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9D343" w14:textId="77777777" w:rsidR="00046DAD" w:rsidRPr="002E6044" w:rsidRDefault="00046DAD" w:rsidP="00FD4345">
      <w:pPr>
        <w:spacing w:after="0" w:line="360" w:lineRule="auto"/>
        <w:jc w:val="center"/>
        <w:rPr>
          <w:rFonts w:cs="Times New Roman"/>
          <w:szCs w:val="28"/>
          <w:lang w:val="uk-UA"/>
        </w:rPr>
      </w:pPr>
      <w:r w:rsidRPr="002E6044">
        <w:rPr>
          <w:rFonts w:cs="Times New Roman"/>
          <w:bCs/>
          <w:caps/>
          <w:szCs w:val="28"/>
          <w:lang w:val="uk-UA"/>
        </w:rPr>
        <w:t>Міністерство освіти і науки України</w:t>
      </w:r>
    </w:p>
    <w:p w14:paraId="3D9AA554" w14:textId="77777777" w:rsidR="00046DAD" w:rsidRPr="002E6044" w:rsidRDefault="00046DAD" w:rsidP="00FD4345">
      <w:pPr>
        <w:spacing w:after="0" w:line="360" w:lineRule="auto"/>
        <w:jc w:val="center"/>
        <w:rPr>
          <w:rFonts w:cs="Times New Roman"/>
          <w:bCs/>
          <w:szCs w:val="28"/>
          <w:lang w:val="uk-UA"/>
        </w:rPr>
      </w:pPr>
      <w:r w:rsidRPr="002E6044">
        <w:rPr>
          <w:rFonts w:cs="Times New Roman"/>
          <w:bCs/>
          <w:szCs w:val="28"/>
          <w:lang w:val="uk-UA"/>
        </w:rPr>
        <w:t>НАЦІОНАЛЬНИЙ УНІВЕРСИТЕТ ФІЗИЧНОГО ВИХОВАННЯ І СПОРТУ УКРАЇНИ</w:t>
      </w:r>
    </w:p>
    <w:p w14:paraId="70C5683F" w14:textId="77777777" w:rsidR="00046DAD" w:rsidRPr="002E6044" w:rsidRDefault="00046DAD" w:rsidP="00FD4345">
      <w:pPr>
        <w:spacing w:after="0" w:line="360" w:lineRule="auto"/>
        <w:jc w:val="center"/>
        <w:rPr>
          <w:rFonts w:cs="Times New Roman"/>
          <w:bCs/>
          <w:szCs w:val="28"/>
          <w:lang w:val="uk-UA"/>
        </w:rPr>
      </w:pPr>
      <w:r w:rsidRPr="002E6044">
        <w:rPr>
          <w:rFonts w:cs="Times New Roman"/>
          <w:bCs/>
          <w:szCs w:val="28"/>
          <w:lang w:val="uk-UA"/>
        </w:rPr>
        <w:t>КАФЕДРА ТЕОРІЇ І МЕТОДИКИ ФІЗИЧНОГО ВИХОВАННЯ</w:t>
      </w:r>
    </w:p>
    <w:p w14:paraId="603D25D5" w14:textId="77777777" w:rsidR="00046DAD" w:rsidRPr="002E6044" w:rsidRDefault="00046DAD" w:rsidP="00FD4345">
      <w:pPr>
        <w:spacing w:after="0" w:line="360" w:lineRule="auto"/>
        <w:jc w:val="center"/>
        <w:rPr>
          <w:rFonts w:cs="Times New Roman"/>
          <w:bCs/>
          <w:szCs w:val="28"/>
          <w:lang w:val="uk-UA"/>
        </w:rPr>
      </w:pPr>
    </w:p>
    <w:p w14:paraId="24E13A6A" w14:textId="77777777" w:rsidR="00046DAD" w:rsidRPr="002E6044" w:rsidRDefault="00046DAD" w:rsidP="00FD4345">
      <w:pPr>
        <w:spacing w:after="0" w:line="360" w:lineRule="auto"/>
        <w:jc w:val="center"/>
        <w:rPr>
          <w:rFonts w:cs="Times New Roman"/>
          <w:b/>
          <w:bCs/>
          <w:caps/>
          <w:szCs w:val="28"/>
          <w:lang w:val="uk-UA"/>
        </w:rPr>
      </w:pPr>
      <w:r w:rsidRPr="002E6044">
        <w:rPr>
          <w:rFonts w:cs="Times New Roman"/>
          <w:b/>
          <w:bCs/>
          <w:caps/>
          <w:szCs w:val="28"/>
          <w:lang w:val="uk-UA"/>
        </w:rPr>
        <w:t>Кваліфікаційна робота</w:t>
      </w:r>
    </w:p>
    <w:p w14:paraId="6F8ACCC5" w14:textId="77777777" w:rsidR="00046DAD" w:rsidRPr="002E6044" w:rsidRDefault="00046DAD" w:rsidP="00FD4345">
      <w:pPr>
        <w:spacing w:after="0" w:line="360" w:lineRule="auto"/>
        <w:jc w:val="center"/>
        <w:rPr>
          <w:rFonts w:cs="Times New Roman"/>
          <w:bCs/>
          <w:szCs w:val="28"/>
          <w:lang w:val="uk-UA"/>
        </w:rPr>
      </w:pPr>
      <w:r w:rsidRPr="002E6044">
        <w:rPr>
          <w:rFonts w:cs="Times New Roman"/>
          <w:bCs/>
          <w:szCs w:val="28"/>
          <w:lang w:val="uk-UA"/>
        </w:rPr>
        <w:t>на здобуття ступеня магістра</w:t>
      </w:r>
    </w:p>
    <w:p w14:paraId="3ADEA0B8" w14:textId="77777777" w:rsidR="00046DAD" w:rsidRPr="002E6044" w:rsidRDefault="00046DAD" w:rsidP="00FD4345">
      <w:pPr>
        <w:spacing w:after="0" w:line="360" w:lineRule="auto"/>
        <w:jc w:val="center"/>
        <w:rPr>
          <w:rFonts w:cs="Times New Roman"/>
          <w:bCs/>
          <w:szCs w:val="28"/>
          <w:lang w:val="uk-UA"/>
        </w:rPr>
      </w:pPr>
      <w:r w:rsidRPr="002E6044">
        <w:rPr>
          <w:rFonts w:cs="Times New Roman"/>
          <w:bCs/>
          <w:szCs w:val="28"/>
          <w:lang w:val="uk-UA"/>
        </w:rPr>
        <w:t>за спеціальністю 017 Фізична культура і спорт</w:t>
      </w:r>
    </w:p>
    <w:p w14:paraId="09C89621" w14:textId="77777777" w:rsidR="00046DAD" w:rsidRPr="002E6044" w:rsidRDefault="00046DAD" w:rsidP="00FD4345">
      <w:pPr>
        <w:spacing w:after="0" w:line="360" w:lineRule="auto"/>
        <w:jc w:val="center"/>
        <w:rPr>
          <w:rFonts w:cs="Times New Roman"/>
          <w:bCs/>
          <w:szCs w:val="28"/>
          <w:lang w:val="uk-UA"/>
        </w:rPr>
      </w:pPr>
      <w:r w:rsidRPr="002E6044">
        <w:rPr>
          <w:rFonts w:cs="Times New Roman"/>
          <w:bCs/>
          <w:szCs w:val="28"/>
          <w:lang w:val="uk-UA"/>
        </w:rPr>
        <w:t>освітньою програмою «Фізичне виховання»</w:t>
      </w:r>
    </w:p>
    <w:p w14:paraId="6F3416F3" w14:textId="77777777" w:rsidR="00046DAD" w:rsidRPr="002E6044" w:rsidRDefault="00046DAD" w:rsidP="00FD4345">
      <w:pPr>
        <w:spacing w:after="0" w:line="360" w:lineRule="auto"/>
        <w:jc w:val="center"/>
        <w:rPr>
          <w:rFonts w:cs="Times New Roman"/>
          <w:szCs w:val="28"/>
          <w:lang w:val="uk-UA"/>
        </w:rPr>
      </w:pPr>
    </w:p>
    <w:p w14:paraId="3C615380" w14:textId="35F5DCEE" w:rsidR="00046DAD" w:rsidRPr="002E6044" w:rsidRDefault="00046DAD" w:rsidP="00FD4345">
      <w:pPr>
        <w:spacing w:after="0" w:line="360" w:lineRule="auto"/>
        <w:jc w:val="center"/>
        <w:rPr>
          <w:rFonts w:cs="Times New Roman"/>
          <w:szCs w:val="28"/>
          <w:lang w:val="uk-UA"/>
        </w:rPr>
      </w:pPr>
      <w:r w:rsidRPr="002E6044">
        <w:rPr>
          <w:rFonts w:cs="Times New Roman"/>
          <w:szCs w:val="28"/>
          <w:lang w:val="uk-UA"/>
        </w:rPr>
        <w:t xml:space="preserve">на тему: </w:t>
      </w:r>
      <w:bookmarkStart w:id="0" w:name="_Hlk155470319"/>
      <w:r w:rsidRPr="002E6044">
        <w:rPr>
          <w:rFonts w:cs="Times New Roman"/>
          <w:szCs w:val="28"/>
          <w:lang w:val="uk-UA"/>
        </w:rPr>
        <w:t>«</w:t>
      </w:r>
      <w:r w:rsidR="00CC2DFC" w:rsidRPr="002E6044">
        <w:rPr>
          <w:rFonts w:cs="Times New Roman"/>
          <w:b/>
          <w:szCs w:val="28"/>
          <w:lang w:val="uk-UA"/>
        </w:rPr>
        <w:t xml:space="preserve">ВПЛИВ ПРОГРАМИ ЗАНЯТЬ </w:t>
      </w:r>
      <w:bookmarkStart w:id="1" w:name="_Hlk183895617"/>
      <w:r w:rsidR="00CC2DFC" w:rsidRPr="002E6044">
        <w:rPr>
          <w:rFonts w:cs="Times New Roman"/>
          <w:b/>
          <w:szCs w:val="28"/>
          <w:lang w:val="uk-UA"/>
        </w:rPr>
        <w:t>З ПЕРЕВАЖНИМ ВИКОРИСТАННЯМ ЗАСОБІВ РУХЛИВИХ ІГОР НА ФІЗИЧНУ ПІДГОТОВЛЕНІСТЬ МОЛОДШИХ ШКОЛЯРІВ</w:t>
      </w:r>
      <w:bookmarkEnd w:id="1"/>
      <w:r w:rsidRPr="002E6044">
        <w:rPr>
          <w:rFonts w:cs="Times New Roman"/>
          <w:b/>
          <w:caps/>
          <w:szCs w:val="28"/>
          <w:lang w:val="uk-UA"/>
        </w:rPr>
        <w:t xml:space="preserve">» </w:t>
      </w:r>
      <w:bookmarkEnd w:id="0"/>
    </w:p>
    <w:p w14:paraId="7CCD2CA3" w14:textId="77777777" w:rsidR="00046DAD" w:rsidRPr="002E6044" w:rsidRDefault="00046DAD" w:rsidP="00FD4345">
      <w:pPr>
        <w:spacing w:after="0" w:line="360" w:lineRule="auto"/>
        <w:jc w:val="center"/>
        <w:rPr>
          <w:rFonts w:cs="Times New Roman"/>
          <w:bCs/>
          <w:szCs w:val="28"/>
          <w:lang w:val="uk-UA"/>
        </w:rPr>
      </w:pPr>
    </w:p>
    <w:p w14:paraId="663672EE" w14:textId="77777777" w:rsidR="00046DAD" w:rsidRPr="002E6044" w:rsidRDefault="00046DAD" w:rsidP="00FD4345">
      <w:pPr>
        <w:spacing w:after="0" w:line="360" w:lineRule="auto"/>
        <w:jc w:val="center"/>
        <w:rPr>
          <w:rFonts w:cs="Times New Roman"/>
          <w:bCs/>
          <w:szCs w:val="28"/>
          <w:lang w:val="uk-UA"/>
        </w:rPr>
      </w:pPr>
    </w:p>
    <w:p w14:paraId="51E40F45"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здобувача вищої освіти</w:t>
      </w:r>
    </w:p>
    <w:p w14:paraId="352A98BE"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другого (магістерського) рівня</w:t>
      </w:r>
    </w:p>
    <w:p w14:paraId="3E328039" w14:textId="2DF728A3"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Ван Діхао</w:t>
      </w:r>
    </w:p>
    <w:p w14:paraId="326DE453"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 xml:space="preserve">Науковий керівник: </w:t>
      </w:r>
    </w:p>
    <w:p w14:paraId="3CDD00EB" w14:textId="4168A33C"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 xml:space="preserve">к. фіз. вих., доцент Пальчук М. Б. </w:t>
      </w:r>
    </w:p>
    <w:p w14:paraId="05791D21" w14:textId="577AF88C"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Рецензент:</w:t>
      </w:r>
      <w:r w:rsidR="00CF4B06">
        <w:rPr>
          <w:rFonts w:cs="Times New Roman"/>
          <w:bCs/>
          <w:szCs w:val="28"/>
          <w:lang w:val="uk-UA"/>
        </w:rPr>
        <w:t xml:space="preserve"> </w:t>
      </w:r>
      <w:bookmarkStart w:id="2" w:name="_GoBack"/>
      <w:bookmarkEnd w:id="2"/>
    </w:p>
    <w:p w14:paraId="125F21BB"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 xml:space="preserve">к. фіз. вих., доцент Ковальова Н. В. </w:t>
      </w:r>
    </w:p>
    <w:p w14:paraId="669DB2E3"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Рекомендовано до захисту на засіданні</w:t>
      </w:r>
    </w:p>
    <w:p w14:paraId="4AE491E5" w14:textId="29ED858E"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кафедри (протокол № 4 від 29.11.2024 р.)</w:t>
      </w:r>
    </w:p>
    <w:p w14:paraId="3DBDD974"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Завідувач кафедри: Трачук С. В.</w:t>
      </w:r>
    </w:p>
    <w:p w14:paraId="374C1A1F"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к. фіз. вих., доцент</w:t>
      </w:r>
    </w:p>
    <w:p w14:paraId="7D92EF13" w14:textId="77777777" w:rsidR="00046DAD"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__________________________________</w:t>
      </w:r>
    </w:p>
    <w:p w14:paraId="08EAA79D" w14:textId="77777777" w:rsidR="00046DAD" w:rsidRPr="002E6044" w:rsidRDefault="00046DAD" w:rsidP="00FD4345">
      <w:pPr>
        <w:spacing w:after="0" w:line="360" w:lineRule="auto"/>
        <w:ind w:left="3686"/>
        <w:jc w:val="center"/>
        <w:rPr>
          <w:rFonts w:cs="Times New Roman"/>
          <w:bCs/>
          <w:szCs w:val="28"/>
          <w:lang w:val="uk-UA"/>
        </w:rPr>
      </w:pPr>
    </w:p>
    <w:p w14:paraId="2D2CE151" w14:textId="77777777" w:rsidR="00046DAD" w:rsidRPr="002E6044" w:rsidRDefault="00046DAD" w:rsidP="00FD4345">
      <w:pPr>
        <w:spacing w:after="0" w:line="360" w:lineRule="auto"/>
        <w:ind w:left="3686"/>
        <w:jc w:val="center"/>
        <w:rPr>
          <w:rFonts w:cs="Times New Roman"/>
          <w:bCs/>
          <w:szCs w:val="28"/>
          <w:lang w:val="uk-UA"/>
        </w:rPr>
      </w:pPr>
    </w:p>
    <w:p w14:paraId="2DCCAB81" w14:textId="115E6ACC" w:rsidR="00CC2DFC" w:rsidRPr="002E6044" w:rsidRDefault="00046DAD" w:rsidP="00FD4345">
      <w:pPr>
        <w:spacing w:after="0" w:line="360" w:lineRule="auto"/>
        <w:ind w:left="3686"/>
        <w:rPr>
          <w:rFonts w:cs="Times New Roman"/>
          <w:bCs/>
          <w:szCs w:val="28"/>
          <w:lang w:val="uk-UA"/>
        </w:rPr>
      </w:pPr>
      <w:r w:rsidRPr="002E6044">
        <w:rPr>
          <w:rFonts w:cs="Times New Roman"/>
          <w:bCs/>
          <w:szCs w:val="28"/>
          <w:lang w:val="uk-UA"/>
        </w:rPr>
        <w:t xml:space="preserve">Київ </w:t>
      </w:r>
      <w:r w:rsidRPr="002E6044">
        <w:rPr>
          <w:rFonts w:cs="Times New Roman"/>
          <w:bCs/>
          <w:szCs w:val="28"/>
          <w:lang w:val="uk-UA"/>
        </w:rPr>
        <w:sym w:font="Symbol" w:char="F02D"/>
      </w:r>
      <w:r w:rsidRPr="002E6044">
        <w:rPr>
          <w:rFonts w:cs="Times New Roman"/>
          <w:bCs/>
          <w:szCs w:val="28"/>
          <w:lang w:val="uk-UA"/>
        </w:rPr>
        <w:t xml:space="preserve"> 2024</w:t>
      </w:r>
    </w:p>
    <w:p w14:paraId="00B656A2" w14:textId="35450194" w:rsidR="00CC2DFC" w:rsidRPr="002E6044" w:rsidRDefault="00CC2DFC" w:rsidP="00FD4345">
      <w:pPr>
        <w:spacing w:after="0" w:line="360" w:lineRule="auto"/>
        <w:jc w:val="center"/>
        <w:rPr>
          <w:rFonts w:cs="Times New Roman"/>
          <w:bCs/>
          <w:szCs w:val="28"/>
          <w:lang w:val="uk-UA"/>
        </w:rPr>
      </w:pPr>
      <w:r w:rsidRPr="002E6044">
        <w:rPr>
          <w:rFonts w:cs="Times New Roman"/>
          <w:bCs/>
          <w:szCs w:val="28"/>
          <w:lang w:val="uk-UA"/>
        </w:rPr>
        <w:br w:type="column"/>
      </w:r>
      <w:r w:rsidR="00FD4345" w:rsidRPr="002E6044">
        <w:rPr>
          <w:rFonts w:cs="Times New Roman"/>
          <w:b/>
          <w:bCs/>
          <w:szCs w:val="28"/>
          <w:lang w:val="uk-UA"/>
        </w:rPr>
        <w:lastRenderedPageBreak/>
        <w:t>ЗМІСТ</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08"/>
        <w:gridCol w:w="1081"/>
      </w:tblGrid>
      <w:tr w:rsidR="00CC2DFC" w:rsidRPr="002E6044" w14:paraId="0EC14C27" w14:textId="77777777" w:rsidTr="006035D7">
        <w:tc>
          <w:tcPr>
            <w:tcW w:w="1555" w:type="dxa"/>
          </w:tcPr>
          <w:p w14:paraId="786F3CE6" w14:textId="027E3E05" w:rsidR="00CC2DFC" w:rsidRPr="002E6044" w:rsidRDefault="00CC2DFC" w:rsidP="00FD4345">
            <w:pPr>
              <w:spacing w:line="360" w:lineRule="auto"/>
              <w:jc w:val="both"/>
              <w:rPr>
                <w:rFonts w:cs="Times New Roman"/>
                <w:b/>
                <w:bCs/>
                <w:szCs w:val="28"/>
                <w:lang w:val="uk-UA"/>
              </w:rPr>
            </w:pPr>
            <w:r w:rsidRPr="002E6044">
              <w:rPr>
                <w:rFonts w:cs="Times New Roman"/>
                <w:b/>
                <w:bCs/>
                <w:szCs w:val="28"/>
                <w:lang w:val="uk-UA"/>
              </w:rPr>
              <w:t>ВСТУП</w:t>
            </w:r>
          </w:p>
        </w:tc>
        <w:tc>
          <w:tcPr>
            <w:tcW w:w="6708" w:type="dxa"/>
          </w:tcPr>
          <w:p w14:paraId="5E80349F" w14:textId="77777777" w:rsidR="00CC2DFC" w:rsidRPr="002E6044" w:rsidRDefault="00CC2DFC" w:rsidP="00FD4345">
            <w:pPr>
              <w:spacing w:line="360" w:lineRule="auto"/>
              <w:jc w:val="both"/>
              <w:rPr>
                <w:rFonts w:cs="Times New Roman"/>
                <w:b/>
                <w:bCs/>
                <w:szCs w:val="28"/>
                <w:lang w:val="uk-UA"/>
              </w:rPr>
            </w:pPr>
          </w:p>
        </w:tc>
        <w:tc>
          <w:tcPr>
            <w:tcW w:w="1081" w:type="dxa"/>
          </w:tcPr>
          <w:p w14:paraId="776F9558" w14:textId="7E78D514" w:rsidR="00CC2DFC" w:rsidRPr="006035D7" w:rsidRDefault="00D138E9" w:rsidP="00D138E9">
            <w:pPr>
              <w:spacing w:line="360" w:lineRule="auto"/>
              <w:jc w:val="center"/>
              <w:rPr>
                <w:rFonts w:cs="Times New Roman"/>
                <w:bCs/>
                <w:szCs w:val="28"/>
                <w:lang w:val="uk-UA"/>
              </w:rPr>
            </w:pPr>
            <w:r w:rsidRPr="006035D7">
              <w:rPr>
                <w:rFonts w:cs="Times New Roman"/>
                <w:bCs/>
                <w:szCs w:val="28"/>
                <w:lang w:val="uk-UA"/>
              </w:rPr>
              <w:t>4</w:t>
            </w:r>
          </w:p>
        </w:tc>
      </w:tr>
      <w:tr w:rsidR="00CC2DFC" w:rsidRPr="002E6044" w14:paraId="1337E9E6" w14:textId="77777777" w:rsidTr="006035D7">
        <w:tc>
          <w:tcPr>
            <w:tcW w:w="1555" w:type="dxa"/>
          </w:tcPr>
          <w:p w14:paraId="28933F53" w14:textId="58C945BB" w:rsidR="00CC2DFC" w:rsidRPr="002E6044" w:rsidRDefault="00CC2DFC" w:rsidP="00FD4345">
            <w:pPr>
              <w:spacing w:line="360" w:lineRule="auto"/>
              <w:jc w:val="both"/>
              <w:rPr>
                <w:rFonts w:cs="Times New Roman"/>
                <w:b/>
                <w:bCs/>
                <w:szCs w:val="28"/>
                <w:lang w:val="uk-UA"/>
              </w:rPr>
            </w:pPr>
            <w:r w:rsidRPr="002E6044">
              <w:rPr>
                <w:rFonts w:cs="Times New Roman"/>
                <w:b/>
                <w:bCs/>
                <w:szCs w:val="28"/>
                <w:lang w:val="uk-UA"/>
              </w:rPr>
              <w:t>РОЗДІЛ 1</w:t>
            </w:r>
          </w:p>
        </w:tc>
        <w:tc>
          <w:tcPr>
            <w:tcW w:w="6708" w:type="dxa"/>
          </w:tcPr>
          <w:p w14:paraId="33F10DBF" w14:textId="4C47DE13" w:rsidR="00CC2DFC" w:rsidRPr="002E6044" w:rsidRDefault="00E030B4" w:rsidP="00FD4345">
            <w:pPr>
              <w:spacing w:line="360" w:lineRule="auto"/>
              <w:jc w:val="both"/>
              <w:rPr>
                <w:rFonts w:cs="Times New Roman"/>
                <w:b/>
                <w:bCs/>
                <w:szCs w:val="28"/>
                <w:lang w:val="uk-UA"/>
              </w:rPr>
            </w:pPr>
            <w:r w:rsidRPr="002E6044">
              <w:rPr>
                <w:rFonts w:cs="Times New Roman"/>
                <w:b/>
                <w:bCs/>
                <w:szCs w:val="28"/>
                <w:lang w:val="uk-UA"/>
              </w:rPr>
              <w:t xml:space="preserve">СУЧАСНІ ПІДХОДИ ДО </w:t>
            </w:r>
            <w:r w:rsidR="00CC2DFC" w:rsidRPr="002E6044">
              <w:rPr>
                <w:rFonts w:cs="Times New Roman"/>
                <w:b/>
                <w:bCs/>
                <w:szCs w:val="28"/>
                <w:lang w:val="uk-UA"/>
              </w:rPr>
              <w:t>УДОСКОНАЛЕННЯ ФІЗИЧНОЇ ПІДГОТОВЛЕНОСТІ ДІТЕЙ МОЛОДШОГО ШКІЛЬНОГО ВІКУ ЗАСОБАМИ ІГРОВИХ ТЕХНОЛОГІЙ</w:t>
            </w:r>
          </w:p>
        </w:tc>
        <w:tc>
          <w:tcPr>
            <w:tcW w:w="1081" w:type="dxa"/>
          </w:tcPr>
          <w:p w14:paraId="3AF1A3E6" w14:textId="77777777" w:rsidR="00CC2DFC" w:rsidRPr="006035D7" w:rsidRDefault="00CC2DFC" w:rsidP="00D138E9">
            <w:pPr>
              <w:spacing w:line="360" w:lineRule="auto"/>
              <w:jc w:val="center"/>
              <w:rPr>
                <w:rFonts w:cs="Times New Roman"/>
                <w:bCs/>
                <w:szCs w:val="28"/>
                <w:lang w:val="uk-UA"/>
              </w:rPr>
            </w:pPr>
          </w:p>
          <w:p w14:paraId="4A2BEA55" w14:textId="77777777" w:rsidR="00D138E9" w:rsidRPr="006035D7" w:rsidRDefault="00D138E9" w:rsidP="00D138E9">
            <w:pPr>
              <w:spacing w:line="360" w:lineRule="auto"/>
              <w:jc w:val="center"/>
              <w:rPr>
                <w:rFonts w:cs="Times New Roman"/>
                <w:bCs/>
                <w:szCs w:val="28"/>
                <w:lang w:val="uk-UA"/>
              </w:rPr>
            </w:pPr>
          </w:p>
          <w:p w14:paraId="7B98F7AC" w14:textId="77777777" w:rsidR="00D138E9" w:rsidRPr="006035D7" w:rsidRDefault="00D138E9" w:rsidP="00D138E9">
            <w:pPr>
              <w:spacing w:line="360" w:lineRule="auto"/>
              <w:jc w:val="center"/>
              <w:rPr>
                <w:rFonts w:cs="Times New Roman"/>
                <w:bCs/>
                <w:szCs w:val="28"/>
                <w:lang w:val="uk-UA"/>
              </w:rPr>
            </w:pPr>
          </w:p>
          <w:p w14:paraId="41A933E0" w14:textId="3662704E"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7</w:t>
            </w:r>
          </w:p>
        </w:tc>
      </w:tr>
      <w:tr w:rsidR="00CC2DFC" w:rsidRPr="002E6044" w14:paraId="7E17CCA3" w14:textId="77777777" w:rsidTr="006035D7">
        <w:tc>
          <w:tcPr>
            <w:tcW w:w="1555" w:type="dxa"/>
          </w:tcPr>
          <w:p w14:paraId="6314E801" w14:textId="3805C709" w:rsidR="00CC2DFC" w:rsidRPr="002E6044" w:rsidRDefault="00CC2DFC" w:rsidP="00FD4345">
            <w:pPr>
              <w:spacing w:line="360" w:lineRule="auto"/>
              <w:jc w:val="both"/>
              <w:rPr>
                <w:rFonts w:cs="Times New Roman"/>
                <w:bCs/>
                <w:szCs w:val="28"/>
                <w:lang w:val="uk-UA"/>
              </w:rPr>
            </w:pPr>
            <w:r w:rsidRPr="002E6044">
              <w:rPr>
                <w:rFonts w:cs="Times New Roman"/>
                <w:bCs/>
                <w:szCs w:val="28"/>
                <w:lang w:val="uk-UA"/>
              </w:rPr>
              <w:t>1.1.</w:t>
            </w:r>
          </w:p>
        </w:tc>
        <w:tc>
          <w:tcPr>
            <w:tcW w:w="6708" w:type="dxa"/>
          </w:tcPr>
          <w:p w14:paraId="34156B32" w14:textId="1492DE69" w:rsidR="00CC2DFC" w:rsidRPr="002E6044" w:rsidRDefault="00CC2DFC" w:rsidP="00FD4345">
            <w:pPr>
              <w:spacing w:line="360" w:lineRule="auto"/>
              <w:jc w:val="both"/>
              <w:rPr>
                <w:rFonts w:cs="Times New Roman"/>
                <w:bCs/>
                <w:szCs w:val="28"/>
                <w:lang w:val="uk-UA"/>
              </w:rPr>
            </w:pPr>
            <w:r w:rsidRPr="002E6044">
              <w:rPr>
                <w:rFonts w:cs="Times New Roman"/>
                <w:bCs/>
                <w:szCs w:val="28"/>
                <w:lang w:val="uk-UA"/>
              </w:rPr>
              <w:t>Фізична підготовленість дітей молодшого шкільного віку</w:t>
            </w:r>
          </w:p>
        </w:tc>
        <w:tc>
          <w:tcPr>
            <w:tcW w:w="1081" w:type="dxa"/>
          </w:tcPr>
          <w:p w14:paraId="056E394D" w14:textId="77777777" w:rsidR="00CC2DFC" w:rsidRPr="006035D7" w:rsidRDefault="00CC2DFC" w:rsidP="00D138E9">
            <w:pPr>
              <w:spacing w:line="360" w:lineRule="auto"/>
              <w:jc w:val="center"/>
              <w:rPr>
                <w:rFonts w:cs="Times New Roman"/>
                <w:bCs/>
                <w:szCs w:val="28"/>
                <w:lang w:val="uk-UA"/>
              </w:rPr>
            </w:pPr>
          </w:p>
          <w:p w14:paraId="34BE282B" w14:textId="7098FF09"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7</w:t>
            </w:r>
          </w:p>
        </w:tc>
      </w:tr>
      <w:tr w:rsidR="00CC2DFC" w:rsidRPr="002E6044" w14:paraId="74B92737" w14:textId="77777777" w:rsidTr="006035D7">
        <w:tc>
          <w:tcPr>
            <w:tcW w:w="1555" w:type="dxa"/>
          </w:tcPr>
          <w:p w14:paraId="7212934E" w14:textId="27DD9FE2" w:rsidR="00CC2DFC" w:rsidRPr="002E6044" w:rsidRDefault="00CC2DFC" w:rsidP="00FD4345">
            <w:pPr>
              <w:spacing w:line="360" w:lineRule="auto"/>
              <w:jc w:val="both"/>
              <w:rPr>
                <w:rFonts w:cs="Times New Roman"/>
                <w:bCs/>
                <w:szCs w:val="28"/>
                <w:lang w:val="uk-UA"/>
              </w:rPr>
            </w:pPr>
            <w:r w:rsidRPr="002E6044">
              <w:rPr>
                <w:rFonts w:cs="Times New Roman"/>
                <w:bCs/>
                <w:szCs w:val="28"/>
                <w:lang w:val="uk-UA"/>
              </w:rPr>
              <w:t>1.2.</w:t>
            </w:r>
          </w:p>
        </w:tc>
        <w:tc>
          <w:tcPr>
            <w:tcW w:w="6708" w:type="dxa"/>
          </w:tcPr>
          <w:p w14:paraId="4DAA0E8C" w14:textId="78057A7C" w:rsidR="00CC2DFC" w:rsidRPr="002E6044" w:rsidRDefault="001D1235" w:rsidP="00FD4345">
            <w:pPr>
              <w:spacing w:line="360" w:lineRule="auto"/>
              <w:jc w:val="both"/>
              <w:rPr>
                <w:rFonts w:cs="Times New Roman"/>
                <w:bCs/>
                <w:szCs w:val="28"/>
                <w:lang w:val="uk-UA"/>
              </w:rPr>
            </w:pPr>
            <w:hyperlink r:id="rId8" w:history="1">
              <w:r w:rsidR="00E030B4" w:rsidRPr="002E6044">
                <w:rPr>
                  <w:rFonts w:cs="Times New Roman"/>
                  <w:bCs/>
                  <w:szCs w:val="28"/>
                  <w:lang w:val="uk-UA"/>
                </w:rPr>
                <w:t>Рухливі ігри</w:t>
              </w:r>
              <w:r w:rsidR="00FD4345" w:rsidRPr="002E6044">
                <w:rPr>
                  <w:rFonts w:cs="Times New Roman"/>
                  <w:bCs/>
                  <w:szCs w:val="28"/>
                  <w:lang w:val="uk-UA"/>
                </w:rPr>
                <w:t xml:space="preserve"> </w:t>
              </w:r>
              <w:r w:rsidR="00E030B4" w:rsidRPr="002E6044">
                <w:rPr>
                  <w:rFonts w:cs="Times New Roman"/>
                  <w:bCs/>
                  <w:szCs w:val="28"/>
                  <w:lang w:val="uk-UA"/>
                </w:rPr>
                <w:t>–</w:t>
              </w:r>
              <w:r w:rsidR="00FD4345" w:rsidRPr="002E6044">
                <w:rPr>
                  <w:rFonts w:cs="Times New Roman"/>
                  <w:bCs/>
                  <w:szCs w:val="28"/>
                  <w:lang w:val="uk-UA"/>
                </w:rPr>
                <w:t xml:space="preserve"> </w:t>
              </w:r>
              <w:r w:rsidR="00E030B4" w:rsidRPr="002E6044">
                <w:rPr>
                  <w:rFonts w:cs="Times New Roman"/>
                  <w:bCs/>
                  <w:szCs w:val="28"/>
                  <w:lang w:val="uk-UA"/>
                </w:rPr>
                <w:t>основний засіб розвитку фізичних якостей школярів початкової школи</w:t>
              </w:r>
            </w:hyperlink>
          </w:p>
        </w:tc>
        <w:tc>
          <w:tcPr>
            <w:tcW w:w="1081" w:type="dxa"/>
          </w:tcPr>
          <w:p w14:paraId="29EC4DF3" w14:textId="77777777" w:rsidR="00CC2DFC" w:rsidRPr="006035D7" w:rsidRDefault="00CC2DFC" w:rsidP="00D138E9">
            <w:pPr>
              <w:spacing w:line="360" w:lineRule="auto"/>
              <w:jc w:val="center"/>
              <w:rPr>
                <w:rFonts w:cs="Times New Roman"/>
                <w:bCs/>
                <w:szCs w:val="28"/>
                <w:lang w:val="uk-UA"/>
              </w:rPr>
            </w:pPr>
          </w:p>
          <w:p w14:paraId="0FFCEA67" w14:textId="1CB8AD5C"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11</w:t>
            </w:r>
          </w:p>
        </w:tc>
      </w:tr>
      <w:tr w:rsidR="00CC2DFC" w:rsidRPr="002E6044" w14:paraId="2C36EEDB" w14:textId="77777777" w:rsidTr="006035D7">
        <w:tc>
          <w:tcPr>
            <w:tcW w:w="1555" w:type="dxa"/>
          </w:tcPr>
          <w:p w14:paraId="7E2252DA" w14:textId="4AF19A46" w:rsidR="00CC2DFC" w:rsidRPr="002E6044" w:rsidRDefault="00CC2DFC" w:rsidP="00FD4345">
            <w:pPr>
              <w:spacing w:line="360" w:lineRule="auto"/>
              <w:jc w:val="both"/>
              <w:rPr>
                <w:rFonts w:cs="Times New Roman"/>
                <w:bCs/>
                <w:szCs w:val="28"/>
                <w:lang w:val="uk-UA"/>
              </w:rPr>
            </w:pPr>
            <w:r w:rsidRPr="002E6044">
              <w:rPr>
                <w:rFonts w:cs="Times New Roman"/>
                <w:bCs/>
                <w:szCs w:val="28"/>
                <w:lang w:val="uk-UA"/>
              </w:rPr>
              <w:t>1.3.</w:t>
            </w:r>
          </w:p>
        </w:tc>
        <w:tc>
          <w:tcPr>
            <w:tcW w:w="6708" w:type="dxa"/>
          </w:tcPr>
          <w:p w14:paraId="05D1685D" w14:textId="5FCFE867" w:rsidR="00CC2DFC" w:rsidRPr="002E6044" w:rsidRDefault="00E030B4" w:rsidP="00FD4345">
            <w:pPr>
              <w:spacing w:line="360" w:lineRule="auto"/>
              <w:jc w:val="both"/>
              <w:rPr>
                <w:rFonts w:cs="Times New Roman"/>
                <w:bCs/>
                <w:szCs w:val="28"/>
                <w:lang w:val="uk-UA"/>
              </w:rPr>
            </w:pPr>
            <w:r w:rsidRPr="002E6044">
              <w:rPr>
                <w:rFonts w:cs="Times New Roman"/>
                <w:bCs/>
                <w:szCs w:val="28"/>
                <w:lang w:val="uk-UA"/>
              </w:rPr>
              <w:t>Особливості застосування ігрових технологій в процесі фізичного виховання молодших школярів</w:t>
            </w:r>
          </w:p>
        </w:tc>
        <w:tc>
          <w:tcPr>
            <w:tcW w:w="1081" w:type="dxa"/>
          </w:tcPr>
          <w:p w14:paraId="5C5EEE29" w14:textId="77777777" w:rsidR="00CC2DFC" w:rsidRPr="006035D7" w:rsidRDefault="00CC2DFC" w:rsidP="00D138E9">
            <w:pPr>
              <w:spacing w:line="360" w:lineRule="auto"/>
              <w:jc w:val="center"/>
              <w:rPr>
                <w:rFonts w:cs="Times New Roman"/>
                <w:bCs/>
                <w:szCs w:val="28"/>
                <w:lang w:val="uk-UA"/>
              </w:rPr>
            </w:pPr>
          </w:p>
          <w:p w14:paraId="4D9D724E" w14:textId="74EA74F6"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18</w:t>
            </w:r>
          </w:p>
        </w:tc>
      </w:tr>
      <w:tr w:rsidR="00FD4345" w:rsidRPr="002E6044" w14:paraId="69D6E166" w14:textId="77777777" w:rsidTr="006035D7">
        <w:tc>
          <w:tcPr>
            <w:tcW w:w="8263" w:type="dxa"/>
            <w:gridSpan w:val="2"/>
          </w:tcPr>
          <w:p w14:paraId="2E2E1697" w14:textId="04B95867" w:rsidR="00FD4345" w:rsidRPr="002E6044" w:rsidRDefault="00FD4345" w:rsidP="00FD4345">
            <w:pPr>
              <w:spacing w:line="360" w:lineRule="auto"/>
              <w:jc w:val="both"/>
              <w:rPr>
                <w:rFonts w:cs="Times New Roman"/>
                <w:bCs/>
                <w:szCs w:val="28"/>
                <w:lang w:val="uk-UA"/>
              </w:rPr>
            </w:pPr>
            <w:r w:rsidRPr="002E6044">
              <w:rPr>
                <w:rFonts w:cs="Times New Roman"/>
                <w:bCs/>
                <w:szCs w:val="28"/>
                <w:lang w:val="uk-UA"/>
              </w:rPr>
              <w:t>Висновки до розділу 1</w:t>
            </w:r>
          </w:p>
        </w:tc>
        <w:tc>
          <w:tcPr>
            <w:tcW w:w="1081" w:type="dxa"/>
          </w:tcPr>
          <w:p w14:paraId="39255FBE" w14:textId="66BA7462" w:rsidR="00FD4345" w:rsidRPr="006035D7" w:rsidRDefault="00D138E9" w:rsidP="00D138E9">
            <w:pPr>
              <w:spacing w:line="360" w:lineRule="auto"/>
              <w:jc w:val="center"/>
              <w:rPr>
                <w:rFonts w:cs="Times New Roman"/>
                <w:bCs/>
                <w:szCs w:val="28"/>
                <w:lang w:val="uk-UA"/>
              </w:rPr>
            </w:pPr>
            <w:r w:rsidRPr="006035D7">
              <w:rPr>
                <w:rFonts w:cs="Times New Roman"/>
                <w:bCs/>
                <w:szCs w:val="28"/>
                <w:lang w:val="uk-UA"/>
              </w:rPr>
              <w:t>22</w:t>
            </w:r>
          </w:p>
        </w:tc>
      </w:tr>
      <w:tr w:rsidR="00CC2DFC" w:rsidRPr="002E6044" w14:paraId="7DCBFDDA" w14:textId="77777777" w:rsidTr="006035D7">
        <w:tc>
          <w:tcPr>
            <w:tcW w:w="1555" w:type="dxa"/>
          </w:tcPr>
          <w:p w14:paraId="3B13E1A5" w14:textId="738B6C6C" w:rsidR="00CC2DFC" w:rsidRPr="002E6044" w:rsidRDefault="00E030B4" w:rsidP="00FD4345">
            <w:pPr>
              <w:spacing w:line="360" w:lineRule="auto"/>
              <w:jc w:val="both"/>
              <w:rPr>
                <w:rFonts w:cs="Times New Roman"/>
                <w:b/>
                <w:bCs/>
                <w:szCs w:val="28"/>
                <w:lang w:val="uk-UA"/>
              </w:rPr>
            </w:pPr>
            <w:r w:rsidRPr="002E6044">
              <w:rPr>
                <w:rFonts w:cs="Times New Roman"/>
                <w:b/>
                <w:bCs/>
                <w:szCs w:val="28"/>
                <w:lang w:val="uk-UA"/>
              </w:rPr>
              <w:t>РОЗДІЛ 2</w:t>
            </w:r>
          </w:p>
        </w:tc>
        <w:tc>
          <w:tcPr>
            <w:tcW w:w="6708" w:type="dxa"/>
          </w:tcPr>
          <w:p w14:paraId="04C449F7" w14:textId="286AC686" w:rsidR="00CC2DFC" w:rsidRPr="002E6044" w:rsidRDefault="00E030B4" w:rsidP="00FD4345">
            <w:pPr>
              <w:spacing w:line="360" w:lineRule="auto"/>
              <w:jc w:val="both"/>
              <w:rPr>
                <w:rFonts w:cs="Times New Roman"/>
                <w:b/>
                <w:bCs/>
                <w:szCs w:val="28"/>
                <w:lang w:val="uk-UA"/>
              </w:rPr>
            </w:pPr>
            <w:r w:rsidRPr="002E6044">
              <w:rPr>
                <w:rFonts w:cs="Times New Roman"/>
                <w:b/>
                <w:bCs/>
                <w:szCs w:val="28"/>
                <w:lang w:val="uk-UA"/>
              </w:rPr>
              <w:t>МЕТОДИ ТА ОРГАНІЗАЦІЯ ДОСЛІДЖЕННЯ</w:t>
            </w:r>
          </w:p>
        </w:tc>
        <w:tc>
          <w:tcPr>
            <w:tcW w:w="1081" w:type="dxa"/>
          </w:tcPr>
          <w:p w14:paraId="79564618" w14:textId="67A07335" w:rsidR="00CC2DFC" w:rsidRPr="006035D7" w:rsidRDefault="00D138E9" w:rsidP="00D138E9">
            <w:pPr>
              <w:spacing w:line="360" w:lineRule="auto"/>
              <w:jc w:val="center"/>
              <w:rPr>
                <w:rFonts w:cs="Times New Roman"/>
                <w:bCs/>
                <w:szCs w:val="28"/>
                <w:lang w:val="uk-UA"/>
              </w:rPr>
            </w:pPr>
            <w:r w:rsidRPr="006035D7">
              <w:rPr>
                <w:rFonts w:cs="Times New Roman"/>
                <w:bCs/>
                <w:szCs w:val="28"/>
                <w:lang w:val="uk-UA"/>
              </w:rPr>
              <w:t>24</w:t>
            </w:r>
          </w:p>
        </w:tc>
      </w:tr>
      <w:tr w:rsidR="00CC2DFC" w:rsidRPr="002E6044" w14:paraId="3CFD8AF0" w14:textId="77777777" w:rsidTr="006035D7">
        <w:tc>
          <w:tcPr>
            <w:tcW w:w="1555" w:type="dxa"/>
          </w:tcPr>
          <w:p w14:paraId="77AD668E" w14:textId="549914AD" w:rsidR="00CC2DFC" w:rsidRPr="002E6044" w:rsidRDefault="00E030B4" w:rsidP="00FD4345">
            <w:pPr>
              <w:spacing w:line="360" w:lineRule="auto"/>
              <w:jc w:val="both"/>
              <w:rPr>
                <w:rFonts w:cs="Times New Roman"/>
                <w:bCs/>
                <w:szCs w:val="28"/>
                <w:lang w:val="uk-UA"/>
              </w:rPr>
            </w:pPr>
            <w:r w:rsidRPr="002E6044">
              <w:rPr>
                <w:rFonts w:cs="Times New Roman"/>
                <w:bCs/>
                <w:szCs w:val="28"/>
                <w:lang w:val="uk-UA"/>
              </w:rPr>
              <w:t>2.1.</w:t>
            </w:r>
          </w:p>
        </w:tc>
        <w:tc>
          <w:tcPr>
            <w:tcW w:w="6708" w:type="dxa"/>
          </w:tcPr>
          <w:p w14:paraId="524452A4" w14:textId="234ED5B4" w:rsidR="00CC2DFC" w:rsidRPr="002E6044" w:rsidRDefault="00E030B4" w:rsidP="00FD4345">
            <w:pPr>
              <w:spacing w:line="360" w:lineRule="auto"/>
              <w:jc w:val="both"/>
              <w:rPr>
                <w:rFonts w:cs="Times New Roman"/>
                <w:bCs/>
                <w:szCs w:val="28"/>
                <w:lang w:val="uk-UA"/>
              </w:rPr>
            </w:pPr>
            <w:r w:rsidRPr="002E6044">
              <w:rPr>
                <w:rFonts w:cs="Times New Roman"/>
                <w:bCs/>
                <w:szCs w:val="28"/>
                <w:lang w:val="uk-UA"/>
              </w:rPr>
              <w:t>Методи дослідження</w:t>
            </w:r>
          </w:p>
        </w:tc>
        <w:tc>
          <w:tcPr>
            <w:tcW w:w="1081" w:type="dxa"/>
          </w:tcPr>
          <w:p w14:paraId="22233D90" w14:textId="2A394B02" w:rsidR="00CC2DFC" w:rsidRPr="006035D7" w:rsidRDefault="00D138E9" w:rsidP="00D138E9">
            <w:pPr>
              <w:spacing w:line="360" w:lineRule="auto"/>
              <w:jc w:val="center"/>
              <w:rPr>
                <w:rFonts w:cs="Times New Roman"/>
                <w:bCs/>
                <w:szCs w:val="28"/>
                <w:lang w:val="uk-UA"/>
              </w:rPr>
            </w:pPr>
            <w:r w:rsidRPr="006035D7">
              <w:rPr>
                <w:rFonts w:cs="Times New Roman"/>
                <w:bCs/>
                <w:szCs w:val="28"/>
                <w:lang w:val="uk-UA"/>
              </w:rPr>
              <w:t>24</w:t>
            </w:r>
          </w:p>
        </w:tc>
      </w:tr>
      <w:tr w:rsidR="00CC2DFC" w:rsidRPr="002E6044" w14:paraId="23E78224" w14:textId="77777777" w:rsidTr="006035D7">
        <w:tc>
          <w:tcPr>
            <w:tcW w:w="1555" w:type="dxa"/>
          </w:tcPr>
          <w:p w14:paraId="5B244564" w14:textId="04EB3383" w:rsidR="00CC2DFC" w:rsidRPr="002E6044" w:rsidRDefault="00E030B4" w:rsidP="00FD4345">
            <w:pPr>
              <w:spacing w:line="360" w:lineRule="auto"/>
              <w:jc w:val="both"/>
              <w:rPr>
                <w:rFonts w:cs="Times New Roman"/>
                <w:bCs/>
                <w:szCs w:val="28"/>
                <w:lang w:val="uk-UA"/>
              </w:rPr>
            </w:pPr>
            <w:r w:rsidRPr="002E6044">
              <w:rPr>
                <w:rFonts w:cs="Times New Roman"/>
                <w:bCs/>
                <w:szCs w:val="28"/>
                <w:lang w:val="uk-UA"/>
              </w:rPr>
              <w:t>2.2.</w:t>
            </w:r>
          </w:p>
        </w:tc>
        <w:tc>
          <w:tcPr>
            <w:tcW w:w="6708" w:type="dxa"/>
          </w:tcPr>
          <w:p w14:paraId="1986EE5D" w14:textId="625BFFA5" w:rsidR="00CC2DFC" w:rsidRPr="002E6044" w:rsidRDefault="00E030B4" w:rsidP="00FD4345">
            <w:pPr>
              <w:spacing w:line="360" w:lineRule="auto"/>
              <w:jc w:val="both"/>
              <w:rPr>
                <w:rFonts w:cs="Times New Roman"/>
                <w:bCs/>
                <w:szCs w:val="28"/>
                <w:lang w:val="uk-UA"/>
              </w:rPr>
            </w:pPr>
            <w:r w:rsidRPr="002E6044">
              <w:rPr>
                <w:rFonts w:cs="Times New Roman"/>
                <w:bCs/>
                <w:szCs w:val="28"/>
                <w:lang w:val="uk-UA"/>
              </w:rPr>
              <w:t>Організація дослідження</w:t>
            </w:r>
          </w:p>
        </w:tc>
        <w:tc>
          <w:tcPr>
            <w:tcW w:w="1081" w:type="dxa"/>
          </w:tcPr>
          <w:p w14:paraId="687321E0" w14:textId="48AF16F4" w:rsidR="00CC2DFC" w:rsidRPr="006035D7" w:rsidRDefault="00D138E9" w:rsidP="00D138E9">
            <w:pPr>
              <w:spacing w:line="360" w:lineRule="auto"/>
              <w:jc w:val="center"/>
              <w:rPr>
                <w:rFonts w:cs="Times New Roman"/>
                <w:bCs/>
                <w:szCs w:val="28"/>
                <w:lang w:val="uk-UA"/>
              </w:rPr>
            </w:pPr>
            <w:r w:rsidRPr="006035D7">
              <w:rPr>
                <w:rFonts w:cs="Times New Roman"/>
                <w:bCs/>
                <w:szCs w:val="28"/>
                <w:lang w:val="uk-UA"/>
              </w:rPr>
              <w:t>28</w:t>
            </w:r>
          </w:p>
        </w:tc>
      </w:tr>
      <w:tr w:rsidR="00CC2DFC" w:rsidRPr="002E6044" w14:paraId="27F69A49" w14:textId="77777777" w:rsidTr="006035D7">
        <w:tc>
          <w:tcPr>
            <w:tcW w:w="1555" w:type="dxa"/>
          </w:tcPr>
          <w:p w14:paraId="31082805" w14:textId="0FB6BBC2" w:rsidR="00CC2DFC" w:rsidRPr="002E6044" w:rsidRDefault="00E030B4" w:rsidP="00FD4345">
            <w:pPr>
              <w:spacing w:line="360" w:lineRule="auto"/>
              <w:jc w:val="both"/>
              <w:rPr>
                <w:rFonts w:cs="Times New Roman"/>
                <w:b/>
                <w:bCs/>
                <w:szCs w:val="28"/>
                <w:highlight w:val="yellow"/>
                <w:lang w:val="uk-UA"/>
              </w:rPr>
            </w:pPr>
            <w:r w:rsidRPr="002E6044">
              <w:rPr>
                <w:rFonts w:cs="Times New Roman"/>
                <w:b/>
                <w:bCs/>
                <w:szCs w:val="28"/>
                <w:lang w:val="uk-UA"/>
              </w:rPr>
              <w:t>РОЗДІЛ 3</w:t>
            </w:r>
          </w:p>
        </w:tc>
        <w:tc>
          <w:tcPr>
            <w:tcW w:w="6708" w:type="dxa"/>
          </w:tcPr>
          <w:p w14:paraId="20F40CC1" w14:textId="2EDC8DB3" w:rsidR="00CC2DFC" w:rsidRPr="002E6044" w:rsidRDefault="002D2237" w:rsidP="00FD4345">
            <w:pPr>
              <w:spacing w:line="360" w:lineRule="auto"/>
              <w:jc w:val="both"/>
              <w:rPr>
                <w:rFonts w:cs="Times New Roman"/>
                <w:b/>
                <w:bCs/>
                <w:szCs w:val="28"/>
                <w:highlight w:val="yellow"/>
                <w:lang w:val="uk-UA"/>
              </w:rPr>
            </w:pPr>
            <w:r w:rsidRPr="002E6044">
              <w:rPr>
                <w:rFonts w:cs="Times New Roman"/>
                <w:b/>
                <w:bCs/>
                <w:szCs w:val="28"/>
                <w:lang w:val="uk-UA"/>
              </w:rPr>
              <w:t xml:space="preserve">ПРОГРАМА ЗАНЯТЬ З ПЕРЕВАЖНИМ ВИКОРИСТАННЯМ РУХЛИВИХ ІГОР: ОБҐРУНТУВАННЯ, ЗМІСТ І СТРУКТУРА, ЕФЕКТИВНІСТЬ ВПЛИВУ НА ПОКАЗНИКИ ФІЗИЧНОЇ ПІДГОТОВЛЕНОСТІ МОЛОДШИХ ШКОЛЯРІВ </w:t>
            </w:r>
          </w:p>
        </w:tc>
        <w:tc>
          <w:tcPr>
            <w:tcW w:w="1081" w:type="dxa"/>
          </w:tcPr>
          <w:p w14:paraId="1200774A" w14:textId="77777777" w:rsidR="00CC2DFC" w:rsidRPr="006035D7" w:rsidRDefault="00CC2DFC" w:rsidP="00D138E9">
            <w:pPr>
              <w:spacing w:line="360" w:lineRule="auto"/>
              <w:jc w:val="center"/>
              <w:rPr>
                <w:rFonts w:cs="Times New Roman"/>
                <w:bCs/>
                <w:szCs w:val="28"/>
                <w:lang w:val="uk-UA"/>
              </w:rPr>
            </w:pPr>
          </w:p>
          <w:p w14:paraId="3CD9C66D" w14:textId="77777777" w:rsidR="00D138E9" w:rsidRPr="006035D7" w:rsidRDefault="00D138E9" w:rsidP="00D138E9">
            <w:pPr>
              <w:spacing w:line="360" w:lineRule="auto"/>
              <w:jc w:val="center"/>
              <w:rPr>
                <w:rFonts w:cs="Times New Roman"/>
                <w:bCs/>
                <w:szCs w:val="28"/>
                <w:lang w:val="uk-UA"/>
              </w:rPr>
            </w:pPr>
          </w:p>
          <w:p w14:paraId="0E3BAD23" w14:textId="77777777" w:rsidR="00D138E9" w:rsidRPr="006035D7" w:rsidRDefault="00D138E9" w:rsidP="00D138E9">
            <w:pPr>
              <w:spacing w:line="360" w:lineRule="auto"/>
              <w:jc w:val="center"/>
              <w:rPr>
                <w:rFonts w:cs="Times New Roman"/>
                <w:bCs/>
                <w:szCs w:val="28"/>
                <w:lang w:val="uk-UA"/>
              </w:rPr>
            </w:pPr>
          </w:p>
          <w:p w14:paraId="674A1D4B" w14:textId="77777777" w:rsidR="00D138E9" w:rsidRPr="006035D7" w:rsidRDefault="00D138E9" w:rsidP="00D138E9">
            <w:pPr>
              <w:spacing w:line="360" w:lineRule="auto"/>
              <w:jc w:val="center"/>
              <w:rPr>
                <w:rFonts w:cs="Times New Roman"/>
                <w:bCs/>
                <w:szCs w:val="28"/>
                <w:lang w:val="uk-UA"/>
              </w:rPr>
            </w:pPr>
          </w:p>
          <w:p w14:paraId="7B750AE9" w14:textId="77777777" w:rsidR="00D138E9" w:rsidRPr="006035D7" w:rsidRDefault="00D138E9" w:rsidP="00D138E9">
            <w:pPr>
              <w:spacing w:line="360" w:lineRule="auto"/>
              <w:jc w:val="center"/>
              <w:rPr>
                <w:rFonts w:cs="Times New Roman"/>
                <w:bCs/>
                <w:szCs w:val="28"/>
                <w:lang w:val="uk-UA"/>
              </w:rPr>
            </w:pPr>
          </w:p>
          <w:p w14:paraId="4D99FFC9" w14:textId="6236F994"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30</w:t>
            </w:r>
          </w:p>
        </w:tc>
      </w:tr>
      <w:tr w:rsidR="00E030B4" w:rsidRPr="002E6044" w14:paraId="0C18D812" w14:textId="77777777" w:rsidTr="006035D7">
        <w:tc>
          <w:tcPr>
            <w:tcW w:w="1555" w:type="dxa"/>
          </w:tcPr>
          <w:p w14:paraId="3CFD32C5" w14:textId="00DA1DFB" w:rsidR="00E030B4" w:rsidRPr="002E6044" w:rsidRDefault="00E030B4" w:rsidP="00FD4345">
            <w:pPr>
              <w:spacing w:line="360" w:lineRule="auto"/>
              <w:jc w:val="both"/>
              <w:rPr>
                <w:rFonts w:cs="Times New Roman"/>
                <w:bCs/>
                <w:szCs w:val="28"/>
                <w:lang w:val="uk-UA"/>
              </w:rPr>
            </w:pPr>
            <w:r w:rsidRPr="002E6044">
              <w:rPr>
                <w:rFonts w:cs="Times New Roman"/>
                <w:bCs/>
                <w:szCs w:val="28"/>
                <w:lang w:val="uk-UA"/>
              </w:rPr>
              <w:t>3.1.</w:t>
            </w:r>
          </w:p>
        </w:tc>
        <w:tc>
          <w:tcPr>
            <w:tcW w:w="6708" w:type="dxa"/>
          </w:tcPr>
          <w:p w14:paraId="589196BE" w14:textId="415C8F04" w:rsidR="00E030B4" w:rsidRPr="002E6044" w:rsidRDefault="00E030B4" w:rsidP="00FD4345">
            <w:pPr>
              <w:spacing w:line="360" w:lineRule="auto"/>
              <w:jc w:val="both"/>
              <w:rPr>
                <w:rFonts w:cs="Times New Roman"/>
                <w:bCs/>
                <w:szCs w:val="28"/>
                <w:lang w:val="uk-UA"/>
              </w:rPr>
            </w:pPr>
            <w:r w:rsidRPr="002E6044">
              <w:rPr>
                <w:rFonts w:cs="Times New Roman"/>
                <w:bCs/>
                <w:szCs w:val="28"/>
                <w:lang w:val="uk-UA"/>
              </w:rPr>
              <w:t xml:space="preserve">Характеристика </w:t>
            </w:r>
            <w:r w:rsidR="009A4209" w:rsidRPr="002E6044">
              <w:rPr>
                <w:rFonts w:cs="Times New Roman"/>
                <w:bCs/>
                <w:szCs w:val="28"/>
                <w:lang w:val="uk-UA"/>
              </w:rPr>
              <w:t xml:space="preserve">фізичного розвитку та </w:t>
            </w:r>
            <w:r w:rsidRPr="002E6044">
              <w:rPr>
                <w:rFonts w:cs="Times New Roman"/>
                <w:bCs/>
                <w:szCs w:val="28"/>
                <w:lang w:val="uk-UA"/>
              </w:rPr>
              <w:t xml:space="preserve">фізичної підготовленості дітей </w:t>
            </w:r>
            <w:r w:rsidR="002D2237" w:rsidRPr="002E6044">
              <w:rPr>
                <w:rFonts w:cs="Times New Roman"/>
                <w:bCs/>
                <w:szCs w:val="28"/>
                <w:lang w:val="uk-UA"/>
              </w:rPr>
              <w:t>7-</w:t>
            </w:r>
            <w:r w:rsidR="00B638AF" w:rsidRPr="002E6044">
              <w:rPr>
                <w:rFonts w:cs="Times New Roman"/>
                <w:bCs/>
                <w:szCs w:val="28"/>
                <w:lang w:val="uk-UA"/>
              </w:rPr>
              <w:t>8</w:t>
            </w:r>
            <w:r w:rsidR="002D2237" w:rsidRPr="002E6044">
              <w:rPr>
                <w:rFonts w:cs="Times New Roman"/>
                <w:bCs/>
                <w:szCs w:val="28"/>
                <w:lang w:val="uk-UA"/>
              </w:rPr>
              <w:t xml:space="preserve"> років</w:t>
            </w:r>
            <w:r w:rsidR="009A4209" w:rsidRPr="002E6044">
              <w:rPr>
                <w:rFonts w:cs="Times New Roman"/>
                <w:bCs/>
                <w:szCs w:val="28"/>
                <w:lang w:val="uk-UA"/>
              </w:rPr>
              <w:t xml:space="preserve"> </w:t>
            </w:r>
          </w:p>
        </w:tc>
        <w:tc>
          <w:tcPr>
            <w:tcW w:w="1081" w:type="dxa"/>
          </w:tcPr>
          <w:p w14:paraId="27D70A97" w14:textId="77777777" w:rsidR="00E030B4" w:rsidRPr="006035D7" w:rsidRDefault="00E030B4" w:rsidP="00D138E9">
            <w:pPr>
              <w:spacing w:line="360" w:lineRule="auto"/>
              <w:jc w:val="center"/>
              <w:rPr>
                <w:rFonts w:cs="Times New Roman"/>
                <w:bCs/>
                <w:szCs w:val="28"/>
                <w:lang w:val="uk-UA"/>
              </w:rPr>
            </w:pPr>
          </w:p>
          <w:p w14:paraId="6450D56E" w14:textId="374399AC"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30</w:t>
            </w:r>
          </w:p>
        </w:tc>
      </w:tr>
      <w:tr w:rsidR="00E030B4" w:rsidRPr="002E6044" w14:paraId="63105914" w14:textId="77777777" w:rsidTr="006035D7">
        <w:tc>
          <w:tcPr>
            <w:tcW w:w="1555" w:type="dxa"/>
          </w:tcPr>
          <w:p w14:paraId="69238EE5" w14:textId="78ACDED9" w:rsidR="00E030B4" w:rsidRPr="002E6044" w:rsidRDefault="00E030B4" w:rsidP="00FD4345">
            <w:pPr>
              <w:spacing w:line="360" w:lineRule="auto"/>
              <w:jc w:val="both"/>
              <w:rPr>
                <w:rFonts w:cs="Times New Roman"/>
                <w:bCs/>
                <w:szCs w:val="28"/>
                <w:lang w:val="uk-UA"/>
              </w:rPr>
            </w:pPr>
            <w:r w:rsidRPr="002E6044">
              <w:rPr>
                <w:rFonts w:cs="Times New Roman"/>
                <w:bCs/>
                <w:szCs w:val="28"/>
                <w:lang w:val="uk-UA"/>
              </w:rPr>
              <w:t>3.2.</w:t>
            </w:r>
          </w:p>
        </w:tc>
        <w:tc>
          <w:tcPr>
            <w:tcW w:w="6708" w:type="dxa"/>
          </w:tcPr>
          <w:p w14:paraId="142DC741" w14:textId="5A5ACB17" w:rsidR="00E030B4" w:rsidRPr="002E6044" w:rsidRDefault="002D2237" w:rsidP="00FD4345">
            <w:pPr>
              <w:spacing w:line="360" w:lineRule="auto"/>
              <w:jc w:val="both"/>
              <w:rPr>
                <w:rFonts w:cs="Times New Roman"/>
                <w:bCs/>
                <w:szCs w:val="28"/>
                <w:lang w:val="uk-UA"/>
              </w:rPr>
            </w:pPr>
            <w:r w:rsidRPr="002E6044">
              <w:rPr>
                <w:rFonts w:cs="Times New Roman"/>
                <w:szCs w:val="28"/>
                <w:lang w:val="uk-UA"/>
              </w:rPr>
              <w:t xml:space="preserve">Зміст і структура програми занять на основі використання рухливих ігор, спрямованої на розвиток фізичних якостей дітей молодшого шкільного віку  </w:t>
            </w:r>
          </w:p>
        </w:tc>
        <w:tc>
          <w:tcPr>
            <w:tcW w:w="1081" w:type="dxa"/>
          </w:tcPr>
          <w:p w14:paraId="22EA30DE" w14:textId="77777777" w:rsidR="00E030B4" w:rsidRPr="006035D7" w:rsidRDefault="00E030B4" w:rsidP="00D138E9">
            <w:pPr>
              <w:spacing w:line="360" w:lineRule="auto"/>
              <w:jc w:val="center"/>
              <w:rPr>
                <w:rFonts w:cs="Times New Roman"/>
                <w:bCs/>
                <w:szCs w:val="28"/>
                <w:lang w:val="uk-UA"/>
              </w:rPr>
            </w:pPr>
          </w:p>
          <w:p w14:paraId="6E379609" w14:textId="77777777" w:rsidR="00D138E9" w:rsidRPr="006035D7" w:rsidRDefault="00D138E9" w:rsidP="00D138E9">
            <w:pPr>
              <w:spacing w:line="360" w:lineRule="auto"/>
              <w:jc w:val="center"/>
              <w:rPr>
                <w:rFonts w:cs="Times New Roman"/>
                <w:bCs/>
                <w:szCs w:val="28"/>
                <w:lang w:val="uk-UA"/>
              </w:rPr>
            </w:pPr>
          </w:p>
          <w:p w14:paraId="3B41B6D8" w14:textId="09FA3C3B"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37</w:t>
            </w:r>
          </w:p>
        </w:tc>
      </w:tr>
      <w:tr w:rsidR="00E030B4" w:rsidRPr="002E6044" w14:paraId="7B2293C1" w14:textId="77777777" w:rsidTr="006035D7">
        <w:tc>
          <w:tcPr>
            <w:tcW w:w="1555" w:type="dxa"/>
          </w:tcPr>
          <w:p w14:paraId="6ACE3AA8" w14:textId="1BA0E1B2" w:rsidR="00E030B4" w:rsidRPr="002E6044" w:rsidRDefault="00FD4345" w:rsidP="00FD4345">
            <w:pPr>
              <w:spacing w:line="360" w:lineRule="auto"/>
              <w:jc w:val="both"/>
              <w:rPr>
                <w:rFonts w:cs="Times New Roman"/>
                <w:bCs/>
                <w:szCs w:val="28"/>
                <w:lang w:val="uk-UA"/>
              </w:rPr>
            </w:pPr>
            <w:r w:rsidRPr="002E6044">
              <w:rPr>
                <w:rFonts w:cs="Times New Roman"/>
                <w:bCs/>
                <w:szCs w:val="28"/>
                <w:lang w:val="uk-UA"/>
              </w:rPr>
              <w:lastRenderedPageBreak/>
              <w:t>3.3.</w:t>
            </w:r>
          </w:p>
        </w:tc>
        <w:tc>
          <w:tcPr>
            <w:tcW w:w="6708" w:type="dxa"/>
          </w:tcPr>
          <w:p w14:paraId="04AD247D" w14:textId="092911AD" w:rsidR="00E030B4" w:rsidRPr="002E6044" w:rsidRDefault="002D2237" w:rsidP="00FD4345">
            <w:pPr>
              <w:spacing w:line="360" w:lineRule="auto"/>
              <w:jc w:val="both"/>
              <w:rPr>
                <w:rFonts w:cs="Times New Roman"/>
                <w:bCs/>
                <w:szCs w:val="28"/>
                <w:lang w:val="uk-UA"/>
              </w:rPr>
            </w:pPr>
            <w:r w:rsidRPr="002E6044">
              <w:rPr>
                <w:rFonts w:cs="Times New Roman"/>
                <w:bCs/>
                <w:szCs w:val="28"/>
                <w:lang w:val="uk-UA"/>
              </w:rPr>
              <w:t xml:space="preserve">Вплив </w:t>
            </w:r>
            <w:r w:rsidRPr="002E6044">
              <w:rPr>
                <w:rFonts w:cs="Times New Roman"/>
                <w:szCs w:val="28"/>
                <w:lang w:val="uk-UA"/>
              </w:rPr>
              <w:t>програми занять на основі використання рухливих ігор на показники фізичної підготовленості молодших школярів</w:t>
            </w:r>
          </w:p>
        </w:tc>
        <w:tc>
          <w:tcPr>
            <w:tcW w:w="1081" w:type="dxa"/>
          </w:tcPr>
          <w:p w14:paraId="7C2A1B7A" w14:textId="77777777" w:rsidR="00E030B4" w:rsidRPr="006035D7" w:rsidRDefault="00E030B4" w:rsidP="00D138E9">
            <w:pPr>
              <w:spacing w:line="360" w:lineRule="auto"/>
              <w:jc w:val="center"/>
              <w:rPr>
                <w:rFonts w:cs="Times New Roman"/>
                <w:bCs/>
                <w:szCs w:val="28"/>
                <w:lang w:val="uk-UA"/>
              </w:rPr>
            </w:pPr>
          </w:p>
          <w:p w14:paraId="51EA2453" w14:textId="77777777" w:rsidR="00D138E9" w:rsidRPr="006035D7" w:rsidRDefault="00D138E9" w:rsidP="00D138E9">
            <w:pPr>
              <w:spacing w:line="360" w:lineRule="auto"/>
              <w:jc w:val="center"/>
              <w:rPr>
                <w:rFonts w:cs="Times New Roman"/>
                <w:bCs/>
                <w:szCs w:val="28"/>
                <w:lang w:val="uk-UA"/>
              </w:rPr>
            </w:pPr>
          </w:p>
          <w:p w14:paraId="015D80CB" w14:textId="40490C6D" w:rsidR="00D138E9" w:rsidRPr="006035D7" w:rsidRDefault="00D138E9" w:rsidP="00D138E9">
            <w:pPr>
              <w:spacing w:line="360" w:lineRule="auto"/>
              <w:jc w:val="center"/>
              <w:rPr>
                <w:rFonts w:cs="Times New Roman"/>
                <w:bCs/>
                <w:szCs w:val="28"/>
                <w:lang w:val="uk-UA"/>
              </w:rPr>
            </w:pPr>
            <w:r w:rsidRPr="006035D7">
              <w:rPr>
                <w:rFonts w:cs="Times New Roman"/>
                <w:bCs/>
                <w:szCs w:val="28"/>
                <w:lang w:val="uk-UA"/>
              </w:rPr>
              <w:t>40</w:t>
            </w:r>
          </w:p>
        </w:tc>
      </w:tr>
      <w:tr w:rsidR="00FD4345" w:rsidRPr="002E6044" w14:paraId="2CADA10B" w14:textId="77777777" w:rsidTr="006035D7">
        <w:tc>
          <w:tcPr>
            <w:tcW w:w="8263" w:type="dxa"/>
            <w:gridSpan w:val="2"/>
          </w:tcPr>
          <w:p w14:paraId="42578BAE" w14:textId="5B6F0478" w:rsidR="00FD4345" w:rsidRPr="002E6044" w:rsidRDefault="00FD4345" w:rsidP="00FD4345">
            <w:pPr>
              <w:spacing w:line="360" w:lineRule="auto"/>
              <w:jc w:val="both"/>
              <w:rPr>
                <w:rFonts w:cs="Times New Roman"/>
                <w:bCs/>
                <w:szCs w:val="28"/>
                <w:lang w:val="uk-UA"/>
              </w:rPr>
            </w:pPr>
            <w:r w:rsidRPr="002E6044">
              <w:rPr>
                <w:rFonts w:cs="Times New Roman"/>
                <w:bCs/>
                <w:szCs w:val="28"/>
                <w:lang w:val="uk-UA"/>
              </w:rPr>
              <w:t>Висновки до розділу 3</w:t>
            </w:r>
          </w:p>
        </w:tc>
        <w:tc>
          <w:tcPr>
            <w:tcW w:w="1081" w:type="dxa"/>
          </w:tcPr>
          <w:p w14:paraId="33966BAD" w14:textId="22D1716B" w:rsidR="00FD4345" w:rsidRPr="006035D7" w:rsidRDefault="00D138E9" w:rsidP="00D138E9">
            <w:pPr>
              <w:spacing w:line="360" w:lineRule="auto"/>
              <w:jc w:val="center"/>
              <w:rPr>
                <w:rFonts w:cs="Times New Roman"/>
                <w:bCs/>
                <w:szCs w:val="28"/>
                <w:lang w:val="uk-UA"/>
              </w:rPr>
            </w:pPr>
            <w:r w:rsidRPr="006035D7">
              <w:rPr>
                <w:rFonts w:cs="Times New Roman"/>
                <w:bCs/>
                <w:szCs w:val="28"/>
                <w:lang w:val="uk-UA"/>
              </w:rPr>
              <w:t>44</w:t>
            </w:r>
          </w:p>
        </w:tc>
      </w:tr>
      <w:tr w:rsidR="00FD4345" w:rsidRPr="002E6044" w14:paraId="52D4752B" w14:textId="77777777" w:rsidTr="006035D7">
        <w:tc>
          <w:tcPr>
            <w:tcW w:w="8263" w:type="dxa"/>
            <w:gridSpan w:val="2"/>
          </w:tcPr>
          <w:p w14:paraId="15FE7AAB" w14:textId="50C7685C" w:rsidR="00FD4345" w:rsidRPr="002E6044" w:rsidRDefault="00FD4345" w:rsidP="00FD4345">
            <w:pPr>
              <w:spacing w:line="360" w:lineRule="auto"/>
              <w:jc w:val="both"/>
              <w:rPr>
                <w:rFonts w:cs="Times New Roman"/>
                <w:b/>
                <w:bCs/>
                <w:szCs w:val="28"/>
                <w:lang w:val="uk-UA"/>
              </w:rPr>
            </w:pPr>
            <w:r w:rsidRPr="002E6044">
              <w:rPr>
                <w:rFonts w:cs="Times New Roman"/>
                <w:b/>
                <w:bCs/>
                <w:szCs w:val="28"/>
                <w:lang w:val="uk-UA"/>
              </w:rPr>
              <w:t>ВИСНОВКИ</w:t>
            </w:r>
          </w:p>
        </w:tc>
        <w:tc>
          <w:tcPr>
            <w:tcW w:w="1081" w:type="dxa"/>
          </w:tcPr>
          <w:p w14:paraId="5EB4A2BF" w14:textId="7E232F12" w:rsidR="00FD4345" w:rsidRPr="006035D7" w:rsidRDefault="00D138E9" w:rsidP="00D138E9">
            <w:pPr>
              <w:spacing w:line="360" w:lineRule="auto"/>
              <w:jc w:val="center"/>
              <w:rPr>
                <w:rFonts w:cs="Times New Roman"/>
                <w:bCs/>
                <w:szCs w:val="28"/>
                <w:lang w:val="uk-UA"/>
              </w:rPr>
            </w:pPr>
            <w:r w:rsidRPr="006035D7">
              <w:rPr>
                <w:rFonts w:cs="Times New Roman"/>
                <w:bCs/>
                <w:szCs w:val="28"/>
                <w:lang w:val="uk-UA"/>
              </w:rPr>
              <w:t>46</w:t>
            </w:r>
          </w:p>
        </w:tc>
      </w:tr>
      <w:tr w:rsidR="00FD4345" w:rsidRPr="002E6044" w14:paraId="5D1AE90A" w14:textId="77777777" w:rsidTr="006035D7">
        <w:tc>
          <w:tcPr>
            <w:tcW w:w="8263" w:type="dxa"/>
            <w:gridSpan w:val="2"/>
          </w:tcPr>
          <w:p w14:paraId="2C267BE7" w14:textId="5B51277C" w:rsidR="00FD4345" w:rsidRPr="002E6044" w:rsidRDefault="00FD4345" w:rsidP="00FD4345">
            <w:pPr>
              <w:spacing w:line="360" w:lineRule="auto"/>
              <w:jc w:val="both"/>
              <w:rPr>
                <w:rFonts w:cs="Times New Roman"/>
                <w:b/>
                <w:bCs/>
                <w:szCs w:val="28"/>
                <w:lang w:val="uk-UA"/>
              </w:rPr>
            </w:pPr>
            <w:r w:rsidRPr="002E6044">
              <w:rPr>
                <w:rFonts w:cs="Times New Roman"/>
                <w:b/>
                <w:bCs/>
                <w:szCs w:val="28"/>
                <w:lang w:val="uk-UA"/>
              </w:rPr>
              <w:t>ПРАКТИЧНІ РЕКОМЕНДАЦІЇ</w:t>
            </w:r>
          </w:p>
        </w:tc>
        <w:tc>
          <w:tcPr>
            <w:tcW w:w="1081" w:type="dxa"/>
          </w:tcPr>
          <w:p w14:paraId="5B6C197E" w14:textId="0E2D0423" w:rsidR="00FD4345" w:rsidRPr="006035D7" w:rsidRDefault="006035D7" w:rsidP="00D138E9">
            <w:pPr>
              <w:spacing w:line="360" w:lineRule="auto"/>
              <w:jc w:val="center"/>
              <w:rPr>
                <w:rFonts w:cs="Times New Roman"/>
                <w:bCs/>
                <w:szCs w:val="28"/>
                <w:lang w:val="uk-UA"/>
              </w:rPr>
            </w:pPr>
            <w:r w:rsidRPr="006035D7">
              <w:rPr>
                <w:rFonts w:cs="Times New Roman"/>
                <w:bCs/>
                <w:szCs w:val="28"/>
                <w:lang w:val="uk-UA"/>
              </w:rPr>
              <w:t>48</w:t>
            </w:r>
          </w:p>
        </w:tc>
      </w:tr>
      <w:tr w:rsidR="00FD4345" w:rsidRPr="002E6044" w14:paraId="539DA975" w14:textId="77777777" w:rsidTr="006035D7">
        <w:tc>
          <w:tcPr>
            <w:tcW w:w="8263" w:type="dxa"/>
            <w:gridSpan w:val="2"/>
          </w:tcPr>
          <w:p w14:paraId="0897FFBF" w14:textId="30CEADD5" w:rsidR="00FD4345" w:rsidRPr="002E6044" w:rsidRDefault="00FD4345" w:rsidP="00FD4345">
            <w:pPr>
              <w:spacing w:line="360" w:lineRule="auto"/>
              <w:jc w:val="both"/>
              <w:rPr>
                <w:rFonts w:cs="Times New Roman"/>
                <w:b/>
                <w:bCs/>
                <w:szCs w:val="28"/>
                <w:lang w:val="uk-UA"/>
              </w:rPr>
            </w:pPr>
            <w:r w:rsidRPr="002E6044">
              <w:rPr>
                <w:rFonts w:cs="Times New Roman"/>
                <w:b/>
                <w:bCs/>
                <w:szCs w:val="28"/>
                <w:lang w:val="uk-UA"/>
              </w:rPr>
              <w:t>СПИСОК ВИКОРИСТАНИХ ДЖЕРЕЛ</w:t>
            </w:r>
          </w:p>
        </w:tc>
        <w:tc>
          <w:tcPr>
            <w:tcW w:w="1081" w:type="dxa"/>
          </w:tcPr>
          <w:p w14:paraId="4A3AFA35" w14:textId="76551A80" w:rsidR="00FD4345" w:rsidRPr="006035D7" w:rsidRDefault="006035D7" w:rsidP="00D138E9">
            <w:pPr>
              <w:spacing w:line="360" w:lineRule="auto"/>
              <w:jc w:val="center"/>
              <w:rPr>
                <w:rFonts w:cs="Times New Roman"/>
                <w:bCs/>
                <w:szCs w:val="28"/>
                <w:lang w:val="uk-UA"/>
              </w:rPr>
            </w:pPr>
            <w:r w:rsidRPr="006035D7">
              <w:rPr>
                <w:rFonts w:cs="Times New Roman"/>
                <w:bCs/>
                <w:szCs w:val="28"/>
                <w:lang w:val="uk-UA"/>
              </w:rPr>
              <w:t>58</w:t>
            </w:r>
          </w:p>
        </w:tc>
      </w:tr>
    </w:tbl>
    <w:p w14:paraId="337E5A64" w14:textId="6E9C6407" w:rsidR="00046DAD" w:rsidRPr="002E6044" w:rsidRDefault="00046DAD" w:rsidP="00FD4345">
      <w:pPr>
        <w:spacing w:after="0" w:line="360" w:lineRule="auto"/>
        <w:jc w:val="both"/>
        <w:rPr>
          <w:rFonts w:cs="Times New Roman"/>
          <w:bCs/>
          <w:szCs w:val="28"/>
          <w:lang w:val="uk-UA"/>
        </w:rPr>
      </w:pPr>
    </w:p>
    <w:p w14:paraId="44F3EEAD" w14:textId="5B429684" w:rsidR="009968D5" w:rsidRPr="002E6044" w:rsidRDefault="00FD4345" w:rsidP="00F55FF7">
      <w:pPr>
        <w:spacing w:after="0" w:line="360" w:lineRule="auto"/>
        <w:ind w:firstLine="709"/>
        <w:jc w:val="center"/>
        <w:rPr>
          <w:rFonts w:cs="Times New Roman"/>
          <w:szCs w:val="28"/>
          <w:lang w:val="uk-UA"/>
        </w:rPr>
      </w:pPr>
      <w:r w:rsidRPr="002E6044">
        <w:rPr>
          <w:rFonts w:cs="Times New Roman"/>
          <w:szCs w:val="28"/>
          <w:lang w:val="uk-UA"/>
        </w:rPr>
        <w:br w:type="column"/>
      </w:r>
      <w:r w:rsidR="009968D5" w:rsidRPr="002E6044">
        <w:rPr>
          <w:rFonts w:cs="Times New Roman"/>
          <w:b/>
          <w:szCs w:val="28"/>
          <w:lang w:val="uk-UA"/>
        </w:rPr>
        <w:lastRenderedPageBreak/>
        <w:t>ВСТУП</w:t>
      </w:r>
    </w:p>
    <w:p w14:paraId="4C3DE7FB" w14:textId="3FA32799" w:rsidR="009968D5" w:rsidRPr="002E6044" w:rsidRDefault="009968D5" w:rsidP="00F55FF7">
      <w:pPr>
        <w:spacing w:after="0" w:line="360" w:lineRule="auto"/>
        <w:ind w:firstLine="709"/>
        <w:rPr>
          <w:rFonts w:cs="Times New Roman"/>
          <w:szCs w:val="28"/>
          <w:lang w:val="uk-UA"/>
        </w:rPr>
      </w:pPr>
    </w:p>
    <w:p w14:paraId="7132E156" w14:textId="47FB8864" w:rsidR="0032220C" w:rsidRPr="002E6044" w:rsidRDefault="0032220C" w:rsidP="00F55FF7">
      <w:pPr>
        <w:spacing w:after="0" w:line="360" w:lineRule="auto"/>
        <w:ind w:firstLine="709"/>
        <w:jc w:val="both"/>
        <w:rPr>
          <w:rFonts w:cs="Times New Roman"/>
          <w:szCs w:val="28"/>
          <w:lang w:val="uk-UA"/>
        </w:rPr>
      </w:pPr>
    </w:p>
    <w:p w14:paraId="45E8CCBD" w14:textId="6D93348A" w:rsidR="008C3170" w:rsidRPr="002E6044" w:rsidRDefault="0032220C" w:rsidP="00F55FF7">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Молодший  шкільний  вік</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 відповідальний  етап  у  житті  дитини  і  найсприятливіший  для  росту  і  загартування  організму, розвитку фізичних</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якостей, формування  інтересів,  потреб  і  звичок. У  цьому</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віці</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найкраще проявляється</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біологічна потреба в русі, закладається фундамент</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фізичного</w:t>
      </w:r>
      <w:r w:rsidR="008C3170" w:rsidRPr="002E6044">
        <w:rPr>
          <w:rFonts w:cs="Times New Roman"/>
          <w:szCs w:val="28"/>
          <w:shd w:val="clear" w:color="auto" w:fill="FFFFFF"/>
          <w:lang w:val="uk-UA"/>
        </w:rPr>
        <w:t xml:space="preserve"> </w:t>
      </w:r>
      <w:r w:rsidRPr="002E6044">
        <w:rPr>
          <w:rFonts w:cs="Times New Roman"/>
          <w:szCs w:val="28"/>
          <w:shd w:val="clear" w:color="auto" w:fill="FFFFFF"/>
          <w:lang w:val="uk-UA"/>
        </w:rPr>
        <w:t>розвитку [</w:t>
      </w:r>
      <w:r w:rsidR="00821F4E" w:rsidRPr="002E6044">
        <w:rPr>
          <w:rFonts w:cs="Times New Roman"/>
          <w:szCs w:val="28"/>
          <w:shd w:val="clear" w:color="auto" w:fill="FFFFFF"/>
          <w:lang w:val="uk-UA"/>
        </w:rPr>
        <w:fldChar w:fldCharType="begin"/>
      </w:r>
      <w:r w:rsidR="00821F4E" w:rsidRPr="002E6044">
        <w:rPr>
          <w:rFonts w:cs="Times New Roman"/>
          <w:szCs w:val="28"/>
          <w:shd w:val="clear" w:color="auto" w:fill="FFFFFF"/>
          <w:lang w:val="uk-UA"/>
        </w:rPr>
        <w:instrText xml:space="preserve"> REF _Ref183975588 \r \h  \* MERGEFORMAT </w:instrText>
      </w:r>
      <w:r w:rsidR="00821F4E" w:rsidRPr="002E6044">
        <w:rPr>
          <w:rFonts w:cs="Times New Roman"/>
          <w:szCs w:val="28"/>
          <w:shd w:val="clear" w:color="auto" w:fill="FFFFFF"/>
          <w:lang w:val="uk-UA"/>
        </w:rPr>
      </w:r>
      <w:r w:rsidR="00821F4E" w:rsidRPr="002E6044">
        <w:rPr>
          <w:rFonts w:cs="Times New Roman"/>
          <w:szCs w:val="28"/>
          <w:shd w:val="clear" w:color="auto" w:fill="FFFFFF"/>
          <w:lang w:val="uk-UA"/>
        </w:rPr>
        <w:fldChar w:fldCharType="separate"/>
      </w:r>
      <w:r w:rsidR="00D228B0">
        <w:rPr>
          <w:rFonts w:cs="Times New Roman"/>
          <w:szCs w:val="28"/>
          <w:shd w:val="clear" w:color="auto" w:fill="FFFFFF"/>
          <w:lang w:val="uk-UA"/>
        </w:rPr>
        <w:t>22</w:t>
      </w:r>
      <w:r w:rsidR="00821F4E" w:rsidRPr="002E6044">
        <w:rPr>
          <w:rFonts w:cs="Times New Roman"/>
          <w:szCs w:val="28"/>
          <w:shd w:val="clear" w:color="auto" w:fill="FFFFFF"/>
          <w:lang w:val="uk-UA"/>
        </w:rPr>
        <w:fldChar w:fldCharType="end"/>
      </w:r>
      <w:r w:rsidR="00AF013A" w:rsidRPr="002E6044">
        <w:rPr>
          <w:rFonts w:cs="Times New Roman"/>
          <w:szCs w:val="28"/>
          <w:shd w:val="clear" w:color="auto" w:fill="FFFFFF"/>
          <w:lang w:val="uk-UA"/>
        </w:rPr>
        <w:t xml:space="preserve">, </w:t>
      </w:r>
      <w:r w:rsidR="00AF013A" w:rsidRPr="002E6044">
        <w:rPr>
          <w:rFonts w:cs="Times New Roman"/>
          <w:szCs w:val="28"/>
          <w:shd w:val="clear" w:color="auto" w:fill="FFFFFF"/>
          <w:lang w:val="uk-UA"/>
        </w:rPr>
        <w:fldChar w:fldCharType="begin"/>
      </w:r>
      <w:r w:rsidR="00AF013A" w:rsidRPr="002E6044">
        <w:rPr>
          <w:rFonts w:cs="Times New Roman"/>
          <w:szCs w:val="28"/>
          <w:shd w:val="clear" w:color="auto" w:fill="FFFFFF"/>
          <w:lang w:val="uk-UA"/>
        </w:rPr>
        <w:instrText xml:space="preserve"> REF _Ref183898768 \r \h </w:instrText>
      </w:r>
      <w:r w:rsidR="00AF013A" w:rsidRPr="002E6044">
        <w:rPr>
          <w:rFonts w:cs="Times New Roman"/>
          <w:szCs w:val="28"/>
          <w:shd w:val="clear" w:color="auto" w:fill="FFFFFF"/>
          <w:lang w:val="uk-UA"/>
        </w:rPr>
      </w:r>
      <w:r w:rsidR="00AF013A" w:rsidRPr="002E6044">
        <w:rPr>
          <w:rFonts w:cs="Times New Roman"/>
          <w:szCs w:val="28"/>
          <w:shd w:val="clear" w:color="auto" w:fill="FFFFFF"/>
          <w:lang w:val="uk-UA"/>
        </w:rPr>
        <w:fldChar w:fldCharType="separate"/>
      </w:r>
      <w:r w:rsidR="00D228B0">
        <w:rPr>
          <w:rFonts w:cs="Times New Roman"/>
          <w:szCs w:val="28"/>
          <w:shd w:val="clear" w:color="auto" w:fill="FFFFFF"/>
          <w:lang w:val="uk-UA"/>
        </w:rPr>
        <w:t>42</w:t>
      </w:r>
      <w:r w:rsidR="00AF013A" w:rsidRPr="002E6044">
        <w:rPr>
          <w:rFonts w:cs="Times New Roman"/>
          <w:szCs w:val="28"/>
          <w:shd w:val="clear" w:color="auto" w:fill="FFFFFF"/>
          <w:lang w:val="uk-UA"/>
        </w:rPr>
        <w:fldChar w:fldCharType="end"/>
      </w:r>
      <w:r w:rsidRPr="002E6044">
        <w:rPr>
          <w:rFonts w:cs="Times New Roman"/>
          <w:szCs w:val="28"/>
          <w:shd w:val="clear" w:color="auto" w:fill="FFFFFF"/>
          <w:lang w:val="uk-UA"/>
        </w:rPr>
        <w:t>].</w:t>
      </w:r>
      <w:r w:rsidR="008C3170" w:rsidRPr="002E6044">
        <w:rPr>
          <w:rFonts w:cs="Times New Roman"/>
          <w:szCs w:val="28"/>
          <w:shd w:val="clear" w:color="auto" w:fill="FFFFFF"/>
          <w:lang w:val="uk-UA"/>
        </w:rPr>
        <w:t xml:space="preserve"> </w:t>
      </w:r>
    </w:p>
    <w:p w14:paraId="6B184B8A" w14:textId="74590AA5" w:rsidR="001844F9" w:rsidRPr="002E6044" w:rsidRDefault="0032220C" w:rsidP="008C3170">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Дослідження вчених довели, що фізична активність  учнів  першого  і  другого  класу знижується  порівняно  з  дітьми  дошкільного віку наполовину. Обсяг рухової активності більшості дітей є нижчим за вікову норму. Необхідними умовами, які сприяють нормальному  фізичному  розвитку,  підвищенню  фізичної  підготовленості  та  зміцненню  здоров’я  підростаючого  покоління, є дотримання оптимального режиму рухової активності</w:t>
      </w:r>
      <w:r w:rsidR="00A07CA7" w:rsidRPr="002E6044">
        <w:rPr>
          <w:rFonts w:cs="Times New Roman"/>
          <w:szCs w:val="28"/>
          <w:shd w:val="clear" w:color="auto" w:fill="FFFFFF"/>
          <w:lang w:val="uk-UA"/>
        </w:rPr>
        <w:t xml:space="preserve"> [</w:t>
      </w:r>
      <w:r w:rsidR="00AF013A" w:rsidRPr="002E6044">
        <w:rPr>
          <w:rFonts w:cs="Times New Roman"/>
          <w:szCs w:val="28"/>
          <w:shd w:val="clear" w:color="auto" w:fill="FFFFFF"/>
          <w:lang w:val="uk-UA"/>
        </w:rPr>
        <w:fldChar w:fldCharType="begin"/>
      </w:r>
      <w:r w:rsidR="00AF013A" w:rsidRPr="002E6044">
        <w:rPr>
          <w:rFonts w:cs="Times New Roman"/>
          <w:szCs w:val="28"/>
          <w:shd w:val="clear" w:color="auto" w:fill="FFFFFF"/>
          <w:lang w:val="uk-UA"/>
        </w:rPr>
        <w:instrText xml:space="preserve"> REF _Ref183976434 \r \h </w:instrText>
      </w:r>
      <w:r w:rsidR="00AF013A" w:rsidRPr="002E6044">
        <w:rPr>
          <w:rFonts w:cs="Times New Roman"/>
          <w:szCs w:val="28"/>
          <w:shd w:val="clear" w:color="auto" w:fill="FFFFFF"/>
          <w:lang w:val="uk-UA"/>
        </w:rPr>
      </w:r>
      <w:r w:rsidR="00AF013A" w:rsidRPr="002E6044">
        <w:rPr>
          <w:rFonts w:cs="Times New Roman"/>
          <w:szCs w:val="28"/>
          <w:shd w:val="clear" w:color="auto" w:fill="FFFFFF"/>
          <w:lang w:val="uk-UA"/>
        </w:rPr>
        <w:fldChar w:fldCharType="separate"/>
      </w:r>
      <w:r w:rsidR="00D228B0">
        <w:rPr>
          <w:rFonts w:cs="Times New Roman"/>
          <w:szCs w:val="28"/>
          <w:shd w:val="clear" w:color="auto" w:fill="FFFFFF"/>
          <w:lang w:val="uk-UA"/>
        </w:rPr>
        <w:t>6</w:t>
      </w:r>
      <w:r w:rsidR="00AF013A" w:rsidRPr="002E6044">
        <w:rPr>
          <w:rFonts w:cs="Times New Roman"/>
          <w:szCs w:val="28"/>
          <w:shd w:val="clear" w:color="auto" w:fill="FFFFFF"/>
          <w:lang w:val="uk-UA"/>
        </w:rPr>
        <w:fldChar w:fldCharType="end"/>
      </w:r>
      <w:r w:rsidR="00A07CA7" w:rsidRPr="002E6044">
        <w:rPr>
          <w:rFonts w:cs="Times New Roman"/>
          <w:szCs w:val="28"/>
          <w:shd w:val="clear" w:color="auto" w:fill="FFFFFF"/>
          <w:lang w:val="uk-UA"/>
        </w:rPr>
        <w:t>]</w:t>
      </w:r>
      <w:r w:rsidRPr="002E6044">
        <w:rPr>
          <w:rFonts w:cs="Times New Roman"/>
          <w:szCs w:val="28"/>
          <w:shd w:val="clear" w:color="auto" w:fill="FFFFFF"/>
          <w:lang w:val="uk-UA"/>
        </w:rPr>
        <w:t>.</w:t>
      </w:r>
      <w:r w:rsidR="001844F9" w:rsidRPr="002E6044">
        <w:rPr>
          <w:rFonts w:cs="Times New Roman"/>
          <w:szCs w:val="28"/>
          <w:shd w:val="clear" w:color="auto" w:fill="FFFFFF"/>
          <w:lang w:val="uk-UA"/>
        </w:rPr>
        <w:t xml:space="preserve"> </w:t>
      </w:r>
    </w:p>
    <w:p w14:paraId="2342B086" w14:textId="78D605AB" w:rsidR="0032220C" w:rsidRPr="002E6044" w:rsidRDefault="001844F9" w:rsidP="008C3170">
      <w:pPr>
        <w:spacing w:after="0" w:line="360" w:lineRule="auto"/>
        <w:ind w:firstLine="709"/>
        <w:jc w:val="both"/>
        <w:rPr>
          <w:rFonts w:cs="Times New Roman"/>
          <w:szCs w:val="28"/>
          <w:highlight w:val="green"/>
          <w:shd w:val="clear" w:color="auto" w:fill="FFFFFF"/>
          <w:lang w:val="uk-UA"/>
        </w:rPr>
      </w:pPr>
      <w:r w:rsidRPr="002E6044">
        <w:rPr>
          <w:rFonts w:cs="Times New Roman"/>
          <w:szCs w:val="28"/>
          <w:shd w:val="clear" w:color="auto" w:fill="FFFFFF"/>
          <w:lang w:val="uk-UA"/>
        </w:rPr>
        <w:t>Як зазначають дослідники [</w:t>
      </w:r>
      <w:r w:rsidRPr="002E6044">
        <w:rPr>
          <w:rFonts w:cs="Times New Roman"/>
          <w:szCs w:val="28"/>
          <w:shd w:val="clear" w:color="auto" w:fill="FFFFFF"/>
          <w:lang w:val="uk-UA"/>
        </w:rPr>
        <w:fldChar w:fldCharType="begin"/>
      </w:r>
      <w:r w:rsidRPr="002E6044">
        <w:rPr>
          <w:rFonts w:cs="Times New Roman"/>
          <w:szCs w:val="28"/>
          <w:shd w:val="clear" w:color="auto" w:fill="FFFFFF"/>
          <w:lang w:val="uk-UA"/>
        </w:rPr>
        <w:instrText xml:space="preserve"> REF _Ref183974879 \r \h </w:instrText>
      </w:r>
      <w:r w:rsidRPr="002E6044">
        <w:rPr>
          <w:rFonts w:cs="Times New Roman"/>
          <w:szCs w:val="28"/>
          <w:shd w:val="clear" w:color="auto" w:fill="FFFFFF"/>
          <w:lang w:val="uk-UA"/>
        </w:rPr>
      </w:r>
      <w:r w:rsidRPr="002E6044">
        <w:rPr>
          <w:rFonts w:cs="Times New Roman"/>
          <w:szCs w:val="28"/>
          <w:shd w:val="clear" w:color="auto" w:fill="FFFFFF"/>
          <w:lang w:val="uk-UA"/>
        </w:rPr>
        <w:fldChar w:fldCharType="separate"/>
      </w:r>
      <w:r w:rsidR="00D228B0">
        <w:rPr>
          <w:rFonts w:cs="Times New Roman"/>
          <w:szCs w:val="28"/>
          <w:shd w:val="clear" w:color="auto" w:fill="FFFFFF"/>
          <w:lang w:val="uk-UA"/>
        </w:rPr>
        <w:t>35</w:t>
      </w:r>
      <w:r w:rsidRPr="002E6044">
        <w:rPr>
          <w:rFonts w:cs="Times New Roman"/>
          <w:szCs w:val="28"/>
          <w:shd w:val="clear" w:color="auto" w:fill="FFFFFF"/>
          <w:lang w:val="uk-UA"/>
        </w:rPr>
        <w:fldChar w:fldCharType="end"/>
      </w:r>
      <w:r w:rsidRPr="002E6044">
        <w:rPr>
          <w:rFonts w:cs="Times New Roman"/>
          <w:szCs w:val="28"/>
          <w:shd w:val="clear" w:color="auto" w:fill="FFFFFF"/>
          <w:lang w:val="uk-UA"/>
        </w:rPr>
        <w:t xml:space="preserve">, </w:t>
      </w:r>
      <w:r w:rsidRPr="002E6044">
        <w:rPr>
          <w:rFonts w:cs="Times New Roman"/>
          <w:szCs w:val="28"/>
          <w:shd w:val="clear" w:color="auto" w:fill="FFFFFF"/>
          <w:lang w:val="uk-UA"/>
        </w:rPr>
        <w:fldChar w:fldCharType="begin"/>
      </w:r>
      <w:r w:rsidRPr="002E6044">
        <w:rPr>
          <w:rFonts w:cs="Times New Roman"/>
          <w:szCs w:val="28"/>
          <w:shd w:val="clear" w:color="auto" w:fill="FFFFFF"/>
          <w:lang w:val="uk-UA"/>
        </w:rPr>
        <w:instrText xml:space="preserve"> REF _Ref183898809 \r \h </w:instrText>
      </w:r>
      <w:r w:rsidRPr="002E6044">
        <w:rPr>
          <w:rFonts w:cs="Times New Roman"/>
          <w:szCs w:val="28"/>
          <w:shd w:val="clear" w:color="auto" w:fill="FFFFFF"/>
          <w:lang w:val="uk-UA"/>
        </w:rPr>
      </w:r>
      <w:r w:rsidRPr="002E6044">
        <w:rPr>
          <w:rFonts w:cs="Times New Roman"/>
          <w:szCs w:val="28"/>
          <w:shd w:val="clear" w:color="auto" w:fill="FFFFFF"/>
          <w:lang w:val="uk-UA"/>
        </w:rPr>
        <w:fldChar w:fldCharType="separate"/>
      </w:r>
      <w:r w:rsidR="00D228B0">
        <w:rPr>
          <w:rFonts w:cs="Times New Roman"/>
          <w:szCs w:val="28"/>
          <w:shd w:val="clear" w:color="auto" w:fill="FFFFFF"/>
          <w:lang w:val="uk-UA"/>
        </w:rPr>
        <w:t>48</w:t>
      </w:r>
      <w:r w:rsidRPr="002E6044">
        <w:rPr>
          <w:rFonts w:cs="Times New Roman"/>
          <w:szCs w:val="28"/>
          <w:shd w:val="clear" w:color="auto" w:fill="FFFFFF"/>
          <w:lang w:val="uk-UA"/>
        </w:rPr>
        <w:fldChar w:fldCharType="end"/>
      </w:r>
      <w:r w:rsidRPr="002E6044">
        <w:rPr>
          <w:rFonts w:cs="Times New Roman"/>
          <w:szCs w:val="28"/>
          <w:shd w:val="clear" w:color="auto" w:fill="FFFFFF"/>
          <w:lang w:val="uk-UA"/>
        </w:rPr>
        <w:t xml:space="preserve">], під час </w:t>
      </w:r>
      <w:r w:rsidR="0032220C" w:rsidRPr="002E6044">
        <w:rPr>
          <w:rFonts w:cs="Times New Roman"/>
          <w:szCs w:val="28"/>
          <w:shd w:val="clear" w:color="auto" w:fill="FFFFFF"/>
          <w:lang w:val="uk-UA"/>
        </w:rPr>
        <w:t>організації занять</w:t>
      </w:r>
      <w:r w:rsidRPr="002E6044">
        <w:rPr>
          <w:rFonts w:cs="Times New Roman"/>
          <w:szCs w:val="28"/>
          <w:shd w:val="clear" w:color="auto" w:fill="FFFFFF"/>
          <w:lang w:val="uk-UA"/>
        </w:rPr>
        <w:t xml:space="preserve"> для дітей молодшого шкільного віку </w:t>
      </w:r>
      <w:r w:rsidR="0032220C" w:rsidRPr="002E6044">
        <w:rPr>
          <w:rFonts w:cs="Times New Roman"/>
          <w:szCs w:val="28"/>
          <w:shd w:val="clear" w:color="auto" w:fill="FFFFFF"/>
          <w:lang w:val="uk-UA"/>
        </w:rPr>
        <w:t xml:space="preserve">варто враховувати особливе значення </w:t>
      </w:r>
      <w:r w:rsidRPr="002E6044">
        <w:rPr>
          <w:rFonts w:cs="Times New Roman"/>
          <w:szCs w:val="28"/>
          <w:shd w:val="clear" w:color="auto" w:fill="FFFFFF"/>
          <w:lang w:val="uk-UA"/>
        </w:rPr>
        <w:t>та</w:t>
      </w:r>
      <w:r w:rsidR="0032220C" w:rsidRPr="002E6044">
        <w:rPr>
          <w:rFonts w:cs="Times New Roman"/>
          <w:szCs w:val="28"/>
          <w:shd w:val="clear" w:color="auto" w:fill="FFFFFF"/>
          <w:lang w:val="uk-UA"/>
        </w:rPr>
        <w:t xml:space="preserve"> привабливість ігрової діяльності. Ігри дозволяють розв’язувати комплекс завдань фізичного виховання: задовольняти потребу дітей у русі, навчати володіти своїм тілом, розвивати фізичні якості, розумові та творчі здібності, моральні якості</w:t>
      </w:r>
      <w:r w:rsidR="00821F4E" w:rsidRPr="002E6044">
        <w:rPr>
          <w:rFonts w:cs="Times New Roman"/>
          <w:szCs w:val="28"/>
          <w:shd w:val="clear" w:color="auto" w:fill="FFFFFF"/>
          <w:lang w:val="uk-UA"/>
        </w:rPr>
        <w:t xml:space="preserve">. </w:t>
      </w:r>
    </w:p>
    <w:p w14:paraId="1614269F" w14:textId="4EBC446C" w:rsidR="00F55FF7" w:rsidRPr="002E6044" w:rsidRDefault="00821F4E" w:rsidP="008C3170">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Зазначене вище відображене і в ключових положеннях державного </w:t>
      </w:r>
      <w:r w:rsidR="00F55FF7" w:rsidRPr="002E6044">
        <w:rPr>
          <w:rFonts w:cs="Times New Roman"/>
          <w:szCs w:val="28"/>
          <w:shd w:val="clear" w:color="auto" w:fill="FFFFFF"/>
          <w:lang w:val="uk-UA"/>
        </w:rPr>
        <w:t>стандарт</w:t>
      </w:r>
      <w:r w:rsidRPr="002E6044">
        <w:rPr>
          <w:rFonts w:cs="Times New Roman"/>
          <w:szCs w:val="28"/>
          <w:shd w:val="clear" w:color="auto" w:fill="FFFFFF"/>
          <w:lang w:val="uk-UA"/>
        </w:rPr>
        <w:t>у</w:t>
      </w:r>
      <w:r w:rsidR="00F55FF7" w:rsidRPr="002E6044">
        <w:rPr>
          <w:rFonts w:cs="Times New Roman"/>
          <w:szCs w:val="28"/>
          <w:shd w:val="clear" w:color="auto" w:fill="FFFFFF"/>
          <w:lang w:val="uk-UA"/>
        </w:rPr>
        <w:t xml:space="preserve"> початкової освіти</w:t>
      </w:r>
      <w:r w:rsidRPr="002E6044">
        <w:rPr>
          <w:rFonts w:cs="Times New Roman"/>
          <w:szCs w:val="28"/>
          <w:shd w:val="clear" w:color="auto" w:fill="FFFFFF"/>
          <w:lang w:val="uk-UA"/>
        </w:rPr>
        <w:t>, де зазначається, що</w:t>
      </w:r>
      <w:r w:rsidR="00F55FF7" w:rsidRPr="002E6044">
        <w:rPr>
          <w:rFonts w:cs="Times New Roman"/>
          <w:szCs w:val="28"/>
          <w:shd w:val="clear" w:color="auto" w:fill="FFFFFF"/>
          <w:lang w:val="uk-UA"/>
        </w:rPr>
        <w:t xml:space="preserve"> </w:t>
      </w:r>
      <w:r w:rsidRPr="002E6044">
        <w:rPr>
          <w:rFonts w:cs="Times New Roman"/>
          <w:szCs w:val="28"/>
          <w:shd w:val="clear" w:color="auto" w:fill="FFFFFF"/>
          <w:lang w:val="uk-UA"/>
        </w:rPr>
        <w:t>початкова освіта</w:t>
      </w:r>
      <w:r w:rsidR="00AF013A" w:rsidRPr="002E6044">
        <w:rPr>
          <w:rFonts w:cs="Times New Roman"/>
          <w:szCs w:val="28"/>
          <w:shd w:val="clear" w:color="auto" w:fill="FFFFFF"/>
          <w:lang w:val="uk-UA"/>
        </w:rPr>
        <w:t>,</w:t>
      </w:r>
      <w:r w:rsidRPr="002E6044">
        <w:rPr>
          <w:rFonts w:cs="Times New Roman"/>
          <w:szCs w:val="28"/>
          <w:shd w:val="clear" w:color="auto" w:fill="FFFFFF"/>
          <w:lang w:val="uk-UA"/>
        </w:rPr>
        <w:t xml:space="preserve"> як </w:t>
      </w:r>
      <w:r w:rsidR="00F55FF7" w:rsidRPr="002E6044">
        <w:rPr>
          <w:rFonts w:cs="Times New Roman"/>
          <w:szCs w:val="28"/>
          <w:shd w:val="clear" w:color="auto" w:fill="FFFFFF"/>
          <w:lang w:val="uk-UA"/>
        </w:rPr>
        <w:t>ключовий етап загальної середньої освіти</w:t>
      </w:r>
      <w:r w:rsidR="00AF013A" w:rsidRPr="002E6044">
        <w:rPr>
          <w:rFonts w:cs="Times New Roman"/>
          <w:szCs w:val="28"/>
          <w:shd w:val="clear" w:color="auto" w:fill="FFFFFF"/>
          <w:lang w:val="uk-UA"/>
        </w:rPr>
        <w:t>,</w:t>
      </w:r>
      <w:r w:rsidR="00F55FF7" w:rsidRPr="002E6044">
        <w:rPr>
          <w:rFonts w:cs="Times New Roman"/>
          <w:szCs w:val="28"/>
          <w:shd w:val="clear" w:color="auto" w:fill="FFFFFF"/>
          <w:lang w:val="uk-UA"/>
        </w:rPr>
        <w:t xml:space="preserve"> «передбачає організацію освітнього процесу із застосуванням діяльнісного підходу на інтегрованій основі, з переважанням ігрових методів у першому циклі </w:t>
      </w:r>
      <w:r w:rsidR="0070580B" w:rsidRPr="002E6044">
        <w:rPr>
          <w:rFonts w:cs="Times New Roman"/>
          <w:szCs w:val="28"/>
          <w:shd w:val="clear" w:color="auto" w:fill="FFFFFF"/>
          <w:lang w:val="uk-UA"/>
        </w:rPr>
        <w:t>[</w:t>
      </w:r>
      <w:r w:rsidR="0070580B" w:rsidRPr="002E6044">
        <w:rPr>
          <w:rFonts w:cs="Times New Roman"/>
          <w:szCs w:val="28"/>
          <w:shd w:val="clear" w:color="auto" w:fill="FFFFFF"/>
          <w:lang w:val="uk-UA"/>
        </w:rPr>
        <w:fldChar w:fldCharType="begin"/>
      </w:r>
      <w:r w:rsidR="0070580B" w:rsidRPr="002E6044">
        <w:rPr>
          <w:rFonts w:cs="Times New Roman"/>
          <w:szCs w:val="28"/>
          <w:shd w:val="clear" w:color="auto" w:fill="FFFFFF"/>
          <w:lang w:val="uk-UA"/>
        </w:rPr>
        <w:instrText xml:space="preserve"> REF _Ref180244737 \r \h </w:instrText>
      </w:r>
      <w:r w:rsidR="0070580B" w:rsidRPr="002E6044">
        <w:rPr>
          <w:rFonts w:cs="Times New Roman"/>
          <w:szCs w:val="28"/>
          <w:shd w:val="clear" w:color="auto" w:fill="FFFFFF"/>
          <w:lang w:val="uk-UA"/>
        </w:rPr>
      </w:r>
      <w:r w:rsidR="0070580B" w:rsidRPr="002E6044">
        <w:rPr>
          <w:rFonts w:cs="Times New Roman"/>
          <w:szCs w:val="28"/>
          <w:shd w:val="clear" w:color="auto" w:fill="FFFFFF"/>
          <w:lang w:val="uk-UA"/>
        </w:rPr>
        <w:fldChar w:fldCharType="separate"/>
      </w:r>
      <w:r w:rsidR="00D228B0">
        <w:rPr>
          <w:rFonts w:cs="Times New Roman"/>
          <w:szCs w:val="28"/>
          <w:shd w:val="clear" w:color="auto" w:fill="FFFFFF"/>
          <w:lang w:val="uk-UA"/>
        </w:rPr>
        <w:t>38</w:t>
      </w:r>
      <w:r w:rsidR="0070580B" w:rsidRPr="002E6044">
        <w:rPr>
          <w:rFonts w:cs="Times New Roman"/>
          <w:szCs w:val="28"/>
          <w:shd w:val="clear" w:color="auto" w:fill="FFFFFF"/>
          <w:lang w:val="uk-UA"/>
        </w:rPr>
        <w:fldChar w:fldCharType="end"/>
      </w:r>
      <w:r w:rsidR="0070580B" w:rsidRPr="002E6044">
        <w:rPr>
          <w:rFonts w:cs="Times New Roman"/>
          <w:szCs w:val="28"/>
          <w:shd w:val="clear" w:color="auto" w:fill="FFFFFF"/>
          <w:lang w:val="uk-UA"/>
        </w:rPr>
        <w:t>].</w:t>
      </w:r>
    </w:p>
    <w:p w14:paraId="13C6EAA9" w14:textId="37B448E7" w:rsidR="00AF013A" w:rsidRPr="002E6044" w:rsidRDefault="00AF013A" w:rsidP="00645BCE">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Вивченню ефективності застосування рухливих ігор в процесі фізичного виховання дітей молодшого шкільного віку присвячено значну кількість робіт. Зокрема, А. П. Веселовський, С. В. Данилків [</w:t>
      </w:r>
      <w:r w:rsidR="00645BCE" w:rsidRPr="002E6044">
        <w:rPr>
          <w:rFonts w:cs="Times New Roman"/>
          <w:szCs w:val="28"/>
          <w:shd w:val="clear" w:color="auto" w:fill="FFFFFF"/>
          <w:lang w:val="uk-UA"/>
        </w:rPr>
        <w:fldChar w:fldCharType="begin"/>
      </w:r>
      <w:r w:rsidR="00645BCE" w:rsidRPr="002E6044">
        <w:rPr>
          <w:rFonts w:cs="Times New Roman"/>
          <w:szCs w:val="28"/>
          <w:shd w:val="clear" w:color="auto" w:fill="FFFFFF"/>
          <w:lang w:val="uk-UA"/>
        </w:rPr>
        <w:instrText xml:space="preserve"> REF _Ref183977200 \r \h </w:instrText>
      </w:r>
      <w:r w:rsidR="00645BCE" w:rsidRPr="002E6044">
        <w:rPr>
          <w:rFonts w:cs="Times New Roman"/>
          <w:szCs w:val="28"/>
          <w:shd w:val="clear" w:color="auto" w:fill="FFFFFF"/>
          <w:lang w:val="uk-UA"/>
        </w:rPr>
      </w:r>
      <w:r w:rsidR="00645BCE" w:rsidRPr="002E6044">
        <w:rPr>
          <w:rFonts w:cs="Times New Roman"/>
          <w:szCs w:val="28"/>
          <w:shd w:val="clear" w:color="auto" w:fill="FFFFFF"/>
          <w:lang w:val="uk-UA"/>
        </w:rPr>
        <w:fldChar w:fldCharType="separate"/>
      </w:r>
      <w:r w:rsidR="00D228B0">
        <w:rPr>
          <w:rFonts w:cs="Times New Roman"/>
          <w:szCs w:val="28"/>
          <w:shd w:val="clear" w:color="auto" w:fill="FFFFFF"/>
          <w:lang w:val="uk-UA"/>
        </w:rPr>
        <w:t>13</w:t>
      </w:r>
      <w:r w:rsidR="00645BCE" w:rsidRPr="002E6044">
        <w:rPr>
          <w:rFonts w:cs="Times New Roman"/>
          <w:szCs w:val="28"/>
          <w:shd w:val="clear" w:color="auto" w:fill="FFFFFF"/>
          <w:lang w:val="uk-UA"/>
        </w:rPr>
        <w:fldChar w:fldCharType="end"/>
      </w:r>
      <w:r w:rsidRPr="002E6044">
        <w:rPr>
          <w:rFonts w:cs="Times New Roman"/>
          <w:szCs w:val="28"/>
          <w:shd w:val="clear" w:color="auto" w:fill="FFFFFF"/>
          <w:lang w:val="uk-UA"/>
        </w:rPr>
        <w:t xml:space="preserve">] розглядали рухливі ігри як засіб підвищення рухової активності молодших школярів під час уроків </w:t>
      </w:r>
      <w:r w:rsidRPr="002E6044">
        <w:rPr>
          <w:rFonts w:cs="Times New Roman"/>
          <w:szCs w:val="28"/>
          <w:shd w:val="clear" w:color="auto" w:fill="FFFFFF"/>
          <w:lang w:val="uk-UA"/>
        </w:rPr>
        <w:lastRenderedPageBreak/>
        <w:t>фізичної культури</w:t>
      </w:r>
      <w:r w:rsidR="00645BCE" w:rsidRPr="002E6044">
        <w:rPr>
          <w:rFonts w:cs="Times New Roman"/>
          <w:szCs w:val="28"/>
          <w:shd w:val="clear" w:color="auto" w:fill="FFFFFF"/>
          <w:lang w:val="uk-UA"/>
        </w:rPr>
        <w:t>; А. С. Бутенко, Л. В. Шуба [</w:t>
      </w:r>
      <w:r w:rsidR="00645BCE" w:rsidRPr="002E6044">
        <w:rPr>
          <w:rFonts w:cs="Times New Roman"/>
          <w:szCs w:val="28"/>
          <w:highlight w:val="green"/>
          <w:shd w:val="clear" w:color="auto" w:fill="FFFFFF"/>
          <w:lang w:val="uk-UA"/>
        </w:rPr>
        <w:fldChar w:fldCharType="begin"/>
      </w:r>
      <w:r w:rsidR="00645BCE" w:rsidRPr="002E6044">
        <w:rPr>
          <w:rFonts w:cs="Times New Roman"/>
          <w:szCs w:val="28"/>
          <w:shd w:val="clear" w:color="auto" w:fill="FFFFFF"/>
          <w:lang w:val="uk-UA"/>
        </w:rPr>
        <w:instrText xml:space="preserve"> REF _Ref183977590 \r \h </w:instrText>
      </w:r>
      <w:r w:rsidR="00645BCE" w:rsidRPr="002E6044">
        <w:rPr>
          <w:rFonts w:cs="Times New Roman"/>
          <w:szCs w:val="28"/>
          <w:highlight w:val="green"/>
          <w:shd w:val="clear" w:color="auto" w:fill="FFFFFF"/>
          <w:lang w:val="uk-UA"/>
        </w:rPr>
      </w:r>
      <w:r w:rsidR="00645BCE" w:rsidRPr="002E6044">
        <w:rPr>
          <w:rFonts w:cs="Times New Roman"/>
          <w:szCs w:val="28"/>
          <w:highlight w:val="green"/>
          <w:shd w:val="clear" w:color="auto" w:fill="FFFFFF"/>
          <w:lang w:val="uk-UA"/>
        </w:rPr>
        <w:fldChar w:fldCharType="separate"/>
      </w:r>
      <w:r w:rsidR="00D228B0">
        <w:rPr>
          <w:rFonts w:cs="Times New Roman"/>
          <w:szCs w:val="28"/>
          <w:shd w:val="clear" w:color="auto" w:fill="FFFFFF"/>
          <w:lang w:val="uk-UA"/>
        </w:rPr>
        <w:t>10</w:t>
      </w:r>
      <w:r w:rsidR="00645BCE" w:rsidRPr="002E6044">
        <w:rPr>
          <w:rFonts w:cs="Times New Roman"/>
          <w:szCs w:val="28"/>
          <w:highlight w:val="green"/>
          <w:shd w:val="clear" w:color="auto" w:fill="FFFFFF"/>
          <w:lang w:val="uk-UA"/>
        </w:rPr>
        <w:fldChar w:fldCharType="end"/>
      </w:r>
      <w:r w:rsidR="00645BCE" w:rsidRPr="002E6044">
        <w:rPr>
          <w:rFonts w:cs="Times New Roman"/>
          <w:szCs w:val="28"/>
          <w:shd w:val="clear" w:color="auto" w:fill="FFFFFF"/>
          <w:lang w:val="uk-UA"/>
        </w:rPr>
        <w:t>] обґрунтували зміст уроків фізичної культури для дітей молодшого шкільного віку з використанням рухливих ігор; Д. О. Вандишевою, Е. Л. Брухно, І. А. Чередниченко [</w:t>
      </w:r>
      <w:r w:rsidR="00645BCE" w:rsidRPr="002E6044">
        <w:rPr>
          <w:lang w:val="uk-UA"/>
        </w:rPr>
        <w:fldChar w:fldCharType="begin"/>
      </w:r>
      <w:r w:rsidR="00645BCE" w:rsidRPr="002E6044">
        <w:rPr>
          <w:rFonts w:cs="Times New Roman"/>
          <w:szCs w:val="28"/>
          <w:shd w:val="clear" w:color="auto" w:fill="FFFFFF"/>
          <w:lang w:val="uk-UA"/>
        </w:rPr>
        <w:instrText xml:space="preserve"> REF _Ref183977584 \r \h </w:instrText>
      </w:r>
      <w:r w:rsidR="00645BCE" w:rsidRPr="002E6044">
        <w:rPr>
          <w:lang w:val="uk-UA"/>
        </w:rPr>
      </w:r>
      <w:r w:rsidR="00645BCE" w:rsidRPr="002E6044">
        <w:rPr>
          <w:lang w:val="uk-UA"/>
        </w:rPr>
        <w:fldChar w:fldCharType="separate"/>
      </w:r>
      <w:r w:rsidR="00D228B0">
        <w:rPr>
          <w:rFonts w:cs="Times New Roman"/>
          <w:szCs w:val="28"/>
          <w:shd w:val="clear" w:color="auto" w:fill="FFFFFF"/>
          <w:lang w:val="uk-UA"/>
        </w:rPr>
        <w:t>12</w:t>
      </w:r>
      <w:r w:rsidR="00645BCE" w:rsidRPr="002E6044">
        <w:rPr>
          <w:lang w:val="uk-UA"/>
        </w:rPr>
        <w:fldChar w:fldCharType="end"/>
      </w:r>
      <w:r w:rsidR="00645BCE" w:rsidRPr="002E6044">
        <w:rPr>
          <w:rFonts w:cs="Times New Roman"/>
          <w:szCs w:val="28"/>
          <w:shd w:val="clear" w:color="auto" w:fill="FFFFFF"/>
          <w:lang w:val="uk-UA"/>
        </w:rPr>
        <w:t>] досліджувалась ефективність використання ігрового та змагального методів на уроках фізичної культури</w:t>
      </w:r>
      <w:r w:rsidR="00DB7C01" w:rsidRPr="002E6044">
        <w:rPr>
          <w:rFonts w:cs="Times New Roman"/>
          <w:szCs w:val="28"/>
          <w:shd w:val="clear" w:color="auto" w:fill="FFFFFF"/>
          <w:lang w:val="uk-UA"/>
        </w:rPr>
        <w:t>. Проте, лише у поодиноких дослідженнях висвітлено</w:t>
      </w:r>
      <w:r w:rsidR="00645BCE" w:rsidRPr="002E6044">
        <w:rPr>
          <w:rFonts w:cs="Times New Roman"/>
          <w:szCs w:val="28"/>
          <w:shd w:val="clear" w:color="auto" w:fill="FFFFFF"/>
          <w:lang w:val="uk-UA"/>
        </w:rPr>
        <w:t xml:space="preserve"> </w:t>
      </w:r>
      <w:r w:rsidR="00DB7C01" w:rsidRPr="002E6044">
        <w:rPr>
          <w:rFonts w:cs="Times New Roman"/>
          <w:szCs w:val="28"/>
          <w:shd w:val="clear" w:color="auto" w:fill="FFFFFF"/>
          <w:lang w:val="uk-UA"/>
        </w:rPr>
        <w:t xml:space="preserve">ефективність застосування рухливих ігор з метою удосконалення фізичних якостей дітей молодшого шкільного віку </w:t>
      </w:r>
      <w:r w:rsidR="00442D2B" w:rsidRPr="002E6044">
        <w:rPr>
          <w:rFonts w:cs="Times New Roman"/>
          <w:szCs w:val="28"/>
          <w:shd w:val="clear" w:color="auto" w:fill="FFFFFF"/>
          <w:lang w:val="uk-UA"/>
        </w:rPr>
        <w:t>[</w:t>
      </w:r>
      <w:r w:rsidR="00442D2B" w:rsidRPr="002E6044">
        <w:rPr>
          <w:rFonts w:cs="Times New Roman"/>
          <w:szCs w:val="28"/>
          <w:shd w:val="clear" w:color="auto" w:fill="FFFFFF"/>
          <w:lang w:val="uk-UA"/>
        </w:rPr>
        <w:fldChar w:fldCharType="begin"/>
      </w:r>
      <w:r w:rsidR="00442D2B" w:rsidRPr="002E6044">
        <w:rPr>
          <w:rFonts w:cs="Times New Roman"/>
          <w:szCs w:val="28"/>
          <w:shd w:val="clear" w:color="auto" w:fill="FFFFFF"/>
          <w:lang w:val="uk-UA"/>
        </w:rPr>
        <w:instrText xml:space="preserve"> REF _Ref183978417 \r \h </w:instrText>
      </w:r>
      <w:r w:rsidR="00442D2B" w:rsidRPr="002E6044">
        <w:rPr>
          <w:rFonts w:cs="Times New Roman"/>
          <w:szCs w:val="28"/>
          <w:shd w:val="clear" w:color="auto" w:fill="FFFFFF"/>
          <w:lang w:val="uk-UA"/>
        </w:rPr>
      </w:r>
      <w:r w:rsidR="00442D2B" w:rsidRPr="002E6044">
        <w:rPr>
          <w:rFonts w:cs="Times New Roman"/>
          <w:szCs w:val="28"/>
          <w:shd w:val="clear" w:color="auto" w:fill="FFFFFF"/>
          <w:lang w:val="uk-UA"/>
        </w:rPr>
        <w:fldChar w:fldCharType="separate"/>
      </w:r>
      <w:r w:rsidR="00D228B0">
        <w:rPr>
          <w:rFonts w:cs="Times New Roman"/>
          <w:szCs w:val="28"/>
          <w:shd w:val="clear" w:color="auto" w:fill="FFFFFF"/>
          <w:lang w:val="uk-UA"/>
        </w:rPr>
        <w:t>20</w:t>
      </w:r>
      <w:r w:rsidR="00442D2B" w:rsidRPr="002E6044">
        <w:rPr>
          <w:rFonts w:cs="Times New Roman"/>
          <w:szCs w:val="28"/>
          <w:shd w:val="clear" w:color="auto" w:fill="FFFFFF"/>
          <w:lang w:val="uk-UA"/>
        </w:rPr>
        <w:fldChar w:fldCharType="end"/>
      </w:r>
      <w:r w:rsidR="00442D2B" w:rsidRPr="002E6044">
        <w:rPr>
          <w:rFonts w:cs="Times New Roman"/>
          <w:szCs w:val="28"/>
          <w:shd w:val="clear" w:color="auto" w:fill="FFFFFF"/>
          <w:lang w:val="uk-UA"/>
        </w:rPr>
        <w:t xml:space="preserve">]. </w:t>
      </w:r>
    </w:p>
    <w:p w14:paraId="3C499D6C" w14:textId="2C56C5C8" w:rsidR="008C3170" w:rsidRPr="002E6044" w:rsidRDefault="008C3170" w:rsidP="008C3170">
      <w:pPr>
        <w:spacing w:after="0" w:line="360" w:lineRule="auto"/>
        <w:ind w:firstLine="709"/>
        <w:jc w:val="both"/>
        <w:rPr>
          <w:rFonts w:cs="Times New Roman"/>
          <w:szCs w:val="28"/>
          <w:lang w:val="uk-UA"/>
        </w:rPr>
      </w:pPr>
      <w:r w:rsidRPr="002E6044">
        <w:rPr>
          <w:rFonts w:cs="Times New Roman"/>
          <w:b/>
          <w:szCs w:val="28"/>
          <w:shd w:val="clear" w:color="auto" w:fill="FFFFFF"/>
          <w:lang w:val="uk-UA"/>
        </w:rPr>
        <w:t>Мета дослідження</w:t>
      </w:r>
      <w:r w:rsidRPr="002E6044">
        <w:rPr>
          <w:rFonts w:cs="Times New Roman"/>
          <w:szCs w:val="28"/>
          <w:shd w:val="clear" w:color="auto" w:fill="FFFFFF"/>
          <w:lang w:val="uk-UA"/>
        </w:rPr>
        <w:t xml:space="preserve"> – обґрунтувати та розробити програму занять з переважним використанням засобів рухливих ігор та визначити її вплив на</w:t>
      </w:r>
      <w:r w:rsidRPr="002E6044">
        <w:rPr>
          <w:rFonts w:cs="Times New Roman"/>
          <w:b/>
          <w:szCs w:val="28"/>
          <w:lang w:val="uk-UA"/>
        </w:rPr>
        <w:t xml:space="preserve"> </w:t>
      </w:r>
      <w:r w:rsidRPr="002E6044">
        <w:rPr>
          <w:rFonts w:cs="Times New Roman"/>
          <w:szCs w:val="28"/>
          <w:lang w:val="uk-UA"/>
        </w:rPr>
        <w:t>фізичну</w:t>
      </w:r>
      <w:r w:rsidRPr="002E6044">
        <w:rPr>
          <w:rFonts w:cs="Times New Roman"/>
          <w:b/>
          <w:szCs w:val="28"/>
          <w:lang w:val="uk-UA"/>
        </w:rPr>
        <w:t xml:space="preserve"> </w:t>
      </w:r>
      <w:r w:rsidRPr="002E6044">
        <w:rPr>
          <w:rFonts w:cs="Times New Roman"/>
          <w:szCs w:val="28"/>
          <w:lang w:val="uk-UA"/>
        </w:rPr>
        <w:t>підготовленість</w:t>
      </w:r>
      <w:r w:rsidRPr="002E6044">
        <w:rPr>
          <w:rFonts w:cs="Times New Roman"/>
          <w:b/>
          <w:szCs w:val="28"/>
          <w:lang w:val="uk-UA"/>
        </w:rPr>
        <w:t xml:space="preserve"> </w:t>
      </w:r>
      <w:r w:rsidRPr="002E6044">
        <w:rPr>
          <w:rFonts w:cs="Times New Roman"/>
          <w:szCs w:val="28"/>
          <w:lang w:val="uk-UA"/>
        </w:rPr>
        <w:t>дітей молодшого шкільного віку</w:t>
      </w:r>
    </w:p>
    <w:p w14:paraId="17EE51F7" w14:textId="72833C32" w:rsidR="008C3170" w:rsidRPr="002E6044" w:rsidRDefault="008C3170" w:rsidP="008C3170">
      <w:pPr>
        <w:spacing w:after="0" w:line="360" w:lineRule="auto"/>
        <w:ind w:firstLine="709"/>
        <w:jc w:val="both"/>
        <w:rPr>
          <w:rFonts w:cs="Times New Roman"/>
          <w:szCs w:val="28"/>
          <w:lang w:val="uk-UA"/>
        </w:rPr>
      </w:pPr>
      <w:r w:rsidRPr="002E6044">
        <w:rPr>
          <w:rFonts w:cs="Times New Roman"/>
          <w:b/>
          <w:szCs w:val="28"/>
          <w:lang w:val="uk-UA"/>
        </w:rPr>
        <w:t>Завдання дослідження</w:t>
      </w:r>
      <w:r w:rsidRPr="002E6044">
        <w:rPr>
          <w:rFonts w:cs="Times New Roman"/>
          <w:szCs w:val="28"/>
          <w:lang w:val="uk-UA"/>
        </w:rPr>
        <w:t>:</w:t>
      </w:r>
    </w:p>
    <w:p w14:paraId="1B5B5D3C" w14:textId="7C933E5B" w:rsidR="008C3170" w:rsidRPr="002E6044" w:rsidRDefault="008C3170" w:rsidP="008C3170">
      <w:pPr>
        <w:spacing w:after="0" w:line="360" w:lineRule="auto"/>
        <w:ind w:firstLine="709"/>
        <w:jc w:val="both"/>
        <w:rPr>
          <w:rFonts w:cs="Times New Roman"/>
          <w:szCs w:val="28"/>
          <w:lang w:val="uk-UA"/>
        </w:rPr>
      </w:pPr>
      <w:r w:rsidRPr="002E6044">
        <w:rPr>
          <w:rFonts w:cs="Times New Roman"/>
          <w:szCs w:val="28"/>
          <w:lang w:val="uk-UA"/>
        </w:rPr>
        <w:t>1. Проаналізувати дані спеціальної наукової літератури, які стосуються сучасних підходів до удосконалення фізичної підготовленості дітей молодшого шкільного віку засобами ігрових технологій</w:t>
      </w:r>
    </w:p>
    <w:p w14:paraId="3561F006" w14:textId="620E9696" w:rsidR="008C3170" w:rsidRPr="002E6044" w:rsidRDefault="008C3170" w:rsidP="008C3170">
      <w:pPr>
        <w:spacing w:after="0" w:line="360" w:lineRule="auto"/>
        <w:ind w:firstLine="709"/>
        <w:jc w:val="both"/>
        <w:rPr>
          <w:rFonts w:cs="Times New Roman"/>
          <w:szCs w:val="28"/>
          <w:lang w:val="uk-UA"/>
        </w:rPr>
      </w:pPr>
      <w:r w:rsidRPr="002E6044">
        <w:rPr>
          <w:rFonts w:cs="Times New Roman"/>
          <w:szCs w:val="28"/>
          <w:lang w:val="uk-UA"/>
        </w:rPr>
        <w:t>2. Здійснити оцінку фізичного розвитку та фізичної підготовленості дітей 7-8 років</w:t>
      </w:r>
    </w:p>
    <w:p w14:paraId="64B3E416" w14:textId="658D6AF6" w:rsidR="008C3170" w:rsidRPr="002E6044" w:rsidRDefault="008C3170" w:rsidP="008C3170">
      <w:pPr>
        <w:spacing w:after="0" w:line="360" w:lineRule="auto"/>
        <w:ind w:firstLine="709"/>
        <w:jc w:val="both"/>
        <w:rPr>
          <w:rFonts w:cs="Times New Roman"/>
          <w:szCs w:val="28"/>
          <w:lang w:val="uk-UA"/>
        </w:rPr>
      </w:pPr>
      <w:r w:rsidRPr="002E6044">
        <w:rPr>
          <w:rFonts w:cs="Times New Roman"/>
          <w:szCs w:val="28"/>
          <w:lang w:val="uk-UA"/>
        </w:rPr>
        <w:t>3. Розробити програму позакласних занять на основі засобів рухливих ігор, спрямовану на розвиток фізичних якостей дітей молодшого шкільного віку та перевірити її ефективність</w:t>
      </w:r>
    </w:p>
    <w:p w14:paraId="23F29FAE" w14:textId="36A594E6" w:rsidR="008C3170" w:rsidRPr="002E6044" w:rsidRDefault="008C3170" w:rsidP="008C3170">
      <w:pPr>
        <w:spacing w:after="0" w:line="360" w:lineRule="auto"/>
        <w:ind w:firstLine="709"/>
        <w:jc w:val="both"/>
        <w:rPr>
          <w:rFonts w:cs="Times New Roman"/>
          <w:szCs w:val="28"/>
          <w:lang w:val="uk-UA"/>
        </w:rPr>
      </w:pPr>
      <w:r w:rsidRPr="002E6044">
        <w:rPr>
          <w:rFonts w:cs="Times New Roman"/>
          <w:b/>
          <w:szCs w:val="28"/>
          <w:lang w:val="uk-UA"/>
        </w:rPr>
        <w:t>Об’єкт дослідження</w:t>
      </w:r>
      <w:r w:rsidRPr="002E6044">
        <w:rPr>
          <w:rFonts w:cs="Times New Roman"/>
          <w:szCs w:val="28"/>
          <w:lang w:val="uk-UA"/>
        </w:rPr>
        <w:t xml:space="preserve"> – позакласні заняття спец</w:t>
      </w:r>
      <w:r w:rsidR="00F55FF7" w:rsidRPr="002E6044">
        <w:rPr>
          <w:rFonts w:cs="Times New Roman"/>
          <w:szCs w:val="28"/>
          <w:lang w:val="uk-UA"/>
        </w:rPr>
        <w:t>і</w:t>
      </w:r>
      <w:r w:rsidRPr="002E6044">
        <w:rPr>
          <w:rFonts w:cs="Times New Roman"/>
          <w:szCs w:val="28"/>
          <w:lang w:val="uk-UA"/>
        </w:rPr>
        <w:t>ально організованою руховою активністю дітей молодшого шкільного віку</w:t>
      </w:r>
    </w:p>
    <w:p w14:paraId="24953E24" w14:textId="42E65D75" w:rsidR="009968D5" w:rsidRPr="002E6044" w:rsidRDefault="008C3170" w:rsidP="00F55FF7">
      <w:pPr>
        <w:spacing w:after="0" w:line="360" w:lineRule="auto"/>
        <w:ind w:firstLine="709"/>
        <w:jc w:val="both"/>
        <w:rPr>
          <w:rFonts w:cs="Times New Roman"/>
          <w:szCs w:val="28"/>
          <w:lang w:val="uk-UA"/>
        </w:rPr>
      </w:pPr>
      <w:r w:rsidRPr="002E6044">
        <w:rPr>
          <w:rFonts w:cs="Times New Roman"/>
          <w:b/>
          <w:szCs w:val="28"/>
          <w:lang w:val="uk-UA"/>
        </w:rPr>
        <w:t>Предмет дослідження</w:t>
      </w:r>
      <w:r w:rsidRPr="002E6044">
        <w:rPr>
          <w:rFonts w:cs="Times New Roman"/>
          <w:szCs w:val="28"/>
          <w:lang w:val="uk-UA"/>
        </w:rPr>
        <w:t xml:space="preserve"> –</w:t>
      </w:r>
      <w:r w:rsidR="00F55FF7" w:rsidRPr="002E6044">
        <w:rPr>
          <w:rFonts w:cs="Times New Roman"/>
          <w:szCs w:val="28"/>
          <w:lang w:val="uk-UA"/>
        </w:rPr>
        <w:t xml:space="preserve"> вплив програми занять з переважним використанням засобів рухливих ігор на фізичну підготовленість молодших школярів</w:t>
      </w:r>
    </w:p>
    <w:p w14:paraId="73577610" w14:textId="2D935125" w:rsidR="009968D5" w:rsidRPr="002E6044" w:rsidRDefault="009968D5" w:rsidP="009968D5">
      <w:pPr>
        <w:spacing w:after="0" w:line="360" w:lineRule="auto"/>
        <w:ind w:firstLine="709"/>
        <w:jc w:val="both"/>
        <w:rPr>
          <w:rFonts w:cs="Times New Roman"/>
          <w:b/>
          <w:szCs w:val="28"/>
          <w:lang w:val="uk-UA"/>
        </w:rPr>
      </w:pPr>
      <w:r w:rsidRPr="002E6044">
        <w:rPr>
          <w:rFonts w:cs="Times New Roman"/>
          <w:b/>
          <w:szCs w:val="28"/>
          <w:lang w:val="uk-UA"/>
        </w:rPr>
        <w:t>Методи дослідження:</w:t>
      </w:r>
    </w:p>
    <w:p w14:paraId="641784AF" w14:textId="3BF00068" w:rsidR="009968D5" w:rsidRPr="002E6044" w:rsidRDefault="009968D5" w:rsidP="00910C21">
      <w:pPr>
        <w:spacing w:after="0" w:line="360" w:lineRule="auto"/>
        <w:ind w:firstLine="709"/>
        <w:jc w:val="both"/>
        <w:rPr>
          <w:rFonts w:cs="Times New Roman"/>
          <w:szCs w:val="28"/>
          <w:lang w:val="uk-UA"/>
        </w:rPr>
      </w:pPr>
      <w:r w:rsidRPr="002E6044">
        <w:rPr>
          <w:rFonts w:cs="Times New Roman"/>
          <w:szCs w:val="28"/>
          <w:lang w:val="uk-UA"/>
        </w:rPr>
        <w:t>–</w:t>
      </w:r>
      <w:r w:rsidRPr="002E6044">
        <w:rPr>
          <w:rFonts w:cs="Times New Roman"/>
          <w:szCs w:val="28"/>
          <w:lang w:val="uk-UA"/>
        </w:rPr>
        <w:tab/>
        <w:t>теоретичний аналіз, систематизація та узагальнення даних фахової науково-методичної літератури;</w:t>
      </w:r>
    </w:p>
    <w:p w14:paraId="6D7F8BA1" w14:textId="274C457C"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w:t>
      </w:r>
      <w:r w:rsidRPr="002E6044">
        <w:rPr>
          <w:rFonts w:cs="Times New Roman"/>
          <w:szCs w:val="28"/>
          <w:lang w:val="uk-UA"/>
        </w:rPr>
        <w:tab/>
        <w:t>антропометричні методи дослідження;</w:t>
      </w:r>
    </w:p>
    <w:p w14:paraId="511C86E4" w14:textId="7105043C"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w:t>
      </w:r>
      <w:r w:rsidRPr="002E6044">
        <w:rPr>
          <w:rFonts w:cs="Times New Roman"/>
          <w:szCs w:val="28"/>
          <w:lang w:val="uk-UA"/>
        </w:rPr>
        <w:tab/>
        <w:t xml:space="preserve">фізіологічні методи дослідження; </w:t>
      </w:r>
    </w:p>
    <w:p w14:paraId="754A1ECA" w14:textId="357C2FD5" w:rsidR="009968D5" w:rsidRPr="002E6044" w:rsidRDefault="009968D5" w:rsidP="00910C21">
      <w:pPr>
        <w:spacing w:after="0" w:line="360" w:lineRule="auto"/>
        <w:ind w:firstLine="709"/>
        <w:jc w:val="both"/>
        <w:rPr>
          <w:rFonts w:cs="Times New Roman"/>
          <w:szCs w:val="28"/>
          <w:lang w:val="uk-UA"/>
        </w:rPr>
      </w:pPr>
      <w:r w:rsidRPr="002E6044">
        <w:rPr>
          <w:rFonts w:cs="Times New Roman"/>
          <w:szCs w:val="28"/>
          <w:lang w:val="uk-UA"/>
        </w:rPr>
        <w:lastRenderedPageBreak/>
        <w:t>–</w:t>
      </w:r>
      <w:r w:rsidRPr="002E6044">
        <w:rPr>
          <w:rFonts w:cs="Times New Roman"/>
          <w:szCs w:val="28"/>
          <w:lang w:val="uk-UA"/>
        </w:rPr>
        <w:tab/>
        <w:t>педагогічні методи дослідження (спостереження, тестування, експеримент);</w:t>
      </w:r>
    </w:p>
    <w:p w14:paraId="378C16D5" w14:textId="0A00F32D" w:rsidR="009968D5" w:rsidRPr="002E6044" w:rsidRDefault="009968D5" w:rsidP="00910C21">
      <w:pPr>
        <w:spacing w:after="0" w:line="360" w:lineRule="auto"/>
        <w:ind w:firstLine="709"/>
        <w:jc w:val="both"/>
        <w:rPr>
          <w:rFonts w:cs="Times New Roman"/>
          <w:szCs w:val="28"/>
          <w:lang w:val="uk-UA"/>
        </w:rPr>
      </w:pPr>
      <w:r w:rsidRPr="002E6044">
        <w:rPr>
          <w:rFonts w:cs="Times New Roman"/>
          <w:szCs w:val="28"/>
          <w:lang w:val="uk-UA"/>
        </w:rPr>
        <w:t>–</w:t>
      </w:r>
      <w:r w:rsidRPr="002E6044">
        <w:rPr>
          <w:rFonts w:cs="Times New Roman"/>
          <w:szCs w:val="28"/>
          <w:lang w:val="uk-UA"/>
        </w:rPr>
        <w:tab/>
        <w:t>методи математичної статистики</w:t>
      </w:r>
    </w:p>
    <w:p w14:paraId="6883119F" w14:textId="19D64BE3" w:rsidR="009968D5" w:rsidRPr="002E6044" w:rsidRDefault="00F55FF7" w:rsidP="00823852">
      <w:pPr>
        <w:tabs>
          <w:tab w:val="left" w:pos="1923"/>
        </w:tabs>
        <w:spacing w:after="0" w:line="360" w:lineRule="auto"/>
        <w:ind w:firstLine="709"/>
        <w:jc w:val="both"/>
        <w:rPr>
          <w:rFonts w:cs="Times New Roman"/>
          <w:szCs w:val="28"/>
          <w:lang w:val="uk-UA"/>
        </w:rPr>
      </w:pPr>
      <w:r w:rsidRPr="002E6044">
        <w:rPr>
          <w:rFonts w:cs="Times New Roman"/>
          <w:b/>
          <w:szCs w:val="28"/>
          <w:lang w:val="uk-UA"/>
        </w:rPr>
        <w:t>Практична значущість</w:t>
      </w:r>
      <w:r w:rsidR="00823852" w:rsidRPr="002E6044">
        <w:rPr>
          <w:rFonts w:cs="Times New Roman"/>
          <w:b/>
          <w:szCs w:val="28"/>
          <w:lang w:val="uk-UA"/>
        </w:rPr>
        <w:t xml:space="preserve"> роботи </w:t>
      </w:r>
      <w:r w:rsidR="00823852" w:rsidRPr="002E6044">
        <w:rPr>
          <w:rFonts w:cs="Times New Roman"/>
          <w:szCs w:val="28"/>
          <w:lang w:val="uk-UA"/>
        </w:rPr>
        <w:t xml:space="preserve">полягає у можливості використання отриманих даних з метою планування та організації занять з дітьми молодшого шкільного віку, котрі спрямовані на розвиток фізичних якостей. Отримані дані, зокрема, </w:t>
      </w:r>
      <w:r w:rsidR="001A1123" w:rsidRPr="002E6044">
        <w:rPr>
          <w:rFonts w:cs="Times New Roman"/>
          <w:szCs w:val="28"/>
          <w:lang w:val="uk-UA"/>
        </w:rPr>
        <w:t xml:space="preserve">програма позакласних занять, що базується на використанні засобів рухливих ігор може бути використана як в процесі урочних, так і позаурочних форм організації занять вчителями фізичної культури. </w:t>
      </w:r>
    </w:p>
    <w:p w14:paraId="33872784" w14:textId="0A8F7EE1" w:rsidR="001A1123" w:rsidRPr="002E6044" w:rsidRDefault="00F55FF7" w:rsidP="00910C21">
      <w:pPr>
        <w:tabs>
          <w:tab w:val="left" w:pos="1923"/>
        </w:tabs>
        <w:spacing w:after="0" w:line="360" w:lineRule="auto"/>
        <w:ind w:firstLine="709"/>
        <w:rPr>
          <w:rFonts w:cs="Times New Roman"/>
          <w:b/>
          <w:szCs w:val="28"/>
          <w:lang w:val="uk-UA"/>
        </w:rPr>
      </w:pPr>
      <w:r w:rsidRPr="002E6044">
        <w:rPr>
          <w:rFonts w:cs="Times New Roman"/>
          <w:b/>
          <w:szCs w:val="28"/>
          <w:lang w:val="uk-UA"/>
        </w:rPr>
        <w:t>Наукова новизна</w:t>
      </w:r>
      <w:r w:rsidR="001A1123" w:rsidRPr="002E6044">
        <w:rPr>
          <w:rFonts w:cs="Times New Roman"/>
          <w:b/>
          <w:szCs w:val="28"/>
          <w:lang w:val="uk-UA"/>
        </w:rPr>
        <w:t xml:space="preserve"> роботи полягає у тому, що:</w:t>
      </w:r>
    </w:p>
    <w:p w14:paraId="05A272EE" w14:textId="5BF774C7" w:rsidR="001A1123" w:rsidRPr="002E6044" w:rsidRDefault="001A1123" w:rsidP="001A1123">
      <w:pPr>
        <w:spacing w:after="0" w:line="360" w:lineRule="auto"/>
        <w:ind w:firstLine="709"/>
        <w:jc w:val="both"/>
        <w:rPr>
          <w:rFonts w:cs="Times New Roman"/>
          <w:szCs w:val="28"/>
          <w:lang w:val="uk-UA"/>
        </w:rPr>
      </w:pPr>
      <w:r w:rsidRPr="002E6044">
        <w:rPr>
          <w:rFonts w:cs="Times New Roman"/>
          <w:szCs w:val="28"/>
          <w:lang w:val="uk-UA"/>
        </w:rPr>
        <w:t>– розроблено програму позакласних занять, котра базується на переважному використанні засобів рухливих ігор та спрямована на розвиток фізичних якостей дітей молодшого шкільного віку;</w:t>
      </w:r>
    </w:p>
    <w:p w14:paraId="3F47CDBC" w14:textId="4E849A88" w:rsidR="001A1123" w:rsidRPr="002E6044" w:rsidRDefault="001A1123" w:rsidP="001A1123">
      <w:pPr>
        <w:spacing w:after="0" w:line="360" w:lineRule="auto"/>
        <w:ind w:firstLine="709"/>
        <w:jc w:val="both"/>
        <w:rPr>
          <w:rFonts w:cs="Times New Roman"/>
          <w:szCs w:val="28"/>
          <w:lang w:val="uk-UA"/>
        </w:rPr>
      </w:pPr>
      <w:r w:rsidRPr="002E6044">
        <w:rPr>
          <w:rFonts w:cs="Times New Roman"/>
          <w:szCs w:val="28"/>
          <w:lang w:val="uk-UA"/>
        </w:rPr>
        <w:t>– доповнено дані щодо особливостей фізичного розвитку та фізичної підготовленості дітей 7-8 років;</w:t>
      </w:r>
    </w:p>
    <w:p w14:paraId="50292EBE" w14:textId="5F324262" w:rsidR="001A1123" w:rsidRPr="002E6044" w:rsidRDefault="001A1123" w:rsidP="001A1123">
      <w:pPr>
        <w:spacing w:after="0" w:line="360" w:lineRule="auto"/>
        <w:ind w:firstLine="709"/>
        <w:jc w:val="both"/>
        <w:rPr>
          <w:rFonts w:cs="Times New Roman"/>
          <w:szCs w:val="28"/>
          <w:lang w:val="uk-UA"/>
        </w:rPr>
      </w:pPr>
      <w:r w:rsidRPr="002E6044">
        <w:rPr>
          <w:rFonts w:cs="Times New Roman"/>
          <w:szCs w:val="28"/>
          <w:lang w:val="uk-UA"/>
        </w:rPr>
        <w:t xml:space="preserve">– розширено дані щодо особливостей організації позакласних занять з дітьми молодшого шкільного віку. </w:t>
      </w:r>
    </w:p>
    <w:p w14:paraId="03F4D411" w14:textId="18385E03" w:rsidR="00F55FF7" w:rsidRPr="00D228B0" w:rsidRDefault="00F55FF7" w:rsidP="00D228B0">
      <w:pPr>
        <w:spacing w:after="0" w:line="360" w:lineRule="auto"/>
        <w:ind w:firstLine="709"/>
        <w:jc w:val="both"/>
        <w:rPr>
          <w:rFonts w:cs="Times New Roman"/>
          <w:szCs w:val="28"/>
          <w:lang w:val="uk-UA"/>
        </w:rPr>
      </w:pPr>
      <w:r w:rsidRPr="00D228B0">
        <w:rPr>
          <w:rFonts w:cs="Times New Roman"/>
          <w:b/>
          <w:szCs w:val="28"/>
          <w:lang w:val="uk-UA"/>
        </w:rPr>
        <w:t>Структура роботи</w:t>
      </w:r>
      <w:r w:rsidR="00D228B0" w:rsidRPr="00D228B0">
        <w:rPr>
          <w:rFonts w:cs="Times New Roman"/>
          <w:b/>
          <w:szCs w:val="28"/>
          <w:lang w:val="uk-UA"/>
        </w:rPr>
        <w:t>.</w:t>
      </w:r>
      <w:r w:rsidR="00D228B0" w:rsidRPr="00D228B0">
        <w:rPr>
          <w:rFonts w:cs="Times New Roman"/>
          <w:szCs w:val="28"/>
          <w:lang w:val="uk-UA"/>
        </w:rPr>
        <w:t xml:space="preserve"> Робота складається зі вступу, трьох розділів, висновків, практичних</w:t>
      </w:r>
      <w:r w:rsidR="00D228B0">
        <w:rPr>
          <w:rFonts w:cs="Times New Roman"/>
          <w:szCs w:val="28"/>
          <w:lang w:val="uk-UA"/>
        </w:rPr>
        <w:t xml:space="preserve"> рекомендацій, </w:t>
      </w:r>
      <w:r w:rsidR="00D228B0" w:rsidRPr="00D228B0">
        <w:rPr>
          <w:rFonts w:cs="Times New Roman"/>
          <w:szCs w:val="28"/>
          <w:lang w:val="uk-UA"/>
        </w:rPr>
        <w:t>списку використани</w:t>
      </w:r>
      <w:r w:rsidR="00D228B0">
        <w:rPr>
          <w:rFonts w:cs="Times New Roman"/>
          <w:szCs w:val="28"/>
          <w:lang w:val="uk-UA"/>
        </w:rPr>
        <w:t xml:space="preserve">х джерел (60 найменувань). </w:t>
      </w:r>
      <w:r w:rsidR="00C35F4F">
        <w:rPr>
          <w:rFonts w:cs="Times New Roman"/>
          <w:szCs w:val="28"/>
          <w:lang w:val="uk-UA"/>
        </w:rPr>
        <w:t>Робота викладена на 65 сторінках, ц</w:t>
      </w:r>
      <w:r w:rsidR="00D228B0">
        <w:rPr>
          <w:rFonts w:cs="Times New Roman"/>
          <w:szCs w:val="28"/>
          <w:lang w:val="uk-UA"/>
        </w:rPr>
        <w:t>ифров</w:t>
      </w:r>
      <w:r w:rsidR="00C35F4F">
        <w:rPr>
          <w:rFonts w:cs="Times New Roman"/>
          <w:szCs w:val="28"/>
          <w:lang w:val="uk-UA"/>
        </w:rPr>
        <w:t>ий матеріал</w:t>
      </w:r>
      <w:r w:rsidR="00D228B0">
        <w:rPr>
          <w:rFonts w:cs="Times New Roman"/>
          <w:szCs w:val="28"/>
          <w:lang w:val="uk-UA"/>
        </w:rPr>
        <w:t xml:space="preserve"> представлено 11 таблицями і 2 рисунками. </w:t>
      </w:r>
    </w:p>
    <w:p w14:paraId="3CE59500" w14:textId="77777777" w:rsidR="00C04F66" w:rsidRPr="002E6044" w:rsidRDefault="00FD4345" w:rsidP="00C04F66">
      <w:pPr>
        <w:spacing w:after="0" w:line="360" w:lineRule="auto"/>
        <w:jc w:val="center"/>
        <w:rPr>
          <w:rFonts w:cs="Times New Roman"/>
          <w:b/>
          <w:szCs w:val="28"/>
          <w:lang w:val="uk-UA"/>
        </w:rPr>
      </w:pPr>
      <w:r w:rsidRPr="002E6044">
        <w:rPr>
          <w:rFonts w:cs="Times New Roman"/>
          <w:szCs w:val="28"/>
          <w:lang w:val="uk-UA"/>
        </w:rPr>
        <w:br w:type="column"/>
      </w:r>
      <w:r w:rsidR="00C04F66" w:rsidRPr="002E6044">
        <w:rPr>
          <w:rFonts w:cs="Times New Roman"/>
          <w:b/>
          <w:szCs w:val="28"/>
          <w:lang w:val="uk-UA"/>
        </w:rPr>
        <w:lastRenderedPageBreak/>
        <w:t>РОЗДІЛ 1</w:t>
      </w:r>
    </w:p>
    <w:p w14:paraId="575DC32C" w14:textId="0BE55F26" w:rsidR="00C04F66" w:rsidRPr="002E6044" w:rsidRDefault="00C04F66" w:rsidP="00C04F66">
      <w:pPr>
        <w:spacing w:after="0" w:line="360" w:lineRule="auto"/>
        <w:jc w:val="center"/>
        <w:rPr>
          <w:rFonts w:cs="Times New Roman"/>
          <w:b/>
          <w:szCs w:val="28"/>
          <w:lang w:val="uk-UA"/>
        </w:rPr>
      </w:pPr>
      <w:r w:rsidRPr="002E6044">
        <w:rPr>
          <w:rFonts w:cs="Times New Roman"/>
          <w:b/>
          <w:szCs w:val="28"/>
          <w:lang w:val="uk-UA"/>
        </w:rPr>
        <w:tab/>
        <w:t>СУЧАСНІ ПІДХОДИ ДО УДОСКОНАЛЕННЯ ФІЗИЧНОЇ ПІДГОТОВЛЕНОСТІ ДІТЕЙ МОЛОДШОГО ШКІЛЬНОГО ВІКУ ЗАСОБАМИ ІГРОВИХ ТЕХНОЛОГІЙ</w:t>
      </w:r>
    </w:p>
    <w:p w14:paraId="3E09EA6F" w14:textId="1D736F68" w:rsidR="00C04F66" w:rsidRPr="002E6044" w:rsidRDefault="00C04F66" w:rsidP="00C04F66">
      <w:pPr>
        <w:spacing w:after="0" w:line="360" w:lineRule="auto"/>
        <w:jc w:val="center"/>
        <w:rPr>
          <w:rFonts w:cs="Times New Roman"/>
          <w:b/>
          <w:szCs w:val="28"/>
          <w:lang w:val="uk-UA"/>
        </w:rPr>
      </w:pPr>
    </w:p>
    <w:p w14:paraId="70859C67" w14:textId="77777777" w:rsidR="00C04F66" w:rsidRPr="002E6044" w:rsidRDefault="00C04F66" w:rsidP="00C04F66">
      <w:pPr>
        <w:spacing w:after="0" w:line="360" w:lineRule="auto"/>
        <w:jc w:val="center"/>
        <w:rPr>
          <w:rFonts w:cs="Times New Roman"/>
          <w:b/>
          <w:szCs w:val="28"/>
          <w:lang w:val="uk-UA"/>
        </w:rPr>
      </w:pPr>
    </w:p>
    <w:p w14:paraId="431562D3" w14:textId="56362998" w:rsidR="00C04F66" w:rsidRPr="002E6044" w:rsidRDefault="00C04F66" w:rsidP="00C04F66">
      <w:pPr>
        <w:spacing w:after="0" w:line="360" w:lineRule="auto"/>
        <w:ind w:firstLine="709"/>
        <w:jc w:val="both"/>
        <w:rPr>
          <w:rFonts w:cs="Times New Roman"/>
          <w:b/>
          <w:szCs w:val="28"/>
          <w:lang w:val="uk-UA"/>
        </w:rPr>
      </w:pPr>
      <w:r w:rsidRPr="002E6044">
        <w:rPr>
          <w:rFonts w:cs="Times New Roman"/>
          <w:b/>
          <w:szCs w:val="28"/>
          <w:lang w:val="uk-UA"/>
        </w:rPr>
        <w:t>1.1.</w:t>
      </w:r>
      <w:r w:rsidRPr="002E6044">
        <w:rPr>
          <w:rFonts w:cs="Times New Roman"/>
          <w:b/>
          <w:szCs w:val="28"/>
          <w:lang w:val="uk-UA"/>
        </w:rPr>
        <w:tab/>
        <w:t>Фізична підготовленість дітей молодшого шкільного віку</w:t>
      </w:r>
    </w:p>
    <w:p w14:paraId="59A56AEC" w14:textId="15C95B83"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Молодший шкільний вік – найбільш відповідальний період у процесі формування фізичної культури дитини. Саме у цьому віці закладаються основи культури рухів, успішно засвоюються нові, раніш невідомі вправи і дії, фізкультурні знання, зміцнюється фундамент здоров’я та розвиваються фізичні якості, необхідні для ефективної участі у різних формах рухової активності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_Ref183898622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23</w:t>
      </w:r>
      <w:r w:rsidR="00440FF5" w:rsidRPr="002E6044">
        <w:rPr>
          <w:rFonts w:cs="Times New Roman"/>
          <w:szCs w:val="28"/>
          <w:lang w:val="uk-UA"/>
        </w:rPr>
        <w:fldChar w:fldCharType="end"/>
      </w:r>
      <w:r w:rsidRPr="002E6044">
        <w:rPr>
          <w:rFonts w:cs="Times New Roman"/>
          <w:szCs w:val="28"/>
          <w:lang w:val="uk-UA"/>
        </w:rPr>
        <w:t>].</w:t>
      </w:r>
    </w:p>
    <w:p w14:paraId="5817F888" w14:textId="6C8B1CA3"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Молодший шкільний вік – це період «другого дитинства». У віці 6–9 років темпи росту</w:t>
      </w:r>
      <w:r w:rsidR="00607FF7" w:rsidRPr="002E6044">
        <w:rPr>
          <w:rFonts w:cs="Times New Roman"/>
          <w:szCs w:val="28"/>
          <w:lang w:val="uk-UA"/>
        </w:rPr>
        <w:t xml:space="preserve"> та</w:t>
      </w:r>
      <w:r w:rsidRPr="002E6044">
        <w:rPr>
          <w:rFonts w:cs="Times New Roman"/>
          <w:szCs w:val="28"/>
          <w:lang w:val="uk-UA"/>
        </w:rPr>
        <w:t xml:space="preserve"> розвитку окремих органів і функціональних систем трохи знижуються в порівнянні з дошкільним віком, однак залишаються досить високими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_Ref183898628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57</w:t>
      </w:r>
      <w:r w:rsidR="00440FF5" w:rsidRPr="002E6044">
        <w:rPr>
          <w:rFonts w:cs="Times New Roman"/>
          <w:szCs w:val="28"/>
          <w:lang w:val="uk-UA"/>
        </w:rPr>
        <w:fldChar w:fldCharType="end"/>
      </w:r>
      <w:r w:rsidRPr="002E6044">
        <w:rPr>
          <w:rFonts w:cs="Times New Roman"/>
          <w:szCs w:val="28"/>
          <w:lang w:val="uk-UA"/>
        </w:rPr>
        <w:t xml:space="preserve">]. Системи </w:t>
      </w:r>
      <w:r w:rsidR="004402F2" w:rsidRPr="002E6044">
        <w:rPr>
          <w:rFonts w:cs="Times New Roman"/>
          <w:szCs w:val="28"/>
          <w:lang w:val="uk-UA"/>
        </w:rPr>
        <w:t>та</w:t>
      </w:r>
      <w:r w:rsidRPr="002E6044">
        <w:rPr>
          <w:rFonts w:cs="Times New Roman"/>
          <w:szCs w:val="28"/>
          <w:lang w:val="uk-UA"/>
        </w:rPr>
        <w:t xml:space="preserve"> органи розвиваються </w:t>
      </w:r>
      <w:r w:rsidR="004402F2" w:rsidRPr="002E6044">
        <w:rPr>
          <w:rFonts w:cs="Times New Roman"/>
          <w:szCs w:val="28"/>
          <w:lang w:val="uk-UA"/>
        </w:rPr>
        <w:t>і</w:t>
      </w:r>
      <w:r w:rsidRPr="002E6044">
        <w:rPr>
          <w:rFonts w:cs="Times New Roman"/>
          <w:szCs w:val="28"/>
          <w:lang w:val="uk-UA"/>
        </w:rPr>
        <w:t xml:space="preserve"> удосконалюються. Гетерохрон</w:t>
      </w:r>
      <w:r w:rsidR="004402F2" w:rsidRPr="002E6044">
        <w:rPr>
          <w:rFonts w:cs="Times New Roman"/>
          <w:szCs w:val="28"/>
          <w:lang w:val="uk-UA"/>
        </w:rPr>
        <w:t>ність</w:t>
      </w:r>
      <w:r w:rsidRPr="002E6044">
        <w:rPr>
          <w:rFonts w:cs="Times New Roman"/>
          <w:szCs w:val="28"/>
          <w:lang w:val="uk-UA"/>
        </w:rPr>
        <w:t xml:space="preserve"> дозрівання різних функціональних систем створює певні передумови для успішного освоєння техніки рухових дій і розвитку рухових якостей і в той же час обмежує адаптаційні здібності організму.</w:t>
      </w:r>
    </w:p>
    <w:p w14:paraId="549AC890" w14:textId="77777777"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xml:space="preserve">Завдання фізичного виховання в молодшому шкільному віці: </w:t>
      </w:r>
    </w:p>
    <w:p w14:paraId="00BE0953" w14:textId="612C3319"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xml:space="preserve">– сприяти зміцненню здоров’я </w:t>
      </w:r>
      <w:r w:rsidR="00607FF7" w:rsidRPr="002E6044">
        <w:rPr>
          <w:rFonts w:cs="Times New Roman"/>
          <w:szCs w:val="28"/>
          <w:lang w:val="uk-UA"/>
        </w:rPr>
        <w:t>та</w:t>
      </w:r>
      <w:r w:rsidRPr="002E6044">
        <w:rPr>
          <w:rFonts w:cs="Times New Roman"/>
          <w:szCs w:val="28"/>
          <w:lang w:val="uk-UA"/>
        </w:rPr>
        <w:t xml:space="preserve"> нормальному фізичному розвитку; </w:t>
      </w:r>
    </w:p>
    <w:p w14:paraId="453C1237" w14:textId="3638C698"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xml:space="preserve">– створювати школу рухів на основі вдосконалювання вмінь і навичок, </w:t>
      </w:r>
      <w:r w:rsidR="00607FF7" w:rsidRPr="002E6044">
        <w:rPr>
          <w:rFonts w:cs="Times New Roman"/>
          <w:szCs w:val="28"/>
          <w:lang w:val="uk-UA"/>
        </w:rPr>
        <w:t>набутих</w:t>
      </w:r>
      <w:r w:rsidRPr="002E6044">
        <w:rPr>
          <w:rFonts w:cs="Times New Roman"/>
          <w:szCs w:val="28"/>
          <w:lang w:val="uk-UA"/>
        </w:rPr>
        <w:t xml:space="preserve"> у дошкільному віці, і поповнювати їх порівняно нескладними </w:t>
      </w:r>
      <w:r w:rsidR="00607FF7" w:rsidRPr="002E6044">
        <w:rPr>
          <w:rFonts w:cs="Times New Roman"/>
          <w:szCs w:val="28"/>
          <w:lang w:val="uk-UA"/>
        </w:rPr>
        <w:t xml:space="preserve">за координацією </w:t>
      </w:r>
      <w:r w:rsidRPr="002E6044">
        <w:rPr>
          <w:rFonts w:cs="Times New Roman"/>
          <w:szCs w:val="28"/>
          <w:lang w:val="uk-UA"/>
        </w:rPr>
        <w:t xml:space="preserve">рухами; </w:t>
      </w:r>
    </w:p>
    <w:p w14:paraId="383F0538" w14:textId="77777777"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xml:space="preserve">– сприяти розвитку рухових якостей; </w:t>
      </w:r>
    </w:p>
    <w:p w14:paraId="0031BD88" w14:textId="77777777"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xml:space="preserve">– формувати навичку правильної постави при статичних позах і пересуваннях; </w:t>
      </w:r>
    </w:p>
    <w:p w14:paraId="41D857BE" w14:textId="77777777"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xml:space="preserve">– прищеплювати основи знань про режим дня, особисту гігієну, значення фізичних вправ для здоров’я; </w:t>
      </w:r>
    </w:p>
    <w:p w14:paraId="3249999C" w14:textId="77777777"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lastRenderedPageBreak/>
        <w:t xml:space="preserve">– виховувати стійкий інтерес і звичку до систематичних занять фізичними вправами; </w:t>
      </w:r>
    </w:p>
    <w:p w14:paraId="3C2C8B7D" w14:textId="532AD943" w:rsidR="00C04F66" w:rsidRPr="002E6044" w:rsidRDefault="00C04F66" w:rsidP="00C04F66">
      <w:pPr>
        <w:spacing w:after="0" w:line="360" w:lineRule="auto"/>
        <w:ind w:firstLine="709"/>
        <w:jc w:val="both"/>
        <w:rPr>
          <w:rFonts w:cs="Times New Roman"/>
          <w:szCs w:val="28"/>
          <w:lang w:val="uk-UA"/>
        </w:rPr>
      </w:pPr>
      <w:r w:rsidRPr="002E6044">
        <w:rPr>
          <w:rFonts w:cs="Times New Roman"/>
          <w:szCs w:val="28"/>
          <w:lang w:val="uk-UA"/>
        </w:rPr>
        <w:t>– формувати навички культури поведінки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_Ref183898635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24</w:t>
      </w:r>
      <w:r w:rsidR="00440FF5" w:rsidRPr="002E6044">
        <w:rPr>
          <w:rFonts w:cs="Times New Roman"/>
          <w:szCs w:val="28"/>
          <w:lang w:val="uk-UA"/>
        </w:rPr>
        <w:fldChar w:fldCharType="end"/>
      </w:r>
      <w:r w:rsidRPr="002E6044">
        <w:rPr>
          <w:rFonts w:cs="Times New Roman"/>
          <w:szCs w:val="28"/>
          <w:lang w:val="uk-UA"/>
        </w:rPr>
        <w:t>].</w:t>
      </w:r>
    </w:p>
    <w:p w14:paraId="6E7E8616" w14:textId="2CB45B4B" w:rsidR="00DD45D5" w:rsidRPr="002E6044" w:rsidRDefault="00DD45D5" w:rsidP="004346AF">
      <w:pPr>
        <w:tabs>
          <w:tab w:val="left" w:pos="1152"/>
        </w:tabs>
        <w:spacing w:after="0" w:line="360" w:lineRule="auto"/>
        <w:ind w:firstLine="709"/>
        <w:jc w:val="both"/>
        <w:rPr>
          <w:rFonts w:cs="Times New Roman"/>
          <w:szCs w:val="28"/>
          <w:lang w:val="uk-UA"/>
        </w:rPr>
      </w:pPr>
      <w:r w:rsidRPr="002E6044">
        <w:rPr>
          <w:rFonts w:cs="Times New Roman"/>
          <w:szCs w:val="28"/>
          <w:lang w:val="uk-UA"/>
        </w:rPr>
        <w:t>Одним із головних завдань фізичного виховання у загальноосвітніх навчальних закладах є підвищення рівня фізичної підготовленості учнів. Як стверджує Т. Ю. Круцевич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_Ref183898644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29</w:t>
      </w:r>
      <w:r w:rsidR="00440FF5" w:rsidRPr="002E6044">
        <w:rPr>
          <w:rFonts w:cs="Times New Roman"/>
          <w:szCs w:val="28"/>
          <w:lang w:val="uk-UA"/>
        </w:rPr>
        <w:fldChar w:fldCharType="end"/>
      </w:r>
      <w:r w:rsidRPr="002E6044">
        <w:rPr>
          <w:rFonts w:cs="Times New Roman"/>
          <w:szCs w:val="28"/>
          <w:lang w:val="uk-UA"/>
        </w:rPr>
        <w:t>], фізична підготовленість є важливою характеристикою здоров</w:t>
      </w:r>
      <w:r w:rsidR="00ED3EC7" w:rsidRPr="002E6044">
        <w:rPr>
          <w:rFonts w:cs="Times New Roman"/>
          <w:szCs w:val="28"/>
          <w:lang w:val="uk-UA"/>
        </w:rPr>
        <w:t>’</w:t>
      </w:r>
      <w:r w:rsidRPr="002E6044">
        <w:rPr>
          <w:rFonts w:cs="Times New Roman"/>
          <w:szCs w:val="28"/>
          <w:lang w:val="uk-UA"/>
        </w:rPr>
        <w:t>я, інтегральним показником фізичної активності людини.</w:t>
      </w:r>
    </w:p>
    <w:p w14:paraId="49EBC27E" w14:textId="276D408F" w:rsidR="004402F2" w:rsidRPr="002E6044" w:rsidRDefault="004402F2" w:rsidP="004346AF">
      <w:pPr>
        <w:spacing w:after="0" w:line="360" w:lineRule="auto"/>
        <w:ind w:firstLine="709"/>
        <w:jc w:val="both"/>
        <w:rPr>
          <w:rFonts w:cs="Times New Roman"/>
          <w:szCs w:val="28"/>
          <w:lang w:val="uk-UA"/>
        </w:rPr>
      </w:pPr>
      <w:r w:rsidRPr="002E6044">
        <w:rPr>
          <w:rFonts w:cs="Times New Roman"/>
          <w:szCs w:val="28"/>
          <w:lang w:val="uk-UA"/>
        </w:rPr>
        <w:t>Фізична підготовленість дітей шкільного віку знаходиться у прямій залежності від обсягу рухової активності та рівня їх працездатності. Результати наукових досліджень переконливо свідчать про те, що учні 7-9 років більше 60 % свого часу перебування в школі знаходяться у стані відносно малої рухливості</w:t>
      </w:r>
      <w:r w:rsidR="00AE58BA" w:rsidRPr="002E6044">
        <w:rPr>
          <w:rFonts w:cs="Times New Roman"/>
          <w:szCs w:val="28"/>
          <w:lang w:val="uk-UA"/>
        </w:rPr>
        <w:t>, а</w:t>
      </w:r>
      <w:r w:rsidRPr="002E6044">
        <w:rPr>
          <w:rFonts w:cs="Times New Roman"/>
          <w:szCs w:val="28"/>
          <w:lang w:val="uk-UA"/>
        </w:rPr>
        <w:t xml:space="preserve"> в домашніх умовах цей показник ще більш високий. Проте біологічна потреба – це не єдиний стимул для дітей систематично займатися фізичними вправами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_Ref183898651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2</w:t>
      </w:r>
      <w:r w:rsidR="00440FF5" w:rsidRPr="002E6044">
        <w:rPr>
          <w:rFonts w:cs="Times New Roman"/>
          <w:szCs w:val="28"/>
          <w:lang w:val="uk-UA"/>
        </w:rPr>
        <w:fldChar w:fldCharType="end"/>
      </w:r>
      <w:r w:rsidRPr="002E6044">
        <w:rPr>
          <w:rFonts w:cs="Times New Roman"/>
          <w:szCs w:val="28"/>
          <w:lang w:val="uk-UA"/>
        </w:rPr>
        <w:t>].</w:t>
      </w:r>
    </w:p>
    <w:p w14:paraId="0F4D9AB8" w14:textId="69C00719" w:rsidR="004402F2" w:rsidRPr="002E6044" w:rsidRDefault="004402F2" w:rsidP="004402F2">
      <w:pPr>
        <w:spacing w:after="0" w:line="360" w:lineRule="auto"/>
        <w:ind w:firstLine="709"/>
        <w:jc w:val="both"/>
        <w:rPr>
          <w:rFonts w:cs="Times New Roman"/>
          <w:szCs w:val="28"/>
          <w:lang w:val="uk-UA"/>
        </w:rPr>
      </w:pPr>
      <w:r w:rsidRPr="002E6044">
        <w:rPr>
          <w:rFonts w:cs="Times New Roman"/>
          <w:szCs w:val="28"/>
          <w:lang w:val="uk-UA"/>
        </w:rPr>
        <w:t>Питання, котрі стосуються оцінки фізичної підготовленості молодших школярів привертають увагу науковців. Зокрема, І. Мацейко, А. Корольчук</w:t>
      </w:r>
      <w:r w:rsidR="00633F9C" w:rsidRPr="002E6044">
        <w:rPr>
          <w:rFonts w:cs="Times New Roman"/>
          <w:szCs w:val="28"/>
          <w:lang w:val="uk-UA"/>
        </w:rPr>
        <w:t>, С. Нестерова</w:t>
      </w:r>
      <w:r w:rsidRPr="002E6044">
        <w:rPr>
          <w:rFonts w:cs="Times New Roman"/>
          <w:szCs w:val="28"/>
          <w:lang w:val="uk-UA"/>
        </w:rPr>
        <w:t xml:space="preserve">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_Ref183898659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32</w:t>
      </w:r>
      <w:r w:rsidR="00440FF5" w:rsidRPr="002E6044">
        <w:rPr>
          <w:rFonts w:cs="Times New Roman"/>
          <w:szCs w:val="28"/>
          <w:lang w:val="uk-UA"/>
        </w:rPr>
        <w:fldChar w:fldCharType="end"/>
      </w:r>
      <w:r w:rsidRPr="002E6044">
        <w:rPr>
          <w:rFonts w:cs="Times New Roman"/>
          <w:szCs w:val="28"/>
          <w:lang w:val="uk-UA"/>
        </w:rPr>
        <w:t>] проаналіз</w:t>
      </w:r>
      <w:r w:rsidR="00633F9C" w:rsidRPr="002E6044">
        <w:rPr>
          <w:rFonts w:cs="Times New Roman"/>
          <w:szCs w:val="28"/>
          <w:lang w:val="uk-UA"/>
        </w:rPr>
        <w:t>ували</w:t>
      </w:r>
      <w:r w:rsidRPr="002E6044">
        <w:rPr>
          <w:rFonts w:cs="Times New Roman"/>
          <w:szCs w:val="28"/>
          <w:lang w:val="uk-UA"/>
        </w:rPr>
        <w:t xml:space="preserve"> вікову динаміку соматичного здоров’я та фізичної підготовленості дітей 7-10 років. </w:t>
      </w:r>
      <w:r w:rsidR="00633F9C" w:rsidRPr="002E6044">
        <w:rPr>
          <w:rFonts w:cs="Times New Roman"/>
          <w:szCs w:val="28"/>
          <w:lang w:val="uk-UA"/>
        </w:rPr>
        <w:t>Авторами в</w:t>
      </w:r>
      <w:r w:rsidRPr="002E6044">
        <w:rPr>
          <w:rFonts w:cs="Times New Roman"/>
          <w:szCs w:val="28"/>
          <w:lang w:val="uk-UA"/>
        </w:rPr>
        <w:t>становлено, що соматичне здоров’я дітей молодшого</w:t>
      </w:r>
      <w:r w:rsidR="00633F9C" w:rsidRPr="002E6044">
        <w:rPr>
          <w:rFonts w:cs="Times New Roman"/>
          <w:szCs w:val="28"/>
          <w:lang w:val="uk-UA"/>
        </w:rPr>
        <w:t xml:space="preserve"> </w:t>
      </w:r>
      <w:r w:rsidRPr="002E6044">
        <w:rPr>
          <w:rFonts w:cs="Times New Roman"/>
          <w:szCs w:val="28"/>
          <w:lang w:val="uk-UA"/>
        </w:rPr>
        <w:t xml:space="preserve">шкільного віку відповідає </w:t>
      </w:r>
      <w:r w:rsidR="00633F9C" w:rsidRPr="002E6044">
        <w:rPr>
          <w:rFonts w:cs="Times New Roman"/>
          <w:szCs w:val="28"/>
          <w:lang w:val="uk-UA"/>
        </w:rPr>
        <w:t>середньому рівню</w:t>
      </w:r>
      <w:r w:rsidRPr="002E6044">
        <w:rPr>
          <w:rFonts w:cs="Times New Roman"/>
          <w:szCs w:val="28"/>
          <w:lang w:val="uk-UA"/>
        </w:rPr>
        <w:t xml:space="preserve">. Впродовж </w:t>
      </w:r>
      <w:r w:rsidR="00633F9C" w:rsidRPr="002E6044">
        <w:rPr>
          <w:rFonts w:cs="Times New Roman"/>
          <w:szCs w:val="28"/>
          <w:lang w:val="uk-UA"/>
        </w:rPr>
        <w:t xml:space="preserve">навчання в молодшій школі </w:t>
      </w:r>
      <w:r w:rsidRPr="002E6044">
        <w:rPr>
          <w:rFonts w:cs="Times New Roman"/>
          <w:szCs w:val="28"/>
          <w:lang w:val="uk-UA"/>
        </w:rPr>
        <w:t>рівень соматичного здоров’я дітей має тенденцію до повільного, поступового та нерівномірного зростання. Фізична підготовленість учнів хвилеподібно коливається на рівні «вище середнього» – «середній». У період з 7 до 10 років поступово між інтегральними показниками соматичного здоров’я та фізичної підготовленості школярів формуються кореляційні зв’язки середнього та високого рівня.</w:t>
      </w:r>
    </w:p>
    <w:p w14:paraId="3071D432" w14:textId="6DBD7AA3" w:rsidR="00633F9C" w:rsidRPr="002E6044" w:rsidRDefault="00633F9C" w:rsidP="004402F2">
      <w:pPr>
        <w:spacing w:after="0" w:line="360" w:lineRule="auto"/>
        <w:ind w:firstLine="709"/>
        <w:jc w:val="both"/>
        <w:rPr>
          <w:rFonts w:cs="Times New Roman"/>
          <w:szCs w:val="28"/>
          <w:lang w:val="uk-UA"/>
        </w:rPr>
      </w:pPr>
      <w:r w:rsidRPr="002E6044">
        <w:rPr>
          <w:rFonts w:cs="Times New Roman"/>
          <w:szCs w:val="28"/>
          <w:lang w:val="uk-UA"/>
        </w:rPr>
        <w:t xml:space="preserve">С. Г. Гавришко, Н. І. Іщенко </w:t>
      </w:r>
      <w:r w:rsidR="00DD45D5" w:rsidRPr="002E6044">
        <w:rPr>
          <w:rFonts w:cs="Times New Roman"/>
          <w:szCs w:val="28"/>
          <w:lang w:val="uk-UA"/>
        </w:rPr>
        <w:t>[</w:t>
      </w:r>
      <w:r w:rsidR="00440FF5" w:rsidRPr="002E6044">
        <w:rPr>
          <w:rFonts w:cs="Times New Roman"/>
          <w:szCs w:val="28"/>
          <w:lang w:val="uk-UA"/>
        </w:rPr>
        <w:fldChar w:fldCharType="begin"/>
      </w:r>
      <w:r w:rsidR="00440FF5" w:rsidRPr="002E6044">
        <w:rPr>
          <w:rFonts w:cs="Times New Roman"/>
          <w:szCs w:val="28"/>
          <w:lang w:val="uk-UA"/>
        </w:rPr>
        <w:instrText xml:space="preserve"> REF _Ref183898670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17</w:t>
      </w:r>
      <w:r w:rsidR="00440FF5" w:rsidRPr="002E6044">
        <w:rPr>
          <w:rFonts w:cs="Times New Roman"/>
          <w:szCs w:val="28"/>
          <w:lang w:val="uk-UA"/>
        </w:rPr>
        <w:fldChar w:fldCharType="end"/>
      </w:r>
      <w:r w:rsidR="00DD45D5" w:rsidRPr="002E6044">
        <w:rPr>
          <w:rFonts w:cs="Times New Roman"/>
          <w:szCs w:val="28"/>
          <w:lang w:val="uk-UA"/>
        </w:rPr>
        <w:t>] досліджували</w:t>
      </w:r>
      <w:r w:rsidRPr="002E6044">
        <w:rPr>
          <w:rFonts w:cs="Times New Roman"/>
          <w:szCs w:val="28"/>
          <w:lang w:val="uk-UA"/>
        </w:rPr>
        <w:t xml:space="preserve"> умови ефективної організації фізичної підготовки дітей молодшого шкільного віку</w:t>
      </w:r>
      <w:r w:rsidR="00DD45D5" w:rsidRPr="002E6044">
        <w:rPr>
          <w:rFonts w:cs="Times New Roman"/>
          <w:szCs w:val="28"/>
          <w:lang w:val="uk-UA"/>
        </w:rPr>
        <w:t>.</w:t>
      </w:r>
    </w:p>
    <w:p w14:paraId="36217DAA" w14:textId="1433D1AA" w:rsidR="00DD45D5" w:rsidRPr="002E6044" w:rsidRDefault="00AE58BA" w:rsidP="004402F2">
      <w:pPr>
        <w:spacing w:after="0" w:line="360" w:lineRule="auto"/>
        <w:ind w:firstLine="709"/>
        <w:jc w:val="both"/>
        <w:rPr>
          <w:rFonts w:cs="Times New Roman"/>
          <w:szCs w:val="28"/>
          <w:lang w:val="uk-UA"/>
        </w:rPr>
      </w:pPr>
      <w:r w:rsidRPr="002E6044">
        <w:rPr>
          <w:rFonts w:cs="Times New Roman"/>
          <w:szCs w:val="28"/>
          <w:lang w:val="uk-UA"/>
        </w:rPr>
        <w:lastRenderedPageBreak/>
        <w:t>На думку</w:t>
      </w:r>
      <w:r w:rsidR="00DD45D5" w:rsidRPr="002E6044">
        <w:rPr>
          <w:rFonts w:cs="Times New Roman"/>
          <w:szCs w:val="28"/>
          <w:lang w:val="uk-UA"/>
        </w:rPr>
        <w:t xml:space="preserve"> С. І. Марченко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_Ref183898677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31</w:t>
      </w:r>
      <w:r w:rsidR="00440FF5" w:rsidRPr="002E6044">
        <w:rPr>
          <w:rFonts w:cs="Times New Roman"/>
          <w:szCs w:val="28"/>
          <w:lang w:val="uk-UA"/>
        </w:rPr>
        <w:fldChar w:fldCharType="end"/>
      </w:r>
      <w:r w:rsidR="00DD45D5" w:rsidRPr="002E6044">
        <w:rPr>
          <w:rFonts w:cs="Times New Roman"/>
          <w:szCs w:val="28"/>
          <w:lang w:val="uk-UA"/>
        </w:rPr>
        <w:t xml:space="preserve">], для ефективної організації фізичної підготовки дітей молодшого шкільного віку необхідно забезпечити певні методичні умови: </w:t>
      </w:r>
    </w:p>
    <w:p w14:paraId="36EBA3F0" w14:textId="64533EC4" w:rsidR="00DD45D5" w:rsidRPr="002E6044" w:rsidRDefault="00DD45D5" w:rsidP="004402F2">
      <w:pPr>
        <w:spacing w:after="0" w:line="360" w:lineRule="auto"/>
        <w:ind w:firstLine="709"/>
        <w:jc w:val="both"/>
        <w:rPr>
          <w:rFonts w:cs="Times New Roman"/>
          <w:szCs w:val="28"/>
          <w:lang w:val="uk-UA"/>
        </w:rPr>
      </w:pPr>
      <w:r w:rsidRPr="002E6044">
        <w:rPr>
          <w:rFonts w:cs="Times New Roman"/>
          <w:szCs w:val="28"/>
          <w:lang w:val="uk-UA"/>
        </w:rPr>
        <w:t>1.</w:t>
      </w:r>
      <w:r w:rsidR="00AE58BA" w:rsidRPr="002E6044">
        <w:rPr>
          <w:rFonts w:cs="Times New Roman"/>
          <w:szCs w:val="28"/>
          <w:lang w:val="uk-UA"/>
        </w:rPr>
        <w:tab/>
      </w:r>
      <w:r w:rsidRPr="002E6044">
        <w:rPr>
          <w:rFonts w:cs="Times New Roman"/>
          <w:szCs w:val="28"/>
          <w:lang w:val="uk-UA"/>
        </w:rPr>
        <w:t xml:space="preserve">Процес фізичної підготовки потрібно розглядати як систему з багатьма взаємопов’язаними компонентами – засобами, методами та формами педагогічної дії, основною метою якої є виховання фізичних здібностей. </w:t>
      </w:r>
    </w:p>
    <w:p w14:paraId="587394D6" w14:textId="6840A0F9" w:rsidR="00DD45D5" w:rsidRPr="002E6044" w:rsidRDefault="00DD45D5" w:rsidP="004402F2">
      <w:pPr>
        <w:spacing w:after="0" w:line="360" w:lineRule="auto"/>
        <w:ind w:firstLine="709"/>
        <w:jc w:val="both"/>
        <w:rPr>
          <w:rFonts w:cs="Times New Roman"/>
          <w:szCs w:val="28"/>
          <w:lang w:val="uk-UA"/>
        </w:rPr>
      </w:pPr>
      <w:r w:rsidRPr="002E6044">
        <w:rPr>
          <w:rFonts w:cs="Times New Roman"/>
          <w:szCs w:val="28"/>
          <w:lang w:val="uk-UA"/>
        </w:rPr>
        <w:t>2.</w:t>
      </w:r>
      <w:r w:rsidR="00AE58BA" w:rsidRPr="002E6044">
        <w:rPr>
          <w:rFonts w:cs="Times New Roman"/>
          <w:szCs w:val="28"/>
          <w:lang w:val="uk-UA"/>
        </w:rPr>
        <w:tab/>
      </w:r>
      <w:r w:rsidRPr="002E6044">
        <w:rPr>
          <w:rFonts w:cs="Times New Roman"/>
          <w:szCs w:val="28"/>
          <w:lang w:val="uk-UA"/>
        </w:rPr>
        <w:t>Необхідно забезпечити оптимальне нормування фізичних навантажень під час виховання конкретної фізичної здібності, а також перерв для відпочинку при виконанні фізичних вправ;</w:t>
      </w:r>
    </w:p>
    <w:p w14:paraId="0779A8BC" w14:textId="3A3EF7B2" w:rsidR="00DD45D5" w:rsidRPr="002E6044" w:rsidRDefault="00DD45D5" w:rsidP="004402F2">
      <w:pPr>
        <w:spacing w:after="0" w:line="360" w:lineRule="auto"/>
        <w:ind w:firstLine="709"/>
        <w:jc w:val="both"/>
        <w:rPr>
          <w:rFonts w:cs="Times New Roman"/>
          <w:szCs w:val="28"/>
          <w:lang w:val="uk-UA"/>
        </w:rPr>
      </w:pPr>
      <w:r w:rsidRPr="002E6044">
        <w:rPr>
          <w:rFonts w:cs="Times New Roman"/>
          <w:szCs w:val="28"/>
          <w:lang w:val="uk-UA"/>
        </w:rPr>
        <w:t>3.</w:t>
      </w:r>
      <w:r w:rsidR="00AE58BA" w:rsidRPr="002E6044">
        <w:rPr>
          <w:rFonts w:cs="Times New Roman"/>
          <w:szCs w:val="28"/>
          <w:lang w:val="uk-UA"/>
        </w:rPr>
        <w:tab/>
      </w:r>
      <w:r w:rsidRPr="002E6044">
        <w:rPr>
          <w:rFonts w:cs="Times New Roman"/>
          <w:szCs w:val="28"/>
          <w:lang w:val="uk-UA"/>
        </w:rPr>
        <w:t xml:space="preserve">Обов’язковою умовою є підтримання стійкої мотивації у дітей до занять фізичною культурою та досягнення високих результатів у розвитку фізичних здібностей. </w:t>
      </w:r>
    </w:p>
    <w:p w14:paraId="61D9E1E8" w14:textId="31394EFA" w:rsidR="00DD45D5" w:rsidRPr="002E6044" w:rsidRDefault="00DD45D5" w:rsidP="004402F2">
      <w:pPr>
        <w:spacing w:after="0" w:line="360" w:lineRule="auto"/>
        <w:ind w:firstLine="709"/>
        <w:jc w:val="both"/>
        <w:rPr>
          <w:rFonts w:cs="Times New Roman"/>
          <w:szCs w:val="28"/>
          <w:lang w:val="uk-UA"/>
        </w:rPr>
      </w:pPr>
      <w:r w:rsidRPr="002E6044">
        <w:rPr>
          <w:rFonts w:cs="Times New Roman"/>
          <w:szCs w:val="28"/>
          <w:lang w:val="uk-UA"/>
        </w:rPr>
        <w:t>Врахування даних положень, на думку</w:t>
      </w:r>
      <w:r w:rsidR="00AE58BA" w:rsidRPr="002E6044">
        <w:rPr>
          <w:rFonts w:cs="Times New Roman"/>
          <w:szCs w:val="28"/>
          <w:lang w:val="uk-UA"/>
        </w:rPr>
        <w:t xml:space="preserve"> С. Г. Гавришко</w:t>
      </w:r>
      <w:r w:rsidRPr="002E6044">
        <w:rPr>
          <w:rFonts w:cs="Times New Roman"/>
          <w:szCs w:val="28"/>
          <w:lang w:val="uk-UA"/>
        </w:rPr>
        <w:t xml:space="preserve">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_Ref183898670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17</w:t>
      </w:r>
      <w:r w:rsidR="00440FF5" w:rsidRPr="002E6044">
        <w:rPr>
          <w:rFonts w:cs="Times New Roman"/>
          <w:szCs w:val="28"/>
          <w:lang w:val="uk-UA"/>
        </w:rPr>
        <w:fldChar w:fldCharType="end"/>
      </w:r>
      <w:r w:rsidRPr="002E6044">
        <w:rPr>
          <w:rFonts w:cs="Times New Roman"/>
          <w:szCs w:val="28"/>
          <w:lang w:val="uk-UA"/>
        </w:rPr>
        <w:t>], можливе за умови використання засобів ігрової спрямованості.</w:t>
      </w:r>
    </w:p>
    <w:p w14:paraId="6FDDFFAC" w14:textId="18BC6BC5" w:rsidR="00DD45D5" w:rsidRPr="002E6044" w:rsidRDefault="00DD45D5" w:rsidP="004402F2">
      <w:pPr>
        <w:spacing w:after="0" w:line="360" w:lineRule="auto"/>
        <w:ind w:firstLine="709"/>
        <w:jc w:val="both"/>
        <w:rPr>
          <w:rFonts w:cs="Times New Roman"/>
          <w:szCs w:val="28"/>
          <w:lang w:val="uk-UA"/>
        </w:rPr>
      </w:pPr>
      <w:r w:rsidRPr="002E6044">
        <w:rPr>
          <w:rFonts w:cs="Times New Roman"/>
          <w:szCs w:val="28"/>
          <w:lang w:val="uk-UA"/>
        </w:rPr>
        <w:t>У дітей молодшого шкільного віку спостерігається поступове вдосконалення м’язової системи і рухових функцій. Разом із зростанням м’язової маси значно поліпшується координація рухів. В цей час інтенсивно формуються психомоторні функції, пов’язані з швидкістю і точністю руху. М’язова працездатність у хлопчиків 7–10 років більш</w:t>
      </w:r>
      <w:r w:rsidR="00AE58BA" w:rsidRPr="002E6044">
        <w:rPr>
          <w:rFonts w:cs="Times New Roman"/>
          <w:szCs w:val="28"/>
          <w:lang w:val="uk-UA"/>
        </w:rPr>
        <w:t>а</w:t>
      </w:r>
      <w:r w:rsidRPr="002E6044">
        <w:rPr>
          <w:rFonts w:cs="Times New Roman"/>
          <w:szCs w:val="28"/>
          <w:lang w:val="uk-UA"/>
        </w:rPr>
        <w:t>, ніж у дівчаток цього ж віку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_Ref183898693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9</w:t>
      </w:r>
      <w:r w:rsidR="00440FF5" w:rsidRPr="002E6044">
        <w:rPr>
          <w:rFonts w:cs="Times New Roman"/>
          <w:szCs w:val="28"/>
          <w:lang w:val="uk-UA"/>
        </w:rPr>
        <w:fldChar w:fldCharType="end"/>
      </w:r>
      <w:r w:rsidRPr="002E6044">
        <w:rPr>
          <w:rFonts w:cs="Times New Roman"/>
          <w:szCs w:val="28"/>
          <w:lang w:val="uk-UA"/>
        </w:rPr>
        <w:t>].</w:t>
      </w:r>
    </w:p>
    <w:p w14:paraId="5538632D" w14:textId="1CB58E0C" w:rsidR="00D85682" w:rsidRPr="002E6044" w:rsidRDefault="00DD45D5" w:rsidP="00D85682">
      <w:pPr>
        <w:spacing w:after="0" w:line="360" w:lineRule="auto"/>
        <w:ind w:firstLine="709"/>
        <w:jc w:val="both"/>
        <w:rPr>
          <w:rFonts w:cs="Times New Roman"/>
          <w:szCs w:val="28"/>
          <w:lang w:val="uk-UA"/>
        </w:rPr>
      </w:pPr>
      <w:r w:rsidRPr="002E6044">
        <w:rPr>
          <w:rFonts w:cs="Times New Roman"/>
          <w:szCs w:val="28"/>
          <w:lang w:val="uk-UA"/>
        </w:rPr>
        <w:t>Молодший шкільний вік найсприятливіший період для розвитку рухових умінь і навичок. В цьому віці спостерігається швидке зростання показників структури природних видів рухів і здатності опановувати загальн</w:t>
      </w:r>
      <w:r w:rsidR="00AE58BA" w:rsidRPr="002E6044">
        <w:rPr>
          <w:rFonts w:cs="Times New Roman"/>
          <w:szCs w:val="28"/>
          <w:lang w:val="uk-UA"/>
        </w:rPr>
        <w:t>у</w:t>
      </w:r>
      <w:r w:rsidRPr="002E6044">
        <w:rPr>
          <w:rFonts w:cs="Times New Roman"/>
          <w:szCs w:val="28"/>
          <w:lang w:val="uk-UA"/>
        </w:rPr>
        <w:t xml:space="preserve"> структур</w:t>
      </w:r>
      <w:r w:rsidR="00AE58BA" w:rsidRPr="002E6044">
        <w:rPr>
          <w:rFonts w:cs="Times New Roman"/>
          <w:szCs w:val="28"/>
          <w:lang w:val="uk-UA"/>
        </w:rPr>
        <w:t>у</w:t>
      </w:r>
      <w:r w:rsidRPr="002E6044">
        <w:rPr>
          <w:rFonts w:cs="Times New Roman"/>
          <w:szCs w:val="28"/>
          <w:lang w:val="uk-UA"/>
        </w:rPr>
        <w:t xml:space="preserve"> технічно складних вправ, оскільки пропрірецептивна чутливість </w:t>
      </w:r>
      <w:r w:rsidR="00AE58BA" w:rsidRPr="002E6044">
        <w:rPr>
          <w:rFonts w:cs="Times New Roman"/>
          <w:szCs w:val="28"/>
          <w:lang w:val="uk-UA"/>
        </w:rPr>
        <w:t xml:space="preserve">у цей віковий період </w:t>
      </w:r>
      <w:r w:rsidRPr="002E6044">
        <w:rPr>
          <w:rFonts w:cs="Times New Roman"/>
          <w:szCs w:val="28"/>
          <w:lang w:val="uk-UA"/>
        </w:rPr>
        <w:t xml:space="preserve">досягає необхідного рівня. Молодші школярі добре диференціюють м’язові відчуття, а окремі складні по техніці вправи є для них більш доступними, ніж для підлітків. Відзначено, що темпи функціонального дозрівання апарату регуляції рухів випереджають морфологічні перебудови, від яких залежать прогресивні зміни рухової функції, це і дозволяє дітям даного віку досягати високих результатів в складно-координаційних видах </w:t>
      </w:r>
      <w:r w:rsidRPr="002E6044">
        <w:rPr>
          <w:rFonts w:cs="Times New Roman"/>
          <w:szCs w:val="28"/>
          <w:lang w:val="uk-UA"/>
        </w:rPr>
        <w:lastRenderedPageBreak/>
        <w:t>спорту. В процесі індивідуального розвитку у дітей спостерігаються етапи підвищеної чутливості до фізичного навантаження різної спрямованості</w:t>
      </w:r>
      <w:r w:rsidR="00D85682" w:rsidRPr="002E6044">
        <w:rPr>
          <w:rFonts w:cs="Times New Roman"/>
          <w:szCs w:val="28"/>
          <w:lang w:val="uk-UA"/>
        </w:rPr>
        <w:t xml:space="preserve"> [</w:t>
      </w:r>
      <w:r w:rsidR="00440FF5" w:rsidRPr="002E6044">
        <w:rPr>
          <w:rFonts w:cs="Times New Roman"/>
          <w:szCs w:val="28"/>
          <w:lang w:val="uk-UA"/>
        </w:rPr>
        <w:fldChar w:fldCharType="begin"/>
      </w:r>
      <w:r w:rsidR="00440FF5" w:rsidRPr="002E6044">
        <w:rPr>
          <w:rFonts w:cs="Times New Roman"/>
          <w:szCs w:val="28"/>
          <w:lang w:val="uk-UA"/>
        </w:rPr>
        <w:instrText xml:space="preserve"> REF _Ref183898693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9</w:t>
      </w:r>
      <w:r w:rsidR="00440FF5" w:rsidRPr="002E6044">
        <w:rPr>
          <w:rFonts w:cs="Times New Roman"/>
          <w:szCs w:val="28"/>
          <w:lang w:val="uk-UA"/>
        </w:rPr>
        <w:fldChar w:fldCharType="end"/>
      </w:r>
      <w:r w:rsidR="00D85682" w:rsidRPr="002E6044">
        <w:rPr>
          <w:rFonts w:cs="Times New Roman"/>
          <w:szCs w:val="28"/>
          <w:lang w:val="uk-UA"/>
        </w:rPr>
        <w:t>].</w:t>
      </w:r>
    </w:p>
    <w:p w14:paraId="78F74691" w14:textId="36033EDD" w:rsidR="007360EE" w:rsidRPr="002E6044" w:rsidRDefault="00D21C47" w:rsidP="00D85682">
      <w:pPr>
        <w:spacing w:after="0" w:line="360" w:lineRule="auto"/>
        <w:ind w:firstLine="709"/>
        <w:jc w:val="both"/>
        <w:rPr>
          <w:lang w:val="uk-UA"/>
        </w:rPr>
      </w:pPr>
      <w:r w:rsidRPr="002E6044">
        <w:rPr>
          <w:lang w:val="uk-UA"/>
        </w:rPr>
        <w:t>І. А. Тюх [</w:t>
      </w:r>
      <w:r w:rsidR="001A0B25" w:rsidRPr="002E6044">
        <w:rPr>
          <w:lang w:val="uk-UA"/>
        </w:rPr>
        <w:fldChar w:fldCharType="begin"/>
      </w:r>
      <w:r w:rsidR="001A0B25" w:rsidRPr="002E6044">
        <w:rPr>
          <w:lang w:val="uk-UA"/>
        </w:rPr>
        <w:instrText xml:space="preserve"> REF _Ref183971160 \r \h  \* MERGEFORMAT </w:instrText>
      </w:r>
      <w:r w:rsidR="001A0B25" w:rsidRPr="002E6044">
        <w:rPr>
          <w:lang w:val="uk-UA"/>
        </w:rPr>
      </w:r>
      <w:r w:rsidR="001A0B25" w:rsidRPr="002E6044">
        <w:rPr>
          <w:lang w:val="uk-UA"/>
        </w:rPr>
        <w:fldChar w:fldCharType="separate"/>
      </w:r>
      <w:r w:rsidR="00D228B0">
        <w:rPr>
          <w:lang w:val="uk-UA"/>
        </w:rPr>
        <w:t>47</w:t>
      </w:r>
      <w:r w:rsidR="001A0B25" w:rsidRPr="002E6044">
        <w:rPr>
          <w:lang w:val="uk-UA"/>
        </w:rPr>
        <w:fldChar w:fldCharType="end"/>
      </w:r>
      <w:r w:rsidRPr="002E6044">
        <w:rPr>
          <w:lang w:val="uk-UA"/>
        </w:rPr>
        <w:t>]</w:t>
      </w:r>
      <w:r w:rsidR="00DA1B42" w:rsidRPr="002E6044">
        <w:rPr>
          <w:lang w:val="uk-UA"/>
        </w:rPr>
        <w:t>, С. Тарасов, І. Кривенцова</w:t>
      </w:r>
      <w:r w:rsidRPr="002E6044">
        <w:rPr>
          <w:lang w:val="uk-UA"/>
        </w:rPr>
        <w:t xml:space="preserve"> </w:t>
      </w:r>
      <w:r w:rsidR="00DA1B42" w:rsidRPr="002E6044">
        <w:rPr>
          <w:lang w:val="uk-UA"/>
        </w:rPr>
        <w:t>[</w:t>
      </w:r>
      <w:r w:rsidR="001844F9" w:rsidRPr="002E6044">
        <w:rPr>
          <w:lang w:val="uk-UA"/>
        </w:rPr>
        <w:fldChar w:fldCharType="begin"/>
      </w:r>
      <w:r w:rsidR="001844F9" w:rsidRPr="002E6044">
        <w:rPr>
          <w:lang w:val="uk-UA"/>
        </w:rPr>
        <w:instrText xml:space="preserve"> REF _Ref183974483 \r \h </w:instrText>
      </w:r>
      <w:r w:rsidR="001844F9" w:rsidRPr="002E6044">
        <w:rPr>
          <w:lang w:val="uk-UA"/>
        </w:rPr>
      </w:r>
      <w:r w:rsidR="001844F9" w:rsidRPr="002E6044">
        <w:rPr>
          <w:lang w:val="uk-UA"/>
        </w:rPr>
        <w:fldChar w:fldCharType="separate"/>
      </w:r>
      <w:r w:rsidR="00D228B0">
        <w:rPr>
          <w:lang w:val="uk-UA"/>
        </w:rPr>
        <w:t>45</w:t>
      </w:r>
      <w:r w:rsidR="001844F9" w:rsidRPr="002E6044">
        <w:rPr>
          <w:lang w:val="uk-UA"/>
        </w:rPr>
        <w:fldChar w:fldCharType="end"/>
      </w:r>
      <w:r w:rsidR="00DA1B42" w:rsidRPr="002E6044">
        <w:rPr>
          <w:lang w:val="uk-UA"/>
        </w:rPr>
        <w:t xml:space="preserve">] </w:t>
      </w:r>
      <w:r w:rsidRPr="002E6044">
        <w:rPr>
          <w:lang w:val="uk-UA"/>
        </w:rPr>
        <w:t>стверджу</w:t>
      </w:r>
      <w:r w:rsidR="00DA1B42" w:rsidRPr="002E6044">
        <w:rPr>
          <w:lang w:val="uk-UA"/>
        </w:rPr>
        <w:t>ють</w:t>
      </w:r>
      <w:r w:rsidRPr="002E6044">
        <w:rPr>
          <w:lang w:val="uk-UA"/>
        </w:rPr>
        <w:t>, що виховання рухових здібностей у дітей відіграє життєво важливу роль.</w:t>
      </w:r>
    </w:p>
    <w:p w14:paraId="20AEE9C3" w14:textId="5C342B50" w:rsidR="00D21C47" w:rsidRPr="002E6044" w:rsidRDefault="00D21C47" w:rsidP="00D21C47">
      <w:pPr>
        <w:spacing w:after="0" w:line="360" w:lineRule="auto"/>
        <w:ind w:firstLine="709"/>
        <w:jc w:val="both"/>
        <w:rPr>
          <w:lang w:val="uk-UA"/>
        </w:rPr>
      </w:pPr>
      <w:r w:rsidRPr="002E6044">
        <w:rPr>
          <w:lang w:val="uk-UA"/>
        </w:rPr>
        <w:t>Рухова підготовленість дітей 7-10 років підвищується у процесі нерегламентованої рухової активності і загальноприйнятих форм занять фізичною культурою у школі. На хід розвитку рухових здібностей впливають умови життя (умови проживання, харчування, режим дня тощо); фізична праця; побутова рухова активність (що пов’язана з самообслуговуванням, допомогою старшим); повсякденні заняття фізичними вправами (зарядка, гімнастика до занять, прогулянки, екскурсії, ігри тощо) [</w:t>
      </w:r>
      <w:r w:rsidR="001A0B25" w:rsidRPr="002E6044">
        <w:rPr>
          <w:lang w:val="uk-UA"/>
        </w:rPr>
        <w:fldChar w:fldCharType="begin"/>
      </w:r>
      <w:r w:rsidR="001A0B25" w:rsidRPr="002E6044">
        <w:rPr>
          <w:lang w:val="uk-UA"/>
        </w:rPr>
        <w:instrText xml:space="preserve"> REF _Ref183971178 \r \h  \* MERGEFORMAT </w:instrText>
      </w:r>
      <w:r w:rsidR="001A0B25" w:rsidRPr="002E6044">
        <w:rPr>
          <w:lang w:val="uk-UA"/>
        </w:rPr>
      </w:r>
      <w:r w:rsidR="001A0B25" w:rsidRPr="002E6044">
        <w:rPr>
          <w:lang w:val="uk-UA"/>
        </w:rPr>
        <w:fldChar w:fldCharType="separate"/>
      </w:r>
      <w:r w:rsidR="00D228B0">
        <w:rPr>
          <w:lang w:val="uk-UA"/>
        </w:rPr>
        <w:t>5</w:t>
      </w:r>
      <w:r w:rsidR="001A0B25" w:rsidRPr="002E6044">
        <w:rPr>
          <w:lang w:val="uk-UA"/>
        </w:rPr>
        <w:fldChar w:fldCharType="end"/>
      </w:r>
      <w:r w:rsidRPr="002E6044">
        <w:rPr>
          <w:lang w:val="uk-UA"/>
        </w:rPr>
        <w:t xml:space="preserve">]. </w:t>
      </w:r>
    </w:p>
    <w:p w14:paraId="1FDB7283" w14:textId="77777777" w:rsidR="00D21C47" w:rsidRPr="002E6044" w:rsidRDefault="00D21C47" w:rsidP="00D21C47">
      <w:pPr>
        <w:spacing w:after="0" w:line="360" w:lineRule="auto"/>
        <w:ind w:firstLine="709"/>
        <w:jc w:val="both"/>
        <w:rPr>
          <w:lang w:val="uk-UA"/>
        </w:rPr>
      </w:pPr>
      <w:r w:rsidRPr="002E6044">
        <w:rPr>
          <w:lang w:val="uk-UA"/>
        </w:rPr>
        <w:t xml:space="preserve">Особливе значення становить педагогічно цілеспрямована дія на розвиток основних рухових здібностей (бистроту, силу, витривалість, гнучкість, спритність). Вона здійснюється в нерозривному взаємозв’язку з процесом навчання руховим діям і спрямовується на те, щоб: </w:t>
      </w:r>
    </w:p>
    <w:p w14:paraId="59B16084" w14:textId="77777777" w:rsidR="00D21C47" w:rsidRPr="002E6044" w:rsidRDefault="00D21C47" w:rsidP="00D21C47">
      <w:pPr>
        <w:spacing w:after="0" w:line="360" w:lineRule="auto"/>
        <w:ind w:firstLine="709"/>
        <w:jc w:val="both"/>
        <w:rPr>
          <w:lang w:val="uk-UA"/>
        </w:rPr>
      </w:pPr>
      <w:r w:rsidRPr="002E6044">
        <w:rPr>
          <w:lang w:val="uk-UA"/>
        </w:rPr>
        <w:t xml:space="preserve">допомагати найбільш повним, активним проявам тих рухових здібностей дітей, прогресування яких найбільш яскраво виступає на певних етапах вікового розвитку; </w:t>
      </w:r>
    </w:p>
    <w:p w14:paraId="4ED391A0" w14:textId="77777777" w:rsidR="00D21C47" w:rsidRPr="002E6044" w:rsidRDefault="00D21C47" w:rsidP="00D21C47">
      <w:pPr>
        <w:spacing w:after="0" w:line="360" w:lineRule="auto"/>
        <w:ind w:firstLine="709"/>
        <w:jc w:val="both"/>
        <w:rPr>
          <w:lang w:val="uk-UA"/>
        </w:rPr>
      </w:pPr>
      <w:r w:rsidRPr="002E6044">
        <w:rPr>
          <w:lang w:val="uk-UA"/>
        </w:rPr>
        <w:t xml:space="preserve">протидіяти тимчасовій віковій затримці у розвитку окремих рухових здібностей; </w:t>
      </w:r>
    </w:p>
    <w:p w14:paraId="323CAA5B" w14:textId="77777777" w:rsidR="00D21C47" w:rsidRPr="002E6044" w:rsidRDefault="00D21C47" w:rsidP="00D21C47">
      <w:pPr>
        <w:spacing w:after="0" w:line="360" w:lineRule="auto"/>
        <w:ind w:firstLine="709"/>
        <w:jc w:val="both"/>
        <w:rPr>
          <w:lang w:val="uk-UA"/>
        </w:rPr>
      </w:pPr>
      <w:r w:rsidRPr="002E6044">
        <w:rPr>
          <w:lang w:val="uk-UA"/>
        </w:rPr>
        <w:t xml:space="preserve">виправляти відхилення від нормального ходу розвитку тих чи інших рухових здібностей (причиною чого може бути, наприклад, тимчасове порушення рухової діяльності); </w:t>
      </w:r>
    </w:p>
    <w:p w14:paraId="6FD8F793" w14:textId="246845A8" w:rsidR="00D21C47" w:rsidRPr="002E6044" w:rsidRDefault="00D21C47" w:rsidP="00D21C47">
      <w:pPr>
        <w:spacing w:after="0" w:line="360" w:lineRule="auto"/>
        <w:ind w:firstLine="709"/>
        <w:jc w:val="both"/>
        <w:rPr>
          <w:lang w:val="uk-UA"/>
        </w:rPr>
      </w:pPr>
      <w:r w:rsidRPr="002E6044">
        <w:rPr>
          <w:lang w:val="uk-UA"/>
        </w:rPr>
        <w:t>доповнювати, а в деяких випадках і коригувати, вплив фізичної праці на розвиток рухових здібностей у дітей [</w:t>
      </w:r>
      <w:r w:rsidR="001A0B25" w:rsidRPr="002E6044">
        <w:rPr>
          <w:highlight w:val="cyan"/>
          <w:lang w:val="uk-UA"/>
        </w:rPr>
        <w:fldChar w:fldCharType="begin"/>
      </w:r>
      <w:r w:rsidR="001A0B25" w:rsidRPr="002E6044">
        <w:rPr>
          <w:lang w:val="uk-UA"/>
        </w:rPr>
        <w:instrText xml:space="preserve"> REF _Ref183971160 \r \h </w:instrText>
      </w:r>
      <w:r w:rsidR="001A0B25" w:rsidRPr="002E6044">
        <w:rPr>
          <w:highlight w:val="cyan"/>
          <w:lang w:val="uk-UA"/>
        </w:rPr>
      </w:r>
      <w:r w:rsidR="001A0B25" w:rsidRPr="002E6044">
        <w:rPr>
          <w:highlight w:val="cyan"/>
          <w:lang w:val="uk-UA"/>
        </w:rPr>
        <w:fldChar w:fldCharType="separate"/>
      </w:r>
      <w:r w:rsidR="00D228B0">
        <w:rPr>
          <w:lang w:val="uk-UA"/>
        </w:rPr>
        <w:t>47</w:t>
      </w:r>
      <w:r w:rsidR="001A0B25" w:rsidRPr="002E6044">
        <w:rPr>
          <w:highlight w:val="cyan"/>
          <w:lang w:val="uk-UA"/>
        </w:rPr>
        <w:fldChar w:fldCharType="end"/>
      </w:r>
      <w:r w:rsidRPr="002E6044">
        <w:rPr>
          <w:lang w:val="uk-UA"/>
        </w:rPr>
        <w:t xml:space="preserve">]. </w:t>
      </w:r>
    </w:p>
    <w:p w14:paraId="26579F3E" w14:textId="08D584CD" w:rsidR="00D21C47" w:rsidRPr="002E6044" w:rsidRDefault="00D21C47" w:rsidP="00D21C47">
      <w:pPr>
        <w:spacing w:after="0" w:line="360" w:lineRule="auto"/>
        <w:ind w:firstLine="709"/>
        <w:jc w:val="both"/>
        <w:rPr>
          <w:lang w:val="uk-UA"/>
        </w:rPr>
      </w:pPr>
      <w:r w:rsidRPr="002E6044">
        <w:rPr>
          <w:lang w:val="uk-UA"/>
        </w:rPr>
        <w:t>У процесі розвитку рухових здібностей дітей молодшого шкільного віку відзначається нерівномірність і різночасність [</w:t>
      </w:r>
      <w:r w:rsidR="001A0B25" w:rsidRPr="002E6044">
        <w:rPr>
          <w:lang w:val="uk-UA"/>
        </w:rPr>
        <w:fldChar w:fldCharType="begin"/>
      </w:r>
      <w:r w:rsidR="001A0B25" w:rsidRPr="002E6044">
        <w:rPr>
          <w:lang w:val="uk-UA"/>
        </w:rPr>
        <w:instrText xml:space="preserve"> REF _Ref183971157 \r \h  \* MERGEFORMAT </w:instrText>
      </w:r>
      <w:r w:rsidR="001A0B25" w:rsidRPr="002E6044">
        <w:rPr>
          <w:lang w:val="uk-UA"/>
        </w:rPr>
      </w:r>
      <w:r w:rsidR="001A0B25" w:rsidRPr="002E6044">
        <w:rPr>
          <w:lang w:val="uk-UA"/>
        </w:rPr>
        <w:fldChar w:fldCharType="separate"/>
      </w:r>
      <w:r w:rsidR="00D228B0">
        <w:rPr>
          <w:lang w:val="uk-UA"/>
        </w:rPr>
        <w:t>1</w:t>
      </w:r>
      <w:r w:rsidR="001A0B25" w:rsidRPr="002E6044">
        <w:rPr>
          <w:lang w:val="uk-UA"/>
        </w:rPr>
        <w:fldChar w:fldCharType="end"/>
      </w:r>
      <w:r w:rsidRPr="002E6044">
        <w:rPr>
          <w:lang w:val="uk-UA"/>
        </w:rPr>
        <w:t>]. Виділяють періоди прискореного та уповільненого розвитку тієї чи іншої рухової якості [</w:t>
      </w:r>
      <w:r w:rsidR="001A0B25" w:rsidRPr="002E6044">
        <w:rPr>
          <w:lang w:val="uk-UA"/>
        </w:rPr>
        <w:fldChar w:fldCharType="begin"/>
      </w:r>
      <w:r w:rsidR="001A0B25" w:rsidRPr="002E6044">
        <w:rPr>
          <w:lang w:val="uk-UA"/>
        </w:rPr>
        <w:instrText xml:space="preserve"> REF _Ref183971140 \r \h  \* MERGEFORMAT </w:instrText>
      </w:r>
      <w:r w:rsidR="001A0B25" w:rsidRPr="002E6044">
        <w:rPr>
          <w:lang w:val="uk-UA"/>
        </w:rPr>
      </w:r>
      <w:r w:rsidR="001A0B25" w:rsidRPr="002E6044">
        <w:rPr>
          <w:lang w:val="uk-UA"/>
        </w:rPr>
        <w:fldChar w:fldCharType="separate"/>
      </w:r>
      <w:r w:rsidR="00D228B0">
        <w:rPr>
          <w:lang w:val="uk-UA"/>
        </w:rPr>
        <w:t>15</w:t>
      </w:r>
      <w:r w:rsidR="001A0B25" w:rsidRPr="002E6044">
        <w:rPr>
          <w:lang w:val="uk-UA"/>
        </w:rPr>
        <w:fldChar w:fldCharType="end"/>
      </w:r>
      <w:r w:rsidRPr="002E6044">
        <w:rPr>
          <w:lang w:val="uk-UA"/>
        </w:rPr>
        <w:t>].</w:t>
      </w:r>
    </w:p>
    <w:p w14:paraId="12E6F328" w14:textId="7C3664D2" w:rsidR="00D21C47" w:rsidRPr="002E6044" w:rsidRDefault="00336470" w:rsidP="00D21C47">
      <w:pPr>
        <w:spacing w:after="0" w:line="360" w:lineRule="auto"/>
        <w:ind w:firstLine="709"/>
        <w:jc w:val="both"/>
        <w:rPr>
          <w:lang w:val="uk-UA"/>
        </w:rPr>
      </w:pPr>
      <w:r w:rsidRPr="002E6044">
        <w:rPr>
          <w:lang w:val="uk-UA"/>
        </w:rPr>
        <w:lastRenderedPageBreak/>
        <w:t>За даними С. М. Віцько [</w:t>
      </w:r>
      <w:r w:rsidR="001A0B25" w:rsidRPr="002E6044">
        <w:rPr>
          <w:lang w:val="uk-UA"/>
        </w:rPr>
        <w:fldChar w:fldCharType="begin"/>
      </w:r>
      <w:r w:rsidR="001A0B25" w:rsidRPr="002E6044">
        <w:rPr>
          <w:lang w:val="uk-UA"/>
        </w:rPr>
        <w:instrText xml:space="preserve"> REF _Ref183971140 \r \h  \* MERGEFORMAT </w:instrText>
      </w:r>
      <w:r w:rsidR="001A0B25" w:rsidRPr="002E6044">
        <w:rPr>
          <w:lang w:val="uk-UA"/>
        </w:rPr>
      </w:r>
      <w:r w:rsidR="001A0B25" w:rsidRPr="002E6044">
        <w:rPr>
          <w:lang w:val="uk-UA"/>
        </w:rPr>
        <w:fldChar w:fldCharType="separate"/>
      </w:r>
      <w:r w:rsidR="00D228B0">
        <w:rPr>
          <w:lang w:val="uk-UA"/>
        </w:rPr>
        <w:t>15</w:t>
      </w:r>
      <w:r w:rsidR="001A0B25" w:rsidRPr="002E6044">
        <w:rPr>
          <w:lang w:val="uk-UA"/>
        </w:rPr>
        <w:fldChar w:fldCharType="end"/>
      </w:r>
      <w:r w:rsidRPr="002E6044">
        <w:rPr>
          <w:lang w:val="uk-UA"/>
        </w:rPr>
        <w:t>] н</w:t>
      </w:r>
      <w:r w:rsidR="00D21C47" w:rsidRPr="002E6044">
        <w:rPr>
          <w:lang w:val="uk-UA"/>
        </w:rPr>
        <w:t xml:space="preserve">айбільші темпи приросту швидкісних здібностей спостерігаються у хлопчиків в період з 7 до 10 років, </w:t>
      </w:r>
      <w:r w:rsidRPr="002E6044">
        <w:rPr>
          <w:lang w:val="uk-UA"/>
        </w:rPr>
        <w:t xml:space="preserve">як і гнучкості та координаційних здібностей, </w:t>
      </w:r>
      <w:r w:rsidR="00D21C47" w:rsidRPr="002E6044">
        <w:rPr>
          <w:lang w:val="uk-UA"/>
        </w:rPr>
        <w:t xml:space="preserve">а швидкісно-силових здібностей – у 9-10 років. </w:t>
      </w:r>
    </w:p>
    <w:p w14:paraId="1F6D2CAF" w14:textId="6049534E" w:rsidR="00336470" w:rsidRPr="002E6044" w:rsidRDefault="00336470" w:rsidP="00336470">
      <w:pPr>
        <w:spacing w:after="0" w:line="360" w:lineRule="auto"/>
        <w:ind w:firstLine="709"/>
        <w:jc w:val="both"/>
        <w:rPr>
          <w:lang w:val="uk-UA"/>
        </w:rPr>
      </w:pPr>
      <w:r w:rsidRPr="002E6044">
        <w:rPr>
          <w:lang w:val="uk-UA"/>
        </w:rPr>
        <w:t>Результати</w:t>
      </w:r>
      <w:r w:rsidR="00D21C47" w:rsidRPr="002E6044">
        <w:rPr>
          <w:lang w:val="uk-UA"/>
        </w:rPr>
        <w:t xml:space="preserve"> досліджень С.І. Марченко [</w:t>
      </w:r>
      <w:r w:rsidR="001A0B25" w:rsidRPr="002E6044">
        <w:rPr>
          <w:lang w:val="uk-UA"/>
        </w:rPr>
        <w:fldChar w:fldCharType="begin"/>
      </w:r>
      <w:r w:rsidR="001A0B25" w:rsidRPr="002E6044">
        <w:rPr>
          <w:lang w:val="uk-UA"/>
        </w:rPr>
        <w:instrText xml:space="preserve"> REF _Ref183898677 \r \h  \* MERGEFORMAT </w:instrText>
      </w:r>
      <w:r w:rsidR="001A0B25" w:rsidRPr="002E6044">
        <w:rPr>
          <w:lang w:val="uk-UA"/>
        </w:rPr>
      </w:r>
      <w:r w:rsidR="001A0B25" w:rsidRPr="002E6044">
        <w:rPr>
          <w:lang w:val="uk-UA"/>
        </w:rPr>
        <w:fldChar w:fldCharType="separate"/>
      </w:r>
      <w:r w:rsidR="00D228B0">
        <w:rPr>
          <w:lang w:val="uk-UA"/>
        </w:rPr>
        <w:t>31</w:t>
      </w:r>
      <w:r w:rsidR="001A0B25" w:rsidRPr="002E6044">
        <w:rPr>
          <w:lang w:val="uk-UA"/>
        </w:rPr>
        <w:fldChar w:fldCharType="end"/>
      </w:r>
      <w:r w:rsidR="00D21C47" w:rsidRPr="002E6044">
        <w:rPr>
          <w:lang w:val="uk-UA"/>
        </w:rPr>
        <w:t xml:space="preserve">] </w:t>
      </w:r>
      <w:r w:rsidRPr="002E6044">
        <w:rPr>
          <w:lang w:val="uk-UA"/>
        </w:rPr>
        <w:t xml:space="preserve">свідчать про те, що </w:t>
      </w:r>
      <w:r w:rsidR="00D21C47" w:rsidRPr="002E6044">
        <w:rPr>
          <w:lang w:val="uk-UA"/>
        </w:rPr>
        <w:t xml:space="preserve">період 8-9 років у хлопчиків відзначається значною зміною показників спритності, витривалості, </w:t>
      </w:r>
      <w:r w:rsidRPr="002E6044">
        <w:rPr>
          <w:lang w:val="uk-UA"/>
        </w:rPr>
        <w:t>бистроти</w:t>
      </w:r>
      <w:r w:rsidR="00D21C47" w:rsidRPr="002E6044">
        <w:rPr>
          <w:lang w:val="uk-UA"/>
        </w:rPr>
        <w:t xml:space="preserve">, сили. У дівчаток в даний період спостерігається значне збільшення показників швидкості і витривалості. Здатність до координації спостерігається у віковій період 9-10 років. </w:t>
      </w:r>
      <w:r w:rsidRPr="002E6044">
        <w:rPr>
          <w:lang w:val="uk-UA"/>
        </w:rPr>
        <w:t>Результати т</w:t>
      </w:r>
      <w:r w:rsidR="00D21C47" w:rsidRPr="002E6044">
        <w:rPr>
          <w:lang w:val="uk-UA"/>
        </w:rPr>
        <w:t xml:space="preserve">естування рухової підготовленості учнів 2-4 класів дозволяють стверджувати, що рівень розвитку рухових здібностей у порівнянні з державними нормативами в середньому відповідають оцінці «задовільно». Результати тесту на гнучкість відповідають оцінці «незадовільно». </w:t>
      </w:r>
      <w:r w:rsidR="001A0B25" w:rsidRPr="002E6044">
        <w:rPr>
          <w:lang w:val="uk-UA"/>
        </w:rPr>
        <w:t xml:space="preserve"> </w:t>
      </w:r>
    </w:p>
    <w:p w14:paraId="5243BBD1" w14:textId="453B0481" w:rsidR="001A0B25" w:rsidRPr="002E6044" w:rsidRDefault="00336470" w:rsidP="00336470">
      <w:pPr>
        <w:spacing w:after="0" w:line="360" w:lineRule="auto"/>
        <w:ind w:firstLine="709"/>
        <w:jc w:val="both"/>
        <w:rPr>
          <w:lang w:val="uk-UA"/>
        </w:rPr>
      </w:pPr>
      <w:r w:rsidRPr="002E6044">
        <w:rPr>
          <w:lang w:val="uk-UA"/>
        </w:rPr>
        <w:t xml:space="preserve">Дослідники </w:t>
      </w:r>
      <w:r w:rsidR="00D21C47" w:rsidRPr="002E6044">
        <w:rPr>
          <w:lang w:val="uk-UA"/>
        </w:rPr>
        <w:t>[</w:t>
      </w:r>
      <w:r w:rsidR="001A0B25" w:rsidRPr="002E6044">
        <w:rPr>
          <w:lang w:val="uk-UA"/>
        </w:rPr>
        <w:fldChar w:fldCharType="begin"/>
      </w:r>
      <w:r w:rsidR="001A0B25" w:rsidRPr="002E6044">
        <w:rPr>
          <w:lang w:val="uk-UA"/>
        </w:rPr>
        <w:instrText xml:space="preserve"> REF _Ref183971121 \r \h  \* MERGEFORMAT </w:instrText>
      </w:r>
      <w:r w:rsidR="001A0B25" w:rsidRPr="002E6044">
        <w:rPr>
          <w:lang w:val="uk-UA"/>
        </w:rPr>
      </w:r>
      <w:r w:rsidR="001A0B25" w:rsidRPr="002E6044">
        <w:rPr>
          <w:lang w:val="uk-UA"/>
        </w:rPr>
        <w:fldChar w:fldCharType="separate"/>
      </w:r>
      <w:r w:rsidR="00D228B0">
        <w:rPr>
          <w:lang w:val="uk-UA"/>
        </w:rPr>
        <w:t>50</w:t>
      </w:r>
      <w:r w:rsidR="001A0B25" w:rsidRPr="002E6044">
        <w:rPr>
          <w:lang w:val="uk-UA"/>
        </w:rPr>
        <w:fldChar w:fldCharType="end"/>
      </w:r>
      <w:r w:rsidR="00D21C47" w:rsidRPr="002E6044">
        <w:rPr>
          <w:lang w:val="uk-UA"/>
        </w:rPr>
        <w:t>] вважають віков</w:t>
      </w:r>
      <w:r w:rsidRPr="002E6044">
        <w:rPr>
          <w:lang w:val="uk-UA"/>
        </w:rPr>
        <w:t>ий інтервал</w:t>
      </w:r>
      <w:r w:rsidR="00D21C47" w:rsidRPr="002E6044">
        <w:rPr>
          <w:lang w:val="uk-UA"/>
        </w:rPr>
        <w:t xml:space="preserve"> від 7 до 12 років сенситивним для розвитку всього спектру рухових здібностей. Даний спектр функціонує як фільтр, що сприймає вплив відповідних психофізіологічних особливостей дітей і блокує невідповідні їх рівні. В результаті та чи інша рухова якість буде більш інтенсивно розвиватися тоді, коли система педагогічних впливів буде відповідати психофізіологічним особливостям дитини. </w:t>
      </w:r>
    </w:p>
    <w:p w14:paraId="771877E8" w14:textId="263BA1F6" w:rsidR="00D21C47" w:rsidRPr="002E6044" w:rsidRDefault="001A0B25" w:rsidP="00336470">
      <w:pPr>
        <w:spacing w:after="0" w:line="360" w:lineRule="auto"/>
        <w:ind w:firstLine="709"/>
        <w:jc w:val="both"/>
        <w:rPr>
          <w:lang w:val="uk-UA"/>
        </w:rPr>
      </w:pPr>
      <w:r w:rsidRPr="002E6044">
        <w:rPr>
          <w:lang w:val="uk-UA"/>
        </w:rPr>
        <w:t>Б</w:t>
      </w:r>
      <w:r w:rsidR="00D21C47" w:rsidRPr="002E6044">
        <w:rPr>
          <w:lang w:val="uk-UA"/>
        </w:rPr>
        <w:t>ільш жорсткий зв</w:t>
      </w:r>
      <w:r w:rsidRPr="002E6044">
        <w:rPr>
          <w:lang w:val="uk-UA"/>
        </w:rPr>
        <w:t>’</w:t>
      </w:r>
      <w:r w:rsidR="00D21C47" w:rsidRPr="002E6044">
        <w:rPr>
          <w:lang w:val="uk-UA"/>
        </w:rPr>
        <w:t>язок сенситивних періодів у розвитку тих чи інших рухових здібностей з віком. Вивчення динаміки показників фізичної підготовленості дітей молодшого шкільного віку є необхідною умовою для створення підґрунтя для цілеспрямованого, науково обґрунтованого підвищення рівня фізичного стану учнів початкових класів</w:t>
      </w:r>
      <w:r w:rsidRPr="002E6044">
        <w:rPr>
          <w:lang w:val="uk-UA"/>
        </w:rPr>
        <w:t xml:space="preserve"> [</w:t>
      </w:r>
      <w:r w:rsidRPr="002E6044">
        <w:rPr>
          <w:lang w:val="uk-UA"/>
        </w:rPr>
        <w:fldChar w:fldCharType="begin"/>
      </w:r>
      <w:r w:rsidRPr="002E6044">
        <w:rPr>
          <w:lang w:val="uk-UA"/>
        </w:rPr>
        <w:instrText xml:space="preserve"> REF _Ref183971108 \r \h  \* MERGEFORMAT </w:instrText>
      </w:r>
      <w:r w:rsidRPr="002E6044">
        <w:rPr>
          <w:lang w:val="uk-UA"/>
        </w:rPr>
      </w:r>
      <w:r w:rsidRPr="002E6044">
        <w:rPr>
          <w:lang w:val="uk-UA"/>
        </w:rPr>
        <w:fldChar w:fldCharType="separate"/>
      </w:r>
      <w:r w:rsidR="00D228B0">
        <w:rPr>
          <w:lang w:val="uk-UA"/>
        </w:rPr>
        <w:t>11</w:t>
      </w:r>
      <w:r w:rsidRPr="002E6044">
        <w:rPr>
          <w:lang w:val="uk-UA"/>
        </w:rPr>
        <w:fldChar w:fldCharType="end"/>
      </w:r>
      <w:r w:rsidRPr="002E6044">
        <w:rPr>
          <w:lang w:val="uk-UA"/>
        </w:rPr>
        <w:t>]</w:t>
      </w:r>
      <w:r w:rsidR="00D21C47" w:rsidRPr="002E6044">
        <w:rPr>
          <w:lang w:val="uk-UA"/>
        </w:rPr>
        <w:t>.</w:t>
      </w:r>
    </w:p>
    <w:p w14:paraId="19D7F4E1" w14:textId="77777777" w:rsidR="00D21C47" w:rsidRPr="002E6044" w:rsidRDefault="00D21C47" w:rsidP="00C04F66">
      <w:pPr>
        <w:spacing w:after="0" w:line="360" w:lineRule="auto"/>
        <w:ind w:firstLine="709"/>
        <w:jc w:val="both"/>
        <w:rPr>
          <w:rFonts w:cs="Times New Roman"/>
          <w:b/>
          <w:szCs w:val="28"/>
          <w:lang w:val="uk-UA"/>
        </w:rPr>
      </w:pPr>
    </w:p>
    <w:p w14:paraId="2D211E13" w14:textId="79D274CE" w:rsidR="00D85682" w:rsidRPr="002E6044" w:rsidRDefault="00C04F66" w:rsidP="00C04F66">
      <w:pPr>
        <w:spacing w:after="0" w:line="360" w:lineRule="auto"/>
        <w:ind w:firstLine="709"/>
        <w:jc w:val="both"/>
        <w:rPr>
          <w:rFonts w:cs="Times New Roman"/>
          <w:b/>
          <w:szCs w:val="28"/>
          <w:lang w:val="uk-UA"/>
        </w:rPr>
      </w:pPr>
      <w:r w:rsidRPr="002E6044">
        <w:rPr>
          <w:rFonts w:cs="Times New Roman"/>
          <w:b/>
          <w:szCs w:val="28"/>
          <w:lang w:val="uk-UA"/>
        </w:rPr>
        <w:t>1.2.</w:t>
      </w:r>
      <w:r w:rsidRPr="002E6044">
        <w:rPr>
          <w:rFonts w:cs="Times New Roman"/>
          <w:b/>
          <w:szCs w:val="28"/>
          <w:lang w:val="uk-UA"/>
        </w:rPr>
        <w:tab/>
        <w:t>Рухливі ігри – основний засіб розвитку фізичних якостей школярів початкової школи</w:t>
      </w:r>
    </w:p>
    <w:p w14:paraId="732BD52F" w14:textId="03988DFC" w:rsidR="00D85682" w:rsidRPr="002E6044" w:rsidRDefault="00D85682" w:rsidP="00C04F66">
      <w:pPr>
        <w:spacing w:after="0" w:line="360" w:lineRule="auto"/>
        <w:ind w:firstLine="709"/>
        <w:jc w:val="both"/>
        <w:rPr>
          <w:rFonts w:cs="Times New Roman"/>
          <w:szCs w:val="28"/>
          <w:lang w:val="uk-UA"/>
        </w:rPr>
      </w:pPr>
      <w:r w:rsidRPr="002E6044">
        <w:rPr>
          <w:rFonts w:cs="Times New Roman"/>
          <w:szCs w:val="28"/>
          <w:lang w:val="uk-UA"/>
        </w:rPr>
        <w:t xml:space="preserve">Загальновідомо, що за час навчання в школі у 3-4 рази зменшується кількість здорових дітей, а наростання дефіциту рухової активності (гіпокінезії) є причиною малого рівня розвитку основних фізичних якостей. </w:t>
      </w:r>
      <w:r w:rsidRPr="002E6044">
        <w:rPr>
          <w:rFonts w:cs="Times New Roman"/>
          <w:szCs w:val="28"/>
          <w:lang w:val="uk-UA"/>
        </w:rPr>
        <w:lastRenderedPageBreak/>
        <w:t xml:space="preserve">Важливо, в цьому контексті, забезпечити на початкових етапах навчання в школі засобами фізичної культури превенцію негативних наслідків </w:t>
      </w:r>
      <w:r w:rsidR="000254A9" w:rsidRPr="002E6044">
        <w:rPr>
          <w:rFonts w:cs="Times New Roman"/>
          <w:szCs w:val="28"/>
          <w:lang w:val="uk-UA"/>
        </w:rPr>
        <w:t xml:space="preserve">процесу навчання </w:t>
      </w:r>
      <w:r w:rsidRPr="002E6044">
        <w:rPr>
          <w:rFonts w:cs="Times New Roman"/>
          <w:szCs w:val="28"/>
          <w:lang w:val="uk-UA"/>
        </w:rPr>
        <w:t>для здоров’я школярів. Доведено, що молодший шкільний вік – найбільш сприятливий для використання рухливих ігор у процесі рухової діяльності. При цьому, рухливі ігри різної спрямованості є ефективним засобом удосконалення як фонду рухових нави</w:t>
      </w:r>
      <w:r w:rsidR="00E47E75" w:rsidRPr="002E6044">
        <w:rPr>
          <w:rFonts w:cs="Times New Roman"/>
          <w:szCs w:val="28"/>
          <w:lang w:val="uk-UA"/>
        </w:rPr>
        <w:t>чок</w:t>
      </w:r>
      <w:r w:rsidRPr="002E6044">
        <w:rPr>
          <w:rFonts w:cs="Times New Roman"/>
          <w:szCs w:val="28"/>
          <w:lang w:val="uk-UA"/>
        </w:rPr>
        <w:t>, так і фізичних якостей [</w:t>
      </w:r>
      <w:r w:rsidR="00440FF5" w:rsidRPr="002E6044">
        <w:rPr>
          <w:rFonts w:cs="Times New Roman"/>
          <w:szCs w:val="28"/>
          <w:lang w:val="uk-UA"/>
        </w:rPr>
        <w:fldChar w:fldCharType="begin"/>
      </w:r>
      <w:r w:rsidR="00440FF5" w:rsidRPr="002E6044">
        <w:rPr>
          <w:rFonts w:cs="Times New Roman"/>
          <w:szCs w:val="28"/>
          <w:lang w:val="uk-UA"/>
        </w:rPr>
        <w:instrText xml:space="preserve"> REF _Ref183898706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25</w:t>
      </w:r>
      <w:r w:rsidR="00440FF5" w:rsidRPr="002E6044">
        <w:rPr>
          <w:rFonts w:cs="Times New Roman"/>
          <w:szCs w:val="28"/>
          <w:lang w:val="uk-UA"/>
        </w:rPr>
        <w:fldChar w:fldCharType="end"/>
      </w:r>
      <w:r w:rsidRPr="002E6044">
        <w:rPr>
          <w:rFonts w:cs="Times New Roman"/>
          <w:szCs w:val="28"/>
          <w:lang w:val="uk-UA"/>
        </w:rPr>
        <w:t xml:space="preserve">]. </w:t>
      </w:r>
      <w:r w:rsidR="000254A9" w:rsidRPr="002E6044">
        <w:rPr>
          <w:rFonts w:cs="Times New Roman"/>
          <w:szCs w:val="28"/>
          <w:lang w:val="uk-UA"/>
        </w:rPr>
        <w:t xml:space="preserve"> </w:t>
      </w:r>
    </w:p>
    <w:p w14:paraId="5DF86E65" w14:textId="0F795CBF" w:rsidR="00C04F66" w:rsidRPr="002E6044" w:rsidRDefault="00E47E75" w:rsidP="004346AF">
      <w:pPr>
        <w:spacing w:after="0" w:line="360" w:lineRule="auto"/>
        <w:ind w:firstLine="709"/>
        <w:jc w:val="both"/>
        <w:rPr>
          <w:rFonts w:cs="Times New Roman"/>
          <w:szCs w:val="28"/>
          <w:lang w:val="uk-UA"/>
        </w:rPr>
      </w:pPr>
      <w:r w:rsidRPr="002E6044">
        <w:rPr>
          <w:rFonts w:cs="Times New Roman"/>
          <w:szCs w:val="28"/>
          <w:lang w:val="uk-UA"/>
        </w:rPr>
        <w:t>Гра як особлива форма активності займає в житті дитини центральне місце. У грі задовольняються потреби (фізичні та духовні) дитини, формуються її розумові та вольові якості. Гра дає можливість вчителю впливати на дитину опосередковано, не завдаючи прямого тиску, виключити надмірну знервованість у роботі з дітьми, також через гру відбувається вплив на весь дитячий колектив [</w:t>
      </w:r>
      <w:r w:rsidR="00440FF5" w:rsidRPr="002E6044">
        <w:rPr>
          <w:rFonts w:cs="Times New Roman"/>
          <w:szCs w:val="28"/>
          <w:lang w:val="uk-UA"/>
        </w:rPr>
        <w:fldChar w:fldCharType="begin"/>
      </w:r>
      <w:r w:rsidR="00440FF5" w:rsidRPr="002E6044">
        <w:rPr>
          <w:rFonts w:cs="Times New Roman"/>
          <w:szCs w:val="28"/>
          <w:lang w:val="uk-UA"/>
        </w:rPr>
        <w:instrText xml:space="preserve"> REF _Ref183898715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18</w:t>
      </w:r>
      <w:r w:rsidR="00440FF5" w:rsidRPr="002E6044">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_Ref184227149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54</w:t>
      </w:r>
      <w:r w:rsidR="0008779A">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_Ref184227150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59</w:t>
      </w:r>
      <w:r w:rsidR="0008779A">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_Ref184227152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60</w:t>
      </w:r>
      <w:r w:rsidR="0008779A">
        <w:rPr>
          <w:rFonts w:cs="Times New Roman"/>
          <w:szCs w:val="28"/>
          <w:lang w:val="uk-UA"/>
        </w:rPr>
        <w:fldChar w:fldCharType="end"/>
      </w:r>
      <w:r w:rsidRPr="002E6044">
        <w:rPr>
          <w:rFonts w:cs="Times New Roman"/>
          <w:szCs w:val="28"/>
          <w:lang w:val="uk-UA"/>
        </w:rPr>
        <w:t>].</w:t>
      </w:r>
      <w:r w:rsidR="00D85682" w:rsidRPr="002E6044">
        <w:rPr>
          <w:rFonts w:cs="Times New Roman"/>
          <w:szCs w:val="28"/>
          <w:lang w:val="uk-UA"/>
        </w:rPr>
        <w:t xml:space="preserve"> </w:t>
      </w:r>
    </w:p>
    <w:p w14:paraId="34597394" w14:textId="14E85016" w:rsidR="00E47E75" w:rsidRPr="002E6044" w:rsidRDefault="00E47E75" w:rsidP="00E47E75">
      <w:pPr>
        <w:spacing w:after="0" w:line="360" w:lineRule="auto"/>
        <w:ind w:firstLine="709"/>
        <w:jc w:val="both"/>
        <w:rPr>
          <w:rFonts w:cs="Times New Roman"/>
          <w:szCs w:val="28"/>
          <w:lang w:val="uk-UA"/>
        </w:rPr>
      </w:pPr>
      <w:r w:rsidRPr="002E6044">
        <w:rPr>
          <w:rFonts w:cs="Times New Roman"/>
          <w:szCs w:val="28"/>
          <w:lang w:val="uk-UA"/>
        </w:rPr>
        <w:t>Рухливі ігри, як засіб фізичного удосконалення, були предметом дослідження багатьох науковців [</w:t>
      </w:r>
      <w:r w:rsidR="00440FF5" w:rsidRPr="002E6044">
        <w:rPr>
          <w:rFonts w:cs="Times New Roman"/>
          <w:szCs w:val="28"/>
          <w:lang w:val="uk-UA"/>
        </w:rPr>
        <w:fldChar w:fldCharType="begin"/>
      </w:r>
      <w:r w:rsidR="00440FF5" w:rsidRPr="002E6044">
        <w:rPr>
          <w:rFonts w:cs="Times New Roman"/>
          <w:szCs w:val="28"/>
          <w:lang w:val="uk-UA"/>
        </w:rPr>
        <w:instrText xml:space="preserve"> REF _Ref183898721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w:t>
      </w:r>
      <w:r w:rsidR="00440FF5" w:rsidRPr="002E6044">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_Ref184227167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53</w:t>
      </w:r>
      <w:r w:rsidR="0008779A">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_Ref184227168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55</w:t>
      </w:r>
      <w:r w:rsidR="0008779A">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_Ref184227170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56</w:t>
      </w:r>
      <w:r w:rsidR="0008779A">
        <w:rPr>
          <w:rFonts w:cs="Times New Roman"/>
          <w:szCs w:val="28"/>
          <w:lang w:val="uk-UA"/>
        </w:rPr>
        <w:fldChar w:fldCharType="end"/>
      </w:r>
      <w:r w:rsidR="0008779A">
        <w:rPr>
          <w:rFonts w:cs="Times New Roman"/>
          <w:szCs w:val="28"/>
          <w:lang w:val="uk-UA"/>
        </w:rPr>
        <w:t xml:space="preserve">, </w:t>
      </w:r>
      <w:r w:rsidR="0008779A">
        <w:rPr>
          <w:rFonts w:cs="Times New Roman"/>
          <w:szCs w:val="28"/>
          <w:lang w:val="uk-UA"/>
        </w:rPr>
        <w:fldChar w:fldCharType="begin"/>
      </w:r>
      <w:r w:rsidR="0008779A">
        <w:rPr>
          <w:rFonts w:cs="Times New Roman"/>
          <w:szCs w:val="28"/>
          <w:lang w:val="uk-UA"/>
        </w:rPr>
        <w:instrText xml:space="preserve"> REF _Ref184227171 \r \h </w:instrText>
      </w:r>
      <w:r w:rsidR="0008779A">
        <w:rPr>
          <w:rFonts w:cs="Times New Roman"/>
          <w:szCs w:val="28"/>
          <w:lang w:val="uk-UA"/>
        </w:rPr>
      </w:r>
      <w:r w:rsidR="0008779A">
        <w:rPr>
          <w:rFonts w:cs="Times New Roman"/>
          <w:szCs w:val="28"/>
          <w:lang w:val="uk-UA"/>
        </w:rPr>
        <w:fldChar w:fldCharType="separate"/>
      </w:r>
      <w:r w:rsidR="00D228B0">
        <w:rPr>
          <w:rFonts w:cs="Times New Roman"/>
          <w:szCs w:val="28"/>
          <w:lang w:val="uk-UA"/>
        </w:rPr>
        <w:t>58</w:t>
      </w:r>
      <w:r w:rsidR="0008779A">
        <w:rPr>
          <w:rFonts w:cs="Times New Roman"/>
          <w:szCs w:val="28"/>
          <w:lang w:val="uk-UA"/>
        </w:rPr>
        <w:fldChar w:fldCharType="end"/>
      </w:r>
      <w:r w:rsidRPr="002E6044">
        <w:rPr>
          <w:rFonts w:cs="Times New Roman"/>
          <w:szCs w:val="28"/>
          <w:lang w:val="uk-UA"/>
        </w:rPr>
        <w:t>].</w:t>
      </w:r>
    </w:p>
    <w:p w14:paraId="3342E4F8" w14:textId="0BF8AF2E" w:rsidR="00E47E75" w:rsidRPr="002E6044" w:rsidRDefault="00E47E75" w:rsidP="00E47E75">
      <w:pPr>
        <w:spacing w:after="0" w:line="360" w:lineRule="auto"/>
        <w:ind w:firstLine="709"/>
        <w:jc w:val="both"/>
        <w:rPr>
          <w:rFonts w:cs="Times New Roman"/>
          <w:szCs w:val="28"/>
          <w:shd w:val="clear" w:color="auto" w:fill="FFFFFF"/>
          <w:lang w:val="uk-UA"/>
        </w:rPr>
      </w:pPr>
      <w:r w:rsidRPr="002E6044">
        <w:rPr>
          <w:rFonts w:cs="Times New Roman"/>
          <w:szCs w:val="28"/>
          <w:lang w:val="uk-UA"/>
        </w:rPr>
        <w:t>Питання стосовно ігрового спрямування занять, під час навчання в школі, розглядалося як в педагогічній</w:t>
      </w:r>
      <w:r w:rsidR="003F3311" w:rsidRPr="002E6044">
        <w:rPr>
          <w:rFonts w:cs="Times New Roman"/>
          <w:szCs w:val="28"/>
          <w:lang w:val="uk-UA"/>
        </w:rPr>
        <w:t>,</w:t>
      </w:r>
      <w:r w:rsidRPr="002E6044">
        <w:rPr>
          <w:rFonts w:cs="Times New Roman"/>
          <w:szCs w:val="28"/>
          <w:lang w:val="uk-UA"/>
        </w:rPr>
        <w:t xml:space="preserve"> так і в науковій літературі. Здебільшого в працях педагогів основними засобами формування фізичного здоров’я виступали народні рухливі ігри і забави. Вони були не лише формою проведення дозвілля та розваг, а завдяки </w:t>
      </w:r>
      <w:r w:rsidR="003F3311" w:rsidRPr="002E6044">
        <w:rPr>
          <w:rFonts w:cs="Times New Roman"/>
          <w:szCs w:val="28"/>
          <w:lang w:val="uk-UA"/>
        </w:rPr>
        <w:t>ним</w:t>
      </w:r>
      <w:r w:rsidRPr="002E6044">
        <w:rPr>
          <w:rFonts w:cs="Times New Roman"/>
          <w:szCs w:val="28"/>
          <w:lang w:val="uk-UA"/>
        </w:rPr>
        <w:t xml:space="preserve"> відзначався позитивний вплив виховання на психічні та фізичні якості, а саме: кмітливість, наполегливість, організованість</w:t>
      </w:r>
      <w:r w:rsidR="003F3311" w:rsidRPr="002E6044">
        <w:rPr>
          <w:rFonts w:cs="Times New Roman"/>
          <w:szCs w:val="28"/>
          <w:lang w:val="uk-UA"/>
        </w:rPr>
        <w:t xml:space="preserve">, </w:t>
      </w:r>
      <w:r w:rsidRPr="002E6044">
        <w:rPr>
          <w:rFonts w:cs="Times New Roman"/>
          <w:szCs w:val="28"/>
          <w:lang w:val="uk-UA"/>
        </w:rPr>
        <w:t>сил</w:t>
      </w:r>
      <w:r w:rsidR="003F3311" w:rsidRPr="002E6044">
        <w:rPr>
          <w:rFonts w:cs="Times New Roman"/>
          <w:szCs w:val="28"/>
          <w:lang w:val="uk-UA"/>
        </w:rPr>
        <w:t>у</w:t>
      </w:r>
      <w:r w:rsidRPr="002E6044">
        <w:rPr>
          <w:rFonts w:cs="Times New Roman"/>
          <w:szCs w:val="28"/>
          <w:lang w:val="uk-UA"/>
        </w:rPr>
        <w:t>, спритність, швидкість, витривалість та гнучкість. Завдяки іграм формувалась зацікавленість до систематичн</w:t>
      </w:r>
      <w:r w:rsidR="003F3311" w:rsidRPr="002E6044">
        <w:rPr>
          <w:rFonts w:cs="Times New Roman"/>
          <w:szCs w:val="28"/>
          <w:lang w:val="uk-UA"/>
        </w:rPr>
        <w:t>их</w:t>
      </w:r>
      <w:r w:rsidRPr="002E6044">
        <w:rPr>
          <w:rFonts w:cs="Times New Roman"/>
          <w:szCs w:val="28"/>
          <w:lang w:val="uk-UA"/>
        </w:rPr>
        <w:t xml:space="preserve"> занят</w:t>
      </w:r>
      <w:r w:rsidR="003F3311" w:rsidRPr="002E6044">
        <w:rPr>
          <w:rFonts w:cs="Times New Roman"/>
          <w:szCs w:val="28"/>
          <w:lang w:val="uk-UA"/>
        </w:rPr>
        <w:t>ь</w:t>
      </w:r>
      <w:r w:rsidRPr="002E6044">
        <w:rPr>
          <w:rFonts w:cs="Times New Roman"/>
          <w:szCs w:val="28"/>
          <w:lang w:val="uk-UA"/>
        </w:rPr>
        <w:t xml:space="preserve"> фізичною культурою, вони виступали дієвим фактором позакласної роботи та підвищення розумової працездатності дітей [</w:t>
      </w:r>
      <w:r w:rsidR="00440FF5" w:rsidRPr="002E6044">
        <w:rPr>
          <w:rFonts w:cs="Times New Roman"/>
          <w:szCs w:val="28"/>
          <w:lang w:val="uk-UA"/>
        </w:rPr>
        <w:fldChar w:fldCharType="begin"/>
      </w:r>
      <w:r w:rsidR="00440FF5" w:rsidRPr="002E6044">
        <w:rPr>
          <w:rFonts w:cs="Times New Roman"/>
          <w:szCs w:val="28"/>
          <w:lang w:val="uk-UA"/>
        </w:rPr>
        <w:instrText xml:space="preserve"> REF _Ref183898715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18</w:t>
      </w:r>
      <w:r w:rsidR="00440FF5" w:rsidRPr="002E6044">
        <w:rPr>
          <w:rFonts w:cs="Times New Roman"/>
          <w:szCs w:val="28"/>
          <w:lang w:val="uk-UA"/>
        </w:rPr>
        <w:fldChar w:fldCharType="end"/>
      </w:r>
      <w:r w:rsidR="00440FF5" w:rsidRPr="002E6044">
        <w:rPr>
          <w:rFonts w:cs="Times New Roman"/>
          <w:szCs w:val="28"/>
          <w:lang w:val="uk-UA"/>
        </w:rPr>
        <w:t xml:space="preserve">, </w:t>
      </w:r>
      <w:r w:rsidR="00440FF5" w:rsidRPr="002E6044">
        <w:rPr>
          <w:rFonts w:cs="Times New Roman"/>
          <w:szCs w:val="28"/>
          <w:shd w:val="clear" w:color="auto" w:fill="FFFFFF"/>
          <w:lang w:val="uk-UA"/>
        </w:rPr>
        <w:fldChar w:fldCharType="begin"/>
      </w:r>
      <w:r w:rsidR="00440FF5" w:rsidRPr="002E6044">
        <w:rPr>
          <w:rFonts w:cs="Times New Roman"/>
          <w:szCs w:val="28"/>
          <w:lang w:val="uk-UA"/>
        </w:rPr>
        <w:instrText xml:space="preserve"> REF _Ref183898737 \r \h </w:instrText>
      </w:r>
      <w:r w:rsidR="00440FF5" w:rsidRPr="002E6044">
        <w:rPr>
          <w:rFonts w:cs="Times New Roman"/>
          <w:szCs w:val="28"/>
          <w:shd w:val="clear" w:color="auto" w:fill="FFFFFF"/>
          <w:lang w:val="uk-UA"/>
        </w:rPr>
        <w:instrText xml:space="preserve">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lang w:val="uk-UA"/>
        </w:rPr>
        <w:t>34</w:t>
      </w:r>
      <w:r w:rsidR="00440FF5" w:rsidRPr="002E6044">
        <w:rPr>
          <w:rFonts w:cs="Times New Roman"/>
          <w:szCs w:val="28"/>
          <w:shd w:val="clear" w:color="auto" w:fill="FFFFFF"/>
          <w:lang w:val="uk-UA"/>
        </w:rPr>
        <w:fldChar w:fldCharType="end"/>
      </w:r>
      <w:r w:rsidRPr="002E6044">
        <w:rPr>
          <w:rFonts w:cs="Times New Roman"/>
          <w:szCs w:val="28"/>
          <w:shd w:val="clear" w:color="auto" w:fill="FFFFFF"/>
          <w:lang w:val="uk-UA"/>
        </w:rPr>
        <w:t>].</w:t>
      </w:r>
    </w:p>
    <w:p w14:paraId="5279B935" w14:textId="6A843E9E" w:rsidR="0032220C" w:rsidRPr="002E6044" w:rsidRDefault="0032220C" w:rsidP="00C04F6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За  допомогою  рухливих  ігор  діти  розвивають не тільки фізичні якості та здібності, але  й  опановують  перші  елементи  грамотності,  вивчаючи  напам’ять  вірші,  скоромовки,  лічилки,  розвивають  математичні здібності і розкривають для себе живу історію свого народу. Різноманітні рухливі ігри є ефективним засобом активного відпочинку після розумової праці, ефективно впливають на  діяльність  серцево-судинної та  дихальної систем, опорно-</w:t>
      </w:r>
      <w:r w:rsidRPr="002E6044">
        <w:rPr>
          <w:rFonts w:cs="Times New Roman"/>
          <w:szCs w:val="28"/>
          <w:shd w:val="clear" w:color="auto" w:fill="FFFFFF"/>
          <w:lang w:val="uk-UA"/>
        </w:rPr>
        <w:lastRenderedPageBreak/>
        <w:t>рухового апарату. Водночас рухливі ігри відіграють важливу роль як у  вихованні  морально-вольової  стійкості в  діях  і  вчинках,  так  і  вихованні  комунікативних вмінь і свідомої дисципліни – вміння підпорядковувати свою поведінку інтересам колективу, керувати своїми товаришами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_Ref183898750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14</w:t>
      </w:r>
      <w:r w:rsidR="00440FF5" w:rsidRPr="002E6044">
        <w:rPr>
          <w:rFonts w:cs="Times New Roman"/>
          <w:szCs w:val="28"/>
          <w:shd w:val="clear" w:color="auto" w:fill="FFFFFF"/>
          <w:lang w:val="uk-UA"/>
        </w:rPr>
        <w:fldChar w:fldCharType="end"/>
      </w:r>
      <w:r w:rsidRPr="002E6044">
        <w:rPr>
          <w:rFonts w:cs="Times New Roman"/>
          <w:szCs w:val="28"/>
          <w:shd w:val="clear" w:color="auto" w:fill="FFFFFF"/>
          <w:lang w:val="uk-UA"/>
        </w:rPr>
        <w:t>].</w:t>
      </w:r>
    </w:p>
    <w:p w14:paraId="626C97C6" w14:textId="3A281ECA" w:rsidR="00843116" w:rsidRPr="002E6044" w:rsidRDefault="0032220C" w:rsidP="00C04F6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Великий  оздоровчий  ефект  має  проведення  рухливих  ігор  на  свіжому  повітрі незалежно  від  пори  року.  Це  зміцнює  мускулатуру,  покращує  діяльність  дихальної та серцево-судинної  систем,  збільшує  рухливість</w:t>
      </w:r>
      <w:r w:rsidR="00843116" w:rsidRPr="002E6044">
        <w:rPr>
          <w:rFonts w:cs="Times New Roman"/>
          <w:szCs w:val="28"/>
          <w:shd w:val="clear" w:color="auto" w:fill="FFFFFF"/>
          <w:lang w:val="uk-UA"/>
        </w:rPr>
        <w:t xml:space="preserve"> </w:t>
      </w:r>
      <w:r w:rsidRPr="002E6044">
        <w:rPr>
          <w:rFonts w:cs="Times New Roman"/>
          <w:szCs w:val="28"/>
          <w:shd w:val="clear" w:color="auto" w:fill="FFFFFF"/>
          <w:lang w:val="uk-UA"/>
        </w:rPr>
        <w:t>суглобів  і  міцність  зв’язок,  стимулює обмінні процеси, позитивно впливає на нервову  систему,  підвищує  опірність  організму до простудних захворювань</w:t>
      </w:r>
      <w:r w:rsidR="00843116" w:rsidRPr="002E6044">
        <w:rPr>
          <w:rFonts w:cs="Times New Roman"/>
          <w:szCs w:val="28"/>
          <w:shd w:val="clear" w:color="auto" w:fill="FFFFFF"/>
          <w:lang w:val="uk-UA"/>
        </w:rPr>
        <w:t xml:space="preserve">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_Ref183898763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16</w:t>
      </w:r>
      <w:r w:rsidR="00440FF5" w:rsidRPr="002E6044">
        <w:rPr>
          <w:rFonts w:cs="Times New Roman"/>
          <w:szCs w:val="28"/>
          <w:shd w:val="clear" w:color="auto" w:fill="FFFFFF"/>
          <w:lang w:val="uk-UA"/>
        </w:rPr>
        <w:fldChar w:fldCharType="end"/>
      </w:r>
      <w:r w:rsidR="00440FF5" w:rsidRPr="002E6044">
        <w:rPr>
          <w:rFonts w:cs="Times New Roman"/>
          <w:szCs w:val="28"/>
          <w:shd w:val="clear" w:color="auto" w:fill="FFFFFF"/>
          <w:lang w:val="uk-UA"/>
        </w:rPr>
        <w:t xml:space="preserve">,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_Ref183898768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42</w:t>
      </w:r>
      <w:r w:rsidR="00440FF5" w:rsidRPr="002E6044">
        <w:rPr>
          <w:rFonts w:cs="Times New Roman"/>
          <w:szCs w:val="28"/>
          <w:shd w:val="clear" w:color="auto" w:fill="FFFFFF"/>
          <w:lang w:val="uk-UA"/>
        </w:rPr>
        <w:fldChar w:fldCharType="end"/>
      </w:r>
      <w:r w:rsidR="00843116" w:rsidRPr="002E6044">
        <w:rPr>
          <w:rFonts w:cs="Times New Roman"/>
          <w:szCs w:val="28"/>
          <w:shd w:val="clear" w:color="auto" w:fill="FFFFFF"/>
          <w:lang w:val="uk-UA"/>
        </w:rPr>
        <w:t>]</w:t>
      </w:r>
      <w:r w:rsidRPr="002E6044">
        <w:rPr>
          <w:rFonts w:cs="Times New Roman"/>
          <w:szCs w:val="28"/>
          <w:shd w:val="clear" w:color="auto" w:fill="FFFFFF"/>
          <w:lang w:val="uk-UA"/>
        </w:rPr>
        <w:t>.</w:t>
      </w:r>
      <w:r w:rsidR="00843116" w:rsidRPr="002E6044">
        <w:rPr>
          <w:rFonts w:cs="Times New Roman"/>
          <w:szCs w:val="28"/>
          <w:shd w:val="clear" w:color="auto" w:fill="FFFFFF"/>
          <w:lang w:val="uk-UA"/>
        </w:rPr>
        <w:t xml:space="preserve"> </w:t>
      </w:r>
    </w:p>
    <w:p w14:paraId="779F849B" w14:textId="06841579" w:rsidR="00843116" w:rsidRPr="002E6044" w:rsidRDefault="0032220C" w:rsidP="00C04F6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Важливу роль у розвитку фізичних якостей у  дітей  </w:t>
      </w:r>
      <w:r w:rsidR="00843116" w:rsidRPr="002E6044">
        <w:rPr>
          <w:rFonts w:cs="Times New Roman"/>
          <w:szCs w:val="28"/>
          <w:shd w:val="clear" w:color="auto" w:fill="FFFFFF"/>
          <w:lang w:val="uk-UA"/>
        </w:rPr>
        <w:t>віді</w:t>
      </w:r>
      <w:r w:rsidRPr="002E6044">
        <w:rPr>
          <w:rFonts w:cs="Times New Roman"/>
          <w:szCs w:val="28"/>
          <w:shd w:val="clear" w:color="auto" w:fill="FFFFFF"/>
          <w:lang w:val="uk-UA"/>
        </w:rPr>
        <w:t>грає  навантаження  в  іграх.  Навантаження можна дозувати, зменшувати або збільшувати загальну рухливість в іграх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_Ref183898775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33</w:t>
      </w:r>
      <w:r w:rsidR="00440FF5" w:rsidRPr="002E6044">
        <w:rPr>
          <w:rFonts w:cs="Times New Roman"/>
          <w:szCs w:val="28"/>
          <w:shd w:val="clear" w:color="auto" w:fill="FFFFFF"/>
          <w:lang w:val="uk-UA"/>
        </w:rPr>
        <w:fldChar w:fldCharType="end"/>
      </w:r>
      <w:r w:rsidRPr="002E6044">
        <w:rPr>
          <w:rFonts w:cs="Times New Roman"/>
          <w:szCs w:val="28"/>
          <w:shd w:val="clear" w:color="auto" w:fill="FFFFFF"/>
          <w:lang w:val="uk-UA"/>
        </w:rPr>
        <w:t>].</w:t>
      </w:r>
      <w:r w:rsidR="00843116" w:rsidRPr="002E6044">
        <w:rPr>
          <w:rFonts w:cs="Times New Roman"/>
          <w:szCs w:val="28"/>
          <w:shd w:val="clear" w:color="auto" w:fill="FFFFFF"/>
          <w:lang w:val="uk-UA"/>
        </w:rPr>
        <w:t xml:space="preserve"> </w:t>
      </w:r>
    </w:p>
    <w:p w14:paraId="05E59A57" w14:textId="56CDBEDB" w:rsidR="00843116" w:rsidRPr="002E6044" w:rsidRDefault="0032220C" w:rsidP="004346AF">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Цінність  рухливих  ігор  полягає  в  тому,  що вони  розвивають  рухи  дітей,  спонукають  бути активним, діяльним, міркувати, досягати успіху, зміцнюють нервову систему, поліпшують апетит, розвивають психічні та моральні якості – колективізм, дисциплінованість, сміливість, винахідливість, рішучість, чесність, повагу</w:t>
      </w:r>
      <w:r w:rsidR="00843116" w:rsidRPr="002E6044">
        <w:rPr>
          <w:rFonts w:cs="Times New Roman"/>
          <w:szCs w:val="28"/>
          <w:shd w:val="clear" w:color="auto" w:fill="FFFFFF"/>
          <w:lang w:val="uk-UA"/>
        </w:rPr>
        <w:t xml:space="preserve">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_Ref183898768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42</w:t>
      </w:r>
      <w:r w:rsidR="00440FF5" w:rsidRPr="002E6044">
        <w:rPr>
          <w:rFonts w:cs="Times New Roman"/>
          <w:szCs w:val="28"/>
          <w:shd w:val="clear" w:color="auto" w:fill="FFFFFF"/>
          <w:lang w:val="uk-UA"/>
        </w:rPr>
        <w:fldChar w:fldCharType="end"/>
      </w:r>
      <w:r w:rsidR="00843116" w:rsidRPr="002E6044">
        <w:rPr>
          <w:rFonts w:cs="Times New Roman"/>
          <w:szCs w:val="28"/>
          <w:shd w:val="clear" w:color="auto" w:fill="FFFFFF"/>
          <w:lang w:val="uk-UA"/>
        </w:rPr>
        <w:t>]</w:t>
      </w:r>
      <w:r w:rsidRPr="002E6044">
        <w:rPr>
          <w:rFonts w:cs="Times New Roman"/>
          <w:szCs w:val="28"/>
          <w:shd w:val="clear" w:color="auto" w:fill="FFFFFF"/>
          <w:lang w:val="uk-UA"/>
        </w:rPr>
        <w:t>.</w:t>
      </w:r>
      <w:r w:rsidR="00843116" w:rsidRPr="002E6044">
        <w:rPr>
          <w:rFonts w:cs="Times New Roman"/>
          <w:szCs w:val="28"/>
          <w:shd w:val="clear" w:color="auto" w:fill="FFFFFF"/>
          <w:lang w:val="uk-UA"/>
        </w:rPr>
        <w:t xml:space="preserve"> </w:t>
      </w:r>
    </w:p>
    <w:p w14:paraId="5ADBCC1D" w14:textId="1169A1C8" w:rsidR="00843116" w:rsidRPr="002E6044" w:rsidRDefault="0032220C"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Рухливі ігри є чудовим виховним засобом, </w:t>
      </w:r>
      <w:r w:rsidR="00843116" w:rsidRPr="002E6044">
        <w:rPr>
          <w:rFonts w:cs="Times New Roman"/>
          <w:szCs w:val="28"/>
          <w:shd w:val="clear" w:color="auto" w:fill="FFFFFF"/>
          <w:lang w:val="uk-UA"/>
        </w:rPr>
        <w:t>а</w:t>
      </w:r>
      <w:r w:rsidRPr="002E6044">
        <w:rPr>
          <w:rFonts w:cs="Times New Roman"/>
          <w:szCs w:val="28"/>
          <w:shd w:val="clear" w:color="auto" w:fill="FFFFFF"/>
          <w:lang w:val="uk-UA"/>
        </w:rPr>
        <w:t xml:space="preserve"> успішне проведення значною мірою залежить від знань раціональної методики і творчого  використання  її  педагогом;  вони  </w:t>
      </w:r>
      <w:r w:rsidR="00843116" w:rsidRPr="002E6044">
        <w:rPr>
          <w:rFonts w:cs="Times New Roman"/>
          <w:szCs w:val="28"/>
          <w:shd w:val="clear" w:color="auto" w:fill="FFFFFF"/>
          <w:lang w:val="uk-UA"/>
        </w:rPr>
        <w:t>вдосконалюють</w:t>
      </w:r>
      <w:r w:rsidRPr="002E6044">
        <w:rPr>
          <w:rFonts w:cs="Times New Roman"/>
          <w:szCs w:val="28"/>
          <w:shd w:val="clear" w:color="auto" w:fill="FFFFFF"/>
          <w:lang w:val="uk-UA"/>
        </w:rPr>
        <w:t xml:space="preserve"> якість і швидкість рухових дій, гнучкість  рухових  навичок,  ефективність  їх застосування. Цьому сприяє наявність певних чинників у рухливій грі, а саме: самостійне вирішення  рухових  завдань  з  урахуванням ігрової  ситуації;  відсутність  часу  для  підготовки  виконання  основного  руху;  швидке переключення з одного руху на інший; емоційна насиченість; узгодження своїх рухів із діями ведучого та інших дітей</w:t>
      </w:r>
      <w:r w:rsidR="00843116" w:rsidRPr="002E6044">
        <w:rPr>
          <w:rFonts w:cs="Times New Roman"/>
          <w:szCs w:val="28"/>
          <w:shd w:val="clear" w:color="auto" w:fill="FFFFFF"/>
          <w:lang w:val="uk-UA"/>
        </w:rPr>
        <w:t xml:space="preserve">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_Ref183898768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42</w:t>
      </w:r>
      <w:r w:rsidR="00440FF5" w:rsidRPr="002E6044">
        <w:rPr>
          <w:rFonts w:cs="Times New Roman"/>
          <w:szCs w:val="28"/>
          <w:shd w:val="clear" w:color="auto" w:fill="FFFFFF"/>
          <w:lang w:val="uk-UA"/>
        </w:rPr>
        <w:fldChar w:fldCharType="end"/>
      </w:r>
      <w:r w:rsidR="00843116" w:rsidRPr="002E6044">
        <w:rPr>
          <w:rFonts w:cs="Times New Roman"/>
          <w:szCs w:val="28"/>
          <w:shd w:val="clear" w:color="auto" w:fill="FFFFFF"/>
          <w:lang w:val="uk-UA"/>
        </w:rPr>
        <w:t xml:space="preserve">]. </w:t>
      </w:r>
    </w:p>
    <w:p w14:paraId="5DB07610"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У педагогічній практиці існує така класифікація рухливих ігор для учнів початкової школи: </w:t>
      </w:r>
    </w:p>
    <w:p w14:paraId="7C1B5203"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lastRenderedPageBreak/>
        <w:t xml:space="preserve">індивідуальні («Квач», «Вудочка», «Карлики і велетні») і командні («Абетка», «Гопак», «Всі до своїх прапорців»); </w:t>
      </w:r>
    </w:p>
    <w:p w14:paraId="410200A7"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із предметами («М'яч середньому», «Квач зі стрічками») і без предметів («Квач», «Гопак»); </w:t>
      </w:r>
    </w:p>
    <w:p w14:paraId="3ABDB110"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з ведучими («Вудочка», «Їжак», «Ми веселі діти») і без ведучих («Передай далі». «Хто де живе?»); </w:t>
      </w:r>
    </w:p>
    <w:p w14:paraId="5A5A2E92"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за переважаючим розвитком фізичних якостей (ігри для розвитку швидкості: «День і ніч», «Захисники фортеці», «Останній вибуває»; ігри для розвитку сили: «Гопак», «Човник», «Силачі»; ігри для розвитку спритності: «Квач зі стрічками», «Море хвилюється» тощо); </w:t>
      </w:r>
    </w:p>
    <w:p w14:paraId="093E4F2B"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за інтенсивністю фізичного навантаження (ігри малої інтенсивності: «Карлики і велетні», «Тиша», ігри середньої інтенсивності: «Вище землі», «Пошта йде у всі міста», ігри великої інтенсивності: «Вудочка», «Потяг»); </w:t>
      </w:r>
    </w:p>
    <w:p w14:paraId="79AE4976" w14:textId="77777777" w:rsidR="006D62B1" w:rsidRPr="002E6044" w:rsidRDefault="005314A7" w:rsidP="0084311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за місцем проведення (на свіжому повітрі: «Фізкультуура», «Класи», «Другий зайвий», в залі: «Пасування волейболістів», «Уважні сусіди», «Коники», на воді: «Перекинь швидше», на снігу: «Швидкі санки»); </w:t>
      </w:r>
    </w:p>
    <w:p w14:paraId="58F41B96" w14:textId="162BCBEC" w:rsidR="005314A7" w:rsidRPr="002E6044" w:rsidRDefault="005314A7" w:rsidP="00843116">
      <w:pPr>
        <w:spacing w:after="0" w:line="360" w:lineRule="auto"/>
        <w:ind w:firstLine="709"/>
        <w:jc w:val="both"/>
        <w:rPr>
          <w:rFonts w:cs="Times New Roman"/>
          <w:szCs w:val="28"/>
          <w:lang w:val="uk-UA"/>
        </w:rPr>
      </w:pPr>
      <w:r w:rsidRPr="002E6044">
        <w:rPr>
          <w:rFonts w:cs="Times New Roman"/>
          <w:szCs w:val="28"/>
          <w:shd w:val="clear" w:color="auto" w:fill="FFFFFF"/>
          <w:lang w:val="uk-UA"/>
        </w:rPr>
        <w:t>за спрямованістю рухових дій (ігри з бігом: «Ворота», «Всі до своїх прапорців»; ігри з ходьбою: «Зайчик», «Котики», ігри зі стрибками: «У річку, гоп», «Довга лоза», ігри з передачею м</w:t>
      </w:r>
      <w:r w:rsidR="006D62B1" w:rsidRPr="002E6044">
        <w:rPr>
          <w:rFonts w:cs="Times New Roman"/>
          <w:szCs w:val="28"/>
          <w:shd w:val="clear" w:color="auto" w:fill="FFFFFF"/>
          <w:lang w:val="uk-UA"/>
        </w:rPr>
        <w:t>’</w:t>
      </w:r>
      <w:r w:rsidRPr="002E6044">
        <w:rPr>
          <w:rFonts w:cs="Times New Roman"/>
          <w:szCs w:val="28"/>
          <w:shd w:val="clear" w:color="auto" w:fill="FFFFFF"/>
          <w:lang w:val="uk-UA"/>
        </w:rPr>
        <w:t>яча: «Злови м</w:t>
      </w:r>
      <w:r w:rsidR="006D62B1" w:rsidRPr="002E6044">
        <w:rPr>
          <w:rFonts w:cs="Times New Roman"/>
          <w:szCs w:val="28"/>
          <w:shd w:val="clear" w:color="auto" w:fill="FFFFFF"/>
          <w:lang w:val="uk-UA"/>
        </w:rPr>
        <w:t>’</w:t>
      </w:r>
      <w:r w:rsidRPr="002E6044">
        <w:rPr>
          <w:rFonts w:cs="Times New Roman"/>
          <w:szCs w:val="28"/>
          <w:shd w:val="clear" w:color="auto" w:fill="FFFFFF"/>
          <w:lang w:val="uk-UA"/>
        </w:rPr>
        <w:t>яч», «Передай далі»), ігри з метанням «Снайпери», «Влуч у ціль», «Спритний м'яч»)</w:t>
      </w:r>
      <w:r w:rsidRPr="002E6044">
        <w:rPr>
          <w:rFonts w:cs="Times New Roman"/>
          <w:szCs w:val="28"/>
          <w:lang w:val="uk-UA"/>
        </w:rPr>
        <w:t xml:space="preserve"> [</w:t>
      </w:r>
      <w:r w:rsidR="00440FF5" w:rsidRPr="002E6044">
        <w:rPr>
          <w:rFonts w:cs="Times New Roman"/>
          <w:szCs w:val="28"/>
          <w:lang w:val="uk-UA"/>
        </w:rPr>
        <w:fldChar w:fldCharType="begin"/>
      </w:r>
      <w:r w:rsidR="00440FF5" w:rsidRPr="002E6044">
        <w:rPr>
          <w:rFonts w:cs="Times New Roman"/>
          <w:szCs w:val="28"/>
          <w:lang w:val="uk-UA"/>
        </w:rPr>
        <w:instrText xml:space="preserve"> REF _Ref183898794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43</w:t>
      </w:r>
      <w:r w:rsidR="00440FF5" w:rsidRPr="002E6044">
        <w:rPr>
          <w:rFonts w:cs="Times New Roman"/>
          <w:szCs w:val="28"/>
          <w:lang w:val="uk-UA"/>
        </w:rPr>
        <w:fldChar w:fldCharType="end"/>
      </w:r>
      <w:r w:rsidRPr="002E6044">
        <w:rPr>
          <w:rFonts w:cs="Times New Roman"/>
          <w:szCs w:val="28"/>
          <w:lang w:val="uk-UA"/>
        </w:rPr>
        <w:t>].</w:t>
      </w:r>
    </w:p>
    <w:p w14:paraId="01A0436B" w14:textId="52AE1E21" w:rsidR="003D290B" w:rsidRPr="002E6044" w:rsidRDefault="003D290B" w:rsidP="00843116">
      <w:pPr>
        <w:spacing w:after="0" w:line="360" w:lineRule="auto"/>
        <w:ind w:firstLine="709"/>
        <w:jc w:val="both"/>
        <w:rPr>
          <w:lang w:val="uk-UA"/>
        </w:rPr>
      </w:pPr>
      <w:r w:rsidRPr="002E6044">
        <w:rPr>
          <w:lang w:val="uk-UA"/>
        </w:rPr>
        <w:t>У роботі О. С. Сударик [</w:t>
      </w:r>
      <w:r w:rsidR="0070580B" w:rsidRPr="002E6044">
        <w:rPr>
          <w:lang w:val="uk-UA"/>
        </w:rPr>
        <w:fldChar w:fldCharType="begin"/>
      </w:r>
      <w:r w:rsidR="0070580B" w:rsidRPr="002E6044">
        <w:rPr>
          <w:lang w:val="uk-UA"/>
        </w:rPr>
        <w:instrText xml:space="preserve"> REF _Ref183971964 \r \h  \* MERGEFORMAT </w:instrText>
      </w:r>
      <w:r w:rsidR="0070580B" w:rsidRPr="002E6044">
        <w:rPr>
          <w:lang w:val="uk-UA"/>
        </w:rPr>
      </w:r>
      <w:r w:rsidR="0070580B" w:rsidRPr="002E6044">
        <w:rPr>
          <w:lang w:val="uk-UA"/>
        </w:rPr>
        <w:fldChar w:fldCharType="separate"/>
      </w:r>
      <w:r w:rsidR="00D228B0">
        <w:rPr>
          <w:lang w:val="uk-UA"/>
        </w:rPr>
        <w:t>44</w:t>
      </w:r>
      <w:r w:rsidR="0070580B" w:rsidRPr="002E6044">
        <w:rPr>
          <w:lang w:val="uk-UA"/>
        </w:rPr>
        <w:fldChar w:fldCharType="end"/>
      </w:r>
      <w:r w:rsidRPr="002E6044">
        <w:rPr>
          <w:lang w:val="uk-UA"/>
        </w:rPr>
        <w:t xml:space="preserve">] представлено наступну класифікацію рухливих ігор: </w:t>
      </w:r>
    </w:p>
    <w:p w14:paraId="4AA1D2D4" w14:textId="77777777" w:rsidR="003D290B" w:rsidRPr="002E6044" w:rsidRDefault="003D290B" w:rsidP="00843116">
      <w:pPr>
        <w:spacing w:after="0" w:line="360" w:lineRule="auto"/>
        <w:ind w:firstLine="709"/>
        <w:jc w:val="both"/>
        <w:rPr>
          <w:lang w:val="uk-UA"/>
        </w:rPr>
      </w:pPr>
      <w:r w:rsidRPr="002E6044">
        <w:rPr>
          <w:lang w:val="uk-UA"/>
        </w:rPr>
        <w:t xml:space="preserve">1. За видом діяльності: інтелектуальні, фізичні, соціальні та психологічні; </w:t>
      </w:r>
    </w:p>
    <w:p w14:paraId="5933E820" w14:textId="77777777" w:rsidR="003D290B" w:rsidRPr="002E6044" w:rsidRDefault="003D290B" w:rsidP="00843116">
      <w:pPr>
        <w:spacing w:after="0" w:line="360" w:lineRule="auto"/>
        <w:ind w:firstLine="709"/>
        <w:jc w:val="both"/>
        <w:rPr>
          <w:lang w:val="uk-UA"/>
        </w:rPr>
      </w:pPr>
      <w:r w:rsidRPr="002E6044">
        <w:rPr>
          <w:lang w:val="uk-UA"/>
        </w:rPr>
        <w:t xml:space="preserve">2. За психологічним процесом: </w:t>
      </w:r>
    </w:p>
    <w:p w14:paraId="056A64BF" w14:textId="77777777" w:rsidR="003D290B" w:rsidRPr="002E6044" w:rsidRDefault="003D290B" w:rsidP="00843116">
      <w:pPr>
        <w:spacing w:after="0" w:line="360" w:lineRule="auto"/>
        <w:ind w:firstLine="709"/>
        <w:jc w:val="both"/>
        <w:rPr>
          <w:lang w:val="uk-UA"/>
        </w:rPr>
      </w:pPr>
      <w:r w:rsidRPr="002E6044">
        <w:rPr>
          <w:lang w:val="uk-UA"/>
        </w:rPr>
        <w:t xml:space="preserve">– пізнавальні, розвивальні, виховні; </w:t>
      </w:r>
    </w:p>
    <w:p w14:paraId="0631A182" w14:textId="77777777" w:rsidR="003D290B" w:rsidRPr="002E6044" w:rsidRDefault="003D290B" w:rsidP="00843116">
      <w:pPr>
        <w:spacing w:after="0" w:line="360" w:lineRule="auto"/>
        <w:ind w:firstLine="709"/>
        <w:jc w:val="both"/>
        <w:rPr>
          <w:lang w:val="uk-UA"/>
        </w:rPr>
      </w:pPr>
      <w:r w:rsidRPr="002E6044">
        <w:rPr>
          <w:lang w:val="uk-UA"/>
        </w:rPr>
        <w:t xml:space="preserve">– навчальні, контрольні, тренінгові, узагальнюючі; </w:t>
      </w:r>
    </w:p>
    <w:p w14:paraId="5E8C1286" w14:textId="77777777" w:rsidR="003D290B" w:rsidRPr="002E6044" w:rsidRDefault="003D290B" w:rsidP="00843116">
      <w:pPr>
        <w:spacing w:after="0" w:line="360" w:lineRule="auto"/>
        <w:ind w:firstLine="709"/>
        <w:jc w:val="both"/>
        <w:rPr>
          <w:lang w:val="uk-UA"/>
        </w:rPr>
      </w:pPr>
      <w:r w:rsidRPr="002E6044">
        <w:rPr>
          <w:lang w:val="uk-UA"/>
        </w:rPr>
        <w:t xml:space="preserve">– творчі, продуктивні, репродуктивні; </w:t>
      </w:r>
    </w:p>
    <w:p w14:paraId="6F333B04" w14:textId="77777777" w:rsidR="003D290B" w:rsidRPr="002E6044" w:rsidRDefault="003D290B" w:rsidP="00843116">
      <w:pPr>
        <w:spacing w:after="0" w:line="360" w:lineRule="auto"/>
        <w:ind w:firstLine="709"/>
        <w:jc w:val="both"/>
        <w:rPr>
          <w:lang w:val="uk-UA"/>
        </w:rPr>
      </w:pPr>
      <w:r w:rsidRPr="002E6044">
        <w:rPr>
          <w:lang w:val="uk-UA"/>
        </w:rPr>
        <w:t xml:space="preserve">– діагностичні, комунікативні, психотехнічні, профорієнтаційні. </w:t>
      </w:r>
    </w:p>
    <w:p w14:paraId="1A27ABB2" w14:textId="77777777" w:rsidR="003D290B" w:rsidRPr="002E6044" w:rsidRDefault="003D290B" w:rsidP="00843116">
      <w:pPr>
        <w:spacing w:after="0" w:line="360" w:lineRule="auto"/>
        <w:ind w:firstLine="709"/>
        <w:jc w:val="both"/>
        <w:rPr>
          <w:lang w:val="uk-UA"/>
        </w:rPr>
      </w:pPr>
      <w:r w:rsidRPr="002E6044">
        <w:rPr>
          <w:lang w:val="uk-UA"/>
        </w:rPr>
        <w:lastRenderedPageBreak/>
        <w:t xml:space="preserve">3. За ігровими методиками: предметні, рольові, ділові, сюжетні, імітаційні та ігри-драматизації. </w:t>
      </w:r>
    </w:p>
    <w:p w14:paraId="39772911" w14:textId="77777777" w:rsidR="003D290B" w:rsidRPr="002E6044" w:rsidRDefault="003D290B" w:rsidP="00843116">
      <w:pPr>
        <w:spacing w:after="0" w:line="360" w:lineRule="auto"/>
        <w:ind w:firstLine="709"/>
        <w:jc w:val="both"/>
        <w:rPr>
          <w:lang w:val="uk-UA"/>
        </w:rPr>
      </w:pPr>
      <w:r w:rsidRPr="002E6044">
        <w:rPr>
          <w:lang w:val="uk-UA"/>
        </w:rPr>
        <w:t xml:space="preserve">4. За навчальним предметом: </w:t>
      </w:r>
    </w:p>
    <w:p w14:paraId="68612154" w14:textId="77777777" w:rsidR="003D290B" w:rsidRPr="002E6044" w:rsidRDefault="003D290B" w:rsidP="00843116">
      <w:pPr>
        <w:spacing w:after="0" w:line="360" w:lineRule="auto"/>
        <w:ind w:firstLine="709"/>
        <w:jc w:val="both"/>
        <w:rPr>
          <w:lang w:val="uk-UA"/>
        </w:rPr>
      </w:pPr>
      <w:r w:rsidRPr="002E6044">
        <w:rPr>
          <w:lang w:val="uk-UA"/>
        </w:rPr>
        <w:t xml:space="preserve">– математичні, екологічні, фізичні; </w:t>
      </w:r>
    </w:p>
    <w:p w14:paraId="06862078" w14:textId="77777777" w:rsidR="003D290B" w:rsidRPr="002E6044" w:rsidRDefault="003D290B" w:rsidP="00843116">
      <w:pPr>
        <w:spacing w:after="0" w:line="360" w:lineRule="auto"/>
        <w:ind w:firstLine="709"/>
        <w:jc w:val="both"/>
        <w:rPr>
          <w:lang w:val="uk-UA"/>
        </w:rPr>
      </w:pPr>
      <w:r w:rsidRPr="002E6044">
        <w:rPr>
          <w:lang w:val="uk-UA"/>
        </w:rPr>
        <w:t xml:space="preserve">– літературні, музичні, театральні; </w:t>
      </w:r>
    </w:p>
    <w:p w14:paraId="0A5D1D59" w14:textId="77777777" w:rsidR="003D290B" w:rsidRPr="002E6044" w:rsidRDefault="003D290B" w:rsidP="00843116">
      <w:pPr>
        <w:spacing w:after="0" w:line="360" w:lineRule="auto"/>
        <w:ind w:firstLine="709"/>
        <w:jc w:val="both"/>
        <w:rPr>
          <w:lang w:val="uk-UA"/>
        </w:rPr>
      </w:pPr>
      <w:r w:rsidRPr="002E6044">
        <w:rPr>
          <w:lang w:val="uk-UA"/>
        </w:rPr>
        <w:t xml:space="preserve">– технічні, трудові; </w:t>
      </w:r>
    </w:p>
    <w:p w14:paraId="58617F81" w14:textId="77777777" w:rsidR="003D290B" w:rsidRPr="002E6044" w:rsidRDefault="003D290B" w:rsidP="00843116">
      <w:pPr>
        <w:spacing w:after="0" w:line="360" w:lineRule="auto"/>
        <w:ind w:firstLine="709"/>
        <w:jc w:val="both"/>
        <w:rPr>
          <w:lang w:val="uk-UA"/>
        </w:rPr>
      </w:pPr>
      <w:r w:rsidRPr="002E6044">
        <w:rPr>
          <w:lang w:val="uk-UA"/>
        </w:rPr>
        <w:t xml:space="preserve">– спортивні, фізкультурні, туристичні, військово-прикладні; </w:t>
      </w:r>
    </w:p>
    <w:p w14:paraId="5E8EA5F5" w14:textId="77777777" w:rsidR="003D290B" w:rsidRPr="002E6044" w:rsidRDefault="003D290B" w:rsidP="00843116">
      <w:pPr>
        <w:spacing w:after="0" w:line="360" w:lineRule="auto"/>
        <w:ind w:firstLine="709"/>
        <w:jc w:val="both"/>
        <w:rPr>
          <w:lang w:val="uk-UA"/>
        </w:rPr>
      </w:pPr>
      <w:r w:rsidRPr="002E6044">
        <w:rPr>
          <w:lang w:val="uk-UA"/>
        </w:rPr>
        <w:t xml:space="preserve">– управлінські, суспільствознавчі, економічні. </w:t>
      </w:r>
    </w:p>
    <w:p w14:paraId="00145082" w14:textId="77777777" w:rsidR="003D290B" w:rsidRPr="002E6044" w:rsidRDefault="003D290B" w:rsidP="00843116">
      <w:pPr>
        <w:spacing w:after="0" w:line="360" w:lineRule="auto"/>
        <w:ind w:firstLine="709"/>
        <w:jc w:val="both"/>
        <w:rPr>
          <w:lang w:val="uk-UA"/>
        </w:rPr>
      </w:pPr>
      <w:r w:rsidRPr="002E6044">
        <w:rPr>
          <w:lang w:val="uk-UA"/>
        </w:rPr>
        <w:t xml:space="preserve">5. За специфікою ігрового середовища: </w:t>
      </w:r>
    </w:p>
    <w:p w14:paraId="7A6D5F8C" w14:textId="77777777" w:rsidR="003D290B" w:rsidRPr="002E6044" w:rsidRDefault="003D290B" w:rsidP="00843116">
      <w:pPr>
        <w:spacing w:after="0" w:line="360" w:lineRule="auto"/>
        <w:ind w:firstLine="709"/>
        <w:jc w:val="both"/>
        <w:rPr>
          <w:lang w:val="uk-UA"/>
        </w:rPr>
      </w:pPr>
      <w:r w:rsidRPr="002E6044">
        <w:rPr>
          <w:lang w:val="uk-UA"/>
        </w:rPr>
        <w:t xml:space="preserve">– безпредметні / предметні; </w:t>
      </w:r>
    </w:p>
    <w:p w14:paraId="3E1426F2" w14:textId="77777777" w:rsidR="003D290B" w:rsidRPr="002E6044" w:rsidRDefault="003D290B" w:rsidP="00843116">
      <w:pPr>
        <w:spacing w:after="0" w:line="360" w:lineRule="auto"/>
        <w:ind w:firstLine="709"/>
        <w:jc w:val="both"/>
        <w:rPr>
          <w:lang w:val="uk-UA"/>
        </w:rPr>
      </w:pPr>
      <w:r w:rsidRPr="002E6044">
        <w:rPr>
          <w:lang w:val="uk-UA"/>
        </w:rPr>
        <w:t xml:space="preserve">– на місцевості, вуличні, кімнатні, настільні; </w:t>
      </w:r>
    </w:p>
    <w:p w14:paraId="1DA10D7B" w14:textId="77777777" w:rsidR="003D290B" w:rsidRPr="002E6044" w:rsidRDefault="003D290B" w:rsidP="00843116">
      <w:pPr>
        <w:spacing w:after="0" w:line="360" w:lineRule="auto"/>
        <w:ind w:firstLine="709"/>
        <w:jc w:val="both"/>
        <w:rPr>
          <w:lang w:val="uk-UA"/>
        </w:rPr>
      </w:pPr>
      <w:r w:rsidRPr="002E6044">
        <w:rPr>
          <w:lang w:val="uk-UA"/>
        </w:rPr>
        <w:t xml:space="preserve">– телевізійні, комп’ютерні, ТЗН; </w:t>
      </w:r>
    </w:p>
    <w:p w14:paraId="761DB027" w14:textId="77777777" w:rsidR="003D290B" w:rsidRPr="002E6044" w:rsidRDefault="003D290B" w:rsidP="00843116">
      <w:pPr>
        <w:spacing w:after="0" w:line="360" w:lineRule="auto"/>
        <w:ind w:firstLine="709"/>
        <w:jc w:val="both"/>
        <w:rPr>
          <w:lang w:val="uk-UA"/>
        </w:rPr>
      </w:pPr>
      <w:r w:rsidRPr="002E6044">
        <w:rPr>
          <w:lang w:val="uk-UA"/>
        </w:rPr>
        <w:t xml:space="preserve">– технічні, із засобами пересування. </w:t>
      </w:r>
    </w:p>
    <w:p w14:paraId="3317EF4B" w14:textId="77777777" w:rsidR="003D290B" w:rsidRPr="002E6044" w:rsidRDefault="003D290B" w:rsidP="00843116">
      <w:pPr>
        <w:spacing w:after="0" w:line="360" w:lineRule="auto"/>
        <w:ind w:firstLine="709"/>
        <w:jc w:val="both"/>
        <w:rPr>
          <w:lang w:val="uk-UA"/>
        </w:rPr>
      </w:pPr>
      <w:r w:rsidRPr="002E6044">
        <w:rPr>
          <w:lang w:val="uk-UA"/>
        </w:rPr>
        <w:t xml:space="preserve">6. За тривалістю проведення: </w:t>
      </w:r>
    </w:p>
    <w:p w14:paraId="20F699FA" w14:textId="77777777" w:rsidR="003D290B" w:rsidRPr="002E6044" w:rsidRDefault="003D290B" w:rsidP="00843116">
      <w:pPr>
        <w:spacing w:after="0" w:line="360" w:lineRule="auto"/>
        <w:ind w:firstLine="709"/>
        <w:jc w:val="both"/>
        <w:rPr>
          <w:lang w:val="uk-UA"/>
        </w:rPr>
      </w:pPr>
      <w:r w:rsidRPr="002E6044">
        <w:rPr>
          <w:lang w:val="uk-UA"/>
        </w:rPr>
        <w:t xml:space="preserve">– короткі ігри (предметні, сюжетно-рольові та ін. – ігри для розвитку інтересу до навчання та вирішення певних конкретних завдань); </w:t>
      </w:r>
    </w:p>
    <w:p w14:paraId="07A1C6F5" w14:textId="77777777" w:rsidR="003D290B" w:rsidRPr="002E6044" w:rsidRDefault="003D290B" w:rsidP="00843116">
      <w:pPr>
        <w:spacing w:after="0" w:line="360" w:lineRule="auto"/>
        <w:ind w:firstLine="709"/>
        <w:jc w:val="both"/>
        <w:rPr>
          <w:lang w:val="uk-UA"/>
        </w:rPr>
      </w:pPr>
      <w:r w:rsidRPr="002E6044">
        <w:rPr>
          <w:lang w:val="uk-UA"/>
        </w:rPr>
        <w:t xml:space="preserve">– ігрові оболонки – більш тривалі за часом форми ігрової діяльності, обмежені в рамках одного заняття, але можуть бути і довшими; </w:t>
      </w:r>
    </w:p>
    <w:p w14:paraId="76AB5341" w14:textId="77777777" w:rsidR="003D290B" w:rsidRPr="002E6044" w:rsidRDefault="003D290B" w:rsidP="00843116">
      <w:pPr>
        <w:spacing w:after="0" w:line="360" w:lineRule="auto"/>
        <w:ind w:firstLine="709"/>
        <w:jc w:val="both"/>
        <w:rPr>
          <w:lang w:val="uk-UA"/>
        </w:rPr>
      </w:pPr>
      <w:r w:rsidRPr="002E6044">
        <w:rPr>
          <w:lang w:val="uk-UA"/>
        </w:rPr>
        <w:t xml:space="preserve">– тривалі розвивальні ігри, орієнтовані на далеку ідеальну мету, спрямовані на формування психічних і особистісних якостей людини, тому вони можуть тривати від кількох днів або тижнів до кількох років. </w:t>
      </w:r>
    </w:p>
    <w:p w14:paraId="2E6E3CC5" w14:textId="7019473C" w:rsidR="003D290B" w:rsidRPr="002E6044" w:rsidRDefault="003D290B" w:rsidP="00843116">
      <w:pPr>
        <w:spacing w:after="0" w:line="360" w:lineRule="auto"/>
        <w:ind w:firstLine="709"/>
        <w:jc w:val="both"/>
        <w:rPr>
          <w:rFonts w:cs="Times New Roman"/>
          <w:szCs w:val="28"/>
          <w:lang w:val="uk-UA"/>
        </w:rPr>
      </w:pPr>
      <w:r w:rsidRPr="002E6044">
        <w:rPr>
          <w:lang w:val="uk-UA"/>
        </w:rPr>
        <w:t>Також визначають ігри з готовими «жорсткими» правилами; «вільні», правила в яких створюються в процесі гри та ігри, в яких поєднано вільну ігрову організацію і правила, створені в процесі гри [</w:t>
      </w:r>
      <w:r w:rsidR="0070580B" w:rsidRPr="002E6044">
        <w:rPr>
          <w:highlight w:val="blue"/>
          <w:lang w:val="uk-UA"/>
        </w:rPr>
        <w:fldChar w:fldCharType="begin"/>
      </w:r>
      <w:r w:rsidR="0070580B" w:rsidRPr="002E6044">
        <w:rPr>
          <w:lang w:val="uk-UA"/>
        </w:rPr>
        <w:instrText xml:space="preserve"> REF _Ref183971964 \r \h </w:instrText>
      </w:r>
      <w:r w:rsidR="0070580B" w:rsidRPr="002E6044">
        <w:rPr>
          <w:highlight w:val="blue"/>
          <w:lang w:val="uk-UA"/>
        </w:rPr>
      </w:r>
      <w:r w:rsidR="0070580B" w:rsidRPr="002E6044">
        <w:rPr>
          <w:highlight w:val="blue"/>
          <w:lang w:val="uk-UA"/>
        </w:rPr>
        <w:fldChar w:fldCharType="separate"/>
      </w:r>
      <w:r w:rsidR="00D228B0">
        <w:rPr>
          <w:lang w:val="uk-UA"/>
        </w:rPr>
        <w:t>44</w:t>
      </w:r>
      <w:r w:rsidR="0070580B" w:rsidRPr="002E6044">
        <w:rPr>
          <w:highlight w:val="blue"/>
          <w:lang w:val="uk-UA"/>
        </w:rPr>
        <w:fldChar w:fldCharType="end"/>
      </w:r>
      <w:r w:rsidRPr="002E6044">
        <w:rPr>
          <w:lang w:val="uk-UA"/>
        </w:rPr>
        <w:t>].</w:t>
      </w:r>
    </w:p>
    <w:p w14:paraId="5B6DEBDA" w14:textId="2ABECFFC" w:rsidR="0032220C" w:rsidRPr="002E6044" w:rsidRDefault="00843116" w:rsidP="00440FF5">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 xml:space="preserve">Позитивний вплив рухливих ігор на діяльність нервової системи дітей визначається </w:t>
      </w:r>
      <w:r w:rsidR="00C02C89" w:rsidRPr="002E6044">
        <w:rPr>
          <w:rFonts w:cs="Times New Roman"/>
          <w:szCs w:val="28"/>
          <w:shd w:val="clear" w:color="auto" w:fill="FFFFFF"/>
          <w:lang w:val="uk-UA"/>
        </w:rPr>
        <w:t xml:space="preserve">оптимальним дозуванням фізичного навантаження, а організовувати гру потрібно так, щоб вона викликала у дітей лише позитивні емоції. </w:t>
      </w:r>
      <w:r w:rsidR="0032220C" w:rsidRPr="002E6044">
        <w:rPr>
          <w:rFonts w:cs="Times New Roman"/>
          <w:szCs w:val="28"/>
          <w:shd w:val="clear" w:color="auto" w:fill="FFFFFF"/>
          <w:lang w:val="uk-UA"/>
        </w:rPr>
        <w:t xml:space="preserve">Погана організація гри </w:t>
      </w:r>
      <w:r w:rsidR="00C02C89" w:rsidRPr="002E6044">
        <w:rPr>
          <w:rFonts w:cs="Times New Roman"/>
          <w:szCs w:val="28"/>
          <w:shd w:val="clear" w:color="auto" w:fill="FFFFFF"/>
          <w:lang w:val="uk-UA"/>
        </w:rPr>
        <w:t xml:space="preserve">призводить </w:t>
      </w:r>
      <w:r w:rsidR="0032220C" w:rsidRPr="002E6044">
        <w:rPr>
          <w:rFonts w:cs="Times New Roman"/>
          <w:szCs w:val="28"/>
          <w:shd w:val="clear" w:color="auto" w:fill="FFFFFF"/>
          <w:lang w:val="uk-UA"/>
        </w:rPr>
        <w:t>до появи негативних емоцій, поруш</w:t>
      </w:r>
      <w:r w:rsidR="00C02C89" w:rsidRPr="002E6044">
        <w:rPr>
          <w:rFonts w:cs="Times New Roman"/>
          <w:szCs w:val="28"/>
          <w:shd w:val="clear" w:color="auto" w:fill="FFFFFF"/>
          <w:lang w:val="uk-UA"/>
        </w:rPr>
        <w:t>ує</w:t>
      </w:r>
      <w:r w:rsidR="0032220C" w:rsidRPr="002E6044">
        <w:rPr>
          <w:rFonts w:cs="Times New Roman"/>
          <w:szCs w:val="28"/>
          <w:shd w:val="clear" w:color="auto" w:fill="FFFFFF"/>
          <w:lang w:val="uk-UA"/>
        </w:rPr>
        <w:t xml:space="preserve"> нормальний плин нервових процесів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_Ref183898801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7</w:t>
      </w:r>
      <w:r w:rsidR="00440FF5" w:rsidRPr="002E6044">
        <w:rPr>
          <w:rFonts w:cs="Times New Roman"/>
          <w:szCs w:val="28"/>
          <w:shd w:val="clear" w:color="auto" w:fill="FFFFFF"/>
          <w:lang w:val="uk-UA"/>
        </w:rPr>
        <w:fldChar w:fldCharType="end"/>
      </w:r>
      <w:r w:rsidR="00440FF5" w:rsidRPr="002E6044">
        <w:rPr>
          <w:rFonts w:cs="Times New Roman"/>
          <w:szCs w:val="28"/>
          <w:shd w:val="clear" w:color="auto" w:fill="FFFFFF"/>
          <w:lang w:val="uk-UA"/>
        </w:rPr>
        <w:t xml:space="preserve">,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_Ref183898809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48</w:t>
      </w:r>
      <w:r w:rsidR="00440FF5" w:rsidRPr="002E6044">
        <w:rPr>
          <w:rFonts w:cs="Times New Roman"/>
          <w:szCs w:val="28"/>
          <w:shd w:val="clear" w:color="auto" w:fill="FFFFFF"/>
          <w:lang w:val="uk-UA"/>
        </w:rPr>
        <w:fldChar w:fldCharType="end"/>
      </w:r>
      <w:r w:rsidR="0032220C" w:rsidRPr="002E6044">
        <w:rPr>
          <w:rFonts w:cs="Times New Roman"/>
          <w:szCs w:val="28"/>
          <w:shd w:val="clear" w:color="auto" w:fill="FFFFFF"/>
          <w:lang w:val="uk-UA"/>
        </w:rPr>
        <w:t>].</w:t>
      </w:r>
      <w:r w:rsidR="00C02C89" w:rsidRPr="002E6044">
        <w:rPr>
          <w:rFonts w:cs="Times New Roman"/>
          <w:szCs w:val="28"/>
          <w:shd w:val="clear" w:color="auto" w:fill="FFFFFF"/>
          <w:lang w:val="uk-UA"/>
        </w:rPr>
        <w:t xml:space="preserve"> </w:t>
      </w:r>
    </w:p>
    <w:p w14:paraId="2C8B2CE3" w14:textId="5E03280F" w:rsidR="0032220C" w:rsidRPr="002E6044" w:rsidRDefault="00C02C89" w:rsidP="00C04F66">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lastRenderedPageBreak/>
        <w:t>Г. Чернега [</w:t>
      </w:r>
      <w:r w:rsidR="00440FF5" w:rsidRPr="002E6044">
        <w:rPr>
          <w:rFonts w:cs="Times New Roman"/>
          <w:szCs w:val="28"/>
          <w:lang w:val="uk-UA"/>
        </w:rPr>
        <w:fldChar w:fldCharType="begin"/>
      </w:r>
      <w:r w:rsidR="00440FF5" w:rsidRPr="002E6044">
        <w:rPr>
          <w:rFonts w:cs="Times New Roman"/>
          <w:szCs w:val="28"/>
          <w:shd w:val="clear" w:color="auto" w:fill="FFFFFF"/>
          <w:lang w:val="uk-UA"/>
        </w:rPr>
        <w:instrText xml:space="preserve"> REF _Ref183898814 \r \h </w:instrText>
      </w:r>
      <w:r w:rsidR="00440FF5" w:rsidRPr="002E6044">
        <w:rPr>
          <w:rFonts w:cs="Times New Roman"/>
          <w:szCs w:val="28"/>
          <w:lang w:val="uk-UA"/>
        </w:rPr>
        <w:instrText xml:space="preserve">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shd w:val="clear" w:color="auto" w:fill="FFFFFF"/>
          <w:lang w:val="uk-UA"/>
        </w:rPr>
        <w:t>49</w:t>
      </w:r>
      <w:r w:rsidR="00440FF5" w:rsidRPr="002E6044">
        <w:rPr>
          <w:rFonts w:cs="Times New Roman"/>
          <w:szCs w:val="28"/>
          <w:lang w:val="uk-UA"/>
        </w:rPr>
        <w:fldChar w:fldCharType="end"/>
      </w:r>
      <w:r w:rsidRPr="002E6044">
        <w:rPr>
          <w:rFonts w:cs="Times New Roman"/>
          <w:szCs w:val="28"/>
          <w:shd w:val="clear" w:color="auto" w:fill="FFFFFF"/>
          <w:lang w:val="uk-UA"/>
        </w:rPr>
        <w:t xml:space="preserve">] відмічає, що рухлива гра – свідома діяльність, в якій проявляється і розвивається вміння аналізувати, зіставляти, узагальнювати і робити правильні висновки. У рухливих іграх розвиваються здібності правильно оцінювати просторові та часові </w:t>
      </w:r>
      <w:r w:rsidR="00D739D9" w:rsidRPr="002E6044">
        <w:rPr>
          <w:rFonts w:cs="Times New Roman"/>
          <w:szCs w:val="28"/>
          <w:shd w:val="clear" w:color="auto" w:fill="FFFFFF"/>
          <w:lang w:val="uk-UA"/>
        </w:rPr>
        <w:t>параметри рухів</w:t>
      </w:r>
      <w:r w:rsidRPr="002E6044">
        <w:rPr>
          <w:rFonts w:cs="Times New Roman"/>
          <w:szCs w:val="28"/>
          <w:shd w:val="clear" w:color="auto" w:fill="FFFFFF"/>
          <w:lang w:val="uk-UA"/>
        </w:rPr>
        <w:t xml:space="preserve">, здатність швидко і правильно реагувати на ситуацію, що склалася, у </w:t>
      </w:r>
      <w:r w:rsidR="005C0B02" w:rsidRPr="002E6044">
        <w:rPr>
          <w:rFonts w:cs="Times New Roman"/>
          <w:szCs w:val="28"/>
          <w:shd w:val="clear" w:color="auto" w:fill="FFFFFF"/>
          <w:lang w:val="uk-UA"/>
        </w:rPr>
        <w:t>мінливій</w:t>
      </w:r>
      <w:r w:rsidRPr="002E6044">
        <w:rPr>
          <w:rFonts w:cs="Times New Roman"/>
          <w:szCs w:val="28"/>
          <w:shd w:val="clear" w:color="auto" w:fill="FFFFFF"/>
          <w:lang w:val="uk-UA"/>
        </w:rPr>
        <w:t xml:space="preserve"> ігровій обстановці. Рухливі ігри з невеликими предметами (малими м’ячиками, мішечками, паличками, прапорцями) підвищують тактильну і пропріо</w:t>
      </w:r>
      <w:r w:rsidR="005C0B02" w:rsidRPr="002E6044">
        <w:rPr>
          <w:rFonts w:cs="Times New Roman"/>
          <w:szCs w:val="28"/>
          <w:shd w:val="clear" w:color="auto" w:fill="FFFFFF"/>
          <w:lang w:val="uk-UA"/>
        </w:rPr>
        <w:t>ре</w:t>
      </w:r>
      <w:r w:rsidRPr="002E6044">
        <w:rPr>
          <w:rFonts w:cs="Times New Roman"/>
          <w:szCs w:val="28"/>
          <w:shd w:val="clear" w:color="auto" w:fill="FFFFFF"/>
          <w:lang w:val="uk-UA"/>
        </w:rPr>
        <w:t>цептивну чутливість.</w:t>
      </w:r>
    </w:p>
    <w:p w14:paraId="054A3F44" w14:textId="2B79B3BE" w:rsidR="005C0B02" w:rsidRPr="002E6044" w:rsidRDefault="005C0B02" w:rsidP="005C0B02">
      <w:pPr>
        <w:spacing w:after="0" w:line="360" w:lineRule="auto"/>
        <w:ind w:firstLine="709"/>
        <w:jc w:val="both"/>
        <w:rPr>
          <w:rFonts w:cs="Times New Roman"/>
          <w:szCs w:val="28"/>
          <w:lang w:val="uk-UA"/>
        </w:rPr>
      </w:pPr>
      <w:r w:rsidRPr="002E6044">
        <w:rPr>
          <w:rFonts w:cs="Times New Roman"/>
          <w:szCs w:val="28"/>
          <w:shd w:val="clear" w:color="auto" w:fill="FFFFFF"/>
          <w:lang w:val="uk-UA"/>
        </w:rPr>
        <w:t>За даними О. Гаяш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_Ref183898822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19</w:t>
      </w:r>
      <w:r w:rsidR="00440FF5" w:rsidRPr="002E6044">
        <w:rPr>
          <w:rFonts w:cs="Times New Roman"/>
          <w:szCs w:val="28"/>
          <w:shd w:val="clear" w:color="auto" w:fill="FFFFFF"/>
          <w:lang w:val="uk-UA"/>
        </w:rPr>
        <w:fldChar w:fldCharType="end"/>
      </w:r>
      <w:r w:rsidRPr="002E6044">
        <w:rPr>
          <w:rFonts w:cs="Times New Roman"/>
          <w:szCs w:val="28"/>
          <w:shd w:val="clear" w:color="auto" w:fill="FFFFFF"/>
          <w:lang w:val="uk-UA"/>
        </w:rPr>
        <w:t>], особлива цінність рухливих ігор закладена у можливостях одночасно впливати на моторну та психічну сферу дітей. Використання різноманітних дій і рухів у грі активізує діяльність всієї рухової ділянки кори головного мозку. Саме тому, авторкою [</w:t>
      </w:r>
      <w:r w:rsidR="00440FF5" w:rsidRPr="002E6044">
        <w:rPr>
          <w:rFonts w:cs="Times New Roman"/>
          <w:szCs w:val="28"/>
          <w:shd w:val="clear" w:color="auto" w:fill="FFFFFF"/>
          <w:lang w:val="uk-UA"/>
        </w:rPr>
        <w:fldChar w:fldCharType="begin"/>
      </w:r>
      <w:r w:rsidR="00440FF5" w:rsidRPr="002E6044">
        <w:rPr>
          <w:rFonts w:cs="Times New Roman"/>
          <w:szCs w:val="28"/>
          <w:shd w:val="clear" w:color="auto" w:fill="FFFFFF"/>
          <w:lang w:val="uk-UA"/>
        </w:rPr>
        <w:instrText xml:space="preserve"> REF _Ref183898822 \r \h  \* MERGEFORMAT </w:instrText>
      </w:r>
      <w:r w:rsidR="00440FF5" w:rsidRPr="002E6044">
        <w:rPr>
          <w:rFonts w:cs="Times New Roman"/>
          <w:szCs w:val="28"/>
          <w:shd w:val="clear" w:color="auto" w:fill="FFFFFF"/>
          <w:lang w:val="uk-UA"/>
        </w:rPr>
      </w:r>
      <w:r w:rsidR="00440FF5" w:rsidRPr="002E6044">
        <w:rPr>
          <w:rFonts w:cs="Times New Roman"/>
          <w:szCs w:val="28"/>
          <w:shd w:val="clear" w:color="auto" w:fill="FFFFFF"/>
          <w:lang w:val="uk-UA"/>
        </w:rPr>
        <w:fldChar w:fldCharType="separate"/>
      </w:r>
      <w:r w:rsidR="00D228B0">
        <w:rPr>
          <w:rFonts w:cs="Times New Roman"/>
          <w:szCs w:val="28"/>
          <w:shd w:val="clear" w:color="auto" w:fill="FFFFFF"/>
          <w:lang w:val="uk-UA"/>
        </w:rPr>
        <w:t>19</w:t>
      </w:r>
      <w:r w:rsidR="00440FF5" w:rsidRPr="002E6044">
        <w:rPr>
          <w:rFonts w:cs="Times New Roman"/>
          <w:szCs w:val="28"/>
          <w:shd w:val="clear" w:color="auto" w:fill="FFFFFF"/>
          <w:lang w:val="uk-UA"/>
        </w:rPr>
        <w:fldChar w:fldCharType="end"/>
      </w:r>
      <w:r w:rsidRPr="002E6044">
        <w:rPr>
          <w:rFonts w:cs="Times New Roman"/>
          <w:szCs w:val="28"/>
          <w:shd w:val="clear" w:color="auto" w:fill="FFFFFF"/>
          <w:lang w:val="uk-UA"/>
        </w:rPr>
        <w:t xml:space="preserve">] </w:t>
      </w:r>
      <w:r w:rsidR="00E20193" w:rsidRPr="002E6044">
        <w:rPr>
          <w:rFonts w:cs="Times New Roman"/>
          <w:szCs w:val="28"/>
          <w:shd w:val="clear" w:color="auto" w:fill="FFFFFF"/>
          <w:lang w:val="uk-UA"/>
        </w:rPr>
        <w:t>досліджувалась цінність рухливих ігор, як інструменту формування</w:t>
      </w:r>
      <w:r w:rsidR="00E20193" w:rsidRPr="002E6044">
        <w:rPr>
          <w:rFonts w:cs="Times New Roman"/>
          <w:szCs w:val="28"/>
          <w:lang w:val="uk-UA"/>
        </w:rPr>
        <w:t xml:space="preserve"> основ здорового способу життя та мотивації учнів до рухової активності, засобу вдосконалення техніки рухових умінь та навичок, розвитку рухових якостей, а також виховання інтересу до різних доступних дитині з інтелектуальними порушеннями видів діяльності. </w:t>
      </w:r>
    </w:p>
    <w:p w14:paraId="4170CCB2" w14:textId="23704C34" w:rsidR="004B0092" w:rsidRPr="002E6044" w:rsidRDefault="004B0092" w:rsidP="005C0B02">
      <w:pPr>
        <w:spacing w:after="0" w:line="360" w:lineRule="auto"/>
        <w:ind w:firstLine="709"/>
        <w:jc w:val="both"/>
        <w:rPr>
          <w:rFonts w:cs="Times New Roman"/>
          <w:szCs w:val="28"/>
          <w:lang w:val="uk-UA"/>
        </w:rPr>
      </w:pPr>
      <w:r w:rsidRPr="002E6044">
        <w:rPr>
          <w:rFonts w:cs="Times New Roman"/>
          <w:szCs w:val="28"/>
          <w:lang w:val="uk-UA"/>
        </w:rPr>
        <w:t>У дослідженні Л. М. Рибалко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_Ref183898835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40</w:t>
      </w:r>
      <w:r w:rsidR="00440FF5" w:rsidRPr="002E6044">
        <w:rPr>
          <w:rFonts w:cs="Times New Roman"/>
          <w:szCs w:val="28"/>
          <w:lang w:val="uk-UA"/>
        </w:rPr>
        <w:fldChar w:fldCharType="end"/>
      </w:r>
      <w:r w:rsidRPr="002E6044">
        <w:rPr>
          <w:rFonts w:cs="Times New Roman"/>
          <w:szCs w:val="28"/>
          <w:lang w:val="uk-UA"/>
        </w:rPr>
        <w:t xml:space="preserve">] зазначається, що між рівнем розвитку фізичних якостей та сформованістю рухових умінь та навичок дітей молодшого шкільного віку є прямий взаємозв’язок: кількість сформованих навичок залежить від рівня розвитку фізичних якостей, а останні, в свою чергу, діти проявляють через уміння та навички. </w:t>
      </w:r>
    </w:p>
    <w:p w14:paraId="10D003D3" w14:textId="6B93D94D" w:rsidR="004B0092" w:rsidRPr="002E6044" w:rsidRDefault="004B0092" w:rsidP="005C0B02">
      <w:pPr>
        <w:spacing w:after="0" w:line="360" w:lineRule="auto"/>
        <w:ind w:firstLine="709"/>
        <w:jc w:val="both"/>
        <w:rPr>
          <w:rFonts w:cs="Times New Roman"/>
          <w:szCs w:val="28"/>
          <w:lang w:val="uk-UA"/>
        </w:rPr>
      </w:pPr>
      <w:r w:rsidRPr="002E6044">
        <w:rPr>
          <w:rFonts w:cs="Times New Roman"/>
          <w:szCs w:val="28"/>
          <w:lang w:val="uk-UA"/>
        </w:rPr>
        <w:t xml:space="preserve">В процесі дослідження  Л. М. Рибалко </w:t>
      </w:r>
      <w:r w:rsidR="005314A7" w:rsidRPr="002E6044">
        <w:rPr>
          <w:rFonts w:cs="Times New Roman"/>
          <w:szCs w:val="28"/>
          <w:lang w:val="uk-UA"/>
        </w:rPr>
        <w:t>[</w:t>
      </w:r>
      <w:r w:rsidR="00440FF5" w:rsidRPr="002E6044">
        <w:rPr>
          <w:rFonts w:cs="Times New Roman"/>
          <w:szCs w:val="28"/>
          <w:lang w:val="uk-UA"/>
        </w:rPr>
        <w:fldChar w:fldCharType="begin"/>
      </w:r>
      <w:r w:rsidR="00440FF5" w:rsidRPr="002E6044">
        <w:rPr>
          <w:rFonts w:cs="Times New Roman"/>
          <w:szCs w:val="28"/>
          <w:lang w:val="uk-UA"/>
        </w:rPr>
        <w:instrText xml:space="preserve"> REF _Ref183898835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40</w:t>
      </w:r>
      <w:r w:rsidR="00440FF5" w:rsidRPr="002E6044">
        <w:rPr>
          <w:rFonts w:cs="Times New Roman"/>
          <w:szCs w:val="28"/>
          <w:lang w:val="uk-UA"/>
        </w:rPr>
        <w:fldChar w:fldCharType="end"/>
      </w:r>
      <w:r w:rsidR="005314A7" w:rsidRPr="002E6044">
        <w:rPr>
          <w:rFonts w:cs="Times New Roman"/>
          <w:szCs w:val="28"/>
          <w:lang w:val="uk-UA"/>
        </w:rPr>
        <w:t xml:space="preserve">] </w:t>
      </w:r>
      <w:r w:rsidRPr="002E6044">
        <w:rPr>
          <w:rFonts w:cs="Times New Roman"/>
          <w:szCs w:val="28"/>
          <w:lang w:val="uk-UA"/>
        </w:rPr>
        <w:t xml:space="preserve">розроблено технологію формування фізичних якостей у дітей молодшого шкільного віку, яка включає такі компоненти: </w:t>
      </w:r>
      <w:r w:rsidR="005314A7" w:rsidRPr="002E6044">
        <w:rPr>
          <w:rFonts w:cs="Times New Roman"/>
          <w:szCs w:val="28"/>
          <w:lang w:val="uk-UA"/>
        </w:rPr>
        <w:t xml:space="preserve"> </w:t>
      </w:r>
    </w:p>
    <w:p w14:paraId="569CE470" w14:textId="77777777" w:rsidR="004B0092" w:rsidRPr="002E6044" w:rsidRDefault="004B0092" w:rsidP="004B0092">
      <w:pPr>
        <w:spacing w:after="0" w:line="360" w:lineRule="auto"/>
        <w:ind w:firstLine="709"/>
        <w:jc w:val="both"/>
        <w:rPr>
          <w:rFonts w:cs="Times New Roman"/>
          <w:szCs w:val="28"/>
          <w:lang w:val="uk-UA"/>
        </w:rPr>
      </w:pPr>
      <w:r w:rsidRPr="002E6044">
        <w:rPr>
          <w:rFonts w:cs="Times New Roman"/>
          <w:szCs w:val="28"/>
          <w:lang w:val="uk-UA"/>
        </w:rPr>
        <w:t xml:space="preserve">1) цільовий, що включає методику проведення занять фізичною культурою, використання інноваційних методів, формування фізичних якостей у режимі дня, організацію фізкультурно-оздоровчої роботи, створення і реалізацію організаційно-педагогічних умов; </w:t>
      </w:r>
    </w:p>
    <w:p w14:paraId="25B3DCCF" w14:textId="77777777" w:rsidR="004B0092" w:rsidRPr="002E6044" w:rsidRDefault="004B0092" w:rsidP="004B0092">
      <w:pPr>
        <w:spacing w:after="0" w:line="360" w:lineRule="auto"/>
        <w:ind w:firstLine="709"/>
        <w:jc w:val="both"/>
        <w:rPr>
          <w:rFonts w:cs="Times New Roman"/>
          <w:szCs w:val="28"/>
          <w:lang w:val="uk-UA"/>
        </w:rPr>
      </w:pPr>
      <w:r w:rsidRPr="002E6044">
        <w:rPr>
          <w:rFonts w:cs="Times New Roman"/>
          <w:szCs w:val="28"/>
          <w:lang w:val="uk-UA"/>
        </w:rPr>
        <w:lastRenderedPageBreak/>
        <w:t xml:space="preserve">2) змістовий компонент включає зміст проведення занять з фізичного виховання; </w:t>
      </w:r>
    </w:p>
    <w:p w14:paraId="58DE0BFD" w14:textId="77777777" w:rsidR="004B0092" w:rsidRPr="002E6044" w:rsidRDefault="004B0092" w:rsidP="004B0092">
      <w:pPr>
        <w:spacing w:after="0" w:line="360" w:lineRule="auto"/>
        <w:ind w:firstLine="709"/>
        <w:jc w:val="both"/>
        <w:rPr>
          <w:rFonts w:cs="Times New Roman"/>
          <w:szCs w:val="28"/>
          <w:lang w:val="uk-UA"/>
        </w:rPr>
      </w:pPr>
      <w:r w:rsidRPr="002E6044">
        <w:rPr>
          <w:rFonts w:cs="Times New Roman"/>
          <w:szCs w:val="28"/>
          <w:lang w:val="uk-UA"/>
        </w:rPr>
        <w:t xml:space="preserve">3) операційно-діяльнісний реалізує цільовий компонент і складає взаємодію учасників педагогічного процесу у процесі застосування різних методів та форм; </w:t>
      </w:r>
    </w:p>
    <w:p w14:paraId="274F8BF0" w14:textId="77777777" w:rsidR="004B0092" w:rsidRPr="002E6044" w:rsidRDefault="004B0092" w:rsidP="004B0092">
      <w:pPr>
        <w:spacing w:after="0" w:line="360" w:lineRule="auto"/>
        <w:ind w:firstLine="709"/>
        <w:jc w:val="both"/>
        <w:rPr>
          <w:rFonts w:cs="Times New Roman"/>
          <w:szCs w:val="28"/>
          <w:lang w:val="uk-UA"/>
        </w:rPr>
      </w:pPr>
      <w:r w:rsidRPr="002E6044">
        <w:rPr>
          <w:rFonts w:cs="Times New Roman"/>
          <w:szCs w:val="28"/>
          <w:lang w:val="uk-UA"/>
        </w:rPr>
        <w:t xml:space="preserve">4) оцінно-результативний компонент, що включає рівні сформованості фізичних якостей; </w:t>
      </w:r>
    </w:p>
    <w:p w14:paraId="1B7A6149" w14:textId="77777777" w:rsidR="004B0092" w:rsidRPr="002E6044" w:rsidRDefault="004B0092" w:rsidP="004B0092">
      <w:pPr>
        <w:spacing w:after="0" w:line="360" w:lineRule="auto"/>
        <w:ind w:firstLine="709"/>
        <w:jc w:val="both"/>
        <w:rPr>
          <w:rFonts w:cs="Times New Roman"/>
          <w:szCs w:val="28"/>
          <w:lang w:val="uk-UA"/>
        </w:rPr>
      </w:pPr>
      <w:r w:rsidRPr="002E6044">
        <w:rPr>
          <w:rFonts w:cs="Times New Roman"/>
          <w:szCs w:val="28"/>
          <w:lang w:val="uk-UA"/>
        </w:rPr>
        <w:t xml:space="preserve">5) контрольно-регулюючий компонент, що включає аналіз і оцінку вчителем рівня сформованості фізичних якостей. </w:t>
      </w:r>
    </w:p>
    <w:p w14:paraId="2239ED19" w14:textId="1A3A7053" w:rsidR="004B0092" w:rsidRPr="002E6044" w:rsidRDefault="004B0092" w:rsidP="004B0092">
      <w:pPr>
        <w:spacing w:after="0" w:line="360" w:lineRule="auto"/>
        <w:ind w:firstLine="709"/>
        <w:jc w:val="both"/>
        <w:rPr>
          <w:rFonts w:cs="Times New Roman"/>
          <w:szCs w:val="28"/>
          <w:lang w:val="uk-UA"/>
        </w:rPr>
      </w:pPr>
      <w:r w:rsidRPr="002E6044">
        <w:rPr>
          <w:rFonts w:cs="Times New Roman"/>
          <w:szCs w:val="28"/>
          <w:lang w:val="uk-UA"/>
        </w:rPr>
        <w:t>На думку автор</w:t>
      </w:r>
      <w:r w:rsidR="005314A7" w:rsidRPr="002E6044">
        <w:rPr>
          <w:rFonts w:cs="Times New Roman"/>
          <w:szCs w:val="28"/>
          <w:lang w:val="uk-UA"/>
        </w:rPr>
        <w:t>ки</w:t>
      </w:r>
      <w:r w:rsidRPr="002E6044">
        <w:rPr>
          <w:rFonts w:cs="Times New Roman"/>
          <w:szCs w:val="28"/>
          <w:lang w:val="uk-UA"/>
        </w:rPr>
        <w:t xml:space="preserve">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_Ref183898835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40</w:t>
      </w:r>
      <w:r w:rsidR="00440FF5" w:rsidRPr="002E6044">
        <w:rPr>
          <w:rFonts w:cs="Times New Roman"/>
          <w:szCs w:val="28"/>
          <w:lang w:val="uk-UA"/>
        </w:rPr>
        <w:fldChar w:fldCharType="end"/>
      </w:r>
      <w:r w:rsidRPr="002E6044">
        <w:rPr>
          <w:rFonts w:cs="Times New Roman"/>
          <w:szCs w:val="28"/>
          <w:lang w:val="uk-UA"/>
        </w:rPr>
        <w:t xml:space="preserve">], використання рухливих ігор у фізичному вихованні </w:t>
      </w:r>
      <w:r w:rsidR="005314A7" w:rsidRPr="002E6044">
        <w:rPr>
          <w:rFonts w:cs="Times New Roman"/>
          <w:szCs w:val="28"/>
          <w:lang w:val="uk-UA"/>
        </w:rPr>
        <w:t>дітей</w:t>
      </w:r>
      <w:r w:rsidRPr="002E6044">
        <w:rPr>
          <w:rFonts w:cs="Times New Roman"/>
          <w:szCs w:val="28"/>
          <w:lang w:val="uk-UA"/>
        </w:rPr>
        <w:t xml:space="preserve"> молодшого шкільного віку відіграє </w:t>
      </w:r>
      <w:r w:rsidR="005314A7" w:rsidRPr="002E6044">
        <w:rPr>
          <w:rFonts w:cs="Times New Roman"/>
          <w:szCs w:val="28"/>
          <w:lang w:val="uk-UA"/>
        </w:rPr>
        <w:t>важливу</w:t>
      </w:r>
      <w:r w:rsidRPr="002E6044">
        <w:rPr>
          <w:rFonts w:cs="Times New Roman"/>
          <w:szCs w:val="28"/>
          <w:lang w:val="uk-UA"/>
        </w:rPr>
        <w:t xml:space="preserve"> роль у житті дитини. Вони сприяють формуванню фізичних якостей, активізують потребу в рухових діях, забезпечу</w:t>
      </w:r>
      <w:r w:rsidR="005314A7" w:rsidRPr="002E6044">
        <w:rPr>
          <w:rFonts w:cs="Times New Roman"/>
          <w:szCs w:val="28"/>
          <w:lang w:val="uk-UA"/>
        </w:rPr>
        <w:t>ють</w:t>
      </w:r>
      <w:r w:rsidRPr="002E6044">
        <w:rPr>
          <w:rFonts w:cs="Times New Roman"/>
          <w:szCs w:val="28"/>
          <w:lang w:val="uk-UA"/>
        </w:rPr>
        <w:t xml:space="preserve"> активну участь у фізкультурно-масових заходах.</w:t>
      </w:r>
    </w:p>
    <w:p w14:paraId="05227DBB" w14:textId="7D9CDB8B" w:rsidR="00244283" w:rsidRPr="002E6044" w:rsidRDefault="00F55FF7" w:rsidP="004B0092">
      <w:pPr>
        <w:spacing w:after="0" w:line="360" w:lineRule="auto"/>
        <w:ind w:firstLine="709"/>
        <w:jc w:val="both"/>
        <w:rPr>
          <w:rFonts w:cs="Times New Roman"/>
          <w:szCs w:val="28"/>
          <w:lang w:val="uk-UA"/>
        </w:rPr>
      </w:pPr>
      <w:r w:rsidRPr="002E6044">
        <w:rPr>
          <w:rFonts w:cs="Times New Roman"/>
          <w:szCs w:val="28"/>
          <w:lang w:val="uk-UA"/>
        </w:rPr>
        <w:t>Державний стандарт початкової освіти, як ключовий етап загальної середньої освіти «передбачає організацію освітнього процесу із застосуванням діяльнісного підходу на інтегрованій основі, з переважанням ігрових методів у першому циклі (1-2 класи) та на інтегровано-предметній основі у другому циклі (3-4 класи)». Для того, щоб досягти мети «фізкультурної освітньої галузі – формування соціальної та інших ключових компетентностей, стійкої мотивації здобувачів освіти до занять фізичною культурою і спортом для забезпечення гармонійного фізичного розвитку, підвищення функціональних можливостей організму, вдосконалення життєво необхідних рухових умінь та навичок», державним стандартом водночас визначено кінцевий показник роботи вчителя через призму умінь та навичок здобувача освіти, який, пройшовши обидва цикли початкової освіти, має: «регулярно займається руховою активністю, фізичною культурою та спортом; демонструє рухові вміння та навички та використовує їх  у різних життєвих ситуаціях;</w:t>
      </w:r>
      <w:r w:rsidR="00244283" w:rsidRPr="002E6044">
        <w:rPr>
          <w:rFonts w:cs="Times New Roman"/>
          <w:szCs w:val="28"/>
          <w:lang w:val="uk-UA"/>
        </w:rPr>
        <w:t xml:space="preserve"> </w:t>
      </w:r>
      <w:r w:rsidRPr="002E6044">
        <w:rPr>
          <w:rFonts w:cs="Times New Roman"/>
          <w:szCs w:val="28"/>
          <w:lang w:val="uk-UA"/>
        </w:rPr>
        <w:t>добирати фізичні вправи для</w:t>
      </w:r>
      <w:r w:rsidR="00244283" w:rsidRPr="002E6044">
        <w:rPr>
          <w:rFonts w:cs="Times New Roman"/>
          <w:szCs w:val="28"/>
          <w:lang w:val="uk-UA"/>
        </w:rPr>
        <w:t xml:space="preserve"> </w:t>
      </w:r>
      <w:r w:rsidRPr="002E6044">
        <w:rPr>
          <w:rFonts w:cs="Times New Roman"/>
          <w:szCs w:val="28"/>
          <w:lang w:val="uk-UA"/>
        </w:rPr>
        <w:t>підвищення рівня фізичної підготовленості;</w:t>
      </w:r>
      <w:r w:rsidR="00244283" w:rsidRPr="002E6044">
        <w:rPr>
          <w:rFonts w:cs="Times New Roman"/>
          <w:szCs w:val="28"/>
          <w:lang w:val="uk-UA"/>
        </w:rPr>
        <w:t xml:space="preserve"> </w:t>
      </w:r>
      <w:r w:rsidRPr="002E6044">
        <w:rPr>
          <w:rFonts w:cs="Times New Roman"/>
          <w:szCs w:val="28"/>
          <w:lang w:val="uk-UA"/>
        </w:rPr>
        <w:t xml:space="preserve">керуватися правилами безпечної і чесної гри, уміти боротися, вигравати і програвати; усвідомлювати значення фізичних вправ для здоров’я, емоційного </w:t>
      </w:r>
      <w:r w:rsidRPr="002E6044">
        <w:rPr>
          <w:rFonts w:cs="Times New Roman"/>
          <w:szCs w:val="28"/>
          <w:lang w:val="uk-UA"/>
        </w:rPr>
        <w:lastRenderedPageBreak/>
        <w:t xml:space="preserve">задоволення, гартування характеру, самовираження та соціальної взаємодії» </w:t>
      </w:r>
      <w:r w:rsidR="00244283" w:rsidRPr="002E6044">
        <w:rPr>
          <w:rFonts w:cs="Times New Roman"/>
          <w:szCs w:val="28"/>
          <w:lang w:val="uk-UA"/>
        </w:rPr>
        <w:t>[</w:t>
      </w:r>
      <w:r w:rsidR="0070580B" w:rsidRPr="002E6044">
        <w:rPr>
          <w:rFonts w:cs="Times New Roman"/>
          <w:szCs w:val="28"/>
          <w:highlight w:val="green"/>
          <w:lang w:val="uk-UA"/>
        </w:rPr>
        <w:fldChar w:fldCharType="begin"/>
      </w:r>
      <w:r w:rsidR="0070580B" w:rsidRPr="002E6044">
        <w:rPr>
          <w:rFonts w:cs="Times New Roman"/>
          <w:szCs w:val="28"/>
          <w:lang w:val="uk-UA"/>
        </w:rPr>
        <w:instrText xml:space="preserve"> REF _Ref180244737 \r \h </w:instrText>
      </w:r>
      <w:r w:rsidR="0070580B" w:rsidRPr="002E6044">
        <w:rPr>
          <w:rFonts w:cs="Times New Roman"/>
          <w:szCs w:val="28"/>
          <w:highlight w:val="green"/>
          <w:lang w:val="uk-UA"/>
        </w:rPr>
      </w:r>
      <w:r w:rsidR="0070580B" w:rsidRPr="002E6044">
        <w:rPr>
          <w:rFonts w:cs="Times New Roman"/>
          <w:szCs w:val="28"/>
          <w:highlight w:val="green"/>
          <w:lang w:val="uk-UA"/>
        </w:rPr>
        <w:fldChar w:fldCharType="separate"/>
      </w:r>
      <w:r w:rsidR="00D228B0">
        <w:rPr>
          <w:rFonts w:cs="Times New Roman"/>
          <w:szCs w:val="28"/>
          <w:lang w:val="uk-UA"/>
        </w:rPr>
        <w:t>38</w:t>
      </w:r>
      <w:r w:rsidR="0070580B" w:rsidRPr="002E6044">
        <w:rPr>
          <w:rFonts w:cs="Times New Roman"/>
          <w:szCs w:val="28"/>
          <w:highlight w:val="green"/>
          <w:lang w:val="uk-UA"/>
        </w:rPr>
        <w:fldChar w:fldCharType="end"/>
      </w:r>
      <w:r w:rsidR="00244283" w:rsidRPr="002E6044">
        <w:rPr>
          <w:rFonts w:cs="Times New Roman"/>
          <w:szCs w:val="28"/>
          <w:lang w:val="uk-UA"/>
        </w:rPr>
        <w:t xml:space="preserve">]. </w:t>
      </w:r>
    </w:p>
    <w:p w14:paraId="4958E0D0" w14:textId="4B3CE454" w:rsidR="005314A7" w:rsidRPr="002E6044" w:rsidRDefault="00244283" w:rsidP="004B0092">
      <w:pPr>
        <w:spacing w:after="0" w:line="360" w:lineRule="auto"/>
        <w:ind w:firstLine="709"/>
        <w:jc w:val="both"/>
        <w:rPr>
          <w:rFonts w:cs="Times New Roman"/>
          <w:szCs w:val="28"/>
          <w:lang w:val="uk-UA"/>
        </w:rPr>
      </w:pPr>
      <w:r w:rsidRPr="002E6044">
        <w:rPr>
          <w:rFonts w:cs="Times New Roman"/>
          <w:szCs w:val="28"/>
          <w:lang w:val="uk-UA"/>
        </w:rPr>
        <w:t xml:space="preserve">Відтак, </w:t>
      </w:r>
      <w:r w:rsidR="00F55FF7" w:rsidRPr="002E6044">
        <w:rPr>
          <w:rFonts w:cs="Times New Roman"/>
          <w:szCs w:val="28"/>
          <w:lang w:val="uk-UA"/>
        </w:rPr>
        <w:t>розвиток фізичних якостей молодших школярів засобами рухливих ігор є надважливим чинником не лише фізичного, а й соціального розвитку, підвищення функціональних можливостей організму та рівня фізичної підготовленості в цілому</w:t>
      </w:r>
      <w:r w:rsidRPr="002E6044">
        <w:rPr>
          <w:rFonts w:cs="Times New Roman"/>
          <w:szCs w:val="28"/>
          <w:lang w:val="uk-UA"/>
        </w:rPr>
        <w:t xml:space="preserve">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_Ref183898853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30</w:t>
      </w:r>
      <w:r w:rsidR="00440FF5" w:rsidRPr="002E6044">
        <w:rPr>
          <w:rFonts w:cs="Times New Roman"/>
          <w:szCs w:val="28"/>
          <w:lang w:val="uk-UA"/>
        </w:rPr>
        <w:fldChar w:fldCharType="end"/>
      </w:r>
      <w:r w:rsidRPr="002E6044">
        <w:rPr>
          <w:rFonts w:cs="Times New Roman"/>
          <w:szCs w:val="28"/>
          <w:lang w:val="uk-UA"/>
        </w:rPr>
        <w:t>]</w:t>
      </w:r>
      <w:r w:rsidR="00F55FF7" w:rsidRPr="002E6044">
        <w:rPr>
          <w:rFonts w:cs="Times New Roman"/>
          <w:szCs w:val="28"/>
          <w:lang w:val="uk-UA"/>
        </w:rPr>
        <w:t>.</w:t>
      </w:r>
    </w:p>
    <w:p w14:paraId="57AF61DF" w14:textId="77777777" w:rsidR="00F55FF7" w:rsidRPr="002E6044" w:rsidRDefault="00F55FF7" w:rsidP="004B0092">
      <w:pPr>
        <w:spacing w:after="0" w:line="360" w:lineRule="auto"/>
        <w:ind w:firstLine="709"/>
        <w:jc w:val="both"/>
        <w:rPr>
          <w:rFonts w:cs="Times New Roman"/>
          <w:szCs w:val="28"/>
          <w:lang w:val="uk-UA"/>
        </w:rPr>
      </w:pPr>
    </w:p>
    <w:p w14:paraId="25C91D52" w14:textId="1E745B4C" w:rsidR="00C04F66" w:rsidRPr="002E6044" w:rsidRDefault="00C04F66" w:rsidP="00C04F66">
      <w:pPr>
        <w:spacing w:after="0" w:line="360" w:lineRule="auto"/>
        <w:ind w:firstLine="709"/>
        <w:jc w:val="both"/>
        <w:rPr>
          <w:rFonts w:cs="Times New Roman"/>
          <w:b/>
          <w:szCs w:val="28"/>
          <w:lang w:val="uk-UA"/>
        </w:rPr>
      </w:pPr>
      <w:r w:rsidRPr="002E6044">
        <w:rPr>
          <w:rFonts w:cs="Times New Roman"/>
          <w:b/>
          <w:szCs w:val="28"/>
          <w:lang w:val="uk-UA"/>
        </w:rPr>
        <w:t>1.3.</w:t>
      </w:r>
      <w:r w:rsidRPr="002E6044">
        <w:rPr>
          <w:rFonts w:cs="Times New Roman"/>
          <w:b/>
          <w:szCs w:val="28"/>
          <w:lang w:val="uk-UA"/>
        </w:rPr>
        <w:tab/>
        <w:t>Особливості застосування ігрових технологій в процесі фізичного виховання молодших школярів</w:t>
      </w:r>
    </w:p>
    <w:p w14:paraId="5228C10B" w14:textId="5CF5CA69" w:rsidR="00D45BEA" w:rsidRPr="002E6044" w:rsidRDefault="00D45BEA" w:rsidP="00C04F66">
      <w:pPr>
        <w:spacing w:after="0" w:line="360" w:lineRule="auto"/>
        <w:ind w:firstLine="709"/>
        <w:jc w:val="both"/>
        <w:rPr>
          <w:rFonts w:cs="Times New Roman"/>
          <w:szCs w:val="28"/>
          <w:lang w:val="uk-UA"/>
        </w:rPr>
      </w:pPr>
      <w:r w:rsidRPr="002E6044">
        <w:rPr>
          <w:rFonts w:cs="Times New Roman"/>
          <w:szCs w:val="28"/>
          <w:lang w:val="uk-UA"/>
        </w:rPr>
        <w:t>В</w:t>
      </w:r>
      <w:r w:rsidR="0004443C" w:rsidRPr="002E6044">
        <w:rPr>
          <w:rFonts w:cs="Times New Roman"/>
          <w:szCs w:val="28"/>
          <w:lang w:val="uk-UA"/>
        </w:rPr>
        <w:t xml:space="preserve"> </w:t>
      </w:r>
      <w:r w:rsidRPr="002E6044">
        <w:rPr>
          <w:rFonts w:cs="Times New Roman"/>
          <w:szCs w:val="28"/>
          <w:lang w:val="uk-UA"/>
        </w:rPr>
        <w:t>умовах</w:t>
      </w:r>
      <w:r w:rsidR="0004443C" w:rsidRPr="002E6044">
        <w:rPr>
          <w:rFonts w:cs="Times New Roman"/>
          <w:szCs w:val="28"/>
          <w:lang w:val="uk-UA"/>
        </w:rPr>
        <w:t xml:space="preserve"> </w:t>
      </w:r>
      <w:r w:rsidRPr="002E6044">
        <w:rPr>
          <w:rFonts w:cs="Times New Roman"/>
          <w:szCs w:val="28"/>
          <w:lang w:val="uk-UA"/>
        </w:rPr>
        <w:t>Нової</w:t>
      </w:r>
      <w:r w:rsidR="0004443C" w:rsidRPr="002E6044">
        <w:rPr>
          <w:rFonts w:cs="Times New Roman"/>
          <w:szCs w:val="28"/>
          <w:lang w:val="uk-UA"/>
        </w:rPr>
        <w:t xml:space="preserve"> </w:t>
      </w:r>
      <w:r w:rsidRPr="002E6044">
        <w:rPr>
          <w:rFonts w:cs="Times New Roman"/>
          <w:szCs w:val="28"/>
          <w:lang w:val="uk-UA"/>
        </w:rPr>
        <w:t>української</w:t>
      </w:r>
      <w:r w:rsidR="0004443C" w:rsidRPr="002E6044">
        <w:rPr>
          <w:rFonts w:cs="Times New Roman"/>
          <w:szCs w:val="28"/>
          <w:lang w:val="uk-UA"/>
        </w:rPr>
        <w:t xml:space="preserve"> </w:t>
      </w:r>
      <w:r w:rsidRPr="002E6044">
        <w:rPr>
          <w:rFonts w:cs="Times New Roman"/>
          <w:szCs w:val="28"/>
          <w:lang w:val="uk-UA"/>
        </w:rPr>
        <w:t>школи</w:t>
      </w:r>
      <w:r w:rsidR="0004443C" w:rsidRPr="002E6044">
        <w:rPr>
          <w:rFonts w:cs="Times New Roman"/>
          <w:szCs w:val="28"/>
          <w:lang w:val="uk-UA"/>
        </w:rPr>
        <w:t xml:space="preserve"> </w:t>
      </w:r>
      <w:r w:rsidRPr="002E6044">
        <w:rPr>
          <w:rFonts w:cs="Times New Roman"/>
          <w:szCs w:val="28"/>
          <w:lang w:val="uk-UA"/>
        </w:rPr>
        <w:t>в</w:t>
      </w:r>
      <w:r w:rsidR="0004443C" w:rsidRPr="002E6044">
        <w:rPr>
          <w:rFonts w:cs="Times New Roman"/>
          <w:szCs w:val="28"/>
          <w:lang w:val="uk-UA"/>
        </w:rPr>
        <w:t xml:space="preserve"> </w:t>
      </w:r>
      <w:r w:rsidRPr="002E6044">
        <w:rPr>
          <w:rFonts w:cs="Times New Roman"/>
          <w:szCs w:val="28"/>
          <w:lang w:val="uk-UA"/>
        </w:rPr>
        <w:t>початковій</w:t>
      </w:r>
      <w:r w:rsidR="0004443C" w:rsidRPr="002E6044">
        <w:rPr>
          <w:rFonts w:cs="Times New Roman"/>
          <w:szCs w:val="28"/>
          <w:lang w:val="uk-UA"/>
        </w:rPr>
        <w:t xml:space="preserve"> </w:t>
      </w:r>
      <w:r w:rsidRPr="002E6044">
        <w:rPr>
          <w:rFonts w:cs="Times New Roman"/>
          <w:szCs w:val="28"/>
          <w:lang w:val="uk-UA"/>
        </w:rPr>
        <w:t>її</w:t>
      </w:r>
      <w:r w:rsidR="0004443C" w:rsidRPr="002E6044">
        <w:rPr>
          <w:rFonts w:cs="Times New Roman"/>
          <w:szCs w:val="28"/>
          <w:lang w:val="uk-UA"/>
        </w:rPr>
        <w:t xml:space="preserve"> </w:t>
      </w:r>
      <w:r w:rsidRPr="002E6044">
        <w:rPr>
          <w:rFonts w:cs="Times New Roman"/>
          <w:szCs w:val="28"/>
          <w:lang w:val="uk-UA"/>
        </w:rPr>
        <w:t>ланці</w:t>
      </w:r>
      <w:r w:rsidR="0004443C" w:rsidRPr="002E6044">
        <w:rPr>
          <w:rFonts w:cs="Times New Roman"/>
          <w:szCs w:val="28"/>
          <w:lang w:val="uk-UA"/>
        </w:rPr>
        <w:t xml:space="preserve"> </w:t>
      </w:r>
      <w:r w:rsidRPr="002E6044">
        <w:rPr>
          <w:rFonts w:cs="Times New Roman"/>
          <w:szCs w:val="28"/>
          <w:lang w:val="uk-UA"/>
        </w:rPr>
        <w:t>особливо затребуваним є впровадження нових нестандартних методів навчання, зокрема розвивально-ігрових технологій. Адже практика свідчить, що гра для дитини –</w:t>
      </w:r>
      <w:r w:rsidR="0004443C" w:rsidRPr="002E6044">
        <w:rPr>
          <w:rFonts w:cs="Times New Roman"/>
          <w:szCs w:val="28"/>
          <w:lang w:val="uk-UA"/>
        </w:rPr>
        <w:t xml:space="preserve"> </w:t>
      </w:r>
      <w:r w:rsidRPr="002E6044">
        <w:rPr>
          <w:rFonts w:cs="Times New Roman"/>
          <w:szCs w:val="28"/>
          <w:lang w:val="uk-UA"/>
        </w:rPr>
        <w:t>це її життя, основний вид діяльності, у процесі якої й відбувається найбільш ефективний розвиток, сприйняття й засвоєння усього нового та стимулювання в</w:t>
      </w:r>
      <w:r w:rsidR="0004443C" w:rsidRPr="002E6044">
        <w:rPr>
          <w:rFonts w:cs="Times New Roman"/>
          <w:szCs w:val="28"/>
          <w:lang w:val="uk-UA"/>
        </w:rPr>
        <w:t xml:space="preserve"> </w:t>
      </w:r>
      <w:r w:rsidRPr="002E6044">
        <w:rPr>
          <w:rFonts w:cs="Times New Roman"/>
          <w:szCs w:val="28"/>
          <w:lang w:val="uk-UA"/>
        </w:rPr>
        <w:t>невимушений</w:t>
      </w:r>
      <w:r w:rsidR="0004443C" w:rsidRPr="002E6044">
        <w:rPr>
          <w:rFonts w:cs="Times New Roman"/>
          <w:szCs w:val="28"/>
          <w:lang w:val="uk-UA"/>
        </w:rPr>
        <w:t xml:space="preserve"> </w:t>
      </w:r>
      <w:r w:rsidRPr="002E6044">
        <w:rPr>
          <w:rFonts w:cs="Times New Roman"/>
          <w:szCs w:val="28"/>
          <w:lang w:val="uk-UA"/>
        </w:rPr>
        <w:t>спосіб</w:t>
      </w:r>
      <w:r w:rsidR="0004443C" w:rsidRPr="002E6044">
        <w:rPr>
          <w:rFonts w:cs="Times New Roman"/>
          <w:szCs w:val="28"/>
          <w:lang w:val="uk-UA"/>
        </w:rPr>
        <w:t xml:space="preserve"> </w:t>
      </w:r>
      <w:r w:rsidRPr="002E6044">
        <w:rPr>
          <w:rFonts w:cs="Times New Roman"/>
          <w:szCs w:val="28"/>
          <w:lang w:val="uk-UA"/>
        </w:rPr>
        <w:t>інтересу</w:t>
      </w:r>
      <w:r w:rsidR="0004443C" w:rsidRPr="002E6044">
        <w:rPr>
          <w:rFonts w:cs="Times New Roman"/>
          <w:szCs w:val="28"/>
          <w:lang w:val="uk-UA"/>
        </w:rPr>
        <w:t xml:space="preserve"> </w:t>
      </w:r>
      <w:r w:rsidRPr="002E6044">
        <w:rPr>
          <w:rFonts w:cs="Times New Roman"/>
          <w:szCs w:val="28"/>
          <w:lang w:val="uk-UA"/>
        </w:rPr>
        <w:t>до</w:t>
      </w:r>
      <w:r w:rsidR="0004443C" w:rsidRPr="002E6044">
        <w:rPr>
          <w:rFonts w:cs="Times New Roman"/>
          <w:szCs w:val="28"/>
          <w:lang w:val="uk-UA"/>
        </w:rPr>
        <w:t xml:space="preserve"> </w:t>
      </w:r>
      <w:r w:rsidRPr="002E6044">
        <w:rPr>
          <w:rFonts w:cs="Times New Roman"/>
          <w:szCs w:val="28"/>
          <w:lang w:val="uk-UA"/>
        </w:rPr>
        <w:t>завдань</w:t>
      </w:r>
      <w:r w:rsidR="0004443C" w:rsidRPr="002E6044">
        <w:rPr>
          <w:rFonts w:cs="Times New Roman"/>
          <w:szCs w:val="28"/>
          <w:lang w:val="uk-UA"/>
        </w:rPr>
        <w:t xml:space="preserve"> </w:t>
      </w:r>
      <w:r w:rsidRPr="002E6044">
        <w:rPr>
          <w:rFonts w:cs="Times New Roman"/>
          <w:szCs w:val="28"/>
          <w:lang w:val="uk-UA"/>
        </w:rPr>
        <w:t>і</w:t>
      </w:r>
      <w:r w:rsidR="0004443C" w:rsidRPr="002E6044">
        <w:rPr>
          <w:rFonts w:cs="Times New Roman"/>
          <w:szCs w:val="28"/>
          <w:lang w:val="uk-UA"/>
        </w:rPr>
        <w:t xml:space="preserve"> </w:t>
      </w:r>
      <w:r w:rsidRPr="002E6044">
        <w:rPr>
          <w:rFonts w:cs="Times New Roman"/>
          <w:szCs w:val="28"/>
          <w:lang w:val="uk-UA"/>
        </w:rPr>
        <w:t>навчального</w:t>
      </w:r>
      <w:r w:rsidR="0004443C" w:rsidRPr="002E6044">
        <w:rPr>
          <w:rFonts w:cs="Times New Roman"/>
          <w:szCs w:val="28"/>
          <w:lang w:val="uk-UA"/>
        </w:rPr>
        <w:t xml:space="preserve"> </w:t>
      </w:r>
      <w:r w:rsidRPr="002E6044">
        <w:rPr>
          <w:rFonts w:cs="Times New Roman"/>
          <w:szCs w:val="28"/>
          <w:lang w:val="uk-UA"/>
        </w:rPr>
        <w:t>матеріалу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_Ref183898853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30</w:t>
      </w:r>
      <w:r w:rsidR="00440FF5" w:rsidRPr="002E6044">
        <w:rPr>
          <w:rFonts w:cs="Times New Roman"/>
          <w:szCs w:val="28"/>
          <w:lang w:val="uk-UA"/>
        </w:rPr>
        <w:fldChar w:fldCharType="end"/>
      </w:r>
      <w:r w:rsidRPr="002E6044">
        <w:rPr>
          <w:rFonts w:cs="Times New Roman"/>
          <w:szCs w:val="28"/>
          <w:lang w:val="uk-UA"/>
        </w:rPr>
        <w:t>].</w:t>
      </w:r>
    </w:p>
    <w:p w14:paraId="6EEFC887" w14:textId="5E09769C" w:rsidR="006D62B1" w:rsidRPr="002E6044" w:rsidRDefault="006D62B1" w:rsidP="00C04F66">
      <w:pPr>
        <w:spacing w:after="0" w:line="360" w:lineRule="auto"/>
        <w:ind w:firstLine="709"/>
        <w:jc w:val="both"/>
        <w:rPr>
          <w:rFonts w:cs="Times New Roman"/>
          <w:szCs w:val="28"/>
          <w:lang w:val="uk-UA"/>
        </w:rPr>
      </w:pPr>
      <w:r w:rsidRPr="002E6044">
        <w:rPr>
          <w:rFonts w:cs="Times New Roman"/>
          <w:szCs w:val="28"/>
          <w:lang w:val="uk-UA"/>
        </w:rPr>
        <w:t>Ефективність використання рухливих ігор в процесі фізичного виховання дітей шкільного віку підтверджена чималою кількістю досліджень, адже вони є одним із визнаних засобів всебічного фізичного виховання дітей у системі загальної середньої освіти та позашкільного виховання. У закладах загальної середньої освіти заняття спрямовані на вирішення навчально-виховних та оздоровчих завдань. Характерна їх особливість – комплексність на організм і всебічний розвиток особистості дитини: фізичний, розумовий, моральний, естетичний і трудовий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_Ref183898866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41</w:t>
      </w:r>
      <w:r w:rsidR="00440FF5" w:rsidRPr="002E6044">
        <w:rPr>
          <w:rFonts w:cs="Times New Roman"/>
          <w:szCs w:val="28"/>
          <w:lang w:val="uk-UA"/>
        </w:rPr>
        <w:fldChar w:fldCharType="end"/>
      </w:r>
      <w:r w:rsidRPr="002E6044">
        <w:rPr>
          <w:rFonts w:cs="Times New Roman"/>
          <w:szCs w:val="28"/>
          <w:lang w:val="uk-UA"/>
        </w:rPr>
        <w:t>].</w:t>
      </w:r>
    </w:p>
    <w:p w14:paraId="77BD78A3" w14:textId="3792FBAC" w:rsidR="006D62B1" w:rsidRPr="002E6044" w:rsidRDefault="006D62B1" w:rsidP="00C04F66">
      <w:pPr>
        <w:spacing w:after="0" w:line="360" w:lineRule="auto"/>
        <w:ind w:firstLine="709"/>
        <w:jc w:val="both"/>
        <w:rPr>
          <w:rFonts w:cs="Times New Roman"/>
          <w:szCs w:val="28"/>
          <w:lang w:val="uk-UA"/>
        </w:rPr>
      </w:pPr>
      <w:r w:rsidRPr="002E6044">
        <w:rPr>
          <w:rFonts w:cs="Times New Roman"/>
          <w:szCs w:val="28"/>
          <w:lang w:val="uk-UA"/>
        </w:rPr>
        <w:t xml:space="preserve">Активна рухова діяльність ігрового характеру і позитивні емоції, що викликаються нею, посилюють всі фізіологічні процеси в організмі, покращують роботу всіх органів і систем. Несподівані ситуації, що виникають у грі, привчають дітей доцільно використовувати </w:t>
      </w:r>
      <w:r w:rsidR="0049133B" w:rsidRPr="002E6044">
        <w:rPr>
          <w:rFonts w:cs="Times New Roman"/>
          <w:szCs w:val="28"/>
          <w:lang w:val="uk-UA"/>
        </w:rPr>
        <w:t>набуті</w:t>
      </w:r>
      <w:r w:rsidRPr="002E6044">
        <w:rPr>
          <w:rFonts w:cs="Times New Roman"/>
          <w:szCs w:val="28"/>
          <w:lang w:val="uk-UA"/>
        </w:rPr>
        <w:t xml:space="preserve"> рухові навички. Головною особливістю цього виду діяльності є те, що в </w:t>
      </w:r>
      <w:r w:rsidR="0049133B" w:rsidRPr="002E6044">
        <w:rPr>
          <w:rFonts w:cs="Times New Roman"/>
          <w:szCs w:val="28"/>
          <w:lang w:val="uk-UA"/>
        </w:rPr>
        <w:t>процесі її здійснення відбувається</w:t>
      </w:r>
      <w:r w:rsidRPr="002E6044">
        <w:rPr>
          <w:rFonts w:cs="Times New Roman"/>
          <w:szCs w:val="28"/>
          <w:lang w:val="uk-UA"/>
        </w:rPr>
        <w:t xml:space="preserve"> моделювання різних життєвих ситуацій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_Ref183898872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3</w:t>
      </w:r>
      <w:r w:rsidR="00440FF5" w:rsidRPr="002E6044">
        <w:rPr>
          <w:rFonts w:cs="Times New Roman"/>
          <w:szCs w:val="28"/>
          <w:lang w:val="uk-UA"/>
        </w:rPr>
        <w:fldChar w:fldCharType="end"/>
      </w:r>
      <w:r w:rsidRPr="002E6044">
        <w:rPr>
          <w:rFonts w:cs="Times New Roman"/>
          <w:szCs w:val="28"/>
          <w:lang w:val="uk-UA"/>
        </w:rPr>
        <w:t>].</w:t>
      </w:r>
    </w:p>
    <w:p w14:paraId="504E28AE" w14:textId="1B7858C8" w:rsidR="006D62B1" w:rsidRPr="002E6044" w:rsidRDefault="006D62B1" w:rsidP="00C04F66">
      <w:pPr>
        <w:spacing w:after="0" w:line="360" w:lineRule="auto"/>
        <w:ind w:firstLine="709"/>
        <w:jc w:val="both"/>
        <w:rPr>
          <w:rFonts w:cs="Times New Roman"/>
          <w:szCs w:val="28"/>
          <w:lang w:val="uk-UA"/>
        </w:rPr>
      </w:pPr>
      <w:r w:rsidRPr="002E6044">
        <w:rPr>
          <w:rFonts w:cs="Times New Roman"/>
          <w:szCs w:val="28"/>
          <w:lang w:val="uk-UA"/>
        </w:rPr>
        <w:lastRenderedPageBreak/>
        <w:t xml:space="preserve">У рухливих іграх створюються найсприятливіші умови </w:t>
      </w:r>
      <w:r w:rsidR="0049133B" w:rsidRPr="002E6044">
        <w:rPr>
          <w:rFonts w:cs="Times New Roman"/>
          <w:szCs w:val="28"/>
          <w:lang w:val="uk-UA"/>
        </w:rPr>
        <w:t>для</w:t>
      </w:r>
      <w:r w:rsidRPr="002E6044">
        <w:rPr>
          <w:rFonts w:cs="Times New Roman"/>
          <w:szCs w:val="28"/>
          <w:lang w:val="uk-UA"/>
        </w:rPr>
        <w:t xml:space="preserve"> розвит</w:t>
      </w:r>
      <w:r w:rsidR="0049133B" w:rsidRPr="002E6044">
        <w:rPr>
          <w:rFonts w:cs="Times New Roman"/>
          <w:szCs w:val="28"/>
          <w:lang w:val="uk-UA"/>
        </w:rPr>
        <w:t>ку</w:t>
      </w:r>
      <w:r w:rsidRPr="002E6044">
        <w:rPr>
          <w:rFonts w:cs="Times New Roman"/>
          <w:szCs w:val="28"/>
          <w:lang w:val="uk-UA"/>
        </w:rPr>
        <w:t xml:space="preserve"> фізичних якостей. Включення в урок фізичної культури рухливих ігор, ігрових завдань, в яких поєднуються вправи всебічної спрямованості, забезпечує інтегральний вплив на фізичні здібності дитини. Саме в ігровій діяльності можна визначити ступінь оволодіння учнями руховими вміннями і навичками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_Ref183898866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41</w:t>
      </w:r>
      <w:r w:rsidR="00440FF5" w:rsidRPr="002E6044">
        <w:rPr>
          <w:rFonts w:cs="Times New Roman"/>
          <w:szCs w:val="28"/>
          <w:lang w:val="uk-UA"/>
        </w:rPr>
        <w:fldChar w:fldCharType="end"/>
      </w:r>
      <w:r w:rsidRPr="002E6044">
        <w:rPr>
          <w:rFonts w:cs="Times New Roman"/>
          <w:szCs w:val="28"/>
          <w:lang w:val="uk-UA"/>
        </w:rPr>
        <w:t>].</w:t>
      </w:r>
    </w:p>
    <w:p w14:paraId="44684F3D" w14:textId="31DFA400" w:rsidR="0049133B" w:rsidRPr="002E6044" w:rsidRDefault="0049133B" w:rsidP="00C04F66">
      <w:pPr>
        <w:spacing w:after="0" w:line="360" w:lineRule="auto"/>
        <w:ind w:firstLine="709"/>
        <w:jc w:val="both"/>
        <w:rPr>
          <w:rFonts w:cs="Times New Roman"/>
          <w:szCs w:val="28"/>
          <w:lang w:val="uk-UA"/>
        </w:rPr>
      </w:pPr>
      <w:r w:rsidRPr="002E6044">
        <w:rPr>
          <w:rFonts w:cs="Times New Roman"/>
          <w:szCs w:val="28"/>
          <w:lang w:val="uk-UA"/>
        </w:rPr>
        <w:t>Досить поширеним є використання рухливих ігор в процесі опанування дітьми уміннями і навичками певних видів спорту, зокрема, баскетболу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_Ref183898866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41</w:t>
      </w:r>
      <w:r w:rsidR="00440FF5" w:rsidRPr="002E6044">
        <w:rPr>
          <w:rFonts w:cs="Times New Roman"/>
          <w:szCs w:val="28"/>
          <w:lang w:val="uk-UA"/>
        </w:rPr>
        <w:fldChar w:fldCharType="end"/>
      </w:r>
      <w:r w:rsidRPr="002E6044">
        <w:rPr>
          <w:rFonts w:cs="Times New Roman"/>
          <w:szCs w:val="28"/>
          <w:lang w:val="uk-UA"/>
        </w:rPr>
        <w:t>], волейболу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_Ref183898888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46</w:t>
      </w:r>
      <w:r w:rsidR="00440FF5" w:rsidRPr="002E6044">
        <w:rPr>
          <w:rFonts w:cs="Times New Roman"/>
          <w:szCs w:val="28"/>
          <w:lang w:val="uk-UA"/>
        </w:rPr>
        <w:fldChar w:fldCharType="end"/>
      </w:r>
      <w:r w:rsidRPr="002E6044">
        <w:rPr>
          <w:rFonts w:cs="Times New Roman"/>
          <w:szCs w:val="28"/>
          <w:lang w:val="uk-UA"/>
        </w:rPr>
        <w:t>], плаванню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_Ref183898893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51</w:t>
      </w:r>
      <w:r w:rsidR="00440FF5" w:rsidRPr="002E6044">
        <w:rPr>
          <w:rFonts w:cs="Times New Roman"/>
          <w:szCs w:val="28"/>
          <w:lang w:val="uk-UA"/>
        </w:rPr>
        <w:fldChar w:fldCharType="end"/>
      </w:r>
      <w:r w:rsidRPr="002E6044">
        <w:rPr>
          <w:rFonts w:cs="Times New Roman"/>
          <w:szCs w:val="28"/>
          <w:lang w:val="uk-UA"/>
        </w:rPr>
        <w:t>].</w:t>
      </w:r>
    </w:p>
    <w:p w14:paraId="195C07CD" w14:textId="71638813" w:rsidR="003D4E18" w:rsidRPr="002E6044" w:rsidRDefault="003D4E18" w:rsidP="00C04F66">
      <w:pPr>
        <w:spacing w:after="0" w:line="360" w:lineRule="auto"/>
        <w:ind w:firstLine="709"/>
        <w:jc w:val="both"/>
        <w:rPr>
          <w:rFonts w:cs="Times New Roman"/>
          <w:szCs w:val="28"/>
          <w:lang w:val="uk-UA"/>
        </w:rPr>
      </w:pPr>
      <w:r w:rsidRPr="002E6044">
        <w:rPr>
          <w:rFonts w:cs="Times New Roman"/>
          <w:szCs w:val="28"/>
          <w:lang w:val="uk-UA"/>
        </w:rPr>
        <w:t xml:space="preserve">Однією з форм впровадження ігрових технологій в процесі фізичного виховання школярів є застосування дидактичних ігор. </w:t>
      </w:r>
    </w:p>
    <w:p w14:paraId="12682D7A" w14:textId="73A351D9" w:rsidR="00D45BEA" w:rsidRPr="002E6044" w:rsidRDefault="00D45BEA" w:rsidP="00C04F66">
      <w:pPr>
        <w:spacing w:after="0" w:line="360" w:lineRule="auto"/>
        <w:ind w:firstLine="709"/>
        <w:jc w:val="both"/>
        <w:rPr>
          <w:rFonts w:cs="Times New Roman"/>
          <w:szCs w:val="28"/>
          <w:lang w:val="uk-UA"/>
        </w:rPr>
      </w:pPr>
      <w:r w:rsidRPr="002E6044">
        <w:rPr>
          <w:rFonts w:cs="Times New Roman"/>
          <w:szCs w:val="28"/>
          <w:lang w:val="uk-UA"/>
        </w:rPr>
        <w:t>Дидактична гра як ігрова форма навчання – явище дуже складне. На відміну від навчальної сутності занять чи практичного характеру вправ у дидактичній грі діють одночасно два початки: навчальне, пізнавальне та ігрове цікаве. Основними елементами дидактичних ігор є: зміст гри, ігровий задум, ігрові дії та правила гри [</w:t>
      </w:r>
      <w:r w:rsidR="00440FF5" w:rsidRPr="002E6044">
        <w:rPr>
          <w:rFonts w:cs="Times New Roman"/>
          <w:szCs w:val="28"/>
          <w:lang w:val="uk-UA"/>
        </w:rPr>
        <w:fldChar w:fldCharType="begin"/>
      </w:r>
      <w:r w:rsidR="00440FF5" w:rsidRPr="002E6044">
        <w:rPr>
          <w:rFonts w:cs="Times New Roman"/>
          <w:szCs w:val="28"/>
          <w:lang w:val="uk-UA"/>
        </w:rPr>
        <w:instrText xml:space="preserve"> REF _Ref183898888 \r \h  \* MERGEFORMAT </w:instrText>
      </w:r>
      <w:r w:rsidR="00440FF5" w:rsidRPr="002E6044">
        <w:rPr>
          <w:rFonts w:cs="Times New Roman"/>
          <w:szCs w:val="28"/>
          <w:lang w:val="uk-UA"/>
        </w:rPr>
      </w:r>
      <w:r w:rsidR="00440FF5" w:rsidRPr="002E6044">
        <w:rPr>
          <w:rFonts w:cs="Times New Roman"/>
          <w:szCs w:val="28"/>
          <w:lang w:val="uk-UA"/>
        </w:rPr>
        <w:fldChar w:fldCharType="separate"/>
      </w:r>
      <w:r w:rsidR="00D228B0">
        <w:rPr>
          <w:rFonts w:cs="Times New Roman"/>
          <w:szCs w:val="28"/>
          <w:lang w:val="uk-UA"/>
        </w:rPr>
        <w:t>46</w:t>
      </w:r>
      <w:r w:rsidR="00440FF5" w:rsidRPr="002E6044">
        <w:rPr>
          <w:rFonts w:cs="Times New Roman"/>
          <w:szCs w:val="28"/>
          <w:lang w:val="uk-UA"/>
        </w:rPr>
        <w:fldChar w:fldCharType="end"/>
      </w:r>
      <w:r w:rsidRPr="002E6044">
        <w:rPr>
          <w:rFonts w:cs="Times New Roman"/>
          <w:szCs w:val="28"/>
          <w:lang w:val="uk-UA"/>
        </w:rPr>
        <w:t>].</w:t>
      </w:r>
    </w:p>
    <w:p w14:paraId="334410E3" w14:textId="09E70ED0" w:rsidR="00881644" w:rsidRPr="002E6044" w:rsidRDefault="003D290B" w:rsidP="003D290B">
      <w:pPr>
        <w:spacing w:after="0" w:line="360" w:lineRule="auto"/>
        <w:ind w:firstLine="709"/>
        <w:jc w:val="both"/>
        <w:rPr>
          <w:lang w:val="uk-UA"/>
        </w:rPr>
      </w:pPr>
      <w:r w:rsidRPr="002E6044">
        <w:rPr>
          <w:lang w:val="uk-UA"/>
        </w:rPr>
        <w:t>Використання ігрових технологій навчання передбачає чітке планування дій, постановку освітньої мети та завдань, ретельну підготовку вчителя до проведення гри, пошук необхідних матеріалів та ресурсів, залучення, заохочення та мотивацію учнів до активної ігрової діяльності, здійснення самої гри, узагальнення результатів, рефлексію та підведення підсумків [</w:t>
      </w:r>
      <w:r w:rsidR="0070580B" w:rsidRPr="002E6044">
        <w:rPr>
          <w:lang w:val="uk-UA"/>
        </w:rPr>
        <w:fldChar w:fldCharType="begin"/>
      </w:r>
      <w:r w:rsidR="0070580B" w:rsidRPr="002E6044">
        <w:rPr>
          <w:lang w:val="uk-UA"/>
        </w:rPr>
        <w:instrText xml:space="preserve"> REF _Ref183971964 \r \h  \* MERGEFORMAT </w:instrText>
      </w:r>
      <w:r w:rsidR="0070580B" w:rsidRPr="002E6044">
        <w:rPr>
          <w:lang w:val="uk-UA"/>
        </w:rPr>
      </w:r>
      <w:r w:rsidR="0070580B" w:rsidRPr="002E6044">
        <w:rPr>
          <w:lang w:val="uk-UA"/>
        </w:rPr>
        <w:fldChar w:fldCharType="separate"/>
      </w:r>
      <w:r w:rsidR="00D228B0">
        <w:rPr>
          <w:lang w:val="uk-UA"/>
        </w:rPr>
        <w:t>44</w:t>
      </w:r>
      <w:r w:rsidR="0070580B" w:rsidRPr="002E6044">
        <w:rPr>
          <w:lang w:val="uk-UA"/>
        </w:rPr>
        <w:fldChar w:fldCharType="end"/>
      </w:r>
      <w:r w:rsidRPr="002E6044">
        <w:rPr>
          <w:lang w:val="uk-UA"/>
        </w:rPr>
        <w:t xml:space="preserve">].  </w:t>
      </w:r>
    </w:p>
    <w:p w14:paraId="24BF835C" w14:textId="77777777" w:rsidR="003D290B" w:rsidRPr="002E6044" w:rsidRDefault="003D290B" w:rsidP="0064352E">
      <w:pPr>
        <w:spacing w:after="0" w:line="360" w:lineRule="auto"/>
        <w:ind w:firstLine="709"/>
        <w:jc w:val="both"/>
        <w:rPr>
          <w:lang w:val="uk-UA"/>
        </w:rPr>
      </w:pPr>
      <w:r w:rsidRPr="002E6044">
        <w:rPr>
          <w:lang w:val="uk-UA"/>
        </w:rPr>
        <w:t xml:space="preserve">Ігрові технології широко використовуються вчителями оскільки мають ряд переваг: </w:t>
      </w:r>
    </w:p>
    <w:p w14:paraId="606D2C25" w14:textId="77777777" w:rsidR="003D290B" w:rsidRPr="002E6044" w:rsidRDefault="003D290B" w:rsidP="0064352E">
      <w:pPr>
        <w:spacing w:after="0" w:line="360" w:lineRule="auto"/>
        <w:ind w:firstLine="709"/>
        <w:jc w:val="both"/>
        <w:rPr>
          <w:lang w:val="uk-UA"/>
        </w:rPr>
      </w:pPr>
      <w:r w:rsidRPr="002E6044">
        <w:rPr>
          <w:lang w:val="uk-UA"/>
        </w:rPr>
        <w:t xml:space="preserve">– підвищення рівня пізнавальної активності та пізнавального інтересу школярів; </w:t>
      </w:r>
    </w:p>
    <w:p w14:paraId="4F11B7AA" w14:textId="77777777" w:rsidR="003D290B" w:rsidRPr="002E6044" w:rsidRDefault="003D290B" w:rsidP="0064352E">
      <w:pPr>
        <w:spacing w:after="0" w:line="360" w:lineRule="auto"/>
        <w:ind w:firstLine="709"/>
        <w:jc w:val="both"/>
        <w:rPr>
          <w:lang w:val="uk-UA"/>
        </w:rPr>
      </w:pPr>
      <w:r w:rsidRPr="002E6044">
        <w:rPr>
          <w:lang w:val="uk-UA"/>
        </w:rPr>
        <w:t xml:space="preserve">– реалізація «ситуації успіху» в школі; </w:t>
      </w:r>
    </w:p>
    <w:p w14:paraId="5A8533D4" w14:textId="77777777" w:rsidR="003D290B" w:rsidRPr="002E6044" w:rsidRDefault="003D290B" w:rsidP="0064352E">
      <w:pPr>
        <w:spacing w:after="0" w:line="360" w:lineRule="auto"/>
        <w:ind w:firstLine="709"/>
        <w:jc w:val="both"/>
        <w:rPr>
          <w:lang w:val="uk-UA"/>
        </w:rPr>
      </w:pPr>
      <w:r w:rsidRPr="002E6044">
        <w:rPr>
          <w:lang w:val="uk-UA"/>
        </w:rPr>
        <w:t xml:space="preserve">– розширення світогляду учнів та власного життєвого досвіду; </w:t>
      </w:r>
    </w:p>
    <w:p w14:paraId="14B91EB1" w14:textId="77777777" w:rsidR="003D290B" w:rsidRPr="002E6044" w:rsidRDefault="003D290B" w:rsidP="0064352E">
      <w:pPr>
        <w:spacing w:after="0" w:line="360" w:lineRule="auto"/>
        <w:ind w:firstLine="709"/>
        <w:jc w:val="both"/>
        <w:rPr>
          <w:lang w:val="uk-UA"/>
        </w:rPr>
      </w:pPr>
      <w:r w:rsidRPr="002E6044">
        <w:rPr>
          <w:lang w:val="uk-UA"/>
        </w:rPr>
        <w:t xml:space="preserve">– забезпечення реалізації особистісно-орієнтованого підходу до навчання; </w:t>
      </w:r>
    </w:p>
    <w:p w14:paraId="2055C4D3" w14:textId="77777777" w:rsidR="003D290B" w:rsidRPr="002E6044" w:rsidRDefault="003D290B" w:rsidP="0064352E">
      <w:pPr>
        <w:spacing w:after="0" w:line="360" w:lineRule="auto"/>
        <w:ind w:firstLine="709"/>
        <w:jc w:val="both"/>
        <w:rPr>
          <w:lang w:val="uk-UA"/>
        </w:rPr>
      </w:pPr>
      <w:r w:rsidRPr="002E6044">
        <w:rPr>
          <w:lang w:val="uk-UA"/>
        </w:rPr>
        <w:lastRenderedPageBreak/>
        <w:t xml:space="preserve">– врахування інтересів, потреб, уподобань, рівня розвитку, індивідуальних особливостей школярів; </w:t>
      </w:r>
    </w:p>
    <w:p w14:paraId="03000805" w14:textId="77777777" w:rsidR="003D290B" w:rsidRPr="002E6044" w:rsidRDefault="003D290B" w:rsidP="0064352E">
      <w:pPr>
        <w:spacing w:after="0" w:line="360" w:lineRule="auto"/>
        <w:ind w:firstLine="709"/>
        <w:jc w:val="both"/>
        <w:rPr>
          <w:lang w:val="uk-UA"/>
        </w:rPr>
      </w:pPr>
      <w:r w:rsidRPr="002E6044">
        <w:rPr>
          <w:lang w:val="uk-UA"/>
        </w:rPr>
        <w:t xml:space="preserve">– підвищення рівня мотивації до засвоєння знань, умінь та навичок, формування позитивного ставлення до активної творчої навчально-пошукової діяльності; </w:t>
      </w:r>
    </w:p>
    <w:p w14:paraId="4945838A" w14:textId="77777777" w:rsidR="003D290B" w:rsidRPr="002E6044" w:rsidRDefault="003D290B" w:rsidP="0064352E">
      <w:pPr>
        <w:spacing w:after="0" w:line="360" w:lineRule="auto"/>
        <w:ind w:firstLine="709"/>
        <w:jc w:val="both"/>
        <w:rPr>
          <w:lang w:val="uk-UA"/>
        </w:rPr>
      </w:pPr>
      <w:r w:rsidRPr="002E6044">
        <w:rPr>
          <w:lang w:val="uk-UA"/>
        </w:rPr>
        <w:t xml:space="preserve">– розвиток пізнавальних процесів: пам’ять, мислення, увага, уява; </w:t>
      </w:r>
    </w:p>
    <w:p w14:paraId="04D4FDBB" w14:textId="77777777" w:rsidR="003D290B" w:rsidRPr="002E6044" w:rsidRDefault="003D290B" w:rsidP="0064352E">
      <w:pPr>
        <w:spacing w:after="0" w:line="360" w:lineRule="auto"/>
        <w:ind w:firstLine="709"/>
        <w:jc w:val="both"/>
        <w:rPr>
          <w:lang w:val="uk-UA"/>
        </w:rPr>
      </w:pPr>
      <w:r w:rsidRPr="002E6044">
        <w:rPr>
          <w:lang w:val="uk-UA"/>
        </w:rPr>
        <w:t xml:space="preserve">– створення сприятливого психологічного мікроклімату в учнівському колективі, запобігає виникненню психологічних проблем, що виникають у поведінці людини, у навчанні, у взаєминах з однолітками; </w:t>
      </w:r>
    </w:p>
    <w:p w14:paraId="50F70C9A" w14:textId="77777777" w:rsidR="003D290B" w:rsidRPr="002E6044" w:rsidRDefault="003D290B" w:rsidP="0064352E">
      <w:pPr>
        <w:spacing w:after="0" w:line="360" w:lineRule="auto"/>
        <w:ind w:firstLine="709"/>
        <w:jc w:val="both"/>
        <w:rPr>
          <w:lang w:val="uk-UA"/>
        </w:rPr>
      </w:pPr>
      <w:r w:rsidRPr="002E6044">
        <w:rPr>
          <w:lang w:val="uk-UA"/>
        </w:rPr>
        <w:t xml:space="preserve">– розвиток інтелектуальних здібностей та творчого потенціалу учнів; </w:t>
      </w:r>
    </w:p>
    <w:p w14:paraId="3606B805" w14:textId="77777777" w:rsidR="003D290B" w:rsidRPr="002E6044" w:rsidRDefault="003D290B" w:rsidP="0064352E">
      <w:pPr>
        <w:spacing w:after="0" w:line="360" w:lineRule="auto"/>
        <w:ind w:firstLine="709"/>
        <w:jc w:val="both"/>
        <w:rPr>
          <w:lang w:val="uk-UA"/>
        </w:rPr>
      </w:pPr>
      <w:r w:rsidRPr="002E6044">
        <w:rPr>
          <w:lang w:val="uk-UA"/>
        </w:rPr>
        <w:t xml:space="preserve">– забезпечення активної взаємодії в учнівському колективі; </w:t>
      </w:r>
    </w:p>
    <w:p w14:paraId="1C7810E1" w14:textId="77777777" w:rsidR="003D290B" w:rsidRPr="002E6044" w:rsidRDefault="003D290B" w:rsidP="0064352E">
      <w:pPr>
        <w:spacing w:after="0" w:line="360" w:lineRule="auto"/>
        <w:ind w:firstLine="709"/>
        <w:jc w:val="both"/>
        <w:rPr>
          <w:lang w:val="uk-UA"/>
        </w:rPr>
      </w:pPr>
      <w:r w:rsidRPr="002E6044">
        <w:rPr>
          <w:lang w:val="uk-UA"/>
        </w:rPr>
        <w:t xml:space="preserve">– всебічний гармонійний розвиток особистості; </w:t>
      </w:r>
    </w:p>
    <w:p w14:paraId="4E8C2BC5" w14:textId="77777777" w:rsidR="003D290B" w:rsidRPr="002E6044" w:rsidRDefault="003D290B" w:rsidP="0064352E">
      <w:pPr>
        <w:spacing w:after="0" w:line="360" w:lineRule="auto"/>
        <w:ind w:firstLine="709"/>
        <w:jc w:val="both"/>
        <w:rPr>
          <w:lang w:val="uk-UA"/>
        </w:rPr>
      </w:pPr>
      <w:r w:rsidRPr="002E6044">
        <w:rPr>
          <w:lang w:val="uk-UA"/>
        </w:rPr>
        <w:t xml:space="preserve">– розвиток комунікативних навичок спілкування, вміння знаходити компроміси; </w:t>
      </w:r>
    </w:p>
    <w:p w14:paraId="02281948" w14:textId="77777777" w:rsidR="003D290B" w:rsidRPr="002E6044" w:rsidRDefault="003D290B" w:rsidP="0064352E">
      <w:pPr>
        <w:spacing w:after="0" w:line="360" w:lineRule="auto"/>
        <w:ind w:firstLine="709"/>
        <w:jc w:val="both"/>
        <w:rPr>
          <w:lang w:val="uk-UA"/>
        </w:rPr>
      </w:pPr>
      <w:r w:rsidRPr="002E6044">
        <w:rPr>
          <w:lang w:val="uk-UA"/>
        </w:rPr>
        <w:t xml:space="preserve">– засвоєння правил поведінки в різних ситуаціях повсякденного життя; </w:t>
      </w:r>
    </w:p>
    <w:p w14:paraId="18CD386E" w14:textId="4AEC7166" w:rsidR="003D290B" w:rsidRPr="002E6044" w:rsidRDefault="003D290B" w:rsidP="0064352E">
      <w:pPr>
        <w:spacing w:after="0" w:line="360" w:lineRule="auto"/>
        <w:ind w:firstLine="709"/>
        <w:jc w:val="both"/>
        <w:rPr>
          <w:lang w:val="uk-UA"/>
        </w:rPr>
      </w:pPr>
      <w:r w:rsidRPr="002E6044">
        <w:rPr>
          <w:lang w:val="uk-UA"/>
        </w:rPr>
        <w:t>– розвиток почуття відповідальності за доручену справу тощо [</w:t>
      </w:r>
      <w:r w:rsidR="0070580B" w:rsidRPr="002E6044">
        <w:rPr>
          <w:lang w:val="uk-UA"/>
        </w:rPr>
        <w:fldChar w:fldCharType="begin"/>
      </w:r>
      <w:r w:rsidR="0070580B" w:rsidRPr="002E6044">
        <w:rPr>
          <w:lang w:val="uk-UA"/>
        </w:rPr>
        <w:instrText xml:space="preserve"> REF _Ref183971964 \r \h  \* MERGEFORMAT </w:instrText>
      </w:r>
      <w:r w:rsidR="0070580B" w:rsidRPr="002E6044">
        <w:rPr>
          <w:lang w:val="uk-UA"/>
        </w:rPr>
      </w:r>
      <w:r w:rsidR="0070580B" w:rsidRPr="002E6044">
        <w:rPr>
          <w:lang w:val="uk-UA"/>
        </w:rPr>
        <w:fldChar w:fldCharType="separate"/>
      </w:r>
      <w:r w:rsidR="00D228B0">
        <w:rPr>
          <w:lang w:val="uk-UA"/>
        </w:rPr>
        <w:t>44</w:t>
      </w:r>
      <w:r w:rsidR="0070580B" w:rsidRPr="002E6044">
        <w:rPr>
          <w:lang w:val="uk-UA"/>
        </w:rPr>
        <w:fldChar w:fldCharType="end"/>
      </w:r>
      <w:r w:rsidRPr="002E6044">
        <w:rPr>
          <w:lang w:val="uk-UA"/>
        </w:rPr>
        <w:t xml:space="preserve">].  </w:t>
      </w:r>
    </w:p>
    <w:p w14:paraId="044F8A5C" w14:textId="54E1149A"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К. Лебзіною [</w:t>
      </w:r>
      <w:r w:rsidRPr="002E6044">
        <w:rPr>
          <w:rFonts w:cs="Times New Roman"/>
          <w:szCs w:val="28"/>
          <w:lang w:val="uk-UA"/>
        </w:rPr>
        <w:fldChar w:fldCharType="begin"/>
      </w:r>
      <w:r w:rsidRPr="002E6044">
        <w:rPr>
          <w:rFonts w:cs="Times New Roman"/>
          <w:szCs w:val="28"/>
          <w:lang w:val="uk-UA"/>
        </w:rPr>
        <w:instrText xml:space="preserve"> REF _Ref183898853 \r \h  \* MERGEFORMAT </w:instrText>
      </w:r>
      <w:r w:rsidRPr="002E6044">
        <w:rPr>
          <w:rFonts w:cs="Times New Roman"/>
          <w:szCs w:val="28"/>
          <w:lang w:val="uk-UA"/>
        </w:rPr>
      </w:r>
      <w:r w:rsidRPr="002E6044">
        <w:rPr>
          <w:rFonts w:cs="Times New Roman"/>
          <w:szCs w:val="28"/>
          <w:lang w:val="uk-UA"/>
        </w:rPr>
        <w:fldChar w:fldCharType="separate"/>
      </w:r>
      <w:r w:rsidR="00D228B0">
        <w:rPr>
          <w:rFonts w:cs="Times New Roman"/>
          <w:szCs w:val="28"/>
          <w:lang w:val="uk-UA"/>
        </w:rPr>
        <w:t>30</w:t>
      </w:r>
      <w:r w:rsidRPr="002E6044">
        <w:rPr>
          <w:rFonts w:cs="Times New Roman"/>
          <w:szCs w:val="28"/>
          <w:lang w:val="uk-UA"/>
        </w:rPr>
        <w:fldChar w:fldCharType="end"/>
      </w:r>
      <w:r w:rsidRPr="002E6044">
        <w:rPr>
          <w:rFonts w:cs="Times New Roman"/>
          <w:szCs w:val="28"/>
          <w:lang w:val="uk-UA"/>
        </w:rPr>
        <w:t xml:space="preserve">] проведено експеримент, суть якого полягала у визначенні ефективності уроків фізичної культури у молодшій школі, які на 50–60 % складались з рухливих ігор, спрямованих на розвиток фізичних якостей. Результати досліджень спонукали авторку до наступних висновків: спортивна  атмосфера  сприяє  активності  учнів  в  заняттях  фізичною культурою та в масових заходах; ігрова діяльність сприяє формуванню позитивного  ставлення  здобувачів  освіти  до  уроків фізичної культури; рухова ігрова діяльність учнів характеризується чітко вираженим бажанням досягти певного результату; покращується  фізичний  розвиток  дітей,  що  відповідає  стандартам програми.  </w:t>
      </w:r>
    </w:p>
    <w:p w14:paraId="3B6FE1EF" w14:textId="081F467D" w:rsidR="003D290B" w:rsidRPr="002E6044" w:rsidRDefault="003D290B" w:rsidP="003D290B">
      <w:pPr>
        <w:spacing w:after="0" w:line="360" w:lineRule="auto"/>
        <w:ind w:firstLine="709"/>
        <w:jc w:val="both"/>
        <w:rPr>
          <w:rFonts w:cs="Times New Roman"/>
          <w:szCs w:val="28"/>
          <w:shd w:val="clear" w:color="auto" w:fill="FFFFFF"/>
          <w:lang w:val="uk-UA"/>
        </w:rPr>
      </w:pPr>
      <w:r w:rsidRPr="002E6044">
        <w:rPr>
          <w:rFonts w:cs="Times New Roman"/>
          <w:szCs w:val="28"/>
          <w:shd w:val="clear" w:color="auto" w:fill="FFFFFF"/>
          <w:lang w:val="uk-UA"/>
        </w:rPr>
        <w:t>Н. Земською, Л. Юринець [</w:t>
      </w:r>
      <w:r w:rsidRPr="002E6044">
        <w:rPr>
          <w:rFonts w:cs="Times New Roman"/>
          <w:szCs w:val="28"/>
          <w:shd w:val="clear" w:color="auto" w:fill="FFFFFF"/>
          <w:lang w:val="uk-UA"/>
        </w:rPr>
        <w:fldChar w:fldCharType="begin"/>
      </w:r>
      <w:r w:rsidRPr="002E6044">
        <w:rPr>
          <w:rFonts w:cs="Times New Roman"/>
          <w:szCs w:val="28"/>
          <w:shd w:val="clear" w:color="auto" w:fill="FFFFFF"/>
          <w:lang w:val="uk-UA"/>
        </w:rPr>
        <w:instrText xml:space="preserve"> REF _Ref183898706 \r \h  \* MERGEFORMAT </w:instrText>
      </w:r>
      <w:r w:rsidRPr="002E6044">
        <w:rPr>
          <w:rFonts w:cs="Times New Roman"/>
          <w:szCs w:val="28"/>
          <w:shd w:val="clear" w:color="auto" w:fill="FFFFFF"/>
          <w:lang w:val="uk-UA"/>
        </w:rPr>
      </w:r>
      <w:r w:rsidRPr="002E6044">
        <w:rPr>
          <w:rFonts w:cs="Times New Roman"/>
          <w:szCs w:val="28"/>
          <w:shd w:val="clear" w:color="auto" w:fill="FFFFFF"/>
          <w:lang w:val="uk-UA"/>
        </w:rPr>
        <w:fldChar w:fldCharType="separate"/>
      </w:r>
      <w:r w:rsidR="00D228B0">
        <w:rPr>
          <w:rFonts w:cs="Times New Roman"/>
          <w:szCs w:val="28"/>
          <w:shd w:val="clear" w:color="auto" w:fill="FFFFFF"/>
          <w:lang w:val="uk-UA"/>
        </w:rPr>
        <w:t>25</w:t>
      </w:r>
      <w:r w:rsidRPr="002E6044">
        <w:rPr>
          <w:rFonts w:cs="Times New Roman"/>
          <w:szCs w:val="28"/>
          <w:shd w:val="clear" w:color="auto" w:fill="FFFFFF"/>
          <w:lang w:val="uk-UA"/>
        </w:rPr>
        <w:fldChar w:fldCharType="end"/>
      </w:r>
      <w:r w:rsidRPr="002E6044">
        <w:rPr>
          <w:rFonts w:cs="Times New Roman"/>
          <w:szCs w:val="28"/>
          <w:shd w:val="clear" w:color="auto" w:fill="FFFFFF"/>
          <w:lang w:val="uk-UA"/>
        </w:rPr>
        <w:t xml:space="preserve">] було визначено ефективність застосування рухливих ігор для розвитку фізичних якостей у дітей молодшого шкільного віку. Педагогічний експеримент полягав у проведенні уроків фізичної культури (тричі на тиждень), які на 50 % складалися з рухливих ігор </w:t>
      </w:r>
      <w:r w:rsidRPr="002E6044">
        <w:rPr>
          <w:rFonts w:cs="Times New Roman"/>
          <w:szCs w:val="28"/>
          <w:shd w:val="clear" w:color="auto" w:fill="FFFFFF"/>
          <w:lang w:val="uk-UA"/>
        </w:rPr>
        <w:lastRenderedPageBreak/>
        <w:t xml:space="preserve">та естафет, які проводились під музичний супровід. Авторами встановлено позитивний вплив запропонованого підходу на показники сили, швидкісно-силових здібностей, динамічної витривалості м’язів тулуба та координаційних здібностей. </w:t>
      </w:r>
    </w:p>
    <w:p w14:paraId="7A7B98AD" w14:textId="52D8EEBD"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За даними [</w:t>
      </w:r>
      <w:r w:rsidRPr="002E6044">
        <w:rPr>
          <w:rFonts w:cs="Times New Roman"/>
          <w:szCs w:val="28"/>
          <w:lang w:val="uk-UA"/>
        </w:rPr>
        <w:fldChar w:fldCharType="begin"/>
      </w:r>
      <w:r w:rsidRPr="002E6044">
        <w:rPr>
          <w:rFonts w:cs="Times New Roman"/>
          <w:szCs w:val="28"/>
          <w:lang w:val="uk-UA"/>
        </w:rPr>
        <w:instrText xml:space="preserve"> REF _Ref183898914 \r \h  \* MERGEFORMAT </w:instrText>
      </w:r>
      <w:r w:rsidRPr="002E6044">
        <w:rPr>
          <w:rFonts w:cs="Times New Roman"/>
          <w:szCs w:val="28"/>
          <w:lang w:val="uk-UA"/>
        </w:rPr>
      </w:r>
      <w:r w:rsidRPr="002E6044">
        <w:rPr>
          <w:rFonts w:cs="Times New Roman"/>
          <w:szCs w:val="28"/>
          <w:lang w:val="uk-UA"/>
        </w:rPr>
        <w:fldChar w:fldCharType="separate"/>
      </w:r>
      <w:r w:rsidR="00D228B0">
        <w:rPr>
          <w:rFonts w:cs="Times New Roman"/>
          <w:szCs w:val="28"/>
          <w:lang w:val="uk-UA"/>
        </w:rPr>
        <w:t>26</w:t>
      </w:r>
      <w:r w:rsidRPr="002E6044">
        <w:rPr>
          <w:rFonts w:cs="Times New Roman"/>
          <w:szCs w:val="28"/>
          <w:lang w:val="uk-UA"/>
        </w:rPr>
        <w:fldChar w:fldCharType="end"/>
      </w:r>
      <w:r w:rsidRPr="002E6044">
        <w:rPr>
          <w:rFonts w:cs="Times New Roman"/>
          <w:szCs w:val="28"/>
          <w:lang w:val="uk-UA"/>
        </w:rPr>
        <w:t>] ігрові форми організації освітнього процесу на уроках фізичної культури виконують такі взаємопов’язані функції: навчальна, виховна, психотехнічна, корекційно-розвивальна, комунікативна, розважальна, релаксаційна.</w:t>
      </w:r>
    </w:p>
    <w:p w14:paraId="729D19F5" w14:textId="5AEDE273"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Метою дослідження М. В. Разводової [</w:t>
      </w:r>
      <w:r w:rsidRPr="002E6044">
        <w:rPr>
          <w:rFonts w:cs="Times New Roman"/>
          <w:szCs w:val="28"/>
          <w:lang w:val="uk-UA"/>
        </w:rPr>
        <w:fldChar w:fldCharType="begin"/>
      </w:r>
      <w:r w:rsidRPr="002E6044">
        <w:rPr>
          <w:rFonts w:cs="Times New Roman"/>
          <w:szCs w:val="28"/>
          <w:lang w:val="uk-UA"/>
        </w:rPr>
        <w:instrText xml:space="preserve"> REF _Ref183898921 \r \h  \* MERGEFORMAT </w:instrText>
      </w:r>
      <w:r w:rsidRPr="002E6044">
        <w:rPr>
          <w:rFonts w:cs="Times New Roman"/>
          <w:szCs w:val="28"/>
          <w:lang w:val="uk-UA"/>
        </w:rPr>
      </w:r>
      <w:r w:rsidRPr="002E6044">
        <w:rPr>
          <w:rFonts w:cs="Times New Roman"/>
          <w:szCs w:val="28"/>
          <w:lang w:val="uk-UA"/>
        </w:rPr>
        <w:fldChar w:fldCharType="separate"/>
      </w:r>
      <w:r w:rsidR="00D228B0">
        <w:rPr>
          <w:rFonts w:cs="Times New Roman"/>
          <w:szCs w:val="28"/>
          <w:lang w:val="uk-UA"/>
        </w:rPr>
        <w:t>39</w:t>
      </w:r>
      <w:r w:rsidRPr="002E6044">
        <w:rPr>
          <w:rFonts w:cs="Times New Roman"/>
          <w:szCs w:val="28"/>
          <w:lang w:val="uk-UA"/>
        </w:rPr>
        <w:fldChar w:fldCharType="end"/>
      </w:r>
      <w:r w:rsidRPr="002E6044">
        <w:rPr>
          <w:rFonts w:cs="Times New Roman"/>
          <w:szCs w:val="28"/>
          <w:lang w:val="uk-UA"/>
        </w:rPr>
        <w:t xml:space="preserve">] був аналіз ігрових технологій у навчанні дітей хореографією, зокрема ігрового тренінгу,  який  дозволяє  розкрити  та  розвинути творчі здібності молодших школярів в процесі занять. </w:t>
      </w:r>
    </w:p>
    <w:p w14:paraId="0FF9C89D" w14:textId="0E075B20"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Авторка [</w:t>
      </w:r>
      <w:r w:rsidRPr="002E6044">
        <w:rPr>
          <w:rFonts w:cs="Times New Roman"/>
          <w:szCs w:val="28"/>
          <w:lang w:val="uk-UA"/>
        </w:rPr>
        <w:fldChar w:fldCharType="begin"/>
      </w:r>
      <w:r w:rsidRPr="002E6044">
        <w:rPr>
          <w:rFonts w:cs="Times New Roman"/>
          <w:szCs w:val="28"/>
          <w:lang w:val="uk-UA"/>
        </w:rPr>
        <w:instrText xml:space="preserve"> REF _Ref183898921 \r \h  \* MERGEFORMAT </w:instrText>
      </w:r>
      <w:r w:rsidRPr="002E6044">
        <w:rPr>
          <w:rFonts w:cs="Times New Roman"/>
          <w:szCs w:val="28"/>
          <w:lang w:val="uk-UA"/>
        </w:rPr>
      </w:r>
      <w:r w:rsidRPr="002E6044">
        <w:rPr>
          <w:rFonts w:cs="Times New Roman"/>
          <w:szCs w:val="28"/>
          <w:lang w:val="uk-UA"/>
        </w:rPr>
        <w:fldChar w:fldCharType="separate"/>
      </w:r>
      <w:r w:rsidR="00D228B0">
        <w:rPr>
          <w:rFonts w:cs="Times New Roman"/>
          <w:szCs w:val="28"/>
          <w:lang w:val="uk-UA"/>
        </w:rPr>
        <w:t>39</w:t>
      </w:r>
      <w:r w:rsidRPr="002E6044">
        <w:rPr>
          <w:rFonts w:cs="Times New Roman"/>
          <w:szCs w:val="28"/>
          <w:lang w:val="uk-UA"/>
        </w:rPr>
        <w:fldChar w:fldCharType="end"/>
      </w:r>
      <w:r w:rsidRPr="002E6044">
        <w:rPr>
          <w:rFonts w:cs="Times New Roman"/>
          <w:szCs w:val="28"/>
          <w:lang w:val="uk-UA"/>
        </w:rPr>
        <w:t xml:space="preserve">] зазначає, що реалізація  театрального  тренінгу-гри  в дітей молодшого шкільного віку під час занять хореографією сприяє: </w:t>
      </w:r>
    </w:p>
    <w:p w14:paraId="7C91E534" w14:textId="77777777"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 xml:space="preserve">– розвитку пізнавальних процесів. У ході тренінгу можливо домогтися концентрації уваги, зосередженості, діти навчаються використовувати та давати волю своїй уяві, фантазії; </w:t>
      </w:r>
    </w:p>
    <w:p w14:paraId="0413089C" w14:textId="77777777"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 xml:space="preserve">– звільненню від м’язових затискачів, що дозволить дітям пізнати своє тіло, його можливості та вільно ним управляти; </w:t>
      </w:r>
    </w:p>
    <w:p w14:paraId="693E00F1" w14:textId="77777777"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 звільненню від психологічних затискачів, стиснення, боязні висловити свою творчість у русі;</w:t>
      </w:r>
    </w:p>
    <w:p w14:paraId="0AB70734" w14:textId="77777777"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 формуванню згуртованого творчого колективу, де переважає радість за успіх інших, взаємодопомога, розуміння, взаємо підтримка та колективна творчість;</w:t>
      </w:r>
    </w:p>
    <w:p w14:paraId="2A9C0DB7" w14:textId="77777777"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 розвитку  емоційності  та  виразності рухів;</w:t>
      </w:r>
    </w:p>
    <w:p w14:paraId="3FC6E552" w14:textId="7974CB83" w:rsidR="003D290B" w:rsidRPr="002E6044" w:rsidRDefault="003D290B" w:rsidP="003D290B">
      <w:pPr>
        <w:spacing w:after="0" w:line="360" w:lineRule="auto"/>
        <w:ind w:firstLine="709"/>
        <w:jc w:val="both"/>
        <w:rPr>
          <w:rFonts w:cs="Times New Roman"/>
          <w:szCs w:val="28"/>
          <w:lang w:val="uk-UA"/>
        </w:rPr>
      </w:pPr>
      <w:r w:rsidRPr="002E6044">
        <w:rPr>
          <w:rFonts w:cs="Times New Roman"/>
          <w:szCs w:val="28"/>
          <w:lang w:val="uk-UA"/>
        </w:rPr>
        <w:t>– розвитку міміки тощо.</w:t>
      </w:r>
    </w:p>
    <w:p w14:paraId="1AAE5B44" w14:textId="6326AB7E" w:rsidR="00442D2B" w:rsidRPr="002E6044" w:rsidRDefault="00442D2B" w:rsidP="003D290B">
      <w:pPr>
        <w:spacing w:after="0" w:line="360" w:lineRule="auto"/>
        <w:ind w:firstLine="709"/>
        <w:jc w:val="both"/>
        <w:rPr>
          <w:lang w:val="uk-UA"/>
        </w:rPr>
      </w:pPr>
      <w:r w:rsidRPr="002E6044">
        <w:rPr>
          <w:lang w:val="uk-UA"/>
        </w:rPr>
        <w:t>С. В. Гвоздецька, П. Ф. Рибалко, Л. І. Прокопова, О. Я. Дубинська, А. Д. Красілов [</w:t>
      </w:r>
      <w:r w:rsidRPr="002E6044">
        <w:rPr>
          <w:lang w:val="uk-UA"/>
        </w:rPr>
        <w:fldChar w:fldCharType="begin"/>
      </w:r>
      <w:r w:rsidRPr="002E6044">
        <w:rPr>
          <w:lang w:val="uk-UA"/>
        </w:rPr>
        <w:instrText xml:space="preserve"> REF _Ref183978417 \r \h </w:instrText>
      </w:r>
      <w:r w:rsidRPr="002E6044">
        <w:rPr>
          <w:lang w:val="uk-UA"/>
        </w:rPr>
      </w:r>
      <w:r w:rsidRPr="002E6044">
        <w:rPr>
          <w:lang w:val="uk-UA"/>
        </w:rPr>
        <w:fldChar w:fldCharType="separate"/>
      </w:r>
      <w:r w:rsidR="00D228B0">
        <w:rPr>
          <w:lang w:val="uk-UA"/>
        </w:rPr>
        <w:t>20</w:t>
      </w:r>
      <w:r w:rsidRPr="002E6044">
        <w:rPr>
          <w:lang w:val="uk-UA"/>
        </w:rPr>
        <w:fldChar w:fldCharType="end"/>
      </w:r>
      <w:r w:rsidRPr="002E6044">
        <w:rPr>
          <w:lang w:val="uk-UA"/>
        </w:rPr>
        <w:t xml:space="preserve">] для спрямованого впливу на розвиток спритності у молодших школярів на годинах фізичної культури у групах продовженого дня розробили авторську методику, при складанні якої були враховані: зміст шкільної програми з фізичної культури для молодших школярів; вік, стать, </w:t>
      </w:r>
      <w:r w:rsidRPr="002E6044">
        <w:rPr>
          <w:lang w:val="uk-UA"/>
        </w:rPr>
        <w:lastRenderedPageBreak/>
        <w:t xml:space="preserve">рівень фізичної підготовленості; бажання школярів відвідувати години фізичної культури. </w:t>
      </w:r>
    </w:p>
    <w:p w14:paraId="00577D98" w14:textId="77777777" w:rsidR="00442D2B" w:rsidRPr="002E6044" w:rsidRDefault="00442D2B" w:rsidP="003D290B">
      <w:pPr>
        <w:spacing w:after="0" w:line="360" w:lineRule="auto"/>
        <w:ind w:firstLine="709"/>
        <w:jc w:val="both"/>
        <w:rPr>
          <w:lang w:val="uk-UA"/>
        </w:rPr>
      </w:pPr>
      <w:r w:rsidRPr="002E6044">
        <w:rPr>
          <w:lang w:val="uk-UA"/>
        </w:rPr>
        <w:t xml:space="preserve">Експериментальна методика передбачала використання широкого кола рухливих ігор, які були спрямовані на розвиток спритності. Для розвитку окремих її видів використовувались наступні рухливі ігри: </w:t>
      </w:r>
    </w:p>
    <w:p w14:paraId="5B126A79" w14:textId="77777777" w:rsidR="00442D2B" w:rsidRPr="002E6044" w:rsidRDefault="00442D2B" w:rsidP="003D290B">
      <w:pPr>
        <w:spacing w:after="0" w:line="360" w:lineRule="auto"/>
        <w:ind w:firstLine="709"/>
        <w:jc w:val="both"/>
        <w:rPr>
          <w:lang w:val="uk-UA"/>
        </w:rPr>
      </w:pPr>
      <w:r w:rsidRPr="002E6044">
        <w:rPr>
          <w:lang w:val="uk-UA"/>
        </w:rPr>
        <w:sym w:font="Symbol" w:char="F0B7"/>
      </w:r>
      <w:r w:rsidRPr="002E6044">
        <w:rPr>
          <w:lang w:val="uk-UA"/>
        </w:rPr>
        <w:t xml:space="preserve"> здатність до збереження рівноваги: «стрибучі павучата», «на вільне місце», «карлики та велетні», «злови комара» та інші; </w:t>
      </w:r>
    </w:p>
    <w:p w14:paraId="4059F647" w14:textId="77777777" w:rsidR="00442D2B" w:rsidRPr="002E6044" w:rsidRDefault="00442D2B" w:rsidP="003D290B">
      <w:pPr>
        <w:spacing w:after="0" w:line="360" w:lineRule="auto"/>
        <w:ind w:firstLine="709"/>
        <w:jc w:val="both"/>
        <w:rPr>
          <w:lang w:val="uk-UA"/>
        </w:rPr>
      </w:pPr>
      <w:r w:rsidRPr="002E6044">
        <w:rPr>
          <w:lang w:val="uk-UA"/>
        </w:rPr>
        <w:sym w:font="Symbol" w:char="F0B7"/>
      </w:r>
      <w:r w:rsidRPr="002E6044">
        <w:rPr>
          <w:lang w:val="uk-UA"/>
        </w:rPr>
        <w:t xml:space="preserve"> здатність відчувати ритм: «вовк і зайчата», «зівака», «кіт і миша» та інші; </w:t>
      </w:r>
    </w:p>
    <w:p w14:paraId="6C3093DD" w14:textId="77777777" w:rsidR="00442D2B" w:rsidRPr="002E6044" w:rsidRDefault="00442D2B" w:rsidP="003D290B">
      <w:pPr>
        <w:spacing w:after="0" w:line="360" w:lineRule="auto"/>
        <w:ind w:firstLine="709"/>
        <w:jc w:val="both"/>
        <w:rPr>
          <w:lang w:val="uk-UA"/>
        </w:rPr>
      </w:pPr>
      <w:r w:rsidRPr="002E6044">
        <w:rPr>
          <w:lang w:val="uk-UA"/>
        </w:rPr>
        <w:sym w:font="Symbol" w:char="F0B7"/>
      </w:r>
      <w:r w:rsidRPr="002E6044">
        <w:rPr>
          <w:lang w:val="uk-UA"/>
        </w:rPr>
        <w:t xml:space="preserve"> здатність до довільного розслаблення м’язів: «гонка м’ячів», «карлики та велетні» та інші; </w:t>
      </w:r>
    </w:p>
    <w:p w14:paraId="4D0AB4A9" w14:textId="77777777" w:rsidR="00442D2B" w:rsidRPr="002E6044" w:rsidRDefault="00442D2B" w:rsidP="003D290B">
      <w:pPr>
        <w:spacing w:after="0" w:line="360" w:lineRule="auto"/>
        <w:ind w:firstLine="709"/>
        <w:jc w:val="both"/>
        <w:rPr>
          <w:lang w:val="uk-UA"/>
        </w:rPr>
      </w:pPr>
      <w:r w:rsidRPr="002E6044">
        <w:rPr>
          <w:lang w:val="uk-UA"/>
        </w:rPr>
        <w:sym w:font="Symbol" w:char="F0B7"/>
      </w:r>
      <w:r w:rsidRPr="002E6044">
        <w:rPr>
          <w:lang w:val="uk-UA"/>
        </w:rPr>
        <w:t xml:space="preserve"> здатність до узгодженості рухів: «злови комара», «карлики та велетні», «космонавти» та інші; </w:t>
      </w:r>
    </w:p>
    <w:p w14:paraId="10B059C1" w14:textId="265EC6D4" w:rsidR="0070580B" w:rsidRPr="002E6044" w:rsidRDefault="00442D2B" w:rsidP="003D290B">
      <w:pPr>
        <w:spacing w:after="0" w:line="360" w:lineRule="auto"/>
        <w:ind w:firstLine="709"/>
        <w:jc w:val="both"/>
        <w:rPr>
          <w:lang w:val="uk-UA"/>
        </w:rPr>
      </w:pPr>
      <w:r w:rsidRPr="002E6044">
        <w:rPr>
          <w:lang w:val="uk-UA"/>
        </w:rPr>
        <w:sym w:font="Symbol" w:char="F0B7"/>
      </w:r>
      <w:r w:rsidRPr="002E6044">
        <w:rPr>
          <w:lang w:val="uk-UA"/>
        </w:rPr>
        <w:t xml:space="preserve"> здатність оцінювати і регулювати динамічні і просторово-часові параметри рухів: «вовк і зайчата», «кіт і миша», «на вільне місце», «рибалки», «третій зайвий», «гонка м’ячів», «карлики та велетні», «злови комара» та інші [</w:t>
      </w:r>
      <w:r w:rsidRPr="002E6044">
        <w:rPr>
          <w:lang w:val="uk-UA"/>
        </w:rPr>
        <w:fldChar w:fldCharType="begin"/>
      </w:r>
      <w:r w:rsidRPr="002E6044">
        <w:rPr>
          <w:lang w:val="uk-UA"/>
        </w:rPr>
        <w:instrText xml:space="preserve"> REF _Ref183978417 \r \h </w:instrText>
      </w:r>
      <w:r w:rsidRPr="002E6044">
        <w:rPr>
          <w:lang w:val="uk-UA"/>
        </w:rPr>
      </w:r>
      <w:r w:rsidRPr="002E6044">
        <w:rPr>
          <w:lang w:val="uk-UA"/>
        </w:rPr>
        <w:fldChar w:fldCharType="separate"/>
      </w:r>
      <w:r w:rsidR="00D228B0">
        <w:rPr>
          <w:lang w:val="uk-UA"/>
        </w:rPr>
        <w:t>20</w:t>
      </w:r>
      <w:r w:rsidRPr="002E6044">
        <w:rPr>
          <w:lang w:val="uk-UA"/>
        </w:rPr>
        <w:fldChar w:fldCharType="end"/>
      </w:r>
      <w:r w:rsidRPr="002E6044">
        <w:rPr>
          <w:lang w:val="uk-UA"/>
        </w:rPr>
        <w:t>].</w:t>
      </w:r>
    </w:p>
    <w:p w14:paraId="38D85F19" w14:textId="77777777" w:rsidR="00442D2B" w:rsidRPr="002E6044" w:rsidRDefault="00442D2B" w:rsidP="003D290B">
      <w:pPr>
        <w:spacing w:after="0" w:line="360" w:lineRule="auto"/>
        <w:ind w:firstLine="709"/>
        <w:jc w:val="both"/>
        <w:rPr>
          <w:rFonts w:cs="Times New Roman"/>
          <w:szCs w:val="28"/>
          <w:lang w:val="uk-UA"/>
        </w:rPr>
      </w:pPr>
    </w:p>
    <w:p w14:paraId="58636968" w14:textId="681F09C1" w:rsidR="0070580B" w:rsidRPr="007F506E" w:rsidRDefault="0070580B" w:rsidP="003D290B">
      <w:pPr>
        <w:spacing w:after="0" w:line="360" w:lineRule="auto"/>
        <w:ind w:firstLine="709"/>
        <w:jc w:val="both"/>
        <w:rPr>
          <w:b/>
          <w:lang w:val="uk-UA"/>
        </w:rPr>
      </w:pPr>
      <w:r w:rsidRPr="007F506E">
        <w:rPr>
          <w:b/>
          <w:lang w:val="uk-UA"/>
        </w:rPr>
        <w:t>Висновки до розділу 1</w:t>
      </w:r>
    </w:p>
    <w:p w14:paraId="7BD47BF2" w14:textId="1FA0ECC2" w:rsidR="007F506E" w:rsidRPr="007F506E" w:rsidRDefault="007F506E" w:rsidP="007F506E">
      <w:pPr>
        <w:spacing w:after="0" w:line="360" w:lineRule="auto"/>
        <w:ind w:firstLine="709"/>
        <w:jc w:val="both"/>
        <w:rPr>
          <w:lang w:val="uk-UA"/>
        </w:rPr>
      </w:pPr>
      <w:r w:rsidRPr="007F506E">
        <w:rPr>
          <w:lang w:val="uk-UA"/>
        </w:rPr>
        <w:t>Молодший шкільний вік – найбільш відповідальний період у процесі формування фізичної культури дитини. Саме у цьому віці закладаються основи культури рухів, успішно засвоюються нові, раніш невідомі вправи і дії, фізкультурні знання, зміцнюється фундамент здоров’я та розвиваються фізичні якості</w:t>
      </w:r>
      <w:r>
        <w:rPr>
          <w:lang w:val="uk-UA"/>
        </w:rPr>
        <w:t>.</w:t>
      </w:r>
    </w:p>
    <w:p w14:paraId="4B8879FB" w14:textId="45F6D21D" w:rsidR="007F506E" w:rsidRPr="007F506E" w:rsidRDefault="007F506E" w:rsidP="007F506E">
      <w:pPr>
        <w:spacing w:after="0" w:line="360" w:lineRule="auto"/>
        <w:ind w:firstLine="709"/>
        <w:jc w:val="both"/>
        <w:rPr>
          <w:lang w:val="uk-UA"/>
        </w:rPr>
      </w:pPr>
      <w:r w:rsidRPr="007F506E">
        <w:rPr>
          <w:lang w:val="uk-UA"/>
        </w:rPr>
        <w:t>Одним із головних завдань фізичного виховання у загальноосвітніх навчальних закладах є підвищення рівня фізичної підготовленості учнів</w:t>
      </w:r>
      <w:r>
        <w:rPr>
          <w:lang w:val="uk-UA"/>
        </w:rPr>
        <w:t xml:space="preserve">, яка </w:t>
      </w:r>
      <w:r w:rsidRPr="007F506E">
        <w:rPr>
          <w:lang w:val="uk-UA"/>
        </w:rPr>
        <w:t>знаходиться у прямій залежності від обсягу рухової активності</w:t>
      </w:r>
      <w:r>
        <w:rPr>
          <w:lang w:val="uk-UA"/>
        </w:rPr>
        <w:t xml:space="preserve">. </w:t>
      </w:r>
      <w:r w:rsidRPr="002E6044">
        <w:rPr>
          <w:lang w:val="uk-UA"/>
        </w:rPr>
        <w:t xml:space="preserve">Рухова </w:t>
      </w:r>
      <w:r>
        <w:rPr>
          <w:lang w:val="uk-UA"/>
        </w:rPr>
        <w:t>активність</w:t>
      </w:r>
      <w:r w:rsidRPr="002E6044">
        <w:rPr>
          <w:lang w:val="uk-UA"/>
        </w:rPr>
        <w:t xml:space="preserve"> дітей 7-10 років підвищується у процесі нерегламентованої рухової активності і загальноприйнятих форм занять фізичною культурою у школі. </w:t>
      </w:r>
    </w:p>
    <w:p w14:paraId="517B5A99" w14:textId="5484AB2E" w:rsidR="003D290B" w:rsidRDefault="007F506E" w:rsidP="0064352E">
      <w:pPr>
        <w:spacing w:after="0" w:line="360" w:lineRule="auto"/>
        <w:ind w:firstLine="709"/>
        <w:jc w:val="both"/>
        <w:rPr>
          <w:lang w:val="uk-UA"/>
        </w:rPr>
      </w:pPr>
      <w:r w:rsidRPr="007F506E">
        <w:rPr>
          <w:lang w:val="uk-UA"/>
        </w:rPr>
        <w:lastRenderedPageBreak/>
        <w:t xml:space="preserve">Гра як особлива форма активності займає в житті дитини центральне місце. У грі задовольняються потреби (фізичні та духовні) дитини, формуються її розумові та </w:t>
      </w:r>
      <w:r>
        <w:rPr>
          <w:lang w:val="uk-UA"/>
        </w:rPr>
        <w:t>моральні</w:t>
      </w:r>
      <w:r w:rsidRPr="007F506E">
        <w:rPr>
          <w:lang w:val="uk-UA"/>
        </w:rPr>
        <w:t xml:space="preserve"> якості. </w:t>
      </w:r>
    </w:p>
    <w:p w14:paraId="00A7E5B9" w14:textId="6B6B8FBA" w:rsidR="007F506E" w:rsidRPr="002E6044" w:rsidRDefault="007F506E" w:rsidP="0064352E">
      <w:pPr>
        <w:spacing w:after="0" w:line="360" w:lineRule="auto"/>
        <w:ind w:firstLine="709"/>
        <w:jc w:val="both"/>
        <w:rPr>
          <w:lang w:val="uk-UA"/>
        </w:rPr>
      </w:pPr>
      <w:r>
        <w:rPr>
          <w:lang w:val="uk-UA"/>
        </w:rPr>
        <w:t>Зазначене вище свідчить про актуальність вирішення завдань</w:t>
      </w:r>
      <w:r w:rsidR="00A039FB">
        <w:rPr>
          <w:lang w:val="uk-UA"/>
        </w:rPr>
        <w:t xml:space="preserve"> фізичного виховання дітей молодшого шкільного віку із використанням засобів рухливих ігор.</w:t>
      </w:r>
    </w:p>
    <w:p w14:paraId="0B8BBB86" w14:textId="77777777" w:rsidR="006D62B1" w:rsidRPr="002E6044" w:rsidRDefault="006D62B1" w:rsidP="00C04F66">
      <w:pPr>
        <w:spacing w:after="0" w:line="360" w:lineRule="auto"/>
        <w:ind w:firstLine="709"/>
        <w:jc w:val="both"/>
        <w:rPr>
          <w:rFonts w:cs="Times New Roman"/>
          <w:szCs w:val="28"/>
          <w:lang w:val="uk-UA"/>
        </w:rPr>
      </w:pPr>
    </w:p>
    <w:p w14:paraId="031861DB" w14:textId="3F6DB61A" w:rsidR="006D62B1" w:rsidRPr="002E6044" w:rsidRDefault="006D62B1" w:rsidP="00C04F66">
      <w:pPr>
        <w:spacing w:after="0" w:line="360" w:lineRule="auto"/>
        <w:ind w:firstLine="709"/>
        <w:jc w:val="both"/>
        <w:rPr>
          <w:rFonts w:cs="Times New Roman"/>
          <w:szCs w:val="28"/>
          <w:lang w:val="uk-UA"/>
        </w:rPr>
      </w:pPr>
      <w:r w:rsidRPr="002E6044">
        <w:rPr>
          <w:rFonts w:cs="Times New Roman"/>
          <w:szCs w:val="28"/>
          <w:lang w:val="uk-UA"/>
        </w:rPr>
        <w:t xml:space="preserve"> </w:t>
      </w:r>
    </w:p>
    <w:p w14:paraId="703756F4" w14:textId="6F9585AD" w:rsidR="00FD4345" w:rsidRPr="002E6044" w:rsidRDefault="009A4209" w:rsidP="00C04F66">
      <w:pPr>
        <w:spacing w:after="0" w:line="360" w:lineRule="auto"/>
        <w:jc w:val="center"/>
        <w:rPr>
          <w:rFonts w:cs="Times New Roman"/>
          <w:b/>
          <w:bCs/>
          <w:szCs w:val="28"/>
          <w:lang w:val="uk-UA"/>
        </w:rPr>
      </w:pPr>
      <w:r w:rsidRPr="002E6044">
        <w:rPr>
          <w:rFonts w:cs="Times New Roman"/>
          <w:szCs w:val="28"/>
          <w:lang w:val="uk-UA"/>
        </w:rPr>
        <w:br w:type="column"/>
      </w:r>
      <w:r w:rsidR="00FD4345" w:rsidRPr="002E6044">
        <w:rPr>
          <w:rFonts w:cs="Times New Roman"/>
          <w:b/>
          <w:bCs/>
          <w:szCs w:val="28"/>
          <w:lang w:val="uk-UA"/>
        </w:rPr>
        <w:lastRenderedPageBreak/>
        <w:t>РОЗДІЛ 2</w:t>
      </w:r>
    </w:p>
    <w:p w14:paraId="5D1848F9" w14:textId="77777777" w:rsidR="00FD4345" w:rsidRPr="002E6044" w:rsidRDefault="00FD4345" w:rsidP="00FD4345">
      <w:pPr>
        <w:spacing w:after="0" w:line="360" w:lineRule="auto"/>
        <w:jc w:val="center"/>
        <w:rPr>
          <w:rFonts w:cs="Times New Roman"/>
          <w:b/>
          <w:bCs/>
          <w:szCs w:val="28"/>
          <w:lang w:val="uk-UA"/>
        </w:rPr>
      </w:pPr>
      <w:r w:rsidRPr="002E6044">
        <w:rPr>
          <w:rFonts w:cs="Times New Roman"/>
          <w:b/>
          <w:bCs/>
          <w:szCs w:val="28"/>
          <w:lang w:val="uk-UA"/>
        </w:rPr>
        <w:t>МЕТОДИ ТА ОРГАНІЗАЦІЯ ДОСЛІДЖЕННЯ</w:t>
      </w:r>
    </w:p>
    <w:p w14:paraId="07B46867" w14:textId="77777777" w:rsidR="00FD4345" w:rsidRPr="002E6044" w:rsidRDefault="00FD4345" w:rsidP="00FD4345">
      <w:pPr>
        <w:spacing w:after="0" w:line="360" w:lineRule="auto"/>
        <w:jc w:val="center"/>
        <w:rPr>
          <w:rFonts w:cs="Times New Roman"/>
          <w:b/>
          <w:bCs/>
          <w:szCs w:val="28"/>
          <w:lang w:val="uk-UA"/>
        </w:rPr>
      </w:pPr>
    </w:p>
    <w:p w14:paraId="2F15F922" w14:textId="77777777" w:rsidR="00FD4345" w:rsidRPr="002E6044" w:rsidRDefault="00FD4345" w:rsidP="00FD4345">
      <w:pPr>
        <w:spacing w:after="0" w:line="360" w:lineRule="auto"/>
        <w:jc w:val="center"/>
        <w:rPr>
          <w:rFonts w:cs="Times New Roman"/>
          <w:b/>
          <w:bCs/>
          <w:szCs w:val="28"/>
          <w:lang w:val="uk-UA"/>
        </w:rPr>
      </w:pPr>
    </w:p>
    <w:p w14:paraId="0E92A2E7" w14:textId="77777777" w:rsidR="00FD4345" w:rsidRPr="002E6044" w:rsidRDefault="00FD4345" w:rsidP="00FD4345">
      <w:pPr>
        <w:spacing w:after="0" w:line="360" w:lineRule="auto"/>
        <w:ind w:firstLine="709"/>
        <w:jc w:val="both"/>
        <w:rPr>
          <w:rFonts w:cs="Times New Roman"/>
          <w:b/>
          <w:szCs w:val="28"/>
          <w:lang w:val="uk-UA"/>
        </w:rPr>
      </w:pPr>
      <w:r w:rsidRPr="002E6044">
        <w:rPr>
          <w:rFonts w:cs="Times New Roman"/>
          <w:b/>
          <w:szCs w:val="28"/>
          <w:lang w:val="uk-UA"/>
        </w:rPr>
        <w:t>2.1. Методи дослідження</w:t>
      </w:r>
    </w:p>
    <w:p w14:paraId="153DEEA3" w14:textId="224EFF5B" w:rsidR="00FD4345" w:rsidRPr="002E6044" w:rsidRDefault="00FD4345" w:rsidP="00FD4345">
      <w:pPr>
        <w:spacing w:after="0" w:line="360" w:lineRule="auto"/>
        <w:ind w:firstLine="709"/>
        <w:jc w:val="both"/>
        <w:rPr>
          <w:rFonts w:cs="Times New Roman"/>
          <w:szCs w:val="28"/>
          <w:lang w:val="uk-UA"/>
        </w:rPr>
      </w:pPr>
      <w:r w:rsidRPr="002E6044">
        <w:rPr>
          <w:rFonts w:cs="Times New Roman"/>
          <w:szCs w:val="28"/>
          <w:lang w:val="uk-UA"/>
        </w:rPr>
        <w:t xml:space="preserve">Для вирішення поставлених у роботі завдань було використано </w:t>
      </w:r>
      <w:r w:rsidR="009968D5" w:rsidRPr="002E6044">
        <w:rPr>
          <w:rFonts w:cs="Times New Roman"/>
          <w:szCs w:val="28"/>
          <w:lang w:val="uk-UA"/>
        </w:rPr>
        <w:t>наступні</w:t>
      </w:r>
      <w:r w:rsidRPr="002E6044">
        <w:rPr>
          <w:rFonts w:cs="Times New Roman"/>
          <w:szCs w:val="28"/>
          <w:lang w:val="uk-UA"/>
        </w:rPr>
        <w:t xml:space="preserve"> методи дослідження:</w:t>
      </w:r>
    </w:p>
    <w:p w14:paraId="1E2988E4" w14:textId="77777777" w:rsidR="00910C21" w:rsidRPr="002E6044" w:rsidRDefault="00FD4345" w:rsidP="005C0B02">
      <w:pPr>
        <w:pStyle w:val="a9"/>
        <w:numPr>
          <w:ilvl w:val="0"/>
          <w:numId w:val="2"/>
        </w:numPr>
        <w:spacing w:after="0" w:line="360" w:lineRule="auto"/>
        <w:ind w:left="0" w:firstLine="709"/>
        <w:jc w:val="both"/>
        <w:rPr>
          <w:rFonts w:cs="Times New Roman"/>
          <w:szCs w:val="28"/>
          <w:lang w:val="uk-UA"/>
        </w:rPr>
      </w:pPr>
      <w:r w:rsidRPr="002E6044">
        <w:rPr>
          <w:rFonts w:cs="Times New Roman"/>
          <w:szCs w:val="28"/>
          <w:lang w:val="uk-UA"/>
        </w:rPr>
        <w:t>теоретичний аналіз, систематизація та узагальнення даних фахової науково-методичної літератури;</w:t>
      </w:r>
      <w:r w:rsidR="00910C21" w:rsidRPr="002E6044">
        <w:rPr>
          <w:rFonts w:cs="Times New Roman"/>
          <w:szCs w:val="28"/>
          <w:lang w:val="uk-UA"/>
        </w:rPr>
        <w:t xml:space="preserve"> </w:t>
      </w:r>
    </w:p>
    <w:p w14:paraId="6F4AF6B1" w14:textId="073883EB" w:rsidR="00910C21" w:rsidRPr="002E6044" w:rsidRDefault="00910C21" w:rsidP="005C0B02">
      <w:pPr>
        <w:pStyle w:val="a9"/>
        <w:numPr>
          <w:ilvl w:val="0"/>
          <w:numId w:val="2"/>
        </w:numPr>
        <w:spacing w:after="0" w:line="360" w:lineRule="auto"/>
        <w:ind w:left="0" w:firstLine="709"/>
        <w:jc w:val="both"/>
        <w:rPr>
          <w:rFonts w:cs="Times New Roman"/>
          <w:szCs w:val="28"/>
          <w:lang w:val="uk-UA"/>
        </w:rPr>
      </w:pPr>
      <w:r w:rsidRPr="002E6044">
        <w:rPr>
          <w:rFonts w:cs="Times New Roman"/>
          <w:szCs w:val="28"/>
          <w:lang w:val="uk-UA"/>
        </w:rPr>
        <w:t>антропометричні методи дослідження;</w:t>
      </w:r>
    </w:p>
    <w:p w14:paraId="21ADE6D1" w14:textId="284F4333" w:rsidR="00910C21" w:rsidRPr="002E6044" w:rsidRDefault="00910C21" w:rsidP="00910C21">
      <w:pPr>
        <w:pStyle w:val="a9"/>
        <w:numPr>
          <w:ilvl w:val="0"/>
          <w:numId w:val="2"/>
        </w:numPr>
        <w:spacing w:after="0" w:line="360" w:lineRule="auto"/>
        <w:ind w:left="0" w:firstLine="709"/>
        <w:jc w:val="both"/>
        <w:rPr>
          <w:rFonts w:cs="Times New Roman"/>
          <w:szCs w:val="28"/>
          <w:lang w:val="uk-UA"/>
        </w:rPr>
      </w:pPr>
      <w:r w:rsidRPr="002E6044">
        <w:rPr>
          <w:rFonts w:cs="Times New Roman"/>
          <w:szCs w:val="28"/>
          <w:lang w:val="uk-UA"/>
        </w:rPr>
        <w:t>фізіологічні методи дослідження;</w:t>
      </w:r>
    </w:p>
    <w:p w14:paraId="55FC4BF3" w14:textId="3176CFF6" w:rsidR="00FD4345" w:rsidRPr="002E6044" w:rsidRDefault="00FD4345" w:rsidP="009968D5">
      <w:pPr>
        <w:pStyle w:val="a9"/>
        <w:numPr>
          <w:ilvl w:val="0"/>
          <w:numId w:val="2"/>
        </w:numPr>
        <w:spacing w:after="0" w:line="360" w:lineRule="auto"/>
        <w:ind w:left="0" w:firstLine="709"/>
        <w:jc w:val="both"/>
        <w:rPr>
          <w:rFonts w:cs="Times New Roman"/>
          <w:szCs w:val="28"/>
          <w:lang w:val="uk-UA"/>
        </w:rPr>
      </w:pPr>
      <w:r w:rsidRPr="002E6044">
        <w:rPr>
          <w:rFonts w:cs="Times New Roman"/>
          <w:szCs w:val="28"/>
          <w:lang w:val="uk-UA"/>
        </w:rPr>
        <w:t xml:space="preserve">педагогічні методи дослідження (педагогічне спостереження, </w:t>
      </w:r>
      <w:r w:rsidR="009968D5" w:rsidRPr="002E6044">
        <w:rPr>
          <w:rFonts w:cs="Times New Roman"/>
          <w:szCs w:val="28"/>
          <w:lang w:val="uk-UA"/>
        </w:rPr>
        <w:t xml:space="preserve">педагогічне тестування, </w:t>
      </w:r>
      <w:r w:rsidRPr="002E6044">
        <w:rPr>
          <w:rFonts w:cs="Times New Roman"/>
          <w:szCs w:val="28"/>
          <w:lang w:val="uk-UA"/>
        </w:rPr>
        <w:t>педагогічний експеримент);</w:t>
      </w:r>
    </w:p>
    <w:p w14:paraId="4AFA8703" w14:textId="3AB05A9D" w:rsidR="00FD4345" w:rsidRPr="002E6044" w:rsidRDefault="00FD4345" w:rsidP="009968D5">
      <w:pPr>
        <w:pStyle w:val="a9"/>
        <w:numPr>
          <w:ilvl w:val="0"/>
          <w:numId w:val="2"/>
        </w:numPr>
        <w:spacing w:after="0" w:line="360" w:lineRule="auto"/>
        <w:ind w:left="0" w:firstLine="709"/>
        <w:jc w:val="both"/>
        <w:rPr>
          <w:rFonts w:cs="Times New Roman"/>
          <w:szCs w:val="28"/>
          <w:lang w:val="uk-UA"/>
        </w:rPr>
      </w:pPr>
      <w:r w:rsidRPr="002E6044">
        <w:rPr>
          <w:rFonts w:cs="Times New Roman"/>
          <w:szCs w:val="28"/>
          <w:lang w:val="uk-UA"/>
        </w:rPr>
        <w:t>методи математичної статистики</w:t>
      </w:r>
    </w:p>
    <w:p w14:paraId="081A60D9" w14:textId="77777777" w:rsidR="00FD4345" w:rsidRPr="002E6044" w:rsidRDefault="00FD4345" w:rsidP="00FD4345">
      <w:pPr>
        <w:spacing w:after="0" w:line="360" w:lineRule="auto"/>
        <w:ind w:firstLine="709"/>
        <w:jc w:val="both"/>
        <w:rPr>
          <w:rFonts w:cs="Times New Roman"/>
          <w:szCs w:val="28"/>
          <w:highlight w:val="green"/>
          <w:lang w:val="uk-UA"/>
        </w:rPr>
      </w:pPr>
    </w:p>
    <w:p w14:paraId="28BB85BB" w14:textId="5404E04E" w:rsidR="00FD4345" w:rsidRPr="002E6044" w:rsidRDefault="00FD4345" w:rsidP="00FD4345">
      <w:pPr>
        <w:spacing w:after="0" w:line="360" w:lineRule="auto"/>
        <w:ind w:firstLine="709"/>
        <w:jc w:val="both"/>
        <w:rPr>
          <w:rFonts w:cs="Times New Roman"/>
          <w:szCs w:val="28"/>
          <w:lang w:val="uk-UA"/>
        </w:rPr>
      </w:pPr>
      <w:r w:rsidRPr="002E6044">
        <w:rPr>
          <w:rFonts w:cs="Times New Roman"/>
          <w:b/>
          <w:szCs w:val="28"/>
          <w:lang w:val="uk-UA"/>
        </w:rPr>
        <w:t>2.1.1 Теоретичний аналіз, систематизація та узагальнення даних фахової науково-методичної літератури</w:t>
      </w:r>
      <w:r w:rsidR="009968D5" w:rsidRPr="002E6044">
        <w:rPr>
          <w:rFonts w:cs="Times New Roman"/>
          <w:b/>
          <w:szCs w:val="28"/>
          <w:lang w:val="uk-UA"/>
        </w:rPr>
        <w:t xml:space="preserve">. </w:t>
      </w:r>
      <w:r w:rsidR="009968D5" w:rsidRPr="002E6044">
        <w:rPr>
          <w:rFonts w:cs="Times New Roman"/>
          <w:szCs w:val="28"/>
          <w:lang w:val="uk-UA"/>
        </w:rPr>
        <w:t>Зазначений</w:t>
      </w:r>
      <w:r w:rsidR="009968D5" w:rsidRPr="002E6044">
        <w:rPr>
          <w:rFonts w:cs="Times New Roman"/>
          <w:b/>
          <w:szCs w:val="28"/>
          <w:lang w:val="uk-UA"/>
        </w:rPr>
        <w:t xml:space="preserve"> </w:t>
      </w:r>
      <w:r w:rsidRPr="002E6044">
        <w:rPr>
          <w:rFonts w:cs="Times New Roman"/>
          <w:bCs/>
          <w:szCs w:val="28"/>
          <w:lang w:val="uk-UA"/>
        </w:rPr>
        <w:t>метод</w:t>
      </w:r>
      <w:r w:rsidRPr="002E6044">
        <w:rPr>
          <w:rFonts w:cs="Times New Roman"/>
          <w:b/>
          <w:szCs w:val="28"/>
          <w:lang w:val="uk-UA"/>
        </w:rPr>
        <w:t xml:space="preserve"> </w:t>
      </w:r>
      <w:r w:rsidRPr="002E6044">
        <w:rPr>
          <w:rFonts w:cs="Times New Roman"/>
          <w:szCs w:val="28"/>
          <w:lang w:val="uk-UA"/>
        </w:rPr>
        <w:t>застосовували з метою вивчення актуальності проблеми, що досліджувалася, ступеня опрацювання даних у фаховій літературі, а також для формулювання мети і завдань дослідження.</w:t>
      </w:r>
      <w:r w:rsidR="0064352E" w:rsidRPr="002E6044">
        <w:rPr>
          <w:rFonts w:cs="Times New Roman"/>
          <w:szCs w:val="28"/>
          <w:lang w:val="uk-UA"/>
        </w:rPr>
        <w:t xml:space="preserve">  </w:t>
      </w:r>
    </w:p>
    <w:p w14:paraId="6220A244" w14:textId="392AC8E7" w:rsidR="009968D5" w:rsidRPr="002E6044" w:rsidRDefault="00FD4345" w:rsidP="009968D5">
      <w:pPr>
        <w:spacing w:after="0" w:line="360" w:lineRule="auto"/>
        <w:ind w:firstLine="709"/>
        <w:jc w:val="both"/>
        <w:rPr>
          <w:rFonts w:cs="Times New Roman"/>
          <w:szCs w:val="28"/>
          <w:lang w:val="uk-UA"/>
        </w:rPr>
      </w:pPr>
      <w:r w:rsidRPr="002E6044">
        <w:rPr>
          <w:rFonts w:cs="Times New Roman"/>
          <w:szCs w:val="28"/>
          <w:lang w:val="uk-UA"/>
        </w:rPr>
        <w:t>В процесі теоретичного аналізу фахової науково-методичної літератури, були вивчені питання, які стосуються</w:t>
      </w:r>
      <w:r w:rsidR="009968D5" w:rsidRPr="002E6044">
        <w:rPr>
          <w:rFonts w:cs="Times New Roman"/>
          <w:szCs w:val="28"/>
          <w:lang w:val="uk-UA"/>
        </w:rPr>
        <w:t xml:space="preserve"> сучасних підходів до удосконалення фізичної підготовленості дітей молодшого шкільного віку засобами ігрових технологій. Особлива увага була при</w:t>
      </w:r>
      <w:r w:rsidR="00250A8B" w:rsidRPr="002E6044">
        <w:rPr>
          <w:rFonts w:cs="Times New Roman"/>
          <w:szCs w:val="28"/>
          <w:lang w:val="uk-UA"/>
        </w:rPr>
        <w:t>ділена вивченню питань, котрі стосуються особливостей фізичної підготовленості, а саме розвитку фізичних якостей дітей молодшого шкільного віку, р</w:t>
      </w:r>
      <w:r w:rsidR="009968D5" w:rsidRPr="002E6044">
        <w:rPr>
          <w:rFonts w:cs="Times New Roman"/>
          <w:szCs w:val="28"/>
          <w:lang w:val="uk-UA"/>
        </w:rPr>
        <w:t>ухлив</w:t>
      </w:r>
      <w:r w:rsidR="00250A8B" w:rsidRPr="002E6044">
        <w:rPr>
          <w:rFonts w:cs="Times New Roman"/>
          <w:szCs w:val="28"/>
          <w:lang w:val="uk-UA"/>
        </w:rPr>
        <w:t xml:space="preserve">им </w:t>
      </w:r>
      <w:r w:rsidR="009968D5" w:rsidRPr="002E6044">
        <w:rPr>
          <w:rFonts w:cs="Times New Roman"/>
          <w:szCs w:val="28"/>
          <w:lang w:val="uk-UA"/>
        </w:rPr>
        <w:t>ігр</w:t>
      </w:r>
      <w:r w:rsidR="00250A8B" w:rsidRPr="002E6044">
        <w:rPr>
          <w:rFonts w:cs="Times New Roman"/>
          <w:szCs w:val="28"/>
          <w:lang w:val="uk-UA"/>
        </w:rPr>
        <w:t xml:space="preserve">ам, як </w:t>
      </w:r>
      <w:r w:rsidR="009968D5" w:rsidRPr="002E6044">
        <w:rPr>
          <w:rFonts w:cs="Times New Roman"/>
          <w:szCs w:val="28"/>
          <w:lang w:val="uk-UA"/>
        </w:rPr>
        <w:t>основн</w:t>
      </w:r>
      <w:r w:rsidR="00250A8B" w:rsidRPr="002E6044">
        <w:rPr>
          <w:rFonts w:cs="Times New Roman"/>
          <w:szCs w:val="28"/>
          <w:lang w:val="uk-UA"/>
        </w:rPr>
        <w:t>ому</w:t>
      </w:r>
      <w:r w:rsidR="009968D5" w:rsidRPr="002E6044">
        <w:rPr>
          <w:rFonts w:cs="Times New Roman"/>
          <w:szCs w:val="28"/>
          <w:lang w:val="uk-UA"/>
        </w:rPr>
        <w:t xml:space="preserve"> зас</w:t>
      </w:r>
      <w:r w:rsidR="00250A8B" w:rsidRPr="002E6044">
        <w:rPr>
          <w:rFonts w:cs="Times New Roman"/>
          <w:szCs w:val="28"/>
          <w:lang w:val="uk-UA"/>
        </w:rPr>
        <w:t>обу</w:t>
      </w:r>
      <w:r w:rsidR="009968D5" w:rsidRPr="002E6044">
        <w:rPr>
          <w:rFonts w:cs="Times New Roman"/>
          <w:szCs w:val="28"/>
          <w:lang w:val="uk-UA"/>
        </w:rPr>
        <w:t xml:space="preserve"> розвитку фізичних якостей </w:t>
      </w:r>
      <w:r w:rsidR="00250A8B" w:rsidRPr="002E6044">
        <w:rPr>
          <w:rFonts w:cs="Times New Roman"/>
          <w:szCs w:val="28"/>
          <w:lang w:val="uk-UA"/>
        </w:rPr>
        <w:t>учнів</w:t>
      </w:r>
      <w:r w:rsidR="009968D5" w:rsidRPr="002E6044">
        <w:rPr>
          <w:rFonts w:cs="Times New Roman"/>
          <w:szCs w:val="28"/>
          <w:lang w:val="uk-UA"/>
        </w:rPr>
        <w:t xml:space="preserve"> початкової школи</w:t>
      </w:r>
      <w:r w:rsidR="00250A8B" w:rsidRPr="002E6044">
        <w:rPr>
          <w:rFonts w:cs="Times New Roman"/>
          <w:szCs w:val="28"/>
          <w:lang w:val="uk-UA"/>
        </w:rPr>
        <w:t xml:space="preserve"> та о</w:t>
      </w:r>
      <w:r w:rsidR="009968D5" w:rsidRPr="002E6044">
        <w:rPr>
          <w:rFonts w:cs="Times New Roman"/>
          <w:szCs w:val="28"/>
          <w:lang w:val="uk-UA"/>
        </w:rPr>
        <w:t>собливост</w:t>
      </w:r>
      <w:r w:rsidR="00250A8B" w:rsidRPr="002E6044">
        <w:rPr>
          <w:rFonts w:cs="Times New Roman"/>
          <w:szCs w:val="28"/>
          <w:lang w:val="uk-UA"/>
        </w:rPr>
        <w:t>ям</w:t>
      </w:r>
      <w:r w:rsidR="009968D5" w:rsidRPr="002E6044">
        <w:rPr>
          <w:rFonts w:cs="Times New Roman"/>
          <w:szCs w:val="28"/>
          <w:lang w:val="uk-UA"/>
        </w:rPr>
        <w:t xml:space="preserve"> застосування ігрових технологій в процесі фізичного виховання молодших школярів</w:t>
      </w:r>
      <w:r w:rsidR="00250A8B" w:rsidRPr="002E6044">
        <w:rPr>
          <w:rFonts w:cs="Times New Roman"/>
          <w:szCs w:val="28"/>
          <w:lang w:val="uk-UA"/>
        </w:rPr>
        <w:t xml:space="preserve">. </w:t>
      </w:r>
    </w:p>
    <w:p w14:paraId="30BAF6EA" w14:textId="77777777" w:rsidR="00FD4345" w:rsidRPr="002E6044" w:rsidRDefault="00FD4345" w:rsidP="00FD4345">
      <w:pPr>
        <w:spacing w:after="0" w:line="360" w:lineRule="auto"/>
        <w:ind w:firstLine="709"/>
        <w:jc w:val="both"/>
        <w:rPr>
          <w:rFonts w:cs="Times New Roman"/>
          <w:szCs w:val="28"/>
          <w:lang w:val="uk-UA"/>
        </w:rPr>
      </w:pPr>
      <w:r w:rsidRPr="002E6044">
        <w:rPr>
          <w:rFonts w:cs="Times New Roman"/>
          <w:szCs w:val="28"/>
          <w:lang w:val="uk-UA"/>
        </w:rPr>
        <w:lastRenderedPageBreak/>
        <w:t xml:space="preserve">Всього в процесі теоретичного аналізу було опрацьовано </w:t>
      </w:r>
      <w:r w:rsidRPr="0008779A">
        <w:rPr>
          <w:rFonts w:cs="Times New Roman"/>
          <w:szCs w:val="28"/>
          <w:lang w:val="uk-UA"/>
        </w:rPr>
        <w:t>60 джерел наукової літератури.</w:t>
      </w:r>
    </w:p>
    <w:p w14:paraId="08A16720" w14:textId="77777777" w:rsidR="00250A8B" w:rsidRPr="002E6044" w:rsidRDefault="00250A8B" w:rsidP="00FD4345">
      <w:pPr>
        <w:spacing w:after="0" w:line="360" w:lineRule="auto"/>
        <w:ind w:firstLine="709"/>
        <w:jc w:val="both"/>
        <w:rPr>
          <w:rFonts w:cs="Times New Roman"/>
          <w:b/>
          <w:szCs w:val="28"/>
          <w:highlight w:val="green"/>
          <w:lang w:val="uk-UA"/>
        </w:rPr>
      </w:pPr>
    </w:p>
    <w:p w14:paraId="318BE1C9" w14:textId="6B158EBF" w:rsidR="00910C21" w:rsidRPr="002E6044" w:rsidRDefault="00FD4345" w:rsidP="00910C21">
      <w:pPr>
        <w:pStyle w:val="ab"/>
        <w:spacing w:line="360" w:lineRule="auto"/>
        <w:ind w:firstLine="709"/>
        <w:rPr>
          <w:szCs w:val="28"/>
          <w:lang w:val="uk-UA"/>
        </w:rPr>
      </w:pPr>
      <w:r w:rsidRPr="002E6044">
        <w:rPr>
          <w:b/>
          <w:szCs w:val="28"/>
          <w:lang w:val="uk-UA"/>
        </w:rPr>
        <w:t xml:space="preserve">2.1.2 </w:t>
      </w:r>
      <w:r w:rsidR="00910C21" w:rsidRPr="002E6044">
        <w:rPr>
          <w:b/>
          <w:szCs w:val="28"/>
          <w:lang w:val="uk-UA"/>
        </w:rPr>
        <w:t xml:space="preserve">Антропометричні методи дослідження. </w:t>
      </w:r>
      <w:r w:rsidR="00910C21" w:rsidRPr="002E6044">
        <w:rPr>
          <w:szCs w:val="28"/>
          <w:lang w:val="uk-UA"/>
        </w:rPr>
        <w:t>Морфо-функціональний стан організму відображає комплексну характеристику міжсистемних зв’язків та розглядається як маркер здоров’я. Морфо-функціональний стан організму дітей молодшого шкільного віку визначали за показниками фізичного розвитку. Оцінка фізичного розвитку здійснювалась шляхом порівняння антропометричних ознак обстежуваних дітей із середніми показниками вікової-статевої групи [</w:t>
      </w:r>
      <w:r w:rsidR="00BD0B00" w:rsidRPr="002E6044">
        <w:rPr>
          <w:szCs w:val="28"/>
          <w:highlight w:val="yellow"/>
          <w:lang w:val="uk-UA"/>
        </w:rPr>
        <w:fldChar w:fldCharType="begin"/>
      </w:r>
      <w:r w:rsidR="00BD0B00" w:rsidRPr="002E6044">
        <w:rPr>
          <w:szCs w:val="28"/>
          <w:lang w:val="uk-UA"/>
        </w:rPr>
        <w:instrText xml:space="preserve"> REF _Ref183898644 \r \h </w:instrText>
      </w:r>
      <w:r w:rsidR="00BD0B00" w:rsidRPr="002E6044">
        <w:rPr>
          <w:szCs w:val="28"/>
          <w:highlight w:val="yellow"/>
          <w:lang w:val="uk-UA"/>
        </w:rPr>
      </w:r>
      <w:r w:rsidR="00BD0B00" w:rsidRPr="002E6044">
        <w:rPr>
          <w:szCs w:val="28"/>
          <w:highlight w:val="yellow"/>
          <w:lang w:val="uk-UA"/>
        </w:rPr>
        <w:fldChar w:fldCharType="separate"/>
      </w:r>
      <w:r w:rsidR="00D228B0">
        <w:rPr>
          <w:szCs w:val="28"/>
          <w:lang w:val="uk-UA"/>
        </w:rPr>
        <w:t>29</w:t>
      </w:r>
      <w:r w:rsidR="00BD0B00" w:rsidRPr="002E6044">
        <w:rPr>
          <w:szCs w:val="28"/>
          <w:highlight w:val="yellow"/>
          <w:lang w:val="uk-UA"/>
        </w:rPr>
        <w:fldChar w:fldCharType="end"/>
      </w:r>
      <w:r w:rsidR="00910C21" w:rsidRPr="002E6044">
        <w:rPr>
          <w:szCs w:val="28"/>
          <w:lang w:val="uk-UA"/>
        </w:rPr>
        <w:t>].</w:t>
      </w:r>
    </w:p>
    <w:p w14:paraId="5E61987C" w14:textId="77777777" w:rsidR="00910C21" w:rsidRPr="002E6044" w:rsidRDefault="00910C21" w:rsidP="00910C21">
      <w:pPr>
        <w:pStyle w:val="ab"/>
        <w:spacing w:line="360" w:lineRule="auto"/>
        <w:ind w:firstLine="709"/>
        <w:rPr>
          <w:szCs w:val="28"/>
          <w:lang w:val="uk-UA"/>
        </w:rPr>
      </w:pPr>
      <w:r w:rsidRPr="002E6044">
        <w:rPr>
          <w:szCs w:val="28"/>
          <w:lang w:val="uk-UA"/>
        </w:rPr>
        <w:t xml:space="preserve">Антропометричне обстеження дітей проводили за допомогою стандартного інструментарію за класичною методикою: довжина тіла вимірювалася ростоміром (см); окружність грудної клітки у стані спокою – сантиметровою стрічкою (см); маса тіла визначалася на медичних вагах (кг). </w:t>
      </w:r>
    </w:p>
    <w:p w14:paraId="6123BD4A" w14:textId="15EC7BA0" w:rsidR="00910C21" w:rsidRPr="002E6044" w:rsidRDefault="00910C21" w:rsidP="00910C21">
      <w:pPr>
        <w:pStyle w:val="ab"/>
        <w:spacing w:line="360" w:lineRule="auto"/>
        <w:ind w:firstLine="709"/>
        <w:rPr>
          <w:szCs w:val="28"/>
          <w:lang w:val="uk-UA"/>
        </w:rPr>
      </w:pPr>
      <w:r w:rsidRPr="002E6044">
        <w:rPr>
          <w:i/>
          <w:szCs w:val="28"/>
          <w:lang w:val="uk-UA"/>
        </w:rPr>
        <w:t>Довжина тіла</w:t>
      </w:r>
      <w:r w:rsidRPr="002E6044">
        <w:rPr>
          <w:szCs w:val="28"/>
          <w:lang w:val="uk-UA"/>
        </w:rPr>
        <w:t>. Для вимірювання довжини тіла дитина ставала на площадку прямо, спиною до шкали, торкаючись її міжлопатковою ділянкою, сідницями і п’ятками. Коліна при цьому розігнуті, п’ятки прилягають одна до одної, голова фіксується так, щоб зовнішні кути очей і верхній край зовнішніх слухових ходів були на одній горизонтальній лінії. Рухому планшетку опускають до стискання з верхівкою голови [</w:t>
      </w:r>
      <w:r w:rsidR="00BD0B00" w:rsidRPr="002E6044">
        <w:rPr>
          <w:szCs w:val="28"/>
          <w:highlight w:val="yellow"/>
          <w:lang w:val="uk-UA"/>
        </w:rPr>
        <w:fldChar w:fldCharType="begin"/>
      </w:r>
      <w:r w:rsidR="00BD0B00" w:rsidRPr="002E6044">
        <w:rPr>
          <w:szCs w:val="28"/>
          <w:lang w:val="uk-UA"/>
        </w:rPr>
        <w:instrText xml:space="preserve"> REF _Ref183898644 \r \h </w:instrText>
      </w:r>
      <w:r w:rsidR="00BD0B00" w:rsidRPr="002E6044">
        <w:rPr>
          <w:szCs w:val="28"/>
          <w:highlight w:val="yellow"/>
          <w:lang w:val="uk-UA"/>
        </w:rPr>
      </w:r>
      <w:r w:rsidR="00BD0B00" w:rsidRPr="002E6044">
        <w:rPr>
          <w:szCs w:val="28"/>
          <w:highlight w:val="yellow"/>
          <w:lang w:val="uk-UA"/>
        </w:rPr>
        <w:fldChar w:fldCharType="separate"/>
      </w:r>
      <w:r w:rsidR="00D228B0">
        <w:rPr>
          <w:szCs w:val="28"/>
          <w:lang w:val="uk-UA"/>
        </w:rPr>
        <w:t>29</w:t>
      </w:r>
      <w:r w:rsidR="00BD0B00" w:rsidRPr="002E6044">
        <w:rPr>
          <w:szCs w:val="28"/>
          <w:highlight w:val="yellow"/>
          <w:lang w:val="uk-UA"/>
        </w:rPr>
        <w:fldChar w:fldCharType="end"/>
      </w:r>
      <w:r w:rsidRPr="002E6044">
        <w:rPr>
          <w:szCs w:val="28"/>
          <w:lang w:val="uk-UA"/>
        </w:rPr>
        <w:t>].</w:t>
      </w:r>
    </w:p>
    <w:p w14:paraId="33219D78" w14:textId="7AA63CDE" w:rsidR="00910C21" w:rsidRPr="002E6044" w:rsidRDefault="00910C21" w:rsidP="00910C21">
      <w:pPr>
        <w:pStyle w:val="ab"/>
        <w:spacing w:line="360" w:lineRule="auto"/>
        <w:ind w:firstLine="709"/>
        <w:rPr>
          <w:szCs w:val="28"/>
          <w:lang w:val="uk-UA"/>
        </w:rPr>
      </w:pPr>
      <w:r w:rsidRPr="002E6044">
        <w:rPr>
          <w:i/>
          <w:szCs w:val="28"/>
          <w:lang w:val="uk-UA"/>
        </w:rPr>
        <w:t>Маса тіла</w:t>
      </w:r>
      <w:r w:rsidRPr="002E6044">
        <w:rPr>
          <w:szCs w:val="28"/>
          <w:lang w:val="uk-UA"/>
        </w:rPr>
        <w:t>. Для визначення маси тіла використовували медичні ваги. Зважування проводили без верхнього одягу і взуття, між прийомами їжі [</w:t>
      </w:r>
      <w:r w:rsidR="001D150E">
        <w:rPr>
          <w:szCs w:val="28"/>
          <w:lang w:val="uk-UA"/>
        </w:rPr>
        <w:fldChar w:fldCharType="begin"/>
      </w:r>
      <w:r w:rsidR="001D150E">
        <w:rPr>
          <w:szCs w:val="28"/>
          <w:lang w:val="uk-UA"/>
        </w:rPr>
        <w:instrText xml:space="preserve"> REF _Ref183898644 \r \h </w:instrText>
      </w:r>
      <w:r w:rsidR="001D150E">
        <w:rPr>
          <w:szCs w:val="28"/>
          <w:lang w:val="uk-UA"/>
        </w:rPr>
      </w:r>
      <w:r w:rsidR="001D150E">
        <w:rPr>
          <w:szCs w:val="28"/>
          <w:lang w:val="uk-UA"/>
        </w:rPr>
        <w:fldChar w:fldCharType="separate"/>
      </w:r>
      <w:r w:rsidR="00D228B0">
        <w:rPr>
          <w:szCs w:val="28"/>
          <w:lang w:val="uk-UA"/>
        </w:rPr>
        <w:t>29</w:t>
      </w:r>
      <w:r w:rsidR="001D150E">
        <w:rPr>
          <w:szCs w:val="28"/>
          <w:lang w:val="uk-UA"/>
        </w:rPr>
        <w:fldChar w:fldCharType="end"/>
      </w:r>
      <w:r w:rsidRPr="002E6044">
        <w:rPr>
          <w:szCs w:val="28"/>
          <w:lang w:val="uk-UA"/>
        </w:rPr>
        <w:t>].</w:t>
      </w:r>
    </w:p>
    <w:p w14:paraId="34512A59" w14:textId="2011191F" w:rsidR="00910C21" w:rsidRPr="002E6044" w:rsidRDefault="00910C21" w:rsidP="00910C21">
      <w:pPr>
        <w:pStyle w:val="ab"/>
        <w:spacing w:line="360" w:lineRule="auto"/>
        <w:ind w:left="0" w:firstLine="709"/>
        <w:rPr>
          <w:szCs w:val="28"/>
          <w:lang w:val="uk-UA"/>
        </w:rPr>
      </w:pPr>
      <w:r w:rsidRPr="002E6044">
        <w:rPr>
          <w:i/>
          <w:szCs w:val="28"/>
          <w:lang w:val="uk-UA"/>
        </w:rPr>
        <w:t>Окружність грудної клітки</w:t>
      </w:r>
      <w:r w:rsidRPr="002E6044">
        <w:rPr>
          <w:szCs w:val="28"/>
          <w:lang w:val="uk-UA"/>
        </w:rPr>
        <w:t>. Сантиметрова стрічка спереду проходила по середньогрудинній точці, ззаду – під нижніми краями лопаток [</w:t>
      </w:r>
      <w:r w:rsidR="00BD0B00" w:rsidRPr="002E6044">
        <w:rPr>
          <w:szCs w:val="28"/>
          <w:highlight w:val="yellow"/>
          <w:lang w:val="uk-UA"/>
        </w:rPr>
        <w:fldChar w:fldCharType="begin"/>
      </w:r>
      <w:r w:rsidR="00BD0B00" w:rsidRPr="002E6044">
        <w:rPr>
          <w:szCs w:val="28"/>
          <w:lang w:val="uk-UA"/>
        </w:rPr>
        <w:instrText xml:space="preserve"> REF _Ref183898644 \r \h </w:instrText>
      </w:r>
      <w:r w:rsidR="00BD0B00" w:rsidRPr="002E6044">
        <w:rPr>
          <w:szCs w:val="28"/>
          <w:highlight w:val="yellow"/>
          <w:lang w:val="uk-UA"/>
        </w:rPr>
      </w:r>
      <w:r w:rsidR="00BD0B00" w:rsidRPr="002E6044">
        <w:rPr>
          <w:szCs w:val="28"/>
          <w:highlight w:val="yellow"/>
          <w:lang w:val="uk-UA"/>
        </w:rPr>
        <w:fldChar w:fldCharType="separate"/>
      </w:r>
      <w:r w:rsidR="00D228B0">
        <w:rPr>
          <w:szCs w:val="28"/>
          <w:lang w:val="uk-UA"/>
        </w:rPr>
        <w:t>29</w:t>
      </w:r>
      <w:r w:rsidR="00BD0B00" w:rsidRPr="002E6044">
        <w:rPr>
          <w:szCs w:val="28"/>
          <w:highlight w:val="yellow"/>
          <w:lang w:val="uk-UA"/>
        </w:rPr>
        <w:fldChar w:fldCharType="end"/>
      </w:r>
      <w:r w:rsidRPr="002E6044">
        <w:rPr>
          <w:szCs w:val="28"/>
          <w:lang w:val="uk-UA"/>
        </w:rPr>
        <w:t>].</w:t>
      </w:r>
    </w:p>
    <w:p w14:paraId="217B82AA" w14:textId="50DC73BE" w:rsidR="00910C21" w:rsidRPr="002E6044" w:rsidRDefault="00910C21" w:rsidP="00910C21">
      <w:pPr>
        <w:pStyle w:val="ab"/>
        <w:spacing w:line="360" w:lineRule="auto"/>
        <w:ind w:left="0" w:firstLine="709"/>
        <w:rPr>
          <w:szCs w:val="28"/>
          <w:lang w:val="uk-UA"/>
        </w:rPr>
      </w:pPr>
      <w:r w:rsidRPr="002E6044">
        <w:rPr>
          <w:szCs w:val="28"/>
          <w:lang w:val="uk-UA"/>
        </w:rPr>
        <w:t xml:space="preserve">Для визначення відповідності маси тіла зросту використовувався </w:t>
      </w:r>
      <w:r w:rsidRPr="002E6044">
        <w:rPr>
          <w:bCs/>
          <w:iCs/>
          <w:szCs w:val="28"/>
          <w:lang w:val="uk-UA"/>
        </w:rPr>
        <w:t>індекс Кетле</w:t>
      </w:r>
      <w:r w:rsidRPr="002E6044">
        <w:rPr>
          <w:szCs w:val="28"/>
          <w:lang w:val="uk-UA"/>
        </w:rPr>
        <w:t xml:space="preserve"> (ІК), який розраховували за формулою:</w:t>
      </w:r>
    </w:p>
    <w:p w14:paraId="1A506E5B" w14:textId="77777777" w:rsidR="00910C21" w:rsidRPr="002E6044" w:rsidRDefault="00910C21" w:rsidP="00910C21">
      <w:pPr>
        <w:spacing w:after="0" w:line="360" w:lineRule="auto"/>
        <w:ind w:firstLine="709"/>
        <w:jc w:val="center"/>
        <w:rPr>
          <w:rFonts w:cs="Times New Roman"/>
          <w:szCs w:val="28"/>
          <w:lang w:val="uk-UA"/>
        </w:rPr>
      </w:pPr>
      <m:oMath>
        <m:r>
          <m:rPr>
            <m:sty m:val="p"/>
          </m:rPr>
          <w:rPr>
            <w:rFonts w:ascii="Cambria Math" w:hAnsi="Cambria Math" w:cs="Times New Roman"/>
            <w:szCs w:val="28"/>
            <w:lang w:val="uk-UA"/>
          </w:rPr>
          <m:t>ІК=</m:t>
        </m:r>
        <m:f>
          <m:fPr>
            <m:ctrlPr>
              <w:rPr>
                <w:rFonts w:ascii="Cambria Math" w:hAnsi="Cambria Math" w:cs="Times New Roman"/>
                <w:szCs w:val="28"/>
                <w:lang w:val="uk-UA"/>
              </w:rPr>
            </m:ctrlPr>
          </m:fPr>
          <m:num>
            <m:r>
              <m:rPr>
                <m:sty m:val="p"/>
              </m:rPr>
              <w:rPr>
                <w:rFonts w:ascii="Cambria Math" w:hAnsi="Cambria Math" w:cs="Times New Roman"/>
                <w:szCs w:val="28"/>
                <w:lang w:val="uk-UA"/>
              </w:rPr>
              <m:t>МТ</m:t>
            </m:r>
          </m:num>
          <m:den>
            <m:r>
              <m:rPr>
                <m:sty m:val="p"/>
              </m:rPr>
              <w:rPr>
                <w:rFonts w:ascii="Cambria Math" w:hAnsi="Cambria Math" w:cs="Times New Roman"/>
                <w:szCs w:val="28"/>
                <w:lang w:val="uk-UA"/>
              </w:rPr>
              <m:t>Р</m:t>
            </m:r>
          </m:den>
        </m:f>
      </m:oMath>
      <w:r w:rsidRPr="002E6044">
        <w:rPr>
          <w:rFonts w:cs="Times New Roman"/>
          <w:szCs w:val="28"/>
          <w:lang w:val="uk-UA"/>
        </w:rPr>
        <w:t xml:space="preserve"> , </w:t>
      </w:r>
      <w:r w:rsidRPr="002E6044">
        <w:rPr>
          <w:rFonts w:cs="Times New Roman"/>
          <w:szCs w:val="28"/>
          <w:lang w:val="uk-UA"/>
        </w:rPr>
        <w:tab/>
      </w:r>
      <w:r w:rsidRPr="002E6044">
        <w:rPr>
          <w:rFonts w:cs="Times New Roman"/>
          <w:szCs w:val="28"/>
          <w:lang w:val="uk-UA"/>
        </w:rPr>
        <w:tab/>
      </w:r>
      <w:r w:rsidRPr="002E6044">
        <w:rPr>
          <w:rFonts w:cs="Times New Roman"/>
          <w:szCs w:val="28"/>
          <w:lang w:val="uk-UA"/>
        </w:rPr>
        <w:tab/>
      </w:r>
      <w:r w:rsidRPr="002E6044">
        <w:rPr>
          <w:rFonts w:cs="Times New Roman"/>
          <w:szCs w:val="28"/>
          <w:lang w:val="uk-UA"/>
        </w:rPr>
        <w:tab/>
      </w:r>
      <w:r w:rsidRPr="002E6044">
        <w:rPr>
          <w:rFonts w:cs="Times New Roman"/>
          <w:szCs w:val="28"/>
          <w:lang w:val="uk-UA"/>
        </w:rPr>
        <w:tab/>
        <w:t>(2.1)</w:t>
      </w:r>
    </w:p>
    <w:p w14:paraId="1AA64E2F" w14:textId="77777777" w:rsidR="00910C21" w:rsidRPr="002E6044" w:rsidRDefault="00910C21" w:rsidP="00910C21">
      <w:pPr>
        <w:spacing w:after="0"/>
        <w:ind w:firstLine="709"/>
        <w:jc w:val="both"/>
        <w:rPr>
          <w:rFonts w:cs="Times New Roman"/>
          <w:szCs w:val="28"/>
          <w:lang w:val="uk-UA"/>
        </w:rPr>
      </w:pPr>
    </w:p>
    <w:p w14:paraId="79123298"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 xml:space="preserve">де ІК – індекс Кетле (у.о.); </w:t>
      </w:r>
    </w:p>
    <w:p w14:paraId="4A2BE309"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 xml:space="preserve">МТ – маса тіла (г); </w:t>
      </w:r>
    </w:p>
    <w:p w14:paraId="10B1A6D1"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lastRenderedPageBreak/>
        <w:t>Р – довжина тіла стоячи (см).</w:t>
      </w:r>
    </w:p>
    <w:p w14:paraId="0A594B8A" w14:textId="7BF43677"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Оцінка результатів здійснювалась за спеціальними таблицями, що представлені в літературі [</w:t>
      </w:r>
      <w:r w:rsidR="001D150E">
        <w:rPr>
          <w:rFonts w:cs="Times New Roman"/>
          <w:szCs w:val="28"/>
          <w:lang w:val="uk-UA"/>
        </w:rPr>
        <w:fldChar w:fldCharType="begin"/>
      </w:r>
      <w:r w:rsidR="001D150E">
        <w:rPr>
          <w:rFonts w:cs="Times New Roman"/>
          <w:szCs w:val="28"/>
          <w:lang w:val="uk-UA"/>
        </w:rPr>
        <w:instrText xml:space="preserve"> REF _Ref180877141 \r \h </w:instrText>
      </w:r>
      <w:r w:rsidR="001D150E">
        <w:rPr>
          <w:rFonts w:cs="Times New Roman"/>
          <w:szCs w:val="28"/>
          <w:lang w:val="uk-UA"/>
        </w:rPr>
      </w:r>
      <w:r w:rsidR="001D150E">
        <w:rPr>
          <w:rFonts w:cs="Times New Roman"/>
          <w:szCs w:val="28"/>
          <w:lang w:val="uk-UA"/>
        </w:rPr>
        <w:fldChar w:fldCharType="separate"/>
      </w:r>
      <w:r w:rsidR="00D228B0">
        <w:rPr>
          <w:rFonts w:cs="Times New Roman"/>
          <w:szCs w:val="28"/>
          <w:lang w:val="uk-UA"/>
        </w:rPr>
        <w:t>21</w:t>
      </w:r>
      <w:r w:rsidR="001D150E">
        <w:rPr>
          <w:rFonts w:cs="Times New Roman"/>
          <w:szCs w:val="28"/>
          <w:lang w:val="uk-UA"/>
        </w:rPr>
        <w:fldChar w:fldCharType="end"/>
      </w:r>
      <w:r w:rsidR="001D150E">
        <w:rPr>
          <w:rFonts w:cs="Times New Roman"/>
          <w:szCs w:val="28"/>
          <w:lang w:val="uk-UA"/>
        </w:rPr>
        <w:t xml:space="preserve">, </w:t>
      </w:r>
      <w:r w:rsidR="001D150E">
        <w:rPr>
          <w:rFonts w:cs="Times New Roman"/>
          <w:szCs w:val="28"/>
          <w:lang w:val="uk-UA"/>
        </w:rPr>
        <w:fldChar w:fldCharType="begin"/>
      </w:r>
      <w:r w:rsidR="001D150E">
        <w:rPr>
          <w:rFonts w:cs="Times New Roman"/>
          <w:szCs w:val="28"/>
          <w:lang w:val="uk-UA"/>
        </w:rPr>
        <w:instrText xml:space="preserve"> REF _Ref183898644 \r \h </w:instrText>
      </w:r>
      <w:r w:rsidR="001D150E">
        <w:rPr>
          <w:rFonts w:cs="Times New Roman"/>
          <w:szCs w:val="28"/>
          <w:lang w:val="uk-UA"/>
        </w:rPr>
      </w:r>
      <w:r w:rsidR="001D150E">
        <w:rPr>
          <w:rFonts w:cs="Times New Roman"/>
          <w:szCs w:val="28"/>
          <w:lang w:val="uk-UA"/>
        </w:rPr>
        <w:fldChar w:fldCharType="separate"/>
      </w:r>
      <w:r w:rsidR="00D228B0">
        <w:rPr>
          <w:rFonts w:cs="Times New Roman"/>
          <w:szCs w:val="28"/>
          <w:lang w:val="uk-UA"/>
        </w:rPr>
        <w:t>29</w:t>
      </w:r>
      <w:r w:rsidR="001D150E">
        <w:rPr>
          <w:rFonts w:cs="Times New Roman"/>
          <w:szCs w:val="28"/>
          <w:lang w:val="uk-UA"/>
        </w:rPr>
        <w:fldChar w:fldCharType="end"/>
      </w:r>
      <w:r w:rsidRPr="002E6044">
        <w:rPr>
          <w:rFonts w:cs="Times New Roman"/>
          <w:szCs w:val="28"/>
          <w:lang w:val="uk-UA"/>
        </w:rPr>
        <w:t>].</w:t>
      </w:r>
    </w:p>
    <w:p w14:paraId="1EB395AC" w14:textId="77777777" w:rsidR="00910C21" w:rsidRPr="002E6044" w:rsidRDefault="00910C21" w:rsidP="00910C21">
      <w:pPr>
        <w:pStyle w:val="ab"/>
        <w:spacing w:line="360" w:lineRule="auto"/>
        <w:ind w:left="0" w:firstLine="709"/>
        <w:rPr>
          <w:szCs w:val="28"/>
          <w:lang w:val="uk-UA"/>
        </w:rPr>
      </w:pPr>
    </w:p>
    <w:p w14:paraId="6A81A539"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b/>
          <w:szCs w:val="28"/>
          <w:lang w:val="uk-UA"/>
        </w:rPr>
        <w:t xml:space="preserve">2.1.3. Фізіологічні методи дослідження. </w:t>
      </w:r>
      <w:r w:rsidRPr="002E6044">
        <w:rPr>
          <w:rFonts w:cs="Times New Roman"/>
          <w:szCs w:val="28"/>
          <w:lang w:val="uk-UA"/>
        </w:rPr>
        <w:t>Для дослідження функціонального стану серцево-судинної системи дітей 8-9 років в стані спокою визначали:</w:t>
      </w:r>
    </w:p>
    <w:p w14:paraId="0AAC6F53" w14:textId="6E6F0A5B" w:rsidR="00910C21" w:rsidRPr="002E6044" w:rsidRDefault="00910C21" w:rsidP="00910C21">
      <w:pPr>
        <w:widowControl w:val="0"/>
        <w:numPr>
          <w:ilvl w:val="0"/>
          <w:numId w:val="5"/>
        </w:numPr>
        <w:spacing w:after="0" w:line="360" w:lineRule="auto"/>
        <w:ind w:firstLine="709"/>
        <w:jc w:val="both"/>
        <w:rPr>
          <w:rFonts w:cs="Times New Roman"/>
          <w:szCs w:val="28"/>
          <w:lang w:val="uk-UA"/>
        </w:rPr>
      </w:pPr>
      <w:r w:rsidRPr="002E6044">
        <w:rPr>
          <w:rFonts w:cs="Times New Roman"/>
          <w:szCs w:val="28"/>
          <w:lang w:val="uk-UA"/>
        </w:rPr>
        <w:t>ЧСС</w:t>
      </w:r>
      <w:r w:rsidRPr="002E6044">
        <w:rPr>
          <w:rFonts w:cs="Times New Roman"/>
          <w:szCs w:val="28"/>
          <w:vertAlign w:val="subscript"/>
          <w:lang w:val="uk-UA"/>
        </w:rPr>
        <w:t>сп</w:t>
      </w:r>
      <w:r w:rsidRPr="002E6044">
        <w:rPr>
          <w:rFonts w:cs="Times New Roman"/>
          <w:szCs w:val="28"/>
          <w:lang w:val="uk-UA"/>
        </w:rPr>
        <w:t xml:space="preserve"> – пальпаторним методом і оцінювали на основі порівняння значень з фізіологічними нормами [</w:t>
      </w:r>
      <w:r w:rsidR="001D150E">
        <w:rPr>
          <w:rFonts w:cs="Times New Roman"/>
          <w:szCs w:val="28"/>
          <w:lang w:val="uk-UA"/>
        </w:rPr>
        <w:fldChar w:fldCharType="begin"/>
      </w:r>
      <w:r w:rsidR="001D150E">
        <w:rPr>
          <w:rFonts w:cs="Times New Roman"/>
          <w:szCs w:val="28"/>
          <w:lang w:val="uk-UA"/>
        </w:rPr>
        <w:instrText xml:space="preserve"> REF _Ref183898644 \r \h </w:instrText>
      </w:r>
      <w:r w:rsidR="001D150E">
        <w:rPr>
          <w:rFonts w:cs="Times New Roman"/>
          <w:szCs w:val="28"/>
          <w:lang w:val="uk-UA"/>
        </w:rPr>
      </w:r>
      <w:r w:rsidR="001D150E">
        <w:rPr>
          <w:rFonts w:cs="Times New Roman"/>
          <w:szCs w:val="28"/>
          <w:lang w:val="uk-UA"/>
        </w:rPr>
        <w:fldChar w:fldCharType="separate"/>
      </w:r>
      <w:r w:rsidR="00D228B0">
        <w:rPr>
          <w:rFonts w:cs="Times New Roman"/>
          <w:szCs w:val="28"/>
          <w:lang w:val="uk-UA"/>
        </w:rPr>
        <w:t>29</w:t>
      </w:r>
      <w:r w:rsidR="001D150E">
        <w:rPr>
          <w:rFonts w:cs="Times New Roman"/>
          <w:szCs w:val="28"/>
          <w:lang w:val="uk-UA"/>
        </w:rPr>
        <w:fldChar w:fldCharType="end"/>
      </w:r>
      <w:r w:rsidRPr="002E6044">
        <w:rPr>
          <w:rFonts w:cs="Times New Roman"/>
          <w:szCs w:val="28"/>
          <w:lang w:val="uk-UA"/>
        </w:rPr>
        <w:t>];</w:t>
      </w:r>
    </w:p>
    <w:p w14:paraId="1437810C" w14:textId="4A797D54" w:rsidR="00910C21" w:rsidRPr="002E6044" w:rsidRDefault="00910C21" w:rsidP="00910C21">
      <w:pPr>
        <w:widowControl w:val="0"/>
        <w:numPr>
          <w:ilvl w:val="0"/>
          <w:numId w:val="5"/>
        </w:numPr>
        <w:spacing w:after="0" w:line="360" w:lineRule="auto"/>
        <w:ind w:firstLine="709"/>
        <w:jc w:val="both"/>
        <w:rPr>
          <w:rFonts w:cs="Times New Roman"/>
          <w:szCs w:val="28"/>
          <w:lang w:val="uk-UA"/>
        </w:rPr>
      </w:pPr>
      <w:r w:rsidRPr="002E6044">
        <w:rPr>
          <w:rFonts w:cs="Times New Roman"/>
          <w:szCs w:val="28"/>
          <w:lang w:val="uk-UA"/>
        </w:rPr>
        <w:t>АТ – вимірювали тонометром, слуховим методом Н.С.</w:t>
      </w:r>
      <w:r w:rsidR="0064352E" w:rsidRPr="002E6044">
        <w:rPr>
          <w:rFonts w:cs="Times New Roman"/>
          <w:szCs w:val="28"/>
          <w:lang w:val="uk-UA"/>
        </w:rPr>
        <w:t xml:space="preserve">  </w:t>
      </w:r>
      <w:r w:rsidRPr="002E6044">
        <w:rPr>
          <w:rFonts w:cs="Times New Roman"/>
          <w:szCs w:val="28"/>
          <w:lang w:val="uk-UA"/>
        </w:rPr>
        <w:t>Короткова (тонометрія).</w:t>
      </w:r>
    </w:p>
    <w:p w14:paraId="305E5E2F" w14:textId="77777777" w:rsidR="00910C21" w:rsidRPr="002E6044" w:rsidRDefault="00910C21" w:rsidP="00910C21">
      <w:pPr>
        <w:spacing w:after="0" w:line="360" w:lineRule="auto"/>
        <w:ind w:firstLine="709"/>
        <w:jc w:val="both"/>
        <w:rPr>
          <w:rFonts w:cs="Times New Roman"/>
          <w:szCs w:val="28"/>
          <w:lang w:val="uk-UA"/>
        </w:rPr>
      </w:pPr>
      <w:r w:rsidRPr="002E6044">
        <w:rPr>
          <w:rStyle w:val="longtext"/>
          <w:szCs w:val="28"/>
          <w:shd w:val="clear" w:color="auto" w:fill="FFFFFF"/>
          <w:lang w:val="uk-UA"/>
        </w:rPr>
        <w:t xml:space="preserve">Для більш ґрунтовної оцінки функціонального стану серцево-судинної системи використовувався Індекс Робінсона </w:t>
      </w:r>
      <w:r w:rsidRPr="002E6044">
        <w:rPr>
          <w:rFonts w:cs="Times New Roman"/>
          <w:szCs w:val="28"/>
          <w:lang w:val="uk-UA"/>
        </w:rPr>
        <w:t xml:space="preserve">– індекс роботи серця, що відображає рівень гемодинамічного навантаження на серцево-судинну систему та характеризує роботу серцевого м’язу. </w:t>
      </w:r>
    </w:p>
    <w:p w14:paraId="2F500D16"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bCs/>
          <w:iCs/>
          <w:szCs w:val="28"/>
          <w:lang w:val="uk-UA"/>
        </w:rPr>
        <w:t>Індекс Робінсона</w:t>
      </w:r>
      <w:r w:rsidRPr="002E6044">
        <w:rPr>
          <w:rFonts w:cs="Times New Roman"/>
          <w:szCs w:val="28"/>
          <w:lang w:val="uk-UA"/>
        </w:rPr>
        <w:t xml:space="preserve"> розраховували за формулою:</w:t>
      </w:r>
    </w:p>
    <w:p w14:paraId="2D12E0EE" w14:textId="77777777" w:rsidR="00910C21" w:rsidRPr="002E6044" w:rsidRDefault="00910C21" w:rsidP="00910C21">
      <w:pPr>
        <w:pStyle w:val="a9"/>
        <w:spacing w:after="0" w:line="360" w:lineRule="auto"/>
        <w:ind w:left="1069" w:firstLine="709"/>
        <w:jc w:val="center"/>
        <w:rPr>
          <w:rFonts w:cs="Times New Roman"/>
          <w:szCs w:val="28"/>
          <w:lang w:val="uk-UA"/>
        </w:rPr>
      </w:pPr>
      <m:oMath>
        <m:r>
          <m:rPr>
            <m:sty m:val="p"/>
          </m:rPr>
          <w:rPr>
            <w:rFonts w:ascii="Cambria Math" w:hAnsi="Cambria Math" w:cs="Times New Roman"/>
            <w:szCs w:val="28"/>
            <w:lang w:val="uk-UA"/>
          </w:rPr>
          <m:t xml:space="preserve">Індекс Робінсона= </m:t>
        </m:r>
        <m:f>
          <m:fPr>
            <m:ctrlPr>
              <w:rPr>
                <w:rFonts w:ascii="Cambria Math" w:hAnsi="Cambria Math" w:cs="Times New Roman"/>
                <w:szCs w:val="28"/>
                <w:lang w:val="uk-UA"/>
              </w:rPr>
            </m:ctrlPr>
          </m:fPr>
          <m:num>
            <m:r>
              <m:rPr>
                <m:sty m:val="p"/>
              </m:rPr>
              <w:rPr>
                <w:rFonts w:ascii="Cambria Math" w:hAnsi="Cambria Math" w:cs="Times New Roman"/>
                <w:szCs w:val="28"/>
                <w:lang w:val="uk-UA"/>
              </w:rPr>
              <m:t>ЧСС сп·АТсист</m:t>
            </m:r>
          </m:num>
          <m:den>
            <m:r>
              <m:rPr>
                <m:sty m:val="p"/>
              </m:rPr>
              <w:rPr>
                <w:rFonts w:ascii="Cambria Math" w:hAnsi="Cambria Math" w:cs="Times New Roman"/>
                <w:szCs w:val="28"/>
                <w:lang w:val="uk-UA"/>
              </w:rPr>
              <m:t>100</m:t>
            </m:r>
          </m:den>
        </m:f>
      </m:oMath>
      <w:r w:rsidRPr="002E6044">
        <w:rPr>
          <w:rFonts w:cs="Times New Roman"/>
          <w:szCs w:val="28"/>
          <w:lang w:val="uk-UA"/>
        </w:rPr>
        <w:t xml:space="preserve">, </w:t>
      </w:r>
      <w:r w:rsidRPr="002E6044">
        <w:rPr>
          <w:rFonts w:cs="Times New Roman"/>
          <w:szCs w:val="28"/>
          <w:lang w:val="uk-UA"/>
        </w:rPr>
        <w:tab/>
      </w:r>
      <w:r w:rsidRPr="002E6044">
        <w:rPr>
          <w:rFonts w:cs="Times New Roman"/>
          <w:szCs w:val="28"/>
          <w:lang w:val="uk-UA"/>
        </w:rPr>
        <w:tab/>
        <w:t>(2.2)</w:t>
      </w:r>
    </w:p>
    <w:p w14:paraId="484BDF6E" w14:textId="1E2869A4"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де ЧСС</w:t>
      </w:r>
      <w:r w:rsidRPr="002E6044">
        <w:rPr>
          <w:rFonts w:cs="Times New Roman"/>
          <w:szCs w:val="28"/>
          <w:vertAlign w:val="subscript"/>
          <w:lang w:val="uk-UA"/>
        </w:rPr>
        <w:t>сп</w:t>
      </w:r>
      <w:r w:rsidRPr="002E6044">
        <w:rPr>
          <w:rFonts w:cs="Times New Roman"/>
          <w:szCs w:val="28"/>
          <w:lang w:val="uk-UA"/>
        </w:rPr>
        <w:t xml:space="preserve"> – частота серцевих скорочень в стані спокою, уд×хв</w:t>
      </w:r>
      <w:r w:rsidRPr="002E6044">
        <w:rPr>
          <w:rFonts w:cs="Times New Roman"/>
          <w:szCs w:val="28"/>
          <w:vertAlign w:val="superscript"/>
          <w:lang w:val="uk-UA"/>
        </w:rPr>
        <w:t>-1</w:t>
      </w:r>
      <w:r w:rsidRPr="002E6044">
        <w:rPr>
          <w:rFonts w:cs="Times New Roman"/>
          <w:szCs w:val="28"/>
          <w:lang w:val="uk-UA"/>
        </w:rPr>
        <w:t>;</w:t>
      </w:r>
    </w:p>
    <w:p w14:paraId="21C7580E" w14:textId="4CEC0E1D"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АТ</w:t>
      </w:r>
      <w:r w:rsidRPr="002E6044">
        <w:rPr>
          <w:rFonts w:cs="Times New Roman"/>
          <w:szCs w:val="28"/>
          <w:vertAlign w:val="subscript"/>
          <w:lang w:val="uk-UA"/>
        </w:rPr>
        <w:t>сист</w:t>
      </w:r>
      <w:r w:rsidRPr="002E6044">
        <w:rPr>
          <w:rFonts w:cs="Times New Roman"/>
          <w:szCs w:val="28"/>
          <w:lang w:val="uk-UA"/>
        </w:rPr>
        <w:t xml:space="preserve"> – артеріальний тиск систолічний, мм.</w:t>
      </w:r>
      <w:r w:rsidR="00560C03">
        <w:rPr>
          <w:rFonts w:cs="Times New Roman"/>
          <w:szCs w:val="28"/>
          <w:lang w:val="uk-UA"/>
        </w:rPr>
        <w:t xml:space="preserve"> </w:t>
      </w:r>
      <w:r w:rsidRPr="002E6044">
        <w:rPr>
          <w:rFonts w:cs="Times New Roman"/>
          <w:szCs w:val="28"/>
          <w:lang w:val="uk-UA"/>
        </w:rPr>
        <w:t>рт.</w:t>
      </w:r>
      <w:r w:rsidR="00560C03">
        <w:rPr>
          <w:rFonts w:cs="Times New Roman"/>
          <w:szCs w:val="28"/>
          <w:lang w:val="uk-UA"/>
        </w:rPr>
        <w:t xml:space="preserve"> </w:t>
      </w:r>
      <w:r w:rsidRPr="002E6044">
        <w:rPr>
          <w:rFonts w:cs="Times New Roman"/>
          <w:szCs w:val="28"/>
          <w:lang w:val="uk-UA"/>
        </w:rPr>
        <w:t>ст.</w:t>
      </w:r>
    </w:p>
    <w:p w14:paraId="7789C36F"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 xml:space="preserve">Оцінку функціонального стану дихальної системи здійснювали на основі визначення життєвої ємності легень (мл). Для визначення ЖЄЛ використовували сухо-повітряний спірометр. </w:t>
      </w:r>
    </w:p>
    <w:p w14:paraId="7B1B7BEC" w14:textId="0BE61FEB" w:rsidR="00910C21" w:rsidRPr="002E6044" w:rsidRDefault="00910C21" w:rsidP="00910C21">
      <w:pPr>
        <w:spacing w:after="0" w:line="360" w:lineRule="auto"/>
        <w:ind w:firstLine="709"/>
        <w:jc w:val="both"/>
        <w:rPr>
          <w:rFonts w:cs="Times New Roman"/>
          <w:szCs w:val="28"/>
          <w:lang w:val="uk-UA"/>
        </w:rPr>
      </w:pPr>
      <w:r w:rsidRPr="002E6044">
        <w:rPr>
          <w:rFonts w:cs="Times New Roman"/>
          <w:szCs w:val="28"/>
          <w:lang w:val="uk-UA"/>
        </w:rPr>
        <w:t>Оцінка функціонального стану дихальної системи доповнювалась визначенням результатів проб з довільною затримкою дихання на вдиху (проба Штанге) та на видиху (проба Генча), а отримані результати порівнювали із віковими нормами [</w:t>
      </w:r>
      <w:r w:rsidR="001D150E">
        <w:rPr>
          <w:rFonts w:cs="Times New Roman"/>
          <w:szCs w:val="28"/>
          <w:lang w:val="uk-UA"/>
        </w:rPr>
        <w:fldChar w:fldCharType="begin"/>
      </w:r>
      <w:r w:rsidR="001D150E">
        <w:rPr>
          <w:rFonts w:cs="Times New Roman"/>
          <w:szCs w:val="28"/>
          <w:lang w:val="uk-UA"/>
        </w:rPr>
        <w:instrText xml:space="preserve"> REF _Ref183898644 \r \h </w:instrText>
      </w:r>
      <w:r w:rsidR="001D150E">
        <w:rPr>
          <w:rFonts w:cs="Times New Roman"/>
          <w:szCs w:val="28"/>
          <w:lang w:val="uk-UA"/>
        </w:rPr>
      </w:r>
      <w:r w:rsidR="001D150E">
        <w:rPr>
          <w:rFonts w:cs="Times New Roman"/>
          <w:szCs w:val="28"/>
          <w:lang w:val="uk-UA"/>
        </w:rPr>
        <w:fldChar w:fldCharType="separate"/>
      </w:r>
      <w:r w:rsidR="00D228B0">
        <w:rPr>
          <w:rFonts w:cs="Times New Roman"/>
          <w:szCs w:val="28"/>
          <w:lang w:val="uk-UA"/>
        </w:rPr>
        <w:t>29</w:t>
      </w:r>
      <w:r w:rsidR="001D150E">
        <w:rPr>
          <w:rFonts w:cs="Times New Roman"/>
          <w:szCs w:val="28"/>
          <w:lang w:val="uk-UA"/>
        </w:rPr>
        <w:fldChar w:fldCharType="end"/>
      </w:r>
      <w:r w:rsidRPr="002E6044">
        <w:rPr>
          <w:rFonts w:cs="Times New Roman"/>
          <w:szCs w:val="28"/>
          <w:lang w:val="uk-UA"/>
        </w:rPr>
        <w:t>].</w:t>
      </w:r>
    </w:p>
    <w:p w14:paraId="686DFDA6"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b/>
          <w:bCs/>
          <w:i/>
          <w:iCs/>
          <w:szCs w:val="28"/>
          <w:lang w:val="uk-UA"/>
        </w:rPr>
        <w:t xml:space="preserve">Проба Штанге </w:t>
      </w:r>
      <w:r w:rsidRPr="002E6044">
        <w:rPr>
          <w:rFonts w:cs="Times New Roman"/>
          <w:szCs w:val="28"/>
          <w:lang w:val="uk-UA"/>
        </w:rPr>
        <w:t xml:space="preserve">полягає в тому, що обстежуваний в положенні сидячи виконував декілька повних дихальних рухів, а потім в кінці фази повного вдиху затримував дихання, замкнувши губи та затуливши ніс. Фіксувався час від </w:t>
      </w:r>
      <w:r w:rsidRPr="002E6044">
        <w:rPr>
          <w:rFonts w:cs="Times New Roman"/>
          <w:szCs w:val="28"/>
          <w:lang w:val="uk-UA"/>
        </w:rPr>
        <w:lastRenderedPageBreak/>
        <w:t>початку затримки дихання до першого скорочення діафрагми. Для осіб віком 6-18 років в нормі показник становить 16-55 с.</w:t>
      </w:r>
    </w:p>
    <w:p w14:paraId="5EA8BF51" w14:textId="77777777" w:rsidR="00910C21" w:rsidRPr="002E6044" w:rsidRDefault="00910C21" w:rsidP="00910C21">
      <w:pPr>
        <w:spacing w:after="0" w:line="360" w:lineRule="auto"/>
        <w:ind w:firstLine="709"/>
        <w:jc w:val="both"/>
        <w:rPr>
          <w:rFonts w:cs="Times New Roman"/>
          <w:szCs w:val="28"/>
          <w:lang w:val="uk-UA"/>
        </w:rPr>
      </w:pPr>
      <w:r w:rsidRPr="002E6044">
        <w:rPr>
          <w:rFonts w:cs="Times New Roman"/>
          <w:b/>
          <w:bCs/>
          <w:i/>
          <w:iCs/>
          <w:szCs w:val="28"/>
          <w:lang w:val="uk-UA"/>
        </w:rPr>
        <w:t xml:space="preserve">Проба Генча – </w:t>
      </w:r>
      <w:r w:rsidRPr="002E6044">
        <w:rPr>
          <w:rFonts w:cs="Times New Roman"/>
          <w:szCs w:val="28"/>
          <w:lang w:val="uk-UA"/>
        </w:rPr>
        <w:t>затримка дихання на видиху. Обстежуваний після декількох дихальних циклів здійснював повний видих, закривав рот і затискав пальцями ніс. Час затримки дихання реєстрували секундоміром. Для осіб віком 6-18 років в нормі показник становить 20-39 с.</w:t>
      </w:r>
    </w:p>
    <w:p w14:paraId="1FCBB8AC" w14:textId="77777777" w:rsidR="00910C21" w:rsidRPr="002E6044" w:rsidRDefault="00910C21" w:rsidP="00FD4345">
      <w:pPr>
        <w:spacing w:after="0" w:line="360" w:lineRule="auto"/>
        <w:ind w:firstLine="709"/>
        <w:jc w:val="both"/>
        <w:rPr>
          <w:rFonts w:cs="Times New Roman"/>
          <w:b/>
          <w:szCs w:val="28"/>
          <w:lang w:val="uk-UA"/>
        </w:rPr>
      </w:pPr>
    </w:p>
    <w:p w14:paraId="1E8537C8" w14:textId="0C4BEE34" w:rsidR="00FD4345" w:rsidRPr="002E6044" w:rsidRDefault="00910C21" w:rsidP="00FD4345">
      <w:pPr>
        <w:spacing w:after="0" w:line="360" w:lineRule="auto"/>
        <w:ind w:firstLine="709"/>
        <w:jc w:val="both"/>
        <w:rPr>
          <w:rFonts w:cs="Times New Roman"/>
          <w:szCs w:val="28"/>
          <w:lang w:val="uk-UA"/>
        </w:rPr>
      </w:pPr>
      <w:r w:rsidRPr="002E6044">
        <w:rPr>
          <w:rFonts w:cs="Times New Roman"/>
          <w:b/>
          <w:szCs w:val="28"/>
          <w:lang w:val="uk-UA"/>
        </w:rPr>
        <w:t xml:space="preserve">2.1.4 </w:t>
      </w:r>
      <w:r w:rsidR="00FD4345" w:rsidRPr="002E6044">
        <w:rPr>
          <w:rFonts w:cs="Times New Roman"/>
          <w:b/>
          <w:szCs w:val="28"/>
          <w:lang w:val="uk-UA"/>
        </w:rPr>
        <w:t>Педагогічні методи дослідження</w:t>
      </w:r>
      <w:r w:rsidR="00250A8B" w:rsidRPr="002E6044">
        <w:rPr>
          <w:rFonts w:cs="Times New Roman"/>
          <w:b/>
          <w:szCs w:val="28"/>
          <w:lang w:val="uk-UA"/>
        </w:rPr>
        <w:t xml:space="preserve">. </w:t>
      </w:r>
      <w:r w:rsidR="00FD4345" w:rsidRPr="002E6044">
        <w:rPr>
          <w:rFonts w:cs="Times New Roman"/>
          <w:szCs w:val="28"/>
          <w:lang w:val="uk-UA"/>
        </w:rPr>
        <w:t>З метою вирішення поставлених завдань було використано такі педагогічні методи дослідження: педагогічне спостереження, педагогічне тестування, педагогічний експеримент.</w:t>
      </w:r>
    </w:p>
    <w:p w14:paraId="77B9B31E" w14:textId="1AA2ED75" w:rsidR="00FD4345" w:rsidRPr="002E6044" w:rsidRDefault="00FD4345" w:rsidP="00FD4345">
      <w:pPr>
        <w:spacing w:after="0" w:line="360" w:lineRule="auto"/>
        <w:ind w:firstLine="709"/>
        <w:jc w:val="both"/>
        <w:rPr>
          <w:rFonts w:cs="Times New Roman"/>
          <w:szCs w:val="28"/>
          <w:lang w:val="uk-UA"/>
        </w:rPr>
      </w:pPr>
      <w:r w:rsidRPr="002E6044">
        <w:rPr>
          <w:rFonts w:cs="Times New Roman"/>
          <w:szCs w:val="28"/>
          <w:lang w:val="uk-UA"/>
        </w:rPr>
        <w:t xml:space="preserve">Метод </w:t>
      </w:r>
      <w:r w:rsidRPr="002E6044">
        <w:rPr>
          <w:rFonts w:cs="Times New Roman"/>
          <w:i/>
          <w:szCs w:val="28"/>
          <w:lang w:val="uk-UA"/>
        </w:rPr>
        <w:t>педагогічного спостереження</w:t>
      </w:r>
      <w:r w:rsidRPr="002E6044">
        <w:rPr>
          <w:rFonts w:cs="Times New Roman"/>
          <w:szCs w:val="28"/>
          <w:lang w:val="uk-UA"/>
        </w:rPr>
        <w:t xml:space="preserve"> використовувався на першому етапі дослідження з метою ознайомлення з досліджуваними явищами та дозволив окреслити напрямки дослідницького пошуку. При підготовці спостереження було уточнено його мету та методи фіксації даних. Особлива увага, під час спостереження, зверталась на матеріально-технічні умови проведення занять та рівень програмно-методичного забезпечення. Результати педагогічного спостереження було використано в процесі розробки програми занять для дітей молодшого шкільного віку занять із використанням засобів рухливих ігор. </w:t>
      </w:r>
    </w:p>
    <w:p w14:paraId="2A198055" w14:textId="75785449" w:rsidR="00FD4345" w:rsidRPr="002E6044" w:rsidRDefault="00FD4345" w:rsidP="00FD4345">
      <w:pPr>
        <w:spacing w:after="0" w:line="360" w:lineRule="auto"/>
        <w:ind w:firstLine="709"/>
        <w:jc w:val="both"/>
        <w:rPr>
          <w:rFonts w:cs="Times New Roman"/>
          <w:szCs w:val="28"/>
          <w:lang w:val="uk-UA"/>
        </w:rPr>
      </w:pPr>
      <w:r w:rsidRPr="002E6044">
        <w:rPr>
          <w:rFonts w:cs="Times New Roman"/>
          <w:bCs/>
          <w:i/>
          <w:szCs w:val="28"/>
          <w:lang w:val="uk-UA"/>
        </w:rPr>
        <w:t>Педагогічне тестування</w:t>
      </w:r>
      <w:r w:rsidRPr="002E6044">
        <w:rPr>
          <w:rFonts w:cs="Times New Roman"/>
          <w:szCs w:val="28"/>
          <w:lang w:val="uk-UA"/>
        </w:rPr>
        <w:t xml:space="preserve"> передбачало комплексну оцінку </w:t>
      </w:r>
      <w:r w:rsidR="00250A8B" w:rsidRPr="002E6044">
        <w:rPr>
          <w:rFonts w:cs="Times New Roman"/>
          <w:szCs w:val="28"/>
          <w:lang w:val="uk-UA"/>
        </w:rPr>
        <w:t>фізичних якостей</w:t>
      </w:r>
      <w:r w:rsidRPr="002E6044">
        <w:rPr>
          <w:rFonts w:cs="Times New Roman"/>
          <w:szCs w:val="28"/>
          <w:lang w:val="uk-UA"/>
        </w:rPr>
        <w:t xml:space="preserve"> дітей </w:t>
      </w:r>
      <w:r w:rsidR="00250A8B" w:rsidRPr="002E6044">
        <w:rPr>
          <w:rFonts w:cs="Times New Roman"/>
          <w:szCs w:val="28"/>
          <w:lang w:val="uk-UA"/>
        </w:rPr>
        <w:t>7</w:t>
      </w:r>
      <w:r w:rsidRPr="002E6044">
        <w:rPr>
          <w:rFonts w:cs="Times New Roman"/>
          <w:szCs w:val="28"/>
          <w:lang w:val="uk-UA"/>
        </w:rPr>
        <w:t>-10 років на основі використання ряду рухових тестів</w:t>
      </w:r>
      <w:r w:rsidR="00250A8B" w:rsidRPr="002E6044">
        <w:rPr>
          <w:rFonts w:cs="Times New Roman"/>
          <w:szCs w:val="28"/>
          <w:lang w:val="uk-UA"/>
        </w:rPr>
        <w:t>, які представлені у спеціальній літературі [</w:t>
      </w:r>
      <w:r w:rsidR="00BD0B00" w:rsidRPr="002E6044">
        <w:rPr>
          <w:rFonts w:cs="Times New Roman"/>
          <w:szCs w:val="28"/>
          <w:highlight w:val="cyan"/>
          <w:lang w:val="uk-UA"/>
        </w:rPr>
        <w:fldChar w:fldCharType="begin"/>
      </w:r>
      <w:r w:rsidR="00BD0B00" w:rsidRPr="002E6044">
        <w:rPr>
          <w:rFonts w:cs="Times New Roman"/>
          <w:szCs w:val="28"/>
          <w:lang w:val="uk-UA"/>
        </w:rPr>
        <w:instrText xml:space="preserve"> REF _Ref180877141 \r \h </w:instrText>
      </w:r>
      <w:r w:rsidR="00BD0B00" w:rsidRPr="002E6044">
        <w:rPr>
          <w:rFonts w:cs="Times New Roman"/>
          <w:szCs w:val="28"/>
          <w:highlight w:val="cyan"/>
          <w:lang w:val="uk-UA"/>
        </w:rPr>
      </w:r>
      <w:r w:rsidR="00BD0B00" w:rsidRPr="002E6044">
        <w:rPr>
          <w:rFonts w:cs="Times New Roman"/>
          <w:szCs w:val="28"/>
          <w:highlight w:val="cyan"/>
          <w:lang w:val="uk-UA"/>
        </w:rPr>
        <w:fldChar w:fldCharType="separate"/>
      </w:r>
      <w:r w:rsidR="00D228B0">
        <w:rPr>
          <w:rFonts w:cs="Times New Roman"/>
          <w:szCs w:val="28"/>
          <w:lang w:val="uk-UA"/>
        </w:rPr>
        <w:t>21</w:t>
      </w:r>
      <w:r w:rsidR="00BD0B00" w:rsidRPr="002E6044">
        <w:rPr>
          <w:rFonts w:cs="Times New Roman"/>
          <w:szCs w:val="28"/>
          <w:highlight w:val="cyan"/>
          <w:lang w:val="uk-UA"/>
        </w:rPr>
        <w:fldChar w:fldCharType="end"/>
      </w:r>
      <w:r w:rsidR="00250A8B" w:rsidRPr="002E6044">
        <w:rPr>
          <w:rFonts w:cs="Times New Roman"/>
          <w:szCs w:val="28"/>
          <w:lang w:val="uk-UA"/>
        </w:rPr>
        <w:t>].</w:t>
      </w:r>
      <w:r w:rsidRPr="002E6044">
        <w:rPr>
          <w:rFonts w:cs="Times New Roman"/>
          <w:szCs w:val="28"/>
          <w:lang w:val="uk-UA"/>
        </w:rPr>
        <w:t xml:space="preserve"> </w:t>
      </w:r>
    </w:p>
    <w:p w14:paraId="6AC6F7C0" w14:textId="23C71DB2" w:rsidR="00FD4345" w:rsidRPr="002E6044" w:rsidRDefault="00FD4345" w:rsidP="00FD4345">
      <w:pPr>
        <w:spacing w:after="0" w:line="360" w:lineRule="auto"/>
        <w:ind w:firstLine="709"/>
        <w:jc w:val="both"/>
        <w:rPr>
          <w:rFonts w:cs="Times New Roman"/>
          <w:szCs w:val="28"/>
          <w:lang w:val="uk-UA"/>
        </w:rPr>
      </w:pPr>
      <w:r w:rsidRPr="002E6044">
        <w:rPr>
          <w:rFonts w:cs="Times New Roman"/>
          <w:i/>
          <w:szCs w:val="28"/>
          <w:lang w:val="uk-UA"/>
        </w:rPr>
        <w:t>Педагогічний експеримент</w:t>
      </w:r>
      <w:r w:rsidRPr="002E6044">
        <w:rPr>
          <w:rFonts w:cs="Times New Roman"/>
          <w:szCs w:val="28"/>
          <w:lang w:val="uk-UA"/>
        </w:rPr>
        <w:t xml:space="preserve">. Констатувальний педагогічний експеримент полягав у використанні методів, які дозволили оцінити рівень </w:t>
      </w:r>
      <w:r w:rsidR="00250A8B" w:rsidRPr="002E6044">
        <w:rPr>
          <w:rFonts w:cs="Times New Roman"/>
          <w:szCs w:val="28"/>
          <w:lang w:val="uk-UA"/>
        </w:rPr>
        <w:t>розвитку фізичних якостей</w:t>
      </w:r>
      <w:r w:rsidRPr="002E6044">
        <w:rPr>
          <w:rFonts w:cs="Times New Roman"/>
          <w:szCs w:val="28"/>
          <w:lang w:val="uk-UA"/>
        </w:rPr>
        <w:t xml:space="preserve"> дітей молодшого шкільного віку. До констатувального експерименту було залучено </w:t>
      </w:r>
      <w:r w:rsidR="00250A8B" w:rsidRPr="002E6044">
        <w:rPr>
          <w:rFonts w:cs="Times New Roman"/>
          <w:szCs w:val="28"/>
          <w:lang w:val="uk-UA"/>
        </w:rPr>
        <w:t>40</w:t>
      </w:r>
      <w:r w:rsidRPr="002E6044">
        <w:rPr>
          <w:rFonts w:cs="Times New Roman"/>
          <w:szCs w:val="28"/>
          <w:lang w:val="uk-UA"/>
        </w:rPr>
        <w:t xml:space="preserve"> дітей </w:t>
      </w:r>
      <w:r w:rsidR="00250A8B" w:rsidRPr="002E6044">
        <w:rPr>
          <w:rFonts w:cs="Times New Roman"/>
          <w:szCs w:val="28"/>
          <w:lang w:val="uk-UA"/>
        </w:rPr>
        <w:t>7-10 років</w:t>
      </w:r>
      <w:r w:rsidRPr="002E6044">
        <w:rPr>
          <w:rFonts w:cs="Times New Roman"/>
          <w:szCs w:val="28"/>
          <w:lang w:val="uk-UA"/>
        </w:rPr>
        <w:t xml:space="preserve">, з яких </w:t>
      </w:r>
      <w:r w:rsidR="00250A8B" w:rsidRPr="002E6044">
        <w:rPr>
          <w:rFonts w:cs="Times New Roman"/>
          <w:szCs w:val="28"/>
          <w:lang w:val="uk-UA"/>
        </w:rPr>
        <w:t>20</w:t>
      </w:r>
      <w:r w:rsidRPr="002E6044">
        <w:rPr>
          <w:rFonts w:cs="Times New Roman"/>
          <w:szCs w:val="28"/>
          <w:lang w:val="uk-UA"/>
        </w:rPr>
        <w:t xml:space="preserve"> хлопчиків і </w:t>
      </w:r>
      <w:r w:rsidR="00250A8B" w:rsidRPr="002E6044">
        <w:rPr>
          <w:rFonts w:cs="Times New Roman"/>
          <w:szCs w:val="28"/>
          <w:lang w:val="uk-UA"/>
        </w:rPr>
        <w:t>20</w:t>
      </w:r>
      <w:r w:rsidRPr="002E6044">
        <w:rPr>
          <w:rFonts w:cs="Times New Roman"/>
          <w:szCs w:val="28"/>
          <w:lang w:val="uk-UA"/>
        </w:rPr>
        <w:t xml:space="preserve"> дівчаток. Констатувальний експеримент було здійснено з метою визначення вихідного рівня </w:t>
      </w:r>
      <w:r w:rsidR="00250A8B" w:rsidRPr="002E6044">
        <w:rPr>
          <w:rFonts w:cs="Times New Roman"/>
          <w:szCs w:val="28"/>
          <w:lang w:val="uk-UA"/>
        </w:rPr>
        <w:t>фізичних якостей</w:t>
      </w:r>
      <w:r w:rsidRPr="002E6044">
        <w:rPr>
          <w:rFonts w:cs="Times New Roman"/>
          <w:szCs w:val="28"/>
          <w:lang w:val="uk-UA"/>
        </w:rPr>
        <w:t xml:space="preserve"> дітей для розробки програми занять на основі використання засобів рухливих ігор. </w:t>
      </w:r>
    </w:p>
    <w:p w14:paraId="6E1B76FC" w14:textId="77777777" w:rsidR="00FD4345" w:rsidRPr="002E6044" w:rsidRDefault="00FD4345" w:rsidP="00FD4345">
      <w:pPr>
        <w:spacing w:after="0" w:line="360" w:lineRule="auto"/>
        <w:ind w:firstLine="709"/>
        <w:jc w:val="both"/>
        <w:rPr>
          <w:rFonts w:cs="Times New Roman"/>
          <w:szCs w:val="28"/>
          <w:lang w:val="uk-UA"/>
        </w:rPr>
      </w:pPr>
      <w:r w:rsidRPr="002E6044">
        <w:rPr>
          <w:rFonts w:cs="Times New Roman"/>
          <w:szCs w:val="28"/>
          <w:lang w:val="uk-UA"/>
        </w:rPr>
        <w:lastRenderedPageBreak/>
        <w:t>При проведенні педагогічного експерименту було отримано від батьків інформовану згоду.</w:t>
      </w:r>
    </w:p>
    <w:p w14:paraId="2EB093AA" w14:textId="4B811BB6" w:rsidR="00FD4345" w:rsidRPr="002E6044" w:rsidRDefault="00250A8B" w:rsidP="00FD4345">
      <w:pPr>
        <w:spacing w:after="0" w:line="360" w:lineRule="auto"/>
        <w:ind w:firstLine="709"/>
        <w:jc w:val="both"/>
        <w:rPr>
          <w:rFonts w:cs="Times New Roman"/>
          <w:szCs w:val="28"/>
          <w:lang w:val="uk-UA"/>
        </w:rPr>
      </w:pPr>
      <w:r w:rsidRPr="002E6044">
        <w:rPr>
          <w:rFonts w:cs="Times New Roman"/>
          <w:szCs w:val="28"/>
          <w:lang w:val="uk-UA"/>
        </w:rPr>
        <w:t>В процесі послідовного порівняльного експерименту було здійснено</w:t>
      </w:r>
      <w:r w:rsidR="00FD4345" w:rsidRPr="002E6044">
        <w:rPr>
          <w:rFonts w:cs="Times New Roman"/>
          <w:szCs w:val="28"/>
          <w:lang w:val="uk-UA"/>
        </w:rPr>
        <w:t xml:space="preserve"> оцінк</w:t>
      </w:r>
      <w:r w:rsidRPr="002E6044">
        <w:rPr>
          <w:rFonts w:cs="Times New Roman"/>
          <w:szCs w:val="28"/>
          <w:lang w:val="uk-UA"/>
        </w:rPr>
        <w:t>у</w:t>
      </w:r>
      <w:r w:rsidR="00FD4345" w:rsidRPr="002E6044">
        <w:rPr>
          <w:rFonts w:cs="Times New Roman"/>
          <w:szCs w:val="28"/>
          <w:lang w:val="uk-UA"/>
        </w:rPr>
        <w:t xml:space="preserve"> ефективності програми занять на основі використання рухливих ігор </w:t>
      </w:r>
      <w:r w:rsidRPr="002E6044">
        <w:rPr>
          <w:rFonts w:cs="Times New Roman"/>
          <w:szCs w:val="28"/>
          <w:lang w:val="uk-UA"/>
        </w:rPr>
        <w:t>з метою розвитку фізичних якостей</w:t>
      </w:r>
      <w:r w:rsidR="00FD4345" w:rsidRPr="002E6044">
        <w:rPr>
          <w:rFonts w:cs="Times New Roman"/>
          <w:szCs w:val="28"/>
          <w:lang w:val="uk-UA"/>
        </w:rPr>
        <w:t xml:space="preserve"> дітей молодшого шкільного віку. Тривалість </w:t>
      </w:r>
      <w:r w:rsidRPr="002E6044">
        <w:rPr>
          <w:rFonts w:cs="Times New Roman"/>
          <w:szCs w:val="28"/>
          <w:lang w:val="uk-UA"/>
        </w:rPr>
        <w:t>формувального</w:t>
      </w:r>
      <w:r w:rsidR="00FD4345" w:rsidRPr="002E6044">
        <w:rPr>
          <w:rFonts w:cs="Times New Roman"/>
          <w:szCs w:val="28"/>
          <w:lang w:val="uk-UA"/>
        </w:rPr>
        <w:t xml:space="preserve"> експерименту склала </w:t>
      </w:r>
      <w:r w:rsidRPr="002E6044">
        <w:rPr>
          <w:rFonts w:cs="Times New Roman"/>
          <w:szCs w:val="28"/>
          <w:lang w:val="uk-UA"/>
        </w:rPr>
        <w:t>4</w:t>
      </w:r>
      <w:r w:rsidR="00FD4345" w:rsidRPr="002E6044">
        <w:rPr>
          <w:rFonts w:cs="Times New Roman"/>
          <w:szCs w:val="28"/>
          <w:lang w:val="uk-UA"/>
        </w:rPr>
        <w:t xml:space="preserve"> місяці.</w:t>
      </w:r>
    </w:p>
    <w:p w14:paraId="471DACCF" w14:textId="77777777" w:rsidR="00FD4345" w:rsidRPr="002E6044" w:rsidRDefault="00FD4345" w:rsidP="00FD4345">
      <w:pPr>
        <w:spacing w:after="0" w:line="360" w:lineRule="auto"/>
        <w:ind w:firstLine="709"/>
        <w:jc w:val="both"/>
        <w:rPr>
          <w:rFonts w:cs="Times New Roman"/>
          <w:szCs w:val="28"/>
          <w:highlight w:val="green"/>
          <w:lang w:val="uk-UA"/>
        </w:rPr>
      </w:pPr>
    </w:p>
    <w:p w14:paraId="4EA1E409" w14:textId="43F952CE" w:rsidR="00FD4345" w:rsidRPr="002E6044" w:rsidRDefault="00FD4345" w:rsidP="00FD4345">
      <w:pPr>
        <w:pStyle w:val="11"/>
        <w:spacing w:line="360" w:lineRule="auto"/>
        <w:ind w:firstLine="709"/>
        <w:rPr>
          <w:rStyle w:val="32"/>
        </w:rPr>
      </w:pPr>
      <w:bookmarkStart w:id="3" w:name="_Toc62638850"/>
      <w:r w:rsidRPr="002E6044">
        <w:rPr>
          <w:rStyle w:val="32"/>
        </w:rPr>
        <w:t>2.1.</w:t>
      </w:r>
      <w:r w:rsidR="00910C21" w:rsidRPr="002E6044">
        <w:rPr>
          <w:rStyle w:val="32"/>
        </w:rPr>
        <w:t>5</w:t>
      </w:r>
      <w:r w:rsidRPr="002E6044">
        <w:rPr>
          <w:rStyle w:val="32"/>
        </w:rPr>
        <w:t xml:space="preserve"> Методи математичної статистики</w:t>
      </w:r>
      <w:bookmarkEnd w:id="3"/>
    </w:p>
    <w:p w14:paraId="39DA7F65" w14:textId="77777777" w:rsidR="00CC1112" w:rsidRPr="002E6044" w:rsidRDefault="00FD4345" w:rsidP="00CC1112">
      <w:pPr>
        <w:spacing w:after="0" w:line="360" w:lineRule="auto"/>
        <w:ind w:firstLine="709"/>
        <w:jc w:val="both"/>
        <w:rPr>
          <w:rFonts w:cs="Times New Roman"/>
          <w:szCs w:val="28"/>
          <w:lang w:val="uk-UA"/>
        </w:rPr>
      </w:pPr>
      <w:r w:rsidRPr="002E6044">
        <w:rPr>
          <w:rFonts w:cs="Times New Roman"/>
          <w:szCs w:val="28"/>
          <w:lang w:val="uk-UA"/>
        </w:rPr>
        <w:t xml:space="preserve"> Обробка результатів досліджень здійснювалась за допомогою загальноприйнятих методів математичної статистики. Використовувалась описова статистика з розрахунком середнього арифметичного значення (</w:t>
      </w:r>
      <w:r w:rsidRPr="002E6044">
        <w:rPr>
          <w:rFonts w:cs="Times New Roman"/>
          <w:szCs w:val="28"/>
          <w:lang w:val="uk-UA"/>
        </w:rPr>
        <w:object w:dxaOrig="220" w:dyaOrig="260" w14:anchorId="48F39D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2pt" o:ole="">
            <v:imagedata r:id="rId9" o:title=""/>
          </v:shape>
          <o:OLEObject Type="Embed" ProgID="Equation.3" ShapeID="_x0000_i1025" DrawAspect="Content" ObjectID="_1796755420" r:id="rId10"/>
        </w:object>
      </w:r>
      <w:r w:rsidRPr="002E6044">
        <w:rPr>
          <w:rFonts w:cs="Times New Roman"/>
          <w:szCs w:val="28"/>
          <w:lang w:val="uk-UA"/>
        </w:rPr>
        <w:t xml:space="preserve">) та стандартного відхилення (S). </w:t>
      </w:r>
    </w:p>
    <w:p w14:paraId="6AFBFAAB" w14:textId="44242634" w:rsidR="00FD4345" w:rsidRPr="002E6044" w:rsidRDefault="00FD4345" w:rsidP="00CC1112">
      <w:pPr>
        <w:spacing w:after="0" w:line="360" w:lineRule="auto"/>
        <w:ind w:firstLine="709"/>
        <w:jc w:val="both"/>
        <w:rPr>
          <w:rFonts w:cs="Times New Roman"/>
          <w:szCs w:val="28"/>
          <w:lang w:val="uk-UA"/>
        </w:rPr>
      </w:pPr>
      <w:r w:rsidRPr="002E6044">
        <w:rPr>
          <w:rFonts w:cs="Times New Roman"/>
          <w:szCs w:val="28"/>
          <w:lang w:val="uk-UA"/>
        </w:rPr>
        <w:t>Статистична обробка отриманих даних здійснювалась за допомогою пакету документів «Statistica 10.0» (StatSoft, США) та електронних таблиць Microsoft®Excel 2010 (Microsoft, США), які дозволили провести аналіз вимірювань та здійснити розрахунок базових величин.</w:t>
      </w:r>
    </w:p>
    <w:p w14:paraId="5FCC54CD" w14:textId="77777777" w:rsidR="00FD4345" w:rsidRPr="002E6044" w:rsidRDefault="00FD4345" w:rsidP="00FD4345">
      <w:pPr>
        <w:spacing w:after="0" w:line="360" w:lineRule="auto"/>
        <w:ind w:firstLine="709"/>
        <w:jc w:val="both"/>
        <w:rPr>
          <w:rFonts w:cs="Times New Roman"/>
          <w:b/>
          <w:bCs/>
          <w:szCs w:val="28"/>
          <w:highlight w:val="green"/>
          <w:lang w:val="uk-UA"/>
        </w:rPr>
      </w:pPr>
    </w:p>
    <w:p w14:paraId="3CDE1EDB" w14:textId="77777777" w:rsidR="00FD4345" w:rsidRPr="002E6044" w:rsidRDefault="00FD4345" w:rsidP="00FD4345">
      <w:pPr>
        <w:spacing w:after="0" w:line="360" w:lineRule="auto"/>
        <w:ind w:firstLine="709"/>
        <w:jc w:val="both"/>
        <w:rPr>
          <w:rFonts w:cs="Times New Roman"/>
          <w:b/>
          <w:bCs/>
          <w:szCs w:val="28"/>
          <w:lang w:val="uk-UA"/>
        </w:rPr>
      </w:pPr>
      <w:r w:rsidRPr="002E6044">
        <w:rPr>
          <w:rFonts w:cs="Times New Roman"/>
          <w:b/>
          <w:bCs/>
          <w:szCs w:val="28"/>
          <w:lang w:val="uk-UA"/>
        </w:rPr>
        <w:t>2.2. Організація дослідження</w:t>
      </w:r>
    </w:p>
    <w:p w14:paraId="30527DFE" w14:textId="63FDC32C" w:rsidR="00FD4345" w:rsidRPr="002E6044" w:rsidRDefault="00FD4345" w:rsidP="00FD4345">
      <w:pPr>
        <w:pStyle w:val="a7"/>
        <w:rPr>
          <w:szCs w:val="28"/>
          <w:lang w:val="uk-UA"/>
        </w:rPr>
      </w:pPr>
      <w:r w:rsidRPr="002E6044">
        <w:rPr>
          <w:szCs w:val="28"/>
          <w:lang w:val="uk-UA"/>
        </w:rPr>
        <w:t xml:space="preserve">Експериментальне дослідження проводилося на базі </w:t>
      </w:r>
      <w:r w:rsidR="00CC1112" w:rsidRPr="002E6044">
        <w:rPr>
          <w:szCs w:val="28"/>
          <w:lang w:val="uk-UA"/>
        </w:rPr>
        <w:t>ліцею № 241 «Голосіївський»</w:t>
      </w:r>
      <w:r w:rsidRPr="002E6044">
        <w:rPr>
          <w:szCs w:val="28"/>
          <w:lang w:val="uk-UA"/>
        </w:rPr>
        <w:t xml:space="preserve">. До дослідження було залучено дітей </w:t>
      </w:r>
      <w:r w:rsidR="00CC1112" w:rsidRPr="002E6044">
        <w:rPr>
          <w:szCs w:val="28"/>
          <w:lang w:val="uk-UA"/>
        </w:rPr>
        <w:t>7-</w:t>
      </w:r>
      <w:r w:rsidRPr="002E6044">
        <w:rPr>
          <w:szCs w:val="28"/>
          <w:lang w:val="uk-UA"/>
        </w:rPr>
        <w:t>10 років (</w:t>
      </w:r>
      <w:r w:rsidR="00CC1112" w:rsidRPr="002E6044">
        <w:rPr>
          <w:szCs w:val="28"/>
          <w:lang w:val="uk-UA"/>
        </w:rPr>
        <w:t>4</w:t>
      </w:r>
      <w:r w:rsidRPr="002E6044">
        <w:rPr>
          <w:szCs w:val="28"/>
          <w:lang w:val="uk-UA"/>
        </w:rPr>
        <w:t>0 осіб)</w:t>
      </w:r>
      <w:r w:rsidR="00CC1112" w:rsidRPr="002E6044">
        <w:rPr>
          <w:szCs w:val="28"/>
          <w:lang w:val="uk-UA"/>
        </w:rPr>
        <w:t>.</w:t>
      </w:r>
      <w:r w:rsidRPr="002E6044">
        <w:rPr>
          <w:szCs w:val="28"/>
          <w:lang w:val="uk-UA"/>
        </w:rPr>
        <w:t xml:space="preserve"> Попередньо від батьків дітей було отримано інформовану згоду на участь у дослідженні.</w:t>
      </w:r>
    </w:p>
    <w:p w14:paraId="67B84938" w14:textId="30C6A3D2" w:rsidR="00FD4345" w:rsidRPr="002E6044" w:rsidRDefault="00FD4345" w:rsidP="00FD4345">
      <w:pPr>
        <w:pStyle w:val="a7"/>
        <w:rPr>
          <w:szCs w:val="28"/>
          <w:lang w:val="uk-UA"/>
        </w:rPr>
      </w:pPr>
      <w:r w:rsidRPr="002E6044">
        <w:rPr>
          <w:szCs w:val="28"/>
          <w:lang w:val="uk-UA"/>
        </w:rPr>
        <w:t>Організація досліджень здійснювал</w:t>
      </w:r>
      <w:r w:rsidR="00CC1112" w:rsidRPr="002E6044">
        <w:rPr>
          <w:szCs w:val="28"/>
          <w:lang w:val="uk-UA"/>
        </w:rPr>
        <w:t>а</w:t>
      </w:r>
      <w:r w:rsidRPr="002E6044">
        <w:rPr>
          <w:szCs w:val="28"/>
          <w:lang w:val="uk-UA"/>
        </w:rPr>
        <w:t>сь у три послідовних етапи:</w:t>
      </w:r>
    </w:p>
    <w:p w14:paraId="716EA041" w14:textId="77777777" w:rsidR="00CC1112" w:rsidRPr="002E6044" w:rsidRDefault="00FD4345" w:rsidP="00FD4345">
      <w:pPr>
        <w:pStyle w:val="a7"/>
        <w:rPr>
          <w:szCs w:val="28"/>
          <w:lang w:val="uk-UA"/>
        </w:rPr>
      </w:pPr>
      <w:r w:rsidRPr="002E6044">
        <w:rPr>
          <w:szCs w:val="28"/>
          <w:lang w:val="uk-UA"/>
        </w:rPr>
        <w:t>I етап (вересень 202</w:t>
      </w:r>
      <w:r w:rsidR="00CC1112" w:rsidRPr="002E6044">
        <w:rPr>
          <w:szCs w:val="28"/>
          <w:lang w:val="uk-UA"/>
        </w:rPr>
        <w:t>3</w:t>
      </w:r>
      <w:r w:rsidRPr="002E6044">
        <w:rPr>
          <w:szCs w:val="28"/>
          <w:lang w:val="uk-UA"/>
        </w:rPr>
        <w:t xml:space="preserve"> – </w:t>
      </w:r>
      <w:r w:rsidR="00CC1112" w:rsidRPr="002E6044">
        <w:rPr>
          <w:szCs w:val="28"/>
          <w:lang w:val="uk-UA"/>
        </w:rPr>
        <w:t>січень</w:t>
      </w:r>
      <w:r w:rsidRPr="002E6044">
        <w:rPr>
          <w:szCs w:val="28"/>
          <w:lang w:val="uk-UA"/>
        </w:rPr>
        <w:t xml:space="preserve"> 202</w:t>
      </w:r>
      <w:r w:rsidR="00CC1112" w:rsidRPr="002E6044">
        <w:rPr>
          <w:szCs w:val="28"/>
          <w:lang w:val="uk-UA"/>
        </w:rPr>
        <w:t>4</w:t>
      </w:r>
      <w:r w:rsidRPr="002E6044">
        <w:rPr>
          <w:szCs w:val="28"/>
          <w:lang w:val="uk-UA"/>
        </w:rPr>
        <w:t xml:space="preserve"> рр.) було присвячено аналізу наукової літератури, який дозволив з’ясувати ступінь розробленості проблеми у фаховій літературі, а саме врахувати особливості використання </w:t>
      </w:r>
      <w:r w:rsidR="00CC1112" w:rsidRPr="002E6044">
        <w:rPr>
          <w:szCs w:val="28"/>
          <w:lang w:val="uk-UA"/>
        </w:rPr>
        <w:t xml:space="preserve">рухливих </w:t>
      </w:r>
      <w:r w:rsidRPr="002E6044">
        <w:rPr>
          <w:szCs w:val="28"/>
          <w:lang w:val="uk-UA"/>
        </w:rPr>
        <w:t xml:space="preserve">ігор у процесі </w:t>
      </w:r>
      <w:r w:rsidR="00CC1112" w:rsidRPr="002E6044">
        <w:rPr>
          <w:szCs w:val="28"/>
          <w:lang w:val="uk-UA"/>
        </w:rPr>
        <w:t>позакласних</w:t>
      </w:r>
      <w:r w:rsidRPr="002E6044">
        <w:rPr>
          <w:szCs w:val="28"/>
          <w:lang w:val="uk-UA"/>
        </w:rPr>
        <w:t xml:space="preserve"> занять дітей молодшого шкільного віку, визначити актуальність досліджуваної проблеми, об’єкт, предмет, мету, сформулювати завдання дослідження, підібрати відповідні меті та завданням роботи методи дослідницького пошуку, узгодити терміни проведення дослідження. На цьому </w:t>
      </w:r>
      <w:r w:rsidRPr="002E6044">
        <w:rPr>
          <w:szCs w:val="28"/>
          <w:lang w:val="uk-UA"/>
        </w:rPr>
        <w:lastRenderedPageBreak/>
        <w:t xml:space="preserve">етапі вивчали результати подані у фаховій літературі з відкритих джерел інформації, що стосуються стану проблеми, що вивчається. </w:t>
      </w:r>
    </w:p>
    <w:p w14:paraId="23DDE248" w14:textId="1EB9B6F5" w:rsidR="00FD4345" w:rsidRPr="002E6044" w:rsidRDefault="00FD4345" w:rsidP="00FD4345">
      <w:pPr>
        <w:pStyle w:val="a7"/>
        <w:rPr>
          <w:szCs w:val="28"/>
          <w:lang w:val="uk-UA"/>
        </w:rPr>
      </w:pPr>
      <w:r w:rsidRPr="002E6044">
        <w:rPr>
          <w:szCs w:val="28"/>
          <w:lang w:val="uk-UA"/>
        </w:rPr>
        <w:t>Розроблявся дизайн дослідження –</w:t>
      </w:r>
      <w:r w:rsidR="00CC1112" w:rsidRPr="002E6044">
        <w:rPr>
          <w:szCs w:val="28"/>
          <w:lang w:val="uk-UA"/>
        </w:rPr>
        <w:t xml:space="preserve"> </w:t>
      </w:r>
      <w:r w:rsidRPr="002E6044">
        <w:rPr>
          <w:szCs w:val="28"/>
          <w:lang w:val="uk-UA"/>
        </w:rPr>
        <w:t>етапи та послідовність проведення педагогічн</w:t>
      </w:r>
      <w:r w:rsidR="00CC1112" w:rsidRPr="002E6044">
        <w:rPr>
          <w:szCs w:val="28"/>
          <w:lang w:val="uk-UA"/>
        </w:rPr>
        <w:t>ого</w:t>
      </w:r>
      <w:r w:rsidRPr="002E6044">
        <w:rPr>
          <w:szCs w:val="28"/>
          <w:lang w:val="uk-UA"/>
        </w:rPr>
        <w:t xml:space="preserve"> експеримент</w:t>
      </w:r>
      <w:r w:rsidR="00CC1112" w:rsidRPr="002E6044">
        <w:rPr>
          <w:szCs w:val="28"/>
          <w:lang w:val="uk-UA"/>
        </w:rPr>
        <w:t>у</w:t>
      </w:r>
      <w:r w:rsidRPr="002E6044">
        <w:rPr>
          <w:szCs w:val="28"/>
          <w:lang w:val="uk-UA"/>
        </w:rPr>
        <w:t xml:space="preserve"> у відповідності з поставленою метою. Окрім того, на цьому етапі було підготовлено обґрунтування теми кваліфікаційної роботи та подано на розгляд наукового керівника. Визначено дослідницьку базу, де планувалося проводити педагогічний експеримент (констатувальний та </w:t>
      </w:r>
      <w:r w:rsidR="00CC1112" w:rsidRPr="002E6044">
        <w:rPr>
          <w:szCs w:val="28"/>
          <w:lang w:val="uk-UA"/>
        </w:rPr>
        <w:t>формувальний</w:t>
      </w:r>
      <w:r w:rsidRPr="002E6044">
        <w:rPr>
          <w:szCs w:val="28"/>
          <w:lang w:val="uk-UA"/>
        </w:rPr>
        <w:t>).</w:t>
      </w:r>
    </w:p>
    <w:p w14:paraId="123E9E14" w14:textId="384EC031" w:rsidR="00FD4345" w:rsidRPr="002E6044" w:rsidRDefault="00FD4345" w:rsidP="00FD4345">
      <w:pPr>
        <w:pStyle w:val="a7"/>
        <w:rPr>
          <w:szCs w:val="28"/>
          <w:lang w:val="uk-UA"/>
        </w:rPr>
      </w:pPr>
      <w:r w:rsidRPr="002E6044">
        <w:rPr>
          <w:szCs w:val="28"/>
          <w:lang w:val="uk-UA"/>
        </w:rPr>
        <w:t>На II етапі (</w:t>
      </w:r>
      <w:r w:rsidR="00CC1112" w:rsidRPr="002E6044">
        <w:rPr>
          <w:szCs w:val="28"/>
          <w:lang w:val="uk-UA"/>
        </w:rPr>
        <w:t>лютий</w:t>
      </w:r>
      <w:r w:rsidRPr="002E6044">
        <w:rPr>
          <w:szCs w:val="28"/>
          <w:lang w:val="uk-UA"/>
        </w:rPr>
        <w:t xml:space="preserve"> 202</w:t>
      </w:r>
      <w:r w:rsidR="00CC1112" w:rsidRPr="002E6044">
        <w:rPr>
          <w:szCs w:val="28"/>
          <w:lang w:val="uk-UA"/>
        </w:rPr>
        <w:t>4</w:t>
      </w:r>
      <w:r w:rsidRPr="002E6044">
        <w:rPr>
          <w:szCs w:val="28"/>
          <w:lang w:val="uk-UA"/>
        </w:rPr>
        <w:t xml:space="preserve"> – травень 202</w:t>
      </w:r>
      <w:r w:rsidR="00CC1112" w:rsidRPr="002E6044">
        <w:rPr>
          <w:szCs w:val="28"/>
          <w:lang w:val="uk-UA"/>
        </w:rPr>
        <w:t>4</w:t>
      </w:r>
      <w:r w:rsidRPr="002E6044">
        <w:rPr>
          <w:szCs w:val="28"/>
          <w:lang w:val="uk-UA"/>
        </w:rPr>
        <w:t xml:space="preserve"> рр.) було розроблено програму організації та проведення експерименту, здійснено оцінку </w:t>
      </w:r>
      <w:r w:rsidR="00CC1112" w:rsidRPr="002E6044">
        <w:rPr>
          <w:szCs w:val="28"/>
          <w:lang w:val="uk-UA"/>
        </w:rPr>
        <w:t>рівня розвитку фізичних якостей</w:t>
      </w:r>
      <w:r w:rsidRPr="002E6044">
        <w:rPr>
          <w:szCs w:val="28"/>
          <w:lang w:val="uk-UA"/>
        </w:rPr>
        <w:t xml:space="preserve"> дітей молодшого шкільного віку. Отримані результати констатувального педагогічного експерименту покладено в основу обґрунтування та розробки програми занять на основі рухливих ігор. </w:t>
      </w:r>
      <w:r w:rsidRPr="003B6DD1">
        <w:rPr>
          <w:szCs w:val="28"/>
          <w:lang w:val="uk-UA"/>
        </w:rPr>
        <w:t xml:space="preserve">На другому етапі також відбувалося впровадження програми в систему </w:t>
      </w:r>
      <w:r w:rsidR="00CC1112" w:rsidRPr="003B6DD1">
        <w:rPr>
          <w:szCs w:val="28"/>
          <w:lang w:val="uk-UA"/>
        </w:rPr>
        <w:t xml:space="preserve">позакласних </w:t>
      </w:r>
      <w:r w:rsidRPr="003B6DD1">
        <w:rPr>
          <w:szCs w:val="28"/>
          <w:lang w:val="uk-UA"/>
        </w:rPr>
        <w:t>занять та її перевірка.</w:t>
      </w:r>
      <w:r w:rsidRPr="002E6044">
        <w:rPr>
          <w:szCs w:val="28"/>
          <w:lang w:val="uk-UA"/>
        </w:rPr>
        <w:t xml:space="preserve"> Здійснювалася обробка отриманих даних, аналіз, інтерпретація результатів.</w:t>
      </w:r>
      <w:r w:rsidR="00513933" w:rsidRPr="002E6044">
        <w:rPr>
          <w:szCs w:val="28"/>
          <w:lang w:val="uk-UA"/>
        </w:rPr>
        <w:t xml:space="preserve"> </w:t>
      </w:r>
    </w:p>
    <w:p w14:paraId="07432868" w14:textId="7261901B" w:rsidR="00A3131F" w:rsidRPr="002E6044" w:rsidRDefault="00FD4345" w:rsidP="00FD4345">
      <w:pPr>
        <w:pStyle w:val="a7"/>
        <w:rPr>
          <w:szCs w:val="28"/>
          <w:lang w:val="uk-UA"/>
        </w:rPr>
      </w:pPr>
      <w:r w:rsidRPr="002E6044">
        <w:rPr>
          <w:szCs w:val="28"/>
          <w:lang w:val="uk-UA"/>
        </w:rPr>
        <w:t>III етап (червень 202</w:t>
      </w:r>
      <w:r w:rsidR="00513933" w:rsidRPr="002E6044">
        <w:rPr>
          <w:szCs w:val="28"/>
          <w:lang w:val="uk-UA"/>
        </w:rPr>
        <w:t>4</w:t>
      </w:r>
      <w:r w:rsidRPr="002E6044">
        <w:rPr>
          <w:szCs w:val="28"/>
          <w:lang w:val="uk-UA"/>
        </w:rPr>
        <w:t xml:space="preserve"> – грудень 202</w:t>
      </w:r>
      <w:r w:rsidR="00513933" w:rsidRPr="002E6044">
        <w:rPr>
          <w:szCs w:val="28"/>
          <w:lang w:val="uk-UA"/>
        </w:rPr>
        <w:t>4</w:t>
      </w:r>
      <w:r w:rsidRPr="002E6044">
        <w:rPr>
          <w:szCs w:val="28"/>
          <w:lang w:val="uk-UA"/>
        </w:rPr>
        <w:t xml:space="preserve"> рр.) включав формулювання висновків, оформлення кваліфікаційної роботи, </w:t>
      </w:r>
      <w:r w:rsidR="00513933" w:rsidRPr="002E6044">
        <w:rPr>
          <w:szCs w:val="28"/>
          <w:lang w:val="uk-UA"/>
        </w:rPr>
        <w:t xml:space="preserve">її </w:t>
      </w:r>
      <w:r w:rsidRPr="002E6044">
        <w:rPr>
          <w:szCs w:val="28"/>
          <w:lang w:val="uk-UA"/>
        </w:rPr>
        <w:t>підготовку до захисту на атестації здобувачів вищої освіти.</w:t>
      </w:r>
    </w:p>
    <w:p w14:paraId="0E28C857" w14:textId="77777777" w:rsidR="00A3131F" w:rsidRPr="002E6044" w:rsidRDefault="00A3131F" w:rsidP="00A3131F">
      <w:pPr>
        <w:pStyle w:val="a7"/>
        <w:jc w:val="center"/>
        <w:rPr>
          <w:b/>
          <w:szCs w:val="28"/>
          <w:lang w:val="uk-UA"/>
        </w:rPr>
      </w:pPr>
      <w:r w:rsidRPr="002E6044">
        <w:rPr>
          <w:szCs w:val="28"/>
          <w:lang w:val="uk-UA"/>
        </w:rPr>
        <w:br w:type="column"/>
      </w:r>
      <w:r w:rsidRPr="002E6044">
        <w:rPr>
          <w:b/>
          <w:szCs w:val="28"/>
          <w:lang w:val="uk-UA"/>
        </w:rPr>
        <w:lastRenderedPageBreak/>
        <w:t>РОЗДІЛ 3</w:t>
      </w:r>
      <w:r w:rsidRPr="002E6044">
        <w:rPr>
          <w:b/>
          <w:szCs w:val="28"/>
          <w:lang w:val="uk-UA"/>
        </w:rPr>
        <w:tab/>
      </w:r>
    </w:p>
    <w:p w14:paraId="60A8FE85" w14:textId="4D9A5ECA" w:rsidR="00A3131F" w:rsidRPr="002E6044" w:rsidRDefault="00A3131F" w:rsidP="00A3131F">
      <w:pPr>
        <w:pStyle w:val="a7"/>
        <w:jc w:val="center"/>
        <w:rPr>
          <w:b/>
          <w:szCs w:val="28"/>
          <w:lang w:val="uk-UA"/>
        </w:rPr>
      </w:pPr>
      <w:r w:rsidRPr="002E6044">
        <w:rPr>
          <w:b/>
          <w:szCs w:val="28"/>
          <w:lang w:val="uk-UA"/>
        </w:rPr>
        <w:t xml:space="preserve">ПРОГРАМА ЗАНЯТЬ З ПЕРЕВАЖНИМ ВИКОРИСТАННЯМ РУХЛИВИХ ІГОР: ОБҐРУНТУВАННЯ, ЗМІСТ І СТРУКТУРА, ЕФЕКТИВНІСТЬ ВПЛИВУ НА ПОКАЗНИКИ ФІЗИЧНОЇ ПІДГОТОВЛЕНОСТІ МОЛОДШИХ ШКОЛЯРІВ </w:t>
      </w:r>
    </w:p>
    <w:p w14:paraId="36334188" w14:textId="6765DBC4" w:rsidR="00A3131F" w:rsidRPr="002E6044" w:rsidRDefault="00A3131F" w:rsidP="00A3131F">
      <w:pPr>
        <w:pStyle w:val="a7"/>
        <w:jc w:val="center"/>
        <w:rPr>
          <w:b/>
          <w:szCs w:val="28"/>
          <w:lang w:val="uk-UA"/>
        </w:rPr>
      </w:pPr>
    </w:p>
    <w:p w14:paraId="49ACD47B" w14:textId="77777777" w:rsidR="00A3131F" w:rsidRPr="002E6044" w:rsidRDefault="00A3131F" w:rsidP="00A3131F">
      <w:pPr>
        <w:pStyle w:val="a7"/>
        <w:jc w:val="center"/>
        <w:rPr>
          <w:b/>
          <w:szCs w:val="28"/>
          <w:lang w:val="uk-UA"/>
        </w:rPr>
      </w:pPr>
    </w:p>
    <w:p w14:paraId="370B665D" w14:textId="77777777" w:rsidR="00A3131F" w:rsidRPr="002E6044" w:rsidRDefault="00A3131F" w:rsidP="00A3131F">
      <w:pPr>
        <w:pStyle w:val="a7"/>
        <w:rPr>
          <w:b/>
          <w:szCs w:val="28"/>
          <w:lang w:val="uk-UA"/>
        </w:rPr>
      </w:pPr>
      <w:r w:rsidRPr="002E6044">
        <w:rPr>
          <w:b/>
          <w:szCs w:val="28"/>
          <w:lang w:val="uk-UA"/>
        </w:rPr>
        <w:t>3.1.</w:t>
      </w:r>
      <w:r w:rsidRPr="002E6044">
        <w:rPr>
          <w:b/>
          <w:szCs w:val="28"/>
          <w:lang w:val="uk-UA"/>
        </w:rPr>
        <w:tab/>
        <w:t xml:space="preserve">Характеристика фізичного розвитку та фізичної підготовленості дітей 7-8 років </w:t>
      </w:r>
    </w:p>
    <w:p w14:paraId="6D1728F9" w14:textId="3DC21156" w:rsidR="00A3131F" w:rsidRPr="002E6044" w:rsidRDefault="00A3131F" w:rsidP="00D21C47">
      <w:pPr>
        <w:pStyle w:val="a7"/>
        <w:rPr>
          <w:lang w:val="uk-UA"/>
        </w:rPr>
      </w:pPr>
      <w:r w:rsidRPr="002E6044">
        <w:rPr>
          <w:lang w:val="uk-UA"/>
        </w:rPr>
        <w:t xml:space="preserve">Розвиток фізичних якостей дітей молодшого шкільного віку є запорукою їхнього здоров’я. Відтак, дослідження індивідуально-типологічних особливостей учнів та програмування на цій основі занять, спрямованих на розвиток їх </w:t>
      </w:r>
      <w:r w:rsidR="00D21C47" w:rsidRPr="002E6044">
        <w:rPr>
          <w:lang w:val="uk-UA"/>
        </w:rPr>
        <w:t>фізичних якостей</w:t>
      </w:r>
      <w:r w:rsidRPr="002E6044">
        <w:rPr>
          <w:lang w:val="uk-UA"/>
        </w:rPr>
        <w:t xml:space="preserve"> має важливе теоретичне та практичне значення</w:t>
      </w:r>
      <w:r w:rsidR="00D21C47" w:rsidRPr="002E6044">
        <w:rPr>
          <w:lang w:val="uk-UA"/>
        </w:rPr>
        <w:t xml:space="preserve"> [</w:t>
      </w:r>
      <w:r w:rsidR="001A0B25" w:rsidRPr="002E6044">
        <w:rPr>
          <w:highlight w:val="cyan"/>
          <w:lang w:val="uk-UA"/>
        </w:rPr>
        <w:fldChar w:fldCharType="begin"/>
      </w:r>
      <w:r w:rsidR="001A0B25" w:rsidRPr="002E6044">
        <w:rPr>
          <w:lang w:val="uk-UA"/>
        </w:rPr>
        <w:instrText xml:space="preserve"> REF _Ref183971089 \r \h </w:instrText>
      </w:r>
      <w:r w:rsidR="001A0B25" w:rsidRPr="002E6044">
        <w:rPr>
          <w:highlight w:val="cyan"/>
          <w:lang w:val="uk-UA"/>
        </w:rPr>
      </w:r>
      <w:r w:rsidR="001A0B25" w:rsidRPr="002E6044">
        <w:rPr>
          <w:highlight w:val="cyan"/>
          <w:lang w:val="uk-UA"/>
        </w:rPr>
        <w:fldChar w:fldCharType="separate"/>
      </w:r>
      <w:r w:rsidR="00D228B0">
        <w:rPr>
          <w:lang w:val="uk-UA"/>
        </w:rPr>
        <w:t>28</w:t>
      </w:r>
      <w:r w:rsidR="001A0B25" w:rsidRPr="002E6044">
        <w:rPr>
          <w:highlight w:val="cyan"/>
          <w:lang w:val="uk-UA"/>
        </w:rPr>
        <w:fldChar w:fldCharType="end"/>
      </w:r>
      <w:r w:rsidR="00D21C47" w:rsidRPr="002E6044">
        <w:rPr>
          <w:lang w:val="uk-UA"/>
        </w:rPr>
        <w:t>].</w:t>
      </w:r>
    </w:p>
    <w:p w14:paraId="6C3B365F" w14:textId="1F74E90E" w:rsidR="00D616C3" w:rsidRPr="002E6044" w:rsidRDefault="001C5A5A" w:rsidP="00D616C3">
      <w:pPr>
        <w:autoSpaceDE w:val="0"/>
        <w:autoSpaceDN w:val="0"/>
        <w:adjustRightInd w:val="0"/>
        <w:spacing w:after="0" w:line="360" w:lineRule="auto"/>
        <w:ind w:firstLine="709"/>
        <w:jc w:val="both"/>
        <w:rPr>
          <w:szCs w:val="28"/>
          <w:lang w:val="uk-UA"/>
        </w:rPr>
      </w:pPr>
      <w:r w:rsidRPr="002E6044">
        <w:rPr>
          <w:szCs w:val="28"/>
          <w:lang w:val="uk-UA"/>
        </w:rPr>
        <w:t>До найбільш доступних та інформативних показників фізичного розвитку</w:t>
      </w:r>
      <w:r w:rsidR="002E6044" w:rsidRPr="002E6044">
        <w:rPr>
          <w:szCs w:val="28"/>
          <w:lang w:val="uk-UA"/>
        </w:rPr>
        <w:t>, які вивчались нами в процесі дослідження</w:t>
      </w:r>
      <w:r w:rsidRPr="002E6044">
        <w:rPr>
          <w:szCs w:val="28"/>
          <w:lang w:val="uk-UA"/>
        </w:rPr>
        <w:t xml:space="preserve"> відносяться</w:t>
      </w:r>
      <w:r w:rsidR="00D616C3" w:rsidRPr="002E6044">
        <w:rPr>
          <w:szCs w:val="28"/>
          <w:lang w:val="uk-UA"/>
        </w:rPr>
        <w:t>: довжина тіла, маса тіла та обхват грудної клітки (табл</w:t>
      </w:r>
      <w:r w:rsidR="00D616C3" w:rsidRPr="00D224B0">
        <w:rPr>
          <w:szCs w:val="28"/>
          <w:lang w:val="uk-UA"/>
        </w:rPr>
        <w:t>. 3.1).</w:t>
      </w:r>
      <w:r w:rsidR="002E6044" w:rsidRPr="00D224B0">
        <w:rPr>
          <w:szCs w:val="28"/>
          <w:lang w:val="uk-UA"/>
        </w:rPr>
        <w:t xml:space="preserve"> Отримані дані спів ставляли із таблицями антропометричних стандартів [</w:t>
      </w:r>
      <w:r w:rsidR="00D224B0" w:rsidRPr="00D224B0">
        <w:rPr>
          <w:szCs w:val="28"/>
          <w:lang w:val="uk-UA"/>
        </w:rPr>
        <w:fldChar w:fldCharType="begin"/>
      </w:r>
      <w:r w:rsidR="00D224B0" w:rsidRPr="00D224B0">
        <w:rPr>
          <w:szCs w:val="28"/>
          <w:lang w:val="uk-UA"/>
        </w:rPr>
        <w:instrText xml:space="preserve"> REF _Ref180877141 \r \h  \* MERGEFORMAT </w:instrText>
      </w:r>
      <w:r w:rsidR="00D224B0" w:rsidRPr="00D224B0">
        <w:rPr>
          <w:szCs w:val="28"/>
          <w:lang w:val="uk-UA"/>
        </w:rPr>
      </w:r>
      <w:r w:rsidR="00D224B0" w:rsidRPr="00D224B0">
        <w:rPr>
          <w:szCs w:val="28"/>
          <w:lang w:val="uk-UA"/>
        </w:rPr>
        <w:fldChar w:fldCharType="separate"/>
      </w:r>
      <w:r w:rsidR="00D228B0">
        <w:rPr>
          <w:szCs w:val="28"/>
          <w:lang w:val="uk-UA"/>
        </w:rPr>
        <w:t>21</w:t>
      </w:r>
      <w:r w:rsidR="00D224B0" w:rsidRPr="00D224B0">
        <w:rPr>
          <w:szCs w:val="28"/>
          <w:lang w:val="uk-UA"/>
        </w:rPr>
        <w:fldChar w:fldCharType="end"/>
      </w:r>
      <w:r w:rsidR="002E6044" w:rsidRPr="00D224B0">
        <w:rPr>
          <w:szCs w:val="28"/>
          <w:lang w:val="uk-UA"/>
        </w:rPr>
        <w:t>] та</w:t>
      </w:r>
      <w:r w:rsidR="002E6044" w:rsidRPr="002E6044">
        <w:rPr>
          <w:szCs w:val="28"/>
          <w:lang w:val="uk-UA"/>
        </w:rPr>
        <w:t xml:space="preserve"> із даними, котрі представлені у спеціальній </w:t>
      </w:r>
      <w:r w:rsidR="002E6044" w:rsidRPr="00F60BC3">
        <w:rPr>
          <w:szCs w:val="28"/>
          <w:lang w:val="uk-UA"/>
        </w:rPr>
        <w:t>літературі [</w:t>
      </w:r>
      <w:r w:rsidR="00F60BC3" w:rsidRPr="00F60BC3">
        <w:rPr>
          <w:szCs w:val="28"/>
          <w:lang w:val="uk-UA"/>
        </w:rPr>
        <w:fldChar w:fldCharType="begin"/>
      </w:r>
      <w:r w:rsidR="00F60BC3" w:rsidRPr="00F60BC3">
        <w:rPr>
          <w:szCs w:val="28"/>
          <w:lang w:val="uk-UA"/>
        </w:rPr>
        <w:instrText xml:space="preserve"> REF _Ref184036957 \r \h </w:instrText>
      </w:r>
      <w:r w:rsidR="00F60BC3">
        <w:rPr>
          <w:szCs w:val="28"/>
          <w:lang w:val="uk-UA"/>
        </w:rPr>
        <w:instrText xml:space="preserve"> \* MERGEFORMAT </w:instrText>
      </w:r>
      <w:r w:rsidR="00F60BC3" w:rsidRPr="00F60BC3">
        <w:rPr>
          <w:szCs w:val="28"/>
          <w:lang w:val="uk-UA"/>
        </w:rPr>
      </w:r>
      <w:r w:rsidR="00F60BC3" w:rsidRPr="00F60BC3">
        <w:rPr>
          <w:szCs w:val="28"/>
          <w:lang w:val="uk-UA"/>
        </w:rPr>
        <w:fldChar w:fldCharType="separate"/>
      </w:r>
      <w:r w:rsidR="00D228B0">
        <w:rPr>
          <w:szCs w:val="28"/>
          <w:lang w:val="uk-UA"/>
        </w:rPr>
        <w:t>36</w:t>
      </w:r>
      <w:r w:rsidR="00F60BC3" w:rsidRPr="00F60BC3">
        <w:rPr>
          <w:szCs w:val="28"/>
          <w:lang w:val="uk-UA"/>
        </w:rPr>
        <w:fldChar w:fldCharType="end"/>
      </w:r>
      <w:r w:rsidR="002E6044" w:rsidRPr="00F60BC3">
        <w:rPr>
          <w:szCs w:val="28"/>
          <w:lang w:val="uk-UA"/>
        </w:rPr>
        <w:t>].</w:t>
      </w:r>
      <w:r w:rsidR="002E6044" w:rsidRPr="002E6044">
        <w:rPr>
          <w:szCs w:val="28"/>
          <w:lang w:val="uk-UA"/>
        </w:rPr>
        <w:t xml:space="preserve"> </w:t>
      </w:r>
    </w:p>
    <w:p w14:paraId="36A1BD92" w14:textId="586EFB1F" w:rsidR="00D616C3" w:rsidRPr="002E6044" w:rsidRDefault="002E6044" w:rsidP="00D616C3">
      <w:pPr>
        <w:spacing w:after="0" w:line="360" w:lineRule="auto"/>
        <w:ind w:firstLine="709"/>
        <w:jc w:val="both"/>
        <w:rPr>
          <w:szCs w:val="28"/>
          <w:lang w:val="uk-UA"/>
        </w:rPr>
      </w:pPr>
      <w:r w:rsidRPr="002E6044">
        <w:rPr>
          <w:szCs w:val="28"/>
          <w:lang w:val="uk-UA"/>
        </w:rPr>
        <w:t xml:space="preserve">До дослідження було залучено 15 хлопчиків та 10 дівчаток 7 років та 8 хлопчиків і 12 дівчаток 8 років. </w:t>
      </w:r>
    </w:p>
    <w:p w14:paraId="6BA7262C" w14:textId="77777777" w:rsidR="00D616C3" w:rsidRPr="002E6044" w:rsidRDefault="00D616C3" w:rsidP="00D616C3">
      <w:pPr>
        <w:spacing w:after="0" w:line="360" w:lineRule="auto"/>
        <w:ind w:firstLine="709"/>
        <w:jc w:val="right"/>
        <w:rPr>
          <w:i/>
          <w:szCs w:val="28"/>
          <w:lang w:val="uk-UA"/>
        </w:rPr>
      </w:pPr>
      <w:r w:rsidRPr="002E6044">
        <w:rPr>
          <w:i/>
          <w:szCs w:val="28"/>
          <w:lang w:val="uk-UA"/>
        </w:rPr>
        <w:t>Таблиця 3.1</w:t>
      </w:r>
    </w:p>
    <w:p w14:paraId="06704D9D" w14:textId="65D6C1FA" w:rsidR="00D616C3" w:rsidRPr="002E6044" w:rsidRDefault="002E6044" w:rsidP="00D616C3">
      <w:pPr>
        <w:spacing w:after="0" w:line="360" w:lineRule="auto"/>
        <w:ind w:firstLine="709"/>
        <w:jc w:val="center"/>
        <w:rPr>
          <w:b/>
          <w:szCs w:val="28"/>
          <w:lang w:val="uk-UA"/>
        </w:rPr>
      </w:pPr>
      <w:r>
        <w:rPr>
          <w:b/>
          <w:szCs w:val="28"/>
          <w:lang w:val="uk-UA"/>
        </w:rPr>
        <w:t xml:space="preserve">Характеристика показників </w:t>
      </w:r>
      <w:r w:rsidR="00D616C3" w:rsidRPr="002E6044">
        <w:rPr>
          <w:b/>
          <w:szCs w:val="28"/>
          <w:lang w:val="uk-UA"/>
        </w:rPr>
        <w:t>фізичного розвитку дітей 7-</w:t>
      </w:r>
      <w:r w:rsidR="003B07C5">
        <w:rPr>
          <w:b/>
          <w:szCs w:val="28"/>
          <w:lang w:val="uk-UA"/>
        </w:rPr>
        <w:t>8</w:t>
      </w:r>
      <w:r w:rsidR="00D616C3" w:rsidRPr="002E6044">
        <w:rPr>
          <w:b/>
          <w:szCs w:val="28"/>
          <w:lang w:val="uk-UA"/>
        </w:rPr>
        <w:t xml:space="preserve"> років (n=</w:t>
      </w:r>
      <w:r>
        <w:rPr>
          <w:b/>
          <w:szCs w:val="28"/>
          <w:lang w:val="uk-UA"/>
        </w:rPr>
        <w:t>45</w:t>
      </w:r>
      <w:r w:rsidR="00D616C3" w:rsidRPr="002E6044">
        <w:rPr>
          <w:b/>
          <w:szCs w:val="28"/>
          <w:lang w:val="uk-UA"/>
        </w:rPr>
        <w:t>)</w:t>
      </w:r>
    </w:p>
    <w:tbl>
      <w:tblPr>
        <w:tblStyle w:val="a5"/>
        <w:tblW w:w="0" w:type="auto"/>
        <w:tblLook w:val="04A0" w:firstRow="1" w:lastRow="0" w:firstColumn="1" w:lastColumn="0" w:noHBand="0" w:noVBand="1"/>
      </w:tblPr>
      <w:tblGrid>
        <w:gridCol w:w="1696"/>
        <w:gridCol w:w="1408"/>
        <w:gridCol w:w="1067"/>
        <w:gridCol w:w="1029"/>
        <w:gridCol w:w="1043"/>
        <w:gridCol w:w="1029"/>
        <w:gridCol w:w="1043"/>
        <w:gridCol w:w="1029"/>
      </w:tblGrid>
      <w:tr w:rsidR="00D616C3" w:rsidRPr="002E6044" w14:paraId="46B0ED80" w14:textId="77777777" w:rsidTr="009145C2">
        <w:tc>
          <w:tcPr>
            <w:tcW w:w="3104" w:type="dxa"/>
            <w:gridSpan w:val="2"/>
            <w:vMerge w:val="restart"/>
          </w:tcPr>
          <w:p w14:paraId="1D5E3B9B" w14:textId="6726DA12" w:rsidR="00D616C3" w:rsidRPr="002E6044" w:rsidRDefault="00D616C3" w:rsidP="00D616C3">
            <w:pPr>
              <w:spacing w:line="360" w:lineRule="auto"/>
              <w:jc w:val="both"/>
              <w:rPr>
                <w:szCs w:val="28"/>
                <w:lang w:val="uk-UA"/>
              </w:rPr>
            </w:pPr>
            <w:r w:rsidRPr="002E6044">
              <w:rPr>
                <w:szCs w:val="28"/>
                <w:lang w:val="uk-UA"/>
              </w:rPr>
              <w:t xml:space="preserve">Контингент </w:t>
            </w:r>
          </w:p>
        </w:tc>
        <w:tc>
          <w:tcPr>
            <w:tcW w:w="2096" w:type="dxa"/>
            <w:gridSpan w:val="2"/>
          </w:tcPr>
          <w:p w14:paraId="43216C4B" w14:textId="77777777" w:rsidR="00D616C3" w:rsidRPr="002E6044" w:rsidRDefault="00D616C3" w:rsidP="00D616C3">
            <w:pPr>
              <w:spacing w:line="360" w:lineRule="auto"/>
              <w:jc w:val="both"/>
              <w:rPr>
                <w:szCs w:val="28"/>
                <w:lang w:val="uk-UA"/>
              </w:rPr>
            </w:pPr>
            <w:r w:rsidRPr="002E6044">
              <w:rPr>
                <w:szCs w:val="28"/>
                <w:lang w:val="uk-UA"/>
              </w:rPr>
              <w:t>Довжина тіла, см</w:t>
            </w:r>
          </w:p>
        </w:tc>
        <w:tc>
          <w:tcPr>
            <w:tcW w:w="2072" w:type="dxa"/>
            <w:gridSpan w:val="2"/>
          </w:tcPr>
          <w:p w14:paraId="744461EB" w14:textId="77777777" w:rsidR="00D616C3" w:rsidRPr="002E6044" w:rsidRDefault="00D616C3" w:rsidP="00D616C3">
            <w:pPr>
              <w:spacing w:line="360" w:lineRule="auto"/>
              <w:jc w:val="both"/>
              <w:rPr>
                <w:szCs w:val="28"/>
                <w:lang w:val="uk-UA"/>
              </w:rPr>
            </w:pPr>
            <w:r w:rsidRPr="002E6044">
              <w:rPr>
                <w:szCs w:val="28"/>
                <w:lang w:val="uk-UA"/>
              </w:rPr>
              <w:t>Маса тіла, кг</w:t>
            </w:r>
          </w:p>
        </w:tc>
        <w:tc>
          <w:tcPr>
            <w:tcW w:w="2072" w:type="dxa"/>
            <w:gridSpan w:val="2"/>
          </w:tcPr>
          <w:p w14:paraId="7E6D6B0E" w14:textId="77777777" w:rsidR="00D616C3" w:rsidRPr="002E6044" w:rsidRDefault="00D616C3" w:rsidP="00D616C3">
            <w:pPr>
              <w:spacing w:line="360" w:lineRule="auto"/>
              <w:jc w:val="both"/>
              <w:rPr>
                <w:szCs w:val="28"/>
                <w:lang w:val="uk-UA"/>
              </w:rPr>
            </w:pPr>
            <w:r w:rsidRPr="002E6044">
              <w:rPr>
                <w:szCs w:val="28"/>
                <w:lang w:val="uk-UA"/>
              </w:rPr>
              <w:t>ОГК, см</w:t>
            </w:r>
          </w:p>
        </w:tc>
      </w:tr>
      <w:tr w:rsidR="00D616C3" w:rsidRPr="002E6044" w14:paraId="01A42EE5" w14:textId="77777777" w:rsidTr="009145C2">
        <w:tc>
          <w:tcPr>
            <w:tcW w:w="3104" w:type="dxa"/>
            <w:gridSpan w:val="2"/>
            <w:vMerge/>
          </w:tcPr>
          <w:p w14:paraId="0C941342" w14:textId="77777777" w:rsidR="00D616C3" w:rsidRPr="002E6044" w:rsidRDefault="00D616C3" w:rsidP="00D616C3">
            <w:pPr>
              <w:spacing w:line="360" w:lineRule="auto"/>
              <w:jc w:val="both"/>
              <w:rPr>
                <w:szCs w:val="28"/>
                <w:lang w:val="uk-UA"/>
              </w:rPr>
            </w:pPr>
          </w:p>
        </w:tc>
        <w:tc>
          <w:tcPr>
            <w:tcW w:w="1067" w:type="dxa"/>
          </w:tcPr>
          <w:p w14:paraId="27B37098" w14:textId="4FEE2385" w:rsidR="00D616C3" w:rsidRPr="00CD07D9" w:rsidRDefault="00CD07D9" w:rsidP="00D616C3">
            <w:pPr>
              <w:spacing w:line="360" w:lineRule="auto"/>
              <w:jc w:val="both"/>
              <w:rPr>
                <w:szCs w:val="28"/>
                <w:lang w:val="uk-UA"/>
              </w:rPr>
            </w:pPr>
            <w:r w:rsidRPr="00CD07D9">
              <w:rPr>
                <w:position w:val="-6"/>
                <w:szCs w:val="28"/>
                <w:lang w:val="uk-UA"/>
              </w:rPr>
              <w:object w:dxaOrig="220" w:dyaOrig="260" w14:anchorId="306FE698">
                <v:shape id="_x0000_i1026" type="#_x0000_t75" style="width:10.8pt;height:13.8pt" o:ole="">
                  <v:imagedata r:id="rId11" o:title=""/>
                </v:shape>
                <o:OLEObject Type="Embed" ProgID="Equation.3" ShapeID="_x0000_i1026" DrawAspect="Content" ObjectID="_1796755421" r:id="rId12"/>
              </w:object>
            </w:r>
          </w:p>
        </w:tc>
        <w:tc>
          <w:tcPr>
            <w:tcW w:w="1029" w:type="dxa"/>
          </w:tcPr>
          <w:p w14:paraId="29F331BD" w14:textId="77777777" w:rsidR="00D616C3" w:rsidRPr="00CD07D9" w:rsidRDefault="00D616C3" w:rsidP="00D616C3">
            <w:pPr>
              <w:spacing w:line="360" w:lineRule="auto"/>
              <w:jc w:val="both"/>
              <w:rPr>
                <w:szCs w:val="28"/>
                <w:lang w:val="uk-UA"/>
              </w:rPr>
            </w:pPr>
            <w:r w:rsidRPr="00CD07D9">
              <w:rPr>
                <w:szCs w:val="28"/>
                <w:lang w:val="uk-UA"/>
              </w:rPr>
              <w:t>S</w:t>
            </w:r>
          </w:p>
        </w:tc>
        <w:tc>
          <w:tcPr>
            <w:tcW w:w="1043" w:type="dxa"/>
          </w:tcPr>
          <w:p w14:paraId="71C7F42D" w14:textId="016ADF7E" w:rsidR="00D616C3" w:rsidRPr="00CD07D9" w:rsidRDefault="00CD07D9" w:rsidP="00D616C3">
            <w:pPr>
              <w:spacing w:line="360" w:lineRule="auto"/>
              <w:jc w:val="both"/>
              <w:rPr>
                <w:szCs w:val="28"/>
                <w:lang w:val="uk-UA"/>
              </w:rPr>
            </w:pPr>
            <w:r w:rsidRPr="00CD07D9">
              <w:rPr>
                <w:position w:val="-6"/>
                <w:szCs w:val="28"/>
                <w:lang w:val="uk-UA"/>
              </w:rPr>
              <w:object w:dxaOrig="220" w:dyaOrig="260" w14:anchorId="7DD57809">
                <v:shape id="_x0000_i1027" type="#_x0000_t75" style="width:10.8pt;height:13.8pt" o:ole="">
                  <v:imagedata r:id="rId11" o:title=""/>
                </v:shape>
                <o:OLEObject Type="Embed" ProgID="Equation.3" ShapeID="_x0000_i1027" DrawAspect="Content" ObjectID="_1796755422" r:id="rId13"/>
              </w:object>
            </w:r>
          </w:p>
        </w:tc>
        <w:tc>
          <w:tcPr>
            <w:tcW w:w="1029" w:type="dxa"/>
          </w:tcPr>
          <w:p w14:paraId="1EEF5E5B" w14:textId="77777777" w:rsidR="00D616C3" w:rsidRPr="00CD07D9" w:rsidRDefault="00D616C3" w:rsidP="00D616C3">
            <w:pPr>
              <w:spacing w:line="360" w:lineRule="auto"/>
              <w:jc w:val="both"/>
              <w:rPr>
                <w:szCs w:val="28"/>
                <w:lang w:val="uk-UA"/>
              </w:rPr>
            </w:pPr>
            <w:r w:rsidRPr="00CD07D9">
              <w:rPr>
                <w:szCs w:val="28"/>
                <w:lang w:val="uk-UA"/>
              </w:rPr>
              <w:t>S</w:t>
            </w:r>
          </w:p>
        </w:tc>
        <w:tc>
          <w:tcPr>
            <w:tcW w:w="1043" w:type="dxa"/>
          </w:tcPr>
          <w:p w14:paraId="60039436" w14:textId="0B5913FE" w:rsidR="00D616C3" w:rsidRPr="00CD07D9" w:rsidRDefault="00CD07D9" w:rsidP="00D616C3">
            <w:pPr>
              <w:spacing w:line="360" w:lineRule="auto"/>
              <w:jc w:val="both"/>
              <w:rPr>
                <w:szCs w:val="28"/>
                <w:lang w:val="uk-UA"/>
              </w:rPr>
            </w:pPr>
            <w:r w:rsidRPr="00CD07D9">
              <w:rPr>
                <w:position w:val="-6"/>
                <w:szCs w:val="28"/>
                <w:lang w:val="uk-UA"/>
              </w:rPr>
              <w:object w:dxaOrig="220" w:dyaOrig="260" w14:anchorId="7C0C9FBD">
                <v:shape id="_x0000_i1028" type="#_x0000_t75" style="width:10.8pt;height:13.8pt" o:ole="">
                  <v:imagedata r:id="rId11" o:title=""/>
                </v:shape>
                <o:OLEObject Type="Embed" ProgID="Equation.3" ShapeID="_x0000_i1028" DrawAspect="Content" ObjectID="_1796755423" r:id="rId14"/>
              </w:object>
            </w:r>
          </w:p>
        </w:tc>
        <w:tc>
          <w:tcPr>
            <w:tcW w:w="1029" w:type="dxa"/>
          </w:tcPr>
          <w:p w14:paraId="0459BC94" w14:textId="77777777" w:rsidR="00D616C3" w:rsidRPr="002E6044" w:rsidRDefault="00D616C3" w:rsidP="00D616C3">
            <w:pPr>
              <w:spacing w:line="360" w:lineRule="auto"/>
              <w:jc w:val="both"/>
              <w:rPr>
                <w:szCs w:val="28"/>
                <w:lang w:val="uk-UA"/>
              </w:rPr>
            </w:pPr>
            <w:r w:rsidRPr="002E6044">
              <w:rPr>
                <w:szCs w:val="28"/>
                <w:lang w:val="uk-UA"/>
              </w:rPr>
              <w:t>S</w:t>
            </w:r>
          </w:p>
        </w:tc>
      </w:tr>
      <w:tr w:rsidR="009145C2" w:rsidRPr="002E6044" w14:paraId="71812905" w14:textId="77777777" w:rsidTr="003B07C5">
        <w:tc>
          <w:tcPr>
            <w:tcW w:w="1696" w:type="dxa"/>
            <w:vMerge w:val="restart"/>
          </w:tcPr>
          <w:p w14:paraId="12A7B25A" w14:textId="77777777" w:rsidR="009145C2" w:rsidRPr="002E6044" w:rsidRDefault="009145C2" w:rsidP="009145C2">
            <w:pPr>
              <w:jc w:val="center"/>
              <w:rPr>
                <w:szCs w:val="28"/>
                <w:lang w:val="uk-UA"/>
              </w:rPr>
            </w:pPr>
            <w:r w:rsidRPr="002E6044">
              <w:rPr>
                <w:szCs w:val="28"/>
                <w:lang w:val="uk-UA"/>
              </w:rPr>
              <w:t>7 років</w:t>
            </w:r>
          </w:p>
          <w:p w14:paraId="4671F226" w14:textId="77777777" w:rsidR="009145C2" w:rsidRPr="002E6044" w:rsidRDefault="009145C2" w:rsidP="009145C2">
            <w:pPr>
              <w:spacing w:line="360" w:lineRule="auto"/>
              <w:jc w:val="both"/>
              <w:rPr>
                <w:szCs w:val="28"/>
                <w:lang w:val="uk-UA"/>
              </w:rPr>
            </w:pPr>
          </w:p>
        </w:tc>
        <w:tc>
          <w:tcPr>
            <w:tcW w:w="1408" w:type="dxa"/>
          </w:tcPr>
          <w:p w14:paraId="1C637DC7" w14:textId="765B1D78" w:rsidR="009145C2" w:rsidRPr="002E6044" w:rsidRDefault="003B07C5" w:rsidP="009145C2">
            <w:pPr>
              <w:spacing w:line="360" w:lineRule="auto"/>
              <w:jc w:val="both"/>
              <w:rPr>
                <w:szCs w:val="28"/>
                <w:lang w:val="uk-UA"/>
              </w:rPr>
            </w:pPr>
            <w:r>
              <w:rPr>
                <w:szCs w:val="28"/>
                <w:lang w:val="uk-UA"/>
              </w:rPr>
              <w:t>х</w:t>
            </w:r>
          </w:p>
        </w:tc>
        <w:tc>
          <w:tcPr>
            <w:tcW w:w="1067" w:type="dxa"/>
          </w:tcPr>
          <w:p w14:paraId="2FDCEE8C" w14:textId="16C79E2E" w:rsidR="009145C2" w:rsidRPr="002E6044" w:rsidRDefault="009145C2" w:rsidP="009145C2">
            <w:pPr>
              <w:spacing w:line="360" w:lineRule="auto"/>
              <w:jc w:val="both"/>
              <w:rPr>
                <w:szCs w:val="28"/>
                <w:lang w:val="uk-UA"/>
              </w:rPr>
            </w:pPr>
            <w:r w:rsidRPr="002E6044">
              <w:rPr>
                <w:szCs w:val="28"/>
                <w:lang w:val="uk-UA"/>
              </w:rPr>
              <w:t>127,</w:t>
            </w:r>
            <w:r>
              <w:rPr>
                <w:szCs w:val="28"/>
                <w:lang w:val="uk-UA"/>
              </w:rPr>
              <w:t>2</w:t>
            </w:r>
          </w:p>
        </w:tc>
        <w:tc>
          <w:tcPr>
            <w:tcW w:w="1029" w:type="dxa"/>
          </w:tcPr>
          <w:p w14:paraId="49B82DA0" w14:textId="021E021D" w:rsidR="009145C2" w:rsidRPr="002E6044" w:rsidRDefault="009145C2" w:rsidP="009145C2">
            <w:pPr>
              <w:spacing w:line="360" w:lineRule="auto"/>
              <w:jc w:val="both"/>
              <w:rPr>
                <w:szCs w:val="28"/>
                <w:lang w:val="uk-UA"/>
              </w:rPr>
            </w:pPr>
            <w:r>
              <w:rPr>
                <w:szCs w:val="28"/>
                <w:lang w:val="uk-UA"/>
              </w:rPr>
              <w:t>3,42</w:t>
            </w:r>
          </w:p>
        </w:tc>
        <w:tc>
          <w:tcPr>
            <w:tcW w:w="1043" w:type="dxa"/>
            <w:vAlign w:val="center"/>
          </w:tcPr>
          <w:p w14:paraId="39BB38E1" w14:textId="60D4C6A3" w:rsidR="009145C2" w:rsidRPr="002E6044" w:rsidRDefault="009145C2" w:rsidP="009145C2">
            <w:pPr>
              <w:spacing w:line="360" w:lineRule="auto"/>
              <w:jc w:val="both"/>
              <w:rPr>
                <w:szCs w:val="28"/>
                <w:lang w:val="uk-UA"/>
              </w:rPr>
            </w:pPr>
            <w:r>
              <w:rPr>
                <w:color w:val="000000"/>
                <w:szCs w:val="28"/>
              </w:rPr>
              <w:t>29,6</w:t>
            </w:r>
          </w:p>
        </w:tc>
        <w:tc>
          <w:tcPr>
            <w:tcW w:w="1029" w:type="dxa"/>
          </w:tcPr>
          <w:p w14:paraId="5E81DCD7" w14:textId="69637A21" w:rsidR="009145C2" w:rsidRPr="002E6044" w:rsidRDefault="009145C2" w:rsidP="009145C2">
            <w:pPr>
              <w:spacing w:line="360" w:lineRule="auto"/>
              <w:jc w:val="both"/>
              <w:rPr>
                <w:szCs w:val="28"/>
                <w:lang w:val="uk-UA"/>
              </w:rPr>
            </w:pPr>
            <w:r>
              <w:rPr>
                <w:szCs w:val="28"/>
                <w:lang w:val="uk-UA"/>
              </w:rPr>
              <w:t>2,23</w:t>
            </w:r>
          </w:p>
        </w:tc>
        <w:tc>
          <w:tcPr>
            <w:tcW w:w="1043" w:type="dxa"/>
          </w:tcPr>
          <w:p w14:paraId="3701FA6C" w14:textId="0A10F946" w:rsidR="009145C2" w:rsidRPr="002E6044" w:rsidRDefault="009145C2" w:rsidP="009145C2">
            <w:pPr>
              <w:spacing w:line="360" w:lineRule="auto"/>
              <w:jc w:val="both"/>
              <w:rPr>
                <w:szCs w:val="28"/>
                <w:lang w:val="uk-UA"/>
              </w:rPr>
            </w:pPr>
            <w:r w:rsidRPr="002E6044">
              <w:rPr>
                <w:szCs w:val="28"/>
                <w:lang w:val="uk-UA"/>
              </w:rPr>
              <w:t>61,</w:t>
            </w:r>
            <w:r>
              <w:rPr>
                <w:szCs w:val="28"/>
                <w:lang w:val="uk-UA"/>
              </w:rPr>
              <w:t>4</w:t>
            </w:r>
          </w:p>
        </w:tc>
        <w:tc>
          <w:tcPr>
            <w:tcW w:w="1029" w:type="dxa"/>
          </w:tcPr>
          <w:p w14:paraId="61F0E4AA" w14:textId="2E4A0A94" w:rsidR="009145C2" w:rsidRPr="002E6044" w:rsidRDefault="009145C2" w:rsidP="009145C2">
            <w:pPr>
              <w:spacing w:line="360" w:lineRule="auto"/>
              <w:jc w:val="both"/>
              <w:rPr>
                <w:szCs w:val="28"/>
                <w:lang w:val="uk-UA"/>
              </w:rPr>
            </w:pPr>
            <w:r>
              <w:rPr>
                <w:szCs w:val="28"/>
                <w:lang w:val="uk-UA"/>
              </w:rPr>
              <w:t>3,23</w:t>
            </w:r>
          </w:p>
        </w:tc>
      </w:tr>
      <w:tr w:rsidR="009145C2" w:rsidRPr="002E6044" w14:paraId="00745C50" w14:textId="77777777" w:rsidTr="003B07C5">
        <w:tc>
          <w:tcPr>
            <w:tcW w:w="1696" w:type="dxa"/>
            <w:vMerge/>
          </w:tcPr>
          <w:p w14:paraId="030F87CD" w14:textId="77777777" w:rsidR="009145C2" w:rsidRPr="002E6044" w:rsidRDefault="009145C2" w:rsidP="009145C2">
            <w:pPr>
              <w:spacing w:line="360" w:lineRule="auto"/>
              <w:jc w:val="both"/>
              <w:rPr>
                <w:szCs w:val="28"/>
                <w:lang w:val="uk-UA"/>
              </w:rPr>
            </w:pPr>
          </w:p>
        </w:tc>
        <w:tc>
          <w:tcPr>
            <w:tcW w:w="1408" w:type="dxa"/>
          </w:tcPr>
          <w:p w14:paraId="05D97501" w14:textId="6111F557" w:rsidR="009145C2" w:rsidRPr="002E6044" w:rsidRDefault="003B07C5" w:rsidP="009145C2">
            <w:pPr>
              <w:spacing w:line="360" w:lineRule="auto"/>
              <w:jc w:val="both"/>
              <w:rPr>
                <w:szCs w:val="28"/>
                <w:lang w:val="uk-UA"/>
              </w:rPr>
            </w:pPr>
            <w:r>
              <w:rPr>
                <w:szCs w:val="28"/>
                <w:lang w:val="uk-UA"/>
              </w:rPr>
              <w:t>д</w:t>
            </w:r>
          </w:p>
        </w:tc>
        <w:tc>
          <w:tcPr>
            <w:tcW w:w="1067" w:type="dxa"/>
          </w:tcPr>
          <w:p w14:paraId="026A5D51" w14:textId="5D62DD4B" w:rsidR="009145C2" w:rsidRPr="002E6044" w:rsidRDefault="009145C2" w:rsidP="009145C2">
            <w:pPr>
              <w:spacing w:line="360" w:lineRule="auto"/>
              <w:jc w:val="both"/>
              <w:rPr>
                <w:szCs w:val="28"/>
                <w:lang w:val="uk-UA"/>
              </w:rPr>
            </w:pPr>
            <w:r w:rsidRPr="002E6044">
              <w:rPr>
                <w:szCs w:val="28"/>
                <w:lang w:val="uk-UA"/>
              </w:rPr>
              <w:t>126,</w:t>
            </w:r>
            <w:r>
              <w:rPr>
                <w:szCs w:val="28"/>
                <w:lang w:val="uk-UA"/>
              </w:rPr>
              <w:t>4</w:t>
            </w:r>
          </w:p>
        </w:tc>
        <w:tc>
          <w:tcPr>
            <w:tcW w:w="1029" w:type="dxa"/>
          </w:tcPr>
          <w:p w14:paraId="458AAE81" w14:textId="79F78AC8" w:rsidR="009145C2" w:rsidRPr="002E6044" w:rsidRDefault="009145C2" w:rsidP="009145C2">
            <w:pPr>
              <w:spacing w:line="360" w:lineRule="auto"/>
              <w:jc w:val="both"/>
              <w:rPr>
                <w:szCs w:val="28"/>
                <w:lang w:val="uk-UA"/>
              </w:rPr>
            </w:pPr>
            <w:r>
              <w:rPr>
                <w:szCs w:val="28"/>
                <w:lang w:val="uk-UA"/>
              </w:rPr>
              <w:t>3,47</w:t>
            </w:r>
          </w:p>
        </w:tc>
        <w:tc>
          <w:tcPr>
            <w:tcW w:w="1043" w:type="dxa"/>
            <w:vAlign w:val="center"/>
          </w:tcPr>
          <w:p w14:paraId="74555D63" w14:textId="5794E96E" w:rsidR="009145C2" w:rsidRPr="002E6044" w:rsidRDefault="009145C2" w:rsidP="009145C2">
            <w:pPr>
              <w:spacing w:line="360" w:lineRule="auto"/>
              <w:jc w:val="both"/>
              <w:rPr>
                <w:szCs w:val="28"/>
                <w:lang w:val="uk-UA"/>
              </w:rPr>
            </w:pPr>
            <w:r>
              <w:rPr>
                <w:color w:val="000000"/>
                <w:szCs w:val="28"/>
              </w:rPr>
              <w:t>29,3</w:t>
            </w:r>
          </w:p>
        </w:tc>
        <w:tc>
          <w:tcPr>
            <w:tcW w:w="1029" w:type="dxa"/>
          </w:tcPr>
          <w:p w14:paraId="09EC96B4" w14:textId="74A29B55" w:rsidR="009145C2" w:rsidRPr="002E6044" w:rsidRDefault="009145C2" w:rsidP="009145C2">
            <w:pPr>
              <w:spacing w:line="360" w:lineRule="auto"/>
              <w:jc w:val="both"/>
              <w:rPr>
                <w:szCs w:val="28"/>
                <w:lang w:val="uk-UA"/>
              </w:rPr>
            </w:pPr>
            <w:r>
              <w:rPr>
                <w:szCs w:val="28"/>
                <w:lang w:val="uk-UA"/>
              </w:rPr>
              <w:t>2,14</w:t>
            </w:r>
          </w:p>
        </w:tc>
        <w:tc>
          <w:tcPr>
            <w:tcW w:w="1043" w:type="dxa"/>
          </w:tcPr>
          <w:p w14:paraId="545E350E" w14:textId="1AF59AAB" w:rsidR="009145C2" w:rsidRPr="002E6044" w:rsidRDefault="009145C2" w:rsidP="009145C2">
            <w:pPr>
              <w:spacing w:line="360" w:lineRule="auto"/>
              <w:jc w:val="both"/>
              <w:rPr>
                <w:szCs w:val="28"/>
                <w:lang w:val="uk-UA"/>
              </w:rPr>
            </w:pPr>
            <w:r w:rsidRPr="002E6044">
              <w:rPr>
                <w:szCs w:val="28"/>
                <w:lang w:val="uk-UA"/>
              </w:rPr>
              <w:t>59,</w:t>
            </w:r>
            <w:r>
              <w:rPr>
                <w:szCs w:val="28"/>
                <w:lang w:val="uk-UA"/>
              </w:rPr>
              <w:t>6</w:t>
            </w:r>
          </w:p>
        </w:tc>
        <w:tc>
          <w:tcPr>
            <w:tcW w:w="1029" w:type="dxa"/>
          </w:tcPr>
          <w:p w14:paraId="3D2646BC" w14:textId="58007306" w:rsidR="009145C2" w:rsidRPr="002E6044" w:rsidRDefault="009145C2" w:rsidP="009145C2">
            <w:pPr>
              <w:spacing w:line="360" w:lineRule="auto"/>
              <w:jc w:val="both"/>
              <w:rPr>
                <w:szCs w:val="28"/>
                <w:lang w:val="uk-UA"/>
              </w:rPr>
            </w:pPr>
            <w:r>
              <w:rPr>
                <w:szCs w:val="28"/>
                <w:lang w:val="uk-UA"/>
              </w:rPr>
              <w:t>2,89</w:t>
            </w:r>
          </w:p>
        </w:tc>
      </w:tr>
    </w:tbl>
    <w:p w14:paraId="04A70A21" w14:textId="77777777" w:rsidR="00D616C3" w:rsidRPr="002E6044" w:rsidRDefault="00D616C3" w:rsidP="00D616C3">
      <w:pPr>
        <w:spacing w:after="0" w:line="360" w:lineRule="auto"/>
        <w:ind w:firstLine="709"/>
        <w:jc w:val="right"/>
        <w:rPr>
          <w:i/>
          <w:szCs w:val="28"/>
          <w:lang w:val="uk-UA"/>
        </w:rPr>
      </w:pPr>
      <w:r w:rsidRPr="002E6044">
        <w:rPr>
          <w:i/>
          <w:szCs w:val="28"/>
          <w:lang w:val="uk-UA"/>
        </w:rPr>
        <w:lastRenderedPageBreak/>
        <w:t>Продовження табл. 3.1</w:t>
      </w:r>
    </w:p>
    <w:tbl>
      <w:tblPr>
        <w:tblStyle w:val="a5"/>
        <w:tblW w:w="0" w:type="auto"/>
        <w:tblLook w:val="04A0" w:firstRow="1" w:lastRow="0" w:firstColumn="1" w:lastColumn="0" w:noHBand="0" w:noVBand="1"/>
      </w:tblPr>
      <w:tblGrid>
        <w:gridCol w:w="1696"/>
        <w:gridCol w:w="1398"/>
        <w:gridCol w:w="1076"/>
        <w:gridCol w:w="1024"/>
        <w:gridCol w:w="1051"/>
        <w:gridCol w:w="1024"/>
        <w:gridCol w:w="1051"/>
        <w:gridCol w:w="1024"/>
      </w:tblGrid>
      <w:tr w:rsidR="003B07C5" w:rsidRPr="002E6044" w14:paraId="32BF4D58" w14:textId="77777777" w:rsidTr="003B07C5">
        <w:tc>
          <w:tcPr>
            <w:tcW w:w="1696" w:type="dxa"/>
            <w:vMerge w:val="restart"/>
          </w:tcPr>
          <w:p w14:paraId="173C434F" w14:textId="77777777" w:rsidR="003B07C5" w:rsidRPr="002E6044" w:rsidRDefault="003B07C5" w:rsidP="003B07C5">
            <w:pPr>
              <w:jc w:val="center"/>
              <w:rPr>
                <w:szCs w:val="28"/>
                <w:lang w:val="uk-UA"/>
              </w:rPr>
            </w:pPr>
            <w:r w:rsidRPr="002E6044">
              <w:rPr>
                <w:szCs w:val="28"/>
                <w:lang w:val="uk-UA"/>
              </w:rPr>
              <w:t>8 років</w:t>
            </w:r>
          </w:p>
          <w:p w14:paraId="7DEEE914" w14:textId="77777777" w:rsidR="003B07C5" w:rsidRPr="002E6044" w:rsidRDefault="003B07C5" w:rsidP="003B07C5">
            <w:pPr>
              <w:spacing w:line="360" w:lineRule="auto"/>
              <w:jc w:val="both"/>
              <w:rPr>
                <w:szCs w:val="28"/>
                <w:lang w:val="uk-UA"/>
              </w:rPr>
            </w:pPr>
          </w:p>
        </w:tc>
        <w:tc>
          <w:tcPr>
            <w:tcW w:w="1398" w:type="dxa"/>
          </w:tcPr>
          <w:p w14:paraId="51708F60" w14:textId="1E1D57FF" w:rsidR="003B07C5" w:rsidRPr="002E6044" w:rsidRDefault="003B07C5" w:rsidP="003B07C5">
            <w:pPr>
              <w:spacing w:line="360" w:lineRule="auto"/>
              <w:jc w:val="both"/>
              <w:rPr>
                <w:szCs w:val="28"/>
                <w:lang w:val="uk-UA"/>
              </w:rPr>
            </w:pPr>
            <w:r>
              <w:rPr>
                <w:szCs w:val="28"/>
                <w:lang w:val="uk-UA"/>
              </w:rPr>
              <w:t>х</w:t>
            </w:r>
          </w:p>
        </w:tc>
        <w:tc>
          <w:tcPr>
            <w:tcW w:w="1076" w:type="dxa"/>
          </w:tcPr>
          <w:p w14:paraId="663935B5" w14:textId="47DB9088" w:rsidR="003B07C5" w:rsidRPr="002E6044" w:rsidRDefault="003B07C5" w:rsidP="003B07C5">
            <w:pPr>
              <w:spacing w:line="360" w:lineRule="auto"/>
              <w:jc w:val="both"/>
              <w:rPr>
                <w:szCs w:val="28"/>
                <w:lang w:val="uk-UA"/>
              </w:rPr>
            </w:pPr>
            <w:r>
              <w:rPr>
                <w:szCs w:val="28"/>
                <w:lang w:val="uk-UA"/>
              </w:rPr>
              <w:t>137,4</w:t>
            </w:r>
          </w:p>
        </w:tc>
        <w:tc>
          <w:tcPr>
            <w:tcW w:w="1024" w:type="dxa"/>
          </w:tcPr>
          <w:p w14:paraId="3BCE46CF" w14:textId="2F0D10D8" w:rsidR="003B07C5" w:rsidRPr="002E6044" w:rsidRDefault="003B07C5" w:rsidP="003B07C5">
            <w:pPr>
              <w:spacing w:line="360" w:lineRule="auto"/>
              <w:jc w:val="both"/>
              <w:rPr>
                <w:szCs w:val="28"/>
                <w:lang w:val="uk-UA"/>
              </w:rPr>
            </w:pPr>
            <w:r>
              <w:rPr>
                <w:szCs w:val="28"/>
                <w:lang w:val="uk-UA"/>
              </w:rPr>
              <w:t>2,46</w:t>
            </w:r>
          </w:p>
        </w:tc>
        <w:tc>
          <w:tcPr>
            <w:tcW w:w="1051" w:type="dxa"/>
            <w:vAlign w:val="center"/>
          </w:tcPr>
          <w:p w14:paraId="737F35CF" w14:textId="0076DCE9" w:rsidR="003B07C5" w:rsidRPr="002E6044" w:rsidRDefault="003B07C5" w:rsidP="003B07C5">
            <w:pPr>
              <w:spacing w:line="360" w:lineRule="auto"/>
              <w:jc w:val="both"/>
              <w:rPr>
                <w:szCs w:val="28"/>
                <w:lang w:val="uk-UA"/>
              </w:rPr>
            </w:pPr>
            <w:r>
              <w:rPr>
                <w:color w:val="000000"/>
                <w:szCs w:val="28"/>
              </w:rPr>
              <w:t>33,2</w:t>
            </w:r>
          </w:p>
        </w:tc>
        <w:tc>
          <w:tcPr>
            <w:tcW w:w="1024" w:type="dxa"/>
          </w:tcPr>
          <w:p w14:paraId="72403265" w14:textId="7EB82FF0" w:rsidR="003B07C5" w:rsidRPr="002E6044" w:rsidRDefault="003B07C5" w:rsidP="003B07C5">
            <w:pPr>
              <w:spacing w:line="360" w:lineRule="auto"/>
              <w:jc w:val="both"/>
              <w:rPr>
                <w:szCs w:val="28"/>
                <w:lang w:val="uk-UA"/>
              </w:rPr>
            </w:pPr>
            <w:r w:rsidRPr="002E6044">
              <w:rPr>
                <w:szCs w:val="28"/>
                <w:lang w:val="uk-UA"/>
              </w:rPr>
              <w:t>2,</w:t>
            </w:r>
            <w:r>
              <w:rPr>
                <w:szCs w:val="28"/>
                <w:lang w:val="uk-UA"/>
              </w:rPr>
              <w:t>32</w:t>
            </w:r>
          </w:p>
        </w:tc>
        <w:tc>
          <w:tcPr>
            <w:tcW w:w="1051" w:type="dxa"/>
          </w:tcPr>
          <w:p w14:paraId="23DA319F" w14:textId="14FB9E0E" w:rsidR="003B07C5" w:rsidRPr="002E6044" w:rsidRDefault="003B07C5" w:rsidP="003B07C5">
            <w:pPr>
              <w:spacing w:line="360" w:lineRule="auto"/>
              <w:jc w:val="both"/>
              <w:rPr>
                <w:szCs w:val="28"/>
                <w:lang w:val="uk-UA"/>
              </w:rPr>
            </w:pPr>
            <w:r w:rsidRPr="002E6044">
              <w:rPr>
                <w:szCs w:val="28"/>
                <w:lang w:val="uk-UA"/>
              </w:rPr>
              <w:t>6</w:t>
            </w:r>
            <w:r>
              <w:rPr>
                <w:szCs w:val="28"/>
                <w:lang w:val="uk-UA"/>
              </w:rPr>
              <w:t>2</w:t>
            </w:r>
            <w:r w:rsidRPr="002E6044">
              <w:rPr>
                <w:szCs w:val="28"/>
                <w:lang w:val="uk-UA"/>
              </w:rPr>
              <w:t>,</w:t>
            </w:r>
            <w:r>
              <w:rPr>
                <w:szCs w:val="28"/>
                <w:lang w:val="uk-UA"/>
              </w:rPr>
              <w:t>8</w:t>
            </w:r>
          </w:p>
        </w:tc>
        <w:tc>
          <w:tcPr>
            <w:tcW w:w="1024" w:type="dxa"/>
          </w:tcPr>
          <w:p w14:paraId="04AE6E04" w14:textId="35CE4AA8" w:rsidR="003B07C5" w:rsidRPr="002E6044" w:rsidRDefault="003B07C5" w:rsidP="003B07C5">
            <w:pPr>
              <w:spacing w:line="360" w:lineRule="auto"/>
              <w:jc w:val="both"/>
              <w:rPr>
                <w:szCs w:val="28"/>
                <w:lang w:val="uk-UA"/>
              </w:rPr>
            </w:pPr>
            <w:r>
              <w:rPr>
                <w:szCs w:val="28"/>
                <w:lang w:val="uk-UA"/>
              </w:rPr>
              <w:t>2,53</w:t>
            </w:r>
          </w:p>
        </w:tc>
      </w:tr>
      <w:tr w:rsidR="003B07C5" w:rsidRPr="002E6044" w14:paraId="0E5158F9" w14:textId="77777777" w:rsidTr="003B07C5">
        <w:tc>
          <w:tcPr>
            <w:tcW w:w="1696" w:type="dxa"/>
            <w:vMerge/>
          </w:tcPr>
          <w:p w14:paraId="70070427" w14:textId="77777777" w:rsidR="003B07C5" w:rsidRPr="002E6044" w:rsidRDefault="003B07C5" w:rsidP="003B07C5">
            <w:pPr>
              <w:spacing w:line="360" w:lineRule="auto"/>
              <w:jc w:val="both"/>
              <w:rPr>
                <w:szCs w:val="28"/>
                <w:lang w:val="uk-UA"/>
              </w:rPr>
            </w:pPr>
          </w:p>
        </w:tc>
        <w:tc>
          <w:tcPr>
            <w:tcW w:w="1398" w:type="dxa"/>
          </w:tcPr>
          <w:p w14:paraId="58374E8B" w14:textId="45ACB762" w:rsidR="003B07C5" w:rsidRPr="002E6044" w:rsidRDefault="003B07C5" w:rsidP="003B07C5">
            <w:pPr>
              <w:spacing w:line="360" w:lineRule="auto"/>
              <w:jc w:val="both"/>
              <w:rPr>
                <w:szCs w:val="28"/>
                <w:lang w:val="uk-UA"/>
              </w:rPr>
            </w:pPr>
            <w:r>
              <w:rPr>
                <w:szCs w:val="28"/>
                <w:lang w:val="uk-UA"/>
              </w:rPr>
              <w:t>д</w:t>
            </w:r>
          </w:p>
        </w:tc>
        <w:tc>
          <w:tcPr>
            <w:tcW w:w="1076" w:type="dxa"/>
          </w:tcPr>
          <w:p w14:paraId="5CCD066F" w14:textId="164EDC94" w:rsidR="003B07C5" w:rsidRPr="002E6044" w:rsidRDefault="003B07C5" w:rsidP="003B07C5">
            <w:pPr>
              <w:spacing w:line="360" w:lineRule="auto"/>
              <w:jc w:val="both"/>
              <w:rPr>
                <w:szCs w:val="28"/>
                <w:lang w:val="uk-UA"/>
              </w:rPr>
            </w:pPr>
            <w:r>
              <w:rPr>
                <w:szCs w:val="28"/>
                <w:lang w:val="uk-UA"/>
              </w:rPr>
              <w:t>132,5</w:t>
            </w:r>
          </w:p>
        </w:tc>
        <w:tc>
          <w:tcPr>
            <w:tcW w:w="1024" w:type="dxa"/>
          </w:tcPr>
          <w:p w14:paraId="407CA54B" w14:textId="066026CE" w:rsidR="003B07C5" w:rsidRPr="002E6044" w:rsidRDefault="003B07C5" w:rsidP="003B07C5">
            <w:pPr>
              <w:spacing w:line="360" w:lineRule="auto"/>
              <w:jc w:val="both"/>
              <w:rPr>
                <w:szCs w:val="28"/>
                <w:lang w:val="uk-UA"/>
              </w:rPr>
            </w:pPr>
            <w:r>
              <w:rPr>
                <w:szCs w:val="28"/>
                <w:lang w:val="uk-UA"/>
              </w:rPr>
              <w:t>3,24</w:t>
            </w:r>
          </w:p>
        </w:tc>
        <w:tc>
          <w:tcPr>
            <w:tcW w:w="1051" w:type="dxa"/>
            <w:vAlign w:val="center"/>
          </w:tcPr>
          <w:p w14:paraId="08DE0757" w14:textId="500EE7BC" w:rsidR="003B07C5" w:rsidRPr="002E6044" w:rsidRDefault="003B07C5" w:rsidP="003B07C5">
            <w:pPr>
              <w:spacing w:line="360" w:lineRule="auto"/>
              <w:jc w:val="both"/>
              <w:rPr>
                <w:szCs w:val="28"/>
                <w:lang w:val="uk-UA"/>
              </w:rPr>
            </w:pPr>
            <w:r>
              <w:rPr>
                <w:color w:val="000000"/>
                <w:szCs w:val="28"/>
              </w:rPr>
              <w:t>32,1</w:t>
            </w:r>
          </w:p>
        </w:tc>
        <w:tc>
          <w:tcPr>
            <w:tcW w:w="1024" w:type="dxa"/>
          </w:tcPr>
          <w:p w14:paraId="48CC46F5" w14:textId="519A74FD" w:rsidR="003B07C5" w:rsidRPr="002E6044" w:rsidRDefault="003B07C5" w:rsidP="003B07C5">
            <w:pPr>
              <w:spacing w:line="360" w:lineRule="auto"/>
              <w:jc w:val="both"/>
              <w:rPr>
                <w:szCs w:val="28"/>
                <w:lang w:val="uk-UA"/>
              </w:rPr>
            </w:pPr>
            <w:r w:rsidRPr="002E6044">
              <w:rPr>
                <w:szCs w:val="28"/>
                <w:lang w:val="uk-UA"/>
              </w:rPr>
              <w:t>2,</w:t>
            </w:r>
            <w:r>
              <w:rPr>
                <w:szCs w:val="28"/>
                <w:lang w:val="uk-UA"/>
              </w:rPr>
              <w:t>13</w:t>
            </w:r>
          </w:p>
        </w:tc>
        <w:tc>
          <w:tcPr>
            <w:tcW w:w="1051" w:type="dxa"/>
          </w:tcPr>
          <w:p w14:paraId="5FCB013D" w14:textId="43B170F2" w:rsidR="003B07C5" w:rsidRPr="002E6044" w:rsidRDefault="003B07C5" w:rsidP="003B07C5">
            <w:pPr>
              <w:spacing w:line="360" w:lineRule="auto"/>
              <w:jc w:val="both"/>
              <w:rPr>
                <w:szCs w:val="28"/>
                <w:lang w:val="uk-UA"/>
              </w:rPr>
            </w:pPr>
            <w:r w:rsidRPr="002E6044">
              <w:rPr>
                <w:szCs w:val="28"/>
                <w:lang w:val="uk-UA"/>
              </w:rPr>
              <w:t>61,</w:t>
            </w:r>
            <w:r>
              <w:rPr>
                <w:szCs w:val="28"/>
                <w:lang w:val="uk-UA"/>
              </w:rPr>
              <w:t>1</w:t>
            </w:r>
          </w:p>
        </w:tc>
        <w:tc>
          <w:tcPr>
            <w:tcW w:w="1024" w:type="dxa"/>
          </w:tcPr>
          <w:p w14:paraId="09FB7201" w14:textId="34FDCE77" w:rsidR="003B07C5" w:rsidRPr="002E6044" w:rsidRDefault="003B07C5" w:rsidP="003B07C5">
            <w:pPr>
              <w:spacing w:line="360" w:lineRule="auto"/>
              <w:jc w:val="both"/>
              <w:rPr>
                <w:szCs w:val="28"/>
                <w:lang w:val="uk-UA"/>
              </w:rPr>
            </w:pPr>
            <w:r>
              <w:rPr>
                <w:szCs w:val="28"/>
                <w:lang w:val="uk-UA"/>
              </w:rPr>
              <w:t>2,67</w:t>
            </w:r>
          </w:p>
        </w:tc>
      </w:tr>
    </w:tbl>
    <w:p w14:paraId="3F140F39" w14:textId="77777777" w:rsidR="00D616C3" w:rsidRPr="002E6044" w:rsidRDefault="00D616C3" w:rsidP="00D616C3">
      <w:pPr>
        <w:spacing w:after="0" w:line="360" w:lineRule="auto"/>
        <w:ind w:firstLine="709"/>
        <w:jc w:val="both"/>
        <w:rPr>
          <w:szCs w:val="28"/>
          <w:lang w:val="uk-UA"/>
        </w:rPr>
      </w:pPr>
    </w:p>
    <w:p w14:paraId="7F98E375" w14:textId="04E7716E" w:rsidR="00D616C3" w:rsidRPr="002E6044" w:rsidRDefault="00D616C3" w:rsidP="00D616C3">
      <w:pPr>
        <w:spacing w:after="0" w:line="360" w:lineRule="auto"/>
        <w:ind w:firstLine="709"/>
        <w:jc w:val="both"/>
        <w:rPr>
          <w:szCs w:val="28"/>
          <w:lang w:val="uk-UA" w:eastAsia="ru-RU"/>
        </w:rPr>
      </w:pPr>
      <w:r w:rsidRPr="002E6044">
        <w:rPr>
          <w:szCs w:val="28"/>
          <w:lang w:val="uk-UA" w:eastAsia="ru-RU"/>
        </w:rPr>
        <w:t xml:space="preserve">Середньостатистичні значення </w:t>
      </w:r>
      <w:r w:rsidR="002E6044">
        <w:rPr>
          <w:szCs w:val="28"/>
          <w:lang w:val="uk-UA" w:eastAsia="ru-RU"/>
        </w:rPr>
        <w:t>антропометричних показників</w:t>
      </w:r>
      <w:r w:rsidRPr="002E6044">
        <w:rPr>
          <w:szCs w:val="28"/>
          <w:lang w:val="uk-UA" w:eastAsia="ru-RU"/>
        </w:rPr>
        <w:t xml:space="preserve"> фізичного розвитку дітей </w:t>
      </w:r>
      <w:r w:rsidR="002E6044">
        <w:rPr>
          <w:szCs w:val="28"/>
          <w:lang w:val="uk-UA" w:eastAsia="ru-RU"/>
        </w:rPr>
        <w:t xml:space="preserve">7-8 років дозволили встановити його </w:t>
      </w:r>
      <w:r w:rsidRPr="002E6044">
        <w:rPr>
          <w:szCs w:val="28"/>
          <w:lang w:val="uk-UA" w:eastAsia="ru-RU"/>
        </w:rPr>
        <w:t>відповідність віковим нормам.</w:t>
      </w:r>
    </w:p>
    <w:p w14:paraId="275AF2F8" w14:textId="7D13020A" w:rsidR="00D616C3" w:rsidRPr="002E6044" w:rsidRDefault="002E6044" w:rsidP="00D616C3">
      <w:pPr>
        <w:spacing w:after="0" w:line="360" w:lineRule="auto"/>
        <w:ind w:firstLine="709"/>
        <w:jc w:val="both"/>
        <w:rPr>
          <w:szCs w:val="28"/>
          <w:lang w:val="uk-UA" w:eastAsia="ru-RU"/>
        </w:rPr>
      </w:pPr>
      <w:r>
        <w:rPr>
          <w:szCs w:val="28"/>
          <w:lang w:val="uk-UA" w:eastAsia="ru-RU"/>
        </w:rPr>
        <w:t>Природнім є той факт, що показники морфологічного статусу дітей з року в рік мають тенденцію до збільшення, причому у хлопчиків дещо переважають показники дівчаток, що  і було виявлено нами в процесі дослідження.</w:t>
      </w:r>
      <w:r w:rsidR="00D616C3" w:rsidRPr="002E6044">
        <w:rPr>
          <w:szCs w:val="28"/>
          <w:lang w:val="uk-UA" w:eastAsia="ru-RU"/>
        </w:rPr>
        <w:t xml:space="preserve"> </w:t>
      </w:r>
      <w:r>
        <w:rPr>
          <w:szCs w:val="28"/>
          <w:lang w:val="uk-UA" w:eastAsia="ru-RU"/>
        </w:rPr>
        <w:t>З</w:t>
      </w:r>
      <w:r w:rsidR="00D616C3" w:rsidRPr="002E6044">
        <w:rPr>
          <w:szCs w:val="28"/>
          <w:lang w:val="uk-UA" w:eastAsia="ru-RU"/>
        </w:rPr>
        <w:t xml:space="preserve">агалом варто відзначити, що отримані в процесі дослідження дані відповідають </w:t>
      </w:r>
      <w:r>
        <w:rPr>
          <w:szCs w:val="28"/>
          <w:lang w:val="uk-UA" w:eastAsia="ru-RU"/>
        </w:rPr>
        <w:t>задекларованим</w:t>
      </w:r>
      <w:r w:rsidR="00D616C3" w:rsidRPr="002E6044">
        <w:rPr>
          <w:szCs w:val="28"/>
          <w:lang w:val="uk-UA" w:eastAsia="ru-RU"/>
        </w:rPr>
        <w:t xml:space="preserve"> в спеціальній літературі нормам [</w:t>
      </w:r>
      <w:r>
        <w:rPr>
          <w:szCs w:val="28"/>
          <w:lang w:val="uk-UA" w:eastAsia="ru-RU"/>
        </w:rPr>
        <w:fldChar w:fldCharType="begin"/>
      </w:r>
      <w:r>
        <w:rPr>
          <w:szCs w:val="28"/>
          <w:lang w:val="uk-UA" w:eastAsia="ru-RU"/>
        </w:rPr>
        <w:instrText xml:space="preserve"> REF _Ref183898644 \r \h </w:instrText>
      </w:r>
      <w:r>
        <w:rPr>
          <w:szCs w:val="28"/>
          <w:lang w:val="uk-UA" w:eastAsia="ru-RU"/>
        </w:rPr>
      </w:r>
      <w:r>
        <w:rPr>
          <w:szCs w:val="28"/>
          <w:lang w:val="uk-UA" w:eastAsia="ru-RU"/>
        </w:rPr>
        <w:fldChar w:fldCharType="separate"/>
      </w:r>
      <w:r w:rsidR="00D228B0">
        <w:rPr>
          <w:szCs w:val="28"/>
          <w:lang w:val="uk-UA" w:eastAsia="ru-RU"/>
        </w:rPr>
        <w:t>29</w:t>
      </w:r>
      <w:r>
        <w:rPr>
          <w:szCs w:val="28"/>
          <w:lang w:val="uk-UA" w:eastAsia="ru-RU"/>
        </w:rPr>
        <w:fldChar w:fldCharType="end"/>
      </w:r>
      <w:r w:rsidR="00D616C3" w:rsidRPr="002E6044">
        <w:rPr>
          <w:szCs w:val="28"/>
          <w:lang w:val="uk-UA" w:eastAsia="ru-RU"/>
        </w:rPr>
        <w:t>].</w:t>
      </w:r>
    </w:p>
    <w:p w14:paraId="6727EA7C" w14:textId="53329268" w:rsidR="00D616C3" w:rsidRDefault="009145C2" w:rsidP="00D616C3">
      <w:pPr>
        <w:spacing w:after="0" w:line="360" w:lineRule="auto"/>
        <w:ind w:firstLine="709"/>
        <w:jc w:val="both"/>
        <w:rPr>
          <w:szCs w:val="28"/>
          <w:lang w:val="uk-UA" w:eastAsia="ru-RU"/>
        </w:rPr>
      </w:pPr>
      <w:r>
        <w:rPr>
          <w:szCs w:val="28"/>
          <w:lang w:val="uk-UA" w:eastAsia="ru-RU"/>
        </w:rPr>
        <w:t xml:space="preserve">Відповідність маси тіла його довжині визначалась нами на основі індексу Кетле. Середньостатистичні значення хлопчиків 7 років складають </w:t>
      </w:r>
      <w:r w:rsidRPr="009145C2">
        <w:rPr>
          <w:szCs w:val="28"/>
          <w:lang w:val="uk-UA" w:eastAsia="ru-RU"/>
        </w:rPr>
        <w:t>18,35</w:t>
      </w:r>
      <w:r>
        <w:rPr>
          <w:szCs w:val="28"/>
          <w:lang w:val="uk-UA" w:eastAsia="ru-RU"/>
        </w:rPr>
        <w:t xml:space="preserve">;1,1 у. о., а дівчаток – 18,45;2,2 у. о. та відповідають встановленим нормам. У 8-річних дітей співвідношення тотальних розмірів тіла також відповідає нормативним значенням та складає: у хлопчиків 17,68;2,3 у. о., у дівчаток – 18,42;1,9 у. о. </w:t>
      </w:r>
      <w:r w:rsidR="00D616C3" w:rsidRPr="002E6044">
        <w:rPr>
          <w:szCs w:val="28"/>
          <w:lang w:val="uk-UA" w:eastAsia="ru-RU"/>
        </w:rPr>
        <w:t>(рис. 3.1).</w:t>
      </w:r>
    </w:p>
    <w:p w14:paraId="4C353C66" w14:textId="77777777" w:rsidR="002C46EE" w:rsidRDefault="009145C2" w:rsidP="002C46EE">
      <w:pPr>
        <w:spacing w:after="0" w:line="360" w:lineRule="auto"/>
        <w:ind w:firstLine="709"/>
        <w:jc w:val="both"/>
        <w:rPr>
          <w:szCs w:val="28"/>
          <w:lang w:val="uk-UA" w:eastAsia="ru-RU"/>
        </w:rPr>
      </w:pPr>
      <w:r>
        <w:rPr>
          <w:noProof/>
          <w:szCs w:val="28"/>
          <w:lang w:val="uk-UA" w:eastAsia="uk-UA"/>
        </w:rPr>
        <w:drawing>
          <wp:inline distT="0" distB="0" distL="0" distR="0" wp14:anchorId="74E1C1E5" wp14:editId="41A964C2">
            <wp:extent cx="5134708" cy="2750234"/>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4C7671" w14:textId="0B536162" w:rsidR="002C46EE" w:rsidRPr="002C46EE" w:rsidRDefault="002C46EE" w:rsidP="002C46EE">
      <w:pPr>
        <w:spacing w:after="0" w:line="360" w:lineRule="auto"/>
        <w:ind w:firstLine="709"/>
        <w:jc w:val="both"/>
        <w:rPr>
          <w:szCs w:val="28"/>
          <w:lang w:val="uk-UA" w:eastAsia="ru-RU"/>
        </w:rPr>
      </w:pPr>
      <w:r w:rsidRPr="002C46EE">
        <w:rPr>
          <w:szCs w:val="28"/>
        </w:rPr>
        <w:t xml:space="preserve">Рис. 3.1. </w:t>
      </w:r>
      <w:r>
        <w:rPr>
          <w:szCs w:val="28"/>
          <w:lang w:val="uk-UA"/>
        </w:rPr>
        <w:t>Середньостатистичні значення індексу Кетле дітей 7-8 років</w:t>
      </w:r>
      <w:r w:rsidRPr="002C46EE">
        <w:rPr>
          <w:szCs w:val="28"/>
        </w:rPr>
        <w:t xml:space="preserve"> (</w:t>
      </w:r>
      <w:r w:rsidRPr="002C46EE">
        <w:rPr>
          <w:szCs w:val="28"/>
          <w:lang w:val="en-US"/>
        </w:rPr>
        <w:t>n</w:t>
      </w:r>
      <w:r w:rsidRPr="002C46EE">
        <w:rPr>
          <w:szCs w:val="28"/>
        </w:rPr>
        <w:t>=</w:t>
      </w:r>
      <w:r>
        <w:rPr>
          <w:szCs w:val="28"/>
          <w:lang w:val="uk-UA"/>
        </w:rPr>
        <w:t>45</w:t>
      </w:r>
      <w:r w:rsidRPr="002C46EE">
        <w:rPr>
          <w:szCs w:val="28"/>
        </w:rPr>
        <w:t>):</w:t>
      </w:r>
    </w:p>
    <w:p w14:paraId="75678A9E" w14:textId="5035FDF9" w:rsidR="002C46EE" w:rsidRDefault="002C46EE" w:rsidP="00D616C3">
      <w:pPr>
        <w:spacing w:after="0" w:line="360" w:lineRule="auto"/>
        <w:ind w:firstLine="709"/>
        <w:jc w:val="both"/>
        <w:rPr>
          <w:szCs w:val="28"/>
          <w:lang w:val="uk-UA"/>
        </w:rPr>
      </w:pPr>
      <w:r>
        <w:rPr>
          <w:szCs w:val="28"/>
          <w:lang w:val="uk-UA"/>
        </w:rPr>
        <w:lastRenderedPageBreak/>
        <w:t xml:space="preserve">Дані, отримані в ході оцінки функціонального стану серцево-судинної системи є не лише показником, який відображає стан </w:t>
      </w:r>
      <w:r w:rsidRPr="00D224B0">
        <w:rPr>
          <w:szCs w:val="28"/>
          <w:lang w:val="uk-UA"/>
        </w:rPr>
        <w:t xml:space="preserve">здоров’я дитини, а й показником адаптації організму до </w:t>
      </w:r>
      <w:r w:rsidR="00D616C3" w:rsidRPr="00D224B0">
        <w:rPr>
          <w:szCs w:val="28"/>
          <w:lang w:val="uk-UA"/>
        </w:rPr>
        <w:t>фізичних навантажень [</w:t>
      </w:r>
      <w:r w:rsidR="00D224B0" w:rsidRPr="00D224B0">
        <w:rPr>
          <w:szCs w:val="28"/>
          <w:lang w:val="uk-UA"/>
        </w:rPr>
        <w:fldChar w:fldCharType="begin"/>
      </w:r>
      <w:r w:rsidR="00D224B0" w:rsidRPr="00D224B0">
        <w:rPr>
          <w:szCs w:val="28"/>
          <w:lang w:val="uk-UA"/>
        </w:rPr>
        <w:instrText xml:space="preserve"> REF _Ref180877141 \r \h </w:instrText>
      </w:r>
      <w:r w:rsidR="00D224B0">
        <w:rPr>
          <w:szCs w:val="28"/>
          <w:lang w:val="uk-UA"/>
        </w:rPr>
        <w:instrText xml:space="preserve"> \* MERGEFORMAT </w:instrText>
      </w:r>
      <w:r w:rsidR="00D224B0" w:rsidRPr="00D224B0">
        <w:rPr>
          <w:szCs w:val="28"/>
          <w:lang w:val="uk-UA"/>
        </w:rPr>
      </w:r>
      <w:r w:rsidR="00D224B0" w:rsidRPr="00D224B0">
        <w:rPr>
          <w:szCs w:val="28"/>
          <w:lang w:val="uk-UA"/>
        </w:rPr>
        <w:fldChar w:fldCharType="separate"/>
      </w:r>
      <w:r w:rsidR="00D228B0">
        <w:rPr>
          <w:szCs w:val="28"/>
          <w:lang w:val="uk-UA"/>
        </w:rPr>
        <w:t>21</w:t>
      </w:r>
      <w:r w:rsidR="00D224B0" w:rsidRPr="00D224B0">
        <w:rPr>
          <w:szCs w:val="28"/>
          <w:lang w:val="uk-UA"/>
        </w:rPr>
        <w:fldChar w:fldCharType="end"/>
      </w:r>
      <w:r w:rsidR="00D616C3" w:rsidRPr="00D224B0">
        <w:rPr>
          <w:szCs w:val="28"/>
          <w:lang w:val="uk-UA"/>
        </w:rPr>
        <w:t xml:space="preserve">]. </w:t>
      </w:r>
      <w:r w:rsidRPr="00D224B0">
        <w:rPr>
          <w:szCs w:val="28"/>
          <w:lang w:val="uk-UA"/>
        </w:rPr>
        <w:t>Найбільш доступними та інформативними показниками діяльності серцево</w:t>
      </w:r>
      <w:r>
        <w:rPr>
          <w:szCs w:val="28"/>
          <w:lang w:val="uk-UA"/>
        </w:rPr>
        <w:t xml:space="preserve">-судинної системи є </w:t>
      </w:r>
      <w:r w:rsidRPr="002E6044">
        <w:rPr>
          <w:szCs w:val="28"/>
          <w:lang w:val="uk-UA"/>
        </w:rPr>
        <w:t>частота серцевих скорочень</w:t>
      </w:r>
      <w:r>
        <w:rPr>
          <w:szCs w:val="28"/>
          <w:lang w:val="uk-UA"/>
        </w:rPr>
        <w:t xml:space="preserve"> (ЧСС) та артеріальний тиск систолічний </w:t>
      </w:r>
      <w:r w:rsidRPr="002E6044">
        <w:rPr>
          <w:szCs w:val="28"/>
          <w:lang w:val="uk-UA"/>
        </w:rPr>
        <w:t>(АТ</w:t>
      </w:r>
      <w:r w:rsidRPr="002E6044">
        <w:rPr>
          <w:szCs w:val="28"/>
          <w:vertAlign w:val="subscript"/>
          <w:lang w:val="uk-UA"/>
        </w:rPr>
        <w:t>сист</w:t>
      </w:r>
      <w:r w:rsidRPr="002E6044">
        <w:rPr>
          <w:szCs w:val="28"/>
          <w:lang w:val="uk-UA"/>
        </w:rPr>
        <w:t xml:space="preserve">) </w:t>
      </w:r>
      <w:r>
        <w:rPr>
          <w:szCs w:val="28"/>
          <w:lang w:val="uk-UA"/>
        </w:rPr>
        <w:t xml:space="preserve">та діастолічний </w:t>
      </w:r>
      <w:r w:rsidRPr="002E6044">
        <w:rPr>
          <w:szCs w:val="28"/>
          <w:lang w:val="uk-UA"/>
        </w:rPr>
        <w:t>(АТ</w:t>
      </w:r>
      <w:r w:rsidRPr="002E6044">
        <w:rPr>
          <w:szCs w:val="28"/>
          <w:vertAlign w:val="subscript"/>
          <w:lang w:val="uk-UA"/>
        </w:rPr>
        <w:t>діаст</w:t>
      </w:r>
      <w:r w:rsidRPr="002E6044">
        <w:rPr>
          <w:szCs w:val="28"/>
          <w:lang w:val="uk-UA"/>
        </w:rPr>
        <w:t>)</w:t>
      </w:r>
      <w:r w:rsidR="00004ED5">
        <w:rPr>
          <w:szCs w:val="28"/>
          <w:lang w:val="uk-UA"/>
        </w:rPr>
        <w:t xml:space="preserve"> (табл. 3.2)</w:t>
      </w:r>
      <w:r>
        <w:rPr>
          <w:szCs w:val="28"/>
          <w:lang w:val="uk-UA"/>
        </w:rPr>
        <w:t xml:space="preserve">. </w:t>
      </w:r>
    </w:p>
    <w:p w14:paraId="39F3D600" w14:textId="77777777" w:rsidR="00004ED5" w:rsidRPr="002E6044" w:rsidRDefault="00004ED5" w:rsidP="00004ED5">
      <w:pPr>
        <w:spacing w:after="0" w:line="360" w:lineRule="auto"/>
        <w:ind w:firstLine="540"/>
        <w:jc w:val="right"/>
        <w:rPr>
          <w:rFonts w:eastAsia="TimesNewRomanPSMT"/>
          <w:i/>
          <w:szCs w:val="28"/>
          <w:lang w:val="uk-UA"/>
        </w:rPr>
      </w:pPr>
      <w:r w:rsidRPr="002E6044">
        <w:rPr>
          <w:rFonts w:eastAsia="TimesNewRomanPSMT"/>
          <w:i/>
          <w:szCs w:val="28"/>
          <w:lang w:val="uk-UA"/>
        </w:rPr>
        <w:t>Таблиця 3.2</w:t>
      </w:r>
    </w:p>
    <w:p w14:paraId="5A659CEF" w14:textId="2EECA48D" w:rsidR="00004ED5" w:rsidRPr="002E6044" w:rsidRDefault="00004ED5" w:rsidP="00004ED5">
      <w:pPr>
        <w:autoSpaceDE w:val="0"/>
        <w:autoSpaceDN w:val="0"/>
        <w:adjustRightInd w:val="0"/>
        <w:spacing w:after="0" w:line="360" w:lineRule="auto"/>
        <w:ind w:firstLine="540"/>
        <w:jc w:val="center"/>
        <w:rPr>
          <w:rFonts w:eastAsia="TimesNewRomanPSMT"/>
          <w:b/>
          <w:szCs w:val="28"/>
          <w:lang w:val="uk-UA"/>
        </w:rPr>
      </w:pPr>
      <w:r>
        <w:rPr>
          <w:rFonts w:eastAsia="TimesNewRomanPS-BoldMT"/>
          <w:b/>
          <w:bCs/>
          <w:szCs w:val="28"/>
          <w:lang w:val="uk-UA"/>
        </w:rPr>
        <w:t>Характеристика</w:t>
      </w:r>
      <w:r w:rsidRPr="002E6044">
        <w:rPr>
          <w:rFonts w:eastAsia="TimesNewRomanPS-BoldMT"/>
          <w:b/>
          <w:bCs/>
          <w:szCs w:val="28"/>
          <w:lang w:val="uk-UA"/>
        </w:rPr>
        <w:t xml:space="preserve"> функціонального стану серцево-судинної системи </w:t>
      </w:r>
      <w:r w:rsidR="003B07C5">
        <w:rPr>
          <w:b/>
          <w:szCs w:val="28"/>
          <w:lang w:val="uk-UA"/>
        </w:rPr>
        <w:t>дітей</w:t>
      </w:r>
      <w:r w:rsidRPr="002E6044">
        <w:rPr>
          <w:rFonts w:eastAsia="TimesNewRomanPSMT"/>
          <w:b/>
          <w:szCs w:val="28"/>
          <w:lang w:val="uk-UA"/>
        </w:rPr>
        <w:t xml:space="preserve"> 7-</w:t>
      </w:r>
      <w:r w:rsidR="003B07C5">
        <w:rPr>
          <w:rFonts w:eastAsia="TimesNewRomanPSMT"/>
          <w:b/>
          <w:szCs w:val="28"/>
          <w:lang w:val="uk-UA"/>
        </w:rPr>
        <w:t>8</w:t>
      </w:r>
      <w:r w:rsidRPr="002E6044">
        <w:rPr>
          <w:rFonts w:eastAsia="TimesNewRomanPSMT"/>
          <w:b/>
          <w:szCs w:val="28"/>
          <w:lang w:val="uk-UA"/>
        </w:rPr>
        <w:t xml:space="preserve"> років (n=</w:t>
      </w:r>
      <w:r w:rsidR="003B07C5">
        <w:rPr>
          <w:rFonts w:eastAsia="TimesNewRomanPSMT"/>
          <w:b/>
          <w:szCs w:val="28"/>
          <w:lang w:val="uk-UA"/>
        </w:rPr>
        <w:t>45</w:t>
      </w:r>
      <w:r w:rsidRPr="002E6044">
        <w:rPr>
          <w:rFonts w:eastAsia="TimesNewRomanPSMT"/>
          <w:b/>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1086"/>
        <w:gridCol w:w="1252"/>
        <w:gridCol w:w="1252"/>
        <w:gridCol w:w="1252"/>
        <w:gridCol w:w="1252"/>
        <w:gridCol w:w="1252"/>
        <w:gridCol w:w="1254"/>
      </w:tblGrid>
      <w:tr w:rsidR="003B07C5" w:rsidRPr="002E6044" w14:paraId="21BB4B71" w14:textId="77777777" w:rsidTr="003B07C5">
        <w:trPr>
          <w:cantSplit/>
          <w:trHeight w:val="928"/>
        </w:trPr>
        <w:tc>
          <w:tcPr>
            <w:tcW w:w="979" w:type="pct"/>
            <w:gridSpan w:val="2"/>
            <w:vMerge w:val="restart"/>
            <w:vAlign w:val="center"/>
          </w:tcPr>
          <w:p w14:paraId="17CFA040" w14:textId="22E64FAE" w:rsidR="003B07C5" w:rsidRPr="002E6044" w:rsidRDefault="003B07C5" w:rsidP="003B07C5">
            <w:pPr>
              <w:autoSpaceDE w:val="0"/>
              <w:autoSpaceDN w:val="0"/>
              <w:adjustRightInd w:val="0"/>
              <w:spacing w:after="0" w:line="360" w:lineRule="auto"/>
              <w:jc w:val="center"/>
              <w:rPr>
                <w:rFonts w:eastAsia="TimesNewRomanPSMT"/>
                <w:szCs w:val="28"/>
                <w:lang w:val="uk-UA"/>
              </w:rPr>
            </w:pPr>
            <w:r>
              <w:rPr>
                <w:rFonts w:eastAsia="TimesNewRomanPSMT"/>
                <w:szCs w:val="28"/>
                <w:lang w:val="uk-UA"/>
              </w:rPr>
              <w:t>Контингент</w:t>
            </w:r>
          </w:p>
        </w:tc>
        <w:tc>
          <w:tcPr>
            <w:tcW w:w="1340" w:type="pct"/>
            <w:gridSpan w:val="2"/>
            <w:vAlign w:val="center"/>
          </w:tcPr>
          <w:p w14:paraId="1E75FB52" w14:textId="77777777" w:rsidR="003B07C5" w:rsidRPr="002E6044" w:rsidRDefault="003B07C5" w:rsidP="0032137D">
            <w:pPr>
              <w:spacing w:after="0" w:line="360" w:lineRule="auto"/>
              <w:jc w:val="center"/>
              <w:rPr>
                <w:szCs w:val="28"/>
                <w:lang w:val="uk-UA"/>
              </w:rPr>
            </w:pPr>
            <w:r w:rsidRPr="002E6044">
              <w:rPr>
                <w:szCs w:val="28"/>
                <w:lang w:val="uk-UA"/>
              </w:rPr>
              <w:t>ЧСС,</w:t>
            </w:r>
          </w:p>
          <w:p w14:paraId="2F3730B0" w14:textId="77777777" w:rsidR="003B07C5" w:rsidRPr="002E6044" w:rsidRDefault="003B07C5" w:rsidP="0032137D">
            <w:pPr>
              <w:spacing w:after="0" w:line="360" w:lineRule="auto"/>
              <w:jc w:val="center"/>
              <w:rPr>
                <w:szCs w:val="28"/>
                <w:lang w:val="uk-UA"/>
              </w:rPr>
            </w:pPr>
            <w:r w:rsidRPr="002E6044">
              <w:rPr>
                <w:szCs w:val="28"/>
                <w:lang w:val="uk-UA"/>
              </w:rPr>
              <w:t>уд∙хв</w:t>
            </w:r>
            <w:r w:rsidRPr="002E6044">
              <w:rPr>
                <w:szCs w:val="28"/>
                <w:vertAlign w:val="superscript"/>
                <w:lang w:val="uk-UA"/>
              </w:rPr>
              <w:t xml:space="preserve"> -1</w:t>
            </w:r>
          </w:p>
        </w:tc>
        <w:tc>
          <w:tcPr>
            <w:tcW w:w="1340" w:type="pct"/>
            <w:gridSpan w:val="2"/>
            <w:vAlign w:val="center"/>
          </w:tcPr>
          <w:p w14:paraId="735396BE" w14:textId="77777777" w:rsidR="003B07C5" w:rsidRPr="002E6044" w:rsidRDefault="003B07C5" w:rsidP="0032137D">
            <w:pPr>
              <w:spacing w:after="0" w:line="360" w:lineRule="auto"/>
              <w:jc w:val="center"/>
              <w:rPr>
                <w:szCs w:val="28"/>
                <w:lang w:val="uk-UA"/>
              </w:rPr>
            </w:pPr>
            <w:r w:rsidRPr="002E6044">
              <w:rPr>
                <w:szCs w:val="28"/>
                <w:lang w:val="uk-UA"/>
              </w:rPr>
              <w:t>АТ</w:t>
            </w:r>
            <w:r w:rsidRPr="002E6044">
              <w:rPr>
                <w:szCs w:val="28"/>
                <w:vertAlign w:val="subscript"/>
                <w:lang w:val="uk-UA"/>
              </w:rPr>
              <w:t>сист</w:t>
            </w:r>
            <w:r w:rsidRPr="002E6044">
              <w:rPr>
                <w:szCs w:val="28"/>
                <w:lang w:val="uk-UA"/>
              </w:rPr>
              <w:t>.,</w:t>
            </w:r>
          </w:p>
          <w:p w14:paraId="68CAE9D0" w14:textId="69E651DB" w:rsidR="003B07C5" w:rsidRPr="002E6044" w:rsidRDefault="003B07C5" w:rsidP="0032137D">
            <w:pPr>
              <w:spacing w:after="0" w:line="360" w:lineRule="auto"/>
              <w:jc w:val="center"/>
              <w:rPr>
                <w:szCs w:val="28"/>
                <w:lang w:val="uk-UA"/>
              </w:rPr>
            </w:pPr>
            <w:r w:rsidRPr="002E6044">
              <w:rPr>
                <w:szCs w:val="28"/>
                <w:lang w:val="uk-UA"/>
              </w:rPr>
              <w:t>мм.</w:t>
            </w:r>
            <w:r>
              <w:rPr>
                <w:szCs w:val="28"/>
                <w:lang w:val="uk-UA"/>
              </w:rPr>
              <w:t xml:space="preserve"> </w:t>
            </w:r>
            <w:r w:rsidRPr="002E6044">
              <w:rPr>
                <w:szCs w:val="28"/>
                <w:lang w:val="uk-UA"/>
              </w:rPr>
              <w:t>рт.</w:t>
            </w:r>
            <w:r>
              <w:rPr>
                <w:szCs w:val="28"/>
                <w:lang w:val="uk-UA"/>
              </w:rPr>
              <w:t xml:space="preserve"> </w:t>
            </w:r>
            <w:r w:rsidRPr="002E6044">
              <w:rPr>
                <w:szCs w:val="28"/>
                <w:lang w:val="uk-UA"/>
              </w:rPr>
              <w:t>ст.</w:t>
            </w:r>
          </w:p>
        </w:tc>
        <w:tc>
          <w:tcPr>
            <w:tcW w:w="1341" w:type="pct"/>
            <w:gridSpan w:val="2"/>
            <w:vAlign w:val="center"/>
          </w:tcPr>
          <w:p w14:paraId="4B78B4E4" w14:textId="77777777" w:rsidR="003B07C5" w:rsidRPr="002E6044" w:rsidRDefault="003B07C5" w:rsidP="0032137D">
            <w:pPr>
              <w:spacing w:after="0" w:line="360" w:lineRule="auto"/>
              <w:jc w:val="center"/>
              <w:rPr>
                <w:szCs w:val="28"/>
                <w:lang w:val="uk-UA"/>
              </w:rPr>
            </w:pPr>
            <w:r w:rsidRPr="002E6044">
              <w:rPr>
                <w:szCs w:val="28"/>
                <w:lang w:val="uk-UA"/>
              </w:rPr>
              <w:t>АТ</w:t>
            </w:r>
            <w:r w:rsidRPr="002E6044">
              <w:rPr>
                <w:szCs w:val="28"/>
                <w:vertAlign w:val="subscript"/>
                <w:lang w:val="uk-UA"/>
              </w:rPr>
              <w:t>діаст.</w:t>
            </w:r>
            <w:r w:rsidRPr="002E6044">
              <w:rPr>
                <w:szCs w:val="28"/>
                <w:lang w:val="uk-UA"/>
              </w:rPr>
              <w:t>,</w:t>
            </w:r>
          </w:p>
          <w:p w14:paraId="70C070FB" w14:textId="615BAB5A" w:rsidR="003B07C5" w:rsidRPr="002E6044" w:rsidRDefault="003B07C5" w:rsidP="0032137D">
            <w:pPr>
              <w:spacing w:after="0" w:line="360" w:lineRule="auto"/>
              <w:jc w:val="center"/>
              <w:rPr>
                <w:szCs w:val="28"/>
                <w:lang w:val="uk-UA"/>
              </w:rPr>
            </w:pPr>
            <w:r w:rsidRPr="002E6044">
              <w:rPr>
                <w:szCs w:val="28"/>
                <w:lang w:val="uk-UA"/>
              </w:rPr>
              <w:t>мм.</w:t>
            </w:r>
            <w:r>
              <w:rPr>
                <w:szCs w:val="28"/>
                <w:lang w:val="uk-UA"/>
              </w:rPr>
              <w:t xml:space="preserve"> </w:t>
            </w:r>
            <w:r w:rsidRPr="002E6044">
              <w:rPr>
                <w:szCs w:val="28"/>
                <w:lang w:val="uk-UA"/>
              </w:rPr>
              <w:t>рт.</w:t>
            </w:r>
            <w:r>
              <w:rPr>
                <w:szCs w:val="28"/>
                <w:lang w:val="uk-UA"/>
              </w:rPr>
              <w:t xml:space="preserve"> </w:t>
            </w:r>
            <w:r w:rsidRPr="002E6044">
              <w:rPr>
                <w:szCs w:val="28"/>
                <w:lang w:val="uk-UA"/>
              </w:rPr>
              <w:t>ст.</w:t>
            </w:r>
          </w:p>
        </w:tc>
      </w:tr>
      <w:tr w:rsidR="003B07C5" w:rsidRPr="002E6044" w14:paraId="0172C3F8" w14:textId="77777777" w:rsidTr="003B07C5">
        <w:trPr>
          <w:cantSplit/>
          <w:trHeight w:val="354"/>
        </w:trPr>
        <w:tc>
          <w:tcPr>
            <w:tcW w:w="979" w:type="pct"/>
            <w:gridSpan w:val="2"/>
            <w:vMerge/>
            <w:textDirection w:val="btLr"/>
            <w:vAlign w:val="center"/>
          </w:tcPr>
          <w:p w14:paraId="12BF8552" w14:textId="77777777" w:rsidR="003B07C5" w:rsidRPr="002E6044" w:rsidRDefault="003B07C5" w:rsidP="0032137D">
            <w:pPr>
              <w:spacing w:after="0" w:line="360" w:lineRule="auto"/>
              <w:rPr>
                <w:rFonts w:eastAsia="TimesNewRomanPSMT"/>
                <w:szCs w:val="28"/>
                <w:lang w:val="uk-UA"/>
              </w:rPr>
            </w:pPr>
          </w:p>
        </w:tc>
        <w:tc>
          <w:tcPr>
            <w:tcW w:w="670" w:type="pct"/>
            <w:vAlign w:val="center"/>
          </w:tcPr>
          <w:p w14:paraId="0337C223" w14:textId="77777777" w:rsidR="003B07C5" w:rsidRPr="002E6044" w:rsidRDefault="003B07C5" w:rsidP="0032137D">
            <w:pPr>
              <w:spacing w:after="0" w:line="360" w:lineRule="auto"/>
              <w:jc w:val="center"/>
              <w:rPr>
                <w:rFonts w:eastAsia="TimesNewRomanPS-BoldMT"/>
                <w:bCs/>
                <w:szCs w:val="28"/>
                <w:lang w:val="uk-UA"/>
              </w:rPr>
            </w:pPr>
            <w:r w:rsidRPr="002E6044">
              <w:rPr>
                <w:position w:val="-6"/>
                <w:szCs w:val="28"/>
                <w:lang w:val="uk-UA"/>
              </w:rPr>
              <w:object w:dxaOrig="220" w:dyaOrig="260" w14:anchorId="0307B786">
                <v:shape id="_x0000_i1029" type="#_x0000_t75" style="width:10.8pt;height:13.8pt" o:ole="">
                  <v:imagedata r:id="rId11" o:title=""/>
                </v:shape>
                <o:OLEObject Type="Embed" ProgID="Equation.3" ShapeID="_x0000_i1029" DrawAspect="Content" ObjectID="_1796755424" r:id="rId16"/>
              </w:object>
            </w:r>
          </w:p>
        </w:tc>
        <w:tc>
          <w:tcPr>
            <w:tcW w:w="670" w:type="pct"/>
            <w:vAlign w:val="center"/>
          </w:tcPr>
          <w:p w14:paraId="0D1F5976" w14:textId="77777777" w:rsidR="003B07C5" w:rsidRPr="002E6044" w:rsidRDefault="003B07C5" w:rsidP="0032137D">
            <w:pPr>
              <w:spacing w:after="0" w:line="360" w:lineRule="auto"/>
              <w:jc w:val="center"/>
              <w:rPr>
                <w:rFonts w:eastAsia="TimesNewRomanPS-BoldMT"/>
                <w:bCs/>
                <w:szCs w:val="28"/>
                <w:lang w:val="uk-UA"/>
              </w:rPr>
            </w:pPr>
            <w:r w:rsidRPr="002E6044">
              <w:rPr>
                <w:rFonts w:eastAsia="TimesNewRomanPS-BoldMT"/>
                <w:bCs/>
                <w:szCs w:val="28"/>
                <w:lang w:val="uk-UA"/>
              </w:rPr>
              <w:t>S</w:t>
            </w:r>
          </w:p>
        </w:tc>
        <w:tc>
          <w:tcPr>
            <w:tcW w:w="670" w:type="pct"/>
            <w:vAlign w:val="center"/>
          </w:tcPr>
          <w:p w14:paraId="06B7C5CF" w14:textId="77777777" w:rsidR="003B07C5" w:rsidRPr="002E6044" w:rsidRDefault="003B07C5" w:rsidP="0032137D">
            <w:pPr>
              <w:spacing w:after="0" w:line="360" w:lineRule="auto"/>
              <w:jc w:val="center"/>
              <w:rPr>
                <w:rFonts w:eastAsia="TimesNewRomanPS-BoldMT"/>
                <w:bCs/>
                <w:szCs w:val="28"/>
                <w:lang w:val="uk-UA"/>
              </w:rPr>
            </w:pPr>
            <w:r w:rsidRPr="002E6044">
              <w:rPr>
                <w:position w:val="-6"/>
                <w:szCs w:val="28"/>
                <w:lang w:val="uk-UA"/>
              </w:rPr>
              <w:object w:dxaOrig="220" w:dyaOrig="260" w14:anchorId="5A18409B">
                <v:shape id="_x0000_i1030" type="#_x0000_t75" style="width:10.8pt;height:13.8pt" o:ole="">
                  <v:imagedata r:id="rId11" o:title=""/>
                </v:shape>
                <o:OLEObject Type="Embed" ProgID="Equation.3" ShapeID="_x0000_i1030" DrawAspect="Content" ObjectID="_1796755425" r:id="rId17"/>
              </w:object>
            </w:r>
          </w:p>
        </w:tc>
        <w:tc>
          <w:tcPr>
            <w:tcW w:w="670" w:type="pct"/>
            <w:vAlign w:val="center"/>
          </w:tcPr>
          <w:p w14:paraId="532C5AAC" w14:textId="77777777" w:rsidR="003B07C5" w:rsidRPr="002E6044" w:rsidRDefault="003B07C5" w:rsidP="0032137D">
            <w:pPr>
              <w:spacing w:after="0" w:line="360" w:lineRule="auto"/>
              <w:jc w:val="center"/>
              <w:rPr>
                <w:rFonts w:eastAsia="TimesNewRomanPS-BoldMT"/>
                <w:bCs/>
                <w:szCs w:val="28"/>
                <w:lang w:val="uk-UA"/>
              </w:rPr>
            </w:pPr>
            <w:r w:rsidRPr="002E6044">
              <w:rPr>
                <w:rFonts w:eastAsia="TimesNewRomanPS-BoldMT"/>
                <w:bCs/>
                <w:szCs w:val="28"/>
                <w:lang w:val="uk-UA"/>
              </w:rPr>
              <w:t>S</w:t>
            </w:r>
          </w:p>
        </w:tc>
        <w:tc>
          <w:tcPr>
            <w:tcW w:w="670" w:type="pct"/>
            <w:vAlign w:val="center"/>
          </w:tcPr>
          <w:p w14:paraId="679F6A2D" w14:textId="77777777" w:rsidR="003B07C5" w:rsidRPr="002E6044" w:rsidRDefault="003B07C5" w:rsidP="0032137D">
            <w:pPr>
              <w:spacing w:after="0" w:line="360" w:lineRule="auto"/>
              <w:jc w:val="center"/>
              <w:rPr>
                <w:rFonts w:eastAsia="TimesNewRomanPS-BoldMT"/>
                <w:bCs/>
                <w:szCs w:val="28"/>
                <w:lang w:val="uk-UA"/>
              </w:rPr>
            </w:pPr>
            <w:r w:rsidRPr="002E6044">
              <w:rPr>
                <w:position w:val="-6"/>
                <w:szCs w:val="28"/>
                <w:lang w:val="uk-UA"/>
              </w:rPr>
              <w:object w:dxaOrig="220" w:dyaOrig="260" w14:anchorId="6F736B9A">
                <v:shape id="_x0000_i1031" type="#_x0000_t75" style="width:10.8pt;height:13.8pt" o:ole="">
                  <v:imagedata r:id="rId11" o:title=""/>
                </v:shape>
                <o:OLEObject Type="Embed" ProgID="Equation.3" ShapeID="_x0000_i1031" DrawAspect="Content" ObjectID="_1796755426" r:id="rId18"/>
              </w:object>
            </w:r>
          </w:p>
        </w:tc>
        <w:tc>
          <w:tcPr>
            <w:tcW w:w="671" w:type="pct"/>
            <w:vAlign w:val="center"/>
          </w:tcPr>
          <w:p w14:paraId="69B936A8" w14:textId="77777777" w:rsidR="003B07C5" w:rsidRPr="002E6044" w:rsidRDefault="003B07C5" w:rsidP="0032137D">
            <w:pPr>
              <w:spacing w:after="0" w:line="360" w:lineRule="auto"/>
              <w:jc w:val="center"/>
              <w:rPr>
                <w:rFonts w:eastAsia="TimesNewRomanPS-BoldMT"/>
                <w:bCs/>
                <w:szCs w:val="28"/>
                <w:lang w:val="uk-UA"/>
              </w:rPr>
            </w:pPr>
            <w:r w:rsidRPr="002E6044">
              <w:rPr>
                <w:rFonts w:eastAsia="TimesNewRomanPS-BoldMT"/>
                <w:bCs/>
                <w:szCs w:val="28"/>
                <w:lang w:val="uk-UA"/>
              </w:rPr>
              <w:t>S</w:t>
            </w:r>
          </w:p>
        </w:tc>
      </w:tr>
      <w:tr w:rsidR="003B07C5" w:rsidRPr="002E6044" w14:paraId="203E70A0" w14:textId="77777777" w:rsidTr="003B07C5">
        <w:trPr>
          <w:trHeight w:val="295"/>
        </w:trPr>
        <w:tc>
          <w:tcPr>
            <w:tcW w:w="398" w:type="pct"/>
            <w:vMerge w:val="restart"/>
            <w:vAlign w:val="center"/>
          </w:tcPr>
          <w:p w14:paraId="2AD4BB04" w14:textId="77777777"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7</w:t>
            </w:r>
          </w:p>
        </w:tc>
        <w:tc>
          <w:tcPr>
            <w:tcW w:w="581" w:type="pct"/>
            <w:vAlign w:val="center"/>
          </w:tcPr>
          <w:p w14:paraId="3E174B97" w14:textId="77777777"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х</w:t>
            </w:r>
          </w:p>
        </w:tc>
        <w:tc>
          <w:tcPr>
            <w:tcW w:w="670" w:type="pct"/>
            <w:vAlign w:val="center"/>
          </w:tcPr>
          <w:p w14:paraId="23190014" w14:textId="1C7A0793"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80,</w:t>
            </w:r>
            <w:r>
              <w:rPr>
                <w:rFonts w:eastAsia="TimesNewRomanPSMT"/>
                <w:szCs w:val="28"/>
                <w:lang w:val="uk-UA"/>
              </w:rPr>
              <w:t>4</w:t>
            </w:r>
          </w:p>
        </w:tc>
        <w:tc>
          <w:tcPr>
            <w:tcW w:w="670" w:type="pct"/>
            <w:vAlign w:val="center"/>
          </w:tcPr>
          <w:p w14:paraId="1124BFC8" w14:textId="71F50734"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3,42</w:t>
            </w:r>
          </w:p>
        </w:tc>
        <w:tc>
          <w:tcPr>
            <w:tcW w:w="670" w:type="pct"/>
            <w:vAlign w:val="center"/>
          </w:tcPr>
          <w:p w14:paraId="49DE1E31" w14:textId="18CEB558"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1</w:t>
            </w:r>
            <w:r>
              <w:rPr>
                <w:rFonts w:eastAsia="TimesNewRomanPSMT"/>
                <w:szCs w:val="28"/>
                <w:lang w:val="uk-UA"/>
              </w:rPr>
              <w:t>17</w:t>
            </w:r>
            <w:r w:rsidRPr="002E6044">
              <w:rPr>
                <w:rFonts w:eastAsia="TimesNewRomanPSMT"/>
                <w:szCs w:val="28"/>
                <w:lang w:val="uk-UA"/>
              </w:rPr>
              <w:t>,</w:t>
            </w:r>
            <w:r>
              <w:rPr>
                <w:rFonts w:eastAsia="TimesNewRomanPSMT"/>
                <w:szCs w:val="28"/>
                <w:lang w:val="uk-UA"/>
              </w:rPr>
              <w:t>4</w:t>
            </w:r>
          </w:p>
        </w:tc>
        <w:tc>
          <w:tcPr>
            <w:tcW w:w="670" w:type="pct"/>
            <w:vAlign w:val="center"/>
          </w:tcPr>
          <w:p w14:paraId="69392307" w14:textId="52EA20DE"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4,43</w:t>
            </w:r>
          </w:p>
        </w:tc>
        <w:tc>
          <w:tcPr>
            <w:tcW w:w="670" w:type="pct"/>
            <w:vAlign w:val="center"/>
          </w:tcPr>
          <w:p w14:paraId="5001AC97" w14:textId="379A28AB"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7</w:t>
            </w:r>
            <w:r w:rsidR="000439A2">
              <w:rPr>
                <w:rFonts w:eastAsia="TimesNewRomanPSMT"/>
                <w:szCs w:val="28"/>
                <w:lang w:val="uk-UA"/>
              </w:rPr>
              <w:t>2</w:t>
            </w:r>
            <w:r w:rsidRPr="002E6044">
              <w:rPr>
                <w:rFonts w:eastAsia="TimesNewRomanPSMT"/>
                <w:szCs w:val="28"/>
                <w:lang w:val="uk-UA"/>
              </w:rPr>
              <w:t>,</w:t>
            </w:r>
            <w:r>
              <w:rPr>
                <w:rFonts w:eastAsia="TimesNewRomanPSMT"/>
                <w:szCs w:val="28"/>
                <w:lang w:val="uk-UA"/>
              </w:rPr>
              <w:t>1</w:t>
            </w:r>
          </w:p>
        </w:tc>
        <w:tc>
          <w:tcPr>
            <w:tcW w:w="671" w:type="pct"/>
            <w:vAlign w:val="center"/>
          </w:tcPr>
          <w:p w14:paraId="6B471005" w14:textId="6662984A"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2,13</w:t>
            </w:r>
          </w:p>
        </w:tc>
      </w:tr>
      <w:tr w:rsidR="003B07C5" w:rsidRPr="002E6044" w14:paraId="6960E69C" w14:textId="77777777" w:rsidTr="003B07C5">
        <w:trPr>
          <w:trHeight w:val="295"/>
        </w:trPr>
        <w:tc>
          <w:tcPr>
            <w:tcW w:w="398" w:type="pct"/>
            <w:vMerge/>
            <w:vAlign w:val="center"/>
          </w:tcPr>
          <w:p w14:paraId="167377AE" w14:textId="77777777" w:rsidR="003B07C5" w:rsidRPr="002E6044" w:rsidRDefault="003B07C5" w:rsidP="0032137D">
            <w:pPr>
              <w:spacing w:after="0" w:line="360" w:lineRule="auto"/>
              <w:jc w:val="center"/>
              <w:rPr>
                <w:rFonts w:eastAsia="TimesNewRomanPS-BoldMT"/>
                <w:bCs/>
                <w:szCs w:val="28"/>
                <w:lang w:val="uk-UA"/>
              </w:rPr>
            </w:pPr>
          </w:p>
        </w:tc>
        <w:tc>
          <w:tcPr>
            <w:tcW w:w="581" w:type="pct"/>
            <w:vAlign w:val="center"/>
          </w:tcPr>
          <w:p w14:paraId="66C3019C" w14:textId="77777777"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д</w:t>
            </w:r>
          </w:p>
        </w:tc>
        <w:tc>
          <w:tcPr>
            <w:tcW w:w="670" w:type="pct"/>
            <w:vAlign w:val="center"/>
          </w:tcPr>
          <w:p w14:paraId="4139662C" w14:textId="2D76BE3E"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86,7</w:t>
            </w:r>
          </w:p>
        </w:tc>
        <w:tc>
          <w:tcPr>
            <w:tcW w:w="670" w:type="pct"/>
            <w:vAlign w:val="center"/>
          </w:tcPr>
          <w:p w14:paraId="521173D6" w14:textId="55741DE2"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4,12</w:t>
            </w:r>
          </w:p>
        </w:tc>
        <w:tc>
          <w:tcPr>
            <w:tcW w:w="670" w:type="pct"/>
            <w:vAlign w:val="center"/>
          </w:tcPr>
          <w:p w14:paraId="0295A805" w14:textId="140AAAEB"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11</w:t>
            </w:r>
            <w:r w:rsidR="000439A2">
              <w:rPr>
                <w:rFonts w:eastAsia="TimesNewRomanPSMT"/>
                <w:szCs w:val="28"/>
                <w:lang w:val="uk-UA"/>
              </w:rPr>
              <w:t>8</w:t>
            </w:r>
            <w:r w:rsidRPr="002E6044">
              <w:rPr>
                <w:rFonts w:eastAsia="TimesNewRomanPSMT"/>
                <w:szCs w:val="28"/>
                <w:lang w:val="uk-UA"/>
              </w:rPr>
              <w:t>,</w:t>
            </w:r>
            <w:r>
              <w:rPr>
                <w:rFonts w:eastAsia="TimesNewRomanPSMT"/>
                <w:szCs w:val="28"/>
                <w:lang w:val="uk-UA"/>
              </w:rPr>
              <w:t>2</w:t>
            </w:r>
          </w:p>
        </w:tc>
        <w:tc>
          <w:tcPr>
            <w:tcW w:w="670" w:type="pct"/>
            <w:vAlign w:val="center"/>
          </w:tcPr>
          <w:p w14:paraId="425B8209" w14:textId="70931EBB"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3,86</w:t>
            </w:r>
          </w:p>
        </w:tc>
        <w:tc>
          <w:tcPr>
            <w:tcW w:w="670" w:type="pct"/>
            <w:vAlign w:val="center"/>
          </w:tcPr>
          <w:p w14:paraId="4B987248" w14:textId="7D51506F"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7</w:t>
            </w:r>
            <w:r w:rsidR="000439A2">
              <w:rPr>
                <w:rFonts w:eastAsia="TimesNewRomanPSMT"/>
                <w:szCs w:val="28"/>
                <w:lang w:val="uk-UA"/>
              </w:rPr>
              <w:t>4</w:t>
            </w:r>
            <w:r w:rsidRPr="002E6044">
              <w:rPr>
                <w:rFonts w:eastAsia="TimesNewRomanPSMT"/>
                <w:szCs w:val="28"/>
                <w:lang w:val="uk-UA"/>
              </w:rPr>
              <w:t>,</w:t>
            </w:r>
            <w:r>
              <w:rPr>
                <w:rFonts w:eastAsia="TimesNewRomanPSMT"/>
                <w:szCs w:val="28"/>
                <w:lang w:val="uk-UA"/>
              </w:rPr>
              <w:t>6</w:t>
            </w:r>
          </w:p>
        </w:tc>
        <w:tc>
          <w:tcPr>
            <w:tcW w:w="671" w:type="pct"/>
            <w:vAlign w:val="center"/>
          </w:tcPr>
          <w:p w14:paraId="32650AED" w14:textId="67AB568C"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2,56</w:t>
            </w:r>
          </w:p>
        </w:tc>
      </w:tr>
      <w:tr w:rsidR="003B07C5" w:rsidRPr="002E6044" w14:paraId="5EA44A71" w14:textId="77777777" w:rsidTr="003B07C5">
        <w:trPr>
          <w:trHeight w:val="295"/>
        </w:trPr>
        <w:tc>
          <w:tcPr>
            <w:tcW w:w="398" w:type="pct"/>
            <w:vMerge w:val="restart"/>
            <w:vAlign w:val="center"/>
          </w:tcPr>
          <w:p w14:paraId="457BD792" w14:textId="77777777" w:rsidR="003B07C5" w:rsidRPr="002E6044" w:rsidRDefault="003B07C5" w:rsidP="0032137D">
            <w:pPr>
              <w:autoSpaceDE w:val="0"/>
              <w:autoSpaceDN w:val="0"/>
              <w:adjustRightInd w:val="0"/>
              <w:spacing w:after="0" w:line="360" w:lineRule="auto"/>
              <w:ind w:firstLine="11"/>
              <w:jc w:val="center"/>
              <w:rPr>
                <w:rFonts w:eastAsia="TimesNewRomanPS-BoldMT"/>
                <w:bCs/>
                <w:szCs w:val="28"/>
                <w:lang w:val="uk-UA"/>
              </w:rPr>
            </w:pPr>
            <w:r w:rsidRPr="002E6044">
              <w:rPr>
                <w:rFonts w:eastAsia="TimesNewRomanPSMT"/>
                <w:szCs w:val="28"/>
                <w:lang w:val="uk-UA"/>
              </w:rPr>
              <w:t>8</w:t>
            </w:r>
          </w:p>
        </w:tc>
        <w:tc>
          <w:tcPr>
            <w:tcW w:w="581" w:type="pct"/>
            <w:vAlign w:val="center"/>
          </w:tcPr>
          <w:p w14:paraId="3B09E145" w14:textId="77777777"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х</w:t>
            </w:r>
          </w:p>
        </w:tc>
        <w:tc>
          <w:tcPr>
            <w:tcW w:w="670" w:type="pct"/>
            <w:vAlign w:val="center"/>
          </w:tcPr>
          <w:p w14:paraId="652276EA" w14:textId="21E04EE3"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szCs w:val="28"/>
                <w:lang w:val="uk-UA"/>
              </w:rPr>
              <w:t>79,6</w:t>
            </w:r>
          </w:p>
        </w:tc>
        <w:tc>
          <w:tcPr>
            <w:tcW w:w="670" w:type="pct"/>
            <w:vAlign w:val="center"/>
          </w:tcPr>
          <w:p w14:paraId="7638CFD0" w14:textId="7B1C1143"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5,36</w:t>
            </w:r>
          </w:p>
        </w:tc>
        <w:tc>
          <w:tcPr>
            <w:tcW w:w="670" w:type="pct"/>
            <w:vAlign w:val="center"/>
          </w:tcPr>
          <w:p w14:paraId="7C895279" w14:textId="36F40653"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11</w:t>
            </w:r>
            <w:r>
              <w:rPr>
                <w:rFonts w:eastAsia="TimesNewRomanPSMT"/>
                <w:szCs w:val="28"/>
                <w:lang w:val="uk-UA"/>
              </w:rPr>
              <w:t>4</w:t>
            </w:r>
            <w:r w:rsidRPr="002E6044">
              <w:rPr>
                <w:rFonts w:eastAsia="TimesNewRomanPSMT"/>
                <w:szCs w:val="28"/>
                <w:lang w:val="uk-UA"/>
              </w:rPr>
              <w:t>,</w:t>
            </w:r>
            <w:r>
              <w:rPr>
                <w:rFonts w:eastAsia="TimesNewRomanPSMT"/>
                <w:szCs w:val="28"/>
                <w:lang w:val="uk-UA"/>
              </w:rPr>
              <w:t>3</w:t>
            </w:r>
          </w:p>
        </w:tc>
        <w:tc>
          <w:tcPr>
            <w:tcW w:w="670" w:type="pct"/>
            <w:vAlign w:val="center"/>
          </w:tcPr>
          <w:p w14:paraId="3B2DEC29" w14:textId="0B91259C"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4,14</w:t>
            </w:r>
          </w:p>
        </w:tc>
        <w:tc>
          <w:tcPr>
            <w:tcW w:w="670" w:type="pct"/>
            <w:vAlign w:val="center"/>
          </w:tcPr>
          <w:p w14:paraId="6BC9B2A4" w14:textId="7501F46C"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72,</w:t>
            </w:r>
            <w:r>
              <w:rPr>
                <w:rFonts w:eastAsia="TimesNewRomanPSMT"/>
                <w:szCs w:val="28"/>
                <w:lang w:val="uk-UA"/>
              </w:rPr>
              <w:t>4</w:t>
            </w:r>
          </w:p>
        </w:tc>
        <w:tc>
          <w:tcPr>
            <w:tcW w:w="671" w:type="pct"/>
            <w:vAlign w:val="center"/>
          </w:tcPr>
          <w:p w14:paraId="33D71DF0" w14:textId="41D2A6AA"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2,62</w:t>
            </w:r>
          </w:p>
        </w:tc>
      </w:tr>
      <w:tr w:rsidR="003B07C5" w:rsidRPr="002E6044" w14:paraId="1356CE6A" w14:textId="77777777" w:rsidTr="003B07C5">
        <w:trPr>
          <w:trHeight w:val="295"/>
        </w:trPr>
        <w:tc>
          <w:tcPr>
            <w:tcW w:w="398" w:type="pct"/>
            <w:vMerge/>
            <w:vAlign w:val="center"/>
          </w:tcPr>
          <w:p w14:paraId="5FC8AB1D" w14:textId="77777777" w:rsidR="003B07C5" w:rsidRPr="002E6044" w:rsidRDefault="003B07C5" w:rsidP="0032137D">
            <w:pPr>
              <w:spacing w:after="0" w:line="360" w:lineRule="auto"/>
              <w:jc w:val="center"/>
              <w:rPr>
                <w:rFonts w:eastAsia="TimesNewRomanPS-BoldMT"/>
                <w:bCs/>
                <w:szCs w:val="28"/>
                <w:lang w:val="uk-UA"/>
              </w:rPr>
            </w:pPr>
          </w:p>
        </w:tc>
        <w:tc>
          <w:tcPr>
            <w:tcW w:w="581" w:type="pct"/>
            <w:vAlign w:val="center"/>
          </w:tcPr>
          <w:p w14:paraId="30595E1D" w14:textId="77777777"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д</w:t>
            </w:r>
          </w:p>
        </w:tc>
        <w:tc>
          <w:tcPr>
            <w:tcW w:w="670" w:type="pct"/>
            <w:vAlign w:val="center"/>
          </w:tcPr>
          <w:p w14:paraId="0E6BA2AA" w14:textId="64D9A0B2"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85,5</w:t>
            </w:r>
          </w:p>
        </w:tc>
        <w:tc>
          <w:tcPr>
            <w:tcW w:w="670" w:type="pct"/>
            <w:vAlign w:val="center"/>
          </w:tcPr>
          <w:p w14:paraId="524C1505" w14:textId="052E9C7B" w:rsidR="003B07C5" w:rsidRPr="002E6044" w:rsidRDefault="003B07C5" w:rsidP="0032137D">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4,18</w:t>
            </w:r>
          </w:p>
        </w:tc>
        <w:tc>
          <w:tcPr>
            <w:tcW w:w="670" w:type="pct"/>
            <w:vAlign w:val="center"/>
          </w:tcPr>
          <w:p w14:paraId="4BCF42AC" w14:textId="08B1A3D6"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11</w:t>
            </w:r>
            <w:r w:rsidR="000439A2">
              <w:rPr>
                <w:rFonts w:eastAsia="TimesNewRomanPSMT"/>
                <w:szCs w:val="28"/>
                <w:lang w:val="uk-UA"/>
              </w:rPr>
              <w:t>6</w:t>
            </w:r>
            <w:r>
              <w:rPr>
                <w:rFonts w:eastAsia="TimesNewRomanPSMT"/>
                <w:szCs w:val="28"/>
                <w:lang w:val="uk-UA"/>
              </w:rPr>
              <w:t>,4</w:t>
            </w:r>
          </w:p>
        </w:tc>
        <w:tc>
          <w:tcPr>
            <w:tcW w:w="670" w:type="pct"/>
            <w:vAlign w:val="center"/>
          </w:tcPr>
          <w:p w14:paraId="693DA2DD" w14:textId="3AA82444"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3,93</w:t>
            </w:r>
          </w:p>
        </w:tc>
        <w:tc>
          <w:tcPr>
            <w:tcW w:w="670" w:type="pct"/>
            <w:vAlign w:val="center"/>
          </w:tcPr>
          <w:p w14:paraId="7C9DE514" w14:textId="75C7CE95" w:rsidR="003B07C5" w:rsidRPr="002E6044" w:rsidRDefault="003B07C5" w:rsidP="0032137D">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7</w:t>
            </w:r>
            <w:r w:rsidR="000439A2">
              <w:rPr>
                <w:rFonts w:eastAsia="TimesNewRomanPSMT"/>
                <w:szCs w:val="28"/>
                <w:lang w:val="uk-UA"/>
              </w:rPr>
              <w:t>5</w:t>
            </w:r>
            <w:r w:rsidRPr="002E6044">
              <w:rPr>
                <w:rFonts w:eastAsia="TimesNewRomanPSMT"/>
                <w:szCs w:val="28"/>
                <w:lang w:val="uk-UA"/>
              </w:rPr>
              <w:t>,</w:t>
            </w:r>
            <w:r>
              <w:rPr>
                <w:rFonts w:eastAsia="TimesNewRomanPSMT"/>
                <w:szCs w:val="28"/>
                <w:lang w:val="uk-UA"/>
              </w:rPr>
              <w:t>1</w:t>
            </w:r>
          </w:p>
        </w:tc>
        <w:tc>
          <w:tcPr>
            <w:tcW w:w="671" w:type="pct"/>
            <w:vAlign w:val="center"/>
          </w:tcPr>
          <w:p w14:paraId="506A2694" w14:textId="6E0200A3" w:rsidR="003B07C5" w:rsidRPr="002E6044" w:rsidRDefault="003B07C5" w:rsidP="0032137D">
            <w:pPr>
              <w:autoSpaceDE w:val="0"/>
              <w:autoSpaceDN w:val="0"/>
              <w:adjustRightInd w:val="0"/>
              <w:spacing w:after="0" w:line="360" w:lineRule="auto"/>
              <w:jc w:val="center"/>
              <w:rPr>
                <w:rFonts w:eastAsia="TimesNewRomanPSMT"/>
                <w:szCs w:val="28"/>
                <w:lang w:val="uk-UA"/>
              </w:rPr>
            </w:pPr>
            <w:r>
              <w:rPr>
                <w:rFonts w:eastAsia="TimesNewRomanPSMT"/>
                <w:szCs w:val="28"/>
                <w:lang w:val="uk-UA"/>
              </w:rPr>
              <w:t>2,15</w:t>
            </w:r>
          </w:p>
        </w:tc>
      </w:tr>
    </w:tbl>
    <w:p w14:paraId="7E83029A" w14:textId="5DDF5DAE" w:rsidR="00004ED5" w:rsidRDefault="00004ED5" w:rsidP="00D616C3">
      <w:pPr>
        <w:spacing w:after="0" w:line="360" w:lineRule="auto"/>
        <w:ind w:firstLine="709"/>
        <w:jc w:val="both"/>
        <w:rPr>
          <w:szCs w:val="28"/>
          <w:lang w:val="uk-UA"/>
        </w:rPr>
      </w:pPr>
    </w:p>
    <w:p w14:paraId="5D19CEC6" w14:textId="0B381410" w:rsidR="003B07C5" w:rsidRPr="00E8116B" w:rsidRDefault="003B07C5" w:rsidP="00D616C3">
      <w:pPr>
        <w:spacing w:after="0" w:line="360" w:lineRule="auto"/>
        <w:ind w:firstLine="709"/>
        <w:jc w:val="both"/>
        <w:rPr>
          <w:szCs w:val="28"/>
          <w:lang w:val="uk-UA"/>
        </w:rPr>
      </w:pPr>
      <w:r>
        <w:rPr>
          <w:szCs w:val="28"/>
          <w:lang w:val="uk-UA"/>
        </w:rPr>
        <w:t xml:space="preserve">Аналіз отриманих даних засвідчив, що найбільше значення ЧСС у стані спокою зафіксовано у дівчаток 7 </w:t>
      </w:r>
      <w:r w:rsidRPr="003B07C5">
        <w:rPr>
          <w:szCs w:val="28"/>
          <w:lang w:val="uk-UA"/>
        </w:rPr>
        <w:t xml:space="preserve">років </w:t>
      </w:r>
      <w:r w:rsidRPr="003B07C5">
        <w:rPr>
          <w:position w:val="-6"/>
          <w:szCs w:val="28"/>
          <w:lang w:val="uk-UA"/>
        </w:rPr>
        <w:object w:dxaOrig="220" w:dyaOrig="260" w14:anchorId="4FCD2F7B">
          <v:shape id="_x0000_i1032" type="#_x0000_t75" style="width:10.8pt;height:13.8pt" o:ole="">
            <v:imagedata r:id="rId11" o:title=""/>
          </v:shape>
          <o:OLEObject Type="Embed" ProgID="Equation.3" ShapeID="_x0000_i1032" DrawAspect="Content" ObjectID="_1796755427" r:id="rId19"/>
        </w:object>
      </w:r>
      <w:r w:rsidRPr="003B07C5">
        <w:rPr>
          <w:szCs w:val="28"/>
          <w:lang w:val="uk-UA"/>
        </w:rPr>
        <w:t>=</w:t>
      </w:r>
      <w:r>
        <w:rPr>
          <w:rFonts w:eastAsia="TimesNewRomanPSMT"/>
          <w:szCs w:val="28"/>
          <w:lang w:val="uk-UA"/>
        </w:rPr>
        <w:t xml:space="preserve">86,7 </w:t>
      </w:r>
      <w:r w:rsidRPr="003B07C5">
        <w:rPr>
          <w:szCs w:val="28"/>
          <w:lang w:val="uk-UA"/>
        </w:rPr>
        <w:t>уд</w:t>
      </w:r>
      <w:r w:rsidRPr="003B07C5">
        <w:rPr>
          <w:rFonts w:eastAsia="TimesNewRomanPSMT"/>
          <w:szCs w:val="28"/>
          <w:lang w:val="uk-UA"/>
        </w:rPr>
        <w:sym w:font="Symbol" w:char="F0D7"/>
      </w:r>
      <w:r w:rsidRPr="003B07C5">
        <w:rPr>
          <w:szCs w:val="28"/>
          <w:lang w:val="uk-UA"/>
        </w:rPr>
        <w:t>хв</w:t>
      </w:r>
      <w:r w:rsidRPr="003B07C5">
        <w:rPr>
          <w:szCs w:val="28"/>
          <w:vertAlign w:val="superscript"/>
          <w:lang w:val="uk-UA"/>
        </w:rPr>
        <w:t>-1</w:t>
      </w:r>
      <w:r w:rsidRPr="003B07C5">
        <w:rPr>
          <w:szCs w:val="28"/>
          <w:lang w:val="uk-UA"/>
        </w:rPr>
        <w:t xml:space="preserve"> (S=</w:t>
      </w:r>
      <w:r>
        <w:rPr>
          <w:rFonts w:eastAsia="TimesNewRomanPSMT"/>
          <w:szCs w:val="28"/>
          <w:lang w:val="uk-UA"/>
        </w:rPr>
        <w:t xml:space="preserve">4,12 </w:t>
      </w:r>
      <w:r w:rsidRPr="003B07C5">
        <w:rPr>
          <w:szCs w:val="28"/>
          <w:lang w:val="uk-UA"/>
        </w:rPr>
        <w:t>уд</w:t>
      </w:r>
      <w:r w:rsidRPr="003B07C5">
        <w:rPr>
          <w:rFonts w:eastAsia="TimesNewRomanPSMT"/>
          <w:szCs w:val="28"/>
          <w:lang w:val="uk-UA"/>
        </w:rPr>
        <w:sym w:font="Symbol" w:char="F0D7"/>
      </w:r>
      <w:r w:rsidRPr="003B07C5">
        <w:rPr>
          <w:szCs w:val="28"/>
          <w:lang w:val="uk-UA"/>
        </w:rPr>
        <w:t>хв</w:t>
      </w:r>
      <w:r w:rsidRPr="003B07C5">
        <w:rPr>
          <w:szCs w:val="28"/>
          <w:vertAlign w:val="superscript"/>
          <w:lang w:val="uk-UA"/>
        </w:rPr>
        <w:t>-1</w:t>
      </w:r>
      <w:r w:rsidRPr="003B07C5">
        <w:rPr>
          <w:szCs w:val="28"/>
          <w:lang w:val="uk-UA"/>
        </w:rPr>
        <w:t>)</w:t>
      </w:r>
      <w:r>
        <w:rPr>
          <w:szCs w:val="28"/>
          <w:lang w:val="uk-UA"/>
        </w:rPr>
        <w:t xml:space="preserve">. </w:t>
      </w:r>
      <w:r w:rsidR="00F4293E">
        <w:rPr>
          <w:szCs w:val="28"/>
          <w:lang w:val="uk-UA"/>
        </w:rPr>
        <w:t xml:space="preserve">Під час оцінки показників, котрі характеризують стан функціональних систем варто пам’ятати, що показники серцево-судинної системи, зокрема такі як ЧСС, можуть змінюватися під впливом ряду факторів, в тому числі емоційних. Детальний аналіз показників обстежуваних дітей свідчить про те. Що вони відповідають даним, котрі представлені у </w:t>
      </w:r>
      <w:r w:rsidR="00F4293E" w:rsidRPr="00E8116B">
        <w:rPr>
          <w:szCs w:val="28"/>
          <w:lang w:val="uk-UA"/>
        </w:rPr>
        <w:t xml:space="preserve">спеціальній літературі </w:t>
      </w:r>
      <w:r w:rsidR="00F4293E" w:rsidRPr="00CF4B06">
        <w:rPr>
          <w:szCs w:val="28"/>
          <w:lang w:val="uk-UA"/>
        </w:rPr>
        <w:t>[</w:t>
      </w:r>
      <w:r w:rsidR="00E8116B" w:rsidRPr="00E8116B">
        <w:rPr>
          <w:szCs w:val="28"/>
        </w:rPr>
        <w:fldChar w:fldCharType="begin"/>
      </w:r>
      <w:r w:rsidR="00E8116B" w:rsidRPr="00CF4B06">
        <w:rPr>
          <w:szCs w:val="28"/>
          <w:lang w:val="uk-UA"/>
        </w:rPr>
        <w:instrText xml:space="preserve"> </w:instrText>
      </w:r>
      <w:r w:rsidR="00E8116B" w:rsidRPr="00E8116B">
        <w:rPr>
          <w:szCs w:val="28"/>
        </w:rPr>
        <w:instrText>REF</w:instrText>
      </w:r>
      <w:r w:rsidR="00E8116B" w:rsidRPr="00CF4B06">
        <w:rPr>
          <w:szCs w:val="28"/>
          <w:lang w:val="uk-UA"/>
        </w:rPr>
        <w:instrText xml:space="preserve"> _</w:instrText>
      </w:r>
      <w:r w:rsidR="00E8116B" w:rsidRPr="00E8116B">
        <w:rPr>
          <w:szCs w:val="28"/>
        </w:rPr>
        <w:instrText>Ref</w:instrText>
      </w:r>
      <w:r w:rsidR="00E8116B" w:rsidRPr="00CF4B06">
        <w:rPr>
          <w:szCs w:val="28"/>
          <w:lang w:val="uk-UA"/>
        </w:rPr>
        <w:instrText>180877141 \</w:instrText>
      </w:r>
      <w:r w:rsidR="00E8116B" w:rsidRPr="00E8116B">
        <w:rPr>
          <w:szCs w:val="28"/>
        </w:rPr>
        <w:instrText>r</w:instrText>
      </w:r>
      <w:r w:rsidR="00E8116B" w:rsidRPr="00CF4B06">
        <w:rPr>
          <w:szCs w:val="28"/>
          <w:lang w:val="uk-UA"/>
        </w:rPr>
        <w:instrText xml:space="preserve"> \</w:instrText>
      </w:r>
      <w:r w:rsidR="00E8116B" w:rsidRPr="00E8116B">
        <w:rPr>
          <w:szCs w:val="28"/>
        </w:rPr>
        <w:instrText>h</w:instrText>
      </w:r>
      <w:r w:rsidR="00E8116B" w:rsidRPr="00CF4B06">
        <w:rPr>
          <w:szCs w:val="28"/>
          <w:lang w:val="uk-UA"/>
        </w:rPr>
        <w:instrText xml:space="preserve">  \* </w:instrText>
      </w:r>
      <w:r w:rsidR="00E8116B">
        <w:rPr>
          <w:szCs w:val="28"/>
        </w:rPr>
        <w:instrText>MERGEFORMAT</w:instrText>
      </w:r>
      <w:r w:rsidR="00E8116B" w:rsidRPr="00CF4B06">
        <w:rPr>
          <w:szCs w:val="28"/>
          <w:lang w:val="uk-UA"/>
        </w:rPr>
        <w:instrText xml:space="preserve"> </w:instrText>
      </w:r>
      <w:r w:rsidR="00E8116B" w:rsidRPr="00E8116B">
        <w:rPr>
          <w:szCs w:val="28"/>
        </w:rPr>
      </w:r>
      <w:r w:rsidR="00E8116B" w:rsidRPr="00E8116B">
        <w:rPr>
          <w:szCs w:val="28"/>
        </w:rPr>
        <w:fldChar w:fldCharType="separate"/>
      </w:r>
      <w:r w:rsidR="00D228B0" w:rsidRPr="00CF4B06">
        <w:rPr>
          <w:szCs w:val="28"/>
          <w:lang w:val="uk-UA"/>
        </w:rPr>
        <w:t>21</w:t>
      </w:r>
      <w:r w:rsidR="00E8116B" w:rsidRPr="00E8116B">
        <w:rPr>
          <w:szCs w:val="28"/>
        </w:rPr>
        <w:fldChar w:fldCharType="end"/>
      </w:r>
      <w:r w:rsidR="00F4293E" w:rsidRPr="00CF4B06">
        <w:rPr>
          <w:szCs w:val="28"/>
          <w:lang w:val="uk-UA"/>
        </w:rPr>
        <w:t>]</w:t>
      </w:r>
      <w:r w:rsidR="00F4293E" w:rsidRPr="00E8116B">
        <w:rPr>
          <w:szCs w:val="28"/>
          <w:lang w:val="uk-UA"/>
        </w:rPr>
        <w:t>. Варто зазначити, що  між показниками 7-річних та 8-річних хлопчиків та дівчаток відсутні статистично достовірні відмінності (р</w:t>
      </w:r>
      <w:r w:rsidR="00F4293E" w:rsidRPr="00E8116B">
        <w:rPr>
          <w:rFonts w:cs="Times New Roman"/>
          <w:szCs w:val="28"/>
          <w:lang w:val="uk-UA"/>
        </w:rPr>
        <w:t>≥</w:t>
      </w:r>
      <w:r w:rsidR="00F4293E" w:rsidRPr="00E8116B">
        <w:rPr>
          <w:szCs w:val="28"/>
          <w:lang w:val="uk-UA"/>
        </w:rPr>
        <w:t xml:space="preserve">0,05).  </w:t>
      </w:r>
    </w:p>
    <w:p w14:paraId="336AB391" w14:textId="526B6B25" w:rsidR="00D616C3" w:rsidRDefault="009B08B8" w:rsidP="000439A2">
      <w:pPr>
        <w:spacing w:after="0" w:line="360" w:lineRule="auto"/>
        <w:ind w:firstLine="709"/>
        <w:jc w:val="both"/>
        <w:rPr>
          <w:rFonts w:eastAsia="TimesNewRomanPS-BoldMT"/>
          <w:bCs/>
          <w:szCs w:val="28"/>
          <w:lang w:val="uk-UA"/>
        </w:rPr>
      </w:pPr>
      <w:r w:rsidRPr="00E8116B">
        <w:rPr>
          <w:rFonts w:eastAsia="TimesNewRomanPS-BoldMT"/>
          <w:bCs/>
          <w:szCs w:val="28"/>
          <w:lang w:val="uk-UA"/>
        </w:rPr>
        <w:t xml:space="preserve">Отримані в процесі дослідження дані відповідають представленим </w:t>
      </w:r>
      <w:r w:rsidR="000439A2" w:rsidRPr="00E8116B">
        <w:rPr>
          <w:rFonts w:eastAsia="TimesNewRomanPS-BoldMT"/>
          <w:bCs/>
          <w:szCs w:val="28"/>
          <w:lang w:val="uk-UA"/>
        </w:rPr>
        <w:t xml:space="preserve">у науковій літературі </w:t>
      </w:r>
      <w:r w:rsidR="000439A2" w:rsidRPr="00E8116B">
        <w:rPr>
          <w:rFonts w:eastAsia="TimesNewRomanPS-BoldMT"/>
          <w:bCs/>
          <w:szCs w:val="28"/>
        </w:rPr>
        <w:t>[</w:t>
      </w:r>
      <w:r w:rsidR="00E8116B" w:rsidRPr="00E8116B">
        <w:rPr>
          <w:rFonts w:eastAsia="TimesNewRomanPS-BoldMT"/>
          <w:bCs/>
          <w:szCs w:val="28"/>
        </w:rPr>
        <w:fldChar w:fldCharType="begin"/>
      </w:r>
      <w:r w:rsidR="00E8116B" w:rsidRPr="00E8116B">
        <w:rPr>
          <w:rFonts w:eastAsia="TimesNewRomanPS-BoldMT"/>
          <w:bCs/>
          <w:szCs w:val="28"/>
        </w:rPr>
        <w:instrText xml:space="preserve"> REF _Ref180877141 \r \h </w:instrText>
      </w:r>
      <w:r w:rsidR="00E8116B">
        <w:rPr>
          <w:rFonts w:eastAsia="TimesNewRomanPS-BoldMT"/>
          <w:bCs/>
          <w:szCs w:val="28"/>
        </w:rPr>
        <w:instrText xml:space="preserve"> \* MERGEFORMAT </w:instrText>
      </w:r>
      <w:r w:rsidR="00E8116B" w:rsidRPr="00E8116B">
        <w:rPr>
          <w:rFonts w:eastAsia="TimesNewRomanPS-BoldMT"/>
          <w:bCs/>
          <w:szCs w:val="28"/>
        </w:rPr>
      </w:r>
      <w:r w:rsidR="00E8116B" w:rsidRPr="00E8116B">
        <w:rPr>
          <w:rFonts w:eastAsia="TimesNewRomanPS-BoldMT"/>
          <w:bCs/>
          <w:szCs w:val="28"/>
        </w:rPr>
        <w:fldChar w:fldCharType="separate"/>
      </w:r>
      <w:r w:rsidR="00D228B0">
        <w:rPr>
          <w:rFonts w:eastAsia="TimesNewRomanPS-BoldMT"/>
          <w:bCs/>
          <w:szCs w:val="28"/>
        </w:rPr>
        <w:t>21</w:t>
      </w:r>
      <w:r w:rsidR="00E8116B" w:rsidRPr="00E8116B">
        <w:rPr>
          <w:rFonts w:eastAsia="TimesNewRomanPS-BoldMT"/>
          <w:bCs/>
          <w:szCs w:val="28"/>
        </w:rPr>
        <w:fldChar w:fldCharType="end"/>
      </w:r>
      <w:r w:rsidR="000439A2" w:rsidRPr="00E8116B">
        <w:rPr>
          <w:rFonts w:eastAsia="TimesNewRomanPS-BoldMT"/>
          <w:bCs/>
          <w:szCs w:val="28"/>
        </w:rPr>
        <w:t xml:space="preserve">] </w:t>
      </w:r>
      <w:r w:rsidR="000439A2" w:rsidRPr="00E8116B">
        <w:rPr>
          <w:rFonts w:eastAsia="TimesNewRomanPS-BoldMT"/>
          <w:bCs/>
          <w:szCs w:val="28"/>
          <w:lang w:val="uk-UA"/>
        </w:rPr>
        <w:t>нормативним значенням артеріального тиску дітей 7-8-річного віку. Варто зазначити, що отримані в процесі</w:t>
      </w:r>
      <w:r w:rsidR="000439A2">
        <w:rPr>
          <w:rFonts w:eastAsia="TimesNewRomanPS-BoldMT"/>
          <w:bCs/>
          <w:szCs w:val="28"/>
          <w:lang w:val="uk-UA"/>
        </w:rPr>
        <w:t xml:space="preserve"> дослідження дані </w:t>
      </w:r>
      <w:r w:rsidR="000439A2" w:rsidRPr="000439A2">
        <w:rPr>
          <w:rFonts w:eastAsia="TimesNewRomanPS-BoldMT"/>
          <w:bCs/>
          <w:szCs w:val="28"/>
          <w:lang w:val="uk-UA"/>
        </w:rPr>
        <w:t>АТ</w:t>
      </w:r>
      <w:r w:rsidR="000439A2" w:rsidRPr="000439A2">
        <w:rPr>
          <w:rFonts w:eastAsia="TimesNewRomanPS-BoldMT"/>
          <w:bCs/>
          <w:szCs w:val="28"/>
          <w:vertAlign w:val="subscript"/>
          <w:lang w:val="uk-UA"/>
        </w:rPr>
        <w:t>сист</w:t>
      </w:r>
      <w:r w:rsidR="000439A2">
        <w:rPr>
          <w:rFonts w:eastAsia="TimesNewRomanPS-BoldMT"/>
          <w:bCs/>
          <w:szCs w:val="28"/>
          <w:vertAlign w:val="subscript"/>
          <w:lang w:val="uk-UA"/>
        </w:rPr>
        <w:t xml:space="preserve"> </w:t>
      </w:r>
      <w:r w:rsidR="000439A2">
        <w:rPr>
          <w:rFonts w:eastAsia="TimesNewRomanPS-BoldMT"/>
          <w:bCs/>
          <w:szCs w:val="28"/>
          <w:lang w:val="uk-UA"/>
        </w:rPr>
        <w:lastRenderedPageBreak/>
        <w:t xml:space="preserve">та </w:t>
      </w:r>
      <w:r w:rsidR="000439A2" w:rsidRPr="000439A2">
        <w:rPr>
          <w:rFonts w:eastAsia="TimesNewRomanPS-BoldMT"/>
          <w:bCs/>
          <w:szCs w:val="28"/>
          <w:lang w:val="uk-UA"/>
        </w:rPr>
        <w:t>АТ</w:t>
      </w:r>
      <w:r w:rsidR="000439A2" w:rsidRPr="000439A2">
        <w:rPr>
          <w:rFonts w:eastAsia="TimesNewRomanPS-BoldMT"/>
          <w:bCs/>
          <w:szCs w:val="28"/>
          <w:vertAlign w:val="subscript"/>
          <w:lang w:val="uk-UA"/>
        </w:rPr>
        <w:t>діаст</w:t>
      </w:r>
      <w:r w:rsidR="000439A2">
        <w:rPr>
          <w:rFonts w:eastAsia="TimesNewRomanPS-BoldMT"/>
          <w:bCs/>
          <w:szCs w:val="28"/>
          <w:lang w:val="uk-UA"/>
        </w:rPr>
        <w:t xml:space="preserve"> знаходяться на верхній межі норми. Проте, як свідчать дані наукової літератури рівень тиску у дітей може змінюватися, адже на це впливає ряд факторів, зокрема: стрес, погодні умови, нестача рухової активності або, навпаки, інтенсивні фізичні навантаження. Однією з особливостей є й те, що, як правило, показники тиску дівчаток, перевищують показники тиску хлопчиків, що підтверджено і результатами наших досліджень. </w:t>
      </w:r>
    </w:p>
    <w:p w14:paraId="62141825" w14:textId="67BB4E3C" w:rsidR="00D616C3" w:rsidRPr="002E6044" w:rsidRDefault="000439A2" w:rsidP="00D616C3">
      <w:pPr>
        <w:spacing w:after="0" w:line="360" w:lineRule="auto"/>
        <w:ind w:firstLine="709"/>
        <w:jc w:val="both"/>
        <w:rPr>
          <w:rFonts w:eastAsia="TimesNewRomanPS-BoldMT"/>
          <w:bCs/>
          <w:szCs w:val="28"/>
          <w:lang w:val="uk-UA"/>
        </w:rPr>
      </w:pPr>
      <w:r>
        <w:rPr>
          <w:szCs w:val="28"/>
          <w:lang w:val="uk-UA"/>
        </w:rPr>
        <w:t xml:space="preserve">В процесі аналізу отриманих даних з метою оцінки </w:t>
      </w:r>
      <w:r w:rsidR="00D616C3" w:rsidRPr="002E6044">
        <w:rPr>
          <w:szCs w:val="28"/>
          <w:lang w:val="uk-UA"/>
        </w:rPr>
        <w:t>резерву та економізації функцій серцево-судинної системи був застосований індекс Робінсона.</w:t>
      </w:r>
      <w:r>
        <w:rPr>
          <w:szCs w:val="28"/>
          <w:lang w:val="uk-UA"/>
        </w:rPr>
        <w:t xml:space="preserve"> О</w:t>
      </w:r>
      <w:r w:rsidR="00D616C3" w:rsidRPr="002E6044">
        <w:rPr>
          <w:rFonts w:eastAsia="TimesNewRomanPS-BoldMT"/>
          <w:szCs w:val="28"/>
          <w:lang w:val="uk-UA"/>
        </w:rPr>
        <w:t xml:space="preserve">тримані </w:t>
      </w:r>
      <w:r>
        <w:rPr>
          <w:rFonts w:eastAsia="TimesNewRomanPS-BoldMT"/>
          <w:szCs w:val="28"/>
          <w:lang w:val="uk-UA"/>
        </w:rPr>
        <w:t xml:space="preserve">розрахункові значення </w:t>
      </w:r>
      <w:r w:rsidR="00D616C3" w:rsidRPr="002E6044">
        <w:rPr>
          <w:rFonts w:eastAsia="TimesNewRomanPS-BoldMT"/>
          <w:szCs w:val="28"/>
          <w:lang w:val="uk-UA"/>
        </w:rPr>
        <w:t>індексу Робінсона вказують на знижен</w:t>
      </w:r>
      <w:r>
        <w:rPr>
          <w:rFonts w:eastAsia="TimesNewRomanPS-BoldMT"/>
          <w:szCs w:val="28"/>
          <w:lang w:val="uk-UA"/>
        </w:rPr>
        <w:t>і</w:t>
      </w:r>
      <w:r w:rsidR="00D616C3" w:rsidRPr="002E6044">
        <w:rPr>
          <w:rFonts w:eastAsia="TimesNewRomanPS-BoldMT"/>
          <w:szCs w:val="28"/>
          <w:lang w:val="uk-UA"/>
        </w:rPr>
        <w:t xml:space="preserve"> функціональн</w:t>
      </w:r>
      <w:r>
        <w:rPr>
          <w:rFonts w:eastAsia="TimesNewRomanPS-BoldMT"/>
          <w:szCs w:val="28"/>
          <w:lang w:val="uk-UA"/>
        </w:rPr>
        <w:t>і</w:t>
      </w:r>
      <w:r w:rsidR="00D616C3" w:rsidRPr="002E6044">
        <w:rPr>
          <w:rFonts w:eastAsia="TimesNewRomanPS-BoldMT"/>
          <w:szCs w:val="28"/>
          <w:lang w:val="uk-UA"/>
        </w:rPr>
        <w:t xml:space="preserve"> </w:t>
      </w:r>
      <w:r>
        <w:rPr>
          <w:rFonts w:eastAsia="TimesNewRomanPS-BoldMT"/>
          <w:szCs w:val="28"/>
          <w:lang w:val="uk-UA"/>
        </w:rPr>
        <w:t>можливості</w:t>
      </w:r>
      <w:r w:rsidR="00D616C3" w:rsidRPr="002E6044">
        <w:rPr>
          <w:rFonts w:eastAsia="TimesNewRomanPS-BoldMT"/>
          <w:szCs w:val="28"/>
          <w:lang w:val="uk-UA"/>
        </w:rPr>
        <w:t xml:space="preserve"> </w:t>
      </w:r>
      <w:r w:rsidR="007D5568">
        <w:rPr>
          <w:rFonts w:eastAsia="TimesNewRomanPS-BoldMT"/>
          <w:szCs w:val="28"/>
          <w:lang w:val="uk-UA"/>
        </w:rPr>
        <w:t>міокарду</w:t>
      </w:r>
      <w:r w:rsidR="00D616C3" w:rsidRPr="002E6044">
        <w:rPr>
          <w:rFonts w:eastAsia="TimesNewRomanPS-BoldMT"/>
          <w:szCs w:val="28"/>
          <w:lang w:val="uk-UA"/>
        </w:rPr>
        <w:t xml:space="preserve"> </w:t>
      </w:r>
      <w:r>
        <w:rPr>
          <w:rFonts w:eastAsia="TimesNewRomanPS-BoldMT"/>
          <w:szCs w:val="28"/>
          <w:lang w:val="uk-UA"/>
        </w:rPr>
        <w:t>у</w:t>
      </w:r>
      <w:r w:rsidR="00D616C3" w:rsidRPr="002E6044">
        <w:rPr>
          <w:rFonts w:eastAsia="TimesNewRomanPS-BoldMT"/>
          <w:szCs w:val="28"/>
          <w:lang w:val="uk-UA"/>
        </w:rPr>
        <w:t xml:space="preserve"> більшості школярів</w:t>
      </w:r>
      <w:r>
        <w:rPr>
          <w:rFonts w:eastAsia="TimesNewRomanPS-BoldMT"/>
          <w:szCs w:val="28"/>
          <w:lang w:val="uk-UA"/>
        </w:rPr>
        <w:t>, залучених до дослідження.</w:t>
      </w:r>
      <w:r w:rsidR="00560C03">
        <w:rPr>
          <w:rFonts w:eastAsia="TimesNewRomanPS-BoldMT"/>
          <w:szCs w:val="28"/>
          <w:lang w:val="uk-UA"/>
        </w:rPr>
        <w:t xml:space="preserve"> Загальновідомо, що ч</w:t>
      </w:r>
      <w:r w:rsidR="00D616C3" w:rsidRPr="002E6044">
        <w:rPr>
          <w:rFonts w:eastAsia="TimesNewRomanPS-BoldMT"/>
          <w:szCs w:val="28"/>
          <w:lang w:val="uk-UA"/>
        </w:rPr>
        <w:t>им нижч</w:t>
      </w:r>
      <w:r w:rsidR="00560C03">
        <w:rPr>
          <w:rFonts w:eastAsia="TimesNewRomanPS-BoldMT"/>
          <w:szCs w:val="28"/>
          <w:lang w:val="uk-UA"/>
        </w:rPr>
        <w:t>ими є</w:t>
      </w:r>
      <w:r w:rsidR="00D616C3" w:rsidRPr="002E6044">
        <w:rPr>
          <w:rFonts w:eastAsia="TimesNewRomanPS-BoldMT"/>
          <w:szCs w:val="28"/>
          <w:lang w:val="uk-UA"/>
        </w:rPr>
        <w:t xml:space="preserve"> значення індексу Робінсона, тим вищ</w:t>
      </w:r>
      <w:r w:rsidR="00560C03">
        <w:rPr>
          <w:rFonts w:eastAsia="TimesNewRomanPS-BoldMT"/>
          <w:szCs w:val="28"/>
          <w:lang w:val="uk-UA"/>
        </w:rPr>
        <w:t>ою є</w:t>
      </w:r>
      <w:r w:rsidR="00D616C3" w:rsidRPr="002E6044">
        <w:rPr>
          <w:rFonts w:eastAsia="TimesNewRomanPS-BoldMT"/>
          <w:szCs w:val="28"/>
          <w:lang w:val="uk-UA"/>
        </w:rPr>
        <w:t xml:space="preserve"> максимальн</w:t>
      </w:r>
      <w:r w:rsidR="00560C03">
        <w:rPr>
          <w:rFonts w:eastAsia="TimesNewRomanPS-BoldMT"/>
          <w:szCs w:val="28"/>
          <w:lang w:val="uk-UA"/>
        </w:rPr>
        <w:t>а</w:t>
      </w:r>
      <w:r w:rsidR="00D616C3" w:rsidRPr="002E6044">
        <w:rPr>
          <w:rFonts w:eastAsia="TimesNewRomanPS-BoldMT"/>
          <w:szCs w:val="28"/>
          <w:lang w:val="uk-UA"/>
        </w:rPr>
        <w:t xml:space="preserve"> аеробн</w:t>
      </w:r>
      <w:r w:rsidR="00560C03">
        <w:rPr>
          <w:rFonts w:eastAsia="TimesNewRomanPS-BoldMT"/>
          <w:szCs w:val="28"/>
          <w:lang w:val="uk-UA"/>
        </w:rPr>
        <w:t>а</w:t>
      </w:r>
      <w:r w:rsidR="00D616C3" w:rsidRPr="002E6044">
        <w:rPr>
          <w:rFonts w:eastAsia="TimesNewRomanPS-BoldMT"/>
          <w:szCs w:val="28"/>
          <w:lang w:val="uk-UA"/>
        </w:rPr>
        <w:t xml:space="preserve"> </w:t>
      </w:r>
      <w:r w:rsidR="00560C03">
        <w:rPr>
          <w:rFonts w:eastAsia="TimesNewRomanPS-BoldMT"/>
          <w:szCs w:val="28"/>
          <w:lang w:val="uk-UA"/>
        </w:rPr>
        <w:t>продуктивність</w:t>
      </w:r>
      <w:r w:rsidR="00D616C3" w:rsidRPr="002E6044">
        <w:rPr>
          <w:rFonts w:eastAsia="TimesNewRomanPS-BoldMT"/>
          <w:szCs w:val="28"/>
          <w:lang w:val="uk-UA"/>
        </w:rPr>
        <w:t xml:space="preserve"> організму</w:t>
      </w:r>
      <w:r w:rsidR="00560C03">
        <w:rPr>
          <w:rFonts w:eastAsia="TimesNewRomanPS-BoldMT"/>
          <w:szCs w:val="28"/>
          <w:lang w:val="uk-UA"/>
        </w:rPr>
        <w:t xml:space="preserve"> </w:t>
      </w:r>
      <w:r w:rsidR="00D616C3" w:rsidRPr="002E6044">
        <w:rPr>
          <w:rFonts w:eastAsia="TimesNewRomanPS-BoldMT"/>
          <w:szCs w:val="28"/>
          <w:lang w:val="uk-UA"/>
        </w:rPr>
        <w:t>(табл. 3.3)</w:t>
      </w:r>
      <w:r w:rsidR="00D616C3" w:rsidRPr="002E6044">
        <w:rPr>
          <w:rFonts w:eastAsia="TimesNewRomanPS-BoldMT"/>
          <w:bCs/>
          <w:szCs w:val="28"/>
          <w:lang w:val="uk-UA"/>
        </w:rPr>
        <w:t>.</w:t>
      </w:r>
    </w:p>
    <w:p w14:paraId="37EF2766" w14:textId="77777777" w:rsidR="00D616C3" w:rsidRPr="002E6044" w:rsidRDefault="00D616C3" w:rsidP="00D616C3">
      <w:pPr>
        <w:spacing w:after="0" w:line="360" w:lineRule="auto"/>
        <w:ind w:firstLine="540"/>
        <w:jc w:val="right"/>
        <w:rPr>
          <w:rFonts w:eastAsia="TimesNewRomanPSMT"/>
          <w:i/>
          <w:szCs w:val="28"/>
          <w:lang w:val="uk-UA"/>
        </w:rPr>
      </w:pPr>
      <w:r w:rsidRPr="002E6044">
        <w:rPr>
          <w:rFonts w:eastAsia="TimesNewRomanPSMT"/>
          <w:i/>
          <w:szCs w:val="28"/>
          <w:lang w:val="uk-UA"/>
        </w:rPr>
        <w:t>Таблиця 3.3</w:t>
      </w:r>
    </w:p>
    <w:p w14:paraId="6CC7335E" w14:textId="4A1991A1" w:rsidR="00D616C3" w:rsidRPr="002E6044" w:rsidRDefault="00560C03" w:rsidP="00D616C3">
      <w:pPr>
        <w:autoSpaceDE w:val="0"/>
        <w:autoSpaceDN w:val="0"/>
        <w:adjustRightInd w:val="0"/>
        <w:spacing w:after="0" w:line="360" w:lineRule="auto"/>
        <w:ind w:firstLine="540"/>
        <w:jc w:val="center"/>
        <w:rPr>
          <w:rFonts w:eastAsia="TimesNewRomanPSMT"/>
          <w:b/>
          <w:szCs w:val="28"/>
          <w:lang w:val="uk-UA"/>
        </w:rPr>
      </w:pPr>
      <w:r>
        <w:rPr>
          <w:rFonts w:eastAsia="TimesNewRomanPSMT"/>
          <w:b/>
          <w:szCs w:val="28"/>
          <w:lang w:val="uk-UA"/>
        </w:rPr>
        <w:t>Розрахункові значення</w:t>
      </w:r>
      <w:r w:rsidR="00D616C3" w:rsidRPr="002E6044">
        <w:rPr>
          <w:rFonts w:eastAsia="TimesNewRomanPSMT"/>
          <w:b/>
          <w:szCs w:val="28"/>
          <w:lang w:val="uk-UA"/>
        </w:rPr>
        <w:t xml:space="preserve"> індексу Робінсона</w:t>
      </w:r>
      <w:r>
        <w:rPr>
          <w:rFonts w:eastAsia="TimesNewRomanPSMT"/>
          <w:b/>
          <w:szCs w:val="28"/>
          <w:lang w:val="uk-UA"/>
        </w:rPr>
        <w:t xml:space="preserve"> дітей </w:t>
      </w:r>
      <w:r w:rsidR="00D616C3" w:rsidRPr="002E6044">
        <w:rPr>
          <w:rFonts w:eastAsia="TimesNewRomanPS-BoldMT"/>
          <w:b/>
          <w:bCs/>
          <w:szCs w:val="28"/>
          <w:lang w:val="uk-UA"/>
        </w:rPr>
        <w:t>7-</w:t>
      </w:r>
      <w:r>
        <w:rPr>
          <w:rFonts w:eastAsia="TimesNewRomanPS-BoldMT"/>
          <w:b/>
          <w:bCs/>
          <w:szCs w:val="28"/>
          <w:lang w:val="uk-UA"/>
        </w:rPr>
        <w:t>8</w:t>
      </w:r>
      <w:r w:rsidR="00D616C3" w:rsidRPr="002E6044">
        <w:rPr>
          <w:rFonts w:eastAsia="TimesNewRomanPS-BoldMT"/>
          <w:b/>
          <w:bCs/>
          <w:szCs w:val="28"/>
          <w:lang w:val="uk-UA"/>
        </w:rPr>
        <w:t xml:space="preserve"> років</w:t>
      </w:r>
      <w:r w:rsidR="00D616C3" w:rsidRPr="002E6044">
        <w:rPr>
          <w:rFonts w:eastAsia="TimesNewRomanPSMT"/>
          <w:b/>
          <w:szCs w:val="28"/>
          <w:lang w:val="uk-UA"/>
        </w:rPr>
        <w:t xml:space="preserve"> (n=</w:t>
      </w:r>
      <w:r>
        <w:rPr>
          <w:rFonts w:eastAsia="TimesNewRomanPSMT"/>
          <w:b/>
          <w:szCs w:val="28"/>
          <w:lang w:val="uk-UA"/>
        </w:rPr>
        <w:t>45</w:t>
      </w:r>
      <w:r w:rsidR="00D616C3" w:rsidRPr="002E6044">
        <w:rPr>
          <w:rFonts w:eastAsia="TimesNewRomanPSMT"/>
          <w:b/>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992"/>
        <w:gridCol w:w="2992"/>
        <w:gridCol w:w="4364"/>
      </w:tblGrid>
      <w:tr w:rsidR="00560C03" w:rsidRPr="002E6044" w14:paraId="685678DE" w14:textId="77777777" w:rsidTr="00560C03">
        <w:trPr>
          <w:cantSplit/>
          <w:trHeight w:val="976"/>
        </w:trPr>
        <w:tc>
          <w:tcPr>
            <w:tcW w:w="1064" w:type="pct"/>
            <w:gridSpan w:val="2"/>
            <w:vMerge w:val="restart"/>
            <w:vAlign w:val="center"/>
          </w:tcPr>
          <w:p w14:paraId="7C4F5960" w14:textId="404746E9" w:rsidR="00560C03" w:rsidRPr="002E6044" w:rsidRDefault="00560C03" w:rsidP="00560C03">
            <w:pPr>
              <w:autoSpaceDE w:val="0"/>
              <w:autoSpaceDN w:val="0"/>
              <w:adjustRightInd w:val="0"/>
              <w:spacing w:after="0" w:line="360" w:lineRule="auto"/>
              <w:jc w:val="center"/>
              <w:rPr>
                <w:rFonts w:eastAsia="TimesNewRomanPSMT"/>
                <w:szCs w:val="28"/>
                <w:lang w:val="uk-UA"/>
              </w:rPr>
            </w:pPr>
            <w:r>
              <w:rPr>
                <w:rFonts w:eastAsia="TimesNewRomanPSMT"/>
                <w:szCs w:val="28"/>
                <w:lang w:val="uk-UA"/>
              </w:rPr>
              <w:t xml:space="preserve">Контингент </w:t>
            </w:r>
          </w:p>
        </w:tc>
        <w:tc>
          <w:tcPr>
            <w:tcW w:w="3936" w:type="pct"/>
            <w:gridSpan w:val="2"/>
            <w:vAlign w:val="center"/>
          </w:tcPr>
          <w:p w14:paraId="1C18392F" w14:textId="381CAEF1" w:rsidR="00560C03" w:rsidRPr="002E6044" w:rsidRDefault="00560C03"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Індекс Робінсона</w:t>
            </w:r>
            <w:r>
              <w:rPr>
                <w:rFonts w:eastAsia="TimesNewRomanPSMT"/>
                <w:szCs w:val="28"/>
                <w:lang w:val="uk-UA"/>
              </w:rPr>
              <w:t>, у. о.</w:t>
            </w:r>
          </w:p>
        </w:tc>
      </w:tr>
      <w:tr w:rsidR="00560C03" w:rsidRPr="002E6044" w14:paraId="21292BFC" w14:textId="77777777" w:rsidTr="00560C03">
        <w:trPr>
          <w:cantSplit/>
          <w:trHeight w:val="354"/>
        </w:trPr>
        <w:tc>
          <w:tcPr>
            <w:tcW w:w="1064" w:type="pct"/>
            <w:gridSpan w:val="2"/>
            <w:vMerge/>
            <w:textDirection w:val="btLr"/>
            <w:vAlign w:val="center"/>
          </w:tcPr>
          <w:p w14:paraId="21BEBDD2" w14:textId="77777777" w:rsidR="00560C03" w:rsidRPr="002E6044" w:rsidRDefault="00560C03" w:rsidP="00D616C3">
            <w:pPr>
              <w:spacing w:after="0" w:line="360" w:lineRule="auto"/>
              <w:rPr>
                <w:rFonts w:eastAsia="TimesNewRomanPSMT"/>
                <w:szCs w:val="28"/>
                <w:lang w:val="uk-UA"/>
              </w:rPr>
            </w:pPr>
          </w:p>
        </w:tc>
        <w:tc>
          <w:tcPr>
            <w:tcW w:w="1601" w:type="pct"/>
            <w:vAlign w:val="center"/>
          </w:tcPr>
          <w:p w14:paraId="5E221B02" w14:textId="77777777" w:rsidR="00560C03" w:rsidRPr="002E6044" w:rsidRDefault="00560C03" w:rsidP="00D616C3">
            <w:pPr>
              <w:spacing w:after="0" w:line="360" w:lineRule="auto"/>
              <w:jc w:val="center"/>
              <w:rPr>
                <w:rFonts w:eastAsia="TimesNewRomanPS-BoldMT"/>
                <w:bCs/>
                <w:szCs w:val="28"/>
                <w:lang w:val="uk-UA"/>
              </w:rPr>
            </w:pPr>
            <w:r w:rsidRPr="002E6044">
              <w:rPr>
                <w:position w:val="-6"/>
                <w:szCs w:val="28"/>
                <w:lang w:val="uk-UA"/>
              </w:rPr>
              <w:object w:dxaOrig="220" w:dyaOrig="260" w14:anchorId="38D78772">
                <v:shape id="_x0000_i1033" type="#_x0000_t75" style="width:10.8pt;height:13.8pt" o:ole="">
                  <v:imagedata r:id="rId11" o:title=""/>
                </v:shape>
                <o:OLEObject Type="Embed" ProgID="Equation.3" ShapeID="_x0000_i1033" DrawAspect="Content" ObjectID="_1796755428" r:id="rId20"/>
              </w:object>
            </w:r>
          </w:p>
        </w:tc>
        <w:tc>
          <w:tcPr>
            <w:tcW w:w="2335" w:type="pct"/>
            <w:vAlign w:val="center"/>
          </w:tcPr>
          <w:p w14:paraId="5D7308E5" w14:textId="77777777" w:rsidR="00560C03" w:rsidRPr="002E6044" w:rsidRDefault="00560C03" w:rsidP="00D616C3">
            <w:pPr>
              <w:spacing w:after="0" w:line="360" w:lineRule="auto"/>
              <w:jc w:val="center"/>
              <w:rPr>
                <w:rFonts w:eastAsia="TimesNewRomanPS-BoldMT"/>
                <w:bCs/>
                <w:szCs w:val="28"/>
                <w:lang w:val="uk-UA"/>
              </w:rPr>
            </w:pPr>
            <w:r w:rsidRPr="002E6044">
              <w:rPr>
                <w:rFonts w:eastAsia="TimesNewRomanPS-BoldMT"/>
                <w:bCs/>
                <w:szCs w:val="28"/>
                <w:lang w:val="uk-UA"/>
              </w:rPr>
              <w:t>S</w:t>
            </w:r>
          </w:p>
        </w:tc>
      </w:tr>
      <w:tr w:rsidR="00560C03" w:rsidRPr="002E6044" w14:paraId="13BBA14D" w14:textId="77777777" w:rsidTr="00560C03">
        <w:trPr>
          <w:trHeight w:val="295"/>
        </w:trPr>
        <w:tc>
          <w:tcPr>
            <w:tcW w:w="533" w:type="pct"/>
            <w:vMerge w:val="restart"/>
            <w:vAlign w:val="center"/>
          </w:tcPr>
          <w:p w14:paraId="43892083" w14:textId="77777777" w:rsidR="00560C03" w:rsidRPr="002E6044" w:rsidRDefault="00560C03"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7</w:t>
            </w:r>
          </w:p>
        </w:tc>
        <w:tc>
          <w:tcPr>
            <w:tcW w:w="531" w:type="pct"/>
            <w:vAlign w:val="center"/>
          </w:tcPr>
          <w:p w14:paraId="7EB123BE" w14:textId="77777777" w:rsidR="00560C03" w:rsidRPr="002E6044" w:rsidRDefault="00560C03"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х</w:t>
            </w:r>
          </w:p>
        </w:tc>
        <w:tc>
          <w:tcPr>
            <w:tcW w:w="1601" w:type="pct"/>
            <w:vAlign w:val="center"/>
          </w:tcPr>
          <w:p w14:paraId="7DBD362D" w14:textId="53220B61"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94,4</w:t>
            </w:r>
          </w:p>
        </w:tc>
        <w:tc>
          <w:tcPr>
            <w:tcW w:w="2335" w:type="pct"/>
            <w:vAlign w:val="center"/>
          </w:tcPr>
          <w:p w14:paraId="5ED45B33" w14:textId="58FFC24A"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11,2</w:t>
            </w:r>
          </w:p>
        </w:tc>
      </w:tr>
      <w:tr w:rsidR="00560C03" w:rsidRPr="002E6044" w14:paraId="3965DF83" w14:textId="77777777" w:rsidTr="00560C03">
        <w:trPr>
          <w:trHeight w:val="295"/>
        </w:trPr>
        <w:tc>
          <w:tcPr>
            <w:tcW w:w="533" w:type="pct"/>
            <w:vMerge/>
            <w:vAlign w:val="center"/>
          </w:tcPr>
          <w:p w14:paraId="2027BE6C" w14:textId="77777777" w:rsidR="00560C03" w:rsidRPr="002E6044" w:rsidRDefault="00560C03" w:rsidP="00D616C3">
            <w:pPr>
              <w:spacing w:after="0" w:line="360" w:lineRule="auto"/>
              <w:jc w:val="center"/>
              <w:rPr>
                <w:rFonts w:eastAsia="TimesNewRomanPS-BoldMT"/>
                <w:bCs/>
                <w:szCs w:val="28"/>
                <w:lang w:val="uk-UA"/>
              </w:rPr>
            </w:pPr>
          </w:p>
        </w:tc>
        <w:tc>
          <w:tcPr>
            <w:tcW w:w="531" w:type="pct"/>
            <w:vAlign w:val="center"/>
          </w:tcPr>
          <w:p w14:paraId="2FC0F899" w14:textId="77777777" w:rsidR="00560C03" w:rsidRPr="002E6044" w:rsidRDefault="00560C03"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д</w:t>
            </w:r>
          </w:p>
        </w:tc>
        <w:tc>
          <w:tcPr>
            <w:tcW w:w="1601" w:type="pct"/>
            <w:vAlign w:val="center"/>
          </w:tcPr>
          <w:p w14:paraId="40335298" w14:textId="24688A17"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102,5</w:t>
            </w:r>
          </w:p>
        </w:tc>
        <w:tc>
          <w:tcPr>
            <w:tcW w:w="2335" w:type="pct"/>
            <w:vAlign w:val="center"/>
          </w:tcPr>
          <w:p w14:paraId="0BF46225" w14:textId="136439DD"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10,9</w:t>
            </w:r>
          </w:p>
        </w:tc>
      </w:tr>
      <w:tr w:rsidR="00560C03" w:rsidRPr="002E6044" w14:paraId="4C4014A8" w14:textId="77777777" w:rsidTr="00560C03">
        <w:trPr>
          <w:trHeight w:val="295"/>
        </w:trPr>
        <w:tc>
          <w:tcPr>
            <w:tcW w:w="533" w:type="pct"/>
            <w:vMerge w:val="restart"/>
            <w:vAlign w:val="center"/>
          </w:tcPr>
          <w:p w14:paraId="143C75AA" w14:textId="77777777" w:rsidR="00560C03" w:rsidRPr="002E6044" w:rsidRDefault="00560C03" w:rsidP="00D616C3">
            <w:pPr>
              <w:autoSpaceDE w:val="0"/>
              <w:autoSpaceDN w:val="0"/>
              <w:adjustRightInd w:val="0"/>
              <w:spacing w:after="0" w:line="360" w:lineRule="auto"/>
              <w:ind w:firstLine="11"/>
              <w:jc w:val="center"/>
              <w:rPr>
                <w:rFonts w:eastAsia="TimesNewRomanPS-BoldMT"/>
                <w:bCs/>
                <w:szCs w:val="28"/>
                <w:lang w:val="uk-UA"/>
              </w:rPr>
            </w:pPr>
            <w:r w:rsidRPr="002E6044">
              <w:rPr>
                <w:rFonts w:eastAsia="TimesNewRomanPSMT"/>
                <w:szCs w:val="28"/>
                <w:lang w:val="uk-UA"/>
              </w:rPr>
              <w:t>8</w:t>
            </w:r>
          </w:p>
        </w:tc>
        <w:tc>
          <w:tcPr>
            <w:tcW w:w="531" w:type="pct"/>
            <w:vAlign w:val="center"/>
          </w:tcPr>
          <w:p w14:paraId="6E7AC2C3" w14:textId="77777777" w:rsidR="00560C03" w:rsidRPr="002E6044" w:rsidRDefault="00560C03"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х</w:t>
            </w:r>
          </w:p>
        </w:tc>
        <w:tc>
          <w:tcPr>
            <w:tcW w:w="1601" w:type="pct"/>
            <w:vAlign w:val="center"/>
          </w:tcPr>
          <w:p w14:paraId="58EAFC06" w14:textId="6D2A836E"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91,0</w:t>
            </w:r>
          </w:p>
        </w:tc>
        <w:tc>
          <w:tcPr>
            <w:tcW w:w="2335" w:type="pct"/>
            <w:vAlign w:val="center"/>
          </w:tcPr>
          <w:p w14:paraId="49D35A68" w14:textId="4EC2CBED"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8,8</w:t>
            </w:r>
          </w:p>
        </w:tc>
      </w:tr>
      <w:tr w:rsidR="00560C03" w:rsidRPr="002E6044" w14:paraId="37FCA60D" w14:textId="77777777" w:rsidTr="00560C03">
        <w:trPr>
          <w:trHeight w:val="295"/>
        </w:trPr>
        <w:tc>
          <w:tcPr>
            <w:tcW w:w="533" w:type="pct"/>
            <w:vMerge/>
            <w:vAlign w:val="center"/>
          </w:tcPr>
          <w:p w14:paraId="516558CE" w14:textId="77777777" w:rsidR="00560C03" w:rsidRPr="002E6044" w:rsidRDefault="00560C03" w:rsidP="00D616C3">
            <w:pPr>
              <w:spacing w:after="0" w:line="360" w:lineRule="auto"/>
              <w:jc w:val="center"/>
              <w:rPr>
                <w:rFonts w:eastAsia="TimesNewRomanPS-BoldMT"/>
                <w:bCs/>
                <w:szCs w:val="28"/>
                <w:lang w:val="uk-UA"/>
              </w:rPr>
            </w:pPr>
          </w:p>
        </w:tc>
        <w:tc>
          <w:tcPr>
            <w:tcW w:w="531" w:type="pct"/>
            <w:vAlign w:val="center"/>
          </w:tcPr>
          <w:p w14:paraId="380CC6A1" w14:textId="77777777" w:rsidR="00560C03" w:rsidRPr="002E6044" w:rsidRDefault="00560C03"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д</w:t>
            </w:r>
          </w:p>
        </w:tc>
        <w:tc>
          <w:tcPr>
            <w:tcW w:w="1601" w:type="pct"/>
            <w:vAlign w:val="center"/>
          </w:tcPr>
          <w:p w14:paraId="1EE52FAC" w14:textId="75ED0B3B"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99,5</w:t>
            </w:r>
          </w:p>
        </w:tc>
        <w:tc>
          <w:tcPr>
            <w:tcW w:w="2335" w:type="pct"/>
            <w:vAlign w:val="center"/>
          </w:tcPr>
          <w:p w14:paraId="5962A263" w14:textId="03E824F7" w:rsidR="00560C03" w:rsidRPr="002E6044" w:rsidRDefault="007D5568"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8,7</w:t>
            </w:r>
          </w:p>
        </w:tc>
      </w:tr>
    </w:tbl>
    <w:p w14:paraId="46FE864C" w14:textId="77777777" w:rsidR="00D616C3" w:rsidRPr="002E6044" w:rsidRDefault="00D616C3" w:rsidP="00D616C3">
      <w:pPr>
        <w:pStyle w:val="21"/>
        <w:spacing w:after="0" w:line="360" w:lineRule="auto"/>
        <w:ind w:left="0" w:firstLine="720"/>
        <w:jc w:val="both"/>
        <w:rPr>
          <w:rFonts w:ascii="Times New Roman" w:hAnsi="Times New Roman"/>
          <w:sz w:val="28"/>
          <w:szCs w:val="28"/>
        </w:rPr>
      </w:pPr>
    </w:p>
    <w:p w14:paraId="32DE2340" w14:textId="602ADB3B" w:rsidR="008429B7" w:rsidRDefault="008429B7" w:rsidP="00D616C3">
      <w:pPr>
        <w:pStyle w:val="21"/>
        <w:spacing w:after="0" w:line="360" w:lineRule="auto"/>
        <w:ind w:left="0" w:firstLine="720"/>
        <w:jc w:val="both"/>
        <w:rPr>
          <w:rFonts w:ascii="Times New Roman" w:hAnsi="Times New Roman"/>
          <w:sz w:val="28"/>
          <w:szCs w:val="28"/>
        </w:rPr>
      </w:pPr>
      <w:r>
        <w:rPr>
          <w:rFonts w:ascii="Times New Roman" w:hAnsi="Times New Roman"/>
          <w:sz w:val="28"/>
          <w:szCs w:val="28"/>
        </w:rPr>
        <w:t xml:space="preserve">Розрахункові дані вказують на те, що у хлопчиків, які взяли участь в експерименті та дівчаток 8 років значення індексу Робінсона відповідають нижчому за середній рівню, а дівчаток 7 років – низькому. </w:t>
      </w:r>
    </w:p>
    <w:p w14:paraId="2D72EC33" w14:textId="3B95CF39" w:rsidR="00D616C3" w:rsidRPr="002E6044" w:rsidRDefault="008429B7" w:rsidP="00D616C3">
      <w:pPr>
        <w:pStyle w:val="21"/>
        <w:spacing w:after="0" w:line="360" w:lineRule="auto"/>
        <w:ind w:left="0" w:firstLine="720"/>
        <w:jc w:val="both"/>
        <w:rPr>
          <w:rFonts w:ascii="Times New Roman" w:eastAsia="TimesNewRomanPS-BoldMT" w:hAnsi="Times New Roman"/>
          <w:bCs/>
          <w:sz w:val="28"/>
          <w:szCs w:val="28"/>
        </w:rPr>
      </w:pPr>
      <w:r>
        <w:rPr>
          <w:rFonts w:ascii="Times New Roman" w:hAnsi="Times New Roman"/>
          <w:sz w:val="28"/>
          <w:szCs w:val="28"/>
        </w:rPr>
        <w:t>Оцінку стану дихальної системи здійснювали на основі ж</w:t>
      </w:r>
      <w:r w:rsidR="00D616C3" w:rsidRPr="002E6044">
        <w:rPr>
          <w:rFonts w:ascii="Times New Roman" w:hAnsi="Times New Roman"/>
          <w:sz w:val="28"/>
          <w:szCs w:val="28"/>
        </w:rPr>
        <w:t>иттєв</w:t>
      </w:r>
      <w:r>
        <w:rPr>
          <w:rFonts w:ascii="Times New Roman" w:hAnsi="Times New Roman"/>
          <w:sz w:val="28"/>
          <w:szCs w:val="28"/>
        </w:rPr>
        <w:t>ої</w:t>
      </w:r>
      <w:r w:rsidR="00D616C3" w:rsidRPr="002E6044">
        <w:rPr>
          <w:rFonts w:ascii="Times New Roman" w:hAnsi="Times New Roman"/>
          <w:sz w:val="28"/>
          <w:szCs w:val="28"/>
        </w:rPr>
        <w:t xml:space="preserve"> ємн</w:t>
      </w:r>
      <w:r>
        <w:rPr>
          <w:rFonts w:ascii="Times New Roman" w:hAnsi="Times New Roman"/>
          <w:sz w:val="28"/>
          <w:szCs w:val="28"/>
        </w:rPr>
        <w:t>ості</w:t>
      </w:r>
      <w:r w:rsidR="00D616C3" w:rsidRPr="002E6044">
        <w:rPr>
          <w:rFonts w:ascii="Times New Roman" w:hAnsi="Times New Roman"/>
          <w:sz w:val="28"/>
          <w:szCs w:val="28"/>
        </w:rPr>
        <w:t xml:space="preserve"> легень </w:t>
      </w:r>
      <w:r w:rsidR="00D616C3" w:rsidRPr="002E6044">
        <w:rPr>
          <w:rFonts w:ascii="Times New Roman" w:eastAsia="TimesNewRomanPS-BoldMT" w:hAnsi="Times New Roman"/>
          <w:bCs/>
          <w:sz w:val="28"/>
          <w:szCs w:val="28"/>
        </w:rPr>
        <w:t>(ЖЄЛ)</w:t>
      </w:r>
      <w:r w:rsidR="00D616C3" w:rsidRPr="002E6044">
        <w:rPr>
          <w:rFonts w:ascii="Times New Roman" w:hAnsi="Times New Roman"/>
          <w:sz w:val="28"/>
          <w:szCs w:val="28"/>
        </w:rPr>
        <w:t xml:space="preserve">, що </w:t>
      </w:r>
      <w:r>
        <w:rPr>
          <w:rFonts w:ascii="Times New Roman" w:hAnsi="Times New Roman"/>
          <w:sz w:val="28"/>
          <w:szCs w:val="28"/>
        </w:rPr>
        <w:t xml:space="preserve">є </w:t>
      </w:r>
      <w:r w:rsidRPr="002E6044">
        <w:rPr>
          <w:rFonts w:ascii="Times New Roman" w:hAnsi="Times New Roman"/>
          <w:sz w:val="28"/>
          <w:szCs w:val="28"/>
        </w:rPr>
        <w:t xml:space="preserve">одним із найбільш </w:t>
      </w:r>
      <w:r>
        <w:rPr>
          <w:rFonts w:ascii="Times New Roman" w:hAnsi="Times New Roman"/>
          <w:sz w:val="28"/>
          <w:szCs w:val="28"/>
        </w:rPr>
        <w:t>інформативних</w:t>
      </w:r>
      <w:r w:rsidRPr="002E6044">
        <w:rPr>
          <w:rFonts w:ascii="Times New Roman" w:hAnsi="Times New Roman"/>
          <w:sz w:val="28"/>
          <w:szCs w:val="28"/>
        </w:rPr>
        <w:t xml:space="preserve"> показників стану дихальної системи</w:t>
      </w:r>
      <w:r>
        <w:rPr>
          <w:rFonts w:ascii="Times New Roman" w:hAnsi="Times New Roman"/>
          <w:sz w:val="28"/>
          <w:szCs w:val="28"/>
        </w:rPr>
        <w:t xml:space="preserve"> та являє собою</w:t>
      </w:r>
      <w:r w:rsidR="00D616C3" w:rsidRPr="002E6044">
        <w:rPr>
          <w:rFonts w:ascii="Times New Roman" w:hAnsi="Times New Roman"/>
          <w:sz w:val="28"/>
          <w:szCs w:val="28"/>
        </w:rPr>
        <w:t xml:space="preserve"> сумарну величину об’єму вдиху, </w:t>
      </w:r>
      <w:r w:rsidR="00D616C3" w:rsidRPr="002E6044">
        <w:rPr>
          <w:rFonts w:ascii="Times New Roman" w:hAnsi="Times New Roman"/>
          <w:sz w:val="28"/>
          <w:szCs w:val="28"/>
        </w:rPr>
        <w:lastRenderedPageBreak/>
        <w:t>дихального об’єму та резервного об’єму видиху</w:t>
      </w:r>
      <w:r>
        <w:rPr>
          <w:rFonts w:ascii="Times New Roman" w:hAnsi="Times New Roman"/>
          <w:sz w:val="28"/>
          <w:szCs w:val="28"/>
        </w:rPr>
        <w:t xml:space="preserve">, а також використовували проби із довільною затримкою дихання на вдиху та видиху (Штанге і Генча).  </w:t>
      </w:r>
    </w:p>
    <w:p w14:paraId="2CDC2B28" w14:textId="699B2D18" w:rsidR="00D616C3" w:rsidRPr="002E6044" w:rsidRDefault="00D616C3" w:rsidP="00D616C3">
      <w:pPr>
        <w:spacing w:after="0" w:line="360" w:lineRule="auto"/>
        <w:ind w:firstLine="720"/>
        <w:jc w:val="both"/>
        <w:rPr>
          <w:rFonts w:eastAsia="TimesNewRomanPS-BoldMT"/>
          <w:bCs/>
          <w:szCs w:val="28"/>
          <w:lang w:val="uk-UA"/>
        </w:rPr>
      </w:pPr>
      <w:r w:rsidRPr="002E6044">
        <w:rPr>
          <w:rFonts w:eastAsia="TimesNewRomanPS-BoldMT"/>
          <w:bCs/>
          <w:szCs w:val="28"/>
          <w:lang w:val="uk-UA"/>
        </w:rPr>
        <w:t xml:space="preserve">Оцінка функціонального стану дихальної системи </w:t>
      </w:r>
      <w:r w:rsidR="007043AE">
        <w:rPr>
          <w:rFonts w:eastAsia="TimesNewRomanPS-BoldMT"/>
          <w:bCs/>
          <w:szCs w:val="28"/>
          <w:lang w:val="uk-UA"/>
        </w:rPr>
        <w:t>дітей 7-8 років</w:t>
      </w:r>
      <w:r w:rsidRPr="002E6044">
        <w:rPr>
          <w:rFonts w:eastAsia="TimesNewRomanPS-BoldMT"/>
          <w:bCs/>
          <w:szCs w:val="28"/>
          <w:lang w:val="uk-UA"/>
        </w:rPr>
        <w:t xml:space="preserve"> показала, що </w:t>
      </w:r>
      <w:r w:rsidRPr="00465553">
        <w:rPr>
          <w:rFonts w:eastAsia="TimesNewRomanPS-BoldMT"/>
          <w:bCs/>
          <w:szCs w:val="28"/>
          <w:lang w:val="uk-UA"/>
        </w:rPr>
        <w:t xml:space="preserve">величина ЖЄЛ </w:t>
      </w:r>
      <w:r w:rsidR="00465553" w:rsidRPr="00465553">
        <w:rPr>
          <w:rFonts w:eastAsia="TimesNewRomanPS-BoldMT"/>
          <w:bCs/>
          <w:szCs w:val="28"/>
          <w:lang w:val="uk-UA"/>
        </w:rPr>
        <w:t xml:space="preserve">коливається в межах </w:t>
      </w:r>
      <w:r w:rsidRPr="00465553">
        <w:rPr>
          <w:rFonts w:eastAsia="TimesNewRomanPS-BoldMT"/>
          <w:bCs/>
          <w:szCs w:val="28"/>
          <w:lang w:val="uk-UA"/>
        </w:rPr>
        <w:t xml:space="preserve">від </w:t>
      </w:r>
      <w:r w:rsidRPr="00465553">
        <w:rPr>
          <w:position w:val="-6"/>
          <w:szCs w:val="28"/>
          <w:lang w:val="uk-UA"/>
        </w:rPr>
        <w:object w:dxaOrig="220" w:dyaOrig="260" w14:anchorId="3F73E38D">
          <v:shape id="_x0000_i1034" type="#_x0000_t75" style="width:10.8pt;height:13.8pt" o:ole="">
            <v:imagedata r:id="rId11" o:title=""/>
          </v:shape>
          <o:OLEObject Type="Embed" ProgID="Equation.3" ShapeID="_x0000_i1034" DrawAspect="Content" ObjectID="_1796755429" r:id="rId21"/>
        </w:object>
      </w:r>
      <w:r w:rsidRPr="00465553">
        <w:rPr>
          <w:szCs w:val="28"/>
          <w:lang w:val="uk-UA"/>
        </w:rPr>
        <w:t>=</w:t>
      </w:r>
      <w:r w:rsidR="00465553" w:rsidRPr="00465553">
        <w:rPr>
          <w:rFonts w:eastAsia="TimesNewRomanPS-BoldMT"/>
          <w:bCs/>
          <w:szCs w:val="28"/>
          <w:lang w:val="uk-UA"/>
        </w:rPr>
        <w:t xml:space="preserve">1222,4 </w:t>
      </w:r>
      <w:r w:rsidRPr="00465553">
        <w:rPr>
          <w:szCs w:val="28"/>
          <w:lang w:val="uk-UA"/>
        </w:rPr>
        <w:t>мл (S=</w:t>
      </w:r>
      <w:r w:rsidR="00465553" w:rsidRPr="00465553">
        <w:rPr>
          <w:rFonts w:eastAsia="TimesNewRomanPSMT"/>
          <w:szCs w:val="28"/>
          <w:lang w:val="uk-UA"/>
        </w:rPr>
        <w:t>168,2 </w:t>
      </w:r>
      <w:r w:rsidRPr="00465553">
        <w:rPr>
          <w:szCs w:val="28"/>
          <w:lang w:val="uk-UA"/>
        </w:rPr>
        <w:t>мл)</w:t>
      </w:r>
      <w:r w:rsidRPr="00465553">
        <w:rPr>
          <w:rFonts w:eastAsia="TimesNewRomanPS-BoldMT"/>
          <w:bCs/>
          <w:szCs w:val="28"/>
          <w:lang w:val="uk-UA"/>
        </w:rPr>
        <w:t xml:space="preserve"> у дівчаток 7 років до </w:t>
      </w:r>
      <w:r w:rsidRPr="00465553">
        <w:rPr>
          <w:position w:val="-6"/>
          <w:szCs w:val="28"/>
          <w:lang w:val="uk-UA"/>
        </w:rPr>
        <w:object w:dxaOrig="220" w:dyaOrig="260" w14:anchorId="5BED6878">
          <v:shape id="_x0000_i1035" type="#_x0000_t75" style="width:10.8pt;height:13.8pt" o:ole="">
            <v:imagedata r:id="rId11" o:title=""/>
          </v:shape>
          <o:OLEObject Type="Embed" ProgID="Equation.3" ShapeID="_x0000_i1035" DrawAspect="Content" ObjectID="_1796755430" r:id="rId22"/>
        </w:object>
      </w:r>
      <w:r w:rsidRPr="00465553">
        <w:rPr>
          <w:szCs w:val="28"/>
          <w:lang w:val="uk-UA"/>
        </w:rPr>
        <w:t>=</w:t>
      </w:r>
      <w:r w:rsidR="00465553" w:rsidRPr="00465553">
        <w:rPr>
          <w:szCs w:val="28"/>
          <w:lang w:val="uk-UA"/>
        </w:rPr>
        <w:t xml:space="preserve">1645,3 </w:t>
      </w:r>
      <w:r w:rsidRPr="00465553">
        <w:rPr>
          <w:szCs w:val="28"/>
          <w:lang w:val="uk-UA"/>
        </w:rPr>
        <w:t>мл (S=</w:t>
      </w:r>
      <w:r w:rsidR="00465553" w:rsidRPr="00465553">
        <w:rPr>
          <w:rFonts w:eastAsia="TimesNewRomanPSMT"/>
          <w:szCs w:val="28"/>
          <w:lang w:val="uk-UA"/>
        </w:rPr>
        <w:t xml:space="preserve">201,4 </w:t>
      </w:r>
      <w:r w:rsidRPr="00465553">
        <w:rPr>
          <w:szCs w:val="28"/>
          <w:lang w:val="uk-UA"/>
        </w:rPr>
        <w:t>мл)</w:t>
      </w:r>
      <w:r w:rsidRPr="00465553">
        <w:rPr>
          <w:rFonts w:eastAsia="TimesNewRomanPS-BoldMT"/>
          <w:bCs/>
          <w:szCs w:val="28"/>
          <w:lang w:val="uk-UA"/>
        </w:rPr>
        <w:t xml:space="preserve"> у хлопчиків </w:t>
      </w:r>
      <w:r w:rsidR="00465553" w:rsidRPr="00465553">
        <w:rPr>
          <w:rFonts w:eastAsia="TimesNewRomanPS-BoldMT"/>
          <w:bCs/>
          <w:szCs w:val="28"/>
          <w:lang w:val="uk-UA"/>
        </w:rPr>
        <w:t>8</w:t>
      </w:r>
      <w:r w:rsidRPr="00465553">
        <w:rPr>
          <w:rFonts w:eastAsia="TimesNewRomanPS-BoldMT"/>
          <w:bCs/>
          <w:szCs w:val="28"/>
          <w:lang w:val="uk-UA"/>
        </w:rPr>
        <w:t xml:space="preserve"> років (табл. 3.4).</w:t>
      </w:r>
      <w:r w:rsidRPr="002E6044">
        <w:rPr>
          <w:rFonts w:eastAsia="TimesNewRomanPS-BoldMT"/>
          <w:bCs/>
          <w:szCs w:val="28"/>
          <w:lang w:val="uk-UA"/>
        </w:rPr>
        <w:t xml:space="preserve"> </w:t>
      </w:r>
    </w:p>
    <w:p w14:paraId="15707414" w14:textId="2934397E" w:rsidR="00D616C3" w:rsidRPr="002E6044" w:rsidRDefault="00465553" w:rsidP="00D616C3">
      <w:pPr>
        <w:spacing w:after="0" w:line="360" w:lineRule="auto"/>
        <w:ind w:firstLine="720"/>
        <w:jc w:val="both"/>
        <w:rPr>
          <w:szCs w:val="28"/>
          <w:lang w:val="uk-UA"/>
        </w:rPr>
      </w:pPr>
      <w:r>
        <w:rPr>
          <w:rFonts w:eastAsia="TimesNewRomanPS-BoldMT"/>
          <w:bCs/>
          <w:szCs w:val="28"/>
          <w:lang w:val="uk-UA"/>
        </w:rPr>
        <w:t xml:space="preserve">Результати досліджень засвідчили, що величина ЖЄЛ </w:t>
      </w:r>
      <w:r w:rsidR="00D616C3" w:rsidRPr="002E6044">
        <w:rPr>
          <w:rFonts w:eastAsia="TimesNewRomanPS-BoldMT"/>
          <w:bCs/>
          <w:szCs w:val="28"/>
          <w:lang w:val="uk-UA"/>
        </w:rPr>
        <w:t>має значні коливання</w:t>
      </w:r>
      <w:r>
        <w:rPr>
          <w:rFonts w:eastAsia="TimesNewRomanPS-BoldMT"/>
          <w:bCs/>
          <w:szCs w:val="28"/>
          <w:lang w:val="uk-UA"/>
        </w:rPr>
        <w:t xml:space="preserve"> </w:t>
      </w:r>
      <w:r w:rsidR="00D616C3" w:rsidRPr="002E6044">
        <w:rPr>
          <w:szCs w:val="28"/>
          <w:lang w:val="uk-UA"/>
        </w:rPr>
        <w:t>в залежності від статі дитини</w:t>
      </w:r>
      <w:r>
        <w:rPr>
          <w:szCs w:val="28"/>
          <w:lang w:val="uk-UA"/>
        </w:rPr>
        <w:t xml:space="preserve">. Встановлено, що </w:t>
      </w:r>
      <w:r w:rsidR="00D616C3" w:rsidRPr="002E6044">
        <w:rPr>
          <w:szCs w:val="28"/>
          <w:lang w:val="uk-UA"/>
        </w:rPr>
        <w:t xml:space="preserve">у хлопчиків </w:t>
      </w:r>
      <w:r>
        <w:rPr>
          <w:szCs w:val="28"/>
          <w:lang w:val="uk-UA"/>
        </w:rPr>
        <w:t xml:space="preserve">середньостатистичний показник </w:t>
      </w:r>
      <w:r w:rsidR="00D616C3" w:rsidRPr="002E6044">
        <w:rPr>
          <w:szCs w:val="28"/>
          <w:lang w:val="uk-UA"/>
        </w:rPr>
        <w:t xml:space="preserve">ЖЄЛ </w:t>
      </w:r>
      <w:r>
        <w:rPr>
          <w:szCs w:val="28"/>
          <w:lang w:val="uk-UA"/>
        </w:rPr>
        <w:t>є значно вищим у</w:t>
      </w:r>
      <w:r w:rsidR="00D616C3" w:rsidRPr="002E6044">
        <w:rPr>
          <w:szCs w:val="28"/>
          <w:lang w:val="uk-UA"/>
        </w:rPr>
        <w:t xml:space="preserve"> порівнянні з дівчатками. </w:t>
      </w:r>
      <w:r>
        <w:rPr>
          <w:szCs w:val="28"/>
          <w:lang w:val="uk-UA"/>
        </w:rPr>
        <w:t>Середньостатистичні значення ЖЄЛ 8-річних дітей є дещо вищими за значення 7-річних, що є цілком природнім.</w:t>
      </w:r>
    </w:p>
    <w:p w14:paraId="1621CEE0" w14:textId="77777777" w:rsidR="00D616C3" w:rsidRPr="002E6044" w:rsidRDefault="00D616C3" w:rsidP="00D616C3">
      <w:pPr>
        <w:spacing w:after="0" w:line="360" w:lineRule="auto"/>
        <w:ind w:firstLine="720"/>
        <w:jc w:val="right"/>
        <w:rPr>
          <w:rFonts w:eastAsia="TimesNewRomanPSMT"/>
          <w:i/>
          <w:szCs w:val="28"/>
          <w:lang w:val="uk-UA"/>
        </w:rPr>
      </w:pPr>
      <w:r w:rsidRPr="002E6044">
        <w:rPr>
          <w:rFonts w:eastAsia="TimesNewRomanPSMT"/>
          <w:i/>
          <w:szCs w:val="28"/>
          <w:lang w:val="uk-UA"/>
        </w:rPr>
        <w:t>Таблиця 3.4</w:t>
      </w:r>
    </w:p>
    <w:p w14:paraId="64D0FF88" w14:textId="3AF38173" w:rsidR="00D616C3" w:rsidRPr="002E6044" w:rsidRDefault="009903FA" w:rsidP="00D616C3">
      <w:pPr>
        <w:autoSpaceDE w:val="0"/>
        <w:autoSpaceDN w:val="0"/>
        <w:adjustRightInd w:val="0"/>
        <w:spacing w:after="0" w:line="360" w:lineRule="auto"/>
        <w:ind w:firstLine="540"/>
        <w:jc w:val="center"/>
        <w:rPr>
          <w:rFonts w:eastAsia="TimesNewRomanPSMT"/>
          <w:b/>
          <w:szCs w:val="28"/>
          <w:lang w:val="uk-UA"/>
        </w:rPr>
      </w:pPr>
      <w:r>
        <w:rPr>
          <w:rFonts w:eastAsia="TimesNewRomanPSMT"/>
          <w:b/>
          <w:szCs w:val="28"/>
          <w:lang w:val="uk-UA"/>
        </w:rPr>
        <w:t>Характеристика</w:t>
      </w:r>
      <w:r w:rsidR="00D616C3" w:rsidRPr="002E6044">
        <w:rPr>
          <w:rFonts w:eastAsia="TimesNewRomanPSMT"/>
          <w:b/>
          <w:szCs w:val="28"/>
          <w:lang w:val="uk-UA"/>
        </w:rPr>
        <w:t xml:space="preserve"> </w:t>
      </w:r>
      <w:r w:rsidR="00D616C3" w:rsidRPr="002E6044">
        <w:rPr>
          <w:rFonts w:eastAsia="TimesNewRomanPS-BoldMT"/>
          <w:b/>
          <w:bCs/>
          <w:szCs w:val="28"/>
          <w:lang w:val="uk-UA"/>
        </w:rPr>
        <w:t xml:space="preserve">функціонального стану дихальної системи </w:t>
      </w:r>
      <w:r>
        <w:rPr>
          <w:b/>
          <w:szCs w:val="28"/>
          <w:lang w:val="uk-UA"/>
        </w:rPr>
        <w:t>дітей 7-8</w:t>
      </w:r>
      <w:r w:rsidR="00D616C3" w:rsidRPr="002E6044">
        <w:rPr>
          <w:rFonts w:eastAsia="TimesNewRomanPSMT"/>
          <w:b/>
          <w:szCs w:val="28"/>
          <w:lang w:val="uk-UA"/>
        </w:rPr>
        <w:t xml:space="preserve"> років, (n=</w:t>
      </w:r>
      <w:r>
        <w:rPr>
          <w:rFonts w:eastAsia="TimesNewRomanPSMT"/>
          <w:b/>
          <w:szCs w:val="28"/>
          <w:lang w:val="uk-UA"/>
        </w:rPr>
        <w:t>45</w:t>
      </w:r>
      <w:r w:rsidR="00D616C3" w:rsidRPr="002E6044">
        <w:rPr>
          <w:rFonts w:eastAsia="TimesNewRomanPSMT"/>
          <w:b/>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860"/>
        <w:gridCol w:w="1271"/>
        <w:gridCol w:w="1271"/>
        <w:gridCol w:w="1271"/>
        <w:gridCol w:w="1271"/>
        <w:gridCol w:w="1271"/>
        <w:gridCol w:w="1271"/>
      </w:tblGrid>
      <w:tr w:rsidR="00263713" w:rsidRPr="002E6044" w14:paraId="75A82187" w14:textId="77777777" w:rsidTr="00465553">
        <w:trPr>
          <w:cantSplit/>
          <w:trHeight w:val="945"/>
        </w:trPr>
        <w:tc>
          <w:tcPr>
            <w:tcW w:w="919" w:type="pct"/>
            <w:gridSpan w:val="2"/>
            <w:vMerge w:val="restart"/>
            <w:vAlign w:val="center"/>
          </w:tcPr>
          <w:p w14:paraId="1E22BC13" w14:textId="41362430" w:rsidR="00263713" w:rsidRPr="002E6044" w:rsidRDefault="00263713" w:rsidP="00263713">
            <w:pPr>
              <w:autoSpaceDE w:val="0"/>
              <w:autoSpaceDN w:val="0"/>
              <w:adjustRightInd w:val="0"/>
              <w:spacing w:after="0" w:line="360" w:lineRule="auto"/>
              <w:jc w:val="center"/>
              <w:rPr>
                <w:rFonts w:eastAsia="TimesNewRomanPSMT"/>
                <w:szCs w:val="28"/>
                <w:lang w:val="uk-UA"/>
              </w:rPr>
            </w:pPr>
            <w:r>
              <w:rPr>
                <w:rFonts w:eastAsia="TimesNewRomanPSMT"/>
                <w:szCs w:val="28"/>
                <w:lang w:val="uk-UA"/>
              </w:rPr>
              <w:t>Контингент</w:t>
            </w:r>
          </w:p>
        </w:tc>
        <w:tc>
          <w:tcPr>
            <w:tcW w:w="1360" w:type="pct"/>
            <w:gridSpan w:val="2"/>
            <w:vAlign w:val="center"/>
          </w:tcPr>
          <w:p w14:paraId="50CE9095" w14:textId="77777777" w:rsidR="00263713" w:rsidRPr="002E6044" w:rsidRDefault="00263713"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ЖЄЛ, мл</w:t>
            </w:r>
          </w:p>
        </w:tc>
        <w:tc>
          <w:tcPr>
            <w:tcW w:w="1360" w:type="pct"/>
            <w:gridSpan w:val="2"/>
            <w:vAlign w:val="center"/>
          </w:tcPr>
          <w:p w14:paraId="1F8D8011" w14:textId="77777777" w:rsidR="00263713" w:rsidRPr="002E6044" w:rsidRDefault="00263713"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 xml:space="preserve"> проба Штанге, с </w:t>
            </w:r>
          </w:p>
        </w:tc>
        <w:tc>
          <w:tcPr>
            <w:tcW w:w="1360" w:type="pct"/>
            <w:gridSpan w:val="2"/>
            <w:vAlign w:val="center"/>
          </w:tcPr>
          <w:p w14:paraId="1276E126" w14:textId="77777777" w:rsidR="00263713" w:rsidRPr="002E6044" w:rsidRDefault="00263713"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проба Генча, с</w:t>
            </w:r>
          </w:p>
        </w:tc>
      </w:tr>
      <w:tr w:rsidR="00263713" w:rsidRPr="002E6044" w14:paraId="4A487B4A" w14:textId="77777777" w:rsidTr="00465553">
        <w:trPr>
          <w:cantSplit/>
          <w:trHeight w:val="360"/>
        </w:trPr>
        <w:tc>
          <w:tcPr>
            <w:tcW w:w="919" w:type="pct"/>
            <w:gridSpan w:val="2"/>
            <w:vMerge/>
            <w:vAlign w:val="center"/>
          </w:tcPr>
          <w:p w14:paraId="051E7C81" w14:textId="77777777" w:rsidR="00263713" w:rsidRPr="002E6044" w:rsidRDefault="00263713" w:rsidP="00D616C3">
            <w:pPr>
              <w:spacing w:after="0" w:line="360" w:lineRule="auto"/>
              <w:rPr>
                <w:rFonts w:eastAsia="TimesNewRomanPSMT"/>
                <w:b/>
                <w:szCs w:val="28"/>
                <w:lang w:val="uk-UA"/>
              </w:rPr>
            </w:pPr>
          </w:p>
        </w:tc>
        <w:tc>
          <w:tcPr>
            <w:tcW w:w="680" w:type="pct"/>
            <w:vAlign w:val="center"/>
          </w:tcPr>
          <w:p w14:paraId="3F1AD9CA" w14:textId="77777777" w:rsidR="00263713" w:rsidRPr="002E6044" w:rsidRDefault="00263713" w:rsidP="00D616C3">
            <w:pPr>
              <w:spacing w:after="0" w:line="360" w:lineRule="auto"/>
              <w:jc w:val="center"/>
              <w:rPr>
                <w:rFonts w:eastAsia="TimesNewRomanPS-BoldMT"/>
                <w:bCs/>
                <w:szCs w:val="28"/>
                <w:lang w:val="uk-UA"/>
              </w:rPr>
            </w:pPr>
            <w:r w:rsidRPr="002E6044">
              <w:rPr>
                <w:position w:val="-6"/>
                <w:szCs w:val="28"/>
                <w:lang w:val="uk-UA"/>
              </w:rPr>
              <w:object w:dxaOrig="220" w:dyaOrig="260" w14:anchorId="3DCDB20A">
                <v:shape id="_x0000_i1036" type="#_x0000_t75" style="width:10.8pt;height:13.8pt" o:ole="">
                  <v:imagedata r:id="rId11" o:title=""/>
                </v:shape>
                <o:OLEObject Type="Embed" ProgID="Equation.3" ShapeID="_x0000_i1036" DrawAspect="Content" ObjectID="_1796755431" r:id="rId23"/>
              </w:object>
            </w:r>
          </w:p>
        </w:tc>
        <w:tc>
          <w:tcPr>
            <w:tcW w:w="680" w:type="pct"/>
            <w:vAlign w:val="center"/>
          </w:tcPr>
          <w:p w14:paraId="0421F4AD" w14:textId="77777777" w:rsidR="00263713" w:rsidRPr="002E6044" w:rsidRDefault="00263713" w:rsidP="00D616C3">
            <w:pPr>
              <w:spacing w:after="0" w:line="360" w:lineRule="auto"/>
              <w:jc w:val="center"/>
              <w:rPr>
                <w:rFonts w:eastAsia="TimesNewRomanPS-BoldMT"/>
                <w:bCs/>
                <w:szCs w:val="28"/>
                <w:lang w:val="uk-UA"/>
              </w:rPr>
            </w:pPr>
            <w:r w:rsidRPr="002E6044">
              <w:rPr>
                <w:rFonts w:eastAsia="TimesNewRomanPS-BoldMT"/>
                <w:bCs/>
                <w:szCs w:val="28"/>
                <w:lang w:val="uk-UA"/>
              </w:rPr>
              <w:t>S</w:t>
            </w:r>
          </w:p>
        </w:tc>
        <w:tc>
          <w:tcPr>
            <w:tcW w:w="680" w:type="pct"/>
            <w:vAlign w:val="center"/>
          </w:tcPr>
          <w:p w14:paraId="25B43F9B" w14:textId="77777777" w:rsidR="00263713" w:rsidRPr="002E6044" w:rsidRDefault="00263713" w:rsidP="00D616C3">
            <w:pPr>
              <w:spacing w:after="0" w:line="360" w:lineRule="auto"/>
              <w:jc w:val="center"/>
              <w:rPr>
                <w:rFonts w:eastAsia="TimesNewRomanPS-BoldMT"/>
                <w:bCs/>
                <w:szCs w:val="28"/>
                <w:lang w:val="uk-UA"/>
              </w:rPr>
            </w:pPr>
            <w:r w:rsidRPr="002E6044">
              <w:rPr>
                <w:position w:val="-6"/>
                <w:szCs w:val="28"/>
                <w:lang w:val="uk-UA"/>
              </w:rPr>
              <w:object w:dxaOrig="220" w:dyaOrig="260" w14:anchorId="1733F96F">
                <v:shape id="_x0000_i1037" type="#_x0000_t75" style="width:10.8pt;height:13.8pt" o:ole="">
                  <v:imagedata r:id="rId11" o:title=""/>
                </v:shape>
                <o:OLEObject Type="Embed" ProgID="Equation.3" ShapeID="_x0000_i1037" DrawAspect="Content" ObjectID="_1796755432" r:id="rId24"/>
              </w:object>
            </w:r>
          </w:p>
        </w:tc>
        <w:tc>
          <w:tcPr>
            <w:tcW w:w="680" w:type="pct"/>
            <w:vAlign w:val="center"/>
          </w:tcPr>
          <w:p w14:paraId="0EF8DDFA" w14:textId="77777777" w:rsidR="00263713" w:rsidRPr="002E6044" w:rsidRDefault="00263713" w:rsidP="00D616C3">
            <w:pPr>
              <w:spacing w:after="0" w:line="360" w:lineRule="auto"/>
              <w:jc w:val="center"/>
              <w:rPr>
                <w:rFonts w:eastAsia="TimesNewRomanPS-BoldMT"/>
                <w:bCs/>
                <w:szCs w:val="28"/>
                <w:lang w:val="uk-UA"/>
              </w:rPr>
            </w:pPr>
            <w:r w:rsidRPr="002E6044">
              <w:rPr>
                <w:rFonts w:eastAsia="TimesNewRomanPS-BoldMT"/>
                <w:bCs/>
                <w:szCs w:val="28"/>
                <w:lang w:val="uk-UA"/>
              </w:rPr>
              <w:t>S</w:t>
            </w:r>
          </w:p>
        </w:tc>
        <w:tc>
          <w:tcPr>
            <w:tcW w:w="680" w:type="pct"/>
            <w:vAlign w:val="center"/>
          </w:tcPr>
          <w:p w14:paraId="7C6869ED" w14:textId="77777777" w:rsidR="00263713" w:rsidRPr="002E6044" w:rsidRDefault="00263713" w:rsidP="00D616C3">
            <w:pPr>
              <w:spacing w:after="0" w:line="360" w:lineRule="auto"/>
              <w:jc w:val="center"/>
              <w:rPr>
                <w:rFonts w:eastAsia="TimesNewRomanPS-BoldMT"/>
                <w:bCs/>
                <w:szCs w:val="28"/>
                <w:lang w:val="uk-UA"/>
              </w:rPr>
            </w:pPr>
            <w:r w:rsidRPr="002E6044">
              <w:rPr>
                <w:position w:val="-6"/>
                <w:szCs w:val="28"/>
                <w:lang w:val="uk-UA"/>
              </w:rPr>
              <w:object w:dxaOrig="220" w:dyaOrig="260" w14:anchorId="3FF4DBF5">
                <v:shape id="_x0000_i1038" type="#_x0000_t75" style="width:10.8pt;height:13.8pt" o:ole="">
                  <v:imagedata r:id="rId11" o:title=""/>
                </v:shape>
                <o:OLEObject Type="Embed" ProgID="Equation.3" ShapeID="_x0000_i1038" DrawAspect="Content" ObjectID="_1796755433" r:id="rId25"/>
              </w:object>
            </w:r>
          </w:p>
        </w:tc>
        <w:tc>
          <w:tcPr>
            <w:tcW w:w="680" w:type="pct"/>
            <w:vAlign w:val="center"/>
          </w:tcPr>
          <w:p w14:paraId="4CB4AC72" w14:textId="77777777" w:rsidR="00263713" w:rsidRPr="002E6044" w:rsidRDefault="00263713" w:rsidP="00D616C3">
            <w:pPr>
              <w:spacing w:after="0" w:line="360" w:lineRule="auto"/>
              <w:jc w:val="center"/>
              <w:rPr>
                <w:rFonts w:eastAsia="TimesNewRomanPS-BoldMT"/>
                <w:bCs/>
                <w:szCs w:val="28"/>
                <w:lang w:val="uk-UA"/>
              </w:rPr>
            </w:pPr>
            <w:r w:rsidRPr="002E6044">
              <w:rPr>
                <w:rFonts w:eastAsia="TimesNewRomanPS-BoldMT"/>
                <w:bCs/>
                <w:szCs w:val="28"/>
                <w:lang w:val="uk-UA"/>
              </w:rPr>
              <w:t>S</w:t>
            </w:r>
          </w:p>
        </w:tc>
      </w:tr>
      <w:tr w:rsidR="009903FA" w:rsidRPr="002E6044" w14:paraId="7CAA62CF" w14:textId="77777777" w:rsidTr="00465553">
        <w:trPr>
          <w:trHeight w:val="300"/>
        </w:trPr>
        <w:tc>
          <w:tcPr>
            <w:tcW w:w="459" w:type="pct"/>
            <w:vMerge w:val="restart"/>
            <w:vAlign w:val="center"/>
          </w:tcPr>
          <w:p w14:paraId="59AE929C" w14:textId="77777777" w:rsidR="009903FA" w:rsidRPr="002E6044" w:rsidRDefault="009903FA" w:rsidP="00D616C3">
            <w:pPr>
              <w:spacing w:after="0" w:line="360" w:lineRule="auto"/>
              <w:jc w:val="center"/>
              <w:rPr>
                <w:rFonts w:eastAsia="TimesNewRomanPS-BoldMT"/>
                <w:bCs/>
                <w:szCs w:val="28"/>
                <w:lang w:val="uk-UA"/>
              </w:rPr>
            </w:pPr>
            <w:r w:rsidRPr="002E6044">
              <w:rPr>
                <w:rFonts w:eastAsia="TimesNewRomanPSMT"/>
                <w:szCs w:val="28"/>
                <w:lang w:val="uk-UA"/>
              </w:rPr>
              <w:t>7</w:t>
            </w:r>
          </w:p>
        </w:tc>
        <w:tc>
          <w:tcPr>
            <w:tcW w:w="460" w:type="pct"/>
            <w:vAlign w:val="center"/>
          </w:tcPr>
          <w:p w14:paraId="193B4483" w14:textId="77777777"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х</w:t>
            </w:r>
          </w:p>
        </w:tc>
        <w:tc>
          <w:tcPr>
            <w:tcW w:w="680" w:type="pct"/>
            <w:vAlign w:val="center"/>
          </w:tcPr>
          <w:p w14:paraId="13AF0EBB" w14:textId="57E68B68" w:rsidR="009903FA" w:rsidRPr="002E6044" w:rsidRDefault="00465553"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1425,3</w:t>
            </w:r>
          </w:p>
        </w:tc>
        <w:tc>
          <w:tcPr>
            <w:tcW w:w="680" w:type="pct"/>
            <w:vAlign w:val="center"/>
          </w:tcPr>
          <w:p w14:paraId="3DD4EA29" w14:textId="1E5CF396" w:rsidR="009903FA" w:rsidRPr="002E6044" w:rsidRDefault="00465553"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180,1</w:t>
            </w:r>
          </w:p>
        </w:tc>
        <w:tc>
          <w:tcPr>
            <w:tcW w:w="680" w:type="pct"/>
            <w:vAlign w:val="center"/>
          </w:tcPr>
          <w:p w14:paraId="2C27F2A6" w14:textId="5F73E188"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21,</w:t>
            </w:r>
            <w:r w:rsidR="00465553">
              <w:rPr>
                <w:rFonts w:eastAsia="TimesNewRomanPSMT"/>
                <w:szCs w:val="28"/>
                <w:lang w:val="uk-UA"/>
              </w:rPr>
              <w:t>3</w:t>
            </w:r>
          </w:p>
        </w:tc>
        <w:tc>
          <w:tcPr>
            <w:tcW w:w="680" w:type="pct"/>
            <w:vAlign w:val="center"/>
          </w:tcPr>
          <w:p w14:paraId="13949649" w14:textId="1A26E82E"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2,3</w:t>
            </w:r>
          </w:p>
        </w:tc>
        <w:tc>
          <w:tcPr>
            <w:tcW w:w="680" w:type="pct"/>
            <w:vAlign w:val="center"/>
          </w:tcPr>
          <w:p w14:paraId="4656290A" w14:textId="52553C1F"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1</w:t>
            </w:r>
            <w:r w:rsidR="00465553">
              <w:rPr>
                <w:rFonts w:eastAsia="TimesNewRomanPSMT"/>
                <w:szCs w:val="28"/>
                <w:lang w:val="uk-UA"/>
              </w:rPr>
              <w:t>5,8</w:t>
            </w:r>
          </w:p>
        </w:tc>
        <w:tc>
          <w:tcPr>
            <w:tcW w:w="680" w:type="pct"/>
            <w:vAlign w:val="center"/>
          </w:tcPr>
          <w:p w14:paraId="72713926" w14:textId="3E7CB112"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1,1</w:t>
            </w:r>
          </w:p>
        </w:tc>
      </w:tr>
      <w:tr w:rsidR="009903FA" w:rsidRPr="002E6044" w14:paraId="7E7BAA95" w14:textId="77777777" w:rsidTr="00465553">
        <w:trPr>
          <w:trHeight w:val="300"/>
        </w:trPr>
        <w:tc>
          <w:tcPr>
            <w:tcW w:w="459" w:type="pct"/>
            <w:vMerge/>
            <w:vAlign w:val="center"/>
          </w:tcPr>
          <w:p w14:paraId="2F9D90B8" w14:textId="77777777" w:rsidR="009903FA" w:rsidRPr="002E6044" w:rsidRDefault="009903FA" w:rsidP="00D616C3">
            <w:pPr>
              <w:spacing w:after="0" w:line="360" w:lineRule="auto"/>
              <w:jc w:val="center"/>
              <w:rPr>
                <w:rFonts w:eastAsia="TimesNewRomanPS-BoldMT"/>
                <w:bCs/>
                <w:szCs w:val="28"/>
                <w:lang w:val="uk-UA"/>
              </w:rPr>
            </w:pPr>
          </w:p>
        </w:tc>
        <w:tc>
          <w:tcPr>
            <w:tcW w:w="460" w:type="pct"/>
            <w:vAlign w:val="center"/>
          </w:tcPr>
          <w:p w14:paraId="4AC59D83" w14:textId="77777777"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д</w:t>
            </w:r>
          </w:p>
        </w:tc>
        <w:tc>
          <w:tcPr>
            <w:tcW w:w="680" w:type="pct"/>
            <w:vAlign w:val="center"/>
          </w:tcPr>
          <w:p w14:paraId="0687D2C4" w14:textId="2E38F03A" w:rsidR="009903FA" w:rsidRPr="002E6044" w:rsidRDefault="00465553"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1222,4</w:t>
            </w:r>
          </w:p>
        </w:tc>
        <w:tc>
          <w:tcPr>
            <w:tcW w:w="680" w:type="pct"/>
            <w:vAlign w:val="center"/>
          </w:tcPr>
          <w:p w14:paraId="23AD4EAB" w14:textId="19A7ED10" w:rsidR="009903FA" w:rsidRPr="002E6044" w:rsidRDefault="00465553"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168,2</w:t>
            </w:r>
          </w:p>
        </w:tc>
        <w:tc>
          <w:tcPr>
            <w:tcW w:w="680" w:type="pct"/>
            <w:vAlign w:val="center"/>
          </w:tcPr>
          <w:p w14:paraId="4AAFC911" w14:textId="321EEA2F"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2</w:t>
            </w:r>
            <w:r w:rsidR="00465553">
              <w:rPr>
                <w:rFonts w:eastAsia="TimesNewRomanPSMT"/>
                <w:szCs w:val="28"/>
                <w:lang w:val="uk-UA"/>
              </w:rPr>
              <w:t>0</w:t>
            </w:r>
            <w:r w:rsidRPr="002E6044">
              <w:rPr>
                <w:rFonts w:eastAsia="TimesNewRomanPSMT"/>
                <w:szCs w:val="28"/>
                <w:lang w:val="uk-UA"/>
              </w:rPr>
              <w:t>,</w:t>
            </w:r>
            <w:r w:rsidR="00465553">
              <w:rPr>
                <w:rFonts w:eastAsia="TimesNewRomanPSMT"/>
                <w:szCs w:val="28"/>
                <w:lang w:val="uk-UA"/>
              </w:rPr>
              <w:t>3</w:t>
            </w:r>
          </w:p>
        </w:tc>
        <w:tc>
          <w:tcPr>
            <w:tcW w:w="680" w:type="pct"/>
            <w:vAlign w:val="center"/>
          </w:tcPr>
          <w:p w14:paraId="54C16DF0" w14:textId="58D71787"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3,4</w:t>
            </w:r>
          </w:p>
        </w:tc>
        <w:tc>
          <w:tcPr>
            <w:tcW w:w="680" w:type="pct"/>
            <w:vAlign w:val="center"/>
          </w:tcPr>
          <w:p w14:paraId="1BA36515" w14:textId="7F079CAC"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14,7</w:t>
            </w:r>
          </w:p>
        </w:tc>
        <w:tc>
          <w:tcPr>
            <w:tcW w:w="680" w:type="pct"/>
            <w:vAlign w:val="center"/>
          </w:tcPr>
          <w:p w14:paraId="6669A8C0" w14:textId="7D8B125C"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1,6</w:t>
            </w:r>
          </w:p>
        </w:tc>
      </w:tr>
      <w:tr w:rsidR="009903FA" w:rsidRPr="002E6044" w14:paraId="60D7109C" w14:textId="77777777" w:rsidTr="00465553">
        <w:trPr>
          <w:trHeight w:val="300"/>
        </w:trPr>
        <w:tc>
          <w:tcPr>
            <w:tcW w:w="459" w:type="pct"/>
            <w:vMerge w:val="restart"/>
            <w:vAlign w:val="center"/>
          </w:tcPr>
          <w:p w14:paraId="694C185A" w14:textId="77777777" w:rsidR="009903FA" w:rsidRPr="002E6044" w:rsidRDefault="009903FA" w:rsidP="00D616C3">
            <w:pPr>
              <w:spacing w:after="0" w:line="360" w:lineRule="auto"/>
              <w:jc w:val="center"/>
              <w:rPr>
                <w:rFonts w:eastAsia="TimesNewRomanPS-BoldMT"/>
                <w:bCs/>
                <w:szCs w:val="28"/>
                <w:lang w:val="uk-UA"/>
              </w:rPr>
            </w:pPr>
            <w:r w:rsidRPr="002E6044">
              <w:rPr>
                <w:rFonts w:eastAsia="TimesNewRomanPSMT"/>
                <w:szCs w:val="28"/>
                <w:lang w:val="uk-UA"/>
              </w:rPr>
              <w:t>8</w:t>
            </w:r>
          </w:p>
        </w:tc>
        <w:tc>
          <w:tcPr>
            <w:tcW w:w="460" w:type="pct"/>
            <w:vAlign w:val="center"/>
          </w:tcPr>
          <w:p w14:paraId="274F2936" w14:textId="77777777" w:rsidR="009903FA" w:rsidRPr="002E6044" w:rsidRDefault="009903FA"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х</w:t>
            </w:r>
          </w:p>
        </w:tc>
        <w:tc>
          <w:tcPr>
            <w:tcW w:w="680" w:type="pct"/>
            <w:vAlign w:val="center"/>
          </w:tcPr>
          <w:p w14:paraId="6FC45C84" w14:textId="59957F67" w:rsidR="009903FA" w:rsidRPr="002E6044" w:rsidRDefault="009903FA"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16</w:t>
            </w:r>
            <w:r w:rsidR="00465553">
              <w:rPr>
                <w:rFonts w:eastAsia="TimesNewRomanPSMT"/>
                <w:szCs w:val="28"/>
                <w:lang w:val="uk-UA"/>
              </w:rPr>
              <w:t>45,3</w:t>
            </w:r>
          </w:p>
        </w:tc>
        <w:tc>
          <w:tcPr>
            <w:tcW w:w="680" w:type="pct"/>
            <w:vAlign w:val="center"/>
          </w:tcPr>
          <w:p w14:paraId="5B1E1476" w14:textId="2AD794D0" w:rsidR="009903FA" w:rsidRPr="002E6044" w:rsidRDefault="009903FA"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2</w:t>
            </w:r>
            <w:r w:rsidR="00465553">
              <w:rPr>
                <w:rFonts w:eastAsia="TimesNewRomanPSMT"/>
                <w:szCs w:val="28"/>
                <w:lang w:val="uk-UA"/>
              </w:rPr>
              <w:t>01</w:t>
            </w:r>
            <w:r w:rsidRPr="002E6044">
              <w:rPr>
                <w:rFonts w:eastAsia="TimesNewRomanPSMT"/>
                <w:szCs w:val="28"/>
                <w:lang w:val="uk-UA"/>
              </w:rPr>
              <w:t>,</w:t>
            </w:r>
            <w:r w:rsidR="00465553">
              <w:rPr>
                <w:rFonts w:eastAsia="TimesNewRomanPSMT"/>
                <w:szCs w:val="28"/>
                <w:lang w:val="uk-UA"/>
              </w:rPr>
              <w:t>4</w:t>
            </w:r>
          </w:p>
        </w:tc>
        <w:tc>
          <w:tcPr>
            <w:tcW w:w="680" w:type="pct"/>
            <w:vAlign w:val="center"/>
          </w:tcPr>
          <w:p w14:paraId="2C03CAE9" w14:textId="31811A24"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2</w:t>
            </w:r>
            <w:r w:rsidR="00465553">
              <w:rPr>
                <w:rFonts w:eastAsia="TimesNewRomanPSMT"/>
                <w:szCs w:val="28"/>
                <w:lang w:val="uk-UA"/>
              </w:rPr>
              <w:t>4</w:t>
            </w:r>
            <w:r w:rsidRPr="002E6044">
              <w:rPr>
                <w:rFonts w:eastAsia="TimesNewRomanPSMT"/>
                <w:szCs w:val="28"/>
                <w:lang w:val="uk-UA"/>
              </w:rPr>
              <w:t>,</w:t>
            </w:r>
            <w:r w:rsidR="00465553">
              <w:rPr>
                <w:rFonts w:eastAsia="TimesNewRomanPSMT"/>
                <w:szCs w:val="28"/>
                <w:lang w:val="uk-UA"/>
              </w:rPr>
              <w:t>2</w:t>
            </w:r>
          </w:p>
        </w:tc>
        <w:tc>
          <w:tcPr>
            <w:tcW w:w="680" w:type="pct"/>
            <w:vAlign w:val="center"/>
          </w:tcPr>
          <w:p w14:paraId="288C1088" w14:textId="746E531C"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2,8</w:t>
            </w:r>
          </w:p>
        </w:tc>
        <w:tc>
          <w:tcPr>
            <w:tcW w:w="680" w:type="pct"/>
            <w:vAlign w:val="center"/>
          </w:tcPr>
          <w:p w14:paraId="2062FA9D" w14:textId="0A04D5A4"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16,3</w:t>
            </w:r>
          </w:p>
        </w:tc>
        <w:tc>
          <w:tcPr>
            <w:tcW w:w="680" w:type="pct"/>
            <w:vAlign w:val="center"/>
          </w:tcPr>
          <w:p w14:paraId="10351E46" w14:textId="5CB114C0"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1,4</w:t>
            </w:r>
          </w:p>
        </w:tc>
      </w:tr>
      <w:tr w:rsidR="009903FA" w:rsidRPr="002E6044" w14:paraId="1CE6F663" w14:textId="77777777" w:rsidTr="00465553">
        <w:trPr>
          <w:trHeight w:val="300"/>
        </w:trPr>
        <w:tc>
          <w:tcPr>
            <w:tcW w:w="459" w:type="pct"/>
            <w:vMerge/>
            <w:vAlign w:val="center"/>
          </w:tcPr>
          <w:p w14:paraId="35A51ED1" w14:textId="77777777" w:rsidR="009903FA" w:rsidRPr="002E6044" w:rsidRDefault="009903FA" w:rsidP="00D616C3">
            <w:pPr>
              <w:spacing w:after="0" w:line="360" w:lineRule="auto"/>
              <w:jc w:val="center"/>
              <w:rPr>
                <w:rFonts w:eastAsia="TimesNewRomanPS-BoldMT"/>
                <w:bCs/>
                <w:szCs w:val="28"/>
                <w:lang w:val="uk-UA"/>
              </w:rPr>
            </w:pPr>
          </w:p>
        </w:tc>
        <w:tc>
          <w:tcPr>
            <w:tcW w:w="460" w:type="pct"/>
            <w:vAlign w:val="center"/>
          </w:tcPr>
          <w:p w14:paraId="1A9C1238" w14:textId="77777777" w:rsidR="009903FA" w:rsidRPr="002E6044" w:rsidRDefault="009903FA"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д</w:t>
            </w:r>
          </w:p>
        </w:tc>
        <w:tc>
          <w:tcPr>
            <w:tcW w:w="680" w:type="pct"/>
            <w:vAlign w:val="center"/>
          </w:tcPr>
          <w:p w14:paraId="1E5EAF1C" w14:textId="7176F6ED" w:rsidR="009903FA" w:rsidRPr="002E6044" w:rsidRDefault="009903FA" w:rsidP="00D616C3">
            <w:pPr>
              <w:autoSpaceDE w:val="0"/>
              <w:autoSpaceDN w:val="0"/>
              <w:adjustRightInd w:val="0"/>
              <w:spacing w:after="0" w:line="360" w:lineRule="auto"/>
              <w:ind w:firstLine="11"/>
              <w:jc w:val="center"/>
              <w:rPr>
                <w:rFonts w:eastAsia="TimesNewRomanPSMT"/>
                <w:szCs w:val="28"/>
                <w:lang w:val="uk-UA"/>
              </w:rPr>
            </w:pPr>
            <w:r w:rsidRPr="002E6044">
              <w:rPr>
                <w:rFonts w:eastAsia="TimesNewRomanPSMT"/>
                <w:szCs w:val="28"/>
                <w:lang w:val="uk-UA"/>
              </w:rPr>
              <w:t>13</w:t>
            </w:r>
            <w:r w:rsidR="00465553">
              <w:rPr>
                <w:rFonts w:eastAsia="TimesNewRomanPSMT"/>
                <w:szCs w:val="28"/>
                <w:lang w:val="uk-UA"/>
              </w:rPr>
              <w:t>86,4</w:t>
            </w:r>
          </w:p>
        </w:tc>
        <w:tc>
          <w:tcPr>
            <w:tcW w:w="680" w:type="pct"/>
            <w:vAlign w:val="center"/>
          </w:tcPr>
          <w:p w14:paraId="317095B9" w14:textId="7B311711" w:rsidR="009903FA" w:rsidRPr="002E6044" w:rsidRDefault="00465553" w:rsidP="00D616C3">
            <w:pPr>
              <w:autoSpaceDE w:val="0"/>
              <w:autoSpaceDN w:val="0"/>
              <w:adjustRightInd w:val="0"/>
              <w:spacing w:after="0" w:line="360" w:lineRule="auto"/>
              <w:ind w:firstLine="11"/>
              <w:jc w:val="center"/>
              <w:rPr>
                <w:rFonts w:eastAsia="TimesNewRomanPSMT"/>
                <w:szCs w:val="28"/>
                <w:lang w:val="uk-UA"/>
              </w:rPr>
            </w:pPr>
            <w:r>
              <w:rPr>
                <w:rFonts w:eastAsia="TimesNewRomanPSMT"/>
                <w:szCs w:val="28"/>
                <w:lang w:val="uk-UA"/>
              </w:rPr>
              <w:t>178,3</w:t>
            </w:r>
            <w:r w:rsidR="009903FA" w:rsidRPr="002E6044">
              <w:rPr>
                <w:rFonts w:eastAsia="TimesNewRomanPSMT"/>
                <w:szCs w:val="28"/>
                <w:lang w:val="uk-UA"/>
              </w:rPr>
              <w:t>,2</w:t>
            </w:r>
          </w:p>
        </w:tc>
        <w:tc>
          <w:tcPr>
            <w:tcW w:w="680" w:type="pct"/>
            <w:vAlign w:val="center"/>
          </w:tcPr>
          <w:p w14:paraId="472C97CC" w14:textId="23CBA469" w:rsidR="009903FA" w:rsidRPr="002E6044" w:rsidRDefault="009903FA" w:rsidP="00D616C3">
            <w:pPr>
              <w:autoSpaceDE w:val="0"/>
              <w:autoSpaceDN w:val="0"/>
              <w:adjustRightInd w:val="0"/>
              <w:spacing w:after="0" w:line="360" w:lineRule="auto"/>
              <w:jc w:val="center"/>
              <w:rPr>
                <w:rFonts w:eastAsia="TimesNewRomanPSMT"/>
                <w:szCs w:val="28"/>
                <w:lang w:val="uk-UA"/>
              </w:rPr>
            </w:pPr>
            <w:r w:rsidRPr="002E6044">
              <w:rPr>
                <w:rFonts w:eastAsia="TimesNewRomanPSMT"/>
                <w:szCs w:val="28"/>
                <w:lang w:val="uk-UA"/>
              </w:rPr>
              <w:t>2</w:t>
            </w:r>
            <w:r w:rsidR="00465553">
              <w:rPr>
                <w:rFonts w:eastAsia="TimesNewRomanPSMT"/>
                <w:szCs w:val="28"/>
                <w:lang w:val="uk-UA"/>
              </w:rPr>
              <w:t>3</w:t>
            </w:r>
            <w:r w:rsidRPr="002E6044">
              <w:rPr>
                <w:rFonts w:eastAsia="TimesNewRomanPSMT"/>
                <w:szCs w:val="28"/>
                <w:lang w:val="uk-UA"/>
              </w:rPr>
              <w:t>,8</w:t>
            </w:r>
          </w:p>
        </w:tc>
        <w:tc>
          <w:tcPr>
            <w:tcW w:w="680" w:type="pct"/>
            <w:vAlign w:val="center"/>
          </w:tcPr>
          <w:p w14:paraId="14C852CA" w14:textId="3F768710"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3,6</w:t>
            </w:r>
          </w:p>
        </w:tc>
        <w:tc>
          <w:tcPr>
            <w:tcW w:w="680" w:type="pct"/>
            <w:vAlign w:val="center"/>
          </w:tcPr>
          <w:p w14:paraId="641CD584" w14:textId="3C4A907B"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15,4</w:t>
            </w:r>
          </w:p>
        </w:tc>
        <w:tc>
          <w:tcPr>
            <w:tcW w:w="680" w:type="pct"/>
            <w:vAlign w:val="center"/>
          </w:tcPr>
          <w:p w14:paraId="41380364" w14:textId="6A877146" w:rsidR="009903FA" w:rsidRPr="002E6044" w:rsidRDefault="00465553" w:rsidP="00D616C3">
            <w:pPr>
              <w:autoSpaceDE w:val="0"/>
              <w:autoSpaceDN w:val="0"/>
              <w:adjustRightInd w:val="0"/>
              <w:spacing w:after="0" w:line="360" w:lineRule="auto"/>
              <w:jc w:val="center"/>
              <w:rPr>
                <w:rFonts w:eastAsia="TimesNewRomanPSMT"/>
                <w:szCs w:val="28"/>
                <w:lang w:val="uk-UA"/>
              </w:rPr>
            </w:pPr>
            <w:r>
              <w:rPr>
                <w:rFonts w:eastAsia="TimesNewRomanPSMT"/>
                <w:szCs w:val="28"/>
                <w:lang w:val="uk-UA"/>
              </w:rPr>
              <w:t>1,7</w:t>
            </w:r>
          </w:p>
        </w:tc>
      </w:tr>
    </w:tbl>
    <w:p w14:paraId="0DA5E31A" w14:textId="77777777" w:rsidR="00D616C3" w:rsidRPr="002E6044" w:rsidRDefault="00D616C3" w:rsidP="00D616C3">
      <w:pPr>
        <w:spacing w:after="0" w:line="360" w:lineRule="auto"/>
        <w:ind w:firstLine="540"/>
        <w:jc w:val="both"/>
        <w:rPr>
          <w:szCs w:val="28"/>
          <w:lang w:val="uk-UA"/>
        </w:rPr>
      </w:pPr>
    </w:p>
    <w:p w14:paraId="5B1F2DC5" w14:textId="44D277A1" w:rsidR="00486873" w:rsidRPr="002E6044" w:rsidRDefault="00D616C3" w:rsidP="00D616C3">
      <w:pPr>
        <w:spacing w:after="0" w:line="360" w:lineRule="auto"/>
        <w:ind w:firstLine="540"/>
        <w:jc w:val="both"/>
        <w:rPr>
          <w:rFonts w:eastAsia="TimesNewRomanPS-BoldMT"/>
          <w:bCs/>
          <w:szCs w:val="28"/>
          <w:lang w:val="uk-UA"/>
        </w:rPr>
      </w:pPr>
      <w:r w:rsidRPr="002E6044">
        <w:rPr>
          <w:rFonts w:eastAsia="TimesNewRomanPS-BoldMT"/>
          <w:bCs/>
          <w:szCs w:val="28"/>
          <w:lang w:val="uk-UA"/>
        </w:rPr>
        <w:t>Найкращі результати в довільній затримці дихання на вдиху</w:t>
      </w:r>
      <w:r w:rsidR="00486873">
        <w:rPr>
          <w:rFonts w:eastAsia="TimesNewRomanPS-BoldMT"/>
          <w:bCs/>
          <w:szCs w:val="28"/>
          <w:lang w:val="uk-UA"/>
        </w:rPr>
        <w:t xml:space="preserve"> було продемонстровано </w:t>
      </w:r>
      <w:r w:rsidRPr="002E6044">
        <w:rPr>
          <w:rFonts w:eastAsia="TimesNewRomanPS-BoldMT"/>
          <w:bCs/>
          <w:szCs w:val="28"/>
          <w:lang w:val="uk-UA"/>
        </w:rPr>
        <w:t>хлопчик</w:t>
      </w:r>
      <w:r w:rsidR="00486873">
        <w:rPr>
          <w:rFonts w:eastAsia="TimesNewRomanPS-BoldMT"/>
          <w:bCs/>
          <w:szCs w:val="28"/>
          <w:lang w:val="uk-UA"/>
        </w:rPr>
        <w:t>ами (</w:t>
      </w:r>
      <w:r w:rsidRPr="002E6044">
        <w:rPr>
          <w:position w:val="-6"/>
          <w:szCs w:val="28"/>
          <w:lang w:val="uk-UA"/>
        </w:rPr>
        <w:object w:dxaOrig="220" w:dyaOrig="260" w14:anchorId="2FA72E88">
          <v:shape id="_x0000_i1039" type="#_x0000_t75" style="width:10.8pt;height:13.8pt" o:ole="">
            <v:imagedata r:id="rId11" o:title=""/>
          </v:shape>
          <o:OLEObject Type="Embed" ProgID="Equation.3" ShapeID="_x0000_i1039" DrawAspect="Content" ObjectID="_1796755434" r:id="rId26"/>
        </w:object>
      </w:r>
      <w:r w:rsidRPr="002E6044">
        <w:rPr>
          <w:szCs w:val="28"/>
          <w:lang w:val="uk-UA"/>
        </w:rPr>
        <w:t>=</w:t>
      </w:r>
      <w:r w:rsidR="00486873" w:rsidRPr="002E6044">
        <w:rPr>
          <w:rFonts w:eastAsia="TimesNewRomanPSMT"/>
          <w:szCs w:val="28"/>
          <w:lang w:val="uk-UA"/>
        </w:rPr>
        <w:t>2</w:t>
      </w:r>
      <w:r w:rsidR="00486873">
        <w:rPr>
          <w:rFonts w:eastAsia="TimesNewRomanPSMT"/>
          <w:szCs w:val="28"/>
          <w:lang w:val="uk-UA"/>
        </w:rPr>
        <w:t>4</w:t>
      </w:r>
      <w:r w:rsidR="00486873" w:rsidRPr="002E6044">
        <w:rPr>
          <w:rFonts w:eastAsia="TimesNewRomanPSMT"/>
          <w:szCs w:val="28"/>
          <w:lang w:val="uk-UA"/>
        </w:rPr>
        <w:t>,</w:t>
      </w:r>
      <w:r w:rsidR="00486873">
        <w:rPr>
          <w:rFonts w:eastAsia="TimesNewRomanPSMT"/>
          <w:szCs w:val="28"/>
          <w:lang w:val="uk-UA"/>
        </w:rPr>
        <w:t xml:space="preserve">2 </w:t>
      </w:r>
      <w:r w:rsidRPr="002E6044">
        <w:rPr>
          <w:rFonts w:eastAsia="TimesNewRomanPS-BoldMT"/>
          <w:bCs/>
          <w:szCs w:val="28"/>
          <w:lang w:val="uk-UA"/>
        </w:rPr>
        <w:t xml:space="preserve">с </w:t>
      </w:r>
      <w:r w:rsidRPr="002E6044">
        <w:rPr>
          <w:szCs w:val="28"/>
          <w:lang w:val="uk-UA"/>
        </w:rPr>
        <w:t>(S=</w:t>
      </w:r>
      <w:r w:rsidR="00486873">
        <w:rPr>
          <w:rFonts w:eastAsia="TimesNewRomanPSMT"/>
          <w:szCs w:val="28"/>
          <w:lang w:val="uk-UA"/>
        </w:rPr>
        <w:t xml:space="preserve">2,8 </w:t>
      </w:r>
      <w:r w:rsidRPr="002E6044">
        <w:rPr>
          <w:szCs w:val="28"/>
          <w:lang w:val="uk-UA"/>
        </w:rPr>
        <w:t>с) та дівчат</w:t>
      </w:r>
      <w:r w:rsidR="00486873">
        <w:rPr>
          <w:szCs w:val="28"/>
          <w:lang w:val="uk-UA"/>
        </w:rPr>
        <w:t xml:space="preserve">ками </w:t>
      </w:r>
      <w:r w:rsidR="00486873">
        <w:rPr>
          <w:rFonts w:eastAsia="TimesNewRomanPS-BoldMT"/>
          <w:bCs/>
          <w:szCs w:val="28"/>
          <w:lang w:val="uk-UA"/>
        </w:rPr>
        <w:t>8-річного віку</w:t>
      </w:r>
      <w:r w:rsidRPr="002E6044">
        <w:rPr>
          <w:szCs w:val="28"/>
          <w:lang w:val="uk-UA"/>
        </w:rPr>
        <w:t xml:space="preserve"> </w:t>
      </w:r>
      <w:r w:rsidRPr="002E6044">
        <w:rPr>
          <w:position w:val="-6"/>
          <w:szCs w:val="28"/>
          <w:lang w:val="uk-UA"/>
        </w:rPr>
        <w:object w:dxaOrig="220" w:dyaOrig="260" w14:anchorId="3BB0D9CB">
          <v:shape id="_x0000_i1040" type="#_x0000_t75" style="width:10.8pt;height:13.8pt" o:ole="">
            <v:imagedata r:id="rId11" o:title=""/>
          </v:shape>
          <o:OLEObject Type="Embed" ProgID="Equation.3" ShapeID="_x0000_i1040" DrawAspect="Content" ObjectID="_1796755435" r:id="rId27"/>
        </w:object>
      </w:r>
      <w:r w:rsidRPr="002E6044">
        <w:rPr>
          <w:szCs w:val="28"/>
          <w:lang w:val="uk-UA"/>
        </w:rPr>
        <w:t>=</w:t>
      </w:r>
      <w:r w:rsidR="00486873" w:rsidRPr="002E6044">
        <w:rPr>
          <w:rFonts w:eastAsia="TimesNewRomanPSMT"/>
          <w:szCs w:val="28"/>
          <w:lang w:val="uk-UA"/>
        </w:rPr>
        <w:t>2</w:t>
      </w:r>
      <w:r w:rsidR="00486873">
        <w:rPr>
          <w:rFonts w:eastAsia="TimesNewRomanPSMT"/>
          <w:szCs w:val="28"/>
          <w:lang w:val="uk-UA"/>
        </w:rPr>
        <w:t>3</w:t>
      </w:r>
      <w:r w:rsidR="00486873" w:rsidRPr="002E6044">
        <w:rPr>
          <w:rFonts w:eastAsia="TimesNewRomanPSMT"/>
          <w:szCs w:val="28"/>
          <w:lang w:val="uk-UA"/>
        </w:rPr>
        <w:t>,8</w:t>
      </w:r>
      <w:r w:rsidR="00486873">
        <w:rPr>
          <w:rFonts w:eastAsia="TimesNewRomanPSMT"/>
          <w:szCs w:val="28"/>
          <w:lang w:val="uk-UA"/>
        </w:rPr>
        <w:t xml:space="preserve"> </w:t>
      </w:r>
      <w:r w:rsidRPr="002E6044">
        <w:rPr>
          <w:rFonts w:eastAsia="TimesNewRomanPS-BoldMT"/>
          <w:bCs/>
          <w:szCs w:val="28"/>
          <w:lang w:val="uk-UA"/>
        </w:rPr>
        <w:t xml:space="preserve">с </w:t>
      </w:r>
      <w:r w:rsidRPr="002E6044">
        <w:rPr>
          <w:szCs w:val="28"/>
          <w:lang w:val="uk-UA"/>
        </w:rPr>
        <w:t>(S=</w:t>
      </w:r>
      <w:r w:rsidR="00486873">
        <w:rPr>
          <w:rFonts w:eastAsia="TimesNewRomanPSMT"/>
          <w:szCs w:val="28"/>
          <w:lang w:val="uk-UA"/>
        </w:rPr>
        <w:t xml:space="preserve">3,6 </w:t>
      </w:r>
      <w:r w:rsidRPr="002E6044">
        <w:rPr>
          <w:szCs w:val="28"/>
          <w:lang w:val="uk-UA"/>
        </w:rPr>
        <w:t>с)</w:t>
      </w:r>
      <w:r w:rsidRPr="002E6044">
        <w:rPr>
          <w:rFonts w:eastAsia="TimesNewRomanPS-BoldMT"/>
          <w:bCs/>
          <w:szCs w:val="28"/>
          <w:lang w:val="uk-UA"/>
        </w:rPr>
        <w:t xml:space="preserve">. </w:t>
      </w:r>
      <w:r w:rsidR="00486873">
        <w:rPr>
          <w:rFonts w:eastAsia="TimesNewRomanPS-BoldMT"/>
          <w:bCs/>
          <w:szCs w:val="28"/>
          <w:lang w:val="uk-UA"/>
        </w:rPr>
        <w:t>Результати довільної затримки дихання на видиху також є кращими у дітей 8 річного віку: (</w:t>
      </w:r>
      <w:r w:rsidR="00486873" w:rsidRPr="002E6044">
        <w:rPr>
          <w:position w:val="-6"/>
          <w:szCs w:val="28"/>
          <w:lang w:val="uk-UA"/>
        </w:rPr>
        <w:object w:dxaOrig="220" w:dyaOrig="260" w14:anchorId="1FF3A334">
          <v:shape id="_x0000_i1041" type="#_x0000_t75" style="width:10.8pt;height:13.8pt" o:ole="">
            <v:imagedata r:id="rId11" o:title=""/>
          </v:shape>
          <o:OLEObject Type="Embed" ProgID="Equation.3" ShapeID="_x0000_i1041" DrawAspect="Content" ObjectID="_1796755436" r:id="rId28"/>
        </w:object>
      </w:r>
      <w:r w:rsidR="00486873">
        <w:rPr>
          <w:szCs w:val="28"/>
          <w:lang w:val="uk-UA"/>
        </w:rPr>
        <w:t>;</w:t>
      </w:r>
      <w:r w:rsidR="00486873">
        <w:rPr>
          <w:szCs w:val="28"/>
          <w:lang w:val="en-US"/>
        </w:rPr>
        <w:t>S</w:t>
      </w:r>
      <w:r w:rsidR="00486873">
        <w:rPr>
          <w:rFonts w:eastAsia="TimesNewRomanPS-BoldMT"/>
          <w:bCs/>
          <w:szCs w:val="28"/>
          <w:lang w:val="uk-UA"/>
        </w:rPr>
        <w:t xml:space="preserve">) </w:t>
      </w:r>
      <w:r w:rsidR="00486873" w:rsidRPr="00486873">
        <w:rPr>
          <w:rFonts w:eastAsia="TimesNewRomanPS-BoldMT"/>
          <w:bCs/>
          <w:szCs w:val="28"/>
          <w:lang w:val="uk-UA"/>
        </w:rPr>
        <w:t>16,3</w:t>
      </w:r>
      <w:r w:rsidR="00486873">
        <w:rPr>
          <w:rFonts w:eastAsia="TimesNewRomanPS-BoldMT"/>
          <w:bCs/>
          <w:szCs w:val="28"/>
          <w:lang w:val="uk-UA"/>
        </w:rPr>
        <w:t>;1</w:t>
      </w:r>
      <w:r w:rsidR="00486873" w:rsidRPr="00486873">
        <w:rPr>
          <w:rFonts w:eastAsia="TimesNewRomanPS-BoldMT"/>
          <w:bCs/>
          <w:szCs w:val="28"/>
          <w:lang w:val="uk-UA"/>
        </w:rPr>
        <w:t>,4</w:t>
      </w:r>
      <w:r w:rsidR="00486873">
        <w:rPr>
          <w:rFonts w:eastAsia="TimesNewRomanPS-BoldMT"/>
          <w:bCs/>
          <w:szCs w:val="28"/>
          <w:lang w:val="uk-UA"/>
        </w:rPr>
        <w:t xml:space="preserve"> с хлопчиків і </w:t>
      </w:r>
      <w:r w:rsidR="00486873" w:rsidRPr="00486873">
        <w:rPr>
          <w:rFonts w:eastAsia="TimesNewRomanPS-BoldMT"/>
          <w:bCs/>
          <w:szCs w:val="28"/>
          <w:lang w:val="uk-UA"/>
        </w:rPr>
        <w:t>15,4</w:t>
      </w:r>
      <w:r w:rsidR="00486873">
        <w:rPr>
          <w:rFonts w:eastAsia="TimesNewRomanPS-BoldMT"/>
          <w:bCs/>
          <w:szCs w:val="28"/>
          <w:lang w:val="uk-UA"/>
        </w:rPr>
        <w:t>;</w:t>
      </w:r>
      <w:r w:rsidR="00486873" w:rsidRPr="00486873">
        <w:rPr>
          <w:rFonts w:eastAsia="TimesNewRomanPS-BoldMT"/>
          <w:bCs/>
          <w:szCs w:val="28"/>
          <w:lang w:val="uk-UA"/>
        </w:rPr>
        <w:t>1,7</w:t>
      </w:r>
      <w:r w:rsidR="00486873">
        <w:rPr>
          <w:rFonts w:eastAsia="TimesNewRomanPS-BoldMT"/>
          <w:bCs/>
          <w:szCs w:val="28"/>
          <w:lang w:val="uk-UA"/>
        </w:rPr>
        <w:t xml:space="preserve"> с – дівчаток. </w:t>
      </w:r>
    </w:p>
    <w:p w14:paraId="1F5B0E4D" w14:textId="0595F5BC" w:rsidR="00486873" w:rsidRPr="002E6044" w:rsidRDefault="00486873" w:rsidP="00486873">
      <w:pPr>
        <w:spacing w:after="0" w:line="360" w:lineRule="auto"/>
        <w:ind w:firstLine="540"/>
        <w:jc w:val="both"/>
        <w:rPr>
          <w:rFonts w:eastAsia="TimesNewRomanPS-BoldMT"/>
          <w:bCs/>
          <w:szCs w:val="28"/>
          <w:lang w:val="uk-UA"/>
        </w:rPr>
      </w:pPr>
      <w:r>
        <w:rPr>
          <w:rFonts w:eastAsia="TimesNewRomanPS-BoldMT"/>
          <w:bCs/>
          <w:szCs w:val="28"/>
          <w:lang w:val="uk-UA"/>
        </w:rPr>
        <w:t>Порівняння</w:t>
      </w:r>
      <w:r w:rsidRPr="002E6044">
        <w:rPr>
          <w:rFonts w:eastAsia="TimesNewRomanPS-BoldMT"/>
          <w:bCs/>
          <w:szCs w:val="28"/>
          <w:lang w:val="uk-UA"/>
        </w:rPr>
        <w:t xml:space="preserve"> показників ЖЄЛ</w:t>
      </w:r>
      <w:r>
        <w:rPr>
          <w:rFonts w:eastAsia="TimesNewRomanPS-BoldMT"/>
          <w:bCs/>
          <w:szCs w:val="28"/>
          <w:lang w:val="uk-UA"/>
        </w:rPr>
        <w:t xml:space="preserve"> </w:t>
      </w:r>
      <w:r w:rsidRPr="002E6044">
        <w:rPr>
          <w:rFonts w:eastAsia="TimesNewRomanPS-BoldMT"/>
          <w:bCs/>
          <w:szCs w:val="28"/>
          <w:lang w:val="uk-UA"/>
        </w:rPr>
        <w:t xml:space="preserve">з даними літературних </w:t>
      </w:r>
      <w:r w:rsidRPr="00E8116B">
        <w:rPr>
          <w:rFonts w:eastAsia="TimesNewRomanPS-BoldMT"/>
          <w:bCs/>
          <w:szCs w:val="28"/>
          <w:lang w:val="uk-UA"/>
        </w:rPr>
        <w:t>джерел [</w:t>
      </w:r>
      <w:r w:rsidR="00E8116B" w:rsidRPr="00E8116B">
        <w:rPr>
          <w:rFonts w:eastAsia="TimesNewRomanPS-BoldMT"/>
          <w:bCs/>
          <w:szCs w:val="28"/>
          <w:lang w:val="uk-UA"/>
        </w:rPr>
        <w:fldChar w:fldCharType="begin"/>
      </w:r>
      <w:r w:rsidR="00E8116B" w:rsidRPr="00E8116B">
        <w:rPr>
          <w:rFonts w:eastAsia="TimesNewRomanPS-BoldMT"/>
          <w:bCs/>
          <w:szCs w:val="28"/>
          <w:lang w:val="uk-UA"/>
        </w:rPr>
        <w:instrText xml:space="preserve"> REF _Ref184075654 \r \h </w:instrText>
      </w:r>
      <w:r w:rsidR="00E8116B">
        <w:rPr>
          <w:rFonts w:eastAsia="TimesNewRomanPS-BoldMT"/>
          <w:bCs/>
          <w:szCs w:val="28"/>
          <w:lang w:val="uk-UA"/>
        </w:rPr>
        <w:instrText xml:space="preserve"> \* MERGEFORMAT </w:instrText>
      </w:r>
      <w:r w:rsidR="00E8116B" w:rsidRPr="00E8116B">
        <w:rPr>
          <w:rFonts w:eastAsia="TimesNewRomanPS-BoldMT"/>
          <w:bCs/>
          <w:szCs w:val="28"/>
          <w:lang w:val="uk-UA"/>
        </w:rPr>
      </w:r>
      <w:r w:rsidR="00E8116B" w:rsidRPr="00E8116B">
        <w:rPr>
          <w:rFonts w:eastAsia="TimesNewRomanPS-BoldMT"/>
          <w:bCs/>
          <w:szCs w:val="28"/>
          <w:lang w:val="uk-UA"/>
        </w:rPr>
        <w:fldChar w:fldCharType="separate"/>
      </w:r>
      <w:r w:rsidR="00D228B0">
        <w:rPr>
          <w:rFonts w:eastAsia="TimesNewRomanPS-BoldMT"/>
          <w:bCs/>
          <w:szCs w:val="28"/>
          <w:lang w:val="uk-UA"/>
        </w:rPr>
        <w:t>8</w:t>
      </w:r>
      <w:r w:rsidR="00E8116B" w:rsidRPr="00E8116B">
        <w:rPr>
          <w:rFonts w:eastAsia="TimesNewRomanPS-BoldMT"/>
          <w:bCs/>
          <w:szCs w:val="28"/>
          <w:lang w:val="uk-UA"/>
        </w:rPr>
        <w:fldChar w:fldCharType="end"/>
      </w:r>
      <w:r w:rsidRPr="00E8116B">
        <w:rPr>
          <w:rFonts w:eastAsia="TimesNewRomanPS-BoldMT"/>
          <w:bCs/>
          <w:szCs w:val="28"/>
          <w:lang w:val="uk-UA"/>
        </w:rPr>
        <w:t>] свідчить про те, що вони знаходяться у межах встановлених норм. Показники</w:t>
      </w:r>
      <w:r>
        <w:rPr>
          <w:rFonts w:eastAsia="TimesNewRomanPS-BoldMT"/>
          <w:bCs/>
          <w:szCs w:val="28"/>
          <w:lang w:val="uk-UA"/>
        </w:rPr>
        <w:t xml:space="preserve"> проб із </w:t>
      </w:r>
      <w:r>
        <w:rPr>
          <w:rFonts w:eastAsia="TimesNewRomanPS-BoldMT"/>
          <w:bCs/>
          <w:szCs w:val="28"/>
          <w:lang w:val="uk-UA"/>
        </w:rPr>
        <w:lastRenderedPageBreak/>
        <w:t xml:space="preserve">довільною затримкою дихання на вдиху (Штанге) та видиху (Генча) є дещо нижчими від встановлених нормативних значень. </w:t>
      </w:r>
    </w:p>
    <w:p w14:paraId="1C82A89E" w14:textId="25E2B51E" w:rsidR="00374575" w:rsidRDefault="00374575" w:rsidP="00374575">
      <w:pPr>
        <w:spacing w:after="0" w:line="360" w:lineRule="auto"/>
        <w:ind w:firstLine="709"/>
        <w:jc w:val="both"/>
        <w:rPr>
          <w:szCs w:val="28"/>
          <w:lang w:val="uk-UA"/>
        </w:rPr>
      </w:pPr>
      <w:r w:rsidRPr="00486873">
        <w:rPr>
          <w:szCs w:val="28"/>
          <w:lang w:val="uk-UA"/>
        </w:rPr>
        <w:t>Дані, отримані в процесі оцінки фізичного розвитку дітей 7-8 років та їх аналіз свідчить про те, що вони відповідають віковим нормам. Порівняння показників хлопчиків та дівчаток 7 і 8 років засвідчили, що статистично достовірні відмінності між ними відсутні (р</w:t>
      </w:r>
      <w:r w:rsidRPr="00486873">
        <w:rPr>
          <w:rFonts w:cs="Times New Roman"/>
          <w:szCs w:val="28"/>
          <w:lang w:val="uk-UA"/>
        </w:rPr>
        <w:t>≥</w:t>
      </w:r>
      <w:r w:rsidRPr="00486873">
        <w:rPr>
          <w:szCs w:val="28"/>
          <w:lang w:val="uk-UA"/>
        </w:rPr>
        <w:t>0,05), що уможливлює об’єднання дітей, котрі взяли участь у дослідженні в одну групу.</w:t>
      </w:r>
    </w:p>
    <w:p w14:paraId="503BF46F" w14:textId="77777777" w:rsidR="0043626C" w:rsidRDefault="0043626C" w:rsidP="00374575">
      <w:pPr>
        <w:spacing w:after="0" w:line="360" w:lineRule="auto"/>
        <w:ind w:firstLine="709"/>
        <w:jc w:val="both"/>
        <w:rPr>
          <w:szCs w:val="28"/>
          <w:lang w:val="uk-UA"/>
        </w:rPr>
      </w:pPr>
      <w:r>
        <w:rPr>
          <w:szCs w:val="28"/>
          <w:lang w:val="uk-UA"/>
        </w:rPr>
        <w:t>Раціональна організація рухового режиму дитини сприятливо впливає на функціонування органів та систем, а отже має і позитивний вплив на фізичну підготовленість.</w:t>
      </w:r>
    </w:p>
    <w:p w14:paraId="054AFD32" w14:textId="21E284B2" w:rsidR="00335ECD" w:rsidRPr="0043626C" w:rsidRDefault="0043626C" w:rsidP="00374575">
      <w:pPr>
        <w:spacing w:after="0" w:line="360" w:lineRule="auto"/>
        <w:ind w:firstLine="709"/>
        <w:jc w:val="both"/>
        <w:rPr>
          <w:szCs w:val="28"/>
          <w:lang w:val="uk-UA"/>
        </w:rPr>
      </w:pPr>
      <w:r>
        <w:rPr>
          <w:szCs w:val="28"/>
          <w:lang w:val="uk-UA"/>
        </w:rPr>
        <w:t xml:space="preserve">Шляхом проведення педагогічного тестування було здійснено оцінку основних фізичних якостей дітей 7-8 років </w:t>
      </w:r>
      <w:r w:rsidRPr="0043626C">
        <w:rPr>
          <w:szCs w:val="28"/>
          <w:lang w:val="uk-UA"/>
        </w:rPr>
        <w:t>(бистроти, координації, сили, гнучкості та швидкісно-силових якостей)</w:t>
      </w:r>
      <w:r>
        <w:rPr>
          <w:szCs w:val="28"/>
          <w:lang w:val="uk-UA"/>
        </w:rPr>
        <w:t xml:space="preserve"> (табл. 3.5, 3.6).</w:t>
      </w:r>
    </w:p>
    <w:p w14:paraId="39E7DE84" w14:textId="77777777" w:rsidR="00D616C3" w:rsidRPr="002E6044" w:rsidRDefault="00D616C3" w:rsidP="00D616C3">
      <w:pPr>
        <w:spacing w:after="0" w:line="360" w:lineRule="auto"/>
        <w:ind w:firstLine="709"/>
        <w:jc w:val="right"/>
        <w:rPr>
          <w:i/>
          <w:szCs w:val="28"/>
          <w:lang w:val="uk-UA"/>
        </w:rPr>
      </w:pPr>
      <w:r w:rsidRPr="002E6044">
        <w:rPr>
          <w:i/>
          <w:szCs w:val="28"/>
          <w:lang w:val="uk-UA"/>
        </w:rPr>
        <w:t>Таблиця 3.5</w:t>
      </w:r>
    </w:p>
    <w:p w14:paraId="0F5039C9" w14:textId="47A52187" w:rsidR="00D616C3" w:rsidRPr="002E6044" w:rsidRDefault="00D616C3" w:rsidP="00D616C3">
      <w:pPr>
        <w:spacing w:after="0" w:line="360" w:lineRule="auto"/>
        <w:ind w:firstLine="709"/>
        <w:jc w:val="center"/>
        <w:rPr>
          <w:b/>
          <w:szCs w:val="28"/>
          <w:lang w:val="uk-UA"/>
        </w:rPr>
      </w:pPr>
      <w:r w:rsidRPr="002E6044">
        <w:rPr>
          <w:b/>
          <w:szCs w:val="28"/>
          <w:lang w:val="uk-UA"/>
        </w:rPr>
        <w:t>Характеристика фізичної підготовленості хлопчиків 7-</w:t>
      </w:r>
      <w:r w:rsidR="0043626C">
        <w:rPr>
          <w:b/>
          <w:szCs w:val="28"/>
          <w:lang w:val="uk-UA"/>
        </w:rPr>
        <w:t>8</w:t>
      </w:r>
      <w:r w:rsidRPr="002E6044">
        <w:rPr>
          <w:b/>
          <w:szCs w:val="28"/>
          <w:lang w:val="uk-UA"/>
        </w:rPr>
        <w:t xml:space="preserve"> років </w:t>
      </w:r>
      <w:r w:rsidRPr="00BD6397">
        <w:rPr>
          <w:b/>
          <w:szCs w:val="28"/>
          <w:lang w:val="uk-UA"/>
        </w:rPr>
        <w:t>(n=</w:t>
      </w:r>
      <w:r w:rsidR="00BD6397" w:rsidRPr="00BD6397">
        <w:rPr>
          <w:b/>
          <w:szCs w:val="28"/>
          <w:lang w:val="uk-UA"/>
        </w:rPr>
        <w:t>23</w:t>
      </w:r>
      <w:r w:rsidRPr="00BD6397">
        <w:rPr>
          <w:b/>
          <w:szCs w:val="28"/>
          <w:lang w:val="uk-UA"/>
        </w:rPr>
        <w:t>)</w:t>
      </w:r>
    </w:p>
    <w:tbl>
      <w:tblPr>
        <w:tblStyle w:val="a5"/>
        <w:tblW w:w="0" w:type="auto"/>
        <w:tblLook w:val="04A0" w:firstRow="1" w:lastRow="0" w:firstColumn="1" w:lastColumn="0" w:noHBand="0" w:noVBand="1"/>
      </w:tblPr>
      <w:tblGrid>
        <w:gridCol w:w="3114"/>
        <w:gridCol w:w="1557"/>
        <w:gridCol w:w="1558"/>
        <w:gridCol w:w="1557"/>
        <w:gridCol w:w="1558"/>
      </w:tblGrid>
      <w:tr w:rsidR="0043626C" w:rsidRPr="002E6044" w14:paraId="2267A4A6" w14:textId="77777777" w:rsidTr="00D5281F">
        <w:tc>
          <w:tcPr>
            <w:tcW w:w="3114" w:type="dxa"/>
            <w:vMerge w:val="restart"/>
          </w:tcPr>
          <w:p w14:paraId="13C5809B" w14:textId="77777777" w:rsidR="0043626C" w:rsidRPr="002E6044" w:rsidRDefault="0043626C" w:rsidP="00D616C3">
            <w:pPr>
              <w:spacing w:line="276" w:lineRule="auto"/>
              <w:jc w:val="center"/>
              <w:rPr>
                <w:szCs w:val="24"/>
                <w:lang w:val="uk-UA"/>
              </w:rPr>
            </w:pPr>
            <w:r w:rsidRPr="002E6044">
              <w:rPr>
                <w:szCs w:val="24"/>
                <w:lang w:val="uk-UA"/>
              </w:rPr>
              <w:t>Тести</w:t>
            </w:r>
          </w:p>
        </w:tc>
        <w:tc>
          <w:tcPr>
            <w:tcW w:w="6230" w:type="dxa"/>
            <w:gridSpan w:val="4"/>
          </w:tcPr>
          <w:p w14:paraId="1AE370B6" w14:textId="51CB669E" w:rsidR="0043626C" w:rsidRPr="002E6044" w:rsidRDefault="0043626C" w:rsidP="00D616C3">
            <w:pPr>
              <w:pStyle w:val="21"/>
              <w:spacing w:line="276" w:lineRule="auto"/>
              <w:jc w:val="center"/>
              <w:rPr>
                <w:rFonts w:ascii="Times New Roman" w:hAnsi="Times New Roman"/>
                <w:sz w:val="28"/>
                <w:szCs w:val="24"/>
              </w:rPr>
            </w:pPr>
            <w:r w:rsidRPr="002E6044">
              <w:rPr>
                <w:rFonts w:ascii="Times New Roman" w:hAnsi="Times New Roman"/>
                <w:sz w:val="28"/>
                <w:szCs w:val="24"/>
              </w:rPr>
              <w:t xml:space="preserve">Контингент </w:t>
            </w:r>
          </w:p>
        </w:tc>
      </w:tr>
      <w:tr w:rsidR="0043626C" w:rsidRPr="002E6044" w14:paraId="49D03C4A" w14:textId="77777777" w:rsidTr="00D5281F">
        <w:tc>
          <w:tcPr>
            <w:tcW w:w="3114" w:type="dxa"/>
            <w:vMerge/>
          </w:tcPr>
          <w:p w14:paraId="7D24466C" w14:textId="77777777" w:rsidR="0043626C" w:rsidRPr="002E6044" w:rsidRDefault="0043626C" w:rsidP="00D616C3">
            <w:pPr>
              <w:spacing w:line="276" w:lineRule="auto"/>
              <w:jc w:val="center"/>
              <w:rPr>
                <w:szCs w:val="24"/>
                <w:lang w:val="uk-UA"/>
              </w:rPr>
            </w:pPr>
          </w:p>
        </w:tc>
        <w:tc>
          <w:tcPr>
            <w:tcW w:w="3115" w:type="dxa"/>
            <w:gridSpan w:val="2"/>
          </w:tcPr>
          <w:p w14:paraId="73AEA06E" w14:textId="77777777" w:rsidR="0043626C" w:rsidRPr="00BD6397" w:rsidRDefault="0043626C" w:rsidP="00BD6397">
            <w:pPr>
              <w:pStyle w:val="21"/>
              <w:spacing w:line="276" w:lineRule="auto"/>
              <w:jc w:val="center"/>
              <w:rPr>
                <w:rFonts w:ascii="Times New Roman" w:hAnsi="Times New Roman"/>
                <w:sz w:val="28"/>
                <w:szCs w:val="24"/>
              </w:rPr>
            </w:pPr>
            <w:r w:rsidRPr="00BD6397">
              <w:rPr>
                <w:rFonts w:ascii="Times New Roman" w:hAnsi="Times New Roman"/>
                <w:sz w:val="28"/>
                <w:szCs w:val="24"/>
              </w:rPr>
              <w:t>7 років</w:t>
            </w:r>
          </w:p>
          <w:p w14:paraId="0D4D9E44" w14:textId="004031EE" w:rsidR="0043626C" w:rsidRPr="00BD6397" w:rsidRDefault="0043626C" w:rsidP="00BD6397">
            <w:pPr>
              <w:pStyle w:val="21"/>
              <w:spacing w:line="276" w:lineRule="auto"/>
              <w:jc w:val="center"/>
              <w:rPr>
                <w:rFonts w:ascii="Times New Roman" w:hAnsi="Times New Roman"/>
                <w:sz w:val="28"/>
                <w:szCs w:val="24"/>
              </w:rPr>
            </w:pPr>
            <w:r w:rsidRPr="00BD6397">
              <w:rPr>
                <w:rFonts w:ascii="Times New Roman" w:hAnsi="Times New Roman"/>
                <w:sz w:val="28"/>
                <w:szCs w:val="28"/>
              </w:rPr>
              <w:t>(n=</w:t>
            </w:r>
            <w:r w:rsidR="00BD6397" w:rsidRPr="00BD6397">
              <w:rPr>
                <w:rFonts w:ascii="Times New Roman" w:hAnsi="Times New Roman"/>
                <w:sz w:val="28"/>
                <w:szCs w:val="28"/>
              </w:rPr>
              <w:t>15</w:t>
            </w:r>
            <w:r w:rsidRPr="00BD6397">
              <w:rPr>
                <w:rFonts w:ascii="Times New Roman" w:hAnsi="Times New Roman"/>
                <w:sz w:val="28"/>
                <w:szCs w:val="28"/>
              </w:rPr>
              <w:t>)</w:t>
            </w:r>
          </w:p>
        </w:tc>
        <w:tc>
          <w:tcPr>
            <w:tcW w:w="3115" w:type="dxa"/>
            <w:gridSpan w:val="2"/>
          </w:tcPr>
          <w:p w14:paraId="75BD4561" w14:textId="77777777" w:rsidR="0043626C" w:rsidRPr="00BD6397" w:rsidRDefault="0043626C" w:rsidP="00BD6397">
            <w:pPr>
              <w:pStyle w:val="21"/>
              <w:spacing w:line="276" w:lineRule="auto"/>
              <w:jc w:val="center"/>
              <w:rPr>
                <w:rFonts w:ascii="Times New Roman" w:hAnsi="Times New Roman"/>
                <w:sz w:val="28"/>
                <w:szCs w:val="24"/>
              </w:rPr>
            </w:pPr>
            <w:r w:rsidRPr="00BD6397">
              <w:rPr>
                <w:rFonts w:ascii="Times New Roman" w:hAnsi="Times New Roman"/>
                <w:sz w:val="28"/>
                <w:szCs w:val="24"/>
              </w:rPr>
              <w:t>8 років</w:t>
            </w:r>
          </w:p>
          <w:p w14:paraId="791BA0A8" w14:textId="4F12CBA3" w:rsidR="0043626C" w:rsidRPr="00BD6397" w:rsidRDefault="0043626C" w:rsidP="00BD6397">
            <w:pPr>
              <w:pStyle w:val="21"/>
              <w:spacing w:line="276" w:lineRule="auto"/>
              <w:jc w:val="center"/>
              <w:rPr>
                <w:rFonts w:ascii="Times New Roman" w:hAnsi="Times New Roman"/>
                <w:sz w:val="28"/>
                <w:szCs w:val="24"/>
              </w:rPr>
            </w:pPr>
            <w:r w:rsidRPr="00BD6397">
              <w:rPr>
                <w:rFonts w:ascii="Times New Roman" w:hAnsi="Times New Roman"/>
                <w:sz w:val="28"/>
                <w:szCs w:val="28"/>
              </w:rPr>
              <w:t>(n=</w:t>
            </w:r>
            <w:r w:rsidR="00BD6397" w:rsidRPr="00BD6397">
              <w:rPr>
                <w:rFonts w:ascii="Times New Roman" w:hAnsi="Times New Roman"/>
                <w:sz w:val="28"/>
                <w:szCs w:val="28"/>
              </w:rPr>
              <w:t>8</w:t>
            </w:r>
            <w:r w:rsidRPr="00BD6397">
              <w:rPr>
                <w:rFonts w:ascii="Times New Roman" w:hAnsi="Times New Roman"/>
                <w:sz w:val="28"/>
                <w:szCs w:val="28"/>
              </w:rPr>
              <w:t>)</w:t>
            </w:r>
          </w:p>
        </w:tc>
      </w:tr>
      <w:tr w:rsidR="0043626C" w:rsidRPr="002E6044" w14:paraId="66B245DE" w14:textId="77777777" w:rsidTr="00D5281F">
        <w:tc>
          <w:tcPr>
            <w:tcW w:w="3114" w:type="dxa"/>
            <w:vMerge/>
          </w:tcPr>
          <w:p w14:paraId="54A5BA06" w14:textId="77777777" w:rsidR="0043626C" w:rsidRPr="002E6044" w:rsidRDefault="0043626C" w:rsidP="00D616C3">
            <w:pPr>
              <w:spacing w:line="276" w:lineRule="auto"/>
              <w:jc w:val="center"/>
              <w:rPr>
                <w:szCs w:val="24"/>
                <w:lang w:val="uk-UA"/>
              </w:rPr>
            </w:pPr>
          </w:p>
        </w:tc>
        <w:tc>
          <w:tcPr>
            <w:tcW w:w="1557" w:type="dxa"/>
            <w:vAlign w:val="center"/>
          </w:tcPr>
          <w:p w14:paraId="74DE5B88" w14:textId="77777777" w:rsidR="0043626C" w:rsidRPr="002E6044" w:rsidRDefault="0043626C" w:rsidP="00D616C3">
            <w:pPr>
              <w:spacing w:line="276" w:lineRule="auto"/>
              <w:jc w:val="center"/>
              <w:rPr>
                <w:rFonts w:eastAsia="TimesNewRomanPS-BoldMT"/>
                <w:bCs/>
                <w:szCs w:val="28"/>
                <w:lang w:val="uk-UA"/>
              </w:rPr>
            </w:pPr>
            <w:r w:rsidRPr="002E6044">
              <w:rPr>
                <w:position w:val="-6"/>
                <w:szCs w:val="28"/>
                <w:lang w:val="uk-UA"/>
              </w:rPr>
              <w:object w:dxaOrig="220" w:dyaOrig="260" w14:anchorId="7FBA1A5C">
                <v:shape id="_x0000_i1042" type="#_x0000_t75" style="width:10.8pt;height:13.8pt" o:ole="">
                  <v:imagedata r:id="rId11" o:title=""/>
                </v:shape>
                <o:OLEObject Type="Embed" ProgID="Equation.3" ShapeID="_x0000_i1042" DrawAspect="Content" ObjectID="_1796755437" r:id="rId29"/>
              </w:object>
            </w:r>
          </w:p>
        </w:tc>
        <w:tc>
          <w:tcPr>
            <w:tcW w:w="1558" w:type="dxa"/>
            <w:vAlign w:val="center"/>
          </w:tcPr>
          <w:p w14:paraId="116A6B11" w14:textId="77777777" w:rsidR="0043626C" w:rsidRPr="002E6044" w:rsidRDefault="0043626C" w:rsidP="00D616C3">
            <w:pPr>
              <w:spacing w:line="276" w:lineRule="auto"/>
              <w:jc w:val="center"/>
              <w:rPr>
                <w:rFonts w:eastAsia="TimesNewRomanPS-BoldMT"/>
                <w:bCs/>
                <w:szCs w:val="28"/>
                <w:lang w:val="uk-UA"/>
              </w:rPr>
            </w:pPr>
            <w:r w:rsidRPr="002E6044">
              <w:rPr>
                <w:rFonts w:eastAsia="TimesNewRomanPS-BoldMT"/>
                <w:bCs/>
                <w:szCs w:val="28"/>
                <w:lang w:val="uk-UA"/>
              </w:rPr>
              <w:t>S</w:t>
            </w:r>
          </w:p>
        </w:tc>
        <w:tc>
          <w:tcPr>
            <w:tcW w:w="1557" w:type="dxa"/>
            <w:vAlign w:val="center"/>
          </w:tcPr>
          <w:p w14:paraId="3A9A2BFD" w14:textId="77777777" w:rsidR="0043626C" w:rsidRPr="002E6044" w:rsidRDefault="0043626C" w:rsidP="00D616C3">
            <w:pPr>
              <w:spacing w:line="276" w:lineRule="auto"/>
              <w:jc w:val="center"/>
              <w:rPr>
                <w:rFonts w:eastAsia="TimesNewRomanPS-BoldMT"/>
                <w:bCs/>
                <w:szCs w:val="28"/>
                <w:lang w:val="uk-UA"/>
              </w:rPr>
            </w:pPr>
            <w:r w:rsidRPr="002E6044">
              <w:rPr>
                <w:position w:val="-6"/>
                <w:szCs w:val="28"/>
                <w:lang w:val="uk-UA"/>
              </w:rPr>
              <w:object w:dxaOrig="220" w:dyaOrig="260" w14:anchorId="219249A3">
                <v:shape id="_x0000_i1043" type="#_x0000_t75" style="width:10.8pt;height:13.8pt" o:ole="">
                  <v:imagedata r:id="rId11" o:title=""/>
                </v:shape>
                <o:OLEObject Type="Embed" ProgID="Equation.3" ShapeID="_x0000_i1043" DrawAspect="Content" ObjectID="_1796755438" r:id="rId30"/>
              </w:object>
            </w:r>
          </w:p>
        </w:tc>
        <w:tc>
          <w:tcPr>
            <w:tcW w:w="1558" w:type="dxa"/>
            <w:vAlign w:val="center"/>
          </w:tcPr>
          <w:p w14:paraId="47966752" w14:textId="77777777" w:rsidR="0043626C" w:rsidRPr="002E6044" w:rsidRDefault="0043626C" w:rsidP="00D616C3">
            <w:pPr>
              <w:spacing w:line="276" w:lineRule="auto"/>
              <w:jc w:val="center"/>
              <w:rPr>
                <w:rFonts w:eastAsia="TimesNewRomanPS-BoldMT"/>
                <w:bCs/>
                <w:szCs w:val="28"/>
                <w:lang w:val="uk-UA"/>
              </w:rPr>
            </w:pPr>
            <w:r w:rsidRPr="002E6044">
              <w:rPr>
                <w:rFonts w:eastAsia="TimesNewRomanPS-BoldMT"/>
                <w:bCs/>
                <w:szCs w:val="28"/>
                <w:lang w:val="uk-UA"/>
              </w:rPr>
              <w:t>S</w:t>
            </w:r>
          </w:p>
        </w:tc>
      </w:tr>
      <w:tr w:rsidR="0043626C" w:rsidRPr="002E6044" w14:paraId="54D5C18F" w14:textId="77777777" w:rsidTr="00D5281F">
        <w:tc>
          <w:tcPr>
            <w:tcW w:w="3114" w:type="dxa"/>
          </w:tcPr>
          <w:p w14:paraId="602F3EB2" w14:textId="731BB04A" w:rsidR="0043626C" w:rsidRPr="002E6044" w:rsidRDefault="0043626C" w:rsidP="00D616C3">
            <w:pPr>
              <w:spacing w:line="276" w:lineRule="auto"/>
              <w:rPr>
                <w:szCs w:val="24"/>
                <w:lang w:val="uk-UA"/>
              </w:rPr>
            </w:pPr>
            <w:r w:rsidRPr="002E6044">
              <w:rPr>
                <w:szCs w:val="24"/>
                <w:lang w:val="uk-UA"/>
              </w:rPr>
              <w:t>Біг 30</w:t>
            </w:r>
            <w:r w:rsidR="00BD6397">
              <w:rPr>
                <w:szCs w:val="24"/>
                <w:lang w:val="uk-UA"/>
              </w:rPr>
              <w:t xml:space="preserve"> </w:t>
            </w:r>
            <w:r w:rsidRPr="002E6044">
              <w:rPr>
                <w:szCs w:val="24"/>
                <w:lang w:val="uk-UA"/>
              </w:rPr>
              <w:t>м, с</w:t>
            </w:r>
          </w:p>
        </w:tc>
        <w:tc>
          <w:tcPr>
            <w:tcW w:w="1557" w:type="dxa"/>
          </w:tcPr>
          <w:p w14:paraId="0F8525D5" w14:textId="10F8FE6A" w:rsidR="0043626C" w:rsidRPr="002E6044" w:rsidRDefault="000E3971" w:rsidP="00D616C3">
            <w:pPr>
              <w:spacing w:line="276" w:lineRule="auto"/>
              <w:jc w:val="center"/>
              <w:rPr>
                <w:szCs w:val="24"/>
                <w:lang w:val="uk-UA"/>
              </w:rPr>
            </w:pPr>
            <w:r>
              <w:rPr>
                <w:szCs w:val="24"/>
                <w:lang w:val="uk-UA"/>
              </w:rPr>
              <w:t>7,1</w:t>
            </w:r>
          </w:p>
        </w:tc>
        <w:tc>
          <w:tcPr>
            <w:tcW w:w="1558" w:type="dxa"/>
          </w:tcPr>
          <w:p w14:paraId="020916D4" w14:textId="77777777" w:rsidR="0043626C" w:rsidRPr="002E6044" w:rsidRDefault="0043626C" w:rsidP="00D616C3">
            <w:pPr>
              <w:spacing w:line="276" w:lineRule="auto"/>
              <w:jc w:val="center"/>
              <w:rPr>
                <w:szCs w:val="24"/>
                <w:lang w:val="uk-UA"/>
              </w:rPr>
            </w:pPr>
            <w:r w:rsidRPr="002E6044">
              <w:rPr>
                <w:szCs w:val="24"/>
                <w:lang w:val="uk-UA"/>
              </w:rPr>
              <w:t>0,63</w:t>
            </w:r>
          </w:p>
        </w:tc>
        <w:tc>
          <w:tcPr>
            <w:tcW w:w="1557" w:type="dxa"/>
          </w:tcPr>
          <w:p w14:paraId="31BD6A34" w14:textId="00165085" w:rsidR="0043626C" w:rsidRPr="002E6044" w:rsidRDefault="00BD6397" w:rsidP="00D616C3">
            <w:pPr>
              <w:spacing w:line="276" w:lineRule="auto"/>
              <w:jc w:val="center"/>
              <w:rPr>
                <w:szCs w:val="24"/>
                <w:lang w:val="uk-UA"/>
              </w:rPr>
            </w:pPr>
            <w:r>
              <w:rPr>
                <w:szCs w:val="24"/>
                <w:lang w:val="uk-UA"/>
              </w:rPr>
              <w:t>7,2</w:t>
            </w:r>
          </w:p>
        </w:tc>
        <w:tc>
          <w:tcPr>
            <w:tcW w:w="1558" w:type="dxa"/>
          </w:tcPr>
          <w:p w14:paraId="4AA026A8" w14:textId="77777777" w:rsidR="0043626C" w:rsidRPr="002E6044" w:rsidRDefault="0043626C" w:rsidP="00D616C3">
            <w:pPr>
              <w:spacing w:line="276" w:lineRule="auto"/>
              <w:jc w:val="center"/>
              <w:rPr>
                <w:szCs w:val="24"/>
                <w:lang w:val="uk-UA"/>
              </w:rPr>
            </w:pPr>
            <w:r w:rsidRPr="002E6044">
              <w:rPr>
                <w:szCs w:val="24"/>
                <w:lang w:val="uk-UA"/>
              </w:rPr>
              <w:t>0,49</w:t>
            </w:r>
          </w:p>
        </w:tc>
      </w:tr>
      <w:tr w:rsidR="0043626C" w:rsidRPr="002E6044" w14:paraId="572DAEBE" w14:textId="77777777" w:rsidTr="00D5281F">
        <w:tc>
          <w:tcPr>
            <w:tcW w:w="3114" w:type="dxa"/>
          </w:tcPr>
          <w:p w14:paraId="276F611E" w14:textId="77777777" w:rsidR="0043626C" w:rsidRPr="002E6044" w:rsidRDefault="0043626C" w:rsidP="00D616C3">
            <w:pPr>
              <w:spacing w:line="276" w:lineRule="auto"/>
              <w:rPr>
                <w:szCs w:val="24"/>
                <w:lang w:val="uk-UA"/>
              </w:rPr>
            </w:pPr>
            <w:r w:rsidRPr="002E6044">
              <w:rPr>
                <w:szCs w:val="24"/>
                <w:lang w:val="uk-UA"/>
              </w:rPr>
              <w:t>Човниковий біг 4х9 м, с</w:t>
            </w:r>
          </w:p>
        </w:tc>
        <w:tc>
          <w:tcPr>
            <w:tcW w:w="1557" w:type="dxa"/>
            <w:vAlign w:val="center"/>
          </w:tcPr>
          <w:p w14:paraId="76ED9163" w14:textId="20BC5584" w:rsidR="0043626C" w:rsidRPr="002E6044" w:rsidRDefault="00D5281F" w:rsidP="00D616C3">
            <w:pPr>
              <w:spacing w:line="276" w:lineRule="auto"/>
              <w:jc w:val="center"/>
              <w:rPr>
                <w:szCs w:val="24"/>
                <w:lang w:val="uk-UA"/>
              </w:rPr>
            </w:pPr>
            <w:r>
              <w:rPr>
                <w:szCs w:val="24"/>
                <w:lang w:val="uk-UA"/>
              </w:rPr>
              <w:t>14,3</w:t>
            </w:r>
          </w:p>
        </w:tc>
        <w:tc>
          <w:tcPr>
            <w:tcW w:w="1558" w:type="dxa"/>
            <w:vAlign w:val="center"/>
          </w:tcPr>
          <w:p w14:paraId="12EF8CD6" w14:textId="66839CC2" w:rsidR="0043626C" w:rsidRPr="002E6044" w:rsidRDefault="00BD6397" w:rsidP="00D616C3">
            <w:pPr>
              <w:spacing w:line="276" w:lineRule="auto"/>
              <w:jc w:val="center"/>
              <w:rPr>
                <w:szCs w:val="24"/>
                <w:lang w:val="uk-UA"/>
              </w:rPr>
            </w:pPr>
            <w:r>
              <w:rPr>
                <w:szCs w:val="24"/>
                <w:lang w:val="uk-UA"/>
              </w:rPr>
              <w:t>1,16</w:t>
            </w:r>
          </w:p>
        </w:tc>
        <w:tc>
          <w:tcPr>
            <w:tcW w:w="1557" w:type="dxa"/>
            <w:vAlign w:val="center"/>
          </w:tcPr>
          <w:p w14:paraId="0AFAA99D" w14:textId="6535D2F1" w:rsidR="0043626C" w:rsidRPr="002E6044" w:rsidRDefault="00D5281F" w:rsidP="00D616C3">
            <w:pPr>
              <w:spacing w:line="276" w:lineRule="auto"/>
              <w:jc w:val="center"/>
              <w:rPr>
                <w:szCs w:val="24"/>
                <w:lang w:val="uk-UA"/>
              </w:rPr>
            </w:pPr>
            <w:r>
              <w:rPr>
                <w:szCs w:val="24"/>
                <w:lang w:val="uk-UA"/>
              </w:rPr>
              <w:t>14,1</w:t>
            </w:r>
          </w:p>
        </w:tc>
        <w:tc>
          <w:tcPr>
            <w:tcW w:w="1558" w:type="dxa"/>
            <w:vAlign w:val="center"/>
          </w:tcPr>
          <w:p w14:paraId="4D49A488" w14:textId="29C7869A" w:rsidR="0043626C" w:rsidRPr="002E6044" w:rsidRDefault="00BD6397" w:rsidP="00D616C3">
            <w:pPr>
              <w:spacing w:line="276" w:lineRule="auto"/>
              <w:jc w:val="center"/>
              <w:rPr>
                <w:szCs w:val="24"/>
                <w:lang w:val="uk-UA"/>
              </w:rPr>
            </w:pPr>
            <w:r>
              <w:rPr>
                <w:szCs w:val="24"/>
                <w:lang w:val="uk-UA"/>
              </w:rPr>
              <w:t>1,23</w:t>
            </w:r>
          </w:p>
        </w:tc>
      </w:tr>
      <w:tr w:rsidR="0043626C" w:rsidRPr="002E6044" w14:paraId="2F816EFA" w14:textId="77777777" w:rsidTr="00D5281F">
        <w:tc>
          <w:tcPr>
            <w:tcW w:w="3114" w:type="dxa"/>
          </w:tcPr>
          <w:p w14:paraId="0E959B60" w14:textId="77777777" w:rsidR="0043626C" w:rsidRPr="002E6044" w:rsidRDefault="0043626C" w:rsidP="00D616C3">
            <w:pPr>
              <w:spacing w:line="276" w:lineRule="auto"/>
              <w:rPr>
                <w:szCs w:val="24"/>
                <w:lang w:val="uk-UA"/>
              </w:rPr>
            </w:pPr>
            <w:r w:rsidRPr="002E6044">
              <w:rPr>
                <w:szCs w:val="24"/>
                <w:lang w:val="uk-UA"/>
              </w:rPr>
              <w:t>Стрибок у довжину з місця, см</w:t>
            </w:r>
          </w:p>
        </w:tc>
        <w:tc>
          <w:tcPr>
            <w:tcW w:w="1557" w:type="dxa"/>
          </w:tcPr>
          <w:p w14:paraId="1C765804" w14:textId="5C495E06" w:rsidR="0043626C" w:rsidRPr="002E6044" w:rsidRDefault="00D5281F" w:rsidP="00D616C3">
            <w:pPr>
              <w:spacing w:line="276" w:lineRule="auto"/>
              <w:jc w:val="center"/>
              <w:rPr>
                <w:szCs w:val="24"/>
                <w:lang w:val="uk-UA"/>
              </w:rPr>
            </w:pPr>
            <w:r>
              <w:rPr>
                <w:szCs w:val="24"/>
                <w:lang w:val="uk-UA"/>
              </w:rPr>
              <w:t>103,4</w:t>
            </w:r>
          </w:p>
        </w:tc>
        <w:tc>
          <w:tcPr>
            <w:tcW w:w="1558" w:type="dxa"/>
          </w:tcPr>
          <w:p w14:paraId="031B5664" w14:textId="6FB7EA3F" w:rsidR="0043626C" w:rsidRPr="002E6044" w:rsidRDefault="00BD6397" w:rsidP="00D616C3">
            <w:pPr>
              <w:spacing w:line="276" w:lineRule="auto"/>
              <w:jc w:val="center"/>
              <w:rPr>
                <w:szCs w:val="24"/>
                <w:lang w:val="uk-UA"/>
              </w:rPr>
            </w:pPr>
            <w:r>
              <w:rPr>
                <w:szCs w:val="24"/>
                <w:lang w:val="uk-UA"/>
              </w:rPr>
              <w:t>10,34</w:t>
            </w:r>
          </w:p>
        </w:tc>
        <w:tc>
          <w:tcPr>
            <w:tcW w:w="1557" w:type="dxa"/>
          </w:tcPr>
          <w:p w14:paraId="4ACDF200" w14:textId="62372D76" w:rsidR="0043626C" w:rsidRPr="002E6044" w:rsidRDefault="00D5281F" w:rsidP="00D616C3">
            <w:pPr>
              <w:spacing w:line="276" w:lineRule="auto"/>
              <w:jc w:val="center"/>
              <w:rPr>
                <w:szCs w:val="24"/>
                <w:lang w:val="uk-UA"/>
              </w:rPr>
            </w:pPr>
            <w:r>
              <w:rPr>
                <w:szCs w:val="24"/>
                <w:lang w:val="uk-UA"/>
              </w:rPr>
              <w:t>106,2</w:t>
            </w:r>
          </w:p>
        </w:tc>
        <w:tc>
          <w:tcPr>
            <w:tcW w:w="1558" w:type="dxa"/>
          </w:tcPr>
          <w:p w14:paraId="59C9C244" w14:textId="7C6FFFDE" w:rsidR="0043626C" w:rsidRPr="002E6044" w:rsidRDefault="00BD6397" w:rsidP="00D616C3">
            <w:pPr>
              <w:spacing w:line="276" w:lineRule="auto"/>
              <w:jc w:val="center"/>
              <w:rPr>
                <w:szCs w:val="24"/>
                <w:lang w:val="uk-UA"/>
              </w:rPr>
            </w:pPr>
            <w:r>
              <w:rPr>
                <w:szCs w:val="24"/>
                <w:lang w:val="uk-UA"/>
              </w:rPr>
              <w:t>9,86</w:t>
            </w:r>
          </w:p>
        </w:tc>
      </w:tr>
      <w:tr w:rsidR="0043626C" w:rsidRPr="002E6044" w14:paraId="6C12697E" w14:textId="77777777" w:rsidTr="00D5281F">
        <w:tc>
          <w:tcPr>
            <w:tcW w:w="3114" w:type="dxa"/>
          </w:tcPr>
          <w:p w14:paraId="2C475147" w14:textId="77777777" w:rsidR="0043626C" w:rsidRPr="002E6044" w:rsidRDefault="0043626C" w:rsidP="00D616C3">
            <w:pPr>
              <w:spacing w:line="276" w:lineRule="auto"/>
              <w:rPr>
                <w:szCs w:val="24"/>
                <w:lang w:val="uk-UA"/>
              </w:rPr>
            </w:pPr>
            <w:r w:rsidRPr="002E6044">
              <w:rPr>
                <w:szCs w:val="24"/>
                <w:lang w:val="uk-UA"/>
              </w:rPr>
              <w:t>Нахил з положення сидячи, см</w:t>
            </w:r>
          </w:p>
        </w:tc>
        <w:tc>
          <w:tcPr>
            <w:tcW w:w="1557" w:type="dxa"/>
          </w:tcPr>
          <w:p w14:paraId="4705D713" w14:textId="44A023E6" w:rsidR="0043626C" w:rsidRPr="002E6044" w:rsidRDefault="00D5281F" w:rsidP="00D616C3">
            <w:pPr>
              <w:spacing w:line="276" w:lineRule="auto"/>
              <w:jc w:val="center"/>
              <w:rPr>
                <w:szCs w:val="24"/>
                <w:lang w:val="uk-UA"/>
              </w:rPr>
            </w:pPr>
            <w:r>
              <w:rPr>
                <w:szCs w:val="24"/>
                <w:lang w:val="uk-UA"/>
              </w:rPr>
              <w:t>1,7</w:t>
            </w:r>
          </w:p>
        </w:tc>
        <w:tc>
          <w:tcPr>
            <w:tcW w:w="1558" w:type="dxa"/>
          </w:tcPr>
          <w:p w14:paraId="4618DC47" w14:textId="40221123" w:rsidR="0043626C" w:rsidRPr="002E6044" w:rsidRDefault="00BD6397" w:rsidP="00D616C3">
            <w:pPr>
              <w:spacing w:line="276" w:lineRule="auto"/>
              <w:jc w:val="center"/>
              <w:rPr>
                <w:szCs w:val="24"/>
                <w:lang w:val="uk-UA"/>
              </w:rPr>
            </w:pPr>
            <w:r>
              <w:rPr>
                <w:szCs w:val="24"/>
                <w:lang w:val="uk-UA"/>
              </w:rPr>
              <w:t>0,94</w:t>
            </w:r>
          </w:p>
        </w:tc>
        <w:tc>
          <w:tcPr>
            <w:tcW w:w="1557" w:type="dxa"/>
          </w:tcPr>
          <w:p w14:paraId="42C76A9B" w14:textId="08D74210" w:rsidR="0043626C" w:rsidRPr="002E6044" w:rsidRDefault="00D5281F" w:rsidP="00D616C3">
            <w:pPr>
              <w:spacing w:line="276" w:lineRule="auto"/>
              <w:jc w:val="center"/>
              <w:rPr>
                <w:szCs w:val="24"/>
                <w:lang w:val="uk-UA"/>
              </w:rPr>
            </w:pPr>
            <w:r>
              <w:rPr>
                <w:szCs w:val="24"/>
                <w:lang w:val="uk-UA"/>
              </w:rPr>
              <w:t>2,1</w:t>
            </w:r>
          </w:p>
        </w:tc>
        <w:tc>
          <w:tcPr>
            <w:tcW w:w="1558" w:type="dxa"/>
          </w:tcPr>
          <w:p w14:paraId="77519BD7" w14:textId="658B57EE" w:rsidR="0043626C" w:rsidRPr="002E6044" w:rsidRDefault="00BD6397" w:rsidP="00D616C3">
            <w:pPr>
              <w:spacing w:line="276" w:lineRule="auto"/>
              <w:jc w:val="center"/>
              <w:rPr>
                <w:szCs w:val="24"/>
                <w:lang w:val="uk-UA"/>
              </w:rPr>
            </w:pPr>
            <w:r>
              <w:rPr>
                <w:szCs w:val="24"/>
                <w:lang w:val="uk-UA"/>
              </w:rPr>
              <w:t>0,97</w:t>
            </w:r>
          </w:p>
        </w:tc>
      </w:tr>
      <w:tr w:rsidR="0043626C" w:rsidRPr="002E6044" w14:paraId="1553C644" w14:textId="77777777" w:rsidTr="00D5281F">
        <w:tc>
          <w:tcPr>
            <w:tcW w:w="3114" w:type="dxa"/>
          </w:tcPr>
          <w:p w14:paraId="1965F18D" w14:textId="77777777" w:rsidR="0043626C" w:rsidRPr="002E6044" w:rsidRDefault="0043626C" w:rsidP="00D616C3">
            <w:pPr>
              <w:spacing w:line="276" w:lineRule="auto"/>
              <w:rPr>
                <w:szCs w:val="24"/>
                <w:lang w:val="uk-UA"/>
              </w:rPr>
            </w:pPr>
            <w:r w:rsidRPr="002E6044">
              <w:rPr>
                <w:szCs w:val="24"/>
                <w:lang w:val="uk-UA"/>
              </w:rPr>
              <w:t>Згинання і розгинання рук в упорі лежачи, разів</w:t>
            </w:r>
          </w:p>
        </w:tc>
        <w:tc>
          <w:tcPr>
            <w:tcW w:w="1557" w:type="dxa"/>
          </w:tcPr>
          <w:p w14:paraId="76F05B8D" w14:textId="56741266" w:rsidR="0043626C" w:rsidRPr="002E6044" w:rsidRDefault="00D5281F" w:rsidP="00D616C3">
            <w:pPr>
              <w:spacing w:line="276" w:lineRule="auto"/>
              <w:jc w:val="center"/>
              <w:rPr>
                <w:szCs w:val="24"/>
                <w:lang w:val="uk-UA"/>
              </w:rPr>
            </w:pPr>
            <w:r>
              <w:rPr>
                <w:szCs w:val="24"/>
                <w:lang w:val="uk-UA"/>
              </w:rPr>
              <w:t>7,8</w:t>
            </w:r>
          </w:p>
        </w:tc>
        <w:tc>
          <w:tcPr>
            <w:tcW w:w="1558" w:type="dxa"/>
          </w:tcPr>
          <w:p w14:paraId="7DF52C4D" w14:textId="78FB3C7C" w:rsidR="0043626C" w:rsidRPr="002E6044" w:rsidRDefault="00BD6397" w:rsidP="00D616C3">
            <w:pPr>
              <w:spacing w:line="276" w:lineRule="auto"/>
              <w:jc w:val="center"/>
              <w:rPr>
                <w:szCs w:val="24"/>
                <w:lang w:val="uk-UA"/>
              </w:rPr>
            </w:pPr>
            <w:r>
              <w:rPr>
                <w:szCs w:val="24"/>
                <w:lang w:val="uk-UA"/>
              </w:rPr>
              <w:t>1,44</w:t>
            </w:r>
          </w:p>
        </w:tc>
        <w:tc>
          <w:tcPr>
            <w:tcW w:w="1557" w:type="dxa"/>
          </w:tcPr>
          <w:p w14:paraId="41B17E62" w14:textId="79904FBB" w:rsidR="0043626C" w:rsidRPr="002E6044" w:rsidRDefault="00D5281F" w:rsidP="00D616C3">
            <w:pPr>
              <w:spacing w:line="276" w:lineRule="auto"/>
              <w:jc w:val="center"/>
              <w:rPr>
                <w:szCs w:val="24"/>
                <w:lang w:val="uk-UA"/>
              </w:rPr>
            </w:pPr>
            <w:r>
              <w:rPr>
                <w:szCs w:val="24"/>
                <w:lang w:val="uk-UA"/>
              </w:rPr>
              <w:t>9,1</w:t>
            </w:r>
          </w:p>
        </w:tc>
        <w:tc>
          <w:tcPr>
            <w:tcW w:w="1558" w:type="dxa"/>
          </w:tcPr>
          <w:p w14:paraId="66681C78" w14:textId="2830F387" w:rsidR="0043626C" w:rsidRPr="00BD6397" w:rsidRDefault="00BD6397" w:rsidP="00BD6397">
            <w:pPr>
              <w:jc w:val="center"/>
              <w:rPr>
                <w:szCs w:val="24"/>
                <w:lang w:val="uk-UA"/>
              </w:rPr>
            </w:pPr>
            <w:r>
              <w:rPr>
                <w:szCs w:val="24"/>
                <w:lang w:val="uk-UA"/>
              </w:rPr>
              <w:t>1,72</w:t>
            </w:r>
          </w:p>
        </w:tc>
      </w:tr>
    </w:tbl>
    <w:p w14:paraId="49E9E1C3" w14:textId="08470D02" w:rsidR="00D616C3" w:rsidRDefault="00D616C3" w:rsidP="00D616C3">
      <w:pPr>
        <w:spacing w:after="0" w:line="360" w:lineRule="auto"/>
        <w:ind w:firstLine="709"/>
        <w:jc w:val="center"/>
        <w:rPr>
          <w:b/>
          <w:szCs w:val="28"/>
          <w:lang w:val="uk-UA"/>
        </w:rPr>
      </w:pPr>
    </w:p>
    <w:p w14:paraId="28CACC3C" w14:textId="774DB493" w:rsidR="00BD6397" w:rsidRPr="00BD6397" w:rsidRDefault="00BD6397" w:rsidP="00BD6397">
      <w:pPr>
        <w:spacing w:after="0" w:line="360" w:lineRule="auto"/>
        <w:ind w:firstLine="709"/>
        <w:jc w:val="both"/>
        <w:rPr>
          <w:szCs w:val="28"/>
          <w:lang w:val="uk-UA"/>
        </w:rPr>
      </w:pPr>
      <w:r w:rsidRPr="0032137D">
        <w:rPr>
          <w:szCs w:val="28"/>
          <w:lang w:val="uk-UA"/>
        </w:rPr>
        <w:t xml:space="preserve">Отримані в процесі тестування дані свідчать про те, що рівень розвитку бистроти, спритності (координаційних здібностей), швидкісно-силових </w:t>
      </w:r>
      <w:r w:rsidRPr="0032137D">
        <w:rPr>
          <w:szCs w:val="28"/>
          <w:lang w:val="uk-UA"/>
        </w:rPr>
        <w:lastRenderedPageBreak/>
        <w:t>якостей та гнучкості у 7-річних хлопчиків є початковим, сили – середнім. У той же час, у 8-річних хлопчиків бистрота та спритність відповідають початковому рівню, а швидкісно-силові якості, гнучкість та сила – середньому.</w:t>
      </w:r>
      <w:r>
        <w:rPr>
          <w:szCs w:val="28"/>
          <w:lang w:val="uk-UA"/>
        </w:rPr>
        <w:t xml:space="preserve"> </w:t>
      </w:r>
    </w:p>
    <w:p w14:paraId="4E1E9240" w14:textId="0D93642E" w:rsidR="00D616C3" w:rsidRPr="002E6044" w:rsidRDefault="00BE770E" w:rsidP="00D616C3">
      <w:pPr>
        <w:spacing w:after="0" w:line="360" w:lineRule="auto"/>
        <w:ind w:firstLine="902"/>
        <w:jc w:val="both"/>
        <w:rPr>
          <w:szCs w:val="28"/>
          <w:lang w:val="uk-UA"/>
        </w:rPr>
      </w:pPr>
      <w:r>
        <w:rPr>
          <w:szCs w:val="28"/>
          <w:lang w:val="uk-UA"/>
        </w:rPr>
        <w:t xml:space="preserve">В процесі дослідження виявлено </w:t>
      </w:r>
      <w:r w:rsidR="0032137D">
        <w:rPr>
          <w:szCs w:val="28"/>
          <w:lang w:val="uk-UA"/>
        </w:rPr>
        <w:t>гендерн</w:t>
      </w:r>
      <w:r>
        <w:rPr>
          <w:szCs w:val="28"/>
          <w:lang w:val="uk-UA"/>
        </w:rPr>
        <w:t>і</w:t>
      </w:r>
      <w:r w:rsidR="0032137D">
        <w:rPr>
          <w:szCs w:val="28"/>
          <w:lang w:val="uk-UA"/>
        </w:rPr>
        <w:t xml:space="preserve"> </w:t>
      </w:r>
      <w:r w:rsidR="00D616C3" w:rsidRPr="002E6044">
        <w:rPr>
          <w:szCs w:val="28"/>
          <w:lang w:val="uk-UA"/>
        </w:rPr>
        <w:t>особливост</w:t>
      </w:r>
      <w:r>
        <w:rPr>
          <w:szCs w:val="28"/>
          <w:lang w:val="uk-UA"/>
        </w:rPr>
        <w:t>і розвитку фізичних якостей, зокрема гнучкості, про що свідчать результати тестування</w:t>
      </w:r>
      <w:r w:rsidR="0032137D">
        <w:rPr>
          <w:szCs w:val="28"/>
          <w:lang w:val="uk-UA"/>
        </w:rPr>
        <w:t>.</w:t>
      </w:r>
    </w:p>
    <w:p w14:paraId="03B71D30" w14:textId="77777777" w:rsidR="00D616C3" w:rsidRPr="002E6044" w:rsidRDefault="00D616C3" w:rsidP="00D616C3">
      <w:pPr>
        <w:spacing w:after="0" w:line="360" w:lineRule="auto"/>
        <w:ind w:firstLine="709"/>
        <w:jc w:val="right"/>
        <w:rPr>
          <w:i/>
          <w:szCs w:val="28"/>
          <w:lang w:val="uk-UA"/>
        </w:rPr>
      </w:pPr>
      <w:r w:rsidRPr="002E6044">
        <w:rPr>
          <w:i/>
          <w:szCs w:val="28"/>
          <w:lang w:val="uk-UA"/>
        </w:rPr>
        <w:t>Таблиця 3.6</w:t>
      </w:r>
    </w:p>
    <w:p w14:paraId="22E7794E" w14:textId="4C7DE889" w:rsidR="00D616C3" w:rsidRPr="002E6044" w:rsidRDefault="00D616C3" w:rsidP="00D616C3">
      <w:pPr>
        <w:spacing w:after="0" w:line="360" w:lineRule="auto"/>
        <w:ind w:firstLine="709"/>
        <w:jc w:val="center"/>
        <w:rPr>
          <w:b/>
          <w:szCs w:val="28"/>
          <w:lang w:val="uk-UA"/>
        </w:rPr>
      </w:pPr>
      <w:r w:rsidRPr="002E6044">
        <w:rPr>
          <w:b/>
          <w:szCs w:val="28"/>
          <w:lang w:val="uk-UA"/>
        </w:rPr>
        <w:t>Характеристика фізичної підготовленості дівчаток 7-</w:t>
      </w:r>
      <w:r w:rsidR="0032137D">
        <w:rPr>
          <w:b/>
          <w:szCs w:val="28"/>
          <w:lang w:val="uk-UA"/>
        </w:rPr>
        <w:t>8</w:t>
      </w:r>
      <w:r w:rsidRPr="002E6044">
        <w:rPr>
          <w:b/>
          <w:szCs w:val="28"/>
          <w:lang w:val="uk-UA"/>
        </w:rPr>
        <w:t xml:space="preserve"> років (n=</w:t>
      </w:r>
      <w:r w:rsidR="00BE770E">
        <w:rPr>
          <w:b/>
          <w:szCs w:val="28"/>
          <w:lang w:val="uk-UA"/>
        </w:rPr>
        <w:t>22</w:t>
      </w:r>
      <w:r w:rsidRPr="002E6044">
        <w:rPr>
          <w:b/>
          <w:szCs w:val="28"/>
          <w:lang w:val="uk-UA"/>
        </w:rPr>
        <w:t>)</w:t>
      </w:r>
    </w:p>
    <w:tbl>
      <w:tblPr>
        <w:tblStyle w:val="a5"/>
        <w:tblW w:w="0" w:type="auto"/>
        <w:tblLook w:val="04A0" w:firstRow="1" w:lastRow="0" w:firstColumn="1" w:lastColumn="0" w:noHBand="0" w:noVBand="1"/>
      </w:tblPr>
      <w:tblGrid>
        <w:gridCol w:w="3114"/>
        <w:gridCol w:w="1557"/>
        <w:gridCol w:w="1558"/>
        <w:gridCol w:w="1557"/>
        <w:gridCol w:w="1558"/>
      </w:tblGrid>
      <w:tr w:rsidR="0032137D" w:rsidRPr="002E6044" w14:paraId="5AA9BBD4" w14:textId="77777777" w:rsidTr="0032137D">
        <w:tc>
          <w:tcPr>
            <w:tcW w:w="3114" w:type="dxa"/>
            <w:vMerge w:val="restart"/>
          </w:tcPr>
          <w:p w14:paraId="6C296F77" w14:textId="77777777" w:rsidR="0032137D" w:rsidRPr="002E6044" w:rsidRDefault="0032137D" w:rsidP="0032137D">
            <w:pPr>
              <w:spacing w:line="276" w:lineRule="auto"/>
              <w:jc w:val="center"/>
              <w:rPr>
                <w:szCs w:val="24"/>
                <w:lang w:val="uk-UA"/>
              </w:rPr>
            </w:pPr>
            <w:r w:rsidRPr="002E6044">
              <w:rPr>
                <w:szCs w:val="24"/>
                <w:lang w:val="uk-UA"/>
              </w:rPr>
              <w:t>Тести</w:t>
            </w:r>
          </w:p>
        </w:tc>
        <w:tc>
          <w:tcPr>
            <w:tcW w:w="6230" w:type="dxa"/>
            <w:gridSpan w:val="4"/>
          </w:tcPr>
          <w:p w14:paraId="0CA61614" w14:textId="77777777" w:rsidR="0032137D" w:rsidRPr="002E6044" w:rsidRDefault="0032137D" w:rsidP="0032137D">
            <w:pPr>
              <w:pStyle w:val="21"/>
              <w:spacing w:line="276" w:lineRule="auto"/>
              <w:jc w:val="center"/>
              <w:rPr>
                <w:rFonts w:ascii="Times New Roman" w:hAnsi="Times New Roman"/>
                <w:sz w:val="28"/>
                <w:szCs w:val="24"/>
              </w:rPr>
            </w:pPr>
            <w:r w:rsidRPr="002E6044">
              <w:rPr>
                <w:rFonts w:ascii="Times New Roman" w:hAnsi="Times New Roman"/>
                <w:sz w:val="28"/>
                <w:szCs w:val="24"/>
              </w:rPr>
              <w:t xml:space="preserve">Контингент </w:t>
            </w:r>
          </w:p>
        </w:tc>
      </w:tr>
      <w:tr w:rsidR="0032137D" w:rsidRPr="002E6044" w14:paraId="48B4C1A9" w14:textId="77777777" w:rsidTr="0032137D">
        <w:tc>
          <w:tcPr>
            <w:tcW w:w="3114" w:type="dxa"/>
            <w:vMerge/>
          </w:tcPr>
          <w:p w14:paraId="3C97A78E" w14:textId="77777777" w:rsidR="0032137D" w:rsidRPr="002E6044" w:rsidRDefault="0032137D" w:rsidP="0032137D">
            <w:pPr>
              <w:spacing w:line="276" w:lineRule="auto"/>
              <w:jc w:val="center"/>
              <w:rPr>
                <w:szCs w:val="24"/>
                <w:lang w:val="uk-UA"/>
              </w:rPr>
            </w:pPr>
          </w:p>
        </w:tc>
        <w:tc>
          <w:tcPr>
            <w:tcW w:w="3115" w:type="dxa"/>
            <w:gridSpan w:val="2"/>
          </w:tcPr>
          <w:p w14:paraId="2103CFE0" w14:textId="77777777" w:rsidR="0032137D" w:rsidRPr="00BD6397" w:rsidRDefault="0032137D" w:rsidP="0032137D">
            <w:pPr>
              <w:pStyle w:val="21"/>
              <w:spacing w:line="276" w:lineRule="auto"/>
              <w:jc w:val="center"/>
              <w:rPr>
                <w:rFonts w:ascii="Times New Roman" w:hAnsi="Times New Roman"/>
                <w:sz w:val="28"/>
                <w:szCs w:val="24"/>
              </w:rPr>
            </w:pPr>
            <w:r w:rsidRPr="00BD6397">
              <w:rPr>
                <w:rFonts w:ascii="Times New Roman" w:hAnsi="Times New Roman"/>
                <w:sz w:val="28"/>
                <w:szCs w:val="24"/>
              </w:rPr>
              <w:t>7 років</w:t>
            </w:r>
          </w:p>
          <w:p w14:paraId="2A4A7D52" w14:textId="26D77FA4" w:rsidR="0032137D" w:rsidRPr="00BD6397" w:rsidRDefault="0032137D" w:rsidP="0032137D">
            <w:pPr>
              <w:pStyle w:val="21"/>
              <w:spacing w:line="276" w:lineRule="auto"/>
              <w:jc w:val="center"/>
              <w:rPr>
                <w:rFonts w:ascii="Times New Roman" w:hAnsi="Times New Roman"/>
                <w:sz w:val="28"/>
                <w:szCs w:val="24"/>
              </w:rPr>
            </w:pPr>
            <w:r w:rsidRPr="00BD6397">
              <w:rPr>
                <w:rFonts w:ascii="Times New Roman" w:hAnsi="Times New Roman"/>
                <w:sz w:val="28"/>
                <w:szCs w:val="28"/>
              </w:rPr>
              <w:t>(n=1</w:t>
            </w:r>
            <w:r w:rsidR="00BE770E">
              <w:rPr>
                <w:rFonts w:ascii="Times New Roman" w:hAnsi="Times New Roman"/>
                <w:sz w:val="28"/>
                <w:szCs w:val="28"/>
              </w:rPr>
              <w:t>0</w:t>
            </w:r>
            <w:r w:rsidRPr="00BD6397">
              <w:rPr>
                <w:rFonts w:ascii="Times New Roman" w:hAnsi="Times New Roman"/>
                <w:sz w:val="28"/>
                <w:szCs w:val="28"/>
              </w:rPr>
              <w:t>)</w:t>
            </w:r>
          </w:p>
        </w:tc>
        <w:tc>
          <w:tcPr>
            <w:tcW w:w="3115" w:type="dxa"/>
            <w:gridSpan w:val="2"/>
          </w:tcPr>
          <w:p w14:paraId="06B68E6E" w14:textId="77777777" w:rsidR="0032137D" w:rsidRPr="00BD6397" w:rsidRDefault="0032137D" w:rsidP="0032137D">
            <w:pPr>
              <w:pStyle w:val="21"/>
              <w:spacing w:line="276" w:lineRule="auto"/>
              <w:jc w:val="center"/>
              <w:rPr>
                <w:rFonts w:ascii="Times New Roman" w:hAnsi="Times New Roman"/>
                <w:sz w:val="28"/>
                <w:szCs w:val="24"/>
              </w:rPr>
            </w:pPr>
            <w:r w:rsidRPr="00BD6397">
              <w:rPr>
                <w:rFonts w:ascii="Times New Roman" w:hAnsi="Times New Roman"/>
                <w:sz w:val="28"/>
                <w:szCs w:val="24"/>
              </w:rPr>
              <w:t>8 років</w:t>
            </w:r>
          </w:p>
          <w:p w14:paraId="2482CB0F" w14:textId="1B9DA454" w:rsidR="0032137D" w:rsidRPr="00BD6397" w:rsidRDefault="0032137D" w:rsidP="0032137D">
            <w:pPr>
              <w:pStyle w:val="21"/>
              <w:spacing w:line="276" w:lineRule="auto"/>
              <w:jc w:val="center"/>
              <w:rPr>
                <w:rFonts w:ascii="Times New Roman" w:hAnsi="Times New Roman"/>
                <w:sz w:val="28"/>
                <w:szCs w:val="24"/>
              </w:rPr>
            </w:pPr>
            <w:r w:rsidRPr="00BD6397">
              <w:rPr>
                <w:rFonts w:ascii="Times New Roman" w:hAnsi="Times New Roman"/>
                <w:sz w:val="28"/>
                <w:szCs w:val="28"/>
              </w:rPr>
              <w:t>(n=</w:t>
            </w:r>
            <w:r w:rsidR="00BE770E">
              <w:rPr>
                <w:rFonts w:ascii="Times New Roman" w:hAnsi="Times New Roman"/>
                <w:sz w:val="28"/>
                <w:szCs w:val="28"/>
              </w:rPr>
              <w:t>12</w:t>
            </w:r>
            <w:r w:rsidRPr="00BD6397">
              <w:rPr>
                <w:rFonts w:ascii="Times New Roman" w:hAnsi="Times New Roman"/>
                <w:sz w:val="28"/>
                <w:szCs w:val="28"/>
              </w:rPr>
              <w:t>)</w:t>
            </w:r>
          </w:p>
        </w:tc>
      </w:tr>
      <w:tr w:rsidR="0032137D" w:rsidRPr="002E6044" w14:paraId="592F98D3" w14:textId="77777777" w:rsidTr="0032137D">
        <w:tc>
          <w:tcPr>
            <w:tcW w:w="3114" w:type="dxa"/>
            <w:vMerge/>
          </w:tcPr>
          <w:p w14:paraId="5976479C" w14:textId="77777777" w:rsidR="0032137D" w:rsidRPr="002E6044" w:rsidRDefault="0032137D" w:rsidP="0032137D">
            <w:pPr>
              <w:spacing w:line="276" w:lineRule="auto"/>
              <w:jc w:val="center"/>
              <w:rPr>
                <w:szCs w:val="24"/>
                <w:lang w:val="uk-UA"/>
              </w:rPr>
            </w:pPr>
          </w:p>
        </w:tc>
        <w:tc>
          <w:tcPr>
            <w:tcW w:w="1557" w:type="dxa"/>
            <w:vAlign w:val="center"/>
          </w:tcPr>
          <w:p w14:paraId="29A615FF" w14:textId="77777777" w:rsidR="0032137D" w:rsidRPr="002E6044" w:rsidRDefault="0032137D" w:rsidP="0032137D">
            <w:pPr>
              <w:spacing w:line="276" w:lineRule="auto"/>
              <w:jc w:val="center"/>
              <w:rPr>
                <w:rFonts w:eastAsia="TimesNewRomanPS-BoldMT"/>
                <w:bCs/>
                <w:szCs w:val="28"/>
                <w:lang w:val="uk-UA"/>
              </w:rPr>
            </w:pPr>
            <w:r w:rsidRPr="002E6044">
              <w:rPr>
                <w:position w:val="-6"/>
                <w:szCs w:val="28"/>
                <w:lang w:val="uk-UA"/>
              </w:rPr>
              <w:object w:dxaOrig="220" w:dyaOrig="260" w14:anchorId="67737E46">
                <v:shape id="_x0000_i1044" type="#_x0000_t75" style="width:10.8pt;height:13.8pt" o:ole="">
                  <v:imagedata r:id="rId11" o:title=""/>
                </v:shape>
                <o:OLEObject Type="Embed" ProgID="Equation.3" ShapeID="_x0000_i1044" DrawAspect="Content" ObjectID="_1796755439" r:id="rId31"/>
              </w:object>
            </w:r>
          </w:p>
        </w:tc>
        <w:tc>
          <w:tcPr>
            <w:tcW w:w="1558" w:type="dxa"/>
            <w:vAlign w:val="center"/>
          </w:tcPr>
          <w:p w14:paraId="63A6A7CF" w14:textId="77777777" w:rsidR="0032137D" w:rsidRPr="002E6044" w:rsidRDefault="0032137D" w:rsidP="0032137D">
            <w:pPr>
              <w:spacing w:line="276" w:lineRule="auto"/>
              <w:jc w:val="center"/>
              <w:rPr>
                <w:rFonts w:eastAsia="TimesNewRomanPS-BoldMT"/>
                <w:bCs/>
                <w:szCs w:val="28"/>
                <w:lang w:val="uk-UA"/>
              </w:rPr>
            </w:pPr>
            <w:r w:rsidRPr="002E6044">
              <w:rPr>
                <w:rFonts w:eastAsia="TimesNewRomanPS-BoldMT"/>
                <w:bCs/>
                <w:szCs w:val="28"/>
                <w:lang w:val="uk-UA"/>
              </w:rPr>
              <w:t>S</w:t>
            </w:r>
          </w:p>
        </w:tc>
        <w:tc>
          <w:tcPr>
            <w:tcW w:w="1557" w:type="dxa"/>
            <w:vAlign w:val="center"/>
          </w:tcPr>
          <w:p w14:paraId="0B8097AE" w14:textId="77777777" w:rsidR="0032137D" w:rsidRPr="002E6044" w:rsidRDefault="0032137D" w:rsidP="0032137D">
            <w:pPr>
              <w:spacing w:line="276" w:lineRule="auto"/>
              <w:jc w:val="center"/>
              <w:rPr>
                <w:rFonts w:eastAsia="TimesNewRomanPS-BoldMT"/>
                <w:bCs/>
                <w:szCs w:val="28"/>
                <w:lang w:val="uk-UA"/>
              </w:rPr>
            </w:pPr>
            <w:r w:rsidRPr="002E6044">
              <w:rPr>
                <w:position w:val="-6"/>
                <w:szCs w:val="28"/>
                <w:lang w:val="uk-UA"/>
              </w:rPr>
              <w:object w:dxaOrig="220" w:dyaOrig="260" w14:anchorId="54C03120">
                <v:shape id="_x0000_i1045" type="#_x0000_t75" style="width:10.8pt;height:13.8pt" o:ole="">
                  <v:imagedata r:id="rId11" o:title=""/>
                </v:shape>
                <o:OLEObject Type="Embed" ProgID="Equation.3" ShapeID="_x0000_i1045" DrawAspect="Content" ObjectID="_1796755440" r:id="rId32"/>
              </w:object>
            </w:r>
          </w:p>
        </w:tc>
        <w:tc>
          <w:tcPr>
            <w:tcW w:w="1558" w:type="dxa"/>
            <w:vAlign w:val="center"/>
          </w:tcPr>
          <w:p w14:paraId="5F479BC4" w14:textId="77777777" w:rsidR="0032137D" w:rsidRPr="002E6044" w:rsidRDefault="0032137D" w:rsidP="0032137D">
            <w:pPr>
              <w:spacing w:line="276" w:lineRule="auto"/>
              <w:jc w:val="center"/>
              <w:rPr>
                <w:rFonts w:eastAsia="TimesNewRomanPS-BoldMT"/>
                <w:bCs/>
                <w:szCs w:val="28"/>
                <w:lang w:val="uk-UA"/>
              </w:rPr>
            </w:pPr>
            <w:r w:rsidRPr="002E6044">
              <w:rPr>
                <w:rFonts w:eastAsia="TimesNewRomanPS-BoldMT"/>
                <w:bCs/>
                <w:szCs w:val="28"/>
                <w:lang w:val="uk-UA"/>
              </w:rPr>
              <w:t>S</w:t>
            </w:r>
          </w:p>
        </w:tc>
      </w:tr>
      <w:tr w:rsidR="0032137D" w:rsidRPr="002E6044" w14:paraId="23DF6412" w14:textId="77777777" w:rsidTr="0032137D">
        <w:tc>
          <w:tcPr>
            <w:tcW w:w="3114" w:type="dxa"/>
          </w:tcPr>
          <w:p w14:paraId="1206C2B4" w14:textId="77777777" w:rsidR="0032137D" w:rsidRPr="002E6044" w:rsidRDefault="0032137D" w:rsidP="0032137D">
            <w:pPr>
              <w:spacing w:line="276" w:lineRule="auto"/>
              <w:rPr>
                <w:szCs w:val="24"/>
                <w:lang w:val="uk-UA"/>
              </w:rPr>
            </w:pPr>
            <w:r w:rsidRPr="002E6044">
              <w:rPr>
                <w:szCs w:val="24"/>
                <w:lang w:val="uk-UA"/>
              </w:rPr>
              <w:t>Біг 30</w:t>
            </w:r>
            <w:r>
              <w:rPr>
                <w:szCs w:val="24"/>
                <w:lang w:val="uk-UA"/>
              </w:rPr>
              <w:t xml:space="preserve"> </w:t>
            </w:r>
            <w:r w:rsidRPr="002E6044">
              <w:rPr>
                <w:szCs w:val="24"/>
                <w:lang w:val="uk-UA"/>
              </w:rPr>
              <w:t>м, с</w:t>
            </w:r>
          </w:p>
        </w:tc>
        <w:tc>
          <w:tcPr>
            <w:tcW w:w="1557" w:type="dxa"/>
          </w:tcPr>
          <w:p w14:paraId="28682405" w14:textId="698E9C27" w:rsidR="0032137D" w:rsidRPr="002E6044" w:rsidRDefault="0032137D" w:rsidP="0032137D">
            <w:pPr>
              <w:spacing w:line="276" w:lineRule="auto"/>
              <w:jc w:val="center"/>
              <w:rPr>
                <w:szCs w:val="24"/>
                <w:lang w:val="uk-UA"/>
              </w:rPr>
            </w:pPr>
            <w:r>
              <w:rPr>
                <w:szCs w:val="24"/>
                <w:lang w:val="uk-UA"/>
              </w:rPr>
              <w:t>7,</w:t>
            </w:r>
            <w:r w:rsidR="00BE770E">
              <w:rPr>
                <w:szCs w:val="24"/>
                <w:lang w:val="uk-UA"/>
              </w:rPr>
              <w:t>5</w:t>
            </w:r>
          </w:p>
        </w:tc>
        <w:tc>
          <w:tcPr>
            <w:tcW w:w="1558" w:type="dxa"/>
          </w:tcPr>
          <w:p w14:paraId="3E3AA93C" w14:textId="3A728017" w:rsidR="0032137D" w:rsidRPr="002E6044" w:rsidRDefault="0032137D" w:rsidP="0032137D">
            <w:pPr>
              <w:spacing w:line="276" w:lineRule="auto"/>
              <w:jc w:val="center"/>
              <w:rPr>
                <w:szCs w:val="24"/>
                <w:lang w:val="uk-UA"/>
              </w:rPr>
            </w:pPr>
            <w:r w:rsidRPr="002E6044">
              <w:rPr>
                <w:szCs w:val="24"/>
                <w:lang w:val="uk-UA"/>
              </w:rPr>
              <w:t>0,</w:t>
            </w:r>
            <w:r w:rsidR="00BE770E">
              <w:rPr>
                <w:szCs w:val="24"/>
                <w:lang w:val="uk-UA"/>
              </w:rPr>
              <w:t>24</w:t>
            </w:r>
          </w:p>
        </w:tc>
        <w:tc>
          <w:tcPr>
            <w:tcW w:w="1557" w:type="dxa"/>
          </w:tcPr>
          <w:p w14:paraId="6B7B3F55" w14:textId="48E63C2E" w:rsidR="0032137D" w:rsidRPr="002E6044" w:rsidRDefault="0032137D" w:rsidP="0032137D">
            <w:pPr>
              <w:spacing w:line="276" w:lineRule="auto"/>
              <w:jc w:val="center"/>
              <w:rPr>
                <w:szCs w:val="24"/>
                <w:lang w:val="uk-UA"/>
              </w:rPr>
            </w:pPr>
            <w:r>
              <w:rPr>
                <w:szCs w:val="24"/>
                <w:lang w:val="uk-UA"/>
              </w:rPr>
              <w:t>7,</w:t>
            </w:r>
            <w:r w:rsidR="00BE770E">
              <w:rPr>
                <w:szCs w:val="24"/>
                <w:lang w:val="uk-UA"/>
              </w:rPr>
              <w:t>3</w:t>
            </w:r>
          </w:p>
        </w:tc>
        <w:tc>
          <w:tcPr>
            <w:tcW w:w="1558" w:type="dxa"/>
          </w:tcPr>
          <w:p w14:paraId="7239863A" w14:textId="4CC294A8" w:rsidR="0032137D" w:rsidRPr="002E6044" w:rsidRDefault="0032137D" w:rsidP="0032137D">
            <w:pPr>
              <w:spacing w:line="276" w:lineRule="auto"/>
              <w:jc w:val="center"/>
              <w:rPr>
                <w:szCs w:val="24"/>
                <w:lang w:val="uk-UA"/>
              </w:rPr>
            </w:pPr>
            <w:r w:rsidRPr="002E6044">
              <w:rPr>
                <w:szCs w:val="24"/>
                <w:lang w:val="uk-UA"/>
              </w:rPr>
              <w:t>0,</w:t>
            </w:r>
            <w:r w:rsidR="00BE770E">
              <w:rPr>
                <w:szCs w:val="24"/>
                <w:lang w:val="uk-UA"/>
              </w:rPr>
              <w:t>32</w:t>
            </w:r>
          </w:p>
        </w:tc>
      </w:tr>
      <w:tr w:rsidR="0032137D" w:rsidRPr="002E6044" w14:paraId="6D46ECC3" w14:textId="77777777" w:rsidTr="0032137D">
        <w:tc>
          <w:tcPr>
            <w:tcW w:w="3114" w:type="dxa"/>
          </w:tcPr>
          <w:p w14:paraId="4C0EC9E6" w14:textId="77777777" w:rsidR="0032137D" w:rsidRPr="002E6044" w:rsidRDefault="0032137D" w:rsidP="0032137D">
            <w:pPr>
              <w:spacing w:line="276" w:lineRule="auto"/>
              <w:rPr>
                <w:szCs w:val="24"/>
                <w:lang w:val="uk-UA"/>
              </w:rPr>
            </w:pPr>
            <w:r w:rsidRPr="002E6044">
              <w:rPr>
                <w:szCs w:val="24"/>
                <w:lang w:val="uk-UA"/>
              </w:rPr>
              <w:t>Човниковий біг 4х9 м, с</w:t>
            </w:r>
          </w:p>
        </w:tc>
        <w:tc>
          <w:tcPr>
            <w:tcW w:w="1557" w:type="dxa"/>
            <w:vAlign w:val="center"/>
          </w:tcPr>
          <w:p w14:paraId="6E6461B5" w14:textId="47BE15F7" w:rsidR="0032137D" w:rsidRPr="002E6044" w:rsidRDefault="0032137D" w:rsidP="0032137D">
            <w:pPr>
              <w:spacing w:line="276" w:lineRule="auto"/>
              <w:jc w:val="center"/>
              <w:rPr>
                <w:szCs w:val="24"/>
                <w:lang w:val="uk-UA"/>
              </w:rPr>
            </w:pPr>
            <w:r>
              <w:rPr>
                <w:szCs w:val="24"/>
                <w:lang w:val="uk-UA"/>
              </w:rPr>
              <w:t>14,8</w:t>
            </w:r>
          </w:p>
        </w:tc>
        <w:tc>
          <w:tcPr>
            <w:tcW w:w="1558" w:type="dxa"/>
            <w:vAlign w:val="center"/>
          </w:tcPr>
          <w:p w14:paraId="1C053ED6" w14:textId="2C2F355A" w:rsidR="0032137D" w:rsidRPr="002E6044" w:rsidRDefault="00BE770E" w:rsidP="0032137D">
            <w:pPr>
              <w:spacing w:line="276" w:lineRule="auto"/>
              <w:jc w:val="center"/>
              <w:rPr>
                <w:szCs w:val="24"/>
                <w:lang w:val="uk-UA"/>
              </w:rPr>
            </w:pPr>
            <w:r>
              <w:rPr>
                <w:szCs w:val="24"/>
                <w:lang w:val="uk-UA"/>
              </w:rPr>
              <w:t>1,45</w:t>
            </w:r>
          </w:p>
        </w:tc>
        <w:tc>
          <w:tcPr>
            <w:tcW w:w="1557" w:type="dxa"/>
            <w:vAlign w:val="center"/>
          </w:tcPr>
          <w:p w14:paraId="104868BE" w14:textId="37437EEB" w:rsidR="0032137D" w:rsidRPr="002E6044" w:rsidRDefault="0032137D" w:rsidP="0032137D">
            <w:pPr>
              <w:spacing w:line="276" w:lineRule="auto"/>
              <w:jc w:val="center"/>
              <w:rPr>
                <w:szCs w:val="24"/>
                <w:lang w:val="uk-UA"/>
              </w:rPr>
            </w:pPr>
            <w:r>
              <w:rPr>
                <w:szCs w:val="24"/>
                <w:lang w:val="uk-UA"/>
              </w:rPr>
              <w:t>14,6</w:t>
            </w:r>
          </w:p>
        </w:tc>
        <w:tc>
          <w:tcPr>
            <w:tcW w:w="1558" w:type="dxa"/>
            <w:vAlign w:val="center"/>
          </w:tcPr>
          <w:p w14:paraId="44E70210" w14:textId="1EAB12E5" w:rsidR="0032137D" w:rsidRPr="002E6044" w:rsidRDefault="00BE770E" w:rsidP="0032137D">
            <w:pPr>
              <w:spacing w:line="276" w:lineRule="auto"/>
              <w:jc w:val="center"/>
              <w:rPr>
                <w:szCs w:val="24"/>
                <w:lang w:val="uk-UA"/>
              </w:rPr>
            </w:pPr>
            <w:r>
              <w:rPr>
                <w:szCs w:val="24"/>
                <w:lang w:val="uk-UA"/>
              </w:rPr>
              <w:t>1,52</w:t>
            </w:r>
          </w:p>
        </w:tc>
      </w:tr>
      <w:tr w:rsidR="0032137D" w:rsidRPr="002E6044" w14:paraId="023981A9" w14:textId="77777777" w:rsidTr="0032137D">
        <w:tc>
          <w:tcPr>
            <w:tcW w:w="3114" w:type="dxa"/>
          </w:tcPr>
          <w:p w14:paraId="54F5E395" w14:textId="77777777" w:rsidR="0032137D" w:rsidRPr="002E6044" w:rsidRDefault="0032137D" w:rsidP="0032137D">
            <w:pPr>
              <w:spacing w:line="276" w:lineRule="auto"/>
              <w:rPr>
                <w:szCs w:val="24"/>
                <w:lang w:val="uk-UA"/>
              </w:rPr>
            </w:pPr>
            <w:r w:rsidRPr="002E6044">
              <w:rPr>
                <w:szCs w:val="24"/>
                <w:lang w:val="uk-UA"/>
              </w:rPr>
              <w:t>Стрибок у довжину з місця, см</w:t>
            </w:r>
          </w:p>
        </w:tc>
        <w:tc>
          <w:tcPr>
            <w:tcW w:w="1557" w:type="dxa"/>
          </w:tcPr>
          <w:p w14:paraId="7828B6F3" w14:textId="099BB4AD" w:rsidR="0032137D" w:rsidRPr="002E6044" w:rsidRDefault="0032137D" w:rsidP="0032137D">
            <w:pPr>
              <w:spacing w:line="276" w:lineRule="auto"/>
              <w:jc w:val="center"/>
              <w:rPr>
                <w:szCs w:val="24"/>
                <w:lang w:val="uk-UA"/>
              </w:rPr>
            </w:pPr>
            <w:r>
              <w:rPr>
                <w:szCs w:val="24"/>
                <w:lang w:val="uk-UA"/>
              </w:rPr>
              <w:t>87,6</w:t>
            </w:r>
          </w:p>
        </w:tc>
        <w:tc>
          <w:tcPr>
            <w:tcW w:w="1558" w:type="dxa"/>
          </w:tcPr>
          <w:p w14:paraId="4CFF70BA" w14:textId="5D8A0EEC" w:rsidR="0032137D" w:rsidRPr="002E6044" w:rsidRDefault="00BE770E" w:rsidP="0032137D">
            <w:pPr>
              <w:spacing w:line="276" w:lineRule="auto"/>
              <w:jc w:val="center"/>
              <w:rPr>
                <w:szCs w:val="24"/>
                <w:lang w:val="uk-UA"/>
              </w:rPr>
            </w:pPr>
            <w:r>
              <w:rPr>
                <w:szCs w:val="24"/>
                <w:lang w:val="uk-UA"/>
              </w:rPr>
              <w:t>9,6</w:t>
            </w:r>
          </w:p>
        </w:tc>
        <w:tc>
          <w:tcPr>
            <w:tcW w:w="1557" w:type="dxa"/>
          </w:tcPr>
          <w:p w14:paraId="7E947180" w14:textId="3CA273D7" w:rsidR="0032137D" w:rsidRPr="002E6044" w:rsidRDefault="0032137D" w:rsidP="0032137D">
            <w:pPr>
              <w:spacing w:line="276" w:lineRule="auto"/>
              <w:jc w:val="center"/>
              <w:rPr>
                <w:szCs w:val="24"/>
                <w:lang w:val="uk-UA"/>
              </w:rPr>
            </w:pPr>
            <w:r>
              <w:rPr>
                <w:szCs w:val="24"/>
                <w:lang w:val="uk-UA"/>
              </w:rPr>
              <w:t>91,3</w:t>
            </w:r>
          </w:p>
        </w:tc>
        <w:tc>
          <w:tcPr>
            <w:tcW w:w="1558" w:type="dxa"/>
          </w:tcPr>
          <w:p w14:paraId="1FD324DA" w14:textId="1463B185" w:rsidR="0032137D" w:rsidRPr="002E6044" w:rsidRDefault="00BE770E" w:rsidP="0032137D">
            <w:pPr>
              <w:spacing w:line="276" w:lineRule="auto"/>
              <w:jc w:val="center"/>
              <w:rPr>
                <w:szCs w:val="24"/>
                <w:lang w:val="uk-UA"/>
              </w:rPr>
            </w:pPr>
            <w:r>
              <w:rPr>
                <w:szCs w:val="24"/>
                <w:lang w:val="uk-UA"/>
              </w:rPr>
              <w:t>8,9</w:t>
            </w:r>
          </w:p>
        </w:tc>
      </w:tr>
      <w:tr w:rsidR="0032137D" w:rsidRPr="002E6044" w14:paraId="50B1482F" w14:textId="77777777" w:rsidTr="0032137D">
        <w:tc>
          <w:tcPr>
            <w:tcW w:w="3114" w:type="dxa"/>
          </w:tcPr>
          <w:p w14:paraId="732FE84A" w14:textId="77777777" w:rsidR="0032137D" w:rsidRPr="002E6044" w:rsidRDefault="0032137D" w:rsidP="0032137D">
            <w:pPr>
              <w:spacing w:line="276" w:lineRule="auto"/>
              <w:rPr>
                <w:szCs w:val="24"/>
                <w:lang w:val="uk-UA"/>
              </w:rPr>
            </w:pPr>
            <w:r w:rsidRPr="002E6044">
              <w:rPr>
                <w:szCs w:val="24"/>
                <w:lang w:val="uk-UA"/>
              </w:rPr>
              <w:t>Нахил з положення сидячи, см</w:t>
            </w:r>
          </w:p>
        </w:tc>
        <w:tc>
          <w:tcPr>
            <w:tcW w:w="1557" w:type="dxa"/>
          </w:tcPr>
          <w:p w14:paraId="0FEF4C0F" w14:textId="6099A595" w:rsidR="0032137D" w:rsidRPr="002E6044" w:rsidRDefault="0032137D" w:rsidP="0032137D">
            <w:pPr>
              <w:spacing w:line="276" w:lineRule="auto"/>
              <w:jc w:val="center"/>
              <w:rPr>
                <w:szCs w:val="24"/>
                <w:lang w:val="uk-UA"/>
              </w:rPr>
            </w:pPr>
            <w:r>
              <w:rPr>
                <w:szCs w:val="24"/>
                <w:lang w:val="uk-UA"/>
              </w:rPr>
              <w:t>3,8</w:t>
            </w:r>
          </w:p>
        </w:tc>
        <w:tc>
          <w:tcPr>
            <w:tcW w:w="1558" w:type="dxa"/>
          </w:tcPr>
          <w:p w14:paraId="6A459883" w14:textId="4FBB932A" w:rsidR="0032137D" w:rsidRPr="002E6044" w:rsidRDefault="00BE770E" w:rsidP="0032137D">
            <w:pPr>
              <w:spacing w:line="276" w:lineRule="auto"/>
              <w:jc w:val="center"/>
              <w:rPr>
                <w:szCs w:val="24"/>
                <w:lang w:val="uk-UA"/>
              </w:rPr>
            </w:pPr>
            <w:r>
              <w:rPr>
                <w:szCs w:val="24"/>
                <w:lang w:val="uk-UA"/>
              </w:rPr>
              <w:t>1,1</w:t>
            </w:r>
          </w:p>
        </w:tc>
        <w:tc>
          <w:tcPr>
            <w:tcW w:w="1557" w:type="dxa"/>
          </w:tcPr>
          <w:p w14:paraId="0AF8DB38" w14:textId="419D199E" w:rsidR="0032137D" w:rsidRPr="002E6044" w:rsidRDefault="0032137D" w:rsidP="0032137D">
            <w:pPr>
              <w:spacing w:line="276" w:lineRule="auto"/>
              <w:jc w:val="center"/>
              <w:rPr>
                <w:szCs w:val="24"/>
                <w:lang w:val="uk-UA"/>
              </w:rPr>
            </w:pPr>
            <w:r>
              <w:rPr>
                <w:szCs w:val="24"/>
                <w:lang w:val="uk-UA"/>
              </w:rPr>
              <w:t>4,1</w:t>
            </w:r>
          </w:p>
        </w:tc>
        <w:tc>
          <w:tcPr>
            <w:tcW w:w="1558" w:type="dxa"/>
          </w:tcPr>
          <w:p w14:paraId="07FEAFF7" w14:textId="0F9D67E2" w:rsidR="0032137D" w:rsidRPr="002E6044" w:rsidRDefault="00BE770E" w:rsidP="0032137D">
            <w:pPr>
              <w:spacing w:line="276" w:lineRule="auto"/>
              <w:jc w:val="center"/>
              <w:rPr>
                <w:szCs w:val="24"/>
                <w:lang w:val="uk-UA"/>
              </w:rPr>
            </w:pPr>
            <w:r>
              <w:rPr>
                <w:szCs w:val="24"/>
                <w:lang w:val="uk-UA"/>
              </w:rPr>
              <w:t>1,3</w:t>
            </w:r>
          </w:p>
        </w:tc>
      </w:tr>
      <w:tr w:rsidR="0032137D" w:rsidRPr="002E6044" w14:paraId="67C71353" w14:textId="77777777" w:rsidTr="0032137D">
        <w:tc>
          <w:tcPr>
            <w:tcW w:w="3114" w:type="dxa"/>
          </w:tcPr>
          <w:p w14:paraId="3C2B086B" w14:textId="77777777" w:rsidR="0032137D" w:rsidRPr="002E6044" w:rsidRDefault="0032137D" w:rsidP="0032137D">
            <w:pPr>
              <w:spacing w:line="276" w:lineRule="auto"/>
              <w:rPr>
                <w:szCs w:val="24"/>
                <w:lang w:val="uk-UA"/>
              </w:rPr>
            </w:pPr>
            <w:r w:rsidRPr="002E6044">
              <w:rPr>
                <w:szCs w:val="24"/>
                <w:lang w:val="uk-UA"/>
              </w:rPr>
              <w:t>Згинання і розгинання рук в упорі лежачи, разів</w:t>
            </w:r>
          </w:p>
        </w:tc>
        <w:tc>
          <w:tcPr>
            <w:tcW w:w="1557" w:type="dxa"/>
          </w:tcPr>
          <w:p w14:paraId="59EEC670" w14:textId="61276C45" w:rsidR="0032137D" w:rsidRPr="002E6044" w:rsidRDefault="0032137D" w:rsidP="0032137D">
            <w:pPr>
              <w:spacing w:line="276" w:lineRule="auto"/>
              <w:jc w:val="center"/>
              <w:rPr>
                <w:szCs w:val="24"/>
                <w:lang w:val="uk-UA"/>
              </w:rPr>
            </w:pPr>
            <w:r>
              <w:rPr>
                <w:szCs w:val="24"/>
                <w:lang w:val="uk-UA"/>
              </w:rPr>
              <w:t>4,5</w:t>
            </w:r>
          </w:p>
        </w:tc>
        <w:tc>
          <w:tcPr>
            <w:tcW w:w="1558" w:type="dxa"/>
          </w:tcPr>
          <w:p w14:paraId="383FA129" w14:textId="003A03EC" w:rsidR="0032137D" w:rsidRPr="002E6044" w:rsidRDefault="00BE770E" w:rsidP="0032137D">
            <w:pPr>
              <w:spacing w:line="276" w:lineRule="auto"/>
              <w:jc w:val="center"/>
              <w:rPr>
                <w:szCs w:val="24"/>
                <w:lang w:val="uk-UA"/>
              </w:rPr>
            </w:pPr>
            <w:r>
              <w:rPr>
                <w:szCs w:val="24"/>
                <w:lang w:val="uk-UA"/>
              </w:rPr>
              <w:t>2,1</w:t>
            </w:r>
          </w:p>
        </w:tc>
        <w:tc>
          <w:tcPr>
            <w:tcW w:w="1557" w:type="dxa"/>
          </w:tcPr>
          <w:p w14:paraId="7C168000" w14:textId="3DF15951" w:rsidR="0032137D" w:rsidRPr="002E6044" w:rsidRDefault="0032137D" w:rsidP="0032137D">
            <w:pPr>
              <w:spacing w:line="276" w:lineRule="auto"/>
              <w:jc w:val="center"/>
              <w:rPr>
                <w:szCs w:val="24"/>
                <w:lang w:val="uk-UA"/>
              </w:rPr>
            </w:pPr>
            <w:r>
              <w:rPr>
                <w:szCs w:val="24"/>
                <w:lang w:val="uk-UA"/>
              </w:rPr>
              <w:t>5,2</w:t>
            </w:r>
          </w:p>
        </w:tc>
        <w:tc>
          <w:tcPr>
            <w:tcW w:w="1558" w:type="dxa"/>
          </w:tcPr>
          <w:p w14:paraId="0639859A" w14:textId="47E104BE" w:rsidR="0032137D" w:rsidRPr="00BD6397" w:rsidRDefault="00BE770E" w:rsidP="0032137D">
            <w:pPr>
              <w:jc w:val="center"/>
              <w:rPr>
                <w:szCs w:val="24"/>
                <w:lang w:val="uk-UA"/>
              </w:rPr>
            </w:pPr>
            <w:r>
              <w:rPr>
                <w:szCs w:val="24"/>
                <w:lang w:val="uk-UA"/>
              </w:rPr>
              <w:t>1,9</w:t>
            </w:r>
          </w:p>
        </w:tc>
      </w:tr>
    </w:tbl>
    <w:p w14:paraId="24FE9425" w14:textId="154EA20B" w:rsidR="00D616C3" w:rsidRDefault="00D616C3" w:rsidP="00D616C3">
      <w:pPr>
        <w:spacing w:after="0" w:line="360" w:lineRule="auto"/>
        <w:ind w:firstLine="709"/>
        <w:jc w:val="center"/>
        <w:rPr>
          <w:b/>
          <w:szCs w:val="28"/>
          <w:lang w:val="uk-UA"/>
        </w:rPr>
      </w:pPr>
    </w:p>
    <w:p w14:paraId="04AB4469" w14:textId="55323602" w:rsidR="00BE770E" w:rsidRPr="00BE770E" w:rsidRDefault="00BE770E" w:rsidP="00BE770E">
      <w:pPr>
        <w:spacing w:after="0" w:line="360" w:lineRule="auto"/>
        <w:ind w:firstLine="709"/>
        <w:jc w:val="both"/>
        <w:rPr>
          <w:szCs w:val="28"/>
          <w:lang w:val="uk-UA"/>
        </w:rPr>
      </w:pPr>
      <w:r>
        <w:rPr>
          <w:szCs w:val="28"/>
          <w:lang w:val="uk-UA"/>
        </w:rPr>
        <w:t xml:space="preserve">Аналіз отриманих у ході тестування дівчат даних засвідчив, що рівень розвитку спритності, бистроти, швидкісно-силових якостей та сили у 7-річних дівчаток є початковим, а гнучкості – середнім. Рівень розвитку бистроти, спритності та сили </w:t>
      </w:r>
      <w:r w:rsidR="004F3B92">
        <w:rPr>
          <w:szCs w:val="28"/>
          <w:lang w:val="uk-UA"/>
        </w:rPr>
        <w:t xml:space="preserve">8-річних дівчаток </w:t>
      </w:r>
      <w:r>
        <w:rPr>
          <w:szCs w:val="28"/>
          <w:lang w:val="uk-UA"/>
        </w:rPr>
        <w:t>є початко</w:t>
      </w:r>
      <w:r w:rsidR="003E47B3">
        <w:rPr>
          <w:szCs w:val="28"/>
          <w:lang w:val="uk-UA"/>
        </w:rPr>
        <w:t>ви</w:t>
      </w:r>
      <w:r>
        <w:rPr>
          <w:szCs w:val="28"/>
          <w:lang w:val="uk-UA"/>
        </w:rPr>
        <w:t xml:space="preserve">м, швидкісно силових якостей – середнім, а гнучкості – достатнім. </w:t>
      </w:r>
    </w:p>
    <w:p w14:paraId="44C03BDD" w14:textId="49D00584" w:rsidR="00AF0607" w:rsidRDefault="00BE770E" w:rsidP="00B82DDE">
      <w:pPr>
        <w:spacing w:after="0" w:line="360" w:lineRule="auto"/>
        <w:ind w:firstLine="709"/>
        <w:jc w:val="both"/>
        <w:rPr>
          <w:szCs w:val="28"/>
          <w:lang w:val="uk-UA"/>
        </w:rPr>
      </w:pPr>
      <w:r>
        <w:rPr>
          <w:szCs w:val="28"/>
          <w:lang w:val="uk-UA"/>
        </w:rPr>
        <w:t xml:space="preserve">Дані, отримані в процесі тестування фізичної підготовленості підкреслюють необхідність пошуку підходів до її удосконалення, зокрема в процесі позаурочних форм організації занять. </w:t>
      </w:r>
    </w:p>
    <w:p w14:paraId="46EF815B" w14:textId="77777777" w:rsidR="001E352D" w:rsidRDefault="001E352D" w:rsidP="00B82DDE">
      <w:pPr>
        <w:spacing w:after="0" w:line="360" w:lineRule="auto"/>
        <w:ind w:firstLine="709"/>
        <w:jc w:val="both"/>
        <w:rPr>
          <w:szCs w:val="28"/>
          <w:lang w:val="uk-UA"/>
        </w:rPr>
      </w:pPr>
    </w:p>
    <w:p w14:paraId="4C7063E2" w14:textId="7BD8CAF8" w:rsidR="001E352D" w:rsidRPr="001E352D" w:rsidRDefault="001E352D" w:rsidP="00B82DDE">
      <w:pPr>
        <w:spacing w:after="0" w:line="360" w:lineRule="auto"/>
        <w:ind w:firstLine="709"/>
        <w:jc w:val="both"/>
        <w:rPr>
          <w:b/>
          <w:szCs w:val="28"/>
          <w:lang w:val="uk-UA"/>
        </w:rPr>
      </w:pPr>
      <w:r w:rsidRPr="001E352D">
        <w:rPr>
          <w:b/>
          <w:szCs w:val="28"/>
          <w:lang w:val="uk-UA"/>
        </w:rPr>
        <w:lastRenderedPageBreak/>
        <w:t>3.2.</w:t>
      </w:r>
      <w:r w:rsidRPr="001E352D">
        <w:rPr>
          <w:b/>
          <w:szCs w:val="28"/>
          <w:lang w:val="uk-UA"/>
        </w:rPr>
        <w:tab/>
        <w:t xml:space="preserve">Зміст і структура програми занять на основі використання рухливих ігор, спрямованої на розвиток фізичних якостей дітей молодшого шкільного віку  </w:t>
      </w:r>
    </w:p>
    <w:p w14:paraId="252F202C" w14:textId="695100FC" w:rsidR="001E352D" w:rsidRDefault="00581FA3" w:rsidP="00D616C3">
      <w:pPr>
        <w:spacing w:after="0" w:line="360" w:lineRule="auto"/>
        <w:ind w:firstLine="902"/>
        <w:jc w:val="both"/>
        <w:rPr>
          <w:szCs w:val="28"/>
          <w:lang w:val="uk-UA"/>
        </w:rPr>
      </w:pPr>
      <w:r>
        <w:rPr>
          <w:szCs w:val="28"/>
          <w:lang w:val="uk-UA"/>
        </w:rPr>
        <w:t>Результати, отримані в процесі констатувального експерименту засвідчили</w:t>
      </w:r>
      <w:r w:rsidR="004810B2">
        <w:rPr>
          <w:szCs w:val="28"/>
          <w:lang w:val="uk-UA"/>
        </w:rPr>
        <w:t xml:space="preserve"> необхідність залучення дітей молодшого шкільного віку до організованих форм занять</w:t>
      </w:r>
      <w:r w:rsidR="004A027E">
        <w:rPr>
          <w:szCs w:val="28"/>
          <w:lang w:val="uk-UA"/>
        </w:rPr>
        <w:t xml:space="preserve"> фізичними вправами</w:t>
      </w:r>
      <w:r w:rsidR="004810B2">
        <w:rPr>
          <w:szCs w:val="28"/>
          <w:lang w:val="uk-UA"/>
        </w:rPr>
        <w:t xml:space="preserve">, </w:t>
      </w:r>
      <w:r w:rsidR="004A027E">
        <w:rPr>
          <w:szCs w:val="28"/>
          <w:lang w:val="uk-UA"/>
        </w:rPr>
        <w:t>котрі спрямовані</w:t>
      </w:r>
      <w:r w:rsidR="004810B2">
        <w:rPr>
          <w:szCs w:val="28"/>
          <w:lang w:val="uk-UA"/>
        </w:rPr>
        <w:t xml:space="preserve"> на удосконалення показників їхньої фізичної підготовленості. </w:t>
      </w:r>
    </w:p>
    <w:p w14:paraId="733C552D" w14:textId="1F08A094" w:rsidR="004810B2" w:rsidRDefault="004A027E" w:rsidP="004A027E">
      <w:pPr>
        <w:spacing w:after="0" w:line="360" w:lineRule="auto"/>
        <w:ind w:firstLine="902"/>
        <w:jc w:val="both"/>
        <w:rPr>
          <w:szCs w:val="28"/>
          <w:lang w:val="uk-UA"/>
        </w:rPr>
      </w:pPr>
      <w:r>
        <w:rPr>
          <w:szCs w:val="28"/>
          <w:lang w:val="uk-UA"/>
        </w:rPr>
        <w:t xml:space="preserve">Заняття з дітьми молодшого шкільного віку проводились під час роботи групи продовженого дня, що обумовлено режимом її роботи відповідно до концепції </w:t>
      </w:r>
      <w:r w:rsidR="004810B2" w:rsidRPr="004810B2">
        <w:rPr>
          <w:szCs w:val="28"/>
          <w:lang w:val="uk-UA"/>
        </w:rPr>
        <w:t>Нової  української  школи</w:t>
      </w:r>
      <w:r>
        <w:rPr>
          <w:szCs w:val="28"/>
          <w:lang w:val="uk-UA"/>
        </w:rPr>
        <w:t>, який передбачає</w:t>
      </w:r>
      <w:r w:rsidR="004810B2" w:rsidRPr="004A027E">
        <w:rPr>
          <w:szCs w:val="28"/>
          <w:lang w:val="uk-UA"/>
        </w:rPr>
        <w:t xml:space="preserve"> [</w:t>
      </w:r>
      <w:r w:rsidRPr="004A027E">
        <w:rPr>
          <w:szCs w:val="28"/>
          <w:lang w:val="uk-UA"/>
        </w:rPr>
        <w:fldChar w:fldCharType="begin"/>
      </w:r>
      <w:r w:rsidRPr="004A027E">
        <w:rPr>
          <w:szCs w:val="28"/>
          <w:lang w:val="uk-UA"/>
        </w:rPr>
        <w:instrText xml:space="preserve"> REF _Ref184069623 \r \h </w:instrText>
      </w:r>
      <w:r>
        <w:rPr>
          <w:szCs w:val="28"/>
          <w:lang w:val="uk-UA"/>
        </w:rPr>
        <w:instrText xml:space="preserve"> \* MERGEFORMAT </w:instrText>
      </w:r>
      <w:r w:rsidRPr="004A027E">
        <w:rPr>
          <w:szCs w:val="28"/>
          <w:lang w:val="uk-UA"/>
        </w:rPr>
      </w:r>
      <w:r w:rsidRPr="004A027E">
        <w:rPr>
          <w:szCs w:val="28"/>
          <w:lang w:val="uk-UA"/>
        </w:rPr>
        <w:fldChar w:fldCharType="separate"/>
      </w:r>
      <w:r w:rsidR="00D228B0">
        <w:rPr>
          <w:szCs w:val="28"/>
          <w:lang w:val="uk-UA"/>
        </w:rPr>
        <w:t>37</w:t>
      </w:r>
      <w:r w:rsidRPr="004A027E">
        <w:rPr>
          <w:szCs w:val="28"/>
          <w:lang w:val="uk-UA"/>
        </w:rPr>
        <w:fldChar w:fldCharType="end"/>
      </w:r>
      <w:r w:rsidRPr="004A027E">
        <w:rPr>
          <w:szCs w:val="28"/>
          <w:lang w:val="uk-UA"/>
        </w:rPr>
        <w:t xml:space="preserve">, </w:t>
      </w:r>
      <w:r w:rsidRPr="004A027E">
        <w:rPr>
          <w:szCs w:val="28"/>
          <w:lang w:val="uk-UA"/>
        </w:rPr>
        <w:fldChar w:fldCharType="begin"/>
      </w:r>
      <w:r w:rsidRPr="004A027E">
        <w:rPr>
          <w:szCs w:val="28"/>
          <w:lang w:val="uk-UA"/>
        </w:rPr>
        <w:instrText xml:space="preserve"> REF _Ref184069624 \r \h </w:instrText>
      </w:r>
      <w:r>
        <w:rPr>
          <w:szCs w:val="28"/>
          <w:lang w:val="uk-UA"/>
        </w:rPr>
        <w:instrText xml:space="preserve"> \* MERGEFORMAT </w:instrText>
      </w:r>
      <w:r w:rsidRPr="004A027E">
        <w:rPr>
          <w:szCs w:val="28"/>
          <w:lang w:val="uk-UA"/>
        </w:rPr>
      </w:r>
      <w:r w:rsidRPr="004A027E">
        <w:rPr>
          <w:szCs w:val="28"/>
          <w:lang w:val="uk-UA"/>
        </w:rPr>
        <w:fldChar w:fldCharType="separate"/>
      </w:r>
      <w:r w:rsidR="00D228B0">
        <w:rPr>
          <w:szCs w:val="28"/>
          <w:lang w:val="uk-UA"/>
        </w:rPr>
        <w:t>52</w:t>
      </w:r>
      <w:r w:rsidRPr="004A027E">
        <w:rPr>
          <w:szCs w:val="28"/>
          <w:lang w:val="uk-UA"/>
        </w:rPr>
        <w:fldChar w:fldCharType="end"/>
      </w:r>
      <w:r w:rsidR="004810B2" w:rsidRPr="004A027E">
        <w:rPr>
          <w:szCs w:val="28"/>
          <w:lang w:val="uk-UA"/>
        </w:rPr>
        <w:t>] проведення  спортивно-оздоровчих занять для учнів тривалістю</w:t>
      </w:r>
      <w:r w:rsidR="004810B2" w:rsidRPr="004810B2">
        <w:rPr>
          <w:szCs w:val="28"/>
          <w:lang w:val="uk-UA"/>
        </w:rPr>
        <w:t xml:space="preserve"> не менше години</w:t>
      </w:r>
      <w:r>
        <w:rPr>
          <w:szCs w:val="28"/>
          <w:lang w:val="uk-UA"/>
        </w:rPr>
        <w:t>.</w:t>
      </w:r>
    </w:p>
    <w:p w14:paraId="6CC88315" w14:textId="40A5D257" w:rsidR="000F6AA1" w:rsidRDefault="004A027E" w:rsidP="004A027E">
      <w:pPr>
        <w:spacing w:after="0" w:line="360" w:lineRule="auto"/>
        <w:ind w:firstLine="902"/>
        <w:jc w:val="both"/>
        <w:rPr>
          <w:lang w:val="uk-UA"/>
        </w:rPr>
      </w:pPr>
      <w:r>
        <w:rPr>
          <w:szCs w:val="28"/>
          <w:lang w:val="uk-UA"/>
        </w:rPr>
        <w:t xml:space="preserve">В процесі розробки програми було враховано ряд принципів </w:t>
      </w:r>
      <w:r>
        <w:t xml:space="preserve">дозвіллєвої </w:t>
      </w:r>
      <w:r>
        <w:rPr>
          <w:lang w:val="uk-UA"/>
        </w:rPr>
        <w:t>діяльності</w:t>
      </w:r>
      <w:r w:rsidR="000F6AA1">
        <w:rPr>
          <w:lang w:val="uk-UA"/>
        </w:rPr>
        <w:t xml:space="preserve"> </w:t>
      </w:r>
      <w:r w:rsidR="000F6AA1" w:rsidRPr="000F6AA1">
        <w:t>[</w:t>
      </w:r>
      <w:r w:rsidR="000F6AA1">
        <w:fldChar w:fldCharType="begin"/>
      </w:r>
      <w:r w:rsidR="000F6AA1">
        <w:instrText xml:space="preserve"> REF _Ref184069866 \r \h </w:instrText>
      </w:r>
      <w:r w:rsidR="000F6AA1">
        <w:fldChar w:fldCharType="separate"/>
      </w:r>
      <w:r w:rsidR="00D228B0">
        <w:t>27</w:t>
      </w:r>
      <w:r w:rsidR="000F6AA1">
        <w:fldChar w:fldCharType="end"/>
      </w:r>
      <w:r w:rsidR="000F6AA1" w:rsidRPr="000F6AA1">
        <w:t>]</w:t>
      </w:r>
      <w:r>
        <w:rPr>
          <w:lang w:val="uk-UA"/>
        </w:rPr>
        <w:t>:</w:t>
      </w:r>
    </w:p>
    <w:p w14:paraId="6BD8950F" w14:textId="57EDF76F" w:rsidR="004A027E" w:rsidRPr="000F6AA1" w:rsidRDefault="000F6AA1" w:rsidP="000F6AA1">
      <w:pPr>
        <w:pStyle w:val="a9"/>
        <w:numPr>
          <w:ilvl w:val="0"/>
          <w:numId w:val="15"/>
        </w:numPr>
        <w:spacing w:after="0" w:line="360" w:lineRule="auto"/>
        <w:ind w:left="0" w:firstLine="709"/>
        <w:jc w:val="both"/>
        <w:rPr>
          <w:lang w:val="uk-UA"/>
        </w:rPr>
      </w:pPr>
      <w:r w:rsidRPr="000F6AA1">
        <w:rPr>
          <w:lang w:val="uk-UA"/>
        </w:rPr>
        <w:t>добровільності;</w:t>
      </w:r>
    </w:p>
    <w:p w14:paraId="5F3A4A7E" w14:textId="6285BD36" w:rsidR="000F6AA1" w:rsidRPr="000F6AA1" w:rsidRDefault="000F6AA1" w:rsidP="000F6AA1">
      <w:pPr>
        <w:pStyle w:val="a9"/>
        <w:numPr>
          <w:ilvl w:val="0"/>
          <w:numId w:val="15"/>
        </w:numPr>
        <w:spacing w:after="0" w:line="360" w:lineRule="auto"/>
        <w:ind w:left="0" w:firstLine="709"/>
        <w:jc w:val="both"/>
        <w:rPr>
          <w:szCs w:val="28"/>
          <w:lang w:val="uk-UA"/>
        </w:rPr>
      </w:pPr>
      <w:r w:rsidRPr="000F6AA1">
        <w:rPr>
          <w:szCs w:val="28"/>
          <w:lang w:val="uk-UA"/>
        </w:rPr>
        <w:t>системності;</w:t>
      </w:r>
    </w:p>
    <w:p w14:paraId="3FB8BA4D" w14:textId="0D30D8D8" w:rsidR="000F6AA1" w:rsidRPr="000F6AA1" w:rsidRDefault="000F6AA1" w:rsidP="000F6AA1">
      <w:pPr>
        <w:pStyle w:val="a9"/>
        <w:numPr>
          <w:ilvl w:val="0"/>
          <w:numId w:val="15"/>
        </w:numPr>
        <w:spacing w:after="0" w:line="360" w:lineRule="auto"/>
        <w:ind w:left="0" w:firstLine="709"/>
        <w:jc w:val="both"/>
        <w:rPr>
          <w:szCs w:val="28"/>
          <w:lang w:val="uk-UA"/>
        </w:rPr>
      </w:pPr>
      <w:r w:rsidRPr="000F6AA1">
        <w:rPr>
          <w:szCs w:val="28"/>
          <w:lang w:val="uk-UA"/>
        </w:rPr>
        <w:t>доступності та якості дозвіллєвих послуг;</w:t>
      </w:r>
    </w:p>
    <w:p w14:paraId="1F86D6FE" w14:textId="44680B8E" w:rsidR="000F6AA1" w:rsidRPr="000F6AA1" w:rsidRDefault="000F6AA1" w:rsidP="000F6AA1">
      <w:pPr>
        <w:pStyle w:val="a9"/>
        <w:numPr>
          <w:ilvl w:val="0"/>
          <w:numId w:val="15"/>
        </w:numPr>
        <w:spacing w:after="0" w:line="360" w:lineRule="auto"/>
        <w:ind w:left="0" w:firstLine="709"/>
        <w:jc w:val="both"/>
        <w:rPr>
          <w:szCs w:val="28"/>
          <w:lang w:val="uk-UA"/>
        </w:rPr>
      </w:pPr>
      <w:r w:rsidRPr="000F6AA1">
        <w:rPr>
          <w:szCs w:val="28"/>
          <w:lang w:val="uk-UA"/>
        </w:rPr>
        <w:t>диференціації;</w:t>
      </w:r>
    </w:p>
    <w:p w14:paraId="66901AF4" w14:textId="0CFF0908" w:rsidR="000F6AA1" w:rsidRPr="000F6AA1" w:rsidRDefault="000F6AA1" w:rsidP="000F6AA1">
      <w:pPr>
        <w:pStyle w:val="a9"/>
        <w:numPr>
          <w:ilvl w:val="0"/>
          <w:numId w:val="15"/>
        </w:numPr>
        <w:spacing w:after="0" w:line="360" w:lineRule="auto"/>
        <w:ind w:left="0" w:firstLine="709"/>
        <w:jc w:val="both"/>
        <w:rPr>
          <w:szCs w:val="28"/>
          <w:lang w:val="uk-UA"/>
        </w:rPr>
      </w:pPr>
      <w:r w:rsidRPr="000F6AA1">
        <w:rPr>
          <w:lang w:val="uk-UA"/>
        </w:rPr>
        <w:t xml:space="preserve">відповідність дозвіллєвих послуг умовам їх надання. </w:t>
      </w:r>
    </w:p>
    <w:p w14:paraId="1FEE2648" w14:textId="3838AD25" w:rsidR="000F6AA1" w:rsidRPr="00BE699D" w:rsidRDefault="000F6AA1" w:rsidP="000F6AA1">
      <w:pPr>
        <w:tabs>
          <w:tab w:val="left" w:pos="0"/>
        </w:tabs>
        <w:spacing w:after="0" w:line="360" w:lineRule="auto"/>
        <w:ind w:firstLine="902"/>
        <w:jc w:val="both"/>
        <w:rPr>
          <w:szCs w:val="28"/>
          <w:lang w:val="uk-UA"/>
        </w:rPr>
      </w:pPr>
      <w:r w:rsidRPr="00BE699D">
        <w:rPr>
          <w:i/>
          <w:szCs w:val="28"/>
          <w:lang w:val="uk-UA"/>
        </w:rPr>
        <w:t>Метою</w:t>
      </w:r>
      <w:r w:rsidRPr="00BE699D">
        <w:rPr>
          <w:szCs w:val="28"/>
          <w:lang w:val="uk-UA"/>
        </w:rPr>
        <w:t xml:space="preserve"> </w:t>
      </w:r>
      <w:r w:rsidRPr="00BE699D">
        <w:rPr>
          <w:i/>
          <w:szCs w:val="28"/>
          <w:lang w:val="uk-UA"/>
        </w:rPr>
        <w:t>програми</w:t>
      </w:r>
      <w:r w:rsidRPr="00BE699D">
        <w:rPr>
          <w:szCs w:val="28"/>
          <w:lang w:val="uk-UA"/>
        </w:rPr>
        <w:t xml:space="preserve"> </w:t>
      </w:r>
      <w:r w:rsidR="00BE699D" w:rsidRPr="00BE699D">
        <w:rPr>
          <w:szCs w:val="28"/>
          <w:lang w:val="uk-UA"/>
        </w:rPr>
        <w:t xml:space="preserve">було змістовне наповнення оздоровчих занять дітей </w:t>
      </w:r>
      <w:r w:rsidR="00BE699D">
        <w:rPr>
          <w:szCs w:val="28"/>
          <w:lang w:val="uk-UA"/>
        </w:rPr>
        <w:t>молодшого шкільного віку</w:t>
      </w:r>
      <w:r w:rsidR="00BE699D" w:rsidRPr="00BE699D">
        <w:rPr>
          <w:szCs w:val="28"/>
          <w:lang w:val="uk-UA"/>
        </w:rPr>
        <w:t>, які спрямовані на розвиток фізичних якостей.</w:t>
      </w:r>
    </w:p>
    <w:p w14:paraId="4925F5C6" w14:textId="71D2D53A" w:rsidR="00BE699D" w:rsidRPr="00BE699D" w:rsidRDefault="00BE699D" w:rsidP="000F6AA1">
      <w:pPr>
        <w:tabs>
          <w:tab w:val="left" w:pos="0"/>
        </w:tabs>
        <w:spacing w:after="0" w:line="360" w:lineRule="auto"/>
        <w:ind w:firstLine="902"/>
        <w:jc w:val="both"/>
        <w:rPr>
          <w:szCs w:val="28"/>
          <w:lang w:val="uk-UA"/>
        </w:rPr>
      </w:pPr>
      <w:r w:rsidRPr="00BE699D">
        <w:rPr>
          <w:i/>
          <w:szCs w:val="28"/>
          <w:lang w:val="uk-UA"/>
        </w:rPr>
        <w:t>Завдання програми</w:t>
      </w:r>
      <w:r w:rsidRPr="00BE699D">
        <w:rPr>
          <w:szCs w:val="28"/>
          <w:lang w:val="uk-UA"/>
        </w:rPr>
        <w:t>:</w:t>
      </w:r>
    </w:p>
    <w:p w14:paraId="404AF3B4" w14:textId="7EB91F67" w:rsidR="00BE699D" w:rsidRDefault="00BE699D" w:rsidP="000F6AA1">
      <w:pPr>
        <w:tabs>
          <w:tab w:val="left" w:pos="0"/>
        </w:tabs>
        <w:spacing w:after="0" w:line="360" w:lineRule="auto"/>
        <w:ind w:firstLine="902"/>
        <w:jc w:val="both"/>
        <w:rPr>
          <w:lang w:val="uk-UA"/>
        </w:rPr>
      </w:pPr>
      <w:r w:rsidRPr="00BE699D">
        <w:rPr>
          <w:szCs w:val="28"/>
          <w:lang w:val="uk-UA"/>
        </w:rPr>
        <w:t>1) збагачення рухового досвіду</w:t>
      </w:r>
      <w:r>
        <w:rPr>
          <w:lang w:val="uk-UA"/>
        </w:rPr>
        <w:t xml:space="preserve"> дітей молодшого шкільного віку;</w:t>
      </w:r>
    </w:p>
    <w:p w14:paraId="1EF6BC37" w14:textId="35FBB21B" w:rsidR="00BE699D" w:rsidRDefault="00BE699D" w:rsidP="000F6AA1">
      <w:pPr>
        <w:tabs>
          <w:tab w:val="left" w:pos="0"/>
        </w:tabs>
        <w:spacing w:after="0" w:line="360" w:lineRule="auto"/>
        <w:ind w:firstLine="902"/>
        <w:jc w:val="both"/>
        <w:rPr>
          <w:lang w:val="uk-UA"/>
        </w:rPr>
      </w:pPr>
      <w:r>
        <w:rPr>
          <w:lang w:val="uk-UA"/>
        </w:rPr>
        <w:t>2) підвищення рівня рухової активності молодших школярів 7-8 років;</w:t>
      </w:r>
    </w:p>
    <w:p w14:paraId="0BC2E6A8" w14:textId="3DAF0DDF" w:rsidR="00BE699D" w:rsidRDefault="00BE699D" w:rsidP="000F6AA1">
      <w:pPr>
        <w:tabs>
          <w:tab w:val="left" w:pos="0"/>
        </w:tabs>
        <w:spacing w:after="0" w:line="360" w:lineRule="auto"/>
        <w:ind w:firstLine="902"/>
        <w:jc w:val="both"/>
        <w:rPr>
          <w:lang w:val="uk-UA"/>
        </w:rPr>
      </w:pPr>
      <w:r>
        <w:rPr>
          <w:lang w:val="uk-UA"/>
        </w:rPr>
        <w:t>3) розвиток фізичних якостей (бистроти, спритності, координаційних здібностей) дітей 7-8 років;</w:t>
      </w:r>
    </w:p>
    <w:p w14:paraId="1D0043B2" w14:textId="6EB3DE78" w:rsidR="00BE699D" w:rsidRDefault="00BE699D" w:rsidP="000F6AA1">
      <w:pPr>
        <w:tabs>
          <w:tab w:val="left" w:pos="0"/>
        </w:tabs>
        <w:spacing w:after="0" w:line="360" w:lineRule="auto"/>
        <w:ind w:firstLine="902"/>
        <w:jc w:val="both"/>
        <w:rPr>
          <w:lang w:val="uk-UA"/>
        </w:rPr>
      </w:pPr>
      <w:r>
        <w:rPr>
          <w:lang w:val="uk-UA"/>
        </w:rPr>
        <w:t>4) формування мотивації до систематичних занять фізичними  вправами;</w:t>
      </w:r>
    </w:p>
    <w:p w14:paraId="056A92BD" w14:textId="7FB4002C" w:rsidR="00BE699D" w:rsidRDefault="00BE699D" w:rsidP="000F6AA1">
      <w:pPr>
        <w:tabs>
          <w:tab w:val="left" w:pos="0"/>
        </w:tabs>
        <w:spacing w:after="0" w:line="360" w:lineRule="auto"/>
        <w:ind w:firstLine="902"/>
        <w:jc w:val="both"/>
        <w:rPr>
          <w:lang w:val="uk-UA"/>
        </w:rPr>
      </w:pPr>
      <w:r>
        <w:rPr>
          <w:lang w:val="uk-UA"/>
        </w:rPr>
        <w:t xml:space="preserve">5) змістовне заповнення дозвіллєвої діяльності дітей молодшого шкільного віку. </w:t>
      </w:r>
    </w:p>
    <w:p w14:paraId="377781DC" w14:textId="0C8657BB" w:rsidR="00BE699D" w:rsidRDefault="00BE699D" w:rsidP="000F6AA1">
      <w:pPr>
        <w:tabs>
          <w:tab w:val="left" w:pos="0"/>
        </w:tabs>
        <w:spacing w:after="0" w:line="360" w:lineRule="auto"/>
        <w:ind w:firstLine="902"/>
        <w:jc w:val="both"/>
        <w:rPr>
          <w:lang w:val="uk-UA"/>
        </w:rPr>
      </w:pPr>
      <w:r>
        <w:rPr>
          <w:lang w:val="uk-UA"/>
        </w:rPr>
        <w:lastRenderedPageBreak/>
        <w:t>Програма містила 4 блоки</w:t>
      </w:r>
      <w:r w:rsidR="007A2E89">
        <w:rPr>
          <w:lang w:val="uk-UA"/>
        </w:rPr>
        <w:t>: теоретичні знання, рухливі ігри</w:t>
      </w:r>
      <w:r w:rsidR="000D14A0">
        <w:rPr>
          <w:lang w:val="uk-UA"/>
        </w:rPr>
        <w:t xml:space="preserve"> з ходьбою, бігом</w:t>
      </w:r>
      <w:r w:rsidR="007A2E89">
        <w:rPr>
          <w:lang w:val="uk-UA"/>
        </w:rPr>
        <w:t xml:space="preserve">, естафети, </w:t>
      </w:r>
      <w:bookmarkStart w:id="4" w:name="_Hlk184072063"/>
      <w:r w:rsidR="007A2E89">
        <w:rPr>
          <w:lang w:val="uk-UA"/>
        </w:rPr>
        <w:t>рухливі ігри з елементами спортивних ігор</w:t>
      </w:r>
      <w:bookmarkEnd w:id="4"/>
      <w:r w:rsidR="007A2E89">
        <w:rPr>
          <w:lang w:val="uk-UA"/>
        </w:rPr>
        <w:t xml:space="preserve">. </w:t>
      </w:r>
    </w:p>
    <w:p w14:paraId="0F2F44A4" w14:textId="79FCAEBA" w:rsidR="007A2E89" w:rsidRDefault="007A2E89" w:rsidP="000F6AA1">
      <w:pPr>
        <w:tabs>
          <w:tab w:val="left" w:pos="0"/>
        </w:tabs>
        <w:spacing w:after="0" w:line="360" w:lineRule="auto"/>
        <w:ind w:firstLine="902"/>
        <w:jc w:val="both"/>
        <w:rPr>
          <w:lang w:val="uk-UA"/>
        </w:rPr>
      </w:pPr>
      <w:r>
        <w:rPr>
          <w:lang w:val="uk-UA"/>
        </w:rPr>
        <w:t>Блок-схема програми позакласних занять із використанням засобів рухливих ігор для дітей молодшого шкільного віку представлена на рис. 3.2.</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7A2E89" w14:paraId="4118824E" w14:textId="77777777" w:rsidTr="00D85373">
        <w:tc>
          <w:tcPr>
            <w:tcW w:w="9344" w:type="dxa"/>
          </w:tcPr>
          <w:p w14:paraId="47675E67" w14:textId="62E2A1A5" w:rsidR="007A2E89" w:rsidRDefault="007A2E89" w:rsidP="000F6AA1">
            <w:pPr>
              <w:tabs>
                <w:tab w:val="left" w:pos="0"/>
              </w:tabs>
              <w:spacing w:line="360" w:lineRule="auto"/>
              <w:jc w:val="both"/>
              <w:rPr>
                <w:lang w:val="uk-UA"/>
              </w:rPr>
            </w:pPr>
            <w:r>
              <w:rPr>
                <w:noProof/>
                <w:lang w:val="uk-UA" w:eastAsia="uk-UA"/>
              </w:rPr>
              <mc:AlternateContent>
                <mc:Choice Requires="wps">
                  <w:drawing>
                    <wp:anchor distT="0" distB="0" distL="114300" distR="114300" simplePos="0" relativeHeight="251659264" behindDoc="0" locked="0" layoutInCell="1" allowOverlap="1" wp14:anchorId="2B601BB9" wp14:editId="51132FC5">
                      <wp:simplePos x="0" y="0"/>
                      <wp:positionH relativeFrom="column">
                        <wp:posOffset>-33508</wp:posOffset>
                      </wp:positionH>
                      <wp:positionV relativeFrom="paragraph">
                        <wp:posOffset>145073</wp:posOffset>
                      </wp:positionV>
                      <wp:extent cx="5867842" cy="1033975"/>
                      <wp:effectExtent l="0" t="0" r="19050" b="13970"/>
                      <wp:wrapNone/>
                      <wp:docPr id="3" name="Овал 3"/>
                      <wp:cNvGraphicFramePr/>
                      <a:graphic xmlns:a="http://schemas.openxmlformats.org/drawingml/2006/main">
                        <a:graphicData uri="http://schemas.microsoft.com/office/word/2010/wordprocessingShape">
                          <wps:wsp>
                            <wps:cNvSpPr/>
                            <wps:spPr>
                              <a:xfrm>
                                <a:off x="0" y="0"/>
                                <a:ext cx="5867842" cy="103397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3D1892" w14:textId="3599602F" w:rsidR="00A354E2" w:rsidRPr="007A2E89" w:rsidRDefault="00A354E2" w:rsidP="007A2E89">
                                  <w:pPr>
                                    <w:jc w:val="center"/>
                                    <w:rPr>
                                      <w:lang w:val="uk-UA"/>
                                    </w:rPr>
                                  </w:pPr>
                                  <w:r w:rsidRPr="00D85373">
                                    <w:rPr>
                                      <w:b/>
                                      <w:u w:val="single"/>
                                      <w:lang w:val="uk-UA"/>
                                    </w:rPr>
                                    <w:t>МЕТА ПРОГРАМИ</w:t>
                                  </w:r>
                                  <w:r w:rsidRPr="007A2E89">
                                    <w:rPr>
                                      <w:lang w:val="uk-UA"/>
                                    </w:rPr>
                                    <w:t xml:space="preserve"> – змістовне наповнення оздоровчих занять дітей молодшого шкільного віку, які спрямовані на розвиток фізичних якостей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B601BB9" id="Овал 3" o:spid="_x0000_s1026" style="position:absolute;left:0;text-align:left;margin-left:-2.65pt;margin-top:11.4pt;width:462.05pt;height:8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" fillcolor="white [3201]" strokecolor="black [3213]" strokeweight="1pt">
                      <v:stroke joinstyle="miter"/>
                      <v:textbox>
                        <w:txbxContent>
                          <w:p w14:paraId="3B3D1892" w14:textId="3599602F" w:rsidR="00A354E2" w:rsidRPr="007A2E89" w:rsidRDefault="00A354E2" w:rsidP="007A2E89">
                            <w:pPr>
                              <w:jc w:val="center"/>
                              <w:rPr>
                                <w:lang w:val="uk-UA"/>
                              </w:rPr>
                            </w:pPr>
                            <w:r w:rsidRPr="00D85373">
                              <w:rPr>
                                <w:b/>
                                <w:u w:val="single"/>
                                <w:lang w:val="uk-UA"/>
                              </w:rPr>
                              <w:t>МЕТА ПРОГРАМИ</w:t>
                            </w:r>
                            <w:r w:rsidRPr="007A2E89">
                              <w:rPr>
                                <w:lang w:val="uk-UA"/>
                              </w:rPr>
                              <w:t xml:space="preserve"> – змістовне наповнення оздоровчих занять дітей молодшого шкільного віку, які спрямовані на розвиток фізичних якостей</w:t>
                            </w:r>
                          </w:p>
                        </w:txbxContent>
                      </v:textbox>
                    </v:oval>
                  </w:pict>
                </mc:Fallback>
              </mc:AlternateContent>
            </w:r>
          </w:p>
          <w:p w14:paraId="29324F1E" w14:textId="77777777" w:rsidR="007A2E89" w:rsidRDefault="007A2E89" w:rsidP="000F6AA1">
            <w:pPr>
              <w:tabs>
                <w:tab w:val="left" w:pos="0"/>
              </w:tabs>
              <w:spacing w:line="360" w:lineRule="auto"/>
              <w:jc w:val="both"/>
              <w:rPr>
                <w:lang w:val="uk-UA"/>
              </w:rPr>
            </w:pPr>
          </w:p>
          <w:p w14:paraId="6DAA4DC0" w14:textId="77777777" w:rsidR="007A2E89" w:rsidRDefault="007A2E89" w:rsidP="000F6AA1">
            <w:pPr>
              <w:tabs>
                <w:tab w:val="left" w:pos="0"/>
              </w:tabs>
              <w:spacing w:line="360" w:lineRule="auto"/>
              <w:jc w:val="both"/>
              <w:rPr>
                <w:lang w:val="uk-UA"/>
              </w:rPr>
            </w:pPr>
          </w:p>
          <w:p w14:paraId="730E2222" w14:textId="77777777" w:rsidR="00D85373" w:rsidRDefault="00D85373" w:rsidP="007A2E89">
            <w:pPr>
              <w:tabs>
                <w:tab w:val="left" w:pos="0"/>
              </w:tabs>
              <w:spacing w:line="360" w:lineRule="auto"/>
              <w:jc w:val="center"/>
              <w:rPr>
                <w:b/>
                <w:lang w:val="uk-UA"/>
              </w:rPr>
            </w:pPr>
          </w:p>
          <w:p w14:paraId="13664F8F" w14:textId="5D394DDD" w:rsidR="007A2E89" w:rsidRPr="00D85373" w:rsidRDefault="00D85373" w:rsidP="007A2E89">
            <w:pPr>
              <w:tabs>
                <w:tab w:val="left" w:pos="0"/>
              </w:tabs>
              <w:spacing w:line="360" w:lineRule="auto"/>
              <w:jc w:val="center"/>
              <w:rPr>
                <w:b/>
                <w:u w:val="single"/>
                <w:lang w:val="uk-UA"/>
              </w:rPr>
            </w:pPr>
            <w:r w:rsidRPr="00D85373">
              <w:rPr>
                <w:b/>
                <w:noProof/>
                <w:u w:val="single"/>
                <w:lang w:val="uk-UA" w:eastAsia="uk-UA"/>
              </w:rPr>
              <mc:AlternateContent>
                <mc:Choice Requires="wps">
                  <w:drawing>
                    <wp:anchor distT="0" distB="0" distL="114300" distR="114300" simplePos="0" relativeHeight="251679744" behindDoc="0" locked="0" layoutInCell="1" allowOverlap="1" wp14:anchorId="384352F1" wp14:editId="3E7C7EA8">
                      <wp:simplePos x="0" y="0"/>
                      <wp:positionH relativeFrom="column">
                        <wp:posOffset>2955876</wp:posOffset>
                      </wp:positionH>
                      <wp:positionV relativeFrom="paragraph">
                        <wp:posOffset>198413</wp:posOffset>
                      </wp:positionV>
                      <wp:extent cx="1296621" cy="252388"/>
                      <wp:effectExtent l="0" t="0" r="75565" b="71755"/>
                      <wp:wrapNone/>
                      <wp:docPr id="17" name="Пряма зі стрілкою 17"/>
                      <wp:cNvGraphicFramePr/>
                      <a:graphic xmlns:a="http://schemas.openxmlformats.org/drawingml/2006/main">
                        <a:graphicData uri="http://schemas.microsoft.com/office/word/2010/wordprocessingShape">
                          <wps:wsp>
                            <wps:cNvCnPr/>
                            <wps:spPr>
                              <a:xfrm>
                                <a:off x="0" y="0"/>
                                <a:ext cx="1296621" cy="2523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6930BC5" id="_x0000_t32" coordsize="21600,21600" o:spt="32" o:oned="t" path="m,l21600,21600e" filled="f">
                      <v:path arrowok="t" fillok="f" o:connecttype="none"/>
                      <o:lock v:ext="edit" shapetype="t"/>
                    </v:shapetype>
                    <v:shape id="Пряма зі стрілкою 17" o:spid="_x0000_s1026" type="#_x0000_t32" style="position:absolute;margin-left:232.75pt;margin-top:15.6pt;width:102.1pt;height:19.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" strokecolor="black [3200]" strokeweight=".5pt">
                      <v:stroke endarrow="block" joinstyle="miter"/>
                    </v:shape>
                  </w:pict>
                </mc:Fallback>
              </mc:AlternateContent>
            </w:r>
            <w:r w:rsidRPr="00D85373">
              <w:rPr>
                <w:b/>
                <w:noProof/>
                <w:u w:val="single"/>
                <w:lang w:val="uk-UA" w:eastAsia="uk-UA"/>
              </w:rPr>
              <mc:AlternateContent>
                <mc:Choice Requires="wps">
                  <w:drawing>
                    <wp:anchor distT="0" distB="0" distL="114300" distR="114300" simplePos="0" relativeHeight="251680768" behindDoc="0" locked="0" layoutInCell="1" allowOverlap="1" wp14:anchorId="037D7F51" wp14:editId="74AA2339">
                      <wp:simplePos x="0" y="0"/>
                      <wp:positionH relativeFrom="column">
                        <wp:posOffset>2955876</wp:posOffset>
                      </wp:positionH>
                      <wp:positionV relativeFrom="paragraph">
                        <wp:posOffset>198412</wp:posOffset>
                      </wp:positionV>
                      <wp:extent cx="1065481" cy="658153"/>
                      <wp:effectExtent l="0" t="0" r="59055" b="66040"/>
                      <wp:wrapNone/>
                      <wp:docPr id="18" name="Пряма зі стрілкою 18"/>
                      <wp:cNvGraphicFramePr/>
                      <a:graphic xmlns:a="http://schemas.openxmlformats.org/drawingml/2006/main">
                        <a:graphicData uri="http://schemas.microsoft.com/office/word/2010/wordprocessingShape">
                          <wps:wsp>
                            <wps:cNvCnPr/>
                            <wps:spPr>
                              <a:xfrm>
                                <a:off x="0" y="0"/>
                                <a:ext cx="1065481" cy="6581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C21AA6" id="Пряма зі стрілкою 18" o:spid="_x0000_s1026" type="#_x0000_t32" style="position:absolute;margin-left:232.75pt;margin-top:15.6pt;width:83.9pt;height:5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" strokecolor="black [3200]" strokeweight=".5pt">
                      <v:stroke endarrow="block" joinstyle="miter"/>
                    </v:shape>
                  </w:pict>
                </mc:Fallback>
              </mc:AlternateContent>
            </w:r>
            <w:r w:rsidRPr="00D85373">
              <w:rPr>
                <w:b/>
                <w:noProof/>
                <w:u w:val="single"/>
                <w:lang w:val="uk-UA" w:eastAsia="uk-UA"/>
              </w:rPr>
              <mc:AlternateContent>
                <mc:Choice Requires="wps">
                  <w:drawing>
                    <wp:anchor distT="0" distB="0" distL="114300" distR="114300" simplePos="0" relativeHeight="251677696" behindDoc="0" locked="0" layoutInCell="1" allowOverlap="1" wp14:anchorId="7187B7D6" wp14:editId="068E96B8">
                      <wp:simplePos x="0" y="0"/>
                      <wp:positionH relativeFrom="column">
                        <wp:posOffset>1675716</wp:posOffset>
                      </wp:positionH>
                      <wp:positionV relativeFrom="paragraph">
                        <wp:posOffset>198413</wp:posOffset>
                      </wp:positionV>
                      <wp:extent cx="1280160" cy="252388"/>
                      <wp:effectExtent l="38100" t="0" r="15240" b="71755"/>
                      <wp:wrapNone/>
                      <wp:docPr id="15" name="Пряма зі стрілкою 15"/>
                      <wp:cNvGraphicFramePr/>
                      <a:graphic xmlns:a="http://schemas.openxmlformats.org/drawingml/2006/main">
                        <a:graphicData uri="http://schemas.microsoft.com/office/word/2010/wordprocessingShape">
                          <wps:wsp>
                            <wps:cNvCnPr/>
                            <wps:spPr>
                              <a:xfrm flipH="1">
                                <a:off x="0" y="0"/>
                                <a:ext cx="1280160" cy="2523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EF7E6D" id="Пряма зі стрілкою 15" o:spid="_x0000_s1026" type="#_x0000_t32" style="position:absolute;margin-left:131.95pt;margin-top:15.6pt;width:100.8pt;height:19.8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" strokecolor="black [3200]" strokeweight=".5pt">
                      <v:stroke endarrow="block" joinstyle="miter"/>
                    </v:shape>
                  </w:pict>
                </mc:Fallback>
              </mc:AlternateContent>
            </w:r>
            <w:r w:rsidRPr="00D85373">
              <w:rPr>
                <w:b/>
                <w:noProof/>
                <w:u w:val="single"/>
                <w:lang w:val="uk-UA" w:eastAsia="uk-UA"/>
              </w:rPr>
              <mc:AlternateContent>
                <mc:Choice Requires="wps">
                  <w:drawing>
                    <wp:anchor distT="0" distB="0" distL="114300" distR="114300" simplePos="0" relativeHeight="251678720" behindDoc="0" locked="0" layoutInCell="1" allowOverlap="1" wp14:anchorId="3397A677" wp14:editId="4A922D63">
                      <wp:simplePos x="0" y="0"/>
                      <wp:positionH relativeFrom="column">
                        <wp:posOffset>1978171</wp:posOffset>
                      </wp:positionH>
                      <wp:positionV relativeFrom="paragraph">
                        <wp:posOffset>198412</wp:posOffset>
                      </wp:positionV>
                      <wp:extent cx="969645" cy="753403"/>
                      <wp:effectExtent l="38100" t="0" r="20955" b="66040"/>
                      <wp:wrapNone/>
                      <wp:docPr id="16" name="Пряма зі стрілкою 16"/>
                      <wp:cNvGraphicFramePr/>
                      <a:graphic xmlns:a="http://schemas.openxmlformats.org/drawingml/2006/main">
                        <a:graphicData uri="http://schemas.microsoft.com/office/word/2010/wordprocessingShape">
                          <wps:wsp>
                            <wps:cNvCnPr/>
                            <wps:spPr>
                              <a:xfrm flipH="1">
                                <a:off x="0" y="0"/>
                                <a:ext cx="969645" cy="7534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238AC3" id="Пряма зі стрілкою 16" o:spid="_x0000_s1026" type="#_x0000_t32" style="position:absolute;margin-left:155.75pt;margin-top:15.6pt;width:76.35pt;height:59.3pt;flip:x;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" strokecolor="black [3200]" strokeweight=".5pt">
                      <v:stroke endarrow="block" joinstyle="miter"/>
                    </v:shape>
                  </w:pict>
                </mc:Fallback>
              </mc:AlternateContent>
            </w:r>
            <w:r w:rsidRPr="00D85373">
              <w:rPr>
                <w:b/>
                <w:noProof/>
                <w:u w:val="single"/>
                <w:lang w:val="uk-UA" w:eastAsia="uk-UA"/>
              </w:rPr>
              <mc:AlternateContent>
                <mc:Choice Requires="wps">
                  <w:drawing>
                    <wp:anchor distT="0" distB="0" distL="114300" distR="114300" simplePos="0" relativeHeight="251681792" behindDoc="0" locked="0" layoutInCell="1" allowOverlap="1" wp14:anchorId="747C43A3" wp14:editId="07EC0FB0">
                      <wp:simplePos x="0" y="0"/>
                      <wp:positionH relativeFrom="column">
                        <wp:posOffset>2952750</wp:posOffset>
                      </wp:positionH>
                      <wp:positionV relativeFrom="paragraph">
                        <wp:posOffset>148590</wp:posOffset>
                      </wp:positionV>
                      <wp:extent cx="0" cy="347133"/>
                      <wp:effectExtent l="76200" t="0" r="76200" b="53340"/>
                      <wp:wrapNone/>
                      <wp:docPr id="19" name="Пряма зі стрілкою 19"/>
                      <wp:cNvGraphicFramePr/>
                      <a:graphic xmlns:a="http://schemas.openxmlformats.org/drawingml/2006/main">
                        <a:graphicData uri="http://schemas.microsoft.com/office/word/2010/wordprocessingShape">
                          <wps:wsp>
                            <wps:cNvCnPr/>
                            <wps:spPr>
                              <a:xfrm>
                                <a:off x="0" y="0"/>
                                <a:ext cx="0" cy="3471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C94E74" id="Пряма зі стрілкою 19" o:spid="_x0000_s1026" type="#_x0000_t32" style="position:absolute;margin-left:232.5pt;margin-top:11.7pt;width:0;height:27.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" strokecolor="black [3200]" strokeweight=".5pt">
                      <v:stroke endarrow="block" joinstyle="miter"/>
                    </v:shape>
                  </w:pict>
                </mc:Fallback>
              </mc:AlternateContent>
            </w:r>
            <w:r w:rsidR="007A2E89" w:rsidRPr="00D85373">
              <w:rPr>
                <w:b/>
                <w:noProof/>
                <w:u w:val="single"/>
                <w:lang w:val="uk-UA" w:eastAsia="uk-UA"/>
              </w:rPr>
              <mc:AlternateContent>
                <mc:Choice Requires="wps">
                  <w:drawing>
                    <wp:anchor distT="0" distB="0" distL="114300" distR="114300" simplePos="0" relativeHeight="251660288" behindDoc="0" locked="0" layoutInCell="1" allowOverlap="1" wp14:anchorId="03CCC0C2" wp14:editId="3C0B0C88">
                      <wp:simplePos x="0" y="0"/>
                      <wp:positionH relativeFrom="column">
                        <wp:posOffset>374015</wp:posOffset>
                      </wp:positionH>
                      <wp:positionV relativeFrom="paragraph">
                        <wp:posOffset>306429</wp:posOffset>
                      </wp:positionV>
                      <wp:extent cx="1304014" cy="548640"/>
                      <wp:effectExtent l="0" t="0" r="10795" b="22860"/>
                      <wp:wrapNone/>
                      <wp:docPr id="4" name="Овал 4"/>
                      <wp:cNvGraphicFramePr/>
                      <a:graphic xmlns:a="http://schemas.openxmlformats.org/drawingml/2006/main">
                        <a:graphicData uri="http://schemas.microsoft.com/office/word/2010/wordprocessingShape">
                          <wps:wsp>
                            <wps:cNvSpPr/>
                            <wps:spPr>
                              <a:xfrm>
                                <a:off x="0" y="0"/>
                                <a:ext cx="1304014" cy="54864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50503" w14:textId="0E5789CB" w:rsidR="00A354E2" w:rsidRPr="007A2E89" w:rsidRDefault="00A354E2" w:rsidP="007A2E89">
                                  <w:pPr>
                                    <w:jc w:val="center"/>
                                    <w:rPr>
                                      <w:lang w:val="uk-UA"/>
                                    </w:rPr>
                                  </w:pPr>
                                  <w:r>
                                    <w:rPr>
                                      <w:lang w:val="uk-UA"/>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3CCC0C2" id="Овал 4" o:spid="_x0000_s1027" style="position:absolute;left:0;text-align:left;margin-left:29.45pt;margin-top:24.15pt;width:102.7pt;height:43.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" fillcolor="white [3201]" strokecolor="black [3213]" strokeweight="1pt">
                      <v:stroke joinstyle="miter"/>
                      <v:textbox>
                        <w:txbxContent>
                          <w:p w14:paraId="44550503" w14:textId="0E5789CB" w:rsidR="00A354E2" w:rsidRPr="007A2E89" w:rsidRDefault="00A354E2" w:rsidP="007A2E89">
                            <w:pPr>
                              <w:jc w:val="center"/>
                              <w:rPr>
                                <w:lang w:val="uk-UA"/>
                              </w:rPr>
                            </w:pPr>
                            <w:r>
                              <w:rPr>
                                <w:lang w:val="uk-UA"/>
                              </w:rPr>
                              <w:t>1</w:t>
                            </w:r>
                          </w:p>
                        </w:txbxContent>
                      </v:textbox>
                    </v:oval>
                  </w:pict>
                </mc:Fallback>
              </mc:AlternateContent>
            </w:r>
            <w:r w:rsidR="007A2E89" w:rsidRPr="00D85373">
              <w:rPr>
                <w:b/>
                <w:noProof/>
                <w:u w:val="single"/>
                <w:lang w:val="uk-UA" w:eastAsia="uk-UA"/>
              </w:rPr>
              <mc:AlternateContent>
                <mc:Choice Requires="wps">
                  <w:drawing>
                    <wp:anchor distT="0" distB="0" distL="114300" distR="114300" simplePos="0" relativeHeight="251670528" behindDoc="0" locked="0" layoutInCell="1" allowOverlap="1" wp14:anchorId="3A42E617" wp14:editId="20BAD02D">
                      <wp:simplePos x="0" y="0"/>
                      <wp:positionH relativeFrom="column">
                        <wp:posOffset>4254748</wp:posOffset>
                      </wp:positionH>
                      <wp:positionV relativeFrom="paragraph">
                        <wp:posOffset>268605</wp:posOffset>
                      </wp:positionV>
                      <wp:extent cx="1304014" cy="548640"/>
                      <wp:effectExtent l="0" t="0" r="10795" b="22860"/>
                      <wp:wrapNone/>
                      <wp:docPr id="9" name="Овал 9"/>
                      <wp:cNvGraphicFramePr/>
                      <a:graphic xmlns:a="http://schemas.openxmlformats.org/drawingml/2006/main">
                        <a:graphicData uri="http://schemas.microsoft.com/office/word/2010/wordprocessingShape">
                          <wps:wsp>
                            <wps:cNvSpPr/>
                            <wps:spPr>
                              <a:xfrm>
                                <a:off x="0" y="0"/>
                                <a:ext cx="1304014" cy="54864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872C97" w14:textId="765A5823" w:rsidR="00A354E2" w:rsidRPr="007A2E89" w:rsidRDefault="00A354E2" w:rsidP="007A2E89">
                                  <w:pPr>
                                    <w:jc w:val="center"/>
                                    <w:rPr>
                                      <w:lang w:val="uk-UA"/>
                                    </w:rPr>
                                  </w:pPr>
                                  <w:r>
                                    <w:rPr>
                                      <w:lang w:val="uk-UA"/>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A42E617" id="Овал 9" o:spid="_x0000_s1028" style="position:absolute;left:0;text-align:left;margin-left:335pt;margin-top:21.15pt;width:102.7pt;height:43.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" fillcolor="white [3201]" strokecolor="black [3213]" strokeweight="1pt">
                      <v:stroke joinstyle="miter"/>
                      <v:textbox>
                        <w:txbxContent>
                          <w:p w14:paraId="14872C97" w14:textId="765A5823" w:rsidR="00A354E2" w:rsidRPr="007A2E89" w:rsidRDefault="00A354E2" w:rsidP="007A2E89">
                            <w:pPr>
                              <w:jc w:val="center"/>
                              <w:rPr>
                                <w:lang w:val="uk-UA"/>
                              </w:rPr>
                            </w:pPr>
                            <w:r>
                              <w:rPr>
                                <w:lang w:val="uk-UA"/>
                              </w:rPr>
                              <w:t>3</w:t>
                            </w:r>
                          </w:p>
                        </w:txbxContent>
                      </v:textbox>
                    </v:oval>
                  </w:pict>
                </mc:Fallback>
              </mc:AlternateContent>
            </w:r>
            <w:r w:rsidR="007A2E89" w:rsidRPr="00D85373">
              <w:rPr>
                <w:b/>
                <w:u w:val="single"/>
                <w:lang w:val="uk-UA"/>
              </w:rPr>
              <w:t>ЗАВДАННЯ</w:t>
            </w:r>
          </w:p>
          <w:p w14:paraId="3D15BF80" w14:textId="7D47AB57" w:rsidR="007A2E89" w:rsidRDefault="00D85373" w:rsidP="000F6AA1">
            <w:pPr>
              <w:tabs>
                <w:tab w:val="left" w:pos="0"/>
              </w:tabs>
              <w:spacing w:line="360" w:lineRule="auto"/>
              <w:jc w:val="both"/>
              <w:rPr>
                <w:lang w:val="uk-UA"/>
              </w:rPr>
            </w:pPr>
            <w:r>
              <w:rPr>
                <w:noProof/>
                <w:lang w:val="uk-UA" w:eastAsia="uk-UA"/>
              </w:rPr>
              <mc:AlternateContent>
                <mc:Choice Requires="wps">
                  <w:drawing>
                    <wp:anchor distT="0" distB="0" distL="114300" distR="114300" simplePos="0" relativeHeight="251693056" behindDoc="0" locked="0" layoutInCell="1" allowOverlap="1" wp14:anchorId="71C4C53F" wp14:editId="4CC0C907">
                      <wp:simplePos x="0" y="0"/>
                      <wp:positionH relativeFrom="column">
                        <wp:posOffset>2788040</wp:posOffset>
                      </wp:positionH>
                      <wp:positionV relativeFrom="paragraph">
                        <wp:posOffset>103700</wp:posOffset>
                      </wp:positionV>
                      <wp:extent cx="242571" cy="5308893"/>
                      <wp:effectExtent l="635" t="0" r="24765" b="100965"/>
                      <wp:wrapNone/>
                      <wp:docPr id="32" name="Ліва фігурна дужка 32"/>
                      <wp:cNvGraphicFramePr/>
                      <a:graphic xmlns:a="http://schemas.openxmlformats.org/drawingml/2006/main">
                        <a:graphicData uri="http://schemas.microsoft.com/office/word/2010/wordprocessingShape">
                          <wps:wsp>
                            <wps:cNvSpPr/>
                            <wps:spPr>
                              <a:xfrm rot="16200000">
                                <a:off x="0" y="0"/>
                                <a:ext cx="242571" cy="5308893"/>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AC534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іва фігурна дужка 32" o:spid="_x0000_s1026" type="#_x0000_t87" style="position:absolute;margin-left:219.55pt;margin-top:8.15pt;width:19.1pt;height:418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" adj="82" strokecolor="black [3200]" strokeweight=".5pt">
                      <v:stroke joinstyle="miter"/>
                    </v:shape>
                  </w:pict>
                </mc:Fallback>
              </mc:AlternateContent>
            </w:r>
            <w:r w:rsidR="007A2E89" w:rsidRPr="007A2E89">
              <w:rPr>
                <w:b/>
                <w:noProof/>
                <w:lang w:val="uk-UA" w:eastAsia="uk-UA"/>
              </w:rPr>
              <mc:AlternateContent>
                <mc:Choice Requires="wps">
                  <w:drawing>
                    <wp:anchor distT="0" distB="0" distL="114300" distR="114300" simplePos="0" relativeHeight="251668480" behindDoc="0" locked="0" layoutInCell="1" allowOverlap="1" wp14:anchorId="225E5051" wp14:editId="08AC2DA5">
                      <wp:simplePos x="0" y="0"/>
                      <wp:positionH relativeFrom="column">
                        <wp:posOffset>2347042</wp:posOffset>
                      </wp:positionH>
                      <wp:positionV relativeFrom="paragraph">
                        <wp:posOffset>188292</wp:posOffset>
                      </wp:positionV>
                      <wp:extent cx="1303655" cy="548640"/>
                      <wp:effectExtent l="0" t="0" r="10795" b="22860"/>
                      <wp:wrapNone/>
                      <wp:docPr id="8" name="Овал 8"/>
                      <wp:cNvGraphicFramePr/>
                      <a:graphic xmlns:a="http://schemas.openxmlformats.org/drawingml/2006/main">
                        <a:graphicData uri="http://schemas.microsoft.com/office/word/2010/wordprocessingShape">
                          <wps:wsp>
                            <wps:cNvSpPr/>
                            <wps:spPr>
                              <a:xfrm>
                                <a:off x="0" y="0"/>
                                <a:ext cx="1303655" cy="54864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6479F2" w14:textId="0FEB09C9" w:rsidR="00A354E2" w:rsidRPr="007A2E89" w:rsidRDefault="00A354E2" w:rsidP="007A2E89">
                                  <w:pPr>
                                    <w:jc w:val="center"/>
                                    <w:rPr>
                                      <w:lang w:val="uk-UA"/>
                                    </w:rPr>
                                  </w:pPr>
                                  <w:r>
                                    <w:rPr>
                                      <w:lang w:val="uk-U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25E5051" id="Овал 8" o:spid="_x0000_s1029" style="position:absolute;left:0;text-align:left;margin-left:184.8pt;margin-top:14.85pt;width:102.65pt;height:43.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" fillcolor="white [3201]" strokecolor="black [3213]" strokeweight="1pt">
                      <v:stroke joinstyle="miter"/>
                      <v:textbox>
                        <w:txbxContent>
                          <w:p w14:paraId="796479F2" w14:textId="0FEB09C9" w:rsidR="00A354E2" w:rsidRPr="007A2E89" w:rsidRDefault="00A354E2" w:rsidP="007A2E89">
                            <w:pPr>
                              <w:jc w:val="center"/>
                              <w:rPr>
                                <w:lang w:val="uk-UA"/>
                              </w:rPr>
                            </w:pPr>
                            <w:r>
                              <w:rPr>
                                <w:lang w:val="uk-UA"/>
                              </w:rPr>
                              <w:t>2</w:t>
                            </w:r>
                          </w:p>
                        </w:txbxContent>
                      </v:textbox>
                    </v:oval>
                  </w:pict>
                </mc:Fallback>
              </mc:AlternateContent>
            </w:r>
          </w:p>
          <w:p w14:paraId="3D3C0C2E" w14:textId="3B3C59F0" w:rsidR="007A2E89" w:rsidRDefault="00D85373" w:rsidP="000F6AA1">
            <w:pPr>
              <w:tabs>
                <w:tab w:val="left" w:pos="0"/>
              </w:tabs>
              <w:spacing w:line="360" w:lineRule="auto"/>
              <w:jc w:val="both"/>
              <w:rPr>
                <w:lang w:val="uk-UA"/>
              </w:rPr>
            </w:pPr>
            <w:r>
              <w:rPr>
                <w:noProof/>
                <w:lang w:val="uk-UA" w:eastAsia="uk-UA"/>
              </w:rPr>
              <mc:AlternateContent>
                <mc:Choice Requires="wps">
                  <w:drawing>
                    <wp:anchor distT="0" distB="0" distL="114300" distR="114300" simplePos="0" relativeHeight="251674624" behindDoc="0" locked="0" layoutInCell="1" allowOverlap="1" wp14:anchorId="45C77F7E" wp14:editId="023EF2E6">
                      <wp:simplePos x="0" y="0"/>
                      <wp:positionH relativeFrom="column">
                        <wp:posOffset>3579218</wp:posOffset>
                      </wp:positionH>
                      <wp:positionV relativeFrom="paragraph">
                        <wp:posOffset>275010</wp:posOffset>
                      </wp:positionV>
                      <wp:extent cx="1303655" cy="548640"/>
                      <wp:effectExtent l="0" t="0" r="10795" b="22860"/>
                      <wp:wrapNone/>
                      <wp:docPr id="11" name="Овал 11"/>
                      <wp:cNvGraphicFramePr/>
                      <a:graphic xmlns:a="http://schemas.openxmlformats.org/drawingml/2006/main">
                        <a:graphicData uri="http://schemas.microsoft.com/office/word/2010/wordprocessingShape">
                          <wps:wsp>
                            <wps:cNvSpPr/>
                            <wps:spPr>
                              <a:xfrm>
                                <a:off x="0" y="0"/>
                                <a:ext cx="1303655" cy="54864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A7B29A" w14:textId="18B9DD57" w:rsidR="00A354E2" w:rsidRPr="007A2E89" w:rsidRDefault="00A354E2" w:rsidP="007A2E89">
                                  <w:pPr>
                                    <w:jc w:val="center"/>
                                    <w:rPr>
                                      <w:lang w:val="uk-UA"/>
                                    </w:rPr>
                                  </w:pPr>
                                  <w:r>
                                    <w:rPr>
                                      <w:lang w:val="uk-UA"/>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5C77F7E" id="Овал 11" o:spid="_x0000_s1030" style="position:absolute;left:0;text-align:left;margin-left:281.85pt;margin-top:21.65pt;width:102.65pt;height:43.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" fillcolor="white [3201]" strokecolor="black [3213]" strokeweight="1pt">
                      <v:stroke joinstyle="miter"/>
                      <v:textbox>
                        <w:txbxContent>
                          <w:p w14:paraId="53A7B29A" w14:textId="18B9DD57" w:rsidR="00A354E2" w:rsidRPr="007A2E89" w:rsidRDefault="00A354E2" w:rsidP="007A2E89">
                            <w:pPr>
                              <w:jc w:val="center"/>
                              <w:rPr>
                                <w:lang w:val="uk-UA"/>
                              </w:rPr>
                            </w:pPr>
                            <w:r>
                              <w:rPr>
                                <w:lang w:val="uk-UA"/>
                              </w:rPr>
                              <w:t>5</w:t>
                            </w:r>
                          </w:p>
                        </w:txbxContent>
                      </v:textbox>
                    </v:oval>
                  </w:pict>
                </mc:Fallback>
              </mc:AlternateContent>
            </w:r>
          </w:p>
          <w:p w14:paraId="3E1E7267" w14:textId="20E7A9E9" w:rsidR="007A2E89" w:rsidRDefault="00D85373" w:rsidP="000F6AA1">
            <w:pPr>
              <w:tabs>
                <w:tab w:val="left" w:pos="0"/>
              </w:tabs>
              <w:spacing w:line="360" w:lineRule="auto"/>
              <w:jc w:val="both"/>
              <w:rPr>
                <w:lang w:val="uk-UA"/>
              </w:rPr>
            </w:pPr>
            <w:r>
              <w:rPr>
                <w:noProof/>
                <w:lang w:val="uk-UA" w:eastAsia="uk-UA"/>
              </w:rPr>
              <mc:AlternateContent>
                <mc:Choice Requires="wps">
                  <w:drawing>
                    <wp:anchor distT="0" distB="0" distL="114300" distR="114300" simplePos="0" relativeHeight="251672576" behindDoc="0" locked="0" layoutInCell="1" allowOverlap="1" wp14:anchorId="38F2984E" wp14:editId="23CF0CC4">
                      <wp:simplePos x="0" y="0"/>
                      <wp:positionH relativeFrom="column">
                        <wp:posOffset>1129665</wp:posOffset>
                      </wp:positionH>
                      <wp:positionV relativeFrom="paragraph">
                        <wp:posOffset>31915</wp:posOffset>
                      </wp:positionV>
                      <wp:extent cx="1303655" cy="548640"/>
                      <wp:effectExtent l="0" t="0" r="10795" b="22860"/>
                      <wp:wrapNone/>
                      <wp:docPr id="10" name="Овал 10"/>
                      <wp:cNvGraphicFramePr/>
                      <a:graphic xmlns:a="http://schemas.openxmlformats.org/drawingml/2006/main">
                        <a:graphicData uri="http://schemas.microsoft.com/office/word/2010/wordprocessingShape">
                          <wps:wsp>
                            <wps:cNvSpPr/>
                            <wps:spPr>
                              <a:xfrm>
                                <a:off x="0" y="0"/>
                                <a:ext cx="1303655" cy="548640"/>
                              </a:xfrm>
                              <a:prstGeom prst="ellipse">
                                <a:avLst/>
                              </a:prstGeom>
                              <a:ln/>
                            </wps:spPr>
                            <wps:style>
                              <a:lnRef idx="2">
                                <a:schemeClr val="dk1"/>
                              </a:lnRef>
                              <a:fillRef idx="1">
                                <a:schemeClr val="lt1"/>
                              </a:fillRef>
                              <a:effectRef idx="0">
                                <a:schemeClr val="dk1"/>
                              </a:effectRef>
                              <a:fontRef idx="minor">
                                <a:schemeClr val="dk1"/>
                              </a:fontRef>
                            </wps:style>
                            <wps:txbx>
                              <w:txbxContent>
                                <w:p w14:paraId="6E6741A1" w14:textId="61E949C4" w:rsidR="00A354E2" w:rsidRPr="007A2E89" w:rsidRDefault="00A354E2" w:rsidP="007A2E89">
                                  <w:pPr>
                                    <w:jc w:val="center"/>
                                    <w:rPr>
                                      <w:lang w:val="uk-UA"/>
                                    </w:rPr>
                                  </w:pPr>
                                  <w:r>
                                    <w:rPr>
                                      <w:lang w:val="uk-UA"/>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8F2984E" id="Овал 10" o:spid="_x0000_s1031" style="position:absolute;left:0;text-align:left;margin-left:88.95pt;margin-top:2.5pt;width:102.65pt;height:43.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" fillcolor="white [3201]" strokecolor="black [3200]" strokeweight="1pt">
                      <v:stroke joinstyle="miter"/>
                      <v:textbox>
                        <w:txbxContent>
                          <w:p w14:paraId="6E6741A1" w14:textId="61E949C4" w:rsidR="00A354E2" w:rsidRPr="007A2E89" w:rsidRDefault="00A354E2" w:rsidP="007A2E89">
                            <w:pPr>
                              <w:jc w:val="center"/>
                              <w:rPr>
                                <w:lang w:val="uk-UA"/>
                              </w:rPr>
                            </w:pPr>
                            <w:r>
                              <w:rPr>
                                <w:lang w:val="uk-UA"/>
                              </w:rPr>
                              <w:t>4</w:t>
                            </w:r>
                          </w:p>
                        </w:txbxContent>
                      </v:textbox>
                    </v:oval>
                  </w:pict>
                </mc:Fallback>
              </mc:AlternateContent>
            </w:r>
          </w:p>
          <w:p w14:paraId="731FB559" w14:textId="23C5FB55" w:rsidR="007A2E89" w:rsidRDefault="007A2E89" w:rsidP="00D85373">
            <w:pPr>
              <w:tabs>
                <w:tab w:val="left" w:pos="0"/>
              </w:tabs>
              <w:spacing w:line="360" w:lineRule="auto"/>
              <w:jc w:val="center"/>
              <w:rPr>
                <w:lang w:val="uk-UA"/>
              </w:rPr>
            </w:pPr>
          </w:p>
          <w:p w14:paraId="006FF308" w14:textId="7CB6846C" w:rsidR="00D85373" w:rsidRDefault="00D85373" w:rsidP="00D85373">
            <w:pPr>
              <w:tabs>
                <w:tab w:val="left" w:pos="0"/>
              </w:tabs>
              <w:spacing w:line="360" w:lineRule="auto"/>
              <w:jc w:val="center"/>
              <w:rPr>
                <w:lang w:val="uk-UA"/>
              </w:rPr>
            </w:pPr>
            <w:r w:rsidRPr="00D85373">
              <w:rPr>
                <w:b/>
                <w:u w:val="single"/>
                <w:lang w:val="uk-UA"/>
              </w:rPr>
              <w:t>БЛОКИ</w:t>
            </w:r>
          </w:p>
          <w:p w14:paraId="31257550" w14:textId="2497E51D" w:rsidR="007A2E89" w:rsidRDefault="00D85373" w:rsidP="000F6AA1">
            <w:pPr>
              <w:tabs>
                <w:tab w:val="left" w:pos="0"/>
              </w:tabs>
              <w:spacing w:line="360" w:lineRule="auto"/>
              <w:jc w:val="both"/>
              <w:rPr>
                <w:lang w:val="uk-UA"/>
              </w:rPr>
            </w:pPr>
            <w:r>
              <w:rPr>
                <w:noProof/>
                <w:lang w:val="uk-UA" w:eastAsia="uk-UA"/>
              </w:rPr>
              <mc:AlternateContent>
                <mc:Choice Requires="wps">
                  <w:drawing>
                    <wp:anchor distT="0" distB="0" distL="114300" distR="114300" simplePos="0" relativeHeight="251691008" behindDoc="0" locked="0" layoutInCell="1" allowOverlap="1" wp14:anchorId="77A34DA0" wp14:editId="1D6614DC">
                      <wp:simplePos x="0" y="0"/>
                      <wp:positionH relativeFrom="column">
                        <wp:posOffset>4327052</wp:posOffset>
                      </wp:positionH>
                      <wp:positionV relativeFrom="paragraph">
                        <wp:posOffset>15033</wp:posOffset>
                      </wp:positionV>
                      <wp:extent cx="1350335" cy="1033780"/>
                      <wp:effectExtent l="0" t="0" r="21590" b="13970"/>
                      <wp:wrapNone/>
                      <wp:docPr id="29" name="Прямокутник: округлені протилежні кути 29"/>
                      <wp:cNvGraphicFramePr/>
                      <a:graphic xmlns:a="http://schemas.openxmlformats.org/drawingml/2006/main">
                        <a:graphicData uri="http://schemas.microsoft.com/office/word/2010/wordprocessingShape">
                          <wps:wsp>
                            <wps:cNvSpPr/>
                            <wps:spPr>
                              <a:xfrm>
                                <a:off x="0" y="0"/>
                                <a:ext cx="1350335" cy="1033780"/>
                              </a:xfrm>
                              <a:prstGeom prst="round2Diag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E6414A" w14:textId="423A7A9A" w:rsidR="00A354E2" w:rsidRDefault="00A354E2" w:rsidP="00D85373">
                                  <w:pPr>
                                    <w:jc w:val="center"/>
                                  </w:pPr>
                                  <w:r w:rsidRPr="00D85373">
                                    <w:rPr>
                                      <w:lang w:val="uk-UA"/>
                                    </w:rPr>
                                    <w:t>Рухливі ігри з елементами спортивних</w:t>
                                  </w:r>
                                  <w:r w:rsidRPr="00D85373">
                                    <w:t xml:space="preserve"> </w:t>
                                  </w:r>
                                  <w:r w:rsidRPr="00D85373">
                                    <w:rPr>
                                      <w:lang w:val="uk-UA"/>
                                    </w:rPr>
                                    <w:t>ігор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A34DA0" id="Прямокутник: округлені протилежні кути 29" o:spid="_x0000_s1032" style="position:absolute;left:0;text-align:left;margin-left:340.7pt;margin-top:1.2pt;width:106.35pt;height:81.4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350335,1033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" adj="-11796480,,5400" path="m172300,l1350335,r,l1350335,861480v,95159,-77141,172300,-172300,172300l,1033780r,l,172300c,77141,77141,,172300,xe" fillcolor="white [3201]" strokecolor="black [3213]" strokeweight="1pt">
                      <v:stroke joinstyle="miter"/>
                      <v:formulas/>
                      <v:path arrowok="t" o:connecttype="custom" o:connectlocs="172300,0;1350335,0;1350335,0;1350335,861480;1178035,1033780;0,1033780;0,1033780;0,172300;172300,0" o:connectangles="0,0,0,0,0,0,0,0,0" textboxrect="0,0,1350335,1033780"/>
                      <v:textbox>
                        <w:txbxContent>
                          <w:p w14:paraId="7AE6414A" w14:textId="423A7A9A" w:rsidR="00A354E2" w:rsidRDefault="00A354E2" w:rsidP="00D85373">
                            <w:pPr>
                              <w:jc w:val="center"/>
                            </w:pPr>
                            <w:r w:rsidRPr="00D85373">
                              <w:rPr>
                                <w:lang w:val="uk-UA"/>
                              </w:rPr>
                              <w:t>Рухливі ігри з елементами спортивних</w:t>
                            </w:r>
                            <w:r w:rsidRPr="00D85373">
                              <w:t xml:space="preserve"> </w:t>
                            </w:r>
                            <w:r w:rsidRPr="00D85373">
                              <w:rPr>
                                <w:lang w:val="uk-UA"/>
                              </w:rPr>
                              <w:t>ігор</w:t>
                            </w:r>
                          </w:p>
                        </w:txbxContent>
                      </v:textbox>
                    </v:shape>
                  </w:pict>
                </mc:Fallback>
              </mc:AlternateContent>
            </w:r>
            <w:r>
              <w:rPr>
                <w:noProof/>
                <w:lang w:val="uk-UA" w:eastAsia="uk-UA"/>
              </w:rPr>
              <mc:AlternateContent>
                <mc:Choice Requires="wps">
                  <w:drawing>
                    <wp:anchor distT="0" distB="0" distL="114300" distR="114300" simplePos="0" relativeHeight="251682816" behindDoc="0" locked="0" layoutInCell="1" allowOverlap="1" wp14:anchorId="275A06CF" wp14:editId="3EAB3535">
                      <wp:simplePos x="0" y="0"/>
                      <wp:positionH relativeFrom="column">
                        <wp:posOffset>205105</wp:posOffset>
                      </wp:positionH>
                      <wp:positionV relativeFrom="paragraph">
                        <wp:posOffset>13970</wp:posOffset>
                      </wp:positionV>
                      <wp:extent cx="1287145" cy="1033780"/>
                      <wp:effectExtent l="0" t="0" r="27305" b="13970"/>
                      <wp:wrapNone/>
                      <wp:docPr id="25" name="Прямокутник: округлені протилежні кути 25"/>
                      <wp:cNvGraphicFramePr/>
                      <a:graphic xmlns:a="http://schemas.openxmlformats.org/drawingml/2006/main">
                        <a:graphicData uri="http://schemas.microsoft.com/office/word/2010/wordprocessingShape">
                          <wps:wsp>
                            <wps:cNvSpPr/>
                            <wps:spPr>
                              <a:xfrm>
                                <a:off x="0" y="0"/>
                                <a:ext cx="1287145" cy="1033780"/>
                              </a:xfrm>
                              <a:prstGeom prst="round2Diag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A2DA77" w14:textId="12F59C13" w:rsidR="00A354E2" w:rsidRPr="00D85373" w:rsidRDefault="00A354E2" w:rsidP="00D85373">
                                  <w:pPr>
                                    <w:jc w:val="center"/>
                                    <w:rPr>
                                      <w:lang w:val="uk-UA"/>
                                    </w:rPr>
                                  </w:pPr>
                                  <w:r w:rsidRPr="00D85373">
                                    <w:rPr>
                                      <w:lang w:val="uk-UA"/>
                                    </w:rPr>
                                    <w:t>Теоретичні знання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5A06CF" id="Прямокутник: округлені протилежні кути 25" o:spid="_x0000_s1033" style="position:absolute;left:0;text-align:left;margin-left:16.15pt;margin-top:1.1pt;width:101.35pt;height:81.4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87145,1033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" adj="-11796480,,5400" path="m172300,l1287145,r,l1287145,861480v,95159,-77141,172300,-172300,172300l,1033780r,l,172300c,77141,77141,,172300,xe" fillcolor="white [3201]" strokecolor="black [3213]" strokeweight="1pt">
                      <v:stroke joinstyle="miter"/>
                      <v:formulas/>
                      <v:path arrowok="t" o:connecttype="custom" o:connectlocs="172300,0;1287145,0;1287145,0;1287145,861480;1114845,1033780;0,1033780;0,1033780;0,172300;172300,0" o:connectangles="0,0,0,0,0,0,0,0,0" textboxrect="0,0,1287145,1033780"/>
                      <v:textbox>
                        <w:txbxContent>
                          <w:p w14:paraId="53A2DA77" w14:textId="12F59C13" w:rsidR="00A354E2" w:rsidRPr="00D85373" w:rsidRDefault="00A354E2" w:rsidP="00D85373">
                            <w:pPr>
                              <w:jc w:val="center"/>
                              <w:rPr>
                                <w:lang w:val="uk-UA"/>
                              </w:rPr>
                            </w:pPr>
                            <w:r w:rsidRPr="00D85373">
                              <w:rPr>
                                <w:lang w:val="uk-UA"/>
                              </w:rPr>
                              <w:t>Теоретичні знання</w:t>
                            </w:r>
                          </w:p>
                        </w:txbxContent>
                      </v:textbox>
                    </v:shape>
                  </w:pict>
                </mc:Fallback>
              </mc:AlternateContent>
            </w:r>
            <w:r>
              <w:rPr>
                <w:noProof/>
                <w:lang w:val="uk-UA" w:eastAsia="uk-UA"/>
              </w:rPr>
              <mc:AlternateContent>
                <mc:Choice Requires="wps">
                  <w:drawing>
                    <wp:anchor distT="0" distB="0" distL="114300" distR="114300" simplePos="0" relativeHeight="251686912" behindDoc="0" locked="0" layoutInCell="1" allowOverlap="1" wp14:anchorId="33D41A96" wp14:editId="521F3CAD">
                      <wp:simplePos x="0" y="0"/>
                      <wp:positionH relativeFrom="column">
                        <wp:posOffset>1569085</wp:posOffset>
                      </wp:positionH>
                      <wp:positionV relativeFrom="paragraph">
                        <wp:posOffset>13970</wp:posOffset>
                      </wp:positionV>
                      <wp:extent cx="1287145" cy="1033780"/>
                      <wp:effectExtent l="0" t="0" r="27305" b="13970"/>
                      <wp:wrapNone/>
                      <wp:docPr id="27" name="Прямокутник: округлені протилежні кути 27"/>
                      <wp:cNvGraphicFramePr/>
                      <a:graphic xmlns:a="http://schemas.openxmlformats.org/drawingml/2006/main">
                        <a:graphicData uri="http://schemas.microsoft.com/office/word/2010/wordprocessingShape">
                          <wps:wsp>
                            <wps:cNvSpPr/>
                            <wps:spPr>
                              <a:xfrm>
                                <a:off x="0" y="0"/>
                                <a:ext cx="1287145" cy="1033780"/>
                              </a:xfrm>
                              <a:prstGeom prst="round2Diag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726FC2" w14:textId="73AE64A9" w:rsidR="00A354E2" w:rsidRPr="00D85373" w:rsidRDefault="00A354E2" w:rsidP="00D85373">
                                  <w:pPr>
                                    <w:jc w:val="center"/>
                                    <w:rPr>
                                      <w:lang w:val="uk-UA"/>
                                    </w:rPr>
                                  </w:pPr>
                                  <w:r w:rsidRPr="00D85373">
                                    <w:rPr>
                                      <w:lang w:val="uk-UA"/>
                                    </w:rPr>
                                    <w:t>Рухливі ігри</w:t>
                                  </w:r>
                                  <w:r>
                                    <w:rPr>
                                      <w:lang w:val="uk-UA"/>
                                    </w:rPr>
                                    <w:t xml:space="preserve"> з ходьбою, бігом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D41A96" id="Прямокутник: округлені протилежні кути 27" o:spid="_x0000_s1034" style="position:absolute;left:0;text-align:left;margin-left:123.55pt;margin-top:1.1pt;width:101.35pt;height:81.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87145,1033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" adj="-11796480,,5400" path="m172300,l1287145,r,l1287145,861480v,95159,-77141,172300,-172300,172300l,1033780r,l,172300c,77141,77141,,172300,xe" fillcolor="white [3201]" strokecolor="black [3213]" strokeweight="1pt">
                      <v:stroke joinstyle="miter"/>
                      <v:formulas/>
                      <v:path arrowok="t" o:connecttype="custom" o:connectlocs="172300,0;1287145,0;1287145,0;1287145,861480;1114845,1033780;0,1033780;0,1033780;0,172300;172300,0" o:connectangles="0,0,0,0,0,0,0,0,0" textboxrect="0,0,1287145,1033780"/>
                      <v:textbox>
                        <w:txbxContent>
                          <w:p w14:paraId="3D726FC2" w14:textId="73AE64A9" w:rsidR="00A354E2" w:rsidRPr="00D85373" w:rsidRDefault="00A354E2" w:rsidP="00D85373">
                            <w:pPr>
                              <w:jc w:val="center"/>
                              <w:rPr>
                                <w:lang w:val="uk-UA"/>
                              </w:rPr>
                            </w:pPr>
                            <w:r w:rsidRPr="00D85373">
                              <w:rPr>
                                <w:lang w:val="uk-UA"/>
                              </w:rPr>
                              <w:t>Рухливі ігри</w:t>
                            </w:r>
                            <w:r>
                              <w:rPr>
                                <w:lang w:val="uk-UA"/>
                              </w:rPr>
                              <w:t xml:space="preserve"> з ходьбою, бігом </w:t>
                            </w:r>
                          </w:p>
                        </w:txbxContent>
                      </v:textbox>
                    </v:shape>
                  </w:pict>
                </mc:Fallback>
              </mc:AlternateContent>
            </w:r>
            <w:r>
              <w:rPr>
                <w:noProof/>
                <w:lang w:val="uk-UA" w:eastAsia="uk-UA"/>
              </w:rPr>
              <mc:AlternateContent>
                <mc:Choice Requires="wps">
                  <w:drawing>
                    <wp:anchor distT="0" distB="0" distL="114300" distR="114300" simplePos="0" relativeHeight="251688960" behindDoc="0" locked="0" layoutInCell="1" allowOverlap="1" wp14:anchorId="71AE2744" wp14:editId="7521F689">
                      <wp:simplePos x="0" y="0"/>
                      <wp:positionH relativeFrom="column">
                        <wp:posOffset>2940685</wp:posOffset>
                      </wp:positionH>
                      <wp:positionV relativeFrom="paragraph">
                        <wp:posOffset>12065</wp:posOffset>
                      </wp:positionV>
                      <wp:extent cx="1287145" cy="1033780"/>
                      <wp:effectExtent l="0" t="0" r="27305" b="13970"/>
                      <wp:wrapNone/>
                      <wp:docPr id="28" name="Прямокутник: округлені протилежні кути 28"/>
                      <wp:cNvGraphicFramePr/>
                      <a:graphic xmlns:a="http://schemas.openxmlformats.org/drawingml/2006/main">
                        <a:graphicData uri="http://schemas.microsoft.com/office/word/2010/wordprocessingShape">
                          <wps:wsp>
                            <wps:cNvSpPr/>
                            <wps:spPr>
                              <a:xfrm>
                                <a:off x="0" y="0"/>
                                <a:ext cx="1287145" cy="1033780"/>
                              </a:xfrm>
                              <a:prstGeom prst="round2Diag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DF4220" w14:textId="61DD8996" w:rsidR="00A354E2" w:rsidRPr="00D85373" w:rsidRDefault="00A354E2" w:rsidP="00D85373">
                                  <w:pPr>
                                    <w:jc w:val="center"/>
                                    <w:rPr>
                                      <w:lang w:val="uk-UA"/>
                                    </w:rPr>
                                  </w:pPr>
                                  <w:r w:rsidRPr="00D85373">
                                    <w:rPr>
                                      <w:lang w:val="uk-UA"/>
                                    </w:rPr>
                                    <w:t>Естафети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AE2744" id="Прямокутник: округлені протилежні кути 28" o:spid="_x0000_s1035" style="position:absolute;left:0;text-align:left;margin-left:231.55pt;margin-top:.95pt;width:101.35pt;height:81.4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87145,1033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" adj="-11796480,,5400" path="m172300,l1287145,r,l1287145,861480v,95159,-77141,172300,-172300,172300l,1033780r,l,172300c,77141,77141,,172300,xe" fillcolor="white [3201]" strokecolor="black [3213]" strokeweight="1pt">
                      <v:stroke joinstyle="miter"/>
                      <v:formulas/>
                      <v:path arrowok="t" o:connecttype="custom" o:connectlocs="172300,0;1287145,0;1287145,0;1287145,861480;1114845,1033780;0,1033780;0,1033780;0,172300;172300,0" o:connectangles="0,0,0,0,0,0,0,0,0" textboxrect="0,0,1287145,1033780"/>
                      <v:textbox>
                        <w:txbxContent>
                          <w:p w14:paraId="3CDF4220" w14:textId="61DD8996" w:rsidR="00A354E2" w:rsidRPr="00D85373" w:rsidRDefault="00A354E2" w:rsidP="00D85373">
                            <w:pPr>
                              <w:jc w:val="center"/>
                              <w:rPr>
                                <w:lang w:val="uk-UA"/>
                              </w:rPr>
                            </w:pPr>
                            <w:r w:rsidRPr="00D85373">
                              <w:rPr>
                                <w:lang w:val="uk-UA"/>
                              </w:rPr>
                              <w:t>Естафети</w:t>
                            </w:r>
                          </w:p>
                        </w:txbxContent>
                      </v:textbox>
                    </v:shape>
                  </w:pict>
                </mc:Fallback>
              </mc:AlternateContent>
            </w:r>
          </w:p>
          <w:p w14:paraId="290E49C2" w14:textId="5DDE595F" w:rsidR="007A2E89" w:rsidRDefault="007A2E89" w:rsidP="000F6AA1">
            <w:pPr>
              <w:tabs>
                <w:tab w:val="left" w:pos="0"/>
              </w:tabs>
              <w:spacing w:line="360" w:lineRule="auto"/>
              <w:jc w:val="both"/>
              <w:rPr>
                <w:lang w:val="uk-UA"/>
              </w:rPr>
            </w:pPr>
          </w:p>
          <w:p w14:paraId="70C2EA3E" w14:textId="316090C7" w:rsidR="007A2E89" w:rsidRDefault="007A2E89" w:rsidP="000F6AA1">
            <w:pPr>
              <w:tabs>
                <w:tab w:val="left" w:pos="0"/>
              </w:tabs>
              <w:spacing w:line="360" w:lineRule="auto"/>
              <w:jc w:val="both"/>
              <w:rPr>
                <w:lang w:val="uk-UA"/>
              </w:rPr>
            </w:pPr>
          </w:p>
          <w:p w14:paraId="45A1FD8F" w14:textId="27EB51B1" w:rsidR="007A2E89" w:rsidRDefault="007A2E89" w:rsidP="000F6AA1">
            <w:pPr>
              <w:tabs>
                <w:tab w:val="left" w:pos="0"/>
              </w:tabs>
              <w:spacing w:line="360" w:lineRule="auto"/>
              <w:jc w:val="both"/>
              <w:rPr>
                <w:lang w:val="uk-UA"/>
              </w:rPr>
            </w:pPr>
          </w:p>
          <w:p w14:paraId="12DCC123" w14:textId="501E15F8" w:rsidR="007A2E89" w:rsidRDefault="00D85373" w:rsidP="000F6AA1">
            <w:pPr>
              <w:tabs>
                <w:tab w:val="left" w:pos="0"/>
              </w:tabs>
              <w:spacing w:line="360" w:lineRule="auto"/>
              <w:jc w:val="both"/>
              <w:rPr>
                <w:lang w:val="uk-UA"/>
              </w:rPr>
            </w:pPr>
            <w:r>
              <w:rPr>
                <w:noProof/>
                <w:lang w:val="uk-UA" w:eastAsia="uk-UA"/>
              </w:rPr>
              <mc:AlternateContent>
                <mc:Choice Requires="wps">
                  <w:drawing>
                    <wp:anchor distT="0" distB="0" distL="114300" distR="114300" simplePos="0" relativeHeight="251692032" behindDoc="0" locked="0" layoutInCell="1" allowOverlap="1" wp14:anchorId="2D3D9F04" wp14:editId="0CB68340">
                      <wp:simplePos x="0" y="0"/>
                      <wp:positionH relativeFrom="column">
                        <wp:posOffset>205642</wp:posOffset>
                      </wp:positionH>
                      <wp:positionV relativeFrom="paragraph">
                        <wp:posOffset>163586</wp:posOffset>
                      </wp:positionV>
                      <wp:extent cx="5408588" cy="759655"/>
                      <wp:effectExtent l="0" t="0" r="20955" b="21590"/>
                      <wp:wrapNone/>
                      <wp:docPr id="31" name="Прямокутник: округлені протилежні кути 31"/>
                      <wp:cNvGraphicFramePr/>
                      <a:graphic xmlns:a="http://schemas.openxmlformats.org/drawingml/2006/main">
                        <a:graphicData uri="http://schemas.microsoft.com/office/word/2010/wordprocessingShape">
                          <wps:wsp>
                            <wps:cNvSpPr/>
                            <wps:spPr>
                              <a:xfrm>
                                <a:off x="0" y="0"/>
                                <a:ext cx="5408588" cy="759655"/>
                              </a:xfrm>
                              <a:prstGeom prst="round2Diag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4D6907" w14:textId="562670FE" w:rsidR="00A354E2" w:rsidRPr="00D85373" w:rsidRDefault="00A354E2" w:rsidP="00D85373">
                                  <w:pPr>
                                    <w:jc w:val="center"/>
                                    <w:rPr>
                                      <w:lang w:val="uk-UA"/>
                                    </w:rPr>
                                  </w:pPr>
                                  <w:r w:rsidRPr="00D85373">
                                    <w:rPr>
                                      <w:b/>
                                      <w:u w:val="single"/>
                                      <w:lang w:val="uk-UA"/>
                                    </w:rPr>
                                    <w:t>КРИТЕРІЇ ЕФЕКТИВНОСТІ</w:t>
                                  </w:r>
                                  <w:r>
                                    <w:rPr>
                                      <w:lang w:val="uk-UA"/>
                                    </w:rPr>
                                    <w:t xml:space="preserve"> – підвищення показників фізичних якостей, удосконалення фізичної підготовленості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3D9F04" id="Прямокутник: округлені протилежні кути 31" o:spid="_x0000_s1036" style="position:absolute;left:0;text-align:left;margin-left:16.2pt;margin-top:12.9pt;width:425.85pt;height:59.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408588,759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" adj="-11796480,,5400" path="m126612,l5408588,r,l5408588,633043v,69926,-56686,126612,-126612,126612l,759655r,l,126612c,56686,56686,,126612,xe" fillcolor="white [3201]" strokecolor="black [3213]" strokeweight="1pt">
                      <v:stroke joinstyle="miter"/>
                      <v:formulas/>
                      <v:path arrowok="t" o:connecttype="custom" o:connectlocs="126612,0;5408588,0;5408588,0;5408588,633043;5281976,759655;0,759655;0,759655;0,126612;126612,0" o:connectangles="0,0,0,0,0,0,0,0,0" textboxrect="0,0,5408588,759655"/>
                      <v:textbox>
                        <w:txbxContent>
                          <w:p w14:paraId="084D6907" w14:textId="562670FE" w:rsidR="00A354E2" w:rsidRPr="00D85373" w:rsidRDefault="00A354E2" w:rsidP="00D85373">
                            <w:pPr>
                              <w:jc w:val="center"/>
                              <w:rPr>
                                <w:lang w:val="uk-UA"/>
                              </w:rPr>
                            </w:pPr>
                            <w:r w:rsidRPr="00D85373">
                              <w:rPr>
                                <w:b/>
                                <w:u w:val="single"/>
                                <w:lang w:val="uk-UA"/>
                              </w:rPr>
                              <w:t>КРИТЕРІЇ ЕФЕКТИВНОСТІ</w:t>
                            </w:r>
                            <w:r>
                              <w:rPr>
                                <w:lang w:val="uk-UA"/>
                              </w:rPr>
                              <w:t xml:space="preserve"> – підвищення показників фізичних якостей, удосконалення фізичної підготовленості</w:t>
                            </w:r>
                          </w:p>
                        </w:txbxContent>
                      </v:textbox>
                    </v:shape>
                  </w:pict>
                </mc:Fallback>
              </mc:AlternateContent>
            </w:r>
          </w:p>
          <w:p w14:paraId="52A2E3D0" w14:textId="77777777" w:rsidR="007A2E89" w:rsidRDefault="007A2E89" w:rsidP="000F6AA1">
            <w:pPr>
              <w:tabs>
                <w:tab w:val="left" w:pos="0"/>
              </w:tabs>
              <w:spacing w:line="360" w:lineRule="auto"/>
              <w:jc w:val="both"/>
              <w:rPr>
                <w:lang w:val="uk-UA"/>
              </w:rPr>
            </w:pPr>
          </w:p>
          <w:p w14:paraId="06138D69" w14:textId="77777777" w:rsidR="00D85373" w:rsidRDefault="00D85373" w:rsidP="000F6AA1">
            <w:pPr>
              <w:tabs>
                <w:tab w:val="left" w:pos="0"/>
              </w:tabs>
              <w:spacing w:line="360" w:lineRule="auto"/>
              <w:jc w:val="both"/>
              <w:rPr>
                <w:lang w:val="uk-UA"/>
              </w:rPr>
            </w:pPr>
          </w:p>
          <w:p w14:paraId="6F739B44" w14:textId="6550D5AB" w:rsidR="00D85373" w:rsidRDefault="00D85373" w:rsidP="000F6AA1">
            <w:pPr>
              <w:tabs>
                <w:tab w:val="left" w:pos="0"/>
              </w:tabs>
              <w:spacing w:line="360" w:lineRule="auto"/>
              <w:jc w:val="both"/>
              <w:rPr>
                <w:lang w:val="uk-UA"/>
              </w:rPr>
            </w:pPr>
          </w:p>
        </w:tc>
      </w:tr>
    </w:tbl>
    <w:p w14:paraId="753D1B90" w14:textId="0C92FE4F" w:rsidR="007A2E89" w:rsidRDefault="00D85373" w:rsidP="000F6AA1">
      <w:pPr>
        <w:tabs>
          <w:tab w:val="left" w:pos="0"/>
        </w:tabs>
        <w:spacing w:after="0" w:line="360" w:lineRule="auto"/>
        <w:ind w:firstLine="902"/>
        <w:jc w:val="both"/>
        <w:rPr>
          <w:lang w:val="uk-UA"/>
        </w:rPr>
      </w:pPr>
      <w:r>
        <w:rPr>
          <w:lang w:val="uk-UA"/>
        </w:rPr>
        <w:t>Рис. 3.2. Блок-схема програми позакласних занять із використанням засобів рухливих ігор для дітей молодшого шкільного віку</w:t>
      </w:r>
    </w:p>
    <w:p w14:paraId="317F3350" w14:textId="7E3E6019" w:rsidR="007A2E89" w:rsidRDefault="00F311DC" w:rsidP="000F6AA1">
      <w:pPr>
        <w:tabs>
          <w:tab w:val="left" w:pos="0"/>
        </w:tabs>
        <w:spacing w:after="0" w:line="360" w:lineRule="auto"/>
        <w:ind w:firstLine="902"/>
        <w:jc w:val="both"/>
        <w:rPr>
          <w:lang w:val="uk-UA"/>
        </w:rPr>
      </w:pPr>
      <w:r>
        <w:rPr>
          <w:lang w:val="uk-UA"/>
        </w:rPr>
        <w:t xml:space="preserve">Тривалість заняття складала 60 хвилин. Традиційно, заняття містило підготовчу, основну та </w:t>
      </w:r>
      <w:r w:rsidR="000F5D8B">
        <w:rPr>
          <w:lang w:val="uk-UA"/>
        </w:rPr>
        <w:t xml:space="preserve">заключну частини. Підготовча частина включала ходьбу, повільний біг, комплекси вправ в русі та на місці, а також вправи на відновлення дихання. Обов’язковою складовою підготовчої частини заняття було ознайомлення дітей із теоретичними знаннями та повідомлення правил техніки безпеки під час рухливих ігор.  </w:t>
      </w:r>
    </w:p>
    <w:p w14:paraId="39F9ABF3" w14:textId="64247160" w:rsidR="000F5D8B" w:rsidRDefault="000F5D8B" w:rsidP="000F6AA1">
      <w:pPr>
        <w:tabs>
          <w:tab w:val="left" w:pos="0"/>
        </w:tabs>
        <w:spacing w:after="0" w:line="360" w:lineRule="auto"/>
        <w:ind w:firstLine="902"/>
        <w:jc w:val="both"/>
        <w:rPr>
          <w:lang w:val="uk-UA"/>
        </w:rPr>
      </w:pPr>
      <w:r>
        <w:rPr>
          <w:lang w:val="uk-UA"/>
        </w:rPr>
        <w:lastRenderedPageBreak/>
        <w:t xml:space="preserve">Основна частина складалась з рухливих ігор різної інтенсивності та спрямованості (для розвитку бистроти, координаційних здібностей, спритності) з метою регулювання фізичного навантаження. </w:t>
      </w:r>
    </w:p>
    <w:p w14:paraId="651E4F1B" w14:textId="17033760" w:rsidR="000F5D8B" w:rsidRDefault="000F5D8B" w:rsidP="000F6AA1">
      <w:pPr>
        <w:tabs>
          <w:tab w:val="left" w:pos="0"/>
        </w:tabs>
        <w:spacing w:after="0" w:line="360" w:lineRule="auto"/>
        <w:ind w:firstLine="902"/>
        <w:jc w:val="both"/>
        <w:rPr>
          <w:lang w:val="uk-UA"/>
        </w:rPr>
      </w:pPr>
      <w:r>
        <w:rPr>
          <w:lang w:val="uk-UA"/>
        </w:rPr>
        <w:t>Алгоритм проведення будь-якої гри передбачав:</w:t>
      </w:r>
    </w:p>
    <w:p w14:paraId="717011F3" w14:textId="25E30BDF" w:rsidR="000F5D8B" w:rsidRDefault="000F5D8B" w:rsidP="000F6AA1">
      <w:pPr>
        <w:tabs>
          <w:tab w:val="left" w:pos="0"/>
        </w:tabs>
        <w:spacing w:after="0" w:line="360" w:lineRule="auto"/>
        <w:ind w:firstLine="902"/>
        <w:jc w:val="both"/>
        <w:rPr>
          <w:lang w:val="uk-UA"/>
        </w:rPr>
      </w:pPr>
      <w:r>
        <w:rPr>
          <w:lang w:val="uk-UA"/>
        </w:rPr>
        <w:t>1) ознайомлення дітей зі змістом гри;</w:t>
      </w:r>
    </w:p>
    <w:p w14:paraId="124B36F7" w14:textId="13F00366" w:rsidR="000F5D8B" w:rsidRDefault="000F5D8B" w:rsidP="000F6AA1">
      <w:pPr>
        <w:tabs>
          <w:tab w:val="left" w:pos="0"/>
        </w:tabs>
        <w:spacing w:after="0" w:line="360" w:lineRule="auto"/>
        <w:ind w:firstLine="902"/>
        <w:jc w:val="both"/>
        <w:rPr>
          <w:lang w:val="uk-UA"/>
        </w:rPr>
      </w:pPr>
      <w:r>
        <w:rPr>
          <w:lang w:val="uk-UA"/>
        </w:rPr>
        <w:t>2) пояснення змісту гри;</w:t>
      </w:r>
    </w:p>
    <w:p w14:paraId="3617EEFA" w14:textId="36792ABF" w:rsidR="000F5D8B" w:rsidRDefault="000F5D8B" w:rsidP="000F6AA1">
      <w:pPr>
        <w:tabs>
          <w:tab w:val="left" w:pos="0"/>
        </w:tabs>
        <w:spacing w:after="0" w:line="360" w:lineRule="auto"/>
        <w:ind w:firstLine="902"/>
        <w:jc w:val="both"/>
        <w:rPr>
          <w:lang w:val="uk-UA"/>
        </w:rPr>
      </w:pPr>
      <w:r>
        <w:rPr>
          <w:lang w:val="uk-UA"/>
        </w:rPr>
        <w:t>3) пояснення правил гри;</w:t>
      </w:r>
    </w:p>
    <w:p w14:paraId="6169AEA3" w14:textId="52CDC596" w:rsidR="000F5D8B" w:rsidRDefault="000F5D8B" w:rsidP="000F6AA1">
      <w:pPr>
        <w:tabs>
          <w:tab w:val="left" w:pos="0"/>
        </w:tabs>
        <w:spacing w:after="0" w:line="360" w:lineRule="auto"/>
        <w:ind w:firstLine="902"/>
        <w:jc w:val="both"/>
        <w:rPr>
          <w:lang w:val="uk-UA"/>
        </w:rPr>
      </w:pPr>
      <w:r>
        <w:rPr>
          <w:lang w:val="uk-UA"/>
        </w:rPr>
        <w:t>4) проведення гри;</w:t>
      </w:r>
    </w:p>
    <w:p w14:paraId="3B21FD29" w14:textId="26AD175E" w:rsidR="000F5D8B" w:rsidRDefault="000F5D8B" w:rsidP="000F6AA1">
      <w:pPr>
        <w:tabs>
          <w:tab w:val="left" w:pos="0"/>
        </w:tabs>
        <w:spacing w:after="0" w:line="360" w:lineRule="auto"/>
        <w:ind w:firstLine="902"/>
        <w:jc w:val="both"/>
        <w:rPr>
          <w:lang w:val="uk-UA"/>
        </w:rPr>
      </w:pPr>
      <w:r>
        <w:rPr>
          <w:lang w:val="uk-UA"/>
        </w:rPr>
        <w:t>5) підбиття підсумків</w:t>
      </w:r>
    </w:p>
    <w:p w14:paraId="79559FE2" w14:textId="59662586" w:rsidR="000F5D8B" w:rsidRDefault="000F5D8B" w:rsidP="000F6AA1">
      <w:pPr>
        <w:tabs>
          <w:tab w:val="left" w:pos="0"/>
        </w:tabs>
        <w:spacing w:after="0" w:line="360" w:lineRule="auto"/>
        <w:ind w:firstLine="902"/>
        <w:jc w:val="both"/>
        <w:rPr>
          <w:lang w:val="uk-UA"/>
        </w:rPr>
      </w:pPr>
      <w:r>
        <w:rPr>
          <w:lang w:val="uk-UA"/>
        </w:rPr>
        <w:t xml:space="preserve">Заключна частина містила вправи на відновлення дихання та вправи для розвитку гнучкості. </w:t>
      </w:r>
    </w:p>
    <w:p w14:paraId="5CCD7C76" w14:textId="7C1060FF" w:rsidR="000F5D8B" w:rsidRDefault="000F5D8B" w:rsidP="000F6AA1">
      <w:pPr>
        <w:tabs>
          <w:tab w:val="left" w:pos="0"/>
        </w:tabs>
        <w:spacing w:after="0" w:line="360" w:lineRule="auto"/>
        <w:ind w:firstLine="902"/>
        <w:jc w:val="both"/>
        <w:rPr>
          <w:lang w:val="uk-UA"/>
        </w:rPr>
      </w:pPr>
      <w:r>
        <w:rPr>
          <w:lang w:val="uk-UA"/>
        </w:rPr>
        <w:t>Тематичний план програми представлено в табл. 3.7.</w:t>
      </w:r>
    </w:p>
    <w:p w14:paraId="1B6617E4" w14:textId="00C51F04" w:rsidR="000F5D8B" w:rsidRPr="000F5D8B" w:rsidRDefault="000F5D8B" w:rsidP="000F5D8B">
      <w:pPr>
        <w:tabs>
          <w:tab w:val="left" w:pos="0"/>
        </w:tabs>
        <w:spacing w:after="0" w:line="360" w:lineRule="auto"/>
        <w:ind w:firstLine="902"/>
        <w:jc w:val="right"/>
        <w:rPr>
          <w:i/>
          <w:lang w:val="uk-UA"/>
        </w:rPr>
      </w:pPr>
      <w:r w:rsidRPr="000F5D8B">
        <w:rPr>
          <w:i/>
          <w:lang w:val="uk-UA"/>
        </w:rPr>
        <w:t>Таблиця 3.7</w:t>
      </w:r>
    </w:p>
    <w:p w14:paraId="25437ACD" w14:textId="40FF96D1" w:rsidR="000F5D8B" w:rsidRPr="000F5D8B" w:rsidRDefault="000F5D8B" w:rsidP="000F6AA1">
      <w:pPr>
        <w:tabs>
          <w:tab w:val="left" w:pos="0"/>
        </w:tabs>
        <w:spacing w:after="0" w:line="360" w:lineRule="auto"/>
        <w:ind w:firstLine="902"/>
        <w:jc w:val="both"/>
        <w:rPr>
          <w:b/>
          <w:lang w:val="uk-UA"/>
        </w:rPr>
      </w:pPr>
      <w:r w:rsidRPr="000F5D8B">
        <w:rPr>
          <w:b/>
          <w:lang w:val="uk-UA"/>
        </w:rPr>
        <w:t>Тематичний план програми позакласних занять із використанням засобів рухливих ігор для дітей молодшого шкільного віку</w:t>
      </w:r>
    </w:p>
    <w:tbl>
      <w:tblPr>
        <w:tblStyle w:val="a5"/>
        <w:tblW w:w="0" w:type="auto"/>
        <w:tblLook w:val="04A0" w:firstRow="1" w:lastRow="0" w:firstColumn="1" w:lastColumn="0" w:noHBand="0" w:noVBand="1"/>
      </w:tblPr>
      <w:tblGrid>
        <w:gridCol w:w="504"/>
        <w:gridCol w:w="6172"/>
        <w:gridCol w:w="2668"/>
      </w:tblGrid>
      <w:tr w:rsidR="000F5D8B" w:rsidRPr="00C10A38" w14:paraId="1899B7FE" w14:textId="77777777" w:rsidTr="00E0640F">
        <w:tc>
          <w:tcPr>
            <w:tcW w:w="504" w:type="dxa"/>
          </w:tcPr>
          <w:p w14:paraId="3D8CB8C9" w14:textId="72AAE7E7" w:rsidR="000F5D8B" w:rsidRPr="00C10A38" w:rsidRDefault="000F5D8B" w:rsidP="00C10A38">
            <w:pPr>
              <w:tabs>
                <w:tab w:val="left" w:pos="0"/>
              </w:tabs>
              <w:jc w:val="both"/>
              <w:rPr>
                <w:b/>
                <w:lang w:val="uk-UA"/>
              </w:rPr>
            </w:pPr>
            <w:r w:rsidRPr="00C10A38">
              <w:rPr>
                <w:b/>
                <w:lang w:val="uk-UA"/>
              </w:rPr>
              <w:t>№</w:t>
            </w:r>
          </w:p>
        </w:tc>
        <w:tc>
          <w:tcPr>
            <w:tcW w:w="6172" w:type="dxa"/>
          </w:tcPr>
          <w:p w14:paraId="5A99C026" w14:textId="00A9AAD9" w:rsidR="000F5D8B" w:rsidRPr="00C10A38" w:rsidRDefault="000F5D8B" w:rsidP="00C10A38">
            <w:pPr>
              <w:tabs>
                <w:tab w:val="left" w:pos="0"/>
              </w:tabs>
              <w:jc w:val="center"/>
              <w:rPr>
                <w:b/>
                <w:lang w:val="uk-UA"/>
              </w:rPr>
            </w:pPr>
            <w:r w:rsidRPr="00C10A38">
              <w:rPr>
                <w:b/>
                <w:lang w:val="uk-UA"/>
              </w:rPr>
              <w:t>Блоки та їх зміст</w:t>
            </w:r>
          </w:p>
        </w:tc>
        <w:tc>
          <w:tcPr>
            <w:tcW w:w="2668" w:type="dxa"/>
          </w:tcPr>
          <w:p w14:paraId="576D566F" w14:textId="53364A65" w:rsidR="000F5D8B" w:rsidRPr="00C10A38" w:rsidRDefault="000F5D8B" w:rsidP="00C10A38">
            <w:pPr>
              <w:tabs>
                <w:tab w:val="left" w:pos="0"/>
              </w:tabs>
              <w:jc w:val="center"/>
              <w:rPr>
                <w:b/>
                <w:lang w:val="uk-UA"/>
              </w:rPr>
            </w:pPr>
            <w:r w:rsidRPr="00C10A38">
              <w:rPr>
                <w:b/>
                <w:lang w:val="uk-UA"/>
              </w:rPr>
              <w:t>Кількість годин</w:t>
            </w:r>
          </w:p>
        </w:tc>
      </w:tr>
      <w:tr w:rsidR="000F5D8B" w:rsidRPr="00424BF7" w14:paraId="19C3CB4A" w14:textId="77777777" w:rsidTr="00E0640F">
        <w:tc>
          <w:tcPr>
            <w:tcW w:w="504" w:type="dxa"/>
          </w:tcPr>
          <w:p w14:paraId="5C3452AE" w14:textId="4EB6B890" w:rsidR="000F5D8B" w:rsidRPr="00424BF7" w:rsidRDefault="000F5D8B" w:rsidP="00C10A38">
            <w:pPr>
              <w:tabs>
                <w:tab w:val="left" w:pos="0"/>
              </w:tabs>
              <w:jc w:val="both"/>
              <w:rPr>
                <w:b/>
                <w:lang w:val="uk-UA"/>
              </w:rPr>
            </w:pPr>
            <w:r w:rsidRPr="00424BF7">
              <w:rPr>
                <w:b/>
                <w:lang w:val="uk-UA"/>
              </w:rPr>
              <w:t>І.</w:t>
            </w:r>
          </w:p>
        </w:tc>
        <w:tc>
          <w:tcPr>
            <w:tcW w:w="6172" w:type="dxa"/>
          </w:tcPr>
          <w:p w14:paraId="5E54BB05" w14:textId="33F3A8E7" w:rsidR="000F5D8B" w:rsidRPr="00424BF7" w:rsidRDefault="000F5D8B" w:rsidP="00C10A38">
            <w:pPr>
              <w:rPr>
                <w:b/>
                <w:lang w:val="uk-UA"/>
              </w:rPr>
            </w:pPr>
            <w:r w:rsidRPr="00424BF7">
              <w:rPr>
                <w:b/>
                <w:lang w:val="uk-UA"/>
              </w:rPr>
              <w:t>Теоретичні знання</w:t>
            </w:r>
          </w:p>
        </w:tc>
        <w:tc>
          <w:tcPr>
            <w:tcW w:w="2668" w:type="dxa"/>
          </w:tcPr>
          <w:p w14:paraId="7397988A" w14:textId="4C9442B8" w:rsidR="000F5D8B" w:rsidRPr="00424BF7" w:rsidRDefault="00C10A38" w:rsidP="00C10A38">
            <w:pPr>
              <w:tabs>
                <w:tab w:val="left" w:pos="0"/>
              </w:tabs>
              <w:jc w:val="center"/>
              <w:rPr>
                <w:b/>
                <w:lang w:val="uk-UA"/>
              </w:rPr>
            </w:pPr>
            <w:r>
              <w:rPr>
                <w:b/>
                <w:lang w:val="uk-UA"/>
              </w:rPr>
              <w:t>3</w:t>
            </w:r>
          </w:p>
        </w:tc>
      </w:tr>
      <w:tr w:rsidR="000F5D8B" w14:paraId="2E78E11C" w14:textId="77777777" w:rsidTr="00E0640F">
        <w:tc>
          <w:tcPr>
            <w:tcW w:w="504" w:type="dxa"/>
          </w:tcPr>
          <w:p w14:paraId="075A91C1" w14:textId="29D0EC5B" w:rsidR="000F5D8B" w:rsidRDefault="00424BF7" w:rsidP="00C10A38">
            <w:pPr>
              <w:tabs>
                <w:tab w:val="left" w:pos="0"/>
              </w:tabs>
              <w:jc w:val="both"/>
              <w:rPr>
                <w:lang w:val="uk-UA"/>
              </w:rPr>
            </w:pPr>
            <w:r>
              <w:rPr>
                <w:lang w:val="uk-UA"/>
              </w:rPr>
              <w:t>1.</w:t>
            </w:r>
          </w:p>
        </w:tc>
        <w:tc>
          <w:tcPr>
            <w:tcW w:w="6172" w:type="dxa"/>
          </w:tcPr>
          <w:p w14:paraId="3896519C" w14:textId="363A9D27" w:rsidR="000F5D8B" w:rsidRDefault="00DF60CA" w:rsidP="00C10A38">
            <w:pPr>
              <w:tabs>
                <w:tab w:val="left" w:pos="0"/>
              </w:tabs>
              <w:jc w:val="both"/>
              <w:rPr>
                <w:lang w:val="uk-UA"/>
              </w:rPr>
            </w:pPr>
            <w:r>
              <w:rPr>
                <w:lang w:val="uk-UA"/>
              </w:rPr>
              <w:t>Значення рухливих ігор в житті дітей</w:t>
            </w:r>
          </w:p>
        </w:tc>
        <w:tc>
          <w:tcPr>
            <w:tcW w:w="2668" w:type="dxa"/>
          </w:tcPr>
          <w:p w14:paraId="79C5A5DC" w14:textId="3A197024" w:rsidR="000F5D8B" w:rsidRDefault="00C10A38" w:rsidP="00C10A38">
            <w:pPr>
              <w:tabs>
                <w:tab w:val="left" w:pos="0"/>
              </w:tabs>
              <w:jc w:val="center"/>
              <w:rPr>
                <w:lang w:val="uk-UA"/>
              </w:rPr>
            </w:pPr>
            <w:r>
              <w:rPr>
                <w:lang w:val="uk-UA"/>
              </w:rPr>
              <w:t>1</w:t>
            </w:r>
          </w:p>
        </w:tc>
      </w:tr>
      <w:tr w:rsidR="000F5D8B" w14:paraId="1A229932" w14:textId="77777777" w:rsidTr="00E0640F">
        <w:tc>
          <w:tcPr>
            <w:tcW w:w="504" w:type="dxa"/>
          </w:tcPr>
          <w:p w14:paraId="46F4CBE5" w14:textId="04571C76" w:rsidR="000F5D8B" w:rsidRDefault="00424BF7" w:rsidP="00C10A38">
            <w:pPr>
              <w:tabs>
                <w:tab w:val="left" w:pos="0"/>
              </w:tabs>
              <w:jc w:val="both"/>
              <w:rPr>
                <w:lang w:val="uk-UA"/>
              </w:rPr>
            </w:pPr>
            <w:r>
              <w:rPr>
                <w:lang w:val="uk-UA"/>
              </w:rPr>
              <w:t>2.</w:t>
            </w:r>
          </w:p>
        </w:tc>
        <w:tc>
          <w:tcPr>
            <w:tcW w:w="6172" w:type="dxa"/>
          </w:tcPr>
          <w:p w14:paraId="383EF4F9" w14:textId="70DF9584" w:rsidR="000F5D8B" w:rsidRDefault="00424BF7" w:rsidP="00C10A38">
            <w:pPr>
              <w:tabs>
                <w:tab w:val="left" w:pos="0"/>
              </w:tabs>
              <w:jc w:val="both"/>
              <w:rPr>
                <w:lang w:val="uk-UA"/>
              </w:rPr>
            </w:pPr>
            <w:r>
              <w:rPr>
                <w:lang w:val="uk-UA"/>
              </w:rPr>
              <w:t>Правила техніки безпеки під час рухливих ігор</w:t>
            </w:r>
          </w:p>
        </w:tc>
        <w:tc>
          <w:tcPr>
            <w:tcW w:w="2668" w:type="dxa"/>
          </w:tcPr>
          <w:p w14:paraId="6248B3B2" w14:textId="44D3CC77" w:rsidR="000F5D8B" w:rsidRDefault="00C10A38" w:rsidP="00C10A38">
            <w:pPr>
              <w:tabs>
                <w:tab w:val="left" w:pos="0"/>
              </w:tabs>
              <w:jc w:val="center"/>
              <w:rPr>
                <w:lang w:val="uk-UA"/>
              </w:rPr>
            </w:pPr>
            <w:r>
              <w:rPr>
                <w:lang w:val="uk-UA"/>
              </w:rPr>
              <w:t>1</w:t>
            </w:r>
          </w:p>
        </w:tc>
      </w:tr>
      <w:tr w:rsidR="000F5D8B" w14:paraId="4F83B7CF" w14:textId="77777777" w:rsidTr="00E0640F">
        <w:tc>
          <w:tcPr>
            <w:tcW w:w="504" w:type="dxa"/>
          </w:tcPr>
          <w:p w14:paraId="701BF993" w14:textId="14D48B3A" w:rsidR="000F5D8B" w:rsidRDefault="00424BF7" w:rsidP="00C10A38">
            <w:pPr>
              <w:tabs>
                <w:tab w:val="left" w:pos="0"/>
              </w:tabs>
              <w:jc w:val="both"/>
              <w:rPr>
                <w:lang w:val="uk-UA"/>
              </w:rPr>
            </w:pPr>
            <w:r>
              <w:rPr>
                <w:lang w:val="uk-UA"/>
              </w:rPr>
              <w:t>3.</w:t>
            </w:r>
          </w:p>
        </w:tc>
        <w:tc>
          <w:tcPr>
            <w:tcW w:w="6172" w:type="dxa"/>
          </w:tcPr>
          <w:p w14:paraId="7C4276D5" w14:textId="0756B889" w:rsidR="000F5D8B" w:rsidRDefault="00C10A38" w:rsidP="00C10A38">
            <w:pPr>
              <w:tabs>
                <w:tab w:val="left" w:pos="0"/>
              </w:tabs>
              <w:jc w:val="both"/>
              <w:rPr>
                <w:lang w:val="uk-UA"/>
              </w:rPr>
            </w:pPr>
            <w:r w:rsidRPr="00C10A38">
              <w:rPr>
                <w:lang w:val="uk-UA"/>
              </w:rPr>
              <w:t>Контроль фізичного стану під час занять</w:t>
            </w:r>
            <w:r>
              <w:rPr>
                <w:lang w:val="uk-UA"/>
              </w:rPr>
              <w:t xml:space="preserve"> </w:t>
            </w:r>
            <w:r w:rsidRPr="00C10A38">
              <w:rPr>
                <w:lang w:val="uk-UA"/>
              </w:rPr>
              <w:t>рухливими іграми</w:t>
            </w:r>
          </w:p>
        </w:tc>
        <w:tc>
          <w:tcPr>
            <w:tcW w:w="2668" w:type="dxa"/>
          </w:tcPr>
          <w:p w14:paraId="1CD5C217" w14:textId="0C57DCAE" w:rsidR="000F5D8B" w:rsidRDefault="00C10A38" w:rsidP="00C10A38">
            <w:pPr>
              <w:tabs>
                <w:tab w:val="left" w:pos="0"/>
              </w:tabs>
              <w:jc w:val="center"/>
              <w:rPr>
                <w:lang w:val="uk-UA"/>
              </w:rPr>
            </w:pPr>
            <w:r>
              <w:rPr>
                <w:lang w:val="uk-UA"/>
              </w:rPr>
              <w:t>1</w:t>
            </w:r>
          </w:p>
        </w:tc>
      </w:tr>
      <w:tr w:rsidR="000F5D8B" w:rsidRPr="00424BF7" w14:paraId="25A23D15" w14:textId="77777777" w:rsidTr="00E0640F">
        <w:tc>
          <w:tcPr>
            <w:tcW w:w="504" w:type="dxa"/>
          </w:tcPr>
          <w:p w14:paraId="6E60B022" w14:textId="461870C1" w:rsidR="000F5D8B" w:rsidRPr="00424BF7" w:rsidRDefault="000F5D8B" w:rsidP="00C10A38">
            <w:pPr>
              <w:tabs>
                <w:tab w:val="left" w:pos="0"/>
              </w:tabs>
              <w:jc w:val="both"/>
              <w:rPr>
                <w:b/>
                <w:lang w:val="uk-UA"/>
              </w:rPr>
            </w:pPr>
            <w:r w:rsidRPr="00424BF7">
              <w:rPr>
                <w:b/>
                <w:lang w:val="uk-UA"/>
              </w:rPr>
              <w:t>ІІ.</w:t>
            </w:r>
          </w:p>
        </w:tc>
        <w:tc>
          <w:tcPr>
            <w:tcW w:w="6172" w:type="dxa"/>
          </w:tcPr>
          <w:p w14:paraId="0E51F4B4" w14:textId="44ECE17B" w:rsidR="000F5D8B" w:rsidRPr="00424BF7" w:rsidRDefault="000F5D8B" w:rsidP="00C10A38">
            <w:pPr>
              <w:rPr>
                <w:b/>
                <w:lang w:val="uk-UA"/>
              </w:rPr>
            </w:pPr>
            <w:r w:rsidRPr="00424BF7">
              <w:rPr>
                <w:b/>
                <w:lang w:val="uk-UA"/>
              </w:rPr>
              <w:t>Рухливі ігри</w:t>
            </w:r>
            <w:r w:rsidR="00062698">
              <w:rPr>
                <w:b/>
                <w:lang w:val="uk-UA"/>
              </w:rPr>
              <w:t xml:space="preserve"> з ходьбою, бігом</w:t>
            </w:r>
          </w:p>
        </w:tc>
        <w:tc>
          <w:tcPr>
            <w:tcW w:w="2668" w:type="dxa"/>
          </w:tcPr>
          <w:p w14:paraId="792543AD" w14:textId="1BCEAEDA" w:rsidR="000F5D8B" w:rsidRPr="00424BF7" w:rsidRDefault="00C10A38" w:rsidP="00C10A38">
            <w:pPr>
              <w:tabs>
                <w:tab w:val="left" w:pos="0"/>
              </w:tabs>
              <w:jc w:val="center"/>
              <w:rPr>
                <w:b/>
                <w:lang w:val="uk-UA"/>
              </w:rPr>
            </w:pPr>
            <w:r>
              <w:rPr>
                <w:b/>
                <w:lang w:val="uk-UA"/>
              </w:rPr>
              <w:t>20</w:t>
            </w:r>
          </w:p>
        </w:tc>
      </w:tr>
      <w:tr w:rsidR="000F5D8B" w14:paraId="48FF4282" w14:textId="77777777" w:rsidTr="00E0640F">
        <w:tc>
          <w:tcPr>
            <w:tcW w:w="504" w:type="dxa"/>
          </w:tcPr>
          <w:p w14:paraId="737B7128" w14:textId="303072F3" w:rsidR="000F5D8B" w:rsidRDefault="00424BF7" w:rsidP="00C10A38">
            <w:pPr>
              <w:tabs>
                <w:tab w:val="left" w:pos="0"/>
              </w:tabs>
              <w:jc w:val="both"/>
              <w:rPr>
                <w:lang w:val="uk-UA"/>
              </w:rPr>
            </w:pPr>
            <w:r>
              <w:rPr>
                <w:lang w:val="uk-UA"/>
              </w:rPr>
              <w:t>1.</w:t>
            </w:r>
          </w:p>
        </w:tc>
        <w:tc>
          <w:tcPr>
            <w:tcW w:w="6172" w:type="dxa"/>
          </w:tcPr>
          <w:p w14:paraId="61B0F22E" w14:textId="06E192F3" w:rsidR="000F5D8B" w:rsidRPr="00424BF7" w:rsidRDefault="00E0640F" w:rsidP="00C10A38">
            <w:pPr>
              <w:jc w:val="both"/>
              <w:rPr>
                <w:lang w:val="uk-UA"/>
              </w:rPr>
            </w:pPr>
            <w:r w:rsidRPr="00E0640F">
              <w:rPr>
                <w:i/>
                <w:lang w:val="uk-UA"/>
              </w:rPr>
              <w:t>для розвитку спритності</w:t>
            </w:r>
            <w:r>
              <w:rPr>
                <w:lang w:val="uk-UA"/>
              </w:rPr>
              <w:t xml:space="preserve">: </w:t>
            </w:r>
            <w:r w:rsidRPr="00E0640F">
              <w:rPr>
                <w:lang w:val="uk-UA"/>
              </w:rPr>
              <w:t>«Пильне око»</w:t>
            </w:r>
            <w:r>
              <w:rPr>
                <w:lang w:val="uk-UA"/>
              </w:rPr>
              <w:t xml:space="preserve">, </w:t>
            </w:r>
            <w:r w:rsidRPr="00E0640F">
              <w:rPr>
                <w:lang w:val="uk-UA"/>
              </w:rPr>
              <w:t>«М</w:t>
            </w:r>
            <w:r>
              <w:rPr>
                <w:lang w:val="uk-UA"/>
              </w:rPr>
              <w:t>’</w:t>
            </w:r>
            <w:r w:rsidRPr="00E0640F">
              <w:rPr>
                <w:lang w:val="uk-UA"/>
              </w:rPr>
              <w:t>яч над мотузкою»</w:t>
            </w:r>
            <w:r>
              <w:rPr>
                <w:lang w:val="uk-UA"/>
              </w:rPr>
              <w:t xml:space="preserve">, </w:t>
            </w:r>
            <w:r w:rsidRPr="00E0640F">
              <w:rPr>
                <w:lang w:val="uk-UA"/>
              </w:rPr>
              <w:t>«Гонка м’ячів»</w:t>
            </w:r>
            <w:r>
              <w:rPr>
                <w:lang w:val="uk-UA"/>
              </w:rPr>
              <w:t xml:space="preserve">, </w:t>
            </w:r>
            <w:r w:rsidRPr="00E0640F">
              <w:rPr>
                <w:lang w:val="uk-UA"/>
              </w:rPr>
              <w:t>«Тільки знизу»</w:t>
            </w:r>
            <w:r>
              <w:rPr>
                <w:lang w:val="uk-UA"/>
              </w:rPr>
              <w:t>,</w:t>
            </w:r>
            <w:r w:rsidRPr="00E0640F">
              <w:rPr>
                <w:lang w:val="uk-UA"/>
              </w:rPr>
              <w:t xml:space="preserve"> «Бомбардири»</w:t>
            </w:r>
            <w:r>
              <w:rPr>
                <w:lang w:val="uk-UA"/>
              </w:rPr>
              <w:t xml:space="preserve">, </w:t>
            </w:r>
            <w:r w:rsidRPr="00E0640F">
              <w:rPr>
                <w:lang w:val="uk-UA"/>
              </w:rPr>
              <w:t>«За наземної мішені»</w:t>
            </w:r>
            <w:r>
              <w:rPr>
                <w:lang w:val="uk-UA"/>
              </w:rPr>
              <w:t xml:space="preserve">, </w:t>
            </w:r>
            <w:r w:rsidRPr="00E0640F">
              <w:rPr>
                <w:lang w:val="uk-UA"/>
              </w:rPr>
              <w:t>«Точна подача»</w:t>
            </w:r>
            <w:r>
              <w:rPr>
                <w:lang w:val="uk-UA"/>
              </w:rPr>
              <w:t xml:space="preserve">, </w:t>
            </w:r>
            <w:r w:rsidRPr="00E0640F">
              <w:rPr>
                <w:lang w:val="uk-UA"/>
              </w:rPr>
              <w:t>«Зміна кіл»</w:t>
            </w:r>
            <w:r>
              <w:rPr>
                <w:lang w:val="uk-UA"/>
              </w:rPr>
              <w:t xml:space="preserve">, </w:t>
            </w:r>
            <w:r w:rsidRPr="00E0640F">
              <w:rPr>
                <w:lang w:val="uk-UA"/>
              </w:rPr>
              <w:t>«Пінгвіни»</w:t>
            </w:r>
            <w:r>
              <w:rPr>
                <w:lang w:val="uk-UA"/>
              </w:rPr>
              <w:t xml:space="preserve">, </w:t>
            </w:r>
            <w:r w:rsidRPr="00E0640F">
              <w:rPr>
                <w:lang w:val="uk-UA"/>
              </w:rPr>
              <w:t>«Біг раків»</w:t>
            </w:r>
            <w:r>
              <w:rPr>
                <w:lang w:val="uk-UA"/>
              </w:rPr>
              <w:t xml:space="preserve">, </w:t>
            </w:r>
            <w:r w:rsidRPr="00E0640F">
              <w:rPr>
                <w:lang w:val="uk-UA"/>
              </w:rPr>
              <w:t>«Передав – сідай»</w:t>
            </w:r>
            <w:r>
              <w:rPr>
                <w:lang w:val="uk-UA"/>
              </w:rPr>
              <w:t xml:space="preserve">, </w:t>
            </w:r>
            <w:r w:rsidRPr="00E0640F">
              <w:rPr>
                <w:lang w:val="uk-UA"/>
              </w:rPr>
              <w:t>«Чехарда потоком»</w:t>
            </w:r>
            <w:r>
              <w:rPr>
                <w:lang w:val="uk-UA"/>
              </w:rPr>
              <w:t>,</w:t>
            </w:r>
            <w:r w:rsidRPr="00E0640F">
              <w:rPr>
                <w:lang w:val="uk-UA"/>
              </w:rPr>
              <w:t xml:space="preserve"> «Ходьба в присід»</w:t>
            </w:r>
            <w:r>
              <w:rPr>
                <w:lang w:val="uk-UA"/>
              </w:rPr>
              <w:t xml:space="preserve">, </w:t>
            </w:r>
            <w:r w:rsidRPr="00E0640F">
              <w:rPr>
                <w:lang w:val="uk-UA"/>
              </w:rPr>
              <w:t>«Передача гімнастичних обручів»</w:t>
            </w:r>
            <w:r>
              <w:rPr>
                <w:lang w:val="uk-UA"/>
              </w:rPr>
              <w:t xml:space="preserve">, </w:t>
            </w:r>
            <w:r w:rsidRPr="00E0640F">
              <w:rPr>
                <w:lang w:val="uk-UA"/>
              </w:rPr>
              <w:t>«Зміна місць з гімнастичними палками»</w:t>
            </w:r>
          </w:p>
        </w:tc>
        <w:tc>
          <w:tcPr>
            <w:tcW w:w="2668" w:type="dxa"/>
          </w:tcPr>
          <w:p w14:paraId="5C47C938" w14:textId="0924C143" w:rsidR="000F5D8B" w:rsidRDefault="00C10A38" w:rsidP="00C10A38">
            <w:pPr>
              <w:tabs>
                <w:tab w:val="left" w:pos="0"/>
              </w:tabs>
              <w:jc w:val="center"/>
              <w:rPr>
                <w:lang w:val="uk-UA"/>
              </w:rPr>
            </w:pPr>
            <w:r>
              <w:rPr>
                <w:lang w:val="uk-UA"/>
              </w:rPr>
              <w:t>5</w:t>
            </w:r>
          </w:p>
        </w:tc>
      </w:tr>
      <w:tr w:rsidR="00424BF7" w14:paraId="3567142E" w14:textId="77777777" w:rsidTr="00E0640F">
        <w:tc>
          <w:tcPr>
            <w:tcW w:w="504" w:type="dxa"/>
          </w:tcPr>
          <w:p w14:paraId="230E2282" w14:textId="73E68AB5" w:rsidR="00424BF7" w:rsidRDefault="00424BF7" w:rsidP="00C10A38">
            <w:pPr>
              <w:tabs>
                <w:tab w:val="left" w:pos="0"/>
              </w:tabs>
              <w:jc w:val="both"/>
              <w:rPr>
                <w:lang w:val="uk-UA"/>
              </w:rPr>
            </w:pPr>
            <w:r>
              <w:rPr>
                <w:lang w:val="uk-UA"/>
              </w:rPr>
              <w:t>2.</w:t>
            </w:r>
          </w:p>
        </w:tc>
        <w:tc>
          <w:tcPr>
            <w:tcW w:w="6172" w:type="dxa"/>
          </w:tcPr>
          <w:p w14:paraId="704E9BF5" w14:textId="6CEE8A54" w:rsidR="00424BF7" w:rsidRPr="00D85373" w:rsidRDefault="00424BF7" w:rsidP="00C10A38">
            <w:pPr>
              <w:jc w:val="both"/>
              <w:rPr>
                <w:lang w:val="uk-UA"/>
              </w:rPr>
            </w:pPr>
            <w:r w:rsidRPr="00E0640F">
              <w:rPr>
                <w:i/>
                <w:lang w:val="uk-UA"/>
              </w:rPr>
              <w:t>для розвитку координації</w:t>
            </w:r>
            <w:r>
              <w:rPr>
                <w:lang w:val="uk-UA"/>
              </w:rPr>
              <w:t xml:space="preserve">: </w:t>
            </w:r>
            <w:r w:rsidRPr="00424BF7">
              <w:rPr>
                <w:lang w:val="uk-UA"/>
              </w:rPr>
              <w:t>«Біг крізь обруч»</w:t>
            </w:r>
            <w:r>
              <w:rPr>
                <w:lang w:val="uk-UA"/>
              </w:rPr>
              <w:t>, «Панас», «Горобці-стрибунці», «Море хвилюється», «Канатоходець»</w:t>
            </w:r>
            <w:r w:rsidR="00E0640F">
              <w:rPr>
                <w:lang w:val="uk-UA"/>
              </w:rPr>
              <w:t xml:space="preserve">, </w:t>
            </w:r>
            <w:r w:rsidR="00E0640F" w:rsidRPr="00E0640F">
              <w:rPr>
                <w:lang w:val="uk-UA"/>
              </w:rPr>
              <w:t>«Падаюча палиця»</w:t>
            </w:r>
            <w:r w:rsidR="00E0640F">
              <w:rPr>
                <w:lang w:val="uk-UA"/>
              </w:rPr>
              <w:t xml:space="preserve">, </w:t>
            </w:r>
            <w:r w:rsidR="00E0640F" w:rsidRPr="00E0640F">
              <w:rPr>
                <w:lang w:val="uk-UA"/>
              </w:rPr>
              <w:t>«Збережи рівновагу»</w:t>
            </w:r>
          </w:p>
        </w:tc>
        <w:tc>
          <w:tcPr>
            <w:tcW w:w="2668" w:type="dxa"/>
          </w:tcPr>
          <w:p w14:paraId="12C1F1D4" w14:textId="6216EB43" w:rsidR="00424BF7" w:rsidRDefault="00C10A38" w:rsidP="00C10A38">
            <w:pPr>
              <w:tabs>
                <w:tab w:val="left" w:pos="0"/>
              </w:tabs>
              <w:jc w:val="center"/>
              <w:rPr>
                <w:lang w:val="uk-UA"/>
              </w:rPr>
            </w:pPr>
            <w:r>
              <w:rPr>
                <w:lang w:val="uk-UA"/>
              </w:rPr>
              <w:t>5</w:t>
            </w:r>
          </w:p>
        </w:tc>
      </w:tr>
    </w:tbl>
    <w:p w14:paraId="0F4CF298" w14:textId="77777777" w:rsidR="00C10A38" w:rsidRDefault="00C10A38" w:rsidP="00E0640F">
      <w:pPr>
        <w:jc w:val="right"/>
        <w:rPr>
          <w:i/>
          <w:lang w:val="uk-UA"/>
        </w:rPr>
      </w:pPr>
    </w:p>
    <w:p w14:paraId="1E829EB9" w14:textId="77777777" w:rsidR="00B2629D" w:rsidRDefault="00B2629D" w:rsidP="00E0640F">
      <w:pPr>
        <w:jc w:val="right"/>
        <w:rPr>
          <w:i/>
          <w:lang w:val="uk-UA"/>
        </w:rPr>
      </w:pPr>
    </w:p>
    <w:p w14:paraId="13302E9D" w14:textId="12172F6A" w:rsidR="00E0640F" w:rsidRDefault="00E0640F" w:rsidP="00E0640F">
      <w:pPr>
        <w:jc w:val="right"/>
      </w:pPr>
      <w:r w:rsidRPr="00424BF7">
        <w:rPr>
          <w:i/>
          <w:lang w:val="uk-UA"/>
        </w:rPr>
        <w:lastRenderedPageBreak/>
        <w:t>Продовження табл.</w:t>
      </w:r>
      <w:r>
        <w:rPr>
          <w:i/>
          <w:lang w:val="uk-UA"/>
        </w:rPr>
        <w:t xml:space="preserve"> 3.7</w:t>
      </w:r>
    </w:p>
    <w:tbl>
      <w:tblPr>
        <w:tblStyle w:val="a5"/>
        <w:tblW w:w="0" w:type="auto"/>
        <w:tblLook w:val="04A0" w:firstRow="1" w:lastRow="0" w:firstColumn="1" w:lastColumn="0" w:noHBand="0" w:noVBand="1"/>
      </w:tblPr>
      <w:tblGrid>
        <w:gridCol w:w="613"/>
        <w:gridCol w:w="6100"/>
        <w:gridCol w:w="2631"/>
      </w:tblGrid>
      <w:tr w:rsidR="00424BF7" w14:paraId="6B1BA769" w14:textId="77777777" w:rsidTr="00E0640F">
        <w:tc>
          <w:tcPr>
            <w:tcW w:w="613" w:type="dxa"/>
          </w:tcPr>
          <w:p w14:paraId="7E8A60E2" w14:textId="13F60BC7" w:rsidR="00424BF7" w:rsidRDefault="00424BF7" w:rsidP="007A2E89">
            <w:pPr>
              <w:tabs>
                <w:tab w:val="left" w:pos="0"/>
              </w:tabs>
              <w:spacing w:line="360" w:lineRule="auto"/>
              <w:jc w:val="both"/>
              <w:rPr>
                <w:lang w:val="uk-UA"/>
              </w:rPr>
            </w:pPr>
            <w:r>
              <w:rPr>
                <w:lang w:val="uk-UA"/>
              </w:rPr>
              <w:t>3.</w:t>
            </w:r>
          </w:p>
        </w:tc>
        <w:tc>
          <w:tcPr>
            <w:tcW w:w="6100" w:type="dxa"/>
          </w:tcPr>
          <w:p w14:paraId="03CBE480" w14:textId="66414A55" w:rsidR="00424BF7" w:rsidRPr="00424BF7" w:rsidRDefault="00424BF7" w:rsidP="00424BF7">
            <w:pPr>
              <w:rPr>
                <w:lang w:val="uk-UA"/>
              </w:rPr>
            </w:pPr>
            <w:r w:rsidRPr="00E0640F">
              <w:rPr>
                <w:i/>
                <w:lang w:val="uk-UA"/>
              </w:rPr>
              <w:t>для розвитку бистроти</w:t>
            </w:r>
            <w:r>
              <w:rPr>
                <w:lang w:val="uk-UA"/>
              </w:rPr>
              <w:t xml:space="preserve">: </w:t>
            </w:r>
            <w:r w:rsidRPr="00424BF7">
              <w:rPr>
                <w:lang w:val="uk-UA"/>
              </w:rPr>
              <w:t>«Хто перший до м’яча»</w:t>
            </w:r>
            <w:r w:rsidR="00E0640F">
              <w:rPr>
                <w:lang w:val="uk-UA"/>
              </w:rPr>
              <w:t>,</w:t>
            </w:r>
          </w:p>
          <w:p w14:paraId="1DB3CC51" w14:textId="330C95B6" w:rsidR="00424BF7" w:rsidRPr="00424BF7" w:rsidRDefault="00424BF7" w:rsidP="00E0640F">
            <w:pPr>
              <w:rPr>
                <w:lang w:val="uk-UA"/>
              </w:rPr>
            </w:pPr>
            <w:r w:rsidRPr="00424BF7">
              <w:rPr>
                <w:lang w:val="uk-UA"/>
              </w:rPr>
              <w:t>«Вихор»</w:t>
            </w:r>
            <w:r w:rsidR="00E0640F">
              <w:rPr>
                <w:lang w:val="uk-UA"/>
              </w:rPr>
              <w:t xml:space="preserve">, </w:t>
            </w:r>
            <w:r w:rsidRPr="00424BF7">
              <w:rPr>
                <w:lang w:val="uk-UA"/>
              </w:rPr>
              <w:t>«На протилежний бік»</w:t>
            </w:r>
            <w:r w:rsidR="00E0640F">
              <w:rPr>
                <w:lang w:val="uk-UA"/>
              </w:rPr>
              <w:t xml:space="preserve">, </w:t>
            </w:r>
            <w:r w:rsidRPr="00424BF7">
              <w:rPr>
                <w:lang w:val="uk-UA"/>
              </w:rPr>
              <w:t>«Сильні й спритні»</w:t>
            </w:r>
            <w:r w:rsidR="00E0640F">
              <w:rPr>
                <w:lang w:val="uk-UA"/>
              </w:rPr>
              <w:t xml:space="preserve">, </w:t>
            </w:r>
            <w:r w:rsidRPr="00424BF7">
              <w:rPr>
                <w:lang w:val="uk-UA"/>
              </w:rPr>
              <w:t>«Візьми прапорець»</w:t>
            </w:r>
            <w:r w:rsidR="00E0640F">
              <w:rPr>
                <w:lang w:val="uk-UA"/>
              </w:rPr>
              <w:t xml:space="preserve">, </w:t>
            </w:r>
            <w:r w:rsidRPr="00424BF7">
              <w:rPr>
                <w:lang w:val="uk-UA"/>
              </w:rPr>
              <w:t>«Захопи коло»</w:t>
            </w:r>
            <w:r w:rsidR="00E0640F">
              <w:rPr>
                <w:lang w:val="uk-UA"/>
              </w:rPr>
              <w:t xml:space="preserve">, </w:t>
            </w:r>
            <w:r w:rsidRPr="00424BF7">
              <w:rPr>
                <w:lang w:val="uk-UA"/>
              </w:rPr>
              <w:t>«Стрибки в присіді»</w:t>
            </w:r>
            <w:r w:rsidR="00E0640F">
              <w:rPr>
                <w:lang w:val="uk-UA"/>
              </w:rPr>
              <w:t xml:space="preserve">, </w:t>
            </w:r>
            <w:r w:rsidRPr="00424BF7">
              <w:rPr>
                <w:lang w:val="uk-UA"/>
              </w:rPr>
              <w:t>«Розвідний»</w:t>
            </w:r>
            <w:r w:rsidR="00E0640F">
              <w:rPr>
                <w:lang w:val="uk-UA"/>
              </w:rPr>
              <w:t xml:space="preserve">, </w:t>
            </w:r>
            <w:r w:rsidRPr="00424BF7">
              <w:rPr>
                <w:lang w:val="uk-UA"/>
              </w:rPr>
              <w:t>«Кругове полювання»</w:t>
            </w:r>
            <w:r w:rsidR="00E0640F">
              <w:rPr>
                <w:lang w:val="uk-UA"/>
              </w:rPr>
              <w:t xml:space="preserve">, </w:t>
            </w:r>
            <w:r w:rsidRPr="00424BF7">
              <w:rPr>
                <w:lang w:val="uk-UA"/>
              </w:rPr>
              <w:t>«Виклик номерів»</w:t>
            </w:r>
            <w:r w:rsidR="00E0640F">
              <w:rPr>
                <w:lang w:val="uk-UA"/>
              </w:rPr>
              <w:t xml:space="preserve">, </w:t>
            </w:r>
            <w:r w:rsidRPr="00424BF7">
              <w:rPr>
                <w:lang w:val="uk-UA"/>
              </w:rPr>
              <w:t>«Вовки та вівці»</w:t>
            </w:r>
            <w:r w:rsidR="00E0640F">
              <w:rPr>
                <w:lang w:val="uk-UA"/>
              </w:rPr>
              <w:t xml:space="preserve">, </w:t>
            </w:r>
            <w:r w:rsidRPr="00424BF7">
              <w:rPr>
                <w:lang w:val="uk-UA"/>
              </w:rPr>
              <w:t>«Пастка»</w:t>
            </w:r>
            <w:r w:rsidR="00E0640F">
              <w:rPr>
                <w:lang w:val="uk-UA"/>
              </w:rPr>
              <w:t>, «</w:t>
            </w:r>
            <w:r w:rsidRPr="00424BF7">
              <w:rPr>
                <w:lang w:val="uk-UA"/>
              </w:rPr>
              <w:t>День і ніч»</w:t>
            </w:r>
            <w:r w:rsidR="00E0640F">
              <w:rPr>
                <w:lang w:val="uk-UA"/>
              </w:rPr>
              <w:t xml:space="preserve">, </w:t>
            </w:r>
            <w:r w:rsidRPr="00424BF7">
              <w:rPr>
                <w:lang w:val="uk-UA"/>
              </w:rPr>
              <w:t>«Лови м</w:t>
            </w:r>
            <w:r w:rsidR="00E0640F">
              <w:rPr>
                <w:lang w:val="uk-UA"/>
              </w:rPr>
              <w:t>’</w:t>
            </w:r>
            <w:r w:rsidRPr="00424BF7">
              <w:rPr>
                <w:lang w:val="uk-UA"/>
              </w:rPr>
              <w:t>яч»</w:t>
            </w:r>
            <w:r w:rsidR="00E0640F">
              <w:rPr>
                <w:lang w:val="uk-UA"/>
              </w:rPr>
              <w:t>, «</w:t>
            </w:r>
            <w:r w:rsidRPr="00424BF7">
              <w:rPr>
                <w:lang w:val="uk-UA"/>
              </w:rPr>
              <w:t>Гонка м</w:t>
            </w:r>
            <w:r w:rsidR="00E0640F">
              <w:rPr>
                <w:lang w:val="uk-UA"/>
              </w:rPr>
              <w:t>’</w:t>
            </w:r>
            <w:r w:rsidRPr="00424BF7">
              <w:rPr>
                <w:lang w:val="uk-UA"/>
              </w:rPr>
              <w:t>ячів по колу»</w:t>
            </w:r>
            <w:r w:rsidR="00E0640F">
              <w:rPr>
                <w:lang w:val="uk-UA"/>
              </w:rPr>
              <w:t xml:space="preserve">, </w:t>
            </w:r>
            <w:r w:rsidRPr="00424BF7">
              <w:rPr>
                <w:lang w:val="uk-UA"/>
              </w:rPr>
              <w:t>«Мисливці і качки»</w:t>
            </w:r>
            <w:r w:rsidR="00E0640F">
              <w:rPr>
                <w:lang w:val="uk-UA"/>
              </w:rPr>
              <w:t xml:space="preserve">, </w:t>
            </w:r>
            <w:r w:rsidRPr="00424BF7">
              <w:rPr>
                <w:lang w:val="uk-UA"/>
              </w:rPr>
              <w:t>«М</w:t>
            </w:r>
            <w:r w:rsidR="00E0640F">
              <w:rPr>
                <w:lang w:val="uk-UA"/>
              </w:rPr>
              <w:t>’</w:t>
            </w:r>
            <w:r w:rsidRPr="00424BF7">
              <w:rPr>
                <w:lang w:val="uk-UA"/>
              </w:rPr>
              <w:t>яч середньому»</w:t>
            </w:r>
          </w:p>
        </w:tc>
        <w:tc>
          <w:tcPr>
            <w:tcW w:w="2631" w:type="dxa"/>
          </w:tcPr>
          <w:p w14:paraId="15B20FFA" w14:textId="244C4936" w:rsidR="00424BF7" w:rsidRDefault="00C10A38" w:rsidP="00C10A38">
            <w:pPr>
              <w:tabs>
                <w:tab w:val="left" w:pos="0"/>
              </w:tabs>
              <w:spacing w:line="360" w:lineRule="auto"/>
              <w:jc w:val="center"/>
              <w:rPr>
                <w:lang w:val="uk-UA"/>
              </w:rPr>
            </w:pPr>
            <w:r>
              <w:rPr>
                <w:lang w:val="uk-UA"/>
              </w:rPr>
              <w:t>5</w:t>
            </w:r>
          </w:p>
        </w:tc>
      </w:tr>
      <w:tr w:rsidR="00424BF7" w14:paraId="6A8DD4EF" w14:textId="77777777" w:rsidTr="00E0640F">
        <w:tc>
          <w:tcPr>
            <w:tcW w:w="613" w:type="dxa"/>
          </w:tcPr>
          <w:p w14:paraId="251C63E4" w14:textId="4F3E1B88" w:rsidR="00424BF7" w:rsidRDefault="00424BF7" w:rsidP="007A2E89">
            <w:pPr>
              <w:tabs>
                <w:tab w:val="left" w:pos="0"/>
              </w:tabs>
              <w:spacing w:line="360" w:lineRule="auto"/>
              <w:jc w:val="both"/>
              <w:rPr>
                <w:lang w:val="uk-UA"/>
              </w:rPr>
            </w:pPr>
            <w:r>
              <w:rPr>
                <w:lang w:val="uk-UA"/>
              </w:rPr>
              <w:t>4.</w:t>
            </w:r>
          </w:p>
        </w:tc>
        <w:tc>
          <w:tcPr>
            <w:tcW w:w="6100" w:type="dxa"/>
          </w:tcPr>
          <w:p w14:paraId="4D30E065" w14:textId="248B8587" w:rsidR="00424BF7" w:rsidRPr="00E0640F" w:rsidRDefault="00424BF7" w:rsidP="00E0640F">
            <w:pPr>
              <w:jc w:val="both"/>
              <w:rPr>
                <w:lang w:val="uk-UA"/>
              </w:rPr>
            </w:pPr>
            <w:r w:rsidRPr="00E0640F">
              <w:rPr>
                <w:i/>
                <w:lang w:val="uk-UA"/>
              </w:rPr>
              <w:t>для розвитку гнучкості</w:t>
            </w:r>
            <w:r>
              <w:rPr>
                <w:lang w:val="uk-UA"/>
              </w:rPr>
              <w:t>:</w:t>
            </w:r>
            <w:r w:rsidR="00E0640F">
              <w:rPr>
                <w:lang w:val="uk-UA"/>
              </w:rPr>
              <w:t xml:space="preserve"> </w:t>
            </w:r>
            <w:r w:rsidR="00E0640F" w:rsidRPr="00E0640F">
              <w:rPr>
                <w:lang w:val="uk-UA"/>
              </w:rPr>
              <w:t>«Місток і кішка»</w:t>
            </w:r>
            <w:r w:rsidR="00E0640F">
              <w:rPr>
                <w:lang w:val="uk-UA"/>
              </w:rPr>
              <w:t xml:space="preserve">, </w:t>
            </w:r>
            <w:r w:rsidR="00E0640F" w:rsidRPr="00E0640F">
              <w:rPr>
                <w:lang w:val="uk-UA"/>
              </w:rPr>
              <w:t>«Іван - покиван»</w:t>
            </w:r>
            <w:r w:rsidR="00E0640F">
              <w:rPr>
                <w:lang w:val="uk-UA"/>
              </w:rPr>
              <w:t xml:space="preserve">, </w:t>
            </w:r>
            <w:r w:rsidR="00E0640F" w:rsidRPr="00E0640F">
              <w:rPr>
                <w:lang w:val="uk-UA"/>
              </w:rPr>
              <w:t>«Крізь обруч»</w:t>
            </w:r>
            <w:r w:rsidR="00E0640F">
              <w:rPr>
                <w:lang w:val="uk-UA"/>
              </w:rPr>
              <w:t>, «</w:t>
            </w:r>
            <w:r w:rsidR="00E0640F" w:rsidRPr="00E0640F">
              <w:rPr>
                <w:lang w:val="uk-UA"/>
              </w:rPr>
              <w:t>Міхур»</w:t>
            </w:r>
            <w:r w:rsidR="00E0640F">
              <w:rPr>
                <w:lang w:val="uk-UA"/>
              </w:rPr>
              <w:t xml:space="preserve">, </w:t>
            </w:r>
            <w:r w:rsidR="00E0640F" w:rsidRPr="00E0640F">
              <w:rPr>
                <w:lang w:val="uk-UA"/>
              </w:rPr>
              <w:t>«Хто швидше передасть», «Лавка над головою»</w:t>
            </w:r>
          </w:p>
        </w:tc>
        <w:tc>
          <w:tcPr>
            <w:tcW w:w="2631" w:type="dxa"/>
          </w:tcPr>
          <w:p w14:paraId="671D4FDE" w14:textId="1DA172F0" w:rsidR="00424BF7" w:rsidRDefault="00C10A38" w:rsidP="00C10A38">
            <w:pPr>
              <w:tabs>
                <w:tab w:val="left" w:pos="0"/>
              </w:tabs>
              <w:spacing w:line="360" w:lineRule="auto"/>
              <w:jc w:val="center"/>
              <w:rPr>
                <w:lang w:val="uk-UA"/>
              </w:rPr>
            </w:pPr>
            <w:r>
              <w:rPr>
                <w:lang w:val="uk-UA"/>
              </w:rPr>
              <w:t>5</w:t>
            </w:r>
          </w:p>
        </w:tc>
      </w:tr>
      <w:tr w:rsidR="000F5D8B" w:rsidRPr="00424BF7" w14:paraId="5189174A" w14:textId="77777777" w:rsidTr="00E0640F">
        <w:tc>
          <w:tcPr>
            <w:tcW w:w="613" w:type="dxa"/>
          </w:tcPr>
          <w:p w14:paraId="36BE7ACF" w14:textId="021EF2D8" w:rsidR="000F5D8B" w:rsidRPr="00424BF7" w:rsidRDefault="000F5D8B" w:rsidP="007A2E89">
            <w:pPr>
              <w:tabs>
                <w:tab w:val="left" w:pos="0"/>
              </w:tabs>
              <w:spacing w:line="360" w:lineRule="auto"/>
              <w:jc w:val="both"/>
              <w:rPr>
                <w:b/>
                <w:lang w:val="uk-UA"/>
              </w:rPr>
            </w:pPr>
            <w:r w:rsidRPr="00424BF7">
              <w:rPr>
                <w:b/>
                <w:lang w:val="uk-UA"/>
              </w:rPr>
              <w:t>ІІІ.</w:t>
            </w:r>
          </w:p>
        </w:tc>
        <w:tc>
          <w:tcPr>
            <w:tcW w:w="6100" w:type="dxa"/>
          </w:tcPr>
          <w:p w14:paraId="447A3157" w14:textId="77AA9B68" w:rsidR="000F5D8B" w:rsidRPr="00424BF7" w:rsidRDefault="000F5D8B" w:rsidP="000F5D8B">
            <w:pPr>
              <w:rPr>
                <w:b/>
                <w:lang w:val="uk-UA"/>
              </w:rPr>
            </w:pPr>
            <w:r w:rsidRPr="00424BF7">
              <w:rPr>
                <w:b/>
                <w:lang w:val="uk-UA"/>
              </w:rPr>
              <w:t>Естафети</w:t>
            </w:r>
          </w:p>
        </w:tc>
        <w:tc>
          <w:tcPr>
            <w:tcW w:w="2631" w:type="dxa"/>
          </w:tcPr>
          <w:p w14:paraId="1EC39DCA" w14:textId="0975FE69" w:rsidR="000F5D8B" w:rsidRPr="00424BF7" w:rsidRDefault="00DF60CA" w:rsidP="00C10A38">
            <w:pPr>
              <w:tabs>
                <w:tab w:val="left" w:pos="0"/>
              </w:tabs>
              <w:spacing w:line="360" w:lineRule="auto"/>
              <w:jc w:val="center"/>
              <w:rPr>
                <w:b/>
                <w:lang w:val="uk-UA"/>
              </w:rPr>
            </w:pPr>
            <w:r>
              <w:rPr>
                <w:b/>
                <w:lang w:val="uk-UA"/>
              </w:rPr>
              <w:t>10</w:t>
            </w:r>
          </w:p>
        </w:tc>
      </w:tr>
      <w:tr w:rsidR="000F5D8B" w:rsidRPr="00424BF7" w14:paraId="5D30DA58" w14:textId="77777777" w:rsidTr="00E0640F">
        <w:tc>
          <w:tcPr>
            <w:tcW w:w="613" w:type="dxa"/>
          </w:tcPr>
          <w:p w14:paraId="3B070672" w14:textId="5081285C" w:rsidR="000F5D8B" w:rsidRPr="00424BF7" w:rsidRDefault="000F5D8B" w:rsidP="007A2E89">
            <w:pPr>
              <w:tabs>
                <w:tab w:val="left" w:pos="0"/>
              </w:tabs>
              <w:spacing w:line="360" w:lineRule="auto"/>
              <w:jc w:val="both"/>
              <w:rPr>
                <w:b/>
                <w:lang w:val="uk-UA"/>
              </w:rPr>
            </w:pPr>
            <w:r w:rsidRPr="00424BF7">
              <w:rPr>
                <w:b/>
                <w:lang w:val="uk-UA"/>
              </w:rPr>
              <w:t>І</w:t>
            </w:r>
            <w:r w:rsidRPr="00424BF7">
              <w:rPr>
                <w:b/>
                <w:lang w:val="en-US"/>
              </w:rPr>
              <w:t>V</w:t>
            </w:r>
            <w:r w:rsidRPr="00424BF7">
              <w:rPr>
                <w:b/>
                <w:lang w:val="uk-UA"/>
              </w:rPr>
              <w:t>.</w:t>
            </w:r>
          </w:p>
        </w:tc>
        <w:tc>
          <w:tcPr>
            <w:tcW w:w="6100" w:type="dxa"/>
          </w:tcPr>
          <w:p w14:paraId="178F1CF5" w14:textId="2458A47A" w:rsidR="000F5D8B" w:rsidRPr="00424BF7" w:rsidRDefault="000F5D8B" w:rsidP="000F5D8B">
            <w:pPr>
              <w:rPr>
                <w:b/>
              </w:rPr>
            </w:pPr>
            <w:r w:rsidRPr="00424BF7">
              <w:rPr>
                <w:b/>
                <w:lang w:val="uk-UA"/>
              </w:rPr>
              <w:t>Рухливі ігри з елементами спортивних</w:t>
            </w:r>
            <w:r w:rsidRPr="00424BF7">
              <w:rPr>
                <w:b/>
              </w:rPr>
              <w:t xml:space="preserve"> </w:t>
            </w:r>
            <w:r w:rsidRPr="00424BF7">
              <w:rPr>
                <w:b/>
                <w:lang w:val="uk-UA"/>
              </w:rPr>
              <w:t>ігор</w:t>
            </w:r>
          </w:p>
        </w:tc>
        <w:tc>
          <w:tcPr>
            <w:tcW w:w="2631" w:type="dxa"/>
          </w:tcPr>
          <w:p w14:paraId="685698CD" w14:textId="744C9C69" w:rsidR="000F5D8B" w:rsidRPr="00424BF7" w:rsidRDefault="00C10A38" w:rsidP="00C10A38">
            <w:pPr>
              <w:tabs>
                <w:tab w:val="left" w:pos="0"/>
              </w:tabs>
              <w:spacing w:line="360" w:lineRule="auto"/>
              <w:jc w:val="center"/>
              <w:rPr>
                <w:b/>
                <w:lang w:val="uk-UA"/>
              </w:rPr>
            </w:pPr>
            <w:r>
              <w:rPr>
                <w:b/>
                <w:lang w:val="uk-UA"/>
              </w:rPr>
              <w:t>15</w:t>
            </w:r>
          </w:p>
        </w:tc>
      </w:tr>
      <w:tr w:rsidR="000F5D8B" w14:paraId="1BE9AF58" w14:textId="77777777" w:rsidTr="00E0640F">
        <w:tc>
          <w:tcPr>
            <w:tcW w:w="613" w:type="dxa"/>
          </w:tcPr>
          <w:p w14:paraId="63979854" w14:textId="2CF63CF1" w:rsidR="000F5D8B" w:rsidRDefault="00C10A38" w:rsidP="007A2E89">
            <w:pPr>
              <w:tabs>
                <w:tab w:val="left" w:pos="0"/>
              </w:tabs>
              <w:spacing w:line="360" w:lineRule="auto"/>
              <w:jc w:val="both"/>
              <w:rPr>
                <w:lang w:val="uk-UA"/>
              </w:rPr>
            </w:pPr>
            <w:r>
              <w:rPr>
                <w:lang w:val="uk-UA"/>
              </w:rPr>
              <w:t>1.</w:t>
            </w:r>
          </w:p>
        </w:tc>
        <w:tc>
          <w:tcPr>
            <w:tcW w:w="6100" w:type="dxa"/>
          </w:tcPr>
          <w:p w14:paraId="49BBB791" w14:textId="73971E9A" w:rsidR="000F5D8B" w:rsidRPr="00C10A38" w:rsidRDefault="00C10A38" w:rsidP="000F5D8B">
            <w:pPr>
              <w:rPr>
                <w:lang w:val="uk-UA"/>
              </w:rPr>
            </w:pPr>
            <w:r w:rsidRPr="00C10A38">
              <w:rPr>
                <w:i/>
                <w:lang w:val="uk-UA"/>
              </w:rPr>
              <w:t>рухливі ігри з елементами футболу</w:t>
            </w:r>
            <w:r>
              <w:rPr>
                <w:lang w:val="uk-UA"/>
              </w:rPr>
              <w:t xml:space="preserve">: </w:t>
            </w:r>
            <w:r>
              <w:t>«Квач» із присіданням</w:t>
            </w:r>
            <w:r>
              <w:rPr>
                <w:lang w:val="uk-UA"/>
              </w:rPr>
              <w:t>, «</w:t>
            </w:r>
            <w:r>
              <w:t>Лови по колу</w:t>
            </w:r>
            <w:r>
              <w:rPr>
                <w:lang w:val="uk-UA"/>
              </w:rPr>
              <w:t>», «</w:t>
            </w:r>
            <w:r>
              <w:t>Зміна місць по колу</w:t>
            </w:r>
            <w:r>
              <w:rPr>
                <w:lang w:val="uk-UA"/>
              </w:rPr>
              <w:t>», «</w:t>
            </w:r>
            <w:r>
              <w:t>Гра з капітанами</w:t>
            </w:r>
            <w:r>
              <w:rPr>
                <w:lang w:val="uk-UA"/>
              </w:rPr>
              <w:t>», «</w:t>
            </w:r>
            <w:r>
              <w:t>На відкриті ворота</w:t>
            </w:r>
            <w:r>
              <w:rPr>
                <w:lang w:val="uk-UA"/>
              </w:rPr>
              <w:t>», «</w:t>
            </w:r>
            <w:r>
              <w:t>Боротьба за м</w:t>
            </w:r>
            <w:r>
              <w:rPr>
                <w:lang w:val="uk-UA"/>
              </w:rPr>
              <w:t>’яч»</w:t>
            </w:r>
          </w:p>
        </w:tc>
        <w:tc>
          <w:tcPr>
            <w:tcW w:w="2631" w:type="dxa"/>
          </w:tcPr>
          <w:p w14:paraId="417E0DF1" w14:textId="396C7EE0" w:rsidR="000F5D8B" w:rsidRDefault="00C10A38" w:rsidP="00C10A38">
            <w:pPr>
              <w:tabs>
                <w:tab w:val="left" w:pos="0"/>
              </w:tabs>
              <w:spacing w:line="360" w:lineRule="auto"/>
              <w:jc w:val="center"/>
              <w:rPr>
                <w:lang w:val="uk-UA"/>
              </w:rPr>
            </w:pPr>
            <w:r>
              <w:rPr>
                <w:lang w:val="uk-UA"/>
              </w:rPr>
              <w:t>5</w:t>
            </w:r>
          </w:p>
        </w:tc>
      </w:tr>
      <w:tr w:rsidR="000F5D8B" w14:paraId="3CF3AB6B" w14:textId="77777777" w:rsidTr="00E0640F">
        <w:tc>
          <w:tcPr>
            <w:tcW w:w="613" w:type="dxa"/>
          </w:tcPr>
          <w:p w14:paraId="47197129" w14:textId="173CFE09" w:rsidR="000F5D8B" w:rsidRDefault="00C10A38" w:rsidP="007A2E89">
            <w:pPr>
              <w:tabs>
                <w:tab w:val="left" w:pos="0"/>
              </w:tabs>
              <w:spacing w:line="360" w:lineRule="auto"/>
              <w:jc w:val="both"/>
              <w:rPr>
                <w:lang w:val="uk-UA"/>
              </w:rPr>
            </w:pPr>
            <w:r>
              <w:rPr>
                <w:lang w:val="uk-UA"/>
              </w:rPr>
              <w:t>2.</w:t>
            </w:r>
          </w:p>
        </w:tc>
        <w:tc>
          <w:tcPr>
            <w:tcW w:w="6100" w:type="dxa"/>
          </w:tcPr>
          <w:p w14:paraId="36170909" w14:textId="35048310" w:rsidR="000F5D8B" w:rsidRPr="00D85373" w:rsidRDefault="00C10A38" w:rsidP="000F5D8B">
            <w:pPr>
              <w:rPr>
                <w:lang w:val="uk-UA"/>
              </w:rPr>
            </w:pPr>
            <w:r w:rsidRPr="00C10A38">
              <w:rPr>
                <w:i/>
                <w:lang w:val="uk-UA"/>
              </w:rPr>
              <w:t>рухливі ігри з елементами волейболу</w:t>
            </w:r>
            <w:r>
              <w:rPr>
                <w:lang w:val="uk-UA"/>
              </w:rPr>
              <w:t xml:space="preserve">: </w:t>
            </w:r>
            <w:r w:rsidRPr="00C10A38">
              <w:rPr>
                <w:lang w:val="uk-UA"/>
              </w:rPr>
              <w:t>«Пасування волейболістів», «Жабка», «Перекинь швидше», «Піонер-бол»</w:t>
            </w:r>
          </w:p>
        </w:tc>
        <w:tc>
          <w:tcPr>
            <w:tcW w:w="2631" w:type="dxa"/>
          </w:tcPr>
          <w:p w14:paraId="2CC281A0" w14:textId="124C3A5C" w:rsidR="000F5D8B" w:rsidRDefault="00C10A38" w:rsidP="00C10A38">
            <w:pPr>
              <w:tabs>
                <w:tab w:val="left" w:pos="0"/>
              </w:tabs>
              <w:spacing w:line="360" w:lineRule="auto"/>
              <w:jc w:val="center"/>
              <w:rPr>
                <w:lang w:val="uk-UA"/>
              </w:rPr>
            </w:pPr>
            <w:r>
              <w:rPr>
                <w:lang w:val="uk-UA"/>
              </w:rPr>
              <w:t>5</w:t>
            </w:r>
          </w:p>
        </w:tc>
      </w:tr>
      <w:tr w:rsidR="00C10A38" w14:paraId="68C32A9B" w14:textId="77777777" w:rsidTr="00E0640F">
        <w:tc>
          <w:tcPr>
            <w:tcW w:w="613" w:type="dxa"/>
          </w:tcPr>
          <w:p w14:paraId="4E358153" w14:textId="4F8BE301" w:rsidR="00C10A38" w:rsidRDefault="00C10A38" w:rsidP="007A2E89">
            <w:pPr>
              <w:tabs>
                <w:tab w:val="left" w:pos="0"/>
              </w:tabs>
              <w:spacing w:line="360" w:lineRule="auto"/>
              <w:jc w:val="both"/>
              <w:rPr>
                <w:lang w:val="uk-UA"/>
              </w:rPr>
            </w:pPr>
            <w:r>
              <w:rPr>
                <w:lang w:val="uk-UA"/>
              </w:rPr>
              <w:t>3.</w:t>
            </w:r>
          </w:p>
        </w:tc>
        <w:tc>
          <w:tcPr>
            <w:tcW w:w="6100" w:type="dxa"/>
          </w:tcPr>
          <w:p w14:paraId="75AF1920" w14:textId="5747062A" w:rsidR="00C10A38" w:rsidRPr="00C10A38" w:rsidRDefault="00C10A38" w:rsidP="00C10A38">
            <w:pPr>
              <w:jc w:val="both"/>
              <w:rPr>
                <w:lang w:val="uk-UA"/>
              </w:rPr>
            </w:pPr>
            <w:r w:rsidRPr="00C10A38">
              <w:rPr>
                <w:i/>
                <w:lang w:val="uk-UA"/>
              </w:rPr>
              <w:t>рухливі ігри з елементами баскетболу</w:t>
            </w:r>
            <w:r>
              <w:rPr>
                <w:lang w:val="uk-UA"/>
              </w:rPr>
              <w:t>: «</w:t>
            </w:r>
            <w:r w:rsidRPr="00C10A38">
              <w:rPr>
                <w:lang w:val="uk-UA"/>
              </w:rPr>
              <w:t>Передав – сідай</w:t>
            </w:r>
            <w:r>
              <w:rPr>
                <w:lang w:val="uk-UA"/>
              </w:rPr>
              <w:t>», «</w:t>
            </w:r>
            <w:r w:rsidRPr="00C10A38">
              <w:rPr>
                <w:lang w:val="uk-UA"/>
              </w:rPr>
              <w:t>Кидай-біжи</w:t>
            </w:r>
            <w:r>
              <w:rPr>
                <w:lang w:val="uk-UA"/>
              </w:rPr>
              <w:t>», «</w:t>
            </w:r>
            <w:r w:rsidRPr="00C10A38">
              <w:rPr>
                <w:lang w:val="uk-UA"/>
              </w:rPr>
              <w:t>М</w:t>
            </w:r>
            <w:r>
              <w:rPr>
                <w:lang w:val="uk-UA"/>
              </w:rPr>
              <w:t>’</w:t>
            </w:r>
            <w:r w:rsidRPr="00C10A38">
              <w:rPr>
                <w:lang w:val="uk-UA"/>
              </w:rPr>
              <w:t>яч капітанові</w:t>
            </w:r>
            <w:r>
              <w:rPr>
                <w:lang w:val="uk-UA"/>
              </w:rPr>
              <w:t>», «</w:t>
            </w:r>
            <w:r w:rsidRPr="00C10A38">
              <w:rPr>
                <w:lang w:val="uk-UA"/>
              </w:rPr>
              <w:t>Нападають п</w:t>
            </w:r>
            <w:r>
              <w:rPr>
                <w:lang w:val="uk-UA"/>
              </w:rPr>
              <w:t>’</w:t>
            </w:r>
            <w:r w:rsidRPr="00C10A38">
              <w:rPr>
                <w:lang w:val="uk-UA"/>
              </w:rPr>
              <w:t>ятірки</w:t>
            </w:r>
            <w:r>
              <w:rPr>
                <w:lang w:val="uk-UA"/>
              </w:rPr>
              <w:t>»</w:t>
            </w:r>
          </w:p>
        </w:tc>
        <w:tc>
          <w:tcPr>
            <w:tcW w:w="2631" w:type="dxa"/>
          </w:tcPr>
          <w:p w14:paraId="5963E7DF" w14:textId="11678CE1" w:rsidR="00C10A38" w:rsidRDefault="00C10A38" w:rsidP="00C10A38">
            <w:pPr>
              <w:tabs>
                <w:tab w:val="left" w:pos="0"/>
              </w:tabs>
              <w:spacing w:line="360" w:lineRule="auto"/>
              <w:jc w:val="center"/>
              <w:rPr>
                <w:lang w:val="uk-UA"/>
              </w:rPr>
            </w:pPr>
            <w:r>
              <w:rPr>
                <w:lang w:val="uk-UA"/>
              </w:rPr>
              <w:t>5</w:t>
            </w:r>
          </w:p>
        </w:tc>
      </w:tr>
      <w:tr w:rsidR="000F5D8B" w14:paraId="634FE40D" w14:textId="77777777" w:rsidTr="00E0640F">
        <w:tc>
          <w:tcPr>
            <w:tcW w:w="6713" w:type="dxa"/>
            <w:gridSpan w:val="2"/>
          </w:tcPr>
          <w:p w14:paraId="12E472C9" w14:textId="478FD0C0" w:rsidR="000F5D8B" w:rsidRPr="000F5D8B" w:rsidRDefault="000F5D8B" w:rsidP="000F5D8B">
            <w:pPr>
              <w:rPr>
                <w:b/>
                <w:lang w:val="uk-UA"/>
              </w:rPr>
            </w:pPr>
            <w:r w:rsidRPr="000F5D8B">
              <w:rPr>
                <w:b/>
                <w:lang w:val="uk-UA"/>
              </w:rPr>
              <w:t>Загальна кількість годин</w:t>
            </w:r>
          </w:p>
        </w:tc>
        <w:tc>
          <w:tcPr>
            <w:tcW w:w="2631" w:type="dxa"/>
          </w:tcPr>
          <w:p w14:paraId="6114500D" w14:textId="35A3CB04" w:rsidR="000F5D8B" w:rsidRPr="000F5D8B" w:rsidRDefault="000F5D8B" w:rsidP="000F5D8B">
            <w:pPr>
              <w:tabs>
                <w:tab w:val="left" w:pos="0"/>
              </w:tabs>
              <w:spacing w:line="360" w:lineRule="auto"/>
              <w:jc w:val="center"/>
              <w:rPr>
                <w:b/>
                <w:lang w:val="uk-UA"/>
              </w:rPr>
            </w:pPr>
            <w:r w:rsidRPr="000F5D8B">
              <w:rPr>
                <w:b/>
                <w:lang w:val="uk-UA"/>
              </w:rPr>
              <w:t>48</w:t>
            </w:r>
          </w:p>
        </w:tc>
      </w:tr>
    </w:tbl>
    <w:p w14:paraId="0E26D552" w14:textId="140FCEF0" w:rsidR="007A2E89" w:rsidRDefault="007A2E89" w:rsidP="007A2E89">
      <w:pPr>
        <w:tabs>
          <w:tab w:val="left" w:pos="0"/>
        </w:tabs>
        <w:spacing w:after="0" w:line="360" w:lineRule="auto"/>
        <w:jc w:val="both"/>
        <w:rPr>
          <w:lang w:val="uk-UA"/>
        </w:rPr>
      </w:pPr>
    </w:p>
    <w:p w14:paraId="569C7CBE" w14:textId="77777777" w:rsidR="00B2629D" w:rsidRDefault="00B2629D" w:rsidP="00B2629D">
      <w:pPr>
        <w:tabs>
          <w:tab w:val="left" w:pos="0"/>
        </w:tabs>
        <w:spacing w:after="0" w:line="360" w:lineRule="auto"/>
        <w:ind w:firstLine="902"/>
        <w:jc w:val="both"/>
        <w:rPr>
          <w:lang w:val="uk-UA"/>
        </w:rPr>
      </w:pPr>
      <w:r>
        <w:rPr>
          <w:lang w:val="uk-UA"/>
        </w:rPr>
        <w:t xml:space="preserve">Заняття проводились двічі на тиждень протягом 6 місяців (48 занять). </w:t>
      </w:r>
    </w:p>
    <w:p w14:paraId="3D829BB6" w14:textId="77777777" w:rsidR="00B2629D" w:rsidRDefault="00B2629D" w:rsidP="007A2E89">
      <w:pPr>
        <w:tabs>
          <w:tab w:val="left" w:pos="0"/>
        </w:tabs>
        <w:spacing w:after="0" w:line="360" w:lineRule="auto"/>
        <w:jc w:val="both"/>
        <w:rPr>
          <w:lang w:val="uk-UA"/>
        </w:rPr>
      </w:pPr>
    </w:p>
    <w:p w14:paraId="0B436284" w14:textId="6426B020" w:rsidR="00944AE9" w:rsidRDefault="00E8116B" w:rsidP="00E8116B">
      <w:pPr>
        <w:tabs>
          <w:tab w:val="left" w:pos="0"/>
        </w:tabs>
        <w:spacing w:after="0" w:line="360" w:lineRule="auto"/>
        <w:ind w:firstLine="709"/>
        <w:jc w:val="both"/>
        <w:rPr>
          <w:b/>
          <w:lang w:val="uk-UA"/>
        </w:rPr>
      </w:pPr>
      <w:r w:rsidRPr="00E8116B">
        <w:rPr>
          <w:b/>
          <w:lang w:val="uk-UA"/>
        </w:rPr>
        <w:t>3.3.</w:t>
      </w:r>
      <w:r w:rsidRPr="00E8116B">
        <w:rPr>
          <w:b/>
          <w:lang w:val="uk-UA"/>
        </w:rPr>
        <w:tab/>
        <w:t>Вплив програми занять на основі використання рухливих ігор на показники фізичної підготовленості молодших школярів</w:t>
      </w:r>
    </w:p>
    <w:p w14:paraId="3B3FB263" w14:textId="27A1B847" w:rsidR="003242F8" w:rsidRDefault="006D4111" w:rsidP="00E8116B">
      <w:pPr>
        <w:tabs>
          <w:tab w:val="left" w:pos="0"/>
        </w:tabs>
        <w:spacing w:after="0" w:line="360" w:lineRule="auto"/>
        <w:ind w:firstLine="709"/>
        <w:jc w:val="both"/>
        <w:rPr>
          <w:lang w:val="uk-UA"/>
        </w:rPr>
      </w:pPr>
      <w:r>
        <w:rPr>
          <w:lang w:val="uk-UA"/>
        </w:rPr>
        <w:t xml:space="preserve">Ефективність застосування рухливих ігор в процесі позакласних занять з дітьми 7-8 років визначалась на основі динаміки результатів виконання рухових тестів. </w:t>
      </w:r>
    </w:p>
    <w:p w14:paraId="02273139" w14:textId="6015B90E" w:rsidR="00BA162B" w:rsidRDefault="00BA162B" w:rsidP="00E8116B">
      <w:pPr>
        <w:tabs>
          <w:tab w:val="left" w:pos="0"/>
        </w:tabs>
        <w:spacing w:after="0" w:line="360" w:lineRule="auto"/>
        <w:ind w:firstLine="709"/>
        <w:jc w:val="both"/>
        <w:rPr>
          <w:lang w:val="uk-UA"/>
        </w:rPr>
      </w:pPr>
      <w:r>
        <w:rPr>
          <w:lang w:val="uk-UA"/>
        </w:rPr>
        <w:t>Оскільки між показниками фізичного розвитку та фізичної підготовленості дітей 7-8 років на початку дослідження статистично достовірних відмінностей виявлено не було (р</w:t>
      </w:r>
      <w:r>
        <w:rPr>
          <w:rFonts w:cs="Times New Roman"/>
          <w:lang w:val="uk-UA"/>
        </w:rPr>
        <w:t>≥</w:t>
      </w:r>
      <w:r>
        <w:rPr>
          <w:lang w:val="uk-UA"/>
        </w:rPr>
        <w:t>0,05)</w:t>
      </w:r>
      <w:r w:rsidR="00793F12">
        <w:rPr>
          <w:lang w:val="uk-UA"/>
        </w:rPr>
        <w:t>,</w:t>
      </w:r>
      <w:r>
        <w:rPr>
          <w:lang w:val="uk-UA"/>
        </w:rPr>
        <w:t xml:space="preserve"> під час організації та </w:t>
      </w:r>
      <w:r>
        <w:rPr>
          <w:lang w:val="uk-UA"/>
        </w:rPr>
        <w:lastRenderedPageBreak/>
        <w:t xml:space="preserve">проведення занять їх було об’єднано в одну групу. Проте, </w:t>
      </w:r>
      <w:r w:rsidR="00793F12">
        <w:rPr>
          <w:lang w:val="uk-UA"/>
        </w:rPr>
        <w:t xml:space="preserve">з метою ґрунтовного аналізу змін у показниках фізичної підготовленості дітей диференціювали як за віком, так і за статтю.  </w:t>
      </w:r>
    </w:p>
    <w:p w14:paraId="3C693005" w14:textId="47ECBB4C" w:rsidR="000A2FD1" w:rsidRDefault="000A2FD1" w:rsidP="00E8116B">
      <w:pPr>
        <w:tabs>
          <w:tab w:val="left" w:pos="0"/>
        </w:tabs>
        <w:spacing w:after="0" w:line="360" w:lineRule="auto"/>
        <w:ind w:firstLine="709"/>
        <w:jc w:val="both"/>
        <w:rPr>
          <w:lang w:val="uk-UA"/>
        </w:rPr>
      </w:pPr>
      <w:r>
        <w:rPr>
          <w:lang w:val="uk-UA"/>
        </w:rPr>
        <w:t>Результати дослідження засвідчили, що  у показниках фізичної підготовленості хлопчиків 7 років відбулись якісні зміни (табл. 3.8). Так,</w:t>
      </w:r>
      <w:r w:rsidR="002D596E">
        <w:rPr>
          <w:lang w:val="uk-UA"/>
        </w:rPr>
        <w:t xml:space="preserve"> приріст у показниках бистроти склав 4,2 %, спритності – 3,5 %, швидкісно-силових якостей – 3,7 %, гнучкості – 29,4 %, сили – 12,8 %. </w:t>
      </w:r>
    </w:p>
    <w:p w14:paraId="5FDA2EEB" w14:textId="1FDA0110" w:rsidR="002D596E" w:rsidRDefault="002D596E" w:rsidP="00E8116B">
      <w:pPr>
        <w:tabs>
          <w:tab w:val="left" w:pos="0"/>
        </w:tabs>
        <w:spacing w:after="0" w:line="360" w:lineRule="auto"/>
        <w:ind w:firstLine="709"/>
        <w:jc w:val="both"/>
        <w:rPr>
          <w:lang w:val="uk-UA"/>
        </w:rPr>
      </w:pPr>
      <w:r>
        <w:rPr>
          <w:lang w:val="uk-UA"/>
        </w:rPr>
        <w:t xml:space="preserve">Варто зазначити, що показники бистроти, спритності та сили наприкінці дослідження відповідали середньому рівню, а швидкісно-силових якостей та гнучкості – достатньому. </w:t>
      </w:r>
    </w:p>
    <w:p w14:paraId="47854091" w14:textId="0D145536" w:rsidR="000D14A0" w:rsidRPr="002E6044" w:rsidRDefault="000D14A0" w:rsidP="000D14A0">
      <w:pPr>
        <w:spacing w:after="0" w:line="360" w:lineRule="auto"/>
        <w:ind w:firstLine="709"/>
        <w:jc w:val="right"/>
        <w:rPr>
          <w:i/>
          <w:szCs w:val="28"/>
          <w:lang w:val="uk-UA"/>
        </w:rPr>
      </w:pPr>
      <w:r w:rsidRPr="002E6044">
        <w:rPr>
          <w:i/>
          <w:szCs w:val="28"/>
          <w:lang w:val="uk-UA"/>
        </w:rPr>
        <w:t>Таблиця 3.</w:t>
      </w:r>
      <w:r>
        <w:rPr>
          <w:i/>
          <w:szCs w:val="28"/>
          <w:lang w:val="uk-UA"/>
        </w:rPr>
        <w:t>8</w:t>
      </w:r>
    </w:p>
    <w:p w14:paraId="5E0AC4B4" w14:textId="385DA41F" w:rsidR="000D14A0" w:rsidRDefault="000D14A0" w:rsidP="000D14A0">
      <w:pPr>
        <w:spacing w:after="0" w:line="360" w:lineRule="auto"/>
        <w:ind w:firstLine="709"/>
        <w:jc w:val="center"/>
        <w:rPr>
          <w:b/>
          <w:szCs w:val="28"/>
          <w:lang w:val="uk-UA"/>
        </w:rPr>
      </w:pPr>
      <w:r>
        <w:rPr>
          <w:b/>
          <w:szCs w:val="28"/>
          <w:lang w:val="uk-UA"/>
        </w:rPr>
        <w:t>Динаміка</w:t>
      </w:r>
      <w:r w:rsidRPr="002E6044">
        <w:rPr>
          <w:b/>
          <w:szCs w:val="28"/>
          <w:lang w:val="uk-UA"/>
        </w:rPr>
        <w:t xml:space="preserve"> фізичної підготовленості хлопчиків 7</w:t>
      </w:r>
      <w:r>
        <w:rPr>
          <w:b/>
          <w:szCs w:val="28"/>
          <w:lang w:val="uk-UA"/>
        </w:rPr>
        <w:t xml:space="preserve"> років</w:t>
      </w:r>
      <w:r w:rsidRPr="002E6044">
        <w:rPr>
          <w:b/>
          <w:szCs w:val="28"/>
          <w:lang w:val="uk-UA"/>
        </w:rPr>
        <w:t xml:space="preserve"> </w:t>
      </w:r>
      <w:r w:rsidRPr="00BD6397">
        <w:rPr>
          <w:b/>
          <w:szCs w:val="28"/>
          <w:lang w:val="uk-UA"/>
        </w:rPr>
        <w:t>(n=</w:t>
      </w:r>
      <w:r>
        <w:rPr>
          <w:b/>
          <w:szCs w:val="28"/>
          <w:lang w:val="uk-UA"/>
        </w:rPr>
        <w:t>15</w:t>
      </w:r>
      <w:r w:rsidRPr="00BD6397">
        <w:rPr>
          <w:b/>
          <w:szCs w:val="28"/>
          <w:lang w:val="uk-UA"/>
        </w:rPr>
        <w:t>)</w:t>
      </w:r>
    </w:p>
    <w:tbl>
      <w:tblPr>
        <w:tblStyle w:val="a5"/>
        <w:tblW w:w="9351" w:type="dxa"/>
        <w:tblLook w:val="04A0" w:firstRow="1" w:lastRow="0" w:firstColumn="1" w:lastColumn="0" w:noHBand="0" w:noVBand="1"/>
      </w:tblPr>
      <w:tblGrid>
        <w:gridCol w:w="3098"/>
        <w:gridCol w:w="1176"/>
        <w:gridCol w:w="1177"/>
        <w:gridCol w:w="1176"/>
        <w:gridCol w:w="1177"/>
        <w:gridCol w:w="1547"/>
      </w:tblGrid>
      <w:tr w:rsidR="000D5AF3" w:rsidRPr="002E6044" w14:paraId="16DAD9D1" w14:textId="273EDD12" w:rsidTr="00062698">
        <w:tc>
          <w:tcPr>
            <w:tcW w:w="3098" w:type="dxa"/>
            <w:vMerge w:val="restart"/>
          </w:tcPr>
          <w:p w14:paraId="00EAA6BB" w14:textId="322611F4" w:rsidR="000D5AF3" w:rsidRDefault="000D5AF3" w:rsidP="00062698">
            <w:pPr>
              <w:spacing w:line="276" w:lineRule="auto"/>
              <w:jc w:val="center"/>
              <w:rPr>
                <w:szCs w:val="24"/>
                <w:lang w:val="uk-UA"/>
              </w:rPr>
            </w:pPr>
            <w:r>
              <w:rPr>
                <w:szCs w:val="24"/>
                <w:lang w:val="uk-UA"/>
              </w:rPr>
              <w:t>Тест</w:t>
            </w:r>
          </w:p>
        </w:tc>
        <w:tc>
          <w:tcPr>
            <w:tcW w:w="4706" w:type="dxa"/>
            <w:gridSpan w:val="4"/>
            <w:vAlign w:val="center"/>
          </w:tcPr>
          <w:p w14:paraId="5413CE36" w14:textId="525A3F9D" w:rsidR="000D5AF3" w:rsidRDefault="000D5AF3" w:rsidP="00062698">
            <w:pPr>
              <w:spacing w:line="276" w:lineRule="auto"/>
              <w:jc w:val="center"/>
              <w:rPr>
                <w:rFonts w:eastAsia="TimesNewRomanPS-BoldMT"/>
                <w:bCs/>
                <w:szCs w:val="28"/>
                <w:lang w:val="uk-UA"/>
              </w:rPr>
            </w:pPr>
            <w:r>
              <w:rPr>
                <w:rFonts w:eastAsia="TimesNewRomanPS-BoldMT"/>
                <w:bCs/>
                <w:szCs w:val="28"/>
                <w:lang w:val="uk-UA"/>
              </w:rPr>
              <w:t>Результат</w:t>
            </w:r>
          </w:p>
        </w:tc>
        <w:tc>
          <w:tcPr>
            <w:tcW w:w="1547" w:type="dxa"/>
            <w:vMerge w:val="restart"/>
            <w:vAlign w:val="center"/>
          </w:tcPr>
          <w:p w14:paraId="31B3C738" w14:textId="07418F00" w:rsidR="000D5AF3" w:rsidRDefault="000D5AF3" w:rsidP="00062698">
            <w:pPr>
              <w:spacing w:line="276" w:lineRule="auto"/>
              <w:jc w:val="center"/>
              <w:rPr>
                <w:rFonts w:eastAsia="TimesNewRomanPS-BoldMT"/>
                <w:bCs/>
                <w:szCs w:val="28"/>
                <w:lang w:val="uk-UA"/>
              </w:rPr>
            </w:pPr>
            <w:r>
              <w:rPr>
                <w:rFonts w:eastAsia="TimesNewRomanPS-BoldMT"/>
                <w:bCs/>
                <w:szCs w:val="28"/>
                <w:lang w:val="uk-UA"/>
              </w:rPr>
              <w:t>Приріст, %</w:t>
            </w:r>
          </w:p>
        </w:tc>
      </w:tr>
      <w:tr w:rsidR="000D5AF3" w:rsidRPr="002E6044" w14:paraId="3BD2E16E" w14:textId="58EE745A" w:rsidTr="00062698">
        <w:tc>
          <w:tcPr>
            <w:tcW w:w="3098" w:type="dxa"/>
            <w:vMerge/>
          </w:tcPr>
          <w:p w14:paraId="411D8A31" w14:textId="1A83176B" w:rsidR="000D5AF3" w:rsidRPr="002E6044" w:rsidRDefault="000D5AF3" w:rsidP="00062698">
            <w:pPr>
              <w:spacing w:line="276" w:lineRule="auto"/>
              <w:jc w:val="center"/>
              <w:rPr>
                <w:szCs w:val="24"/>
                <w:lang w:val="uk-UA"/>
              </w:rPr>
            </w:pPr>
          </w:p>
        </w:tc>
        <w:tc>
          <w:tcPr>
            <w:tcW w:w="2353" w:type="dxa"/>
            <w:gridSpan w:val="2"/>
            <w:vAlign w:val="center"/>
          </w:tcPr>
          <w:p w14:paraId="5765631E" w14:textId="58E19B36" w:rsidR="000D5AF3" w:rsidRDefault="000D5AF3" w:rsidP="00062698">
            <w:pPr>
              <w:spacing w:line="276" w:lineRule="auto"/>
              <w:jc w:val="center"/>
              <w:rPr>
                <w:rFonts w:eastAsia="TimesNewRomanPS-BoldMT"/>
                <w:bCs/>
                <w:szCs w:val="28"/>
                <w:lang w:val="uk-UA"/>
              </w:rPr>
            </w:pPr>
            <w:r>
              <w:rPr>
                <w:rFonts w:eastAsia="TimesNewRomanPS-BoldMT"/>
                <w:bCs/>
                <w:szCs w:val="28"/>
                <w:lang w:val="uk-UA"/>
              </w:rPr>
              <w:t>до</w:t>
            </w:r>
          </w:p>
          <w:p w14:paraId="576F99C1" w14:textId="359605B3" w:rsidR="000D5AF3" w:rsidRPr="002E6044" w:rsidRDefault="000D5AF3" w:rsidP="00062698">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2353" w:type="dxa"/>
            <w:gridSpan w:val="2"/>
            <w:vAlign w:val="center"/>
          </w:tcPr>
          <w:p w14:paraId="1B23E9BA" w14:textId="77777777" w:rsidR="000D5AF3" w:rsidRDefault="000D5AF3" w:rsidP="00062698">
            <w:pPr>
              <w:spacing w:line="276" w:lineRule="auto"/>
              <w:jc w:val="center"/>
              <w:rPr>
                <w:rFonts w:eastAsia="TimesNewRomanPS-BoldMT"/>
                <w:bCs/>
                <w:szCs w:val="28"/>
                <w:lang w:val="uk-UA"/>
              </w:rPr>
            </w:pPr>
            <w:r>
              <w:rPr>
                <w:rFonts w:eastAsia="TimesNewRomanPS-BoldMT"/>
                <w:bCs/>
                <w:szCs w:val="28"/>
                <w:lang w:val="uk-UA"/>
              </w:rPr>
              <w:t xml:space="preserve">після </w:t>
            </w:r>
          </w:p>
          <w:p w14:paraId="61CACACC" w14:textId="23A20EF1" w:rsidR="000D5AF3" w:rsidRPr="002E6044" w:rsidRDefault="000D5AF3" w:rsidP="00062698">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1547" w:type="dxa"/>
            <w:vMerge/>
          </w:tcPr>
          <w:p w14:paraId="4EF285B3" w14:textId="77777777" w:rsidR="000D5AF3" w:rsidRDefault="000D5AF3" w:rsidP="00062698">
            <w:pPr>
              <w:spacing w:line="276" w:lineRule="auto"/>
              <w:jc w:val="center"/>
              <w:rPr>
                <w:rFonts w:eastAsia="TimesNewRomanPS-BoldMT"/>
                <w:bCs/>
                <w:szCs w:val="28"/>
                <w:lang w:val="uk-UA"/>
              </w:rPr>
            </w:pPr>
          </w:p>
        </w:tc>
      </w:tr>
      <w:tr w:rsidR="000D5AF3" w:rsidRPr="002E6044" w14:paraId="61A070DA" w14:textId="48FFF82C" w:rsidTr="000D5AF3">
        <w:tc>
          <w:tcPr>
            <w:tcW w:w="3098" w:type="dxa"/>
            <w:vMerge/>
          </w:tcPr>
          <w:p w14:paraId="6F10BD22" w14:textId="77777777" w:rsidR="000D5AF3" w:rsidRPr="002E6044" w:rsidRDefault="000D5AF3" w:rsidP="000D14A0">
            <w:pPr>
              <w:spacing w:line="276" w:lineRule="auto"/>
              <w:jc w:val="center"/>
              <w:rPr>
                <w:szCs w:val="24"/>
                <w:lang w:val="uk-UA"/>
              </w:rPr>
            </w:pPr>
          </w:p>
        </w:tc>
        <w:tc>
          <w:tcPr>
            <w:tcW w:w="1176" w:type="dxa"/>
            <w:vAlign w:val="center"/>
          </w:tcPr>
          <w:p w14:paraId="7034AF58" w14:textId="1236B47B" w:rsidR="000D5AF3" w:rsidRPr="002E6044" w:rsidRDefault="000D5AF3" w:rsidP="000D14A0">
            <w:pPr>
              <w:spacing w:line="276" w:lineRule="auto"/>
              <w:jc w:val="center"/>
              <w:rPr>
                <w:szCs w:val="28"/>
                <w:lang w:val="uk-UA"/>
              </w:rPr>
            </w:pPr>
            <w:r w:rsidRPr="002E6044">
              <w:rPr>
                <w:position w:val="-6"/>
                <w:szCs w:val="28"/>
                <w:lang w:val="uk-UA"/>
              </w:rPr>
              <w:object w:dxaOrig="220" w:dyaOrig="260" w14:anchorId="47047CDB">
                <v:shape id="_x0000_i1046" type="#_x0000_t75" style="width:10.8pt;height:13.8pt" o:ole="">
                  <v:imagedata r:id="rId11" o:title=""/>
                </v:shape>
                <o:OLEObject Type="Embed" ProgID="Equation.3" ShapeID="_x0000_i1046" DrawAspect="Content" ObjectID="_1796755441" r:id="rId33"/>
              </w:object>
            </w:r>
          </w:p>
        </w:tc>
        <w:tc>
          <w:tcPr>
            <w:tcW w:w="1177" w:type="dxa"/>
            <w:vAlign w:val="center"/>
          </w:tcPr>
          <w:p w14:paraId="3037B5AF" w14:textId="57B67AC5" w:rsidR="000D5AF3" w:rsidRPr="002E6044" w:rsidRDefault="000D5AF3" w:rsidP="000D14A0">
            <w:pPr>
              <w:spacing w:line="276" w:lineRule="auto"/>
              <w:jc w:val="center"/>
              <w:rPr>
                <w:rFonts w:eastAsia="TimesNewRomanPS-BoldMT"/>
                <w:bCs/>
                <w:szCs w:val="28"/>
                <w:lang w:val="uk-UA"/>
              </w:rPr>
            </w:pPr>
            <w:r w:rsidRPr="002E6044">
              <w:rPr>
                <w:rFonts w:eastAsia="TimesNewRomanPS-BoldMT"/>
                <w:bCs/>
                <w:szCs w:val="28"/>
                <w:lang w:val="uk-UA"/>
              </w:rPr>
              <w:t>S</w:t>
            </w:r>
          </w:p>
        </w:tc>
        <w:tc>
          <w:tcPr>
            <w:tcW w:w="1176" w:type="dxa"/>
            <w:vAlign w:val="center"/>
          </w:tcPr>
          <w:p w14:paraId="6441D802" w14:textId="2E5F5E33" w:rsidR="000D5AF3" w:rsidRPr="002E6044" w:rsidRDefault="000D5AF3" w:rsidP="000D14A0">
            <w:pPr>
              <w:spacing w:line="276" w:lineRule="auto"/>
              <w:jc w:val="center"/>
              <w:rPr>
                <w:szCs w:val="28"/>
                <w:lang w:val="uk-UA"/>
              </w:rPr>
            </w:pPr>
            <w:r w:rsidRPr="002E6044">
              <w:rPr>
                <w:position w:val="-6"/>
                <w:szCs w:val="28"/>
                <w:lang w:val="uk-UA"/>
              </w:rPr>
              <w:object w:dxaOrig="220" w:dyaOrig="260" w14:anchorId="130127C5">
                <v:shape id="_x0000_i1047" type="#_x0000_t75" style="width:10.8pt;height:13.8pt" o:ole="">
                  <v:imagedata r:id="rId11" o:title=""/>
                </v:shape>
                <o:OLEObject Type="Embed" ProgID="Equation.3" ShapeID="_x0000_i1047" DrawAspect="Content" ObjectID="_1796755442" r:id="rId34"/>
              </w:object>
            </w:r>
          </w:p>
        </w:tc>
        <w:tc>
          <w:tcPr>
            <w:tcW w:w="1177" w:type="dxa"/>
            <w:vAlign w:val="center"/>
          </w:tcPr>
          <w:p w14:paraId="4D08B1F9" w14:textId="1BAD95C2" w:rsidR="000D5AF3" w:rsidRPr="002E6044" w:rsidRDefault="000D5AF3" w:rsidP="000D14A0">
            <w:pPr>
              <w:spacing w:line="276" w:lineRule="auto"/>
              <w:jc w:val="center"/>
              <w:rPr>
                <w:rFonts w:eastAsia="TimesNewRomanPS-BoldMT"/>
                <w:bCs/>
                <w:szCs w:val="28"/>
                <w:lang w:val="uk-UA"/>
              </w:rPr>
            </w:pPr>
            <w:r w:rsidRPr="002E6044">
              <w:rPr>
                <w:rFonts w:eastAsia="TimesNewRomanPS-BoldMT"/>
                <w:bCs/>
                <w:szCs w:val="28"/>
                <w:lang w:val="uk-UA"/>
              </w:rPr>
              <w:t>S</w:t>
            </w:r>
          </w:p>
        </w:tc>
        <w:tc>
          <w:tcPr>
            <w:tcW w:w="1547" w:type="dxa"/>
            <w:vMerge/>
            <w:vAlign w:val="center"/>
          </w:tcPr>
          <w:p w14:paraId="1EE08927" w14:textId="77777777" w:rsidR="000D5AF3" w:rsidRPr="002E6044" w:rsidRDefault="000D5AF3" w:rsidP="000D5AF3">
            <w:pPr>
              <w:spacing w:line="276" w:lineRule="auto"/>
              <w:jc w:val="center"/>
              <w:rPr>
                <w:rFonts w:eastAsia="TimesNewRomanPS-BoldMT"/>
                <w:bCs/>
                <w:szCs w:val="28"/>
                <w:lang w:val="uk-UA"/>
              </w:rPr>
            </w:pPr>
          </w:p>
        </w:tc>
      </w:tr>
      <w:tr w:rsidR="000D5AF3" w:rsidRPr="002E6044" w14:paraId="6A20FAAF" w14:textId="26FA567D" w:rsidTr="000D5AF3">
        <w:tc>
          <w:tcPr>
            <w:tcW w:w="3098" w:type="dxa"/>
          </w:tcPr>
          <w:p w14:paraId="059F56DB" w14:textId="77777777" w:rsidR="000D5AF3" w:rsidRPr="002E6044" w:rsidRDefault="000D5AF3" w:rsidP="000D14A0">
            <w:pPr>
              <w:spacing w:line="276" w:lineRule="auto"/>
              <w:rPr>
                <w:szCs w:val="24"/>
                <w:lang w:val="uk-UA"/>
              </w:rPr>
            </w:pPr>
            <w:r w:rsidRPr="002E6044">
              <w:rPr>
                <w:szCs w:val="24"/>
                <w:lang w:val="uk-UA"/>
              </w:rPr>
              <w:t>Біг 30</w:t>
            </w:r>
            <w:r>
              <w:rPr>
                <w:szCs w:val="24"/>
                <w:lang w:val="uk-UA"/>
              </w:rPr>
              <w:t xml:space="preserve"> </w:t>
            </w:r>
            <w:r w:rsidRPr="002E6044">
              <w:rPr>
                <w:szCs w:val="24"/>
                <w:lang w:val="uk-UA"/>
              </w:rPr>
              <w:t>м, с</w:t>
            </w:r>
          </w:p>
        </w:tc>
        <w:tc>
          <w:tcPr>
            <w:tcW w:w="1176" w:type="dxa"/>
            <w:vAlign w:val="center"/>
          </w:tcPr>
          <w:p w14:paraId="4CD3B65F" w14:textId="77777777" w:rsidR="000D5AF3" w:rsidRPr="002E6044" w:rsidRDefault="000D5AF3" w:rsidP="000D5AF3">
            <w:pPr>
              <w:spacing w:line="276" w:lineRule="auto"/>
              <w:jc w:val="center"/>
              <w:rPr>
                <w:szCs w:val="24"/>
                <w:lang w:val="uk-UA"/>
              </w:rPr>
            </w:pPr>
            <w:r>
              <w:rPr>
                <w:szCs w:val="24"/>
                <w:lang w:val="uk-UA"/>
              </w:rPr>
              <w:t>7,1</w:t>
            </w:r>
          </w:p>
        </w:tc>
        <w:tc>
          <w:tcPr>
            <w:tcW w:w="1177" w:type="dxa"/>
            <w:vAlign w:val="center"/>
          </w:tcPr>
          <w:p w14:paraId="710837CB" w14:textId="77777777" w:rsidR="000D5AF3" w:rsidRPr="002E6044" w:rsidRDefault="000D5AF3" w:rsidP="000D5AF3">
            <w:pPr>
              <w:spacing w:line="276" w:lineRule="auto"/>
              <w:jc w:val="center"/>
              <w:rPr>
                <w:szCs w:val="24"/>
                <w:lang w:val="uk-UA"/>
              </w:rPr>
            </w:pPr>
            <w:r w:rsidRPr="002E6044">
              <w:rPr>
                <w:szCs w:val="24"/>
                <w:lang w:val="uk-UA"/>
              </w:rPr>
              <w:t>0,63</w:t>
            </w:r>
          </w:p>
        </w:tc>
        <w:tc>
          <w:tcPr>
            <w:tcW w:w="1176" w:type="dxa"/>
            <w:vAlign w:val="center"/>
          </w:tcPr>
          <w:p w14:paraId="63516C6B" w14:textId="7EBC48B9" w:rsidR="000D5AF3" w:rsidRPr="002E6044" w:rsidRDefault="000D5AF3" w:rsidP="000D5AF3">
            <w:pPr>
              <w:spacing w:line="276" w:lineRule="auto"/>
              <w:jc w:val="center"/>
              <w:rPr>
                <w:szCs w:val="24"/>
                <w:lang w:val="uk-UA"/>
              </w:rPr>
            </w:pPr>
            <w:r>
              <w:rPr>
                <w:szCs w:val="24"/>
                <w:lang w:val="uk-UA"/>
              </w:rPr>
              <w:t>6,8</w:t>
            </w:r>
          </w:p>
        </w:tc>
        <w:tc>
          <w:tcPr>
            <w:tcW w:w="1177" w:type="dxa"/>
            <w:vAlign w:val="center"/>
          </w:tcPr>
          <w:p w14:paraId="45B92082" w14:textId="1C9C37F7" w:rsidR="000D5AF3" w:rsidRPr="002E6044" w:rsidRDefault="000D5AF3" w:rsidP="000D5AF3">
            <w:pPr>
              <w:spacing w:line="276" w:lineRule="auto"/>
              <w:jc w:val="center"/>
              <w:rPr>
                <w:szCs w:val="24"/>
                <w:lang w:val="uk-UA"/>
              </w:rPr>
            </w:pPr>
            <w:r>
              <w:rPr>
                <w:szCs w:val="24"/>
                <w:lang w:val="uk-UA"/>
              </w:rPr>
              <w:t>0,55</w:t>
            </w:r>
          </w:p>
        </w:tc>
        <w:tc>
          <w:tcPr>
            <w:tcW w:w="1547" w:type="dxa"/>
            <w:vMerge w:val="restart"/>
            <w:vAlign w:val="center"/>
          </w:tcPr>
          <w:p w14:paraId="6CD4D186" w14:textId="6C667504" w:rsidR="000D5AF3" w:rsidRPr="002E6044" w:rsidRDefault="000D5AF3" w:rsidP="000D5AF3">
            <w:pPr>
              <w:spacing w:line="276" w:lineRule="auto"/>
              <w:jc w:val="center"/>
              <w:rPr>
                <w:szCs w:val="24"/>
                <w:lang w:val="uk-UA"/>
              </w:rPr>
            </w:pPr>
            <w:r>
              <w:rPr>
                <w:szCs w:val="24"/>
                <w:lang w:val="uk-UA"/>
              </w:rPr>
              <w:t>4,2</w:t>
            </w:r>
          </w:p>
        </w:tc>
      </w:tr>
      <w:tr w:rsidR="000D5AF3" w:rsidRPr="002E6044" w14:paraId="0D5149A5" w14:textId="77777777" w:rsidTr="000D5AF3">
        <w:tc>
          <w:tcPr>
            <w:tcW w:w="3098" w:type="dxa"/>
          </w:tcPr>
          <w:p w14:paraId="2193C65D" w14:textId="4E32F987" w:rsidR="000D5AF3" w:rsidRPr="002E6044" w:rsidRDefault="00B72616" w:rsidP="000D14A0">
            <w:pPr>
              <w:spacing w:line="276" w:lineRule="auto"/>
              <w:rPr>
                <w:szCs w:val="24"/>
                <w:lang w:val="uk-UA"/>
              </w:rPr>
            </w:pPr>
            <w:r w:rsidRPr="000D5AF3">
              <w:rPr>
                <w:i/>
                <w:szCs w:val="24"/>
                <w:lang w:val="uk-UA"/>
              </w:rPr>
              <w:t>Рівень</w:t>
            </w:r>
          </w:p>
        </w:tc>
        <w:tc>
          <w:tcPr>
            <w:tcW w:w="2353" w:type="dxa"/>
            <w:gridSpan w:val="2"/>
            <w:vAlign w:val="center"/>
          </w:tcPr>
          <w:p w14:paraId="190D9ECC" w14:textId="4D28EDBA" w:rsidR="000D5AF3" w:rsidRPr="002E6044" w:rsidRDefault="000D5AF3" w:rsidP="000D5AF3">
            <w:pPr>
              <w:spacing w:line="276" w:lineRule="auto"/>
              <w:jc w:val="center"/>
              <w:rPr>
                <w:szCs w:val="24"/>
                <w:lang w:val="uk-UA"/>
              </w:rPr>
            </w:pPr>
            <w:r>
              <w:rPr>
                <w:szCs w:val="24"/>
                <w:lang w:val="uk-UA"/>
              </w:rPr>
              <w:t>початковий</w:t>
            </w:r>
          </w:p>
        </w:tc>
        <w:tc>
          <w:tcPr>
            <w:tcW w:w="2353" w:type="dxa"/>
            <w:gridSpan w:val="2"/>
            <w:vAlign w:val="center"/>
          </w:tcPr>
          <w:p w14:paraId="045329EE" w14:textId="2CBE7AC0" w:rsidR="000D5AF3" w:rsidRPr="002E6044" w:rsidRDefault="000D5AF3" w:rsidP="000D5AF3">
            <w:pPr>
              <w:spacing w:line="276" w:lineRule="auto"/>
              <w:jc w:val="center"/>
              <w:rPr>
                <w:szCs w:val="24"/>
                <w:lang w:val="uk-UA"/>
              </w:rPr>
            </w:pPr>
            <w:r>
              <w:rPr>
                <w:szCs w:val="24"/>
                <w:lang w:val="uk-UA"/>
              </w:rPr>
              <w:t>середній</w:t>
            </w:r>
          </w:p>
        </w:tc>
        <w:tc>
          <w:tcPr>
            <w:tcW w:w="1547" w:type="dxa"/>
            <w:vMerge/>
            <w:vAlign w:val="center"/>
          </w:tcPr>
          <w:p w14:paraId="057C518D" w14:textId="77777777" w:rsidR="000D5AF3" w:rsidRPr="002E6044" w:rsidRDefault="000D5AF3" w:rsidP="000D5AF3">
            <w:pPr>
              <w:spacing w:line="276" w:lineRule="auto"/>
              <w:jc w:val="center"/>
              <w:rPr>
                <w:szCs w:val="24"/>
                <w:lang w:val="uk-UA"/>
              </w:rPr>
            </w:pPr>
          </w:p>
        </w:tc>
      </w:tr>
      <w:tr w:rsidR="000D5AF3" w:rsidRPr="002E6044" w14:paraId="2B587C62" w14:textId="3B76F2E6" w:rsidTr="000D5AF3">
        <w:tc>
          <w:tcPr>
            <w:tcW w:w="3098" w:type="dxa"/>
          </w:tcPr>
          <w:p w14:paraId="0E3DF527" w14:textId="77777777" w:rsidR="000D5AF3" w:rsidRPr="002E6044" w:rsidRDefault="000D5AF3" w:rsidP="000D14A0">
            <w:pPr>
              <w:spacing w:line="276" w:lineRule="auto"/>
              <w:rPr>
                <w:szCs w:val="24"/>
                <w:lang w:val="uk-UA"/>
              </w:rPr>
            </w:pPr>
            <w:r w:rsidRPr="002E6044">
              <w:rPr>
                <w:szCs w:val="24"/>
                <w:lang w:val="uk-UA"/>
              </w:rPr>
              <w:t>Човниковий біг 4х9 м, с</w:t>
            </w:r>
          </w:p>
        </w:tc>
        <w:tc>
          <w:tcPr>
            <w:tcW w:w="1176" w:type="dxa"/>
            <w:vAlign w:val="center"/>
          </w:tcPr>
          <w:p w14:paraId="79F28A05" w14:textId="77777777" w:rsidR="000D5AF3" w:rsidRPr="002E6044" w:rsidRDefault="000D5AF3" w:rsidP="000D5AF3">
            <w:pPr>
              <w:spacing w:line="276" w:lineRule="auto"/>
              <w:jc w:val="center"/>
              <w:rPr>
                <w:szCs w:val="24"/>
                <w:lang w:val="uk-UA"/>
              </w:rPr>
            </w:pPr>
            <w:r>
              <w:rPr>
                <w:szCs w:val="24"/>
                <w:lang w:val="uk-UA"/>
              </w:rPr>
              <w:t>14,3</w:t>
            </w:r>
          </w:p>
        </w:tc>
        <w:tc>
          <w:tcPr>
            <w:tcW w:w="1177" w:type="dxa"/>
            <w:vAlign w:val="center"/>
          </w:tcPr>
          <w:p w14:paraId="68A5CC23" w14:textId="77777777" w:rsidR="000D5AF3" w:rsidRPr="002E6044" w:rsidRDefault="000D5AF3" w:rsidP="000D5AF3">
            <w:pPr>
              <w:spacing w:line="276" w:lineRule="auto"/>
              <w:jc w:val="center"/>
              <w:rPr>
                <w:szCs w:val="24"/>
                <w:lang w:val="uk-UA"/>
              </w:rPr>
            </w:pPr>
            <w:r>
              <w:rPr>
                <w:szCs w:val="24"/>
                <w:lang w:val="uk-UA"/>
              </w:rPr>
              <w:t>1,16</w:t>
            </w:r>
          </w:p>
        </w:tc>
        <w:tc>
          <w:tcPr>
            <w:tcW w:w="1176" w:type="dxa"/>
            <w:vAlign w:val="center"/>
          </w:tcPr>
          <w:p w14:paraId="3B955154" w14:textId="382E9062" w:rsidR="000D5AF3" w:rsidRPr="002E6044" w:rsidRDefault="000D5AF3" w:rsidP="000D5AF3">
            <w:pPr>
              <w:spacing w:line="276" w:lineRule="auto"/>
              <w:jc w:val="center"/>
              <w:rPr>
                <w:szCs w:val="24"/>
                <w:lang w:val="uk-UA"/>
              </w:rPr>
            </w:pPr>
            <w:r>
              <w:rPr>
                <w:szCs w:val="24"/>
                <w:lang w:val="uk-UA"/>
              </w:rPr>
              <w:t>1</w:t>
            </w:r>
            <w:r w:rsidR="000A2FD1">
              <w:rPr>
                <w:szCs w:val="24"/>
                <w:lang w:val="uk-UA"/>
              </w:rPr>
              <w:t>3</w:t>
            </w:r>
            <w:r>
              <w:rPr>
                <w:szCs w:val="24"/>
                <w:lang w:val="uk-UA"/>
              </w:rPr>
              <w:t>,</w:t>
            </w:r>
            <w:r w:rsidR="000A2FD1">
              <w:rPr>
                <w:szCs w:val="24"/>
                <w:lang w:val="uk-UA"/>
              </w:rPr>
              <w:t>8</w:t>
            </w:r>
          </w:p>
        </w:tc>
        <w:tc>
          <w:tcPr>
            <w:tcW w:w="1177" w:type="dxa"/>
            <w:vAlign w:val="center"/>
          </w:tcPr>
          <w:p w14:paraId="6A5DCB98" w14:textId="50FE85D3" w:rsidR="000D5AF3" w:rsidRPr="002E6044" w:rsidRDefault="000D5AF3" w:rsidP="000D5AF3">
            <w:pPr>
              <w:spacing w:line="276" w:lineRule="auto"/>
              <w:jc w:val="center"/>
              <w:rPr>
                <w:szCs w:val="24"/>
                <w:lang w:val="uk-UA"/>
              </w:rPr>
            </w:pPr>
            <w:r>
              <w:rPr>
                <w:szCs w:val="24"/>
                <w:lang w:val="uk-UA"/>
              </w:rPr>
              <w:t>0,97</w:t>
            </w:r>
          </w:p>
        </w:tc>
        <w:tc>
          <w:tcPr>
            <w:tcW w:w="1547" w:type="dxa"/>
            <w:vMerge w:val="restart"/>
            <w:vAlign w:val="center"/>
          </w:tcPr>
          <w:p w14:paraId="5D5126B6" w14:textId="1AAFD58C" w:rsidR="000D5AF3" w:rsidRPr="002E6044" w:rsidRDefault="002D596E" w:rsidP="000D5AF3">
            <w:pPr>
              <w:spacing w:line="276" w:lineRule="auto"/>
              <w:jc w:val="center"/>
              <w:rPr>
                <w:szCs w:val="24"/>
                <w:lang w:val="uk-UA"/>
              </w:rPr>
            </w:pPr>
            <w:r>
              <w:rPr>
                <w:szCs w:val="24"/>
                <w:lang w:val="uk-UA"/>
              </w:rPr>
              <w:t>3,5</w:t>
            </w:r>
          </w:p>
        </w:tc>
      </w:tr>
      <w:tr w:rsidR="000D5AF3" w:rsidRPr="002E6044" w14:paraId="63C9F07B" w14:textId="77777777" w:rsidTr="000D5AF3">
        <w:tc>
          <w:tcPr>
            <w:tcW w:w="3098" w:type="dxa"/>
          </w:tcPr>
          <w:p w14:paraId="3610F54A" w14:textId="2056037C" w:rsidR="000D5AF3" w:rsidRPr="002E6044" w:rsidRDefault="000D5AF3" w:rsidP="000D14A0">
            <w:pPr>
              <w:spacing w:line="276" w:lineRule="auto"/>
              <w:rPr>
                <w:szCs w:val="24"/>
                <w:lang w:val="uk-UA"/>
              </w:rPr>
            </w:pPr>
            <w:r w:rsidRPr="000D5AF3">
              <w:rPr>
                <w:i/>
                <w:szCs w:val="24"/>
                <w:lang w:val="uk-UA"/>
              </w:rPr>
              <w:t>Рівень</w:t>
            </w:r>
          </w:p>
        </w:tc>
        <w:tc>
          <w:tcPr>
            <w:tcW w:w="2353" w:type="dxa"/>
            <w:gridSpan w:val="2"/>
            <w:vAlign w:val="center"/>
          </w:tcPr>
          <w:p w14:paraId="43643B1D" w14:textId="3748D27E" w:rsidR="000D5AF3" w:rsidRDefault="000D5AF3" w:rsidP="000D5AF3">
            <w:pPr>
              <w:spacing w:line="276" w:lineRule="auto"/>
              <w:jc w:val="center"/>
              <w:rPr>
                <w:szCs w:val="24"/>
                <w:lang w:val="uk-UA"/>
              </w:rPr>
            </w:pPr>
            <w:r>
              <w:rPr>
                <w:szCs w:val="24"/>
                <w:lang w:val="uk-UA"/>
              </w:rPr>
              <w:t>початковий</w:t>
            </w:r>
          </w:p>
        </w:tc>
        <w:tc>
          <w:tcPr>
            <w:tcW w:w="2353" w:type="dxa"/>
            <w:gridSpan w:val="2"/>
            <w:vAlign w:val="center"/>
          </w:tcPr>
          <w:p w14:paraId="6A27A724" w14:textId="74D516D0" w:rsidR="000D5AF3" w:rsidRDefault="000D5AF3" w:rsidP="000D5AF3">
            <w:pPr>
              <w:spacing w:line="276" w:lineRule="auto"/>
              <w:jc w:val="center"/>
              <w:rPr>
                <w:szCs w:val="24"/>
                <w:lang w:val="uk-UA"/>
              </w:rPr>
            </w:pPr>
            <w:r>
              <w:rPr>
                <w:szCs w:val="24"/>
                <w:lang w:val="uk-UA"/>
              </w:rPr>
              <w:t>середній</w:t>
            </w:r>
          </w:p>
        </w:tc>
        <w:tc>
          <w:tcPr>
            <w:tcW w:w="1547" w:type="dxa"/>
            <w:vMerge/>
            <w:vAlign w:val="center"/>
          </w:tcPr>
          <w:p w14:paraId="0E440D96" w14:textId="77777777" w:rsidR="000D5AF3" w:rsidRPr="002E6044" w:rsidRDefault="000D5AF3" w:rsidP="000D5AF3">
            <w:pPr>
              <w:spacing w:line="276" w:lineRule="auto"/>
              <w:jc w:val="center"/>
              <w:rPr>
                <w:szCs w:val="24"/>
                <w:lang w:val="uk-UA"/>
              </w:rPr>
            </w:pPr>
          </w:p>
        </w:tc>
      </w:tr>
      <w:tr w:rsidR="000D5AF3" w:rsidRPr="002E6044" w14:paraId="5141640A" w14:textId="0D470710" w:rsidTr="000D5AF3">
        <w:tc>
          <w:tcPr>
            <w:tcW w:w="3098" w:type="dxa"/>
          </w:tcPr>
          <w:p w14:paraId="7CA8803C" w14:textId="77777777" w:rsidR="000D5AF3" w:rsidRPr="002E6044" w:rsidRDefault="000D5AF3" w:rsidP="000D14A0">
            <w:pPr>
              <w:spacing w:line="276" w:lineRule="auto"/>
              <w:rPr>
                <w:szCs w:val="24"/>
                <w:lang w:val="uk-UA"/>
              </w:rPr>
            </w:pPr>
            <w:r w:rsidRPr="002E6044">
              <w:rPr>
                <w:szCs w:val="24"/>
                <w:lang w:val="uk-UA"/>
              </w:rPr>
              <w:t>Стрибок у довжину з місця, см</w:t>
            </w:r>
          </w:p>
        </w:tc>
        <w:tc>
          <w:tcPr>
            <w:tcW w:w="1176" w:type="dxa"/>
            <w:vAlign w:val="center"/>
          </w:tcPr>
          <w:p w14:paraId="674C6652" w14:textId="77777777" w:rsidR="000D5AF3" w:rsidRPr="002E6044" w:rsidRDefault="000D5AF3" w:rsidP="000D5AF3">
            <w:pPr>
              <w:spacing w:line="276" w:lineRule="auto"/>
              <w:jc w:val="center"/>
              <w:rPr>
                <w:szCs w:val="24"/>
                <w:lang w:val="uk-UA"/>
              </w:rPr>
            </w:pPr>
            <w:r>
              <w:rPr>
                <w:szCs w:val="24"/>
                <w:lang w:val="uk-UA"/>
              </w:rPr>
              <w:t>103,4</w:t>
            </w:r>
          </w:p>
        </w:tc>
        <w:tc>
          <w:tcPr>
            <w:tcW w:w="1177" w:type="dxa"/>
            <w:vAlign w:val="center"/>
          </w:tcPr>
          <w:p w14:paraId="78FE409C" w14:textId="77777777" w:rsidR="000D5AF3" w:rsidRPr="002E6044" w:rsidRDefault="000D5AF3" w:rsidP="000D5AF3">
            <w:pPr>
              <w:spacing w:line="276" w:lineRule="auto"/>
              <w:jc w:val="center"/>
              <w:rPr>
                <w:szCs w:val="24"/>
                <w:lang w:val="uk-UA"/>
              </w:rPr>
            </w:pPr>
            <w:r>
              <w:rPr>
                <w:szCs w:val="24"/>
                <w:lang w:val="uk-UA"/>
              </w:rPr>
              <w:t>10,34</w:t>
            </w:r>
          </w:p>
        </w:tc>
        <w:tc>
          <w:tcPr>
            <w:tcW w:w="1176" w:type="dxa"/>
            <w:vAlign w:val="center"/>
          </w:tcPr>
          <w:p w14:paraId="4D01A54B" w14:textId="3C155AF0" w:rsidR="000D5AF3" w:rsidRPr="002E6044" w:rsidRDefault="000D5AF3" w:rsidP="000D5AF3">
            <w:pPr>
              <w:spacing w:line="276" w:lineRule="auto"/>
              <w:jc w:val="center"/>
              <w:rPr>
                <w:szCs w:val="24"/>
                <w:lang w:val="uk-UA"/>
              </w:rPr>
            </w:pPr>
            <w:r>
              <w:rPr>
                <w:szCs w:val="24"/>
                <w:lang w:val="uk-UA"/>
              </w:rPr>
              <w:t>107,2</w:t>
            </w:r>
          </w:p>
        </w:tc>
        <w:tc>
          <w:tcPr>
            <w:tcW w:w="1177" w:type="dxa"/>
            <w:vAlign w:val="center"/>
          </w:tcPr>
          <w:p w14:paraId="532F1B91" w14:textId="31DF335A" w:rsidR="000D5AF3" w:rsidRPr="002E6044" w:rsidRDefault="000D5AF3" w:rsidP="000D5AF3">
            <w:pPr>
              <w:spacing w:line="276" w:lineRule="auto"/>
              <w:jc w:val="center"/>
              <w:rPr>
                <w:szCs w:val="24"/>
                <w:lang w:val="uk-UA"/>
              </w:rPr>
            </w:pPr>
            <w:r>
              <w:rPr>
                <w:szCs w:val="24"/>
                <w:lang w:val="uk-UA"/>
              </w:rPr>
              <w:t>9,87</w:t>
            </w:r>
          </w:p>
        </w:tc>
        <w:tc>
          <w:tcPr>
            <w:tcW w:w="1547" w:type="dxa"/>
            <w:vMerge w:val="restart"/>
            <w:vAlign w:val="center"/>
          </w:tcPr>
          <w:p w14:paraId="78E69659" w14:textId="4404CE97" w:rsidR="000D5AF3" w:rsidRPr="002E6044" w:rsidRDefault="000D5AF3" w:rsidP="000D5AF3">
            <w:pPr>
              <w:spacing w:line="276" w:lineRule="auto"/>
              <w:jc w:val="center"/>
              <w:rPr>
                <w:szCs w:val="24"/>
                <w:lang w:val="uk-UA"/>
              </w:rPr>
            </w:pPr>
            <w:r>
              <w:rPr>
                <w:szCs w:val="24"/>
                <w:lang w:val="uk-UA"/>
              </w:rPr>
              <w:t>3,7</w:t>
            </w:r>
          </w:p>
        </w:tc>
      </w:tr>
      <w:tr w:rsidR="000D5AF3" w:rsidRPr="002E6044" w14:paraId="76D83B3C" w14:textId="77777777" w:rsidTr="000D5AF3">
        <w:tc>
          <w:tcPr>
            <w:tcW w:w="3098" w:type="dxa"/>
          </w:tcPr>
          <w:p w14:paraId="7035A070" w14:textId="273CFD67" w:rsidR="000D5AF3" w:rsidRPr="002E6044" w:rsidRDefault="000D5AF3" w:rsidP="000D14A0">
            <w:pPr>
              <w:spacing w:line="276" w:lineRule="auto"/>
              <w:rPr>
                <w:szCs w:val="24"/>
                <w:lang w:val="uk-UA"/>
              </w:rPr>
            </w:pPr>
            <w:r w:rsidRPr="000D5AF3">
              <w:rPr>
                <w:i/>
                <w:szCs w:val="24"/>
                <w:lang w:val="uk-UA"/>
              </w:rPr>
              <w:t>Рівень</w:t>
            </w:r>
          </w:p>
        </w:tc>
        <w:tc>
          <w:tcPr>
            <w:tcW w:w="2353" w:type="dxa"/>
            <w:gridSpan w:val="2"/>
            <w:vAlign w:val="center"/>
          </w:tcPr>
          <w:p w14:paraId="6ED7A802" w14:textId="448E8925" w:rsidR="000D5AF3" w:rsidRDefault="000D5AF3" w:rsidP="000D5AF3">
            <w:pPr>
              <w:spacing w:line="276" w:lineRule="auto"/>
              <w:jc w:val="center"/>
              <w:rPr>
                <w:szCs w:val="24"/>
                <w:lang w:val="uk-UA"/>
              </w:rPr>
            </w:pPr>
            <w:r>
              <w:rPr>
                <w:szCs w:val="24"/>
                <w:lang w:val="uk-UA"/>
              </w:rPr>
              <w:t>середній</w:t>
            </w:r>
          </w:p>
        </w:tc>
        <w:tc>
          <w:tcPr>
            <w:tcW w:w="2353" w:type="dxa"/>
            <w:gridSpan w:val="2"/>
            <w:vAlign w:val="center"/>
          </w:tcPr>
          <w:p w14:paraId="7C607A62" w14:textId="1BE45670" w:rsidR="000D5AF3" w:rsidRPr="002E6044" w:rsidRDefault="000D5AF3" w:rsidP="000D5AF3">
            <w:pPr>
              <w:spacing w:line="276" w:lineRule="auto"/>
              <w:jc w:val="center"/>
              <w:rPr>
                <w:szCs w:val="24"/>
                <w:lang w:val="uk-UA"/>
              </w:rPr>
            </w:pPr>
            <w:r>
              <w:rPr>
                <w:szCs w:val="24"/>
                <w:lang w:val="uk-UA"/>
              </w:rPr>
              <w:t>достатній</w:t>
            </w:r>
          </w:p>
        </w:tc>
        <w:tc>
          <w:tcPr>
            <w:tcW w:w="1547" w:type="dxa"/>
            <w:vMerge/>
            <w:vAlign w:val="center"/>
          </w:tcPr>
          <w:p w14:paraId="1C43F9F0" w14:textId="77777777" w:rsidR="000D5AF3" w:rsidRPr="002E6044" w:rsidRDefault="000D5AF3" w:rsidP="000D5AF3">
            <w:pPr>
              <w:spacing w:line="276" w:lineRule="auto"/>
              <w:jc w:val="center"/>
              <w:rPr>
                <w:szCs w:val="24"/>
                <w:lang w:val="uk-UA"/>
              </w:rPr>
            </w:pPr>
          </w:p>
        </w:tc>
      </w:tr>
      <w:tr w:rsidR="000D5AF3" w:rsidRPr="002E6044" w14:paraId="7D364137" w14:textId="4122D49C" w:rsidTr="000D5AF3">
        <w:tc>
          <w:tcPr>
            <w:tcW w:w="3098" w:type="dxa"/>
          </w:tcPr>
          <w:p w14:paraId="54A7AFB8" w14:textId="77777777" w:rsidR="000D5AF3" w:rsidRPr="002E6044" w:rsidRDefault="000D5AF3" w:rsidP="000D14A0">
            <w:pPr>
              <w:spacing w:line="276" w:lineRule="auto"/>
              <w:rPr>
                <w:szCs w:val="24"/>
                <w:lang w:val="uk-UA"/>
              </w:rPr>
            </w:pPr>
            <w:r w:rsidRPr="002E6044">
              <w:rPr>
                <w:szCs w:val="24"/>
                <w:lang w:val="uk-UA"/>
              </w:rPr>
              <w:t>Нахил з положення сидячи, см</w:t>
            </w:r>
          </w:p>
        </w:tc>
        <w:tc>
          <w:tcPr>
            <w:tcW w:w="1176" w:type="dxa"/>
            <w:vAlign w:val="center"/>
          </w:tcPr>
          <w:p w14:paraId="400D08C0" w14:textId="77777777" w:rsidR="000D5AF3" w:rsidRPr="002E6044" w:rsidRDefault="000D5AF3" w:rsidP="000D5AF3">
            <w:pPr>
              <w:spacing w:line="276" w:lineRule="auto"/>
              <w:jc w:val="center"/>
              <w:rPr>
                <w:szCs w:val="24"/>
                <w:lang w:val="uk-UA"/>
              </w:rPr>
            </w:pPr>
            <w:r>
              <w:rPr>
                <w:szCs w:val="24"/>
                <w:lang w:val="uk-UA"/>
              </w:rPr>
              <w:t>1,7</w:t>
            </w:r>
          </w:p>
        </w:tc>
        <w:tc>
          <w:tcPr>
            <w:tcW w:w="1177" w:type="dxa"/>
            <w:vAlign w:val="center"/>
          </w:tcPr>
          <w:p w14:paraId="4F157E99" w14:textId="77777777" w:rsidR="000D5AF3" w:rsidRPr="002E6044" w:rsidRDefault="000D5AF3" w:rsidP="000D5AF3">
            <w:pPr>
              <w:spacing w:line="276" w:lineRule="auto"/>
              <w:jc w:val="center"/>
              <w:rPr>
                <w:szCs w:val="24"/>
                <w:lang w:val="uk-UA"/>
              </w:rPr>
            </w:pPr>
            <w:r>
              <w:rPr>
                <w:szCs w:val="24"/>
                <w:lang w:val="uk-UA"/>
              </w:rPr>
              <w:t>0,94</w:t>
            </w:r>
          </w:p>
        </w:tc>
        <w:tc>
          <w:tcPr>
            <w:tcW w:w="1176" w:type="dxa"/>
            <w:vAlign w:val="center"/>
          </w:tcPr>
          <w:p w14:paraId="06A68D0D" w14:textId="2A61E9EC" w:rsidR="000D5AF3" w:rsidRPr="002E6044" w:rsidRDefault="000D5AF3" w:rsidP="000D5AF3">
            <w:pPr>
              <w:spacing w:line="276" w:lineRule="auto"/>
              <w:jc w:val="center"/>
              <w:rPr>
                <w:szCs w:val="24"/>
                <w:lang w:val="uk-UA"/>
              </w:rPr>
            </w:pPr>
            <w:r>
              <w:rPr>
                <w:szCs w:val="24"/>
                <w:lang w:val="uk-UA"/>
              </w:rPr>
              <w:t>2,2</w:t>
            </w:r>
          </w:p>
        </w:tc>
        <w:tc>
          <w:tcPr>
            <w:tcW w:w="1177" w:type="dxa"/>
            <w:vAlign w:val="center"/>
          </w:tcPr>
          <w:p w14:paraId="3E7DDA8E" w14:textId="161EDF37" w:rsidR="000D5AF3" w:rsidRPr="002E6044" w:rsidRDefault="000D5AF3" w:rsidP="000D5AF3">
            <w:pPr>
              <w:spacing w:line="276" w:lineRule="auto"/>
              <w:jc w:val="center"/>
              <w:rPr>
                <w:szCs w:val="24"/>
                <w:lang w:val="uk-UA"/>
              </w:rPr>
            </w:pPr>
            <w:r>
              <w:rPr>
                <w:szCs w:val="24"/>
                <w:lang w:val="uk-UA"/>
              </w:rPr>
              <w:t>0,83</w:t>
            </w:r>
          </w:p>
        </w:tc>
        <w:tc>
          <w:tcPr>
            <w:tcW w:w="1547" w:type="dxa"/>
            <w:vMerge w:val="restart"/>
            <w:vAlign w:val="center"/>
          </w:tcPr>
          <w:p w14:paraId="70433D4F" w14:textId="544FC79C" w:rsidR="000D5AF3" w:rsidRPr="002E6044" w:rsidRDefault="000D5AF3" w:rsidP="000D5AF3">
            <w:pPr>
              <w:spacing w:line="276" w:lineRule="auto"/>
              <w:jc w:val="center"/>
              <w:rPr>
                <w:szCs w:val="24"/>
                <w:lang w:val="uk-UA"/>
              </w:rPr>
            </w:pPr>
            <w:r>
              <w:rPr>
                <w:szCs w:val="24"/>
                <w:lang w:val="uk-UA"/>
              </w:rPr>
              <w:t>29,4</w:t>
            </w:r>
          </w:p>
        </w:tc>
      </w:tr>
      <w:tr w:rsidR="000D5AF3" w:rsidRPr="002E6044" w14:paraId="0158C732" w14:textId="77777777" w:rsidTr="000D5AF3">
        <w:tc>
          <w:tcPr>
            <w:tcW w:w="3098" w:type="dxa"/>
          </w:tcPr>
          <w:p w14:paraId="67F9931A" w14:textId="20FE5885" w:rsidR="000D5AF3" w:rsidRPr="002E6044" w:rsidRDefault="000D5AF3" w:rsidP="000D14A0">
            <w:pPr>
              <w:spacing w:line="276" w:lineRule="auto"/>
              <w:rPr>
                <w:szCs w:val="24"/>
                <w:lang w:val="uk-UA"/>
              </w:rPr>
            </w:pPr>
            <w:r w:rsidRPr="000D5AF3">
              <w:rPr>
                <w:i/>
                <w:szCs w:val="24"/>
                <w:lang w:val="uk-UA"/>
              </w:rPr>
              <w:t>Рівень</w:t>
            </w:r>
            <w:r>
              <w:rPr>
                <w:szCs w:val="24"/>
                <w:lang w:val="uk-UA"/>
              </w:rPr>
              <w:t xml:space="preserve"> </w:t>
            </w:r>
          </w:p>
        </w:tc>
        <w:tc>
          <w:tcPr>
            <w:tcW w:w="2353" w:type="dxa"/>
            <w:gridSpan w:val="2"/>
            <w:vAlign w:val="center"/>
          </w:tcPr>
          <w:p w14:paraId="00E26F17" w14:textId="7D334B88" w:rsidR="000D5AF3" w:rsidRDefault="000D5AF3" w:rsidP="000D5AF3">
            <w:pPr>
              <w:spacing w:line="276" w:lineRule="auto"/>
              <w:jc w:val="center"/>
              <w:rPr>
                <w:szCs w:val="24"/>
                <w:lang w:val="uk-UA"/>
              </w:rPr>
            </w:pPr>
            <w:r>
              <w:rPr>
                <w:szCs w:val="24"/>
                <w:lang w:val="uk-UA"/>
              </w:rPr>
              <w:t>середній</w:t>
            </w:r>
          </w:p>
        </w:tc>
        <w:tc>
          <w:tcPr>
            <w:tcW w:w="2353" w:type="dxa"/>
            <w:gridSpan w:val="2"/>
            <w:vAlign w:val="center"/>
          </w:tcPr>
          <w:p w14:paraId="0158F6AE" w14:textId="102AFF42" w:rsidR="000D5AF3" w:rsidRPr="002E6044" w:rsidRDefault="000D5AF3" w:rsidP="000D5AF3">
            <w:pPr>
              <w:spacing w:line="276" w:lineRule="auto"/>
              <w:jc w:val="center"/>
              <w:rPr>
                <w:szCs w:val="24"/>
                <w:lang w:val="uk-UA"/>
              </w:rPr>
            </w:pPr>
            <w:r>
              <w:rPr>
                <w:szCs w:val="24"/>
                <w:lang w:val="uk-UA"/>
              </w:rPr>
              <w:t>достатній</w:t>
            </w:r>
          </w:p>
        </w:tc>
        <w:tc>
          <w:tcPr>
            <w:tcW w:w="1547" w:type="dxa"/>
            <w:vMerge/>
            <w:vAlign w:val="center"/>
          </w:tcPr>
          <w:p w14:paraId="4CFC2D0A" w14:textId="77777777" w:rsidR="000D5AF3" w:rsidRPr="002E6044" w:rsidRDefault="000D5AF3" w:rsidP="000D5AF3">
            <w:pPr>
              <w:spacing w:line="276" w:lineRule="auto"/>
              <w:jc w:val="center"/>
              <w:rPr>
                <w:szCs w:val="24"/>
                <w:lang w:val="uk-UA"/>
              </w:rPr>
            </w:pPr>
          </w:p>
        </w:tc>
      </w:tr>
      <w:tr w:rsidR="000D5AF3" w:rsidRPr="002E6044" w14:paraId="4C08E361" w14:textId="5E93FB54" w:rsidTr="000D5AF3">
        <w:tc>
          <w:tcPr>
            <w:tcW w:w="3098" w:type="dxa"/>
          </w:tcPr>
          <w:p w14:paraId="2570CDB3" w14:textId="77777777" w:rsidR="000D5AF3" w:rsidRPr="002E6044" w:rsidRDefault="000D5AF3" w:rsidP="000D14A0">
            <w:pPr>
              <w:spacing w:line="276" w:lineRule="auto"/>
              <w:rPr>
                <w:szCs w:val="24"/>
                <w:lang w:val="uk-UA"/>
              </w:rPr>
            </w:pPr>
            <w:r w:rsidRPr="002E6044">
              <w:rPr>
                <w:szCs w:val="24"/>
                <w:lang w:val="uk-UA"/>
              </w:rPr>
              <w:t>Згинання і розгинання рук в упорі лежачи, разів</w:t>
            </w:r>
          </w:p>
        </w:tc>
        <w:tc>
          <w:tcPr>
            <w:tcW w:w="1176" w:type="dxa"/>
            <w:vAlign w:val="center"/>
          </w:tcPr>
          <w:p w14:paraId="73900319" w14:textId="77777777" w:rsidR="000D5AF3" w:rsidRPr="002E6044" w:rsidRDefault="000D5AF3" w:rsidP="000D5AF3">
            <w:pPr>
              <w:spacing w:line="276" w:lineRule="auto"/>
              <w:jc w:val="center"/>
              <w:rPr>
                <w:szCs w:val="24"/>
                <w:lang w:val="uk-UA"/>
              </w:rPr>
            </w:pPr>
            <w:r>
              <w:rPr>
                <w:szCs w:val="24"/>
                <w:lang w:val="uk-UA"/>
              </w:rPr>
              <w:t>7,8</w:t>
            </w:r>
          </w:p>
        </w:tc>
        <w:tc>
          <w:tcPr>
            <w:tcW w:w="1177" w:type="dxa"/>
            <w:vAlign w:val="center"/>
          </w:tcPr>
          <w:p w14:paraId="76D3C353" w14:textId="77777777" w:rsidR="000D5AF3" w:rsidRPr="002E6044" w:rsidRDefault="000D5AF3" w:rsidP="000D5AF3">
            <w:pPr>
              <w:spacing w:line="276" w:lineRule="auto"/>
              <w:jc w:val="center"/>
              <w:rPr>
                <w:szCs w:val="24"/>
                <w:lang w:val="uk-UA"/>
              </w:rPr>
            </w:pPr>
            <w:r>
              <w:rPr>
                <w:szCs w:val="24"/>
                <w:lang w:val="uk-UA"/>
              </w:rPr>
              <w:t>1,44</w:t>
            </w:r>
          </w:p>
        </w:tc>
        <w:tc>
          <w:tcPr>
            <w:tcW w:w="1176" w:type="dxa"/>
            <w:vAlign w:val="center"/>
          </w:tcPr>
          <w:p w14:paraId="34F94110" w14:textId="18D38721" w:rsidR="000D5AF3" w:rsidRPr="002E6044" w:rsidRDefault="000D5AF3" w:rsidP="000D5AF3">
            <w:pPr>
              <w:spacing w:line="276" w:lineRule="auto"/>
              <w:jc w:val="center"/>
              <w:rPr>
                <w:szCs w:val="24"/>
                <w:lang w:val="uk-UA"/>
              </w:rPr>
            </w:pPr>
            <w:r>
              <w:rPr>
                <w:szCs w:val="24"/>
                <w:lang w:val="uk-UA"/>
              </w:rPr>
              <w:t>8,8</w:t>
            </w:r>
          </w:p>
        </w:tc>
        <w:tc>
          <w:tcPr>
            <w:tcW w:w="1177" w:type="dxa"/>
            <w:vAlign w:val="center"/>
          </w:tcPr>
          <w:p w14:paraId="5941CAAB" w14:textId="434B54A9" w:rsidR="000D5AF3" w:rsidRPr="00BD6397" w:rsidRDefault="000D5AF3" w:rsidP="000D5AF3">
            <w:pPr>
              <w:jc w:val="center"/>
              <w:rPr>
                <w:szCs w:val="24"/>
                <w:lang w:val="uk-UA"/>
              </w:rPr>
            </w:pPr>
            <w:r>
              <w:rPr>
                <w:szCs w:val="24"/>
                <w:lang w:val="uk-UA"/>
              </w:rPr>
              <w:t>2,3</w:t>
            </w:r>
          </w:p>
        </w:tc>
        <w:tc>
          <w:tcPr>
            <w:tcW w:w="1547" w:type="dxa"/>
            <w:vMerge w:val="restart"/>
            <w:vAlign w:val="center"/>
          </w:tcPr>
          <w:p w14:paraId="6E1DBAA0" w14:textId="4EF475DA" w:rsidR="000D5AF3" w:rsidRPr="00BD6397" w:rsidRDefault="000D5AF3" w:rsidP="000D5AF3">
            <w:pPr>
              <w:jc w:val="center"/>
              <w:rPr>
                <w:szCs w:val="24"/>
                <w:lang w:val="uk-UA"/>
              </w:rPr>
            </w:pPr>
            <w:r>
              <w:rPr>
                <w:szCs w:val="24"/>
                <w:lang w:val="uk-UA"/>
              </w:rPr>
              <w:t>12,8</w:t>
            </w:r>
          </w:p>
        </w:tc>
      </w:tr>
      <w:tr w:rsidR="000D5AF3" w:rsidRPr="002E6044" w14:paraId="4BD0BFB2" w14:textId="77777777" w:rsidTr="000D5AF3">
        <w:tc>
          <w:tcPr>
            <w:tcW w:w="3098" w:type="dxa"/>
          </w:tcPr>
          <w:p w14:paraId="1D6C5990" w14:textId="659DA71A" w:rsidR="000D5AF3" w:rsidRPr="002E6044" w:rsidRDefault="000D5AF3" w:rsidP="000D14A0">
            <w:pPr>
              <w:spacing w:line="276" w:lineRule="auto"/>
              <w:rPr>
                <w:szCs w:val="24"/>
                <w:lang w:val="uk-UA"/>
              </w:rPr>
            </w:pPr>
            <w:r w:rsidRPr="000D5AF3">
              <w:rPr>
                <w:i/>
                <w:szCs w:val="24"/>
                <w:lang w:val="uk-UA"/>
              </w:rPr>
              <w:t>Рівень</w:t>
            </w:r>
          </w:p>
        </w:tc>
        <w:tc>
          <w:tcPr>
            <w:tcW w:w="2353" w:type="dxa"/>
            <w:gridSpan w:val="2"/>
            <w:vAlign w:val="center"/>
          </w:tcPr>
          <w:p w14:paraId="0BBC0563" w14:textId="5BDDAF3F" w:rsidR="000D5AF3" w:rsidRDefault="000D5AF3" w:rsidP="000D5AF3">
            <w:pPr>
              <w:spacing w:line="276" w:lineRule="auto"/>
              <w:jc w:val="center"/>
              <w:rPr>
                <w:szCs w:val="24"/>
                <w:lang w:val="uk-UA"/>
              </w:rPr>
            </w:pPr>
            <w:r>
              <w:rPr>
                <w:szCs w:val="24"/>
                <w:lang w:val="uk-UA"/>
              </w:rPr>
              <w:t>середній</w:t>
            </w:r>
          </w:p>
        </w:tc>
        <w:tc>
          <w:tcPr>
            <w:tcW w:w="2353" w:type="dxa"/>
            <w:gridSpan w:val="2"/>
            <w:vAlign w:val="center"/>
          </w:tcPr>
          <w:p w14:paraId="4B5277E5" w14:textId="6298E046" w:rsidR="000D5AF3" w:rsidRPr="00BD6397" w:rsidRDefault="000D5AF3" w:rsidP="000D5AF3">
            <w:pPr>
              <w:jc w:val="center"/>
              <w:rPr>
                <w:szCs w:val="24"/>
                <w:lang w:val="uk-UA"/>
              </w:rPr>
            </w:pPr>
            <w:r>
              <w:rPr>
                <w:szCs w:val="24"/>
                <w:lang w:val="uk-UA"/>
              </w:rPr>
              <w:t>середній</w:t>
            </w:r>
          </w:p>
        </w:tc>
        <w:tc>
          <w:tcPr>
            <w:tcW w:w="1547" w:type="dxa"/>
            <w:vMerge/>
            <w:vAlign w:val="center"/>
          </w:tcPr>
          <w:p w14:paraId="35CE70F9" w14:textId="77777777" w:rsidR="000D5AF3" w:rsidRPr="00BD6397" w:rsidRDefault="000D5AF3" w:rsidP="000D5AF3">
            <w:pPr>
              <w:jc w:val="center"/>
              <w:rPr>
                <w:szCs w:val="24"/>
                <w:lang w:val="uk-UA"/>
              </w:rPr>
            </w:pPr>
          </w:p>
        </w:tc>
      </w:tr>
    </w:tbl>
    <w:p w14:paraId="5D9B2173" w14:textId="0C2B2885" w:rsidR="000D14A0" w:rsidRDefault="000D14A0" w:rsidP="00E8116B">
      <w:pPr>
        <w:tabs>
          <w:tab w:val="left" w:pos="0"/>
        </w:tabs>
        <w:spacing w:after="0" w:line="360" w:lineRule="auto"/>
        <w:ind w:firstLine="709"/>
        <w:jc w:val="both"/>
        <w:rPr>
          <w:b/>
          <w:lang w:val="uk-UA"/>
        </w:rPr>
      </w:pPr>
    </w:p>
    <w:p w14:paraId="6EBE2C1D" w14:textId="11190118" w:rsidR="002D596E" w:rsidRDefault="002D596E" w:rsidP="00E8116B">
      <w:pPr>
        <w:tabs>
          <w:tab w:val="left" w:pos="0"/>
        </w:tabs>
        <w:spacing w:after="0" w:line="360" w:lineRule="auto"/>
        <w:ind w:firstLine="709"/>
        <w:jc w:val="both"/>
        <w:rPr>
          <w:lang w:val="uk-UA"/>
        </w:rPr>
      </w:pPr>
      <w:r w:rsidRPr="002D596E">
        <w:rPr>
          <w:lang w:val="uk-UA"/>
        </w:rPr>
        <w:t>Подібна динаміка змін була виявлена і при оцінці фізичної підготовленості хлопчиків 8 років</w:t>
      </w:r>
      <w:r>
        <w:rPr>
          <w:lang w:val="uk-UA"/>
        </w:rPr>
        <w:t xml:space="preserve"> (табл. 3.9)</w:t>
      </w:r>
      <w:r w:rsidRPr="002D596E">
        <w:rPr>
          <w:lang w:val="uk-UA"/>
        </w:rPr>
        <w:t xml:space="preserve">. </w:t>
      </w:r>
    </w:p>
    <w:p w14:paraId="0D435E7F" w14:textId="7C8FB5DE" w:rsidR="0073668D" w:rsidRPr="002E6044" w:rsidRDefault="0073668D" w:rsidP="0073668D">
      <w:pPr>
        <w:spacing w:after="0" w:line="360" w:lineRule="auto"/>
        <w:ind w:firstLine="709"/>
        <w:jc w:val="right"/>
        <w:rPr>
          <w:i/>
          <w:szCs w:val="28"/>
          <w:lang w:val="uk-UA"/>
        </w:rPr>
      </w:pPr>
      <w:r w:rsidRPr="002E6044">
        <w:rPr>
          <w:i/>
          <w:szCs w:val="28"/>
          <w:lang w:val="uk-UA"/>
        </w:rPr>
        <w:lastRenderedPageBreak/>
        <w:t>Таблиця 3.</w:t>
      </w:r>
      <w:r>
        <w:rPr>
          <w:i/>
          <w:szCs w:val="28"/>
          <w:lang w:val="uk-UA"/>
        </w:rPr>
        <w:t>9</w:t>
      </w:r>
    </w:p>
    <w:p w14:paraId="6C8CF4F1" w14:textId="793953F8" w:rsidR="002D596E" w:rsidRDefault="0073668D" w:rsidP="0073668D">
      <w:pPr>
        <w:spacing w:after="0" w:line="360" w:lineRule="auto"/>
        <w:ind w:firstLine="709"/>
        <w:jc w:val="center"/>
        <w:rPr>
          <w:b/>
          <w:szCs w:val="28"/>
          <w:lang w:val="uk-UA"/>
        </w:rPr>
      </w:pPr>
      <w:r>
        <w:rPr>
          <w:b/>
          <w:szCs w:val="28"/>
          <w:lang w:val="uk-UA"/>
        </w:rPr>
        <w:t>Динаміка</w:t>
      </w:r>
      <w:r w:rsidRPr="002E6044">
        <w:rPr>
          <w:b/>
          <w:szCs w:val="28"/>
          <w:lang w:val="uk-UA"/>
        </w:rPr>
        <w:t xml:space="preserve"> фізичної підготовленості хлопчиків </w:t>
      </w:r>
      <w:r>
        <w:rPr>
          <w:b/>
          <w:szCs w:val="28"/>
          <w:lang w:val="uk-UA"/>
        </w:rPr>
        <w:t>8 років</w:t>
      </w:r>
      <w:r w:rsidRPr="002E6044">
        <w:rPr>
          <w:b/>
          <w:szCs w:val="28"/>
          <w:lang w:val="uk-UA"/>
        </w:rPr>
        <w:t xml:space="preserve"> </w:t>
      </w:r>
      <w:r w:rsidRPr="00BD6397">
        <w:rPr>
          <w:b/>
          <w:szCs w:val="28"/>
          <w:lang w:val="uk-UA"/>
        </w:rPr>
        <w:t>(n=</w:t>
      </w:r>
      <w:r>
        <w:rPr>
          <w:b/>
          <w:szCs w:val="28"/>
          <w:lang w:val="uk-UA"/>
        </w:rPr>
        <w:t>8</w:t>
      </w:r>
      <w:r w:rsidRPr="00BD6397">
        <w:rPr>
          <w:b/>
          <w:szCs w:val="28"/>
          <w:lang w:val="uk-UA"/>
        </w:rPr>
        <w:t>)</w:t>
      </w:r>
    </w:p>
    <w:tbl>
      <w:tblPr>
        <w:tblStyle w:val="a5"/>
        <w:tblW w:w="9351" w:type="dxa"/>
        <w:tblLook w:val="04A0" w:firstRow="1" w:lastRow="0" w:firstColumn="1" w:lastColumn="0" w:noHBand="0" w:noVBand="1"/>
      </w:tblPr>
      <w:tblGrid>
        <w:gridCol w:w="3098"/>
        <w:gridCol w:w="1176"/>
        <w:gridCol w:w="1177"/>
        <w:gridCol w:w="1176"/>
        <w:gridCol w:w="1177"/>
        <w:gridCol w:w="1547"/>
      </w:tblGrid>
      <w:tr w:rsidR="002D596E" w:rsidRPr="002E6044" w14:paraId="3D2F80DB" w14:textId="77777777" w:rsidTr="00A354E2">
        <w:tc>
          <w:tcPr>
            <w:tcW w:w="3098" w:type="dxa"/>
            <w:vMerge w:val="restart"/>
          </w:tcPr>
          <w:p w14:paraId="12D5CCD6" w14:textId="77777777" w:rsidR="002D596E" w:rsidRDefault="002D596E" w:rsidP="00A354E2">
            <w:pPr>
              <w:spacing w:line="276" w:lineRule="auto"/>
              <w:jc w:val="center"/>
              <w:rPr>
                <w:szCs w:val="24"/>
                <w:lang w:val="uk-UA"/>
              </w:rPr>
            </w:pPr>
            <w:r>
              <w:rPr>
                <w:szCs w:val="24"/>
                <w:lang w:val="uk-UA"/>
              </w:rPr>
              <w:t>Тест</w:t>
            </w:r>
          </w:p>
        </w:tc>
        <w:tc>
          <w:tcPr>
            <w:tcW w:w="4706" w:type="dxa"/>
            <w:gridSpan w:val="4"/>
            <w:vAlign w:val="center"/>
          </w:tcPr>
          <w:p w14:paraId="2F1FD84E" w14:textId="77777777" w:rsidR="002D596E" w:rsidRDefault="002D596E" w:rsidP="00A354E2">
            <w:pPr>
              <w:spacing w:line="276" w:lineRule="auto"/>
              <w:jc w:val="center"/>
              <w:rPr>
                <w:rFonts w:eastAsia="TimesNewRomanPS-BoldMT"/>
                <w:bCs/>
                <w:szCs w:val="28"/>
                <w:lang w:val="uk-UA"/>
              </w:rPr>
            </w:pPr>
            <w:r>
              <w:rPr>
                <w:rFonts w:eastAsia="TimesNewRomanPS-BoldMT"/>
                <w:bCs/>
                <w:szCs w:val="28"/>
                <w:lang w:val="uk-UA"/>
              </w:rPr>
              <w:t>Результат</w:t>
            </w:r>
          </w:p>
        </w:tc>
        <w:tc>
          <w:tcPr>
            <w:tcW w:w="1547" w:type="dxa"/>
            <w:vMerge w:val="restart"/>
            <w:vAlign w:val="center"/>
          </w:tcPr>
          <w:p w14:paraId="73B9E267" w14:textId="77777777" w:rsidR="002D596E" w:rsidRDefault="002D596E" w:rsidP="00A354E2">
            <w:pPr>
              <w:spacing w:line="276" w:lineRule="auto"/>
              <w:jc w:val="center"/>
              <w:rPr>
                <w:rFonts w:eastAsia="TimesNewRomanPS-BoldMT"/>
                <w:bCs/>
                <w:szCs w:val="28"/>
                <w:lang w:val="uk-UA"/>
              </w:rPr>
            </w:pPr>
            <w:r>
              <w:rPr>
                <w:rFonts w:eastAsia="TimesNewRomanPS-BoldMT"/>
                <w:bCs/>
                <w:szCs w:val="28"/>
                <w:lang w:val="uk-UA"/>
              </w:rPr>
              <w:t>Приріст, %</w:t>
            </w:r>
          </w:p>
        </w:tc>
      </w:tr>
      <w:tr w:rsidR="002D596E" w:rsidRPr="002E6044" w14:paraId="78CE00C0" w14:textId="77777777" w:rsidTr="00A354E2">
        <w:tc>
          <w:tcPr>
            <w:tcW w:w="3098" w:type="dxa"/>
            <w:vMerge/>
          </w:tcPr>
          <w:p w14:paraId="626F19B6" w14:textId="77777777" w:rsidR="002D596E" w:rsidRPr="002E6044" w:rsidRDefault="002D596E" w:rsidP="00A354E2">
            <w:pPr>
              <w:spacing w:line="276" w:lineRule="auto"/>
              <w:jc w:val="center"/>
              <w:rPr>
                <w:szCs w:val="24"/>
                <w:lang w:val="uk-UA"/>
              </w:rPr>
            </w:pPr>
          </w:p>
        </w:tc>
        <w:tc>
          <w:tcPr>
            <w:tcW w:w="2353" w:type="dxa"/>
            <w:gridSpan w:val="2"/>
            <w:vAlign w:val="center"/>
          </w:tcPr>
          <w:p w14:paraId="5B3A583F" w14:textId="77777777" w:rsidR="002D596E" w:rsidRDefault="002D596E" w:rsidP="00A354E2">
            <w:pPr>
              <w:spacing w:line="276" w:lineRule="auto"/>
              <w:jc w:val="center"/>
              <w:rPr>
                <w:rFonts w:eastAsia="TimesNewRomanPS-BoldMT"/>
                <w:bCs/>
                <w:szCs w:val="28"/>
                <w:lang w:val="uk-UA"/>
              </w:rPr>
            </w:pPr>
            <w:r>
              <w:rPr>
                <w:rFonts w:eastAsia="TimesNewRomanPS-BoldMT"/>
                <w:bCs/>
                <w:szCs w:val="28"/>
                <w:lang w:val="uk-UA"/>
              </w:rPr>
              <w:t>до</w:t>
            </w:r>
          </w:p>
          <w:p w14:paraId="68584FC3" w14:textId="77777777" w:rsidR="002D596E" w:rsidRPr="002E6044" w:rsidRDefault="002D596E" w:rsidP="00A354E2">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2353" w:type="dxa"/>
            <w:gridSpan w:val="2"/>
            <w:vAlign w:val="center"/>
          </w:tcPr>
          <w:p w14:paraId="1EF8D4BE" w14:textId="77777777" w:rsidR="002D596E" w:rsidRDefault="002D596E" w:rsidP="00A354E2">
            <w:pPr>
              <w:spacing w:line="276" w:lineRule="auto"/>
              <w:jc w:val="center"/>
              <w:rPr>
                <w:rFonts w:eastAsia="TimesNewRomanPS-BoldMT"/>
                <w:bCs/>
                <w:szCs w:val="28"/>
                <w:lang w:val="uk-UA"/>
              </w:rPr>
            </w:pPr>
            <w:r>
              <w:rPr>
                <w:rFonts w:eastAsia="TimesNewRomanPS-BoldMT"/>
                <w:bCs/>
                <w:szCs w:val="28"/>
                <w:lang w:val="uk-UA"/>
              </w:rPr>
              <w:t xml:space="preserve">після </w:t>
            </w:r>
          </w:p>
          <w:p w14:paraId="4B063BE3" w14:textId="77777777" w:rsidR="002D596E" w:rsidRPr="002E6044" w:rsidRDefault="002D596E" w:rsidP="00A354E2">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1547" w:type="dxa"/>
            <w:vMerge/>
          </w:tcPr>
          <w:p w14:paraId="49345C84" w14:textId="77777777" w:rsidR="002D596E" w:rsidRDefault="002D596E" w:rsidP="00A354E2">
            <w:pPr>
              <w:spacing w:line="276" w:lineRule="auto"/>
              <w:jc w:val="center"/>
              <w:rPr>
                <w:rFonts w:eastAsia="TimesNewRomanPS-BoldMT"/>
                <w:bCs/>
                <w:szCs w:val="28"/>
                <w:lang w:val="uk-UA"/>
              </w:rPr>
            </w:pPr>
          </w:p>
        </w:tc>
      </w:tr>
      <w:tr w:rsidR="002D596E" w:rsidRPr="002E6044" w14:paraId="3CF16B70" w14:textId="77777777" w:rsidTr="00A354E2">
        <w:tc>
          <w:tcPr>
            <w:tcW w:w="3098" w:type="dxa"/>
            <w:vMerge/>
          </w:tcPr>
          <w:p w14:paraId="11FFCCEC" w14:textId="77777777" w:rsidR="002D596E" w:rsidRPr="002E6044" w:rsidRDefault="002D596E" w:rsidP="00A354E2">
            <w:pPr>
              <w:spacing w:line="276" w:lineRule="auto"/>
              <w:jc w:val="center"/>
              <w:rPr>
                <w:szCs w:val="24"/>
                <w:lang w:val="uk-UA"/>
              </w:rPr>
            </w:pPr>
          </w:p>
        </w:tc>
        <w:tc>
          <w:tcPr>
            <w:tcW w:w="1176" w:type="dxa"/>
            <w:vAlign w:val="center"/>
          </w:tcPr>
          <w:p w14:paraId="1D65474A" w14:textId="77777777" w:rsidR="002D596E" w:rsidRPr="002E6044" w:rsidRDefault="002D596E" w:rsidP="00A354E2">
            <w:pPr>
              <w:spacing w:line="276" w:lineRule="auto"/>
              <w:jc w:val="center"/>
              <w:rPr>
                <w:szCs w:val="28"/>
                <w:lang w:val="uk-UA"/>
              </w:rPr>
            </w:pPr>
            <w:r w:rsidRPr="002E6044">
              <w:rPr>
                <w:position w:val="-6"/>
                <w:szCs w:val="28"/>
                <w:lang w:val="uk-UA"/>
              </w:rPr>
              <w:object w:dxaOrig="220" w:dyaOrig="260" w14:anchorId="5C6EFB6D">
                <v:shape id="_x0000_i1048" type="#_x0000_t75" style="width:10.8pt;height:13.8pt" o:ole="">
                  <v:imagedata r:id="rId11" o:title=""/>
                </v:shape>
                <o:OLEObject Type="Embed" ProgID="Equation.3" ShapeID="_x0000_i1048" DrawAspect="Content" ObjectID="_1796755443" r:id="rId35"/>
              </w:object>
            </w:r>
          </w:p>
        </w:tc>
        <w:tc>
          <w:tcPr>
            <w:tcW w:w="1177" w:type="dxa"/>
            <w:vAlign w:val="center"/>
          </w:tcPr>
          <w:p w14:paraId="516C9548" w14:textId="77777777" w:rsidR="002D596E" w:rsidRPr="002E6044" w:rsidRDefault="002D596E" w:rsidP="00A354E2">
            <w:pPr>
              <w:spacing w:line="276" w:lineRule="auto"/>
              <w:jc w:val="center"/>
              <w:rPr>
                <w:rFonts w:eastAsia="TimesNewRomanPS-BoldMT"/>
                <w:bCs/>
                <w:szCs w:val="28"/>
                <w:lang w:val="uk-UA"/>
              </w:rPr>
            </w:pPr>
            <w:r w:rsidRPr="002E6044">
              <w:rPr>
                <w:rFonts w:eastAsia="TimesNewRomanPS-BoldMT"/>
                <w:bCs/>
                <w:szCs w:val="28"/>
                <w:lang w:val="uk-UA"/>
              </w:rPr>
              <w:t>S</w:t>
            </w:r>
          </w:p>
        </w:tc>
        <w:tc>
          <w:tcPr>
            <w:tcW w:w="1176" w:type="dxa"/>
            <w:vAlign w:val="center"/>
          </w:tcPr>
          <w:p w14:paraId="4DA7DC39" w14:textId="77777777" w:rsidR="002D596E" w:rsidRPr="002E6044" w:rsidRDefault="002D596E" w:rsidP="00A354E2">
            <w:pPr>
              <w:spacing w:line="276" w:lineRule="auto"/>
              <w:jc w:val="center"/>
              <w:rPr>
                <w:szCs w:val="28"/>
                <w:lang w:val="uk-UA"/>
              </w:rPr>
            </w:pPr>
            <w:r w:rsidRPr="002E6044">
              <w:rPr>
                <w:position w:val="-6"/>
                <w:szCs w:val="28"/>
                <w:lang w:val="uk-UA"/>
              </w:rPr>
              <w:object w:dxaOrig="220" w:dyaOrig="260" w14:anchorId="28B069C1">
                <v:shape id="_x0000_i1049" type="#_x0000_t75" style="width:10.8pt;height:13.8pt" o:ole="">
                  <v:imagedata r:id="rId11" o:title=""/>
                </v:shape>
                <o:OLEObject Type="Embed" ProgID="Equation.3" ShapeID="_x0000_i1049" DrawAspect="Content" ObjectID="_1796755444" r:id="rId36"/>
              </w:object>
            </w:r>
          </w:p>
        </w:tc>
        <w:tc>
          <w:tcPr>
            <w:tcW w:w="1177" w:type="dxa"/>
            <w:vAlign w:val="center"/>
          </w:tcPr>
          <w:p w14:paraId="3BB85438" w14:textId="77777777" w:rsidR="002D596E" w:rsidRPr="002E6044" w:rsidRDefault="002D596E" w:rsidP="00A354E2">
            <w:pPr>
              <w:spacing w:line="276" w:lineRule="auto"/>
              <w:jc w:val="center"/>
              <w:rPr>
                <w:rFonts w:eastAsia="TimesNewRomanPS-BoldMT"/>
                <w:bCs/>
                <w:szCs w:val="28"/>
                <w:lang w:val="uk-UA"/>
              </w:rPr>
            </w:pPr>
            <w:r w:rsidRPr="002E6044">
              <w:rPr>
                <w:rFonts w:eastAsia="TimesNewRomanPS-BoldMT"/>
                <w:bCs/>
                <w:szCs w:val="28"/>
                <w:lang w:val="uk-UA"/>
              </w:rPr>
              <w:t>S</w:t>
            </w:r>
          </w:p>
        </w:tc>
        <w:tc>
          <w:tcPr>
            <w:tcW w:w="1547" w:type="dxa"/>
            <w:vMerge/>
            <w:vAlign w:val="center"/>
          </w:tcPr>
          <w:p w14:paraId="2983B632" w14:textId="77777777" w:rsidR="002D596E" w:rsidRPr="002E6044" w:rsidRDefault="002D596E" w:rsidP="00A354E2">
            <w:pPr>
              <w:spacing w:line="276" w:lineRule="auto"/>
              <w:jc w:val="center"/>
              <w:rPr>
                <w:rFonts w:eastAsia="TimesNewRomanPS-BoldMT"/>
                <w:bCs/>
                <w:szCs w:val="28"/>
                <w:lang w:val="uk-UA"/>
              </w:rPr>
            </w:pPr>
          </w:p>
        </w:tc>
      </w:tr>
      <w:tr w:rsidR="002D596E" w:rsidRPr="002E6044" w14:paraId="2F06EC55" w14:textId="77777777" w:rsidTr="002D596E">
        <w:tc>
          <w:tcPr>
            <w:tcW w:w="3098" w:type="dxa"/>
          </w:tcPr>
          <w:p w14:paraId="14B38846" w14:textId="77777777" w:rsidR="002D596E" w:rsidRPr="002E6044" w:rsidRDefault="002D596E" w:rsidP="002D596E">
            <w:pPr>
              <w:spacing w:line="276" w:lineRule="auto"/>
              <w:rPr>
                <w:szCs w:val="24"/>
                <w:lang w:val="uk-UA"/>
              </w:rPr>
            </w:pPr>
            <w:r w:rsidRPr="002E6044">
              <w:rPr>
                <w:szCs w:val="24"/>
                <w:lang w:val="uk-UA"/>
              </w:rPr>
              <w:t>Біг 30</w:t>
            </w:r>
            <w:r>
              <w:rPr>
                <w:szCs w:val="24"/>
                <w:lang w:val="uk-UA"/>
              </w:rPr>
              <w:t xml:space="preserve"> </w:t>
            </w:r>
            <w:r w:rsidRPr="002E6044">
              <w:rPr>
                <w:szCs w:val="24"/>
                <w:lang w:val="uk-UA"/>
              </w:rPr>
              <w:t>м, с</w:t>
            </w:r>
          </w:p>
        </w:tc>
        <w:tc>
          <w:tcPr>
            <w:tcW w:w="1176" w:type="dxa"/>
            <w:vAlign w:val="center"/>
          </w:tcPr>
          <w:p w14:paraId="467F9E13" w14:textId="64AF743C" w:rsidR="002D596E" w:rsidRPr="002E6044" w:rsidRDefault="002D596E" w:rsidP="002D596E">
            <w:pPr>
              <w:spacing w:line="276" w:lineRule="auto"/>
              <w:jc w:val="center"/>
              <w:rPr>
                <w:szCs w:val="24"/>
                <w:lang w:val="uk-UA"/>
              </w:rPr>
            </w:pPr>
            <w:r>
              <w:rPr>
                <w:szCs w:val="24"/>
                <w:lang w:val="uk-UA"/>
              </w:rPr>
              <w:t>7,2</w:t>
            </w:r>
          </w:p>
        </w:tc>
        <w:tc>
          <w:tcPr>
            <w:tcW w:w="1177" w:type="dxa"/>
            <w:vAlign w:val="center"/>
          </w:tcPr>
          <w:p w14:paraId="28E02508" w14:textId="3A0AFC3C" w:rsidR="002D596E" w:rsidRPr="002E6044" w:rsidRDefault="002D596E" w:rsidP="002D596E">
            <w:pPr>
              <w:spacing w:line="276" w:lineRule="auto"/>
              <w:jc w:val="center"/>
              <w:rPr>
                <w:szCs w:val="24"/>
                <w:lang w:val="uk-UA"/>
              </w:rPr>
            </w:pPr>
            <w:r w:rsidRPr="002E6044">
              <w:rPr>
                <w:szCs w:val="24"/>
                <w:lang w:val="uk-UA"/>
              </w:rPr>
              <w:t>0,49</w:t>
            </w:r>
          </w:p>
        </w:tc>
        <w:tc>
          <w:tcPr>
            <w:tcW w:w="1176" w:type="dxa"/>
            <w:vAlign w:val="center"/>
          </w:tcPr>
          <w:p w14:paraId="39F96D7D" w14:textId="5A1E7CBF" w:rsidR="002D596E" w:rsidRPr="002E6044" w:rsidRDefault="00F8741C" w:rsidP="002D596E">
            <w:pPr>
              <w:spacing w:line="276" w:lineRule="auto"/>
              <w:jc w:val="center"/>
              <w:rPr>
                <w:szCs w:val="24"/>
                <w:lang w:val="uk-UA"/>
              </w:rPr>
            </w:pPr>
            <w:r>
              <w:rPr>
                <w:szCs w:val="24"/>
                <w:lang w:val="uk-UA"/>
              </w:rPr>
              <w:t>7,0</w:t>
            </w:r>
          </w:p>
        </w:tc>
        <w:tc>
          <w:tcPr>
            <w:tcW w:w="1177" w:type="dxa"/>
            <w:vAlign w:val="center"/>
          </w:tcPr>
          <w:p w14:paraId="30EA1620" w14:textId="35071401" w:rsidR="002D596E" w:rsidRPr="002E6044" w:rsidRDefault="00A63BB3" w:rsidP="002D596E">
            <w:pPr>
              <w:spacing w:line="276" w:lineRule="auto"/>
              <w:jc w:val="center"/>
              <w:rPr>
                <w:szCs w:val="24"/>
                <w:lang w:val="uk-UA"/>
              </w:rPr>
            </w:pPr>
            <w:r>
              <w:rPr>
                <w:szCs w:val="24"/>
                <w:lang w:val="uk-UA"/>
              </w:rPr>
              <w:t>0,35</w:t>
            </w:r>
          </w:p>
        </w:tc>
        <w:tc>
          <w:tcPr>
            <w:tcW w:w="1547" w:type="dxa"/>
            <w:vMerge w:val="restart"/>
            <w:vAlign w:val="center"/>
          </w:tcPr>
          <w:p w14:paraId="1F5F8891" w14:textId="3DC35FD3" w:rsidR="002D596E" w:rsidRPr="002E6044" w:rsidRDefault="00A63BB3" w:rsidP="002D596E">
            <w:pPr>
              <w:spacing w:line="276" w:lineRule="auto"/>
              <w:jc w:val="center"/>
              <w:rPr>
                <w:szCs w:val="24"/>
                <w:lang w:val="uk-UA"/>
              </w:rPr>
            </w:pPr>
            <w:r>
              <w:rPr>
                <w:szCs w:val="24"/>
                <w:lang w:val="uk-UA"/>
              </w:rPr>
              <w:t>2,8</w:t>
            </w:r>
          </w:p>
        </w:tc>
      </w:tr>
      <w:tr w:rsidR="002D596E" w:rsidRPr="002E6044" w14:paraId="17B4376B" w14:textId="77777777" w:rsidTr="002D596E">
        <w:tc>
          <w:tcPr>
            <w:tcW w:w="3098" w:type="dxa"/>
          </w:tcPr>
          <w:p w14:paraId="37A5418F" w14:textId="77777777" w:rsidR="002D596E" w:rsidRPr="002E6044" w:rsidRDefault="002D596E" w:rsidP="002D596E">
            <w:pPr>
              <w:spacing w:line="276" w:lineRule="auto"/>
              <w:rPr>
                <w:szCs w:val="24"/>
                <w:lang w:val="uk-UA"/>
              </w:rPr>
            </w:pPr>
            <w:r w:rsidRPr="000D5AF3">
              <w:rPr>
                <w:i/>
                <w:szCs w:val="24"/>
                <w:lang w:val="uk-UA"/>
              </w:rPr>
              <w:t>Рівень</w:t>
            </w:r>
          </w:p>
        </w:tc>
        <w:tc>
          <w:tcPr>
            <w:tcW w:w="2353" w:type="dxa"/>
            <w:gridSpan w:val="2"/>
            <w:vAlign w:val="center"/>
          </w:tcPr>
          <w:p w14:paraId="59D0EC21" w14:textId="12168A0E" w:rsidR="002D596E" w:rsidRPr="002E6044" w:rsidRDefault="00A63BB3" w:rsidP="002D596E">
            <w:pPr>
              <w:spacing w:line="276" w:lineRule="auto"/>
              <w:jc w:val="center"/>
              <w:rPr>
                <w:szCs w:val="24"/>
                <w:lang w:val="uk-UA"/>
              </w:rPr>
            </w:pPr>
            <w:r>
              <w:rPr>
                <w:szCs w:val="24"/>
                <w:lang w:val="uk-UA"/>
              </w:rPr>
              <w:t>початковий</w:t>
            </w:r>
          </w:p>
        </w:tc>
        <w:tc>
          <w:tcPr>
            <w:tcW w:w="2353" w:type="dxa"/>
            <w:gridSpan w:val="2"/>
            <w:vAlign w:val="center"/>
          </w:tcPr>
          <w:p w14:paraId="3EFF9E62" w14:textId="2CCCC11F" w:rsidR="002D596E" w:rsidRPr="002E6044" w:rsidRDefault="00A63BB3" w:rsidP="002D596E">
            <w:pPr>
              <w:spacing w:line="276" w:lineRule="auto"/>
              <w:jc w:val="center"/>
              <w:rPr>
                <w:szCs w:val="24"/>
                <w:lang w:val="uk-UA"/>
              </w:rPr>
            </w:pPr>
            <w:r>
              <w:rPr>
                <w:szCs w:val="24"/>
                <w:lang w:val="uk-UA"/>
              </w:rPr>
              <w:t>середній</w:t>
            </w:r>
          </w:p>
        </w:tc>
        <w:tc>
          <w:tcPr>
            <w:tcW w:w="1547" w:type="dxa"/>
            <w:vMerge/>
            <w:vAlign w:val="center"/>
          </w:tcPr>
          <w:p w14:paraId="6F6BDAC2" w14:textId="77777777" w:rsidR="002D596E" w:rsidRPr="002E6044" w:rsidRDefault="002D596E" w:rsidP="002D596E">
            <w:pPr>
              <w:spacing w:line="276" w:lineRule="auto"/>
              <w:jc w:val="center"/>
              <w:rPr>
                <w:szCs w:val="24"/>
                <w:lang w:val="uk-UA"/>
              </w:rPr>
            </w:pPr>
          </w:p>
        </w:tc>
      </w:tr>
      <w:tr w:rsidR="002D596E" w:rsidRPr="002E6044" w14:paraId="3112DB6E" w14:textId="77777777" w:rsidTr="002D596E">
        <w:tc>
          <w:tcPr>
            <w:tcW w:w="3098" w:type="dxa"/>
          </w:tcPr>
          <w:p w14:paraId="77BECFEC" w14:textId="77777777" w:rsidR="002D596E" w:rsidRPr="002E6044" w:rsidRDefault="002D596E" w:rsidP="002D596E">
            <w:pPr>
              <w:spacing w:line="276" w:lineRule="auto"/>
              <w:rPr>
                <w:szCs w:val="24"/>
                <w:lang w:val="uk-UA"/>
              </w:rPr>
            </w:pPr>
            <w:r w:rsidRPr="002E6044">
              <w:rPr>
                <w:szCs w:val="24"/>
                <w:lang w:val="uk-UA"/>
              </w:rPr>
              <w:t>Човниковий біг 4х9 м, с</w:t>
            </w:r>
          </w:p>
        </w:tc>
        <w:tc>
          <w:tcPr>
            <w:tcW w:w="1176" w:type="dxa"/>
            <w:vAlign w:val="center"/>
          </w:tcPr>
          <w:p w14:paraId="6E3B7895" w14:textId="7F035F11" w:rsidR="002D596E" w:rsidRPr="002E6044" w:rsidRDefault="002D596E" w:rsidP="002D596E">
            <w:pPr>
              <w:spacing w:line="276" w:lineRule="auto"/>
              <w:jc w:val="center"/>
              <w:rPr>
                <w:szCs w:val="24"/>
                <w:lang w:val="uk-UA"/>
              </w:rPr>
            </w:pPr>
            <w:r>
              <w:rPr>
                <w:szCs w:val="24"/>
                <w:lang w:val="uk-UA"/>
              </w:rPr>
              <w:t>14,1</w:t>
            </w:r>
          </w:p>
        </w:tc>
        <w:tc>
          <w:tcPr>
            <w:tcW w:w="1177" w:type="dxa"/>
            <w:vAlign w:val="center"/>
          </w:tcPr>
          <w:p w14:paraId="7A8DE309" w14:textId="3F6301BE" w:rsidR="002D596E" w:rsidRPr="002E6044" w:rsidRDefault="002D596E" w:rsidP="002D596E">
            <w:pPr>
              <w:spacing w:line="276" w:lineRule="auto"/>
              <w:jc w:val="center"/>
              <w:rPr>
                <w:szCs w:val="24"/>
                <w:lang w:val="uk-UA"/>
              </w:rPr>
            </w:pPr>
            <w:r>
              <w:rPr>
                <w:szCs w:val="24"/>
                <w:lang w:val="uk-UA"/>
              </w:rPr>
              <w:t>1,23</w:t>
            </w:r>
          </w:p>
        </w:tc>
        <w:tc>
          <w:tcPr>
            <w:tcW w:w="1176" w:type="dxa"/>
            <w:vAlign w:val="center"/>
          </w:tcPr>
          <w:p w14:paraId="304BDAAA" w14:textId="2FC60170" w:rsidR="002D596E" w:rsidRPr="002E6044" w:rsidRDefault="00A63BB3" w:rsidP="002D596E">
            <w:pPr>
              <w:spacing w:line="276" w:lineRule="auto"/>
              <w:jc w:val="center"/>
              <w:rPr>
                <w:szCs w:val="24"/>
                <w:lang w:val="uk-UA"/>
              </w:rPr>
            </w:pPr>
            <w:r>
              <w:rPr>
                <w:szCs w:val="24"/>
                <w:lang w:val="uk-UA"/>
              </w:rPr>
              <w:t>13,7</w:t>
            </w:r>
          </w:p>
        </w:tc>
        <w:tc>
          <w:tcPr>
            <w:tcW w:w="1177" w:type="dxa"/>
            <w:vAlign w:val="center"/>
          </w:tcPr>
          <w:p w14:paraId="6910721D" w14:textId="03E6CDB5" w:rsidR="002D596E" w:rsidRPr="002E6044" w:rsidRDefault="00A63BB3" w:rsidP="002D596E">
            <w:pPr>
              <w:spacing w:line="276" w:lineRule="auto"/>
              <w:jc w:val="center"/>
              <w:rPr>
                <w:szCs w:val="24"/>
                <w:lang w:val="uk-UA"/>
              </w:rPr>
            </w:pPr>
            <w:r>
              <w:rPr>
                <w:szCs w:val="24"/>
                <w:lang w:val="uk-UA"/>
              </w:rPr>
              <w:t>1,12</w:t>
            </w:r>
          </w:p>
        </w:tc>
        <w:tc>
          <w:tcPr>
            <w:tcW w:w="1547" w:type="dxa"/>
            <w:vMerge w:val="restart"/>
            <w:vAlign w:val="center"/>
          </w:tcPr>
          <w:p w14:paraId="36F6B1E1" w14:textId="74BA1EE2" w:rsidR="002D596E" w:rsidRPr="002E6044" w:rsidRDefault="00A63BB3" w:rsidP="002D596E">
            <w:pPr>
              <w:spacing w:line="276" w:lineRule="auto"/>
              <w:jc w:val="center"/>
              <w:rPr>
                <w:szCs w:val="24"/>
                <w:lang w:val="uk-UA"/>
              </w:rPr>
            </w:pPr>
            <w:r>
              <w:rPr>
                <w:szCs w:val="24"/>
                <w:lang w:val="uk-UA"/>
              </w:rPr>
              <w:t>2,8</w:t>
            </w:r>
          </w:p>
        </w:tc>
      </w:tr>
      <w:tr w:rsidR="002D596E" w:rsidRPr="002E6044" w14:paraId="2319B9F4" w14:textId="77777777" w:rsidTr="002D596E">
        <w:tc>
          <w:tcPr>
            <w:tcW w:w="3098" w:type="dxa"/>
          </w:tcPr>
          <w:p w14:paraId="3B78EADF" w14:textId="77777777" w:rsidR="002D596E" w:rsidRPr="002E6044" w:rsidRDefault="002D596E" w:rsidP="002D596E">
            <w:pPr>
              <w:spacing w:line="276" w:lineRule="auto"/>
              <w:rPr>
                <w:szCs w:val="24"/>
                <w:lang w:val="uk-UA"/>
              </w:rPr>
            </w:pPr>
            <w:r w:rsidRPr="000D5AF3">
              <w:rPr>
                <w:i/>
                <w:szCs w:val="24"/>
                <w:lang w:val="uk-UA"/>
              </w:rPr>
              <w:t>Рівень</w:t>
            </w:r>
          </w:p>
        </w:tc>
        <w:tc>
          <w:tcPr>
            <w:tcW w:w="2353" w:type="dxa"/>
            <w:gridSpan w:val="2"/>
            <w:vAlign w:val="center"/>
          </w:tcPr>
          <w:p w14:paraId="28D733AC" w14:textId="46AE1040" w:rsidR="002D596E" w:rsidRDefault="00A63BB3" w:rsidP="002D596E">
            <w:pPr>
              <w:spacing w:line="276" w:lineRule="auto"/>
              <w:jc w:val="center"/>
              <w:rPr>
                <w:szCs w:val="24"/>
                <w:lang w:val="uk-UA"/>
              </w:rPr>
            </w:pPr>
            <w:r>
              <w:rPr>
                <w:szCs w:val="24"/>
                <w:lang w:val="uk-UA"/>
              </w:rPr>
              <w:t>початковий</w:t>
            </w:r>
          </w:p>
        </w:tc>
        <w:tc>
          <w:tcPr>
            <w:tcW w:w="2353" w:type="dxa"/>
            <w:gridSpan w:val="2"/>
            <w:vAlign w:val="center"/>
          </w:tcPr>
          <w:p w14:paraId="62E60BF9" w14:textId="3DAA5619" w:rsidR="002D596E" w:rsidRDefault="00A63BB3" w:rsidP="002D596E">
            <w:pPr>
              <w:spacing w:line="276" w:lineRule="auto"/>
              <w:jc w:val="center"/>
              <w:rPr>
                <w:szCs w:val="24"/>
                <w:lang w:val="uk-UA"/>
              </w:rPr>
            </w:pPr>
            <w:r>
              <w:rPr>
                <w:szCs w:val="24"/>
                <w:lang w:val="uk-UA"/>
              </w:rPr>
              <w:t>середній</w:t>
            </w:r>
          </w:p>
        </w:tc>
        <w:tc>
          <w:tcPr>
            <w:tcW w:w="1547" w:type="dxa"/>
            <w:vMerge/>
            <w:vAlign w:val="center"/>
          </w:tcPr>
          <w:p w14:paraId="2E663C08" w14:textId="77777777" w:rsidR="002D596E" w:rsidRPr="002E6044" w:rsidRDefault="002D596E" w:rsidP="002D596E">
            <w:pPr>
              <w:spacing w:line="276" w:lineRule="auto"/>
              <w:jc w:val="center"/>
              <w:rPr>
                <w:szCs w:val="24"/>
                <w:lang w:val="uk-UA"/>
              </w:rPr>
            </w:pPr>
          </w:p>
        </w:tc>
      </w:tr>
      <w:tr w:rsidR="002D596E" w:rsidRPr="002E6044" w14:paraId="294746D4" w14:textId="77777777" w:rsidTr="002D596E">
        <w:tc>
          <w:tcPr>
            <w:tcW w:w="3098" w:type="dxa"/>
          </w:tcPr>
          <w:p w14:paraId="2CFF7E37" w14:textId="77777777" w:rsidR="002D596E" w:rsidRPr="002E6044" w:rsidRDefault="002D596E" w:rsidP="002D596E">
            <w:pPr>
              <w:spacing w:line="276" w:lineRule="auto"/>
              <w:rPr>
                <w:szCs w:val="24"/>
                <w:lang w:val="uk-UA"/>
              </w:rPr>
            </w:pPr>
            <w:r w:rsidRPr="002E6044">
              <w:rPr>
                <w:szCs w:val="24"/>
                <w:lang w:val="uk-UA"/>
              </w:rPr>
              <w:t>Стрибок у довжину з місця, см</w:t>
            </w:r>
          </w:p>
        </w:tc>
        <w:tc>
          <w:tcPr>
            <w:tcW w:w="1176" w:type="dxa"/>
            <w:vAlign w:val="center"/>
          </w:tcPr>
          <w:p w14:paraId="6099BCC6" w14:textId="57A2F676" w:rsidR="002D596E" w:rsidRPr="002E6044" w:rsidRDefault="002D596E" w:rsidP="002D596E">
            <w:pPr>
              <w:spacing w:line="276" w:lineRule="auto"/>
              <w:jc w:val="center"/>
              <w:rPr>
                <w:szCs w:val="24"/>
                <w:lang w:val="uk-UA"/>
              </w:rPr>
            </w:pPr>
            <w:r>
              <w:rPr>
                <w:szCs w:val="24"/>
                <w:lang w:val="uk-UA"/>
              </w:rPr>
              <w:t>106,2</w:t>
            </w:r>
          </w:p>
        </w:tc>
        <w:tc>
          <w:tcPr>
            <w:tcW w:w="1177" w:type="dxa"/>
            <w:vAlign w:val="center"/>
          </w:tcPr>
          <w:p w14:paraId="04EBEBFF" w14:textId="21D5F1CC" w:rsidR="002D596E" w:rsidRPr="002E6044" w:rsidRDefault="002D596E" w:rsidP="002D596E">
            <w:pPr>
              <w:spacing w:line="276" w:lineRule="auto"/>
              <w:jc w:val="center"/>
              <w:rPr>
                <w:szCs w:val="24"/>
                <w:lang w:val="uk-UA"/>
              </w:rPr>
            </w:pPr>
            <w:r>
              <w:rPr>
                <w:szCs w:val="24"/>
                <w:lang w:val="uk-UA"/>
              </w:rPr>
              <w:t>9,86</w:t>
            </w:r>
          </w:p>
        </w:tc>
        <w:tc>
          <w:tcPr>
            <w:tcW w:w="1176" w:type="dxa"/>
            <w:vAlign w:val="center"/>
          </w:tcPr>
          <w:p w14:paraId="69C956F9" w14:textId="2B869A36" w:rsidR="002D596E" w:rsidRPr="002E6044" w:rsidRDefault="00A63BB3" w:rsidP="002D596E">
            <w:pPr>
              <w:spacing w:line="276" w:lineRule="auto"/>
              <w:jc w:val="center"/>
              <w:rPr>
                <w:szCs w:val="24"/>
                <w:lang w:val="uk-UA"/>
              </w:rPr>
            </w:pPr>
            <w:r>
              <w:rPr>
                <w:szCs w:val="24"/>
                <w:lang w:val="uk-UA"/>
              </w:rPr>
              <w:t>110,4</w:t>
            </w:r>
          </w:p>
        </w:tc>
        <w:tc>
          <w:tcPr>
            <w:tcW w:w="1177" w:type="dxa"/>
            <w:vAlign w:val="center"/>
          </w:tcPr>
          <w:p w14:paraId="6C1A7748" w14:textId="3D0B865D" w:rsidR="002D596E" w:rsidRPr="002E6044" w:rsidRDefault="00A63BB3" w:rsidP="002D596E">
            <w:pPr>
              <w:spacing w:line="276" w:lineRule="auto"/>
              <w:jc w:val="center"/>
              <w:rPr>
                <w:szCs w:val="24"/>
                <w:lang w:val="uk-UA"/>
              </w:rPr>
            </w:pPr>
            <w:r>
              <w:rPr>
                <w:szCs w:val="24"/>
                <w:lang w:val="uk-UA"/>
              </w:rPr>
              <w:t>8,76</w:t>
            </w:r>
          </w:p>
        </w:tc>
        <w:tc>
          <w:tcPr>
            <w:tcW w:w="1547" w:type="dxa"/>
            <w:vMerge w:val="restart"/>
            <w:vAlign w:val="center"/>
          </w:tcPr>
          <w:p w14:paraId="4E5EE36A" w14:textId="633F63B3" w:rsidR="002D596E" w:rsidRPr="002E6044" w:rsidRDefault="00B71842" w:rsidP="002D596E">
            <w:pPr>
              <w:spacing w:line="276" w:lineRule="auto"/>
              <w:jc w:val="center"/>
              <w:rPr>
                <w:szCs w:val="24"/>
                <w:lang w:val="uk-UA"/>
              </w:rPr>
            </w:pPr>
            <w:r>
              <w:rPr>
                <w:szCs w:val="24"/>
                <w:lang w:val="uk-UA"/>
              </w:rPr>
              <w:t>3,8</w:t>
            </w:r>
          </w:p>
        </w:tc>
      </w:tr>
      <w:tr w:rsidR="002D596E" w:rsidRPr="002E6044" w14:paraId="6555CE12" w14:textId="77777777" w:rsidTr="002D596E">
        <w:tc>
          <w:tcPr>
            <w:tcW w:w="3098" w:type="dxa"/>
          </w:tcPr>
          <w:p w14:paraId="2E750D61" w14:textId="77777777" w:rsidR="002D596E" w:rsidRPr="002E6044" w:rsidRDefault="002D596E" w:rsidP="002D596E">
            <w:pPr>
              <w:spacing w:line="276" w:lineRule="auto"/>
              <w:rPr>
                <w:szCs w:val="24"/>
                <w:lang w:val="uk-UA"/>
              </w:rPr>
            </w:pPr>
            <w:r w:rsidRPr="000D5AF3">
              <w:rPr>
                <w:i/>
                <w:szCs w:val="24"/>
                <w:lang w:val="uk-UA"/>
              </w:rPr>
              <w:t>Рівень</w:t>
            </w:r>
          </w:p>
        </w:tc>
        <w:tc>
          <w:tcPr>
            <w:tcW w:w="2353" w:type="dxa"/>
            <w:gridSpan w:val="2"/>
            <w:vAlign w:val="center"/>
          </w:tcPr>
          <w:p w14:paraId="5B8F1E53" w14:textId="13764116" w:rsidR="002D596E" w:rsidRDefault="00A63BB3" w:rsidP="002D596E">
            <w:pPr>
              <w:spacing w:line="276" w:lineRule="auto"/>
              <w:jc w:val="center"/>
              <w:rPr>
                <w:szCs w:val="24"/>
                <w:lang w:val="uk-UA"/>
              </w:rPr>
            </w:pPr>
            <w:r>
              <w:rPr>
                <w:szCs w:val="24"/>
                <w:lang w:val="uk-UA"/>
              </w:rPr>
              <w:t>достатній</w:t>
            </w:r>
          </w:p>
        </w:tc>
        <w:tc>
          <w:tcPr>
            <w:tcW w:w="2353" w:type="dxa"/>
            <w:gridSpan w:val="2"/>
            <w:vAlign w:val="center"/>
          </w:tcPr>
          <w:p w14:paraId="1C8B390F" w14:textId="0731FC7E" w:rsidR="002D596E" w:rsidRPr="002E6044" w:rsidRDefault="00A63BB3" w:rsidP="002D596E">
            <w:pPr>
              <w:spacing w:line="276" w:lineRule="auto"/>
              <w:jc w:val="center"/>
              <w:rPr>
                <w:szCs w:val="24"/>
                <w:lang w:val="uk-UA"/>
              </w:rPr>
            </w:pPr>
            <w:r>
              <w:rPr>
                <w:szCs w:val="24"/>
                <w:lang w:val="uk-UA"/>
              </w:rPr>
              <w:t>високий</w:t>
            </w:r>
          </w:p>
        </w:tc>
        <w:tc>
          <w:tcPr>
            <w:tcW w:w="1547" w:type="dxa"/>
            <w:vMerge/>
            <w:vAlign w:val="center"/>
          </w:tcPr>
          <w:p w14:paraId="2418C54D" w14:textId="77777777" w:rsidR="002D596E" w:rsidRPr="002E6044" w:rsidRDefault="002D596E" w:rsidP="002D596E">
            <w:pPr>
              <w:spacing w:line="276" w:lineRule="auto"/>
              <w:jc w:val="center"/>
              <w:rPr>
                <w:szCs w:val="24"/>
                <w:lang w:val="uk-UA"/>
              </w:rPr>
            </w:pPr>
          </w:p>
        </w:tc>
      </w:tr>
      <w:tr w:rsidR="002D596E" w:rsidRPr="002E6044" w14:paraId="51E13939" w14:textId="77777777" w:rsidTr="002D596E">
        <w:tc>
          <w:tcPr>
            <w:tcW w:w="3098" w:type="dxa"/>
          </w:tcPr>
          <w:p w14:paraId="27CF8419" w14:textId="77777777" w:rsidR="002D596E" w:rsidRPr="002E6044" w:rsidRDefault="002D596E" w:rsidP="002D596E">
            <w:pPr>
              <w:spacing w:line="276" w:lineRule="auto"/>
              <w:rPr>
                <w:szCs w:val="24"/>
                <w:lang w:val="uk-UA"/>
              </w:rPr>
            </w:pPr>
            <w:r w:rsidRPr="002E6044">
              <w:rPr>
                <w:szCs w:val="24"/>
                <w:lang w:val="uk-UA"/>
              </w:rPr>
              <w:t>Нахил з положення сидячи, см</w:t>
            </w:r>
          </w:p>
        </w:tc>
        <w:tc>
          <w:tcPr>
            <w:tcW w:w="1176" w:type="dxa"/>
            <w:vAlign w:val="center"/>
          </w:tcPr>
          <w:p w14:paraId="5F0B7AB6" w14:textId="2E24A96B" w:rsidR="002D596E" w:rsidRPr="002E6044" w:rsidRDefault="002D596E" w:rsidP="002D596E">
            <w:pPr>
              <w:spacing w:line="276" w:lineRule="auto"/>
              <w:jc w:val="center"/>
              <w:rPr>
                <w:szCs w:val="24"/>
                <w:lang w:val="uk-UA"/>
              </w:rPr>
            </w:pPr>
            <w:r>
              <w:rPr>
                <w:szCs w:val="24"/>
                <w:lang w:val="uk-UA"/>
              </w:rPr>
              <w:t>2,1</w:t>
            </w:r>
          </w:p>
        </w:tc>
        <w:tc>
          <w:tcPr>
            <w:tcW w:w="1177" w:type="dxa"/>
            <w:vAlign w:val="center"/>
          </w:tcPr>
          <w:p w14:paraId="566F8AD5" w14:textId="4F842EFC" w:rsidR="002D596E" w:rsidRPr="002E6044" w:rsidRDefault="002D596E" w:rsidP="002D596E">
            <w:pPr>
              <w:spacing w:line="276" w:lineRule="auto"/>
              <w:jc w:val="center"/>
              <w:rPr>
                <w:szCs w:val="24"/>
                <w:lang w:val="uk-UA"/>
              </w:rPr>
            </w:pPr>
            <w:r>
              <w:rPr>
                <w:szCs w:val="24"/>
                <w:lang w:val="uk-UA"/>
              </w:rPr>
              <w:t>0,97</w:t>
            </w:r>
          </w:p>
        </w:tc>
        <w:tc>
          <w:tcPr>
            <w:tcW w:w="1176" w:type="dxa"/>
            <w:vAlign w:val="center"/>
          </w:tcPr>
          <w:p w14:paraId="102DEABE" w14:textId="0CA26564" w:rsidR="002D596E" w:rsidRPr="002E6044" w:rsidRDefault="00A63BB3" w:rsidP="002D596E">
            <w:pPr>
              <w:spacing w:line="276" w:lineRule="auto"/>
              <w:jc w:val="center"/>
              <w:rPr>
                <w:szCs w:val="24"/>
                <w:lang w:val="uk-UA"/>
              </w:rPr>
            </w:pPr>
            <w:r>
              <w:rPr>
                <w:szCs w:val="24"/>
                <w:lang w:val="uk-UA"/>
              </w:rPr>
              <w:t>2,8</w:t>
            </w:r>
          </w:p>
        </w:tc>
        <w:tc>
          <w:tcPr>
            <w:tcW w:w="1177" w:type="dxa"/>
            <w:vAlign w:val="center"/>
          </w:tcPr>
          <w:p w14:paraId="4C933AF0" w14:textId="2F33BC41" w:rsidR="002D596E" w:rsidRPr="002E6044" w:rsidRDefault="00A63BB3" w:rsidP="002D596E">
            <w:pPr>
              <w:spacing w:line="276" w:lineRule="auto"/>
              <w:jc w:val="center"/>
              <w:rPr>
                <w:szCs w:val="24"/>
                <w:lang w:val="uk-UA"/>
              </w:rPr>
            </w:pPr>
            <w:r>
              <w:rPr>
                <w:szCs w:val="24"/>
                <w:lang w:val="uk-UA"/>
              </w:rPr>
              <w:t>0,78</w:t>
            </w:r>
          </w:p>
        </w:tc>
        <w:tc>
          <w:tcPr>
            <w:tcW w:w="1547" w:type="dxa"/>
            <w:vMerge w:val="restart"/>
            <w:vAlign w:val="center"/>
          </w:tcPr>
          <w:p w14:paraId="4748E0B4" w14:textId="7608FEA1" w:rsidR="002D596E" w:rsidRPr="002E6044" w:rsidRDefault="00B71842" w:rsidP="002D596E">
            <w:pPr>
              <w:spacing w:line="276" w:lineRule="auto"/>
              <w:jc w:val="center"/>
              <w:rPr>
                <w:szCs w:val="24"/>
                <w:lang w:val="uk-UA"/>
              </w:rPr>
            </w:pPr>
            <w:r>
              <w:rPr>
                <w:szCs w:val="24"/>
                <w:lang w:val="uk-UA"/>
              </w:rPr>
              <w:t>25</w:t>
            </w:r>
          </w:p>
        </w:tc>
      </w:tr>
      <w:tr w:rsidR="002D596E" w:rsidRPr="002E6044" w14:paraId="79869F23" w14:textId="77777777" w:rsidTr="002D596E">
        <w:tc>
          <w:tcPr>
            <w:tcW w:w="3098" w:type="dxa"/>
          </w:tcPr>
          <w:p w14:paraId="485D25C2" w14:textId="77777777" w:rsidR="002D596E" w:rsidRPr="002E6044" w:rsidRDefault="002D596E" w:rsidP="002D596E">
            <w:pPr>
              <w:spacing w:line="276" w:lineRule="auto"/>
              <w:rPr>
                <w:szCs w:val="24"/>
                <w:lang w:val="uk-UA"/>
              </w:rPr>
            </w:pPr>
            <w:r w:rsidRPr="000D5AF3">
              <w:rPr>
                <w:i/>
                <w:szCs w:val="24"/>
                <w:lang w:val="uk-UA"/>
              </w:rPr>
              <w:t>Рівень</w:t>
            </w:r>
            <w:r>
              <w:rPr>
                <w:szCs w:val="24"/>
                <w:lang w:val="uk-UA"/>
              </w:rPr>
              <w:t xml:space="preserve"> </w:t>
            </w:r>
          </w:p>
        </w:tc>
        <w:tc>
          <w:tcPr>
            <w:tcW w:w="2353" w:type="dxa"/>
            <w:gridSpan w:val="2"/>
            <w:vAlign w:val="center"/>
          </w:tcPr>
          <w:p w14:paraId="387E6C74" w14:textId="6F7B531E" w:rsidR="002D596E" w:rsidRDefault="00A63BB3" w:rsidP="002D596E">
            <w:pPr>
              <w:spacing w:line="276" w:lineRule="auto"/>
              <w:jc w:val="center"/>
              <w:rPr>
                <w:szCs w:val="24"/>
                <w:lang w:val="uk-UA"/>
              </w:rPr>
            </w:pPr>
            <w:r>
              <w:rPr>
                <w:szCs w:val="24"/>
                <w:lang w:val="uk-UA"/>
              </w:rPr>
              <w:t>достатній</w:t>
            </w:r>
          </w:p>
        </w:tc>
        <w:tc>
          <w:tcPr>
            <w:tcW w:w="2353" w:type="dxa"/>
            <w:gridSpan w:val="2"/>
            <w:vAlign w:val="center"/>
          </w:tcPr>
          <w:p w14:paraId="651363F9" w14:textId="3F5B7F66" w:rsidR="002D596E" w:rsidRPr="002E6044" w:rsidRDefault="00A63BB3" w:rsidP="002D596E">
            <w:pPr>
              <w:spacing w:line="276" w:lineRule="auto"/>
              <w:jc w:val="center"/>
              <w:rPr>
                <w:szCs w:val="24"/>
                <w:lang w:val="uk-UA"/>
              </w:rPr>
            </w:pPr>
            <w:r>
              <w:rPr>
                <w:szCs w:val="24"/>
                <w:lang w:val="uk-UA"/>
              </w:rPr>
              <w:t>достатній</w:t>
            </w:r>
          </w:p>
        </w:tc>
        <w:tc>
          <w:tcPr>
            <w:tcW w:w="1547" w:type="dxa"/>
            <w:vMerge/>
            <w:vAlign w:val="center"/>
          </w:tcPr>
          <w:p w14:paraId="33EF2C63" w14:textId="77777777" w:rsidR="002D596E" w:rsidRPr="002E6044" w:rsidRDefault="002D596E" w:rsidP="002D596E">
            <w:pPr>
              <w:spacing w:line="276" w:lineRule="auto"/>
              <w:jc w:val="center"/>
              <w:rPr>
                <w:szCs w:val="24"/>
                <w:lang w:val="uk-UA"/>
              </w:rPr>
            </w:pPr>
          </w:p>
        </w:tc>
      </w:tr>
      <w:tr w:rsidR="002D596E" w:rsidRPr="002E6044" w14:paraId="02C5BE6C" w14:textId="77777777" w:rsidTr="002D596E">
        <w:tc>
          <w:tcPr>
            <w:tcW w:w="3098" w:type="dxa"/>
          </w:tcPr>
          <w:p w14:paraId="3C94055D" w14:textId="77777777" w:rsidR="002D596E" w:rsidRPr="002E6044" w:rsidRDefault="002D596E" w:rsidP="002D596E">
            <w:pPr>
              <w:spacing w:line="276" w:lineRule="auto"/>
              <w:rPr>
                <w:szCs w:val="24"/>
                <w:lang w:val="uk-UA"/>
              </w:rPr>
            </w:pPr>
            <w:r w:rsidRPr="002E6044">
              <w:rPr>
                <w:szCs w:val="24"/>
                <w:lang w:val="uk-UA"/>
              </w:rPr>
              <w:t>Згинання і розгинання рук в упорі лежачи, разів</w:t>
            </w:r>
          </w:p>
        </w:tc>
        <w:tc>
          <w:tcPr>
            <w:tcW w:w="1176" w:type="dxa"/>
            <w:vAlign w:val="center"/>
          </w:tcPr>
          <w:p w14:paraId="159EA02C" w14:textId="3645D3BC" w:rsidR="002D596E" w:rsidRPr="002E6044" w:rsidRDefault="002D596E" w:rsidP="002D596E">
            <w:pPr>
              <w:spacing w:line="276" w:lineRule="auto"/>
              <w:jc w:val="center"/>
              <w:rPr>
                <w:szCs w:val="24"/>
                <w:lang w:val="uk-UA"/>
              </w:rPr>
            </w:pPr>
            <w:r>
              <w:rPr>
                <w:szCs w:val="24"/>
                <w:lang w:val="uk-UA"/>
              </w:rPr>
              <w:t>9,1</w:t>
            </w:r>
          </w:p>
        </w:tc>
        <w:tc>
          <w:tcPr>
            <w:tcW w:w="1177" w:type="dxa"/>
            <w:vAlign w:val="center"/>
          </w:tcPr>
          <w:p w14:paraId="0173743B" w14:textId="2FD89A55" w:rsidR="002D596E" w:rsidRPr="002E6044" w:rsidRDefault="002D596E" w:rsidP="002D596E">
            <w:pPr>
              <w:spacing w:line="276" w:lineRule="auto"/>
              <w:jc w:val="center"/>
              <w:rPr>
                <w:szCs w:val="24"/>
                <w:lang w:val="uk-UA"/>
              </w:rPr>
            </w:pPr>
            <w:r>
              <w:rPr>
                <w:szCs w:val="24"/>
                <w:lang w:val="uk-UA"/>
              </w:rPr>
              <w:t>1,72</w:t>
            </w:r>
          </w:p>
        </w:tc>
        <w:tc>
          <w:tcPr>
            <w:tcW w:w="1176" w:type="dxa"/>
            <w:vAlign w:val="center"/>
          </w:tcPr>
          <w:p w14:paraId="453EB068" w14:textId="076A4D3E" w:rsidR="002D596E" w:rsidRPr="002E6044" w:rsidRDefault="00A63BB3" w:rsidP="002D596E">
            <w:pPr>
              <w:spacing w:line="276" w:lineRule="auto"/>
              <w:jc w:val="center"/>
              <w:rPr>
                <w:szCs w:val="24"/>
                <w:lang w:val="uk-UA"/>
              </w:rPr>
            </w:pPr>
            <w:r>
              <w:rPr>
                <w:szCs w:val="24"/>
                <w:lang w:val="uk-UA"/>
              </w:rPr>
              <w:t>11,3</w:t>
            </w:r>
          </w:p>
        </w:tc>
        <w:tc>
          <w:tcPr>
            <w:tcW w:w="1177" w:type="dxa"/>
            <w:vAlign w:val="center"/>
          </w:tcPr>
          <w:p w14:paraId="11026FBC" w14:textId="1274F4E1" w:rsidR="002D596E" w:rsidRPr="00BD6397" w:rsidRDefault="00A63BB3" w:rsidP="002D596E">
            <w:pPr>
              <w:jc w:val="center"/>
              <w:rPr>
                <w:szCs w:val="24"/>
                <w:lang w:val="uk-UA"/>
              </w:rPr>
            </w:pPr>
            <w:r>
              <w:rPr>
                <w:szCs w:val="24"/>
                <w:lang w:val="uk-UA"/>
              </w:rPr>
              <w:t>2,1</w:t>
            </w:r>
          </w:p>
        </w:tc>
        <w:tc>
          <w:tcPr>
            <w:tcW w:w="1547" w:type="dxa"/>
            <w:vMerge w:val="restart"/>
            <w:vAlign w:val="center"/>
          </w:tcPr>
          <w:p w14:paraId="25853818" w14:textId="164FDE8A" w:rsidR="002D596E" w:rsidRPr="00BD6397" w:rsidRDefault="00B71842" w:rsidP="002D596E">
            <w:pPr>
              <w:jc w:val="center"/>
              <w:rPr>
                <w:szCs w:val="24"/>
                <w:lang w:val="uk-UA"/>
              </w:rPr>
            </w:pPr>
            <w:r>
              <w:rPr>
                <w:szCs w:val="24"/>
                <w:lang w:val="uk-UA"/>
              </w:rPr>
              <w:t>19,5</w:t>
            </w:r>
          </w:p>
        </w:tc>
      </w:tr>
      <w:tr w:rsidR="002D596E" w:rsidRPr="002E6044" w14:paraId="192624FC" w14:textId="77777777" w:rsidTr="002D596E">
        <w:tc>
          <w:tcPr>
            <w:tcW w:w="3098" w:type="dxa"/>
          </w:tcPr>
          <w:p w14:paraId="7726F692" w14:textId="77777777" w:rsidR="002D596E" w:rsidRPr="002E6044" w:rsidRDefault="002D596E" w:rsidP="002D596E">
            <w:pPr>
              <w:spacing w:line="276" w:lineRule="auto"/>
              <w:rPr>
                <w:szCs w:val="24"/>
                <w:lang w:val="uk-UA"/>
              </w:rPr>
            </w:pPr>
            <w:r w:rsidRPr="000D5AF3">
              <w:rPr>
                <w:i/>
                <w:szCs w:val="24"/>
                <w:lang w:val="uk-UA"/>
              </w:rPr>
              <w:t>Рівень</w:t>
            </w:r>
          </w:p>
        </w:tc>
        <w:tc>
          <w:tcPr>
            <w:tcW w:w="2353" w:type="dxa"/>
            <w:gridSpan w:val="2"/>
            <w:vAlign w:val="center"/>
          </w:tcPr>
          <w:p w14:paraId="2CCE27DE" w14:textId="1BEC873B" w:rsidR="002D596E" w:rsidRDefault="00A63BB3" w:rsidP="002D596E">
            <w:pPr>
              <w:spacing w:line="276" w:lineRule="auto"/>
              <w:jc w:val="center"/>
              <w:rPr>
                <w:szCs w:val="24"/>
                <w:lang w:val="uk-UA"/>
              </w:rPr>
            </w:pPr>
            <w:r>
              <w:rPr>
                <w:szCs w:val="24"/>
                <w:lang w:val="uk-UA"/>
              </w:rPr>
              <w:t>середній</w:t>
            </w:r>
          </w:p>
        </w:tc>
        <w:tc>
          <w:tcPr>
            <w:tcW w:w="2353" w:type="dxa"/>
            <w:gridSpan w:val="2"/>
            <w:vAlign w:val="center"/>
          </w:tcPr>
          <w:p w14:paraId="7BDC3E8B" w14:textId="21EED497" w:rsidR="002D596E" w:rsidRPr="00BD6397" w:rsidRDefault="00A63BB3" w:rsidP="002D596E">
            <w:pPr>
              <w:jc w:val="center"/>
              <w:rPr>
                <w:szCs w:val="24"/>
                <w:lang w:val="uk-UA"/>
              </w:rPr>
            </w:pPr>
            <w:r>
              <w:rPr>
                <w:szCs w:val="24"/>
                <w:lang w:val="uk-UA"/>
              </w:rPr>
              <w:t>середній</w:t>
            </w:r>
          </w:p>
        </w:tc>
        <w:tc>
          <w:tcPr>
            <w:tcW w:w="1547" w:type="dxa"/>
            <w:vMerge/>
            <w:vAlign w:val="center"/>
          </w:tcPr>
          <w:p w14:paraId="4B5864F7" w14:textId="77777777" w:rsidR="002D596E" w:rsidRPr="00BD6397" w:rsidRDefault="002D596E" w:rsidP="002D596E">
            <w:pPr>
              <w:jc w:val="center"/>
              <w:rPr>
                <w:szCs w:val="24"/>
                <w:lang w:val="uk-UA"/>
              </w:rPr>
            </w:pPr>
          </w:p>
        </w:tc>
      </w:tr>
    </w:tbl>
    <w:p w14:paraId="27575545" w14:textId="41437165" w:rsidR="002D596E" w:rsidRDefault="002D596E" w:rsidP="00B71842">
      <w:pPr>
        <w:spacing w:after="0" w:line="360" w:lineRule="auto"/>
        <w:ind w:firstLine="709"/>
        <w:jc w:val="both"/>
        <w:rPr>
          <w:szCs w:val="28"/>
          <w:lang w:val="uk-UA"/>
        </w:rPr>
      </w:pPr>
    </w:p>
    <w:p w14:paraId="5361FE71" w14:textId="3D191339" w:rsidR="00B71842" w:rsidRDefault="00954FE1" w:rsidP="00B71842">
      <w:pPr>
        <w:spacing w:after="0" w:line="360" w:lineRule="auto"/>
        <w:ind w:firstLine="709"/>
        <w:jc w:val="both"/>
        <w:rPr>
          <w:szCs w:val="28"/>
          <w:lang w:val="uk-UA"/>
        </w:rPr>
      </w:pPr>
      <w:r>
        <w:rPr>
          <w:szCs w:val="28"/>
          <w:lang w:val="uk-UA"/>
        </w:rPr>
        <w:t xml:space="preserve">Показники бистроти та спритності </w:t>
      </w:r>
      <w:r w:rsidR="004346AF">
        <w:rPr>
          <w:szCs w:val="28"/>
          <w:lang w:val="uk-UA"/>
        </w:rPr>
        <w:t xml:space="preserve">8-річних хлопчиків </w:t>
      </w:r>
      <w:r>
        <w:rPr>
          <w:szCs w:val="28"/>
          <w:lang w:val="uk-UA"/>
        </w:rPr>
        <w:t xml:space="preserve">зросли на 2,8 %, швидкісно-силових якостей – на 3,8 %, гнучкості – на 25 %, сили – на 19,5 %. Наприкінці </w:t>
      </w:r>
      <w:r w:rsidR="00B00705">
        <w:rPr>
          <w:szCs w:val="28"/>
          <w:lang w:val="uk-UA"/>
        </w:rPr>
        <w:t xml:space="preserve">дослідження рівень розвитку бистроти, спритності та сили було оцінено як середній, гнучкості – достатній, швидкісно-силових якостей – високий. </w:t>
      </w:r>
    </w:p>
    <w:p w14:paraId="3F23A4CD" w14:textId="70464A4D" w:rsidR="00B00705" w:rsidRDefault="00B00705" w:rsidP="00B71842">
      <w:pPr>
        <w:spacing w:after="0" w:line="360" w:lineRule="auto"/>
        <w:ind w:firstLine="709"/>
        <w:jc w:val="both"/>
        <w:rPr>
          <w:szCs w:val="28"/>
          <w:lang w:val="uk-UA"/>
        </w:rPr>
      </w:pPr>
      <w:r>
        <w:rPr>
          <w:szCs w:val="28"/>
          <w:lang w:val="uk-UA"/>
        </w:rPr>
        <w:t>Незважаючи на відсутність статистично достовірних відмінностей (р</w:t>
      </w:r>
      <w:r>
        <w:rPr>
          <w:rFonts w:cs="Times New Roman"/>
          <w:szCs w:val="28"/>
          <w:lang w:val="uk-UA"/>
        </w:rPr>
        <w:t>≥</w:t>
      </w:r>
      <w:r>
        <w:rPr>
          <w:szCs w:val="28"/>
          <w:lang w:val="uk-UA"/>
        </w:rPr>
        <w:t xml:space="preserve">0,05) між показниками, які були отримані на початку та наприкінці дослідження, позитивна динаміка була зафіксована і під час аналізу результатів дівчаток, яких було залучено до експерименту (табл. 3.10). </w:t>
      </w:r>
    </w:p>
    <w:p w14:paraId="1121B1E8" w14:textId="77777777" w:rsidR="00150B44" w:rsidRDefault="00150B44" w:rsidP="00150B44">
      <w:pPr>
        <w:spacing w:after="0" w:line="360" w:lineRule="auto"/>
        <w:ind w:firstLine="709"/>
        <w:jc w:val="both"/>
        <w:rPr>
          <w:szCs w:val="28"/>
          <w:lang w:val="uk-UA"/>
        </w:rPr>
      </w:pPr>
      <w:r>
        <w:rPr>
          <w:szCs w:val="28"/>
          <w:lang w:val="uk-UA"/>
        </w:rPr>
        <w:t xml:space="preserve">Показники бистроти 7-річних дівчаток зросли на 2,7 %, спритності – на 2 %, швидкісно-силових якостей – на 4,1 %, гнучкості – на 25,5 %, згинання і розгинання рук в упорі лежачи – на 26,2 %. Рівень розвитку бистроти, </w:t>
      </w:r>
      <w:r>
        <w:rPr>
          <w:szCs w:val="28"/>
          <w:lang w:val="uk-UA"/>
        </w:rPr>
        <w:lastRenderedPageBreak/>
        <w:t xml:space="preserve">спритності, швидкісно-силових якостей та сили дівчаток наприкінці дослідження було оцінено як середній, а гнучкості – високий. </w:t>
      </w:r>
    </w:p>
    <w:p w14:paraId="1B0053F8" w14:textId="4BF50084" w:rsidR="00B00705" w:rsidRPr="002E6044" w:rsidRDefault="00B00705" w:rsidP="00150B44">
      <w:pPr>
        <w:spacing w:after="0" w:line="360" w:lineRule="auto"/>
        <w:ind w:firstLine="709"/>
        <w:jc w:val="right"/>
        <w:rPr>
          <w:i/>
          <w:szCs w:val="28"/>
          <w:lang w:val="uk-UA"/>
        </w:rPr>
      </w:pPr>
      <w:r w:rsidRPr="002E6044">
        <w:rPr>
          <w:i/>
          <w:szCs w:val="28"/>
          <w:lang w:val="uk-UA"/>
        </w:rPr>
        <w:t>Таблиця 3.</w:t>
      </w:r>
      <w:r>
        <w:rPr>
          <w:i/>
          <w:szCs w:val="28"/>
          <w:lang w:val="uk-UA"/>
        </w:rPr>
        <w:t>10</w:t>
      </w:r>
    </w:p>
    <w:p w14:paraId="76A20803" w14:textId="77777777" w:rsidR="00B00705" w:rsidRPr="002E6044" w:rsidRDefault="00B00705" w:rsidP="00B00705">
      <w:pPr>
        <w:spacing w:after="0" w:line="360" w:lineRule="auto"/>
        <w:ind w:firstLine="709"/>
        <w:jc w:val="center"/>
        <w:rPr>
          <w:b/>
          <w:szCs w:val="28"/>
          <w:lang w:val="uk-UA"/>
        </w:rPr>
      </w:pPr>
      <w:r>
        <w:rPr>
          <w:b/>
          <w:szCs w:val="28"/>
          <w:lang w:val="uk-UA"/>
        </w:rPr>
        <w:t>Динаміка</w:t>
      </w:r>
      <w:r w:rsidRPr="002E6044">
        <w:rPr>
          <w:b/>
          <w:szCs w:val="28"/>
          <w:lang w:val="uk-UA"/>
        </w:rPr>
        <w:t xml:space="preserve"> фізичної підготовленості дівчаток 7 років (n=</w:t>
      </w:r>
      <w:r>
        <w:rPr>
          <w:b/>
          <w:szCs w:val="28"/>
          <w:lang w:val="uk-UA"/>
        </w:rPr>
        <w:t>10</w:t>
      </w:r>
      <w:r w:rsidRPr="002E6044">
        <w:rPr>
          <w:b/>
          <w:szCs w:val="28"/>
          <w:lang w:val="uk-UA"/>
        </w:rPr>
        <w:t>)</w:t>
      </w:r>
    </w:p>
    <w:tbl>
      <w:tblPr>
        <w:tblStyle w:val="a5"/>
        <w:tblW w:w="9351" w:type="dxa"/>
        <w:tblLook w:val="04A0" w:firstRow="1" w:lastRow="0" w:firstColumn="1" w:lastColumn="0" w:noHBand="0" w:noVBand="1"/>
      </w:tblPr>
      <w:tblGrid>
        <w:gridCol w:w="3098"/>
        <w:gridCol w:w="1176"/>
        <w:gridCol w:w="1177"/>
        <w:gridCol w:w="1176"/>
        <w:gridCol w:w="1177"/>
        <w:gridCol w:w="1547"/>
      </w:tblGrid>
      <w:tr w:rsidR="00B00705" w:rsidRPr="002E6044" w14:paraId="7C03D89D" w14:textId="77777777" w:rsidTr="00A354E2">
        <w:tc>
          <w:tcPr>
            <w:tcW w:w="3098" w:type="dxa"/>
            <w:vMerge w:val="restart"/>
          </w:tcPr>
          <w:p w14:paraId="7D697B1A" w14:textId="77777777" w:rsidR="00B00705" w:rsidRDefault="00B00705" w:rsidP="00A354E2">
            <w:pPr>
              <w:spacing w:line="276" w:lineRule="auto"/>
              <w:jc w:val="center"/>
              <w:rPr>
                <w:szCs w:val="24"/>
                <w:lang w:val="uk-UA"/>
              </w:rPr>
            </w:pPr>
            <w:r>
              <w:rPr>
                <w:szCs w:val="24"/>
                <w:lang w:val="uk-UA"/>
              </w:rPr>
              <w:t>Тест</w:t>
            </w:r>
          </w:p>
        </w:tc>
        <w:tc>
          <w:tcPr>
            <w:tcW w:w="4706" w:type="dxa"/>
            <w:gridSpan w:val="4"/>
            <w:vAlign w:val="center"/>
          </w:tcPr>
          <w:p w14:paraId="52A49D30" w14:textId="77777777" w:rsidR="00B00705" w:rsidRDefault="00B00705" w:rsidP="00A354E2">
            <w:pPr>
              <w:spacing w:line="276" w:lineRule="auto"/>
              <w:jc w:val="center"/>
              <w:rPr>
                <w:rFonts w:eastAsia="TimesNewRomanPS-BoldMT"/>
                <w:bCs/>
                <w:szCs w:val="28"/>
                <w:lang w:val="uk-UA"/>
              </w:rPr>
            </w:pPr>
            <w:r>
              <w:rPr>
                <w:rFonts w:eastAsia="TimesNewRomanPS-BoldMT"/>
                <w:bCs/>
                <w:szCs w:val="28"/>
                <w:lang w:val="uk-UA"/>
              </w:rPr>
              <w:t>Результат</w:t>
            </w:r>
          </w:p>
        </w:tc>
        <w:tc>
          <w:tcPr>
            <w:tcW w:w="1547" w:type="dxa"/>
            <w:vMerge w:val="restart"/>
            <w:vAlign w:val="center"/>
          </w:tcPr>
          <w:p w14:paraId="102F2750" w14:textId="77777777" w:rsidR="00B00705" w:rsidRDefault="00B00705" w:rsidP="00A354E2">
            <w:pPr>
              <w:spacing w:line="276" w:lineRule="auto"/>
              <w:jc w:val="center"/>
              <w:rPr>
                <w:rFonts w:eastAsia="TimesNewRomanPS-BoldMT"/>
                <w:bCs/>
                <w:szCs w:val="28"/>
                <w:lang w:val="uk-UA"/>
              </w:rPr>
            </w:pPr>
            <w:r>
              <w:rPr>
                <w:rFonts w:eastAsia="TimesNewRomanPS-BoldMT"/>
                <w:bCs/>
                <w:szCs w:val="28"/>
                <w:lang w:val="uk-UA"/>
              </w:rPr>
              <w:t>Приріст, %</w:t>
            </w:r>
          </w:p>
        </w:tc>
      </w:tr>
      <w:tr w:rsidR="00B00705" w:rsidRPr="002E6044" w14:paraId="6F03B0A1" w14:textId="77777777" w:rsidTr="00A354E2">
        <w:tc>
          <w:tcPr>
            <w:tcW w:w="3098" w:type="dxa"/>
            <w:vMerge/>
          </w:tcPr>
          <w:p w14:paraId="3A99F3D9" w14:textId="77777777" w:rsidR="00B00705" w:rsidRPr="002E6044" w:rsidRDefault="00B00705" w:rsidP="00A354E2">
            <w:pPr>
              <w:spacing w:line="276" w:lineRule="auto"/>
              <w:jc w:val="center"/>
              <w:rPr>
                <w:szCs w:val="24"/>
                <w:lang w:val="uk-UA"/>
              </w:rPr>
            </w:pPr>
          </w:p>
        </w:tc>
        <w:tc>
          <w:tcPr>
            <w:tcW w:w="2353" w:type="dxa"/>
            <w:gridSpan w:val="2"/>
            <w:vAlign w:val="center"/>
          </w:tcPr>
          <w:p w14:paraId="3F2CAC91" w14:textId="77777777" w:rsidR="00B00705" w:rsidRDefault="00B00705" w:rsidP="00A354E2">
            <w:pPr>
              <w:spacing w:line="276" w:lineRule="auto"/>
              <w:jc w:val="center"/>
              <w:rPr>
                <w:rFonts w:eastAsia="TimesNewRomanPS-BoldMT"/>
                <w:bCs/>
                <w:szCs w:val="28"/>
                <w:lang w:val="uk-UA"/>
              </w:rPr>
            </w:pPr>
            <w:r>
              <w:rPr>
                <w:rFonts w:eastAsia="TimesNewRomanPS-BoldMT"/>
                <w:bCs/>
                <w:szCs w:val="28"/>
                <w:lang w:val="uk-UA"/>
              </w:rPr>
              <w:t>до</w:t>
            </w:r>
          </w:p>
          <w:p w14:paraId="2FE4FD42" w14:textId="77777777" w:rsidR="00B00705" w:rsidRPr="002E6044" w:rsidRDefault="00B00705" w:rsidP="00A354E2">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2353" w:type="dxa"/>
            <w:gridSpan w:val="2"/>
            <w:vAlign w:val="center"/>
          </w:tcPr>
          <w:p w14:paraId="7ED4AADC" w14:textId="77777777" w:rsidR="00B00705" w:rsidRDefault="00B00705" w:rsidP="00A354E2">
            <w:pPr>
              <w:spacing w:line="276" w:lineRule="auto"/>
              <w:jc w:val="center"/>
              <w:rPr>
                <w:rFonts w:eastAsia="TimesNewRomanPS-BoldMT"/>
                <w:bCs/>
                <w:szCs w:val="28"/>
                <w:lang w:val="uk-UA"/>
              </w:rPr>
            </w:pPr>
            <w:r>
              <w:rPr>
                <w:rFonts w:eastAsia="TimesNewRomanPS-BoldMT"/>
                <w:bCs/>
                <w:szCs w:val="28"/>
                <w:lang w:val="uk-UA"/>
              </w:rPr>
              <w:t xml:space="preserve">після </w:t>
            </w:r>
          </w:p>
          <w:p w14:paraId="3FABAA9D" w14:textId="77777777" w:rsidR="00B00705" w:rsidRPr="002E6044" w:rsidRDefault="00B00705" w:rsidP="00A354E2">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1547" w:type="dxa"/>
            <w:vMerge/>
          </w:tcPr>
          <w:p w14:paraId="37BD2A11" w14:textId="77777777" w:rsidR="00B00705" w:rsidRDefault="00B00705" w:rsidP="00A354E2">
            <w:pPr>
              <w:spacing w:line="276" w:lineRule="auto"/>
              <w:jc w:val="center"/>
              <w:rPr>
                <w:rFonts w:eastAsia="TimesNewRomanPS-BoldMT"/>
                <w:bCs/>
                <w:szCs w:val="28"/>
                <w:lang w:val="uk-UA"/>
              </w:rPr>
            </w:pPr>
          </w:p>
        </w:tc>
      </w:tr>
      <w:tr w:rsidR="00B00705" w:rsidRPr="002E6044" w14:paraId="469A167B" w14:textId="77777777" w:rsidTr="00A354E2">
        <w:tc>
          <w:tcPr>
            <w:tcW w:w="3098" w:type="dxa"/>
            <w:vMerge/>
          </w:tcPr>
          <w:p w14:paraId="7B9C0440" w14:textId="77777777" w:rsidR="00B00705" w:rsidRPr="002E6044" w:rsidRDefault="00B00705" w:rsidP="00A354E2">
            <w:pPr>
              <w:spacing w:line="276" w:lineRule="auto"/>
              <w:jc w:val="center"/>
              <w:rPr>
                <w:szCs w:val="24"/>
                <w:lang w:val="uk-UA"/>
              </w:rPr>
            </w:pPr>
          </w:p>
        </w:tc>
        <w:tc>
          <w:tcPr>
            <w:tcW w:w="1176" w:type="dxa"/>
            <w:vAlign w:val="center"/>
          </w:tcPr>
          <w:p w14:paraId="2B5BFD84" w14:textId="77777777" w:rsidR="00B00705" w:rsidRPr="002E6044" w:rsidRDefault="00B00705" w:rsidP="00A354E2">
            <w:pPr>
              <w:spacing w:line="276" w:lineRule="auto"/>
              <w:jc w:val="center"/>
              <w:rPr>
                <w:szCs w:val="28"/>
                <w:lang w:val="uk-UA"/>
              </w:rPr>
            </w:pPr>
            <w:r w:rsidRPr="002E6044">
              <w:rPr>
                <w:position w:val="-6"/>
                <w:szCs w:val="28"/>
                <w:lang w:val="uk-UA"/>
              </w:rPr>
              <w:object w:dxaOrig="220" w:dyaOrig="260" w14:anchorId="309CA321">
                <v:shape id="_x0000_i1050" type="#_x0000_t75" style="width:10.8pt;height:13.8pt" o:ole="">
                  <v:imagedata r:id="rId11" o:title=""/>
                </v:shape>
                <o:OLEObject Type="Embed" ProgID="Equation.3" ShapeID="_x0000_i1050" DrawAspect="Content" ObjectID="_1796755445" r:id="rId37"/>
              </w:object>
            </w:r>
          </w:p>
        </w:tc>
        <w:tc>
          <w:tcPr>
            <w:tcW w:w="1177" w:type="dxa"/>
            <w:vAlign w:val="center"/>
          </w:tcPr>
          <w:p w14:paraId="03198AF2" w14:textId="77777777" w:rsidR="00B00705" w:rsidRPr="002E6044" w:rsidRDefault="00B00705" w:rsidP="00A354E2">
            <w:pPr>
              <w:spacing w:line="276" w:lineRule="auto"/>
              <w:jc w:val="center"/>
              <w:rPr>
                <w:rFonts w:eastAsia="TimesNewRomanPS-BoldMT"/>
                <w:bCs/>
                <w:szCs w:val="28"/>
                <w:lang w:val="uk-UA"/>
              </w:rPr>
            </w:pPr>
            <w:r w:rsidRPr="002E6044">
              <w:rPr>
                <w:rFonts w:eastAsia="TimesNewRomanPS-BoldMT"/>
                <w:bCs/>
                <w:szCs w:val="28"/>
                <w:lang w:val="uk-UA"/>
              </w:rPr>
              <w:t>S</w:t>
            </w:r>
          </w:p>
        </w:tc>
        <w:tc>
          <w:tcPr>
            <w:tcW w:w="1176" w:type="dxa"/>
            <w:vAlign w:val="center"/>
          </w:tcPr>
          <w:p w14:paraId="05F41F2A" w14:textId="77777777" w:rsidR="00B00705" w:rsidRPr="002E6044" w:rsidRDefault="00B00705" w:rsidP="00A354E2">
            <w:pPr>
              <w:spacing w:line="276" w:lineRule="auto"/>
              <w:jc w:val="center"/>
              <w:rPr>
                <w:szCs w:val="28"/>
                <w:lang w:val="uk-UA"/>
              </w:rPr>
            </w:pPr>
            <w:r w:rsidRPr="002E6044">
              <w:rPr>
                <w:position w:val="-6"/>
                <w:szCs w:val="28"/>
                <w:lang w:val="uk-UA"/>
              </w:rPr>
              <w:object w:dxaOrig="220" w:dyaOrig="260" w14:anchorId="042AEA41">
                <v:shape id="_x0000_i1051" type="#_x0000_t75" style="width:10.8pt;height:13.8pt" o:ole="">
                  <v:imagedata r:id="rId11" o:title=""/>
                </v:shape>
                <o:OLEObject Type="Embed" ProgID="Equation.3" ShapeID="_x0000_i1051" DrawAspect="Content" ObjectID="_1796755446" r:id="rId38"/>
              </w:object>
            </w:r>
          </w:p>
        </w:tc>
        <w:tc>
          <w:tcPr>
            <w:tcW w:w="1177" w:type="dxa"/>
            <w:vAlign w:val="center"/>
          </w:tcPr>
          <w:p w14:paraId="015C390C" w14:textId="77777777" w:rsidR="00B00705" w:rsidRPr="002E6044" w:rsidRDefault="00B00705" w:rsidP="00A354E2">
            <w:pPr>
              <w:spacing w:line="276" w:lineRule="auto"/>
              <w:jc w:val="center"/>
              <w:rPr>
                <w:rFonts w:eastAsia="TimesNewRomanPS-BoldMT"/>
                <w:bCs/>
                <w:szCs w:val="28"/>
                <w:lang w:val="uk-UA"/>
              </w:rPr>
            </w:pPr>
            <w:r w:rsidRPr="002E6044">
              <w:rPr>
                <w:rFonts w:eastAsia="TimesNewRomanPS-BoldMT"/>
                <w:bCs/>
                <w:szCs w:val="28"/>
                <w:lang w:val="uk-UA"/>
              </w:rPr>
              <w:t>S</w:t>
            </w:r>
          </w:p>
        </w:tc>
        <w:tc>
          <w:tcPr>
            <w:tcW w:w="1547" w:type="dxa"/>
            <w:vMerge/>
            <w:vAlign w:val="center"/>
          </w:tcPr>
          <w:p w14:paraId="4A0540F7" w14:textId="77777777" w:rsidR="00B00705" w:rsidRPr="002E6044" w:rsidRDefault="00B00705" w:rsidP="00A354E2">
            <w:pPr>
              <w:spacing w:line="276" w:lineRule="auto"/>
              <w:jc w:val="center"/>
              <w:rPr>
                <w:rFonts w:eastAsia="TimesNewRomanPS-BoldMT"/>
                <w:bCs/>
                <w:szCs w:val="28"/>
                <w:lang w:val="uk-UA"/>
              </w:rPr>
            </w:pPr>
          </w:p>
        </w:tc>
      </w:tr>
      <w:tr w:rsidR="00B00705" w:rsidRPr="002E6044" w14:paraId="4ED2CD2F" w14:textId="77777777" w:rsidTr="00B00705">
        <w:tc>
          <w:tcPr>
            <w:tcW w:w="3098" w:type="dxa"/>
          </w:tcPr>
          <w:p w14:paraId="205D476D" w14:textId="77777777" w:rsidR="00B00705" w:rsidRPr="002E6044" w:rsidRDefault="00B00705" w:rsidP="00B00705">
            <w:pPr>
              <w:spacing w:line="276" w:lineRule="auto"/>
              <w:rPr>
                <w:szCs w:val="24"/>
                <w:lang w:val="uk-UA"/>
              </w:rPr>
            </w:pPr>
            <w:r w:rsidRPr="002E6044">
              <w:rPr>
                <w:szCs w:val="24"/>
                <w:lang w:val="uk-UA"/>
              </w:rPr>
              <w:t>Біг 30</w:t>
            </w:r>
            <w:r>
              <w:rPr>
                <w:szCs w:val="24"/>
                <w:lang w:val="uk-UA"/>
              </w:rPr>
              <w:t xml:space="preserve"> </w:t>
            </w:r>
            <w:r w:rsidRPr="002E6044">
              <w:rPr>
                <w:szCs w:val="24"/>
                <w:lang w:val="uk-UA"/>
              </w:rPr>
              <w:t>м, с</w:t>
            </w:r>
          </w:p>
        </w:tc>
        <w:tc>
          <w:tcPr>
            <w:tcW w:w="1176" w:type="dxa"/>
            <w:vAlign w:val="center"/>
          </w:tcPr>
          <w:p w14:paraId="3589D2CD" w14:textId="078E068F" w:rsidR="00B00705" w:rsidRPr="002E6044" w:rsidRDefault="00B00705" w:rsidP="00B00705">
            <w:pPr>
              <w:spacing w:line="276" w:lineRule="auto"/>
              <w:jc w:val="center"/>
              <w:rPr>
                <w:szCs w:val="24"/>
                <w:lang w:val="uk-UA"/>
              </w:rPr>
            </w:pPr>
            <w:r>
              <w:rPr>
                <w:szCs w:val="24"/>
                <w:lang w:val="uk-UA"/>
              </w:rPr>
              <w:t>7,5</w:t>
            </w:r>
          </w:p>
        </w:tc>
        <w:tc>
          <w:tcPr>
            <w:tcW w:w="1177" w:type="dxa"/>
            <w:vAlign w:val="center"/>
          </w:tcPr>
          <w:p w14:paraId="0368D0C7" w14:textId="6E9E48C1" w:rsidR="00B00705" w:rsidRPr="002E6044" w:rsidRDefault="00B00705" w:rsidP="00B00705">
            <w:pPr>
              <w:spacing w:line="276" w:lineRule="auto"/>
              <w:jc w:val="center"/>
              <w:rPr>
                <w:szCs w:val="24"/>
                <w:lang w:val="uk-UA"/>
              </w:rPr>
            </w:pPr>
            <w:r w:rsidRPr="002E6044">
              <w:rPr>
                <w:szCs w:val="24"/>
                <w:lang w:val="uk-UA"/>
              </w:rPr>
              <w:t>0,</w:t>
            </w:r>
            <w:r>
              <w:rPr>
                <w:szCs w:val="24"/>
                <w:lang w:val="uk-UA"/>
              </w:rPr>
              <w:t>24</w:t>
            </w:r>
          </w:p>
        </w:tc>
        <w:tc>
          <w:tcPr>
            <w:tcW w:w="1176" w:type="dxa"/>
            <w:vAlign w:val="center"/>
          </w:tcPr>
          <w:p w14:paraId="671E0EA6" w14:textId="29B4B84E" w:rsidR="00B00705" w:rsidRPr="002E6044" w:rsidRDefault="00150B44" w:rsidP="00B00705">
            <w:pPr>
              <w:spacing w:line="276" w:lineRule="auto"/>
              <w:jc w:val="center"/>
              <w:rPr>
                <w:szCs w:val="24"/>
                <w:lang w:val="uk-UA"/>
              </w:rPr>
            </w:pPr>
            <w:r>
              <w:rPr>
                <w:szCs w:val="24"/>
                <w:lang w:val="uk-UA"/>
              </w:rPr>
              <w:t>7,3</w:t>
            </w:r>
          </w:p>
        </w:tc>
        <w:tc>
          <w:tcPr>
            <w:tcW w:w="1177" w:type="dxa"/>
            <w:vAlign w:val="center"/>
          </w:tcPr>
          <w:p w14:paraId="0724E487" w14:textId="3EDE7E3D" w:rsidR="00B00705" w:rsidRPr="002E6044" w:rsidRDefault="00150B44" w:rsidP="00B00705">
            <w:pPr>
              <w:spacing w:line="276" w:lineRule="auto"/>
              <w:jc w:val="center"/>
              <w:rPr>
                <w:szCs w:val="24"/>
                <w:lang w:val="uk-UA"/>
              </w:rPr>
            </w:pPr>
            <w:r>
              <w:rPr>
                <w:szCs w:val="24"/>
                <w:lang w:val="uk-UA"/>
              </w:rPr>
              <w:t>0,24</w:t>
            </w:r>
          </w:p>
        </w:tc>
        <w:tc>
          <w:tcPr>
            <w:tcW w:w="1547" w:type="dxa"/>
            <w:vMerge w:val="restart"/>
            <w:vAlign w:val="center"/>
          </w:tcPr>
          <w:p w14:paraId="2D5FC9F0" w14:textId="66041D38" w:rsidR="00B00705" w:rsidRPr="002E6044" w:rsidRDefault="00150B44" w:rsidP="00B00705">
            <w:pPr>
              <w:spacing w:line="276" w:lineRule="auto"/>
              <w:jc w:val="center"/>
              <w:rPr>
                <w:szCs w:val="24"/>
                <w:lang w:val="uk-UA"/>
              </w:rPr>
            </w:pPr>
            <w:r>
              <w:rPr>
                <w:szCs w:val="24"/>
                <w:lang w:val="uk-UA"/>
              </w:rPr>
              <w:t>2,7</w:t>
            </w:r>
          </w:p>
        </w:tc>
      </w:tr>
      <w:tr w:rsidR="00B00705" w:rsidRPr="002E6044" w14:paraId="0C586687" w14:textId="77777777" w:rsidTr="00B00705">
        <w:tc>
          <w:tcPr>
            <w:tcW w:w="3098" w:type="dxa"/>
          </w:tcPr>
          <w:p w14:paraId="08166B7B" w14:textId="77777777" w:rsidR="00B00705" w:rsidRPr="002E6044" w:rsidRDefault="00B00705" w:rsidP="00B00705">
            <w:pPr>
              <w:spacing w:line="276" w:lineRule="auto"/>
              <w:rPr>
                <w:szCs w:val="24"/>
                <w:lang w:val="uk-UA"/>
              </w:rPr>
            </w:pPr>
            <w:r w:rsidRPr="000D5AF3">
              <w:rPr>
                <w:i/>
                <w:szCs w:val="24"/>
                <w:lang w:val="uk-UA"/>
              </w:rPr>
              <w:t>Рівень</w:t>
            </w:r>
          </w:p>
        </w:tc>
        <w:tc>
          <w:tcPr>
            <w:tcW w:w="2353" w:type="dxa"/>
            <w:gridSpan w:val="2"/>
            <w:vAlign w:val="center"/>
          </w:tcPr>
          <w:p w14:paraId="5F25F445" w14:textId="59835E6B" w:rsidR="00B00705" w:rsidRPr="002E6044" w:rsidRDefault="00150B44" w:rsidP="00B00705">
            <w:pPr>
              <w:spacing w:line="276" w:lineRule="auto"/>
              <w:jc w:val="center"/>
              <w:rPr>
                <w:szCs w:val="24"/>
                <w:lang w:val="uk-UA"/>
              </w:rPr>
            </w:pPr>
            <w:r>
              <w:rPr>
                <w:szCs w:val="24"/>
                <w:lang w:val="uk-UA"/>
              </w:rPr>
              <w:t>початковий</w:t>
            </w:r>
          </w:p>
        </w:tc>
        <w:tc>
          <w:tcPr>
            <w:tcW w:w="2353" w:type="dxa"/>
            <w:gridSpan w:val="2"/>
            <w:vAlign w:val="center"/>
          </w:tcPr>
          <w:p w14:paraId="4E18E9CF" w14:textId="21585A64" w:rsidR="00B00705" w:rsidRPr="002E6044" w:rsidRDefault="00150B44" w:rsidP="00B00705">
            <w:pPr>
              <w:spacing w:line="276" w:lineRule="auto"/>
              <w:jc w:val="center"/>
              <w:rPr>
                <w:szCs w:val="24"/>
                <w:lang w:val="uk-UA"/>
              </w:rPr>
            </w:pPr>
            <w:r>
              <w:rPr>
                <w:szCs w:val="24"/>
                <w:lang w:val="uk-UA"/>
              </w:rPr>
              <w:t>середній</w:t>
            </w:r>
          </w:p>
        </w:tc>
        <w:tc>
          <w:tcPr>
            <w:tcW w:w="1547" w:type="dxa"/>
            <w:vMerge/>
            <w:vAlign w:val="center"/>
          </w:tcPr>
          <w:p w14:paraId="2CCE95DF" w14:textId="77777777" w:rsidR="00B00705" w:rsidRPr="002E6044" w:rsidRDefault="00B00705" w:rsidP="00B00705">
            <w:pPr>
              <w:spacing w:line="276" w:lineRule="auto"/>
              <w:jc w:val="center"/>
              <w:rPr>
                <w:szCs w:val="24"/>
                <w:lang w:val="uk-UA"/>
              </w:rPr>
            </w:pPr>
          </w:p>
        </w:tc>
      </w:tr>
      <w:tr w:rsidR="00B00705" w:rsidRPr="002E6044" w14:paraId="1F2BE299" w14:textId="77777777" w:rsidTr="00B00705">
        <w:tc>
          <w:tcPr>
            <w:tcW w:w="3098" w:type="dxa"/>
          </w:tcPr>
          <w:p w14:paraId="36620CB4" w14:textId="77777777" w:rsidR="00B00705" w:rsidRPr="002E6044" w:rsidRDefault="00B00705" w:rsidP="00B00705">
            <w:pPr>
              <w:spacing w:line="276" w:lineRule="auto"/>
              <w:rPr>
                <w:szCs w:val="24"/>
                <w:lang w:val="uk-UA"/>
              </w:rPr>
            </w:pPr>
            <w:r w:rsidRPr="002E6044">
              <w:rPr>
                <w:szCs w:val="24"/>
                <w:lang w:val="uk-UA"/>
              </w:rPr>
              <w:t>Човниковий біг 4х9 м, с</w:t>
            </w:r>
          </w:p>
        </w:tc>
        <w:tc>
          <w:tcPr>
            <w:tcW w:w="1176" w:type="dxa"/>
            <w:vAlign w:val="center"/>
          </w:tcPr>
          <w:p w14:paraId="6A8E300D" w14:textId="44A86B83" w:rsidR="00B00705" w:rsidRPr="002E6044" w:rsidRDefault="00B00705" w:rsidP="00B00705">
            <w:pPr>
              <w:spacing w:line="276" w:lineRule="auto"/>
              <w:jc w:val="center"/>
              <w:rPr>
                <w:szCs w:val="24"/>
                <w:lang w:val="uk-UA"/>
              </w:rPr>
            </w:pPr>
            <w:r>
              <w:rPr>
                <w:szCs w:val="24"/>
                <w:lang w:val="uk-UA"/>
              </w:rPr>
              <w:t>14,8</w:t>
            </w:r>
          </w:p>
        </w:tc>
        <w:tc>
          <w:tcPr>
            <w:tcW w:w="1177" w:type="dxa"/>
            <w:vAlign w:val="center"/>
          </w:tcPr>
          <w:p w14:paraId="6BD65AAE" w14:textId="0C3149CC" w:rsidR="00B00705" w:rsidRPr="002E6044" w:rsidRDefault="00B00705" w:rsidP="00B00705">
            <w:pPr>
              <w:spacing w:line="276" w:lineRule="auto"/>
              <w:jc w:val="center"/>
              <w:rPr>
                <w:szCs w:val="24"/>
                <w:lang w:val="uk-UA"/>
              </w:rPr>
            </w:pPr>
            <w:r>
              <w:rPr>
                <w:szCs w:val="24"/>
                <w:lang w:val="uk-UA"/>
              </w:rPr>
              <w:t>1,45</w:t>
            </w:r>
          </w:p>
        </w:tc>
        <w:tc>
          <w:tcPr>
            <w:tcW w:w="1176" w:type="dxa"/>
            <w:vAlign w:val="center"/>
          </w:tcPr>
          <w:p w14:paraId="1961BDFF" w14:textId="4112EE70" w:rsidR="00B00705" w:rsidRPr="002E6044" w:rsidRDefault="00150B44" w:rsidP="00B00705">
            <w:pPr>
              <w:spacing w:line="276" w:lineRule="auto"/>
              <w:jc w:val="center"/>
              <w:rPr>
                <w:szCs w:val="24"/>
                <w:lang w:val="uk-UA"/>
              </w:rPr>
            </w:pPr>
            <w:r>
              <w:rPr>
                <w:szCs w:val="24"/>
                <w:lang w:val="uk-UA"/>
              </w:rPr>
              <w:t>14,5</w:t>
            </w:r>
          </w:p>
        </w:tc>
        <w:tc>
          <w:tcPr>
            <w:tcW w:w="1177" w:type="dxa"/>
            <w:vAlign w:val="center"/>
          </w:tcPr>
          <w:p w14:paraId="55C2B1FB" w14:textId="2561DE15" w:rsidR="00B00705" w:rsidRPr="002E6044" w:rsidRDefault="00150B44" w:rsidP="00B00705">
            <w:pPr>
              <w:spacing w:line="276" w:lineRule="auto"/>
              <w:jc w:val="center"/>
              <w:rPr>
                <w:szCs w:val="24"/>
                <w:lang w:val="uk-UA"/>
              </w:rPr>
            </w:pPr>
            <w:r>
              <w:rPr>
                <w:szCs w:val="24"/>
                <w:lang w:val="uk-UA"/>
              </w:rPr>
              <w:t>1,24</w:t>
            </w:r>
          </w:p>
        </w:tc>
        <w:tc>
          <w:tcPr>
            <w:tcW w:w="1547" w:type="dxa"/>
            <w:vMerge w:val="restart"/>
            <w:vAlign w:val="center"/>
          </w:tcPr>
          <w:p w14:paraId="2932DBED" w14:textId="09AB7556" w:rsidR="00B00705" w:rsidRPr="002E6044" w:rsidRDefault="00150B44" w:rsidP="00B00705">
            <w:pPr>
              <w:spacing w:line="276" w:lineRule="auto"/>
              <w:jc w:val="center"/>
              <w:rPr>
                <w:szCs w:val="24"/>
                <w:lang w:val="uk-UA"/>
              </w:rPr>
            </w:pPr>
            <w:r>
              <w:rPr>
                <w:szCs w:val="24"/>
                <w:lang w:val="uk-UA"/>
              </w:rPr>
              <w:t>2,0</w:t>
            </w:r>
          </w:p>
        </w:tc>
      </w:tr>
      <w:tr w:rsidR="00B00705" w:rsidRPr="002E6044" w14:paraId="5D4CE7FE" w14:textId="77777777" w:rsidTr="00B00705">
        <w:tc>
          <w:tcPr>
            <w:tcW w:w="3098" w:type="dxa"/>
          </w:tcPr>
          <w:p w14:paraId="71A0D6B4" w14:textId="77777777" w:rsidR="00B00705" w:rsidRPr="002E6044" w:rsidRDefault="00B00705" w:rsidP="00B00705">
            <w:pPr>
              <w:spacing w:line="276" w:lineRule="auto"/>
              <w:rPr>
                <w:szCs w:val="24"/>
                <w:lang w:val="uk-UA"/>
              </w:rPr>
            </w:pPr>
            <w:r w:rsidRPr="000D5AF3">
              <w:rPr>
                <w:i/>
                <w:szCs w:val="24"/>
                <w:lang w:val="uk-UA"/>
              </w:rPr>
              <w:t>Рівень</w:t>
            </w:r>
          </w:p>
        </w:tc>
        <w:tc>
          <w:tcPr>
            <w:tcW w:w="2353" w:type="dxa"/>
            <w:gridSpan w:val="2"/>
            <w:vAlign w:val="center"/>
          </w:tcPr>
          <w:p w14:paraId="4259B066" w14:textId="60864BB1" w:rsidR="00B00705" w:rsidRDefault="00150B44" w:rsidP="00B00705">
            <w:pPr>
              <w:spacing w:line="276" w:lineRule="auto"/>
              <w:jc w:val="center"/>
              <w:rPr>
                <w:szCs w:val="24"/>
                <w:lang w:val="uk-UA"/>
              </w:rPr>
            </w:pPr>
            <w:r>
              <w:rPr>
                <w:szCs w:val="24"/>
                <w:lang w:val="uk-UA"/>
              </w:rPr>
              <w:t>початковий</w:t>
            </w:r>
          </w:p>
        </w:tc>
        <w:tc>
          <w:tcPr>
            <w:tcW w:w="2353" w:type="dxa"/>
            <w:gridSpan w:val="2"/>
            <w:vAlign w:val="center"/>
          </w:tcPr>
          <w:p w14:paraId="05D12062" w14:textId="305D7C87" w:rsidR="00B00705" w:rsidRDefault="00150B44" w:rsidP="00B00705">
            <w:pPr>
              <w:spacing w:line="276" w:lineRule="auto"/>
              <w:jc w:val="center"/>
              <w:rPr>
                <w:szCs w:val="24"/>
                <w:lang w:val="uk-UA"/>
              </w:rPr>
            </w:pPr>
            <w:r>
              <w:rPr>
                <w:szCs w:val="24"/>
                <w:lang w:val="uk-UA"/>
              </w:rPr>
              <w:t>середній</w:t>
            </w:r>
          </w:p>
        </w:tc>
        <w:tc>
          <w:tcPr>
            <w:tcW w:w="1547" w:type="dxa"/>
            <w:vMerge/>
            <w:vAlign w:val="center"/>
          </w:tcPr>
          <w:p w14:paraId="42D41596" w14:textId="77777777" w:rsidR="00B00705" w:rsidRPr="002E6044" w:rsidRDefault="00B00705" w:rsidP="00B00705">
            <w:pPr>
              <w:spacing w:line="276" w:lineRule="auto"/>
              <w:jc w:val="center"/>
              <w:rPr>
                <w:szCs w:val="24"/>
                <w:lang w:val="uk-UA"/>
              </w:rPr>
            </w:pPr>
          </w:p>
        </w:tc>
      </w:tr>
      <w:tr w:rsidR="00B00705" w:rsidRPr="002E6044" w14:paraId="5E2DAC36" w14:textId="77777777" w:rsidTr="00B00705">
        <w:tc>
          <w:tcPr>
            <w:tcW w:w="3098" w:type="dxa"/>
          </w:tcPr>
          <w:p w14:paraId="6A6CE692" w14:textId="77777777" w:rsidR="00B00705" w:rsidRPr="002E6044" w:rsidRDefault="00B00705" w:rsidP="00B00705">
            <w:pPr>
              <w:spacing w:line="276" w:lineRule="auto"/>
              <w:rPr>
                <w:szCs w:val="24"/>
                <w:lang w:val="uk-UA"/>
              </w:rPr>
            </w:pPr>
            <w:r w:rsidRPr="002E6044">
              <w:rPr>
                <w:szCs w:val="24"/>
                <w:lang w:val="uk-UA"/>
              </w:rPr>
              <w:t>Стрибок у довжину з місця, см</w:t>
            </w:r>
          </w:p>
        </w:tc>
        <w:tc>
          <w:tcPr>
            <w:tcW w:w="1176" w:type="dxa"/>
            <w:vAlign w:val="center"/>
          </w:tcPr>
          <w:p w14:paraId="6ED64D12" w14:textId="12E01E6E" w:rsidR="00B00705" w:rsidRPr="002E6044" w:rsidRDefault="00B00705" w:rsidP="00B00705">
            <w:pPr>
              <w:spacing w:line="276" w:lineRule="auto"/>
              <w:jc w:val="center"/>
              <w:rPr>
                <w:szCs w:val="24"/>
                <w:lang w:val="uk-UA"/>
              </w:rPr>
            </w:pPr>
            <w:r>
              <w:rPr>
                <w:szCs w:val="24"/>
                <w:lang w:val="uk-UA"/>
              </w:rPr>
              <w:t>87,6</w:t>
            </w:r>
          </w:p>
        </w:tc>
        <w:tc>
          <w:tcPr>
            <w:tcW w:w="1177" w:type="dxa"/>
            <w:vAlign w:val="center"/>
          </w:tcPr>
          <w:p w14:paraId="2E57AA2B" w14:textId="3AFC28C5" w:rsidR="00B00705" w:rsidRPr="002E6044" w:rsidRDefault="00B00705" w:rsidP="00B00705">
            <w:pPr>
              <w:spacing w:line="276" w:lineRule="auto"/>
              <w:jc w:val="center"/>
              <w:rPr>
                <w:szCs w:val="24"/>
                <w:lang w:val="uk-UA"/>
              </w:rPr>
            </w:pPr>
            <w:r>
              <w:rPr>
                <w:szCs w:val="24"/>
                <w:lang w:val="uk-UA"/>
              </w:rPr>
              <w:t>9,6</w:t>
            </w:r>
          </w:p>
        </w:tc>
        <w:tc>
          <w:tcPr>
            <w:tcW w:w="1176" w:type="dxa"/>
            <w:vAlign w:val="center"/>
          </w:tcPr>
          <w:p w14:paraId="74280C8F" w14:textId="71B6F89A" w:rsidR="00B00705" w:rsidRPr="002E6044" w:rsidRDefault="00150B44" w:rsidP="00B00705">
            <w:pPr>
              <w:spacing w:line="276" w:lineRule="auto"/>
              <w:jc w:val="center"/>
              <w:rPr>
                <w:szCs w:val="24"/>
                <w:lang w:val="uk-UA"/>
              </w:rPr>
            </w:pPr>
            <w:r>
              <w:rPr>
                <w:szCs w:val="24"/>
                <w:lang w:val="uk-UA"/>
              </w:rPr>
              <w:t>91,3</w:t>
            </w:r>
          </w:p>
        </w:tc>
        <w:tc>
          <w:tcPr>
            <w:tcW w:w="1177" w:type="dxa"/>
            <w:vAlign w:val="center"/>
          </w:tcPr>
          <w:p w14:paraId="3F76BB17" w14:textId="3A2C680E" w:rsidR="00B00705" w:rsidRPr="002E6044" w:rsidRDefault="00150B44" w:rsidP="00B00705">
            <w:pPr>
              <w:spacing w:line="276" w:lineRule="auto"/>
              <w:jc w:val="center"/>
              <w:rPr>
                <w:szCs w:val="24"/>
                <w:lang w:val="uk-UA"/>
              </w:rPr>
            </w:pPr>
            <w:r>
              <w:rPr>
                <w:szCs w:val="24"/>
                <w:lang w:val="uk-UA"/>
              </w:rPr>
              <w:t>8,7</w:t>
            </w:r>
          </w:p>
        </w:tc>
        <w:tc>
          <w:tcPr>
            <w:tcW w:w="1547" w:type="dxa"/>
            <w:vMerge w:val="restart"/>
            <w:vAlign w:val="center"/>
          </w:tcPr>
          <w:p w14:paraId="48F445FC" w14:textId="29590A33" w:rsidR="00B00705" w:rsidRPr="002E6044" w:rsidRDefault="00150B44" w:rsidP="00B00705">
            <w:pPr>
              <w:spacing w:line="276" w:lineRule="auto"/>
              <w:jc w:val="center"/>
              <w:rPr>
                <w:szCs w:val="24"/>
                <w:lang w:val="uk-UA"/>
              </w:rPr>
            </w:pPr>
            <w:r>
              <w:rPr>
                <w:szCs w:val="24"/>
                <w:lang w:val="uk-UA"/>
              </w:rPr>
              <w:t>4,1</w:t>
            </w:r>
          </w:p>
        </w:tc>
      </w:tr>
      <w:tr w:rsidR="00B00705" w:rsidRPr="002E6044" w14:paraId="106B8660" w14:textId="77777777" w:rsidTr="00B00705">
        <w:tc>
          <w:tcPr>
            <w:tcW w:w="3098" w:type="dxa"/>
          </w:tcPr>
          <w:p w14:paraId="19348164" w14:textId="77777777" w:rsidR="00B00705" w:rsidRPr="002E6044" w:rsidRDefault="00B00705" w:rsidP="00B00705">
            <w:pPr>
              <w:spacing w:line="276" w:lineRule="auto"/>
              <w:rPr>
                <w:szCs w:val="24"/>
                <w:lang w:val="uk-UA"/>
              </w:rPr>
            </w:pPr>
            <w:r w:rsidRPr="000D5AF3">
              <w:rPr>
                <w:i/>
                <w:szCs w:val="24"/>
                <w:lang w:val="uk-UA"/>
              </w:rPr>
              <w:t>Рівень</w:t>
            </w:r>
          </w:p>
        </w:tc>
        <w:tc>
          <w:tcPr>
            <w:tcW w:w="2353" w:type="dxa"/>
            <w:gridSpan w:val="2"/>
            <w:vAlign w:val="center"/>
          </w:tcPr>
          <w:p w14:paraId="0E5490C7" w14:textId="7418FBEE" w:rsidR="00B00705" w:rsidRDefault="00150B44" w:rsidP="00B00705">
            <w:pPr>
              <w:spacing w:line="276" w:lineRule="auto"/>
              <w:jc w:val="center"/>
              <w:rPr>
                <w:szCs w:val="24"/>
                <w:lang w:val="uk-UA"/>
              </w:rPr>
            </w:pPr>
            <w:r>
              <w:rPr>
                <w:szCs w:val="24"/>
                <w:lang w:val="uk-UA"/>
              </w:rPr>
              <w:t>початковий</w:t>
            </w:r>
          </w:p>
        </w:tc>
        <w:tc>
          <w:tcPr>
            <w:tcW w:w="2353" w:type="dxa"/>
            <w:gridSpan w:val="2"/>
            <w:vAlign w:val="center"/>
          </w:tcPr>
          <w:p w14:paraId="5D42E5A7" w14:textId="52AF993D" w:rsidR="00B00705" w:rsidRPr="002E6044" w:rsidRDefault="00150B44" w:rsidP="00B00705">
            <w:pPr>
              <w:spacing w:line="276" w:lineRule="auto"/>
              <w:jc w:val="center"/>
              <w:rPr>
                <w:szCs w:val="24"/>
                <w:lang w:val="uk-UA"/>
              </w:rPr>
            </w:pPr>
            <w:r>
              <w:rPr>
                <w:szCs w:val="24"/>
                <w:lang w:val="uk-UA"/>
              </w:rPr>
              <w:t>середній</w:t>
            </w:r>
          </w:p>
        </w:tc>
        <w:tc>
          <w:tcPr>
            <w:tcW w:w="1547" w:type="dxa"/>
            <w:vMerge/>
            <w:vAlign w:val="center"/>
          </w:tcPr>
          <w:p w14:paraId="6A711CD2" w14:textId="77777777" w:rsidR="00B00705" w:rsidRPr="002E6044" w:rsidRDefault="00B00705" w:rsidP="00B00705">
            <w:pPr>
              <w:spacing w:line="276" w:lineRule="auto"/>
              <w:jc w:val="center"/>
              <w:rPr>
                <w:szCs w:val="24"/>
                <w:lang w:val="uk-UA"/>
              </w:rPr>
            </w:pPr>
          </w:p>
        </w:tc>
      </w:tr>
      <w:tr w:rsidR="00B00705" w:rsidRPr="002E6044" w14:paraId="78EA02A7" w14:textId="77777777" w:rsidTr="00B00705">
        <w:tc>
          <w:tcPr>
            <w:tcW w:w="3098" w:type="dxa"/>
          </w:tcPr>
          <w:p w14:paraId="080EBB70" w14:textId="77777777" w:rsidR="00B00705" w:rsidRPr="002E6044" w:rsidRDefault="00B00705" w:rsidP="00B00705">
            <w:pPr>
              <w:spacing w:line="276" w:lineRule="auto"/>
              <w:rPr>
                <w:szCs w:val="24"/>
                <w:lang w:val="uk-UA"/>
              </w:rPr>
            </w:pPr>
            <w:r w:rsidRPr="002E6044">
              <w:rPr>
                <w:szCs w:val="24"/>
                <w:lang w:val="uk-UA"/>
              </w:rPr>
              <w:t>Нахил з положення сидячи, см</w:t>
            </w:r>
          </w:p>
        </w:tc>
        <w:tc>
          <w:tcPr>
            <w:tcW w:w="1176" w:type="dxa"/>
            <w:vAlign w:val="center"/>
          </w:tcPr>
          <w:p w14:paraId="383971C2" w14:textId="36581F2D" w:rsidR="00B00705" w:rsidRPr="002E6044" w:rsidRDefault="00B00705" w:rsidP="00B00705">
            <w:pPr>
              <w:spacing w:line="276" w:lineRule="auto"/>
              <w:jc w:val="center"/>
              <w:rPr>
                <w:szCs w:val="24"/>
                <w:lang w:val="uk-UA"/>
              </w:rPr>
            </w:pPr>
            <w:r>
              <w:rPr>
                <w:szCs w:val="24"/>
                <w:lang w:val="uk-UA"/>
              </w:rPr>
              <w:t>3,8</w:t>
            </w:r>
          </w:p>
        </w:tc>
        <w:tc>
          <w:tcPr>
            <w:tcW w:w="1177" w:type="dxa"/>
            <w:vAlign w:val="center"/>
          </w:tcPr>
          <w:p w14:paraId="0ECDF08D" w14:textId="6DB0C647" w:rsidR="00B00705" w:rsidRPr="002E6044" w:rsidRDefault="00B00705" w:rsidP="00B00705">
            <w:pPr>
              <w:spacing w:line="276" w:lineRule="auto"/>
              <w:jc w:val="center"/>
              <w:rPr>
                <w:szCs w:val="24"/>
                <w:lang w:val="uk-UA"/>
              </w:rPr>
            </w:pPr>
            <w:r>
              <w:rPr>
                <w:szCs w:val="24"/>
                <w:lang w:val="uk-UA"/>
              </w:rPr>
              <w:t>1,1</w:t>
            </w:r>
          </w:p>
        </w:tc>
        <w:tc>
          <w:tcPr>
            <w:tcW w:w="1176" w:type="dxa"/>
            <w:vAlign w:val="center"/>
          </w:tcPr>
          <w:p w14:paraId="0D92193B" w14:textId="3A4E1400" w:rsidR="00B00705" w:rsidRPr="002E6044" w:rsidRDefault="00150B44" w:rsidP="00B00705">
            <w:pPr>
              <w:spacing w:line="276" w:lineRule="auto"/>
              <w:jc w:val="center"/>
              <w:rPr>
                <w:szCs w:val="24"/>
                <w:lang w:val="uk-UA"/>
              </w:rPr>
            </w:pPr>
            <w:r>
              <w:rPr>
                <w:szCs w:val="24"/>
                <w:lang w:val="uk-UA"/>
              </w:rPr>
              <w:t>5,1</w:t>
            </w:r>
          </w:p>
        </w:tc>
        <w:tc>
          <w:tcPr>
            <w:tcW w:w="1177" w:type="dxa"/>
            <w:vAlign w:val="center"/>
          </w:tcPr>
          <w:p w14:paraId="38DEB544" w14:textId="1D1F211E" w:rsidR="00B00705" w:rsidRPr="002E6044" w:rsidRDefault="00150B44" w:rsidP="00B00705">
            <w:pPr>
              <w:spacing w:line="276" w:lineRule="auto"/>
              <w:jc w:val="center"/>
              <w:rPr>
                <w:szCs w:val="24"/>
                <w:lang w:val="uk-UA"/>
              </w:rPr>
            </w:pPr>
            <w:r>
              <w:rPr>
                <w:szCs w:val="24"/>
                <w:lang w:val="uk-UA"/>
              </w:rPr>
              <w:t>0,9</w:t>
            </w:r>
          </w:p>
        </w:tc>
        <w:tc>
          <w:tcPr>
            <w:tcW w:w="1547" w:type="dxa"/>
            <w:vMerge w:val="restart"/>
            <w:vAlign w:val="center"/>
          </w:tcPr>
          <w:p w14:paraId="52DCBA75" w14:textId="3ED7C675" w:rsidR="00B00705" w:rsidRPr="002E6044" w:rsidRDefault="00150B44" w:rsidP="00B00705">
            <w:pPr>
              <w:spacing w:line="276" w:lineRule="auto"/>
              <w:jc w:val="center"/>
              <w:rPr>
                <w:szCs w:val="24"/>
                <w:lang w:val="uk-UA"/>
              </w:rPr>
            </w:pPr>
            <w:r>
              <w:rPr>
                <w:szCs w:val="24"/>
                <w:lang w:val="uk-UA"/>
              </w:rPr>
              <w:t>25,5</w:t>
            </w:r>
          </w:p>
        </w:tc>
      </w:tr>
      <w:tr w:rsidR="00B00705" w:rsidRPr="002E6044" w14:paraId="10CC05E2" w14:textId="77777777" w:rsidTr="00B00705">
        <w:tc>
          <w:tcPr>
            <w:tcW w:w="3098" w:type="dxa"/>
          </w:tcPr>
          <w:p w14:paraId="4474ACF0" w14:textId="77777777" w:rsidR="00B00705" w:rsidRPr="002E6044" w:rsidRDefault="00B00705" w:rsidP="00B00705">
            <w:pPr>
              <w:spacing w:line="276" w:lineRule="auto"/>
              <w:rPr>
                <w:szCs w:val="24"/>
                <w:lang w:val="uk-UA"/>
              </w:rPr>
            </w:pPr>
            <w:r w:rsidRPr="000D5AF3">
              <w:rPr>
                <w:i/>
                <w:szCs w:val="24"/>
                <w:lang w:val="uk-UA"/>
              </w:rPr>
              <w:t>Рівень</w:t>
            </w:r>
            <w:r>
              <w:rPr>
                <w:szCs w:val="24"/>
                <w:lang w:val="uk-UA"/>
              </w:rPr>
              <w:t xml:space="preserve"> </w:t>
            </w:r>
          </w:p>
        </w:tc>
        <w:tc>
          <w:tcPr>
            <w:tcW w:w="2353" w:type="dxa"/>
            <w:gridSpan w:val="2"/>
            <w:vAlign w:val="center"/>
          </w:tcPr>
          <w:p w14:paraId="4B1B5F29" w14:textId="6C8B7667" w:rsidR="00B00705" w:rsidRDefault="00150B44" w:rsidP="00B00705">
            <w:pPr>
              <w:spacing w:line="276" w:lineRule="auto"/>
              <w:jc w:val="center"/>
              <w:rPr>
                <w:szCs w:val="24"/>
                <w:lang w:val="uk-UA"/>
              </w:rPr>
            </w:pPr>
            <w:r>
              <w:rPr>
                <w:szCs w:val="24"/>
                <w:lang w:val="uk-UA"/>
              </w:rPr>
              <w:t>середній</w:t>
            </w:r>
          </w:p>
        </w:tc>
        <w:tc>
          <w:tcPr>
            <w:tcW w:w="2353" w:type="dxa"/>
            <w:gridSpan w:val="2"/>
            <w:vAlign w:val="center"/>
          </w:tcPr>
          <w:p w14:paraId="741E77EA" w14:textId="362225A4" w:rsidR="00B00705" w:rsidRPr="002E6044" w:rsidRDefault="00150B44" w:rsidP="00B00705">
            <w:pPr>
              <w:spacing w:line="276" w:lineRule="auto"/>
              <w:jc w:val="center"/>
              <w:rPr>
                <w:szCs w:val="24"/>
                <w:lang w:val="uk-UA"/>
              </w:rPr>
            </w:pPr>
            <w:r>
              <w:rPr>
                <w:szCs w:val="24"/>
                <w:lang w:val="uk-UA"/>
              </w:rPr>
              <w:t>високий</w:t>
            </w:r>
          </w:p>
        </w:tc>
        <w:tc>
          <w:tcPr>
            <w:tcW w:w="1547" w:type="dxa"/>
            <w:vMerge/>
            <w:vAlign w:val="center"/>
          </w:tcPr>
          <w:p w14:paraId="4FEB4BE9" w14:textId="77777777" w:rsidR="00B00705" w:rsidRPr="002E6044" w:rsidRDefault="00B00705" w:rsidP="00B00705">
            <w:pPr>
              <w:spacing w:line="276" w:lineRule="auto"/>
              <w:jc w:val="center"/>
              <w:rPr>
                <w:szCs w:val="24"/>
                <w:lang w:val="uk-UA"/>
              </w:rPr>
            </w:pPr>
          </w:p>
        </w:tc>
      </w:tr>
      <w:tr w:rsidR="00B00705" w:rsidRPr="002E6044" w14:paraId="35A27FB1" w14:textId="77777777" w:rsidTr="00B00705">
        <w:tc>
          <w:tcPr>
            <w:tcW w:w="3098" w:type="dxa"/>
          </w:tcPr>
          <w:p w14:paraId="7E0A7994" w14:textId="77777777" w:rsidR="00B00705" w:rsidRPr="002E6044" w:rsidRDefault="00B00705" w:rsidP="00B00705">
            <w:pPr>
              <w:spacing w:line="276" w:lineRule="auto"/>
              <w:rPr>
                <w:szCs w:val="24"/>
                <w:lang w:val="uk-UA"/>
              </w:rPr>
            </w:pPr>
            <w:r w:rsidRPr="002E6044">
              <w:rPr>
                <w:szCs w:val="24"/>
                <w:lang w:val="uk-UA"/>
              </w:rPr>
              <w:t>Згинання і розгинання рук в упорі лежачи, разів</w:t>
            </w:r>
          </w:p>
        </w:tc>
        <w:tc>
          <w:tcPr>
            <w:tcW w:w="1176" w:type="dxa"/>
            <w:vAlign w:val="center"/>
          </w:tcPr>
          <w:p w14:paraId="72E711BB" w14:textId="7BD286C3" w:rsidR="00B00705" w:rsidRPr="002E6044" w:rsidRDefault="00B00705" w:rsidP="00B00705">
            <w:pPr>
              <w:spacing w:line="276" w:lineRule="auto"/>
              <w:jc w:val="center"/>
              <w:rPr>
                <w:szCs w:val="24"/>
                <w:lang w:val="uk-UA"/>
              </w:rPr>
            </w:pPr>
            <w:r>
              <w:rPr>
                <w:szCs w:val="24"/>
                <w:lang w:val="uk-UA"/>
              </w:rPr>
              <w:t>4,5</w:t>
            </w:r>
          </w:p>
        </w:tc>
        <w:tc>
          <w:tcPr>
            <w:tcW w:w="1177" w:type="dxa"/>
            <w:vAlign w:val="center"/>
          </w:tcPr>
          <w:p w14:paraId="25A03396" w14:textId="5688E984" w:rsidR="00B00705" w:rsidRPr="002E6044" w:rsidRDefault="00B00705" w:rsidP="00B00705">
            <w:pPr>
              <w:spacing w:line="276" w:lineRule="auto"/>
              <w:jc w:val="center"/>
              <w:rPr>
                <w:szCs w:val="24"/>
                <w:lang w:val="uk-UA"/>
              </w:rPr>
            </w:pPr>
            <w:r>
              <w:rPr>
                <w:szCs w:val="24"/>
                <w:lang w:val="uk-UA"/>
              </w:rPr>
              <w:t>2,1</w:t>
            </w:r>
          </w:p>
        </w:tc>
        <w:tc>
          <w:tcPr>
            <w:tcW w:w="1176" w:type="dxa"/>
            <w:vAlign w:val="center"/>
          </w:tcPr>
          <w:p w14:paraId="0DE7D6B0" w14:textId="64BE2199" w:rsidR="00B00705" w:rsidRPr="002E6044" w:rsidRDefault="00150B44" w:rsidP="00B00705">
            <w:pPr>
              <w:spacing w:line="276" w:lineRule="auto"/>
              <w:jc w:val="center"/>
              <w:rPr>
                <w:szCs w:val="24"/>
                <w:lang w:val="uk-UA"/>
              </w:rPr>
            </w:pPr>
            <w:r>
              <w:rPr>
                <w:szCs w:val="24"/>
                <w:lang w:val="uk-UA"/>
              </w:rPr>
              <w:t>6,1</w:t>
            </w:r>
          </w:p>
        </w:tc>
        <w:tc>
          <w:tcPr>
            <w:tcW w:w="1177" w:type="dxa"/>
            <w:vAlign w:val="center"/>
          </w:tcPr>
          <w:p w14:paraId="1223E592" w14:textId="3CA665CA" w:rsidR="00B00705" w:rsidRPr="00BD6397" w:rsidRDefault="00150B44" w:rsidP="00B00705">
            <w:pPr>
              <w:jc w:val="center"/>
              <w:rPr>
                <w:szCs w:val="24"/>
                <w:lang w:val="uk-UA"/>
              </w:rPr>
            </w:pPr>
            <w:r>
              <w:rPr>
                <w:szCs w:val="24"/>
                <w:lang w:val="uk-UA"/>
              </w:rPr>
              <w:t>1,7</w:t>
            </w:r>
          </w:p>
        </w:tc>
        <w:tc>
          <w:tcPr>
            <w:tcW w:w="1547" w:type="dxa"/>
            <w:vMerge w:val="restart"/>
            <w:vAlign w:val="center"/>
          </w:tcPr>
          <w:p w14:paraId="062ADE65" w14:textId="12BF03A0" w:rsidR="00B00705" w:rsidRPr="00BD6397" w:rsidRDefault="00150B44" w:rsidP="00B00705">
            <w:pPr>
              <w:jc w:val="center"/>
              <w:rPr>
                <w:szCs w:val="24"/>
                <w:lang w:val="uk-UA"/>
              </w:rPr>
            </w:pPr>
            <w:r>
              <w:rPr>
                <w:szCs w:val="24"/>
                <w:lang w:val="uk-UA"/>
              </w:rPr>
              <w:t>26,2</w:t>
            </w:r>
          </w:p>
        </w:tc>
      </w:tr>
      <w:tr w:rsidR="00B00705" w:rsidRPr="002E6044" w14:paraId="72F8C56A" w14:textId="77777777" w:rsidTr="00B00705">
        <w:tc>
          <w:tcPr>
            <w:tcW w:w="3098" w:type="dxa"/>
          </w:tcPr>
          <w:p w14:paraId="36096937" w14:textId="77777777" w:rsidR="00B00705" w:rsidRPr="002E6044" w:rsidRDefault="00B00705" w:rsidP="00B00705">
            <w:pPr>
              <w:spacing w:line="276" w:lineRule="auto"/>
              <w:rPr>
                <w:szCs w:val="24"/>
                <w:lang w:val="uk-UA"/>
              </w:rPr>
            </w:pPr>
            <w:r w:rsidRPr="000D5AF3">
              <w:rPr>
                <w:i/>
                <w:szCs w:val="24"/>
                <w:lang w:val="uk-UA"/>
              </w:rPr>
              <w:t>Рівень</w:t>
            </w:r>
          </w:p>
        </w:tc>
        <w:tc>
          <w:tcPr>
            <w:tcW w:w="2353" w:type="dxa"/>
            <w:gridSpan w:val="2"/>
            <w:vAlign w:val="center"/>
          </w:tcPr>
          <w:p w14:paraId="22163A80" w14:textId="2C784CB3" w:rsidR="00B00705" w:rsidRDefault="00150B44" w:rsidP="00B00705">
            <w:pPr>
              <w:spacing w:line="276" w:lineRule="auto"/>
              <w:jc w:val="center"/>
              <w:rPr>
                <w:szCs w:val="24"/>
                <w:lang w:val="uk-UA"/>
              </w:rPr>
            </w:pPr>
            <w:r>
              <w:rPr>
                <w:szCs w:val="24"/>
                <w:lang w:val="uk-UA"/>
              </w:rPr>
              <w:t>початковий</w:t>
            </w:r>
          </w:p>
        </w:tc>
        <w:tc>
          <w:tcPr>
            <w:tcW w:w="2353" w:type="dxa"/>
            <w:gridSpan w:val="2"/>
            <w:vAlign w:val="center"/>
          </w:tcPr>
          <w:p w14:paraId="49CEF9F8" w14:textId="02817986" w:rsidR="00B00705" w:rsidRPr="00BD6397" w:rsidRDefault="00150B44" w:rsidP="00B00705">
            <w:pPr>
              <w:jc w:val="center"/>
              <w:rPr>
                <w:szCs w:val="24"/>
                <w:lang w:val="uk-UA"/>
              </w:rPr>
            </w:pPr>
            <w:r>
              <w:rPr>
                <w:szCs w:val="24"/>
                <w:lang w:val="uk-UA"/>
              </w:rPr>
              <w:t>середній</w:t>
            </w:r>
          </w:p>
        </w:tc>
        <w:tc>
          <w:tcPr>
            <w:tcW w:w="1547" w:type="dxa"/>
            <w:vMerge/>
            <w:vAlign w:val="center"/>
          </w:tcPr>
          <w:p w14:paraId="24588526" w14:textId="77777777" w:rsidR="00B00705" w:rsidRPr="00BD6397" w:rsidRDefault="00B00705" w:rsidP="00B00705">
            <w:pPr>
              <w:jc w:val="center"/>
              <w:rPr>
                <w:szCs w:val="24"/>
                <w:lang w:val="uk-UA"/>
              </w:rPr>
            </w:pPr>
          </w:p>
        </w:tc>
      </w:tr>
    </w:tbl>
    <w:p w14:paraId="5612FD16" w14:textId="5C1F9D42" w:rsidR="00491EC0" w:rsidRDefault="00491EC0" w:rsidP="00491EC0">
      <w:pPr>
        <w:tabs>
          <w:tab w:val="left" w:pos="1089"/>
        </w:tabs>
        <w:spacing w:after="0" w:line="360" w:lineRule="auto"/>
        <w:ind w:firstLine="709"/>
        <w:rPr>
          <w:i/>
          <w:szCs w:val="28"/>
          <w:lang w:val="uk-UA"/>
        </w:rPr>
      </w:pPr>
      <w:r>
        <w:rPr>
          <w:i/>
          <w:szCs w:val="28"/>
          <w:lang w:val="uk-UA"/>
        </w:rPr>
        <w:tab/>
      </w:r>
    </w:p>
    <w:p w14:paraId="680B28B1" w14:textId="77777777" w:rsidR="003F733D" w:rsidRDefault="006C6804" w:rsidP="00491EC0">
      <w:pPr>
        <w:tabs>
          <w:tab w:val="left" w:pos="1089"/>
        </w:tabs>
        <w:spacing w:after="0" w:line="360" w:lineRule="auto"/>
        <w:ind w:firstLine="709"/>
        <w:rPr>
          <w:szCs w:val="28"/>
          <w:lang w:val="uk-UA"/>
        </w:rPr>
      </w:pPr>
      <w:r>
        <w:rPr>
          <w:szCs w:val="28"/>
          <w:lang w:val="uk-UA"/>
        </w:rPr>
        <w:t>Подібні зміни були виявлені в процесі оцінки фізичної підготовленості дівчаток 8 років</w:t>
      </w:r>
      <w:r w:rsidR="003F733D">
        <w:rPr>
          <w:szCs w:val="28"/>
          <w:lang w:val="uk-UA"/>
        </w:rPr>
        <w:t xml:space="preserve"> (табл. 3.11)</w:t>
      </w:r>
      <w:r>
        <w:rPr>
          <w:szCs w:val="28"/>
          <w:lang w:val="uk-UA"/>
        </w:rPr>
        <w:t>.</w:t>
      </w:r>
    </w:p>
    <w:p w14:paraId="69786C38" w14:textId="20C2390A" w:rsidR="0073668D" w:rsidRPr="002E6044" w:rsidRDefault="0073668D" w:rsidP="0073668D">
      <w:pPr>
        <w:spacing w:after="0" w:line="360" w:lineRule="auto"/>
        <w:ind w:firstLine="709"/>
        <w:jc w:val="right"/>
        <w:rPr>
          <w:i/>
          <w:szCs w:val="28"/>
          <w:lang w:val="uk-UA"/>
        </w:rPr>
      </w:pPr>
      <w:r w:rsidRPr="002E6044">
        <w:rPr>
          <w:i/>
          <w:szCs w:val="28"/>
          <w:lang w:val="uk-UA"/>
        </w:rPr>
        <w:t>Таблиця 3.</w:t>
      </w:r>
      <w:r>
        <w:rPr>
          <w:i/>
          <w:szCs w:val="28"/>
          <w:lang w:val="uk-UA"/>
        </w:rPr>
        <w:t>11</w:t>
      </w:r>
    </w:p>
    <w:p w14:paraId="4BDC7F6D" w14:textId="1DA1D08F" w:rsidR="0073668D" w:rsidRPr="002E6044" w:rsidRDefault="00661356" w:rsidP="0073668D">
      <w:pPr>
        <w:spacing w:after="0" w:line="360" w:lineRule="auto"/>
        <w:ind w:firstLine="709"/>
        <w:jc w:val="center"/>
        <w:rPr>
          <w:b/>
          <w:szCs w:val="28"/>
          <w:lang w:val="uk-UA"/>
        </w:rPr>
      </w:pPr>
      <w:r>
        <w:rPr>
          <w:b/>
          <w:szCs w:val="28"/>
          <w:lang w:val="uk-UA"/>
        </w:rPr>
        <w:t>Динаміка</w:t>
      </w:r>
      <w:r w:rsidR="0073668D" w:rsidRPr="002E6044">
        <w:rPr>
          <w:b/>
          <w:szCs w:val="28"/>
          <w:lang w:val="uk-UA"/>
        </w:rPr>
        <w:t xml:space="preserve"> фізичної підготовленості дівчаток </w:t>
      </w:r>
      <w:r w:rsidR="0073668D">
        <w:rPr>
          <w:b/>
          <w:szCs w:val="28"/>
          <w:lang w:val="uk-UA"/>
        </w:rPr>
        <w:t>8</w:t>
      </w:r>
      <w:r w:rsidR="0073668D" w:rsidRPr="002E6044">
        <w:rPr>
          <w:b/>
          <w:szCs w:val="28"/>
          <w:lang w:val="uk-UA"/>
        </w:rPr>
        <w:t xml:space="preserve"> років (n=</w:t>
      </w:r>
      <w:r w:rsidRPr="00661356">
        <w:rPr>
          <w:b/>
          <w:szCs w:val="28"/>
          <w:lang w:val="uk-UA"/>
        </w:rPr>
        <w:t>1</w:t>
      </w:r>
      <w:r w:rsidR="0073668D" w:rsidRPr="00661356">
        <w:rPr>
          <w:b/>
          <w:szCs w:val="28"/>
          <w:lang w:val="uk-UA"/>
        </w:rPr>
        <w:t>2)</w:t>
      </w:r>
    </w:p>
    <w:tbl>
      <w:tblPr>
        <w:tblStyle w:val="a5"/>
        <w:tblW w:w="9351" w:type="dxa"/>
        <w:tblLook w:val="04A0" w:firstRow="1" w:lastRow="0" w:firstColumn="1" w:lastColumn="0" w:noHBand="0" w:noVBand="1"/>
      </w:tblPr>
      <w:tblGrid>
        <w:gridCol w:w="3098"/>
        <w:gridCol w:w="1176"/>
        <w:gridCol w:w="1177"/>
        <w:gridCol w:w="1176"/>
        <w:gridCol w:w="1177"/>
        <w:gridCol w:w="1547"/>
      </w:tblGrid>
      <w:tr w:rsidR="006C6804" w:rsidRPr="002E6044" w14:paraId="751DBA72" w14:textId="77777777" w:rsidTr="00A354E2">
        <w:tc>
          <w:tcPr>
            <w:tcW w:w="3098" w:type="dxa"/>
            <w:vMerge w:val="restart"/>
          </w:tcPr>
          <w:p w14:paraId="5510BBA2" w14:textId="77777777" w:rsidR="006C6804" w:rsidRDefault="006C6804" w:rsidP="00A354E2">
            <w:pPr>
              <w:spacing w:line="276" w:lineRule="auto"/>
              <w:jc w:val="center"/>
              <w:rPr>
                <w:szCs w:val="24"/>
                <w:lang w:val="uk-UA"/>
              </w:rPr>
            </w:pPr>
            <w:r>
              <w:rPr>
                <w:szCs w:val="24"/>
                <w:lang w:val="uk-UA"/>
              </w:rPr>
              <w:t>Тест</w:t>
            </w:r>
          </w:p>
        </w:tc>
        <w:tc>
          <w:tcPr>
            <w:tcW w:w="4706" w:type="dxa"/>
            <w:gridSpan w:val="4"/>
            <w:vAlign w:val="center"/>
          </w:tcPr>
          <w:p w14:paraId="7DFB2C29" w14:textId="77777777" w:rsidR="006C6804" w:rsidRDefault="006C6804" w:rsidP="00A354E2">
            <w:pPr>
              <w:spacing w:line="276" w:lineRule="auto"/>
              <w:jc w:val="center"/>
              <w:rPr>
                <w:rFonts w:eastAsia="TimesNewRomanPS-BoldMT"/>
                <w:bCs/>
                <w:szCs w:val="28"/>
                <w:lang w:val="uk-UA"/>
              </w:rPr>
            </w:pPr>
            <w:r>
              <w:rPr>
                <w:rFonts w:eastAsia="TimesNewRomanPS-BoldMT"/>
                <w:bCs/>
                <w:szCs w:val="28"/>
                <w:lang w:val="uk-UA"/>
              </w:rPr>
              <w:t>Результат</w:t>
            </w:r>
          </w:p>
        </w:tc>
        <w:tc>
          <w:tcPr>
            <w:tcW w:w="1547" w:type="dxa"/>
            <w:vMerge w:val="restart"/>
            <w:vAlign w:val="center"/>
          </w:tcPr>
          <w:p w14:paraId="27DA19D5" w14:textId="77777777" w:rsidR="006C6804" w:rsidRDefault="006C6804" w:rsidP="00A354E2">
            <w:pPr>
              <w:spacing w:line="276" w:lineRule="auto"/>
              <w:jc w:val="center"/>
              <w:rPr>
                <w:rFonts w:eastAsia="TimesNewRomanPS-BoldMT"/>
                <w:bCs/>
                <w:szCs w:val="28"/>
                <w:lang w:val="uk-UA"/>
              </w:rPr>
            </w:pPr>
            <w:r>
              <w:rPr>
                <w:rFonts w:eastAsia="TimesNewRomanPS-BoldMT"/>
                <w:bCs/>
                <w:szCs w:val="28"/>
                <w:lang w:val="uk-UA"/>
              </w:rPr>
              <w:t>Приріст, %</w:t>
            </w:r>
          </w:p>
        </w:tc>
      </w:tr>
      <w:tr w:rsidR="006C6804" w:rsidRPr="002E6044" w14:paraId="6CD6E44E" w14:textId="77777777" w:rsidTr="00A354E2">
        <w:tc>
          <w:tcPr>
            <w:tcW w:w="3098" w:type="dxa"/>
            <w:vMerge/>
          </w:tcPr>
          <w:p w14:paraId="10869EDA" w14:textId="77777777" w:rsidR="006C6804" w:rsidRPr="002E6044" w:rsidRDefault="006C6804" w:rsidP="00A354E2">
            <w:pPr>
              <w:spacing w:line="276" w:lineRule="auto"/>
              <w:jc w:val="center"/>
              <w:rPr>
                <w:szCs w:val="24"/>
                <w:lang w:val="uk-UA"/>
              </w:rPr>
            </w:pPr>
          </w:p>
        </w:tc>
        <w:tc>
          <w:tcPr>
            <w:tcW w:w="2353" w:type="dxa"/>
            <w:gridSpan w:val="2"/>
            <w:vAlign w:val="center"/>
          </w:tcPr>
          <w:p w14:paraId="1788D95B" w14:textId="77777777" w:rsidR="006C6804" w:rsidRDefault="006C6804" w:rsidP="00A354E2">
            <w:pPr>
              <w:spacing w:line="276" w:lineRule="auto"/>
              <w:jc w:val="center"/>
              <w:rPr>
                <w:rFonts w:eastAsia="TimesNewRomanPS-BoldMT"/>
                <w:bCs/>
                <w:szCs w:val="28"/>
                <w:lang w:val="uk-UA"/>
              </w:rPr>
            </w:pPr>
            <w:r>
              <w:rPr>
                <w:rFonts w:eastAsia="TimesNewRomanPS-BoldMT"/>
                <w:bCs/>
                <w:szCs w:val="28"/>
                <w:lang w:val="uk-UA"/>
              </w:rPr>
              <w:t>до</w:t>
            </w:r>
          </w:p>
          <w:p w14:paraId="78072876" w14:textId="77777777" w:rsidR="006C6804" w:rsidRPr="002E6044" w:rsidRDefault="006C6804" w:rsidP="00A354E2">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2353" w:type="dxa"/>
            <w:gridSpan w:val="2"/>
            <w:vAlign w:val="center"/>
          </w:tcPr>
          <w:p w14:paraId="45A81DBE" w14:textId="77777777" w:rsidR="006C6804" w:rsidRDefault="006C6804" w:rsidP="00A354E2">
            <w:pPr>
              <w:spacing w:line="276" w:lineRule="auto"/>
              <w:jc w:val="center"/>
              <w:rPr>
                <w:rFonts w:eastAsia="TimesNewRomanPS-BoldMT"/>
                <w:bCs/>
                <w:szCs w:val="28"/>
                <w:lang w:val="uk-UA"/>
              </w:rPr>
            </w:pPr>
            <w:r>
              <w:rPr>
                <w:rFonts w:eastAsia="TimesNewRomanPS-BoldMT"/>
                <w:bCs/>
                <w:szCs w:val="28"/>
                <w:lang w:val="uk-UA"/>
              </w:rPr>
              <w:t xml:space="preserve">після </w:t>
            </w:r>
          </w:p>
          <w:p w14:paraId="5D89EAFF" w14:textId="77777777" w:rsidR="006C6804" w:rsidRPr="002E6044" w:rsidRDefault="006C6804" w:rsidP="00A354E2">
            <w:pPr>
              <w:spacing w:line="276" w:lineRule="auto"/>
              <w:jc w:val="center"/>
              <w:rPr>
                <w:rFonts w:eastAsia="TimesNewRomanPS-BoldMT"/>
                <w:bCs/>
                <w:szCs w:val="28"/>
                <w:lang w:val="uk-UA"/>
              </w:rPr>
            </w:pPr>
            <w:r>
              <w:rPr>
                <w:rFonts w:eastAsia="TimesNewRomanPS-BoldMT"/>
                <w:bCs/>
                <w:szCs w:val="28"/>
                <w:lang w:val="uk-UA"/>
              </w:rPr>
              <w:t>експерименту</w:t>
            </w:r>
          </w:p>
        </w:tc>
        <w:tc>
          <w:tcPr>
            <w:tcW w:w="1547" w:type="dxa"/>
            <w:vMerge/>
          </w:tcPr>
          <w:p w14:paraId="0F0924D6" w14:textId="77777777" w:rsidR="006C6804" w:rsidRDefault="006C6804" w:rsidP="00A354E2">
            <w:pPr>
              <w:spacing w:line="276" w:lineRule="auto"/>
              <w:jc w:val="center"/>
              <w:rPr>
                <w:rFonts w:eastAsia="TimesNewRomanPS-BoldMT"/>
                <w:bCs/>
                <w:szCs w:val="28"/>
                <w:lang w:val="uk-UA"/>
              </w:rPr>
            </w:pPr>
          </w:p>
        </w:tc>
      </w:tr>
      <w:tr w:rsidR="006C6804" w:rsidRPr="002E6044" w14:paraId="1E74C56F" w14:textId="77777777" w:rsidTr="00A354E2">
        <w:tc>
          <w:tcPr>
            <w:tcW w:w="3098" w:type="dxa"/>
            <w:vMerge/>
          </w:tcPr>
          <w:p w14:paraId="0B0177E1" w14:textId="77777777" w:rsidR="006C6804" w:rsidRPr="002E6044" w:rsidRDefault="006C6804" w:rsidP="00A354E2">
            <w:pPr>
              <w:spacing w:line="276" w:lineRule="auto"/>
              <w:jc w:val="center"/>
              <w:rPr>
                <w:szCs w:val="24"/>
                <w:lang w:val="uk-UA"/>
              </w:rPr>
            </w:pPr>
          </w:p>
        </w:tc>
        <w:tc>
          <w:tcPr>
            <w:tcW w:w="1176" w:type="dxa"/>
            <w:vAlign w:val="center"/>
          </w:tcPr>
          <w:p w14:paraId="5260A9CF" w14:textId="77777777" w:rsidR="006C6804" w:rsidRPr="002E6044" w:rsidRDefault="006C6804" w:rsidP="00A354E2">
            <w:pPr>
              <w:spacing w:line="276" w:lineRule="auto"/>
              <w:jc w:val="center"/>
              <w:rPr>
                <w:szCs w:val="28"/>
                <w:lang w:val="uk-UA"/>
              </w:rPr>
            </w:pPr>
            <w:r w:rsidRPr="002E6044">
              <w:rPr>
                <w:position w:val="-6"/>
                <w:szCs w:val="28"/>
                <w:lang w:val="uk-UA"/>
              </w:rPr>
              <w:object w:dxaOrig="220" w:dyaOrig="260" w14:anchorId="244D93CB">
                <v:shape id="_x0000_i1052" type="#_x0000_t75" style="width:10.8pt;height:13.8pt" o:ole="">
                  <v:imagedata r:id="rId11" o:title=""/>
                </v:shape>
                <o:OLEObject Type="Embed" ProgID="Equation.3" ShapeID="_x0000_i1052" DrawAspect="Content" ObjectID="_1796755447" r:id="rId39"/>
              </w:object>
            </w:r>
          </w:p>
        </w:tc>
        <w:tc>
          <w:tcPr>
            <w:tcW w:w="1177" w:type="dxa"/>
            <w:vAlign w:val="center"/>
          </w:tcPr>
          <w:p w14:paraId="615F5771" w14:textId="77777777" w:rsidR="006C6804" w:rsidRPr="002E6044" w:rsidRDefault="006C6804" w:rsidP="00A354E2">
            <w:pPr>
              <w:spacing w:line="276" w:lineRule="auto"/>
              <w:jc w:val="center"/>
              <w:rPr>
                <w:rFonts w:eastAsia="TimesNewRomanPS-BoldMT"/>
                <w:bCs/>
                <w:szCs w:val="28"/>
                <w:lang w:val="uk-UA"/>
              </w:rPr>
            </w:pPr>
            <w:r w:rsidRPr="002E6044">
              <w:rPr>
                <w:rFonts w:eastAsia="TimesNewRomanPS-BoldMT"/>
                <w:bCs/>
                <w:szCs w:val="28"/>
                <w:lang w:val="uk-UA"/>
              </w:rPr>
              <w:t>S</w:t>
            </w:r>
          </w:p>
        </w:tc>
        <w:tc>
          <w:tcPr>
            <w:tcW w:w="1176" w:type="dxa"/>
            <w:vAlign w:val="center"/>
          </w:tcPr>
          <w:p w14:paraId="21AA83D0" w14:textId="77777777" w:rsidR="006C6804" w:rsidRPr="002E6044" w:rsidRDefault="006C6804" w:rsidP="00A354E2">
            <w:pPr>
              <w:spacing w:line="276" w:lineRule="auto"/>
              <w:jc w:val="center"/>
              <w:rPr>
                <w:szCs w:val="28"/>
                <w:lang w:val="uk-UA"/>
              </w:rPr>
            </w:pPr>
            <w:r w:rsidRPr="002E6044">
              <w:rPr>
                <w:position w:val="-6"/>
                <w:szCs w:val="28"/>
                <w:lang w:val="uk-UA"/>
              </w:rPr>
              <w:object w:dxaOrig="220" w:dyaOrig="260" w14:anchorId="4F2B8EC3">
                <v:shape id="_x0000_i1053" type="#_x0000_t75" style="width:10.8pt;height:13.8pt" o:ole="">
                  <v:imagedata r:id="rId11" o:title=""/>
                </v:shape>
                <o:OLEObject Type="Embed" ProgID="Equation.3" ShapeID="_x0000_i1053" DrawAspect="Content" ObjectID="_1796755448" r:id="rId40"/>
              </w:object>
            </w:r>
          </w:p>
        </w:tc>
        <w:tc>
          <w:tcPr>
            <w:tcW w:w="1177" w:type="dxa"/>
            <w:vAlign w:val="center"/>
          </w:tcPr>
          <w:p w14:paraId="258F7C69" w14:textId="77777777" w:rsidR="006C6804" w:rsidRPr="002E6044" w:rsidRDefault="006C6804" w:rsidP="00A354E2">
            <w:pPr>
              <w:spacing w:line="276" w:lineRule="auto"/>
              <w:jc w:val="center"/>
              <w:rPr>
                <w:rFonts w:eastAsia="TimesNewRomanPS-BoldMT"/>
                <w:bCs/>
                <w:szCs w:val="28"/>
                <w:lang w:val="uk-UA"/>
              </w:rPr>
            </w:pPr>
            <w:r w:rsidRPr="002E6044">
              <w:rPr>
                <w:rFonts w:eastAsia="TimesNewRomanPS-BoldMT"/>
                <w:bCs/>
                <w:szCs w:val="28"/>
                <w:lang w:val="uk-UA"/>
              </w:rPr>
              <w:t>S</w:t>
            </w:r>
          </w:p>
        </w:tc>
        <w:tc>
          <w:tcPr>
            <w:tcW w:w="1547" w:type="dxa"/>
            <w:vMerge/>
            <w:vAlign w:val="center"/>
          </w:tcPr>
          <w:p w14:paraId="0CA48451" w14:textId="77777777" w:rsidR="006C6804" w:rsidRPr="002E6044" w:rsidRDefault="006C6804" w:rsidP="00A354E2">
            <w:pPr>
              <w:spacing w:line="276" w:lineRule="auto"/>
              <w:jc w:val="center"/>
              <w:rPr>
                <w:rFonts w:eastAsia="TimesNewRomanPS-BoldMT"/>
                <w:bCs/>
                <w:szCs w:val="28"/>
                <w:lang w:val="uk-UA"/>
              </w:rPr>
            </w:pPr>
          </w:p>
        </w:tc>
      </w:tr>
      <w:tr w:rsidR="006C6804" w:rsidRPr="002E6044" w14:paraId="6E5E5B65" w14:textId="77777777" w:rsidTr="00A354E2">
        <w:tc>
          <w:tcPr>
            <w:tcW w:w="3098" w:type="dxa"/>
          </w:tcPr>
          <w:p w14:paraId="00C6FB09" w14:textId="77777777" w:rsidR="006C6804" w:rsidRPr="002E6044" w:rsidRDefault="006C6804" w:rsidP="006C6804">
            <w:pPr>
              <w:spacing w:line="276" w:lineRule="auto"/>
              <w:rPr>
                <w:szCs w:val="24"/>
                <w:lang w:val="uk-UA"/>
              </w:rPr>
            </w:pPr>
            <w:r w:rsidRPr="002E6044">
              <w:rPr>
                <w:szCs w:val="24"/>
                <w:lang w:val="uk-UA"/>
              </w:rPr>
              <w:t>Біг 30</w:t>
            </w:r>
            <w:r>
              <w:rPr>
                <w:szCs w:val="24"/>
                <w:lang w:val="uk-UA"/>
              </w:rPr>
              <w:t xml:space="preserve"> </w:t>
            </w:r>
            <w:r w:rsidRPr="002E6044">
              <w:rPr>
                <w:szCs w:val="24"/>
                <w:lang w:val="uk-UA"/>
              </w:rPr>
              <w:t>м, с</w:t>
            </w:r>
          </w:p>
        </w:tc>
        <w:tc>
          <w:tcPr>
            <w:tcW w:w="1176" w:type="dxa"/>
          </w:tcPr>
          <w:p w14:paraId="6C993539" w14:textId="40ABBF7F" w:rsidR="006C6804" w:rsidRPr="002E6044" w:rsidRDefault="006C6804" w:rsidP="006C6804">
            <w:pPr>
              <w:spacing w:line="276" w:lineRule="auto"/>
              <w:jc w:val="center"/>
              <w:rPr>
                <w:szCs w:val="24"/>
                <w:lang w:val="uk-UA"/>
              </w:rPr>
            </w:pPr>
            <w:r>
              <w:rPr>
                <w:szCs w:val="24"/>
                <w:lang w:val="uk-UA"/>
              </w:rPr>
              <w:t>7,3</w:t>
            </w:r>
          </w:p>
        </w:tc>
        <w:tc>
          <w:tcPr>
            <w:tcW w:w="1177" w:type="dxa"/>
          </w:tcPr>
          <w:p w14:paraId="4C9BCB50" w14:textId="17DE3518" w:rsidR="006C6804" w:rsidRPr="002E6044" w:rsidRDefault="006C6804" w:rsidP="006C6804">
            <w:pPr>
              <w:spacing w:line="276" w:lineRule="auto"/>
              <w:jc w:val="center"/>
              <w:rPr>
                <w:szCs w:val="24"/>
                <w:lang w:val="uk-UA"/>
              </w:rPr>
            </w:pPr>
            <w:r w:rsidRPr="002E6044">
              <w:rPr>
                <w:szCs w:val="24"/>
                <w:lang w:val="uk-UA"/>
              </w:rPr>
              <w:t>0,</w:t>
            </w:r>
            <w:r>
              <w:rPr>
                <w:szCs w:val="24"/>
                <w:lang w:val="uk-UA"/>
              </w:rPr>
              <w:t>32</w:t>
            </w:r>
          </w:p>
        </w:tc>
        <w:tc>
          <w:tcPr>
            <w:tcW w:w="1176" w:type="dxa"/>
            <w:vAlign w:val="center"/>
          </w:tcPr>
          <w:p w14:paraId="0FD387F8" w14:textId="37AEFC29" w:rsidR="006C6804" w:rsidRPr="002E6044" w:rsidRDefault="003F733D" w:rsidP="006C6804">
            <w:pPr>
              <w:spacing w:line="276" w:lineRule="auto"/>
              <w:jc w:val="center"/>
              <w:rPr>
                <w:szCs w:val="24"/>
                <w:lang w:val="uk-UA"/>
              </w:rPr>
            </w:pPr>
            <w:r>
              <w:rPr>
                <w:szCs w:val="24"/>
                <w:lang w:val="uk-UA"/>
              </w:rPr>
              <w:t>7,1</w:t>
            </w:r>
          </w:p>
        </w:tc>
        <w:tc>
          <w:tcPr>
            <w:tcW w:w="1177" w:type="dxa"/>
            <w:vAlign w:val="center"/>
          </w:tcPr>
          <w:p w14:paraId="4113E8A5" w14:textId="58034116" w:rsidR="006C6804" w:rsidRPr="002E6044" w:rsidRDefault="003F733D" w:rsidP="006C6804">
            <w:pPr>
              <w:spacing w:line="276" w:lineRule="auto"/>
              <w:jc w:val="center"/>
              <w:rPr>
                <w:szCs w:val="24"/>
                <w:lang w:val="uk-UA"/>
              </w:rPr>
            </w:pPr>
            <w:r>
              <w:rPr>
                <w:szCs w:val="24"/>
                <w:lang w:val="uk-UA"/>
              </w:rPr>
              <w:t>0,44</w:t>
            </w:r>
          </w:p>
        </w:tc>
        <w:tc>
          <w:tcPr>
            <w:tcW w:w="1547" w:type="dxa"/>
            <w:vMerge w:val="restart"/>
            <w:vAlign w:val="center"/>
          </w:tcPr>
          <w:p w14:paraId="33D0DA95" w14:textId="237E5967" w:rsidR="006C6804" w:rsidRPr="002E6044" w:rsidRDefault="003F733D" w:rsidP="006C6804">
            <w:pPr>
              <w:spacing w:line="276" w:lineRule="auto"/>
              <w:jc w:val="center"/>
              <w:rPr>
                <w:szCs w:val="24"/>
                <w:lang w:val="uk-UA"/>
              </w:rPr>
            </w:pPr>
            <w:r>
              <w:rPr>
                <w:szCs w:val="24"/>
                <w:lang w:val="uk-UA"/>
              </w:rPr>
              <w:t>2,7</w:t>
            </w:r>
          </w:p>
        </w:tc>
      </w:tr>
      <w:tr w:rsidR="006C6804" w:rsidRPr="002E6044" w14:paraId="4EB34C82" w14:textId="77777777" w:rsidTr="00A354E2">
        <w:tc>
          <w:tcPr>
            <w:tcW w:w="3098" w:type="dxa"/>
          </w:tcPr>
          <w:p w14:paraId="34E526A8" w14:textId="77777777" w:rsidR="006C6804" w:rsidRPr="002E6044" w:rsidRDefault="006C6804" w:rsidP="006C6804">
            <w:pPr>
              <w:spacing w:line="276" w:lineRule="auto"/>
              <w:rPr>
                <w:szCs w:val="24"/>
                <w:lang w:val="uk-UA"/>
              </w:rPr>
            </w:pPr>
            <w:r w:rsidRPr="000D5AF3">
              <w:rPr>
                <w:i/>
                <w:szCs w:val="24"/>
                <w:lang w:val="uk-UA"/>
              </w:rPr>
              <w:t>Рівень</w:t>
            </w:r>
          </w:p>
        </w:tc>
        <w:tc>
          <w:tcPr>
            <w:tcW w:w="2353" w:type="dxa"/>
            <w:gridSpan w:val="2"/>
            <w:vAlign w:val="center"/>
          </w:tcPr>
          <w:p w14:paraId="5608C356" w14:textId="74BD3595" w:rsidR="006C6804" w:rsidRPr="002E6044" w:rsidRDefault="003F733D" w:rsidP="006C6804">
            <w:pPr>
              <w:spacing w:line="276" w:lineRule="auto"/>
              <w:jc w:val="center"/>
              <w:rPr>
                <w:szCs w:val="24"/>
                <w:lang w:val="uk-UA"/>
              </w:rPr>
            </w:pPr>
            <w:r>
              <w:rPr>
                <w:szCs w:val="24"/>
                <w:lang w:val="uk-UA"/>
              </w:rPr>
              <w:t>середній</w:t>
            </w:r>
          </w:p>
        </w:tc>
        <w:tc>
          <w:tcPr>
            <w:tcW w:w="2353" w:type="dxa"/>
            <w:gridSpan w:val="2"/>
            <w:vAlign w:val="center"/>
          </w:tcPr>
          <w:p w14:paraId="293A9EF3" w14:textId="0E11D9C2" w:rsidR="006C6804" w:rsidRPr="002E6044" w:rsidRDefault="003F733D" w:rsidP="006C6804">
            <w:pPr>
              <w:spacing w:line="276" w:lineRule="auto"/>
              <w:jc w:val="center"/>
              <w:rPr>
                <w:szCs w:val="24"/>
                <w:lang w:val="uk-UA"/>
              </w:rPr>
            </w:pPr>
            <w:r>
              <w:rPr>
                <w:szCs w:val="24"/>
                <w:lang w:val="uk-UA"/>
              </w:rPr>
              <w:t>середній</w:t>
            </w:r>
          </w:p>
        </w:tc>
        <w:tc>
          <w:tcPr>
            <w:tcW w:w="1547" w:type="dxa"/>
            <w:vMerge/>
            <w:vAlign w:val="center"/>
          </w:tcPr>
          <w:p w14:paraId="48F0888C" w14:textId="77777777" w:rsidR="006C6804" w:rsidRPr="002E6044" w:rsidRDefault="006C6804" w:rsidP="006C6804">
            <w:pPr>
              <w:spacing w:line="276" w:lineRule="auto"/>
              <w:jc w:val="center"/>
              <w:rPr>
                <w:szCs w:val="24"/>
                <w:lang w:val="uk-UA"/>
              </w:rPr>
            </w:pPr>
          </w:p>
        </w:tc>
      </w:tr>
      <w:tr w:rsidR="006C6804" w:rsidRPr="002E6044" w14:paraId="00CAEBDE" w14:textId="77777777" w:rsidTr="00A354E2">
        <w:tc>
          <w:tcPr>
            <w:tcW w:w="3098" w:type="dxa"/>
          </w:tcPr>
          <w:p w14:paraId="4F8AF569" w14:textId="77777777" w:rsidR="006C6804" w:rsidRPr="002E6044" w:rsidRDefault="006C6804" w:rsidP="006C6804">
            <w:pPr>
              <w:spacing w:line="276" w:lineRule="auto"/>
              <w:rPr>
                <w:szCs w:val="24"/>
                <w:lang w:val="uk-UA"/>
              </w:rPr>
            </w:pPr>
            <w:r w:rsidRPr="002E6044">
              <w:rPr>
                <w:szCs w:val="24"/>
                <w:lang w:val="uk-UA"/>
              </w:rPr>
              <w:t>Човниковий біг 4х9 м, с</w:t>
            </w:r>
          </w:p>
        </w:tc>
        <w:tc>
          <w:tcPr>
            <w:tcW w:w="1176" w:type="dxa"/>
            <w:vAlign w:val="center"/>
          </w:tcPr>
          <w:p w14:paraId="20F5A359" w14:textId="37C1624C" w:rsidR="006C6804" w:rsidRPr="002E6044" w:rsidRDefault="006C6804" w:rsidP="006C6804">
            <w:pPr>
              <w:spacing w:line="276" w:lineRule="auto"/>
              <w:jc w:val="center"/>
              <w:rPr>
                <w:szCs w:val="24"/>
                <w:lang w:val="uk-UA"/>
              </w:rPr>
            </w:pPr>
            <w:r>
              <w:rPr>
                <w:szCs w:val="24"/>
                <w:lang w:val="uk-UA"/>
              </w:rPr>
              <w:t>14,6</w:t>
            </w:r>
          </w:p>
        </w:tc>
        <w:tc>
          <w:tcPr>
            <w:tcW w:w="1177" w:type="dxa"/>
            <w:vAlign w:val="center"/>
          </w:tcPr>
          <w:p w14:paraId="0A885DE2" w14:textId="10E4DDD2" w:rsidR="006C6804" w:rsidRPr="002E6044" w:rsidRDefault="006C6804" w:rsidP="006C6804">
            <w:pPr>
              <w:spacing w:line="276" w:lineRule="auto"/>
              <w:jc w:val="center"/>
              <w:rPr>
                <w:szCs w:val="24"/>
                <w:lang w:val="uk-UA"/>
              </w:rPr>
            </w:pPr>
            <w:r>
              <w:rPr>
                <w:szCs w:val="24"/>
                <w:lang w:val="uk-UA"/>
              </w:rPr>
              <w:t>1,52</w:t>
            </w:r>
          </w:p>
        </w:tc>
        <w:tc>
          <w:tcPr>
            <w:tcW w:w="1176" w:type="dxa"/>
            <w:vAlign w:val="center"/>
          </w:tcPr>
          <w:p w14:paraId="2C8664B2" w14:textId="6D865B50" w:rsidR="006C6804" w:rsidRPr="002E6044" w:rsidRDefault="003F733D" w:rsidP="006C6804">
            <w:pPr>
              <w:spacing w:line="276" w:lineRule="auto"/>
              <w:jc w:val="center"/>
              <w:rPr>
                <w:szCs w:val="24"/>
                <w:lang w:val="uk-UA"/>
              </w:rPr>
            </w:pPr>
            <w:r>
              <w:rPr>
                <w:szCs w:val="24"/>
                <w:lang w:val="uk-UA"/>
              </w:rPr>
              <w:t>14,3</w:t>
            </w:r>
          </w:p>
        </w:tc>
        <w:tc>
          <w:tcPr>
            <w:tcW w:w="1177" w:type="dxa"/>
            <w:vAlign w:val="center"/>
          </w:tcPr>
          <w:p w14:paraId="3AD1BFFB" w14:textId="13B99B14" w:rsidR="006C6804" w:rsidRPr="002E6044" w:rsidRDefault="003F733D" w:rsidP="006C6804">
            <w:pPr>
              <w:spacing w:line="276" w:lineRule="auto"/>
              <w:jc w:val="center"/>
              <w:rPr>
                <w:szCs w:val="24"/>
                <w:lang w:val="uk-UA"/>
              </w:rPr>
            </w:pPr>
            <w:r>
              <w:rPr>
                <w:szCs w:val="24"/>
                <w:lang w:val="uk-UA"/>
              </w:rPr>
              <w:t>1,34</w:t>
            </w:r>
          </w:p>
        </w:tc>
        <w:tc>
          <w:tcPr>
            <w:tcW w:w="1547" w:type="dxa"/>
            <w:vMerge w:val="restart"/>
            <w:vAlign w:val="center"/>
          </w:tcPr>
          <w:p w14:paraId="1BBEC652" w14:textId="33B4DED8" w:rsidR="006C6804" w:rsidRPr="002E6044" w:rsidRDefault="003F733D" w:rsidP="006C6804">
            <w:pPr>
              <w:spacing w:line="276" w:lineRule="auto"/>
              <w:jc w:val="center"/>
              <w:rPr>
                <w:szCs w:val="24"/>
                <w:lang w:val="uk-UA"/>
              </w:rPr>
            </w:pPr>
            <w:r>
              <w:rPr>
                <w:szCs w:val="24"/>
                <w:lang w:val="uk-UA"/>
              </w:rPr>
              <w:t>2,1</w:t>
            </w:r>
          </w:p>
        </w:tc>
      </w:tr>
      <w:tr w:rsidR="006C6804" w:rsidRPr="002E6044" w14:paraId="25BC0FCD" w14:textId="77777777" w:rsidTr="00A354E2">
        <w:tc>
          <w:tcPr>
            <w:tcW w:w="3098" w:type="dxa"/>
          </w:tcPr>
          <w:p w14:paraId="03C76058" w14:textId="77777777" w:rsidR="006C6804" w:rsidRPr="002E6044" w:rsidRDefault="006C6804" w:rsidP="006C6804">
            <w:pPr>
              <w:spacing w:line="276" w:lineRule="auto"/>
              <w:rPr>
                <w:szCs w:val="24"/>
                <w:lang w:val="uk-UA"/>
              </w:rPr>
            </w:pPr>
            <w:r w:rsidRPr="000D5AF3">
              <w:rPr>
                <w:i/>
                <w:szCs w:val="24"/>
                <w:lang w:val="uk-UA"/>
              </w:rPr>
              <w:t>Рівень</w:t>
            </w:r>
          </w:p>
        </w:tc>
        <w:tc>
          <w:tcPr>
            <w:tcW w:w="2353" w:type="dxa"/>
            <w:gridSpan w:val="2"/>
            <w:vAlign w:val="center"/>
          </w:tcPr>
          <w:p w14:paraId="12C7C865" w14:textId="5DE5D2AE" w:rsidR="006C6804" w:rsidRDefault="003F733D" w:rsidP="006C6804">
            <w:pPr>
              <w:spacing w:line="276" w:lineRule="auto"/>
              <w:jc w:val="center"/>
              <w:rPr>
                <w:szCs w:val="24"/>
                <w:lang w:val="uk-UA"/>
              </w:rPr>
            </w:pPr>
            <w:r>
              <w:rPr>
                <w:szCs w:val="24"/>
                <w:lang w:val="uk-UA"/>
              </w:rPr>
              <w:t>початковий</w:t>
            </w:r>
          </w:p>
        </w:tc>
        <w:tc>
          <w:tcPr>
            <w:tcW w:w="2353" w:type="dxa"/>
            <w:gridSpan w:val="2"/>
            <w:vAlign w:val="center"/>
          </w:tcPr>
          <w:p w14:paraId="155F810D" w14:textId="750D2ABC" w:rsidR="006C6804" w:rsidRDefault="003F733D" w:rsidP="006C6804">
            <w:pPr>
              <w:spacing w:line="276" w:lineRule="auto"/>
              <w:jc w:val="center"/>
              <w:rPr>
                <w:szCs w:val="24"/>
                <w:lang w:val="uk-UA"/>
              </w:rPr>
            </w:pPr>
            <w:r>
              <w:rPr>
                <w:szCs w:val="24"/>
                <w:lang w:val="uk-UA"/>
              </w:rPr>
              <w:t>середній</w:t>
            </w:r>
          </w:p>
        </w:tc>
        <w:tc>
          <w:tcPr>
            <w:tcW w:w="1547" w:type="dxa"/>
            <w:vMerge/>
            <w:vAlign w:val="center"/>
          </w:tcPr>
          <w:p w14:paraId="0BE68655" w14:textId="77777777" w:rsidR="006C6804" w:rsidRPr="002E6044" w:rsidRDefault="006C6804" w:rsidP="006C6804">
            <w:pPr>
              <w:spacing w:line="276" w:lineRule="auto"/>
              <w:jc w:val="center"/>
              <w:rPr>
                <w:szCs w:val="24"/>
                <w:lang w:val="uk-UA"/>
              </w:rPr>
            </w:pPr>
          </w:p>
        </w:tc>
      </w:tr>
    </w:tbl>
    <w:p w14:paraId="1C522531" w14:textId="1981C7A0" w:rsidR="003F733D" w:rsidRPr="003F733D" w:rsidRDefault="003F733D" w:rsidP="003F733D">
      <w:pPr>
        <w:jc w:val="right"/>
        <w:rPr>
          <w:i/>
          <w:lang w:val="uk-UA"/>
        </w:rPr>
      </w:pPr>
      <w:r w:rsidRPr="003F733D">
        <w:rPr>
          <w:i/>
          <w:lang w:val="uk-UA"/>
        </w:rPr>
        <w:lastRenderedPageBreak/>
        <w:t>Продовження табл. 3.11</w:t>
      </w:r>
    </w:p>
    <w:tbl>
      <w:tblPr>
        <w:tblStyle w:val="a5"/>
        <w:tblW w:w="9351" w:type="dxa"/>
        <w:tblLook w:val="04A0" w:firstRow="1" w:lastRow="0" w:firstColumn="1" w:lastColumn="0" w:noHBand="0" w:noVBand="1"/>
      </w:tblPr>
      <w:tblGrid>
        <w:gridCol w:w="3098"/>
        <w:gridCol w:w="1176"/>
        <w:gridCol w:w="1177"/>
        <w:gridCol w:w="1176"/>
        <w:gridCol w:w="1177"/>
        <w:gridCol w:w="1547"/>
      </w:tblGrid>
      <w:tr w:rsidR="006C6804" w:rsidRPr="002E6044" w14:paraId="3DB71A07" w14:textId="77777777" w:rsidTr="003F733D">
        <w:tc>
          <w:tcPr>
            <w:tcW w:w="3098" w:type="dxa"/>
          </w:tcPr>
          <w:p w14:paraId="3AB6FBDA" w14:textId="77777777" w:rsidR="006C6804" w:rsidRPr="002E6044" w:rsidRDefault="006C6804" w:rsidP="006C6804">
            <w:pPr>
              <w:spacing w:line="276" w:lineRule="auto"/>
              <w:rPr>
                <w:szCs w:val="24"/>
                <w:lang w:val="uk-UA"/>
              </w:rPr>
            </w:pPr>
            <w:r w:rsidRPr="002E6044">
              <w:rPr>
                <w:szCs w:val="24"/>
                <w:lang w:val="uk-UA"/>
              </w:rPr>
              <w:t>Стрибок у довжину з місця, см</w:t>
            </w:r>
          </w:p>
        </w:tc>
        <w:tc>
          <w:tcPr>
            <w:tcW w:w="1176" w:type="dxa"/>
            <w:vAlign w:val="center"/>
          </w:tcPr>
          <w:p w14:paraId="18E8B815" w14:textId="5584361B" w:rsidR="006C6804" w:rsidRPr="002E6044" w:rsidRDefault="006C6804" w:rsidP="003F733D">
            <w:pPr>
              <w:spacing w:line="276" w:lineRule="auto"/>
              <w:jc w:val="center"/>
              <w:rPr>
                <w:szCs w:val="24"/>
                <w:lang w:val="uk-UA"/>
              </w:rPr>
            </w:pPr>
            <w:r>
              <w:rPr>
                <w:szCs w:val="24"/>
                <w:lang w:val="uk-UA"/>
              </w:rPr>
              <w:t>91,3</w:t>
            </w:r>
          </w:p>
        </w:tc>
        <w:tc>
          <w:tcPr>
            <w:tcW w:w="1177" w:type="dxa"/>
            <w:vAlign w:val="center"/>
          </w:tcPr>
          <w:p w14:paraId="32EAC7F5" w14:textId="4C1C981A" w:rsidR="006C6804" w:rsidRPr="002E6044" w:rsidRDefault="006C6804" w:rsidP="003F733D">
            <w:pPr>
              <w:spacing w:line="276" w:lineRule="auto"/>
              <w:jc w:val="center"/>
              <w:rPr>
                <w:szCs w:val="24"/>
                <w:lang w:val="uk-UA"/>
              </w:rPr>
            </w:pPr>
            <w:r>
              <w:rPr>
                <w:szCs w:val="24"/>
                <w:lang w:val="uk-UA"/>
              </w:rPr>
              <w:t>8,9</w:t>
            </w:r>
          </w:p>
        </w:tc>
        <w:tc>
          <w:tcPr>
            <w:tcW w:w="1176" w:type="dxa"/>
            <w:vAlign w:val="center"/>
          </w:tcPr>
          <w:p w14:paraId="7405E308" w14:textId="15B1FBD9" w:rsidR="006C6804" w:rsidRPr="002E6044" w:rsidRDefault="003F733D" w:rsidP="003F733D">
            <w:pPr>
              <w:spacing w:line="276" w:lineRule="auto"/>
              <w:jc w:val="center"/>
              <w:rPr>
                <w:szCs w:val="24"/>
                <w:lang w:val="uk-UA"/>
              </w:rPr>
            </w:pPr>
            <w:r>
              <w:rPr>
                <w:szCs w:val="24"/>
                <w:lang w:val="uk-UA"/>
              </w:rPr>
              <w:t>95,2</w:t>
            </w:r>
          </w:p>
        </w:tc>
        <w:tc>
          <w:tcPr>
            <w:tcW w:w="1177" w:type="dxa"/>
            <w:vAlign w:val="center"/>
          </w:tcPr>
          <w:p w14:paraId="20E3B2BA" w14:textId="766AFCE6" w:rsidR="006C6804" w:rsidRPr="002E6044" w:rsidRDefault="003F733D" w:rsidP="003F733D">
            <w:pPr>
              <w:spacing w:line="276" w:lineRule="auto"/>
              <w:jc w:val="center"/>
              <w:rPr>
                <w:szCs w:val="24"/>
                <w:lang w:val="uk-UA"/>
              </w:rPr>
            </w:pPr>
            <w:r>
              <w:rPr>
                <w:szCs w:val="24"/>
                <w:lang w:val="uk-UA"/>
              </w:rPr>
              <w:t>7,7</w:t>
            </w:r>
          </w:p>
        </w:tc>
        <w:tc>
          <w:tcPr>
            <w:tcW w:w="1547" w:type="dxa"/>
            <w:vMerge w:val="restart"/>
            <w:vAlign w:val="center"/>
          </w:tcPr>
          <w:p w14:paraId="5A4C571F" w14:textId="19B73699" w:rsidR="006C6804" w:rsidRPr="002E6044" w:rsidRDefault="003F733D" w:rsidP="006C6804">
            <w:pPr>
              <w:spacing w:line="276" w:lineRule="auto"/>
              <w:jc w:val="center"/>
              <w:rPr>
                <w:szCs w:val="24"/>
                <w:lang w:val="uk-UA"/>
              </w:rPr>
            </w:pPr>
            <w:r>
              <w:rPr>
                <w:szCs w:val="24"/>
                <w:lang w:val="uk-UA"/>
              </w:rPr>
              <w:t>4,1</w:t>
            </w:r>
          </w:p>
        </w:tc>
      </w:tr>
      <w:tr w:rsidR="006C6804" w:rsidRPr="002E6044" w14:paraId="064FF42C" w14:textId="77777777" w:rsidTr="003F733D">
        <w:tc>
          <w:tcPr>
            <w:tcW w:w="3098" w:type="dxa"/>
          </w:tcPr>
          <w:p w14:paraId="346E493F" w14:textId="77777777" w:rsidR="006C6804" w:rsidRPr="002E6044" w:rsidRDefault="006C6804" w:rsidP="006C6804">
            <w:pPr>
              <w:spacing w:line="276" w:lineRule="auto"/>
              <w:rPr>
                <w:szCs w:val="24"/>
                <w:lang w:val="uk-UA"/>
              </w:rPr>
            </w:pPr>
            <w:r w:rsidRPr="000D5AF3">
              <w:rPr>
                <w:i/>
                <w:szCs w:val="24"/>
                <w:lang w:val="uk-UA"/>
              </w:rPr>
              <w:t>Рівень</w:t>
            </w:r>
          </w:p>
        </w:tc>
        <w:tc>
          <w:tcPr>
            <w:tcW w:w="2353" w:type="dxa"/>
            <w:gridSpan w:val="2"/>
            <w:vAlign w:val="center"/>
          </w:tcPr>
          <w:p w14:paraId="05FCD367" w14:textId="6E85E9CA" w:rsidR="006C6804" w:rsidRDefault="003F733D" w:rsidP="003F733D">
            <w:pPr>
              <w:spacing w:line="276" w:lineRule="auto"/>
              <w:jc w:val="center"/>
              <w:rPr>
                <w:szCs w:val="24"/>
                <w:lang w:val="uk-UA"/>
              </w:rPr>
            </w:pPr>
            <w:r>
              <w:rPr>
                <w:szCs w:val="24"/>
                <w:lang w:val="uk-UA"/>
              </w:rPr>
              <w:t>середній</w:t>
            </w:r>
          </w:p>
        </w:tc>
        <w:tc>
          <w:tcPr>
            <w:tcW w:w="2353" w:type="dxa"/>
            <w:gridSpan w:val="2"/>
            <w:vAlign w:val="center"/>
          </w:tcPr>
          <w:p w14:paraId="4F46BDE8" w14:textId="4C24B8B3" w:rsidR="006C6804" w:rsidRPr="002E6044" w:rsidRDefault="003F733D" w:rsidP="003F733D">
            <w:pPr>
              <w:spacing w:line="276" w:lineRule="auto"/>
              <w:jc w:val="center"/>
              <w:rPr>
                <w:szCs w:val="24"/>
                <w:lang w:val="uk-UA"/>
              </w:rPr>
            </w:pPr>
            <w:r>
              <w:rPr>
                <w:szCs w:val="24"/>
                <w:lang w:val="uk-UA"/>
              </w:rPr>
              <w:t>достатній</w:t>
            </w:r>
          </w:p>
        </w:tc>
        <w:tc>
          <w:tcPr>
            <w:tcW w:w="1547" w:type="dxa"/>
            <w:vMerge/>
            <w:vAlign w:val="center"/>
          </w:tcPr>
          <w:p w14:paraId="67F03C8E" w14:textId="77777777" w:rsidR="006C6804" w:rsidRPr="002E6044" w:rsidRDefault="006C6804" w:rsidP="006C6804">
            <w:pPr>
              <w:spacing w:line="276" w:lineRule="auto"/>
              <w:jc w:val="center"/>
              <w:rPr>
                <w:szCs w:val="24"/>
                <w:lang w:val="uk-UA"/>
              </w:rPr>
            </w:pPr>
          </w:p>
        </w:tc>
      </w:tr>
      <w:tr w:rsidR="006C6804" w:rsidRPr="002E6044" w14:paraId="17C6156E" w14:textId="77777777" w:rsidTr="003F733D">
        <w:tc>
          <w:tcPr>
            <w:tcW w:w="3098" w:type="dxa"/>
          </w:tcPr>
          <w:p w14:paraId="4456F4A1" w14:textId="77777777" w:rsidR="006C6804" w:rsidRPr="002E6044" w:rsidRDefault="006C6804" w:rsidP="006C6804">
            <w:pPr>
              <w:spacing w:line="276" w:lineRule="auto"/>
              <w:rPr>
                <w:szCs w:val="24"/>
                <w:lang w:val="uk-UA"/>
              </w:rPr>
            </w:pPr>
            <w:r w:rsidRPr="002E6044">
              <w:rPr>
                <w:szCs w:val="24"/>
                <w:lang w:val="uk-UA"/>
              </w:rPr>
              <w:t>Нахил з положення сидячи, см</w:t>
            </w:r>
          </w:p>
        </w:tc>
        <w:tc>
          <w:tcPr>
            <w:tcW w:w="1176" w:type="dxa"/>
            <w:vAlign w:val="center"/>
          </w:tcPr>
          <w:p w14:paraId="56F3AA9D" w14:textId="212F4459" w:rsidR="006C6804" w:rsidRPr="002E6044" w:rsidRDefault="006C6804" w:rsidP="003F733D">
            <w:pPr>
              <w:spacing w:line="276" w:lineRule="auto"/>
              <w:jc w:val="center"/>
              <w:rPr>
                <w:szCs w:val="24"/>
                <w:lang w:val="uk-UA"/>
              </w:rPr>
            </w:pPr>
            <w:r>
              <w:rPr>
                <w:szCs w:val="24"/>
                <w:lang w:val="uk-UA"/>
              </w:rPr>
              <w:t>4,1</w:t>
            </w:r>
          </w:p>
        </w:tc>
        <w:tc>
          <w:tcPr>
            <w:tcW w:w="1177" w:type="dxa"/>
            <w:vAlign w:val="center"/>
          </w:tcPr>
          <w:p w14:paraId="5CE538FA" w14:textId="2D5DDCFB" w:rsidR="006C6804" w:rsidRPr="002E6044" w:rsidRDefault="006C6804" w:rsidP="003F733D">
            <w:pPr>
              <w:spacing w:line="276" w:lineRule="auto"/>
              <w:jc w:val="center"/>
              <w:rPr>
                <w:szCs w:val="24"/>
                <w:lang w:val="uk-UA"/>
              </w:rPr>
            </w:pPr>
            <w:r>
              <w:rPr>
                <w:szCs w:val="24"/>
                <w:lang w:val="uk-UA"/>
              </w:rPr>
              <w:t>1,3</w:t>
            </w:r>
          </w:p>
        </w:tc>
        <w:tc>
          <w:tcPr>
            <w:tcW w:w="1176" w:type="dxa"/>
            <w:vAlign w:val="center"/>
          </w:tcPr>
          <w:p w14:paraId="60C7B6E5" w14:textId="3A470E81" w:rsidR="006C6804" w:rsidRPr="002E6044" w:rsidRDefault="003F733D" w:rsidP="003F733D">
            <w:pPr>
              <w:spacing w:line="276" w:lineRule="auto"/>
              <w:jc w:val="center"/>
              <w:rPr>
                <w:szCs w:val="24"/>
                <w:lang w:val="uk-UA"/>
              </w:rPr>
            </w:pPr>
            <w:r>
              <w:rPr>
                <w:szCs w:val="24"/>
                <w:lang w:val="uk-UA"/>
              </w:rPr>
              <w:t>5,5</w:t>
            </w:r>
          </w:p>
        </w:tc>
        <w:tc>
          <w:tcPr>
            <w:tcW w:w="1177" w:type="dxa"/>
            <w:vAlign w:val="center"/>
          </w:tcPr>
          <w:p w14:paraId="68C0547E" w14:textId="6B407BCB" w:rsidR="006C6804" w:rsidRPr="002E6044" w:rsidRDefault="003F733D" w:rsidP="003F733D">
            <w:pPr>
              <w:spacing w:line="276" w:lineRule="auto"/>
              <w:jc w:val="center"/>
              <w:rPr>
                <w:szCs w:val="24"/>
                <w:lang w:val="uk-UA"/>
              </w:rPr>
            </w:pPr>
            <w:r>
              <w:rPr>
                <w:szCs w:val="24"/>
                <w:lang w:val="uk-UA"/>
              </w:rPr>
              <w:t>1,6</w:t>
            </w:r>
          </w:p>
        </w:tc>
        <w:tc>
          <w:tcPr>
            <w:tcW w:w="1547" w:type="dxa"/>
            <w:vMerge w:val="restart"/>
            <w:vAlign w:val="center"/>
          </w:tcPr>
          <w:p w14:paraId="357655CB" w14:textId="0ED57CC3" w:rsidR="006C6804" w:rsidRPr="002E6044" w:rsidRDefault="003F733D" w:rsidP="006C6804">
            <w:pPr>
              <w:spacing w:line="276" w:lineRule="auto"/>
              <w:jc w:val="center"/>
              <w:rPr>
                <w:szCs w:val="24"/>
                <w:lang w:val="uk-UA"/>
              </w:rPr>
            </w:pPr>
            <w:r>
              <w:rPr>
                <w:szCs w:val="24"/>
                <w:lang w:val="uk-UA"/>
              </w:rPr>
              <w:t>25,5</w:t>
            </w:r>
          </w:p>
        </w:tc>
      </w:tr>
      <w:tr w:rsidR="006C6804" w:rsidRPr="002E6044" w14:paraId="709DFC72" w14:textId="77777777" w:rsidTr="003F733D">
        <w:tc>
          <w:tcPr>
            <w:tcW w:w="3098" w:type="dxa"/>
          </w:tcPr>
          <w:p w14:paraId="2530D7C8" w14:textId="77777777" w:rsidR="006C6804" w:rsidRPr="002E6044" w:rsidRDefault="006C6804" w:rsidP="006C6804">
            <w:pPr>
              <w:spacing w:line="276" w:lineRule="auto"/>
              <w:rPr>
                <w:szCs w:val="24"/>
                <w:lang w:val="uk-UA"/>
              </w:rPr>
            </w:pPr>
            <w:r w:rsidRPr="000D5AF3">
              <w:rPr>
                <w:i/>
                <w:szCs w:val="24"/>
                <w:lang w:val="uk-UA"/>
              </w:rPr>
              <w:t>Рівень</w:t>
            </w:r>
            <w:r>
              <w:rPr>
                <w:szCs w:val="24"/>
                <w:lang w:val="uk-UA"/>
              </w:rPr>
              <w:t xml:space="preserve"> </w:t>
            </w:r>
          </w:p>
        </w:tc>
        <w:tc>
          <w:tcPr>
            <w:tcW w:w="2353" w:type="dxa"/>
            <w:gridSpan w:val="2"/>
            <w:vAlign w:val="center"/>
          </w:tcPr>
          <w:p w14:paraId="5DD2DDAF" w14:textId="1D9B1A64" w:rsidR="006C6804" w:rsidRDefault="003F733D" w:rsidP="003F733D">
            <w:pPr>
              <w:spacing w:line="276" w:lineRule="auto"/>
              <w:jc w:val="center"/>
              <w:rPr>
                <w:szCs w:val="24"/>
                <w:lang w:val="uk-UA"/>
              </w:rPr>
            </w:pPr>
            <w:r>
              <w:rPr>
                <w:szCs w:val="24"/>
                <w:lang w:val="uk-UA"/>
              </w:rPr>
              <w:t>достатній</w:t>
            </w:r>
          </w:p>
        </w:tc>
        <w:tc>
          <w:tcPr>
            <w:tcW w:w="2353" w:type="dxa"/>
            <w:gridSpan w:val="2"/>
            <w:vAlign w:val="center"/>
          </w:tcPr>
          <w:p w14:paraId="7D8F6E18" w14:textId="0A67B592" w:rsidR="006C6804" w:rsidRPr="002E6044" w:rsidRDefault="003F733D" w:rsidP="003F733D">
            <w:pPr>
              <w:spacing w:line="276" w:lineRule="auto"/>
              <w:jc w:val="center"/>
              <w:rPr>
                <w:szCs w:val="24"/>
                <w:lang w:val="uk-UA"/>
              </w:rPr>
            </w:pPr>
            <w:r>
              <w:rPr>
                <w:szCs w:val="24"/>
                <w:lang w:val="uk-UA"/>
              </w:rPr>
              <w:t>високий</w:t>
            </w:r>
          </w:p>
        </w:tc>
        <w:tc>
          <w:tcPr>
            <w:tcW w:w="1547" w:type="dxa"/>
            <w:vMerge/>
            <w:vAlign w:val="center"/>
          </w:tcPr>
          <w:p w14:paraId="027F81AA" w14:textId="77777777" w:rsidR="006C6804" w:rsidRPr="002E6044" w:rsidRDefault="006C6804" w:rsidP="006C6804">
            <w:pPr>
              <w:spacing w:line="276" w:lineRule="auto"/>
              <w:jc w:val="center"/>
              <w:rPr>
                <w:szCs w:val="24"/>
                <w:lang w:val="uk-UA"/>
              </w:rPr>
            </w:pPr>
          </w:p>
        </w:tc>
      </w:tr>
      <w:tr w:rsidR="006C6804" w:rsidRPr="002E6044" w14:paraId="47C0E53B" w14:textId="77777777" w:rsidTr="003F733D">
        <w:tc>
          <w:tcPr>
            <w:tcW w:w="3098" w:type="dxa"/>
          </w:tcPr>
          <w:p w14:paraId="77EA8944" w14:textId="77777777" w:rsidR="006C6804" w:rsidRPr="002E6044" w:rsidRDefault="006C6804" w:rsidP="006C6804">
            <w:pPr>
              <w:spacing w:line="276" w:lineRule="auto"/>
              <w:rPr>
                <w:szCs w:val="24"/>
                <w:lang w:val="uk-UA"/>
              </w:rPr>
            </w:pPr>
            <w:r w:rsidRPr="002E6044">
              <w:rPr>
                <w:szCs w:val="24"/>
                <w:lang w:val="uk-UA"/>
              </w:rPr>
              <w:t>Згинання і розгинання рук в упорі лежачи, разів</w:t>
            </w:r>
          </w:p>
        </w:tc>
        <w:tc>
          <w:tcPr>
            <w:tcW w:w="1176" w:type="dxa"/>
            <w:vAlign w:val="center"/>
          </w:tcPr>
          <w:p w14:paraId="7BA0DD2D" w14:textId="681E15ED" w:rsidR="006C6804" w:rsidRPr="002E6044" w:rsidRDefault="006C6804" w:rsidP="003F733D">
            <w:pPr>
              <w:spacing w:line="276" w:lineRule="auto"/>
              <w:jc w:val="center"/>
              <w:rPr>
                <w:szCs w:val="24"/>
                <w:lang w:val="uk-UA"/>
              </w:rPr>
            </w:pPr>
            <w:r>
              <w:rPr>
                <w:szCs w:val="24"/>
                <w:lang w:val="uk-UA"/>
              </w:rPr>
              <w:t>5,2</w:t>
            </w:r>
          </w:p>
        </w:tc>
        <w:tc>
          <w:tcPr>
            <w:tcW w:w="1177" w:type="dxa"/>
            <w:vAlign w:val="center"/>
          </w:tcPr>
          <w:p w14:paraId="655201B4" w14:textId="653C01B5" w:rsidR="006C6804" w:rsidRPr="002E6044" w:rsidRDefault="006C6804" w:rsidP="003F733D">
            <w:pPr>
              <w:spacing w:line="276" w:lineRule="auto"/>
              <w:jc w:val="center"/>
              <w:rPr>
                <w:szCs w:val="24"/>
                <w:lang w:val="uk-UA"/>
              </w:rPr>
            </w:pPr>
            <w:r>
              <w:rPr>
                <w:szCs w:val="24"/>
                <w:lang w:val="uk-UA"/>
              </w:rPr>
              <w:t>1,9</w:t>
            </w:r>
          </w:p>
        </w:tc>
        <w:tc>
          <w:tcPr>
            <w:tcW w:w="1176" w:type="dxa"/>
            <w:vAlign w:val="center"/>
          </w:tcPr>
          <w:p w14:paraId="1618480F" w14:textId="16FFD60A" w:rsidR="006C6804" w:rsidRPr="002E6044" w:rsidRDefault="003F733D" w:rsidP="003F733D">
            <w:pPr>
              <w:spacing w:line="276" w:lineRule="auto"/>
              <w:jc w:val="center"/>
              <w:rPr>
                <w:szCs w:val="24"/>
                <w:lang w:val="uk-UA"/>
              </w:rPr>
            </w:pPr>
            <w:r>
              <w:rPr>
                <w:szCs w:val="24"/>
                <w:lang w:val="uk-UA"/>
              </w:rPr>
              <w:t>6,4</w:t>
            </w:r>
          </w:p>
        </w:tc>
        <w:tc>
          <w:tcPr>
            <w:tcW w:w="1177" w:type="dxa"/>
            <w:vAlign w:val="center"/>
          </w:tcPr>
          <w:p w14:paraId="3C912FFB" w14:textId="0CC24B31" w:rsidR="006C6804" w:rsidRPr="00BD6397" w:rsidRDefault="003F733D" w:rsidP="003F733D">
            <w:pPr>
              <w:jc w:val="center"/>
              <w:rPr>
                <w:szCs w:val="24"/>
                <w:lang w:val="uk-UA"/>
              </w:rPr>
            </w:pPr>
            <w:r>
              <w:rPr>
                <w:szCs w:val="24"/>
                <w:lang w:val="uk-UA"/>
              </w:rPr>
              <w:t>1,7</w:t>
            </w:r>
          </w:p>
        </w:tc>
        <w:tc>
          <w:tcPr>
            <w:tcW w:w="1547" w:type="dxa"/>
            <w:vMerge w:val="restart"/>
            <w:vAlign w:val="center"/>
          </w:tcPr>
          <w:p w14:paraId="28EA836E" w14:textId="182CDBA3" w:rsidR="006C6804" w:rsidRPr="00BD6397" w:rsidRDefault="003F733D" w:rsidP="006C6804">
            <w:pPr>
              <w:jc w:val="center"/>
              <w:rPr>
                <w:szCs w:val="24"/>
                <w:lang w:val="uk-UA"/>
              </w:rPr>
            </w:pPr>
            <w:r>
              <w:rPr>
                <w:szCs w:val="24"/>
                <w:lang w:val="uk-UA"/>
              </w:rPr>
              <w:t>18,8</w:t>
            </w:r>
          </w:p>
        </w:tc>
      </w:tr>
      <w:tr w:rsidR="006C6804" w:rsidRPr="002E6044" w14:paraId="68DB5563" w14:textId="77777777" w:rsidTr="00A354E2">
        <w:tc>
          <w:tcPr>
            <w:tcW w:w="3098" w:type="dxa"/>
          </w:tcPr>
          <w:p w14:paraId="4E26F335" w14:textId="77777777" w:rsidR="006C6804" w:rsidRPr="002E6044" w:rsidRDefault="006C6804" w:rsidP="006C6804">
            <w:pPr>
              <w:spacing w:line="276" w:lineRule="auto"/>
              <w:rPr>
                <w:szCs w:val="24"/>
                <w:lang w:val="uk-UA"/>
              </w:rPr>
            </w:pPr>
            <w:r w:rsidRPr="000D5AF3">
              <w:rPr>
                <w:i/>
                <w:szCs w:val="24"/>
                <w:lang w:val="uk-UA"/>
              </w:rPr>
              <w:t>Рівень</w:t>
            </w:r>
          </w:p>
        </w:tc>
        <w:tc>
          <w:tcPr>
            <w:tcW w:w="2353" w:type="dxa"/>
            <w:gridSpan w:val="2"/>
            <w:vAlign w:val="center"/>
          </w:tcPr>
          <w:p w14:paraId="474D0BE0" w14:textId="20B56F7B" w:rsidR="006C6804" w:rsidRDefault="003F733D" w:rsidP="006C6804">
            <w:pPr>
              <w:spacing w:line="276" w:lineRule="auto"/>
              <w:jc w:val="center"/>
              <w:rPr>
                <w:szCs w:val="24"/>
                <w:lang w:val="uk-UA"/>
              </w:rPr>
            </w:pPr>
            <w:r>
              <w:rPr>
                <w:szCs w:val="24"/>
                <w:lang w:val="uk-UA"/>
              </w:rPr>
              <w:t>початковий</w:t>
            </w:r>
          </w:p>
        </w:tc>
        <w:tc>
          <w:tcPr>
            <w:tcW w:w="2353" w:type="dxa"/>
            <w:gridSpan w:val="2"/>
            <w:vAlign w:val="center"/>
          </w:tcPr>
          <w:p w14:paraId="71CD5F1F" w14:textId="7D594494" w:rsidR="006C6804" w:rsidRPr="00BD6397" w:rsidRDefault="003F733D" w:rsidP="006C6804">
            <w:pPr>
              <w:jc w:val="center"/>
              <w:rPr>
                <w:szCs w:val="24"/>
                <w:lang w:val="uk-UA"/>
              </w:rPr>
            </w:pPr>
            <w:r>
              <w:rPr>
                <w:szCs w:val="24"/>
                <w:lang w:val="uk-UA"/>
              </w:rPr>
              <w:t>середній</w:t>
            </w:r>
          </w:p>
        </w:tc>
        <w:tc>
          <w:tcPr>
            <w:tcW w:w="1547" w:type="dxa"/>
            <w:vMerge/>
            <w:vAlign w:val="center"/>
          </w:tcPr>
          <w:p w14:paraId="6EC724CA" w14:textId="77777777" w:rsidR="006C6804" w:rsidRPr="00BD6397" w:rsidRDefault="006C6804" w:rsidP="006C6804">
            <w:pPr>
              <w:jc w:val="center"/>
              <w:rPr>
                <w:szCs w:val="24"/>
                <w:lang w:val="uk-UA"/>
              </w:rPr>
            </w:pPr>
          </w:p>
        </w:tc>
      </w:tr>
    </w:tbl>
    <w:p w14:paraId="06862986" w14:textId="0BF2C4C0" w:rsidR="006C6804" w:rsidRDefault="006C6804" w:rsidP="00E8116B">
      <w:pPr>
        <w:tabs>
          <w:tab w:val="left" w:pos="0"/>
        </w:tabs>
        <w:spacing w:after="0" w:line="360" w:lineRule="auto"/>
        <w:ind w:firstLine="709"/>
        <w:jc w:val="both"/>
        <w:rPr>
          <w:lang w:val="uk-UA"/>
        </w:rPr>
      </w:pPr>
    </w:p>
    <w:p w14:paraId="7B72A6A1" w14:textId="2F1E1E0E" w:rsidR="003F733D" w:rsidRDefault="003F733D" w:rsidP="00E8116B">
      <w:pPr>
        <w:tabs>
          <w:tab w:val="left" w:pos="0"/>
        </w:tabs>
        <w:spacing w:after="0" w:line="360" w:lineRule="auto"/>
        <w:ind w:firstLine="709"/>
        <w:jc w:val="both"/>
        <w:rPr>
          <w:lang w:val="uk-UA"/>
        </w:rPr>
      </w:pPr>
      <w:r>
        <w:rPr>
          <w:lang w:val="uk-UA"/>
        </w:rPr>
        <w:t xml:space="preserve">Приріст у розвитку бистроти </w:t>
      </w:r>
      <w:r w:rsidR="004346AF">
        <w:rPr>
          <w:lang w:val="uk-UA"/>
        </w:rPr>
        <w:t xml:space="preserve">8-річних дівчаток </w:t>
      </w:r>
      <w:r>
        <w:rPr>
          <w:lang w:val="uk-UA"/>
        </w:rPr>
        <w:t xml:space="preserve">склав 2,7 %, спритності – 2,1 %, швидкісно-силових якостей – 4,1 %, гнучкості – 25,5 %, сили – 18,8 %. </w:t>
      </w:r>
    </w:p>
    <w:p w14:paraId="409D0936" w14:textId="365498DE" w:rsidR="003F733D" w:rsidRDefault="003F733D" w:rsidP="003F733D">
      <w:pPr>
        <w:tabs>
          <w:tab w:val="left" w:pos="0"/>
        </w:tabs>
        <w:spacing w:after="0" w:line="360" w:lineRule="auto"/>
        <w:ind w:firstLine="709"/>
        <w:jc w:val="both"/>
        <w:rPr>
          <w:lang w:val="uk-UA"/>
        </w:rPr>
      </w:pPr>
      <w:r>
        <w:rPr>
          <w:lang w:val="uk-UA"/>
        </w:rPr>
        <w:t xml:space="preserve">Наприкінці дослідження рівень розвитку бистроти, спритності і сили було оцінено як середній, швидкісно-силових якостей – достатній, а гнучкості – високий. </w:t>
      </w:r>
    </w:p>
    <w:p w14:paraId="0C768F28" w14:textId="66793F68" w:rsidR="003F733D" w:rsidRDefault="003F733D" w:rsidP="00E8116B">
      <w:pPr>
        <w:tabs>
          <w:tab w:val="left" w:pos="0"/>
        </w:tabs>
        <w:spacing w:after="0" w:line="360" w:lineRule="auto"/>
        <w:ind w:firstLine="709"/>
        <w:jc w:val="both"/>
        <w:rPr>
          <w:lang w:val="uk-UA"/>
        </w:rPr>
      </w:pPr>
    </w:p>
    <w:p w14:paraId="548272EA" w14:textId="40B925DF" w:rsidR="003F733D" w:rsidRPr="00B36183" w:rsidRDefault="003F733D" w:rsidP="00E8116B">
      <w:pPr>
        <w:tabs>
          <w:tab w:val="left" w:pos="0"/>
        </w:tabs>
        <w:spacing w:after="0" w:line="360" w:lineRule="auto"/>
        <w:ind w:firstLine="709"/>
        <w:jc w:val="both"/>
        <w:rPr>
          <w:b/>
          <w:lang w:val="uk-UA"/>
        </w:rPr>
      </w:pPr>
      <w:r w:rsidRPr="00B36183">
        <w:rPr>
          <w:b/>
          <w:lang w:val="uk-UA"/>
        </w:rPr>
        <w:t>Висновки до розділу 3</w:t>
      </w:r>
    </w:p>
    <w:p w14:paraId="116F254E" w14:textId="31489803" w:rsidR="00B36183" w:rsidRDefault="00B36183" w:rsidP="00B36183">
      <w:pPr>
        <w:spacing w:after="0" w:line="360" w:lineRule="auto"/>
        <w:ind w:firstLine="709"/>
        <w:jc w:val="both"/>
        <w:rPr>
          <w:szCs w:val="28"/>
          <w:lang w:val="uk-UA"/>
        </w:rPr>
      </w:pPr>
      <w:r>
        <w:rPr>
          <w:szCs w:val="28"/>
          <w:lang w:val="uk-UA"/>
        </w:rPr>
        <w:t>Констатувальний етап експерименту включав оцінку показників морфо-функціонального стану організму дітей 7-8 років, а також їхньої фізичної підготовленості. Отримані дані, засвідчили, що антропометричні показники дітей 7-8 років відповідають встановленим нормам</w:t>
      </w:r>
      <w:r w:rsidR="007451F5">
        <w:rPr>
          <w:szCs w:val="28"/>
          <w:lang w:val="uk-UA"/>
        </w:rPr>
        <w:t xml:space="preserve">, а </w:t>
      </w:r>
      <w:r>
        <w:rPr>
          <w:szCs w:val="28"/>
          <w:lang w:val="uk-UA"/>
        </w:rPr>
        <w:t>суттєв</w:t>
      </w:r>
      <w:r w:rsidR="007451F5">
        <w:rPr>
          <w:szCs w:val="28"/>
          <w:lang w:val="uk-UA"/>
        </w:rPr>
        <w:t>і</w:t>
      </w:r>
      <w:r>
        <w:rPr>
          <w:szCs w:val="28"/>
          <w:lang w:val="uk-UA"/>
        </w:rPr>
        <w:t xml:space="preserve"> відмінност</w:t>
      </w:r>
      <w:r w:rsidR="007451F5">
        <w:rPr>
          <w:szCs w:val="28"/>
          <w:lang w:val="uk-UA"/>
        </w:rPr>
        <w:t>і в межах досліджуваного вікового діапазону відсутні</w:t>
      </w:r>
      <w:r>
        <w:rPr>
          <w:szCs w:val="28"/>
          <w:lang w:val="uk-UA"/>
        </w:rPr>
        <w:t xml:space="preserve">. В процесі оцінки фізичної підготовленості було встановлено, що </w:t>
      </w:r>
      <w:r w:rsidRPr="0032137D">
        <w:rPr>
          <w:szCs w:val="28"/>
          <w:lang w:val="uk-UA"/>
        </w:rPr>
        <w:t>рівень розвитку бистроти, спритності (координаційних здібностей), швидкісно-силових якостей та гнучкості у 7-річних хлопчиків</w:t>
      </w:r>
      <w:r>
        <w:rPr>
          <w:szCs w:val="28"/>
          <w:lang w:val="uk-UA"/>
        </w:rPr>
        <w:t xml:space="preserve">, </w:t>
      </w:r>
      <w:r w:rsidRPr="0032137D">
        <w:rPr>
          <w:szCs w:val="28"/>
          <w:lang w:val="uk-UA"/>
        </w:rPr>
        <w:t>бистрот</w:t>
      </w:r>
      <w:r w:rsidR="007451F5">
        <w:rPr>
          <w:szCs w:val="28"/>
          <w:lang w:val="uk-UA"/>
        </w:rPr>
        <w:t>и</w:t>
      </w:r>
      <w:r w:rsidRPr="0032137D">
        <w:rPr>
          <w:szCs w:val="28"/>
          <w:lang w:val="uk-UA"/>
        </w:rPr>
        <w:t xml:space="preserve"> та спритн</w:t>
      </w:r>
      <w:r w:rsidR="007451F5">
        <w:rPr>
          <w:szCs w:val="28"/>
          <w:lang w:val="uk-UA"/>
        </w:rPr>
        <w:t>ості</w:t>
      </w:r>
      <w:r w:rsidRPr="0032137D">
        <w:rPr>
          <w:szCs w:val="28"/>
          <w:lang w:val="uk-UA"/>
        </w:rPr>
        <w:t xml:space="preserve"> </w:t>
      </w:r>
      <w:r>
        <w:rPr>
          <w:szCs w:val="28"/>
          <w:lang w:val="uk-UA"/>
        </w:rPr>
        <w:t xml:space="preserve">8-річних </w:t>
      </w:r>
      <w:r w:rsidRPr="0032137D">
        <w:rPr>
          <w:szCs w:val="28"/>
          <w:lang w:val="uk-UA"/>
        </w:rPr>
        <w:t>відповідають початковому рівню</w:t>
      </w:r>
      <w:r>
        <w:rPr>
          <w:szCs w:val="28"/>
          <w:lang w:val="uk-UA"/>
        </w:rPr>
        <w:t>. Рівень розвитку спритності, бистроти, швидкісно-силових якостей та сили у 7-річних дівчаток, а також бистроти, спритності та сили 8-річних дівчаток є початко</w:t>
      </w:r>
      <w:r w:rsidR="007451F5">
        <w:rPr>
          <w:szCs w:val="28"/>
          <w:lang w:val="uk-UA"/>
        </w:rPr>
        <w:t>вим.</w:t>
      </w:r>
      <w:r>
        <w:rPr>
          <w:szCs w:val="28"/>
          <w:lang w:val="uk-UA"/>
        </w:rPr>
        <w:t xml:space="preserve"> </w:t>
      </w:r>
    </w:p>
    <w:p w14:paraId="0C4CBAAD" w14:textId="4BC2573B" w:rsidR="007451F5" w:rsidRDefault="00B36183" w:rsidP="007451F5">
      <w:pPr>
        <w:spacing w:after="0" w:line="360" w:lineRule="auto"/>
        <w:ind w:firstLine="709"/>
        <w:jc w:val="both"/>
        <w:rPr>
          <w:szCs w:val="28"/>
          <w:lang w:val="uk-UA"/>
        </w:rPr>
      </w:pPr>
      <w:r>
        <w:rPr>
          <w:szCs w:val="28"/>
          <w:lang w:val="uk-UA"/>
        </w:rPr>
        <w:t xml:space="preserve">Отримані результати засвідчили необхідність залучення дітей до організованих форм занять, котрі базуються на цікавій для них діяльності – </w:t>
      </w:r>
      <w:r>
        <w:rPr>
          <w:szCs w:val="28"/>
          <w:lang w:val="uk-UA"/>
        </w:rPr>
        <w:lastRenderedPageBreak/>
        <w:t xml:space="preserve">рухливих іграх. Відтак, було розроблено програму занять, метою якої було </w:t>
      </w:r>
      <w:r w:rsidR="007451F5" w:rsidRPr="00BE699D">
        <w:rPr>
          <w:szCs w:val="28"/>
          <w:lang w:val="uk-UA"/>
        </w:rPr>
        <w:t xml:space="preserve">змістовне наповнення оздоровчих занять дітей </w:t>
      </w:r>
      <w:r w:rsidR="007451F5">
        <w:rPr>
          <w:szCs w:val="28"/>
          <w:lang w:val="uk-UA"/>
        </w:rPr>
        <w:t>молодшого шкільного віку</w:t>
      </w:r>
      <w:r w:rsidR="007451F5" w:rsidRPr="00BE699D">
        <w:rPr>
          <w:szCs w:val="28"/>
          <w:lang w:val="uk-UA"/>
        </w:rPr>
        <w:t>, які спрямовані на розвиток фізичних якостей</w:t>
      </w:r>
      <w:r w:rsidR="007451F5">
        <w:rPr>
          <w:szCs w:val="28"/>
          <w:lang w:val="uk-UA"/>
        </w:rPr>
        <w:t xml:space="preserve">. </w:t>
      </w:r>
      <w:r w:rsidR="007451F5" w:rsidRPr="007451F5">
        <w:rPr>
          <w:szCs w:val="28"/>
          <w:lang w:val="uk-UA"/>
        </w:rPr>
        <w:t>Програма містила 4 блоки: теоретичні знання, рухливі ігри з ходьбою, бігом, естафети, рухливі ігри з елементами спортивних ігор. Тривалість заняття складала 60 хвилин.</w:t>
      </w:r>
      <w:r w:rsidR="007451F5">
        <w:rPr>
          <w:szCs w:val="28"/>
          <w:lang w:val="uk-UA"/>
        </w:rPr>
        <w:t xml:space="preserve"> </w:t>
      </w:r>
      <w:r w:rsidR="007451F5" w:rsidRPr="007451F5">
        <w:rPr>
          <w:szCs w:val="28"/>
          <w:lang w:val="uk-UA"/>
        </w:rPr>
        <w:t xml:space="preserve">Заняття проводились двічі на тиждень протягом 6 місяців (48 занять). </w:t>
      </w:r>
    </w:p>
    <w:p w14:paraId="79995FFA" w14:textId="52DC9798" w:rsidR="007451F5" w:rsidRPr="007451F5" w:rsidRDefault="007451F5" w:rsidP="007451F5">
      <w:pPr>
        <w:spacing w:after="0" w:line="360" w:lineRule="auto"/>
        <w:ind w:firstLine="709"/>
        <w:jc w:val="both"/>
        <w:rPr>
          <w:szCs w:val="28"/>
          <w:lang w:val="uk-UA"/>
        </w:rPr>
      </w:pPr>
      <w:r>
        <w:rPr>
          <w:szCs w:val="28"/>
          <w:lang w:val="uk-UA"/>
        </w:rPr>
        <w:t xml:space="preserve">Ефективність програми доведена </w:t>
      </w:r>
      <w:r w:rsidR="003E47B3">
        <w:rPr>
          <w:szCs w:val="28"/>
          <w:lang w:val="uk-UA"/>
        </w:rPr>
        <w:t>якісним покращенням</w:t>
      </w:r>
      <w:r>
        <w:rPr>
          <w:szCs w:val="28"/>
          <w:lang w:val="uk-UA"/>
        </w:rPr>
        <w:t xml:space="preserve"> фізичної підготовленості дітей 7-8 років. </w:t>
      </w:r>
    </w:p>
    <w:p w14:paraId="0A8E0907" w14:textId="33DA39AB" w:rsidR="00B36183" w:rsidRPr="00BE770E" w:rsidRDefault="00B36183" w:rsidP="00B36183">
      <w:pPr>
        <w:spacing w:after="0" w:line="360" w:lineRule="auto"/>
        <w:ind w:firstLine="709"/>
        <w:jc w:val="both"/>
        <w:rPr>
          <w:szCs w:val="28"/>
          <w:lang w:val="uk-UA"/>
        </w:rPr>
      </w:pPr>
    </w:p>
    <w:p w14:paraId="19EEB2EE" w14:textId="77777777" w:rsidR="00B36183" w:rsidRDefault="00B36183" w:rsidP="00E8116B">
      <w:pPr>
        <w:tabs>
          <w:tab w:val="left" w:pos="0"/>
        </w:tabs>
        <w:spacing w:after="0" w:line="360" w:lineRule="auto"/>
        <w:ind w:firstLine="709"/>
        <w:jc w:val="both"/>
        <w:rPr>
          <w:b/>
          <w:highlight w:val="cyan"/>
          <w:lang w:val="uk-UA"/>
        </w:rPr>
      </w:pPr>
    </w:p>
    <w:p w14:paraId="5D8A5669" w14:textId="77777777" w:rsidR="003F733D" w:rsidRPr="003F733D" w:rsidRDefault="003F733D" w:rsidP="00E8116B">
      <w:pPr>
        <w:tabs>
          <w:tab w:val="left" w:pos="0"/>
        </w:tabs>
        <w:spacing w:after="0" w:line="360" w:lineRule="auto"/>
        <w:ind w:firstLine="709"/>
        <w:jc w:val="both"/>
        <w:rPr>
          <w:b/>
          <w:lang w:val="uk-UA"/>
        </w:rPr>
      </w:pPr>
    </w:p>
    <w:p w14:paraId="01A501F1" w14:textId="77777777" w:rsidR="003F733D" w:rsidRDefault="003F733D" w:rsidP="00E8116B">
      <w:pPr>
        <w:tabs>
          <w:tab w:val="left" w:pos="0"/>
        </w:tabs>
        <w:spacing w:after="0" w:line="360" w:lineRule="auto"/>
        <w:ind w:firstLine="709"/>
        <w:jc w:val="both"/>
        <w:rPr>
          <w:lang w:val="uk-UA"/>
        </w:rPr>
      </w:pPr>
    </w:p>
    <w:p w14:paraId="14949CBC" w14:textId="77777777" w:rsidR="00D616C3" w:rsidRDefault="000F6AA1" w:rsidP="003F733D">
      <w:pPr>
        <w:tabs>
          <w:tab w:val="left" w:pos="0"/>
        </w:tabs>
        <w:spacing w:after="0" w:line="360" w:lineRule="auto"/>
        <w:ind w:firstLine="709"/>
        <w:jc w:val="center"/>
        <w:rPr>
          <w:b/>
          <w:szCs w:val="28"/>
          <w:highlight w:val="cyan"/>
          <w:lang w:val="uk-UA"/>
        </w:rPr>
      </w:pPr>
      <w:r w:rsidRPr="006C6804">
        <w:rPr>
          <w:lang w:val="uk-UA"/>
        </w:rPr>
        <w:br w:type="column"/>
      </w:r>
      <w:r w:rsidR="00AF0607" w:rsidRPr="00D228B0">
        <w:rPr>
          <w:b/>
          <w:szCs w:val="28"/>
          <w:lang w:val="uk-UA"/>
        </w:rPr>
        <w:lastRenderedPageBreak/>
        <w:t>ВИСНОВКИ</w:t>
      </w:r>
    </w:p>
    <w:p w14:paraId="3A57CF3E" w14:textId="77777777" w:rsidR="00AF0607" w:rsidRDefault="00AF0607" w:rsidP="00AF0607">
      <w:pPr>
        <w:spacing w:after="0" w:line="360" w:lineRule="auto"/>
        <w:ind w:firstLine="902"/>
        <w:jc w:val="center"/>
        <w:rPr>
          <w:szCs w:val="28"/>
          <w:lang w:val="uk-UA"/>
        </w:rPr>
      </w:pPr>
    </w:p>
    <w:p w14:paraId="3AA8F9BF" w14:textId="4CFE5A3D" w:rsidR="004346AF" w:rsidRPr="004346AF" w:rsidRDefault="003E47B3" w:rsidP="004346AF">
      <w:pPr>
        <w:spacing w:after="0" w:line="360" w:lineRule="auto"/>
        <w:ind w:firstLine="709"/>
        <w:jc w:val="both"/>
        <w:rPr>
          <w:rFonts w:eastAsia="TimesNewRomanPS-BoldMT"/>
          <w:bCs/>
          <w:szCs w:val="28"/>
          <w:lang w:val="uk-UA"/>
        </w:rPr>
      </w:pPr>
      <w:r w:rsidRPr="004346AF">
        <w:rPr>
          <w:rFonts w:eastAsia="TimesNewRomanPS-BoldMT"/>
          <w:bCs/>
          <w:szCs w:val="28"/>
          <w:lang w:val="uk-UA"/>
        </w:rPr>
        <w:t>1.</w:t>
      </w:r>
      <w:r w:rsidR="004346AF" w:rsidRPr="004346AF">
        <w:rPr>
          <w:rFonts w:eastAsia="TimesNewRomanPS-BoldMT"/>
          <w:bCs/>
          <w:szCs w:val="28"/>
          <w:lang w:val="uk-UA"/>
        </w:rPr>
        <w:t xml:space="preserve"> Одним із головних завдань фізичного виховання у </w:t>
      </w:r>
      <w:r w:rsidR="00D228B0">
        <w:rPr>
          <w:rFonts w:eastAsia="TimesNewRomanPS-BoldMT"/>
          <w:bCs/>
          <w:szCs w:val="28"/>
          <w:lang w:val="uk-UA"/>
        </w:rPr>
        <w:t>закладах загальної середньої освіти</w:t>
      </w:r>
      <w:r w:rsidR="004346AF" w:rsidRPr="004346AF">
        <w:rPr>
          <w:rFonts w:eastAsia="TimesNewRomanPS-BoldMT"/>
          <w:bCs/>
          <w:szCs w:val="28"/>
          <w:lang w:val="uk-UA"/>
        </w:rPr>
        <w:t xml:space="preserve"> є підвищення рівня фізичної підготовленості </w:t>
      </w:r>
      <w:r w:rsidR="00D228B0">
        <w:rPr>
          <w:rFonts w:eastAsia="TimesNewRomanPS-BoldMT"/>
          <w:bCs/>
          <w:szCs w:val="28"/>
          <w:lang w:val="uk-UA"/>
        </w:rPr>
        <w:t>дітей</w:t>
      </w:r>
      <w:r w:rsidR="004346AF">
        <w:rPr>
          <w:rFonts w:eastAsia="TimesNewRomanPS-BoldMT"/>
          <w:bCs/>
          <w:szCs w:val="28"/>
          <w:lang w:val="uk-UA"/>
        </w:rPr>
        <w:t xml:space="preserve">, яка </w:t>
      </w:r>
      <w:r w:rsidR="004346AF" w:rsidRPr="004346AF">
        <w:rPr>
          <w:rFonts w:eastAsia="TimesNewRomanPS-BoldMT"/>
          <w:bCs/>
          <w:szCs w:val="28"/>
          <w:lang w:val="uk-UA"/>
        </w:rPr>
        <w:t xml:space="preserve">знаходиться у прямій залежності від обсягу </w:t>
      </w:r>
      <w:r w:rsidR="004346AF">
        <w:rPr>
          <w:rFonts w:eastAsia="TimesNewRomanPS-BoldMT"/>
          <w:bCs/>
          <w:szCs w:val="28"/>
          <w:lang w:val="uk-UA"/>
        </w:rPr>
        <w:t xml:space="preserve">їхньої </w:t>
      </w:r>
      <w:r w:rsidR="004346AF" w:rsidRPr="004346AF">
        <w:rPr>
          <w:rFonts w:eastAsia="TimesNewRomanPS-BoldMT"/>
          <w:bCs/>
          <w:szCs w:val="28"/>
          <w:lang w:val="uk-UA"/>
        </w:rPr>
        <w:t>рухової активності</w:t>
      </w:r>
      <w:r w:rsidR="004346AF">
        <w:rPr>
          <w:rFonts w:eastAsia="TimesNewRomanPS-BoldMT"/>
          <w:bCs/>
          <w:szCs w:val="28"/>
          <w:lang w:val="uk-UA"/>
        </w:rPr>
        <w:t xml:space="preserve">. </w:t>
      </w:r>
      <w:r w:rsidR="004346AF" w:rsidRPr="002E6044">
        <w:rPr>
          <w:lang w:val="uk-UA"/>
        </w:rPr>
        <w:t xml:space="preserve">Рухова </w:t>
      </w:r>
      <w:r w:rsidR="004346AF">
        <w:rPr>
          <w:lang w:val="uk-UA"/>
        </w:rPr>
        <w:t>активність</w:t>
      </w:r>
      <w:r w:rsidR="004346AF" w:rsidRPr="002E6044">
        <w:rPr>
          <w:lang w:val="uk-UA"/>
        </w:rPr>
        <w:t xml:space="preserve"> дітей підвищується у процесі загальноприйнятих форм занять фізичною культурою у школі</w:t>
      </w:r>
      <w:r w:rsidR="004346AF">
        <w:rPr>
          <w:lang w:val="uk-UA"/>
        </w:rPr>
        <w:t>.</w:t>
      </w:r>
      <w:r w:rsidR="004346AF" w:rsidRPr="004346AF">
        <w:rPr>
          <w:rFonts w:eastAsia="TimesNewRomanPS-BoldMT"/>
          <w:bCs/>
          <w:szCs w:val="28"/>
          <w:lang w:val="uk-UA"/>
        </w:rPr>
        <w:t xml:space="preserve"> Гра як особлива форма активності займає в житті дитини центральне місце</w:t>
      </w:r>
      <w:r w:rsidR="004346AF">
        <w:rPr>
          <w:rFonts w:eastAsia="TimesNewRomanPS-BoldMT"/>
          <w:bCs/>
          <w:szCs w:val="28"/>
          <w:lang w:val="uk-UA"/>
        </w:rPr>
        <w:t xml:space="preserve"> та </w:t>
      </w:r>
      <w:r w:rsidR="004346AF" w:rsidRPr="004346AF">
        <w:rPr>
          <w:rFonts w:eastAsia="TimesNewRomanPS-BoldMT"/>
          <w:bCs/>
          <w:szCs w:val="28"/>
          <w:lang w:val="uk-UA"/>
        </w:rPr>
        <w:t>задовольня</w:t>
      </w:r>
      <w:r w:rsidR="004346AF">
        <w:rPr>
          <w:rFonts w:eastAsia="TimesNewRomanPS-BoldMT"/>
          <w:bCs/>
          <w:szCs w:val="28"/>
          <w:lang w:val="uk-UA"/>
        </w:rPr>
        <w:t xml:space="preserve">є </w:t>
      </w:r>
      <w:r w:rsidR="004346AF" w:rsidRPr="004346AF">
        <w:rPr>
          <w:rFonts w:eastAsia="TimesNewRomanPS-BoldMT"/>
          <w:bCs/>
          <w:szCs w:val="28"/>
          <w:lang w:val="uk-UA"/>
        </w:rPr>
        <w:t>фізичні та духовні потреби дитини</w:t>
      </w:r>
      <w:r w:rsidR="00D228B0">
        <w:rPr>
          <w:rFonts w:eastAsia="TimesNewRomanPS-BoldMT"/>
          <w:bCs/>
          <w:szCs w:val="28"/>
          <w:lang w:val="uk-UA"/>
        </w:rPr>
        <w:t>.</w:t>
      </w:r>
      <w:r w:rsidR="004346AF" w:rsidRPr="004346AF">
        <w:rPr>
          <w:rFonts w:eastAsia="TimesNewRomanPS-BoldMT"/>
          <w:bCs/>
          <w:szCs w:val="28"/>
          <w:lang w:val="uk-UA"/>
        </w:rPr>
        <w:t xml:space="preserve"> Цінність  рухливих  ігор  полягає  в  тому,  що вони  розвивають  рухи  дітей,  спонукають  бути активним, діяльним, міркувати, досягати успіху, </w:t>
      </w:r>
      <w:r w:rsidR="00D228B0">
        <w:rPr>
          <w:rFonts w:eastAsia="TimesNewRomanPS-BoldMT"/>
          <w:bCs/>
          <w:szCs w:val="28"/>
          <w:lang w:val="uk-UA"/>
        </w:rPr>
        <w:t xml:space="preserve">а також сприятливо впливають на функціональний стан організму. </w:t>
      </w:r>
    </w:p>
    <w:p w14:paraId="455099F4" w14:textId="36F3356B" w:rsidR="003E47B3" w:rsidRDefault="003E47B3" w:rsidP="004346AF">
      <w:pPr>
        <w:spacing w:after="0" w:line="360" w:lineRule="auto"/>
        <w:ind w:firstLine="709"/>
        <w:jc w:val="both"/>
        <w:rPr>
          <w:szCs w:val="28"/>
          <w:lang w:val="uk-UA"/>
        </w:rPr>
      </w:pPr>
      <w:r w:rsidRPr="00A37D96">
        <w:rPr>
          <w:rFonts w:eastAsia="TimesNewRomanPS-BoldMT"/>
          <w:bCs/>
          <w:szCs w:val="28"/>
          <w:lang w:val="uk-UA"/>
        </w:rPr>
        <w:t xml:space="preserve">2. </w:t>
      </w:r>
      <w:r w:rsidR="00A37D96">
        <w:rPr>
          <w:rFonts w:eastAsia="TimesNewRomanPS-BoldMT"/>
          <w:bCs/>
          <w:szCs w:val="28"/>
          <w:lang w:val="uk-UA"/>
        </w:rPr>
        <w:t>В процесі дослідження встановлено, що с</w:t>
      </w:r>
      <w:r w:rsidR="00A37D96" w:rsidRPr="00A37D96">
        <w:rPr>
          <w:rFonts w:eastAsia="TimesNewRomanPS-BoldMT"/>
          <w:bCs/>
          <w:szCs w:val="28"/>
          <w:lang w:val="uk-UA"/>
        </w:rPr>
        <w:t>ередньостатистичні значення антропометричних показників фізичного розвитку</w:t>
      </w:r>
      <w:r w:rsidR="00A37D96">
        <w:rPr>
          <w:rFonts w:eastAsia="TimesNewRomanPS-BoldMT"/>
          <w:bCs/>
          <w:szCs w:val="28"/>
          <w:lang w:val="uk-UA"/>
        </w:rPr>
        <w:t xml:space="preserve"> </w:t>
      </w:r>
      <w:r w:rsidR="00A37D96" w:rsidRPr="00A37D96">
        <w:rPr>
          <w:rFonts w:eastAsia="TimesNewRomanPS-BoldMT"/>
          <w:bCs/>
          <w:szCs w:val="28"/>
          <w:lang w:val="uk-UA"/>
        </w:rPr>
        <w:t xml:space="preserve">дітей 7-8 років </w:t>
      </w:r>
      <w:r w:rsidR="00A37D96">
        <w:rPr>
          <w:rFonts w:eastAsia="TimesNewRomanPS-BoldMT"/>
          <w:bCs/>
          <w:szCs w:val="28"/>
          <w:lang w:val="uk-UA"/>
        </w:rPr>
        <w:t>відповідають</w:t>
      </w:r>
      <w:r w:rsidR="00A37D96" w:rsidRPr="00A37D96">
        <w:rPr>
          <w:rFonts w:eastAsia="TimesNewRomanPS-BoldMT"/>
          <w:bCs/>
          <w:szCs w:val="28"/>
          <w:lang w:val="uk-UA"/>
        </w:rPr>
        <w:t xml:space="preserve"> віковим нормам</w:t>
      </w:r>
      <w:r w:rsidR="00A37D96">
        <w:rPr>
          <w:rFonts w:eastAsia="TimesNewRomanPS-BoldMT"/>
          <w:bCs/>
          <w:szCs w:val="28"/>
          <w:lang w:val="uk-UA"/>
        </w:rPr>
        <w:t xml:space="preserve">, а їх </w:t>
      </w:r>
      <w:r w:rsidR="00A37D96" w:rsidRPr="00A37D96">
        <w:rPr>
          <w:rFonts w:eastAsia="TimesNewRomanPS-BoldMT"/>
          <w:bCs/>
          <w:szCs w:val="28"/>
          <w:lang w:val="uk-UA"/>
        </w:rPr>
        <w:t>співвідношення нормативним значенням</w:t>
      </w:r>
      <w:r w:rsidR="00A37D96">
        <w:rPr>
          <w:rFonts w:eastAsia="TimesNewRomanPS-BoldMT"/>
          <w:bCs/>
          <w:szCs w:val="28"/>
          <w:lang w:val="uk-UA"/>
        </w:rPr>
        <w:t xml:space="preserve">. Показники функціонального стану серцево-судинної системи, зокрема </w:t>
      </w:r>
      <w:r w:rsidR="00A37D96" w:rsidRPr="000439A2">
        <w:rPr>
          <w:rFonts w:eastAsia="TimesNewRomanPS-BoldMT"/>
          <w:bCs/>
          <w:szCs w:val="28"/>
          <w:lang w:val="uk-UA"/>
        </w:rPr>
        <w:t>АТ</w:t>
      </w:r>
      <w:r w:rsidR="00A37D96" w:rsidRPr="00A37D96">
        <w:rPr>
          <w:rFonts w:eastAsia="TimesNewRomanPS-BoldMT"/>
          <w:bCs/>
          <w:szCs w:val="28"/>
          <w:vertAlign w:val="subscript"/>
          <w:lang w:val="uk-UA"/>
        </w:rPr>
        <w:t>сист</w:t>
      </w:r>
      <w:r w:rsidR="00A37D96" w:rsidRPr="00A37D96">
        <w:rPr>
          <w:rFonts w:eastAsia="TimesNewRomanPS-BoldMT"/>
          <w:bCs/>
          <w:szCs w:val="28"/>
          <w:lang w:val="uk-UA"/>
        </w:rPr>
        <w:t xml:space="preserve"> </w:t>
      </w:r>
      <w:r w:rsidR="00A37D96">
        <w:rPr>
          <w:rFonts w:eastAsia="TimesNewRomanPS-BoldMT"/>
          <w:bCs/>
          <w:szCs w:val="28"/>
          <w:lang w:val="uk-UA"/>
        </w:rPr>
        <w:t xml:space="preserve">та </w:t>
      </w:r>
      <w:r w:rsidR="00A37D96" w:rsidRPr="000439A2">
        <w:rPr>
          <w:rFonts w:eastAsia="TimesNewRomanPS-BoldMT"/>
          <w:bCs/>
          <w:szCs w:val="28"/>
          <w:lang w:val="uk-UA"/>
        </w:rPr>
        <w:t>АТ</w:t>
      </w:r>
      <w:r w:rsidR="00A37D96" w:rsidRPr="00A37D96">
        <w:rPr>
          <w:rFonts w:eastAsia="TimesNewRomanPS-BoldMT"/>
          <w:bCs/>
          <w:szCs w:val="28"/>
          <w:vertAlign w:val="subscript"/>
          <w:lang w:val="uk-UA"/>
        </w:rPr>
        <w:t>діаст</w:t>
      </w:r>
      <w:r w:rsidR="00A37D96">
        <w:rPr>
          <w:rFonts w:eastAsia="TimesNewRomanPS-BoldMT"/>
          <w:bCs/>
          <w:szCs w:val="28"/>
          <w:lang w:val="uk-UA"/>
        </w:rPr>
        <w:t xml:space="preserve"> знаходяться на верхній межі норми, а отримані </w:t>
      </w:r>
      <w:r w:rsidR="00A37D96" w:rsidRPr="00A37D96">
        <w:rPr>
          <w:rFonts w:eastAsia="TimesNewRomanPS-BoldMT"/>
          <w:bCs/>
          <w:szCs w:val="28"/>
          <w:lang w:val="uk-UA"/>
        </w:rPr>
        <w:t>розрахункові значення індексу Робінсона вказують на знижені функціональні можливості міокарду у більшості школярів, залучених до дослідження.</w:t>
      </w:r>
      <w:r w:rsidR="00A37D96">
        <w:rPr>
          <w:rFonts w:eastAsia="TimesNewRomanPS-BoldMT"/>
          <w:bCs/>
          <w:szCs w:val="28"/>
          <w:lang w:val="uk-UA"/>
        </w:rPr>
        <w:t xml:space="preserve"> </w:t>
      </w:r>
      <w:r w:rsidR="00A37D96" w:rsidRPr="002E6044">
        <w:rPr>
          <w:rFonts w:eastAsia="TimesNewRomanPS-BoldMT"/>
          <w:bCs/>
          <w:szCs w:val="28"/>
          <w:lang w:val="uk-UA"/>
        </w:rPr>
        <w:t xml:space="preserve">Оцінка функціонального стану дихальної системи </w:t>
      </w:r>
      <w:r w:rsidR="00A37D96">
        <w:rPr>
          <w:rFonts w:eastAsia="TimesNewRomanPS-BoldMT"/>
          <w:bCs/>
          <w:szCs w:val="28"/>
          <w:lang w:val="uk-UA"/>
        </w:rPr>
        <w:t>дітей 7-8 років</w:t>
      </w:r>
      <w:r w:rsidR="00A37D96" w:rsidRPr="002E6044">
        <w:rPr>
          <w:rFonts w:eastAsia="TimesNewRomanPS-BoldMT"/>
          <w:bCs/>
          <w:szCs w:val="28"/>
          <w:lang w:val="uk-UA"/>
        </w:rPr>
        <w:t xml:space="preserve"> показала, що </w:t>
      </w:r>
      <w:r w:rsidR="00A37D96" w:rsidRPr="00465553">
        <w:rPr>
          <w:rFonts w:eastAsia="TimesNewRomanPS-BoldMT"/>
          <w:bCs/>
          <w:szCs w:val="28"/>
          <w:lang w:val="uk-UA"/>
        </w:rPr>
        <w:t xml:space="preserve">величина ЖЄЛ коливається в межах від </w:t>
      </w:r>
      <w:r w:rsidR="00A37D96" w:rsidRPr="00A37D96">
        <w:rPr>
          <w:rFonts w:eastAsia="TimesNewRomanPS-BoldMT"/>
          <w:bCs/>
          <w:szCs w:val="28"/>
          <w:lang w:val="uk-UA"/>
        </w:rPr>
        <w:object w:dxaOrig="220" w:dyaOrig="260" w14:anchorId="011DF419">
          <v:shape id="_x0000_i1054" type="#_x0000_t75" style="width:10.8pt;height:13.8pt" o:ole="">
            <v:imagedata r:id="rId11" o:title=""/>
          </v:shape>
          <o:OLEObject Type="Embed" ProgID="Equation.3" ShapeID="_x0000_i1054" DrawAspect="Content" ObjectID="_1796755449" r:id="rId41"/>
        </w:object>
      </w:r>
      <w:r w:rsidR="00A37D96" w:rsidRPr="00A37D96">
        <w:rPr>
          <w:rFonts w:eastAsia="TimesNewRomanPS-BoldMT"/>
          <w:bCs/>
          <w:szCs w:val="28"/>
          <w:lang w:val="uk-UA"/>
        </w:rPr>
        <w:t>=</w:t>
      </w:r>
      <w:r w:rsidR="00A37D96" w:rsidRPr="00465553">
        <w:rPr>
          <w:rFonts w:eastAsia="TimesNewRomanPS-BoldMT"/>
          <w:bCs/>
          <w:szCs w:val="28"/>
          <w:lang w:val="uk-UA"/>
        </w:rPr>
        <w:t xml:space="preserve">1222,4 </w:t>
      </w:r>
      <w:r w:rsidR="00A37D96" w:rsidRPr="00A37D96">
        <w:rPr>
          <w:rFonts w:eastAsia="TimesNewRomanPS-BoldMT"/>
          <w:bCs/>
          <w:szCs w:val="28"/>
          <w:lang w:val="uk-UA"/>
        </w:rPr>
        <w:t>мл (S=168,2 мл)</w:t>
      </w:r>
      <w:r w:rsidR="00A37D96" w:rsidRPr="00465553">
        <w:rPr>
          <w:rFonts w:eastAsia="TimesNewRomanPS-BoldMT"/>
          <w:bCs/>
          <w:szCs w:val="28"/>
          <w:lang w:val="uk-UA"/>
        </w:rPr>
        <w:t xml:space="preserve"> у дівчаток 7 років до </w:t>
      </w:r>
      <w:r w:rsidR="00A37D96" w:rsidRPr="00A37D96">
        <w:rPr>
          <w:rFonts w:eastAsia="TimesNewRomanPS-BoldMT"/>
          <w:bCs/>
          <w:szCs w:val="28"/>
          <w:lang w:val="uk-UA"/>
        </w:rPr>
        <w:object w:dxaOrig="220" w:dyaOrig="260" w14:anchorId="752A18A7">
          <v:shape id="_x0000_i1055" type="#_x0000_t75" style="width:10.8pt;height:13.8pt" o:ole="">
            <v:imagedata r:id="rId11" o:title=""/>
          </v:shape>
          <o:OLEObject Type="Embed" ProgID="Equation.3" ShapeID="_x0000_i1055" DrawAspect="Content" ObjectID="_1796755450" r:id="rId42"/>
        </w:object>
      </w:r>
      <w:r w:rsidR="00A37D96" w:rsidRPr="00A37D96">
        <w:rPr>
          <w:rFonts w:eastAsia="TimesNewRomanPS-BoldMT"/>
          <w:bCs/>
          <w:szCs w:val="28"/>
          <w:lang w:val="uk-UA"/>
        </w:rPr>
        <w:t>=1645,3 мл (S=201,4 мл)</w:t>
      </w:r>
      <w:r w:rsidR="00A37D96" w:rsidRPr="00465553">
        <w:rPr>
          <w:rFonts w:eastAsia="TimesNewRomanPS-BoldMT"/>
          <w:bCs/>
          <w:szCs w:val="28"/>
          <w:lang w:val="uk-UA"/>
        </w:rPr>
        <w:t xml:space="preserve"> у хлопчиків 8 років</w:t>
      </w:r>
      <w:r w:rsidR="00A37D96">
        <w:rPr>
          <w:rFonts w:eastAsia="TimesNewRomanPS-BoldMT"/>
          <w:bCs/>
          <w:szCs w:val="28"/>
          <w:lang w:val="uk-UA"/>
        </w:rPr>
        <w:t xml:space="preserve">. </w:t>
      </w:r>
    </w:p>
    <w:p w14:paraId="66D5D3F7" w14:textId="0A389DC0" w:rsidR="00A37D96" w:rsidRPr="00BE770E" w:rsidRDefault="003E47B3" w:rsidP="004346AF">
      <w:pPr>
        <w:spacing w:after="0" w:line="360" w:lineRule="auto"/>
        <w:ind w:firstLine="709"/>
        <w:jc w:val="both"/>
        <w:rPr>
          <w:szCs w:val="28"/>
          <w:lang w:val="uk-UA"/>
        </w:rPr>
      </w:pPr>
      <w:r>
        <w:rPr>
          <w:szCs w:val="28"/>
          <w:lang w:val="uk-UA"/>
        </w:rPr>
        <w:t>3.</w:t>
      </w:r>
      <w:r w:rsidR="00A37D96">
        <w:rPr>
          <w:szCs w:val="28"/>
          <w:lang w:val="uk-UA"/>
        </w:rPr>
        <w:t xml:space="preserve"> Дані педагогічного тестування засвідчили, </w:t>
      </w:r>
      <w:r w:rsidR="00A37D96" w:rsidRPr="0032137D">
        <w:rPr>
          <w:szCs w:val="28"/>
          <w:lang w:val="uk-UA"/>
        </w:rPr>
        <w:t>що рівень розвитку бистроти, спритності (координаційних здібностей), швидкісно-силових якостей та гнучкості у 7-річних хлопчиків є початковим, сили – середнім. У той же час, у 8-річних хлопчиків бистрота та спритність відповідають початковому рівню, а швидкісно-силові якості, гнучкість та сила – середньому.</w:t>
      </w:r>
      <w:r w:rsidR="00A37D96">
        <w:rPr>
          <w:szCs w:val="28"/>
          <w:lang w:val="uk-UA"/>
        </w:rPr>
        <w:t xml:space="preserve"> Дані, отримані у ході тестування дівчат свідчать, що рівень розвитку спритності, бистроти, швидкісно-силових якостей та сили у 7-річних дівчаток є початковим, а гнучкості – середнім. Рівень розвитку бистроти, спритності та </w:t>
      </w:r>
      <w:r w:rsidR="00A37D96">
        <w:rPr>
          <w:szCs w:val="28"/>
          <w:lang w:val="uk-UA"/>
        </w:rPr>
        <w:lastRenderedPageBreak/>
        <w:t xml:space="preserve">сили 8-річних дівчаток є початковим, швидкісно силових якостей – середнім, а гнучкості – достатнім. </w:t>
      </w:r>
    </w:p>
    <w:p w14:paraId="697E0C45" w14:textId="6C00D954" w:rsidR="00A37D96" w:rsidRDefault="003E47B3" w:rsidP="004346AF">
      <w:pPr>
        <w:spacing w:after="0" w:line="360" w:lineRule="auto"/>
        <w:ind w:firstLine="709"/>
        <w:jc w:val="both"/>
        <w:rPr>
          <w:lang w:val="uk-UA"/>
        </w:rPr>
      </w:pPr>
      <w:r>
        <w:rPr>
          <w:szCs w:val="28"/>
          <w:lang w:val="uk-UA"/>
        </w:rPr>
        <w:t>4.</w:t>
      </w:r>
      <w:r w:rsidR="00A37D96">
        <w:rPr>
          <w:szCs w:val="28"/>
          <w:lang w:val="uk-UA"/>
        </w:rPr>
        <w:t xml:space="preserve"> Отримані в процесі констатувального експерименту дані було враховано під час розробки програми занять, метою якої було </w:t>
      </w:r>
      <w:r w:rsidR="00A37D96" w:rsidRPr="00BE699D">
        <w:rPr>
          <w:szCs w:val="28"/>
          <w:lang w:val="uk-UA"/>
        </w:rPr>
        <w:t xml:space="preserve">змістовне наповнення оздоровчих занять дітей </w:t>
      </w:r>
      <w:r w:rsidR="00A37D96">
        <w:rPr>
          <w:szCs w:val="28"/>
          <w:lang w:val="uk-UA"/>
        </w:rPr>
        <w:t>молодшого шкільного віку</w:t>
      </w:r>
      <w:r w:rsidR="00A37D96" w:rsidRPr="00BE699D">
        <w:rPr>
          <w:szCs w:val="28"/>
          <w:lang w:val="uk-UA"/>
        </w:rPr>
        <w:t>, які спрямовані на розвиток фізичних якостей</w:t>
      </w:r>
      <w:r w:rsidR="00A37D96">
        <w:rPr>
          <w:szCs w:val="28"/>
          <w:lang w:val="uk-UA"/>
        </w:rPr>
        <w:t xml:space="preserve">. В процесі розробки програми було враховано ряд принципів </w:t>
      </w:r>
      <w:r w:rsidR="00A37D96" w:rsidRPr="00A37D96">
        <w:rPr>
          <w:lang w:val="uk-UA"/>
        </w:rPr>
        <w:t xml:space="preserve">дозвіллєвої </w:t>
      </w:r>
      <w:r w:rsidR="00A37D96">
        <w:rPr>
          <w:lang w:val="uk-UA"/>
        </w:rPr>
        <w:t xml:space="preserve">діяльності: </w:t>
      </w:r>
      <w:r w:rsidR="00A37D96" w:rsidRPr="000F6AA1">
        <w:rPr>
          <w:lang w:val="uk-UA"/>
        </w:rPr>
        <w:t>добровільності</w:t>
      </w:r>
      <w:r w:rsidR="00A37D96">
        <w:rPr>
          <w:lang w:val="uk-UA"/>
        </w:rPr>
        <w:t xml:space="preserve">, </w:t>
      </w:r>
      <w:r w:rsidR="00A37D96" w:rsidRPr="000F6AA1">
        <w:rPr>
          <w:szCs w:val="28"/>
          <w:lang w:val="uk-UA"/>
        </w:rPr>
        <w:t>системності</w:t>
      </w:r>
      <w:r w:rsidR="00A37D96">
        <w:rPr>
          <w:szCs w:val="28"/>
          <w:lang w:val="uk-UA"/>
        </w:rPr>
        <w:t xml:space="preserve">, </w:t>
      </w:r>
      <w:r w:rsidR="00A37D96" w:rsidRPr="000F6AA1">
        <w:rPr>
          <w:szCs w:val="28"/>
          <w:lang w:val="uk-UA"/>
        </w:rPr>
        <w:t>доступності та якості дозвіллєвих послуг</w:t>
      </w:r>
      <w:r w:rsidR="00A37D96">
        <w:rPr>
          <w:szCs w:val="28"/>
          <w:lang w:val="uk-UA"/>
        </w:rPr>
        <w:t xml:space="preserve">, </w:t>
      </w:r>
      <w:r w:rsidR="00A37D96" w:rsidRPr="000F6AA1">
        <w:rPr>
          <w:szCs w:val="28"/>
          <w:lang w:val="uk-UA"/>
        </w:rPr>
        <w:t>диференціації</w:t>
      </w:r>
      <w:r w:rsidR="00A37D96">
        <w:rPr>
          <w:szCs w:val="28"/>
          <w:lang w:val="uk-UA"/>
        </w:rPr>
        <w:t xml:space="preserve">, </w:t>
      </w:r>
      <w:r w:rsidR="00A37D96" w:rsidRPr="000F6AA1">
        <w:rPr>
          <w:lang w:val="uk-UA"/>
        </w:rPr>
        <w:t>відповідність дозвіллєвих послуг умовам їх надання.</w:t>
      </w:r>
      <w:r w:rsidR="00A37D96">
        <w:rPr>
          <w:lang w:val="uk-UA"/>
        </w:rPr>
        <w:t xml:space="preserve"> Програма містила 4 блоки: теоретичні знання, рухливі ігри з ходьбою, бігом, естафети, рухливі ігри з елементами спортивних ігор. Тривалість заняття складала 60 хвилин. Заняття проводились двічі на тиждень протягом 6 місяців (48 занять). </w:t>
      </w:r>
    </w:p>
    <w:p w14:paraId="7CB0CB88" w14:textId="63403E6C" w:rsidR="004346AF" w:rsidRDefault="00A37D96" w:rsidP="004346AF">
      <w:pPr>
        <w:spacing w:after="0" w:line="360" w:lineRule="auto"/>
        <w:ind w:firstLine="709"/>
        <w:jc w:val="both"/>
        <w:rPr>
          <w:lang w:val="uk-UA"/>
        </w:rPr>
      </w:pPr>
      <w:r w:rsidRPr="004346AF">
        <w:rPr>
          <w:lang w:val="uk-UA"/>
        </w:rPr>
        <w:t xml:space="preserve"> </w:t>
      </w:r>
      <w:r w:rsidR="003E47B3" w:rsidRPr="004346AF">
        <w:rPr>
          <w:lang w:val="uk-UA"/>
        </w:rPr>
        <w:t>5.</w:t>
      </w:r>
      <w:r w:rsidR="004346AF" w:rsidRPr="004346AF">
        <w:rPr>
          <w:lang w:val="uk-UA"/>
        </w:rPr>
        <w:t xml:space="preserve"> </w:t>
      </w:r>
      <w:r w:rsidR="004346AF">
        <w:rPr>
          <w:lang w:val="uk-UA"/>
        </w:rPr>
        <w:t xml:space="preserve">Результати дослідження засвідчили, що  у показниках фізичної підготовленості хлопчиків 7 років відбулись якісні зміни: приріст у показниках бистроти склав 4,2 %, спритності – 3,5 %, швидкісно-силових якостей – 3,7 %, гнучкості – 29,4 %, сили – 12,8 %. </w:t>
      </w:r>
      <w:r w:rsidR="004346AF">
        <w:rPr>
          <w:szCs w:val="28"/>
          <w:lang w:val="uk-UA"/>
        </w:rPr>
        <w:t xml:space="preserve">Показники бистроти та спритності 8-річних хлопчиків зросли на 2,8 %, швидкісно-силових якостей – на 3,8 %, гнучкості – на 25 %, сили – на 19,5 %. </w:t>
      </w:r>
    </w:p>
    <w:p w14:paraId="23E2677E" w14:textId="37922561" w:rsidR="004346AF" w:rsidRDefault="004346AF" w:rsidP="004346AF">
      <w:pPr>
        <w:spacing w:after="0" w:line="360" w:lineRule="auto"/>
        <w:ind w:firstLine="709"/>
        <w:jc w:val="both"/>
        <w:rPr>
          <w:lang w:val="uk-UA"/>
        </w:rPr>
      </w:pPr>
      <w:r w:rsidRPr="004346AF">
        <w:rPr>
          <w:lang w:val="uk-UA"/>
        </w:rPr>
        <w:t>Показники бистроти 7-річних дівчаток зросли на 2,7 %, спритності – на 2 %, швидкісно-силових якостей – на 4,1 %, гнучкості – на 25,5 %, згинання і розгинання рук в упорі лежачи – на 26,2 %.</w:t>
      </w:r>
      <w:r>
        <w:rPr>
          <w:lang w:val="uk-UA"/>
        </w:rPr>
        <w:t xml:space="preserve"> Приріст у показниках 8-річних дівчаток бистроти склав 2,7 %, спритності – 2,1 %, швидкісно-силових якостей – 4,1 %, гнучкості – 25,5 %, сили – 18,8 %. </w:t>
      </w:r>
    </w:p>
    <w:p w14:paraId="3965CBB8" w14:textId="3173CFC9" w:rsidR="003E47B3" w:rsidRPr="004346AF" w:rsidRDefault="003E47B3" w:rsidP="004346AF">
      <w:pPr>
        <w:spacing w:after="0" w:line="360" w:lineRule="auto"/>
        <w:ind w:firstLine="709"/>
        <w:jc w:val="both"/>
        <w:rPr>
          <w:lang w:val="uk-UA"/>
        </w:rPr>
      </w:pPr>
    </w:p>
    <w:p w14:paraId="39A0AA68" w14:textId="77777777" w:rsidR="003E47B3" w:rsidRPr="002E6044" w:rsidRDefault="003E47B3" w:rsidP="00D616C3">
      <w:pPr>
        <w:spacing w:after="0" w:line="360" w:lineRule="auto"/>
        <w:ind w:firstLine="902"/>
        <w:jc w:val="both"/>
        <w:rPr>
          <w:szCs w:val="28"/>
          <w:lang w:val="uk-UA"/>
        </w:rPr>
      </w:pPr>
    </w:p>
    <w:p w14:paraId="24FB7B8A" w14:textId="77777777" w:rsidR="00D616C3" w:rsidRPr="002E6044" w:rsidRDefault="00D616C3" w:rsidP="00D21C47">
      <w:pPr>
        <w:pStyle w:val="a7"/>
        <w:rPr>
          <w:lang w:val="uk-UA"/>
        </w:rPr>
      </w:pPr>
    </w:p>
    <w:p w14:paraId="01680D1C" w14:textId="77777777" w:rsidR="00D21C47" w:rsidRPr="002E6044" w:rsidRDefault="00D21C47" w:rsidP="00D21C47">
      <w:pPr>
        <w:pStyle w:val="a7"/>
        <w:rPr>
          <w:szCs w:val="28"/>
          <w:lang w:val="uk-UA"/>
        </w:rPr>
      </w:pPr>
    </w:p>
    <w:p w14:paraId="0A45F805" w14:textId="56213497" w:rsidR="00FD4345" w:rsidRPr="002E6044" w:rsidRDefault="00D21C47" w:rsidP="00FD4345">
      <w:pPr>
        <w:spacing w:after="0" w:line="360" w:lineRule="auto"/>
        <w:jc w:val="center"/>
        <w:rPr>
          <w:rFonts w:cs="Times New Roman"/>
          <w:b/>
          <w:bCs/>
          <w:szCs w:val="28"/>
          <w:lang w:val="uk-UA"/>
        </w:rPr>
      </w:pPr>
      <w:r w:rsidRPr="002E6044">
        <w:rPr>
          <w:rFonts w:cs="Times New Roman"/>
          <w:b/>
          <w:bCs/>
          <w:szCs w:val="28"/>
          <w:lang w:val="uk-UA"/>
        </w:rPr>
        <w:t xml:space="preserve"> </w:t>
      </w:r>
      <w:r w:rsidR="00CC1112" w:rsidRPr="002E6044">
        <w:rPr>
          <w:rFonts w:cs="Times New Roman"/>
          <w:b/>
          <w:bCs/>
          <w:szCs w:val="28"/>
          <w:lang w:val="uk-UA"/>
        </w:rPr>
        <w:br w:type="column"/>
      </w:r>
      <w:r w:rsidR="00FD4345" w:rsidRPr="002E6044">
        <w:rPr>
          <w:rFonts w:cs="Times New Roman"/>
          <w:b/>
          <w:bCs/>
          <w:szCs w:val="28"/>
          <w:lang w:val="uk-UA"/>
        </w:rPr>
        <w:lastRenderedPageBreak/>
        <w:t>ПРАКТИЧНІ РЕКОМЕНДАЦІЇ</w:t>
      </w:r>
    </w:p>
    <w:p w14:paraId="13F56408" w14:textId="6D88A032" w:rsidR="000E146E" w:rsidRPr="002E6044" w:rsidRDefault="000E146E" w:rsidP="00FD4345">
      <w:pPr>
        <w:spacing w:after="0" w:line="360" w:lineRule="auto"/>
        <w:jc w:val="center"/>
        <w:rPr>
          <w:rFonts w:cs="Times New Roman"/>
          <w:b/>
          <w:szCs w:val="28"/>
          <w:lang w:val="uk-UA"/>
        </w:rPr>
      </w:pPr>
    </w:p>
    <w:p w14:paraId="2D7693E1" w14:textId="77777777" w:rsidR="001844F9" w:rsidRPr="002E6044" w:rsidRDefault="001844F9" w:rsidP="00FD4345">
      <w:pPr>
        <w:spacing w:after="0" w:line="360" w:lineRule="auto"/>
        <w:jc w:val="center"/>
        <w:rPr>
          <w:rFonts w:cs="Times New Roman"/>
          <w:b/>
          <w:szCs w:val="28"/>
          <w:lang w:val="uk-UA"/>
        </w:rPr>
      </w:pPr>
    </w:p>
    <w:p w14:paraId="70FAB322" w14:textId="01C6B0D1" w:rsidR="00CB509E" w:rsidRPr="002E6044" w:rsidRDefault="00215626" w:rsidP="00CB509E">
      <w:pPr>
        <w:spacing w:after="0" w:line="360" w:lineRule="auto"/>
        <w:ind w:firstLine="709"/>
        <w:jc w:val="both"/>
        <w:rPr>
          <w:rFonts w:cs="Times New Roman"/>
          <w:szCs w:val="28"/>
          <w:lang w:val="uk-UA"/>
        </w:rPr>
      </w:pPr>
      <w:r w:rsidRPr="002E6044">
        <w:rPr>
          <w:rFonts w:cs="Times New Roman"/>
          <w:szCs w:val="28"/>
          <w:lang w:val="uk-UA"/>
        </w:rPr>
        <w:t xml:space="preserve">Результати аналізу науково-методичної літератури, а також дані, отримані в процесі власних досліджень стали підґрунтям розробки практичних рекомендацій, дотримання яких допоможе вчителям фізичної культури ефективно використовувати та впроваджувати рухливі ігри в навчальний процес з фізичного виховання молодших школярів. </w:t>
      </w:r>
    </w:p>
    <w:p w14:paraId="1ED36D5A" w14:textId="7830B260" w:rsidR="00215626" w:rsidRPr="002E6044" w:rsidRDefault="00E85347" w:rsidP="00E85347">
      <w:pPr>
        <w:spacing w:after="0" w:line="360" w:lineRule="auto"/>
        <w:ind w:firstLine="709"/>
        <w:jc w:val="both"/>
        <w:rPr>
          <w:rFonts w:cs="Times New Roman"/>
          <w:szCs w:val="28"/>
          <w:highlight w:val="yellow"/>
          <w:lang w:val="uk-UA"/>
        </w:rPr>
      </w:pPr>
      <w:r w:rsidRPr="002E6044">
        <w:rPr>
          <w:rFonts w:cs="Times New Roman"/>
          <w:szCs w:val="28"/>
          <w:lang w:val="uk-UA"/>
        </w:rPr>
        <w:t xml:space="preserve">В першу чергу, </w:t>
      </w:r>
      <w:r w:rsidR="000C393E" w:rsidRPr="002E6044">
        <w:rPr>
          <w:rFonts w:cs="Times New Roman"/>
          <w:szCs w:val="28"/>
          <w:lang w:val="uk-UA"/>
        </w:rPr>
        <w:t>при виборі рухливих ігор необхідно враховувати рівень фізичної підготовленості дітей. З</w:t>
      </w:r>
      <w:r w:rsidRPr="002E6044">
        <w:rPr>
          <w:rFonts w:cs="Times New Roman"/>
          <w:szCs w:val="28"/>
          <w:lang w:val="uk-UA"/>
        </w:rPr>
        <w:t xml:space="preserve"> метою підвищення інтересу дітей до уроку фізичної культури в процесі вибору ігор необхідно враховувати те, яким саме іграм вони надають перевагу</w:t>
      </w:r>
      <w:r w:rsidR="000C393E" w:rsidRPr="002E6044">
        <w:rPr>
          <w:rFonts w:cs="Times New Roman"/>
          <w:szCs w:val="28"/>
          <w:lang w:val="uk-UA"/>
        </w:rPr>
        <w:t>, а для</w:t>
      </w:r>
      <w:r w:rsidRPr="002E6044">
        <w:rPr>
          <w:rFonts w:cs="Times New Roman"/>
          <w:szCs w:val="28"/>
          <w:lang w:val="uk-UA"/>
        </w:rPr>
        <w:t xml:space="preserve"> покращення комунікації, формування навичок співробітництва необхідно використовувати командні рухливі ігри. </w:t>
      </w:r>
      <w:r w:rsidR="000C393E" w:rsidRPr="002E6044">
        <w:rPr>
          <w:rFonts w:cs="Times New Roman"/>
          <w:szCs w:val="28"/>
          <w:lang w:val="uk-UA"/>
        </w:rPr>
        <w:t xml:space="preserve">Рефлексія – обов’язковий елемент заключної частини уроку. </w:t>
      </w:r>
    </w:p>
    <w:p w14:paraId="7778022D" w14:textId="77777777"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В процесі вибору ігор варто дотримуватись наступних вимог:</w:t>
      </w:r>
    </w:p>
    <w:p w14:paraId="07DBFBC5" w14:textId="00310C88"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w:t>
      </w:r>
      <w:r w:rsidR="00510934" w:rsidRPr="002E6044">
        <w:rPr>
          <w:rFonts w:cs="Times New Roman"/>
          <w:szCs w:val="28"/>
          <w:lang w:val="uk-UA"/>
        </w:rPr>
        <w:tab/>
      </w:r>
      <w:r w:rsidRPr="002E6044">
        <w:rPr>
          <w:rFonts w:cs="Times New Roman"/>
          <w:szCs w:val="28"/>
          <w:lang w:val="uk-UA"/>
        </w:rPr>
        <w:t xml:space="preserve">в процесі гри діти повинні засвоювати нові поняття; </w:t>
      </w:r>
    </w:p>
    <w:p w14:paraId="16479A48" w14:textId="267F16EC"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w:t>
      </w:r>
      <w:r w:rsidR="00510934" w:rsidRPr="002E6044">
        <w:rPr>
          <w:rFonts w:cs="Times New Roman"/>
          <w:szCs w:val="28"/>
          <w:lang w:val="uk-UA"/>
        </w:rPr>
        <w:tab/>
      </w:r>
      <w:r w:rsidRPr="002E6044">
        <w:rPr>
          <w:rFonts w:cs="Times New Roman"/>
          <w:szCs w:val="28"/>
          <w:lang w:val="uk-UA"/>
        </w:rPr>
        <w:t>будь-яка гра повинна розвивати здатність правильно оцінювати просторові та часові параметри, швидко реагувати на зміну обстановки;</w:t>
      </w:r>
      <w:r w:rsidR="0064352E" w:rsidRPr="002E6044">
        <w:rPr>
          <w:rFonts w:cs="Times New Roman"/>
          <w:szCs w:val="28"/>
          <w:lang w:val="uk-UA"/>
        </w:rPr>
        <w:t xml:space="preserve">  </w:t>
      </w:r>
    </w:p>
    <w:p w14:paraId="7815AD03" w14:textId="157771AB"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w:t>
      </w:r>
      <w:r w:rsidR="00510934" w:rsidRPr="002E6044">
        <w:rPr>
          <w:rFonts w:cs="Times New Roman"/>
          <w:szCs w:val="28"/>
          <w:lang w:val="uk-UA"/>
        </w:rPr>
        <w:tab/>
      </w:r>
      <w:r w:rsidRPr="002E6044">
        <w:rPr>
          <w:rFonts w:cs="Times New Roman"/>
          <w:szCs w:val="28"/>
          <w:lang w:val="uk-UA"/>
        </w:rPr>
        <w:t xml:space="preserve">навчальний та </w:t>
      </w:r>
      <w:r w:rsidR="00510934" w:rsidRPr="002E6044">
        <w:rPr>
          <w:rFonts w:cs="Times New Roman"/>
          <w:szCs w:val="28"/>
          <w:lang w:val="uk-UA"/>
        </w:rPr>
        <w:t>руховий</w:t>
      </w:r>
      <w:r w:rsidRPr="002E6044">
        <w:rPr>
          <w:rFonts w:cs="Times New Roman"/>
          <w:szCs w:val="28"/>
          <w:lang w:val="uk-UA"/>
        </w:rPr>
        <w:t xml:space="preserve"> зміст гри повинен відповідати особливостям програмного матеріалу, який опановують діти; </w:t>
      </w:r>
    </w:p>
    <w:p w14:paraId="0357EA58" w14:textId="01DB70A5"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w:t>
      </w:r>
      <w:r w:rsidR="00510934" w:rsidRPr="002E6044">
        <w:rPr>
          <w:rFonts w:cs="Times New Roman"/>
          <w:szCs w:val="28"/>
          <w:lang w:val="uk-UA"/>
        </w:rPr>
        <w:tab/>
      </w:r>
      <w:r w:rsidRPr="002E6044">
        <w:rPr>
          <w:rFonts w:cs="Times New Roman"/>
          <w:szCs w:val="28"/>
          <w:lang w:val="uk-UA"/>
        </w:rPr>
        <w:t xml:space="preserve">ступінь складності гри має відповідати засвоєним умінням та навичкам. </w:t>
      </w:r>
    </w:p>
    <w:p w14:paraId="27781305" w14:textId="7B1C4D3A"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Організація та проведення</w:t>
      </w:r>
      <w:r w:rsidR="00510934" w:rsidRPr="002E6044">
        <w:rPr>
          <w:rFonts w:cs="Times New Roman"/>
          <w:szCs w:val="28"/>
          <w:lang w:val="uk-UA"/>
        </w:rPr>
        <w:t xml:space="preserve"> </w:t>
      </w:r>
      <w:r w:rsidRPr="002E6044">
        <w:rPr>
          <w:rFonts w:cs="Times New Roman"/>
          <w:szCs w:val="28"/>
          <w:lang w:val="uk-UA"/>
        </w:rPr>
        <w:t>ігор також вимагають дотримання певних правил:</w:t>
      </w:r>
    </w:p>
    <w:p w14:paraId="3B0273E7" w14:textId="77777777" w:rsidR="000C393E"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 простота та доступність правил гри;</w:t>
      </w:r>
    </w:p>
    <w:p w14:paraId="48195C38" w14:textId="77777777" w:rsidR="00510934" w:rsidRPr="002E6044" w:rsidRDefault="000C393E" w:rsidP="000C393E">
      <w:pPr>
        <w:spacing w:after="0" w:line="360" w:lineRule="auto"/>
        <w:ind w:firstLine="709"/>
        <w:jc w:val="both"/>
        <w:rPr>
          <w:rFonts w:cs="Times New Roman"/>
          <w:szCs w:val="28"/>
          <w:lang w:val="uk-UA"/>
        </w:rPr>
      </w:pPr>
      <w:r w:rsidRPr="002E6044">
        <w:rPr>
          <w:rFonts w:cs="Times New Roman"/>
          <w:szCs w:val="28"/>
          <w:lang w:val="uk-UA"/>
        </w:rPr>
        <w:t xml:space="preserve">– кожна дитина має бути активним учасником гри; </w:t>
      </w:r>
    </w:p>
    <w:p w14:paraId="567E445C" w14:textId="77777777" w:rsidR="00510934" w:rsidRPr="002E6044" w:rsidRDefault="00510934" w:rsidP="000C393E">
      <w:pPr>
        <w:spacing w:after="0" w:line="360" w:lineRule="auto"/>
        <w:ind w:firstLine="709"/>
        <w:jc w:val="both"/>
        <w:rPr>
          <w:rFonts w:cs="Times New Roman"/>
          <w:szCs w:val="28"/>
          <w:lang w:val="uk-UA"/>
        </w:rPr>
      </w:pPr>
      <w:r w:rsidRPr="002E6044">
        <w:rPr>
          <w:rFonts w:cs="Times New Roman"/>
          <w:szCs w:val="28"/>
          <w:lang w:val="uk-UA"/>
        </w:rPr>
        <w:t xml:space="preserve">– вчитель повинен попіклуватись про безпеку під час проведення ігор, </w:t>
      </w:r>
      <w:r w:rsidR="000C393E" w:rsidRPr="002E6044">
        <w:rPr>
          <w:rFonts w:cs="Times New Roman"/>
          <w:szCs w:val="28"/>
          <w:lang w:val="uk-UA"/>
        </w:rPr>
        <w:t>виключити найменшу можливість ризику, загрози здоров</w:t>
      </w:r>
      <w:r w:rsidRPr="002E6044">
        <w:rPr>
          <w:rFonts w:cs="Times New Roman"/>
          <w:szCs w:val="28"/>
          <w:lang w:val="uk-UA"/>
        </w:rPr>
        <w:t>’</w:t>
      </w:r>
      <w:r w:rsidR="000C393E" w:rsidRPr="002E6044">
        <w:rPr>
          <w:rFonts w:cs="Times New Roman"/>
          <w:szCs w:val="28"/>
          <w:lang w:val="uk-UA"/>
        </w:rPr>
        <w:t>ю дітей</w:t>
      </w:r>
      <w:r w:rsidRPr="002E6044">
        <w:rPr>
          <w:rFonts w:cs="Times New Roman"/>
          <w:szCs w:val="28"/>
          <w:lang w:val="uk-UA"/>
        </w:rPr>
        <w:t>;</w:t>
      </w:r>
    </w:p>
    <w:p w14:paraId="5385380C" w14:textId="77777777" w:rsidR="00510934" w:rsidRPr="002E6044" w:rsidRDefault="00510934" w:rsidP="000C393E">
      <w:pPr>
        <w:spacing w:after="0" w:line="360" w:lineRule="auto"/>
        <w:ind w:firstLine="709"/>
        <w:jc w:val="both"/>
        <w:rPr>
          <w:rFonts w:cs="Times New Roman"/>
          <w:szCs w:val="28"/>
          <w:lang w:val="uk-UA"/>
        </w:rPr>
      </w:pPr>
      <w:r w:rsidRPr="002E6044">
        <w:rPr>
          <w:rFonts w:cs="Times New Roman"/>
          <w:szCs w:val="28"/>
          <w:lang w:val="uk-UA"/>
        </w:rPr>
        <w:t>– під час ігор потрібно використовувати інвентар, котрий відповідає віковим та індивідуальним особливостям дітей та, головне, є безпечним;</w:t>
      </w:r>
    </w:p>
    <w:p w14:paraId="21FFBD11" w14:textId="1A869DB3" w:rsidR="00510934" w:rsidRPr="002E6044" w:rsidRDefault="00510934" w:rsidP="000C393E">
      <w:pPr>
        <w:spacing w:after="0" w:line="360" w:lineRule="auto"/>
        <w:ind w:firstLine="709"/>
        <w:jc w:val="both"/>
        <w:rPr>
          <w:rFonts w:cs="Times New Roman"/>
          <w:szCs w:val="28"/>
          <w:lang w:val="uk-UA"/>
        </w:rPr>
      </w:pPr>
      <w:r w:rsidRPr="002E6044">
        <w:rPr>
          <w:rFonts w:cs="Times New Roman"/>
          <w:szCs w:val="28"/>
          <w:lang w:val="uk-UA"/>
        </w:rPr>
        <w:lastRenderedPageBreak/>
        <w:t>–</w:t>
      </w:r>
      <w:r w:rsidR="0064352E" w:rsidRPr="002E6044">
        <w:rPr>
          <w:rFonts w:cs="Times New Roman"/>
          <w:szCs w:val="28"/>
          <w:lang w:val="uk-UA"/>
        </w:rPr>
        <w:t xml:space="preserve">  </w:t>
      </w:r>
      <w:r w:rsidRPr="002E6044">
        <w:rPr>
          <w:rFonts w:cs="Times New Roman"/>
          <w:szCs w:val="28"/>
          <w:lang w:val="uk-UA"/>
        </w:rPr>
        <w:t>під час ігор орієнтуватись на принцип гуманістичної орієнтації;</w:t>
      </w:r>
    </w:p>
    <w:p w14:paraId="2770D557" w14:textId="5A7D17A5" w:rsidR="00FD4345" w:rsidRPr="002E6044" w:rsidRDefault="00510934" w:rsidP="000C393E">
      <w:pPr>
        <w:spacing w:after="0" w:line="360" w:lineRule="auto"/>
        <w:ind w:firstLine="709"/>
        <w:jc w:val="both"/>
        <w:rPr>
          <w:rFonts w:cs="Times New Roman"/>
          <w:szCs w:val="28"/>
          <w:lang w:val="uk-UA"/>
        </w:rPr>
      </w:pPr>
      <w:r w:rsidRPr="002E6044">
        <w:rPr>
          <w:rFonts w:cs="Times New Roman"/>
          <w:szCs w:val="28"/>
          <w:lang w:val="uk-UA"/>
        </w:rPr>
        <w:t>– п</w:t>
      </w:r>
      <w:r w:rsidR="000C393E" w:rsidRPr="002E6044">
        <w:rPr>
          <w:rFonts w:cs="Times New Roman"/>
          <w:szCs w:val="28"/>
          <w:lang w:val="uk-UA"/>
        </w:rPr>
        <w:t xml:space="preserve">ід час проведення ігор </w:t>
      </w:r>
      <w:r w:rsidRPr="002E6044">
        <w:rPr>
          <w:rFonts w:cs="Times New Roman"/>
          <w:szCs w:val="28"/>
          <w:lang w:val="uk-UA"/>
        </w:rPr>
        <w:t>варто</w:t>
      </w:r>
      <w:r w:rsidR="000C393E" w:rsidRPr="002E6044">
        <w:rPr>
          <w:rFonts w:cs="Times New Roman"/>
          <w:szCs w:val="28"/>
          <w:lang w:val="uk-UA"/>
        </w:rPr>
        <w:t xml:space="preserve"> враховувати дидактичні принципи.</w:t>
      </w:r>
    </w:p>
    <w:p w14:paraId="0C010D82" w14:textId="2835EF2C" w:rsidR="00510934" w:rsidRPr="002E6044" w:rsidRDefault="00510934" w:rsidP="000C393E">
      <w:pPr>
        <w:spacing w:after="0" w:line="360" w:lineRule="auto"/>
        <w:ind w:firstLine="709"/>
        <w:jc w:val="both"/>
        <w:rPr>
          <w:rFonts w:cs="Times New Roman"/>
          <w:szCs w:val="28"/>
          <w:lang w:val="uk-UA"/>
        </w:rPr>
      </w:pPr>
      <w:r w:rsidRPr="002E6044">
        <w:rPr>
          <w:rFonts w:cs="Times New Roman"/>
          <w:szCs w:val="28"/>
          <w:lang w:val="uk-UA"/>
        </w:rPr>
        <w:t>З дітьми молодшого шкільного віку для розвитку фізичних якостей доцільно використовувати наступні рухливі ігри:</w:t>
      </w:r>
    </w:p>
    <w:p w14:paraId="38253E61" w14:textId="03747D01" w:rsidR="00510934" w:rsidRPr="002E6044" w:rsidRDefault="00510934" w:rsidP="00510934">
      <w:pPr>
        <w:spacing w:after="0" w:line="360" w:lineRule="auto"/>
        <w:ind w:firstLine="709"/>
        <w:jc w:val="both"/>
        <w:rPr>
          <w:rFonts w:cs="Times New Roman"/>
          <w:i/>
          <w:szCs w:val="28"/>
          <w:lang w:val="uk-UA"/>
        </w:rPr>
      </w:pPr>
      <w:r w:rsidRPr="002E6044">
        <w:rPr>
          <w:rFonts w:cs="Times New Roman"/>
          <w:i/>
          <w:szCs w:val="28"/>
          <w:lang w:val="uk-UA"/>
        </w:rPr>
        <w:t>1. для розвитку гнучкості</w:t>
      </w:r>
    </w:p>
    <w:p w14:paraId="47EB13E5" w14:textId="5C91C0E4" w:rsidR="00510934" w:rsidRPr="002E6044" w:rsidRDefault="00510934" w:rsidP="00510934">
      <w:pPr>
        <w:spacing w:after="0" w:line="360" w:lineRule="auto"/>
        <w:ind w:firstLine="709"/>
        <w:jc w:val="center"/>
        <w:rPr>
          <w:rFonts w:cs="Times New Roman"/>
          <w:szCs w:val="28"/>
          <w:lang w:val="uk-UA"/>
        </w:rPr>
      </w:pPr>
      <w:r w:rsidRPr="002E6044">
        <w:rPr>
          <w:rFonts w:cs="Times New Roman"/>
          <w:szCs w:val="28"/>
          <w:lang w:val="uk-UA"/>
        </w:rPr>
        <w:t>«Ящірки»</w:t>
      </w:r>
    </w:p>
    <w:p w14:paraId="4D0D461B" w14:textId="00654E7C" w:rsidR="00510934" w:rsidRPr="002E6044" w:rsidRDefault="00510934" w:rsidP="00510934">
      <w:pPr>
        <w:spacing w:after="0" w:line="360" w:lineRule="auto"/>
        <w:ind w:firstLine="709"/>
        <w:jc w:val="both"/>
        <w:rPr>
          <w:rFonts w:cs="Times New Roman"/>
          <w:szCs w:val="28"/>
          <w:lang w:val="uk-UA"/>
        </w:rPr>
      </w:pPr>
      <w:r w:rsidRPr="002E6044">
        <w:rPr>
          <w:rFonts w:cs="Times New Roman"/>
          <w:szCs w:val="28"/>
          <w:lang w:val="uk-UA"/>
        </w:rPr>
        <w:t>Опис гри. У грі беруть участь 2 команди. На ігровому полі розставляють кеглі, які мають оминати гравці, проповзаючи повз них. За сигналом ведучого гравці лягають на підлогу і поповзом пересуваються по дистанції, намагаючись не збити кеглі. Виграє та команда, яка першою пройде дистанцію.</w:t>
      </w:r>
    </w:p>
    <w:p w14:paraId="76447149" w14:textId="6E184960" w:rsidR="00510934" w:rsidRPr="002E6044" w:rsidRDefault="00510934" w:rsidP="00510934">
      <w:pPr>
        <w:spacing w:after="0" w:line="360" w:lineRule="auto"/>
        <w:ind w:firstLine="709"/>
        <w:jc w:val="center"/>
        <w:rPr>
          <w:rFonts w:cs="Times New Roman"/>
          <w:szCs w:val="28"/>
          <w:lang w:val="uk-UA"/>
        </w:rPr>
      </w:pPr>
      <w:r w:rsidRPr="002E6044">
        <w:rPr>
          <w:rFonts w:cs="Times New Roman"/>
          <w:szCs w:val="28"/>
          <w:lang w:val="uk-UA"/>
        </w:rPr>
        <w:t>«Тунель з обручів»</w:t>
      </w:r>
    </w:p>
    <w:p w14:paraId="17B81DDB" w14:textId="74A5BA89" w:rsidR="00510934" w:rsidRPr="002E6044" w:rsidRDefault="00510934" w:rsidP="00510934">
      <w:pPr>
        <w:spacing w:after="0" w:line="360" w:lineRule="auto"/>
        <w:ind w:firstLine="709"/>
        <w:jc w:val="both"/>
        <w:rPr>
          <w:rFonts w:cs="Times New Roman"/>
          <w:szCs w:val="28"/>
          <w:lang w:val="uk-UA"/>
        </w:rPr>
      </w:pPr>
      <w:r w:rsidRPr="002E6044">
        <w:rPr>
          <w:rFonts w:cs="Times New Roman"/>
          <w:szCs w:val="28"/>
          <w:lang w:val="uk-UA"/>
        </w:rPr>
        <w:t>Опис гри. Гравці діляться на 2 команди. Частина учасників команди тримає обручі, утворюючи тунель, інша частина за сигналом ведучого пробігає тунелем. Потім учасники міняються місцями. Перемагає та команда, яка виконає завдання першою.</w:t>
      </w:r>
    </w:p>
    <w:p w14:paraId="6B5BCBCD" w14:textId="7670AD15" w:rsidR="00510934" w:rsidRPr="002E6044" w:rsidRDefault="00510934" w:rsidP="00510934">
      <w:pPr>
        <w:spacing w:after="0" w:line="360" w:lineRule="auto"/>
        <w:ind w:firstLine="709"/>
        <w:jc w:val="center"/>
        <w:rPr>
          <w:rFonts w:cs="Times New Roman"/>
          <w:szCs w:val="28"/>
          <w:lang w:val="uk-UA"/>
        </w:rPr>
      </w:pPr>
      <w:r w:rsidRPr="002E6044">
        <w:rPr>
          <w:rFonts w:cs="Times New Roman"/>
          <w:szCs w:val="28"/>
          <w:lang w:val="uk-UA"/>
        </w:rPr>
        <w:t>«Естафета з м’ячами»</w:t>
      </w:r>
    </w:p>
    <w:p w14:paraId="75B198E7" w14:textId="2EFA1989" w:rsidR="00FD4345" w:rsidRPr="002E6044" w:rsidRDefault="00510934" w:rsidP="00510934">
      <w:pPr>
        <w:spacing w:after="0" w:line="360" w:lineRule="auto"/>
        <w:ind w:firstLine="709"/>
        <w:jc w:val="both"/>
        <w:rPr>
          <w:rFonts w:cs="Times New Roman"/>
          <w:szCs w:val="28"/>
          <w:lang w:val="uk-UA"/>
        </w:rPr>
      </w:pPr>
      <w:r w:rsidRPr="002E6044">
        <w:rPr>
          <w:rFonts w:cs="Times New Roman"/>
          <w:szCs w:val="28"/>
          <w:lang w:val="uk-UA"/>
        </w:rPr>
        <w:t>Опис гри. Гравці діляться на 2 команди і стають у 2 колони. Ноги розставлені на ширині плечей. Першим у колоні дається по м’ячу. За сигналом вчителя: «Вгору!»</w:t>
      </w:r>
      <w:r w:rsidR="0064352E" w:rsidRPr="002E6044">
        <w:rPr>
          <w:rFonts w:cs="Times New Roman"/>
          <w:szCs w:val="28"/>
          <w:lang w:val="uk-UA"/>
        </w:rPr>
        <w:t xml:space="preserve">  </w:t>
      </w:r>
      <w:r w:rsidRPr="002E6044">
        <w:rPr>
          <w:rFonts w:cs="Times New Roman"/>
          <w:szCs w:val="28"/>
          <w:lang w:val="uk-UA"/>
        </w:rPr>
        <w:t>діти піднімають руки вгору, перший гравець в колоні передає м’яч через голову наступному за ним гравцю і т. д. Коли останн</w:t>
      </w:r>
      <w:r w:rsidR="00085C05" w:rsidRPr="002E6044">
        <w:rPr>
          <w:rFonts w:cs="Times New Roman"/>
          <w:szCs w:val="28"/>
          <w:lang w:val="uk-UA"/>
        </w:rPr>
        <w:t>ій</w:t>
      </w:r>
      <w:r w:rsidRPr="002E6044">
        <w:rPr>
          <w:rFonts w:cs="Times New Roman"/>
          <w:szCs w:val="28"/>
          <w:lang w:val="uk-UA"/>
        </w:rPr>
        <w:t xml:space="preserve"> </w:t>
      </w:r>
      <w:r w:rsidR="00085C05" w:rsidRPr="002E6044">
        <w:rPr>
          <w:rFonts w:cs="Times New Roman"/>
          <w:szCs w:val="28"/>
          <w:lang w:val="uk-UA"/>
        </w:rPr>
        <w:t>гравець</w:t>
      </w:r>
      <w:r w:rsidRPr="002E6044">
        <w:rPr>
          <w:rFonts w:cs="Times New Roman"/>
          <w:szCs w:val="28"/>
          <w:lang w:val="uk-UA"/>
        </w:rPr>
        <w:t xml:space="preserve"> отримує м</w:t>
      </w:r>
      <w:r w:rsidR="00085C05" w:rsidRPr="002E6044">
        <w:rPr>
          <w:rFonts w:cs="Times New Roman"/>
          <w:szCs w:val="28"/>
          <w:lang w:val="uk-UA"/>
        </w:rPr>
        <w:t>’</w:t>
      </w:r>
      <w:r w:rsidRPr="002E6044">
        <w:rPr>
          <w:rFonts w:cs="Times New Roman"/>
          <w:szCs w:val="28"/>
          <w:lang w:val="uk-UA"/>
        </w:rPr>
        <w:t xml:space="preserve">яч, він біжить до </w:t>
      </w:r>
      <w:r w:rsidR="00085C05" w:rsidRPr="002E6044">
        <w:rPr>
          <w:rFonts w:cs="Times New Roman"/>
          <w:szCs w:val="28"/>
          <w:lang w:val="uk-UA"/>
        </w:rPr>
        <w:t>вчителя</w:t>
      </w:r>
      <w:r w:rsidRPr="002E6044">
        <w:rPr>
          <w:rFonts w:cs="Times New Roman"/>
          <w:szCs w:val="28"/>
          <w:lang w:val="uk-UA"/>
        </w:rPr>
        <w:t xml:space="preserve"> та віддає йому м</w:t>
      </w:r>
      <w:r w:rsidR="00085C05" w:rsidRPr="002E6044">
        <w:rPr>
          <w:rFonts w:cs="Times New Roman"/>
          <w:szCs w:val="28"/>
          <w:lang w:val="uk-UA"/>
        </w:rPr>
        <w:t>’</w:t>
      </w:r>
      <w:r w:rsidRPr="002E6044">
        <w:rPr>
          <w:rFonts w:cs="Times New Roman"/>
          <w:szCs w:val="28"/>
          <w:lang w:val="uk-UA"/>
        </w:rPr>
        <w:t>яч. 1–2 рази м</w:t>
      </w:r>
      <w:r w:rsidR="00085C05" w:rsidRPr="002E6044">
        <w:rPr>
          <w:rFonts w:cs="Times New Roman"/>
          <w:szCs w:val="28"/>
          <w:lang w:val="uk-UA"/>
        </w:rPr>
        <w:t>’</w:t>
      </w:r>
      <w:r w:rsidRPr="002E6044">
        <w:rPr>
          <w:rFonts w:cs="Times New Roman"/>
          <w:szCs w:val="28"/>
          <w:lang w:val="uk-UA"/>
        </w:rPr>
        <w:t xml:space="preserve">яч передається над головою, потім дається команда: </w:t>
      </w:r>
      <w:r w:rsidR="00085C05" w:rsidRPr="002E6044">
        <w:rPr>
          <w:rFonts w:cs="Times New Roman"/>
          <w:szCs w:val="28"/>
          <w:lang w:val="uk-UA"/>
        </w:rPr>
        <w:t>«</w:t>
      </w:r>
      <w:r w:rsidRPr="002E6044">
        <w:rPr>
          <w:rFonts w:cs="Times New Roman"/>
          <w:szCs w:val="28"/>
          <w:lang w:val="uk-UA"/>
        </w:rPr>
        <w:t>Вниз!</w:t>
      </w:r>
      <w:r w:rsidR="00085C05" w:rsidRPr="002E6044">
        <w:rPr>
          <w:rFonts w:cs="Times New Roman"/>
          <w:szCs w:val="28"/>
          <w:lang w:val="uk-UA"/>
        </w:rPr>
        <w:t>» – м’</w:t>
      </w:r>
      <w:r w:rsidRPr="002E6044">
        <w:rPr>
          <w:rFonts w:cs="Times New Roman"/>
          <w:szCs w:val="28"/>
          <w:lang w:val="uk-UA"/>
        </w:rPr>
        <w:t>яч передається між розставленими ногами</w:t>
      </w:r>
      <w:r w:rsidR="00085C05" w:rsidRPr="002E6044">
        <w:rPr>
          <w:rFonts w:cs="Times New Roman"/>
          <w:szCs w:val="28"/>
          <w:lang w:val="uk-UA"/>
        </w:rPr>
        <w:t xml:space="preserve">. </w:t>
      </w:r>
    </w:p>
    <w:p w14:paraId="10A90487" w14:textId="77777777" w:rsidR="00085C05" w:rsidRPr="002E6044" w:rsidRDefault="00085C05" w:rsidP="00085C05">
      <w:pPr>
        <w:spacing w:after="0" w:line="360" w:lineRule="auto"/>
        <w:ind w:firstLine="709"/>
        <w:jc w:val="center"/>
        <w:rPr>
          <w:rFonts w:cs="Times New Roman"/>
          <w:szCs w:val="28"/>
          <w:lang w:val="uk-UA"/>
        </w:rPr>
      </w:pPr>
      <w:r w:rsidRPr="002E6044">
        <w:rPr>
          <w:rFonts w:cs="Times New Roman"/>
          <w:szCs w:val="28"/>
          <w:lang w:val="uk-UA"/>
        </w:rPr>
        <w:t>«Жираф»</w:t>
      </w:r>
    </w:p>
    <w:p w14:paraId="1A2A8A8B" w14:textId="109FB16D" w:rsidR="00085C05" w:rsidRPr="002E6044" w:rsidRDefault="00085C05" w:rsidP="00085C05">
      <w:pPr>
        <w:spacing w:after="0" w:line="360" w:lineRule="auto"/>
        <w:ind w:firstLine="709"/>
        <w:jc w:val="both"/>
        <w:rPr>
          <w:rFonts w:cs="Times New Roman"/>
          <w:szCs w:val="28"/>
          <w:lang w:val="uk-UA"/>
        </w:rPr>
      </w:pPr>
      <w:r w:rsidRPr="002E6044">
        <w:rPr>
          <w:rFonts w:cs="Times New Roman"/>
          <w:szCs w:val="28"/>
          <w:lang w:val="uk-UA"/>
        </w:rPr>
        <w:t xml:space="preserve">Опис гри. Гру грають по черзі. Ведучий (вчитель або інший гравець) розкладає перед гравцем камінчики. Гравець повинен стати прямо, з’єднавши п’яти і розвівши носки в сторони. Його завдання – зібрати всі камінчики, що лежать перед ним. Гравець не має права згинати ноги, один нахил – один камінець. Вчитель повинен стежити, щоб гравець дотримувався правил: не згинав ноги і старанно дотягувався до всіх камінців (будь-яких інших </w:t>
      </w:r>
      <w:r w:rsidRPr="002E6044">
        <w:rPr>
          <w:rFonts w:cs="Times New Roman"/>
          <w:szCs w:val="28"/>
          <w:lang w:val="uk-UA"/>
        </w:rPr>
        <w:lastRenderedPageBreak/>
        <w:t xml:space="preserve">предметів), нічого не пропускаючи. Якщо гравець все виконав правильно і зібрав усі камінці, він вважається переможцем. </w:t>
      </w:r>
    </w:p>
    <w:p w14:paraId="6150D8BC" w14:textId="0EB5940E" w:rsidR="00085C05" w:rsidRPr="002E6044" w:rsidRDefault="00085C05" w:rsidP="00085C05">
      <w:pPr>
        <w:spacing w:after="0" w:line="360" w:lineRule="auto"/>
        <w:ind w:firstLine="709"/>
        <w:jc w:val="both"/>
        <w:rPr>
          <w:rFonts w:cs="Times New Roman"/>
          <w:szCs w:val="28"/>
          <w:lang w:val="uk-UA"/>
        </w:rPr>
      </w:pPr>
      <w:r w:rsidRPr="002E6044">
        <w:rPr>
          <w:rFonts w:cs="Times New Roman"/>
          <w:szCs w:val="28"/>
          <w:lang w:val="uk-UA"/>
        </w:rPr>
        <w:t>Необхідне обладнання – кілька камінчиків або інших невеликих предметів (наприклад, кубиків).</w:t>
      </w:r>
    </w:p>
    <w:p w14:paraId="5C86E68A" w14:textId="0B7AB146" w:rsidR="00085C05" w:rsidRPr="002E6044" w:rsidRDefault="00085C05" w:rsidP="00085C05">
      <w:pPr>
        <w:spacing w:after="0" w:line="360" w:lineRule="auto"/>
        <w:ind w:firstLine="709"/>
        <w:jc w:val="center"/>
        <w:rPr>
          <w:rFonts w:cs="Times New Roman"/>
          <w:szCs w:val="28"/>
          <w:lang w:val="uk-UA"/>
        </w:rPr>
      </w:pPr>
      <w:r w:rsidRPr="002E6044">
        <w:rPr>
          <w:rFonts w:cs="Times New Roman"/>
          <w:szCs w:val="28"/>
          <w:lang w:val="uk-UA"/>
        </w:rPr>
        <w:t>«Стрибки через бар’єр»</w:t>
      </w:r>
    </w:p>
    <w:p w14:paraId="5164F4BF" w14:textId="7E6B6C2A" w:rsidR="00085C05" w:rsidRPr="002E6044" w:rsidRDefault="00085C05" w:rsidP="00085C05">
      <w:pPr>
        <w:spacing w:after="0" w:line="360" w:lineRule="auto"/>
        <w:ind w:firstLine="709"/>
        <w:jc w:val="both"/>
        <w:rPr>
          <w:rFonts w:cs="Times New Roman"/>
          <w:szCs w:val="28"/>
          <w:lang w:val="uk-UA"/>
        </w:rPr>
      </w:pPr>
      <w:r w:rsidRPr="002E6044">
        <w:rPr>
          <w:rFonts w:cs="Times New Roman"/>
          <w:szCs w:val="28"/>
          <w:lang w:val="uk-UA"/>
        </w:rPr>
        <w:t>Опис гри. Грати в «Стрибки через бар’єр» можна по черзі. Перший гравець бере палицю, тримаючи її перед собою за кінці обома руками. Мета гравця – перестрибнути через палицю, не випускаючи її з рук. Зробити це не так просто, як здається: гравцеві доведеться стрибати вище і водночас згинатися нижче. Якщо гравцеві стрибок вдався, він поступається чергою наступному. Необхідне обладнання. палиця довжиною 1 м (наприклад, гімнастична).</w:t>
      </w:r>
    </w:p>
    <w:p w14:paraId="25B4DF1F" w14:textId="158C761C" w:rsidR="00085C05" w:rsidRPr="002E6044" w:rsidRDefault="00085C05" w:rsidP="00085C05">
      <w:pPr>
        <w:spacing w:after="0" w:line="360" w:lineRule="auto"/>
        <w:ind w:firstLine="709"/>
        <w:jc w:val="both"/>
        <w:rPr>
          <w:rFonts w:cs="Times New Roman"/>
          <w:i/>
          <w:szCs w:val="28"/>
          <w:lang w:val="uk-UA"/>
        </w:rPr>
      </w:pPr>
      <w:r w:rsidRPr="002E6044">
        <w:rPr>
          <w:rFonts w:cs="Times New Roman"/>
          <w:i/>
          <w:szCs w:val="28"/>
          <w:lang w:val="uk-UA"/>
        </w:rPr>
        <w:t>2. для розвитку координаційних здібностей (рівноваги)</w:t>
      </w:r>
    </w:p>
    <w:p w14:paraId="178700C6" w14:textId="68225086" w:rsidR="00085C05" w:rsidRPr="002E6044" w:rsidRDefault="00A1532E" w:rsidP="00A1532E">
      <w:pPr>
        <w:spacing w:after="0" w:line="360" w:lineRule="auto"/>
        <w:ind w:firstLine="709"/>
        <w:jc w:val="center"/>
        <w:rPr>
          <w:rFonts w:cs="Times New Roman"/>
          <w:szCs w:val="28"/>
          <w:lang w:val="uk-UA"/>
        </w:rPr>
      </w:pPr>
      <w:r w:rsidRPr="002E6044">
        <w:rPr>
          <w:rFonts w:cs="Times New Roman"/>
          <w:szCs w:val="28"/>
          <w:lang w:val="uk-UA"/>
        </w:rPr>
        <w:t>«</w:t>
      </w:r>
      <w:r w:rsidR="00085C05" w:rsidRPr="002E6044">
        <w:rPr>
          <w:rFonts w:cs="Times New Roman"/>
          <w:szCs w:val="28"/>
          <w:lang w:val="uk-UA"/>
        </w:rPr>
        <w:t>Потягнулися, підросли</w:t>
      </w:r>
      <w:r w:rsidRPr="002E6044">
        <w:rPr>
          <w:rFonts w:cs="Times New Roman"/>
          <w:szCs w:val="28"/>
          <w:lang w:val="uk-UA"/>
        </w:rPr>
        <w:t>»</w:t>
      </w:r>
    </w:p>
    <w:p w14:paraId="1C78E9B9" w14:textId="356E7086" w:rsidR="00085C05" w:rsidRPr="002E6044" w:rsidRDefault="00A1532E" w:rsidP="00085C05">
      <w:pPr>
        <w:spacing w:after="0" w:line="360" w:lineRule="auto"/>
        <w:ind w:firstLine="709"/>
        <w:jc w:val="both"/>
        <w:rPr>
          <w:rFonts w:cs="Times New Roman"/>
          <w:szCs w:val="28"/>
          <w:lang w:val="uk-UA"/>
        </w:rPr>
      </w:pPr>
      <w:r w:rsidRPr="002E6044">
        <w:rPr>
          <w:rFonts w:cs="Times New Roman"/>
          <w:szCs w:val="28"/>
          <w:lang w:val="uk-UA"/>
        </w:rPr>
        <w:t>Опис гри. У грі</w:t>
      </w:r>
      <w:r w:rsidR="00085C05" w:rsidRPr="002E6044">
        <w:rPr>
          <w:rFonts w:cs="Times New Roman"/>
          <w:szCs w:val="28"/>
          <w:lang w:val="uk-UA"/>
        </w:rPr>
        <w:t xml:space="preserve"> може брати участь необмежен</w:t>
      </w:r>
      <w:r w:rsidRPr="002E6044">
        <w:rPr>
          <w:rFonts w:cs="Times New Roman"/>
          <w:szCs w:val="28"/>
          <w:lang w:val="uk-UA"/>
        </w:rPr>
        <w:t>а</w:t>
      </w:r>
      <w:r w:rsidR="00085C05" w:rsidRPr="002E6044">
        <w:rPr>
          <w:rFonts w:cs="Times New Roman"/>
          <w:szCs w:val="28"/>
          <w:lang w:val="uk-UA"/>
        </w:rPr>
        <w:t xml:space="preserve"> кількість осіб. </w:t>
      </w:r>
      <w:r w:rsidRPr="002E6044">
        <w:rPr>
          <w:rFonts w:cs="Times New Roman"/>
          <w:szCs w:val="28"/>
          <w:lang w:val="uk-UA"/>
        </w:rPr>
        <w:t>Г</w:t>
      </w:r>
      <w:r w:rsidR="00085C05" w:rsidRPr="002E6044">
        <w:rPr>
          <w:rFonts w:cs="Times New Roman"/>
          <w:szCs w:val="28"/>
          <w:lang w:val="uk-UA"/>
        </w:rPr>
        <w:t xml:space="preserve">равці повинні декламувати разом із </w:t>
      </w:r>
      <w:r w:rsidRPr="002E6044">
        <w:rPr>
          <w:rFonts w:cs="Times New Roman"/>
          <w:szCs w:val="28"/>
          <w:lang w:val="uk-UA"/>
        </w:rPr>
        <w:t>ведучим</w:t>
      </w:r>
      <w:r w:rsidR="00085C05" w:rsidRPr="002E6044">
        <w:rPr>
          <w:rFonts w:cs="Times New Roman"/>
          <w:szCs w:val="28"/>
          <w:lang w:val="uk-UA"/>
        </w:rPr>
        <w:t xml:space="preserve"> вірш, </w:t>
      </w:r>
      <w:r w:rsidRPr="002E6044">
        <w:rPr>
          <w:rFonts w:cs="Times New Roman"/>
          <w:szCs w:val="28"/>
          <w:lang w:val="uk-UA"/>
        </w:rPr>
        <w:t>при цьому повторюючи його рухи.</w:t>
      </w:r>
    </w:p>
    <w:p w14:paraId="7324E674" w14:textId="07C362AD" w:rsidR="00085C05" w:rsidRPr="002E6044" w:rsidRDefault="00085C05" w:rsidP="00085C05">
      <w:pPr>
        <w:spacing w:after="0" w:line="360" w:lineRule="auto"/>
        <w:ind w:firstLine="709"/>
        <w:jc w:val="both"/>
        <w:rPr>
          <w:rFonts w:cs="Times New Roman"/>
          <w:szCs w:val="28"/>
          <w:lang w:val="uk-UA"/>
        </w:rPr>
      </w:pPr>
      <w:r w:rsidRPr="002E6044">
        <w:rPr>
          <w:rFonts w:cs="Times New Roman"/>
          <w:szCs w:val="28"/>
          <w:lang w:val="uk-UA"/>
        </w:rPr>
        <w:t>Вітер д</w:t>
      </w:r>
      <w:r w:rsidR="00A1532E" w:rsidRPr="002E6044">
        <w:rPr>
          <w:rFonts w:cs="Times New Roman"/>
          <w:szCs w:val="28"/>
          <w:lang w:val="uk-UA"/>
        </w:rPr>
        <w:t>ує</w:t>
      </w:r>
      <w:r w:rsidRPr="002E6044">
        <w:rPr>
          <w:rFonts w:cs="Times New Roman"/>
          <w:szCs w:val="28"/>
          <w:lang w:val="uk-UA"/>
        </w:rPr>
        <w:t xml:space="preserve"> нам в </w:t>
      </w:r>
      <w:r w:rsidR="00A1532E" w:rsidRPr="002E6044">
        <w:rPr>
          <w:rFonts w:cs="Times New Roman"/>
          <w:szCs w:val="28"/>
          <w:lang w:val="uk-UA"/>
        </w:rPr>
        <w:t>лице</w:t>
      </w:r>
      <w:r w:rsidRPr="002E6044">
        <w:rPr>
          <w:rFonts w:cs="Times New Roman"/>
          <w:szCs w:val="28"/>
          <w:lang w:val="uk-UA"/>
        </w:rPr>
        <w:t xml:space="preserve"> (</w:t>
      </w:r>
      <w:r w:rsidR="00A1532E" w:rsidRPr="002E6044">
        <w:rPr>
          <w:rFonts w:cs="Times New Roman"/>
          <w:szCs w:val="28"/>
          <w:lang w:val="uk-UA"/>
        </w:rPr>
        <w:t>Махи</w:t>
      </w:r>
      <w:r w:rsidRPr="002E6044">
        <w:rPr>
          <w:rFonts w:cs="Times New Roman"/>
          <w:szCs w:val="28"/>
          <w:lang w:val="uk-UA"/>
        </w:rPr>
        <w:t xml:space="preserve"> руками, повернутими долонями всередину, у напрямку до себе.)</w:t>
      </w:r>
    </w:p>
    <w:p w14:paraId="3556EA3C" w14:textId="1236F929" w:rsidR="00085C05" w:rsidRPr="002E6044" w:rsidRDefault="00A1532E" w:rsidP="00085C05">
      <w:pPr>
        <w:spacing w:after="0" w:line="360" w:lineRule="auto"/>
        <w:ind w:firstLine="709"/>
        <w:jc w:val="both"/>
        <w:rPr>
          <w:rFonts w:cs="Times New Roman"/>
          <w:szCs w:val="28"/>
          <w:lang w:val="uk-UA"/>
        </w:rPr>
      </w:pPr>
      <w:r w:rsidRPr="002E6044">
        <w:rPr>
          <w:rFonts w:cs="Times New Roman"/>
          <w:szCs w:val="28"/>
          <w:lang w:val="uk-UA"/>
        </w:rPr>
        <w:t>Захиталось</w:t>
      </w:r>
      <w:r w:rsidR="00085C05" w:rsidRPr="002E6044">
        <w:rPr>
          <w:rFonts w:cs="Times New Roman"/>
          <w:szCs w:val="28"/>
          <w:lang w:val="uk-UA"/>
        </w:rPr>
        <w:t xml:space="preserve"> деревце (Руки нагору, нахили вправо і вліво, руки при цьому не напружені)</w:t>
      </w:r>
    </w:p>
    <w:p w14:paraId="50014AC7" w14:textId="66BB1F78" w:rsidR="00085C05" w:rsidRPr="002E6044" w:rsidRDefault="00085C05" w:rsidP="00085C05">
      <w:pPr>
        <w:spacing w:after="0" w:line="360" w:lineRule="auto"/>
        <w:ind w:firstLine="709"/>
        <w:jc w:val="both"/>
        <w:rPr>
          <w:rFonts w:cs="Times New Roman"/>
          <w:szCs w:val="28"/>
          <w:lang w:val="uk-UA"/>
        </w:rPr>
      </w:pPr>
      <w:r w:rsidRPr="002E6044">
        <w:rPr>
          <w:rFonts w:cs="Times New Roman"/>
          <w:szCs w:val="28"/>
          <w:lang w:val="uk-UA"/>
        </w:rPr>
        <w:t>Вітер</w:t>
      </w:r>
      <w:r w:rsidR="00A1532E" w:rsidRPr="002E6044">
        <w:rPr>
          <w:rFonts w:cs="Times New Roman"/>
          <w:szCs w:val="28"/>
          <w:lang w:val="uk-UA"/>
        </w:rPr>
        <w:t>ець все тихше</w:t>
      </w:r>
      <w:r w:rsidRPr="002E6044">
        <w:rPr>
          <w:rFonts w:cs="Times New Roman"/>
          <w:szCs w:val="28"/>
          <w:lang w:val="uk-UA"/>
        </w:rPr>
        <w:t xml:space="preserve"> (Амплітуда нахилів поступово зменшується)</w:t>
      </w:r>
    </w:p>
    <w:p w14:paraId="49C25FE5" w14:textId="4687DBCB" w:rsidR="00085C05" w:rsidRPr="002E6044" w:rsidRDefault="00085C05" w:rsidP="00085C05">
      <w:pPr>
        <w:spacing w:after="0" w:line="360" w:lineRule="auto"/>
        <w:ind w:firstLine="709"/>
        <w:jc w:val="both"/>
        <w:rPr>
          <w:rFonts w:cs="Times New Roman"/>
          <w:szCs w:val="28"/>
          <w:lang w:val="uk-UA"/>
        </w:rPr>
      </w:pPr>
      <w:r w:rsidRPr="002E6044">
        <w:rPr>
          <w:rFonts w:cs="Times New Roman"/>
          <w:szCs w:val="28"/>
          <w:lang w:val="uk-UA"/>
        </w:rPr>
        <w:t>Деревц</w:t>
      </w:r>
      <w:r w:rsidR="00A1532E" w:rsidRPr="002E6044">
        <w:rPr>
          <w:rFonts w:cs="Times New Roman"/>
          <w:szCs w:val="28"/>
          <w:lang w:val="uk-UA"/>
        </w:rPr>
        <w:t>е все вище</w:t>
      </w:r>
      <w:r w:rsidRPr="002E6044">
        <w:rPr>
          <w:rFonts w:cs="Times New Roman"/>
          <w:szCs w:val="28"/>
          <w:lang w:val="uk-UA"/>
        </w:rPr>
        <w:t xml:space="preserve"> (</w:t>
      </w:r>
      <w:r w:rsidR="00A1532E" w:rsidRPr="002E6044">
        <w:rPr>
          <w:rFonts w:cs="Times New Roman"/>
          <w:szCs w:val="28"/>
          <w:lang w:val="uk-UA"/>
        </w:rPr>
        <w:t>Р</w:t>
      </w:r>
      <w:r w:rsidRPr="002E6044">
        <w:rPr>
          <w:rFonts w:cs="Times New Roman"/>
          <w:szCs w:val="28"/>
          <w:lang w:val="uk-UA"/>
        </w:rPr>
        <w:t>уки вгору, підн</w:t>
      </w:r>
      <w:r w:rsidR="00A1532E" w:rsidRPr="002E6044">
        <w:rPr>
          <w:rFonts w:cs="Times New Roman"/>
          <w:szCs w:val="28"/>
          <w:lang w:val="uk-UA"/>
        </w:rPr>
        <w:t>ятися</w:t>
      </w:r>
      <w:r w:rsidRPr="002E6044">
        <w:rPr>
          <w:rFonts w:cs="Times New Roman"/>
          <w:szCs w:val="28"/>
          <w:lang w:val="uk-UA"/>
        </w:rPr>
        <w:t xml:space="preserve"> навшпиньки і </w:t>
      </w:r>
      <w:r w:rsidR="00A1532E" w:rsidRPr="002E6044">
        <w:rPr>
          <w:rFonts w:cs="Times New Roman"/>
          <w:szCs w:val="28"/>
          <w:lang w:val="uk-UA"/>
        </w:rPr>
        <w:t>потягнутися</w:t>
      </w:r>
      <w:r w:rsidRPr="002E6044">
        <w:rPr>
          <w:rFonts w:cs="Times New Roman"/>
          <w:szCs w:val="28"/>
          <w:lang w:val="uk-UA"/>
        </w:rPr>
        <w:t xml:space="preserve"> з усіх сил)</w:t>
      </w:r>
    </w:p>
    <w:p w14:paraId="76C2979F" w14:textId="77777777" w:rsidR="00085C05" w:rsidRPr="002E6044" w:rsidRDefault="00085C05" w:rsidP="00A1532E">
      <w:pPr>
        <w:spacing w:after="0" w:line="360" w:lineRule="auto"/>
        <w:ind w:firstLine="709"/>
        <w:jc w:val="center"/>
        <w:rPr>
          <w:rFonts w:cs="Times New Roman"/>
          <w:szCs w:val="28"/>
          <w:lang w:val="uk-UA"/>
        </w:rPr>
      </w:pPr>
      <w:r w:rsidRPr="002E6044">
        <w:rPr>
          <w:rFonts w:cs="Times New Roman"/>
          <w:szCs w:val="28"/>
          <w:lang w:val="uk-UA"/>
        </w:rPr>
        <w:t>«Лімбо»</w:t>
      </w:r>
    </w:p>
    <w:p w14:paraId="733DF804" w14:textId="403A125F" w:rsidR="00085C05" w:rsidRPr="002E6044" w:rsidRDefault="00A1532E" w:rsidP="00085C05">
      <w:pPr>
        <w:spacing w:after="0" w:line="360" w:lineRule="auto"/>
        <w:ind w:firstLine="709"/>
        <w:jc w:val="both"/>
        <w:rPr>
          <w:rFonts w:cs="Times New Roman"/>
          <w:szCs w:val="28"/>
          <w:lang w:val="uk-UA"/>
        </w:rPr>
      </w:pPr>
      <w:r w:rsidRPr="002E6044">
        <w:rPr>
          <w:rFonts w:cs="Times New Roman"/>
          <w:szCs w:val="28"/>
          <w:lang w:val="uk-UA"/>
        </w:rPr>
        <w:t xml:space="preserve">Опис </w:t>
      </w:r>
      <w:r w:rsidR="00085C05" w:rsidRPr="002E6044">
        <w:rPr>
          <w:rFonts w:cs="Times New Roman"/>
          <w:szCs w:val="28"/>
          <w:lang w:val="uk-UA"/>
        </w:rPr>
        <w:t>гри. У цій грі-змаганні може спробувати свої сили практично необмежен</w:t>
      </w:r>
      <w:r w:rsidRPr="002E6044">
        <w:rPr>
          <w:rFonts w:cs="Times New Roman"/>
          <w:szCs w:val="28"/>
          <w:lang w:val="uk-UA"/>
        </w:rPr>
        <w:t>а</w:t>
      </w:r>
      <w:r w:rsidR="00085C05" w:rsidRPr="002E6044">
        <w:rPr>
          <w:rFonts w:cs="Times New Roman"/>
          <w:szCs w:val="28"/>
          <w:lang w:val="uk-UA"/>
        </w:rPr>
        <w:t xml:space="preserve"> кількість учасників. Двоє гравців тримають планку або скакалку за кінці стоячи один </w:t>
      </w:r>
      <w:r w:rsidRPr="002E6044">
        <w:rPr>
          <w:rFonts w:cs="Times New Roman"/>
          <w:szCs w:val="28"/>
          <w:lang w:val="uk-UA"/>
        </w:rPr>
        <w:t>нав</w:t>
      </w:r>
      <w:r w:rsidR="00085C05" w:rsidRPr="002E6044">
        <w:rPr>
          <w:rFonts w:cs="Times New Roman"/>
          <w:szCs w:val="28"/>
          <w:lang w:val="uk-UA"/>
        </w:rPr>
        <w:t>проти одного. Вони судд</w:t>
      </w:r>
      <w:r w:rsidRPr="002E6044">
        <w:rPr>
          <w:rFonts w:cs="Times New Roman"/>
          <w:szCs w:val="28"/>
          <w:lang w:val="uk-UA"/>
        </w:rPr>
        <w:t>і</w:t>
      </w:r>
      <w:r w:rsidR="00085C05" w:rsidRPr="002E6044">
        <w:rPr>
          <w:rFonts w:cs="Times New Roman"/>
          <w:szCs w:val="28"/>
          <w:lang w:val="uk-UA"/>
        </w:rPr>
        <w:t>: їхнє завдання</w:t>
      </w:r>
      <w:r w:rsidRPr="002E6044">
        <w:rPr>
          <w:rFonts w:cs="Times New Roman"/>
          <w:szCs w:val="28"/>
          <w:lang w:val="uk-UA"/>
        </w:rPr>
        <w:t xml:space="preserve"> – </w:t>
      </w:r>
      <w:r w:rsidR="00085C05" w:rsidRPr="002E6044">
        <w:rPr>
          <w:rFonts w:cs="Times New Roman"/>
          <w:szCs w:val="28"/>
          <w:lang w:val="uk-UA"/>
        </w:rPr>
        <w:t xml:space="preserve">стежити за перебігом гри. Інші гравці вишиковуються в колону на відстані 1 м від планки. Спочатку судді піднімають планку дуже високо: над головою на витягнутих руках. Перед усіма гравцями стоїть просте завдання: пройти під планкою, ні за </w:t>
      </w:r>
      <w:r w:rsidR="00085C05" w:rsidRPr="002E6044">
        <w:rPr>
          <w:rFonts w:cs="Times New Roman"/>
          <w:szCs w:val="28"/>
          <w:lang w:val="uk-UA"/>
        </w:rPr>
        <w:lastRenderedPageBreak/>
        <w:t xml:space="preserve">що не тримаючись, не торкаючись руками підлоги, не сідаючи навпочіпки і не </w:t>
      </w:r>
      <w:r w:rsidRPr="002E6044">
        <w:rPr>
          <w:rFonts w:cs="Times New Roman"/>
          <w:szCs w:val="28"/>
          <w:lang w:val="uk-UA"/>
        </w:rPr>
        <w:t>торкаючись</w:t>
      </w:r>
      <w:r w:rsidR="00085C05" w:rsidRPr="002E6044">
        <w:rPr>
          <w:rFonts w:cs="Times New Roman"/>
          <w:szCs w:val="28"/>
          <w:lang w:val="uk-UA"/>
        </w:rPr>
        <w:t xml:space="preserve"> планк</w:t>
      </w:r>
      <w:r w:rsidRPr="002E6044">
        <w:rPr>
          <w:rFonts w:cs="Times New Roman"/>
          <w:szCs w:val="28"/>
          <w:lang w:val="uk-UA"/>
        </w:rPr>
        <w:t>и</w:t>
      </w:r>
      <w:r w:rsidR="00085C05" w:rsidRPr="002E6044">
        <w:rPr>
          <w:rFonts w:cs="Times New Roman"/>
          <w:szCs w:val="28"/>
          <w:lang w:val="uk-UA"/>
        </w:rPr>
        <w:t xml:space="preserve">. Напевно, з цим завданням впораються всі. Після того, як на чолі колони знову опинився перший гравець, судді ускладнюють завдання, трохи опускаючи планку. Так </w:t>
      </w:r>
      <w:r w:rsidRPr="002E6044">
        <w:rPr>
          <w:rFonts w:cs="Times New Roman"/>
          <w:szCs w:val="28"/>
          <w:lang w:val="uk-UA"/>
        </w:rPr>
        <w:t>продовжується</w:t>
      </w:r>
      <w:r w:rsidR="00085C05" w:rsidRPr="002E6044">
        <w:rPr>
          <w:rFonts w:cs="Times New Roman"/>
          <w:szCs w:val="28"/>
          <w:lang w:val="uk-UA"/>
        </w:rPr>
        <w:t xml:space="preserve"> гра: з кожним її туром судді опускають планку дедалі нижче. Щоб не зачепити її, гравцям доведеться проходити під нею, відкинувшись назад. Зробити це важко: доведеться згинатися, намагаючись зберігати рівновагу. Гравці, які порушили правила або не пройшли під планкою, виходять із гри. Гра триває доти, доки в ній не залишається лише один</w:t>
      </w:r>
      <w:r w:rsidRPr="002E6044">
        <w:rPr>
          <w:rFonts w:cs="Times New Roman"/>
          <w:szCs w:val="28"/>
          <w:lang w:val="uk-UA"/>
        </w:rPr>
        <w:t xml:space="preserve"> – </w:t>
      </w:r>
      <w:r w:rsidR="00085C05" w:rsidRPr="002E6044">
        <w:rPr>
          <w:rFonts w:cs="Times New Roman"/>
          <w:szCs w:val="28"/>
          <w:lang w:val="uk-UA"/>
        </w:rPr>
        <w:t>най</w:t>
      </w:r>
      <w:r w:rsidRPr="002E6044">
        <w:rPr>
          <w:rFonts w:cs="Times New Roman"/>
          <w:szCs w:val="28"/>
          <w:lang w:val="uk-UA"/>
        </w:rPr>
        <w:t xml:space="preserve">більш </w:t>
      </w:r>
      <w:r w:rsidR="00085C05" w:rsidRPr="002E6044">
        <w:rPr>
          <w:rFonts w:cs="Times New Roman"/>
          <w:szCs w:val="28"/>
          <w:lang w:val="uk-UA"/>
        </w:rPr>
        <w:t>гну</w:t>
      </w:r>
      <w:r w:rsidRPr="002E6044">
        <w:rPr>
          <w:rFonts w:cs="Times New Roman"/>
          <w:szCs w:val="28"/>
          <w:lang w:val="uk-UA"/>
        </w:rPr>
        <w:t>чкий</w:t>
      </w:r>
      <w:r w:rsidR="00085C05" w:rsidRPr="002E6044">
        <w:rPr>
          <w:rFonts w:cs="Times New Roman"/>
          <w:szCs w:val="28"/>
          <w:lang w:val="uk-UA"/>
        </w:rPr>
        <w:t xml:space="preserve"> гравець, який зміг пройти всі тури.</w:t>
      </w:r>
    </w:p>
    <w:p w14:paraId="31AA8A4E" w14:textId="0F2A786B" w:rsidR="00A1532E" w:rsidRPr="002E6044" w:rsidRDefault="00A1532E" w:rsidP="00A1532E">
      <w:pPr>
        <w:spacing w:after="0" w:line="360" w:lineRule="auto"/>
        <w:ind w:firstLine="709"/>
        <w:jc w:val="center"/>
        <w:rPr>
          <w:rFonts w:cs="Times New Roman"/>
          <w:szCs w:val="28"/>
          <w:lang w:val="uk-UA"/>
        </w:rPr>
      </w:pPr>
      <w:r w:rsidRPr="002E6044">
        <w:rPr>
          <w:rFonts w:cs="Times New Roman"/>
          <w:szCs w:val="28"/>
          <w:lang w:val="uk-UA"/>
        </w:rPr>
        <w:t>«Клітинки»</w:t>
      </w:r>
    </w:p>
    <w:p w14:paraId="4F5D58D3" w14:textId="77777777" w:rsidR="008533A2" w:rsidRPr="002E6044" w:rsidRDefault="00A1532E" w:rsidP="00A1532E">
      <w:pPr>
        <w:spacing w:after="0" w:line="360" w:lineRule="auto"/>
        <w:ind w:firstLine="709"/>
        <w:jc w:val="both"/>
        <w:rPr>
          <w:rFonts w:cs="Times New Roman"/>
          <w:szCs w:val="28"/>
          <w:lang w:val="uk-UA"/>
        </w:rPr>
      </w:pPr>
      <w:r w:rsidRPr="002E6044">
        <w:rPr>
          <w:rFonts w:cs="Times New Roman"/>
          <w:szCs w:val="28"/>
          <w:lang w:val="uk-UA"/>
        </w:rPr>
        <w:t xml:space="preserve">Опис гри. Одночасно в грі можуть брати участь два гравці. Обираються ведучий та перший гравець. Гравець стає біля ігрового поля. Ведучий проговорює гравцю команди, які той має виконувати. Команди можуть бути, наприклад, такими: «Наступи лівою ногою на клітинку 1, а правою </w:t>
      </w:r>
      <w:r w:rsidR="008533A2" w:rsidRPr="002E6044">
        <w:rPr>
          <w:rFonts w:cs="Times New Roman"/>
          <w:szCs w:val="28"/>
          <w:lang w:val="uk-UA"/>
        </w:rPr>
        <w:t xml:space="preserve">– </w:t>
      </w:r>
      <w:r w:rsidRPr="002E6044">
        <w:rPr>
          <w:rFonts w:cs="Times New Roman"/>
          <w:szCs w:val="28"/>
          <w:lang w:val="uk-UA"/>
        </w:rPr>
        <w:t xml:space="preserve">на клітину </w:t>
      </w:r>
      <w:r w:rsidR="008533A2" w:rsidRPr="002E6044">
        <w:rPr>
          <w:rFonts w:cs="Times New Roman"/>
          <w:szCs w:val="28"/>
          <w:lang w:val="uk-UA"/>
        </w:rPr>
        <w:t xml:space="preserve">– </w:t>
      </w:r>
      <w:r w:rsidRPr="002E6044">
        <w:rPr>
          <w:rFonts w:cs="Times New Roman"/>
          <w:szCs w:val="28"/>
          <w:lang w:val="uk-UA"/>
        </w:rPr>
        <w:t>9, лів</w:t>
      </w:r>
      <w:r w:rsidR="008533A2" w:rsidRPr="002E6044">
        <w:rPr>
          <w:rFonts w:cs="Times New Roman"/>
          <w:szCs w:val="28"/>
          <w:lang w:val="uk-UA"/>
        </w:rPr>
        <w:t>у</w:t>
      </w:r>
      <w:r w:rsidRPr="002E6044">
        <w:rPr>
          <w:rFonts w:cs="Times New Roman"/>
          <w:szCs w:val="28"/>
          <w:lang w:val="uk-UA"/>
        </w:rPr>
        <w:t xml:space="preserve"> рук</w:t>
      </w:r>
      <w:r w:rsidR="008533A2" w:rsidRPr="002E6044">
        <w:rPr>
          <w:rFonts w:cs="Times New Roman"/>
          <w:szCs w:val="28"/>
          <w:lang w:val="uk-UA"/>
        </w:rPr>
        <w:t xml:space="preserve">у постав </w:t>
      </w:r>
      <w:r w:rsidRPr="002E6044">
        <w:rPr>
          <w:rFonts w:cs="Times New Roman"/>
          <w:szCs w:val="28"/>
          <w:lang w:val="uk-UA"/>
        </w:rPr>
        <w:t>у клітину 6, а прав</w:t>
      </w:r>
      <w:r w:rsidR="008533A2" w:rsidRPr="002E6044">
        <w:rPr>
          <w:rFonts w:cs="Times New Roman"/>
          <w:szCs w:val="28"/>
          <w:lang w:val="uk-UA"/>
        </w:rPr>
        <w:t xml:space="preserve">у – </w:t>
      </w:r>
      <w:r w:rsidRPr="002E6044">
        <w:rPr>
          <w:rFonts w:cs="Times New Roman"/>
          <w:szCs w:val="28"/>
          <w:lang w:val="uk-UA"/>
        </w:rPr>
        <w:t>в клітину 8. А тепер ліву ногу перенеси на клітину 3 і т</w:t>
      </w:r>
      <w:r w:rsidR="008533A2" w:rsidRPr="002E6044">
        <w:rPr>
          <w:rFonts w:cs="Times New Roman"/>
          <w:szCs w:val="28"/>
          <w:lang w:val="uk-UA"/>
        </w:rPr>
        <w:t xml:space="preserve">. д. </w:t>
      </w:r>
    </w:p>
    <w:p w14:paraId="2A0EF5F9" w14:textId="186BD11F" w:rsidR="00A1532E" w:rsidRPr="002E6044" w:rsidRDefault="00A1532E" w:rsidP="00A1532E">
      <w:pPr>
        <w:spacing w:after="0" w:line="360" w:lineRule="auto"/>
        <w:ind w:firstLine="709"/>
        <w:jc w:val="both"/>
        <w:rPr>
          <w:rFonts w:cs="Times New Roman"/>
          <w:szCs w:val="28"/>
          <w:lang w:val="uk-UA"/>
        </w:rPr>
      </w:pPr>
      <w:r w:rsidRPr="002E6044">
        <w:rPr>
          <w:rFonts w:cs="Times New Roman"/>
          <w:szCs w:val="28"/>
          <w:lang w:val="uk-UA"/>
        </w:rPr>
        <w:t>Обов</w:t>
      </w:r>
      <w:r w:rsidR="008533A2" w:rsidRPr="002E6044">
        <w:rPr>
          <w:rFonts w:cs="Times New Roman"/>
          <w:szCs w:val="28"/>
          <w:lang w:val="uk-UA"/>
        </w:rPr>
        <w:t>’</w:t>
      </w:r>
      <w:r w:rsidRPr="002E6044">
        <w:rPr>
          <w:rFonts w:cs="Times New Roman"/>
          <w:szCs w:val="28"/>
          <w:lang w:val="uk-UA"/>
        </w:rPr>
        <w:t>язкова умова</w:t>
      </w:r>
      <w:r w:rsidR="008533A2" w:rsidRPr="002E6044">
        <w:rPr>
          <w:rFonts w:cs="Times New Roman"/>
          <w:szCs w:val="28"/>
          <w:lang w:val="uk-UA"/>
        </w:rPr>
        <w:t xml:space="preserve"> –</w:t>
      </w:r>
      <w:r w:rsidR="0064352E" w:rsidRPr="002E6044">
        <w:rPr>
          <w:rFonts w:cs="Times New Roman"/>
          <w:szCs w:val="28"/>
          <w:lang w:val="uk-UA"/>
        </w:rPr>
        <w:t xml:space="preserve">  </w:t>
      </w:r>
      <w:r w:rsidRPr="002E6044">
        <w:rPr>
          <w:rFonts w:cs="Times New Roman"/>
          <w:szCs w:val="28"/>
          <w:lang w:val="uk-UA"/>
        </w:rPr>
        <w:t>гравець, що пересувається всередині ігрового поля, не повинен ногами або руками торкатися меж клітин</w:t>
      </w:r>
      <w:r w:rsidR="008533A2" w:rsidRPr="002E6044">
        <w:rPr>
          <w:rFonts w:cs="Times New Roman"/>
          <w:szCs w:val="28"/>
          <w:lang w:val="uk-UA"/>
        </w:rPr>
        <w:t>ок</w:t>
      </w:r>
      <w:r w:rsidRPr="002E6044">
        <w:rPr>
          <w:rFonts w:cs="Times New Roman"/>
          <w:szCs w:val="28"/>
          <w:lang w:val="uk-UA"/>
        </w:rPr>
        <w:t>. Якщо це відбувається, то гравець програ</w:t>
      </w:r>
      <w:r w:rsidR="008533A2" w:rsidRPr="002E6044">
        <w:rPr>
          <w:rFonts w:cs="Times New Roman"/>
          <w:szCs w:val="28"/>
          <w:lang w:val="uk-UA"/>
        </w:rPr>
        <w:t>є</w:t>
      </w:r>
      <w:r w:rsidRPr="002E6044">
        <w:rPr>
          <w:rFonts w:cs="Times New Roman"/>
          <w:szCs w:val="28"/>
          <w:lang w:val="uk-UA"/>
        </w:rPr>
        <w:t xml:space="preserve">, </w:t>
      </w:r>
      <w:r w:rsidR="008533A2" w:rsidRPr="002E6044">
        <w:rPr>
          <w:rFonts w:cs="Times New Roman"/>
          <w:szCs w:val="28"/>
          <w:lang w:val="uk-UA"/>
        </w:rPr>
        <w:t>а</w:t>
      </w:r>
      <w:r w:rsidRPr="002E6044">
        <w:rPr>
          <w:rFonts w:cs="Times New Roman"/>
          <w:szCs w:val="28"/>
          <w:lang w:val="uk-UA"/>
        </w:rPr>
        <w:t xml:space="preserve"> його місце </w:t>
      </w:r>
      <w:r w:rsidR="008533A2" w:rsidRPr="002E6044">
        <w:rPr>
          <w:rFonts w:cs="Times New Roman"/>
          <w:szCs w:val="28"/>
          <w:lang w:val="uk-UA"/>
        </w:rPr>
        <w:t>займає</w:t>
      </w:r>
      <w:r w:rsidRPr="002E6044">
        <w:rPr>
          <w:rFonts w:cs="Times New Roman"/>
          <w:szCs w:val="28"/>
          <w:lang w:val="uk-UA"/>
        </w:rPr>
        <w:t xml:space="preserve"> інший. Виграє гравець, якому вдається виконати всі команди ведучого, не торкнувшись ліній клітин</w:t>
      </w:r>
      <w:r w:rsidR="008533A2" w:rsidRPr="002E6044">
        <w:rPr>
          <w:rFonts w:cs="Times New Roman"/>
          <w:szCs w:val="28"/>
          <w:lang w:val="uk-UA"/>
        </w:rPr>
        <w:t>ок.</w:t>
      </w:r>
    </w:p>
    <w:p w14:paraId="087F340C" w14:textId="3C1D8B6E" w:rsidR="00A1532E" w:rsidRPr="002E6044" w:rsidRDefault="00A1532E" w:rsidP="00A1532E">
      <w:pPr>
        <w:spacing w:after="0" w:line="360" w:lineRule="auto"/>
        <w:ind w:firstLine="709"/>
        <w:jc w:val="both"/>
        <w:rPr>
          <w:rFonts w:cs="Times New Roman"/>
          <w:szCs w:val="28"/>
          <w:lang w:val="uk-UA"/>
        </w:rPr>
      </w:pPr>
      <w:r w:rsidRPr="002E6044">
        <w:rPr>
          <w:rFonts w:cs="Times New Roman"/>
          <w:szCs w:val="28"/>
          <w:lang w:val="uk-UA"/>
        </w:rPr>
        <w:t>Необхідне обладнання</w:t>
      </w:r>
      <w:r w:rsidR="008533A2" w:rsidRPr="002E6044">
        <w:rPr>
          <w:rFonts w:cs="Times New Roman"/>
          <w:szCs w:val="28"/>
          <w:lang w:val="uk-UA"/>
        </w:rPr>
        <w:t>.</w:t>
      </w:r>
      <w:r w:rsidRPr="002E6044">
        <w:rPr>
          <w:rFonts w:cs="Times New Roman"/>
          <w:szCs w:val="28"/>
          <w:lang w:val="uk-UA"/>
        </w:rPr>
        <w:t xml:space="preserve"> </w:t>
      </w:r>
      <w:r w:rsidR="008533A2" w:rsidRPr="002E6044">
        <w:rPr>
          <w:rFonts w:cs="Times New Roman"/>
          <w:szCs w:val="28"/>
          <w:lang w:val="uk-UA"/>
        </w:rPr>
        <w:t>Квадрат</w:t>
      </w:r>
      <w:r w:rsidRPr="002E6044">
        <w:rPr>
          <w:rFonts w:cs="Times New Roman"/>
          <w:szCs w:val="28"/>
          <w:lang w:val="uk-UA"/>
        </w:rPr>
        <w:t>, розкреслений на дев</w:t>
      </w:r>
      <w:r w:rsidR="008533A2" w:rsidRPr="002E6044">
        <w:rPr>
          <w:rFonts w:cs="Times New Roman"/>
          <w:szCs w:val="28"/>
          <w:lang w:val="uk-UA"/>
        </w:rPr>
        <w:t>’</w:t>
      </w:r>
      <w:r w:rsidRPr="002E6044">
        <w:rPr>
          <w:rFonts w:cs="Times New Roman"/>
          <w:szCs w:val="28"/>
          <w:lang w:val="uk-UA"/>
        </w:rPr>
        <w:t>ять клітин</w:t>
      </w:r>
      <w:r w:rsidR="008533A2" w:rsidRPr="002E6044">
        <w:rPr>
          <w:rFonts w:cs="Times New Roman"/>
          <w:szCs w:val="28"/>
          <w:lang w:val="uk-UA"/>
        </w:rPr>
        <w:t>ок</w:t>
      </w:r>
      <w:r w:rsidRPr="002E6044">
        <w:rPr>
          <w:rFonts w:cs="Times New Roman"/>
          <w:szCs w:val="28"/>
          <w:lang w:val="uk-UA"/>
        </w:rPr>
        <w:t>, пронумерован</w:t>
      </w:r>
      <w:r w:rsidR="008533A2" w:rsidRPr="002E6044">
        <w:rPr>
          <w:rFonts w:cs="Times New Roman"/>
          <w:szCs w:val="28"/>
          <w:lang w:val="uk-UA"/>
        </w:rPr>
        <w:t>их</w:t>
      </w:r>
      <w:r w:rsidRPr="002E6044">
        <w:rPr>
          <w:rFonts w:cs="Times New Roman"/>
          <w:szCs w:val="28"/>
          <w:lang w:val="uk-UA"/>
        </w:rPr>
        <w:t xml:space="preserve"> </w:t>
      </w:r>
      <w:r w:rsidR="008533A2" w:rsidRPr="002E6044">
        <w:rPr>
          <w:rFonts w:cs="Times New Roman"/>
          <w:szCs w:val="28"/>
          <w:lang w:val="uk-UA"/>
        </w:rPr>
        <w:t>від</w:t>
      </w:r>
      <w:r w:rsidRPr="002E6044">
        <w:rPr>
          <w:rFonts w:cs="Times New Roman"/>
          <w:szCs w:val="28"/>
          <w:lang w:val="uk-UA"/>
        </w:rPr>
        <w:t xml:space="preserve"> 1 до 9. Сторона клітин</w:t>
      </w:r>
      <w:r w:rsidR="008533A2" w:rsidRPr="002E6044">
        <w:rPr>
          <w:rFonts w:cs="Times New Roman"/>
          <w:szCs w:val="28"/>
          <w:lang w:val="uk-UA"/>
        </w:rPr>
        <w:t>к</w:t>
      </w:r>
      <w:r w:rsidRPr="002E6044">
        <w:rPr>
          <w:rFonts w:cs="Times New Roman"/>
          <w:szCs w:val="28"/>
          <w:lang w:val="uk-UA"/>
        </w:rPr>
        <w:t>и повинна приблизно дорівнювати довжині дитячої ступні</w:t>
      </w:r>
      <w:r w:rsidR="0064352E" w:rsidRPr="002E6044">
        <w:rPr>
          <w:rFonts w:cs="Times New Roman"/>
          <w:szCs w:val="28"/>
          <w:lang w:val="uk-UA"/>
        </w:rPr>
        <w:t xml:space="preserve">  </w:t>
      </w:r>
      <w:r w:rsidRPr="002E6044">
        <w:rPr>
          <w:rFonts w:cs="Times New Roman"/>
          <w:szCs w:val="28"/>
          <w:lang w:val="uk-UA"/>
        </w:rPr>
        <w:t>5</w:t>
      </w:r>
      <w:r w:rsidR="008533A2" w:rsidRPr="002E6044">
        <w:rPr>
          <w:rFonts w:cs="Times New Roman"/>
          <w:szCs w:val="28"/>
          <w:lang w:val="uk-UA"/>
        </w:rPr>
        <w:t>–</w:t>
      </w:r>
      <w:r w:rsidRPr="002E6044">
        <w:rPr>
          <w:rFonts w:cs="Times New Roman"/>
          <w:szCs w:val="28"/>
          <w:lang w:val="uk-UA"/>
        </w:rPr>
        <w:t>6 см. Квадрат цей можна накреслити крейдою на підлозі.</w:t>
      </w:r>
    </w:p>
    <w:p w14:paraId="47F0CE04" w14:textId="77777777" w:rsidR="00A1532E" w:rsidRPr="002E6044" w:rsidRDefault="00A1532E" w:rsidP="00A1532E">
      <w:pPr>
        <w:spacing w:after="0" w:line="360" w:lineRule="auto"/>
        <w:ind w:firstLine="709"/>
        <w:jc w:val="both"/>
        <w:rPr>
          <w:rFonts w:cs="Times New Roman"/>
          <w:szCs w:val="28"/>
          <w:lang w:val="uk-UA"/>
        </w:rPr>
      </w:pPr>
      <w:r w:rsidRPr="002E6044">
        <w:rPr>
          <w:rFonts w:cs="Times New Roman"/>
          <w:szCs w:val="28"/>
          <w:lang w:val="uk-UA"/>
        </w:rPr>
        <w:t>Звичайно, цей поєдинок між ведучим та гравцем може продовжуватися до нескінченності, тому хід гри треба регламентувати. Наприклад, можна домовитись, що гра закінчується після того, як ведучий віддав гравцеві десять команд. Якщо гравець жодного разу не помилився, то він виграє і, у свою чергу, стає ведучим, а ведучий займає місце серед інших гравців.</w:t>
      </w:r>
    </w:p>
    <w:p w14:paraId="7C1C574D" w14:textId="77777777" w:rsidR="00A1532E" w:rsidRPr="002E6044" w:rsidRDefault="00A1532E" w:rsidP="00A1532E">
      <w:pPr>
        <w:spacing w:after="0" w:line="360" w:lineRule="auto"/>
        <w:ind w:firstLine="709"/>
        <w:jc w:val="both"/>
        <w:rPr>
          <w:rFonts w:cs="Times New Roman"/>
          <w:szCs w:val="28"/>
          <w:lang w:val="uk-UA"/>
        </w:rPr>
      </w:pPr>
    </w:p>
    <w:p w14:paraId="4DB9720E" w14:textId="257F59A9" w:rsidR="00A1532E" w:rsidRPr="002E6044" w:rsidRDefault="008533A2" w:rsidP="00A1532E">
      <w:pPr>
        <w:spacing w:after="0" w:line="360" w:lineRule="auto"/>
        <w:ind w:firstLine="709"/>
        <w:jc w:val="both"/>
        <w:rPr>
          <w:rFonts w:cs="Times New Roman"/>
          <w:szCs w:val="28"/>
          <w:lang w:val="uk-UA"/>
        </w:rPr>
      </w:pPr>
      <w:r w:rsidRPr="002E6044">
        <w:rPr>
          <w:rFonts w:cs="Times New Roman"/>
          <w:szCs w:val="28"/>
          <w:lang w:val="uk-UA"/>
        </w:rPr>
        <w:lastRenderedPageBreak/>
        <w:t>Г</w:t>
      </w:r>
      <w:r w:rsidR="00A1532E" w:rsidRPr="002E6044">
        <w:rPr>
          <w:rFonts w:cs="Times New Roman"/>
          <w:szCs w:val="28"/>
          <w:lang w:val="uk-UA"/>
        </w:rPr>
        <w:t>р</w:t>
      </w:r>
      <w:r w:rsidRPr="002E6044">
        <w:rPr>
          <w:rFonts w:cs="Times New Roman"/>
          <w:szCs w:val="28"/>
          <w:lang w:val="uk-UA"/>
        </w:rPr>
        <w:t>у можна ускладнювати</w:t>
      </w:r>
      <w:r w:rsidR="00A1532E" w:rsidRPr="002E6044">
        <w:rPr>
          <w:rFonts w:cs="Times New Roman"/>
          <w:szCs w:val="28"/>
          <w:lang w:val="uk-UA"/>
        </w:rPr>
        <w:t>. Наприклад, можна збільшити кількість клітин</w:t>
      </w:r>
      <w:r w:rsidRPr="002E6044">
        <w:rPr>
          <w:rFonts w:cs="Times New Roman"/>
          <w:szCs w:val="28"/>
          <w:lang w:val="uk-UA"/>
        </w:rPr>
        <w:t>ок</w:t>
      </w:r>
      <w:r w:rsidR="00A1532E" w:rsidRPr="002E6044">
        <w:rPr>
          <w:rFonts w:cs="Times New Roman"/>
          <w:szCs w:val="28"/>
          <w:lang w:val="uk-UA"/>
        </w:rPr>
        <w:t xml:space="preserve"> ігрового поля (це тим більше необхідно, якщо у грі беруть участь діти високого для свого віку зрост</w:t>
      </w:r>
      <w:r w:rsidRPr="002E6044">
        <w:rPr>
          <w:rFonts w:cs="Times New Roman"/>
          <w:szCs w:val="28"/>
          <w:lang w:val="uk-UA"/>
        </w:rPr>
        <w:t>у</w:t>
      </w:r>
      <w:r w:rsidR="00A1532E" w:rsidRPr="002E6044">
        <w:rPr>
          <w:rFonts w:cs="Times New Roman"/>
          <w:szCs w:val="28"/>
          <w:lang w:val="uk-UA"/>
        </w:rPr>
        <w:t xml:space="preserve">). Крім того, якщо ігрове поле досить велике, у грі може одночасно брати участь дві-три </w:t>
      </w:r>
      <w:r w:rsidRPr="002E6044">
        <w:rPr>
          <w:rFonts w:cs="Times New Roman"/>
          <w:szCs w:val="28"/>
          <w:lang w:val="uk-UA"/>
        </w:rPr>
        <w:t>дитини</w:t>
      </w:r>
      <w:r w:rsidR="00A1532E" w:rsidRPr="002E6044">
        <w:rPr>
          <w:rFonts w:cs="Times New Roman"/>
          <w:szCs w:val="28"/>
          <w:lang w:val="uk-UA"/>
        </w:rPr>
        <w:t xml:space="preserve"> (крім ведучого). У цьому випадку ведучий віддає команди по черзі.</w:t>
      </w:r>
    </w:p>
    <w:p w14:paraId="7A212558" w14:textId="73A9E7C9" w:rsidR="000922C6" w:rsidRPr="002E6044" w:rsidRDefault="003D3B17" w:rsidP="000922C6">
      <w:pPr>
        <w:spacing w:after="0" w:line="360" w:lineRule="auto"/>
        <w:ind w:firstLine="709"/>
        <w:jc w:val="both"/>
        <w:rPr>
          <w:rFonts w:cs="Times New Roman"/>
          <w:i/>
          <w:szCs w:val="28"/>
          <w:lang w:val="uk-UA"/>
        </w:rPr>
      </w:pPr>
      <w:r w:rsidRPr="002E6044">
        <w:rPr>
          <w:rFonts w:cs="Times New Roman"/>
          <w:i/>
          <w:szCs w:val="28"/>
          <w:lang w:val="uk-UA"/>
        </w:rPr>
        <w:t>3</w:t>
      </w:r>
      <w:r w:rsidR="000922C6" w:rsidRPr="002E6044">
        <w:rPr>
          <w:rFonts w:cs="Times New Roman"/>
          <w:i/>
          <w:szCs w:val="28"/>
          <w:lang w:val="uk-UA"/>
        </w:rPr>
        <w:t>. для розвитку координаційних здібностей (спритності)</w:t>
      </w:r>
    </w:p>
    <w:p w14:paraId="11BC8B2C" w14:textId="77EF019D" w:rsidR="000922C6" w:rsidRPr="002E6044" w:rsidRDefault="000922C6" w:rsidP="000922C6">
      <w:pPr>
        <w:spacing w:after="0" w:line="360" w:lineRule="auto"/>
        <w:ind w:firstLine="709"/>
        <w:jc w:val="center"/>
        <w:rPr>
          <w:rFonts w:cs="Times New Roman"/>
          <w:szCs w:val="28"/>
          <w:lang w:val="uk-UA"/>
        </w:rPr>
      </w:pPr>
      <w:r w:rsidRPr="002E6044">
        <w:rPr>
          <w:rFonts w:cs="Times New Roman"/>
          <w:szCs w:val="28"/>
          <w:lang w:val="uk-UA"/>
        </w:rPr>
        <w:t>«Мавпенята»</w:t>
      </w:r>
    </w:p>
    <w:p w14:paraId="7B26BCEB" w14:textId="014A3699" w:rsidR="000922C6" w:rsidRPr="002E6044" w:rsidRDefault="000922C6" w:rsidP="000922C6">
      <w:pPr>
        <w:spacing w:after="0" w:line="360" w:lineRule="auto"/>
        <w:ind w:firstLine="709"/>
        <w:jc w:val="both"/>
        <w:rPr>
          <w:rFonts w:cs="Times New Roman"/>
          <w:szCs w:val="28"/>
          <w:lang w:val="uk-UA"/>
        </w:rPr>
      </w:pPr>
      <w:r w:rsidRPr="002E6044">
        <w:rPr>
          <w:rFonts w:cs="Times New Roman"/>
          <w:szCs w:val="28"/>
          <w:lang w:val="uk-UA"/>
        </w:rPr>
        <w:t>Опис гри. Гра може проходити у спортивному залі або на дитячому майданчику. За допомогою лічилки серед дітей (одночасно можуть грати 6-10 дітей) вибирається ведучий, якому зав’язують очі. Інші учасники гри вважаються «мавпочками»: вони мають право пересуватися тільки драбинкою, а якщо і спускаються з неї, то не повинні відходити вбік більше ніж на один крок. Завдання ведучого – із зав’язаними очима спіймати «мавпочку» та визначити, кого саме з гравців він тримає в руках. Завдання «мавпочок» – не дати ведучому себе зловити. Завдання ведучого непросте, тому він має дві рятівні фрази, щоправда, він може використовувати кожну один раз за гру. Перша фраза – це «Стоп, земля!». Якщо ведучий каже її, то всі гравці, які перебувають у цей момент на землі (на підлозі), завмирають на місці, і протягом 5 с ведучий може спіймати когось із них. Друга фраза – «Стоп, на дереві!» – у цей час завмирають на місці гравці, які знаходяться на драбинці, і ведучий може спіймати когось із них. Але обидві ці фрази діють лише протягом 5 с. Якщо ведучий за цей час нікого не спіймає, він повинен продовжувати робити спроби без цих фраз. Якщо ведучий ловить і впізнає гравця, не знімаючи пов’язки з очей, то має право також стати «мавпочкою», а спійманий стає ведучим. Якщо ведучий ловить, але не впізнає гравця, то спроба вважається невдалою і гра починається спочатку.</w:t>
      </w:r>
    </w:p>
    <w:p w14:paraId="26AF39BE" w14:textId="2C61F02C" w:rsidR="000922C6" w:rsidRPr="002E6044" w:rsidRDefault="000922C6" w:rsidP="000922C6">
      <w:pPr>
        <w:spacing w:after="0" w:line="360" w:lineRule="auto"/>
        <w:ind w:firstLine="709"/>
        <w:jc w:val="both"/>
        <w:rPr>
          <w:rFonts w:cs="Times New Roman"/>
          <w:szCs w:val="28"/>
          <w:lang w:val="uk-UA"/>
        </w:rPr>
      </w:pPr>
      <w:r w:rsidRPr="002E6044">
        <w:rPr>
          <w:rFonts w:cs="Times New Roman"/>
          <w:szCs w:val="28"/>
          <w:lang w:val="uk-UA"/>
        </w:rPr>
        <w:t>Необхідне обладнання. шведська стінка, драбинка, «равлик» або будь-який інший прилад для лазіння, хустка або маска із щільної тканини.</w:t>
      </w:r>
    </w:p>
    <w:p w14:paraId="31D8EE85" w14:textId="13AE5D4F" w:rsidR="000922C6" w:rsidRPr="002E6044" w:rsidRDefault="000922C6" w:rsidP="000922C6">
      <w:pPr>
        <w:spacing w:after="0" w:line="360" w:lineRule="auto"/>
        <w:ind w:firstLine="709"/>
        <w:jc w:val="center"/>
        <w:rPr>
          <w:rFonts w:cs="Times New Roman"/>
          <w:szCs w:val="28"/>
          <w:lang w:val="uk-UA"/>
        </w:rPr>
      </w:pPr>
      <w:r w:rsidRPr="002E6044">
        <w:rPr>
          <w:rFonts w:cs="Times New Roman"/>
          <w:szCs w:val="28"/>
          <w:lang w:val="uk-UA"/>
        </w:rPr>
        <w:t>«Човники»</w:t>
      </w:r>
    </w:p>
    <w:p w14:paraId="2FF3BEDF" w14:textId="73D16138" w:rsidR="000922C6" w:rsidRPr="002E6044" w:rsidRDefault="000922C6" w:rsidP="000922C6">
      <w:pPr>
        <w:spacing w:after="0" w:line="360" w:lineRule="auto"/>
        <w:ind w:firstLine="709"/>
        <w:jc w:val="both"/>
        <w:rPr>
          <w:rFonts w:cs="Times New Roman"/>
          <w:szCs w:val="28"/>
          <w:lang w:val="uk-UA"/>
        </w:rPr>
      </w:pPr>
      <w:r w:rsidRPr="002E6044">
        <w:rPr>
          <w:rFonts w:cs="Times New Roman"/>
          <w:szCs w:val="28"/>
          <w:lang w:val="uk-UA"/>
        </w:rPr>
        <w:lastRenderedPageBreak/>
        <w:t>Опис гри. У грі може брати участь від двох до чотирьох команд. Втім, з рівним успіхом у цій грі може брати участь і два-три гравці: змагання в цьому випадку стане не командним, а, так би мовити, особистим – кожен гравець гратиме за себе. Грати в «Човники» слід у приміщенні, причому ігрове поле бажано розмітити: позначити стартову межу, на протилежному боці приміщення поставити кілька кеглів або невеликих стільців (за кількістю команд), які гравцям доведеться огинати. Суть гри – естафета, за якої гравці повинні пересуватися наввипередки. Тільки в цьому випадку їм доведеться не бігати, як це зазвичай робиться, а уявляти собою човники. Робиться це так: гравець сідає на підлогу, а прямі руки витягує убік (руки зображатимуть весла). Пересуваючись, гравець згинає ноги в колінах, не відриваючи ступні від підлоги, внаслідок чого без допомоги рук підтягує все тіло вперед. Потім, пересунувшись, він знову випрямляє ноги, але вже ближче до фінішу. Таким чином, то випрямляючи, то згинаючи ноги, гравець і пересувається (до речі, це дуже схоже на імітацію рухів веслярів на байдарках або каное). Виграє той гравець, який у такому положенні першим «допливає» до кеглі (стільця) і, обійшовши її, таким же чином повертається до фінішу. Якщо гра командна, то виграє та команда, чиї «човники» допливли найшвидше.</w:t>
      </w:r>
    </w:p>
    <w:p w14:paraId="5CC3A63F" w14:textId="751653D3" w:rsidR="006973F5" w:rsidRPr="002E6044" w:rsidRDefault="006973F5" w:rsidP="006973F5">
      <w:pPr>
        <w:spacing w:after="0" w:line="360" w:lineRule="auto"/>
        <w:ind w:firstLine="709"/>
        <w:jc w:val="center"/>
        <w:rPr>
          <w:rFonts w:cs="Times New Roman"/>
          <w:szCs w:val="28"/>
          <w:lang w:val="uk-UA"/>
        </w:rPr>
      </w:pPr>
      <w:r w:rsidRPr="002E6044">
        <w:rPr>
          <w:rFonts w:cs="Times New Roman"/>
          <w:szCs w:val="28"/>
          <w:lang w:val="uk-UA"/>
        </w:rPr>
        <w:t>«Заміни предмет»</w:t>
      </w:r>
    </w:p>
    <w:p w14:paraId="6351BEC4" w14:textId="5BCA32E4" w:rsidR="006973F5" w:rsidRPr="002E6044" w:rsidRDefault="006973F5" w:rsidP="006973F5">
      <w:pPr>
        <w:spacing w:after="0" w:line="360" w:lineRule="auto"/>
        <w:ind w:firstLine="709"/>
        <w:jc w:val="both"/>
        <w:rPr>
          <w:rFonts w:cs="Times New Roman"/>
          <w:szCs w:val="28"/>
          <w:lang w:val="uk-UA"/>
        </w:rPr>
      </w:pPr>
      <w:r w:rsidRPr="002E6044">
        <w:rPr>
          <w:rFonts w:cs="Times New Roman"/>
          <w:szCs w:val="28"/>
          <w:lang w:val="uk-UA"/>
        </w:rPr>
        <w:t>Опис гри. Гравці встають у 2-3 колони по 4-5 гравців у кожній. З іншого боку майданчика, проти кожної колони, у колі чи на стільці лежить один кубик. У дітей, які стоять у колонах першими є мішечок із піском. За сигналом вчителя вони біжать до стільця, кладуть на нього мішечок, беруть кубик і біжать назад. Ставши на місце, вони піднімають принесений предмет вгору. Той, хто виконав завдання першим, отримує прапорець. Потім ті, хто прибіг, передають принесений предмет наступним у колоні, а самі йдуть в її кінець. Гра триває, і завжди дитині, яка прибігла першою, вручається прапорець.</w:t>
      </w:r>
    </w:p>
    <w:p w14:paraId="40B556F9" w14:textId="02F929A9" w:rsidR="000922C6" w:rsidRPr="002E6044" w:rsidRDefault="006973F5" w:rsidP="006973F5">
      <w:pPr>
        <w:spacing w:after="0" w:line="360" w:lineRule="auto"/>
        <w:ind w:firstLine="709"/>
        <w:jc w:val="both"/>
        <w:rPr>
          <w:rFonts w:cs="Times New Roman"/>
          <w:szCs w:val="28"/>
          <w:lang w:val="uk-UA"/>
        </w:rPr>
      </w:pPr>
      <w:r w:rsidRPr="002E6044">
        <w:rPr>
          <w:rFonts w:cs="Times New Roman"/>
          <w:szCs w:val="28"/>
          <w:lang w:val="uk-UA"/>
        </w:rPr>
        <w:t>Коли всі діти пробіжать по одному разу, відмічають у якій з колон прапорців більше. При повторенні гри діти можуть переходити з однієї колони до іншої, але їх кількість має бути рівною.</w:t>
      </w:r>
    </w:p>
    <w:p w14:paraId="046993C1" w14:textId="594D442F" w:rsidR="006973F5" w:rsidRPr="002E6044" w:rsidRDefault="006973F5" w:rsidP="006973F5">
      <w:pPr>
        <w:spacing w:after="0" w:line="360" w:lineRule="auto"/>
        <w:ind w:firstLine="709"/>
        <w:jc w:val="center"/>
        <w:rPr>
          <w:rFonts w:cs="Times New Roman"/>
          <w:szCs w:val="28"/>
          <w:lang w:val="uk-UA"/>
        </w:rPr>
      </w:pPr>
      <w:r w:rsidRPr="002E6044">
        <w:rPr>
          <w:rFonts w:cs="Times New Roman"/>
          <w:szCs w:val="28"/>
          <w:lang w:val="uk-UA"/>
        </w:rPr>
        <w:lastRenderedPageBreak/>
        <w:t>«Бери стрічку»</w:t>
      </w:r>
    </w:p>
    <w:p w14:paraId="5C94B28F" w14:textId="52763916" w:rsidR="006973F5" w:rsidRPr="002E6044" w:rsidRDefault="006973F5" w:rsidP="006973F5">
      <w:pPr>
        <w:spacing w:after="0" w:line="360" w:lineRule="auto"/>
        <w:ind w:firstLine="709"/>
        <w:jc w:val="both"/>
        <w:rPr>
          <w:rFonts w:cs="Times New Roman"/>
          <w:szCs w:val="28"/>
          <w:lang w:val="uk-UA"/>
        </w:rPr>
      </w:pPr>
      <w:r w:rsidRPr="002E6044">
        <w:rPr>
          <w:rFonts w:cs="Times New Roman"/>
          <w:szCs w:val="28"/>
          <w:lang w:val="uk-UA"/>
        </w:rPr>
        <w:t>Опис гри № 1. Гравці стають в коло, вибирають ведучого. Усі, окрім ведучого, отримують смужку з кольорового матеріалу або стрічку, яку вони закладають ззаду за пояс чи комір. Ведучий встає в центр кола. За сигналом вчителя – «Біжи!», діти розбігаються по майданчику. Ведучий бігає за гравцями та намагається витягнути в когось із них стрічку. Той, у кого її витягнули – відходить в сторону. За сигналом вчителя «Раз, два, три, в коло швидше біжи!» – діти стають у коло. Ведучий підраховує кількість здобутих стрічок і повертає їх гравцям. Гра відновлюється з новим ведучим.</w:t>
      </w:r>
    </w:p>
    <w:p w14:paraId="5397A0F3" w14:textId="6694CAD6" w:rsidR="006973F5" w:rsidRPr="002E6044" w:rsidRDefault="006973F5" w:rsidP="006973F5">
      <w:pPr>
        <w:spacing w:after="0" w:line="360" w:lineRule="auto"/>
        <w:ind w:firstLine="709"/>
        <w:jc w:val="both"/>
        <w:rPr>
          <w:rFonts w:cs="Times New Roman"/>
          <w:szCs w:val="28"/>
          <w:lang w:val="uk-UA"/>
        </w:rPr>
      </w:pPr>
      <w:r w:rsidRPr="002E6044">
        <w:rPr>
          <w:rFonts w:cs="Times New Roman"/>
          <w:szCs w:val="28"/>
          <w:lang w:val="uk-UA"/>
        </w:rPr>
        <w:t>Перед кожним повторенням гри діти можуть йти по колу зі словами: Ми, веселі хлопці, любимо, бігати і грати. Ну, спробуй нас наздогнати. Раз, два, три – лови!».</w:t>
      </w:r>
    </w:p>
    <w:p w14:paraId="3AC3CE90" w14:textId="24A9A2DD" w:rsidR="003D3B17" w:rsidRPr="002E6044" w:rsidRDefault="003D3B17" w:rsidP="003D3B17">
      <w:pPr>
        <w:spacing w:after="0" w:line="360" w:lineRule="auto"/>
        <w:ind w:firstLine="709"/>
        <w:jc w:val="both"/>
        <w:rPr>
          <w:rFonts w:cs="Times New Roman"/>
          <w:i/>
          <w:szCs w:val="28"/>
          <w:lang w:val="uk-UA"/>
        </w:rPr>
      </w:pPr>
      <w:r w:rsidRPr="002E6044">
        <w:rPr>
          <w:rFonts w:cs="Times New Roman"/>
          <w:i/>
          <w:szCs w:val="28"/>
          <w:lang w:val="uk-UA"/>
        </w:rPr>
        <w:t>4. для розвитку швидкісних здібностей</w:t>
      </w:r>
    </w:p>
    <w:p w14:paraId="1A7DD65E" w14:textId="77777777" w:rsidR="003D3B17" w:rsidRPr="002E6044" w:rsidRDefault="003D3B17" w:rsidP="003D3B17">
      <w:pPr>
        <w:spacing w:after="0" w:line="360" w:lineRule="auto"/>
        <w:ind w:firstLine="709"/>
        <w:jc w:val="center"/>
        <w:rPr>
          <w:rFonts w:cs="Times New Roman"/>
          <w:szCs w:val="28"/>
          <w:lang w:val="uk-UA"/>
        </w:rPr>
      </w:pPr>
      <w:r w:rsidRPr="002E6044">
        <w:rPr>
          <w:rFonts w:cs="Times New Roman"/>
          <w:szCs w:val="28"/>
          <w:lang w:val="uk-UA"/>
        </w:rPr>
        <w:t>«Хвиля»</w:t>
      </w:r>
    </w:p>
    <w:p w14:paraId="1A35C9FC" w14:textId="34B64AEB" w:rsidR="003D3B17" w:rsidRPr="002E6044" w:rsidRDefault="003D3B17" w:rsidP="003D3B17">
      <w:pPr>
        <w:spacing w:after="0" w:line="360" w:lineRule="auto"/>
        <w:ind w:firstLine="709"/>
        <w:jc w:val="both"/>
        <w:rPr>
          <w:rFonts w:cs="Times New Roman"/>
          <w:szCs w:val="28"/>
          <w:lang w:val="uk-UA"/>
        </w:rPr>
      </w:pPr>
      <w:r w:rsidRPr="002E6044">
        <w:rPr>
          <w:rFonts w:cs="Times New Roman"/>
          <w:szCs w:val="28"/>
          <w:lang w:val="uk-UA"/>
        </w:rPr>
        <w:t>Опис гри. За допомогою лічилки вибирається ведучий. Інші гравці (не менше 10 осіб) стають у коло і беруться за руки. Коло з гравців буде морем, а ведучий – «кораблик». Гравці починають робити «хвилю», тобто, не розчіплюючи рук, виконувати плавні хвилеподібні рухи руками. При цьому вони то піднімають, то опускають руки. Виконувати ці рухи треба довільно: важливо, щоб ведучий не міг передбачити, де «хвиля» буде вищою, а де нижчою. Завдання ведучого «кораблика» – проскочити під «хвилею», тобто швидко пробігти крізь просвіт між будь-якими двома гравцями в той момент, коли їхні руки будуть підняті. Якщо йому це вдається, він займає місце у колі, а замість нього вибирають іншого ведучого, якщо ж ні – він повторює спробу доти, доки вона не стане вдалою.</w:t>
      </w:r>
    </w:p>
    <w:p w14:paraId="1AD9CBD5" w14:textId="33548A3F" w:rsidR="003D3B17" w:rsidRPr="002E6044" w:rsidRDefault="003D3B17" w:rsidP="003D3B17">
      <w:pPr>
        <w:spacing w:after="0" w:line="360" w:lineRule="auto"/>
        <w:ind w:firstLine="709"/>
        <w:jc w:val="both"/>
        <w:rPr>
          <w:rFonts w:cs="Times New Roman"/>
          <w:szCs w:val="28"/>
          <w:lang w:val="uk-UA"/>
        </w:rPr>
      </w:pPr>
      <w:r w:rsidRPr="002E6044">
        <w:rPr>
          <w:rFonts w:cs="Times New Roman"/>
          <w:szCs w:val="28"/>
          <w:lang w:val="uk-UA"/>
        </w:rPr>
        <w:t>Гравці, що зображують море, не мають права прискорювати незакінчений рух спеціально для того, щоб упіймати гравця.</w:t>
      </w:r>
    </w:p>
    <w:p w14:paraId="6A2A5F29" w14:textId="77777777" w:rsidR="003D3B17" w:rsidRPr="002E6044" w:rsidRDefault="003D3B17" w:rsidP="003D3B17">
      <w:pPr>
        <w:spacing w:after="0" w:line="360" w:lineRule="auto"/>
        <w:ind w:firstLine="709"/>
        <w:jc w:val="center"/>
        <w:rPr>
          <w:rFonts w:cs="Times New Roman"/>
          <w:szCs w:val="28"/>
          <w:lang w:val="uk-UA"/>
        </w:rPr>
      </w:pPr>
      <w:r w:rsidRPr="002E6044">
        <w:rPr>
          <w:rFonts w:cs="Times New Roman"/>
          <w:szCs w:val="28"/>
          <w:lang w:val="uk-UA"/>
        </w:rPr>
        <w:t>«Чародій»</w:t>
      </w:r>
    </w:p>
    <w:p w14:paraId="7691931D" w14:textId="77777777" w:rsidR="003D3B17" w:rsidRPr="002E6044" w:rsidRDefault="003D3B17" w:rsidP="003D3B17">
      <w:pPr>
        <w:spacing w:after="0" w:line="360" w:lineRule="auto"/>
        <w:ind w:firstLine="709"/>
        <w:jc w:val="both"/>
        <w:rPr>
          <w:rFonts w:cs="Times New Roman"/>
          <w:szCs w:val="28"/>
          <w:lang w:val="uk-UA"/>
        </w:rPr>
      </w:pPr>
      <w:r w:rsidRPr="002E6044">
        <w:rPr>
          <w:rFonts w:cs="Times New Roman"/>
          <w:szCs w:val="28"/>
          <w:lang w:val="uk-UA"/>
        </w:rPr>
        <w:t xml:space="preserve"> Опис гри. У грі беруть участь 8-10 гравців. За допомогою лічилки визначається ведучий, він же «чарівник». Гравці розбігаються майданчиком. </w:t>
      </w:r>
      <w:r w:rsidRPr="002E6044">
        <w:rPr>
          <w:rFonts w:cs="Times New Roman"/>
          <w:szCs w:val="28"/>
          <w:lang w:val="uk-UA"/>
        </w:rPr>
        <w:lastRenderedPageBreak/>
        <w:t>Чарівник повинен наздоганяти гравців. Наздогнавши когось із них, чародій «зачаровує» його. Після цього гравець повинен завмерти на місці, розставити руки в сторони: це означає, що його зачарували. Щоб «розчарувати» гравця, хтось інший із гравців має підібратися до нього і, у свою чергу, торкнутися його рукою. Після цього гравець вважається «розчарованим» і знову може тікати від чарівника разом із іншими гравцями. Проте «розчарувати» не так легко. Чарівник повинен пильно стежити за гравцями, і, як тільки хтось із них спробує «зруйнувати чари», він повторним «зачаровуванням» знову надішле їх на гравця. Якщо «чарівник» виявиться досить спритним, він може спробувати «зачарувати» ще й того, хто прийшов на допомогу. Гравець, якого під час гри зачарували три рази, стає «чарівником»</w:t>
      </w:r>
    </w:p>
    <w:p w14:paraId="213394AB" w14:textId="3205D67F" w:rsidR="003D3B17" w:rsidRPr="002E6044" w:rsidRDefault="003D3B17" w:rsidP="003D3B17">
      <w:pPr>
        <w:spacing w:after="0" w:line="360" w:lineRule="auto"/>
        <w:ind w:firstLine="709"/>
        <w:jc w:val="center"/>
        <w:rPr>
          <w:rFonts w:cs="Times New Roman"/>
          <w:szCs w:val="28"/>
          <w:lang w:val="uk-UA"/>
        </w:rPr>
      </w:pPr>
      <w:r w:rsidRPr="002E6044">
        <w:rPr>
          <w:rFonts w:cs="Times New Roman"/>
          <w:szCs w:val="28"/>
          <w:lang w:val="uk-UA"/>
        </w:rPr>
        <w:t>«Шифрування»</w:t>
      </w:r>
    </w:p>
    <w:p w14:paraId="00E5C6AF" w14:textId="77777777" w:rsidR="003D3B17" w:rsidRPr="002E6044" w:rsidRDefault="003D3B17" w:rsidP="003D3B17">
      <w:pPr>
        <w:spacing w:after="0" w:line="360" w:lineRule="auto"/>
        <w:ind w:firstLine="709"/>
        <w:jc w:val="both"/>
        <w:rPr>
          <w:rFonts w:cs="Times New Roman"/>
          <w:szCs w:val="28"/>
          <w:lang w:val="uk-UA"/>
        </w:rPr>
      </w:pPr>
      <w:r w:rsidRPr="002E6044">
        <w:rPr>
          <w:rFonts w:cs="Times New Roman"/>
          <w:szCs w:val="28"/>
          <w:lang w:val="uk-UA"/>
        </w:rPr>
        <w:t xml:space="preserve">Опис гри. Грають дві команди по 10 осіб. Спочатку потрібно розмітити ігрове поле: з одного боку накреслити 20 кіл в одну лінію, а з протилежної ще 4 кола. Обидві команди вишиковуються в одну шеренгу (кожен гравець стає в «своє» коло). Ведучий (дорослий) роздає гравцям картки з цифрами так, щоб кожна команда мала повний набір чисел. Потім ведучий читає текст, де часто зустрічаються двозначні числа. Коли в тексті трапляється таке число, гравці біжать до кіл у протилежному боці поля, піднявши картки з цифрами над головою, і встають у кола, складаючи назване число (зрозуміло, що розповідь ведучого в цей момент на якийсь час переривається). Наприклад, якщо в тексті, прочитаному ведучим, зустрічається число «95», то від кожної команди тікають гравці з картками «9» та «5». Виграє та пара гравців, яка швидше становить число: команді переможців видається призовий жетон. Та команда, яка в заздалегідь обумовлені терміни зуміла набрати найбільшу кількість жетонів, вважається переможцем. </w:t>
      </w:r>
    </w:p>
    <w:p w14:paraId="4D484FCE" w14:textId="2146D4A1" w:rsidR="003D3B17" w:rsidRPr="002E6044" w:rsidRDefault="003D3B17" w:rsidP="003D3B17">
      <w:pPr>
        <w:spacing w:after="0" w:line="360" w:lineRule="auto"/>
        <w:ind w:firstLine="709"/>
        <w:jc w:val="both"/>
        <w:rPr>
          <w:rFonts w:cs="Times New Roman"/>
          <w:szCs w:val="28"/>
          <w:lang w:val="uk-UA"/>
        </w:rPr>
      </w:pPr>
      <w:r w:rsidRPr="002E6044">
        <w:rPr>
          <w:rFonts w:cs="Times New Roman"/>
          <w:szCs w:val="28"/>
          <w:lang w:val="uk-UA"/>
        </w:rPr>
        <w:t xml:space="preserve">Текст із числами можна придумати на будь-яку тему. Наприклад, «Я стояв на зупинці, коли під’їхав автобус №45 (біжать гравці з цифрами 4 та 5 на картках). В автобусі сиділо двадцять сім пасажирів (вибігають гравці з цифрами 2 та 7), а стояло ще тридцять чотири (вибігають гравці з цифрами 3 </w:t>
      </w:r>
      <w:r w:rsidRPr="002E6044">
        <w:rPr>
          <w:rFonts w:cs="Times New Roman"/>
          <w:szCs w:val="28"/>
          <w:lang w:val="uk-UA"/>
        </w:rPr>
        <w:lastRenderedPageBreak/>
        <w:t>та 4). На наступній зупинці зійшло вісімнадцять осіб (вибігають гравці з цифрами 1 та 8) і т. д.</w:t>
      </w:r>
    </w:p>
    <w:p w14:paraId="4C008C16" w14:textId="2B38E460" w:rsidR="003D3B17" w:rsidRPr="002E6044" w:rsidRDefault="003D3B17" w:rsidP="003D3B17">
      <w:pPr>
        <w:spacing w:after="0" w:line="360" w:lineRule="auto"/>
        <w:ind w:firstLine="709"/>
        <w:jc w:val="both"/>
        <w:rPr>
          <w:rFonts w:cs="Times New Roman"/>
          <w:szCs w:val="28"/>
          <w:lang w:val="uk-UA"/>
        </w:rPr>
      </w:pPr>
      <w:r w:rsidRPr="002E6044">
        <w:rPr>
          <w:rFonts w:cs="Times New Roman"/>
          <w:szCs w:val="28"/>
          <w:lang w:val="uk-UA"/>
        </w:rPr>
        <w:t>Необхідне обладнання. Два комплекти карток із цифрами від 0 до 9, а також 15-20 призових жетонів.</w:t>
      </w:r>
    </w:p>
    <w:p w14:paraId="40A7A8CE" w14:textId="0EBC6BD0" w:rsidR="003D3B17" w:rsidRPr="002E6044" w:rsidRDefault="003D3B17" w:rsidP="003D3B17">
      <w:pPr>
        <w:spacing w:after="0" w:line="360" w:lineRule="auto"/>
        <w:ind w:firstLine="709"/>
        <w:jc w:val="both"/>
        <w:rPr>
          <w:rFonts w:cs="Times New Roman"/>
          <w:i/>
          <w:szCs w:val="28"/>
          <w:lang w:val="uk-UA"/>
        </w:rPr>
      </w:pPr>
      <w:r w:rsidRPr="002E6044">
        <w:rPr>
          <w:rFonts w:cs="Times New Roman"/>
          <w:i/>
          <w:szCs w:val="28"/>
          <w:lang w:val="uk-UA"/>
        </w:rPr>
        <w:t xml:space="preserve">5. для розвитку витривалості </w:t>
      </w:r>
    </w:p>
    <w:p w14:paraId="6D80B5F2" w14:textId="33269B57" w:rsidR="003D3B17" w:rsidRPr="002E6044" w:rsidRDefault="003D3B17" w:rsidP="003D3B17">
      <w:pPr>
        <w:spacing w:after="0" w:line="360" w:lineRule="auto"/>
        <w:ind w:firstLine="709"/>
        <w:jc w:val="center"/>
        <w:rPr>
          <w:rFonts w:cs="Times New Roman"/>
          <w:szCs w:val="28"/>
          <w:lang w:val="uk-UA"/>
        </w:rPr>
      </w:pPr>
      <w:r w:rsidRPr="002E6044">
        <w:rPr>
          <w:rFonts w:cs="Times New Roman"/>
          <w:szCs w:val="28"/>
          <w:lang w:val="uk-UA"/>
        </w:rPr>
        <w:t>«Павучки»</w:t>
      </w:r>
    </w:p>
    <w:p w14:paraId="409DFB36" w14:textId="73154C82" w:rsidR="003D3B17" w:rsidRPr="002E6044" w:rsidRDefault="004F61F4" w:rsidP="003D3B17">
      <w:pPr>
        <w:spacing w:after="0" w:line="360" w:lineRule="auto"/>
        <w:ind w:firstLine="709"/>
        <w:jc w:val="both"/>
        <w:rPr>
          <w:rFonts w:cs="Times New Roman"/>
          <w:szCs w:val="28"/>
          <w:lang w:val="uk-UA"/>
        </w:rPr>
      </w:pPr>
      <w:r w:rsidRPr="002E6044">
        <w:rPr>
          <w:rFonts w:cs="Times New Roman"/>
          <w:szCs w:val="28"/>
          <w:lang w:val="uk-UA"/>
        </w:rPr>
        <w:t xml:space="preserve">Опис гри. </w:t>
      </w:r>
      <w:r w:rsidR="003D3B17" w:rsidRPr="002E6044">
        <w:rPr>
          <w:rFonts w:cs="Times New Roman"/>
          <w:szCs w:val="28"/>
          <w:lang w:val="uk-UA"/>
        </w:rPr>
        <w:t xml:space="preserve">Усі граючі повинні розділитись на 2 команди. Кожен гравець команди </w:t>
      </w:r>
      <w:r w:rsidR="00E95BCF" w:rsidRPr="002E6044">
        <w:rPr>
          <w:rFonts w:cs="Times New Roman"/>
          <w:szCs w:val="28"/>
          <w:lang w:val="uk-UA"/>
        </w:rPr>
        <w:t>займає</w:t>
      </w:r>
      <w:r w:rsidR="003D3B17" w:rsidRPr="002E6044">
        <w:rPr>
          <w:rFonts w:cs="Times New Roman"/>
          <w:szCs w:val="28"/>
          <w:lang w:val="uk-UA"/>
        </w:rPr>
        <w:t xml:space="preserve"> наступне вихідне положення: присідає навпочіпки, спираючись ззаду на руки, а між ногами та тулубом кладе м</w:t>
      </w:r>
      <w:r w:rsidR="00E95BCF" w:rsidRPr="002E6044">
        <w:rPr>
          <w:rFonts w:cs="Times New Roman"/>
          <w:szCs w:val="28"/>
          <w:lang w:val="uk-UA"/>
        </w:rPr>
        <w:t>’</w:t>
      </w:r>
      <w:r w:rsidR="003D3B17" w:rsidRPr="002E6044">
        <w:rPr>
          <w:rFonts w:cs="Times New Roman"/>
          <w:szCs w:val="28"/>
          <w:lang w:val="uk-UA"/>
        </w:rPr>
        <w:t>яч. І в такому положенні за сигналом ведучого біжить до прапорця та назад. Якщо гра</w:t>
      </w:r>
      <w:r w:rsidR="00E95BCF" w:rsidRPr="002E6044">
        <w:rPr>
          <w:rFonts w:cs="Times New Roman"/>
          <w:szCs w:val="28"/>
          <w:lang w:val="uk-UA"/>
        </w:rPr>
        <w:t>вець</w:t>
      </w:r>
      <w:r w:rsidR="003D3B17" w:rsidRPr="002E6044">
        <w:rPr>
          <w:rFonts w:cs="Times New Roman"/>
          <w:szCs w:val="28"/>
          <w:lang w:val="uk-UA"/>
        </w:rPr>
        <w:t xml:space="preserve"> втратив м</w:t>
      </w:r>
      <w:r w:rsidR="00E95BCF" w:rsidRPr="002E6044">
        <w:rPr>
          <w:rFonts w:cs="Times New Roman"/>
          <w:szCs w:val="28"/>
          <w:lang w:val="uk-UA"/>
        </w:rPr>
        <w:t>’</w:t>
      </w:r>
      <w:r w:rsidR="003D3B17" w:rsidRPr="002E6044">
        <w:rPr>
          <w:rFonts w:cs="Times New Roman"/>
          <w:szCs w:val="28"/>
          <w:lang w:val="uk-UA"/>
        </w:rPr>
        <w:t>яч, то він починає рух з того місця, звідки відбулася втрата предмета. Перемагає та команда, яка пройшла дистанцію першою. Щоб було цікавіше за перемогу, можна вручати жетони або дрібні призи. А ще можна вигадувати покарання команді, що програла, або так званий викуп, тобто</w:t>
      </w:r>
      <w:r w:rsidR="00E95BCF" w:rsidRPr="002E6044">
        <w:rPr>
          <w:rFonts w:cs="Times New Roman"/>
          <w:szCs w:val="28"/>
          <w:lang w:val="uk-UA"/>
        </w:rPr>
        <w:t>,</w:t>
      </w:r>
      <w:r w:rsidR="003D3B17" w:rsidRPr="002E6044">
        <w:rPr>
          <w:rFonts w:cs="Times New Roman"/>
          <w:szCs w:val="28"/>
          <w:lang w:val="uk-UA"/>
        </w:rPr>
        <w:t xml:space="preserve"> спеціальні завдання. Наприклад, присі</w:t>
      </w:r>
      <w:r w:rsidR="00E95BCF" w:rsidRPr="002E6044">
        <w:rPr>
          <w:rFonts w:cs="Times New Roman"/>
          <w:szCs w:val="28"/>
          <w:lang w:val="uk-UA"/>
        </w:rPr>
        <w:t xml:space="preserve">сти </w:t>
      </w:r>
      <w:r w:rsidR="003D3B17" w:rsidRPr="002E6044">
        <w:rPr>
          <w:rFonts w:cs="Times New Roman"/>
          <w:szCs w:val="28"/>
          <w:lang w:val="uk-UA"/>
        </w:rPr>
        <w:t xml:space="preserve">5 разів або стрибати на одній нозі </w:t>
      </w:r>
      <w:r w:rsidR="00E95BCF" w:rsidRPr="002E6044">
        <w:rPr>
          <w:rFonts w:cs="Times New Roman"/>
          <w:szCs w:val="28"/>
          <w:lang w:val="uk-UA"/>
        </w:rPr>
        <w:t>тощо</w:t>
      </w:r>
      <w:r w:rsidR="003D3B17" w:rsidRPr="002E6044">
        <w:rPr>
          <w:rFonts w:cs="Times New Roman"/>
          <w:szCs w:val="28"/>
          <w:lang w:val="uk-UA"/>
        </w:rPr>
        <w:t>.</w:t>
      </w:r>
    </w:p>
    <w:p w14:paraId="685E467C" w14:textId="6CEF3EC6" w:rsidR="004F61F4" w:rsidRPr="002E6044" w:rsidRDefault="004F61F4" w:rsidP="004F61F4">
      <w:pPr>
        <w:spacing w:after="0" w:line="360" w:lineRule="auto"/>
        <w:ind w:firstLine="709"/>
        <w:jc w:val="both"/>
        <w:rPr>
          <w:rFonts w:cs="Times New Roman"/>
          <w:szCs w:val="28"/>
          <w:lang w:val="uk-UA"/>
        </w:rPr>
      </w:pPr>
      <w:r w:rsidRPr="002E6044">
        <w:rPr>
          <w:rFonts w:cs="Times New Roman"/>
          <w:szCs w:val="28"/>
          <w:lang w:val="uk-UA"/>
        </w:rPr>
        <w:t>Необхідне обладнання. Крейда для позначення лінії старту (фінішу), прапорці на підставці або кеглі для позначення місця повороту, м</w:t>
      </w:r>
      <w:r w:rsidR="00E95BCF" w:rsidRPr="002E6044">
        <w:rPr>
          <w:rFonts w:cs="Times New Roman"/>
          <w:szCs w:val="28"/>
          <w:lang w:val="uk-UA"/>
        </w:rPr>
        <w:t>’</w:t>
      </w:r>
      <w:r w:rsidRPr="002E6044">
        <w:rPr>
          <w:rFonts w:cs="Times New Roman"/>
          <w:szCs w:val="28"/>
          <w:lang w:val="uk-UA"/>
        </w:rPr>
        <w:t>яч.</w:t>
      </w:r>
    </w:p>
    <w:p w14:paraId="3DBEA2DC" w14:textId="6DEBBEED" w:rsidR="00E95BCF" w:rsidRPr="002E6044" w:rsidRDefault="00E95BCF" w:rsidP="00E95BCF">
      <w:pPr>
        <w:spacing w:after="0" w:line="360" w:lineRule="auto"/>
        <w:ind w:firstLine="709"/>
        <w:jc w:val="center"/>
        <w:rPr>
          <w:rFonts w:cs="Times New Roman"/>
          <w:szCs w:val="28"/>
          <w:lang w:val="uk-UA"/>
        </w:rPr>
      </w:pPr>
      <w:r w:rsidRPr="002E6044">
        <w:rPr>
          <w:rFonts w:cs="Times New Roman"/>
          <w:szCs w:val="28"/>
          <w:lang w:val="uk-UA"/>
        </w:rPr>
        <w:t>«Наїзники»</w:t>
      </w:r>
    </w:p>
    <w:p w14:paraId="31481C8E" w14:textId="561AA32B"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Гравці діляться на 2 команди, займають місце на старті. Перший учасник кожної команди сідає на м’яч і за сигналом ведучого стрибає до прапорця та назад. На старті він передає м’яч наступному учаснику. Виграє команда, яка перша пройшла дистанцію.</w:t>
      </w:r>
    </w:p>
    <w:p w14:paraId="54C92EE2" w14:textId="56F2877B"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Необхідне обладнання. Надувні м’ячі, крейда або мотузка для позначення лінії старту (фінішу), прапорці на підставці або кеглі для позначення місця повороту.</w:t>
      </w:r>
    </w:p>
    <w:p w14:paraId="139474FB" w14:textId="13FA065B" w:rsidR="00E95BCF" w:rsidRPr="002E6044" w:rsidRDefault="00E95BCF" w:rsidP="00E95BCF">
      <w:pPr>
        <w:spacing w:after="0" w:line="360" w:lineRule="auto"/>
        <w:ind w:firstLine="709"/>
        <w:jc w:val="center"/>
        <w:rPr>
          <w:rFonts w:cs="Times New Roman"/>
          <w:szCs w:val="28"/>
          <w:lang w:val="uk-UA"/>
        </w:rPr>
      </w:pPr>
      <w:r w:rsidRPr="002E6044">
        <w:rPr>
          <w:rFonts w:cs="Times New Roman"/>
          <w:szCs w:val="28"/>
          <w:lang w:val="uk-UA"/>
        </w:rPr>
        <w:t>«Кенгуру»</w:t>
      </w:r>
    </w:p>
    <w:p w14:paraId="270F80F8" w14:textId="64330613"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 xml:space="preserve">Усі граючі діляться на 2 команди, шикуються в колону по одному і займають місце на старті. Перший учасник кожної команди затискає м’яч між колінами. За сигналом ведучого гравці стрибками починають пересуватися ігровим майданчиком до прапорця і назад. На старті вони мають передати м’яч </w:t>
      </w:r>
      <w:r w:rsidRPr="002E6044">
        <w:rPr>
          <w:rFonts w:cs="Times New Roman"/>
          <w:szCs w:val="28"/>
          <w:lang w:val="uk-UA"/>
        </w:rPr>
        <w:lastRenderedPageBreak/>
        <w:t>наступному учаснику команди. Виграє команда, яка перша пройшла дистанцію.</w:t>
      </w:r>
    </w:p>
    <w:p w14:paraId="02AD79B4" w14:textId="60EA930A"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 xml:space="preserve">Можна ускладнити завдання тим, що ввести правила, за якими м’яч не можна передавати за допомогою рук. </w:t>
      </w:r>
    </w:p>
    <w:p w14:paraId="48B4EEFC" w14:textId="77777777"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Необхідне обладнання. М’яч, крейда для позначення лінії старту (фінішу), прапорці або інші стійкі предмети для позначення місця повороту.</w:t>
      </w:r>
    </w:p>
    <w:p w14:paraId="7A1A308E" w14:textId="01576335" w:rsidR="00E95BCF" w:rsidRPr="002E6044" w:rsidRDefault="00E95BCF" w:rsidP="00E95BCF">
      <w:pPr>
        <w:spacing w:after="0" w:line="360" w:lineRule="auto"/>
        <w:ind w:firstLine="709"/>
        <w:jc w:val="center"/>
        <w:rPr>
          <w:rFonts w:cs="Times New Roman"/>
          <w:szCs w:val="28"/>
          <w:lang w:val="uk-UA"/>
        </w:rPr>
      </w:pPr>
      <w:r w:rsidRPr="002E6044">
        <w:rPr>
          <w:rFonts w:cs="Times New Roman"/>
          <w:szCs w:val="28"/>
          <w:lang w:val="uk-UA"/>
        </w:rPr>
        <w:t>«Переправа»</w:t>
      </w:r>
    </w:p>
    <w:p w14:paraId="314451E0" w14:textId="27E8B42F"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Учасники гри поділяються на 2 команди. По два учасники кожної команди розтягують мотузки від старту до фінішу та тримають їх протягом усієї гри. Інші гравці повинні переправитися від лінії старту до лінії фінішу, стоячи або сидячи на скейтбордах, перебираючи руками і підтягуючись по мотузці. Виграє та команда, яка першою пройде дистанцію. Команда, що програла, отримує «викуп», тобто, спеціальні завдання від команди, що виграла. Виконавши завдання, можна повторити гру спочатку.</w:t>
      </w:r>
    </w:p>
    <w:p w14:paraId="161E9D0B" w14:textId="25553044" w:rsidR="00E95BCF" w:rsidRPr="002E6044" w:rsidRDefault="00E95BCF" w:rsidP="00E95BCF">
      <w:pPr>
        <w:spacing w:after="0" w:line="360" w:lineRule="auto"/>
        <w:ind w:firstLine="709"/>
        <w:jc w:val="both"/>
        <w:rPr>
          <w:rFonts w:cs="Times New Roman"/>
          <w:szCs w:val="28"/>
          <w:lang w:val="uk-UA"/>
        </w:rPr>
      </w:pPr>
      <w:r w:rsidRPr="002E6044">
        <w:rPr>
          <w:rFonts w:cs="Times New Roman"/>
          <w:szCs w:val="28"/>
          <w:lang w:val="uk-UA"/>
        </w:rPr>
        <w:t xml:space="preserve">Необхідне обладнання. Скейтборди, довгі мотузки, крейда для позначення лінії старту та фінішу. </w:t>
      </w:r>
    </w:p>
    <w:p w14:paraId="3B931F25" w14:textId="77777777" w:rsidR="00E95BCF" w:rsidRPr="002E6044" w:rsidRDefault="00E95BCF" w:rsidP="00E95BCF">
      <w:pPr>
        <w:spacing w:after="0" w:line="360" w:lineRule="auto"/>
        <w:ind w:firstLine="709"/>
        <w:jc w:val="both"/>
        <w:rPr>
          <w:rFonts w:cs="Times New Roman"/>
          <w:szCs w:val="28"/>
          <w:lang w:val="uk-UA"/>
        </w:rPr>
      </w:pPr>
    </w:p>
    <w:p w14:paraId="03C2FB29" w14:textId="3170D384" w:rsidR="004F61F4" w:rsidRPr="002E6044" w:rsidRDefault="0064352E" w:rsidP="0064352E">
      <w:pPr>
        <w:spacing w:after="0" w:line="360" w:lineRule="auto"/>
        <w:ind w:firstLine="709"/>
        <w:jc w:val="center"/>
        <w:rPr>
          <w:rFonts w:cs="Times New Roman"/>
          <w:b/>
          <w:szCs w:val="28"/>
          <w:lang w:val="uk-UA"/>
        </w:rPr>
      </w:pPr>
      <w:r w:rsidRPr="002E6044">
        <w:rPr>
          <w:rFonts w:cs="Times New Roman"/>
          <w:szCs w:val="28"/>
          <w:lang w:val="uk-UA"/>
        </w:rPr>
        <w:br w:type="column"/>
      </w:r>
      <w:r w:rsidRPr="002E6044">
        <w:rPr>
          <w:rFonts w:cs="Times New Roman"/>
          <w:b/>
          <w:szCs w:val="28"/>
          <w:lang w:val="uk-UA"/>
        </w:rPr>
        <w:lastRenderedPageBreak/>
        <w:t>СПИСОК ВИКОРИСТАНИХ ДЖЕРЕЛ</w:t>
      </w:r>
    </w:p>
    <w:p w14:paraId="0342053A" w14:textId="16CF444F" w:rsidR="0064352E" w:rsidRPr="002E6044" w:rsidRDefault="0064352E" w:rsidP="004F61F4">
      <w:pPr>
        <w:spacing w:after="0" w:line="360" w:lineRule="auto"/>
        <w:ind w:firstLine="709"/>
        <w:jc w:val="both"/>
        <w:rPr>
          <w:rFonts w:cs="Times New Roman"/>
          <w:szCs w:val="28"/>
          <w:lang w:val="uk-UA"/>
        </w:rPr>
      </w:pPr>
    </w:p>
    <w:p w14:paraId="287C540F" w14:textId="44B18742" w:rsidR="0064352E" w:rsidRPr="002E6044" w:rsidRDefault="0064352E" w:rsidP="004F61F4">
      <w:pPr>
        <w:spacing w:after="0" w:line="360" w:lineRule="auto"/>
        <w:ind w:firstLine="709"/>
        <w:jc w:val="both"/>
        <w:rPr>
          <w:rFonts w:cs="Times New Roman"/>
          <w:szCs w:val="28"/>
          <w:lang w:val="uk-UA"/>
        </w:rPr>
      </w:pPr>
    </w:p>
    <w:p w14:paraId="5A407FB6" w14:textId="67E3A467" w:rsidR="00A354E2" w:rsidRPr="002E6044" w:rsidRDefault="00A354E2" w:rsidP="001A0B25">
      <w:pPr>
        <w:pStyle w:val="a9"/>
        <w:numPr>
          <w:ilvl w:val="0"/>
          <w:numId w:val="6"/>
        </w:numPr>
        <w:spacing w:after="0" w:line="360" w:lineRule="auto"/>
        <w:ind w:left="0" w:firstLine="709"/>
        <w:jc w:val="both"/>
        <w:rPr>
          <w:rFonts w:eastAsia="TimesNewRomanPSMT"/>
          <w:szCs w:val="28"/>
          <w:lang w:val="uk-UA"/>
        </w:rPr>
      </w:pPr>
      <w:bookmarkStart w:id="5" w:name="_Ref183971157"/>
      <w:r w:rsidRPr="002E6044">
        <w:rPr>
          <w:rFonts w:eastAsia="TimesNewRomanPSMT"/>
          <w:szCs w:val="28"/>
          <w:lang w:val="uk-UA"/>
        </w:rPr>
        <w:t xml:space="preserve">Альошина А. Бичук І., Гайдук О. Формування координаційних здібностей молодших школярів у процесі фізичного виховання. </w:t>
      </w:r>
      <w:r w:rsidRPr="002E6044">
        <w:rPr>
          <w:rFonts w:eastAsia="TimesNewRomanPSMT"/>
          <w:i/>
          <w:szCs w:val="28"/>
          <w:lang w:val="uk-UA"/>
        </w:rPr>
        <w:t>Молодіжний науковий вісник СНУ імені Лесі Українки. Фізичне виховання і спорт</w:t>
      </w:r>
      <w:r w:rsidRPr="002E6044">
        <w:rPr>
          <w:rFonts w:eastAsia="TimesNewRomanPSMT"/>
          <w:szCs w:val="28"/>
          <w:lang w:val="uk-UA"/>
        </w:rPr>
        <w:t>. 2013. Вип. 11. С. 42–48.</w:t>
      </w:r>
      <w:bookmarkEnd w:id="5"/>
    </w:p>
    <w:p w14:paraId="77704C05" w14:textId="2C5A6205" w:rsidR="00A354E2" w:rsidRPr="001D150E" w:rsidRDefault="00A354E2" w:rsidP="00440FF5">
      <w:pPr>
        <w:pStyle w:val="a9"/>
        <w:numPr>
          <w:ilvl w:val="0"/>
          <w:numId w:val="6"/>
        </w:numPr>
        <w:spacing w:after="0" w:line="360" w:lineRule="auto"/>
        <w:ind w:left="0" w:firstLine="709"/>
        <w:jc w:val="both"/>
        <w:rPr>
          <w:rFonts w:cs="Times New Roman"/>
          <w:szCs w:val="28"/>
          <w:lang w:val="uk-UA"/>
        </w:rPr>
      </w:pPr>
      <w:bookmarkStart w:id="6" w:name="_Ref183898651"/>
      <w:r w:rsidRPr="001D150E">
        <w:rPr>
          <w:rFonts w:cs="Times New Roman"/>
          <w:szCs w:val="28"/>
          <w:lang w:val="uk-UA"/>
        </w:rPr>
        <w:t xml:space="preserve">Анікєєв Д. М., Бублієнко К. Ю. Побудова рекреаційно-оздоровчих занять з елементами стрибків на батуті дівчат молодшого шкільного віку. </w:t>
      </w:r>
      <w:r w:rsidRPr="001D150E">
        <w:rPr>
          <w:rFonts w:cs="Times New Roman"/>
          <w:i/>
          <w:szCs w:val="28"/>
          <w:lang w:val="uk-UA"/>
        </w:rPr>
        <w:t>Фізична культура і спорт: традиції, досвід, інновації</w:t>
      </w:r>
      <w:r w:rsidR="001D150E">
        <w:rPr>
          <w:rFonts w:cs="Times New Roman"/>
          <w:szCs w:val="28"/>
          <w:lang w:val="uk-UA"/>
        </w:rPr>
        <w:t xml:space="preserve"> : м</w:t>
      </w:r>
      <w:r w:rsidRPr="001D150E">
        <w:rPr>
          <w:rFonts w:cs="Times New Roman"/>
          <w:szCs w:val="28"/>
          <w:lang w:val="uk-UA"/>
        </w:rPr>
        <w:t>атеріали I Всеукраїнської наук</w:t>
      </w:r>
      <w:r w:rsidR="001D150E">
        <w:rPr>
          <w:rFonts w:cs="Times New Roman"/>
          <w:szCs w:val="28"/>
          <w:lang w:val="uk-UA"/>
        </w:rPr>
        <w:t>.</w:t>
      </w:r>
      <w:r w:rsidRPr="001D150E">
        <w:rPr>
          <w:rFonts w:cs="Times New Roman"/>
          <w:szCs w:val="28"/>
          <w:lang w:val="uk-UA"/>
        </w:rPr>
        <w:t>-практ</w:t>
      </w:r>
      <w:r w:rsidR="001D150E">
        <w:rPr>
          <w:rFonts w:cs="Times New Roman"/>
          <w:szCs w:val="28"/>
          <w:lang w:val="uk-UA"/>
        </w:rPr>
        <w:t>.</w:t>
      </w:r>
      <w:r w:rsidRPr="001D150E">
        <w:rPr>
          <w:rFonts w:cs="Times New Roman"/>
          <w:szCs w:val="28"/>
          <w:lang w:val="uk-UA"/>
        </w:rPr>
        <w:t xml:space="preserve"> конф</w:t>
      </w:r>
      <w:r w:rsidR="001D150E">
        <w:rPr>
          <w:rFonts w:cs="Times New Roman"/>
          <w:szCs w:val="28"/>
          <w:lang w:val="uk-UA"/>
        </w:rPr>
        <w:t>.,</w:t>
      </w:r>
      <w:r w:rsidRPr="001D150E">
        <w:rPr>
          <w:rFonts w:cs="Times New Roman"/>
          <w:szCs w:val="28"/>
          <w:lang w:val="uk-UA"/>
        </w:rPr>
        <w:t xml:space="preserve"> м. Запоріжжя, 16 бер</w:t>
      </w:r>
      <w:r w:rsidR="001D150E">
        <w:rPr>
          <w:rFonts w:cs="Times New Roman"/>
          <w:szCs w:val="28"/>
          <w:lang w:val="uk-UA"/>
        </w:rPr>
        <w:t>.</w:t>
      </w:r>
      <w:r w:rsidRPr="001D150E">
        <w:rPr>
          <w:rFonts w:cs="Times New Roman"/>
          <w:szCs w:val="28"/>
          <w:lang w:val="uk-UA"/>
        </w:rPr>
        <w:t xml:space="preserve"> 2023 р. Запоріжжя</w:t>
      </w:r>
      <w:r w:rsidR="001D150E">
        <w:rPr>
          <w:rFonts w:cs="Times New Roman"/>
          <w:szCs w:val="28"/>
          <w:lang w:val="uk-UA"/>
        </w:rPr>
        <w:t xml:space="preserve">, </w:t>
      </w:r>
      <w:r w:rsidRPr="001D150E">
        <w:rPr>
          <w:rFonts w:cs="Times New Roman"/>
          <w:szCs w:val="28"/>
          <w:lang w:val="uk-UA"/>
        </w:rPr>
        <w:t>2023.</w:t>
      </w:r>
      <w:r w:rsidR="001D150E">
        <w:rPr>
          <w:rFonts w:cs="Times New Roman"/>
          <w:szCs w:val="28"/>
          <w:lang w:val="uk-UA"/>
        </w:rPr>
        <w:t xml:space="preserve"> </w:t>
      </w:r>
      <w:r w:rsidRPr="001D150E">
        <w:rPr>
          <w:rFonts w:cs="Times New Roman"/>
          <w:szCs w:val="28"/>
          <w:lang w:val="uk-UA"/>
        </w:rPr>
        <w:t>С. 9</w:t>
      </w:r>
      <w:r w:rsidR="001D150E" w:rsidRPr="002E6044">
        <w:rPr>
          <w:rFonts w:eastAsia="TimesNewRomanPSMT"/>
          <w:szCs w:val="28"/>
          <w:lang w:val="uk-UA"/>
        </w:rPr>
        <w:t>–</w:t>
      </w:r>
      <w:r w:rsidRPr="001D150E">
        <w:rPr>
          <w:rFonts w:cs="Times New Roman"/>
          <w:szCs w:val="28"/>
          <w:lang w:val="uk-UA"/>
        </w:rPr>
        <w:t>13.</w:t>
      </w:r>
      <w:bookmarkEnd w:id="6"/>
      <w:r w:rsidR="001D150E">
        <w:rPr>
          <w:rFonts w:cs="Times New Roman"/>
          <w:szCs w:val="28"/>
          <w:lang w:val="uk-UA"/>
        </w:rPr>
        <w:t xml:space="preserve"> </w:t>
      </w:r>
    </w:p>
    <w:p w14:paraId="2A215307"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7" w:name="_Ref183898872"/>
      <w:r w:rsidRPr="002E6044">
        <w:rPr>
          <w:rFonts w:cs="Times New Roman"/>
          <w:szCs w:val="28"/>
          <w:lang w:val="uk-UA"/>
        </w:rPr>
        <w:t>Безверхня Г. В., Семенов А. А., Килимистий М. М., Маслюк Р. В. Рухливі ігри : з методикою викладання : навчальний посібник. Умань: ВПЦ «Візаві», 2014. 104 с.</w:t>
      </w:r>
      <w:bookmarkEnd w:id="7"/>
    </w:p>
    <w:p w14:paraId="5B7B0D15" w14:textId="4F59A810" w:rsidR="00A354E2" w:rsidRPr="001D150E" w:rsidRDefault="00A354E2" w:rsidP="00440FF5">
      <w:pPr>
        <w:pStyle w:val="a9"/>
        <w:numPr>
          <w:ilvl w:val="0"/>
          <w:numId w:val="6"/>
        </w:numPr>
        <w:spacing w:after="0" w:line="360" w:lineRule="auto"/>
        <w:ind w:left="0" w:firstLine="709"/>
        <w:jc w:val="both"/>
        <w:rPr>
          <w:rFonts w:cs="Times New Roman"/>
          <w:szCs w:val="28"/>
          <w:lang w:val="uk-UA"/>
        </w:rPr>
      </w:pPr>
      <w:bookmarkStart w:id="8" w:name="_Ref183898721"/>
      <w:r w:rsidRPr="001D150E">
        <w:rPr>
          <w:rFonts w:cs="Times New Roman"/>
          <w:szCs w:val="28"/>
          <w:lang w:val="uk-UA"/>
        </w:rPr>
        <w:t xml:space="preserve">Берегова Х. М. Рухливі ігри як засіб фізичного виховання учнів початкових класів. </w:t>
      </w:r>
      <w:r w:rsidRPr="001D150E">
        <w:rPr>
          <w:rFonts w:cs="Times New Roman"/>
          <w:i/>
          <w:szCs w:val="28"/>
          <w:lang w:val="uk-UA"/>
        </w:rPr>
        <w:t xml:space="preserve">Тенденції сучасної підготовки майбутніх учителів початкової школи </w:t>
      </w:r>
      <w:r w:rsidRPr="001D150E">
        <w:rPr>
          <w:rFonts w:cs="Times New Roman"/>
          <w:szCs w:val="28"/>
          <w:lang w:val="uk-UA"/>
        </w:rPr>
        <w:t>: матеріал</w:t>
      </w:r>
      <w:r w:rsidR="001D150E">
        <w:rPr>
          <w:rFonts w:cs="Times New Roman"/>
          <w:szCs w:val="28"/>
          <w:lang w:val="uk-UA"/>
        </w:rPr>
        <w:t>и</w:t>
      </w:r>
      <w:r w:rsidRPr="001D150E">
        <w:rPr>
          <w:rFonts w:cs="Times New Roman"/>
          <w:szCs w:val="28"/>
          <w:lang w:val="uk-UA"/>
        </w:rPr>
        <w:t xml:space="preserve"> Всеукр. наук.-практ. інтернет-конф.</w:t>
      </w:r>
      <w:r w:rsidR="001D150E">
        <w:rPr>
          <w:rFonts w:cs="Times New Roman"/>
          <w:szCs w:val="28"/>
          <w:lang w:val="uk-UA"/>
        </w:rPr>
        <w:t xml:space="preserve">, </w:t>
      </w:r>
      <w:r w:rsidRPr="001D150E">
        <w:rPr>
          <w:rFonts w:cs="Times New Roman"/>
          <w:szCs w:val="28"/>
          <w:lang w:val="uk-UA"/>
        </w:rPr>
        <w:t>м. Умань, 7-8 жовт. 2021 р. Умань, 2021. С. 15–19.</w:t>
      </w:r>
      <w:bookmarkEnd w:id="8"/>
    </w:p>
    <w:p w14:paraId="1AB1BACB" w14:textId="2DDC158E" w:rsidR="00A354E2" w:rsidRPr="001D150E" w:rsidRDefault="00A354E2" w:rsidP="001A0B25">
      <w:pPr>
        <w:pStyle w:val="a9"/>
        <w:numPr>
          <w:ilvl w:val="0"/>
          <w:numId w:val="6"/>
        </w:numPr>
        <w:spacing w:after="0" w:line="360" w:lineRule="auto"/>
        <w:ind w:left="0" w:firstLine="709"/>
        <w:jc w:val="both"/>
        <w:rPr>
          <w:rFonts w:eastAsia="TimesNewRomanPSMT"/>
          <w:szCs w:val="28"/>
          <w:lang w:val="uk-UA"/>
        </w:rPr>
      </w:pPr>
      <w:bookmarkStart w:id="9" w:name="_Ref183971178"/>
      <w:r w:rsidRPr="001D150E">
        <w:rPr>
          <w:rFonts w:eastAsia="TimesNewRomanPSMT"/>
          <w:szCs w:val="28"/>
          <w:lang w:val="uk-UA"/>
        </w:rPr>
        <w:t>Білецька В.</w:t>
      </w:r>
      <w:r w:rsidR="001D150E">
        <w:rPr>
          <w:rFonts w:eastAsia="TimesNewRomanPSMT"/>
          <w:szCs w:val="28"/>
          <w:lang w:val="uk-UA"/>
        </w:rPr>
        <w:t xml:space="preserve"> </w:t>
      </w:r>
      <w:r w:rsidRPr="001D150E">
        <w:rPr>
          <w:rFonts w:eastAsia="TimesNewRomanPSMT"/>
          <w:szCs w:val="28"/>
          <w:lang w:val="uk-UA"/>
        </w:rPr>
        <w:t>В. Теоретико-методичне обґрунтування тестування фізичної підготовленості молодших школярів у процесі фізичного виховання</w:t>
      </w:r>
      <w:r w:rsidR="001D150E">
        <w:rPr>
          <w:rFonts w:eastAsia="TimesNewRomanPSMT"/>
          <w:szCs w:val="28"/>
          <w:lang w:val="uk-UA"/>
        </w:rPr>
        <w:t xml:space="preserve"> </w:t>
      </w:r>
      <w:r w:rsidRPr="001D150E">
        <w:rPr>
          <w:rFonts w:eastAsia="TimesNewRomanPSMT"/>
          <w:szCs w:val="28"/>
          <w:lang w:val="uk-UA"/>
        </w:rPr>
        <w:t>: автореф. дис. ... канд. наук з фіз. виховання і спорту : 24.00.02. К</w:t>
      </w:r>
      <w:r w:rsidR="001D150E">
        <w:rPr>
          <w:rFonts w:eastAsia="TimesNewRomanPSMT"/>
          <w:szCs w:val="28"/>
          <w:lang w:val="uk-UA"/>
        </w:rPr>
        <w:t>иїв</w:t>
      </w:r>
      <w:r w:rsidRPr="001D150E">
        <w:rPr>
          <w:rFonts w:eastAsia="TimesNewRomanPSMT"/>
          <w:szCs w:val="28"/>
          <w:lang w:val="uk-UA"/>
        </w:rPr>
        <w:t>, 2008. 20</w:t>
      </w:r>
      <w:r w:rsidR="001D150E">
        <w:rPr>
          <w:rFonts w:eastAsia="TimesNewRomanPSMT"/>
          <w:szCs w:val="28"/>
          <w:lang w:val="uk-UA"/>
        </w:rPr>
        <w:t> </w:t>
      </w:r>
      <w:r w:rsidRPr="001D150E">
        <w:rPr>
          <w:rFonts w:eastAsia="TimesNewRomanPSMT"/>
          <w:szCs w:val="28"/>
          <w:lang w:val="uk-UA"/>
        </w:rPr>
        <w:t>с.</w:t>
      </w:r>
      <w:bookmarkEnd w:id="9"/>
    </w:p>
    <w:p w14:paraId="2F57C142" w14:textId="77777777" w:rsidR="00A354E2" w:rsidRPr="002E6044" w:rsidRDefault="00A354E2" w:rsidP="00DA1B42">
      <w:pPr>
        <w:pStyle w:val="a9"/>
        <w:numPr>
          <w:ilvl w:val="0"/>
          <w:numId w:val="6"/>
        </w:numPr>
        <w:spacing w:after="0" w:line="360" w:lineRule="auto"/>
        <w:ind w:left="0" w:firstLine="709"/>
        <w:jc w:val="both"/>
        <w:rPr>
          <w:color w:val="000000"/>
          <w:lang w:val="uk-UA"/>
        </w:rPr>
      </w:pPr>
      <w:bookmarkStart w:id="10" w:name="_Ref183976434"/>
      <w:r w:rsidRPr="002E6044">
        <w:rPr>
          <w:color w:val="000000"/>
          <w:lang w:val="uk-UA"/>
        </w:rPr>
        <w:t xml:space="preserve">Бондаренко Ю. А., Гаркавина Є., Беспалова О. О., Гончаренко В. І., Кравченко І. М. Форми організації позакласної роботи учнів молодших класів та їх вплив на фізичний школярів. </w:t>
      </w:r>
      <w:r w:rsidRPr="002E6044">
        <w:rPr>
          <w:i/>
          <w:lang w:val="uk-UA"/>
        </w:rPr>
        <w:t>Педагогічні науки: теорія, історія, інноваційні технології.</w:t>
      </w:r>
      <w:r w:rsidRPr="002E6044">
        <w:rPr>
          <w:lang w:val="uk-UA"/>
        </w:rPr>
        <w:t xml:space="preserve"> 2022. № 5 (119). С. 89</w:t>
      </w:r>
      <w:r w:rsidRPr="002E6044">
        <w:rPr>
          <w:color w:val="000000"/>
          <w:lang w:val="uk-UA"/>
        </w:rPr>
        <w:t>–</w:t>
      </w:r>
      <w:r w:rsidRPr="002E6044">
        <w:rPr>
          <w:lang w:val="uk-UA"/>
        </w:rPr>
        <w:t>96.</w:t>
      </w:r>
      <w:bookmarkEnd w:id="10"/>
      <w:r w:rsidRPr="002E6044">
        <w:rPr>
          <w:lang w:val="uk-UA"/>
        </w:rPr>
        <w:t xml:space="preserve"> </w:t>
      </w:r>
    </w:p>
    <w:p w14:paraId="549DCDB4" w14:textId="77777777" w:rsidR="00A354E2" w:rsidRPr="002E6044"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11" w:name="_Ref183898801"/>
      <w:r w:rsidRPr="002E6044">
        <w:rPr>
          <w:rFonts w:cs="Times New Roman"/>
          <w:szCs w:val="28"/>
          <w:shd w:val="clear" w:color="auto" w:fill="FFFFFF"/>
          <w:lang w:val="uk-UA"/>
        </w:rPr>
        <w:t xml:space="preserve">Бондарчук  Н. Я.  Інтерес  молодших школярів  до  занять  фізичною  культурою як  психологічний  критерій  диференціації у процесі фізичного виховання. </w:t>
      </w:r>
      <w:r w:rsidRPr="002E6044">
        <w:rPr>
          <w:rFonts w:cs="Times New Roman"/>
          <w:i/>
          <w:szCs w:val="28"/>
          <w:shd w:val="clear" w:color="auto" w:fill="FFFFFF"/>
          <w:lang w:val="uk-UA"/>
        </w:rPr>
        <w:t>Спортивний вісник Придніпров’я</w:t>
      </w:r>
      <w:r w:rsidRPr="002E6044">
        <w:rPr>
          <w:rFonts w:cs="Times New Roman"/>
          <w:szCs w:val="28"/>
          <w:shd w:val="clear" w:color="auto" w:fill="FFFFFF"/>
          <w:lang w:val="uk-UA"/>
        </w:rPr>
        <w:t>. 2014. С. 17–22.</w:t>
      </w:r>
      <w:bookmarkEnd w:id="11"/>
    </w:p>
    <w:p w14:paraId="44E94C3B" w14:textId="77777777" w:rsidR="00A354E2" w:rsidRPr="00560C03" w:rsidRDefault="00A354E2" w:rsidP="00560C03">
      <w:pPr>
        <w:pStyle w:val="a9"/>
        <w:numPr>
          <w:ilvl w:val="0"/>
          <w:numId w:val="6"/>
        </w:numPr>
        <w:spacing w:after="0" w:line="360" w:lineRule="auto"/>
        <w:ind w:left="0" w:firstLine="709"/>
        <w:jc w:val="both"/>
        <w:rPr>
          <w:lang w:val="uk-UA"/>
        </w:rPr>
      </w:pPr>
      <w:bookmarkStart w:id="12" w:name="_Ref184075654"/>
      <w:r w:rsidRPr="00E8116B">
        <w:rPr>
          <w:lang w:val="uk-UA"/>
        </w:rPr>
        <w:lastRenderedPageBreak/>
        <w:t>Борисова Ю. Ю., Власюк О. О., Федоряка</w:t>
      </w:r>
      <w:r>
        <w:rPr>
          <w:lang w:val="uk-UA"/>
        </w:rPr>
        <w:t xml:space="preserve"> </w:t>
      </w:r>
      <w:r w:rsidRPr="00E8116B">
        <w:rPr>
          <w:lang w:val="uk-UA"/>
        </w:rPr>
        <w:t>А. В. Аналіз фізичного стану дітей 7-8 років.</w:t>
      </w:r>
      <w:r>
        <w:rPr>
          <w:lang w:val="uk-UA"/>
        </w:rPr>
        <w:t xml:space="preserve"> </w:t>
      </w:r>
      <w:r w:rsidRPr="00E8116B">
        <w:rPr>
          <w:i/>
          <w:lang w:val="uk-UA"/>
        </w:rPr>
        <w:t>Науковий часопис НПУ імені М. П. Драгоманова</w:t>
      </w:r>
      <w:r>
        <w:rPr>
          <w:i/>
          <w:lang w:val="uk-UA"/>
        </w:rPr>
        <w:t xml:space="preserve">. </w:t>
      </w:r>
      <w:r w:rsidRPr="00E8116B">
        <w:rPr>
          <w:lang w:val="uk-UA"/>
        </w:rPr>
        <w:t>2021. Вип</w:t>
      </w:r>
      <w:r>
        <w:rPr>
          <w:lang w:val="uk-UA"/>
        </w:rPr>
        <w:t>.</w:t>
      </w:r>
      <w:r w:rsidRPr="00E8116B">
        <w:rPr>
          <w:lang w:val="uk-UA"/>
        </w:rPr>
        <w:t xml:space="preserve"> 10 (141)</w:t>
      </w:r>
      <w:r>
        <w:rPr>
          <w:lang w:val="uk-UA"/>
        </w:rPr>
        <w:t xml:space="preserve">. С. </w:t>
      </w:r>
      <w:r w:rsidRPr="00E8116B">
        <w:rPr>
          <w:lang w:val="uk-UA"/>
        </w:rPr>
        <w:t>26–30.</w:t>
      </w:r>
      <w:bookmarkEnd w:id="12"/>
      <w:r>
        <w:rPr>
          <w:lang w:val="uk-UA"/>
        </w:rPr>
        <w:t xml:space="preserve"> </w:t>
      </w:r>
    </w:p>
    <w:p w14:paraId="451E451B" w14:textId="0CA016C1" w:rsidR="00A354E2" w:rsidRPr="001D150E" w:rsidRDefault="00A354E2" w:rsidP="00440FF5">
      <w:pPr>
        <w:pStyle w:val="a9"/>
        <w:numPr>
          <w:ilvl w:val="0"/>
          <w:numId w:val="6"/>
        </w:numPr>
        <w:spacing w:after="0" w:line="360" w:lineRule="auto"/>
        <w:ind w:left="0" w:firstLine="709"/>
        <w:jc w:val="both"/>
        <w:rPr>
          <w:rFonts w:cs="Times New Roman"/>
          <w:szCs w:val="28"/>
          <w:lang w:val="uk-UA"/>
        </w:rPr>
      </w:pPr>
      <w:bookmarkStart w:id="13" w:name="_Ref183898693"/>
      <w:r w:rsidRPr="001D150E">
        <w:rPr>
          <w:rFonts w:cs="Times New Roman"/>
          <w:szCs w:val="28"/>
          <w:lang w:val="uk-UA"/>
        </w:rPr>
        <w:t>Боровська Т. В., Ахметов Р. Ф. Теоретико-методичні засади розвитку фізичних здібностей в учнів молодшого шкільного віку</w:t>
      </w:r>
      <w:r w:rsidR="001D150E">
        <w:rPr>
          <w:rFonts w:cs="Times New Roman"/>
          <w:szCs w:val="28"/>
          <w:lang w:val="uk-UA"/>
        </w:rPr>
        <w:t xml:space="preserve">. </w:t>
      </w:r>
      <w:r w:rsidRPr="001D150E">
        <w:rPr>
          <w:rFonts w:cs="Times New Roman"/>
          <w:i/>
          <w:szCs w:val="28"/>
          <w:lang w:val="uk-UA"/>
        </w:rPr>
        <w:t>Студентська спортивна наука – 2015</w:t>
      </w:r>
      <w:r w:rsidRPr="001D150E">
        <w:rPr>
          <w:rFonts w:cs="Times New Roman"/>
          <w:szCs w:val="28"/>
          <w:lang w:val="uk-UA"/>
        </w:rPr>
        <w:t xml:space="preserve"> : зб. наук. праць І Всеукр. студентської наук.-практ. конф. Житомир</w:t>
      </w:r>
      <w:r w:rsidR="001D150E">
        <w:rPr>
          <w:rFonts w:cs="Times New Roman"/>
          <w:szCs w:val="28"/>
          <w:lang w:val="uk-UA"/>
        </w:rPr>
        <w:t xml:space="preserve">, </w:t>
      </w:r>
      <w:r w:rsidRPr="001D150E">
        <w:rPr>
          <w:rFonts w:cs="Times New Roman"/>
          <w:szCs w:val="28"/>
          <w:lang w:val="uk-UA"/>
        </w:rPr>
        <w:t>2015. С. 39–44.</w:t>
      </w:r>
      <w:bookmarkEnd w:id="13"/>
    </w:p>
    <w:p w14:paraId="354DF633" w14:textId="77777777" w:rsidR="00A354E2" w:rsidRPr="002E6044" w:rsidRDefault="00A354E2" w:rsidP="00645BCE">
      <w:pPr>
        <w:pStyle w:val="a9"/>
        <w:numPr>
          <w:ilvl w:val="0"/>
          <w:numId w:val="6"/>
        </w:numPr>
        <w:spacing w:after="0" w:line="360" w:lineRule="auto"/>
        <w:ind w:left="0" w:firstLine="709"/>
        <w:jc w:val="both"/>
        <w:rPr>
          <w:lang w:val="uk-UA"/>
        </w:rPr>
      </w:pPr>
      <w:bookmarkStart w:id="14" w:name="_Ref183977590"/>
      <w:r w:rsidRPr="002E6044">
        <w:rPr>
          <w:rFonts w:cs="Times New Roman"/>
          <w:szCs w:val="28"/>
          <w:shd w:val="clear" w:color="auto" w:fill="FFFFFF"/>
          <w:lang w:val="uk-UA"/>
        </w:rPr>
        <w:t xml:space="preserve">Бутенко А. С., Шуба Л. В. Рухливі ігри та молодший шкільний вік. </w:t>
      </w:r>
      <w:r w:rsidRPr="002E6044">
        <w:rPr>
          <w:i/>
          <w:lang w:val="uk-UA"/>
        </w:rPr>
        <w:t>Сучасні технології в оздоровчій діяльності</w:t>
      </w:r>
      <w:r w:rsidRPr="002E6044">
        <w:rPr>
          <w:lang w:val="uk-UA"/>
        </w:rPr>
        <w:t xml:space="preserve"> : Всеукраїнська наук.-практ. конф. здобувачів вищої освіти та молодих вчених, м. Запоріжжя, 3 березня 2023 р. Запоріжжя, 2023. </w:t>
      </w:r>
      <w:r w:rsidRPr="002E6044">
        <w:rPr>
          <w:rFonts w:cs="Times New Roman"/>
          <w:szCs w:val="28"/>
          <w:shd w:val="clear" w:color="auto" w:fill="FFFFFF"/>
          <w:lang w:val="uk-UA"/>
        </w:rPr>
        <w:t>С. 153</w:t>
      </w:r>
      <w:r w:rsidRPr="002E6044">
        <w:rPr>
          <w:color w:val="000000"/>
          <w:lang w:val="uk-UA"/>
        </w:rPr>
        <w:t>–154</w:t>
      </w:r>
      <w:r w:rsidRPr="002E6044">
        <w:rPr>
          <w:rFonts w:cs="Times New Roman"/>
          <w:szCs w:val="28"/>
          <w:shd w:val="clear" w:color="auto" w:fill="FFFFFF"/>
          <w:lang w:val="uk-UA"/>
        </w:rPr>
        <w:t>.</w:t>
      </w:r>
      <w:bookmarkEnd w:id="14"/>
    </w:p>
    <w:p w14:paraId="0AEAD0C2" w14:textId="77777777" w:rsidR="00A354E2" w:rsidRPr="002E6044" w:rsidRDefault="00A354E2" w:rsidP="001A0B25">
      <w:pPr>
        <w:pStyle w:val="a9"/>
        <w:numPr>
          <w:ilvl w:val="0"/>
          <w:numId w:val="6"/>
        </w:numPr>
        <w:spacing w:after="0" w:line="360" w:lineRule="auto"/>
        <w:ind w:left="0" w:firstLine="709"/>
        <w:jc w:val="both"/>
        <w:rPr>
          <w:rFonts w:eastAsia="TimesNewRomanPSMT"/>
          <w:szCs w:val="28"/>
          <w:lang w:val="uk-UA"/>
        </w:rPr>
      </w:pPr>
      <w:bookmarkStart w:id="15" w:name="_Ref183971108"/>
      <w:r w:rsidRPr="002E6044">
        <w:rPr>
          <w:rFonts w:eastAsia="TimesNewRomanPSMT"/>
          <w:szCs w:val="28"/>
          <w:lang w:val="uk-UA"/>
        </w:rPr>
        <w:t xml:space="preserve">Бутенко Г., Гончарова Н. Динаміка показників фізичної підготовленості молодших школярів в процесі фізичного виховання. </w:t>
      </w:r>
      <w:r w:rsidRPr="002E6044">
        <w:rPr>
          <w:rFonts w:eastAsia="TimesNewRomanPSMT"/>
          <w:i/>
          <w:szCs w:val="28"/>
          <w:lang w:val="uk-UA"/>
        </w:rPr>
        <w:t>Фізична культура, спорт та здоров’я нації</w:t>
      </w:r>
      <w:r w:rsidRPr="002E6044">
        <w:rPr>
          <w:rFonts w:eastAsia="TimesNewRomanPSMT"/>
          <w:szCs w:val="28"/>
          <w:lang w:val="uk-UA"/>
        </w:rPr>
        <w:t>. 2017.  Вип.  3 (22). С. 30–35.</w:t>
      </w:r>
      <w:bookmarkEnd w:id="15"/>
    </w:p>
    <w:p w14:paraId="6D5747DD" w14:textId="77777777" w:rsidR="00A354E2" w:rsidRPr="002E6044" w:rsidRDefault="00A354E2" w:rsidP="00645BCE">
      <w:pPr>
        <w:pStyle w:val="a9"/>
        <w:numPr>
          <w:ilvl w:val="0"/>
          <w:numId w:val="6"/>
        </w:numPr>
        <w:spacing w:after="0" w:line="360" w:lineRule="auto"/>
        <w:ind w:left="0" w:firstLine="709"/>
        <w:jc w:val="both"/>
        <w:rPr>
          <w:lang w:val="uk-UA"/>
        </w:rPr>
      </w:pPr>
      <w:bookmarkStart w:id="16" w:name="_Ref183977584"/>
      <w:r w:rsidRPr="002E6044">
        <w:rPr>
          <w:lang w:val="uk-UA"/>
        </w:rPr>
        <w:t xml:space="preserve">Вандишева Д.О., Брухно Е.Л., Чередниченко І.А. Ефективність використання ігрового та змагального методів на уроках фізичної культури. </w:t>
      </w:r>
      <w:r w:rsidRPr="002E6044">
        <w:rPr>
          <w:i/>
          <w:lang w:val="uk-UA"/>
        </w:rPr>
        <w:t>Сучасні технології в оздоровчій діяльності</w:t>
      </w:r>
      <w:r w:rsidRPr="002E6044">
        <w:rPr>
          <w:lang w:val="uk-UA"/>
        </w:rPr>
        <w:t xml:space="preserve"> : Всеукраїнська наук.-практ. конф. здобувачів вищої освіти та молодих вчених, м. Запоріжжя, 3 березня 2023 р. Запоріжжя, 2023. </w:t>
      </w:r>
      <w:r w:rsidRPr="002E6044">
        <w:rPr>
          <w:rFonts w:cs="Times New Roman"/>
          <w:szCs w:val="28"/>
          <w:shd w:val="clear" w:color="auto" w:fill="FFFFFF"/>
          <w:lang w:val="uk-UA"/>
        </w:rPr>
        <w:t>С. 155</w:t>
      </w:r>
      <w:r w:rsidRPr="002E6044">
        <w:rPr>
          <w:color w:val="000000"/>
          <w:lang w:val="uk-UA"/>
        </w:rPr>
        <w:t>–156</w:t>
      </w:r>
      <w:r w:rsidRPr="002E6044">
        <w:rPr>
          <w:rFonts w:cs="Times New Roman"/>
          <w:szCs w:val="28"/>
          <w:shd w:val="clear" w:color="auto" w:fill="FFFFFF"/>
          <w:lang w:val="uk-UA"/>
        </w:rPr>
        <w:t>.</w:t>
      </w:r>
      <w:bookmarkEnd w:id="16"/>
    </w:p>
    <w:p w14:paraId="486CDBA0" w14:textId="77777777" w:rsidR="00A354E2" w:rsidRPr="002E6044" w:rsidRDefault="00A354E2" w:rsidP="00645BCE">
      <w:pPr>
        <w:pStyle w:val="a9"/>
        <w:numPr>
          <w:ilvl w:val="0"/>
          <w:numId w:val="6"/>
        </w:numPr>
        <w:spacing w:after="0" w:line="360" w:lineRule="auto"/>
        <w:ind w:left="0" w:firstLine="709"/>
        <w:jc w:val="both"/>
        <w:rPr>
          <w:color w:val="000000"/>
          <w:lang w:val="uk-UA"/>
        </w:rPr>
      </w:pPr>
      <w:bookmarkStart w:id="17" w:name="_Ref183977200"/>
      <w:r w:rsidRPr="002E6044">
        <w:rPr>
          <w:rFonts w:cs="Times New Roman"/>
          <w:szCs w:val="28"/>
          <w:shd w:val="clear" w:color="auto" w:fill="FFFFFF"/>
          <w:lang w:val="uk-UA"/>
        </w:rPr>
        <w:t xml:space="preserve">Веселовський А. П., Данилків С. В. Рухливі ігри як засіб підвищення рухової активності молодших школярів під час уроків фізичної культури. </w:t>
      </w:r>
      <w:r w:rsidRPr="002E6044">
        <w:rPr>
          <w:rFonts w:cs="Times New Roman"/>
          <w:i/>
          <w:szCs w:val="28"/>
          <w:shd w:val="clear" w:color="auto" w:fill="FFFFFF"/>
          <w:lang w:val="uk-UA"/>
        </w:rPr>
        <w:t>Науковий часопис НПУ імені М. П. Драгоманова</w:t>
      </w:r>
      <w:r w:rsidRPr="002E6044">
        <w:rPr>
          <w:rFonts w:cs="Times New Roman"/>
          <w:szCs w:val="28"/>
          <w:shd w:val="clear" w:color="auto" w:fill="FFFFFF"/>
          <w:lang w:val="uk-UA"/>
        </w:rPr>
        <w:t>. 2023. Вип. 5K (165). С. 30</w:t>
      </w:r>
      <w:r w:rsidRPr="002E6044">
        <w:rPr>
          <w:color w:val="000000"/>
          <w:lang w:val="uk-UA"/>
        </w:rPr>
        <w:t>–</w:t>
      </w:r>
      <w:r w:rsidRPr="002E6044">
        <w:rPr>
          <w:rFonts w:cs="Times New Roman"/>
          <w:szCs w:val="28"/>
          <w:shd w:val="clear" w:color="auto" w:fill="FFFFFF"/>
          <w:lang w:val="uk-UA"/>
        </w:rPr>
        <w:t>34.</w:t>
      </w:r>
      <w:bookmarkEnd w:id="17"/>
      <w:r w:rsidRPr="002E6044">
        <w:rPr>
          <w:rFonts w:cs="Times New Roman"/>
          <w:szCs w:val="28"/>
          <w:shd w:val="clear" w:color="auto" w:fill="FFFFFF"/>
          <w:lang w:val="uk-UA"/>
        </w:rPr>
        <w:t xml:space="preserve"> </w:t>
      </w:r>
    </w:p>
    <w:p w14:paraId="13326A29" w14:textId="011D617E" w:rsidR="00A354E2" w:rsidRPr="005E1F28"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18" w:name="_Ref183898750"/>
      <w:r w:rsidRPr="005E1F28">
        <w:rPr>
          <w:rFonts w:cs="Times New Roman"/>
          <w:szCs w:val="28"/>
          <w:shd w:val="clear" w:color="auto" w:fill="FFFFFF"/>
          <w:lang w:val="uk-UA"/>
        </w:rPr>
        <w:t xml:space="preserve">Вільчковський Е. С., Курок О. І. Народна рухлива гра – основний засіб фізичного виховання  дошкільнят.  </w:t>
      </w:r>
      <w:r w:rsidR="001D150E" w:rsidRPr="005E1F28">
        <w:rPr>
          <w:rFonts w:cs="Times New Roman"/>
          <w:i/>
          <w:szCs w:val="28"/>
          <w:shd w:val="clear" w:color="auto" w:fill="FFFFFF"/>
          <w:lang w:val="uk-UA"/>
        </w:rPr>
        <w:t>З</w:t>
      </w:r>
      <w:r w:rsidRPr="005E1F28">
        <w:rPr>
          <w:rFonts w:cs="Times New Roman"/>
          <w:i/>
          <w:szCs w:val="28"/>
          <w:shd w:val="clear" w:color="auto" w:fill="FFFFFF"/>
          <w:lang w:val="uk-UA"/>
        </w:rPr>
        <w:t>бірник  наукових  статей</w:t>
      </w:r>
      <w:r w:rsidR="001D150E" w:rsidRPr="005E1F28">
        <w:rPr>
          <w:rFonts w:cs="Times New Roman"/>
          <w:i/>
          <w:szCs w:val="28"/>
          <w:shd w:val="clear" w:color="auto" w:fill="FFFFFF"/>
          <w:lang w:val="uk-UA"/>
        </w:rPr>
        <w:t xml:space="preserve"> «Традиції  фізичної  культури  в  Україні»</w:t>
      </w:r>
      <w:r w:rsidR="005E1F28" w:rsidRPr="005E1F28">
        <w:rPr>
          <w:rFonts w:cs="Times New Roman"/>
          <w:i/>
          <w:szCs w:val="28"/>
          <w:shd w:val="clear" w:color="auto" w:fill="FFFFFF"/>
          <w:lang w:val="uk-UA"/>
        </w:rPr>
        <w:t>.</w:t>
      </w:r>
      <w:r w:rsidRPr="005E1F28">
        <w:rPr>
          <w:rFonts w:cs="Times New Roman"/>
          <w:szCs w:val="28"/>
          <w:shd w:val="clear" w:color="auto" w:fill="FFFFFF"/>
          <w:lang w:val="uk-UA"/>
        </w:rPr>
        <w:t xml:space="preserve"> ІЗМН, 2007. С. 147–153.</w:t>
      </w:r>
      <w:bookmarkEnd w:id="18"/>
    </w:p>
    <w:p w14:paraId="101F62FE" w14:textId="28FCDF57" w:rsidR="00A354E2" w:rsidRPr="005E1F28" w:rsidRDefault="00A354E2" w:rsidP="001A0B25">
      <w:pPr>
        <w:pStyle w:val="a9"/>
        <w:numPr>
          <w:ilvl w:val="0"/>
          <w:numId w:val="6"/>
        </w:numPr>
        <w:spacing w:after="0" w:line="360" w:lineRule="auto"/>
        <w:ind w:left="0" w:firstLine="709"/>
        <w:jc w:val="both"/>
        <w:rPr>
          <w:rFonts w:eastAsia="TimesNewRomanPSMT"/>
          <w:szCs w:val="28"/>
          <w:lang w:val="uk-UA"/>
        </w:rPr>
      </w:pPr>
      <w:bookmarkStart w:id="19" w:name="_Ref183971140"/>
      <w:r w:rsidRPr="005E1F28">
        <w:rPr>
          <w:rFonts w:eastAsia="TimesNewRomanPSMT"/>
          <w:szCs w:val="28"/>
          <w:lang w:val="uk-UA"/>
        </w:rPr>
        <w:t>Віцько С. М. Вікова динаміка показників фізичної підготовленості школярів. </w:t>
      </w:r>
      <w:r w:rsidRPr="005E1F28">
        <w:rPr>
          <w:rFonts w:eastAsia="TimesNewRomanPSMT"/>
          <w:i/>
          <w:szCs w:val="28"/>
          <w:lang w:val="uk-UA"/>
        </w:rPr>
        <w:t>Modern technologies of human development</w:t>
      </w:r>
      <w:r w:rsidRPr="005E1F28">
        <w:rPr>
          <w:rFonts w:eastAsia="TimesNewRomanPSMT"/>
          <w:szCs w:val="28"/>
          <w:lang w:val="uk-UA"/>
        </w:rPr>
        <w:t xml:space="preserve"> </w:t>
      </w:r>
      <w:r w:rsidR="005E1F28" w:rsidRPr="005E1F28">
        <w:rPr>
          <w:rFonts w:eastAsia="TimesNewRomanPSMT"/>
          <w:szCs w:val="28"/>
          <w:lang w:val="uk-UA"/>
        </w:rPr>
        <w:t xml:space="preserve">: </w:t>
      </w:r>
      <w:r w:rsidRPr="005E1F28">
        <w:rPr>
          <w:rFonts w:eastAsia="TimesNewRomanPSMT"/>
          <w:szCs w:val="28"/>
          <w:lang w:val="uk-UA"/>
        </w:rPr>
        <w:t>The VIII International Scientific and Practical Conference, November 06-08, 2023</w:t>
      </w:r>
      <w:r w:rsidR="005E1F28" w:rsidRPr="005E1F28">
        <w:rPr>
          <w:rFonts w:eastAsia="TimesNewRomanPSMT"/>
          <w:szCs w:val="28"/>
          <w:lang w:val="uk-UA"/>
        </w:rPr>
        <w:t>.</w:t>
      </w:r>
      <w:r w:rsidRPr="005E1F28">
        <w:rPr>
          <w:rFonts w:eastAsia="TimesNewRomanPSMT"/>
          <w:szCs w:val="28"/>
          <w:lang w:val="uk-UA"/>
        </w:rPr>
        <w:t xml:space="preserve"> Bordeaux, France</w:t>
      </w:r>
      <w:r w:rsidR="005E1F28" w:rsidRPr="005E1F28">
        <w:rPr>
          <w:rFonts w:eastAsia="TimesNewRomanPSMT"/>
          <w:szCs w:val="28"/>
          <w:lang w:val="uk-UA"/>
        </w:rPr>
        <w:t>, 2023.</w:t>
      </w:r>
      <w:r w:rsidRPr="005E1F28">
        <w:rPr>
          <w:rFonts w:eastAsia="TimesNewRomanPSMT"/>
          <w:szCs w:val="28"/>
          <w:lang w:val="uk-UA"/>
        </w:rPr>
        <w:t xml:space="preserve"> Р.</w:t>
      </w:r>
      <w:r w:rsidR="005E1F28" w:rsidRPr="005E1F28">
        <w:rPr>
          <w:rFonts w:eastAsia="TimesNewRomanPSMT"/>
          <w:szCs w:val="28"/>
          <w:lang w:val="uk-UA"/>
        </w:rPr>
        <w:t> </w:t>
      </w:r>
      <w:r w:rsidRPr="005E1F28">
        <w:rPr>
          <w:rFonts w:eastAsia="TimesNewRomanPSMT"/>
          <w:szCs w:val="28"/>
          <w:lang w:val="uk-UA"/>
        </w:rPr>
        <w:t>227.</w:t>
      </w:r>
      <w:bookmarkEnd w:id="19"/>
    </w:p>
    <w:p w14:paraId="1F255150" w14:textId="77777777" w:rsidR="00A354E2" w:rsidRPr="002E6044"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20" w:name="_Ref183898763"/>
      <w:r w:rsidRPr="002E6044">
        <w:rPr>
          <w:rFonts w:cs="Times New Roman"/>
          <w:szCs w:val="28"/>
          <w:shd w:val="clear" w:color="auto" w:fill="FFFFFF"/>
          <w:lang w:val="uk-UA"/>
        </w:rPr>
        <w:lastRenderedPageBreak/>
        <w:t>Вольчиньський А. Я. Українські народні рухливі ігри в системі фізичного виховання. Луцьк : РВВ «Вежа», 2009. 146 с.</w:t>
      </w:r>
      <w:bookmarkEnd w:id="20"/>
    </w:p>
    <w:p w14:paraId="75AD35E3" w14:textId="10462A90" w:rsidR="00A354E2" w:rsidRPr="005E1F28" w:rsidRDefault="00A354E2" w:rsidP="00440FF5">
      <w:pPr>
        <w:pStyle w:val="a9"/>
        <w:numPr>
          <w:ilvl w:val="0"/>
          <w:numId w:val="6"/>
        </w:numPr>
        <w:spacing w:after="0" w:line="360" w:lineRule="auto"/>
        <w:ind w:left="0" w:firstLine="709"/>
        <w:jc w:val="both"/>
        <w:rPr>
          <w:rFonts w:cs="Times New Roman"/>
          <w:szCs w:val="28"/>
          <w:lang w:val="uk-UA"/>
        </w:rPr>
      </w:pPr>
      <w:bookmarkStart w:id="21" w:name="_Ref183898670"/>
      <w:r w:rsidRPr="005E1F28">
        <w:rPr>
          <w:rFonts w:cs="Times New Roman"/>
          <w:szCs w:val="28"/>
          <w:lang w:val="uk-UA"/>
        </w:rPr>
        <w:t xml:space="preserve">Гавришко С. Г., Іщенко Н. І. Умови ефективної організації фізичної підготовки дітей молодшого шкільного віку. </w:t>
      </w:r>
      <w:r w:rsidRPr="005E1F28">
        <w:rPr>
          <w:rFonts w:cs="Times New Roman"/>
          <w:i/>
          <w:szCs w:val="28"/>
          <w:lang w:val="uk-UA"/>
        </w:rPr>
        <w:t>Сучасні тенденції розвитку науки й освіти в умовах поглиблення євроінтеграційних процесів</w:t>
      </w:r>
      <w:r w:rsidRPr="005E1F28">
        <w:rPr>
          <w:rFonts w:cs="Times New Roman"/>
          <w:szCs w:val="28"/>
          <w:lang w:val="uk-UA"/>
        </w:rPr>
        <w:t xml:space="preserve"> : </w:t>
      </w:r>
      <w:r w:rsidR="005E1F28">
        <w:rPr>
          <w:rFonts w:cs="Times New Roman"/>
          <w:szCs w:val="28"/>
          <w:lang w:val="uk-UA"/>
        </w:rPr>
        <w:t xml:space="preserve">матеріали </w:t>
      </w:r>
      <w:r w:rsidRPr="005E1F28">
        <w:rPr>
          <w:rFonts w:cs="Times New Roman"/>
          <w:szCs w:val="28"/>
          <w:lang w:val="uk-UA"/>
        </w:rPr>
        <w:t>Міжнародної наук</w:t>
      </w:r>
      <w:r w:rsidR="005E1F28">
        <w:rPr>
          <w:rFonts w:cs="Times New Roman"/>
          <w:szCs w:val="28"/>
          <w:lang w:val="uk-UA"/>
        </w:rPr>
        <w:t>.</w:t>
      </w:r>
      <w:r w:rsidRPr="005E1F28">
        <w:rPr>
          <w:rFonts w:cs="Times New Roman"/>
          <w:szCs w:val="28"/>
          <w:lang w:val="uk-UA"/>
        </w:rPr>
        <w:t>-практ</w:t>
      </w:r>
      <w:r w:rsidR="005E1F28">
        <w:rPr>
          <w:rFonts w:cs="Times New Roman"/>
          <w:szCs w:val="28"/>
          <w:lang w:val="uk-UA"/>
        </w:rPr>
        <w:t>.</w:t>
      </w:r>
      <w:r w:rsidRPr="005E1F28">
        <w:rPr>
          <w:rFonts w:cs="Times New Roman"/>
          <w:szCs w:val="28"/>
          <w:lang w:val="uk-UA"/>
        </w:rPr>
        <w:t xml:space="preserve"> конф</w:t>
      </w:r>
      <w:r w:rsidR="005E1F28">
        <w:rPr>
          <w:rFonts w:cs="Times New Roman"/>
          <w:szCs w:val="28"/>
          <w:lang w:val="uk-UA"/>
        </w:rPr>
        <w:t>., м. Мукачево</w:t>
      </w:r>
      <w:r w:rsidRPr="005E1F28">
        <w:rPr>
          <w:rFonts w:cs="Times New Roman"/>
          <w:szCs w:val="28"/>
          <w:lang w:val="uk-UA"/>
        </w:rPr>
        <w:t>, 14-15 травня 2020 р. Мукачево, 2020. С. 52</w:t>
      </w:r>
      <w:r w:rsidR="005E1F28" w:rsidRPr="005E1F28">
        <w:rPr>
          <w:rFonts w:cs="Times New Roman"/>
          <w:szCs w:val="28"/>
          <w:lang w:val="uk-UA"/>
        </w:rPr>
        <w:t>–</w:t>
      </w:r>
      <w:r w:rsidRPr="005E1F28">
        <w:rPr>
          <w:rFonts w:cs="Times New Roman"/>
          <w:szCs w:val="28"/>
          <w:lang w:val="uk-UA"/>
        </w:rPr>
        <w:t>54.</w:t>
      </w:r>
      <w:bookmarkEnd w:id="21"/>
      <w:r w:rsidR="005E1F28">
        <w:rPr>
          <w:rFonts w:cs="Times New Roman"/>
          <w:szCs w:val="28"/>
          <w:lang w:val="uk-UA"/>
        </w:rPr>
        <w:t xml:space="preserve"> </w:t>
      </w:r>
    </w:p>
    <w:p w14:paraId="10F93EC7"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22" w:name="_Ref183898715"/>
      <w:r w:rsidRPr="002E6044">
        <w:rPr>
          <w:rFonts w:cs="Times New Roman"/>
          <w:szCs w:val="28"/>
          <w:lang w:val="uk-UA"/>
        </w:rPr>
        <w:t xml:space="preserve">Гарлінська А. М., Корнійчук Н. М., Власенко Р. П. Ігрове спрямування фізичної підготовки дітей молодшого шкільного віку. </w:t>
      </w:r>
      <w:r w:rsidRPr="002E6044">
        <w:rPr>
          <w:rFonts w:cs="Times New Roman"/>
          <w:i/>
          <w:szCs w:val="28"/>
          <w:lang w:val="uk-UA"/>
        </w:rPr>
        <w:t>Фізична культура, спорт та здоров’я нації</w:t>
      </w:r>
      <w:r w:rsidRPr="002E6044">
        <w:rPr>
          <w:rFonts w:cs="Times New Roman"/>
          <w:szCs w:val="28"/>
          <w:lang w:val="uk-UA"/>
        </w:rPr>
        <w:t>. 2018. № 6. С. 34–41.</w:t>
      </w:r>
      <w:bookmarkEnd w:id="22"/>
    </w:p>
    <w:p w14:paraId="44EA0EC4" w14:textId="58AD6115" w:rsidR="00A354E2" w:rsidRPr="005E1F28"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23" w:name="_Ref183898822"/>
      <w:r w:rsidRPr="005E1F28">
        <w:rPr>
          <w:rFonts w:cs="Times New Roman"/>
          <w:szCs w:val="28"/>
          <w:shd w:val="clear" w:color="auto" w:fill="FFFFFF"/>
          <w:lang w:val="uk-UA"/>
        </w:rPr>
        <w:t xml:space="preserve">Гаяш О. В. Рухливі ігри як засіб фізичного виховання молодших школярів з інтелектуальними порушеннями. </w:t>
      </w:r>
      <w:r w:rsidRPr="005E1F28">
        <w:rPr>
          <w:rFonts w:cs="Times New Roman"/>
          <w:i/>
          <w:szCs w:val="28"/>
          <w:shd w:val="clear" w:color="auto" w:fill="FFFFFF"/>
          <w:lang w:val="uk-UA"/>
        </w:rPr>
        <w:t>Сучасний стан і перспективи вдосконалення національної системи фізичного виховання і спорту в умовах війни та у післявоєнний період</w:t>
      </w:r>
      <w:r w:rsidR="005E1F28">
        <w:rPr>
          <w:rFonts w:cs="Times New Roman"/>
          <w:i/>
          <w:szCs w:val="28"/>
          <w:shd w:val="clear" w:color="auto" w:fill="FFFFFF"/>
          <w:lang w:val="uk-UA"/>
        </w:rPr>
        <w:t xml:space="preserve"> </w:t>
      </w:r>
      <w:r w:rsidRPr="005E1F28">
        <w:rPr>
          <w:rFonts w:cs="Times New Roman"/>
          <w:szCs w:val="28"/>
          <w:shd w:val="clear" w:color="auto" w:fill="FFFFFF"/>
          <w:lang w:val="uk-UA"/>
        </w:rPr>
        <w:t>: матеріал</w:t>
      </w:r>
      <w:r w:rsidR="005E1F28">
        <w:rPr>
          <w:rFonts w:cs="Times New Roman"/>
          <w:szCs w:val="28"/>
          <w:shd w:val="clear" w:color="auto" w:fill="FFFFFF"/>
          <w:lang w:val="uk-UA"/>
        </w:rPr>
        <w:t>и</w:t>
      </w:r>
      <w:r w:rsidRPr="005E1F28">
        <w:rPr>
          <w:rFonts w:cs="Times New Roman"/>
          <w:szCs w:val="28"/>
          <w:shd w:val="clear" w:color="auto" w:fill="FFFFFF"/>
          <w:lang w:val="uk-UA"/>
        </w:rPr>
        <w:t xml:space="preserve"> ІІ наук</w:t>
      </w:r>
      <w:r w:rsidR="005E1F28">
        <w:rPr>
          <w:rFonts w:cs="Times New Roman"/>
          <w:szCs w:val="28"/>
          <w:shd w:val="clear" w:color="auto" w:fill="FFFFFF"/>
          <w:lang w:val="uk-UA"/>
        </w:rPr>
        <w:t>.</w:t>
      </w:r>
      <w:r w:rsidRPr="005E1F28">
        <w:rPr>
          <w:rFonts w:cs="Times New Roman"/>
          <w:szCs w:val="28"/>
          <w:shd w:val="clear" w:color="auto" w:fill="FFFFFF"/>
          <w:lang w:val="uk-UA"/>
        </w:rPr>
        <w:t>-практ</w:t>
      </w:r>
      <w:r w:rsidR="005E1F28">
        <w:rPr>
          <w:rFonts w:cs="Times New Roman"/>
          <w:szCs w:val="28"/>
          <w:shd w:val="clear" w:color="auto" w:fill="FFFFFF"/>
          <w:lang w:val="uk-UA"/>
        </w:rPr>
        <w:t>.</w:t>
      </w:r>
      <w:r w:rsidRPr="005E1F28">
        <w:rPr>
          <w:rFonts w:cs="Times New Roman"/>
          <w:szCs w:val="28"/>
          <w:shd w:val="clear" w:color="auto" w:fill="FFFFFF"/>
          <w:lang w:val="uk-UA"/>
        </w:rPr>
        <w:t xml:space="preserve"> конф</w:t>
      </w:r>
      <w:r w:rsidR="005E1F28">
        <w:rPr>
          <w:rFonts w:cs="Times New Roman"/>
          <w:szCs w:val="28"/>
          <w:shd w:val="clear" w:color="auto" w:fill="FFFFFF"/>
          <w:lang w:val="uk-UA"/>
        </w:rPr>
        <w:t>., м. Ужгород.</w:t>
      </w:r>
      <w:r w:rsidRPr="005E1F28">
        <w:rPr>
          <w:rFonts w:cs="Times New Roman"/>
          <w:szCs w:val="28"/>
          <w:shd w:val="clear" w:color="auto" w:fill="FFFFFF"/>
          <w:lang w:val="uk-UA"/>
        </w:rPr>
        <w:t xml:space="preserve"> 19-20 квіт 2023 р</w:t>
      </w:r>
      <w:r w:rsidR="005E1F28">
        <w:rPr>
          <w:rFonts w:cs="Times New Roman"/>
          <w:szCs w:val="28"/>
          <w:shd w:val="clear" w:color="auto" w:fill="FFFFFF"/>
          <w:lang w:val="uk-UA"/>
        </w:rPr>
        <w:t>.</w:t>
      </w:r>
      <w:r w:rsidRPr="005E1F28">
        <w:rPr>
          <w:rFonts w:cs="Times New Roman"/>
          <w:szCs w:val="28"/>
          <w:shd w:val="clear" w:color="auto" w:fill="FFFFFF"/>
          <w:lang w:val="uk-UA"/>
        </w:rPr>
        <w:t xml:space="preserve"> Ужгород, 2023. URL: </w:t>
      </w:r>
      <w:hyperlink r:id="rId43" w:history="1">
        <w:r w:rsidRPr="005E1F28">
          <w:rPr>
            <w:rStyle w:val="a6"/>
            <w:rFonts w:cs="Times New Roman"/>
            <w:szCs w:val="28"/>
            <w:shd w:val="clear" w:color="auto" w:fill="FFFFFF"/>
            <w:lang w:val="uk-UA"/>
          </w:rPr>
          <w:t>https://dspace.uzhnu.edu.ua/jspui/bitstream/lib/54963/1/%d0%93%d0%b0%d1%8f%d1%88%20%d0%a0%d1%83%d1%85%d0%bb%d0%b8%d0%b2%d1%96%20%d1%96%d0%b3%d1%80%d0%b8.pdf</w:t>
        </w:r>
      </w:hyperlink>
      <w:bookmarkEnd w:id="23"/>
    </w:p>
    <w:p w14:paraId="62455110" w14:textId="77777777" w:rsidR="00A354E2" w:rsidRPr="002E6044" w:rsidRDefault="00A354E2" w:rsidP="00D616C3">
      <w:pPr>
        <w:pStyle w:val="a9"/>
        <w:numPr>
          <w:ilvl w:val="0"/>
          <w:numId w:val="6"/>
        </w:numPr>
        <w:spacing w:after="0" w:line="360" w:lineRule="auto"/>
        <w:ind w:left="0" w:firstLine="709"/>
        <w:jc w:val="both"/>
        <w:rPr>
          <w:lang w:val="uk-UA"/>
        </w:rPr>
      </w:pPr>
      <w:bookmarkStart w:id="24" w:name="_Ref183978417"/>
      <w:r w:rsidRPr="002E6044">
        <w:rPr>
          <w:lang w:val="uk-UA"/>
        </w:rPr>
        <w:t xml:space="preserve">Гвоздецька С. В., Рибалко П. Ф., Прокопова Л. І., Дубинська О. Я., Красілов А. Д. Особливості розвитку спритності у дітей молодшого шкільного віку в групах продовженого дня. </w:t>
      </w:r>
      <w:r w:rsidRPr="002E6044">
        <w:rPr>
          <w:i/>
          <w:lang w:val="uk-UA"/>
        </w:rPr>
        <w:t>Вісник ЛНУ імені Тараса Шевченка</w:t>
      </w:r>
      <w:r w:rsidRPr="002E6044">
        <w:rPr>
          <w:lang w:val="uk-UA"/>
        </w:rPr>
        <w:t>. 2021. № 2 (340), Ч. І. С. 169</w:t>
      </w:r>
      <w:r w:rsidRPr="002E6044">
        <w:rPr>
          <w:color w:val="000000"/>
          <w:lang w:val="uk-UA"/>
        </w:rPr>
        <w:t>–</w:t>
      </w:r>
      <w:r w:rsidRPr="002E6044">
        <w:rPr>
          <w:lang w:val="uk-UA"/>
        </w:rPr>
        <w:t>178.</w:t>
      </w:r>
      <w:bookmarkEnd w:id="24"/>
    </w:p>
    <w:p w14:paraId="1843C72E" w14:textId="77777777" w:rsidR="00A354E2" w:rsidRPr="002E6044" w:rsidRDefault="00A354E2" w:rsidP="00BD0B00">
      <w:pPr>
        <w:pStyle w:val="a9"/>
        <w:numPr>
          <w:ilvl w:val="0"/>
          <w:numId w:val="6"/>
        </w:numPr>
        <w:spacing w:after="0" w:line="360" w:lineRule="auto"/>
        <w:ind w:left="0" w:firstLine="709"/>
        <w:jc w:val="both"/>
        <w:rPr>
          <w:rFonts w:eastAsia="TimesNewRomanPSMT"/>
          <w:szCs w:val="28"/>
          <w:lang w:val="uk-UA"/>
        </w:rPr>
      </w:pPr>
      <w:bookmarkStart w:id="25" w:name="_Ref180877141"/>
      <w:r w:rsidRPr="002E6044">
        <w:rPr>
          <w:rFonts w:eastAsia="TimesNewRomanPSMT"/>
          <w:szCs w:val="28"/>
          <w:lang w:val="uk-UA"/>
        </w:rPr>
        <w:t>Давиденко О. В., Семененко В. П., Трачук С. В. основи програмування фізкультурно-оздоровчих занять з дитячим контингентом. Київ, 2019. 248 с.</w:t>
      </w:r>
      <w:bookmarkEnd w:id="25"/>
    </w:p>
    <w:p w14:paraId="7B3CE68E" w14:textId="77777777" w:rsidR="00A354E2" w:rsidRPr="002E6044" w:rsidRDefault="00A354E2" w:rsidP="00DA1B42">
      <w:pPr>
        <w:pStyle w:val="a9"/>
        <w:numPr>
          <w:ilvl w:val="0"/>
          <w:numId w:val="6"/>
        </w:numPr>
        <w:spacing w:after="0" w:line="360" w:lineRule="auto"/>
        <w:ind w:left="0" w:firstLine="709"/>
        <w:jc w:val="both"/>
        <w:rPr>
          <w:color w:val="000000"/>
          <w:lang w:val="uk-UA"/>
        </w:rPr>
      </w:pPr>
      <w:bookmarkStart w:id="26" w:name="_Ref183975588"/>
      <w:r w:rsidRPr="002E6044">
        <w:rPr>
          <w:color w:val="000000"/>
          <w:lang w:val="uk-UA"/>
        </w:rPr>
        <w:t xml:space="preserve">Дідик А. М., Магдисюк Л. І. Психологічні особливості фізичного розвитку учнів молодшого шкільного віку в сім’ї. </w:t>
      </w:r>
      <w:r w:rsidRPr="002E6044">
        <w:rPr>
          <w:i/>
          <w:color w:val="000000"/>
          <w:lang w:val="uk-UA"/>
        </w:rPr>
        <w:t xml:space="preserve">Modern research in science and education </w:t>
      </w:r>
      <w:r w:rsidRPr="002E6044">
        <w:rPr>
          <w:color w:val="000000"/>
          <w:lang w:val="uk-UA"/>
        </w:rPr>
        <w:t>: the 12 th International scientific and practical conference, July 25-27, 2024, Chicago, USA, 2024. Р. 2024.</w:t>
      </w:r>
      <w:bookmarkEnd w:id="26"/>
    </w:p>
    <w:p w14:paraId="6A65D44A"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27" w:name="_Ref183898622"/>
      <w:r w:rsidRPr="002E6044">
        <w:rPr>
          <w:rFonts w:cs="Times New Roman"/>
          <w:szCs w:val="28"/>
          <w:lang w:val="uk-UA"/>
        </w:rPr>
        <w:lastRenderedPageBreak/>
        <w:t xml:space="preserve">Єременко (Спичак) Н. П. Ефективність використання фітнес-програм з оздоровчої аеробіки для дівчат молодшого шкільного віку. </w:t>
      </w:r>
      <w:r w:rsidRPr="002E6044">
        <w:rPr>
          <w:rFonts w:cs="Times New Roman"/>
          <w:i/>
          <w:szCs w:val="28"/>
          <w:lang w:val="uk-UA"/>
        </w:rPr>
        <w:t>Науковий часопис НПУ ім. М. П. Драгоманова</w:t>
      </w:r>
      <w:r w:rsidRPr="002E6044">
        <w:rPr>
          <w:rFonts w:cs="Times New Roman"/>
          <w:szCs w:val="28"/>
          <w:lang w:val="uk-UA"/>
        </w:rPr>
        <w:t>. 2019. Вип. 3. С. 61–65.</w:t>
      </w:r>
      <w:bookmarkEnd w:id="27"/>
    </w:p>
    <w:p w14:paraId="5F8DFAB7"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28" w:name="_Ref183898635"/>
      <w:r w:rsidRPr="002E6044">
        <w:rPr>
          <w:rFonts w:cs="Times New Roman"/>
          <w:szCs w:val="28"/>
          <w:lang w:val="uk-UA"/>
        </w:rPr>
        <w:t>Єременко Н., Ковальова Н., Бобренко С. Характеристика рухової активності дітей молодшого шкільного віку. </w:t>
      </w:r>
      <w:r w:rsidRPr="002E6044">
        <w:rPr>
          <w:rFonts w:cs="Times New Roman"/>
          <w:i/>
          <w:szCs w:val="28"/>
          <w:lang w:val="uk-UA"/>
        </w:rPr>
        <w:t>Фізична культура, спорт та здоров’я нації</w:t>
      </w:r>
      <w:r w:rsidRPr="002E6044">
        <w:rPr>
          <w:rFonts w:cs="Times New Roman"/>
          <w:szCs w:val="28"/>
          <w:lang w:val="uk-UA"/>
        </w:rPr>
        <w:t>. 2019. № 8. С. 49–55.</w:t>
      </w:r>
      <w:bookmarkEnd w:id="28"/>
    </w:p>
    <w:p w14:paraId="64D82488" w14:textId="6287EB79" w:rsidR="00A354E2" w:rsidRPr="005E1F28"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29" w:name="_Ref183898706"/>
      <w:r w:rsidRPr="005E1F28">
        <w:rPr>
          <w:rFonts w:cs="Times New Roman"/>
          <w:szCs w:val="28"/>
          <w:shd w:val="clear" w:color="auto" w:fill="FFFFFF"/>
          <w:lang w:val="uk-UA"/>
        </w:rPr>
        <w:t>Земська Н., Юринець Л. Вплив рухливих ігор на розвиток фізичних якостей дітей молодшого шкільного віку. Актуальні проблеми розвитку фізичної культури спорту і туризму в сучасному суспільстві</w:t>
      </w:r>
      <w:r w:rsidR="005E1F28">
        <w:rPr>
          <w:rFonts w:cs="Times New Roman"/>
          <w:szCs w:val="28"/>
          <w:shd w:val="clear" w:color="auto" w:fill="FFFFFF"/>
          <w:lang w:val="uk-UA"/>
        </w:rPr>
        <w:t xml:space="preserve"> : </w:t>
      </w:r>
      <w:r w:rsidR="005E1F28" w:rsidRPr="005E1F28">
        <w:rPr>
          <w:rFonts w:cs="Times New Roman"/>
          <w:szCs w:val="28"/>
          <w:shd w:val="clear" w:color="auto" w:fill="FFFFFF"/>
          <w:lang w:val="uk-UA"/>
        </w:rPr>
        <w:t>матеріал</w:t>
      </w:r>
      <w:r w:rsidR="005E1F28">
        <w:rPr>
          <w:rFonts w:cs="Times New Roman"/>
          <w:szCs w:val="28"/>
          <w:shd w:val="clear" w:color="auto" w:fill="FFFFFF"/>
          <w:lang w:val="uk-UA"/>
        </w:rPr>
        <w:t>и</w:t>
      </w:r>
      <w:r w:rsidR="005E1F28" w:rsidRPr="005E1F28">
        <w:rPr>
          <w:rFonts w:cs="Times New Roman"/>
          <w:szCs w:val="28"/>
          <w:shd w:val="clear" w:color="auto" w:fill="FFFFFF"/>
          <w:lang w:val="uk-UA"/>
        </w:rPr>
        <w:t xml:space="preserve"> V Міжнар</w:t>
      </w:r>
      <w:r w:rsidR="005E1F28">
        <w:rPr>
          <w:rFonts w:cs="Times New Roman"/>
          <w:szCs w:val="28"/>
          <w:shd w:val="clear" w:color="auto" w:fill="FFFFFF"/>
          <w:lang w:val="uk-UA"/>
        </w:rPr>
        <w:t>.</w:t>
      </w:r>
      <w:r w:rsidR="005E1F28" w:rsidRPr="005E1F28">
        <w:rPr>
          <w:rFonts w:cs="Times New Roman"/>
          <w:szCs w:val="28"/>
          <w:shd w:val="clear" w:color="auto" w:fill="FFFFFF"/>
          <w:lang w:val="uk-UA"/>
        </w:rPr>
        <w:t xml:space="preserve"> наук</w:t>
      </w:r>
      <w:r w:rsidR="005E1F28">
        <w:rPr>
          <w:rFonts w:cs="Times New Roman"/>
          <w:szCs w:val="28"/>
          <w:shd w:val="clear" w:color="auto" w:fill="FFFFFF"/>
          <w:lang w:val="uk-UA"/>
        </w:rPr>
        <w:t>.</w:t>
      </w:r>
      <w:r w:rsidR="005E1F28" w:rsidRPr="005E1F28">
        <w:rPr>
          <w:rFonts w:cs="Times New Roman"/>
          <w:szCs w:val="28"/>
          <w:shd w:val="clear" w:color="auto" w:fill="FFFFFF"/>
          <w:lang w:val="uk-UA"/>
        </w:rPr>
        <w:t>-практ</w:t>
      </w:r>
      <w:r w:rsidR="005E1F28">
        <w:rPr>
          <w:rFonts w:cs="Times New Roman"/>
          <w:szCs w:val="28"/>
          <w:shd w:val="clear" w:color="auto" w:fill="FFFFFF"/>
          <w:lang w:val="uk-UA"/>
        </w:rPr>
        <w:t>.</w:t>
      </w:r>
      <w:r w:rsidR="005E1F28" w:rsidRPr="005E1F28">
        <w:rPr>
          <w:rFonts w:cs="Times New Roman"/>
          <w:szCs w:val="28"/>
          <w:shd w:val="clear" w:color="auto" w:fill="FFFFFF"/>
          <w:lang w:val="uk-UA"/>
        </w:rPr>
        <w:t xml:space="preserve"> конф</w:t>
      </w:r>
      <w:r w:rsidR="005E1F28">
        <w:rPr>
          <w:rFonts w:cs="Times New Roman"/>
          <w:szCs w:val="28"/>
          <w:shd w:val="clear" w:color="auto" w:fill="FFFFFF"/>
          <w:lang w:val="uk-UA"/>
        </w:rPr>
        <w:t xml:space="preserve">., м. Івано-Франківськ, </w:t>
      </w:r>
      <w:r w:rsidRPr="005E1F28">
        <w:rPr>
          <w:rFonts w:cs="Times New Roman"/>
          <w:szCs w:val="28"/>
          <w:shd w:val="clear" w:color="auto" w:fill="FFFFFF"/>
          <w:lang w:val="uk-UA"/>
        </w:rPr>
        <w:t>27 лист 2020 р. Івано-Франківськ, 2020. С. 77.</w:t>
      </w:r>
      <w:bookmarkEnd w:id="29"/>
    </w:p>
    <w:p w14:paraId="52FE5E61"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30" w:name="_Ref183898914"/>
      <w:r w:rsidRPr="002E6044">
        <w:rPr>
          <w:rFonts w:cs="Times New Roman"/>
          <w:szCs w:val="28"/>
          <w:lang w:val="uk-UA"/>
        </w:rPr>
        <w:t xml:space="preserve">Конікова Н. Ігрові форми рухової активності у фізичному вихованні молодших школярів. </w:t>
      </w:r>
      <w:r w:rsidRPr="002E6044">
        <w:rPr>
          <w:rFonts w:cs="Times New Roman"/>
          <w:i/>
          <w:szCs w:val="28"/>
          <w:lang w:val="uk-UA"/>
        </w:rPr>
        <w:t>Євроінтеграційні орієнтири інноваційного наукового пошуку молоді України :</w:t>
      </w:r>
      <w:r w:rsidRPr="002E6044">
        <w:rPr>
          <w:rFonts w:cs="Times New Roman"/>
          <w:szCs w:val="28"/>
          <w:lang w:val="uk-UA"/>
        </w:rPr>
        <w:t xml:space="preserve"> матеріали міжнар. науково-практ. конф. здобувачів вищої освіти і молодих учених, 23-24 червня 2023. Запоріжжя, 2023. С. 161–165.</w:t>
      </w:r>
      <w:bookmarkEnd w:id="30"/>
      <w:r w:rsidRPr="002E6044">
        <w:rPr>
          <w:rFonts w:cs="Times New Roman"/>
          <w:szCs w:val="28"/>
          <w:lang w:val="uk-UA"/>
        </w:rPr>
        <w:t xml:space="preserve"> </w:t>
      </w:r>
    </w:p>
    <w:p w14:paraId="03779B70" w14:textId="65F5A7A8" w:rsidR="00A354E2" w:rsidRPr="005E1F28" w:rsidRDefault="00A354E2" w:rsidP="004A027E">
      <w:pPr>
        <w:pStyle w:val="a9"/>
        <w:numPr>
          <w:ilvl w:val="0"/>
          <w:numId w:val="6"/>
        </w:numPr>
        <w:spacing w:after="0" w:line="360" w:lineRule="auto"/>
        <w:ind w:left="0" w:firstLine="709"/>
        <w:jc w:val="both"/>
        <w:rPr>
          <w:lang w:val="uk-UA"/>
        </w:rPr>
      </w:pPr>
      <w:bookmarkStart w:id="31" w:name="_Ref184069866"/>
      <w:r w:rsidRPr="005E1F28">
        <w:rPr>
          <w:lang w:val="uk-UA"/>
        </w:rPr>
        <w:t>Котловий С. А. Соціалізація особистості в дозвіллєвій діяльності. Актуальні проблеми в системі освіти: загальноосвітній навчальний заклад – до університетська підготовка – вищий навчальний заклад : матеріал</w:t>
      </w:r>
      <w:r w:rsidR="005E1F28">
        <w:rPr>
          <w:lang w:val="uk-UA"/>
        </w:rPr>
        <w:t xml:space="preserve">и </w:t>
      </w:r>
      <w:r w:rsidRPr="005E1F28">
        <w:rPr>
          <w:lang w:val="uk-UA"/>
        </w:rPr>
        <w:t>III Всеукр</w:t>
      </w:r>
      <w:r w:rsidR="005E1F28">
        <w:rPr>
          <w:lang w:val="uk-UA"/>
        </w:rPr>
        <w:t>.</w:t>
      </w:r>
      <w:r w:rsidRPr="005E1F28">
        <w:rPr>
          <w:lang w:val="uk-UA"/>
        </w:rPr>
        <w:t xml:space="preserve"> наук</w:t>
      </w:r>
      <w:r w:rsidR="005E1F28">
        <w:rPr>
          <w:lang w:val="uk-UA"/>
        </w:rPr>
        <w:t>.</w:t>
      </w:r>
      <w:r w:rsidRPr="005E1F28">
        <w:rPr>
          <w:lang w:val="uk-UA"/>
        </w:rPr>
        <w:t>-практ</w:t>
      </w:r>
      <w:r w:rsidR="005E1F28">
        <w:rPr>
          <w:lang w:val="uk-UA"/>
        </w:rPr>
        <w:t>.</w:t>
      </w:r>
      <w:r w:rsidRPr="005E1F28">
        <w:rPr>
          <w:lang w:val="uk-UA"/>
        </w:rPr>
        <w:t xml:space="preserve"> конф</w:t>
      </w:r>
      <w:r w:rsidR="005E1F28">
        <w:rPr>
          <w:lang w:val="uk-UA"/>
        </w:rPr>
        <w:t>., м. Київ</w:t>
      </w:r>
      <w:r w:rsidRPr="005E1F28">
        <w:rPr>
          <w:lang w:val="uk-UA"/>
        </w:rPr>
        <w:t>, 27 квітня 2017 р.</w:t>
      </w:r>
      <w:r w:rsidR="005E1F28">
        <w:rPr>
          <w:lang w:val="uk-UA"/>
        </w:rPr>
        <w:t xml:space="preserve"> </w:t>
      </w:r>
      <w:r w:rsidRPr="005E1F28">
        <w:rPr>
          <w:lang w:val="uk-UA"/>
        </w:rPr>
        <w:t>Київ, 2018. С. 133</w:t>
      </w:r>
      <w:r w:rsidR="005E1F28" w:rsidRPr="005E1F28">
        <w:rPr>
          <w:lang w:val="uk-UA"/>
        </w:rPr>
        <w:t>–</w:t>
      </w:r>
      <w:r w:rsidRPr="005E1F28">
        <w:rPr>
          <w:lang w:val="uk-UA"/>
        </w:rPr>
        <w:t>135.</w:t>
      </w:r>
      <w:bookmarkEnd w:id="31"/>
      <w:r w:rsidR="005E1F28">
        <w:rPr>
          <w:lang w:val="uk-UA"/>
        </w:rPr>
        <w:t xml:space="preserve"> </w:t>
      </w:r>
    </w:p>
    <w:p w14:paraId="1E92D641" w14:textId="77777777" w:rsidR="00A354E2" w:rsidRPr="002E6044" w:rsidRDefault="00A354E2" w:rsidP="001A0B25">
      <w:pPr>
        <w:pStyle w:val="a9"/>
        <w:numPr>
          <w:ilvl w:val="0"/>
          <w:numId w:val="6"/>
        </w:numPr>
        <w:spacing w:after="0" w:line="360" w:lineRule="auto"/>
        <w:ind w:left="0" w:firstLine="709"/>
        <w:jc w:val="both"/>
        <w:rPr>
          <w:rFonts w:eastAsia="TimesNewRomanPSMT"/>
          <w:szCs w:val="28"/>
          <w:lang w:val="uk-UA"/>
        </w:rPr>
      </w:pPr>
      <w:bookmarkStart w:id="32" w:name="_Ref183971089"/>
      <w:r w:rsidRPr="002E6044">
        <w:rPr>
          <w:rFonts w:eastAsia="TimesNewRomanPSMT"/>
          <w:szCs w:val="28"/>
          <w:lang w:val="uk-UA"/>
        </w:rPr>
        <w:t xml:space="preserve">Кротов Г. В., Кротова О. Д. Динаміка показників фізичного здоров’я дівчат 7-10 років різного соматотипу. </w:t>
      </w:r>
      <w:r w:rsidRPr="002E6044">
        <w:rPr>
          <w:rFonts w:eastAsia="TimesNewRomanPSMT"/>
          <w:i/>
          <w:szCs w:val="28"/>
          <w:lang w:val="uk-UA"/>
        </w:rPr>
        <w:t>Науковий часопис НПУ імені М.П. Драгоманова</w:t>
      </w:r>
      <w:r w:rsidRPr="002E6044">
        <w:rPr>
          <w:rFonts w:eastAsia="TimesNewRomanPSMT"/>
          <w:szCs w:val="28"/>
          <w:lang w:val="uk-UA"/>
        </w:rPr>
        <w:t>. 2020. Вип. 3 К (123). С. 232–236.</w:t>
      </w:r>
      <w:bookmarkEnd w:id="32"/>
    </w:p>
    <w:p w14:paraId="023248CB" w14:textId="77777777" w:rsidR="00A354E2" w:rsidRPr="002E6044" w:rsidRDefault="00A354E2" w:rsidP="00440FF5">
      <w:pPr>
        <w:pStyle w:val="a9"/>
        <w:numPr>
          <w:ilvl w:val="0"/>
          <w:numId w:val="6"/>
        </w:numPr>
        <w:tabs>
          <w:tab w:val="left" w:pos="1152"/>
        </w:tabs>
        <w:spacing w:after="0" w:line="360" w:lineRule="auto"/>
        <w:ind w:left="0" w:firstLine="709"/>
        <w:jc w:val="both"/>
        <w:rPr>
          <w:rFonts w:cs="Times New Roman"/>
          <w:szCs w:val="28"/>
          <w:lang w:val="uk-UA"/>
        </w:rPr>
      </w:pPr>
      <w:bookmarkStart w:id="33" w:name="_Ref183898644"/>
      <w:r w:rsidRPr="002E6044">
        <w:rPr>
          <w:rFonts w:cs="Times New Roman"/>
          <w:szCs w:val="28"/>
          <w:lang w:val="uk-UA"/>
        </w:rPr>
        <w:t>Круцевич Т. Ю., Воробйов М. І., Безверхня Г. В. Контроль у фізичному вихованні дітей, підлітків і молоді : навчальний посібник. Київ : Олімпійська література, 2011. 224 с.</w:t>
      </w:r>
      <w:bookmarkEnd w:id="33"/>
    </w:p>
    <w:p w14:paraId="5E1F4AAB"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34" w:name="_Ref183898853"/>
      <w:r w:rsidRPr="002E6044">
        <w:rPr>
          <w:rFonts w:cs="Times New Roman"/>
          <w:szCs w:val="28"/>
          <w:lang w:val="uk-UA"/>
        </w:rPr>
        <w:t xml:space="preserve">Лебзіна К. Розвиток фізичних якостей молодших школярів засобами рухливих ігор. </w:t>
      </w:r>
      <w:r w:rsidRPr="002E6044">
        <w:rPr>
          <w:rFonts w:cs="Times New Roman"/>
          <w:i/>
          <w:szCs w:val="28"/>
          <w:lang w:val="uk-UA"/>
        </w:rPr>
        <w:t>Інноватика у вихованні</w:t>
      </w:r>
      <w:r w:rsidRPr="002E6044">
        <w:rPr>
          <w:rFonts w:cs="Times New Roman"/>
          <w:szCs w:val="28"/>
          <w:lang w:val="uk-UA"/>
        </w:rPr>
        <w:t>. 2023. Вип. 18. С. 275–285.</w:t>
      </w:r>
      <w:bookmarkEnd w:id="34"/>
      <w:r w:rsidRPr="002E6044">
        <w:rPr>
          <w:rFonts w:cs="Times New Roman"/>
          <w:szCs w:val="28"/>
          <w:lang w:val="uk-UA"/>
        </w:rPr>
        <w:t xml:space="preserve"> </w:t>
      </w:r>
    </w:p>
    <w:p w14:paraId="7180616E" w14:textId="245D862B" w:rsidR="00A354E2" w:rsidRPr="00BD1CB5" w:rsidRDefault="00A354E2" w:rsidP="00440FF5">
      <w:pPr>
        <w:pStyle w:val="a9"/>
        <w:numPr>
          <w:ilvl w:val="0"/>
          <w:numId w:val="6"/>
        </w:numPr>
        <w:spacing w:after="0" w:line="360" w:lineRule="auto"/>
        <w:ind w:left="0" w:firstLine="709"/>
        <w:jc w:val="both"/>
        <w:rPr>
          <w:rFonts w:cs="Times New Roman"/>
          <w:szCs w:val="28"/>
          <w:lang w:val="uk-UA"/>
        </w:rPr>
      </w:pPr>
      <w:bookmarkStart w:id="35" w:name="_Ref183898677"/>
      <w:r w:rsidRPr="00BD1CB5">
        <w:rPr>
          <w:rFonts w:cs="Times New Roman"/>
          <w:szCs w:val="28"/>
          <w:lang w:val="uk-UA"/>
        </w:rPr>
        <w:lastRenderedPageBreak/>
        <w:t>Марченко С. І. Умови ефективного розвитку рухових здібностей у школярів молодших класів засобами рухливих ігор : автореф. дис. ... канд. наук з фіз. виховання і спорту : 24.00.02</w:t>
      </w:r>
      <w:r w:rsidR="00BD1CB5">
        <w:rPr>
          <w:rFonts w:cs="Times New Roman"/>
          <w:szCs w:val="28"/>
          <w:lang w:val="uk-UA"/>
        </w:rPr>
        <w:t xml:space="preserve">. </w:t>
      </w:r>
      <w:r w:rsidRPr="00BD1CB5">
        <w:rPr>
          <w:rFonts w:cs="Times New Roman"/>
          <w:szCs w:val="28"/>
          <w:lang w:val="uk-UA"/>
        </w:rPr>
        <w:t>Х</w:t>
      </w:r>
      <w:r w:rsidR="00BD1CB5">
        <w:rPr>
          <w:rFonts w:cs="Times New Roman"/>
          <w:szCs w:val="28"/>
          <w:lang w:val="uk-UA"/>
        </w:rPr>
        <w:t>арків</w:t>
      </w:r>
      <w:r w:rsidRPr="00BD1CB5">
        <w:rPr>
          <w:rFonts w:cs="Times New Roman"/>
          <w:szCs w:val="28"/>
          <w:lang w:val="uk-UA"/>
        </w:rPr>
        <w:t>, 2008. 20</w:t>
      </w:r>
      <w:r w:rsidR="00BD1CB5">
        <w:rPr>
          <w:rFonts w:cs="Times New Roman"/>
          <w:szCs w:val="28"/>
          <w:lang w:val="uk-UA"/>
        </w:rPr>
        <w:t xml:space="preserve"> </w:t>
      </w:r>
      <w:r w:rsidRPr="00BD1CB5">
        <w:rPr>
          <w:rFonts w:cs="Times New Roman"/>
          <w:szCs w:val="28"/>
          <w:lang w:val="uk-UA"/>
        </w:rPr>
        <w:t>с.</w:t>
      </w:r>
      <w:bookmarkEnd w:id="35"/>
    </w:p>
    <w:p w14:paraId="6526AB99"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36" w:name="_Ref183898659"/>
      <w:r w:rsidRPr="002E6044">
        <w:rPr>
          <w:rFonts w:cs="Times New Roman"/>
          <w:szCs w:val="28"/>
          <w:lang w:val="uk-UA"/>
        </w:rPr>
        <w:t>Мацейко І., Корольчук А., Нестерова С. Динаміка соматичного здоров’я та фізичної підготовленості дітей молодшого шкільного віку. </w:t>
      </w:r>
      <w:r w:rsidRPr="002E6044">
        <w:rPr>
          <w:rFonts w:cs="Times New Roman"/>
          <w:i/>
          <w:szCs w:val="28"/>
          <w:lang w:val="uk-UA"/>
        </w:rPr>
        <w:t xml:space="preserve">Фізична культура, спорт та здоров’я нації. </w:t>
      </w:r>
      <w:r w:rsidRPr="002E6044">
        <w:rPr>
          <w:rFonts w:cs="Times New Roman"/>
          <w:szCs w:val="28"/>
          <w:lang w:val="uk-UA"/>
        </w:rPr>
        <w:t>2016. Вип. 20. С. 525–529.</w:t>
      </w:r>
      <w:bookmarkEnd w:id="36"/>
    </w:p>
    <w:p w14:paraId="1792097E" w14:textId="77777777" w:rsidR="00A354E2" w:rsidRPr="002E6044"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37" w:name="_Ref183898775"/>
      <w:r w:rsidRPr="002E6044">
        <w:rPr>
          <w:rFonts w:cs="Times New Roman"/>
          <w:szCs w:val="28"/>
          <w:shd w:val="clear" w:color="auto" w:fill="FFFFFF"/>
          <w:lang w:val="uk-UA"/>
        </w:rPr>
        <w:t xml:space="preserve">Непша О. В. Формування навичок здорового способу життя учнів молодших класів засобами фізичної культури. </w:t>
      </w:r>
      <w:r w:rsidRPr="002E6044">
        <w:rPr>
          <w:rFonts w:cs="Times New Roman"/>
          <w:i/>
          <w:szCs w:val="28"/>
          <w:shd w:val="clear" w:color="auto" w:fill="FFFFFF"/>
          <w:lang w:val="uk-UA"/>
        </w:rPr>
        <w:t>Актуальні проблеми молоді в сучасних соціально-економічних умовах</w:t>
      </w:r>
      <w:r w:rsidRPr="002E6044">
        <w:rPr>
          <w:rFonts w:cs="Times New Roman"/>
          <w:szCs w:val="28"/>
          <w:shd w:val="clear" w:color="auto" w:fill="FFFFFF"/>
          <w:lang w:val="uk-UA"/>
        </w:rPr>
        <w:t>. Житомир, 2018. С. 90–92.</w:t>
      </w:r>
      <w:bookmarkEnd w:id="37"/>
    </w:p>
    <w:p w14:paraId="5882D261" w14:textId="74B3B137" w:rsidR="00A354E2" w:rsidRPr="00BD1CB5"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38" w:name="_Ref183898737"/>
      <w:r w:rsidRPr="00BD1CB5">
        <w:rPr>
          <w:rFonts w:cs="Times New Roman"/>
          <w:szCs w:val="28"/>
          <w:shd w:val="clear" w:color="auto" w:fill="FFFFFF"/>
          <w:lang w:val="uk-UA"/>
        </w:rPr>
        <w:t xml:space="preserve">Ображей О. Є. Народні рухливі ігри як засіб підвищення рухової активності дітей молодшого шкільного віку. </w:t>
      </w:r>
      <w:r w:rsidRPr="00BD1CB5">
        <w:rPr>
          <w:rFonts w:cs="Times New Roman"/>
          <w:i/>
          <w:szCs w:val="28"/>
          <w:shd w:val="clear" w:color="auto" w:fill="FFFFFF"/>
          <w:lang w:val="uk-UA"/>
        </w:rPr>
        <w:t>Теоретико-практичні аспекти розвитку науки, освіти та суспільства</w:t>
      </w:r>
      <w:r w:rsidR="00BD1CB5">
        <w:rPr>
          <w:rFonts w:cs="Times New Roman"/>
          <w:i/>
          <w:szCs w:val="28"/>
          <w:shd w:val="clear" w:color="auto" w:fill="FFFFFF"/>
          <w:lang w:val="uk-UA"/>
        </w:rPr>
        <w:t xml:space="preserve"> </w:t>
      </w:r>
      <w:r w:rsidRPr="00BD1CB5">
        <w:rPr>
          <w:rFonts w:cs="Times New Roman"/>
          <w:szCs w:val="28"/>
          <w:shd w:val="clear" w:color="auto" w:fill="FFFFFF"/>
          <w:lang w:val="uk-UA"/>
        </w:rPr>
        <w:t>: тез</w:t>
      </w:r>
      <w:r w:rsidR="00BD1CB5">
        <w:rPr>
          <w:rFonts w:cs="Times New Roman"/>
          <w:szCs w:val="28"/>
          <w:shd w:val="clear" w:color="auto" w:fill="FFFFFF"/>
          <w:lang w:val="uk-UA"/>
        </w:rPr>
        <w:t>и</w:t>
      </w:r>
      <w:r w:rsidRPr="00BD1CB5">
        <w:rPr>
          <w:rFonts w:cs="Times New Roman"/>
          <w:szCs w:val="28"/>
          <w:shd w:val="clear" w:color="auto" w:fill="FFFFFF"/>
          <w:lang w:val="uk-UA"/>
        </w:rPr>
        <w:t xml:space="preserve"> доп</w:t>
      </w:r>
      <w:r w:rsidR="00BD1CB5">
        <w:rPr>
          <w:rFonts w:cs="Times New Roman"/>
          <w:szCs w:val="28"/>
          <w:shd w:val="clear" w:color="auto" w:fill="FFFFFF"/>
          <w:lang w:val="uk-UA"/>
        </w:rPr>
        <w:t>.</w:t>
      </w:r>
      <w:r w:rsidRPr="00BD1CB5">
        <w:rPr>
          <w:rFonts w:cs="Times New Roman"/>
          <w:szCs w:val="28"/>
          <w:shd w:val="clear" w:color="auto" w:fill="FFFFFF"/>
          <w:lang w:val="uk-UA"/>
        </w:rPr>
        <w:t xml:space="preserve"> міжнар</w:t>
      </w:r>
      <w:r w:rsidR="00BD1CB5">
        <w:rPr>
          <w:rFonts w:cs="Times New Roman"/>
          <w:szCs w:val="28"/>
          <w:shd w:val="clear" w:color="auto" w:fill="FFFFFF"/>
          <w:lang w:val="uk-UA"/>
        </w:rPr>
        <w:t>.</w:t>
      </w:r>
      <w:r w:rsidRPr="00BD1CB5">
        <w:rPr>
          <w:rFonts w:cs="Times New Roman"/>
          <w:szCs w:val="28"/>
          <w:shd w:val="clear" w:color="auto" w:fill="FFFFFF"/>
          <w:lang w:val="uk-UA"/>
        </w:rPr>
        <w:t xml:space="preserve"> наук</w:t>
      </w:r>
      <w:r w:rsidR="00BD1CB5">
        <w:rPr>
          <w:rFonts w:cs="Times New Roman"/>
          <w:szCs w:val="28"/>
          <w:shd w:val="clear" w:color="auto" w:fill="FFFFFF"/>
          <w:lang w:val="uk-UA"/>
        </w:rPr>
        <w:t>.</w:t>
      </w:r>
      <w:r w:rsidRPr="00BD1CB5">
        <w:rPr>
          <w:rFonts w:cs="Times New Roman"/>
          <w:szCs w:val="28"/>
          <w:shd w:val="clear" w:color="auto" w:fill="FFFFFF"/>
          <w:lang w:val="uk-UA"/>
        </w:rPr>
        <w:t>-практ</w:t>
      </w:r>
      <w:r w:rsidR="00BD1CB5">
        <w:rPr>
          <w:rFonts w:cs="Times New Roman"/>
          <w:szCs w:val="28"/>
          <w:shd w:val="clear" w:color="auto" w:fill="FFFFFF"/>
          <w:lang w:val="uk-UA"/>
        </w:rPr>
        <w:t>.</w:t>
      </w:r>
      <w:r w:rsidRPr="00BD1CB5">
        <w:rPr>
          <w:rFonts w:cs="Times New Roman"/>
          <w:szCs w:val="28"/>
          <w:shd w:val="clear" w:color="auto" w:fill="FFFFFF"/>
          <w:lang w:val="uk-UA"/>
        </w:rPr>
        <w:t xml:space="preserve"> конф</w:t>
      </w:r>
      <w:r w:rsidR="00BD1CB5">
        <w:rPr>
          <w:rFonts w:cs="Times New Roman"/>
          <w:szCs w:val="28"/>
          <w:shd w:val="clear" w:color="auto" w:fill="FFFFFF"/>
          <w:lang w:val="uk-UA"/>
        </w:rPr>
        <w:t>.</w:t>
      </w:r>
      <w:r w:rsidRPr="00BD1CB5">
        <w:rPr>
          <w:rFonts w:cs="Times New Roman"/>
          <w:szCs w:val="28"/>
          <w:shd w:val="clear" w:color="auto" w:fill="FFFFFF"/>
          <w:lang w:val="uk-UA"/>
        </w:rPr>
        <w:t xml:space="preserve"> (</w:t>
      </w:r>
      <w:r w:rsidR="00BD1CB5">
        <w:rPr>
          <w:rFonts w:cs="Times New Roman"/>
          <w:szCs w:val="28"/>
          <w:shd w:val="clear" w:color="auto" w:fill="FFFFFF"/>
          <w:lang w:val="uk-UA"/>
        </w:rPr>
        <w:t xml:space="preserve">м. </w:t>
      </w:r>
      <w:r w:rsidRPr="00BD1CB5">
        <w:rPr>
          <w:rFonts w:cs="Times New Roman"/>
          <w:szCs w:val="28"/>
          <w:shd w:val="clear" w:color="auto" w:fill="FFFFFF"/>
          <w:lang w:val="uk-UA"/>
        </w:rPr>
        <w:t>Рівне, 28 квітня 2023 р.). Рівне, 2023. С. 91.</w:t>
      </w:r>
      <w:bookmarkEnd w:id="38"/>
    </w:p>
    <w:p w14:paraId="2DCDC881" w14:textId="77777777" w:rsidR="00A354E2" w:rsidRPr="002E6044" w:rsidRDefault="00A354E2" w:rsidP="00DA1B42">
      <w:pPr>
        <w:pStyle w:val="a9"/>
        <w:numPr>
          <w:ilvl w:val="0"/>
          <w:numId w:val="6"/>
        </w:numPr>
        <w:spacing w:after="0" w:line="360" w:lineRule="auto"/>
        <w:ind w:left="0" w:firstLine="709"/>
        <w:jc w:val="both"/>
        <w:rPr>
          <w:color w:val="000000"/>
          <w:lang w:val="uk-UA"/>
        </w:rPr>
      </w:pPr>
      <w:bookmarkStart w:id="39" w:name="_Ref183974879"/>
      <w:r w:rsidRPr="002E6044">
        <w:rPr>
          <w:color w:val="000000"/>
          <w:lang w:val="uk-UA"/>
        </w:rPr>
        <w:t xml:space="preserve">Пангелова  Н.Є.,  Харіна  Д.Л.  Аналіз наукових  досліджень  проблем  фізичного виховання  дітей  раннього  і  дошкільного віку. </w:t>
      </w:r>
      <w:r w:rsidRPr="002E6044">
        <w:rPr>
          <w:i/>
          <w:color w:val="000000"/>
          <w:lang w:val="uk-UA"/>
        </w:rPr>
        <w:t>Теорія і методика фізичного виховання і спорту.</w:t>
      </w:r>
      <w:r w:rsidRPr="002E6044">
        <w:rPr>
          <w:color w:val="000000"/>
          <w:lang w:val="uk-UA"/>
        </w:rPr>
        <w:t xml:space="preserve"> 2013. № 3. 2013. С. 76–81.</w:t>
      </w:r>
      <w:bookmarkEnd w:id="39"/>
      <w:r w:rsidRPr="002E6044">
        <w:rPr>
          <w:color w:val="000000"/>
          <w:lang w:val="uk-UA"/>
        </w:rPr>
        <w:t xml:space="preserve"> </w:t>
      </w:r>
    </w:p>
    <w:p w14:paraId="4A91BA9B" w14:textId="77777777" w:rsidR="00A354E2" w:rsidRPr="002E6044" w:rsidRDefault="00A354E2" w:rsidP="00442D2B">
      <w:pPr>
        <w:pStyle w:val="a9"/>
        <w:numPr>
          <w:ilvl w:val="0"/>
          <w:numId w:val="6"/>
        </w:numPr>
        <w:spacing w:after="0" w:line="360" w:lineRule="auto"/>
        <w:ind w:left="0" w:firstLine="709"/>
        <w:jc w:val="both"/>
        <w:rPr>
          <w:lang w:val="uk-UA"/>
        </w:rPr>
      </w:pPr>
      <w:bookmarkStart w:id="40" w:name="_Ref184036957"/>
      <w:r w:rsidRPr="00560C03">
        <w:rPr>
          <w:lang w:val="uk-UA"/>
        </w:rPr>
        <w:t>Повх О. Оцінка фізичного розвитку дітей різного шкільного віку за різних умов навчання. </w:t>
      </w:r>
      <w:r w:rsidRPr="00560C03">
        <w:rPr>
          <w:i/>
          <w:lang w:val="uk-UA"/>
        </w:rPr>
        <w:t>Магістерський науковий вісник</w:t>
      </w:r>
      <w:r w:rsidRPr="00560C03">
        <w:rPr>
          <w:lang w:val="uk-UA"/>
        </w:rPr>
        <w:t>.</w:t>
      </w:r>
      <w:r>
        <w:rPr>
          <w:lang w:val="uk-UA"/>
        </w:rPr>
        <w:t xml:space="preserve"> 2020. </w:t>
      </w:r>
      <w:r w:rsidRPr="00560C03">
        <w:rPr>
          <w:lang w:val="uk-UA"/>
        </w:rPr>
        <w:t>Вип</w:t>
      </w:r>
      <w:r>
        <w:rPr>
          <w:lang w:val="uk-UA"/>
        </w:rPr>
        <w:t>.</w:t>
      </w:r>
      <w:r w:rsidRPr="00560C03">
        <w:rPr>
          <w:lang w:val="uk-UA"/>
        </w:rPr>
        <w:t xml:space="preserve"> № 35. </w:t>
      </w:r>
      <w:r>
        <w:rPr>
          <w:lang w:val="uk-UA"/>
        </w:rPr>
        <w:t>С. </w:t>
      </w:r>
      <w:r w:rsidRPr="00560C03">
        <w:rPr>
          <w:lang w:val="uk-UA"/>
        </w:rPr>
        <w:t>206.</w:t>
      </w:r>
      <w:bookmarkEnd w:id="40"/>
    </w:p>
    <w:p w14:paraId="53B0998F" w14:textId="77777777" w:rsidR="00A354E2" w:rsidRDefault="00A354E2" w:rsidP="004A027E">
      <w:pPr>
        <w:pStyle w:val="a9"/>
        <w:numPr>
          <w:ilvl w:val="0"/>
          <w:numId w:val="6"/>
        </w:numPr>
        <w:spacing w:after="0" w:line="360" w:lineRule="auto"/>
        <w:ind w:left="0" w:firstLine="709"/>
        <w:jc w:val="both"/>
        <w:rPr>
          <w:lang w:val="uk-UA"/>
        </w:rPr>
      </w:pPr>
      <w:bookmarkStart w:id="41" w:name="_Ref184069623"/>
      <w:r w:rsidRPr="004A027E">
        <w:rPr>
          <w:lang w:val="uk-UA"/>
        </w:rPr>
        <w:t>Постанова Кабінету Міністрів України No 1121 від 5 жовтня 2009 року «Про затвердження Положення про групу  продовженого  дня  загальноосвітнього  навчального  закладу».  URL: https://zakon.rada.gov.ua/laws/show/1121-2009-%D0%BF (дата звернення 04.10.2019).</w:t>
      </w:r>
      <w:bookmarkEnd w:id="41"/>
      <w:r w:rsidRPr="004A027E">
        <w:rPr>
          <w:lang w:val="uk-UA"/>
        </w:rPr>
        <w:t xml:space="preserve"> </w:t>
      </w:r>
    </w:p>
    <w:p w14:paraId="38FFE734" w14:textId="77777777" w:rsidR="00A354E2" w:rsidRPr="002E6044" w:rsidRDefault="00A354E2" w:rsidP="0070580B">
      <w:pPr>
        <w:pStyle w:val="a9"/>
        <w:numPr>
          <w:ilvl w:val="0"/>
          <w:numId w:val="6"/>
        </w:numPr>
        <w:spacing w:after="0" w:line="360" w:lineRule="auto"/>
        <w:ind w:left="0" w:firstLine="709"/>
        <w:jc w:val="both"/>
        <w:rPr>
          <w:lang w:val="uk-UA"/>
        </w:rPr>
      </w:pPr>
      <w:bookmarkStart w:id="42" w:name="_Ref180244737"/>
      <w:r w:rsidRPr="002E6044">
        <w:rPr>
          <w:color w:val="000000"/>
          <w:lang w:val="uk-UA"/>
        </w:rPr>
        <w:t>Про затвердження Державного стандарту базової і повної загальної середньої освіти : Постанова Каб. Міністрів України від 23.11.2011 № 1392 : станом на 1 верес. 2020 р. URL: </w:t>
      </w:r>
      <w:hyperlink r:id="rId44" w:anchor="Text" w:tgtFrame="_blank" w:history="1">
        <w:r w:rsidRPr="002E6044">
          <w:rPr>
            <w:rStyle w:val="a6"/>
            <w:color w:val="000000"/>
            <w:lang w:val="uk-UA"/>
          </w:rPr>
          <w:t>https://zakon.rada.gov.ua/laws/show/1392-2011-п#Text</w:t>
        </w:r>
      </w:hyperlink>
      <w:r w:rsidRPr="002E6044">
        <w:rPr>
          <w:color w:val="000000"/>
          <w:lang w:val="uk-UA"/>
        </w:rPr>
        <w:t> (дата звернення: 19.10.2024).</w:t>
      </w:r>
      <w:bookmarkEnd w:id="42"/>
    </w:p>
    <w:p w14:paraId="4C559114"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43" w:name="_Ref183898921"/>
      <w:r w:rsidRPr="002E6044">
        <w:rPr>
          <w:rFonts w:cs="Times New Roman"/>
          <w:szCs w:val="28"/>
          <w:lang w:val="uk-UA"/>
        </w:rPr>
        <w:lastRenderedPageBreak/>
        <w:t>Разводова М. В. Тренінг-гра як засіб формування хореографічних умінь та навичок в дітей молодшого шкільного віку. </w:t>
      </w:r>
      <w:r w:rsidRPr="002E6044">
        <w:rPr>
          <w:rFonts w:cs="Times New Roman"/>
          <w:i/>
          <w:szCs w:val="28"/>
          <w:lang w:val="uk-UA"/>
        </w:rPr>
        <w:t>Наукові записки. Педагогічні науки</w:t>
      </w:r>
      <w:r w:rsidRPr="002E6044">
        <w:rPr>
          <w:rFonts w:cs="Times New Roman"/>
          <w:szCs w:val="28"/>
          <w:lang w:val="uk-UA"/>
        </w:rPr>
        <w:t xml:space="preserve">. 2022. Вип. 204. С. 226–231. </w:t>
      </w:r>
      <w:hyperlink r:id="rId45" w:history="1">
        <w:r w:rsidRPr="002E6044">
          <w:rPr>
            <w:rStyle w:val="a6"/>
            <w:rFonts w:cs="Times New Roman"/>
            <w:szCs w:val="28"/>
            <w:lang w:val="uk-UA"/>
          </w:rPr>
          <w:t>https://doi.org/10.36550/2415-7988-2022-1-204-226-231</w:t>
        </w:r>
      </w:hyperlink>
      <w:bookmarkEnd w:id="43"/>
    </w:p>
    <w:p w14:paraId="09AB8848"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44" w:name="_Ref183898835"/>
      <w:r w:rsidRPr="002E6044">
        <w:rPr>
          <w:rFonts w:cs="Times New Roman"/>
          <w:szCs w:val="28"/>
          <w:lang w:val="uk-UA"/>
        </w:rPr>
        <w:t xml:space="preserve">Рибалко Л. М. Методика розвитку фізичних якостей в учнів молодшого шкільного віку засобами рухливих ігор. </w:t>
      </w:r>
      <w:r w:rsidRPr="002E6044">
        <w:rPr>
          <w:rFonts w:cs="Times New Roman"/>
          <w:i/>
          <w:szCs w:val="28"/>
          <w:lang w:val="uk-UA"/>
        </w:rPr>
        <w:t>Вісник Луганського національного університету імені Тараса Шевченка</w:t>
      </w:r>
      <w:r w:rsidRPr="002E6044">
        <w:rPr>
          <w:rFonts w:cs="Times New Roman"/>
          <w:szCs w:val="28"/>
          <w:lang w:val="uk-UA"/>
        </w:rPr>
        <w:t>. 2021. № 2 (340). С. 240–251.</w:t>
      </w:r>
      <w:bookmarkEnd w:id="44"/>
    </w:p>
    <w:p w14:paraId="1497E7BC" w14:textId="3E87CB05" w:rsidR="00A354E2" w:rsidRPr="00BD1CB5" w:rsidRDefault="00A354E2" w:rsidP="00440FF5">
      <w:pPr>
        <w:pStyle w:val="a9"/>
        <w:numPr>
          <w:ilvl w:val="0"/>
          <w:numId w:val="6"/>
        </w:numPr>
        <w:spacing w:after="0" w:line="360" w:lineRule="auto"/>
        <w:ind w:left="0" w:firstLine="709"/>
        <w:jc w:val="both"/>
        <w:rPr>
          <w:rFonts w:cs="Times New Roman"/>
          <w:szCs w:val="28"/>
          <w:lang w:val="uk-UA"/>
        </w:rPr>
      </w:pPr>
      <w:bookmarkStart w:id="45" w:name="_Ref183898866"/>
      <w:r w:rsidRPr="00BD1CB5">
        <w:rPr>
          <w:rFonts w:cs="Times New Roman"/>
          <w:szCs w:val="28"/>
          <w:lang w:val="uk-UA"/>
        </w:rPr>
        <w:t xml:space="preserve">Родінка О. І. Рухливі ігри як засіб навчання баскетболу учнів молодшого шкільного віку. </w:t>
      </w:r>
      <w:r w:rsidRPr="00BD1CB5">
        <w:rPr>
          <w:rFonts w:cs="Times New Roman"/>
          <w:i/>
          <w:szCs w:val="28"/>
          <w:lang w:val="uk-UA"/>
        </w:rPr>
        <w:t>Проблеми та перспективи розвитку фізичного виховання спорту і здоров’я людини</w:t>
      </w:r>
      <w:r w:rsidRPr="00BD1CB5">
        <w:rPr>
          <w:rFonts w:cs="Times New Roman"/>
          <w:szCs w:val="28"/>
          <w:lang w:val="uk-UA"/>
        </w:rPr>
        <w:t xml:space="preserve"> : м</w:t>
      </w:r>
      <w:r w:rsidR="00BD1CB5">
        <w:rPr>
          <w:rFonts w:cs="Times New Roman"/>
          <w:szCs w:val="28"/>
          <w:lang w:val="uk-UA"/>
        </w:rPr>
        <w:t>атеріали</w:t>
      </w:r>
      <w:r w:rsidRPr="00BD1CB5">
        <w:rPr>
          <w:rFonts w:cs="Times New Roman"/>
          <w:szCs w:val="28"/>
          <w:lang w:val="uk-UA"/>
        </w:rPr>
        <w:t xml:space="preserve"> VI Всеукр. наук.- практ. конф. з міжнарод. </w:t>
      </w:r>
      <w:r w:rsidR="00BD1CB5">
        <w:rPr>
          <w:rFonts w:cs="Times New Roman"/>
          <w:szCs w:val="28"/>
          <w:lang w:val="uk-UA"/>
        </w:rPr>
        <w:t>у</w:t>
      </w:r>
      <w:r w:rsidRPr="00BD1CB5">
        <w:rPr>
          <w:rFonts w:cs="Times New Roman"/>
          <w:szCs w:val="28"/>
          <w:lang w:val="uk-UA"/>
        </w:rPr>
        <w:t>частю</w:t>
      </w:r>
      <w:r w:rsidR="00BD1CB5">
        <w:rPr>
          <w:rFonts w:cs="Times New Roman"/>
          <w:szCs w:val="28"/>
          <w:lang w:val="uk-UA"/>
        </w:rPr>
        <w:t xml:space="preserve">, м. Полтава, </w:t>
      </w:r>
      <w:r w:rsidRPr="00BD1CB5">
        <w:rPr>
          <w:rFonts w:cs="Times New Roman"/>
          <w:szCs w:val="28"/>
          <w:lang w:val="uk-UA"/>
        </w:rPr>
        <w:t>21-22 квітня 2022</w:t>
      </w:r>
      <w:r w:rsidR="00BD1CB5">
        <w:rPr>
          <w:rFonts w:cs="Times New Roman"/>
          <w:szCs w:val="28"/>
          <w:lang w:val="uk-UA"/>
        </w:rPr>
        <w:t xml:space="preserve"> р. </w:t>
      </w:r>
      <w:r w:rsidRPr="00BD1CB5">
        <w:rPr>
          <w:rFonts w:cs="Times New Roman"/>
          <w:szCs w:val="28"/>
          <w:lang w:val="uk-UA"/>
        </w:rPr>
        <w:t>Полтава</w:t>
      </w:r>
      <w:r w:rsidR="00BD1CB5">
        <w:rPr>
          <w:rFonts w:cs="Times New Roman"/>
          <w:szCs w:val="28"/>
          <w:lang w:val="uk-UA"/>
        </w:rPr>
        <w:t xml:space="preserve">, </w:t>
      </w:r>
      <w:r w:rsidRPr="00BD1CB5">
        <w:rPr>
          <w:rFonts w:cs="Times New Roman"/>
          <w:szCs w:val="28"/>
          <w:lang w:val="uk-UA"/>
        </w:rPr>
        <w:t>2022. С. 268.</w:t>
      </w:r>
      <w:bookmarkEnd w:id="45"/>
    </w:p>
    <w:p w14:paraId="22A1C5E8" w14:textId="77777777" w:rsidR="00A354E2" w:rsidRPr="002E6044"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bookmarkStart w:id="46" w:name="_Ref183898768"/>
      <w:r w:rsidRPr="002E6044">
        <w:rPr>
          <w:rFonts w:cs="Times New Roman"/>
          <w:szCs w:val="28"/>
          <w:shd w:val="clear" w:color="auto" w:fill="FFFFFF"/>
          <w:lang w:val="uk-UA"/>
        </w:rPr>
        <w:t>Сидорук І. О., Гірак А. М., Гамма Т. В., Орел І. О. Рухливі ігри в системі фізичного виховання дітей молодшого шкільного віку. </w:t>
      </w:r>
      <w:r w:rsidRPr="002E6044">
        <w:rPr>
          <w:rFonts w:cs="Times New Roman"/>
          <w:i/>
          <w:szCs w:val="28"/>
          <w:shd w:val="clear" w:color="auto" w:fill="FFFFFF"/>
          <w:lang w:val="uk-UA"/>
        </w:rPr>
        <w:t>Rehabilitation and Recreation</w:t>
      </w:r>
      <w:r w:rsidRPr="002E6044">
        <w:rPr>
          <w:rFonts w:cs="Times New Roman"/>
          <w:szCs w:val="28"/>
          <w:shd w:val="clear" w:color="auto" w:fill="FFFFFF"/>
          <w:lang w:val="uk-UA"/>
        </w:rPr>
        <w:t xml:space="preserve">. 2021. № 9. С. 200–204. </w:t>
      </w:r>
      <w:hyperlink r:id="rId46" w:history="1">
        <w:r w:rsidRPr="002E6044">
          <w:rPr>
            <w:rStyle w:val="a6"/>
            <w:rFonts w:cs="Times New Roman"/>
            <w:szCs w:val="28"/>
            <w:shd w:val="clear" w:color="auto" w:fill="FFFFFF"/>
            <w:lang w:val="uk-UA"/>
          </w:rPr>
          <w:t>https://doi.org/10.32782/2522-1795.2021.9.27</w:t>
        </w:r>
      </w:hyperlink>
      <w:bookmarkEnd w:id="46"/>
      <w:r w:rsidRPr="002E6044">
        <w:rPr>
          <w:rFonts w:cs="Times New Roman"/>
          <w:szCs w:val="28"/>
          <w:shd w:val="clear" w:color="auto" w:fill="FFFFFF"/>
          <w:lang w:val="uk-UA"/>
        </w:rPr>
        <w:t xml:space="preserve"> </w:t>
      </w:r>
    </w:p>
    <w:p w14:paraId="33320802"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47" w:name="_Ref183898794"/>
      <w:r w:rsidRPr="002E6044">
        <w:rPr>
          <w:rFonts w:cs="Times New Roman"/>
          <w:szCs w:val="28"/>
          <w:lang w:val="uk-UA"/>
        </w:rPr>
        <w:t>Стечкевич С. Рухливі ігри на уроках фізичної культури відповідно до концепції нової української школи. </w:t>
      </w:r>
      <w:r w:rsidRPr="002E6044">
        <w:rPr>
          <w:rFonts w:cs="Times New Roman"/>
          <w:i/>
          <w:szCs w:val="28"/>
          <w:lang w:val="uk-UA"/>
        </w:rPr>
        <w:t xml:space="preserve">Наукові дослідження та інновації в галузі суспільно-гуманітарних наук </w:t>
      </w:r>
      <w:r w:rsidRPr="002E6044">
        <w:rPr>
          <w:rFonts w:cs="Times New Roman"/>
          <w:szCs w:val="28"/>
          <w:lang w:val="uk-UA"/>
        </w:rPr>
        <w:t>: матеріали І Всеукраїнської наук.-практ. інтернет-конф., м. Мелітополь, 24 листопада 2021 р. Мелітополь, 2021. С. 320.</w:t>
      </w:r>
      <w:bookmarkEnd w:id="47"/>
    </w:p>
    <w:p w14:paraId="216A0D72" w14:textId="77777777" w:rsidR="00A354E2" w:rsidRPr="002E6044" w:rsidRDefault="00A354E2" w:rsidP="0070580B">
      <w:pPr>
        <w:pStyle w:val="a9"/>
        <w:numPr>
          <w:ilvl w:val="0"/>
          <w:numId w:val="6"/>
        </w:numPr>
        <w:spacing w:after="0" w:line="360" w:lineRule="auto"/>
        <w:ind w:left="0" w:firstLine="709"/>
        <w:jc w:val="both"/>
        <w:rPr>
          <w:rFonts w:eastAsia="TimesNewRomanPSMT"/>
          <w:szCs w:val="28"/>
          <w:lang w:val="uk-UA"/>
        </w:rPr>
      </w:pPr>
      <w:bookmarkStart w:id="48" w:name="_Ref183971964"/>
      <w:r w:rsidRPr="002E6044">
        <w:rPr>
          <w:rFonts w:eastAsia="TimesNewRomanPSMT"/>
          <w:szCs w:val="28"/>
          <w:lang w:val="uk-UA"/>
        </w:rPr>
        <w:t>Сударик О. С. Сутність поняття «ігрові технології» та їх класифікація. </w:t>
      </w:r>
      <w:r w:rsidRPr="002E6044">
        <w:rPr>
          <w:rFonts w:eastAsia="TimesNewRomanPSMT"/>
          <w:i/>
          <w:szCs w:val="28"/>
          <w:lang w:val="uk-UA"/>
        </w:rPr>
        <w:t>Формування сучасної науки: методика та практика</w:t>
      </w:r>
      <w:r w:rsidRPr="002E6044">
        <w:rPr>
          <w:rFonts w:eastAsia="TimesNewRomanPSMT"/>
          <w:szCs w:val="28"/>
          <w:lang w:val="uk-UA"/>
        </w:rPr>
        <w:t>. 2021. № 2. С. 91–94.</w:t>
      </w:r>
      <w:bookmarkEnd w:id="48"/>
    </w:p>
    <w:p w14:paraId="7C928449" w14:textId="77777777" w:rsidR="00A354E2" w:rsidRPr="002E6044" w:rsidRDefault="00A354E2" w:rsidP="00D616C3">
      <w:pPr>
        <w:pStyle w:val="a9"/>
        <w:numPr>
          <w:ilvl w:val="0"/>
          <w:numId w:val="6"/>
        </w:numPr>
        <w:spacing w:after="0" w:line="360" w:lineRule="auto"/>
        <w:ind w:left="0" w:firstLine="709"/>
        <w:jc w:val="both"/>
        <w:rPr>
          <w:color w:val="000000"/>
          <w:lang w:val="uk-UA"/>
        </w:rPr>
      </w:pPr>
      <w:bookmarkStart w:id="49" w:name="_Ref183974483"/>
      <w:r w:rsidRPr="002E6044">
        <w:rPr>
          <w:color w:val="000000"/>
          <w:lang w:val="uk-UA"/>
        </w:rPr>
        <w:t xml:space="preserve">Тарасов С., Кривенцова І. Розвиток гнучкості у дітей молодшого шкільного віку: методи, техніка та довготривалі переваги. </w:t>
      </w:r>
      <w:r w:rsidRPr="002E6044">
        <w:rPr>
          <w:i/>
          <w:color w:val="000000"/>
          <w:lang w:val="uk-UA"/>
        </w:rPr>
        <w:t>Сучасні досягнення фізичного виховання</w:t>
      </w:r>
      <w:r w:rsidRPr="002E6044">
        <w:rPr>
          <w:color w:val="000000"/>
          <w:lang w:val="uk-UA"/>
        </w:rPr>
        <w:t xml:space="preserve"> : матеріали ІІІ Всеукраїнської наук.-практ. конф. з міжнародною участю, м. Харків, 14 листопада 2024 р. Харків, 2024. С. 43</w:t>
      </w:r>
      <w:r w:rsidRPr="002E6044">
        <w:rPr>
          <w:rFonts w:eastAsia="TimesNewRomanPSMT"/>
          <w:szCs w:val="28"/>
          <w:lang w:val="uk-UA"/>
        </w:rPr>
        <w:t>–</w:t>
      </w:r>
      <w:r w:rsidRPr="002E6044">
        <w:rPr>
          <w:color w:val="000000"/>
          <w:lang w:val="uk-UA"/>
        </w:rPr>
        <w:t>46.</w:t>
      </w:r>
      <w:bookmarkEnd w:id="49"/>
    </w:p>
    <w:p w14:paraId="1BE9D55D" w14:textId="182BDBE9" w:rsidR="00A354E2" w:rsidRPr="00BD1CB5" w:rsidRDefault="00A354E2" w:rsidP="00440FF5">
      <w:pPr>
        <w:pStyle w:val="a9"/>
        <w:numPr>
          <w:ilvl w:val="0"/>
          <w:numId w:val="6"/>
        </w:numPr>
        <w:spacing w:after="0" w:line="360" w:lineRule="auto"/>
        <w:ind w:left="0" w:firstLine="709"/>
        <w:jc w:val="both"/>
        <w:rPr>
          <w:rFonts w:cs="Times New Roman"/>
          <w:szCs w:val="28"/>
          <w:lang w:val="uk-UA"/>
        </w:rPr>
      </w:pPr>
      <w:bookmarkStart w:id="50" w:name="_Ref183898888"/>
      <w:r w:rsidRPr="00BD1CB5">
        <w:rPr>
          <w:rFonts w:cs="Times New Roman"/>
          <w:szCs w:val="28"/>
          <w:lang w:val="uk-UA"/>
        </w:rPr>
        <w:t xml:space="preserve">Тітова Г. В., Сторожик О. О. Спеціалізовані рухливі ігри як спосіб визначення техніко-тактичної підготовки юних волейболістів. </w:t>
      </w:r>
      <w:r w:rsidRPr="00BD1CB5">
        <w:rPr>
          <w:rFonts w:cs="Times New Roman"/>
          <w:i/>
          <w:szCs w:val="28"/>
          <w:lang w:val="uk-UA"/>
        </w:rPr>
        <w:t xml:space="preserve">Сучасні </w:t>
      </w:r>
      <w:r w:rsidRPr="00BD1CB5">
        <w:rPr>
          <w:rFonts w:cs="Times New Roman"/>
          <w:i/>
          <w:szCs w:val="28"/>
          <w:lang w:val="uk-UA"/>
        </w:rPr>
        <w:lastRenderedPageBreak/>
        <w:t>проблеми фізичного виховання, спорту та здоров’я людини</w:t>
      </w:r>
      <w:r w:rsidRPr="00BD1CB5">
        <w:rPr>
          <w:rFonts w:cs="Times New Roman"/>
          <w:szCs w:val="28"/>
          <w:lang w:val="uk-UA"/>
        </w:rPr>
        <w:t xml:space="preserve"> : матеріали VІ інтернет-конф</w:t>
      </w:r>
      <w:r w:rsidR="00BD1CB5">
        <w:rPr>
          <w:rFonts w:cs="Times New Roman"/>
          <w:szCs w:val="28"/>
          <w:lang w:val="uk-UA"/>
        </w:rPr>
        <w:t xml:space="preserve">., </w:t>
      </w:r>
      <w:r w:rsidRPr="00BD1CB5">
        <w:rPr>
          <w:rFonts w:cs="Times New Roman"/>
          <w:szCs w:val="28"/>
          <w:lang w:val="uk-UA"/>
        </w:rPr>
        <w:t>м. Одеса, 17-18 листопада 2022 р. Одеса, 2022. С. 183–187.</w:t>
      </w:r>
      <w:bookmarkEnd w:id="50"/>
    </w:p>
    <w:p w14:paraId="74AB198A" w14:textId="29A8FCA5" w:rsidR="00A354E2" w:rsidRPr="00BD1CB5" w:rsidRDefault="00A354E2" w:rsidP="001A0B25">
      <w:pPr>
        <w:pStyle w:val="a9"/>
        <w:numPr>
          <w:ilvl w:val="0"/>
          <w:numId w:val="6"/>
        </w:numPr>
        <w:spacing w:after="0" w:line="360" w:lineRule="auto"/>
        <w:ind w:left="0" w:firstLine="709"/>
        <w:jc w:val="both"/>
        <w:rPr>
          <w:rFonts w:eastAsia="TimesNewRomanPSMT"/>
          <w:szCs w:val="28"/>
          <w:lang w:val="uk-UA"/>
        </w:rPr>
      </w:pPr>
      <w:bookmarkStart w:id="51" w:name="_Ref183971160"/>
      <w:r w:rsidRPr="00BD1CB5">
        <w:rPr>
          <w:rFonts w:eastAsia="TimesNewRomanPSMT"/>
          <w:szCs w:val="28"/>
          <w:lang w:val="uk-UA"/>
        </w:rPr>
        <w:t xml:space="preserve">Тюх І. А. Індивідуальні норми фізичної підготовленості молодших школярів у процесі фізичного виховання : дис. ... канд. наук </w:t>
      </w:r>
      <w:r w:rsidR="00BD1CB5">
        <w:rPr>
          <w:rFonts w:eastAsia="TimesNewRomanPSMT"/>
          <w:szCs w:val="28"/>
          <w:lang w:val="uk-UA"/>
        </w:rPr>
        <w:t>з</w:t>
      </w:r>
      <w:r w:rsidRPr="00BD1CB5">
        <w:rPr>
          <w:rFonts w:eastAsia="TimesNewRomanPSMT"/>
          <w:szCs w:val="28"/>
          <w:lang w:val="uk-UA"/>
        </w:rPr>
        <w:t xml:space="preserve"> фіз. вих. </w:t>
      </w:r>
      <w:r w:rsidR="00BD1CB5">
        <w:rPr>
          <w:rFonts w:eastAsia="TimesNewRomanPSMT"/>
          <w:szCs w:val="28"/>
          <w:lang w:val="uk-UA"/>
        </w:rPr>
        <w:t>і</w:t>
      </w:r>
      <w:r w:rsidRPr="00BD1CB5">
        <w:rPr>
          <w:rFonts w:eastAsia="TimesNewRomanPSMT"/>
          <w:szCs w:val="28"/>
          <w:lang w:val="uk-UA"/>
        </w:rPr>
        <w:t xml:space="preserve"> спорту</w:t>
      </w:r>
      <w:r w:rsidR="00BD1CB5">
        <w:rPr>
          <w:rFonts w:eastAsia="TimesNewRomanPSMT"/>
          <w:szCs w:val="28"/>
          <w:lang w:val="uk-UA"/>
        </w:rPr>
        <w:t xml:space="preserve"> </w:t>
      </w:r>
      <w:r w:rsidRPr="00BD1CB5">
        <w:rPr>
          <w:rFonts w:eastAsia="TimesNewRomanPSMT"/>
          <w:szCs w:val="28"/>
          <w:lang w:val="uk-UA"/>
        </w:rPr>
        <w:t>: 24.00.02</w:t>
      </w:r>
      <w:r w:rsidR="00BD1CB5">
        <w:rPr>
          <w:rFonts w:eastAsia="TimesNewRomanPSMT"/>
          <w:szCs w:val="28"/>
          <w:lang w:val="uk-UA"/>
        </w:rPr>
        <w:t xml:space="preserve">. </w:t>
      </w:r>
      <w:r w:rsidRPr="00BD1CB5">
        <w:rPr>
          <w:rFonts w:eastAsia="TimesNewRomanPSMT"/>
          <w:szCs w:val="28"/>
          <w:lang w:val="uk-UA"/>
        </w:rPr>
        <w:t>Ки</w:t>
      </w:r>
      <w:r w:rsidR="00BD1CB5">
        <w:rPr>
          <w:rFonts w:eastAsia="TimesNewRomanPSMT"/>
          <w:szCs w:val="28"/>
          <w:lang w:val="uk-UA"/>
        </w:rPr>
        <w:t>ї</w:t>
      </w:r>
      <w:r w:rsidRPr="00BD1CB5">
        <w:rPr>
          <w:rFonts w:eastAsia="TimesNewRomanPSMT"/>
          <w:szCs w:val="28"/>
          <w:lang w:val="uk-UA"/>
        </w:rPr>
        <w:t>в, 2009. 166 с.</w:t>
      </w:r>
      <w:bookmarkEnd w:id="51"/>
      <w:r w:rsidRPr="00BD1CB5">
        <w:rPr>
          <w:rFonts w:eastAsia="TimesNewRomanPSMT"/>
          <w:szCs w:val="28"/>
          <w:lang w:val="uk-UA"/>
        </w:rPr>
        <w:t xml:space="preserve"> </w:t>
      </w:r>
    </w:p>
    <w:p w14:paraId="62FFAB48" w14:textId="77777777" w:rsidR="00A354E2" w:rsidRPr="00BD1CB5" w:rsidRDefault="00A354E2" w:rsidP="00440FF5">
      <w:pPr>
        <w:pStyle w:val="a9"/>
        <w:numPr>
          <w:ilvl w:val="0"/>
          <w:numId w:val="6"/>
        </w:numPr>
        <w:spacing w:after="0" w:line="360" w:lineRule="auto"/>
        <w:ind w:left="0" w:firstLine="709"/>
        <w:jc w:val="both"/>
        <w:rPr>
          <w:rFonts w:cs="Times New Roman"/>
          <w:szCs w:val="28"/>
          <w:shd w:val="clear" w:color="auto" w:fill="FFFFFF"/>
          <w:lang w:val="uk-UA"/>
        </w:rPr>
      </w:pPr>
      <w:r w:rsidRPr="002E6044">
        <w:rPr>
          <w:rFonts w:cs="Times New Roman"/>
          <w:szCs w:val="28"/>
          <w:shd w:val="clear" w:color="auto" w:fill="FFFFFF"/>
          <w:lang w:val="uk-UA"/>
        </w:rPr>
        <w:t xml:space="preserve"> </w:t>
      </w:r>
      <w:bookmarkStart w:id="52" w:name="_Ref183898809"/>
      <w:r w:rsidRPr="00BD1CB5">
        <w:rPr>
          <w:rFonts w:cs="Times New Roman"/>
          <w:szCs w:val="28"/>
          <w:shd w:val="clear" w:color="auto" w:fill="FFFFFF"/>
          <w:lang w:val="uk-UA"/>
        </w:rPr>
        <w:t>Христова Т. Є. Тестування рухових здібностей школярів : курс лекцій для студентів вищих  навчальних  закладів  спец.  «Фізична культура». Мелітополь, 2017. 48 с.</w:t>
      </w:r>
      <w:bookmarkEnd w:id="52"/>
    </w:p>
    <w:p w14:paraId="055AD595"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53" w:name="_Ref183898814"/>
      <w:r w:rsidRPr="002E6044">
        <w:rPr>
          <w:rFonts w:cs="Times New Roman"/>
          <w:szCs w:val="28"/>
          <w:lang w:val="uk-UA"/>
        </w:rPr>
        <w:t xml:space="preserve">Чернега Г. П. Значення рухливих ігор у фізичному вихованні дітей. </w:t>
      </w:r>
      <w:r w:rsidRPr="002E6044">
        <w:rPr>
          <w:rFonts w:cs="Times New Roman"/>
          <w:i/>
          <w:szCs w:val="28"/>
          <w:lang w:val="uk-UA"/>
        </w:rPr>
        <w:t>Педагогічний вісник</w:t>
      </w:r>
      <w:r w:rsidRPr="002E6044">
        <w:rPr>
          <w:rFonts w:cs="Times New Roman"/>
          <w:szCs w:val="28"/>
          <w:lang w:val="uk-UA"/>
        </w:rPr>
        <w:t>. 2022. № 1-2. С. 71</w:t>
      </w:r>
      <w:r w:rsidRPr="002E6044">
        <w:rPr>
          <w:rFonts w:cs="Times New Roman"/>
          <w:szCs w:val="28"/>
          <w:shd w:val="clear" w:color="auto" w:fill="FFFFFF"/>
          <w:lang w:val="uk-UA"/>
        </w:rPr>
        <w:t>–</w:t>
      </w:r>
      <w:r w:rsidRPr="002E6044">
        <w:rPr>
          <w:rFonts w:cs="Times New Roman"/>
          <w:szCs w:val="28"/>
          <w:lang w:val="uk-UA"/>
        </w:rPr>
        <w:t>72.</w:t>
      </w:r>
      <w:bookmarkEnd w:id="53"/>
    </w:p>
    <w:p w14:paraId="08C0623D" w14:textId="77777777" w:rsidR="00A354E2" w:rsidRPr="002E6044" w:rsidRDefault="00A354E2" w:rsidP="001A0B25">
      <w:pPr>
        <w:pStyle w:val="a9"/>
        <w:numPr>
          <w:ilvl w:val="0"/>
          <w:numId w:val="6"/>
        </w:numPr>
        <w:spacing w:after="0" w:line="360" w:lineRule="auto"/>
        <w:ind w:left="0" w:firstLine="709"/>
        <w:jc w:val="both"/>
        <w:rPr>
          <w:rFonts w:eastAsia="TimesNewRomanPSMT"/>
          <w:szCs w:val="28"/>
          <w:lang w:val="uk-UA"/>
        </w:rPr>
      </w:pPr>
      <w:bookmarkStart w:id="54" w:name="_Ref183971121"/>
      <w:r w:rsidRPr="002E6044">
        <w:rPr>
          <w:rFonts w:eastAsia="TimesNewRomanPSMT"/>
          <w:szCs w:val="28"/>
          <w:lang w:val="uk-UA"/>
        </w:rPr>
        <w:t xml:space="preserve">Швець О. Фізична підготовленість молодших школярів із різним рівнем рухової активності. </w:t>
      </w:r>
      <w:r w:rsidRPr="002E6044">
        <w:rPr>
          <w:rFonts w:eastAsia="TimesNewRomanPSMT"/>
          <w:i/>
          <w:szCs w:val="28"/>
          <w:lang w:val="uk-UA"/>
        </w:rPr>
        <w:t>Фізична культура, спорт та здоров’я нації</w:t>
      </w:r>
      <w:r w:rsidRPr="002E6044">
        <w:rPr>
          <w:rFonts w:eastAsia="TimesNewRomanPSMT"/>
          <w:szCs w:val="28"/>
          <w:lang w:val="uk-UA"/>
        </w:rPr>
        <w:t>. 2014. Вип. 18, Т. 1. С. 338–341.</w:t>
      </w:r>
      <w:bookmarkEnd w:id="54"/>
    </w:p>
    <w:p w14:paraId="57857EF9" w14:textId="77777777" w:rsidR="00A354E2" w:rsidRPr="002E6044" w:rsidRDefault="00A354E2" w:rsidP="00440FF5">
      <w:pPr>
        <w:pStyle w:val="a9"/>
        <w:numPr>
          <w:ilvl w:val="0"/>
          <w:numId w:val="6"/>
        </w:numPr>
        <w:spacing w:after="0" w:line="360" w:lineRule="auto"/>
        <w:ind w:left="0" w:firstLine="709"/>
        <w:jc w:val="both"/>
        <w:rPr>
          <w:rFonts w:cs="Times New Roman"/>
          <w:szCs w:val="28"/>
          <w:lang w:val="uk-UA"/>
        </w:rPr>
      </w:pPr>
      <w:bookmarkStart w:id="55" w:name="_Ref183898893"/>
      <w:r w:rsidRPr="002E6044">
        <w:rPr>
          <w:rFonts w:cs="Times New Roman"/>
          <w:szCs w:val="28"/>
          <w:lang w:val="uk-UA"/>
        </w:rPr>
        <w:t>Шейко Л. Спортивні та рухливі ігри на воді як засіб розвитку фізичних якостей дітей молодшого шкільного віку. </w:t>
      </w:r>
      <w:r w:rsidRPr="002E6044">
        <w:rPr>
          <w:rFonts w:cs="Times New Roman"/>
          <w:i/>
          <w:szCs w:val="28"/>
          <w:lang w:val="uk-UA"/>
        </w:rPr>
        <w:t>Спортивні ігри</w:t>
      </w:r>
      <w:r w:rsidRPr="002E6044">
        <w:rPr>
          <w:rFonts w:cs="Times New Roman"/>
          <w:szCs w:val="28"/>
          <w:lang w:val="uk-UA"/>
        </w:rPr>
        <w:t>. 2022. 1 (23). С. 68–75.</w:t>
      </w:r>
      <w:bookmarkEnd w:id="55"/>
    </w:p>
    <w:p w14:paraId="3764F4DE" w14:textId="5F714905" w:rsidR="00A354E2" w:rsidRDefault="00A354E2" w:rsidP="004A027E">
      <w:pPr>
        <w:pStyle w:val="a9"/>
        <w:numPr>
          <w:ilvl w:val="0"/>
          <w:numId w:val="6"/>
        </w:numPr>
        <w:spacing w:after="0" w:line="360" w:lineRule="auto"/>
        <w:ind w:left="0" w:firstLine="709"/>
        <w:jc w:val="both"/>
        <w:rPr>
          <w:lang w:val="uk-UA"/>
        </w:rPr>
      </w:pPr>
      <w:bookmarkStart w:id="56" w:name="_Ref184069624"/>
      <w:r w:rsidRPr="004A027E">
        <w:rPr>
          <w:lang w:val="uk-UA"/>
        </w:rPr>
        <w:t>Яремчук Н., Калітовська О. Теоретичні засади організації групи продовженого дня в початковій школі. </w:t>
      </w:r>
      <w:r w:rsidRPr="004A027E">
        <w:rPr>
          <w:i/>
          <w:lang w:val="uk-UA"/>
        </w:rPr>
        <w:t>Молодий вчений</w:t>
      </w:r>
      <w:r>
        <w:rPr>
          <w:lang w:val="uk-UA"/>
        </w:rPr>
        <w:t xml:space="preserve">. </w:t>
      </w:r>
      <w:r w:rsidRPr="004A027E">
        <w:rPr>
          <w:lang w:val="uk-UA"/>
        </w:rPr>
        <w:t xml:space="preserve">2019. </w:t>
      </w:r>
      <w:r>
        <w:rPr>
          <w:lang w:val="uk-UA"/>
        </w:rPr>
        <w:t xml:space="preserve">№ </w:t>
      </w:r>
      <w:r w:rsidRPr="004A027E">
        <w:rPr>
          <w:lang w:val="uk-UA"/>
        </w:rPr>
        <w:t>10 (74)</w:t>
      </w:r>
      <w:r>
        <w:rPr>
          <w:lang w:val="uk-UA"/>
        </w:rPr>
        <w:t xml:space="preserve">. С. </w:t>
      </w:r>
      <w:r w:rsidRPr="004A027E">
        <w:rPr>
          <w:lang w:val="uk-UA"/>
        </w:rPr>
        <w:t xml:space="preserve"> 276</w:t>
      </w:r>
      <w:r w:rsidRPr="002E6044">
        <w:rPr>
          <w:color w:val="000000"/>
          <w:lang w:val="uk-UA"/>
        </w:rPr>
        <w:t>–</w:t>
      </w:r>
      <w:r w:rsidRPr="004A027E">
        <w:rPr>
          <w:lang w:val="uk-UA"/>
        </w:rPr>
        <w:t>279.</w:t>
      </w:r>
      <w:bookmarkEnd w:id="56"/>
      <w:r w:rsidRPr="004A027E">
        <w:rPr>
          <w:lang w:val="uk-UA"/>
        </w:rPr>
        <w:t xml:space="preserve"> </w:t>
      </w:r>
    </w:p>
    <w:p w14:paraId="62BA78B3" w14:textId="77777777" w:rsidR="001D150E" w:rsidRPr="00ED3D53" w:rsidRDefault="001D150E" w:rsidP="001D150E">
      <w:pPr>
        <w:pStyle w:val="a9"/>
        <w:numPr>
          <w:ilvl w:val="0"/>
          <w:numId w:val="6"/>
        </w:numPr>
        <w:spacing w:after="0" w:line="360" w:lineRule="auto"/>
        <w:ind w:left="0" w:firstLine="709"/>
        <w:jc w:val="both"/>
        <w:rPr>
          <w:lang w:val="uk-UA"/>
        </w:rPr>
      </w:pPr>
      <w:bookmarkStart w:id="57" w:name="_Ref184227167"/>
      <w:r w:rsidRPr="00ED3D53">
        <w:rPr>
          <w:lang w:val="uk-UA"/>
        </w:rPr>
        <w:t>Azimkhujaevich I</w:t>
      </w:r>
      <w:r>
        <w:rPr>
          <w:lang w:val="uk-UA"/>
        </w:rPr>
        <w:t>.</w:t>
      </w:r>
      <w:r w:rsidRPr="00ED3D53">
        <w:rPr>
          <w:lang w:val="uk-UA"/>
        </w:rPr>
        <w:t xml:space="preserve"> I</w:t>
      </w:r>
      <w:r>
        <w:rPr>
          <w:lang w:val="uk-UA"/>
        </w:rPr>
        <w:t>.</w:t>
      </w:r>
      <w:r w:rsidRPr="00ED3D53">
        <w:rPr>
          <w:lang w:val="uk-UA"/>
        </w:rPr>
        <w:t>, Djurayev E</w:t>
      </w:r>
      <w:r>
        <w:rPr>
          <w:lang w:val="uk-UA"/>
        </w:rPr>
        <w:t>.</w:t>
      </w:r>
      <w:r w:rsidRPr="00ED3D53">
        <w:rPr>
          <w:lang w:val="uk-UA"/>
        </w:rPr>
        <w:t xml:space="preserve"> M. Scientific and theoretical approaches to the use of the game method in physical education lessons for schoolchildren (peculiarities of the physiological development of schoolchildren). </w:t>
      </w:r>
      <w:r w:rsidRPr="00FB2AC4">
        <w:rPr>
          <w:i/>
          <w:lang w:val="uk-UA"/>
        </w:rPr>
        <w:t>Ijodkor O'qituvchi</w:t>
      </w:r>
      <w:r>
        <w:rPr>
          <w:lang w:val="uk-UA"/>
        </w:rPr>
        <w:t xml:space="preserve">. </w:t>
      </w:r>
      <w:r w:rsidRPr="00ED3D53">
        <w:rPr>
          <w:lang w:val="uk-UA"/>
        </w:rPr>
        <w:t>2022</w:t>
      </w:r>
      <w:r>
        <w:rPr>
          <w:lang w:val="uk-UA"/>
        </w:rPr>
        <w:t xml:space="preserve">. </w:t>
      </w:r>
      <w:r>
        <w:rPr>
          <w:lang w:val="en-US"/>
        </w:rPr>
        <w:t xml:space="preserve">Vol. </w:t>
      </w:r>
      <w:r w:rsidRPr="00ED3D53">
        <w:rPr>
          <w:lang w:val="uk-UA"/>
        </w:rPr>
        <w:t>2.24</w:t>
      </w:r>
      <w:r>
        <w:rPr>
          <w:lang w:val="en-US"/>
        </w:rPr>
        <w:t xml:space="preserve">. P. </w:t>
      </w:r>
      <w:r w:rsidRPr="00ED3D53">
        <w:rPr>
          <w:lang w:val="uk-UA"/>
        </w:rPr>
        <w:t>15</w:t>
      </w:r>
      <w:r w:rsidRPr="00E8116B">
        <w:rPr>
          <w:lang w:val="uk-UA"/>
        </w:rPr>
        <w:t>–</w:t>
      </w:r>
      <w:r w:rsidRPr="00ED3D53">
        <w:rPr>
          <w:lang w:val="uk-UA"/>
        </w:rPr>
        <w:t>21.</w:t>
      </w:r>
      <w:bookmarkEnd w:id="57"/>
      <w:r>
        <w:rPr>
          <w:lang w:val="en-US"/>
        </w:rPr>
        <w:t xml:space="preserve"> </w:t>
      </w:r>
    </w:p>
    <w:p w14:paraId="26B54864" w14:textId="77777777" w:rsidR="001D150E" w:rsidRPr="00ED3D53" w:rsidRDefault="001D150E" w:rsidP="001D150E">
      <w:pPr>
        <w:pStyle w:val="a9"/>
        <w:numPr>
          <w:ilvl w:val="0"/>
          <w:numId w:val="6"/>
        </w:numPr>
        <w:spacing w:after="0" w:line="360" w:lineRule="auto"/>
        <w:ind w:left="0" w:firstLine="709"/>
        <w:jc w:val="both"/>
        <w:rPr>
          <w:lang w:val="uk-UA"/>
        </w:rPr>
      </w:pPr>
      <w:bookmarkStart w:id="58" w:name="_Ref184227149"/>
      <w:r w:rsidRPr="00ED3D53">
        <w:rPr>
          <w:lang w:val="uk-UA"/>
        </w:rPr>
        <w:t>Cocca A., Espino Verdugo F., Ródenas Cuenca L. T., Cocca M. Effect of a game-based physical education program on physical fitness and mental health in elementary school children. </w:t>
      </w:r>
      <w:r w:rsidRPr="00ED3D53">
        <w:rPr>
          <w:i/>
          <w:lang w:val="uk-UA"/>
        </w:rPr>
        <w:t>International Journal of Environmental Research and Public Health</w:t>
      </w:r>
      <w:r>
        <w:rPr>
          <w:lang w:val="en-US"/>
        </w:rPr>
        <w:t xml:space="preserve">. </w:t>
      </w:r>
      <w:r w:rsidRPr="00ED3D53">
        <w:rPr>
          <w:lang w:val="uk-UA"/>
        </w:rPr>
        <w:t>2020.</w:t>
      </w:r>
      <w:r>
        <w:rPr>
          <w:lang w:val="uk-UA"/>
        </w:rPr>
        <w:t xml:space="preserve"> № </w:t>
      </w:r>
      <w:r w:rsidRPr="00ED3D53">
        <w:rPr>
          <w:lang w:val="uk-UA"/>
        </w:rPr>
        <w:t>17</w:t>
      </w:r>
      <w:r>
        <w:rPr>
          <w:lang w:val="uk-UA"/>
        </w:rPr>
        <w:t xml:space="preserve"> </w:t>
      </w:r>
      <w:r w:rsidRPr="00ED3D53">
        <w:rPr>
          <w:lang w:val="uk-UA"/>
        </w:rPr>
        <w:t>(13)</w:t>
      </w:r>
      <w:r>
        <w:rPr>
          <w:lang w:val="uk-UA"/>
        </w:rPr>
        <w:t>. Р.</w:t>
      </w:r>
      <w:r w:rsidRPr="00ED3D53">
        <w:rPr>
          <w:lang w:val="uk-UA"/>
        </w:rPr>
        <w:t xml:space="preserve"> 4883.</w:t>
      </w:r>
      <w:bookmarkEnd w:id="58"/>
    </w:p>
    <w:p w14:paraId="13A6E43F" w14:textId="77777777" w:rsidR="001D150E" w:rsidRPr="00ED3D53" w:rsidRDefault="001D150E" w:rsidP="001D150E">
      <w:pPr>
        <w:pStyle w:val="a9"/>
        <w:numPr>
          <w:ilvl w:val="0"/>
          <w:numId w:val="6"/>
        </w:numPr>
        <w:spacing w:after="0" w:line="360" w:lineRule="auto"/>
        <w:ind w:left="0" w:firstLine="709"/>
        <w:jc w:val="both"/>
        <w:rPr>
          <w:lang w:val="uk-UA"/>
        </w:rPr>
      </w:pPr>
      <w:bookmarkStart w:id="59" w:name="_Ref184227168"/>
      <w:r w:rsidRPr="00ED3D53">
        <w:rPr>
          <w:lang w:val="uk-UA"/>
        </w:rPr>
        <w:t>Galbraith L</w:t>
      </w:r>
      <w:r>
        <w:rPr>
          <w:lang w:val="en-US"/>
        </w:rPr>
        <w:t>.</w:t>
      </w:r>
      <w:r w:rsidRPr="00ED3D53">
        <w:rPr>
          <w:lang w:val="uk-UA"/>
        </w:rPr>
        <w:t xml:space="preserve"> A., Matthew P. N</w:t>
      </w:r>
      <w:r>
        <w:rPr>
          <w:lang w:val="en-US"/>
        </w:rPr>
        <w:t xml:space="preserve">. </w:t>
      </w:r>
      <w:r w:rsidRPr="00ED3D53">
        <w:rPr>
          <w:lang w:val="uk-UA"/>
        </w:rPr>
        <w:t>Step it up! Using the good behavior game to increase physical activity with elementary school students at recess. </w:t>
      </w:r>
      <w:r w:rsidRPr="00FB2AC4">
        <w:rPr>
          <w:i/>
          <w:lang w:val="uk-UA"/>
        </w:rPr>
        <w:t>Journal of Applied Behavior Analysis</w:t>
      </w:r>
      <w:r>
        <w:rPr>
          <w:lang w:val="en-US"/>
        </w:rPr>
        <w:t xml:space="preserve">. </w:t>
      </w:r>
      <w:r w:rsidRPr="00ED3D53">
        <w:rPr>
          <w:lang w:val="uk-UA"/>
        </w:rPr>
        <w:t>2017</w:t>
      </w:r>
      <w:r>
        <w:rPr>
          <w:lang w:val="en-US"/>
        </w:rPr>
        <w:t xml:space="preserve">. Vol. </w:t>
      </w:r>
      <w:r w:rsidRPr="00ED3D53">
        <w:rPr>
          <w:lang w:val="uk-UA"/>
        </w:rPr>
        <w:t>50.4</w:t>
      </w:r>
      <w:r>
        <w:rPr>
          <w:lang w:val="en-US"/>
        </w:rPr>
        <w:t xml:space="preserve">. P. </w:t>
      </w:r>
      <w:r w:rsidRPr="00ED3D53">
        <w:rPr>
          <w:lang w:val="uk-UA"/>
        </w:rPr>
        <w:t>856</w:t>
      </w:r>
      <w:r w:rsidRPr="00E8116B">
        <w:rPr>
          <w:lang w:val="uk-UA"/>
        </w:rPr>
        <w:t>–</w:t>
      </w:r>
      <w:r w:rsidRPr="00ED3D53">
        <w:rPr>
          <w:lang w:val="uk-UA"/>
        </w:rPr>
        <w:t>860.</w:t>
      </w:r>
      <w:bookmarkEnd w:id="59"/>
      <w:r>
        <w:rPr>
          <w:lang w:val="en-US"/>
        </w:rPr>
        <w:t xml:space="preserve"> </w:t>
      </w:r>
    </w:p>
    <w:p w14:paraId="048EF60B" w14:textId="77777777" w:rsidR="001D150E" w:rsidRPr="00ED3D53" w:rsidRDefault="001D150E" w:rsidP="001D150E">
      <w:pPr>
        <w:pStyle w:val="a9"/>
        <w:numPr>
          <w:ilvl w:val="0"/>
          <w:numId w:val="6"/>
        </w:numPr>
        <w:spacing w:after="0" w:line="360" w:lineRule="auto"/>
        <w:ind w:left="0" w:firstLine="709"/>
        <w:jc w:val="both"/>
        <w:rPr>
          <w:lang w:val="uk-UA"/>
        </w:rPr>
      </w:pPr>
      <w:bookmarkStart w:id="60" w:name="_Ref184227170"/>
      <w:r w:rsidRPr="00ED3D53">
        <w:rPr>
          <w:lang w:val="uk-UA"/>
        </w:rPr>
        <w:lastRenderedPageBreak/>
        <w:t>Normand M. P., Burji C. Using the Step it UP! Game to increase physical activity during physical‐education classes. </w:t>
      </w:r>
      <w:r w:rsidRPr="00FB2AC4">
        <w:rPr>
          <w:i/>
          <w:lang w:val="uk-UA"/>
        </w:rPr>
        <w:t>Journal of applied behavior analysis</w:t>
      </w:r>
      <w:r>
        <w:rPr>
          <w:lang w:val="en-US"/>
        </w:rPr>
        <w:t>.</w:t>
      </w:r>
      <w:r w:rsidRPr="00ED3D53">
        <w:rPr>
          <w:lang w:val="uk-UA"/>
        </w:rPr>
        <w:t xml:space="preserve"> 2020. </w:t>
      </w:r>
      <w:r>
        <w:rPr>
          <w:lang w:val="en-US"/>
        </w:rPr>
        <w:t xml:space="preserve">Vol. </w:t>
      </w:r>
      <w:r w:rsidRPr="00ED3D53">
        <w:rPr>
          <w:lang w:val="uk-UA"/>
        </w:rPr>
        <w:t>53(2)</w:t>
      </w:r>
      <w:r>
        <w:rPr>
          <w:lang w:val="en-US"/>
        </w:rPr>
        <w:t xml:space="preserve">. P. </w:t>
      </w:r>
      <w:r w:rsidRPr="00ED3D53">
        <w:rPr>
          <w:lang w:val="uk-UA"/>
        </w:rPr>
        <w:t>1071</w:t>
      </w:r>
      <w:r w:rsidRPr="00E8116B">
        <w:rPr>
          <w:lang w:val="uk-UA"/>
        </w:rPr>
        <w:t>–</w:t>
      </w:r>
      <w:r w:rsidRPr="00ED3D53">
        <w:rPr>
          <w:lang w:val="uk-UA"/>
        </w:rPr>
        <w:t>1079.</w:t>
      </w:r>
      <w:bookmarkEnd w:id="60"/>
      <w:r>
        <w:rPr>
          <w:lang w:val="en-US"/>
        </w:rPr>
        <w:t xml:space="preserve"> </w:t>
      </w:r>
    </w:p>
    <w:p w14:paraId="7B81BD76" w14:textId="120868CE" w:rsidR="001D150E" w:rsidRPr="00BD1CB5" w:rsidRDefault="001D150E" w:rsidP="001D150E">
      <w:pPr>
        <w:pStyle w:val="a9"/>
        <w:numPr>
          <w:ilvl w:val="0"/>
          <w:numId w:val="6"/>
        </w:numPr>
        <w:spacing w:after="0" w:line="360" w:lineRule="auto"/>
        <w:ind w:left="0" w:firstLine="709"/>
        <w:jc w:val="both"/>
        <w:rPr>
          <w:rFonts w:cs="Times New Roman"/>
          <w:szCs w:val="28"/>
          <w:lang w:val="uk-UA"/>
        </w:rPr>
      </w:pPr>
      <w:bookmarkStart w:id="61" w:name="_Ref183898628"/>
      <w:r w:rsidRPr="00BD1CB5">
        <w:rPr>
          <w:rFonts w:cs="Times New Roman"/>
          <w:szCs w:val="28"/>
          <w:lang w:val="uk-UA"/>
        </w:rPr>
        <w:t>Pangrazi R.</w:t>
      </w:r>
      <w:r w:rsidR="00BD1CB5" w:rsidRPr="00BD1CB5">
        <w:rPr>
          <w:rFonts w:cs="Times New Roman"/>
          <w:szCs w:val="28"/>
          <w:lang w:val="uk-UA"/>
        </w:rPr>
        <w:t xml:space="preserve"> </w:t>
      </w:r>
      <w:r w:rsidRPr="00BD1CB5">
        <w:rPr>
          <w:rFonts w:cs="Times New Roman"/>
          <w:szCs w:val="28"/>
          <w:lang w:val="uk-UA"/>
        </w:rPr>
        <w:t>P. Dynamic physical education for elementary school children</w:t>
      </w:r>
      <w:r w:rsidR="00BD1CB5" w:rsidRPr="00BD1CB5">
        <w:rPr>
          <w:rFonts w:cs="Times New Roman"/>
          <w:szCs w:val="28"/>
          <w:lang w:val="uk-UA"/>
        </w:rPr>
        <w:t xml:space="preserve">. </w:t>
      </w:r>
      <w:r w:rsidRPr="00BD1CB5">
        <w:rPr>
          <w:rFonts w:cs="Times New Roman"/>
          <w:szCs w:val="28"/>
          <w:lang w:val="uk-UA"/>
        </w:rPr>
        <w:t>Boston: Benjamin Cummings, 2007. 750 p.</w:t>
      </w:r>
      <w:bookmarkEnd w:id="61"/>
    </w:p>
    <w:p w14:paraId="3B4E6449" w14:textId="77777777" w:rsidR="001D150E" w:rsidRPr="00E8116B" w:rsidRDefault="001D150E" w:rsidP="001D150E">
      <w:pPr>
        <w:pStyle w:val="a9"/>
        <w:numPr>
          <w:ilvl w:val="0"/>
          <w:numId w:val="6"/>
        </w:numPr>
        <w:spacing w:after="0" w:line="360" w:lineRule="auto"/>
        <w:ind w:left="0" w:firstLine="709"/>
        <w:jc w:val="both"/>
        <w:rPr>
          <w:lang w:val="uk-UA"/>
        </w:rPr>
      </w:pPr>
      <w:bookmarkStart w:id="62" w:name="_Ref184227171"/>
      <w:r w:rsidRPr="00ED3D53">
        <w:rPr>
          <w:lang w:val="uk-UA"/>
        </w:rPr>
        <w:t>Turdimurodov D. Y. The role of the learning and game environment in the formation of volitional qualities in physical education lessons. </w:t>
      </w:r>
      <w:r w:rsidRPr="00FB2AC4">
        <w:rPr>
          <w:i/>
          <w:lang w:val="uk-UA"/>
        </w:rPr>
        <w:t>Modern Scientific Research International Scientific Journal</w:t>
      </w:r>
      <w:r>
        <w:rPr>
          <w:lang w:val="en-US"/>
        </w:rPr>
        <w:t xml:space="preserve">. </w:t>
      </w:r>
      <w:r w:rsidRPr="00ED3D53">
        <w:rPr>
          <w:lang w:val="uk-UA"/>
        </w:rPr>
        <w:t>2023.</w:t>
      </w:r>
      <w:r>
        <w:rPr>
          <w:lang w:val="en-US"/>
        </w:rPr>
        <w:t xml:space="preserve"> Vol. </w:t>
      </w:r>
      <w:r w:rsidRPr="00ED3D53">
        <w:rPr>
          <w:lang w:val="uk-UA"/>
        </w:rPr>
        <w:t>1</w:t>
      </w:r>
      <w:r>
        <w:rPr>
          <w:lang w:val="en-US"/>
        </w:rPr>
        <w:t xml:space="preserve"> </w:t>
      </w:r>
      <w:r w:rsidRPr="00ED3D53">
        <w:rPr>
          <w:lang w:val="uk-UA"/>
        </w:rPr>
        <w:t>(4)</w:t>
      </w:r>
      <w:r>
        <w:rPr>
          <w:lang w:val="en-US"/>
        </w:rPr>
        <w:t xml:space="preserve">. P. </w:t>
      </w:r>
      <w:r w:rsidRPr="00ED3D53">
        <w:rPr>
          <w:lang w:val="uk-UA"/>
        </w:rPr>
        <w:t>38</w:t>
      </w:r>
      <w:r w:rsidRPr="00E8116B">
        <w:rPr>
          <w:lang w:val="uk-UA"/>
        </w:rPr>
        <w:t>–</w:t>
      </w:r>
      <w:r w:rsidRPr="00ED3D53">
        <w:rPr>
          <w:lang w:val="uk-UA"/>
        </w:rPr>
        <w:t>45.</w:t>
      </w:r>
      <w:bookmarkEnd w:id="62"/>
      <w:r>
        <w:rPr>
          <w:lang w:val="en-US"/>
        </w:rPr>
        <w:t xml:space="preserve"> </w:t>
      </w:r>
    </w:p>
    <w:p w14:paraId="496A0748" w14:textId="77777777" w:rsidR="001D150E" w:rsidRPr="00ED3D53" w:rsidRDefault="001D150E" w:rsidP="001D150E">
      <w:pPr>
        <w:pStyle w:val="a9"/>
        <w:numPr>
          <w:ilvl w:val="0"/>
          <w:numId w:val="6"/>
        </w:numPr>
        <w:spacing w:after="0" w:line="360" w:lineRule="auto"/>
        <w:ind w:left="0" w:firstLine="709"/>
        <w:jc w:val="both"/>
        <w:rPr>
          <w:lang w:val="uk-UA"/>
        </w:rPr>
      </w:pPr>
      <w:bookmarkStart w:id="63" w:name="_Ref184227150"/>
      <w:r w:rsidRPr="00ED3D53">
        <w:rPr>
          <w:lang w:val="uk-UA"/>
        </w:rPr>
        <w:t>Verstraete S. J., Cardon G. M., De Clercq D. L., De Bourdeaudhuij I.</w:t>
      </w:r>
      <w:r>
        <w:rPr>
          <w:lang w:val="uk-UA"/>
        </w:rPr>
        <w:t> </w:t>
      </w:r>
      <w:r w:rsidRPr="00ED3D53">
        <w:rPr>
          <w:lang w:val="uk-UA"/>
        </w:rPr>
        <w:t>M. Increasing children's physical activity levels during recess periods in elementary schools: the effects of providing game equipment. </w:t>
      </w:r>
      <w:r w:rsidRPr="00ED3D53">
        <w:rPr>
          <w:i/>
          <w:lang w:val="uk-UA"/>
        </w:rPr>
        <w:t>The European Journal of Public Health</w:t>
      </w:r>
      <w:r>
        <w:rPr>
          <w:lang w:val="uk-UA"/>
        </w:rPr>
        <w:t xml:space="preserve">. </w:t>
      </w:r>
      <w:r w:rsidRPr="00ED3D53">
        <w:rPr>
          <w:lang w:val="uk-UA"/>
        </w:rPr>
        <w:t xml:space="preserve">2006. </w:t>
      </w:r>
      <w:r>
        <w:rPr>
          <w:lang w:val="uk-UA"/>
        </w:rPr>
        <w:t xml:space="preserve">№ </w:t>
      </w:r>
      <w:r w:rsidRPr="00ED3D53">
        <w:rPr>
          <w:lang w:val="uk-UA"/>
        </w:rPr>
        <w:t>16</w:t>
      </w:r>
      <w:r>
        <w:rPr>
          <w:lang w:val="uk-UA"/>
        </w:rPr>
        <w:t xml:space="preserve"> </w:t>
      </w:r>
      <w:r w:rsidRPr="00ED3D53">
        <w:rPr>
          <w:lang w:val="uk-UA"/>
        </w:rPr>
        <w:t>(4)</w:t>
      </w:r>
      <w:r>
        <w:rPr>
          <w:lang w:val="uk-UA"/>
        </w:rPr>
        <w:t xml:space="preserve">. № </w:t>
      </w:r>
      <w:r w:rsidRPr="00ED3D53">
        <w:rPr>
          <w:lang w:val="uk-UA"/>
        </w:rPr>
        <w:t>415</w:t>
      </w:r>
      <w:r w:rsidRPr="00E8116B">
        <w:rPr>
          <w:lang w:val="uk-UA"/>
        </w:rPr>
        <w:t>–</w:t>
      </w:r>
      <w:r w:rsidRPr="00ED3D53">
        <w:rPr>
          <w:lang w:val="uk-UA"/>
        </w:rPr>
        <w:t>419.</w:t>
      </w:r>
      <w:bookmarkEnd w:id="63"/>
    </w:p>
    <w:p w14:paraId="03A628EE" w14:textId="77777777" w:rsidR="001D150E" w:rsidRPr="00ED3D53" w:rsidRDefault="001D150E" w:rsidP="001D150E">
      <w:pPr>
        <w:pStyle w:val="a9"/>
        <w:numPr>
          <w:ilvl w:val="0"/>
          <w:numId w:val="6"/>
        </w:numPr>
        <w:spacing w:after="0" w:line="360" w:lineRule="auto"/>
        <w:ind w:left="0" w:firstLine="709"/>
        <w:jc w:val="both"/>
        <w:rPr>
          <w:lang w:val="uk-UA"/>
        </w:rPr>
      </w:pPr>
      <w:bookmarkStart w:id="64" w:name="_Ref184227152"/>
      <w:r w:rsidRPr="00ED3D53">
        <w:rPr>
          <w:lang w:val="uk-UA"/>
        </w:rPr>
        <w:t>Yan J., Jones B., Smith J. J., Morgan P., Eather N. A systematic review investigating the effects of implementing game-based approaches in school-based physical education among primary school children. </w:t>
      </w:r>
      <w:r w:rsidRPr="00ED3D53">
        <w:rPr>
          <w:i/>
          <w:lang w:val="uk-UA"/>
        </w:rPr>
        <w:t>Journal of Teaching in Physical Education</w:t>
      </w:r>
      <w:r>
        <w:rPr>
          <w:lang w:val="uk-UA"/>
        </w:rPr>
        <w:t xml:space="preserve">. </w:t>
      </w:r>
      <w:r w:rsidRPr="00ED3D53">
        <w:rPr>
          <w:lang w:val="uk-UA"/>
        </w:rPr>
        <w:t xml:space="preserve">2022. </w:t>
      </w:r>
      <w:r>
        <w:rPr>
          <w:lang w:val="uk-UA"/>
        </w:rPr>
        <w:t xml:space="preserve">№ </w:t>
      </w:r>
      <w:r w:rsidRPr="00ED3D53">
        <w:rPr>
          <w:lang w:val="uk-UA"/>
        </w:rPr>
        <w:t>42</w:t>
      </w:r>
      <w:r>
        <w:rPr>
          <w:lang w:val="uk-UA"/>
        </w:rPr>
        <w:t xml:space="preserve"> </w:t>
      </w:r>
      <w:r w:rsidRPr="00ED3D53">
        <w:rPr>
          <w:lang w:val="uk-UA"/>
        </w:rPr>
        <w:t>(3)</w:t>
      </w:r>
      <w:r>
        <w:rPr>
          <w:lang w:val="uk-UA"/>
        </w:rPr>
        <w:t xml:space="preserve">. Р. </w:t>
      </w:r>
      <w:r w:rsidRPr="00ED3D53">
        <w:rPr>
          <w:lang w:val="uk-UA"/>
        </w:rPr>
        <w:t>573</w:t>
      </w:r>
      <w:r w:rsidRPr="00E8116B">
        <w:rPr>
          <w:lang w:val="uk-UA"/>
        </w:rPr>
        <w:t>–</w:t>
      </w:r>
      <w:r w:rsidRPr="00ED3D53">
        <w:rPr>
          <w:lang w:val="uk-UA"/>
        </w:rPr>
        <w:t>586.</w:t>
      </w:r>
      <w:bookmarkEnd w:id="64"/>
      <w:r>
        <w:rPr>
          <w:lang w:val="uk-UA"/>
        </w:rPr>
        <w:t xml:space="preserve"> </w:t>
      </w:r>
    </w:p>
    <w:p w14:paraId="180B25ED" w14:textId="77777777" w:rsidR="001D150E" w:rsidRPr="004A027E" w:rsidRDefault="001D150E" w:rsidP="001D150E">
      <w:pPr>
        <w:pStyle w:val="a9"/>
        <w:spacing w:after="0" w:line="360" w:lineRule="auto"/>
        <w:ind w:left="709"/>
        <w:jc w:val="both"/>
        <w:rPr>
          <w:lang w:val="uk-UA"/>
        </w:rPr>
      </w:pPr>
    </w:p>
    <w:p w14:paraId="0A446F38" w14:textId="77777777" w:rsidR="003D3B17" w:rsidRPr="002E6044" w:rsidRDefault="003D3B17" w:rsidP="006973F5">
      <w:pPr>
        <w:spacing w:after="0" w:line="360" w:lineRule="auto"/>
        <w:ind w:firstLine="709"/>
        <w:jc w:val="both"/>
        <w:rPr>
          <w:rFonts w:cs="Times New Roman"/>
          <w:i/>
          <w:szCs w:val="28"/>
          <w:lang w:val="uk-UA"/>
        </w:rPr>
      </w:pPr>
    </w:p>
    <w:p w14:paraId="219F5F8B" w14:textId="77777777" w:rsidR="000922C6" w:rsidRPr="002E6044" w:rsidRDefault="000922C6" w:rsidP="00A1532E">
      <w:pPr>
        <w:spacing w:after="0" w:line="360" w:lineRule="auto"/>
        <w:ind w:firstLine="709"/>
        <w:jc w:val="both"/>
        <w:rPr>
          <w:rFonts w:cs="Times New Roman"/>
          <w:szCs w:val="28"/>
          <w:lang w:val="uk-UA"/>
        </w:rPr>
      </w:pPr>
    </w:p>
    <w:p w14:paraId="1B92B031" w14:textId="77777777" w:rsidR="008533A2" w:rsidRPr="002E6044" w:rsidRDefault="008533A2" w:rsidP="00A1532E">
      <w:pPr>
        <w:spacing w:after="0" w:line="360" w:lineRule="auto"/>
        <w:ind w:firstLine="709"/>
        <w:jc w:val="both"/>
        <w:rPr>
          <w:rFonts w:cs="Times New Roman"/>
          <w:szCs w:val="28"/>
          <w:lang w:val="uk-UA"/>
        </w:rPr>
      </w:pPr>
    </w:p>
    <w:p w14:paraId="2086C246" w14:textId="7D7288D6" w:rsidR="00085C05" w:rsidRPr="002E6044" w:rsidRDefault="00085C05" w:rsidP="00085C05">
      <w:pPr>
        <w:spacing w:after="0" w:line="360" w:lineRule="auto"/>
        <w:ind w:firstLine="709"/>
        <w:jc w:val="both"/>
        <w:rPr>
          <w:rFonts w:cs="Times New Roman"/>
          <w:szCs w:val="28"/>
          <w:lang w:val="uk-UA"/>
        </w:rPr>
      </w:pPr>
    </w:p>
    <w:sectPr w:rsidR="00085C05" w:rsidRPr="002E6044" w:rsidSect="006D62B1">
      <w:headerReference w:type="default" r:id="rId47"/>
      <w:pgSz w:w="11906" w:h="16838"/>
      <w:pgMar w:top="1134" w:right="851"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84ECD" w14:textId="77777777" w:rsidR="001D1235" w:rsidRDefault="001D1235" w:rsidP="006D62B1">
      <w:pPr>
        <w:spacing w:after="0"/>
      </w:pPr>
      <w:r>
        <w:separator/>
      </w:r>
    </w:p>
  </w:endnote>
  <w:endnote w:type="continuationSeparator" w:id="0">
    <w:p w14:paraId="70220E83" w14:textId="77777777" w:rsidR="001D1235" w:rsidRDefault="001D1235" w:rsidP="006D62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UkrainianPragmatica">
    <w:panose1 w:val="00000000000000000000"/>
    <w:charset w:val="CC"/>
    <w:family w:val="swiss"/>
    <w:notTrueType/>
    <w:pitch w:val="default"/>
    <w:sig w:usb0="00000201" w:usb1="00000000" w:usb2="00000000" w:usb3="00000000" w:csb0="00000004"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933DD" w14:textId="77777777" w:rsidR="001D1235" w:rsidRDefault="001D1235" w:rsidP="006D62B1">
      <w:pPr>
        <w:spacing w:after="0"/>
      </w:pPr>
      <w:r>
        <w:separator/>
      </w:r>
    </w:p>
  </w:footnote>
  <w:footnote w:type="continuationSeparator" w:id="0">
    <w:p w14:paraId="7322C460" w14:textId="77777777" w:rsidR="001D1235" w:rsidRDefault="001D1235" w:rsidP="006D62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0948087"/>
      <w:docPartObj>
        <w:docPartGallery w:val="Page Numbers (Top of Page)"/>
        <w:docPartUnique/>
      </w:docPartObj>
    </w:sdtPr>
    <w:sdtEndPr>
      <w:rPr>
        <w:rFonts w:cs="Times New Roman"/>
        <w:szCs w:val="28"/>
      </w:rPr>
    </w:sdtEndPr>
    <w:sdtContent>
      <w:p w14:paraId="50ACA28D" w14:textId="7510C4F2" w:rsidR="00A354E2" w:rsidRPr="006D62B1" w:rsidRDefault="00A354E2">
        <w:pPr>
          <w:pStyle w:val="ad"/>
          <w:jc w:val="right"/>
          <w:rPr>
            <w:rFonts w:cs="Times New Roman"/>
            <w:szCs w:val="28"/>
          </w:rPr>
        </w:pPr>
        <w:r w:rsidRPr="006D62B1">
          <w:rPr>
            <w:rFonts w:cs="Times New Roman"/>
            <w:szCs w:val="28"/>
          </w:rPr>
          <w:fldChar w:fldCharType="begin"/>
        </w:r>
        <w:r w:rsidRPr="006D62B1">
          <w:rPr>
            <w:rFonts w:cs="Times New Roman"/>
            <w:szCs w:val="28"/>
          </w:rPr>
          <w:instrText>PAGE   \* MERGEFORMAT</w:instrText>
        </w:r>
        <w:r w:rsidRPr="006D62B1">
          <w:rPr>
            <w:rFonts w:cs="Times New Roman"/>
            <w:szCs w:val="28"/>
          </w:rPr>
          <w:fldChar w:fldCharType="separate"/>
        </w:r>
        <w:r w:rsidR="00CF4B06" w:rsidRPr="00CF4B06">
          <w:rPr>
            <w:rFonts w:cs="Times New Roman"/>
            <w:noProof/>
            <w:szCs w:val="28"/>
            <w:lang w:val="uk-UA"/>
          </w:rPr>
          <w:t>21</w:t>
        </w:r>
        <w:r w:rsidRPr="006D62B1">
          <w:rPr>
            <w:rFonts w:cs="Times New Roman"/>
            <w:szCs w:val="28"/>
          </w:rPr>
          <w:fldChar w:fldCharType="end"/>
        </w:r>
      </w:p>
    </w:sdtContent>
  </w:sdt>
  <w:p w14:paraId="338983B6" w14:textId="77777777" w:rsidR="00A354E2" w:rsidRDefault="00A354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F6019"/>
    <w:multiLevelType w:val="hybridMultilevel"/>
    <w:tmpl w:val="B3D47F34"/>
    <w:lvl w:ilvl="0" w:tplc="0422000D">
      <w:start w:val="1"/>
      <w:numFmt w:val="bullet"/>
      <w:lvlText w:val=""/>
      <w:lvlJc w:val="left"/>
      <w:pPr>
        <w:ind w:left="1622" w:hanging="360"/>
      </w:pPr>
      <w:rPr>
        <w:rFonts w:ascii="Wingdings" w:hAnsi="Wingdings" w:hint="default"/>
      </w:rPr>
    </w:lvl>
    <w:lvl w:ilvl="1" w:tplc="04220003" w:tentative="1">
      <w:start w:val="1"/>
      <w:numFmt w:val="bullet"/>
      <w:lvlText w:val="o"/>
      <w:lvlJc w:val="left"/>
      <w:pPr>
        <w:ind w:left="2342" w:hanging="360"/>
      </w:pPr>
      <w:rPr>
        <w:rFonts w:ascii="Courier New" w:hAnsi="Courier New" w:cs="Courier New" w:hint="default"/>
      </w:rPr>
    </w:lvl>
    <w:lvl w:ilvl="2" w:tplc="04220005" w:tentative="1">
      <w:start w:val="1"/>
      <w:numFmt w:val="bullet"/>
      <w:lvlText w:val=""/>
      <w:lvlJc w:val="left"/>
      <w:pPr>
        <w:ind w:left="3062" w:hanging="360"/>
      </w:pPr>
      <w:rPr>
        <w:rFonts w:ascii="Wingdings" w:hAnsi="Wingdings" w:hint="default"/>
      </w:rPr>
    </w:lvl>
    <w:lvl w:ilvl="3" w:tplc="04220001" w:tentative="1">
      <w:start w:val="1"/>
      <w:numFmt w:val="bullet"/>
      <w:lvlText w:val=""/>
      <w:lvlJc w:val="left"/>
      <w:pPr>
        <w:ind w:left="3782" w:hanging="360"/>
      </w:pPr>
      <w:rPr>
        <w:rFonts w:ascii="Symbol" w:hAnsi="Symbol" w:hint="default"/>
      </w:rPr>
    </w:lvl>
    <w:lvl w:ilvl="4" w:tplc="04220003" w:tentative="1">
      <w:start w:val="1"/>
      <w:numFmt w:val="bullet"/>
      <w:lvlText w:val="o"/>
      <w:lvlJc w:val="left"/>
      <w:pPr>
        <w:ind w:left="4502" w:hanging="360"/>
      </w:pPr>
      <w:rPr>
        <w:rFonts w:ascii="Courier New" w:hAnsi="Courier New" w:cs="Courier New" w:hint="default"/>
      </w:rPr>
    </w:lvl>
    <w:lvl w:ilvl="5" w:tplc="04220005" w:tentative="1">
      <w:start w:val="1"/>
      <w:numFmt w:val="bullet"/>
      <w:lvlText w:val=""/>
      <w:lvlJc w:val="left"/>
      <w:pPr>
        <w:ind w:left="5222" w:hanging="360"/>
      </w:pPr>
      <w:rPr>
        <w:rFonts w:ascii="Wingdings" w:hAnsi="Wingdings" w:hint="default"/>
      </w:rPr>
    </w:lvl>
    <w:lvl w:ilvl="6" w:tplc="04220001" w:tentative="1">
      <w:start w:val="1"/>
      <w:numFmt w:val="bullet"/>
      <w:lvlText w:val=""/>
      <w:lvlJc w:val="left"/>
      <w:pPr>
        <w:ind w:left="5942" w:hanging="360"/>
      </w:pPr>
      <w:rPr>
        <w:rFonts w:ascii="Symbol" w:hAnsi="Symbol" w:hint="default"/>
      </w:rPr>
    </w:lvl>
    <w:lvl w:ilvl="7" w:tplc="04220003" w:tentative="1">
      <w:start w:val="1"/>
      <w:numFmt w:val="bullet"/>
      <w:lvlText w:val="o"/>
      <w:lvlJc w:val="left"/>
      <w:pPr>
        <w:ind w:left="6662" w:hanging="360"/>
      </w:pPr>
      <w:rPr>
        <w:rFonts w:ascii="Courier New" w:hAnsi="Courier New" w:cs="Courier New" w:hint="default"/>
      </w:rPr>
    </w:lvl>
    <w:lvl w:ilvl="8" w:tplc="04220005" w:tentative="1">
      <w:start w:val="1"/>
      <w:numFmt w:val="bullet"/>
      <w:lvlText w:val=""/>
      <w:lvlJc w:val="left"/>
      <w:pPr>
        <w:ind w:left="7382" w:hanging="360"/>
      </w:pPr>
      <w:rPr>
        <w:rFonts w:ascii="Wingdings" w:hAnsi="Wingdings" w:hint="default"/>
      </w:rPr>
    </w:lvl>
  </w:abstractNum>
  <w:abstractNum w:abstractNumId="1" w15:restartNumberingAfterBreak="0">
    <w:nsid w:val="144F3F24"/>
    <w:multiLevelType w:val="hybridMultilevel"/>
    <w:tmpl w:val="21B0A73C"/>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2792429E"/>
    <w:multiLevelType w:val="hybridMultilevel"/>
    <w:tmpl w:val="B9880CF0"/>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2C93490F"/>
    <w:multiLevelType w:val="hybridMultilevel"/>
    <w:tmpl w:val="08F62CC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2F3949E6"/>
    <w:multiLevelType w:val="hybridMultilevel"/>
    <w:tmpl w:val="5F687DC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39C031B5"/>
    <w:multiLevelType w:val="multilevel"/>
    <w:tmpl w:val="3CE0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B119C3"/>
    <w:multiLevelType w:val="hybridMultilevel"/>
    <w:tmpl w:val="4936EEEE"/>
    <w:lvl w:ilvl="0" w:tplc="E9B8EF9E">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4D255756"/>
    <w:multiLevelType w:val="singleLevel"/>
    <w:tmpl w:val="A3F0D044"/>
    <w:lvl w:ilvl="0">
      <w:start w:val="1"/>
      <w:numFmt w:val="decimal"/>
      <w:pStyle w:val="a"/>
      <w:lvlText w:val="%1."/>
      <w:lvlJc w:val="left"/>
      <w:pPr>
        <w:tabs>
          <w:tab w:val="num" w:pos="360"/>
        </w:tabs>
        <w:ind w:left="360" w:hanging="360"/>
      </w:pPr>
      <w:rPr>
        <w:rFonts w:cs="Times New Roman"/>
      </w:rPr>
    </w:lvl>
  </w:abstractNum>
  <w:abstractNum w:abstractNumId="8" w15:restartNumberingAfterBreak="0">
    <w:nsid w:val="52C044FC"/>
    <w:multiLevelType w:val="hybridMultilevel"/>
    <w:tmpl w:val="7BDC387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0155FD7"/>
    <w:multiLevelType w:val="hybridMultilevel"/>
    <w:tmpl w:val="D4A2E7C6"/>
    <w:lvl w:ilvl="0" w:tplc="49328E8A">
      <w:start w:val="2"/>
      <w:numFmt w:val="bullet"/>
      <w:lvlText w:val="-"/>
      <w:lvlJc w:val="left"/>
      <w:pPr>
        <w:tabs>
          <w:tab w:val="num" w:pos="1069"/>
        </w:tabs>
        <w:ind w:left="1069" w:hanging="360"/>
      </w:pPr>
      <w:rPr>
        <w:rFonts w:ascii="Times New Roman" w:eastAsia="SimSun" w:hAnsi="Times New Roman" w:cs="Times New Roman" w:hint="default"/>
      </w:rPr>
    </w:lvl>
    <w:lvl w:ilvl="1" w:tplc="04220003" w:tentative="1">
      <w:start w:val="1"/>
      <w:numFmt w:val="bullet"/>
      <w:lvlText w:val="o"/>
      <w:lvlJc w:val="left"/>
      <w:pPr>
        <w:tabs>
          <w:tab w:val="num" w:pos="1789"/>
        </w:tabs>
        <w:ind w:left="1789" w:hanging="360"/>
      </w:pPr>
      <w:rPr>
        <w:rFonts w:ascii="Courier New" w:hAnsi="Courier New" w:cs="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10" w15:restartNumberingAfterBreak="0">
    <w:nsid w:val="69B348C5"/>
    <w:multiLevelType w:val="singleLevel"/>
    <w:tmpl w:val="8BBC224C"/>
    <w:lvl w:ilvl="0">
      <w:start w:val="1"/>
      <w:numFmt w:val="decimal"/>
      <w:pStyle w:val="a0"/>
      <w:lvlText w:val="%1)"/>
      <w:lvlJc w:val="left"/>
      <w:pPr>
        <w:tabs>
          <w:tab w:val="num" w:pos="390"/>
        </w:tabs>
        <w:ind w:left="390" w:hanging="390"/>
      </w:pPr>
      <w:rPr>
        <w:rFonts w:cs="Times New Roman" w:hint="default"/>
      </w:rPr>
    </w:lvl>
  </w:abstractNum>
  <w:abstractNum w:abstractNumId="11" w15:restartNumberingAfterBreak="0">
    <w:nsid w:val="6A854FD9"/>
    <w:multiLevelType w:val="hybridMultilevel"/>
    <w:tmpl w:val="1A8491A0"/>
    <w:lvl w:ilvl="0" w:tplc="EF124032">
      <w:start w:val="1"/>
      <w:numFmt w:val="decimal"/>
      <w:lvlText w:val="%1."/>
      <w:lvlJc w:val="left"/>
      <w:pPr>
        <w:tabs>
          <w:tab w:val="num" w:pos="1429"/>
        </w:tabs>
        <w:ind w:left="1429" w:hanging="360"/>
      </w:pPr>
      <w:rPr>
        <w:color w:val="auto"/>
        <w:lang w:val="ru-RU"/>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6D510469"/>
    <w:multiLevelType w:val="hybridMultilevel"/>
    <w:tmpl w:val="D0749B50"/>
    <w:lvl w:ilvl="0" w:tplc="EF124032">
      <w:start w:val="1"/>
      <w:numFmt w:val="decimal"/>
      <w:lvlText w:val="%1."/>
      <w:lvlJc w:val="left"/>
      <w:pPr>
        <w:tabs>
          <w:tab w:val="num" w:pos="720"/>
        </w:tabs>
        <w:ind w:left="720" w:hanging="360"/>
      </w:pPr>
      <w:rPr>
        <w:color w:val="auto"/>
        <w:lang w:val="ru-RU"/>
      </w:rPr>
    </w:lvl>
    <w:lvl w:ilvl="1" w:tplc="BC9099B2">
      <w:start w:val="1"/>
      <w:numFmt w:val="decimal"/>
      <w:lvlText w:val="%2."/>
      <w:lvlJc w:val="left"/>
      <w:pPr>
        <w:tabs>
          <w:tab w:val="num" w:pos="2265"/>
        </w:tabs>
        <w:ind w:left="2265" w:hanging="118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3944FD0"/>
    <w:multiLevelType w:val="multilevel"/>
    <w:tmpl w:val="633E9C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E538D1"/>
    <w:multiLevelType w:val="hybridMultilevel"/>
    <w:tmpl w:val="F4E69D42"/>
    <w:lvl w:ilvl="0" w:tplc="6DB8B688">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1"/>
  </w:num>
  <w:num w:numId="5">
    <w:abstractNumId w:val="9"/>
  </w:num>
  <w:num w:numId="6">
    <w:abstractNumId w:val="4"/>
  </w:num>
  <w:num w:numId="7">
    <w:abstractNumId w:val="8"/>
  </w:num>
  <w:num w:numId="8">
    <w:abstractNumId w:val="14"/>
  </w:num>
  <w:num w:numId="9">
    <w:abstractNumId w:val="7"/>
  </w:num>
  <w:num w:numId="10">
    <w:abstractNumId w:val="10"/>
  </w:num>
  <w:num w:numId="11">
    <w:abstractNumId w:val="12"/>
  </w:num>
  <w:num w:numId="12">
    <w:abstractNumId w:val="3"/>
  </w:num>
  <w:num w:numId="13">
    <w:abstractNumId w:val="11"/>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9AE"/>
    <w:rsid w:val="00004ED5"/>
    <w:rsid w:val="000254A9"/>
    <w:rsid w:val="000439A2"/>
    <w:rsid w:val="0004443C"/>
    <w:rsid w:val="00046DAD"/>
    <w:rsid w:val="00062698"/>
    <w:rsid w:val="0007137E"/>
    <w:rsid w:val="00076196"/>
    <w:rsid w:val="00085C05"/>
    <w:rsid w:val="0008779A"/>
    <w:rsid w:val="000922C6"/>
    <w:rsid w:val="00093B5E"/>
    <w:rsid w:val="00094617"/>
    <w:rsid w:val="000A1120"/>
    <w:rsid w:val="000A2FD1"/>
    <w:rsid w:val="000C393E"/>
    <w:rsid w:val="000D14A0"/>
    <w:rsid w:val="000D5AF3"/>
    <w:rsid w:val="000E146E"/>
    <w:rsid w:val="000E3971"/>
    <w:rsid w:val="000E5EE6"/>
    <w:rsid w:val="000F5D8B"/>
    <w:rsid w:val="000F6AA1"/>
    <w:rsid w:val="00150B44"/>
    <w:rsid w:val="001538D7"/>
    <w:rsid w:val="001844F9"/>
    <w:rsid w:val="001A0B25"/>
    <w:rsid w:val="001A1123"/>
    <w:rsid w:val="001C5A5A"/>
    <w:rsid w:val="001D0111"/>
    <w:rsid w:val="001D1235"/>
    <w:rsid w:val="001D150E"/>
    <w:rsid w:val="001E352D"/>
    <w:rsid w:val="00215626"/>
    <w:rsid w:val="00244283"/>
    <w:rsid w:val="00250A8B"/>
    <w:rsid w:val="00263713"/>
    <w:rsid w:val="002C46EE"/>
    <w:rsid w:val="002D2237"/>
    <w:rsid w:val="002D596E"/>
    <w:rsid w:val="002E6044"/>
    <w:rsid w:val="0030441E"/>
    <w:rsid w:val="0032137D"/>
    <w:rsid w:val="0032220C"/>
    <w:rsid w:val="003242F8"/>
    <w:rsid w:val="00335ECD"/>
    <w:rsid w:val="00336470"/>
    <w:rsid w:val="00374575"/>
    <w:rsid w:val="003B07C5"/>
    <w:rsid w:val="003B6DD1"/>
    <w:rsid w:val="003D290B"/>
    <w:rsid w:val="003D3B17"/>
    <w:rsid w:val="003D47C5"/>
    <w:rsid w:val="003D4E18"/>
    <w:rsid w:val="003E47B3"/>
    <w:rsid w:val="003F3311"/>
    <w:rsid w:val="003F733D"/>
    <w:rsid w:val="00424BF7"/>
    <w:rsid w:val="004346AF"/>
    <w:rsid w:val="0043626C"/>
    <w:rsid w:val="004402F2"/>
    <w:rsid w:val="00440FF5"/>
    <w:rsid w:val="00442D2B"/>
    <w:rsid w:val="00445AF7"/>
    <w:rsid w:val="00465553"/>
    <w:rsid w:val="004810B2"/>
    <w:rsid w:val="00486873"/>
    <w:rsid w:val="0049133B"/>
    <w:rsid w:val="00491EC0"/>
    <w:rsid w:val="004A027E"/>
    <w:rsid w:val="004B0092"/>
    <w:rsid w:val="004E6223"/>
    <w:rsid w:val="004F3B92"/>
    <w:rsid w:val="004F61F4"/>
    <w:rsid w:val="00510934"/>
    <w:rsid w:val="00513933"/>
    <w:rsid w:val="005314A7"/>
    <w:rsid w:val="00560C03"/>
    <w:rsid w:val="00581FA3"/>
    <w:rsid w:val="005C0B02"/>
    <w:rsid w:val="005C3D87"/>
    <w:rsid w:val="005E1F28"/>
    <w:rsid w:val="006035D7"/>
    <w:rsid w:val="00605F58"/>
    <w:rsid w:val="00607FF7"/>
    <w:rsid w:val="00613928"/>
    <w:rsid w:val="00621A9B"/>
    <w:rsid w:val="00633F9C"/>
    <w:rsid w:val="0064352E"/>
    <w:rsid w:val="00645BCE"/>
    <w:rsid w:val="00661356"/>
    <w:rsid w:val="006973F5"/>
    <w:rsid w:val="006C6804"/>
    <w:rsid w:val="006D4111"/>
    <w:rsid w:val="006D62B1"/>
    <w:rsid w:val="006F773E"/>
    <w:rsid w:val="007043AE"/>
    <w:rsid w:val="0070580B"/>
    <w:rsid w:val="007360EE"/>
    <w:rsid w:val="0073668D"/>
    <w:rsid w:val="007451F5"/>
    <w:rsid w:val="007601F0"/>
    <w:rsid w:val="00793F12"/>
    <w:rsid w:val="007A2E89"/>
    <w:rsid w:val="007D5568"/>
    <w:rsid w:val="007E1006"/>
    <w:rsid w:val="007F506E"/>
    <w:rsid w:val="00821F4E"/>
    <w:rsid w:val="00823852"/>
    <w:rsid w:val="008429B7"/>
    <w:rsid w:val="00843116"/>
    <w:rsid w:val="008533A2"/>
    <w:rsid w:val="00881644"/>
    <w:rsid w:val="008C3170"/>
    <w:rsid w:val="008F2E6C"/>
    <w:rsid w:val="00910C21"/>
    <w:rsid w:val="009145C2"/>
    <w:rsid w:val="00942671"/>
    <w:rsid w:val="00944AE9"/>
    <w:rsid w:val="00954FE1"/>
    <w:rsid w:val="00980177"/>
    <w:rsid w:val="009903FA"/>
    <w:rsid w:val="00994020"/>
    <w:rsid w:val="009968D5"/>
    <w:rsid w:val="009A4209"/>
    <w:rsid w:val="009B08B8"/>
    <w:rsid w:val="009F0789"/>
    <w:rsid w:val="00A039FB"/>
    <w:rsid w:val="00A07CA7"/>
    <w:rsid w:val="00A1532E"/>
    <w:rsid w:val="00A3131F"/>
    <w:rsid w:val="00A354E2"/>
    <w:rsid w:val="00A37D96"/>
    <w:rsid w:val="00A63BB3"/>
    <w:rsid w:val="00AC29B3"/>
    <w:rsid w:val="00AE58BA"/>
    <w:rsid w:val="00AF013A"/>
    <w:rsid w:val="00AF0607"/>
    <w:rsid w:val="00B00705"/>
    <w:rsid w:val="00B2629D"/>
    <w:rsid w:val="00B36183"/>
    <w:rsid w:val="00B638AF"/>
    <w:rsid w:val="00B71842"/>
    <w:rsid w:val="00B72616"/>
    <w:rsid w:val="00B82DDE"/>
    <w:rsid w:val="00BA162B"/>
    <w:rsid w:val="00BD0B00"/>
    <w:rsid w:val="00BD1CB5"/>
    <w:rsid w:val="00BD6397"/>
    <w:rsid w:val="00BE699D"/>
    <w:rsid w:val="00BE770E"/>
    <w:rsid w:val="00C02C89"/>
    <w:rsid w:val="00C04F66"/>
    <w:rsid w:val="00C10A38"/>
    <w:rsid w:val="00C35F4F"/>
    <w:rsid w:val="00CB509E"/>
    <w:rsid w:val="00CC0FE5"/>
    <w:rsid w:val="00CC1112"/>
    <w:rsid w:val="00CC2DFC"/>
    <w:rsid w:val="00CD07D9"/>
    <w:rsid w:val="00CF29AE"/>
    <w:rsid w:val="00CF4B06"/>
    <w:rsid w:val="00D138E9"/>
    <w:rsid w:val="00D21C47"/>
    <w:rsid w:val="00D224B0"/>
    <w:rsid w:val="00D228B0"/>
    <w:rsid w:val="00D45BEA"/>
    <w:rsid w:val="00D5281F"/>
    <w:rsid w:val="00D616C3"/>
    <w:rsid w:val="00D739D9"/>
    <w:rsid w:val="00D85373"/>
    <w:rsid w:val="00D85682"/>
    <w:rsid w:val="00DA1B42"/>
    <w:rsid w:val="00DB7C01"/>
    <w:rsid w:val="00DD45D5"/>
    <w:rsid w:val="00DF60CA"/>
    <w:rsid w:val="00E030B4"/>
    <w:rsid w:val="00E0640F"/>
    <w:rsid w:val="00E20193"/>
    <w:rsid w:val="00E47E75"/>
    <w:rsid w:val="00E8116B"/>
    <w:rsid w:val="00E85347"/>
    <w:rsid w:val="00E87100"/>
    <w:rsid w:val="00E95BCF"/>
    <w:rsid w:val="00ED3D53"/>
    <w:rsid w:val="00ED3EC7"/>
    <w:rsid w:val="00F033F8"/>
    <w:rsid w:val="00F0390A"/>
    <w:rsid w:val="00F311DC"/>
    <w:rsid w:val="00F4293E"/>
    <w:rsid w:val="00F55FF7"/>
    <w:rsid w:val="00F60BC3"/>
    <w:rsid w:val="00F8741C"/>
    <w:rsid w:val="00FB2AC4"/>
    <w:rsid w:val="00FD43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4DDB"/>
  <w15:chartTrackingRefBased/>
  <w15:docId w15:val="{9C8182E3-57B0-4D87-AB46-48AC3784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46DAD"/>
    <w:pPr>
      <w:spacing w:line="240" w:lineRule="auto"/>
    </w:pPr>
    <w:rPr>
      <w:rFonts w:ascii="Times New Roman" w:hAnsi="Times New Roman"/>
      <w:kern w:val="2"/>
      <w:sz w:val="28"/>
      <w:lang w:val="ru-RU"/>
    </w:rPr>
  </w:style>
  <w:style w:type="paragraph" w:styleId="1">
    <w:name w:val="heading 1"/>
    <w:basedOn w:val="a1"/>
    <w:next w:val="a1"/>
    <w:link w:val="10"/>
    <w:qFormat/>
    <w:rsid w:val="00D616C3"/>
    <w:pPr>
      <w:keepNext/>
      <w:widowControl w:val="0"/>
      <w:autoSpaceDE w:val="0"/>
      <w:autoSpaceDN w:val="0"/>
      <w:adjustRightInd w:val="0"/>
      <w:spacing w:after="0"/>
      <w:outlineLvl w:val="0"/>
    </w:pPr>
    <w:rPr>
      <w:rFonts w:eastAsia="Calibri" w:cs="Times New Roman"/>
      <w:kern w:val="0"/>
      <w:szCs w:val="20"/>
      <w:lang w:eastAsia="ru-RU"/>
    </w:rPr>
  </w:style>
  <w:style w:type="paragraph" w:styleId="2">
    <w:name w:val="heading 2"/>
    <w:basedOn w:val="a1"/>
    <w:next w:val="a1"/>
    <w:link w:val="20"/>
    <w:qFormat/>
    <w:rsid w:val="00D616C3"/>
    <w:pPr>
      <w:keepNext/>
      <w:spacing w:before="240" w:after="60" w:line="276" w:lineRule="auto"/>
      <w:outlineLvl w:val="1"/>
    </w:pPr>
    <w:rPr>
      <w:rFonts w:ascii="Cambria" w:eastAsia="Calibri" w:hAnsi="Cambria" w:cs="Times New Roman"/>
      <w:b/>
      <w:bCs/>
      <w:i/>
      <w:iCs/>
      <w:kern w:val="0"/>
      <w:szCs w:val="28"/>
      <w:lang w:val="uk-UA"/>
    </w:rPr>
  </w:style>
  <w:style w:type="paragraph" w:styleId="3">
    <w:name w:val="heading 3"/>
    <w:basedOn w:val="a1"/>
    <w:link w:val="30"/>
    <w:qFormat/>
    <w:rsid w:val="00E030B4"/>
    <w:pPr>
      <w:spacing w:before="100" w:beforeAutospacing="1" w:after="100" w:afterAutospacing="1"/>
      <w:outlineLvl w:val="2"/>
    </w:pPr>
    <w:rPr>
      <w:rFonts w:eastAsia="Times New Roman" w:cs="Times New Roman"/>
      <w:b/>
      <w:bCs/>
      <w:kern w:val="0"/>
      <w:sz w:val="27"/>
      <w:szCs w:val="27"/>
      <w:lang w:val="uk-UA" w:eastAsia="uk-UA"/>
    </w:rPr>
  </w:style>
  <w:style w:type="paragraph" w:styleId="4">
    <w:name w:val="heading 4"/>
    <w:basedOn w:val="a1"/>
    <w:next w:val="a1"/>
    <w:link w:val="40"/>
    <w:unhideWhenUsed/>
    <w:qFormat/>
    <w:rsid w:val="000922C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1"/>
    <w:next w:val="a1"/>
    <w:link w:val="50"/>
    <w:qFormat/>
    <w:rsid w:val="00D616C3"/>
    <w:pPr>
      <w:spacing w:before="240" w:after="60"/>
      <w:outlineLvl w:val="4"/>
    </w:pPr>
    <w:rPr>
      <w:rFonts w:eastAsia="Times New Roman" w:cs="Times New Roman"/>
      <w:b/>
      <w:bCs/>
      <w:i/>
      <w:iCs/>
      <w:kern w:val="0"/>
      <w:sz w:val="26"/>
      <w:szCs w:val="26"/>
      <w:lang w:eastAsia="ru-RU"/>
    </w:rPr>
  </w:style>
  <w:style w:type="paragraph" w:styleId="6">
    <w:name w:val="heading 6"/>
    <w:basedOn w:val="a1"/>
    <w:next w:val="a1"/>
    <w:link w:val="60"/>
    <w:qFormat/>
    <w:rsid w:val="00D616C3"/>
    <w:pPr>
      <w:spacing w:before="240" w:after="60"/>
      <w:outlineLvl w:val="5"/>
    </w:pPr>
    <w:rPr>
      <w:rFonts w:eastAsia="Times New Roman" w:cs="Times New Roman"/>
      <w:b/>
      <w:bCs/>
      <w:kern w:val="0"/>
      <w:sz w:val="22"/>
      <w:lang w:eastAsia="ru-RU"/>
    </w:rPr>
  </w:style>
  <w:style w:type="paragraph" w:styleId="7">
    <w:name w:val="heading 7"/>
    <w:basedOn w:val="a1"/>
    <w:next w:val="a1"/>
    <w:link w:val="70"/>
    <w:qFormat/>
    <w:rsid w:val="00D616C3"/>
    <w:pPr>
      <w:spacing w:before="240" w:after="60"/>
      <w:outlineLvl w:val="6"/>
    </w:pPr>
    <w:rPr>
      <w:rFonts w:eastAsia="Calibri" w:cs="Times New Roman"/>
      <w:kern w:val="0"/>
      <w:sz w:val="24"/>
      <w:szCs w:val="24"/>
      <w:lang w:eastAsia="ru-RU"/>
    </w:rPr>
  </w:style>
  <w:style w:type="paragraph" w:styleId="8">
    <w:name w:val="heading 8"/>
    <w:basedOn w:val="a1"/>
    <w:next w:val="a1"/>
    <w:link w:val="80"/>
    <w:qFormat/>
    <w:rsid w:val="00D616C3"/>
    <w:pPr>
      <w:spacing w:before="240" w:after="60"/>
      <w:outlineLvl w:val="7"/>
    </w:pPr>
    <w:rPr>
      <w:rFonts w:eastAsia="Times New Roman" w:cs="Times New Roman"/>
      <w:i/>
      <w:iCs/>
      <w:kern w:val="0"/>
      <w:sz w:val="24"/>
      <w:szCs w:val="24"/>
      <w:lang w:eastAsia="ru-RU"/>
    </w:rPr>
  </w:style>
  <w:style w:type="paragraph" w:styleId="9">
    <w:name w:val="heading 9"/>
    <w:basedOn w:val="a1"/>
    <w:next w:val="a1"/>
    <w:link w:val="90"/>
    <w:qFormat/>
    <w:rsid w:val="00D616C3"/>
    <w:pPr>
      <w:spacing w:before="240" w:after="60"/>
      <w:outlineLvl w:val="8"/>
    </w:pPr>
    <w:rPr>
      <w:rFonts w:ascii="Arial" w:eastAsia="Calibri" w:hAnsi="Arial" w:cs="Arial"/>
      <w:kern w:val="0"/>
      <w:sz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CC2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2"/>
    <w:link w:val="3"/>
    <w:rsid w:val="00E030B4"/>
    <w:rPr>
      <w:rFonts w:ascii="Times New Roman" w:eastAsia="Times New Roman" w:hAnsi="Times New Roman" w:cs="Times New Roman"/>
      <w:b/>
      <w:bCs/>
      <w:sz w:val="27"/>
      <w:szCs w:val="27"/>
      <w:lang w:eastAsia="uk-UA"/>
    </w:rPr>
  </w:style>
  <w:style w:type="character" w:styleId="a6">
    <w:name w:val="Hyperlink"/>
    <w:basedOn w:val="a2"/>
    <w:unhideWhenUsed/>
    <w:rsid w:val="00E030B4"/>
    <w:rPr>
      <w:color w:val="0000FF"/>
      <w:u w:val="single"/>
    </w:rPr>
  </w:style>
  <w:style w:type="paragraph" w:customStyle="1" w:styleId="31">
    <w:name w:val="Заглавие 3"/>
    <w:next w:val="a1"/>
    <w:link w:val="32"/>
    <w:rsid w:val="00FD4345"/>
    <w:pPr>
      <w:spacing w:after="0" w:line="360" w:lineRule="auto"/>
      <w:ind w:firstLine="539"/>
      <w:jc w:val="both"/>
      <w:outlineLvl w:val="2"/>
    </w:pPr>
    <w:rPr>
      <w:rFonts w:ascii="Times New Roman" w:eastAsia="Batang" w:hAnsi="Times New Roman" w:cs="Times New Roman"/>
      <w:b/>
      <w:sz w:val="28"/>
      <w:szCs w:val="28"/>
      <w:lang w:eastAsia="ko-KR"/>
    </w:rPr>
  </w:style>
  <w:style w:type="character" w:customStyle="1" w:styleId="32">
    <w:name w:val="Заглавие 3 Знак"/>
    <w:link w:val="31"/>
    <w:rsid w:val="00FD4345"/>
    <w:rPr>
      <w:rFonts w:ascii="Times New Roman" w:eastAsia="Batang" w:hAnsi="Times New Roman" w:cs="Times New Roman"/>
      <w:b/>
      <w:sz w:val="28"/>
      <w:szCs w:val="28"/>
      <w:lang w:eastAsia="ko-KR"/>
    </w:rPr>
  </w:style>
  <w:style w:type="paragraph" w:customStyle="1" w:styleId="11">
    <w:name w:val="Обычный1"/>
    <w:rsid w:val="00FD4345"/>
    <w:pPr>
      <w:widowControl w:val="0"/>
      <w:spacing w:after="0" w:line="480" w:lineRule="auto"/>
      <w:jc w:val="both"/>
    </w:pPr>
    <w:rPr>
      <w:rFonts w:ascii="Times New Roman" w:eastAsia="Times New Roman" w:hAnsi="Times New Roman" w:cs="Times New Roman"/>
      <w:snapToGrid w:val="0"/>
      <w:sz w:val="24"/>
      <w:szCs w:val="28"/>
      <w:lang w:eastAsia="ru-RU"/>
    </w:rPr>
  </w:style>
  <w:style w:type="paragraph" w:customStyle="1" w:styleId="a7">
    <w:name w:val="абзац_м"/>
    <w:link w:val="a8"/>
    <w:rsid w:val="00FD4345"/>
    <w:pPr>
      <w:widowControl w:val="0"/>
      <w:spacing w:after="0" w:line="360" w:lineRule="auto"/>
      <w:ind w:firstLine="720"/>
      <w:jc w:val="both"/>
    </w:pPr>
    <w:rPr>
      <w:rFonts w:ascii="Times New Roman" w:eastAsia="Times New Roman" w:hAnsi="Times New Roman" w:cs="Times New Roman"/>
      <w:sz w:val="28"/>
      <w:szCs w:val="20"/>
      <w:lang w:val="ru-RU" w:eastAsia="ru-RU"/>
    </w:rPr>
  </w:style>
  <w:style w:type="character" w:customStyle="1" w:styleId="a8">
    <w:name w:val="абзац_м Знак"/>
    <w:link w:val="a7"/>
    <w:locked/>
    <w:rsid w:val="00FD4345"/>
    <w:rPr>
      <w:rFonts w:ascii="Times New Roman" w:eastAsia="Times New Roman" w:hAnsi="Times New Roman" w:cs="Times New Roman"/>
      <w:sz w:val="28"/>
      <w:szCs w:val="20"/>
      <w:lang w:val="ru-RU" w:eastAsia="ru-RU"/>
    </w:rPr>
  </w:style>
  <w:style w:type="character" w:customStyle="1" w:styleId="40">
    <w:name w:val="Заголовок 4 Знак"/>
    <w:basedOn w:val="a2"/>
    <w:link w:val="4"/>
    <w:rsid w:val="000922C6"/>
    <w:rPr>
      <w:rFonts w:asciiTheme="majorHAnsi" w:eastAsiaTheme="majorEastAsia" w:hAnsiTheme="majorHAnsi" w:cstheme="majorBidi"/>
      <w:i/>
      <w:iCs/>
      <w:color w:val="2F5496" w:themeColor="accent1" w:themeShade="BF"/>
      <w:kern w:val="2"/>
      <w:sz w:val="28"/>
      <w:lang w:val="ru-RU"/>
    </w:rPr>
  </w:style>
  <w:style w:type="character" w:customStyle="1" w:styleId="c24">
    <w:name w:val="c24"/>
    <w:basedOn w:val="a2"/>
    <w:rsid w:val="000922C6"/>
  </w:style>
  <w:style w:type="paragraph" w:customStyle="1" w:styleId="c3">
    <w:name w:val="c3"/>
    <w:basedOn w:val="a1"/>
    <w:rsid w:val="000922C6"/>
    <w:pPr>
      <w:spacing w:before="100" w:beforeAutospacing="1" w:after="100" w:afterAutospacing="1"/>
    </w:pPr>
    <w:rPr>
      <w:rFonts w:eastAsia="Times New Roman" w:cs="Times New Roman"/>
      <w:kern w:val="0"/>
      <w:sz w:val="24"/>
      <w:szCs w:val="24"/>
      <w:lang w:val="uk-UA" w:eastAsia="uk-UA"/>
    </w:rPr>
  </w:style>
  <w:style w:type="character" w:customStyle="1" w:styleId="c2">
    <w:name w:val="c2"/>
    <w:basedOn w:val="a2"/>
    <w:rsid w:val="000922C6"/>
  </w:style>
  <w:style w:type="character" w:customStyle="1" w:styleId="c7">
    <w:name w:val="c7"/>
    <w:basedOn w:val="a2"/>
    <w:rsid w:val="000922C6"/>
  </w:style>
  <w:style w:type="paragraph" w:customStyle="1" w:styleId="c5">
    <w:name w:val="c5"/>
    <w:basedOn w:val="a1"/>
    <w:rsid w:val="000922C6"/>
    <w:pPr>
      <w:spacing w:before="100" w:beforeAutospacing="1" w:after="100" w:afterAutospacing="1"/>
    </w:pPr>
    <w:rPr>
      <w:rFonts w:eastAsia="Times New Roman" w:cs="Times New Roman"/>
      <w:kern w:val="0"/>
      <w:sz w:val="24"/>
      <w:szCs w:val="24"/>
      <w:lang w:val="uk-UA" w:eastAsia="uk-UA"/>
    </w:rPr>
  </w:style>
  <w:style w:type="character" w:customStyle="1" w:styleId="c20">
    <w:name w:val="c20"/>
    <w:basedOn w:val="a2"/>
    <w:rsid w:val="000922C6"/>
  </w:style>
  <w:style w:type="character" w:customStyle="1" w:styleId="c4">
    <w:name w:val="c4"/>
    <w:basedOn w:val="a2"/>
    <w:rsid w:val="000922C6"/>
  </w:style>
  <w:style w:type="paragraph" w:customStyle="1" w:styleId="c17">
    <w:name w:val="c17"/>
    <w:basedOn w:val="a1"/>
    <w:rsid w:val="000922C6"/>
    <w:pPr>
      <w:spacing w:before="100" w:beforeAutospacing="1" w:after="100" w:afterAutospacing="1"/>
    </w:pPr>
    <w:rPr>
      <w:rFonts w:eastAsia="Times New Roman" w:cs="Times New Roman"/>
      <w:kern w:val="0"/>
      <w:sz w:val="24"/>
      <w:szCs w:val="24"/>
      <w:lang w:val="uk-UA" w:eastAsia="uk-UA"/>
    </w:rPr>
  </w:style>
  <w:style w:type="character" w:customStyle="1" w:styleId="c29">
    <w:name w:val="c29"/>
    <w:basedOn w:val="a2"/>
    <w:rsid w:val="000922C6"/>
  </w:style>
  <w:style w:type="character" w:customStyle="1" w:styleId="c22">
    <w:name w:val="c22"/>
    <w:basedOn w:val="a2"/>
    <w:rsid w:val="000922C6"/>
  </w:style>
  <w:style w:type="character" w:customStyle="1" w:styleId="c9">
    <w:name w:val="c9"/>
    <w:basedOn w:val="a2"/>
    <w:rsid w:val="000922C6"/>
  </w:style>
  <w:style w:type="character" w:customStyle="1" w:styleId="c1">
    <w:name w:val="c1"/>
    <w:basedOn w:val="a2"/>
    <w:rsid w:val="000922C6"/>
  </w:style>
  <w:style w:type="paragraph" w:styleId="a9">
    <w:name w:val="List Paragraph"/>
    <w:basedOn w:val="a1"/>
    <w:link w:val="aa"/>
    <w:uiPriority w:val="34"/>
    <w:qFormat/>
    <w:rsid w:val="009968D5"/>
    <w:pPr>
      <w:ind w:left="720"/>
      <w:contextualSpacing/>
    </w:pPr>
  </w:style>
  <w:style w:type="character" w:customStyle="1" w:styleId="aa">
    <w:name w:val="Абзац списку Знак"/>
    <w:link w:val="a9"/>
    <w:uiPriority w:val="34"/>
    <w:rsid w:val="00910C21"/>
    <w:rPr>
      <w:rFonts w:ascii="Times New Roman" w:hAnsi="Times New Roman"/>
      <w:kern w:val="2"/>
      <w:sz w:val="28"/>
      <w:lang w:val="ru-RU"/>
    </w:rPr>
  </w:style>
  <w:style w:type="character" w:customStyle="1" w:styleId="longtext">
    <w:name w:val="long_text"/>
    <w:basedOn w:val="a2"/>
    <w:rsid w:val="00910C21"/>
    <w:rPr>
      <w:rFonts w:cs="Times New Roman"/>
    </w:rPr>
  </w:style>
  <w:style w:type="paragraph" w:customStyle="1" w:styleId="ab">
    <w:name w:val="абзац"/>
    <w:link w:val="ac"/>
    <w:rsid w:val="00910C21"/>
    <w:pPr>
      <w:widowControl w:val="0"/>
      <w:spacing w:after="0" w:line="386" w:lineRule="exact"/>
      <w:ind w:left="6" w:firstLine="510"/>
      <w:jc w:val="both"/>
    </w:pPr>
    <w:rPr>
      <w:rFonts w:ascii="Times New Roman" w:eastAsia="Calibri" w:hAnsi="Times New Roman" w:cs="Times New Roman"/>
      <w:sz w:val="28"/>
      <w:szCs w:val="20"/>
      <w:lang w:val="ru-RU" w:eastAsia="ru-RU"/>
    </w:rPr>
  </w:style>
  <w:style w:type="character" w:customStyle="1" w:styleId="ac">
    <w:name w:val="абзац Знак"/>
    <w:link w:val="ab"/>
    <w:locked/>
    <w:rsid w:val="00910C21"/>
    <w:rPr>
      <w:rFonts w:ascii="Times New Roman" w:eastAsia="Calibri" w:hAnsi="Times New Roman" w:cs="Times New Roman"/>
      <w:sz w:val="28"/>
      <w:szCs w:val="20"/>
      <w:lang w:val="ru-RU" w:eastAsia="ru-RU"/>
    </w:rPr>
  </w:style>
  <w:style w:type="character" w:customStyle="1" w:styleId="UnresolvedMention">
    <w:name w:val="Unresolved Mention"/>
    <w:basedOn w:val="a2"/>
    <w:uiPriority w:val="99"/>
    <w:semiHidden/>
    <w:unhideWhenUsed/>
    <w:rsid w:val="005C0B02"/>
    <w:rPr>
      <w:color w:val="605E5C"/>
      <w:shd w:val="clear" w:color="auto" w:fill="E1DFDD"/>
    </w:rPr>
  </w:style>
  <w:style w:type="paragraph" w:styleId="ad">
    <w:name w:val="header"/>
    <w:basedOn w:val="a1"/>
    <w:link w:val="ae"/>
    <w:uiPriority w:val="99"/>
    <w:unhideWhenUsed/>
    <w:rsid w:val="006D62B1"/>
    <w:pPr>
      <w:tabs>
        <w:tab w:val="center" w:pos="4819"/>
        <w:tab w:val="right" w:pos="9639"/>
      </w:tabs>
      <w:spacing w:after="0"/>
    </w:pPr>
  </w:style>
  <w:style w:type="character" w:customStyle="1" w:styleId="ae">
    <w:name w:val="Верхній колонтитул Знак"/>
    <w:basedOn w:val="a2"/>
    <w:link w:val="ad"/>
    <w:uiPriority w:val="99"/>
    <w:rsid w:val="006D62B1"/>
    <w:rPr>
      <w:rFonts w:ascii="Times New Roman" w:hAnsi="Times New Roman"/>
      <w:kern w:val="2"/>
      <w:sz w:val="28"/>
      <w:lang w:val="ru-RU"/>
    </w:rPr>
  </w:style>
  <w:style w:type="paragraph" w:styleId="af">
    <w:name w:val="footer"/>
    <w:basedOn w:val="a1"/>
    <w:link w:val="af0"/>
    <w:uiPriority w:val="99"/>
    <w:unhideWhenUsed/>
    <w:rsid w:val="006D62B1"/>
    <w:pPr>
      <w:tabs>
        <w:tab w:val="center" w:pos="4819"/>
        <w:tab w:val="right" w:pos="9639"/>
      </w:tabs>
      <w:spacing w:after="0"/>
    </w:pPr>
  </w:style>
  <w:style w:type="character" w:customStyle="1" w:styleId="af0">
    <w:name w:val="Нижній колонтитул Знак"/>
    <w:basedOn w:val="a2"/>
    <w:link w:val="af"/>
    <w:uiPriority w:val="99"/>
    <w:rsid w:val="006D62B1"/>
    <w:rPr>
      <w:rFonts w:ascii="Times New Roman" w:hAnsi="Times New Roman"/>
      <w:kern w:val="2"/>
      <w:sz w:val="28"/>
      <w:lang w:val="ru-RU"/>
    </w:rPr>
  </w:style>
  <w:style w:type="character" w:customStyle="1" w:styleId="10">
    <w:name w:val="Заголовок 1 Знак"/>
    <w:basedOn w:val="a2"/>
    <w:link w:val="1"/>
    <w:rsid w:val="00D616C3"/>
    <w:rPr>
      <w:rFonts w:ascii="Times New Roman" w:eastAsia="Calibri" w:hAnsi="Times New Roman" w:cs="Times New Roman"/>
      <w:sz w:val="28"/>
      <w:szCs w:val="20"/>
      <w:lang w:val="ru-RU" w:eastAsia="ru-RU"/>
    </w:rPr>
  </w:style>
  <w:style w:type="character" w:customStyle="1" w:styleId="20">
    <w:name w:val="Заголовок 2 Знак"/>
    <w:basedOn w:val="a2"/>
    <w:link w:val="2"/>
    <w:rsid w:val="00D616C3"/>
    <w:rPr>
      <w:rFonts w:ascii="Cambria" w:eastAsia="Calibri" w:hAnsi="Cambria" w:cs="Times New Roman"/>
      <w:b/>
      <w:bCs/>
      <w:i/>
      <w:iCs/>
      <w:sz w:val="28"/>
      <w:szCs w:val="28"/>
    </w:rPr>
  </w:style>
  <w:style w:type="character" w:customStyle="1" w:styleId="50">
    <w:name w:val="Заголовок 5 Знак"/>
    <w:basedOn w:val="a2"/>
    <w:link w:val="5"/>
    <w:rsid w:val="00D616C3"/>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2"/>
    <w:link w:val="6"/>
    <w:rsid w:val="00D616C3"/>
    <w:rPr>
      <w:rFonts w:ascii="Times New Roman" w:eastAsia="Times New Roman" w:hAnsi="Times New Roman" w:cs="Times New Roman"/>
      <w:b/>
      <w:bCs/>
      <w:lang w:val="ru-RU" w:eastAsia="ru-RU"/>
    </w:rPr>
  </w:style>
  <w:style w:type="character" w:customStyle="1" w:styleId="70">
    <w:name w:val="Заголовок 7 Знак"/>
    <w:basedOn w:val="a2"/>
    <w:link w:val="7"/>
    <w:rsid w:val="00D616C3"/>
    <w:rPr>
      <w:rFonts w:ascii="Times New Roman" w:eastAsia="Calibri" w:hAnsi="Times New Roman" w:cs="Times New Roman"/>
      <w:sz w:val="24"/>
      <w:szCs w:val="24"/>
      <w:lang w:val="ru-RU" w:eastAsia="ru-RU"/>
    </w:rPr>
  </w:style>
  <w:style w:type="character" w:customStyle="1" w:styleId="80">
    <w:name w:val="Заголовок 8 Знак"/>
    <w:basedOn w:val="a2"/>
    <w:link w:val="8"/>
    <w:rsid w:val="00D616C3"/>
    <w:rPr>
      <w:rFonts w:ascii="Times New Roman" w:eastAsia="Times New Roman" w:hAnsi="Times New Roman" w:cs="Times New Roman"/>
      <w:i/>
      <w:iCs/>
      <w:sz w:val="24"/>
      <w:szCs w:val="24"/>
      <w:lang w:val="ru-RU" w:eastAsia="ru-RU"/>
    </w:rPr>
  </w:style>
  <w:style w:type="character" w:customStyle="1" w:styleId="90">
    <w:name w:val="Заголовок 9 Знак"/>
    <w:basedOn w:val="a2"/>
    <w:link w:val="9"/>
    <w:rsid w:val="00D616C3"/>
    <w:rPr>
      <w:rFonts w:ascii="Arial" w:eastAsia="Calibri" w:hAnsi="Arial" w:cs="Arial"/>
      <w:lang w:val="ru-RU" w:eastAsia="ru-RU"/>
    </w:rPr>
  </w:style>
  <w:style w:type="paragraph" w:styleId="af1">
    <w:name w:val="Body Text Indent"/>
    <w:basedOn w:val="a1"/>
    <w:link w:val="af2"/>
    <w:rsid w:val="00D616C3"/>
    <w:pPr>
      <w:shd w:val="clear" w:color="auto" w:fill="FFFFFF"/>
      <w:spacing w:after="0" w:line="360" w:lineRule="auto"/>
      <w:ind w:firstLine="667"/>
      <w:jc w:val="both"/>
    </w:pPr>
    <w:rPr>
      <w:rFonts w:eastAsia="Calibri" w:cs="Times New Roman"/>
      <w:color w:val="000000"/>
      <w:kern w:val="0"/>
      <w:lang w:val="uk-UA" w:eastAsia="ru-RU"/>
    </w:rPr>
  </w:style>
  <w:style w:type="character" w:customStyle="1" w:styleId="af2">
    <w:name w:val="Основний текст з відступом Знак"/>
    <w:basedOn w:val="a2"/>
    <w:link w:val="af1"/>
    <w:rsid w:val="00D616C3"/>
    <w:rPr>
      <w:rFonts w:ascii="Times New Roman" w:eastAsia="Calibri" w:hAnsi="Times New Roman" w:cs="Times New Roman"/>
      <w:color w:val="000000"/>
      <w:sz w:val="28"/>
      <w:shd w:val="clear" w:color="auto" w:fill="FFFFFF"/>
      <w:lang w:eastAsia="ru-RU"/>
    </w:rPr>
  </w:style>
  <w:style w:type="paragraph" w:styleId="af3">
    <w:name w:val="Body Text"/>
    <w:basedOn w:val="a1"/>
    <w:link w:val="af4"/>
    <w:rsid w:val="00D616C3"/>
    <w:pPr>
      <w:spacing w:after="120" w:line="276" w:lineRule="auto"/>
    </w:pPr>
    <w:rPr>
      <w:rFonts w:ascii="Calibri" w:eastAsia="Times New Roman" w:hAnsi="Calibri" w:cs="Times New Roman"/>
      <w:kern w:val="0"/>
      <w:sz w:val="22"/>
      <w:lang w:val="uk-UA"/>
    </w:rPr>
  </w:style>
  <w:style w:type="character" w:customStyle="1" w:styleId="af4">
    <w:name w:val="Основний текст Знак"/>
    <w:basedOn w:val="a2"/>
    <w:link w:val="af3"/>
    <w:rsid w:val="00D616C3"/>
    <w:rPr>
      <w:rFonts w:ascii="Calibri" w:eastAsia="Times New Roman" w:hAnsi="Calibri" w:cs="Times New Roman"/>
    </w:rPr>
  </w:style>
  <w:style w:type="paragraph" w:styleId="33">
    <w:name w:val="Body Text Indent 3"/>
    <w:basedOn w:val="a1"/>
    <w:link w:val="34"/>
    <w:rsid w:val="00D616C3"/>
    <w:pPr>
      <w:spacing w:after="120" w:line="276" w:lineRule="auto"/>
      <w:ind w:left="283"/>
    </w:pPr>
    <w:rPr>
      <w:rFonts w:ascii="Calibri" w:eastAsia="Times New Roman" w:hAnsi="Calibri" w:cs="Times New Roman"/>
      <w:kern w:val="0"/>
      <w:sz w:val="16"/>
      <w:szCs w:val="16"/>
      <w:lang w:val="uk-UA"/>
    </w:rPr>
  </w:style>
  <w:style w:type="character" w:customStyle="1" w:styleId="34">
    <w:name w:val="Основний текст з відступом 3 Знак"/>
    <w:basedOn w:val="a2"/>
    <w:link w:val="33"/>
    <w:rsid w:val="00D616C3"/>
    <w:rPr>
      <w:rFonts w:ascii="Calibri" w:eastAsia="Times New Roman" w:hAnsi="Calibri" w:cs="Times New Roman"/>
      <w:sz w:val="16"/>
      <w:szCs w:val="16"/>
    </w:rPr>
  </w:style>
  <w:style w:type="paragraph" w:styleId="21">
    <w:name w:val="Body Text Indent 2"/>
    <w:basedOn w:val="a1"/>
    <w:link w:val="22"/>
    <w:unhideWhenUsed/>
    <w:rsid w:val="00D616C3"/>
    <w:pPr>
      <w:spacing w:after="120" w:line="480" w:lineRule="auto"/>
      <w:ind w:left="283"/>
    </w:pPr>
    <w:rPr>
      <w:rFonts w:ascii="Calibri" w:eastAsia="Times New Roman" w:hAnsi="Calibri" w:cs="Times New Roman"/>
      <w:kern w:val="0"/>
      <w:sz w:val="22"/>
      <w:lang w:val="uk-UA"/>
    </w:rPr>
  </w:style>
  <w:style w:type="character" w:customStyle="1" w:styleId="22">
    <w:name w:val="Основний текст з відступом 2 Знак"/>
    <w:basedOn w:val="a2"/>
    <w:link w:val="21"/>
    <w:rsid w:val="00D616C3"/>
    <w:rPr>
      <w:rFonts w:ascii="Calibri" w:eastAsia="Times New Roman" w:hAnsi="Calibri" w:cs="Times New Roman"/>
    </w:rPr>
  </w:style>
  <w:style w:type="paragraph" w:styleId="af5">
    <w:name w:val="Normal (Web)"/>
    <w:aliases w:val="Обычный (веб) Знак1,Обычный (веб) Знак Знак,Обычный (веб) Знак Знак Знак Знак,Знак Знак,Обычный (веб) Знак"/>
    <w:basedOn w:val="a1"/>
    <w:uiPriority w:val="99"/>
    <w:rsid w:val="00D616C3"/>
    <w:pPr>
      <w:spacing w:before="100" w:beforeAutospacing="1" w:after="100" w:afterAutospacing="1"/>
    </w:pPr>
    <w:rPr>
      <w:rFonts w:eastAsia="Calibri" w:cs="Times New Roman"/>
      <w:kern w:val="0"/>
      <w:sz w:val="24"/>
      <w:szCs w:val="24"/>
      <w:lang w:eastAsia="ru-RU"/>
    </w:rPr>
  </w:style>
  <w:style w:type="paragraph" w:customStyle="1" w:styleId="Normal1">
    <w:name w:val="Normal1"/>
    <w:rsid w:val="00D616C3"/>
    <w:pPr>
      <w:widowControl w:val="0"/>
      <w:spacing w:after="0" w:line="240" w:lineRule="auto"/>
    </w:pPr>
    <w:rPr>
      <w:rFonts w:ascii="Courier New" w:eastAsia="Calibri" w:hAnsi="Courier New" w:cs="Times New Roman"/>
      <w:sz w:val="20"/>
      <w:szCs w:val="20"/>
      <w:lang w:val="ru-RU" w:eastAsia="ru-RU"/>
    </w:rPr>
  </w:style>
  <w:style w:type="paragraph" w:customStyle="1" w:styleId="51">
    <w:name w:val="Заг5"/>
    <w:basedOn w:val="2"/>
    <w:link w:val="52"/>
    <w:rsid w:val="00D616C3"/>
    <w:pPr>
      <w:spacing w:line="360" w:lineRule="auto"/>
      <w:ind w:firstLine="720"/>
      <w:jc w:val="both"/>
    </w:pPr>
    <w:rPr>
      <w:rFonts w:ascii="Times New Roman" w:hAnsi="Times New Roman"/>
      <w:i w:val="0"/>
      <w:lang w:eastAsia="ru-RU"/>
    </w:rPr>
  </w:style>
  <w:style w:type="character" w:customStyle="1" w:styleId="52">
    <w:name w:val="Заг5 Знак"/>
    <w:basedOn w:val="20"/>
    <w:link w:val="51"/>
    <w:locked/>
    <w:rsid w:val="00D616C3"/>
    <w:rPr>
      <w:rFonts w:ascii="Times New Roman" w:eastAsia="Calibri" w:hAnsi="Times New Roman" w:cs="Times New Roman"/>
      <w:b/>
      <w:bCs/>
      <w:i w:val="0"/>
      <w:iCs/>
      <w:sz w:val="28"/>
      <w:szCs w:val="28"/>
      <w:lang w:eastAsia="ru-RU"/>
    </w:rPr>
  </w:style>
  <w:style w:type="character" w:styleId="af6">
    <w:name w:val="page number"/>
    <w:basedOn w:val="a2"/>
    <w:rsid w:val="00D616C3"/>
    <w:rPr>
      <w:rFonts w:cs="Times New Roman"/>
    </w:rPr>
  </w:style>
  <w:style w:type="paragraph" w:customStyle="1" w:styleId="110">
    <w:name w:val="Обычный11"/>
    <w:rsid w:val="00D616C3"/>
    <w:pPr>
      <w:spacing w:before="20" w:after="0" w:line="240" w:lineRule="auto"/>
      <w:jc w:val="both"/>
    </w:pPr>
    <w:rPr>
      <w:rFonts w:ascii="Times New Roman" w:eastAsia="Calibri" w:hAnsi="Times New Roman" w:cs="Times New Roman"/>
      <w:sz w:val="28"/>
      <w:szCs w:val="20"/>
      <w:lang w:val="ru-RU" w:eastAsia="ru-RU"/>
    </w:rPr>
  </w:style>
  <w:style w:type="character" w:customStyle="1" w:styleId="hps">
    <w:name w:val="hps"/>
    <w:basedOn w:val="a2"/>
    <w:rsid w:val="00D616C3"/>
    <w:rPr>
      <w:rFonts w:cs="Times New Roman"/>
    </w:rPr>
  </w:style>
  <w:style w:type="character" w:customStyle="1" w:styleId="shorttext">
    <w:name w:val="short_text"/>
    <w:basedOn w:val="a2"/>
    <w:rsid w:val="00D616C3"/>
    <w:rPr>
      <w:rFonts w:cs="Times New Roman"/>
    </w:rPr>
  </w:style>
  <w:style w:type="paragraph" w:styleId="HTML">
    <w:name w:val="HTML Preformatted"/>
    <w:basedOn w:val="a1"/>
    <w:link w:val="HTML0"/>
    <w:rsid w:val="00D61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Calibri" w:hAnsi="Courier New" w:cs="Courier New"/>
      <w:kern w:val="0"/>
      <w:sz w:val="20"/>
      <w:szCs w:val="20"/>
      <w:lang w:val="uk-UA" w:eastAsia="uk-UA"/>
    </w:rPr>
  </w:style>
  <w:style w:type="character" w:customStyle="1" w:styleId="HTML0">
    <w:name w:val="Стандартний HTML Знак"/>
    <w:basedOn w:val="a2"/>
    <w:link w:val="HTML"/>
    <w:rsid w:val="00D616C3"/>
    <w:rPr>
      <w:rFonts w:ascii="Courier New" w:eastAsia="Calibri" w:hAnsi="Courier New" w:cs="Courier New"/>
      <w:sz w:val="20"/>
      <w:szCs w:val="20"/>
      <w:lang w:eastAsia="uk-UA"/>
    </w:rPr>
  </w:style>
  <w:style w:type="paragraph" w:customStyle="1" w:styleId="12">
    <w:name w:val="заголовок 1"/>
    <w:basedOn w:val="a1"/>
    <w:next w:val="a1"/>
    <w:rsid w:val="00D616C3"/>
    <w:pPr>
      <w:keepNext/>
      <w:pageBreakBefore/>
      <w:autoSpaceDE w:val="0"/>
      <w:autoSpaceDN w:val="0"/>
      <w:spacing w:after="0" w:line="264" w:lineRule="auto"/>
      <w:ind w:firstLine="567"/>
      <w:jc w:val="center"/>
    </w:pPr>
    <w:rPr>
      <w:rFonts w:eastAsia="Calibri" w:cs="Times New Roman"/>
      <w:kern w:val="0"/>
      <w:szCs w:val="28"/>
      <w:lang w:val="uk-UA" w:eastAsia="uk-UA"/>
    </w:rPr>
  </w:style>
  <w:style w:type="paragraph" w:styleId="35">
    <w:name w:val="Body Text 3"/>
    <w:basedOn w:val="a1"/>
    <w:link w:val="36"/>
    <w:rsid w:val="00D616C3"/>
    <w:pPr>
      <w:spacing w:after="120" w:line="276" w:lineRule="auto"/>
    </w:pPr>
    <w:rPr>
      <w:rFonts w:ascii="Calibri" w:eastAsia="Times New Roman" w:hAnsi="Calibri" w:cs="Times New Roman"/>
      <w:kern w:val="0"/>
      <w:sz w:val="16"/>
      <w:szCs w:val="16"/>
      <w:lang w:val="uk-UA"/>
    </w:rPr>
  </w:style>
  <w:style w:type="character" w:customStyle="1" w:styleId="36">
    <w:name w:val="Основний текст 3 Знак"/>
    <w:basedOn w:val="a2"/>
    <w:link w:val="35"/>
    <w:rsid w:val="00D616C3"/>
    <w:rPr>
      <w:rFonts w:ascii="Calibri" w:eastAsia="Times New Roman" w:hAnsi="Calibri" w:cs="Times New Roman"/>
      <w:sz w:val="16"/>
      <w:szCs w:val="16"/>
    </w:rPr>
  </w:style>
  <w:style w:type="paragraph" w:styleId="23">
    <w:name w:val="Body Text 2"/>
    <w:basedOn w:val="a1"/>
    <w:link w:val="24"/>
    <w:rsid w:val="00D616C3"/>
    <w:pPr>
      <w:spacing w:after="120" w:line="480" w:lineRule="auto"/>
    </w:pPr>
    <w:rPr>
      <w:rFonts w:ascii="Calibri" w:eastAsia="Times New Roman" w:hAnsi="Calibri" w:cs="Times New Roman"/>
      <w:kern w:val="0"/>
      <w:sz w:val="22"/>
      <w:lang w:val="uk-UA"/>
    </w:rPr>
  </w:style>
  <w:style w:type="character" w:customStyle="1" w:styleId="24">
    <w:name w:val="Основний текст 2 Знак"/>
    <w:basedOn w:val="a2"/>
    <w:link w:val="23"/>
    <w:rsid w:val="00D616C3"/>
    <w:rPr>
      <w:rFonts w:ascii="Calibri" w:eastAsia="Times New Roman" w:hAnsi="Calibri" w:cs="Times New Roman"/>
    </w:rPr>
  </w:style>
  <w:style w:type="paragraph" w:styleId="13">
    <w:name w:val="toc 1"/>
    <w:basedOn w:val="a1"/>
    <w:next w:val="a1"/>
    <w:autoRedefine/>
    <w:rsid w:val="00D616C3"/>
    <w:pPr>
      <w:widowControl w:val="0"/>
      <w:tabs>
        <w:tab w:val="right" w:leader="dot" w:pos="9356"/>
      </w:tabs>
      <w:spacing w:after="0" w:line="360" w:lineRule="auto"/>
      <w:ind w:right="-2"/>
    </w:pPr>
    <w:rPr>
      <w:rFonts w:eastAsia="Calibri" w:cs="Times New Roman"/>
      <w:noProof/>
      <w:kern w:val="0"/>
      <w:szCs w:val="20"/>
      <w:lang w:eastAsia="ru-RU"/>
    </w:rPr>
  </w:style>
  <w:style w:type="character" w:customStyle="1" w:styleId="atn">
    <w:name w:val="atn"/>
    <w:basedOn w:val="a2"/>
    <w:rsid w:val="00D616C3"/>
    <w:rPr>
      <w:rFonts w:cs="Times New Roman"/>
    </w:rPr>
  </w:style>
  <w:style w:type="paragraph" w:customStyle="1" w:styleId="a">
    <w:name w:val="Лит_спис"/>
    <w:basedOn w:val="a1"/>
    <w:rsid w:val="00D616C3"/>
    <w:pPr>
      <w:widowControl w:val="0"/>
      <w:numPr>
        <w:numId w:val="9"/>
      </w:numPr>
      <w:tabs>
        <w:tab w:val="left" w:pos="397"/>
      </w:tabs>
      <w:spacing w:after="0" w:line="360" w:lineRule="auto"/>
      <w:jc w:val="both"/>
    </w:pPr>
    <w:rPr>
      <w:rFonts w:eastAsia="Calibri" w:cs="Times New Roman"/>
      <w:kern w:val="0"/>
      <w:szCs w:val="20"/>
      <w:lang w:eastAsia="ru-RU"/>
    </w:rPr>
  </w:style>
  <w:style w:type="paragraph" w:styleId="af7">
    <w:name w:val="Balloon Text"/>
    <w:basedOn w:val="a1"/>
    <w:link w:val="af8"/>
    <w:semiHidden/>
    <w:rsid w:val="00D616C3"/>
    <w:pPr>
      <w:spacing w:after="0"/>
    </w:pPr>
    <w:rPr>
      <w:rFonts w:ascii="Tahoma" w:eastAsia="Times New Roman" w:hAnsi="Tahoma" w:cs="Tahoma"/>
      <w:kern w:val="0"/>
      <w:sz w:val="16"/>
      <w:szCs w:val="16"/>
      <w:lang w:val="uk-UA"/>
    </w:rPr>
  </w:style>
  <w:style w:type="character" w:customStyle="1" w:styleId="af8">
    <w:name w:val="Текст у виносці Знак"/>
    <w:basedOn w:val="a2"/>
    <w:link w:val="af7"/>
    <w:semiHidden/>
    <w:rsid w:val="00D616C3"/>
    <w:rPr>
      <w:rFonts w:ascii="Tahoma" w:eastAsia="Times New Roman" w:hAnsi="Tahoma" w:cs="Tahoma"/>
      <w:sz w:val="16"/>
      <w:szCs w:val="16"/>
    </w:rPr>
  </w:style>
  <w:style w:type="paragraph" w:styleId="af9">
    <w:name w:val="caption"/>
    <w:basedOn w:val="a1"/>
    <w:next w:val="a1"/>
    <w:qFormat/>
    <w:rsid w:val="00D616C3"/>
    <w:pPr>
      <w:spacing w:after="0"/>
    </w:pPr>
    <w:rPr>
      <w:rFonts w:eastAsia="Calibri" w:cs="Times New Roman"/>
      <w:b/>
      <w:bCs/>
      <w:kern w:val="0"/>
      <w:sz w:val="20"/>
      <w:szCs w:val="20"/>
      <w:lang w:eastAsia="ru-RU"/>
    </w:rPr>
  </w:style>
  <w:style w:type="paragraph" w:customStyle="1" w:styleId="FR1">
    <w:name w:val="FR1"/>
    <w:rsid w:val="00D616C3"/>
    <w:pPr>
      <w:widowControl w:val="0"/>
      <w:spacing w:before="380" w:after="0" w:line="240" w:lineRule="auto"/>
      <w:ind w:left="1440"/>
    </w:pPr>
    <w:rPr>
      <w:rFonts w:ascii="Arial" w:eastAsia="Calibri" w:hAnsi="Arial" w:cs="Arial"/>
      <w:sz w:val="32"/>
      <w:szCs w:val="32"/>
      <w:lang w:val="ru-RU" w:eastAsia="ru-RU"/>
    </w:rPr>
  </w:style>
  <w:style w:type="paragraph" w:customStyle="1" w:styleId="14">
    <w:name w:val="Абзац списка1"/>
    <w:basedOn w:val="a1"/>
    <w:rsid w:val="00D616C3"/>
    <w:pPr>
      <w:spacing w:after="200" w:line="276" w:lineRule="auto"/>
      <w:ind w:left="708"/>
    </w:pPr>
    <w:rPr>
      <w:rFonts w:ascii="Calibri" w:eastAsia="Times New Roman" w:hAnsi="Calibri" w:cs="Times New Roman"/>
      <w:kern w:val="0"/>
      <w:sz w:val="22"/>
      <w:lang w:val="uk-UA"/>
    </w:rPr>
  </w:style>
  <w:style w:type="paragraph" w:customStyle="1" w:styleId="a0">
    <w:name w:val="а"/>
    <w:rsid w:val="00D616C3"/>
    <w:pPr>
      <w:numPr>
        <w:numId w:val="10"/>
      </w:numPr>
      <w:tabs>
        <w:tab w:val="clear" w:pos="390"/>
      </w:tabs>
      <w:spacing w:after="0" w:line="360" w:lineRule="auto"/>
      <w:ind w:left="0" w:firstLine="0"/>
    </w:pPr>
    <w:rPr>
      <w:rFonts w:ascii="Times New Roman" w:eastAsia="Calibri" w:hAnsi="Times New Roman" w:cs="Times New Roman"/>
      <w:sz w:val="28"/>
      <w:szCs w:val="20"/>
      <w:lang w:val="ru-RU" w:eastAsia="ru-RU"/>
    </w:rPr>
  </w:style>
  <w:style w:type="paragraph" w:customStyle="1" w:styleId="Usualstory">
    <w:name w:val="Usual story"/>
    <w:rsid w:val="00D616C3"/>
    <w:pPr>
      <w:autoSpaceDE w:val="0"/>
      <w:autoSpaceDN w:val="0"/>
      <w:adjustRightInd w:val="0"/>
      <w:spacing w:after="0" w:line="240" w:lineRule="auto"/>
      <w:ind w:firstLine="283"/>
      <w:jc w:val="both"/>
    </w:pPr>
    <w:rPr>
      <w:rFonts w:ascii="UkrainianPragmatica" w:eastAsia="Calibri" w:hAnsi="UkrainianPragmatica" w:cs="Times New Roman"/>
      <w:color w:val="000000"/>
      <w:sz w:val="16"/>
      <w:szCs w:val="20"/>
      <w:lang w:val="ru-RU" w:eastAsia="ru-RU"/>
    </w:rPr>
  </w:style>
  <w:style w:type="character" w:customStyle="1" w:styleId="info">
    <w:name w:val="info"/>
    <w:basedOn w:val="a2"/>
    <w:rsid w:val="00D616C3"/>
    <w:rPr>
      <w:rFonts w:cs="Times New Roman"/>
    </w:rPr>
  </w:style>
  <w:style w:type="paragraph" w:customStyle="1" w:styleId="111">
    <w:name w:val="Заголовок 11"/>
    <w:basedOn w:val="110"/>
    <w:next w:val="110"/>
    <w:rsid w:val="00D616C3"/>
    <w:pPr>
      <w:keepNext/>
      <w:spacing w:line="360" w:lineRule="auto"/>
      <w:ind w:firstLine="720"/>
      <w:jc w:val="center"/>
    </w:pPr>
    <w:rPr>
      <w:b/>
    </w:rPr>
  </w:style>
  <w:style w:type="paragraph" w:styleId="afa">
    <w:name w:val="Title"/>
    <w:basedOn w:val="a1"/>
    <w:link w:val="afb"/>
    <w:qFormat/>
    <w:rsid w:val="00D616C3"/>
    <w:pPr>
      <w:spacing w:after="0" w:line="360" w:lineRule="auto"/>
      <w:jc w:val="center"/>
    </w:pPr>
    <w:rPr>
      <w:rFonts w:eastAsia="Times New Roman" w:cs="Times New Roman"/>
      <w:b/>
      <w:bCs/>
      <w:kern w:val="0"/>
      <w:sz w:val="32"/>
      <w:szCs w:val="24"/>
      <w:lang w:val="uk-UA" w:eastAsia="ru-RU"/>
    </w:rPr>
  </w:style>
  <w:style w:type="character" w:customStyle="1" w:styleId="afb">
    <w:name w:val="Назва Знак"/>
    <w:basedOn w:val="a2"/>
    <w:link w:val="afa"/>
    <w:rsid w:val="00D616C3"/>
    <w:rPr>
      <w:rFonts w:ascii="Times New Roman" w:eastAsia="Times New Roman" w:hAnsi="Times New Roman" w:cs="Times New Roman"/>
      <w:b/>
      <w:bCs/>
      <w:sz w:val="32"/>
      <w:szCs w:val="24"/>
      <w:lang w:eastAsia="ru-RU"/>
    </w:rPr>
  </w:style>
  <w:style w:type="paragraph" w:customStyle="1" w:styleId="afc">
    <w:name w:val="абзац_р"/>
    <w:basedOn w:val="a1"/>
    <w:rsid w:val="00D616C3"/>
    <w:pPr>
      <w:widowControl w:val="0"/>
      <w:spacing w:after="0" w:line="257" w:lineRule="auto"/>
      <w:ind w:firstLine="709"/>
      <w:jc w:val="both"/>
    </w:pPr>
    <w:rPr>
      <w:rFonts w:eastAsia="Times New Roman" w:cs="Times New Roman"/>
      <w:kern w:val="0"/>
      <w:szCs w:val="28"/>
      <w:lang w:eastAsia="ru-RU"/>
    </w:rPr>
  </w:style>
  <w:style w:type="paragraph" w:customStyle="1" w:styleId="afd">
    <w:name w:val="а_н_таб"/>
    <w:basedOn w:val="a7"/>
    <w:next w:val="a7"/>
    <w:rsid w:val="00D616C3"/>
    <w:pPr>
      <w:keepNext/>
      <w:keepLines/>
      <w:spacing w:after="120"/>
      <w:ind w:firstLine="0"/>
      <w:jc w:val="center"/>
    </w:pPr>
  </w:style>
  <w:style w:type="paragraph" w:styleId="afe">
    <w:name w:val="Block Text"/>
    <w:basedOn w:val="a1"/>
    <w:rsid w:val="00D616C3"/>
    <w:pPr>
      <w:spacing w:after="0"/>
      <w:ind w:left="-212" w:right="-130"/>
      <w:jc w:val="center"/>
    </w:pPr>
    <w:rPr>
      <w:rFonts w:eastAsia="Times New Roman" w:cs="Times New Roman"/>
      <w:kern w:val="0"/>
      <w:sz w:val="24"/>
      <w:szCs w:val="24"/>
      <w:lang w:val="uk-UA" w:eastAsia="ru-RU"/>
    </w:rPr>
  </w:style>
  <w:style w:type="paragraph" w:customStyle="1" w:styleId="aff">
    <w:name w:val="дефис"/>
    <w:basedOn w:val="a1"/>
    <w:rsid w:val="00D616C3"/>
    <w:pPr>
      <w:widowControl w:val="0"/>
      <w:tabs>
        <w:tab w:val="num" w:pos="720"/>
      </w:tabs>
      <w:spacing w:after="0" w:line="360" w:lineRule="auto"/>
      <w:ind w:left="720" w:hanging="360"/>
      <w:jc w:val="both"/>
    </w:pPr>
    <w:rPr>
      <w:rFonts w:eastAsia="Times New Roman" w:cs="Times New Roman"/>
      <w:kern w:val="0"/>
      <w:szCs w:val="28"/>
      <w:lang w:eastAsia="ru-RU"/>
    </w:rPr>
  </w:style>
  <w:style w:type="paragraph" w:customStyle="1" w:styleId="aff0">
    <w:name w:val="а_таб"/>
    <w:basedOn w:val="a1"/>
    <w:next w:val="afd"/>
    <w:rsid w:val="00D616C3"/>
    <w:pPr>
      <w:keepNext/>
      <w:keepLines/>
      <w:widowControl w:val="0"/>
      <w:spacing w:before="120" w:after="0" w:line="360" w:lineRule="auto"/>
      <w:ind w:firstLine="6804"/>
      <w:jc w:val="both"/>
    </w:pPr>
    <w:rPr>
      <w:rFonts w:eastAsia="Times New Roman" w:cs="Times New Roman"/>
      <w:kern w:val="0"/>
      <w:szCs w:val="20"/>
      <w:lang w:eastAsia="ru-RU"/>
    </w:rPr>
  </w:style>
  <w:style w:type="paragraph" w:customStyle="1" w:styleId="FR2">
    <w:name w:val="FR2"/>
    <w:rsid w:val="00D616C3"/>
    <w:pPr>
      <w:widowControl w:val="0"/>
      <w:spacing w:before="100" w:after="0" w:line="260" w:lineRule="auto"/>
      <w:ind w:left="280"/>
      <w:jc w:val="center"/>
    </w:pPr>
    <w:rPr>
      <w:rFonts w:ascii="Arial" w:eastAsia="Times New Roman" w:hAnsi="Arial" w:cs="Times New Roman"/>
      <w:snapToGrid w:val="0"/>
      <w:sz w:val="18"/>
      <w:szCs w:val="20"/>
      <w:lang w:eastAsia="ru-RU"/>
    </w:rPr>
  </w:style>
  <w:style w:type="paragraph" w:styleId="aff1">
    <w:name w:val="No Spacing"/>
    <w:link w:val="aff2"/>
    <w:uiPriority w:val="1"/>
    <w:qFormat/>
    <w:rsid w:val="00D616C3"/>
    <w:pPr>
      <w:spacing w:after="0" w:line="240" w:lineRule="auto"/>
    </w:pPr>
    <w:rPr>
      <w:rFonts w:eastAsiaTheme="minorEastAsia"/>
      <w:lang w:eastAsia="uk-UA"/>
    </w:rPr>
  </w:style>
  <w:style w:type="character" w:customStyle="1" w:styleId="aff2">
    <w:name w:val="Без інтервалів Знак"/>
    <w:basedOn w:val="a2"/>
    <w:link w:val="aff1"/>
    <w:uiPriority w:val="1"/>
    <w:rsid w:val="00D616C3"/>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93860">
      <w:bodyDiv w:val="1"/>
      <w:marLeft w:val="0"/>
      <w:marRight w:val="0"/>
      <w:marTop w:val="0"/>
      <w:marBottom w:val="0"/>
      <w:divBdr>
        <w:top w:val="none" w:sz="0" w:space="0" w:color="auto"/>
        <w:left w:val="none" w:sz="0" w:space="0" w:color="auto"/>
        <w:bottom w:val="none" w:sz="0" w:space="0" w:color="auto"/>
        <w:right w:val="none" w:sz="0" w:space="0" w:color="auto"/>
      </w:divBdr>
    </w:div>
    <w:div w:id="88935438">
      <w:bodyDiv w:val="1"/>
      <w:marLeft w:val="0"/>
      <w:marRight w:val="0"/>
      <w:marTop w:val="0"/>
      <w:marBottom w:val="0"/>
      <w:divBdr>
        <w:top w:val="none" w:sz="0" w:space="0" w:color="auto"/>
        <w:left w:val="none" w:sz="0" w:space="0" w:color="auto"/>
        <w:bottom w:val="none" w:sz="0" w:space="0" w:color="auto"/>
        <w:right w:val="none" w:sz="0" w:space="0" w:color="auto"/>
      </w:divBdr>
      <w:divsChild>
        <w:div w:id="983965638">
          <w:marLeft w:val="0"/>
          <w:marRight w:val="0"/>
          <w:marTop w:val="0"/>
          <w:marBottom w:val="0"/>
          <w:divBdr>
            <w:top w:val="none" w:sz="0" w:space="0" w:color="auto"/>
            <w:left w:val="none" w:sz="0" w:space="0" w:color="auto"/>
            <w:bottom w:val="none" w:sz="0" w:space="0" w:color="auto"/>
            <w:right w:val="none" w:sz="0" w:space="0" w:color="auto"/>
          </w:divBdr>
        </w:div>
        <w:div w:id="2090689445">
          <w:marLeft w:val="0"/>
          <w:marRight w:val="0"/>
          <w:marTop w:val="0"/>
          <w:marBottom w:val="0"/>
          <w:divBdr>
            <w:top w:val="none" w:sz="0" w:space="0" w:color="auto"/>
            <w:left w:val="none" w:sz="0" w:space="0" w:color="auto"/>
            <w:bottom w:val="none" w:sz="0" w:space="0" w:color="auto"/>
            <w:right w:val="none" w:sz="0" w:space="0" w:color="auto"/>
          </w:divBdr>
        </w:div>
        <w:div w:id="1554341238">
          <w:marLeft w:val="0"/>
          <w:marRight w:val="0"/>
          <w:marTop w:val="0"/>
          <w:marBottom w:val="0"/>
          <w:divBdr>
            <w:top w:val="none" w:sz="0" w:space="0" w:color="auto"/>
            <w:left w:val="none" w:sz="0" w:space="0" w:color="auto"/>
            <w:bottom w:val="none" w:sz="0" w:space="0" w:color="auto"/>
            <w:right w:val="none" w:sz="0" w:space="0" w:color="auto"/>
          </w:divBdr>
        </w:div>
        <w:div w:id="262036322">
          <w:marLeft w:val="0"/>
          <w:marRight w:val="0"/>
          <w:marTop w:val="0"/>
          <w:marBottom w:val="0"/>
          <w:divBdr>
            <w:top w:val="none" w:sz="0" w:space="0" w:color="auto"/>
            <w:left w:val="none" w:sz="0" w:space="0" w:color="auto"/>
            <w:bottom w:val="none" w:sz="0" w:space="0" w:color="auto"/>
            <w:right w:val="none" w:sz="0" w:space="0" w:color="auto"/>
          </w:divBdr>
        </w:div>
        <w:div w:id="1434672488">
          <w:marLeft w:val="0"/>
          <w:marRight w:val="0"/>
          <w:marTop w:val="0"/>
          <w:marBottom w:val="0"/>
          <w:divBdr>
            <w:top w:val="none" w:sz="0" w:space="0" w:color="auto"/>
            <w:left w:val="none" w:sz="0" w:space="0" w:color="auto"/>
            <w:bottom w:val="none" w:sz="0" w:space="0" w:color="auto"/>
            <w:right w:val="none" w:sz="0" w:space="0" w:color="auto"/>
          </w:divBdr>
        </w:div>
      </w:divsChild>
    </w:div>
    <w:div w:id="204756363">
      <w:bodyDiv w:val="1"/>
      <w:marLeft w:val="0"/>
      <w:marRight w:val="0"/>
      <w:marTop w:val="0"/>
      <w:marBottom w:val="0"/>
      <w:divBdr>
        <w:top w:val="none" w:sz="0" w:space="0" w:color="auto"/>
        <w:left w:val="none" w:sz="0" w:space="0" w:color="auto"/>
        <w:bottom w:val="none" w:sz="0" w:space="0" w:color="auto"/>
        <w:right w:val="none" w:sz="0" w:space="0" w:color="auto"/>
      </w:divBdr>
      <w:divsChild>
        <w:div w:id="1416131676">
          <w:marLeft w:val="0"/>
          <w:marRight w:val="0"/>
          <w:marTop w:val="0"/>
          <w:marBottom w:val="0"/>
          <w:divBdr>
            <w:top w:val="none" w:sz="0" w:space="0" w:color="auto"/>
            <w:left w:val="none" w:sz="0" w:space="0" w:color="auto"/>
            <w:bottom w:val="none" w:sz="0" w:space="0" w:color="auto"/>
            <w:right w:val="none" w:sz="0" w:space="0" w:color="auto"/>
          </w:divBdr>
        </w:div>
        <w:div w:id="394205451">
          <w:marLeft w:val="0"/>
          <w:marRight w:val="0"/>
          <w:marTop w:val="0"/>
          <w:marBottom w:val="0"/>
          <w:divBdr>
            <w:top w:val="none" w:sz="0" w:space="0" w:color="auto"/>
            <w:left w:val="none" w:sz="0" w:space="0" w:color="auto"/>
            <w:bottom w:val="none" w:sz="0" w:space="0" w:color="auto"/>
            <w:right w:val="none" w:sz="0" w:space="0" w:color="auto"/>
          </w:divBdr>
        </w:div>
        <w:div w:id="1428765496">
          <w:marLeft w:val="0"/>
          <w:marRight w:val="0"/>
          <w:marTop w:val="0"/>
          <w:marBottom w:val="0"/>
          <w:divBdr>
            <w:top w:val="none" w:sz="0" w:space="0" w:color="auto"/>
            <w:left w:val="none" w:sz="0" w:space="0" w:color="auto"/>
            <w:bottom w:val="none" w:sz="0" w:space="0" w:color="auto"/>
            <w:right w:val="none" w:sz="0" w:space="0" w:color="auto"/>
          </w:divBdr>
        </w:div>
        <w:div w:id="1920749363">
          <w:marLeft w:val="0"/>
          <w:marRight w:val="0"/>
          <w:marTop w:val="0"/>
          <w:marBottom w:val="0"/>
          <w:divBdr>
            <w:top w:val="none" w:sz="0" w:space="0" w:color="auto"/>
            <w:left w:val="none" w:sz="0" w:space="0" w:color="auto"/>
            <w:bottom w:val="none" w:sz="0" w:space="0" w:color="auto"/>
            <w:right w:val="none" w:sz="0" w:space="0" w:color="auto"/>
          </w:divBdr>
        </w:div>
        <w:div w:id="1749576792">
          <w:marLeft w:val="0"/>
          <w:marRight w:val="0"/>
          <w:marTop w:val="0"/>
          <w:marBottom w:val="0"/>
          <w:divBdr>
            <w:top w:val="none" w:sz="0" w:space="0" w:color="auto"/>
            <w:left w:val="none" w:sz="0" w:space="0" w:color="auto"/>
            <w:bottom w:val="none" w:sz="0" w:space="0" w:color="auto"/>
            <w:right w:val="none" w:sz="0" w:space="0" w:color="auto"/>
          </w:divBdr>
        </w:div>
        <w:div w:id="597759625">
          <w:marLeft w:val="0"/>
          <w:marRight w:val="0"/>
          <w:marTop w:val="0"/>
          <w:marBottom w:val="0"/>
          <w:divBdr>
            <w:top w:val="none" w:sz="0" w:space="0" w:color="auto"/>
            <w:left w:val="none" w:sz="0" w:space="0" w:color="auto"/>
            <w:bottom w:val="none" w:sz="0" w:space="0" w:color="auto"/>
            <w:right w:val="none" w:sz="0" w:space="0" w:color="auto"/>
          </w:divBdr>
        </w:div>
        <w:div w:id="424495497">
          <w:marLeft w:val="0"/>
          <w:marRight w:val="0"/>
          <w:marTop w:val="0"/>
          <w:marBottom w:val="0"/>
          <w:divBdr>
            <w:top w:val="none" w:sz="0" w:space="0" w:color="auto"/>
            <w:left w:val="none" w:sz="0" w:space="0" w:color="auto"/>
            <w:bottom w:val="none" w:sz="0" w:space="0" w:color="auto"/>
            <w:right w:val="none" w:sz="0" w:space="0" w:color="auto"/>
          </w:divBdr>
        </w:div>
        <w:div w:id="398405300">
          <w:marLeft w:val="0"/>
          <w:marRight w:val="0"/>
          <w:marTop w:val="0"/>
          <w:marBottom w:val="0"/>
          <w:divBdr>
            <w:top w:val="none" w:sz="0" w:space="0" w:color="auto"/>
            <w:left w:val="none" w:sz="0" w:space="0" w:color="auto"/>
            <w:bottom w:val="none" w:sz="0" w:space="0" w:color="auto"/>
            <w:right w:val="none" w:sz="0" w:space="0" w:color="auto"/>
          </w:divBdr>
        </w:div>
        <w:div w:id="1134254521">
          <w:marLeft w:val="0"/>
          <w:marRight w:val="0"/>
          <w:marTop w:val="0"/>
          <w:marBottom w:val="0"/>
          <w:divBdr>
            <w:top w:val="none" w:sz="0" w:space="0" w:color="auto"/>
            <w:left w:val="none" w:sz="0" w:space="0" w:color="auto"/>
            <w:bottom w:val="none" w:sz="0" w:space="0" w:color="auto"/>
            <w:right w:val="none" w:sz="0" w:space="0" w:color="auto"/>
          </w:divBdr>
        </w:div>
        <w:div w:id="1135371830">
          <w:marLeft w:val="0"/>
          <w:marRight w:val="0"/>
          <w:marTop w:val="0"/>
          <w:marBottom w:val="0"/>
          <w:divBdr>
            <w:top w:val="none" w:sz="0" w:space="0" w:color="auto"/>
            <w:left w:val="none" w:sz="0" w:space="0" w:color="auto"/>
            <w:bottom w:val="none" w:sz="0" w:space="0" w:color="auto"/>
            <w:right w:val="none" w:sz="0" w:space="0" w:color="auto"/>
          </w:divBdr>
        </w:div>
        <w:div w:id="1569219140">
          <w:marLeft w:val="0"/>
          <w:marRight w:val="0"/>
          <w:marTop w:val="0"/>
          <w:marBottom w:val="0"/>
          <w:divBdr>
            <w:top w:val="none" w:sz="0" w:space="0" w:color="auto"/>
            <w:left w:val="none" w:sz="0" w:space="0" w:color="auto"/>
            <w:bottom w:val="none" w:sz="0" w:space="0" w:color="auto"/>
            <w:right w:val="none" w:sz="0" w:space="0" w:color="auto"/>
          </w:divBdr>
        </w:div>
        <w:div w:id="1747190580">
          <w:marLeft w:val="0"/>
          <w:marRight w:val="0"/>
          <w:marTop w:val="0"/>
          <w:marBottom w:val="0"/>
          <w:divBdr>
            <w:top w:val="none" w:sz="0" w:space="0" w:color="auto"/>
            <w:left w:val="none" w:sz="0" w:space="0" w:color="auto"/>
            <w:bottom w:val="none" w:sz="0" w:space="0" w:color="auto"/>
            <w:right w:val="none" w:sz="0" w:space="0" w:color="auto"/>
          </w:divBdr>
        </w:div>
        <w:div w:id="1611476589">
          <w:marLeft w:val="0"/>
          <w:marRight w:val="0"/>
          <w:marTop w:val="0"/>
          <w:marBottom w:val="0"/>
          <w:divBdr>
            <w:top w:val="none" w:sz="0" w:space="0" w:color="auto"/>
            <w:left w:val="none" w:sz="0" w:space="0" w:color="auto"/>
            <w:bottom w:val="none" w:sz="0" w:space="0" w:color="auto"/>
            <w:right w:val="none" w:sz="0" w:space="0" w:color="auto"/>
          </w:divBdr>
        </w:div>
        <w:div w:id="513540849">
          <w:marLeft w:val="0"/>
          <w:marRight w:val="0"/>
          <w:marTop w:val="0"/>
          <w:marBottom w:val="0"/>
          <w:divBdr>
            <w:top w:val="none" w:sz="0" w:space="0" w:color="auto"/>
            <w:left w:val="none" w:sz="0" w:space="0" w:color="auto"/>
            <w:bottom w:val="none" w:sz="0" w:space="0" w:color="auto"/>
            <w:right w:val="none" w:sz="0" w:space="0" w:color="auto"/>
          </w:divBdr>
        </w:div>
        <w:div w:id="1418592888">
          <w:marLeft w:val="0"/>
          <w:marRight w:val="0"/>
          <w:marTop w:val="0"/>
          <w:marBottom w:val="0"/>
          <w:divBdr>
            <w:top w:val="none" w:sz="0" w:space="0" w:color="auto"/>
            <w:left w:val="none" w:sz="0" w:space="0" w:color="auto"/>
            <w:bottom w:val="none" w:sz="0" w:space="0" w:color="auto"/>
            <w:right w:val="none" w:sz="0" w:space="0" w:color="auto"/>
          </w:divBdr>
        </w:div>
        <w:div w:id="1009722186">
          <w:marLeft w:val="0"/>
          <w:marRight w:val="0"/>
          <w:marTop w:val="0"/>
          <w:marBottom w:val="0"/>
          <w:divBdr>
            <w:top w:val="none" w:sz="0" w:space="0" w:color="auto"/>
            <w:left w:val="none" w:sz="0" w:space="0" w:color="auto"/>
            <w:bottom w:val="none" w:sz="0" w:space="0" w:color="auto"/>
            <w:right w:val="none" w:sz="0" w:space="0" w:color="auto"/>
          </w:divBdr>
        </w:div>
        <w:div w:id="1303191466">
          <w:marLeft w:val="0"/>
          <w:marRight w:val="0"/>
          <w:marTop w:val="0"/>
          <w:marBottom w:val="0"/>
          <w:divBdr>
            <w:top w:val="none" w:sz="0" w:space="0" w:color="auto"/>
            <w:left w:val="none" w:sz="0" w:space="0" w:color="auto"/>
            <w:bottom w:val="none" w:sz="0" w:space="0" w:color="auto"/>
            <w:right w:val="none" w:sz="0" w:space="0" w:color="auto"/>
          </w:divBdr>
        </w:div>
        <w:div w:id="1295526223">
          <w:marLeft w:val="0"/>
          <w:marRight w:val="0"/>
          <w:marTop w:val="0"/>
          <w:marBottom w:val="0"/>
          <w:divBdr>
            <w:top w:val="none" w:sz="0" w:space="0" w:color="auto"/>
            <w:left w:val="none" w:sz="0" w:space="0" w:color="auto"/>
            <w:bottom w:val="none" w:sz="0" w:space="0" w:color="auto"/>
            <w:right w:val="none" w:sz="0" w:space="0" w:color="auto"/>
          </w:divBdr>
        </w:div>
        <w:div w:id="1349522604">
          <w:marLeft w:val="0"/>
          <w:marRight w:val="0"/>
          <w:marTop w:val="0"/>
          <w:marBottom w:val="0"/>
          <w:divBdr>
            <w:top w:val="none" w:sz="0" w:space="0" w:color="auto"/>
            <w:left w:val="none" w:sz="0" w:space="0" w:color="auto"/>
            <w:bottom w:val="none" w:sz="0" w:space="0" w:color="auto"/>
            <w:right w:val="none" w:sz="0" w:space="0" w:color="auto"/>
          </w:divBdr>
        </w:div>
      </w:divsChild>
    </w:div>
    <w:div w:id="222179726">
      <w:bodyDiv w:val="1"/>
      <w:marLeft w:val="0"/>
      <w:marRight w:val="0"/>
      <w:marTop w:val="0"/>
      <w:marBottom w:val="0"/>
      <w:divBdr>
        <w:top w:val="none" w:sz="0" w:space="0" w:color="auto"/>
        <w:left w:val="none" w:sz="0" w:space="0" w:color="auto"/>
        <w:bottom w:val="none" w:sz="0" w:space="0" w:color="auto"/>
        <w:right w:val="none" w:sz="0" w:space="0" w:color="auto"/>
      </w:divBdr>
    </w:div>
    <w:div w:id="229462386">
      <w:bodyDiv w:val="1"/>
      <w:marLeft w:val="0"/>
      <w:marRight w:val="0"/>
      <w:marTop w:val="0"/>
      <w:marBottom w:val="0"/>
      <w:divBdr>
        <w:top w:val="none" w:sz="0" w:space="0" w:color="auto"/>
        <w:left w:val="none" w:sz="0" w:space="0" w:color="auto"/>
        <w:bottom w:val="none" w:sz="0" w:space="0" w:color="auto"/>
        <w:right w:val="none" w:sz="0" w:space="0" w:color="auto"/>
      </w:divBdr>
    </w:div>
    <w:div w:id="593395667">
      <w:bodyDiv w:val="1"/>
      <w:marLeft w:val="0"/>
      <w:marRight w:val="0"/>
      <w:marTop w:val="0"/>
      <w:marBottom w:val="0"/>
      <w:divBdr>
        <w:top w:val="none" w:sz="0" w:space="0" w:color="auto"/>
        <w:left w:val="none" w:sz="0" w:space="0" w:color="auto"/>
        <w:bottom w:val="none" w:sz="0" w:space="0" w:color="auto"/>
        <w:right w:val="none" w:sz="0" w:space="0" w:color="auto"/>
      </w:divBdr>
      <w:divsChild>
        <w:div w:id="11423329">
          <w:marLeft w:val="0"/>
          <w:marRight w:val="0"/>
          <w:marTop w:val="0"/>
          <w:marBottom w:val="0"/>
          <w:divBdr>
            <w:top w:val="none" w:sz="0" w:space="0" w:color="auto"/>
            <w:left w:val="none" w:sz="0" w:space="0" w:color="auto"/>
            <w:bottom w:val="none" w:sz="0" w:space="0" w:color="auto"/>
            <w:right w:val="none" w:sz="0" w:space="0" w:color="auto"/>
          </w:divBdr>
        </w:div>
        <w:div w:id="2100708808">
          <w:marLeft w:val="0"/>
          <w:marRight w:val="0"/>
          <w:marTop w:val="0"/>
          <w:marBottom w:val="0"/>
          <w:divBdr>
            <w:top w:val="none" w:sz="0" w:space="0" w:color="auto"/>
            <w:left w:val="none" w:sz="0" w:space="0" w:color="auto"/>
            <w:bottom w:val="none" w:sz="0" w:space="0" w:color="auto"/>
            <w:right w:val="none" w:sz="0" w:space="0" w:color="auto"/>
          </w:divBdr>
        </w:div>
        <w:div w:id="675961690">
          <w:marLeft w:val="0"/>
          <w:marRight w:val="0"/>
          <w:marTop w:val="0"/>
          <w:marBottom w:val="0"/>
          <w:divBdr>
            <w:top w:val="none" w:sz="0" w:space="0" w:color="auto"/>
            <w:left w:val="none" w:sz="0" w:space="0" w:color="auto"/>
            <w:bottom w:val="none" w:sz="0" w:space="0" w:color="auto"/>
            <w:right w:val="none" w:sz="0" w:space="0" w:color="auto"/>
          </w:divBdr>
        </w:div>
        <w:div w:id="567425374">
          <w:marLeft w:val="0"/>
          <w:marRight w:val="0"/>
          <w:marTop w:val="0"/>
          <w:marBottom w:val="0"/>
          <w:divBdr>
            <w:top w:val="none" w:sz="0" w:space="0" w:color="auto"/>
            <w:left w:val="none" w:sz="0" w:space="0" w:color="auto"/>
            <w:bottom w:val="none" w:sz="0" w:space="0" w:color="auto"/>
            <w:right w:val="none" w:sz="0" w:space="0" w:color="auto"/>
          </w:divBdr>
        </w:div>
        <w:div w:id="1390958694">
          <w:marLeft w:val="0"/>
          <w:marRight w:val="0"/>
          <w:marTop w:val="0"/>
          <w:marBottom w:val="0"/>
          <w:divBdr>
            <w:top w:val="none" w:sz="0" w:space="0" w:color="auto"/>
            <w:left w:val="none" w:sz="0" w:space="0" w:color="auto"/>
            <w:bottom w:val="none" w:sz="0" w:space="0" w:color="auto"/>
            <w:right w:val="none" w:sz="0" w:space="0" w:color="auto"/>
          </w:divBdr>
        </w:div>
        <w:div w:id="1665012287">
          <w:marLeft w:val="0"/>
          <w:marRight w:val="0"/>
          <w:marTop w:val="0"/>
          <w:marBottom w:val="0"/>
          <w:divBdr>
            <w:top w:val="none" w:sz="0" w:space="0" w:color="auto"/>
            <w:left w:val="none" w:sz="0" w:space="0" w:color="auto"/>
            <w:bottom w:val="none" w:sz="0" w:space="0" w:color="auto"/>
            <w:right w:val="none" w:sz="0" w:space="0" w:color="auto"/>
          </w:divBdr>
        </w:div>
        <w:div w:id="81491682">
          <w:marLeft w:val="0"/>
          <w:marRight w:val="0"/>
          <w:marTop w:val="0"/>
          <w:marBottom w:val="0"/>
          <w:divBdr>
            <w:top w:val="none" w:sz="0" w:space="0" w:color="auto"/>
            <w:left w:val="none" w:sz="0" w:space="0" w:color="auto"/>
            <w:bottom w:val="none" w:sz="0" w:space="0" w:color="auto"/>
            <w:right w:val="none" w:sz="0" w:space="0" w:color="auto"/>
          </w:divBdr>
        </w:div>
        <w:div w:id="2033725695">
          <w:marLeft w:val="0"/>
          <w:marRight w:val="0"/>
          <w:marTop w:val="0"/>
          <w:marBottom w:val="0"/>
          <w:divBdr>
            <w:top w:val="none" w:sz="0" w:space="0" w:color="auto"/>
            <w:left w:val="none" w:sz="0" w:space="0" w:color="auto"/>
            <w:bottom w:val="none" w:sz="0" w:space="0" w:color="auto"/>
            <w:right w:val="none" w:sz="0" w:space="0" w:color="auto"/>
          </w:divBdr>
        </w:div>
        <w:div w:id="929237048">
          <w:marLeft w:val="0"/>
          <w:marRight w:val="0"/>
          <w:marTop w:val="0"/>
          <w:marBottom w:val="0"/>
          <w:divBdr>
            <w:top w:val="none" w:sz="0" w:space="0" w:color="auto"/>
            <w:left w:val="none" w:sz="0" w:space="0" w:color="auto"/>
            <w:bottom w:val="none" w:sz="0" w:space="0" w:color="auto"/>
            <w:right w:val="none" w:sz="0" w:space="0" w:color="auto"/>
          </w:divBdr>
        </w:div>
        <w:div w:id="1762682903">
          <w:marLeft w:val="0"/>
          <w:marRight w:val="0"/>
          <w:marTop w:val="0"/>
          <w:marBottom w:val="0"/>
          <w:divBdr>
            <w:top w:val="none" w:sz="0" w:space="0" w:color="auto"/>
            <w:left w:val="none" w:sz="0" w:space="0" w:color="auto"/>
            <w:bottom w:val="none" w:sz="0" w:space="0" w:color="auto"/>
            <w:right w:val="none" w:sz="0" w:space="0" w:color="auto"/>
          </w:divBdr>
        </w:div>
        <w:div w:id="1840347268">
          <w:marLeft w:val="0"/>
          <w:marRight w:val="0"/>
          <w:marTop w:val="0"/>
          <w:marBottom w:val="0"/>
          <w:divBdr>
            <w:top w:val="none" w:sz="0" w:space="0" w:color="auto"/>
            <w:left w:val="none" w:sz="0" w:space="0" w:color="auto"/>
            <w:bottom w:val="none" w:sz="0" w:space="0" w:color="auto"/>
            <w:right w:val="none" w:sz="0" w:space="0" w:color="auto"/>
          </w:divBdr>
        </w:div>
        <w:div w:id="2097822117">
          <w:marLeft w:val="0"/>
          <w:marRight w:val="0"/>
          <w:marTop w:val="0"/>
          <w:marBottom w:val="0"/>
          <w:divBdr>
            <w:top w:val="none" w:sz="0" w:space="0" w:color="auto"/>
            <w:left w:val="none" w:sz="0" w:space="0" w:color="auto"/>
            <w:bottom w:val="none" w:sz="0" w:space="0" w:color="auto"/>
            <w:right w:val="none" w:sz="0" w:space="0" w:color="auto"/>
          </w:divBdr>
        </w:div>
        <w:div w:id="451946684">
          <w:marLeft w:val="0"/>
          <w:marRight w:val="0"/>
          <w:marTop w:val="0"/>
          <w:marBottom w:val="0"/>
          <w:divBdr>
            <w:top w:val="none" w:sz="0" w:space="0" w:color="auto"/>
            <w:left w:val="none" w:sz="0" w:space="0" w:color="auto"/>
            <w:bottom w:val="none" w:sz="0" w:space="0" w:color="auto"/>
            <w:right w:val="none" w:sz="0" w:space="0" w:color="auto"/>
          </w:divBdr>
        </w:div>
        <w:div w:id="1397557466">
          <w:marLeft w:val="0"/>
          <w:marRight w:val="0"/>
          <w:marTop w:val="0"/>
          <w:marBottom w:val="0"/>
          <w:divBdr>
            <w:top w:val="none" w:sz="0" w:space="0" w:color="auto"/>
            <w:left w:val="none" w:sz="0" w:space="0" w:color="auto"/>
            <w:bottom w:val="none" w:sz="0" w:space="0" w:color="auto"/>
            <w:right w:val="none" w:sz="0" w:space="0" w:color="auto"/>
          </w:divBdr>
        </w:div>
        <w:div w:id="401946686">
          <w:marLeft w:val="0"/>
          <w:marRight w:val="0"/>
          <w:marTop w:val="0"/>
          <w:marBottom w:val="0"/>
          <w:divBdr>
            <w:top w:val="none" w:sz="0" w:space="0" w:color="auto"/>
            <w:left w:val="none" w:sz="0" w:space="0" w:color="auto"/>
            <w:bottom w:val="none" w:sz="0" w:space="0" w:color="auto"/>
            <w:right w:val="none" w:sz="0" w:space="0" w:color="auto"/>
          </w:divBdr>
        </w:div>
        <w:div w:id="800610385">
          <w:marLeft w:val="0"/>
          <w:marRight w:val="0"/>
          <w:marTop w:val="0"/>
          <w:marBottom w:val="0"/>
          <w:divBdr>
            <w:top w:val="none" w:sz="0" w:space="0" w:color="auto"/>
            <w:left w:val="none" w:sz="0" w:space="0" w:color="auto"/>
            <w:bottom w:val="none" w:sz="0" w:space="0" w:color="auto"/>
            <w:right w:val="none" w:sz="0" w:space="0" w:color="auto"/>
          </w:divBdr>
        </w:div>
        <w:div w:id="1180660679">
          <w:marLeft w:val="0"/>
          <w:marRight w:val="0"/>
          <w:marTop w:val="0"/>
          <w:marBottom w:val="0"/>
          <w:divBdr>
            <w:top w:val="none" w:sz="0" w:space="0" w:color="auto"/>
            <w:left w:val="none" w:sz="0" w:space="0" w:color="auto"/>
            <w:bottom w:val="none" w:sz="0" w:space="0" w:color="auto"/>
            <w:right w:val="none" w:sz="0" w:space="0" w:color="auto"/>
          </w:divBdr>
        </w:div>
        <w:div w:id="851602676">
          <w:marLeft w:val="0"/>
          <w:marRight w:val="0"/>
          <w:marTop w:val="0"/>
          <w:marBottom w:val="0"/>
          <w:divBdr>
            <w:top w:val="none" w:sz="0" w:space="0" w:color="auto"/>
            <w:left w:val="none" w:sz="0" w:space="0" w:color="auto"/>
            <w:bottom w:val="none" w:sz="0" w:space="0" w:color="auto"/>
            <w:right w:val="none" w:sz="0" w:space="0" w:color="auto"/>
          </w:divBdr>
        </w:div>
        <w:div w:id="12609177">
          <w:marLeft w:val="0"/>
          <w:marRight w:val="0"/>
          <w:marTop w:val="0"/>
          <w:marBottom w:val="0"/>
          <w:divBdr>
            <w:top w:val="none" w:sz="0" w:space="0" w:color="auto"/>
            <w:left w:val="none" w:sz="0" w:space="0" w:color="auto"/>
            <w:bottom w:val="none" w:sz="0" w:space="0" w:color="auto"/>
            <w:right w:val="none" w:sz="0" w:space="0" w:color="auto"/>
          </w:divBdr>
        </w:div>
        <w:div w:id="680280468">
          <w:marLeft w:val="0"/>
          <w:marRight w:val="0"/>
          <w:marTop w:val="0"/>
          <w:marBottom w:val="0"/>
          <w:divBdr>
            <w:top w:val="none" w:sz="0" w:space="0" w:color="auto"/>
            <w:left w:val="none" w:sz="0" w:space="0" w:color="auto"/>
            <w:bottom w:val="none" w:sz="0" w:space="0" w:color="auto"/>
            <w:right w:val="none" w:sz="0" w:space="0" w:color="auto"/>
          </w:divBdr>
        </w:div>
        <w:div w:id="1555891010">
          <w:marLeft w:val="0"/>
          <w:marRight w:val="0"/>
          <w:marTop w:val="0"/>
          <w:marBottom w:val="0"/>
          <w:divBdr>
            <w:top w:val="none" w:sz="0" w:space="0" w:color="auto"/>
            <w:left w:val="none" w:sz="0" w:space="0" w:color="auto"/>
            <w:bottom w:val="none" w:sz="0" w:space="0" w:color="auto"/>
            <w:right w:val="none" w:sz="0" w:space="0" w:color="auto"/>
          </w:divBdr>
        </w:div>
        <w:div w:id="2006544522">
          <w:marLeft w:val="0"/>
          <w:marRight w:val="0"/>
          <w:marTop w:val="0"/>
          <w:marBottom w:val="0"/>
          <w:divBdr>
            <w:top w:val="none" w:sz="0" w:space="0" w:color="auto"/>
            <w:left w:val="none" w:sz="0" w:space="0" w:color="auto"/>
            <w:bottom w:val="none" w:sz="0" w:space="0" w:color="auto"/>
            <w:right w:val="none" w:sz="0" w:space="0" w:color="auto"/>
          </w:divBdr>
        </w:div>
        <w:div w:id="2094886991">
          <w:marLeft w:val="0"/>
          <w:marRight w:val="0"/>
          <w:marTop w:val="0"/>
          <w:marBottom w:val="0"/>
          <w:divBdr>
            <w:top w:val="none" w:sz="0" w:space="0" w:color="auto"/>
            <w:left w:val="none" w:sz="0" w:space="0" w:color="auto"/>
            <w:bottom w:val="none" w:sz="0" w:space="0" w:color="auto"/>
            <w:right w:val="none" w:sz="0" w:space="0" w:color="auto"/>
          </w:divBdr>
        </w:div>
      </w:divsChild>
    </w:div>
    <w:div w:id="865412553">
      <w:bodyDiv w:val="1"/>
      <w:marLeft w:val="0"/>
      <w:marRight w:val="0"/>
      <w:marTop w:val="0"/>
      <w:marBottom w:val="0"/>
      <w:divBdr>
        <w:top w:val="none" w:sz="0" w:space="0" w:color="auto"/>
        <w:left w:val="none" w:sz="0" w:space="0" w:color="auto"/>
        <w:bottom w:val="none" w:sz="0" w:space="0" w:color="auto"/>
        <w:right w:val="none" w:sz="0" w:space="0" w:color="auto"/>
      </w:divBdr>
    </w:div>
    <w:div w:id="903493589">
      <w:bodyDiv w:val="1"/>
      <w:marLeft w:val="0"/>
      <w:marRight w:val="0"/>
      <w:marTop w:val="0"/>
      <w:marBottom w:val="0"/>
      <w:divBdr>
        <w:top w:val="none" w:sz="0" w:space="0" w:color="auto"/>
        <w:left w:val="none" w:sz="0" w:space="0" w:color="auto"/>
        <w:bottom w:val="none" w:sz="0" w:space="0" w:color="auto"/>
        <w:right w:val="none" w:sz="0" w:space="0" w:color="auto"/>
      </w:divBdr>
    </w:div>
    <w:div w:id="1100102835">
      <w:bodyDiv w:val="1"/>
      <w:marLeft w:val="0"/>
      <w:marRight w:val="0"/>
      <w:marTop w:val="0"/>
      <w:marBottom w:val="0"/>
      <w:divBdr>
        <w:top w:val="none" w:sz="0" w:space="0" w:color="auto"/>
        <w:left w:val="none" w:sz="0" w:space="0" w:color="auto"/>
        <w:bottom w:val="none" w:sz="0" w:space="0" w:color="auto"/>
        <w:right w:val="none" w:sz="0" w:space="0" w:color="auto"/>
      </w:divBdr>
    </w:div>
    <w:div w:id="1295985650">
      <w:bodyDiv w:val="1"/>
      <w:marLeft w:val="0"/>
      <w:marRight w:val="0"/>
      <w:marTop w:val="0"/>
      <w:marBottom w:val="0"/>
      <w:divBdr>
        <w:top w:val="none" w:sz="0" w:space="0" w:color="auto"/>
        <w:left w:val="none" w:sz="0" w:space="0" w:color="auto"/>
        <w:bottom w:val="none" w:sz="0" w:space="0" w:color="auto"/>
        <w:right w:val="none" w:sz="0" w:space="0" w:color="auto"/>
      </w:divBdr>
    </w:div>
    <w:div w:id="1481847907">
      <w:bodyDiv w:val="1"/>
      <w:marLeft w:val="0"/>
      <w:marRight w:val="0"/>
      <w:marTop w:val="0"/>
      <w:marBottom w:val="0"/>
      <w:divBdr>
        <w:top w:val="none" w:sz="0" w:space="0" w:color="auto"/>
        <w:left w:val="none" w:sz="0" w:space="0" w:color="auto"/>
        <w:bottom w:val="none" w:sz="0" w:space="0" w:color="auto"/>
        <w:right w:val="none" w:sz="0" w:space="0" w:color="auto"/>
      </w:divBdr>
      <w:divsChild>
        <w:div w:id="1199583754">
          <w:marLeft w:val="0"/>
          <w:marRight w:val="0"/>
          <w:marTop w:val="15"/>
          <w:marBottom w:val="0"/>
          <w:divBdr>
            <w:top w:val="single" w:sz="48" w:space="0" w:color="auto"/>
            <w:left w:val="single" w:sz="48" w:space="0" w:color="auto"/>
            <w:bottom w:val="single" w:sz="48" w:space="0" w:color="auto"/>
            <w:right w:val="single" w:sz="48" w:space="0" w:color="auto"/>
          </w:divBdr>
          <w:divsChild>
            <w:div w:id="69338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91155">
      <w:bodyDiv w:val="1"/>
      <w:marLeft w:val="0"/>
      <w:marRight w:val="0"/>
      <w:marTop w:val="0"/>
      <w:marBottom w:val="0"/>
      <w:divBdr>
        <w:top w:val="none" w:sz="0" w:space="0" w:color="auto"/>
        <w:left w:val="none" w:sz="0" w:space="0" w:color="auto"/>
        <w:bottom w:val="none" w:sz="0" w:space="0" w:color="auto"/>
        <w:right w:val="none" w:sz="0" w:space="0" w:color="auto"/>
      </w:divBdr>
    </w:div>
    <w:div w:id="1965580890">
      <w:bodyDiv w:val="1"/>
      <w:marLeft w:val="0"/>
      <w:marRight w:val="0"/>
      <w:marTop w:val="0"/>
      <w:marBottom w:val="0"/>
      <w:divBdr>
        <w:top w:val="none" w:sz="0" w:space="0" w:color="auto"/>
        <w:left w:val="none" w:sz="0" w:space="0" w:color="auto"/>
        <w:bottom w:val="none" w:sz="0" w:space="0" w:color="auto"/>
        <w:right w:val="none" w:sz="0" w:space="0" w:color="auto"/>
      </w:divBdr>
    </w:div>
    <w:div w:id="2012558168">
      <w:bodyDiv w:val="1"/>
      <w:marLeft w:val="0"/>
      <w:marRight w:val="0"/>
      <w:marTop w:val="0"/>
      <w:marBottom w:val="0"/>
      <w:divBdr>
        <w:top w:val="none" w:sz="0" w:space="0" w:color="auto"/>
        <w:left w:val="none" w:sz="0" w:space="0" w:color="auto"/>
        <w:bottom w:val="none" w:sz="0" w:space="0" w:color="auto"/>
        <w:right w:val="none" w:sz="0" w:space="0" w:color="auto"/>
      </w:divBdr>
    </w:div>
    <w:div w:id="2108651113">
      <w:bodyDiv w:val="1"/>
      <w:marLeft w:val="0"/>
      <w:marRight w:val="0"/>
      <w:marTop w:val="0"/>
      <w:marBottom w:val="0"/>
      <w:divBdr>
        <w:top w:val="none" w:sz="0" w:space="0" w:color="auto"/>
        <w:left w:val="none" w:sz="0" w:space="0" w:color="auto"/>
        <w:bottom w:val="none" w:sz="0" w:space="0" w:color="auto"/>
        <w:right w:val="none" w:sz="0" w:space="0" w:color="auto"/>
      </w:divBdr>
      <w:divsChild>
        <w:div w:id="819493902">
          <w:marLeft w:val="0"/>
          <w:marRight w:val="0"/>
          <w:marTop w:val="0"/>
          <w:marBottom w:val="0"/>
          <w:divBdr>
            <w:top w:val="none" w:sz="0" w:space="0" w:color="auto"/>
            <w:left w:val="none" w:sz="0" w:space="0" w:color="auto"/>
            <w:bottom w:val="none" w:sz="0" w:space="0" w:color="auto"/>
            <w:right w:val="none" w:sz="0" w:space="0" w:color="auto"/>
          </w:divBdr>
        </w:div>
        <w:div w:id="1148739716">
          <w:marLeft w:val="0"/>
          <w:marRight w:val="0"/>
          <w:marTop w:val="0"/>
          <w:marBottom w:val="0"/>
          <w:divBdr>
            <w:top w:val="none" w:sz="0" w:space="0" w:color="auto"/>
            <w:left w:val="none" w:sz="0" w:space="0" w:color="auto"/>
            <w:bottom w:val="none" w:sz="0" w:space="0" w:color="auto"/>
            <w:right w:val="none" w:sz="0" w:space="0" w:color="auto"/>
          </w:divBdr>
        </w:div>
        <w:div w:id="1204946574">
          <w:marLeft w:val="0"/>
          <w:marRight w:val="0"/>
          <w:marTop w:val="0"/>
          <w:marBottom w:val="0"/>
          <w:divBdr>
            <w:top w:val="none" w:sz="0" w:space="0" w:color="auto"/>
            <w:left w:val="none" w:sz="0" w:space="0" w:color="auto"/>
            <w:bottom w:val="none" w:sz="0" w:space="0" w:color="auto"/>
            <w:right w:val="none" w:sz="0" w:space="0" w:color="auto"/>
          </w:divBdr>
        </w:div>
        <w:div w:id="135219039">
          <w:marLeft w:val="0"/>
          <w:marRight w:val="0"/>
          <w:marTop w:val="0"/>
          <w:marBottom w:val="0"/>
          <w:divBdr>
            <w:top w:val="none" w:sz="0" w:space="0" w:color="auto"/>
            <w:left w:val="none" w:sz="0" w:space="0" w:color="auto"/>
            <w:bottom w:val="none" w:sz="0" w:space="0" w:color="auto"/>
            <w:right w:val="none" w:sz="0" w:space="0" w:color="auto"/>
          </w:divBdr>
        </w:div>
        <w:div w:id="936601627">
          <w:marLeft w:val="0"/>
          <w:marRight w:val="0"/>
          <w:marTop w:val="0"/>
          <w:marBottom w:val="0"/>
          <w:divBdr>
            <w:top w:val="none" w:sz="0" w:space="0" w:color="auto"/>
            <w:left w:val="none" w:sz="0" w:space="0" w:color="auto"/>
            <w:bottom w:val="none" w:sz="0" w:space="0" w:color="auto"/>
            <w:right w:val="none" w:sz="0" w:space="0" w:color="auto"/>
          </w:divBdr>
        </w:div>
        <w:div w:id="2073963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7.bin"/><Relationship Id="rId26" Type="http://schemas.openxmlformats.org/officeDocument/2006/relationships/oleObject" Target="embeddings/oleObject15.bin"/><Relationship Id="rId39" Type="http://schemas.openxmlformats.org/officeDocument/2006/relationships/oleObject" Target="embeddings/oleObject28.bin"/><Relationship Id="rId21" Type="http://schemas.openxmlformats.org/officeDocument/2006/relationships/oleObject" Target="embeddings/oleObject10.bin"/><Relationship Id="rId34" Type="http://schemas.openxmlformats.org/officeDocument/2006/relationships/oleObject" Target="embeddings/oleObject23.bin"/><Relationship Id="rId42" Type="http://schemas.openxmlformats.org/officeDocument/2006/relationships/oleObject" Target="embeddings/oleObject31.bin"/><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oleObject" Target="embeddings/oleObject18.bin"/><Relationship Id="rId11" Type="http://schemas.openxmlformats.org/officeDocument/2006/relationships/image" Target="media/image2.wmf"/><Relationship Id="rId24" Type="http://schemas.openxmlformats.org/officeDocument/2006/relationships/oleObject" Target="embeddings/oleObject13.bin"/><Relationship Id="rId32" Type="http://schemas.openxmlformats.org/officeDocument/2006/relationships/oleObject" Target="embeddings/oleObject21.bin"/><Relationship Id="rId37" Type="http://schemas.openxmlformats.org/officeDocument/2006/relationships/oleObject" Target="embeddings/oleObject26.bin"/><Relationship Id="rId40" Type="http://schemas.openxmlformats.org/officeDocument/2006/relationships/oleObject" Target="embeddings/oleObject29.bin"/><Relationship Id="rId45" Type="http://schemas.openxmlformats.org/officeDocument/2006/relationships/hyperlink" Target="https://doi.org/10.36550/2415-7988-2022-1-204-226-231"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oleObject" Target="embeddings/oleObject12.bin"/><Relationship Id="rId28" Type="http://schemas.openxmlformats.org/officeDocument/2006/relationships/oleObject" Target="embeddings/oleObject17.bin"/><Relationship Id="rId36" Type="http://schemas.openxmlformats.org/officeDocument/2006/relationships/oleObject" Target="embeddings/oleObject25.bin"/><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oleObject" Target="embeddings/oleObject8.bin"/><Relationship Id="rId31" Type="http://schemas.openxmlformats.org/officeDocument/2006/relationships/oleObject" Target="embeddings/oleObject20.bin"/><Relationship Id="rId44" Type="http://schemas.openxmlformats.org/officeDocument/2006/relationships/hyperlink" Target="https://zakon.rada.gov.ua/laws/show/1392-2011-%D0%BF"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4.bin"/><Relationship Id="rId22" Type="http://schemas.openxmlformats.org/officeDocument/2006/relationships/oleObject" Target="embeddings/oleObject11.bin"/><Relationship Id="rId27" Type="http://schemas.openxmlformats.org/officeDocument/2006/relationships/oleObject" Target="embeddings/oleObject16.bin"/><Relationship Id="rId30" Type="http://schemas.openxmlformats.org/officeDocument/2006/relationships/oleObject" Target="embeddings/oleObject19.bin"/><Relationship Id="rId35" Type="http://schemas.openxmlformats.org/officeDocument/2006/relationships/oleObject" Target="embeddings/oleObject24.bin"/><Relationship Id="rId43" Type="http://schemas.openxmlformats.org/officeDocument/2006/relationships/hyperlink" Target="https://dspace.uzhnu.edu.ua/jspui/bitstream/lib/54963/1/%d0%93%d0%b0%d1%8f%d1%88%20%d0%a0%d1%83%d1%85%d0%bb%d0%b8%d0%b2%d1%96%20%d1%96%d0%b3%d1%80%d0%b8.pdf" TargetMode="External"/><Relationship Id="rId48" Type="http://schemas.openxmlformats.org/officeDocument/2006/relationships/fontTable" Target="fontTable.xml"/><Relationship Id="rId8" Type="http://schemas.openxmlformats.org/officeDocument/2006/relationships/hyperlink" Target="http://dspace.pdpu.edu.ua/handle/123456789/6544" TargetMode="Externa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oleObject" Target="embeddings/oleObject6.bin"/><Relationship Id="rId25" Type="http://schemas.openxmlformats.org/officeDocument/2006/relationships/oleObject" Target="embeddings/oleObject14.bin"/><Relationship Id="rId33" Type="http://schemas.openxmlformats.org/officeDocument/2006/relationships/oleObject" Target="embeddings/oleObject22.bin"/><Relationship Id="rId38" Type="http://schemas.openxmlformats.org/officeDocument/2006/relationships/oleObject" Target="embeddings/oleObject27.bin"/><Relationship Id="rId46" Type="http://schemas.openxmlformats.org/officeDocument/2006/relationships/hyperlink" Target="https://doi.org/10.32782/2522-1795.2021.9.27" TargetMode="External"/><Relationship Id="rId20" Type="http://schemas.openxmlformats.org/officeDocument/2006/relationships/oleObject" Target="embeddings/oleObject9.bin"/><Relationship Id="rId41" Type="http://schemas.openxmlformats.org/officeDocument/2006/relationships/oleObject" Target="embeddings/oleObject30.bin"/><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006944444444444"/>
          <c:y val="4.621047369078865E-2"/>
          <c:w val="0.77873596529600486"/>
          <c:h val="0.75446444194475693"/>
        </c:manualLayout>
      </c:layout>
      <c:bar3DChart>
        <c:barDir val="col"/>
        <c:grouping val="clustered"/>
        <c:varyColors val="0"/>
        <c:ser>
          <c:idx val="0"/>
          <c:order val="0"/>
          <c:tx>
            <c:strRef>
              <c:f>Аркуш1!$B$1</c:f>
              <c:strCache>
                <c:ptCount val="1"/>
                <c:pt idx="0">
                  <c:v>хлопчики</c:v>
                </c:pt>
              </c:strCache>
            </c:strRef>
          </c:tx>
          <c:spPr>
            <a:pattFill prst="pct90">
              <a:fgClr>
                <a:schemeClr val="tx1"/>
              </a:fgClr>
              <a:bgClr>
                <a:schemeClr val="bg1"/>
              </a:bgClr>
            </a:pattFill>
            <a:ln>
              <a:noFill/>
            </a:ln>
            <a:effectLst/>
            <a:sp3d/>
          </c:spPr>
          <c:invertIfNegative val="0"/>
          <c:cat>
            <c:strRef>
              <c:f>Аркуш1!$A$2:$A$3</c:f>
              <c:strCache>
                <c:ptCount val="2"/>
                <c:pt idx="0">
                  <c:v>7 років</c:v>
                </c:pt>
                <c:pt idx="1">
                  <c:v>8 років</c:v>
                </c:pt>
              </c:strCache>
            </c:strRef>
          </c:cat>
          <c:val>
            <c:numRef>
              <c:f>Аркуш1!$B$2:$B$3</c:f>
              <c:numCache>
                <c:formatCode>General</c:formatCode>
                <c:ptCount val="2"/>
                <c:pt idx="0">
                  <c:v>18.350000000000001</c:v>
                </c:pt>
                <c:pt idx="1">
                  <c:v>17.68</c:v>
                </c:pt>
              </c:numCache>
            </c:numRef>
          </c:val>
          <c:extLst>
            <c:ext xmlns:c16="http://schemas.microsoft.com/office/drawing/2014/chart" uri="{C3380CC4-5D6E-409C-BE32-E72D297353CC}">
              <c16:uniqueId val="{00000000-2831-410C-97C5-B9ACF66D130E}"/>
            </c:ext>
          </c:extLst>
        </c:ser>
        <c:ser>
          <c:idx val="1"/>
          <c:order val="1"/>
          <c:tx>
            <c:strRef>
              <c:f>Аркуш1!$C$1</c:f>
              <c:strCache>
                <c:ptCount val="1"/>
                <c:pt idx="0">
                  <c:v>дівчатка</c:v>
                </c:pt>
              </c:strCache>
            </c:strRef>
          </c:tx>
          <c:spPr>
            <a:pattFill prst="smConfetti">
              <a:fgClr>
                <a:schemeClr val="tx1"/>
              </a:fgClr>
              <a:bgClr>
                <a:schemeClr val="bg1"/>
              </a:bgClr>
            </a:pattFill>
            <a:ln>
              <a:noFill/>
            </a:ln>
            <a:effectLst/>
            <a:sp3d/>
          </c:spPr>
          <c:invertIfNegative val="0"/>
          <c:cat>
            <c:strRef>
              <c:f>Аркуш1!$A$2:$A$3</c:f>
              <c:strCache>
                <c:ptCount val="2"/>
                <c:pt idx="0">
                  <c:v>7 років</c:v>
                </c:pt>
                <c:pt idx="1">
                  <c:v>8 років</c:v>
                </c:pt>
              </c:strCache>
            </c:strRef>
          </c:cat>
          <c:val>
            <c:numRef>
              <c:f>Аркуш1!$C$2:$C$3</c:f>
              <c:numCache>
                <c:formatCode>General</c:formatCode>
                <c:ptCount val="2"/>
                <c:pt idx="0">
                  <c:v>18.45</c:v>
                </c:pt>
                <c:pt idx="1">
                  <c:v>18.420000000000002</c:v>
                </c:pt>
              </c:numCache>
            </c:numRef>
          </c:val>
          <c:extLst>
            <c:ext xmlns:c16="http://schemas.microsoft.com/office/drawing/2014/chart" uri="{C3380CC4-5D6E-409C-BE32-E72D297353CC}">
              <c16:uniqueId val="{00000001-2831-410C-97C5-B9ACF66D130E}"/>
            </c:ext>
          </c:extLst>
        </c:ser>
        <c:dLbls>
          <c:showLegendKey val="0"/>
          <c:showVal val="0"/>
          <c:showCatName val="0"/>
          <c:showSerName val="0"/>
          <c:showPercent val="0"/>
          <c:showBubbleSize val="0"/>
        </c:dLbls>
        <c:gapWidth val="300"/>
        <c:shape val="box"/>
        <c:axId val="1603148816"/>
        <c:axId val="1401078304"/>
        <c:axId val="0"/>
      </c:bar3DChart>
      <c:catAx>
        <c:axId val="160314881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Вік</a:t>
                </a:r>
              </a:p>
            </c:rich>
          </c:tx>
          <c:layout>
            <c:manualLayout>
              <c:xMode val="edge"/>
              <c:yMode val="edge"/>
              <c:x val="0.84641185476815395"/>
              <c:y val="0.8104193225846770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401078304"/>
        <c:crosses val="autoZero"/>
        <c:auto val="1"/>
        <c:lblAlgn val="ctr"/>
        <c:lblOffset val="100"/>
        <c:noMultiLvlLbl val="0"/>
      </c:catAx>
      <c:valAx>
        <c:axId val="14010783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Значення, у.о.</a:t>
                </a:r>
              </a:p>
            </c:rich>
          </c:tx>
          <c:layout>
            <c:manualLayout>
              <c:xMode val="edge"/>
              <c:yMode val="edge"/>
              <c:x val="2.6903616214639835E-2"/>
              <c:y val="0.312908386451693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603148816"/>
        <c:crosses val="autoZero"/>
        <c:crossBetween val="between"/>
      </c:valAx>
      <c:spPr>
        <a:noFill/>
        <a:ln>
          <a:noFill/>
        </a:ln>
        <a:effectLst/>
      </c:spPr>
    </c:plotArea>
    <c:legend>
      <c:legendPos val="r"/>
      <c:layout>
        <c:manualLayout>
          <c:xMode val="edge"/>
          <c:yMode val="edge"/>
          <c:x val="0.12284357684456111"/>
          <c:y val="0.8655749281339834"/>
          <c:w val="0.66650827500729071"/>
          <c:h val="0.1339295088113985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B9D88-9810-4383-852E-34A56CE5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5793</TotalTime>
  <Pages>65</Pages>
  <Words>66244</Words>
  <Characters>37760</Characters>
  <Application>Microsoft Office Word</Application>
  <DocSecurity>0</DocSecurity>
  <Lines>314</Lines>
  <Paragraphs>207</Paragraphs>
  <ScaleCrop>false</ScaleCrop>
  <HeadingPairs>
    <vt:vector size="2" baseType="variant">
      <vt:variant>
        <vt:lpstr>Назва</vt:lpstr>
      </vt:variant>
      <vt:variant>
        <vt:i4>1</vt:i4>
      </vt:variant>
    </vt:vector>
  </HeadingPairs>
  <TitlesOfParts>
    <vt:vector size="1" baseType="lpstr">
      <vt:lpstr/>
    </vt:vector>
  </TitlesOfParts>
  <Company>NUUPES</Company>
  <LinksUpToDate>false</LinksUpToDate>
  <CharactersWithSpaces>103797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Пальчук Марія</dc:creator>
  <cp:keywords/>
  <dc:description/>
  <cp:lastModifiedBy>nitro</cp:lastModifiedBy>
  <cp:revision>60</cp:revision>
  <dcterms:created xsi:type="dcterms:W3CDTF">2024-11-25T18:11:00Z</dcterms:created>
  <dcterms:modified xsi:type="dcterms:W3CDTF">2024-12-26T19:55:00Z</dcterms:modified>
</cp:coreProperties>
</file>