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9C" w:rsidRDefault="0008199C" w:rsidP="0008199C">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МІНІСТЕРСТВО ОСВІТИ І НАУКИ УКРАЇНИ</w:t>
      </w:r>
    </w:p>
    <w:p w:rsidR="0008199C" w:rsidRDefault="0008199C" w:rsidP="0008199C">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НАЦІОНАЛЬНИЙ УНІВЕРСИТЕТ ФІЗИЧНОГО ВИХОВАННЯ І СПОРТУ УКРАЇНИ</w:t>
      </w:r>
    </w:p>
    <w:p w:rsidR="0008199C" w:rsidRDefault="0008199C" w:rsidP="0008199C">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КАФЕДРА МЕДИКО-БІОЛОГІЧНИХ ДИСЦИПЛІН</w:t>
      </w:r>
    </w:p>
    <w:p w:rsidR="0008199C" w:rsidRDefault="0008199C" w:rsidP="0008199C">
      <w:pPr>
        <w:spacing w:after="0" w:line="360" w:lineRule="auto"/>
        <w:ind w:firstLine="709"/>
        <w:jc w:val="both"/>
        <w:rPr>
          <w:rFonts w:ascii="Times New Roman" w:hAnsi="Times New Roman"/>
          <w:color w:val="000000" w:themeColor="text1"/>
          <w:sz w:val="28"/>
          <w:szCs w:val="28"/>
        </w:rPr>
      </w:pPr>
    </w:p>
    <w:p w:rsidR="0008199C" w:rsidRDefault="0008199C" w:rsidP="0008199C">
      <w:pPr>
        <w:spacing w:after="0" w:line="360" w:lineRule="auto"/>
        <w:ind w:firstLine="709"/>
        <w:jc w:val="center"/>
        <w:rPr>
          <w:rFonts w:ascii="Times New Roman" w:hAnsi="Times New Roman"/>
          <w:color w:val="000000" w:themeColor="text1"/>
          <w:sz w:val="28"/>
          <w:szCs w:val="28"/>
        </w:rPr>
      </w:pPr>
    </w:p>
    <w:p w:rsidR="0008199C" w:rsidRDefault="0008199C" w:rsidP="0008199C">
      <w:pPr>
        <w:spacing w:after="0" w:line="360" w:lineRule="auto"/>
        <w:ind w:firstLine="709"/>
        <w:jc w:val="center"/>
        <w:rPr>
          <w:rFonts w:ascii="Times New Roman" w:hAnsi="Times New Roman"/>
          <w:color w:val="000000" w:themeColor="text1"/>
          <w:sz w:val="28"/>
          <w:szCs w:val="28"/>
        </w:rPr>
      </w:pPr>
    </w:p>
    <w:p w:rsidR="0008199C" w:rsidRDefault="0008199C" w:rsidP="0008199C">
      <w:pPr>
        <w:spacing w:after="0" w:line="360" w:lineRule="auto"/>
        <w:ind w:firstLine="709"/>
        <w:jc w:val="center"/>
        <w:rPr>
          <w:rFonts w:ascii="Times New Roman" w:hAnsi="Times New Roman"/>
          <w:color w:val="000000" w:themeColor="text1"/>
          <w:sz w:val="28"/>
          <w:szCs w:val="28"/>
        </w:rPr>
      </w:pPr>
    </w:p>
    <w:p w:rsidR="0008199C" w:rsidRDefault="0008199C" w:rsidP="0008199C">
      <w:pPr>
        <w:spacing w:after="0" w:line="36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КВАЛІФІКАЦІЙНА РОБОТА</w:t>
      </w:r>
    </w:p>
    <w:p w:rsidR="0008199C" w:rsidRDefault="0008199C" w:rsidP="0008199C">
      <w:pPr>
        <w:spacing w:after="0" w:line="360" w:lineRule="auto"/>
        <w:ind w:firstLine="709"/>
        <w:rPr>
          <w:rFonts w:ascii="Times New Roman" w:hAnsi="Times New Roman"/>
          <w:color w:val="000000" w:themeColor="text1"/>
          <w:sz w:val="32"/>
          <w:szCs w:val="32"/>
        </w:rPr>
      </w:pPr>
      <w:r>
        <w:rPr>
          <w:rFonts w:ascii="Times New Roman" w:hAnsi="Times New Roman"/>
          <w:color w:val="000000" w:themeColor="text1"/>
          <w:sz w:val="32"/>
          <w:szCs w:val="32"/>
        </w:rPr>
        <w:t>на здобуття освітнього ступеня магістр</w:t>
      </w:r>
    </w:p>
    <w:p w:rsidR="0008199C" w:rsidRDefault="0008199C" w:rsidP="0008199C">
      <w:pPr>
        <w:spacing w:after="0" w:line="360" w:lineRule="auto"/>
        <w:ind w:firstLine="709"/>
        <w:rPr>
          <w:rFonts w:ascii="Times New Roman" w:hAnsi="Times New Roman"/>
          <w:color w:val="000000" w:themeColor="text1"/>
          <w:sz w:val="32"/>
          <w:szCs w:val="32"/>
        </w:rPr>
      </w:pPr>
      <w:r>
        <w:rPr>
          <w:rFonts w:ascii="Times New Roman" w:hAnsi="Times New Roman"/>
          <w:color w:val="000000" w:themeColor="text1"/>
          <w:sz w:val="32"/>
          <w:szCs w:val="32"/>
        </w:rPr>
        <w:t>за спеціальністю 091 Біологія</w:t>
      </w:r>
    </w:p>
    <w:p w:rsidR="0008199C" w:rsidRDefault="0008199C" w:rsidP="0008199C">
      <w:pPr>
        <w:spacing w:after="0" w:line="360" w:lineRule="auto"/>
        <w:ind w:firstLine="709"/>
        <w:rPr>
          <w:rFonts w:ascii="Times New Roman" w:hAnsi="Times New Roman"/>
          <w:color w:val="000000" w:themeColor="text1"/>
          <w:sz w:val="32"/>
          <w:szCs w:val="32"/>
        </w:rPr>
      </w:pPr>
      <w:r>
        <w:rPr>
          <w:rFonts w:ascii="Times New Roman" w:hAnsi="Times New Roman"/>
          <w:color w:val="000000" w:themeColor="text1"/>
          <w:sz w:val="32"/>
          <w:szCs w:val="32"/>
        </w:rPr>
        <w:t>освітньою програмою «Спортивна дієтологія»</w:t>
      </w:r>
    </w:p>
    <w:p w:rsidR="0008199C" w:rsidRDefault="0008199C" w:rsidP="0008199C">
      <w:pPr>
        <w:spacing w:after="0" w:line="360" w:lineRule="auto"/>
        <w:ind w:firstLine="709"/>
        <w:rPr>
          <w:rFonts w:ascii="Times New Roman" w:hAnsi="Times New Roman"/>
          <w:color w:val="000000" w:themeColor="text1"/>
          <w:sz w:val="32"/>
          <w:szCs w:val="32"/>
        </w:rPr>
      </w:pPr>
    </w:p>
    <w:p w:rsidR="0008199C" w:rsidRDefault="0008199C" w:rsidP="006A6D69">
      <w:pPr>
        <w:jc w:val="center"/>
        <w:rPr>
          <w:rFonts w:ascii="Times New Roman" w:hAnsi="Times New Roman"/>
          <w:b/>
          <w:color w:val="000000" w:themeColor="text1"/>
          <w:sz w:val="32"/>
          <w:szCs w:val="32"/>
        </w:rPr>
      </w:pPr>
      <w:r>
        <w:rPr>
          <w:rFonts w:ascii="Times New Roman" w:hAnsi="Times New Roman"/>
          <w:color w:val="000000" w:themeColor="text1"/>
          <w:sz w:val="32"/>
          <w:szCs w:val="32"/>
        </w:rPr>
        <w:t xml:space="preserve">на тему: </w:t>
      </w:r>
      <w:r>
        <w:rPr>
          <w:rFonts w:ascii="Times New Roman" w:hAnsi="Times New Roman"/>
          <w:b/>
          <w:color w:val="000000" w:themeColor="text1"/>
          <w:sz w:val="32"/>
          <w:szCs w:val="32"/>
        </w:rPr>
        <w:t>«</w:t>
      </w:r>
      <w:r w:rsidR="006A6D69">
        <w:rPr>
          <w:rFonts w:ascii="Times New Roman" w:hAnsi="Times New Roman"/>
          <w:b/>
          <w:color w:val="000000" w:themeColor="text1"/>
          <w:sz w:val="32"/>
          <w:szCs w:val="32"/>
        </w:rPr>
        <w:t>Особливості нутритивної підтримки спорстменів у відновлювлювальному періоді після травми</w:t>
      </w:r>
      <w:r>
        <w:rPr>
          <w:rFonts w:ascii="Times New Roman" w:hAnsi="Times New Roman"/>
          <w:b/>
          <w:color w:val="000000" w:themeColor="text1"/>
          <w:sz w:val="32"/>
          <w:szCs w:val="32"/>
        </w:rPr>
        <w:t>»</w:t>
      </w:r>
    </w:p>
    <w:p w:rsidR="0008199C" w:rsidRDefault="0008199C" w:rsidP="0008199C">
      <w:pPr>
        <w:rPr>
          <w:rFonts w:ascii="Times New Roman" w:hAnsi="Times New Roman"/>
          <w:b/>
          <w:sz w:val="32"/>
          <w:szCs w:val="32"/>
        </w:rPr>
      </w:pPr>
    </w:p>
    <w:p w:rsidR="0008199C" w:rsidRDefault="0008199C" w:rsidP="0008199C">
      <w:pPr>
        <w:spacing w:after="0" w:line="360" w:lineRule="auto"/>
        <w:jc w:val="both"/>
        <w:rPr>
          <w:rFonts w:ascii="Times New Roman" w:hAnsi="Times New Roman"/>
          <w:b/>
          <w:sz w:val="28"/>
          <w:szCs w:val="28"/>
        </w:rPr>
      </w:pP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здобувача вищої освіти</w:t>
      </w: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другого (магістерського) рівня</w:t>
      </w: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Ковальової Анни</w:t>
      </w:r>
      <w:r w:rsidR="004A4D58">
        <w:rPr>
          <w:rFonts w:ascii="Times New Roman" w:hAnsi="Times New Roman"/>
          <w:sz w:val="28"/>
          <w:szCs w:val="28"/>
        </w:rPr>
        <w:t xml:space="preserve"> Віталіївни</w:t>
      </w: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Науковий керівник: Палладіна О.Л.</w:t>
      </w: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 xml:space="preserve">доцент, кандидат медичних наук </w:t>
      </w:r>
    </w:p>
    <w:p w:rsidR="00192D61" w:rsidRDefault="0008199C" w:rsidP="00192D61">
      <w:pPr>
        <w:tabs>
          <w:tab w:val="center" w:pos="7300"/>
          <w:tab w:val="left" w:pos="7730"/>
        </w:tabs>
        <w:spacing w:after="0" w:line="240" w:lineRule="auto"/>
        <w:ind w:left="4678"/>
        <w:jc w:val="both"/>
        <w:rPr>
          <w:rFonts w:ascii="Times New Roman" w:hAnsi="Times New Roman"/>
          <w:sz w:val="28"/>
          <w:szCs w:val="28"/>
        </w:rPr>
      </w:pPr>
      <w:r>
        <w:rPr>
          <w:rFonts w:ascii="Times New Roman" w:hAnsi="Times New Roman"/>
          <w:sz w:val="28"/>
          <w:szCs w:val="28"/>
        </w:rPr>
        <w:t xml:space="preserve">Рецензент: </w:t>
      </w:r>
      <w:r w:rsidR="004A7D69">
        <w:rPr>
          <w:rFonts w:ascii="Times New Roman" w:hAnsi="Times New Roman"/>
          <w:sz w:val="28"/>
          <w:szCs w:val="28"/>
        </w:rPr>
        <w:t xml:space="preserve">Моторна Н.В., </w:t>
      </w:r>
      <w:r w:rsidR="004A7D69">
        <w:rPr>
          <w:rFonts w:ascii="Times New Roman" w:hAnsi="Times New Roman"/>
          <w:sz w:val="28"/>
          <w:szCs w:val="28"/>
        </w:rPr>
        <w:t>кандидат біологічних наук, старший викладач кафедри фізіології</w:t>
      </w:r>
    </w:p>
    <w:p w:rsidR="0008199C" w:rsidRDefault="004A7D69" w:rsidP="00192D61">
      <w:pPr>
        <w:tabs>
          <w:tab w:val="center" w:pos="7300"/>
          <w:tab w:val="left" w:pos="7730"/>
        </w:tabs>
        <w:spacing w:after="0" w:line="240" w:lineRule="auto"/>
        <w:ind w:left="4678"/>
        <w:jc w:val="both"/>
        <w:rPr>
          <w:rFonts w:ascii="Times New Roman" w:hAnsi="Times New Roman"/>
          <w:sz w:val="28"/>
          <w:szCs w:val="28"/>
        </w:rPr>
      </w:pPr>
      <w:r>
        <w:rPr>
          <w:rFonts w:ascii="Times New Roman" w:hAnsi="Times New Roman"/>
          <w:sz w:val="28"/>
          <w:szCs w:val="28"/>
        </w:rPr>
        <w:t>НМУ ім. О.О. Богомольця</w:t>
      </w:r>
    </w:p>
    <w:p w:rsidR="004A7D69" w:rsidRDefault="004A7D69" w:rsidP="00192D61">
      <w:pPr>
        <w:tabs>
          <w:tab w:val="center" w:pos="7300"/>
          <w:tab w:val="left" w:pos="7730"/>
        </w:tabs>
        <w:spacing w:after="0" w:line="240" w:lineRule="auto"/>
        <w:ind w:left="4678"/>
        <w:jc w:val="both"/>
        <w:rPr>
          <w:rFonts w:ascii="Times New Roman" w:hAnsi="Times New Roman"/>
          <w:sz w:val="28"/>
          <w:szCs w:val="28"/>
        </w:rPr>
      </w:pP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Рекомендовано до захисту на засіданні</w:t>
      </w: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 xml:space="preserve">Кафедри (протокол № </w:t>
      </w:r>
      <w:r w:rsidR="00192D61">
        <w:rPr>
          <w:rFonts w:ascii="Times New Roman" w:hAnsi="Times New Roman"/>
          <w:sz w:val="28"/>
          <w:szCs w:val="28"/>
        </w:rPr>
        <w:t xml:space="preserve">8 </w:t>
      </w:r>
      <w:r>
        <w:rPr>
          <w:rFonts w:ascii="Times New Roman" w:hAnsi="Times New Roman"/>
          <w:sz w:val="28"/>
          <w:szCs w:val="28"/>
        </w:rPr>
        <w:t>від</w:t>
      </w:r>
      <w:r w:rsidR="00192D61">
        <w:rPr>
          <w:rFonts w:ascii="Times New Roman" w:hAnsi="Times New Roman"/>
          <w:sz w:val="28"/>
          <w:szCs w:val="28"/>
        </w:rPr>
        <w:t xml:space="preserve"> 21.02. 2024 р.</w:t>
      </w:r>
      <w:r>
        <w:rPr>
          <w:rFonts w:ascii="Times New Roman" w:hAnsi="Times New Roman"/>
          <w:sz w:val="28"/>
          <w:szCs w:val="28"/>
        </w:rPr>
        <w:t>)</w:t>
      </w: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Завідувач кафедри: Пастухова В.А.</w:t>
      </w:r>
    </w:p>
    <w:p w:rsidR="0008199C" w:rsidRDefault="0008199C" w:rsidP="00192D61">
      <w:pPr>
        <w:spacing w:after="0" w:line="240" w:lineRule="auto"/>
        <w:ind w:left="4678"/>
        <w:jc w:val="both"/>
        <w:rPr>
          <w:rFonts w:ascii="Times New Roman" w:hAnsi="Times New Roman"/>
          <w:sz w:val="28"/>
          <w:szCs w:val="28"/>
        </w:rPr>
      </w:pPr>
      <w:r>
        <w:rPr>
          <w:rFonts w:ascii="Times New Roman" w:hAnsi="Times New Roman"/>
          <w:sz w:val="28"/>
          <w:szCs w:val="28"/>
        </w:rPr>
        <w:t>професор, доктор медичних наук</w:t>
      </w:r>
    </w:p>
    <w:p w:rsidR="0008199C" w:rsidRDefault="0008199C" w:rsidP="0008199C">
      <w:pPr>
        <w:spacing w:after="0" w:line="240" w:lineRule="auto"/>
        <w:ind w:firstLine="709"/>
        <w:jc w:val="center"/>
        <w:rPr>
          <w:rFonts w:ascii="Times New Roman" w:hAnsi="Times New Roman"/>
          <w:b/>
          <w:sz w:val="28"/>
          <w:szCs w:val="28"/>
        </w:rPr>
      </w:pPr>
    </w:p>
    <w:p w:rsidR="0008199C" w:rsidRDefault="0008199C" w:rsidP="0008199C">
      <w:pPr>
        <w:spacing w:after="0" w:line="240" w:lineRule="auto"/>
        <w:ind w:firstLine="709"/>
        <w:jc w:val="center"/>
        <w:rPr>
          <w:rFonts w:ascii="Times New Roman" w:hAnsi="Times New Roman"/>
          <w:b/>
          <w:sz w:val="28"/>
          <w:szCs w:val="28"/>
        </w:rPr>
      </w:pPr>
    </w:p>
    <w:p w:rsidR="0008199C" w:rsidRDefault="0008199C" w:rsidP="0008199C">
      <w:pPr>
        <w:spacing w:after="0" w:line="240" w:lineRule="auto"/>
        <w:ind w:firstLine="709"/>
        <w:jc w:val="center"/>
        <w:rPr>
          <w:rFonts w:ascii="Times New Roman" w:hAnsi="Times New Roman"/>
          <w:b/>
          <w:sz w:val="28"/>
          <w:szCs w:val="28"/>
        </w:rPr>
      </w:pPr>
      <w:bookmarkStart w:id="0" w:name="_GoBack"/>
      <w:bookmarkEnd w:id="0"/>
    </w:p>
    <w:p w:rsidR="0008199C" w:rsidRDefault="0008199C" w:rsidP="0008199C">
      <w:pPr>
        <w:spacing w:after="0" w:line="240" w:lineRule="auto"/>
        <w:ind w:firstLine="709"/>
        <w:jc w:val="center"/>
        <w:rPr>
          <w:rFonts w:ascii="Times New Roman" w:hAnsi="Times New Roman"/>
          <w:b/>
          <w:sz w:val="28"/>
          <w:szCs w:val="28"/>
        </w:rPr>
      </w:pPr>
    </w:p>
    <w:p w:rsidR="0008199C" w:rsidRDefault="0008199C" w:rsidP="0008199C">
      <w:pPr>
        <w:spacing w:after="0" w:line="240" w:lineRule="auto"/>
        <w:jc w:val="center"/>
        <w:rPr>
          <w:rFonts w:ascii="Times New Roman" w:hAnsi="Times New Roman" w:cs="Times New Roman"/>
          <w:b/>
          <w:sz w:val="28"/>
          <w:szCs w:val="28"/>
          <w:lang w:val="ru-RU"/>
        </w:rPr>
      </w:pPr>
      <w:r>
        <w:rPr>
          <w:rFonts w:ascii="Times New Roman" w:hAnsi="Times New Roman"/>
          <w:b/>
          <w:sz w:val="28"/>
          <w:szCs w:val="28"/>
        </w:rPr>
        <w:t>Київ</w:t>
      </w:r>
      <w:r>
        <w:rPr>
          <w:rFonts w:ascii="Times New Roman" w:hAnsi="Times New Roman"/>
          <w:sz w:val="28"/>
          <w:szCs w:val="28"/>
        </w:rPr>
        <w:t xml:space="preserve"> –</w:t>
      </w:r>
      <w:r>
        <w:rPr>
          <w:rFonts w:ascii="Times New Roman" w:hAnsi="Times New Roman"/>
          <w:b/>
          <w:sz w:val="28"/>
          <w:szCs w:val="28"/>
        </w:rPr>
        <w:t xml:space="preserve"> 2024</w:t>
      </w:r>
      <w:r>
        <w:rPr>
          <w:rFonts w:ascii="Times New Roman" w:hAnsi="Times New Roman" w:cs="Times New Roman"/>
          <w:b/>
          <w:sz w:val="28"/>
          <w:szCs w:val="28"/>
          <w:lang w:val="ru-RU"/>
        </w:rPr>
        <w:br w:type="page"/>
      </w:r>
    </w:p>
    <w:p w:rsidR="0008199C" w:rsidRDefault="0008199C" w:rsidP="0008199C">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ЗМІСТ:</w:t>
      </w:r>
    </w:p>
    <w:p w:rsidR="0008199C" w:rsidRPr="00194F0E" w:rsidRDefault="0008199C" w:rsidP="00194F0E">
      <w:pPr>
        <w:spacing w:after="0" w:line="360" w:lineRule="auto"/>
        <w:ind w:firstLine="709"/>
        <w:jc w:val="both"/>
        <w:rPr>
          <w:rFonts w:ascii="Times New Roman" w:hAnsi="Times New Roman" w:cs="Times New Roman"/>
          <w:sz w:val="28"/>
          <w:szCs w:val="28"/>
          <w:lang w:val="ru-RU"/>
        </w:rPr>
      </w:pPr>
      <w:r w:rsidRPr="00194F0E">
        <w:rPr>
          <w:rFonts w:ascii="Times New Roman" w:hAnsi="Times New Roman" w:cs="Times New Roman"/>
          <w:sz w:val="28"/>
          <w:szCs w:val="28"/>
          <w:lang w:val="ru-RU"/>
        </w:rPr>
        <w:t>ПЕРЕЛІК УМОВНИХ ПОЗНАЧЕНЬ І СКОРОЧЕНЬ………………………</w:t>
      </w:r>
    </w:p>
    <w:p w:rsidR="0008199C" w:rsidRPr="00194F0E" w:rsidRDefault="0008199C" w:rsidP="00194F0E">
      <w:pPr>
        <w:spacing w:after="0" w:line="360" w:lineRule="auto"/>
        <w:ind w:firstLine="709"/>
        <w:jc w:val="both"/>
        <w:rPr>
          <w:rFonts w:ascii="Times New Roman" w:hAnsi="Times New Roman" w:cs="Times New Roman"/>
          <w:sz w:val="28"/>
          <w:szCs w:val="28"/>
          <w:lang w:val="ru-RU"/>
        </w:rPr>
      </w:pPr>
      <w:r w:rsidRPr="00194F0E">
        <w:rPr>
          <w:rFonts w:ascii="Times New Roman" w:hAnsi="Times New Roman" w:cs="Times New Roman"/>
          <w:sz w:val="28"/>
          <w:szCs w:val="28"/>
          <w:lang w:val="ru-RU"/>
        </w:rPr>
        <w:t>ВСТУП……………………………………………………………</w:t>
      </w:r>
      <w:proofErr w:type="gramStart"/>
      <w:r w:rsidRPr="00194F0E">
        <w:rPr>
          <w:rFonts w:ascii="Times New Roman" w:hAnsi="Times New Roman" w:cs="Times New Roman"/>
          <w:sz w:val="28"/>
          <w:szCs w:val="28"/>
          <w:lang w:val="ru-RU"/>
        </w:rPr>
        <w:t>…….</w:t>
      </w:r>
      <w:proofErr w:type="gramEnd"/>
      <w:r w:rsidRPr="00194F0E">
        <w:rPr>
          <w:rFonts w:ascii="Times New Roman" w:hAnsi="Times New Roman" w:cs="Times New Roman"/>
          <w:sz w:val="28"/>
          <w:szCs w:val="28"/>
          <w:lang w:val="ru-RU"/>
        </w:rPr>
        <w:t>….......</w:t>
      </w:r>
    </w:p>
    <w:p w:rsidR="0008199C" w:rsidRPr="00194F0E" w:rsidRDefault="0008199C" w:rsidP="00194F0E">
      <w:pPr>
        <w:spacing w:after="0" w:line="360" w:lineRule="auto"/>
        <w:ind w:firstLine="709"/>
        <w:jc w:val="both"/>
        <w:rPr>
          <w:rFonts w:ascii="Times New Roman" w:hAnsi="Times New Roman" w:cs="Times New Roman"/>
          <w:sz w:val="28"/>
          <w:szCs w:val="28"/>
          <w:lang w:val="ru-RU"/>
        </w:rPr>
      </w:pPr>
      <w:r w:rsidRPr="00194F0E">
        <w:rPr>
          <w:rFonts w:ascii="Times New Roman" w:hAnsi="Times New Roman" w:cs="Times New Roman"/>
          <w:sz w:val="28"/>
          <w:szCs w:val="28"/>
          <w:lang w:val="ru-RU"/>
        </w:rPr>
        <w:t xml:space="preserve">РОЗДІЛ 1 </w:t>
      </w:r>
      <w:r w:rsidRPr="00194F0E">
        <w:rPr>
          <w:rFonts w:ascii="Times New Roman" w:hAnsi="Times New Roman"/>
          <w:sz w:val="28"/>
          <w:szCs w:val="28"/>
        </w:rPr>
        <w:t xml:space="preserve">АНАЛІТИЧНИЙ </w:t>
      </w:r>
      <w:r w:rsidRPr="00194F0E">
        <w:rPr>
          <w:rFonts w:ascii="Times New Roman" w:hAnsi="Times New Roman" w:cs="Times New Roman"/>
          <w:sz w:val="28"/>
          <w:szCs w:val="28"/>
          <w:lang w:val="ru-RU"/>
        </w:rPr>
        <w:t>ОГЛЯД ЛІТЕРАТУРИ………………………...</w:t>
      </w:r>
    </w:p>
    <w:p w:rsidR="00381153" w:rsidRPr="00194F0E" w:rsidRDefault="00381153"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1.1. Загальна характеристика травматизму у спорті та його класифікація</w:t>
      </w:r>
      <w:r w:rsidR="0036202A">
        <w:rPr>
          <w:rFonts w:ascii="Times New Roman" w:hAnsi="Times New Roman" w:cs="Times New Roman"/>
          <w:sz w:val="28"/>
          <w:szCs w:val="28"/>
        </w:rPr>
        <w:t>..</w:t>
      </w:r>
    </w:p>
    <w:p w:rsidR="00381153" w:rsidRPr="00194F0E" w:rsidRDefault="00381153"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1.2. Патофізіологічні особливості спортивної травми</w:t>
      </w:r>
      <w:r w:rsidR="0036202A">
        <w:rPr>
          <w:rFonts w:ascii="Times New Roman" w:hAnsi="Times New Roman" w:cs="Times New Roman"/>
          <w:sz w:val="28"/>
          <w:szCs w:val="28"/>
        </w:rPr>
        <w:t>……………………</w:t>
      </w:r>
    </w:p>
    <w:p w:rsidR="00381153" w:rsidRPr="00194F0E" w:rsidRDefault="00381153" w:rsidP="00194F0E">
      <w:pPr>
        <w:pStyle w:val="2"/>
        <w:shd w:val="clear" w:color="auto" w:fill="FFFFFF"/>
        <w:spacing w:before="0" w:beforeAutospacing="0" w:after="0" w:afterAutospacing="0" w:line="360" w:lineRule="auto"/>
        <w:ind w:firstLine="709"/>
        <w:jc w:val="both"/>
        <w:rPr>
          <w:b w:val="0"/>
          <w:sz w:val="28"/>
          <w:szCs w:val="28"/>
        </w:rPr>
      </w:pPr>
      <w:r w:rsidRPr="00194F0E">
        <w:rPr>
          <w:b w:val="0"/>
          <w:sz w:val="28"/>
          <w:szCs w:val="28"/>
        </w:rPr>
        <w:t>1.3. Індукована травмою атрофія м'язів</w:t>
      </w:r>
      <w:r w:rsidR="0036202A">
        <w:rPr>
          <w:b w:val="0"/>
          <w:sz w:val="28"/>
          <w:szCs w:val="28"/>
        </w:rPr>
        <w:t>……………………………………</w:t>
      </w:r>
    </w:p>
    <w:p w:rsidR="0008199C" w:rsidRPr="00194F0E" w:rsidRDefault="0008199C" w:rsidP="00194F0E">
      <w:pPr>
        <w:spacing w:after="0" w:line="360" w:lineRule="auto"/>
        <w:ind w:firstLine="709"/>
        <w:jc w:val="both"/>
        <w:rPr>
          <w:rFonts w:ascii="Times New Roman" w:hAnsi="Times New Roman" w:cs="Times New Roman"/>
          <w:sz w:val="28"/>
          <w:szCs w:val="28"/>
          <w:shd w:val="clear" w:color="auto" w:fill="FFFFFF"/>
        </w:rPr>
      </w:pPr>
      <w:r w:rsidRPr="00194F0E">
        <w:rPr>
          <w:rFonts w:ascii="Times New Roman" w:hAnsi="Times New Roman" w:cs="Times New Roman"/>
          <w:sz w:val="28"/>
          <w:szCs w:val="28"/>
          <w:shd w:val="clear" w:color="auto" w:fill="FFFFFF"/>
        </w:rPr>
        <w:t>Висновок до розділу 1………………………………………………………..</w:t>
      </w:r>
    </w:p>
    <w:p w:rsidR="0008199C" w:rsidRPr="00194F0E" w:rsidRDefault="0008199C"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РОЗДІЛ 2 Матеріали і методи……………………………………………….</w:t>
      </w:r>
    </w:p>
    <w:p w:rsidR="0008199C" w:rsidRPr="00194F0E" w:rsidRDefault="0008199C" w:rsidP="00194F0E">
      <w:pPr>
        <w:spacing w:after="0" w:line="360" w:lineRule="auto"/>
        <w:ind w:firstLine="709"/>
        <w:jc w:val="both"/>
        <w:rPr>
          <w:rFonts w:ascii="Times New Roman" w:eastAsia="Times New Roman" w:hAnsi="Times New Roman" w:cs="Times New Roman"/>
          <w:sz w:val="28"/>
          <w:szCs w:val="28"/>
        </w:rPr>
      </w:pPr>
      <w:r w:rsidRPr="00194F0E">
        <w:rPr>
          <w:rFonts w:ascii="Times New Roman" w:hAnsi="Times New Roman" w:cs="Times New Roman"/>
          <w:sz w:val="28"/>
          <w:szCs w:val="28"/>
        </w:rPr>
        <w:t xml:space="preserve">2.1. </w:t>
      </w:r>
      <w:r w:rsidRPr="00194F0E">
        <w:rPr>
          <w:rFonts w:ascii="Times New Roman" w:eastAsia="Times New Roman" w:hAnsi="Times New Roman" w:cs="Times New Roman"/>
          <w:sz w:val="28"/>
          <w:szCs w:val="28"/>
        </w:rPr>
        <w:t>Організація дослідження………………………………………………..</w:t>
      </w:r>
    </w:p>
    <w:p w:rsidR="0008199C" w:rsidRPr="00194F0E" w:rsidRDefault="0008199C"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2.2. Методи дослідження……………………………………………….……</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РОЗДІЛ 3</w:t>
      </w:r>
      <w:r w:rsidR="0036202A">
        <w:rPr>
          <w:rFonts w:ascii="Times New Roman" w:hAnsi="Times New Roman" w:cs="Times New Roman"/>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3.1. Загальна характеристика раціонального харчування спортсмена після травми</w:t>
      </w:r>
      <w:r w:rsidR="0036202A">
        <w:rPr>
          <w:rFonts w:ascii="Times New Roman" w:hAnsi="Times New Roman" w:cs="Times New Roman"/>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3.2. Особливості енергетичного забезпечення після спортивної травми</w:t>
      </w:r>
      <w:r w:rsidR="0036202A">
        <w:rPr>
          <w:rFonts w:ascii="Times New Roman" w:hAnsi="Times New Roman" w:cs="Times New Roman"/>
          <w:sz w:val="28"/>
          <w:szCs w:val="28"/>
        </w:rPr>
        <w:t>….</w:t>
      </w:r>
    </w:p>
    <w:p w:rsidR="00194F0E" w:rsidRPr="00194F0E" w:rsidRDefault="00194F0E" w:rsidP="00194F0E">
      <w:pPr>
        <w:pStyle w:val="2"/>
        <w:shd w:val="clear" w:color="auto" w:fill="FFFFFF"/>
        <w:spacing w:before="0" w:beforeAutospacing="0" w:after="0" w:afterAutospacing="0" w:line="360" w:lineRule="auto"/>
        <w:ind w:firstLine="709"/>
        <w:jc w:val="both"/>
        <w:rPr>
          <w:b w:val="0"/>
          <w:sz w:val="28"/>
          <w:szCs w:val="28"/>
        </w:rPr>
      </w:pPr>
      <w:r w:rsidRPr="00194F0E">
        <w:rPr>
          <w:b w:val="0"/>
          <w:sz w:val="28"/>
          <w:szCs w:val="28"/>
        </w:rPr>
        <w:t>3.3. Потреби в макроелементах в період відновлення після спортивної травми</w:t>
      </w:r>
      <w:r w:rsidR="0036202A">
        <w:rPr>
          <w:b w:val="0"/>
          <w:sz w:val="28"/>
          <w:szCs w:val="28"/>
        </w:rPr>
        <w:t>……………………………………………………………………</w:t>
      </w:r>
    </w:p>
    <w:p w:rsidR="00194F0E" w:rsidRPr="00194F0E" w:rsidRDefault="00194F0E" w:rsidP="00194F0E">
      <w:pPr>
        <w:pStyle w:val="2"/>
        <w:shd w:val="clear" w:color="auto" w:fill="FFFFFF"/>
        <w:spacing w:before="0" w:beforeAutospacing="0" w:after="0" w:afterAutospacing="0" w:line="360" w:lineRule="auto"/>
        <w:ind w:firstLine="709"/>
        <w:jc w:val="both"/>
        <w:rPr>
          <w:b w:val="0"/>
          <w:bCs w:val="0"/>
          <w:iCs/>
          <w:sz w:val="28"/>
          <w:szCs w:val="28"/>
        </w:rPr>
      </w:pPr>
      <w:r w:rsidRPr="00194F0E">
        <w:rPr>
          <w:b w:val="0"/>
          <w:sz w:val="28"/>
          <w:szCs w:val="28"/>
        </w:rPr>
        <w:t>3.3.1. Ключова роль білк</w:t>
      </w:r>
      <w:r w:rsidRPr="00194F0E">
        <w:rPr>
          <w:b w:val="0"/>
          <w:bCs w:val="0"/>
          <w:iCs/>
          <w:sz w:val="28"/>
          <w:szCs w:val="28"/>
        </w:rPr>
        <w:t>ів і амінокислот у процес</w:t>
      </w:r>
      <w:r w:rsidRPr="00194F0E">
        <w:rPr>
          <w:b w:val="0"/>
          <w:sz w:val="28"/>
          <w:szCs w:val="28"/>
        </w:rPr>
        <w:t>а</w:t>
      </w:r>
      <w:r w:rsidRPr="00194F0E">
        <w:rPr>
          <w:b w:val="0"/>
          <w:bCs w:val="0"/>
          <w:iCs/>
          <w:sz w:val="28"/>
          <w:szCs w:val="28"/>
        </w:rPr>
        <w:t>х відновлення після спортивної травми</w:t>
      </w:r>
      <w:r w:rsidR="0036202A">
        <w:rPr>
          <w:b w:val="0"/>
          <w:bCs w:val="0"/>
          <w:iCs/>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3.2. Особливості енергетичного забезпечення після спортивної травми</w:t>
      </w:r>
      <w:r w:rsidR="0036202A">
        <w:rPr>
          <w:rFonts w:ascii="Times New Roman" w:hAnsi="Times New Roman" w:cs="Times New Roman"/>
          <w:sz w:val="28"/>
          <w:szCs w:val="28"/>
        </w:rPr>
        <w:t>…</w:t>
      </w:r>
    </w:p>
    <w:p w:rsidR="00194F0E" w:rsidRPr="00194F0E" w:rsidRDefault="00194F0E" w:rsidP="00194F0E">
      <w:pPr>
        <w:pStyle w:val="2"/>
        <w:shd w:val="clear" w:color="auto" w:fill="FFFFFF"/>
        <w:spacing w:before="0" w:beforeAutospacing="0" w:after="0" w:afterAutospacing="0" w:line="360" w:lineRule="auto"/>
        <w:ind w:firstLine="709"/>
        <w:jc w:val="both"/>
        <w:rPr>
          <w:b w:val="0"/>
          <w:sz w:val="28"/>
          <w:szCs w:val="28"/>
        </w:rPr>
      </w:pPr>
      <w:r w:rsidRPr="00194F0E">
        <w:rPr>
          <w:b w:val="0"/>
          <w:sz w:val="28"/>
          <w:szCs w:val="28"/>
        </w:rPr>
        <w:t>3.3. Потреби в макроелементах в період відновлення після спортивної травми</w:t>
      </w:r>
      <w:r w:rsidR="0036202A">
        <w:rPr>
          <w:b w:val="0"/>
          <w:sz w:val="28"/>
          <w:szCs w:val="28"/>
        </w:rPr>
        <w:t>………………………………………………….</w:t>
      </w:r>
    </w:p>
    <w:p w:rsidR="00194F0E" w:rsidRPr="00194F0E" w:rsidRDefault="00194F0E" w:rsidP="00194F0E">
      <w:pPr>
        <w:pStyle w:val="2"/>
        <w:shd w:val="clear" w:color="auto" w:fill="FFFFFF"/>
        <w:spacing w:before="0" w:beforeAutospacing="0" w:after="0" w:afterAutospacing="0" w:line="360" w:lineRule="auto"/>
        <w:ind w:firstLine="709"/>
        <w:jc w:val="both"/>
        <w:rPr>
          <w:b w:val="0"/>
          <w:bCs w:val="0"/>
          <w:iCs/>
          <w:sz w:val="28"/>
          <w:szCs w:val="28"/>
        </w:rPr>
      </w:pPr>
      <w:r w:rsidRPr="00194F0E">
        <w:rPr>
          <w:b w:val="0"/>
          <w:sz w:val="28"/>
          <w:szCs w:val="28"/>
        </w:rPr>
        <w:t>3.3.1. Ключова роль білк</w:t>
      </w:r>
      <w:r w:rsidRPr="00194F0E">
        <w:rPr>
          <w:b w:val="0"/>
          <w:bCs w:val="0"/>
          <w:iCs/>
          <w:sz w:val="28"/>
          <w:szCs w:val="28"/>
        </w:rPr>
        <w:t>ів і амінокислот у процес</w:t>
      </w:r>
      <w:r w:rsidRPr="00194F0E">
        <w:rPr>
          <w:b w:val="0"/>
          <w:sz w:val="28"/>
          <w:szCs w:val="28"/>
        </w:rPr>
        <w:t>а</w:t>
      </w:r>
      <w:r w:rsidRPr="00194F0E">
        <w:rPr>
          <w:b w:val="0"/>
          <w:bCs w:val="0"/>
          <w:iCs/>
          <w:sz w:val="28"/>
          <w:szCs w:val="28"/>
        </w:rPr>
        <w:t>х відновлення після спортивної травми</w:t>
      </w:r>
      <w:r w:rsidR="0036202A">
        <w:rPr>
          <w:b w:val="0"/>
          <w:bCs w:val="0"/>
          <w:iCs/>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3.3.2. Роль вуглеводів у процесах відновлення після спортивної травми</w:t>
      </w:r>
      <w:r w:rsidR="0036202A">
        <w:rPr>
          <w:rFonts w:ascii="Times New Roman" w:hAnsi="Times New Roman" w:cs="Times New Roman"/>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3.3.3. Роль жирів у процесах відновлення після спортивної травми</w:t>
      </w:r>
      <w:r w:rsidR="0036202A">
        <w:rPr>
          <w:rFonts w:ascii="Times New Roman" w:hAnsi="Times New Roman" w:cs="Times New Roman"/>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3.4. Роль мінералів у процесах відновлення після спортивної травми</w:t>
      </w:r>
      <w:r w:rsidR="0036202A">
        <w:rPr>
          <w:rFonts w:ascii="Times New Roman" w:hAnsi="Times New Roman" w:cs="Times New Roman"/>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t>3.5. Роль рослинних продуктів у процесах відновлення після спортивної травми</w:t>
      </w:r>
      <w:r w:rsidR="0036202A">
        <w:rPr>
          <w:rFonts w:ascii="Times New Roman" w:hAnsi="Times New Roman" w:cs="Times New Roman"/>
          <w:sz w:val="28"/>
          <w:szCs w:val="28"/>
        </w:rPr>
        <w:t>………………………………………………………………..</w:t>
      </w:r>
    </w:p>
    <w:p w:rsidR="00194F0E" w:rsidRPr="00194F0E" w:rsidRDefault="00194F0E" w:rsidP="00194F0E">
      <w:pPr>
        <w:spacing w:after="0" w:line="360" w:lineRule="auto"/>
        <w:ind w:firstLine="709"/>
        <w:jc w:val="both"/>
        <w:rPr>
          <w:rFonts w:ascii="Times New Roman" w:hAnsi="Times New Roman" w:cs="Times New Roman"/>
          <w:sz w:val="28"/>
          <w:szCs w:val="28"/>
        </w:rPr>
      </w:pPr>
      <w:r w:rsidRPr="00194F0E">
        <w:rPr>
          <w:rFonts w:ascii="Times New Roman" w:hAnsi="Times New Roman" w:cs="Times New Roman"/>
          <w:sz w:val="28"/>
          <w:szCs w:val="28"/>
        </w:rPr>
        <w:lastRenderedPageBreak/>
        <w:t>3.6. Роль інших есенціальних нутрієнтів у процесах відновлення після спортивної травми</w:t>
      </w:r>
      <w:r w:rsidR="0036202A">
        <w:rPr>
          <w:rFonts w:ascii="Times New Roman" w:hAnsi="Times New Roman" w:cs="Times New Roman"/>
          <w:sz w:val="28"/>
          <w:szCs w:val="28"/>
        </w:rPr>
        <w:t>……………………………………………………</w:t>
      </w:r>
    </w:p>
    <w:p w:rsidR="00194F0E" w:rsidRPr="00194F0E" w:rsidRDefault="00194F0E" w:rsidP="00194F0E">
      <w:pPr>
        <w:pStyle w:val="2"/>
        <w:shd w:val="clear" w:color="auto" w:fill="FFFFFF"/>
        <w:spacing w:before="0" w:beforeAutospacing="0" w:after="0" w:afterAutospacing="0" w:line="360" w:lineRule="auto"/>
        <w:ind w:firstLine="709"/>
        <w:jc w:val="both"/>
        <w:rPr>
          <w:b w:val="0"/>
          <w:bCs w:val="0"/>
          <w:i/>
          <w:iCs/>
          <w:sz w:val="28"/>
          <w:szCs w:val="28"/>
        </w:rPr>
      </w:pPr>
      <w:r w:rsidRPr="00194F0E">
        <w:rPr>
          <w:b w:val="0"/>
          <w:sz w:val="28"/>
          <w:szCs w:val="28"/>
        </w:rPr>
        <w:t>Висновок до розділу 3</w:t>
      </w:r>
      <w:r w:rsidR="0036202A">
        <w:rPr>
          <w:b w:val="0"/>
          <w:sz w:val="28"/>
          <w:szCs w:val="28"/>
        </w:rPr>
        <w:t>……………………………………</w:t>
      </w:r>
    </w:p>
    <w:p w:rsidR="0008199C" w:rsidRPr="00194F0E" w:rsidRDefault="0008199C" w:rsidP="00194F0E">
      <w:pPr>
        <w:spacing w:after="0" w:line="360" w:lineRule="auto"/>
        <w:ind w:firstLine="709"/>
        <w:jc w:val="both"/>
        <w:rPr>
          <w:rFonts w:ascii="Times New Roman" w:hAnsi="Times New Roman" w:cs="Times New Roman"/>
          <w:sz w:val="28"/>
          <w:szCs w:val="28"/>
          <w:lang w:val="ru-RU"/>
        </w:rPr>
      </w:pPr>
      <w:r w:rsidRPr="00194F0E">
        <w:rPr>
          <w:rFonts w:ascii="Times New Roman" w:hAnsi="Times New Roman" w:cs="Times New Roman"/>
          <w:sz w:val="28"/>
          <w:szCs w:val="28"/>
          <w:lang w:val="ru-RU"/>
        </w:rPr>
        <w:t>ВИСНОВКИ……………………………………………………………</w:t>
      </w:r>
      <w:proofErr w:type="gramStart"/>
      <w:r w:rsidRPr="00194F0E">
        <w:rPr>
          <w:rFonts w:ascii="Times New Roman" w:hAnsi="Times New Roman" w:cs="Times New Roman"/>
          <w:sz w:val="28"/>
          <w:szCs w:val="28"/>
          <w:lang w:val="ru-RU"/>
        </w:rPr>
        <w:t>…....</w:t>
      </w:r>
      <w:proofErr w:type="gramEnd"/>
      <w:r w:rsidRPr="00194F0E">
        <w:rPr>
          <w:rFonts w:ascii="Times New Roman" w:hAnsi="Times New Roman" w:cs="Times New Roman"/>
          <w:sz w:val="28"/>
          <w:szCs w:val="28"/>
          <w:lang w:val="ru-RU"/>
        </w:rPr>
        <w:t>.40</w:t>
      </w:r>
    </w:p>
    <w:p w:rsidR="0008199C" w:rsidRPr="00194F0E" w:rsidRDefault="0008199C" w:rsidP="00194F0E">
      <w:pPr>
        <w:spacing w:after="0" w:line="360" w:lineRule="auto"/>
        <w:ind w:firstLine="709"/>
        <w:jc w:val="both"/>
        <w:rPr>
          <w:rFonts w:ascii="Times New Roman" w:hAnsi="Times New Roman" w:cs="Times New Roman"/>
          <w:sz w:val="28"/>
          <w:szCs w:val="28"/>
          <w:lang w:val="ru-RU"/>
        </w:rPr>
      </w:pPr>
      <w:r w:rsidRPr="00194F0E">
        <w:rPr>
          <w:rFonts w:ascii="Times New Roman" w:hAnsi="Times New Roman" w:cs="Times New Roman"/>
          <w:sz w:val="28"/>
          <w:szCs w:val="28"/>
          <w:lang w:val="ru-RU"/>
        </w:rPr>
        <w:t>ЛІТЕРАТУРА……………………………………………</w:t>
      </w:r>
      <w:proofErr w:type="gramStart"/>
      <w:r w:rsidRPr="00194F0E">
        <w:rPr>
          <w:rFonts w:ascii="Times New Roman" w:hAnsi="Times New Roman" w:cs="Times New Roman"/>
          <w:sz w:val="28"/>
          <w:szCs w:val="28"/>
          <w:lang w:val="ru-RU"/>
        </w:rPr>
        <w:t>…….</w:t>
      </w:r>
      <w:proofErr w:type="gramEnd"/>
      <w:r w:rsidRPr="00194F0E">
        <w:rPr>
          <w:rFonts w:ascii="Times New Roman" w:hAnsi="Times New Roman" w:cs="Times New Roman"/>
          <w:sz w:val="28"/>
          <w:szCs w:val="28"/>
          <w:lang w:val="ru-RU"/>
        </w:rPr>
        <w:t>……………..42</w:t>
      </w:r>
    </w:p>
    <w:p w:rsidR="0008199C" w:rsidRPr="00194F0E" w:rsidRDefault="0008199C" w:rsidP="00194F0E">
      <w:pPr>
        <w:spacing w:after="0" w:line="360" w:lineRule="auto"/>
        <w:ind w:firstLine="709"/>
        <w:jc w:val="both"/>
        <w:rPr>
          <w:rFonts w:ascii="Times New Roman" w:hAnsi="Times New Roman" w:cs="Times New Roman"/>
          <w:sz w:val="28"/>
          <w:szCs w:val="28"/>
          <w:lang w:val="ru-RU"/>
        </w:rPr>
      </w:pPr>
      <w:r w:rsidRPr="00194F0E">
        <w:rPr>
          <w:rFonts w:ascii="Times New Roman" w:hAnsi="Times New Roman" w:cs="Times New Roman"/>
          <w:sz w:val="28"/>
          <w:szCs w:val="28"/>
          <w:lang w:val="ru-RU"/>
        </w:rPr>
        <w:t>ДОДАТКИ……………………………………………………………………48</w:t>
      </w:r>
    </w:p>
    <w:p w:rsidR="0008199C" w:rsidRDefault="0008199C" w:rsidP="0008199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8199C" w:rsidRDefault="0008199C" w:rsidP="0008199C">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ПЕРЕЛІК УМОВНИХ ПОЗНАЧЕНЬ І СКОРОЧЕНЬ</w:t>
      </w:r>
    </w:p>
    <w:p w:rsidR="0008199C" w:rsidRDefault="0008199C" w:rsidP="0008199C">
      <w:pPr>
        <w:spacing w:after="0" w:line="360" w:lineRule="auto"/>
        <w:ind w:firstLine="709"/>
        <w:jc w:val="both"/>
        <w:rPr>
          <w:rFonts w:ascii="Times New Roman" w:hAnsi="Times New Roman" w:cs="Times New Roman"/>
          <w:sz w:val="28"/>
          <w:szCs w:val="28"/>
          <w:lang w:val="ru-RU"/>
        </w:rPr>
      </w:pPr>
    </w:p>
    <w:p w:rsidR="0008199C" w:rsidRDefault="0008199C" w:rsidP="0008199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ВООЗ – Всесвітня організація охорони здоров’я </w:t>
      </w:r>
    </w:p>
    <w:p w:rsidR="00F07699" w:rsidRDefault="00F07699" w:rsidP="0008199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ГМБ - </w:t>
      </w:r>
      <w:r w:rsidRPr="00F07699">
        <w:rPr>
          <w:rFonts w:ascii="Times New Roman" w:hAnsi="Times New Roman" w:cs="Times New Roman"/>
          <w:bCs/>
          <w:sz w:val="28"/>
          <w:szCs w:val="28"/>
        </w:rPr>
        <w:t>гідроксиметилбутират</w:t>
      </w:r>
    </w:p>
    <w:p w:rsidR="001C7E93" w:rsidRDefault="001C7E93" w:rsidP="000819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ОРА - опорно-руховий апарат</w:t>
      </w:r>
    </w:p>
    <w:p w:rsidR="00251D10" w:rsidRDefault="00251D10" w:rsidP="000819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ООН -рагнізація обєднаних націй</w:t>
      </w:r>
    </w:p>
    <w:p w:rsidR="0008199C" w:rsidRDefault="0008199C" w:rsidP="0008199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ЦНС – центральна нервова система</w:t>
      </w:r>
    </w:p>
    <w:p w:rsidR="0008199C" w:rsidRDefault="0008199C" w:rsidP="000819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ШКТ - шлунково-кишковий тракт</w:t>
      </w: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360" w:lineRule="auto"/>
        <w:rPr>
          <w:rFonts w:ascii="Times New Roman" w:hAnsi="Times New Roman" w:cs="Times New Roman"/>
          <w:b/>
          <w:sz w:val="28"/>
          <w:szCs w:val="28"/>
        </w:rPr>
      </w:pPr>
    </w:p>
    <w:p w:rsidR="0008199C" w:rsidRDefault="0008199C" w:rsidP="0008199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08199C" w:rsidRDefault="0008199C" w:rsidP="00C6478B">
      <w:pPr>
        <w:spacing w:after="0" w:line="360" w:lineRule="auto"/>
        <w:jc w:val="center"/>
        <w:rPr>
          <w:rFonts w:ascii="Times New Roman" w:hAnsi="Times New Roman" w:cs="Times New Roman"/>
          <w:b/>
          <w:sz w:val="28"/>
          <w:szCs w:val="28"/>
        </w:rPr>
      </w:pPr>
    </w:p>
    <w:p w:rsidR="0008199C" w:rsidRDefault="0008199C" w:rsidP="00C647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ВСТУП</w:t>
      </w:r>
    </w:p>
    <w:p w:rsidR="00DA46EC" w:rsidRDefault="00DA46EC" w:rsidP="00C6478B">
      <w:pPr>
        <w:spacing w:after="0" w:line="360" w:lineRule="auto"/>
        <w:jc w:val="center"/>
        <w:rPr>
          <w:rFonts w:ascii="Times New Roman" w:hAnsi="Times New Roman" w:cs="Times New Roman"/>
          <w:b/>
          <w:sz w:val="28"/>
          <w:szCs w:val="28"/>
        </w:rPr>
      </w:pPr>
    </w:p>
    <w:p w:rsidR="00DA46EC" w:rsidRPr="0095775B" w:rsidRDefault="0008199C" w:rsidP="00C6478B">
      <w:pPr>
        <w:shd w:val="clear" w:color="auto" w:fill="FFFFFF"/>
        <w:spacing w:after="0" w:line="360" w:lineRule="auto"/>
        <w:ind w:firstLine="709"/>
        <w:jc w:val="both"/>
        <w:rPr>
          <w:rFonts w:ascii="Times New Roman" w:hAnsi="Times New Roman" w:cs="Times New Roman"/>
          <w:sz w:val="28"/>
          <w:szCs w:val="28"/>
        </w:rPr>
      </w:pPr>
      <w:r w:rsidRPr="00DA46EC">
        <w:rPr>
          <w:rFonts w:ascii="Times New Roman" w:hAnsi="Times New Roman" w:cs="Times New Roman"/>
          <w:b/>
          <w:sz w:val="28"/>
          <w:szCs w:val="28"/>
        </w:rPr>
        <w:t>Актуальність теми</w:t>
      </w:r>
      <w:r w:rsidRPr="00DA46EC">
        <w:rPr>
          <w:rFonts w:ascii="Times New Roman" w:hAnsi="Times New Roman" w:cs="Times New Roman"/>
          <w:sz w:val="28"/>
          <w:szCs w:val="28"/>
        </w:rPr>
        <w:t xml:space="preserve">. </w:t>
      </w:r>
      <w:r w:rsidR="00A027FD" w:rsidRPr="00DA46EC">
        <w:rPr>
          <w:rFonts w:ascii="Times New Roman" w:hAnsi="Times New Roman" w:cs="Times New Roman"/>
          <w:sz w:val="28"/>
          <w:szCs w:val="28"/>
        </w:rPr>
        <w:t xml:space="preserve">Сучасний професійний спорт з постійно зростаючими фізичними і психоемоційними навантаженнями супроводжується значними фізичними і емоційними навантаженнями, потребує збільшення обсягу і інтенсивності тренувальних навантажень, що </w:t>
      </w:r>
      <w:r w:rsidR="00136D1B" w:rsidRPr="00DA46EC">
        <w:rPr>
          <w:rFonts w:ascii="Times New Roman" w:hAnsi="Times New Roman" w:cs="Times New Roman"/>
          <w:sz w:val="28"/>
          <w:szCs w:val="28"/>
        </w:rPr>
        <w:t>загрожує</w:t>
      </w:r>
      <w:r w:rsidR="00A027FD" w:rsidRPr="00DA46EC">
        <w:rPr>
          <w:rFonts w:ascii="Times New Roman" w:hAnsi="Times New Roman" w:cs="Times New Roman"/>
          <w:sz w:val="28"/>
          <w:szCs w:val="28"/>
        </w:rPr>
        <w:t xml:space="preserve"> спортсменам високим ризиком отримання травми</w:t>
      </w:r>
      <w:r w:rsidR="00336D5A" w:rsidRPr="00DA46EC">
        <w:rPr>
          <w:rFonts w:ascii="Times New Roman" w:hAnsi="Times New Roman" w:cs="Times New Roman"/>
          <w:sz w:val="28"/>
          <w:szCs w:val="28"/>
        </w:rPr>
        <w:t xml:space="preserve"> [</w:t>
      </w:r>
      <w:r w:rsidR="007D274C">
        <w:rPr>
          <w:rFonts w:ascii="Times New Roman" w:hAnsi="Times New Roman" w:cs="Times New Roman"/>
          <w:sz w:val="28"/>
          <w:szCs w:val="28"/>
        </w:rPr>
        <w:t>1 - 3</w:t>
      </w:r>
      <w:r w:rsidR="00336D5A" w:rsidRPr="00DA46EC">
        <w:rPr>
          <w:rFonts w:ascii="Times New Roman" w:hAnsi="Times New Roman" w:cs="Times New Roman"/>
          <w:color w:val="222222"/>
          <w:sz w:val="28"/>
          <w:szCs w:val="28"/>
          <w:shd w:val="clear" w:color="auto" w:fill="FFFFFF"/>
        </w:rPr>
        <w:t xml:space="preserve">]. </w:t>
      </w:r>
      <w:r w:rsidR="00A027FD" w:rsidRPr="00DA46EC">
        <w:rPr>
          <w:rFonts w:ascii="Times New Roman" w:hAnsi="Times New Roman" w:cs="Times New Roman"/>
          <w:color w:val="222222"/>
          <w:sz w:val="28"/>
          <w:szCs w:val="28"/>
        </w:rPr>
        <w:t xml:space="preserve">Згідно з даними ВООЗ і ООН, за рік відбувається 3–5 мільйонів спортивних травм, затрати на лікування та реабілітацію яких спричиняють витрати </w:t>
      </w:r>
      <w:r w:rsidR="00713222" w:rsidRPr="00DA46EC">
        <w:rPr>
          <w:rFonts w:ascii="Times New Roman" w:hAnsi="Times New Roman" w:cs="Times New Roman"/>
          <w:color w:val="222222"/>
          <w:sz w:val="28"/>
          <w:szCs w:val="28"/>
        </w:rPr>
        <w:t xml:space="preserve">на </w:t>
      </w:r>
      <w:r w:rsidR="00A027FD" w:rsidRPr="00DA46EC">
        <w:rPr>
          <w:rFonts w:ascii="Times New Roman" w:hAnsi="Times New Roman" w:cs="Times New Roman"/>
          <w:color w:val="222222"/>
          <w:sz w:val="28"/>
          <w:szCs w:val="28"/>
        </w:rPr>
        <w:t>мільярд</w:t>
      </w:r>
      <w:r w:rsidR="00713222" w:rsidRPr="00DA46EC">
        <w:rPr>
          <w:rFonts w:ascii="Times New Roman" w:hAnsi="Times New Roman" w:cs="Times New Roman"/>
          <w:color w:val="222222"/>
          <w:sz w:val="28"/>
          <w:szCs w:val="28"/>
        </w:rPr>
        <w:t>и</w:t>
      </w:r>
      <w:r w:rsidR="00870DC5">
        <w:rPr>
          <w:rFonts w:ascii="Times New Roman" w:hAnsi="Times New Roman" w:cs="Times New Roman"/>
          <w:color w:val="222222"/>
          <w:sz w:val="28"/>
          <w:szCs w:val="28"/>
        </w:rPr>
        <w:t xml:space="preserve"> </w:t>
      </w:r>
      <w:r w:rsidR="00A027FD" w:rsidRPr="00DA46EC">
        <w:rPr>
          <w:rFonts w:ascii="Times New Roman" w:hAnsi="Times New Roman" w:cs="Times New Roman"/>
          <w:color w:val="222222"/>
          <w:sz w:val="28"/>
          <w:szCs w:val="28"/>
        </w:rPr>
        <w:t>доларів</w:t>
      </w:r>
      <w:r w:rsidR="00870DC5">
        <w:rPr>
          <w:rFonts w:ascii="Times New Roman" w:hAnsi="Times New Roman" w:cs="Times New Roman"/>
          <w:color w:val="222222"/>
          <w:sz w:val="28"/>
          <w:szCs w:val="28"/>
        </w:rPr>
        <w:t xml:space="preserve"> </w:t>
      </w:r>
      <w:r w:rsidR="00A027FD" w:rsidRPr="00DA46EC">
        <w:rPr>
          <w:rFonts w:ascii="Times New Roman" w:hAnsi="Times New Roman" w:cs="Times New Roman"/>
          <w:color w:val="222222"/>
          <w:sz w:val="28"/>
          <w:szCs w:val="28"/>
        </w:rPr>
        <w:t>у всьому світі [</w:t>
      </w:r>
      <w:r w:rsidR="007D274C">
        <w:rPr>
          <w:rFonts w:ascii="Times New Roman" w:hAnsi="Times New Roman" w:cs="Times New Roman"/>
          <w:color w:val="222222"/>
          <w:sz w:val="28"/>
          <w:szCs w:val="28"/>
        </w:rPr>
        <w:t>4, 5</w:t>
      </w:r>
      <w:r w:rsidR="00336D5A" w:rsidRPr="00DA46EC">
        <w:rPr>
          <w:rFonts w:ascii="Times New Roman" w:hAnsi="Times New Roman" w:cs="Times New Roman"/>
          <w:color w:val="222222"/>
          <w:sz w:val="28"/>
          <w:szCs w:val="28"/>
          <w:shd w:val="clear" w:color="auto" w:fill="FFFFFF"/>
          <w:lang w:val="ru-RU"/>
        </w:rPr>
        <w:t>]</w:t>
      </w:r>
      <w:r w:rsidR="005F3572" w:rsidRPr="00DA46EC">
        <w:rPr>
          <w:rFonts w:ascii="Times New Roman" w:hAnsi="Times New Roman" w:cs="Times New Roman"/>
          <w:color w:val="222222"/>
          <w:sz w:val="28"/>
          <w:szCs w:val="28"/>
          <w:shd w:val="clear" w:color="auto" w:fill="FFFFFF"/>
          <w:lang w:val="ru-RU"/>
        </w:rPr>
        <w:t xml:space="preserve">. </w:t>
      </w:r>
      <w:r w:rsidR="00A027FD" w:rsidRPr="00DA46EC">
        <w:rPr>
          <w:rFonts w:ascii="Times New Roman" w:hAnsi="Times New Roman" w:cs="Times New Roman"/>
          <w:sz w:val="28"/>
          <w:szCs w:val="28"/>
        </w:rPr>
        <w:t xml:space="preserve">У сучасному професійному спорті травмовані спортсмени змушені повертатися до змагань якомога раніше, що часто є </w:t>
      </w:r>
      <w:r w:rsidR="00A027FD" w:rsidRPr="0095775B">
        <w:rPr>
          <w:rFonts w:ascii="Times New Roman" w:hAnsi="Times New Roman" w:cs="Times New Roman"/>
          <w:sz w:val="28"/>
          <w:szCs w:val="28"/>
        </w:rPr>
        <w:t>вимогою як для спортсмена, так і для керівництва команди. Таким чином, порівняно з традиційною реабілітацією після травм</w:t>
      </w:r>
      <w:r w:rsidR="005F3572" w:rsidRPr="0095775B">
        <w:rPr>
          <w:rFonts w:ascii="Times New Roman" w:hAnsi="Times New Roman" w:cs="Times New Roman"/>
          <w:sz w:val="28"/>
          <w:szCs w:val="28"/>
        </w:rPr>
        <w:t>,</w:t>
      </w:r>
      <w:r w:rsidR="00A027FD" w:rsidRPr="0095775B">
        <w:rPr>
          <w:rFonts w:ascii="Times New Roman" w:hAnsi="Times New Roman" w:cs="Times New Roman"/>
          <w:sz w:val="28"/>
          <w:szCs w:val="28"/>
        </w:rPr>
        <w:t xml:space="preserve"> реабілітація спортивних травм потребує скорочення тимчасових витрат без втрати ефективності [</w:t>
      </w:r>
      <w:r w:rsidR="007D274C" w:rsidRPr="0095775B">
        <w:rPr>
          <w:rFonts w:ascii="Times New Roman" w:hAnsi="Times New Roman" w:cs="Times New Roman"/>
          <w:sz w:val="28"/>
          <w:szCs w:val="28"/>
        </w:rPr>
        <w:t>6, 7</w:t>
      </w:r>
      <w:r w:rsidR="00A027FD" w:rsidRPr="0095775B">
        <w:rPr>
          <w:rFonts w:ascii="Times New Roman" w:hAnsi="Times New Roman" w:cs="Times New Roman"/>
          <w:sz w:val="28"/>
          <w:szCs w:val="28"/>
        </w:rPr>
        <w:t>].</w:t>
      </w:r>
      <w:r w:rsidR="00DA46EC" w:rsidRPr="0095775B">
        <w:rPr>
          <w:rFonts w:ascii="Times New Roman" w:hAnsi="Times New Roman" w:cs="Times New Roman"/>
          <w:sz w:val="28"/>
          <w:szCs w:val="28"/>
        </w:rPr>
        <w:t xml:space="preserve"> </w:t>
      </w:r>
    </w:p>
    <w:p w:rsidR="00870DC5" w:rsidRDefault="00A027FD" w:rsidP="00C6478B">
      <w:pPr>
        <w:shd w:val="clear" w:color="auto" w:fill="FFFFFF"/>
        <w:spacing w:after="0" w:line="360" w:lineRule="auto"/>
        <w:ind w:firstLine="709"/>
        <w:jc w:val="both"/>
        <w:rPr>
          <w:rFonts w:ascii="Times New Roman" w:hAnsi="Times New Roman" w:cs="Times New Roman"/>
          <w:sz w:val="28"/>
          <w:szCs w:val="28"/>
        </w:rPr>
      </w:pPr>
      <w:r w:rsidRPr="0095775B">
        <w:rPr>
          <w:rFonts w:ascii="Times New Roman" w:hAnsi="Times New Roman" w:cs="Times New Roman"/>
          <w:sz w:val="28"/>
          <w:szCs w:val="28"/>
        </w:rPr>
        <w:t>У сучасному лікуванні спортивних травм критично важливим є комплексний підхід за участю спортивного лікаря, фізіотерапевта, тренерів з фізичної підготовки, спортивного психолога, дієтолога, тренера. Необхідне розуміння психології спорту та його біомеханічних, фізіологічних вимог до спортсмена [</w:t>
      </w:r>
      <w:r w:rsidR="0095775B" w:rsidRPr="0095775B">
        <w:rPr>
          <w:rFonts w:ascii="Times New Roman" w:hAnsi="Times New Roman" w:cs="Times New Roman"/>
          <w:sz w:val="28"/>
          <w:szCs w:val="28"/>
        </w:rPr>
        <w:t>8</w:t>
      </w:r>
      <w:r w:rsidRPr="0095775B">
        <w:rPr>
          <w:rFonts w:ascii="Times New Roman" w:hAnsi="Times New Roman" w:cs="Times New Roman"/>
          <w:sz w:val="28"/>
          <w:szCs w:val="28"/>
        </w:rPr>
        <w:t>].</w:t>
      </w:r>
      <w:r w:rsidR="003D0FC5" w:rsidRPr="0095775B">
        <w:rPr>
          <w:rFonts w:ascii="Times New Roman" w:hAnsi="Times New Roman" w:cs="Times New Roman"/>
          <w:sz w:val="28"/>
          <w:szCs w:val="28"/>
        </w:rPr>
        <w:t xml:space="preserve"> </w:t>
      </w:r>
    </w:p>
    <w:p w:rsidR="00A027FD" w:rsidRPr="0095775B" w:rsidRDefault="003D0FC5" w:rsidP="00C6478B">
      <w:pPr>
        <w:shd w:val="clear" w:color="auto" w:fill="FFFFFF"/>
        <w:spacing w:after="0" w:line="360" w:lineRule="auto"/>
        <w:ind w:firstLine="709"/>
        <w:jc w:val="both"/>
        <w:rPr>
          <w:rFonts w:ascii="Times New Roman" w:hAnsi="Times New Roman" w:cs="Times New Roman"/>
          <w:color w:val="222222"/>
          <w:sz w:val="28"/>
          <w:szCs w:val="28"/>
        </w:rPr>
      </w:pPr>
      <w:r w:rsidRPr="0095775B">
        <w:rPr>
          <w:rFonts w:ascii="Times New Roman" w:hAnsi="Times New Roman" w:cs="Times New Roman"/>
          <w:sz w:val="28"/>
          <w:szCs w:val="28"/>
        </w:rPr>
        <w:t xml:space="preserve">Одну з важливих ролей у процесах відновлення </w:t>
      </w:r>
      <w:r w:rsidR="003507A1" w:rsidRPr="0095775B">
        <w:rPr>
          <w:rFonts w:ascii="Times New Roman" w:hAnsi="Times New Roman" w:cs="Times New Roman"/>
          <w:color w:val="222222"/>
          <w:sz w:val="28"/>
          <w:szCs w:val="28"/>
        </w:rPr>
        <w:t>і реабілітації</w:t>
      </w:r>
      <w:r w:rsidR="003507A1" w:rsidRPr="0095775B">
        <w:rPr>
          <w:rFonts w:ascii="Times New Roman" w:hAnsi="Times New Roman" w:cs="Times New Roman"/>
          <w:sz w:val="28"/>
          <w:szCs w:val="28"/>
        </w:rPr>
        <w:t xml:space="preserve"> </w:t>
      </w:r>
      <w:r w:rsidRPr="0095775B">
        <w:rPr>
          <w:rFonts w:ascii="Times New Roman" w:hAnsi="Times New Roman" w:cs="Times New Roman"/>
          <w:sz w:val="28"/>
          <w:szCs w:val="28"/>
        </w:rPr>
        <w:t xml:space="preserve">спортсмена після травм відіграє </w:t>
      </w:r>
      <w:r w:rsidR="003507A1" w:rsidRPr="0095775B">
        <w:rPr>
          <w:rFonts w:ascii="Times New Roman" w:hAnsi="Times New Roman" w:cs="Times New Roman"/>
          <w:sz w:val="28"/>
          <w:szCs w:val="28"/>
        </w:rPr>
        <w:t>а</w:t>
      </w:r>
      <w:r w:rsidR="00A027FD" w:rsidRPr="0095775B">
        <w:rPr>
          <w:rFonts w:ascii="Times New Roman" w:hAnsi="Times New Roman" w:cs="Times New Roman"/>
          <w:color w:val="222222"/>
          <w:sz w:val="28"/>
          <w:szCs w:val="28"/>
        </w:rPr>
        <w:t>декватне і збалансоване харчування. Організму людини потрібна енергія, особливо білок і ненасичені жирні кислоти, щоб компенсувати запалення, а також велика кількість поживних мікроелементів, які сприяють загоєнню.</w:t>
      </w:r>
      <w:r w:rsidR="003507A1" w:rsidRPr="0095775B">
        <w:rPr>
          <w:rFonts w:ascii="Times New Roman" w:hAnsi="Times New Roman" w:cs="Times New Roman"/>
          <w:color w:val="222222"/>
          <w:sz w:val="28"/>
          <w:szCs w:val="28"/>
        </w:rPr>
        <w:t xml:space="preserve"> </w:t>
      </w:r>
      <w:r w:rsidR="00A027FD" w:rsidRPr="0095775B">
        <w:rPr>
          <w:rFonts w:ascii="Times New Roman" w:hAnsi="Times New Roman" w:cs="Times New Roman"/>
          <w:color w:val="222222"/>
          <w:sz w:val="28"/>
          <w:szCs w:val="28"/>
        </w:rPr>
        <w:t>Порушення стану харчування після операці</w:t>
      </w:r>
      <w:r w:rsidR="003507A1" w:rsidRPr="0095775B">
        <w:rPr>
          <w:rFonts w:ascii="Times New Roman" w:hAnsi="Times New Roman" w:cs="Times New Roman"/>
          <w:color w:val="222222"/>
          <w:sz w:val="28"/>
          <w:szCs w:val="28"/>
        </w:rPr>
        <w:t>й</w:t>
      </w:r>
      <w:r w:rsidR="00A027FD" w:rsidRPr="0095775B">
        <w:rPr>
          <w:rFonts w:ascii="Times New Roman" w:hAnsi="Times New Roman" w:cs="Times New Roman"/>
          <w:color w:val="222222"/>
          <w:sz w:val="28"/>
          <w:szCs w:val="28"/>
        </w:rPr>
        <w:t xml:space="preserve"> </w:t>
      </w:r>
      <w:r w:rsidR="003507A1" w:rsidRPr="0095775B">
        <w:rPr>
          <w:rFonts w:ascii="Times New Roman" w:hAnsi="Times New Roman" w:cs="Times New Roman"/>
          <w:color w:val="222222"/>
          <w:sz w:val="28"/>
          <w:szCs w:val="28"/>
        </w:rPr>
        <w:t xml:space="preserve">та інших лікувальних втручань і маніпуляцій, </w:t>
      </w:r>
      <w:r w:rsidR="00A027FD" w:rsidRPr="0095775B">
        <w:rPr>
          <w:rFonts w:ascii="Times New Roman" w:hAnsi="Times New Roman" w:cs="Times New Roman"/>
          <w:color w:val="222222"/>
          <w:sz w:val="28"/>
          <w:szCs w:val="28"/>
        </w:rPr>
        <w:t xml:space="preserve">може призвести до </w:t>
      </w:r>
      <w:r w:rsidR="003507A1" w:rsidRPr="0095775B">
        <w:rPr>
          <w:rFonts w:ascii="Times New Roman" w:hAnsi="Times New Roman" w:cs="Times New Roman"/>
          <w:color w:val="222222"/>
          <w:sz w:val="28"/>
          <w:szCs w:val="28"/>
        </w:rPr>
        <w:t>несприятливих р</w:t>
      </w:r>
      <w:r w:rsidR="00A027FD" w:rsidRPr="0095775B">
        <w:rPr>
          <w:rFonts w:ascii="Times New Roman" w:hAnsi="Times New Roman" w:cs="Times New Roman"/>
          <w:color w:val="222222"/>
          <w:sz w:val="28"/>
          <w:szCs w:val="28"/>
        </w:rPr>
        <w:t>езультатів, включаючи ускладнення, інфекції та тривале перебування в лікарні</w:t>
      </w:r>
      <w:r w:rsidR="003507A1" w:rsidRPr="0095775B">
        <w:rPr>
          <w:rFonts w:ascii="Times New Roman" w:hAnsi="Times New Roman" w:cs="Times New Roman"/>
          <w:color w:val="222222"/>
          <w:sz w:val="28"/>
          <w:szCs w:val="28"/>
        </w:rPr>
        <w:t xml:space="preserve">. Таким чином, </w:t>
      </w:r>
      <w:r w:rsidR="00A027FD" w:rsidRPr="0095775B">
        <w:rPr>
          <w:rFonts w:ascii="Times New Roman" w:hAnsi="Times New Roman" w:cs="Times New Roman"/>
          <w:color w:val="222222"/>
          <w:sz w:val="28"/>
          <w:szCs w:val="28"/>
        </w:rPr>
        <w:t xml:space="preserve">метою оптимізованої дієти є максимізація відповіді на травму/хірургічне лікування, підтримка рекомендованої маси тіла та стану жиру в організмі </w:t>
      </w:r>
      <w:r w:rsidR="00A027FD" w:rsidRPr="0095775B">
        <w:rPr>
          <w:rFonts w:ascii="Times New Roman" w:hAnsi="Times New Roman" w:cs="Times New Roman"/>
          <w:color w:val="222222"/>
          <w:sz w:val="28"/>
          <w:szCs w:val="28"/>
        </w:rPr>
        <w:lastRenderedPageBreak/>
        <w:t>відповідно до виду спорту та забезпечення швидкого повернення до графіка тренувань і продуктивності.</w:t>
      </w:r>
    </w:p>
    <w:p w:rsidR="006136B6" w:rsidRDefault="00D5401A" w:rsidP="00C6478B">
      <w:pPr>
        <w:shd w:val="clear" w:color="auto" w:fill="FFFFFF"/>
        <w:spacing w:after="0" w:line="360" w:lineRule="auto"/>
        <w:ind w:firstLine="709"/>
        <w:jc w:val="both"/>
        <w:rPr>
          <w:rFonts w:ascii="Times New Roman" w:hAnsi="Times New Roman" w:cs="Times New Roman"/>
          <w:color w:val="222222"/>
          <w:sz w:val="28"/>
          <w:szCs w:val="28"/>
          <w:shd w:val="clear" w:color="auto" w:fill="FFFFFF"/>
        </w:rPr>
      </w:pPr>
      <w:r w:rsidRPr="0095775B">
        <w:rPr>
          <w:rFonts w:ascii="Times New Roman" w:hAnsi="Times New Roman" w:cs="Times New Roman"/>
          <w:color w:val="222222"/>
          <w:sz w:val="28"/>
          <w:szCs w:val="28"/>
          <w:shd w:val="clear" w:color="auto" w:fill="FFFFFF"/>
        </w:rPr>
        <w:t>Адекватне і збалансоване харчування має велике значення для відновлення і реабілітації після травмувань, отриманих при заняттях спортом. «Реабілітаційне харчування» для відновлення після травм спортсменів подібне до спортивного харчування, за винятком відмінностей, які стосуються запобігання ризику або наявності саркопенії, гіпотрофії або дисфагії</w:t>
      </w:r>
      <w:r w:rsidR="00336D5A" w:rsidRPr="0095775B">
        <w:rPr>
          <w:rFonts w:ascii="Times New Roman" w:hAnsi="Times New Roman" w:cs="Times New Roman"/>
          <w:color w:val="222222"/>
          <w:sz w:val="28"/>
          <w:szCs w:val="28"/>
          <w:shd w:val="clear" w:color="auto" w:fill="FFFFFF"/>
        </w:rPr>
        <w:t xml:space="preserve"> [</w:t>
      </w:r>
      <w:r w:rsidR="0095775B" w:rsidRPr="0095775B">
        <w:rPr>
          <w:rFonts w:ascii="Times New Roman" w:hAnsi="Times New Roman" w:cs="Times New Roman"/>
          <w:color w:val="222222"/>
          <w:sz w:val="28"/>
          <w:szCs w:val="28"/>
          <w:shd w:val="clear" w:color="auto" w:fill="FFFFFF"/>
        </w:rPr>
        <w:t>9 - 11</w:t>
      </w:r>
      <w:r w:rsidR="00336D5A" w:rsidRPr="0095775B">
        <w:rPr>
          <w:rFonts w:ascii="Times New Roman" w:hAnsi="Times New Roman" w:cs="Times New Roman"/>
          <w:sz w:val="28"/>
          <w:szCs w:val="28"/>
        </w:rPr>
        <w:t>]</w:t>
      </w:r>
      <w:r w:rsidR="003507A1" w:rsidRPr="0095775B">
        <w:rPr>
          <w:rFonts w:ascii="Times New Roman" w:hAnsi="Times New Roman" w:cs="Times New Roman"/>
          <w:sz w:val="28"/>
          <w:szCs w:val="28"/>
        </w:rPr>
        <w:t xml:space="preserve"> </w:t>
      </w:r>
      <w:r w:rsidR="006136B6" w:rsidRPr="0095775B">
        <w:rPr>
          <w:rFonts w:ascii="Times New Roman" w:hAnsi="Times New Roman" w:cs="Times New Roman"/>
          <w:color w:val="222222"/>
          <w:sz w:val="28"/>
          <w:szCs w:val="28"/>
          <w:shd w:val="clear" w:color="auto" w:fill="FFFFFF"/>
        </w:rPr>
        <w:t>Подібне харчування з метою покращання відновлення і р</w:t>
      </w:r>
      <w:r w:rsidRPr="0095775B">
        <w:rPr>
          <w:rFonts w:ascii="Times New Roman" w:hAnsi="Times New Roman" w:cs="Times New Roman"/>
          <w:color w:val="222222"/>
          <w:sz w:val="28"/>
          <w:szCs w:val="28"/>
          <w:shd w:val="clear" w:color="auto" w:fill="FFFFFF"/>
        </w:rPr>
        <w:t>еабілітаці</w:t>
      </w:r>
      <w:r w:rsidR="006136B6" w:rsidRPr="0095775B">
        <w:rPr>
          <w:rFonts w:ascii="Times New Roman" w:hAnsi="Times New Roman" w:cs="Times New Roman"/>
          <w:color w:val="222222"/>
          <w:sz w:val="28"/>
          <w:szCs w:val="28"/>
          <w:shd w:val="clear" w:color="auto" w:fill="FFFFFF"/>
        </w:rPr>
        <w:t>ї після спортивної травми ма</w:t>
      </w:r>
      <w:r w:rsidRPr="0095775B">
        <w:rPr>
          <w:rFonts w:ascii="Times New Roman" w:hAnsi="Times New Roman" w:cs="Times New Roman"/>
          <w:color w:val="222222"/>
          <w:sz w:val="28"/>
          <w:szCs w:val="28"/>
          <w:shd w:val="clear" w:color="auto" w:fill="FFFFFF"/>
        </w:rPr>
        <w:t>є на меті, у поєднанні з тренуваннями,</w:t>
      </w:r>
      <w:r w:rsidRPr="00D5401A">
        <w:rPr>
          <w:rFonts w:ascii="Times New Roman" w:hAnsi="Times New Roman" w:cs="Times New Roman"/>
          <w:color w:val="222222"/>
          <w:sz w:val="28"/>
          <w:szCs w:val="28"/>
          <w:shd w:val="clear" w:color="auto" w:fill="FFFFFF"/>
        </w:rPr>
        <w:t xml:space="preserve"> адекватний довгостроковий харчовий статус спортсмена, а також покращення фізичного стану з точки зору витривалості та стійкості. </w:t>
      </w:r>
    </w:p>
    <w:p w:rsidR="0008199C" w:rsidRPr="006A6D69" w:rsidRDefault="003507A1"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Детальний аналіз відмінних особливостей харчування і дотримання принципів оптимального для відновлення режиму харчування після отримання спортивних травм є актуальним викликом </w:t>
      </w:r>
      <w:r w:rsidRPr="006A6D69">
        <w:rPr>
          <w:rFonts w:ascii="Times New Roman" w:hAnsi="Times New Roman" w:cs="Times New Roman"/>
          <w:sz w:val="28"/>
          <w:szCs w:val="28"/>
        </w:rPr>
        <w:t xml:space="preserve">сьогодення для сучасної науки, що </w:t>
      </w:r>
      <w:r w:rsidR="00136D1B" w:rsidRPr="006A6D69">
        <w:rPr>
          <w:rFonts w:ascii="Times New Roman" w:hAnsi="Times New Roman" w:cs="Times New Roman"/>
          <w:sz w:val="28"/>
          <w:szCs w:val="28"/>
        </w:rPr>
        <w:t>актуалізувало</w:t>
      </w:r>
      <w:r w:rsidRPr="006A6D69">
        <w:rPr>
          <w:rFonts w:ascii="Times New Roman" w:hAnsi="Times New Roman" w:cs="Times New Roman"/>
          <w:sz w:val="28"/>
          <w:szCs w:val="28"/>
        </w:rPr>
        <w:t xml:space="preserve"> появу нашого дослідження.</w:t>
      </w:r>
    </w:p>
    <w:p w:rsidR="0008199C" w:rsidRDefault="0008199C" w:rsidP="00C6478B">
      <w:pPr>
        <w:spacing w:after="0" w:line="360" w:lineRule="auto"/>
        <w:ind w:firstLine="709"/>
        <w:jc w:val="both"/>
        <w:rPr>
          <w:rFonts w:ascii="Times New Roman" w:hAnsi="Times New Roman" w:cs="Times New Roman"/>
          <w:color w:val="000000" w:themeColor="text1"/>
          <w:sz w:val="28"/>
          <w:szCs w:val="28"/>
        </w:rPr>
      </w:pPr>
      <w:r w:rsidRPr="006A6D69">
        <w:rPr>
          <w:rFonts w:ascii="Times New Roman" w:hAnsi="Times New Roman" w:cs="Times New Roman"/>
          <w:b/>
          <w:sz w:val="28"/>
          <w:szCs w:val="28"/>
        </w:rPr>
        <w:t>Мета дослідження</w:t>
      </w:r>
      <w:r w:rsidRPr="006A6D69">
        <w:rPr>
          <w:rFonts w:ascii="Times New Roman" w:hAnsi="Times New Roman" w:cs="Times New Roman"/>
          <w:sz w:val="28"/>
          <w:szCs w:val="28"/>
        </w:rPr>
        <w:t xml:space="preserve"> – </w:t>
      </w:r>
      <w:r w:rsidRPr="006A6D69">
        <w:rPr>
          <w:rFonts w:ascii="Times New Roman" w:eastAsia="Times New Roman" w:hAnsi="Times New Roman" w:cs="Times New Roman"/>
          <w:sz w:val="28"/>
          <w:szCs w:val="28"/>
        </w:rPr>
        <w:t xml:space="preserve">визначити особливості </w:t>
      </w:r>
      <w:r w:rsidR="006A6D69" w:rsidRPr="006A6D69">
        <w:rPr>
          <w:rFonts w:ascii="Times New Roman" w:hAnsi="Times New Roman"/>
          <w:color w:val="000000" w:themeColor="text1"/>
          <w:sz w:val="28"/>
          <w:szCs w:val="28"/>
        </w:rPr>
        <w:t>нутритивної підтримки спорстменів у відновлювлювальному періоді після травми</w:t>
      </w:r>
      <w:r w:rsidR="006A6D69" w:rsidRPr="006A6D69">
        <w:rPr>
          <w:rFonts w:ascii="Times New Roman" w:hAnsi="Times New Roman" w:cs="Times New Roman"/>
          <w:color w:val="222222"/>
          <w:sz w:val="28"/>
          <w:szCs w:val="28"/>
          <w:shd w:val="clear" w:color="auto" w:fill="FFFFFF"/>
        </w:rPr>
        <w:t>.</w:t>
      </w:r>
      <w:r w:rsidR="006A6D69">
        <w:rPr>
          <w:rFonts w:ascii="Times New Roman" w:hAnsi="Times New Roman" w:cs="Times New Roman"/>
          <w:color w:val="222222"/>
          <w:sz w:val="28"/>
          <w:szCs w:val="28"/>
          <w:shd w:val="clear" w:color="auto" w:fill="FFFFFF"/>
        </w:rPr>
        <w:t xml:space="preserve"> </w:t>
      </w:r>
    </w:p>
    <w:p w:rsidR="0008199C" w:rsidRDefault="0008199C" w:rsidP="00C6478B">
      <w:pPr>
        <w:widowControl w:val="0"/>
        <w:tabs>
          <w:tab w:val="left" w:pos="4820"/>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Завдання дослідження:</w:t>
      </w:r>
    </w:p>
    <w:p w:rsidR="0008199C" w:rsidRDefault="0008199C"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визначити актуальну дефініцію обраної наукової проблематики та напрямів її вивчення із подальшим поглибленням і конкретизацією предмета та об’єкта дослідницької діяльності.</w:t>
      </w:r>
    </w:p>
    <w:p w:rsidR="0008199C" w:rsidRDefault="0008199C"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проаналізувати наявний масив вітчизняної та закордонної наукової літератури щодо сучасних тенденції та особливостей розвитку системи знань з теми магістерської роботи.</w:t>
      </w:r>
    </w:p>
    <w:p w:rsidR="0008199C" w:rsidRDefault="0008199C" w:rsidP="00C6478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 узагальнити проаналізовані сучасні наукові відомості щодо</w:t>
      </w:r>
      <w:r w:rsidR="006A6D69">
        <w:rPr>
          <w:rFonts w:ascii="Times New Roman" w:hAnsi="Times New Roman" w:cs="Times New Roman"/>
          <w:sz w:val="28"/>
          <w:szCs w:val="28"/>
        </w:rPr>
        <w:t xml:space="preserve"> ролі органічних мако- і нутрінутрієнтів у процесах відновлення після спортивної травми.</w:t>
      </w:r>
    </w:p>
    <w:p w:rsidR="0008199C" w:rsidRDefault="0008199C" w:rsidP="00C6478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6A6D69">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становити </w:t>
      </w:r>
      <w:r w:rsidR="006A6D69">
        <w:rPr>
          <w:rFonts w:ascii="Times New Roman" w:hAnsi="Times New Roman" w:cs="Times New Roman"/>
          <w:color w:val="000000" w:themeColor="text1"/>
          <w:sz w:val="28"/>
          <w:szCs w:val="28"/>
        </w:rPr>
        <w:t>роль неорганічних речовин у реабілітаціійному періоді після спортивної травми.</w:t>
      </w:r>
    </w:p>
    <w:p w:rsidR="0008199C" w:rsidRPr="0060394E" w:rsidRDefault="0008199C" w:rsidP="00C6478B">
      <w:pPr>
        <w:spacing w:after="0" w:line="360" w:lineRule="auto"/>
        <w:ind w:firstLine="709"/>
        <w:jc w:val="both"/>
        <w:rPr>
          <w:rFonts w:ascii="Times New Roman" w:hAnsi="Times New Roman" w:cs="Times New Roman"/>
          <w:sz w:val="28"/>
          <w:szCs w:val="28"/>
          <w:highlight w:val="yellow"/>
        </w:rPr>
      </w:pPr>
      <w:r w:rsidRPr="0060394E">
        <w:rPr>
          <w:rFonts w:ascii="Times New Roman" w:hAnsi="Times New Roman" w:cs="Times New Roman"/>
          <w:i/>
          <w:iCs/>
          <w:spacing w:val="-4"/>
          <w:sz w:val="28"/>
          <w:szCs w:val="28"/>
          <w:highlight w:val="yellow"/>
          <w:lang w:eastAsia="ru-RU"/>
        </w:rPr>
        <w:lastRenderedPageBreak/>
        <w:t>Об'єкт дослідження</w:t>
      </w:r>
      <w:r w:rsidRPr="0060394E">
        <w:rPr>
          <w:rFonts w:ascii="Times New Roman" w:hAnsi="Times New Roman" w:cs="Times New Roman"/>
          <w:iCs/>
          <w:spacing w:val="-4"/>
          <w:sz w:val="28"/>
          <w:szCs w:val="28"/>
          <w:highlight w:val="yellow"/>
          <w:lang w:eastAsia="ru-RU"/>
        </w:rPr>
        <w:t xml:space="preserve">: </w:t>
      </w:r>
      <w:r w:rsidR="0060394E" w:rsidRPr="0060394E">
        <w:rPr>
          <w:rFonts w:ascii="Times New Roman" w:hAnsi="Times New Roman" w:cs="Times New Roman"/>
          <w:iCs/>
          <w:spacing w:val="-4"/>
          <w:sz w:val="28"/>
          <w:szCs w:val="28"/>
          <w:highlight w:val="yellow"/>
          <w:lang w:eastAsia="ru-RU"/>
        </w:rPr>
        <w:t>стан здоров</w:t>
      </w:r>
      <w:r w:rsidR="0060394E" w:rsidRPr="0060394E">
        <w:rPr>
          <w:rFonts w:ascii="Times New Roman" w:hAnsi="Times New Roman" w:cs="Times New Roman"/>
          <w:iCs/>
          <w:spacing w:val="-4"/>
          <w:sz w:val="28"/>
          <w:szCs w:val="28"/>
          <w:highlight w:val="yellow"/>
          <w:lang w:val="ru-RU" w:eastAsia="ru-RU"/>
        </w:rPr>
        <w:t>’</w:t>
      </w:r>
      <w:r w:rsidR="0060394E" w:rsidRPr="0060394E">
        <w:rPr>
          <w:rFonts w:ascii="Times New Roman" w:hAnsi="Times New Roman" w:cs="Times New Roman"/>
          <w:iCs/>
          <w:spacing w:val="-4"/>
          <w:sz w:val="28"/>
          <w:szCs w:val="28"/>
          <w:highlight w:val="yellow"/>
          <w:lang w:eastAsia="ru-RU"/>
        </w:rPr>
        <w:t>я спортсмена у реабілітаційному періоді після спортривної травми</w:t>
      </w:r>
      <w:r w:rsidRPr="0060394E">
        <w:rPr>
          <w:rFonts w:ascii="Times New Roman" w:hAnsi="Times New Roman" w:cs="Times New Roman"/>
          <w:sz w:val="28"/>
          <w:szCs w:val="28"/>
          <w:highlight w:val="yellow"/>
        </w:rPr>
        <w:t>.</w:t>
      </w:r>
    </w:p>
    <w:p w:rsidR="0008199C" w:rsidRDefault="0008199C" w:rsidP="00C6478B">
      <w:pPr>
        <w:spacing w:after="0" w:line="360" w:lineRule="auto"/>
        <w:ind w:firstLine="709"/>
        <w:jc w:val="both"/>
        <w:rPr>
          <w:rFonts w:ascii="Times New Roman" w:hAnsi="Times New Roman" w:cs="Times New Roman"/>
          <w:b/>
          <w:spacing w:val="-4"/>
          <w:sz w:val="28"/>
          <w:szCs w:val="28"/>
        </w:rPr>
      </w:pPr>
      <w:r w:rsidRPr="0060394E">
        <w:rPr>
          <w:rFonts w:ascii="Times New Roman" w:hAnsi="Times New Roman" w:cs="Times New Roman"/>
          <w:i/>
          <w:spacing w:val="-4"/>
          <w:sz w:val="28"/>
          <w:szCs w:val="28"/>
          <w:highlight w:val="yellow"/>
        </w:rPr>
        <w:t>Предмет дослідження</w:t>
      </w:r>
      <w:r w:rsidRPr="0060394E">
        <w:rPr>
          <w:rFonts w:ascii="Times New Roman" w:hAnsi="Times New Roman" w:cs="Times New Roman"/>
          <w:spacing w:val="-4"/>
          <w:sz w:val="28"/>
          <w:szCs w:val="28"/>
          <w:highlight w:val="yellow"/>
        </w:rPr>
        <w:t xml:space="preserve">: </w:t>
      </w:r>
      <w:r w:rsidR="0060394E" w:rsidRPr="0060394E">
        <w:rPr>
          <w:rFonts w:ascii="Times New Roman" w:hAnsi="Times New Roman" w:cs="Times New Roman"/>
          <w:spacing w:val="-4"/>
          <w:sz w:val="28"/>
          <w:szCs w:val="28"/>
          <w:highlight w:val="yellow"/>
        </w:rPr>
        <w:t>роль органічних і мінеральних речовин у забезпеченні нутритивної підтримки спорстмена у період відновлення після спортивної травми</w:t>
      </w:r>
      <w:r w:rsidRPr="0060394E">
        <w:rPr>
          <w:rFonts w:ascii="Times New Roman" w:hAnsi="Times New Roman" w:cs="Times New Roman"/>
          <w:spacing w:val="-4"/>
          <w:sz w:val="28"/>
          <w:szCs w:val="28"/>
          <w:highlight w:val="yellow"/>
        </w:rPr>
        <w:t>.</w:t>
      </w:r>
      <w:r>
        <w:rPr>
          <w:rFonts w:ascii="Times New Roman" w:hAnsi="Times New Roman" w:cs="Times New Roman"/>
          <w:spacing w:val="-4"/>
          <w:sz w:val="28"/>
          <w:szCs w:val="28"/>
        </w:rPr>
        <w:t xml:space="preserve"> </w:t>
      </w:r>
    </w:p>
    <w:p w:rsidR="0008199C" w:rsidRDefault="0008199C" w:rsidP="00C6478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noProof/>
          <w:spacing w:val="-4"/>
          <w:sz w:val="28"/>
          <w:szCs w:val="28"/>
          <w:lang w:eastAsia="ru-RU"/>
        </w:rPr>
        <w:t xml:space="preserve">Методи дослідження: </w:t>
      </w:r>
      <w:r>
        <w:rPr>
          <w:rFonts w:ascii="Times New Roman" w:hAnsi="Times New Roman" w:cs="Times New Roman"/>
          <w:noProof/>
          <w:spacing w:val="-4"/>
          <w:sz w:val="28"/>
          <w:szCs w:val="28"/>
          <w:lang w:eastAsia="ru-RU"/>
        </w:rPr>
        <w:t xml:space="preserve">контент-аналіз, </w:t>
      </w:r>
      <w:r>
        <w:rPr>
          <w:rFonts w:ascii="Times New Roman" w:hAnsi="Times New Roman" w:cs="Times New Roman"/>
          <w:sz w:val="28"/>
          <w:szCs w:val="28"/>
        </w:rPr>
        <w:t>метод системного аналізу, метод порівняльного аналізу, бібліосемантичний метод, морфологічні методи (антропометрія), фізіологічні методи (біоімпедансний аналіз складу тіла), статистичні методи.</w:t>
      </w:r>
    </w:p>
    <w:p w:rsidR="0008199C" w:rsidRDefault="0008199C"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Структура роботи</w:t>
      </w:r>
      <w:r>
        <w:rPr>
          <w:rFonts w:ascii="Times New Roman" w:hAnsi="Times New Roman" w:cs="Times New Roman"/>
          <w:sz w:val="28"/>
          <w:szCs w:val="28"/>
        </w:rPr>
        <w:t xml:space="preserve">. Кваліфікаційна магістерська робота викладена </w:t>
      </w:r>
      <w:r w:rsidRPr="00C6478B">
        <w:rPr>
          <w:rFonts w:ascii="Times New Roman" w:hAnsi="Times New Roman" w:cs="Times New Roman"/>
          <w:sz w:val="28"/>
          <w:szCs w:val="28"/>
        </w:rPr>
        <w:t>на 53 сторінках, з них – 4</w:t>
      </w:r>
      <w:r w:rsidR="00C6478B" w:rsidRPr="00C6478B">
        <w:rPr>
          <w:rFonts w:ascii="Times New Roman" w:hAnsi="Times New Roman" w:cs="Times New Roman"/>
          <w:sz w:val="28"/>
          <w:szCs w:val="28"/>
        </w:rPr>
        <w:t>3</w:t>
      </w:r>
      <w:r w:rsidRPr="00C6478B">
        <w:rPr>
          <w:rFonts w:ascii="Times New Roman" w:hAnsi="Times New Roman" w:cs="Times New Roman"/>
          <w:sz w:val="28"/>
          <w:szCs w:val="28"/>
        </w:rPr>
        <w:t xml:space="preserve"> сторінк</w:t>
      </w:r>
      <w:r w:rsidR="00C6478B" w:rsidRPr="00C6478B">
        <w:rPr>
          <w:rFonts w:ascii="Times New Roman" w:hAnsi="Times New Roman" w:cs="Times New Roman"/>
          <w:sz w:val="28"/>
          <w:szCs w:val="28"/>
        </w:rPr>
        <w:t>и</w:t>
      </w:r>
      <w:r w:rsidRPr="00C6478B">
        <w:rPr>
          <w:rFonts w:ascii="Times New Roman" w:hAnsi="Times New Roman" w:cs="Times New Roman"/>
          <w:sz w:val="28"/>
          <w:szCs w:val="28"/>
        </w:rPr>
        <w:t xml:space="preserve"> основного тексту, і складається зі вступу, 3 розділів, висновків, списку використаних</w:t>
      </w:r>
      <w:r>
        <w:rPr>
          <w:rFonts w:ascii="Times New Roman" w:hAnsi="Times New Roman" w:cs="Times New Roman"/>
          <w:sz w:val="28"/>
          <w:szCs w:val="28"/>
        </w:rPr>
        <w:t xml:space="preserve"> джерел (всього </w:t>
      </w:r>
      <w:r w:rsidR="00C6478B">
        <w:rPr>
          <w:rFonts w:ascii="Times New Roman" w:hAnsi="Times New Roman" w:cs="Times New Roman"/>
          <w:sz w:val="28"/>
          <w:szCs w:val="28"/>
        </w:rPr>
        <w:t>85</w:t>
      </w:r>
      <w:r>
        <w:rPr>
          <w:rFonts w:ascii="Times New Roman" w:hAnsi="Times New Roman" w:cs="Times New Roman"/>
          <w:sz w:val="28"/>
          <w:szCs w:val="28"/>
        </w:rPr>
        <w:t xml:space="preserve"> бібліографічних описів).</w:t>
      </w:r>
    </w:p>
    <w:p w:rsidR="00D5401A" w:rsidRDefault="00D5401A" w:rsidP="00C6478B">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D5401A" w:rsidRDefault="00D5401A" w:rsidP="00C6478B">
      <w:pPr>
        <w:spacing w:after="0" w:line="360" w:lineRule="auto"/>
        <w:jc w:val="center"/>
        <w:rPr>
          <w:rFonts w:ascii="Times New Roman" w:hAnsi="Times New Roman" w:cs="Times New Roman"/>
          <w:b/>
          <w:sz w:val="28"/>
          <w:szCs w:val="28"/>
        </w:rPr>
      </w:pPr>
    </w:p>
    <w:p w:rsidR="00D5401A" w:rsidRDefault="00D5401A" w:rsidP="00C647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РОЗДІЛ 1</w:t>
      </w:r>
    </w:p>
    <w:p w:rsidR="001519C2" w:rsidRDefault="00533E2C" w:rsidP="00C6478B">
      <w:pPr>
        <w:spacing w:after="0" w:line="360" w:lineRule="auto"/>
        <w:ind w:firstLine="709"/>
        <w:jc w:val="both"/>
        <w:rPr>
          <w:rFonts w:ascii="Times New Roman" w:hAnsi="Times New Roman" w:cs="Times New Roman"/>
          <w:sz w:val="28"/>
          <w:szCs w:val="28"/>
        </w:rPr>
      </w:pPr>
      <w:r w:rsidRPr="00533E2C">
        <w:rPr>
          <w:rFonts w:ascii="Times New Roman" w:hAnsi="Times New Roman" w:cs="Times New Roman"/>
          <w:sz w:val="28"/>
          <w:szCs w:val="28"/>
        </w:rPr>
        <w:t xml:space="preserve">Незважаючи на той факт, що спортивний травматизм становить </w:t>
      </w:r>
      <w:r w:rsidR="00230B58">
        <w:rPr>
          <w:rFonts w:ascii="Times New Roman" w:hAnsi="Times New Roman" w:cs="Times New Roman"/>
          <w:sz w:val="28"/>
          <w:szCs w:val="28"/>
        </w:rPr>
        <w:t xml:space="preserve">доволі </w:t>
      </w:r>
      <w:r w:rsidRPr="00533E2C">
        <w:rPr>
          <w:rFonts w:ascii="Times New Roman" w:hAnsi="Times New Roman" w:cs="Times New Roman"/>
          <w:sz w:val="28"/>
          <w:szCs w:val="28"/>
        </w:rPr>
        <w:t xml:space="preserve">невеликий відсоток від загального травматизму (побутового, вуличного, виробничого </w:t>
      </w:r>
      <w:r>
        <w:rPr>
          <w:rFonts w:ascii="Times New Roman" w:hAnsi="Times New Roman" w:cs="Times New Roman"/>
          <w:sz w:val="28"/>
          <w:szCs w:val="28"/>
        </w:rPr>
        <w:t>тощо)</w:t>
      </w:r>
      <w:r w:rsidRPr="00533E2C">
        <w:rPr>
          <w:rFonts w:ascii="Times New Roman" w:hAnsi="Times New Roman" w:cs="Times New Roman"/>
          <w:sz w:val="28"/>
          <w:szCs w:val="28"/>
        </w:rPr>
        <w:t>,</w:t>
      </w:r>
      <w:r>
        <w:rPr>
          <w:rFonts w:ascii="Times New Roman" w:hAnsi="Times New Roman" w:cs="Times New Roman"/>
          <w:sz w:val="28"/>
          <w:szCs w:val="28"/>
        </w:rPr>
        <w:t xml:space="preserve"> проблема швидкого і ефективного відновлення пошкодженої кінцівки або частини тіла спор</w:t>
      </w:r>
      <w:r w:rsidR="001C7E93">
        <w:rPr>
          <w:rFonts w:ascii="Times New Roman" w:hAnsi="Times New Roman" w:cs="Times New Roman"/>
          <w:sz w:val="28"/>
          <w:szCs w:val="28"/>
        </w:rPr>
        <w:t>т</w:t>
      </w:r>
      <w:r>
        <w:rPr>
          <w:rFonts w:ascii="Times New Roman" w:hAnsi="Times New Roman" w:cs="Times New Roman"/>
          <w:sz w:val="28"/>
          <w:szCs w:val="28"/>
        </w:rPr>
        <w:t xml:space="preserve">смена є актуальним викликом для сучасної медицини і реабілітації. </w:t>
      </w:r>
    </w:p>
    <w:p w:rsidR="001C7E93" w:rsidRPr="001C7E93" w:rsidRDefault="001C7E93" w:rsidP="00C6478B">
      <w:pPr>
        <w:spacing w:after="0" w:line="360" w:lineRule="auto"/>
        <w:jc w:val="center"/>
        <w:rPr>
          <w:rFonts w:ascii="Times New Roman" w:hAnsi="Times New Roman" w:cs="Times New Roman"/>
          <w:b/>
          <w:sz w:val="28"/>
          <w:szCs w:val="28"/>
        </w:rPr>
      </w:pPr>
    </w:p>
    <w:p w:rsidR="001C7E93" w:rsidRPr="001519C2" w:rsidRDefault="001519C2" w:rsidP="00C647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1519C2">
        <w:rPr>
          <w:rFonts w:ascii="Times New Roman" w:hAnsi="Times New Roman" w:cs="Times New Roman"/>
          <w:b/>
          <w:sz w:val="28"/>
          <w:szCs w:val="28"/>
        </w:rPr>
        <w:t>Загальна характеристика т</w:t>
      </w:r>
      <w:r w:rsidR="001C7E93" w:rsidRPr="001519C2">
        <w:rPr>
          <w:rFonts w:ascii="Times New Roman" w:hAnsi="Times New Roman" w:cs="Times New Roman"/>
          <w:b/>
          <w:sz w:val="28"/>
          <w:szCs w:val="28"/>
        </w:rPr>
        <w:t>равматизм</w:t>
      </w:r>
      <w:r w:rsidRPr="001519C2">
        <w:rPr>
          <w:rFonts w:ascii="Times New Roman" w:hAnsi="Times New Roman" w:cs="Times New Roman"/>
          <w:b/>
          <w:sz w:val="28"/>
          <w:szCs w:val="28"/>
        </w:rPr>
        <w:t>у</w:t>
      </w:r>
      <w:r w:rsidR="001C7E93" w:rsidRPr="001519C2">
        <w:rPr>
          <w:rFonts w:ascii="Times New Roman" w:hAnsi="Times New Roman" w:cs="Times New Roman"/>
          <w:b/>
          <w:sz w:val="28"/>
          <w:szCs w:val="28"/>
        </w:rPr>
        <w:t xml:space="preserve"> у спорті та його класифікація</w:t>
      </w:r>
    </w:p>
    <w:p w:rsidR="004909E7" w:rsidRPr="00251D10" w:rsidRDefault="004909E7" w:rsidP="00C6478B">
      <w:pPr>
        <w:spacing w:after="0" w:line="360" w:lineRule="auto"/>
        <w:ind w:firstLine="709"/>
        <w:jc w:val="both"/>
        <w:rPr>
          <w:rFonts w:ascii="Times New Roman" w:hAnsi="Times New Roman" w:cs="Times New Roman"/>
          <w:sz w:val="28"/>
          <w:szCs w:val="28"/>
        </w:rPr>
      </w:pPr>
      <w:r w:rsidRPr="004909E7">
        <w:rPr>
          <w:rFonts w:ascii="Times New Roman" w:hAnsi="Times New Roman" w:cs="Times New Roman"/>
          <w:sz w:val="28"/>
          <w:szCs w:val="28"/>
        </w:rPr>
        <w:t xml:space="preserve">Спорт завжди пов'язаний із ризиком отримати травму. Імовірність отримати спортивну травму підвищується за відсутності належної розминки (легких вправ і розтяжки на різні групи </w:t>
      </w:r>
      <w:r w:rsidRPr="00251D10">
        <w:rPr>
          <w:rFonts w:ascii="Times New Roman" w:hAnsi="Times New Roman" w:cs="Times New Roman"/>
          <w:sz w:val="28"/>
          <w:szCs w:val="28"/>
        </w:rPr>
        <w:t>м'язів перед інтенсивним тренуванням). М'язи та зв'язки пошкоджуються під впливом сил, що перевищують їх внутрішній запас міцності</w:t>
      </w:r>
      <w:r w:rsidR="003D34B9" w:rsidRPr="00251D10">
        <w:rPr>
          <w:rFonts w:ascii="Times New Roman" w:hAnsi="Times New Roman" w:cs="Times New Roman"/>
          <w:sz w:val="28"/>
          <w:szCs w:val="28"/>
        </w:rPr>
        <w:t xml:space="preserve"> [</w:t>
      </w:r>
      <w:r w:rsidR="007A2E06" w:rsidRPr="00251D10">
        <w:rPr>
          <w:rFonts w:ascii="Times New Roman" w:hAnsi="Times New Roman" w:cs="Times New Roman"/>
          <w:sz w:val="28"/>
          <w:szCs w:val="28"/>
        </w:rPr>
        <w:t>12</w:t>
      </w:r>
      <w:r w:rsidR="003D34B9" w:rsidRPr="00251D10">
        <w:rPr>
          <w:rFonts w:ascii="Times New Roman" w:hAnsi="Times New Roman" w:cs="Times New Roman"/>
          <w:sz w:val="28"/>
          <w:szCs w:val="28"/>
        </w:rPr>
        <w:t>]</w:t>
      </w:r>
      <w:r w:rsidRPr="00251D10">
        <w:rPr>
          <w:rFonts w:ascii="Times New Roman" w:hAnsi="Times New Roman" w:cs="Times New Roman"/>
          <w:sz w:val="28"/>
          <w:szCs w:val="28"/>
        </w:rPr>
        <w:t>. Наприклад, їх можна пошкодити, якщо вони занадто слабкі або занадто затиснуті. Якщо м'язи і зв'язки, які підтримують суглоб, ослаблені, наприклад, після розтягування, зростає ймовірність пошкодити суглоб</w:t>
      </w:r>
      <w:r w:rsidR="00C70629" w:rsidRPr="00251D10">
        <w:rPr>
          <w:rFonts w:ascii="Times New Roman" w:hAnsi="Times New Roman" w:cs="Times New Roman"/>
          <w:sz w:val="28"/>
          <w:szCs w:val="28"/>
        </w:rPr>
        <w:t xml:space="preserve"> [</w:t>
      </w:r>
      <w:r w:rsidR="007A2E06" w:rsidRPr="00251D10">
        <w:rPr>
          <w:rFonts w:ascii="Times New Roman" w:hAnsi="Times New Roman" w:cs="Times New Roman"/>
          <w:sz w:val="28"/>
          <w:szCs w:val="28"/>
        </w:rPr>
        <w:t>13, 14</w:t>
      </w:r>
      <w:r w:rsidR="00C70629" w:rsidRPr="00251D10">
        <w:rPr>
          <w:rFonts w:ascii="Times New Roman" w:hAnsi="Times New Roman" w:cs="Times New Roman"/>
          <w:sz w:val="28"/>
          <w:szCs w:val="28"/>
        </w:rPr>
        <w:t>]</w:t>
      </w:r>
      <w:r w:rsidRPr="00251D10">
        <w:rPr>
          <w:rFonts w:ascii="Times New Roman" w:hAnsi="Times New Roman" w:cs="Times New Roman"/>
          <w:sz w:val="28"/>
          <w:szCs w:val="28"/>
        </w:rPr>
        <w:t>. Схильність до спортивних травм, пов'язаних із нерівномірним навантаженням на ті чи інші частини тіла, визначається індивідуальними особливостями будови організму. Наприклад, якщо в людини одна нога коротша за іншу, то сили, що діють на стегна і коліна, розподіляються нерівномірно, перевантажуючи один бік тіла.</w:t>
      </w:r>
    </w:p>
    <w:p w:rsidR="00C70629" w:rsidRPr="00C70629" w:rsidRDefault="004909E7" w:rsidP="00C6478B">
      <w:pPr>
        <w:tabs>
          <w:tab w:val="left" w:pos="1260"/>
        </w:tabs>
        <w:spacing w:after="0" w:line="360" w:lineRule="auto"/>
        <w:ind w:firstLine="709"/>
        <w:jc w:val="both"/>
        <w:rPr>
          <w:rFonts w:ascii="Times New Roman" w:hAnsi="Times New Roman" w:cs="Times New Roman"/>
          <w:sz w:val="28"/>
          <w:szCs w:val="28"/>
        </w:rPr>
      </w:pPr>
      <w:r w:rsidRPr="00251D10">
        <w:rPr>
          <w:rFonts w:ascii="Times New Roman" w:hAnsi="Times New Roman" w:cs="Times New Roman"/>
          <w:sz w:val="28"/>
          <w:szCs w:val="28"/>
        </w:rPr>
        <w:t>Надмірна пронація – повертання тильної поверхні стопи назовні при ударі об землю – може спричинити біль у стопі та коліні. До певної межі пронація є нормою та захищає ноги від травм, сприяючи рівномірному розподілу ударного навантаження на всю стопу</w:t>
      </w:r>
      <w:r w:rsidR="00C70629" w:rsidRPr="00251D10">
        <w:rPr>
          <w:rFonts w:ascii="Times New Roman" w:hAnsi="Times New Roman" w:cs="Times New Roman"/>
          <w:sz w:val="28"/>
          <w:szCs w:val="28"/>
        </w:rPr>
        <w:t xml:space="preserve"> [</w:t>
      </w:r>
      <w:r w:rsidR="007A2E06" w:rsidRPr="00251D10">
        <w:rPr>
          <w:rFonts w:ascii="Times New Roman" w:hAnsi="Times New Roman" w:cs="Times New Roman"/>
          <w:sz w:val="28"/>
          <w:szCs w:val="28"/>
        </w:rPr>
        <w:t>15</w:t>
      </w:r>
      <w:r w:rsidR="00C70629" w:rsidRPr="00251D10">
        <w:rPr>
          <w:rFonts w:ascii="Times New Roman" w:hAnsi="Times New Roman" w:cs="Times New Roman"/>
          <w:sz w:val="28"/>
          <w:szCs w:val="28"/>
          <w:lang w:val="ru-RU"/>
        </w:rPr>
        <w:t>]</w:t>
      </w:r>
      <w:r w:rsidRPr="00251D10">
        <w:rPr>
          <w:rFonts w:ascii="Times New Roman" w:hAnsi="Times New Roman" w:cs="Times New Roman"/>
          <w:sz w:val="28"/>
          <w:szCs w:val="28"/>
        </w:rPr>
        <w:t xml:space="preserve">. Однак при надмірній пронації стопа стає настільки гнучкою, що її склепіння випрямляється, внаслідок чого внутрішня частина стопи при ходьбі та бігу майже стосується землі та створює враження плоскостопості. У бігунів з надмірною пронацією при бігу на довгі дистанції можуть хворіти коліна, тому що при підгортанні стопи всередину колінні чашки </w:t>
      </w:r>
      <w:r w:rsidRPr="00251D10">
        <w:rPr>
          <w:rFonts w:ascii="Times New Roman" w:hAnsi="Times New Roman" w:cs="Times New Roman"/>
          <w:sz w:val="28"/>
          <w:szCs w:val="28"/>
        </w:rPr>
        <w:lastRenderedPageBreak/>
        <w:t>вивертаються назовні. Таке положення, у свою чергу, створює</w:t>
      </w:r>
      <w:r w:rsidRPr="00C70629">
        <w:rPr>
          <w:rFonts w:ascii="Times New Roman" w:hAnsi="Times New Roman" w:cs="Times New Roman"/>
          <w:sz w:val="28"/>
          <w:szCs w:val="28"/>
        </w:rPr>
        <w:t xml:space="preserve"> надмірний тиск передньої поверхні коліна.</w:t>
      </w:r>
      <w:r w:rsidR="00C70629" w:rsidRPr="00C70629">
        <w:rPr>
          <w:rFonts w:ascii="Times New Roman" w:hAnsi="Times New Roman" w:cs="Times New Roman"/>
          <w:sz w:val="28"/>
          <w:szCs w:val="28"/>
          <w:lang w:val="ru-RU"/>
        </w:rPr>
        <w:t xml:space="preserve"> </w:t>
      </w:r>
    </w:p>
    <w:p w:rsidR="004909E7" w:rsidRPr="00C70629" w:rsidRDefault="004909E7" w:rsidP="00C6478B">
      <w:pPr>
        <w:tabs>
          <w:tab w:val="left" w:pos="1260"/>
        </w:tabs>
        <w:spacing w:after="0" w:line="360" w:lineRule="auto"/>
        <w:ind w:firstLine="709"/>
        <w:jc w:val="both"/>
        <w:rPr>
          <w:rFonts w:ascii="Times New Roman" w:hAnsi="Times New Roman" w:cs="Times New Roman"/>
          <w:sz w:val="28"/>
          <w:szCs w:val="28"/>
        </w:rPr>
      </w:pPr>
      <w:r w:rsidRPr="00C70629">
        <w:rPr>
          <w:rFonts w:ascii="Times New Roman" w:hAnsi="Times New Roman" w:cs="Times New Roman"/>
          <w:sz w:val="28"/>
          <w:szCs w:val="28"/>
        </w:rPr>
        <w:t>Протилежна проблема - недостатня пронація - виникає у людей з жорстким гомілковостоп</w:t>
      </w:r>
      <w:r w:rsidR="00136D1B">
        <w:rPr>
          <w:rFonts w:ascii="Times New Roman" w:hAnsi="Times New Roman" w:cs="Times New Roman"/>
          <w:sz w:val="28"/>
          <w:szCs w:val="28"/>
        </w:rPr>
        <w:t>ним суглобом</w:t>
      </w:r>
      <w:r w:rsidRPr="00C70629">
        <w:rPr>
          <w:rFonts w:ascii="Times New Roman" w:hAnsi="Times New Roman" w:cs="Times New Roman"/>
          <w:sz w:val="28"/>
          <w:szCs w:val="28"/>
        </w:rPr>
        <w:t>. При цьому склепіння стопи виявляється занадто високим і недостатньо добре амортизує ударне навантаження, збільшуючи ризик виникнення дрібних тріщин (стресові переломи) у кістках стоп та гомілок</w:t>
      </w:r>
      <w:r w:rsidR="00C70629" w:rsidRPr="00C70629">
        <w:rPr>
          <w:rFonts w:ascii="Times New Roman" w:hAnsi="Times New Roman" w:cs="Times New Roman"/>
          <w:sz w:val="28"/>
          <w:szCs w:val="28"/>
        </w:rPr>
        <w:t xml:space="preserve"> [</w:t>
      </w:r>
      <w:r w:rsidR="00251D10">
        <w:rPr>
          <w:rFonts w:ascii="Times New Roman" w:hAnsi="Times New Roman" w:cs="Times New Roman"/>
          <w:sz w:val="28"/>
          <w:szCs w:val="28"/>
        </w:rPr>
        <w:t>16</w:t>
      </w:r>
      <w:r w:rsidR="00C70629" w:rsidRPr="00251D10">
        <w:rPr>
          <w:rFonts w:ascii="Times New Roman" w:hAnsi="Times New Roman"/>
          <w:sz w:val="28"/>
          <w:szCs w:val="28"/>
        </w:rPr>
        <w:t>]</w:t>
      </w:r>
      <w:r w:rsidRPr="00C70629">
        <w:rPr>
          <w:rFonts w:ascii="Times New Roman" w:hAnsi="Times New Roman" w:cs="Times New Roman"/>
          <w:sz w:val="28"/>
          <w:szCs w:val="28"/>
        </w:rPr>
        <w:t>.</w:t>
      </w:r>
    </w:p>
    <w:p w:rsidR="004909E7" w:rsidRDefault="004909E7" w:rsidP="00C6478B">
      <w:pPr>
        <w:spacing w:after="0" w:line="360" w:lineRule="auto"/>
        <w:ind w:firstLine="709"/>
        <w:jc w:val="both"/>
        <w:rPr>
          <w:rFonts w:ascii="Times New Roman" w:hAnsi="Times New Roman" w:cs="Times New Roman"/>
          <w:sz w:val="28"/>
          <w:szCs w:val="28"/>
        </w:rPr>
      </w:pPr>
      <w:r w:rsidRPr="004909E7">
        <w:rPr>
          <w:rFonts w:ascii="Times New Roman" w:hAnsi="Times New Roman" w:cs="Times New Roman"/>
          <w:sz w:val="28"/>
          <w:szCs w:val="28"/>
        </w:rPr>
        <w:t>Відносне положення ніг також може викликати біль, особливо у жінок із широкими стегнами. Колінні чаш</w:t>
      </w:r>
      <w:r w:rsidR="009C2992">
        <w:rPr>
          <w:rFonts w:ascii="Times New Roman" w:hAnsi="Times New Roman" w:cs="Times New Roman"/>
          <w:sz w:val="28"/>
          <w:szCs w:val="28"/>
        </w:rPr>
        <w:t>еч</w:t>
      </w:r>
      <w:r w:rsidRPr="004909E7">
        <w:rPr>
          <w:rFonts w:ascii="Times New Roman" w:hAnsi="Times New Roman" w:cs="Times New Roman"/>
          <w:sz w:val="28"/>
          <w:szCs w:val="28"/>
        </w:rPr>
        <w:t xml:space="preserve">ки таких жінок мають тенденцію вивертатися назовні від середньої лінії. Сили, що діють на колінні </w:t>
      </w:r>
      <w:r w:rsidR="009C2992">
        <w:rPr>
          <w:rFonts w:ascii="Times New Roman" w:hAnsi="Times New Roman" w:cs="Times New Roman"/>
          <w:sz w:val="28"/>
          <w:szCs w:val="28"/>
        </w:rPr>
        <w:t>чашечки</w:t>
      </w:r>
      <w:r w:rsidRPr="004909E7">
        <w:rPr>
          <w:rFonts w:ascii="Times New Roman" w:hAnsi="Times New Roman" w:cs="Times New Roman"/>
          <w:sz w:val="28"/>
          <w:szCs w:val="28"/>
        </w:rPr>
        <w:t xml:space="preserve"> в такому положенні, викликають біль.</w:t>
      </w:r>
    </w:p>
    <w:p w:rsidR="001519C2" w:rsidRDefault="001519C2"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структурі спортивного травматизму понад 50% всіх пошкоджень припада</w:t>
      </w:r>
      <w:r w:rsidR="00F564ED">
        <w:rPr>
          <w:rFonts w:ascii="Times New Roman" w:hAnsi="Times New Roman" w:cs="Times New Roman"/>
          <w:sz w:val="28"/>
          <w:szCs w:val="28"/>
        </w:rPr>
        <w:t>ють</w:t>
      </w:r>
      <w:r>
        <w:rPr>
          <w:rFonts w:ascii="Times New Roman" w:hAnsi="Times New Roman" w:cs="Times New Roman"/>
          <w:sz w:val="28"/>
          <w:szCs w:val="28"/>
        </w:rPr>
        <w:t xml:space="preserve"> на нижні кінцівки. Слід зазначити, що травми та травматичні захворювання опорно-рухового апарату (ОРА) становлять 44,05% усієї патології у спорті. У патології ОРА до 40% становлять травми суглобів, 7,1% – переломи всіх локалізацій, близько 6% – ушкодження м'язів та сухожиль. На забиті місця припадає 6,2%, </w:t>
      </w:r>
      <w:r w:rsidRPr="00251D10">
        <w:rPr>
          <w:rFonts w:ascii="Times New Roman" w:hAnsi="Times New Roman" w:cs="Times New Roman"/>
          <w:sz w:val="28"/>
          <w:szCs w:val="28"/>
        </w:rPr>
        <w:t>вони частіше спостерігаються в циклічних та ігрових видах спорту [1</w:t>
      </w:r>
      <w:r w:rsidR="00251D10" w:rsidRPr="00251D10">
        <w:rPr>
          <w:rFonts w:ascii="Times New Roman" w:hAnsi="Times New Roman" w:cs="Times New Roman"/>
          <w:sz w:val="28"/>
          <w:szCs w:val="28"/>
        </w:rPr>
        <w:t xml:space="preserve"> - 3</w:t>
      </w:r>
      <w:r w:rsidRPr="00251D10">
        <w:rPr>
          <w:rFonts w:ascii="Times New Roman" w:hAnsi="Times New Roman" w:cs="Times New Roman"/>
          <w:sz w:val="28"/>
          <w:szCs w:val="28"/>
        </w:rPr>
        <w:t>]. Травма/захворювання</w:t>
      </w:r>
      <w:r>
        <w:rPr>
          <w:rFonts w:ascii="Times New Roman" w:hAnsi="Times New Roman" w:cs="Times New Roman"/>
          <w:sz w:val="28"/>
          <w:szCs w:val="28"/>
        </w:rPr>
        <w:t xml:space="preserve"> розглядаються як поліет</w:t>
      </w:r>
      <w:r w:rsidR="00136D1B">
        <w:rPr>
          <w:rFonts w:ascii="Times New Roman" w:hAnsi="Times New Roman" w:cs="Times New Roman"/>
          <w:sz w:val="28"/>
          <w:szCs w:val="28"/>
        </w:rPr>
        <w:t>і</w:t>
      </w:r>
      <w:r>
        <w:rPr>
          <w:rFonts w:ascii="Times New Roman" w:hAnsi="Times New Roman" w:cs="Times New Roman"/>
          <w:sz w:val="28"/>
          <w:szCs w:val="28"/>
        </w:rPr>
        <w:t>ологічний варіант синдрому системної запальної реакції, пов'язаний із формуванням «патологічних» систем та їх подальшою динамічною зміною.</w:t>
      </w:r>
    </w:p>
    <w:p w:rsidR="001519C2" w:rsidRDefault="001C7E93" w:rsidP="00C6478B">
      <w:pPr>
        <w:spacing w:after="0" w:line="360" w:lineRule="auto"/>
        <w:ind w:firstLine="709"/>
        <w:jc w:val="both"/>
        <w:rPr>
          <w:rFonts w:ascii="Times New Roman" w:hAnsi="Times New Roman" w:cs="Times New Roman"/>
          <w:sz w:val="28"/>
          <w:szCs w:val="28"/>
        </w:rPr>
      </w:pPr>
      <w:r w:rsidRPr="001C7E93">
        <w:rPr>
          <w:rFonts w:ascii="Times New Roman" w:hAnsi="Times New Roman" w:cs="Times New Roman"/>
          <w:sz w:val="28"/>
          <w:szCs w:val="28"/>
        </w:rPr>
        <w:t xml:space="preserve">По </w:t>
      </w:r>
      <w:r w:rsidR="001519C2">
        <w:rPr>
          <w:rFonts w:ascii="Times New Roman" w:hAnsi="Times New Roman" w:cs="Times New Roman"/>
          <w:sz w:val="28"/>
          <w:szCs w:val="28"/>
        </w:rPr>
        <w:t xml:space="preserve">ступеню </w:t>
      </w:r>
      <w:r w:rsidRPr="001C7E93">
        <w:rPr>
          <w:rFonts w:ascii="Times New Roman" w:hAnsi="Times New Roman" w:cs="Times New Roman"/>
          <w:sz w:val="28"/>
          <w:szCs w:val="28"/>
        </w:rPr>
        <w:t>тяжкості травми діляться на важкі, середнього ступеня тяжкості та лег</w:t>
      </w:r>
      <w:r w:rsidR="001519C2">
        <w:rPr>
          <w:rFonts w:ascii="Times New Roman" w:hAnsi="Times New Roman" w:cs="Times New Roman"/>
          <w:sz w:val="28"/>
          <w:szCs w:val="28"/>
        </w:rPr>
        <w:t>к</w:t>
      </w:r>
      <w:r w:rsidRPr="001C7E93">
        <w:rPr>
          <w:rFonts w:ascii="Times New Roman" w:hAnsi="Times New Roman" w:cs="Times New Roman"/>
          <w:sz w:val="28"/>
          <w:szCs w:val="28"/>
        </w:rPr>
        <w:t>і</w:t>
      </w:r>
      <w:r w:rsidR="00C70629" w:rsidRPr="00C70629">
        <w:rPr>
          <w:rFonts w:ascii="Times New Roman" w:hAnsi="Times New Roman" w:cs="Times New Roman"/>
          <w:sz w:val="28"/>
          <w:szCs w:val="28"/>
          <w:lang w:val="ru-RU"/>
        </w:rPr>
        <w:t xml:space="preserve"> [</w:t>
      </w:r>
      <w:r w:rsidR="00251D10">
        <w:rPr>
          <w:rFonts w:ascii="Times New Roman" w:hAnsi="Times New Roman" w:cs="Times New Roman"/>
          <w:sz w:val="28"/>
          <w:szCs w:val="28"/>
          <w:lang w:val="ru-RU"/>
        </w:rPr>
        <w:t>17, 18</w:t>
      </w:r>
      <w:r w:rsidR="00C70629" w:rsidRPr="00251D10">
        <w:rPr>
          <w:rFonts w:ascii="Times New Roman" w:hAnsi="Times New Roman"/>
          <w:sz w:val="28"/>
          <w:szCs w:val="28"/>
          <w:lang w:val="ru-RU"/>
        </w:rPr>
        <w:t>]</w:t>
      </w:r>
      <w:r w:rsidRPr="001C7E93">
        <w:rPr>
          <w:rFonts w:ascii="Times New Roman" w:hAnsi="Times New Roman" w:cs="Times New Roman"/>
          <w:sz w:val="28"/>
          <w:szCs w:val="28"/>
        </w:rPr>
        <w:t xml:space="preserve">. Важкі травми - це травми, що викликають різко виражені порушення здоров'я і призводять до втрати навчальної та спортивної працездатності на строк понад 30 днів. Постраждалих госпіталізують чи тривалий час лікують у травматологів-ортопедів у спеціалізованих відділеннях чи амбулаторно. </w:t>
      </w:r>
    </w:p>
    <w:p w:rsidR="001519C2" w:rsidRDefault="001C7E93" w:rsidP="00C6478B">
      <w:pPr>
        <w:spacing w:after="0" w:line="360" w:lineRule="auto"/>
        <w:ind w:firstLine="709"/>
        <w:jc w:val="both"/>
        <w:rPr>
          <w:rFonts w:ascii="Times New Roman" w:hAnsi="Times New Roman" w:cs="Times New Roman"/>
          <w:sz w:val="28"/>
          <w:szCs w:val="28"/>
        </w:rPr>
      </w:pPr>
      <w:r w:rsidRPr="001C7E93">
        <w:rPr>
          <w:rFonts w:ascii="Times New Roman" w:hAnsi="Times New Roman" w:cs="Times New Roman"/>
          <w:sz w:val="28"/>
          <w:szCs w:val="28"/>
        </w:rPr>
        <w:t xml:space="preserve">Травми середнього ступеня тяжкості - це травми з вираженою зміною в організмі, що призвели до навчальної та спортивної непрацездатності на строк від 10 до 30 днів. Спортсмени з травмами середньої тяжкості також мають лікуватись у травматологів-ортопедів. </w:t>
      </w:r>
    </w:p>
    <w:p w:rsidR="001C7E93" w:rsidRPr="001C7E93" w:rsidRDefault="001C7E93" w:rsidP="00C6478B">
      <w:pPr>
        <w:spacing w:after="0" w:line="360" w:lineRule="auto"/>
        <w:ind w:firstLine="709"/>
        <w:jc w:val="both"/>
        <w:rPr>
          <w:rFonts w:ascii="Times New Roman" w:hAnsi="Times New Roman" w:cs="Times New Roman"/>
          <w:sz w:val="28"/>
          <w:szCs w:val="28"/>
        </w:rPr>
      </w:pPr>
      <w:r w:rsidRPr="001C7E93">
        <w:rPr>
          <w:rFonts w:ascii="Times New Roman" w:hAnsi="Times New Roman" w:cs="Times New Roman"/>
          <w:sz w:val="28"/>
          <w:szCs w:val="28"/>
        </w:rPr>
        <w:lastRenderedPageBreak/>
        <w:t>Легкі травми - це травми, які не викликають значних порушень в організмі та втрати загальної та спортивної працездатності. До них відносяться садна, потертості, поверхневі рани, легкі забиті місця, розтягнення 1-го ступеня т</w:t>
      </w:r>
      <w:r w:rsidR="001519C2">
        <w:rPr>
          <w:rFonts w:ascii="Times New Roman" w:hAnsi="Times New Roman" w:cs="Times New Roman"/>
          <w:sz w:val="28"/>
          <w:szCs w:val="28"/>
        </w:rPr>
        <w:t>ощо</w:t>
      </w:r>
      <w:r w:rsidRPr="001C7E93">
        <w:rPr>
          <w:rFonts w:ascii="Times New Roman" w:hAnsi="Times New Roman" w:cs="Times New Roman"/>
          <w:sz w:val="28"/>
          <w:szCs w:val="28"/>
        </w:rPr>
        <w:t>, при яких постраждалі потребують надання першої лікарської допомоги. Можливе поєднання призначеного лікарем лікування (терміном до 10 днів) з тренуваннями та заняттями зниженої інтенсивності.</w:t>
      </w:r>
    </w:p>
    <w:p w:rsidR="001C7E93" w:rsidRPr="001C7E93" w:rsidRDefault="001C7E93" w:rsidP="00C6478B">
      <w:pPr>
        <w:spacing w:after="0" w:line="360" w:lineRule="auto"/>
        <w:ind w:firstLine="709"/>
        <w:jc w:val="both"/>
        <w:rPr>
          <w:rFonts w:ascii="Times New Roman" w:hAnsi="Times New Roman" w:cs="Times New Roman"/>
          <w:sz w:val="28"/>
          <w:szCs w:val="28"/>
        </w:rPr>
      </w:pPr>
      <w:r w:rsidRPr="001C7E93">
        <w:rPr>
          <w:rFonts w:ascii="Times New Roman" w:hAnsi="Times New Roman" w:cs="Times New Roman"/>
          <w:sz w:val="28"/>
          <w:szCs w:val="28"/>
        </w:rPr>
        <w:t>Крім того, виділяють гострі та хронічні травми. Гострі травми виникають в результаті раптового впливу того чи іншого фактора, що травмує. Хронічні травми є результатом багаторазового дії однієї й тієї ж травмуючого чинника певну область тіла.</w:t>
      </w:r>
    </w:p>
    <w:p w:rsidR="001C7E93" w:rsidRDefault="001C7E93" w:rsidP="00C6478B">
      <w:pPr>
        <w:spacing w:after="0" w:line="360" w:lineRule="auto"/>
        <w:ind w:firstLine="709"/>
        <w:jc w:val="both"/>
        <w:rPr>
          <w:rFonts w:ascii="Times New Roman" w:hAnsi="Times New Roman" w:cs="Times New Roman"/>
          <w:sz w:val="28"/>
          <w:szCs w:val="28"/>
        </w:rPr>
      </w:pPr>
      <w:r w:rsidRPr="001C7E93">
        <w:rPr>
          <w:rFonts w:ascii="Times New Roman" w:hAnsi="Times New Roman" w:cs="Times New Roman"/>
          <w:sz w:val="28"/>
          <w:szCs w:val="28"/>
        </w:rPr>
        <w:t>Існує ще один вид травм – мікротравми. Це ушкодження, одерж</w:t>
      </w:r>
      <w:r w:rsidR="00136D1B">
        <w:rPr>
          <w:rFonts w:ascii="Times New Roman" w:hAnsi="Times New Roman" w:cs="Times New Roman"/>
          <w:sz w:val="28"/>
          <w:szCs w:val="28"/>
        </w:rPr>
        <w:t>а</w:t>
      </w:r>
      <w:r w:rsidRPr="001C7E93">
        <w:rPr>
          <w:rFonts w:ascii="Times New Roman" w:hAnsi="Times New Roman" w:cs="Times New Roman"/>
          <w:sz w:val="28"/>
          <w:szCs w:val="28"/>
        </w:rPr>
        <w:t xml:space="preserve">ні клітинами тканин внаслідок одноразового (чи </w:t>
      </w:r>
      <w:r w:rsidR="00136D1B">
        <w:rPr>
          <w:rFonts w:ascii="Times New Roman" w:hAnsi="Times New Roman" w:cs="Times New Roman"/>
          <w:sz w:val="28"/>
          <w:szCs w:val="28"/>
        </w:rPr>
        <w:t>іншого</w:t>
      </w:r>
      <w:r w:rsidRPr="001C7E93">
        <w:rPr>
          <w:rFonts w:ascii="Times New Roman" w:hAnsi="Times New Roman" w:cs="Times New Roman"/>
          <w:sz w:val="28"/>
          <w:szCs w:val="28"/>
        </w:rPr>
        <w:t xml:space="preserve">) впливу, трохи перевищує межі фізіологічного опору тканин і викликає порушення їх функцій і структури (тривалі навантаження на </w:t>
      </w:r>
      <w:r w:rsidR="00136D1B" w:rsidRPr="001C7E93">
        <w:rPr>
          <w:rFonts w:ascii="Times New Roman" w:hAnsi="Times New Roman" w:cs="Times New Roman"/>
          <w:sz w:val="28"/>
          <w:szCs w:val="28"/>
        </w:rPr>
        <w:t>неокріплий</w:t>
      </w:r>
      <w:r w:rsidRPr="001C7E93">
        <w:rPr>
          <w:rFonts w:ascii="Times New Roman" w:hAnsi="Times New Roman" w:cs="Times New Roman"/>
          <w:sz w:val="28"/>
          <w:szCs w:val="28"/>
        </w:rPr>
        <w:t xml:space="preserve"> організм дітей та підлітків).</w:t>
      </w:r>
    </w:p>
    <w:p w:rsidR="00E4046B" w:rsidRPr="00E4046B" w:rsidRDefault="00E4046B" w:rsidP="00C6478B">
      <w:pPr>
        <w:spacing w:after="0" w:line="360" w:lineRule="auto"/>
        <w:ind w:firstLine="709"/>
        <w:jc w:val="both"/>
        <w:rPr>
          <w:rFonts w:ascii="Times New Roman" w:hAnsi="Times New Roman" w:cs="Times New Roman"/>
          <w:sz w:val="28"/>
          <w:szCs w:val="28"/>
        </w:rPr>
      </w:pPr>
      <w:r w:rsidRPr="00E4046B">
        <w:rPr>
          <w:rFonts w:ascii="Times New Roman" w:hAnsi="Times New Roman" w:cs="Times New Roman"/>
          <w:sz w:val="28"/>
          <w:szCs w:val="28"/>
        </w:rPr>
        <w:t>Усі спортивні травми можна розділити на чотири категорії</w:t>
      </w:r>
      <w:r w:rsidR="00251D10">
        <w:rPr>
          <w:rFonts w:ascii="Times New Roman" w:hAnsi="Times New Roman" w:cs="Times New Roman"/>
          <w:sz w:val="28"/>
          <w:szCs w:val="28"/>
        </w:rPr>
        <w:t xml:space="preserve"> </w:t>
      </w:r>
      <w:r w:rsidR="00251D10">
        <w:rPr>
          <w:rFonts w:ascii="Times New Roman" w:hAnsi="Times New Roman" w:cs="Times New Roman"/>
          <w:sz w:val="28"/>
          <w:szCs w:val="28"/>
          <w:lang w:val="ru-RU"/>
        </w:rPr>
        <w:t>[17, 18</w:t>
      </w:r>
      <w:r w:rsidR="00251D10">
        <w:rPr>
          <w:rFonts w:ascii="Times New Roman" w:hAnsi="Times New Roman"/>
          <w:sz w:val="28"/>
          <w:szCs w:val="28"/>
          <w:lang w:val="ru-RU"/>
        </w:rPr>
        <w:t>]</w:t>
      </w:r>
      <w:r w:rsidRPr="00E4046B">
        <w:rPr>
          <w:rFonts w:ascii="Times New Roman" w:hAnsi="Times New Roman" w:cs="Times New Roman"/>
          <w:sz w:val="28"/>
          <w:szCs w:val="28"/>
        </w:rPr>
        <w:t>:</w:t>
      </w:r>
    </w:p>
    <w:p w:rsidR="00E4046B" w:rsidRPr="00E4046B" w:rsidRDefault="00E4046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Pr="00E4046B">
        <w:rPr>
          <w:rFonts w:ascii="Times New Roman" w:hAnsi="Times New Roman" w:cs="Times New Roman"/>
          <w:sz w:val="28"/>
          <w:szCs w:val="28"/>
        </w:rPr>
        <w:t>еренапру</w:t>
      </w:r>
      <w:r>
        <w:rPr>
          <w:rFonts w:ascii="Times New Roman" w:hAnsi="Times New Roman" w:cs="Times New Roman"/>
          <w:sz w:val="28"/>
          <w:szCs w:val="28"/>
        </w:rPr>
        <w:t>ження;</w:t>
      </w:r>
    </w:p>
    <w:p w:rsidR="00E4046B" w:rsidRDefault="00E4046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w:t>
      </w:r>
      <w:r w:rsidRPr="00E4046B">
        <w:rPr>
          <w:rFonts w:ascii="Times New Roman" w:hAnsi="Times New Roman" w:cs="Times New Roman"/>
          <w:sz w:val="28"/>
          <w:szCs w:val="28"/>
        </w:rPr>
        <w:t>равми від удару тупим предметом (наприклад, при падіннях та зіткненнях)</w:t>
      </w:r>
      <w:r>
        <w:rPr>
          <w:rFonts w:ascii="Times New Roman" w:hAnsi="Times New Roman" w:cs="Times New Roman"/>
          <w:sz w:val="28"/>
          <w:szCs w:val="28"/>
        </w:rPr>
        <w:t>;</w:t>
      </w:r>
    </w:p>
    <w:p w:rsidR="00E4046B" w:rsidRDefault="00E4046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Pr="00E4046B">
        <w:rPr>
          <w:rFonts w:ascii="Times New Roman" w:hAnsi="Times New Roman" w:cs="Times New Roman"/>
          <w:sz w:val="28"/>
          <w:szCs w:val="28"/>
        </w:rPr>
        <w:t>ереломи та вивихи</w:t>
      </w:r>
      <w:r>
        <w:rPr>
          <w:rFonts w:ascii="Times New Roman" w:hAnsi="Times New Roman" w:cs="Times New Roman"/>
          <w:sz w:val="28"/>
          <w:szCs w:val="28"/>
        </w:rPr>
        <w:t>;</w:t>
      </w:r>
    </w:p>
    <w:p w:rsidR="00E4046B" w:rsidRDefault="00E4046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Pr="00E4046B">
        <w:rPr>
          <w:rFonts w:ascii="Times New Roman" w:hAnsi="Times New Roman" w:cs="Times New Roman"/>
          <w:sz w:val="28"/>
          <w:szCs w:val="28"/>
        </w:rPr>
        <w:t>озтягнення зв'язок та м'язів</w:t>
      </w:r>
      <w:r>
        <w:rPr>
          <w:rFonts w:ascii="Times New Roman" w:hAnsi="Times New Roman" w:cs="Times New Roman"/>
          <w:sz w:val="28"/>
          <w:szCs w:val="28"/>
        </w:rPr>
        <w:t>.</w:t>
      </w:r>
    </w:p>
    <w:p w:rsidR="00E4046B" w:rsidRPr="00E4046B" w:rsidRDefault="00E4046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Зупинимось на більш детальній характеристиці кожної з наведених категорій спортивних травм.</w:t>
      </w:r>
    </w:p>
    <w:p w:rsidR="00E4046B" w:rsidRPr="00E4046B" w:rsidRDefault="00E4046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4046B">
        <w:rPr>
          <w:rFonts w:ascii="Times New Roman" w:hAnsi="Times New Roman" w:cs="Times New Roman"/>
          <w:sz w:val="28"/>
          <w:szCs w:val="28"/>
        </w:rPr>
        <w:t>Перенапру</w:t>
      </w:r>
      <w:r>
        <w:rPr>
          <w:rFonts w:ascii="Times New Roman" w:hAnsi="Times New Roman" w:cs="Times New Roman"/>
          <w:sz w:val="28"/>
          <w:szCs w:val="28"/>
        </w:rPr>
        <w:t xml:space="preserve">ження </w:t>
      </w:r>
      <w:r w:rsidRPr="00E4046B">
        <w:rPr>
          <w:rFonts w:ascii="Times New Roman" w:hAnsi="Times New Roman" w:cs="Times New Roman"/>
          <w:sz w:val="28"/>
          <w:szCs w:val="28"/>
        </w:rPr>
        <w:t>(надмірн</w:t>
      </w:r>
      <w:r>
        <w:rPr>
          <w:rFonts w:ascii="Times New Roman" w:hAnsi="Times New Roman" w:cs="Times New Roman"/>
          <w:sz w:val="28"/>
          <w:szCs w:val="28"/>
        </w:rPr>
        <w:t>ий</w:t>
      </w:r>
      <w:r w:rsidRPr="00E4046B">
        <w:rPr>
          <w:rFonts w:ascii="Times New Roman" w:hAnsi="Times New Roman" w:cs="Times New Roman"/>
          <w:sz w:val="28"/>
          <w:szCs w:val="28"/>
        </w:rPr>
        <w:t xml:space="preserve"> </w:t>
      </w:r>
      <w:r>
        <w:rPr>
          <w:rFonts w:ascii="Times New Roman" w:hAnsi="Times New Roman" w:cs="Times New Roman"/>
          <w:sz w:val="28"/>
          <w:szCs w:val="28"/>
        </w:rPr>
        <w:t>зношення</w:t>
      </w:r>
      <w:r w:rsidRPr="00E4046B">
        <w:rPr>
          <w:rFonts w:ascii="Times New Roman" w:hAnsi="Times New Roman" w:cs="Times New Roman"/>
          <w:sz w:val="28"/>
          <w:szCs w:val="28"/>
        </w:rPr>
        <w:t>) - одна з найпоширеніших причин спортивних травм. Травми через надмірн</w:t>
      </w:r>
      <w:r>
        <w:rPr>
          <w:rFonts w:ascii="Times New Roman" w:hAnsi="Times New Roman" w:cs="Times New Roman"/>
          <w:sz w:val="28"/>
          <w:szCs w:val="28"/>
        </w:rPr>
        <w:t>у</w:t>
      </w:r>
      <w:r w:rsidRPr="00E4046B">
        <w:rPr>
          <w:rFonts w:ascii="Times New Roman" w:hAnsi="Times New Roman" w:cs="Times New Roman"/>
          <w:sz w:val="28"/>
          <w:szCs w:val="28"/>
        </w:rPr>
        <w:t xml:space="preserve"> перенапруг</w:t>
      </w:r>
      <w:r>
        <w:rPr>
          <w:rFonts w:ascii="Times New Roman" w:hAnsi="Times New Roman" w:cs="Times New Roman"/>
          <w:sz w:val="28"/>
          <w:szCs w:val="28"/>
        </w:rPr>
        <w:t>у</w:t>
      </w:r>
      <w:r w:rsidRPr="00E4046B">
        <w:rPr>
          <w:rFonts w:ascii="Times New Roman" w:hAnsi="Times New Roman" w:cs="Times New Roman"/>
          <w:sz w:val="28"/>
          <w:szCs w:val="28"/>
        </w:rPr>
        <w:t xml:space="preserve"> часто виникають через неправильну техніку, але люди з надмірною </w:t>
      </w:r>
      <w:r>
        <w:rPr>
          <w:rFonts w:ascii="Times New Roman" w:hAnsi="Times New Roman" w:cs="Times New Roman"/>
          <w:sz w:val="28"/>
          <w:szCs w:val="28"/>
        </w:rPr>
        <w:t>масою тіла</w:t>
      </w:r>
      <w:r w:rsidRPr="00E4046B">
        <w:rPr>
          <w:rFonts w:ascii="Times New Roman" w:hAnsi="Times New Roman" w:cs="Times New Roman"/>
          <w:sz w:val="28"/>
          <w:szCs w:val="28"/>
        </w:rPr>
        <w:t xml:space="preserve"> та ожирінням можуть зазнавати підвищеного ризику травм, викликаних підвищеним навантаженням на кістки та суглоби. Прикладом такої неправильної техніки може служити біг по одній стороні доріжки з нахилом. Постійне зіткнення однієї стопи з вищою поверхнею призводить до того, що на праве та ліве стегно та коліно діють різні сили. Ця різниця сил збільшує ризик травми ноги, яка постійно </w:t>
      </w:r>
      <w:r w:rsidRPr="00E4046B">
        <w:rPr>
          <w:rFonts w:ascii="Times New Roman" w:hAnsi="Times New Roman" w:cs="Times New Roman"/>
          <w:sz w:val="28"/>
          <w:szCs w:val="28"/>
        </w:rPr>
        <w:lastRenderedPageBreak/>
        <w:t>зникає з вищою поверхнею, і змінює сили, що діють на іншу ногу, внаслідок чого її також можна травмувати.</w:t>
      </w:r>
    </w:p>
    <w:p w:rsidR="00E4046B" w:rsidRPr="00E4046B" w:rsidRDefault="00E4046B" w:rsidP="00C6478B">
      <w:pPr>
        <w:spacing w:after="0" w:line="360" w:lineRule="auto"/>
        <w:ind w:firstLine="709"/>
        <w:jc w:val="both"/>
        <w:rPr>
          <w:rFonts w:ascii="Times New Roman" w:hAnsi="Times New Roman" w:cs="Times New Roman"/>
          <w:sz w:val="28"/>
          <w:szCs w:val="28"/>
        </w:rPr>
      </w:pPr>
      <w:r w:rsidRPr="00E4046B">
        <w:rPr>
          <w:rFonts w:ascii="Times New Roman" w:hAnsi="Times New Roman" w:cs="Times New Roman"/>
          <w:sz w:val="28"/>
          <w:szCs w:val="28"/>
        </w:rPr>
        <w:t>Деякі спортсмени дуже швидко збільшують швидкість або інтенсивність тренувань, перевантажуючи м'язи. Наприклад, бігуни, які надто швидко збільшують швидкість або відстань під час тренувань, перевантажують гомілки, стегна та стопи. Такі надлишкові навантаження часто призводять до розтягування м'язів та стресових переломів кісток.</w:t>
      </w:r>
      <w:r w:rsidR="007B7D96">
        <w:rPr>
          <w:rFonts w:ascii="Times New Roman" w:hAnsi="Times New Roman" w:cs="Times New Roman"/>
          <w:sz w:val="28"/>
          <w:szCs w:val="28"/>
        </w:rPr>
        <w:t xml:space="preserve"> </w:t>
      </w:r>
      <w:r w:rsidRPr="00E4046B">
        <w:rPr>
          <w:rFonts w:ascii="Times New Roman" w:hAnsi="Times New Roman" w:cs="Times New Roman"/>
          <w:sz w:val="28"/>
          <w:szCs w:val="28"/>
        </w:rPr>
        <w:t>Деякі спортсмени тренують лише одні групи м'язів, не зміцнюючи належним чином протилежні групи м'язів, що створює дисбаланс та може сприяти травматизму.</w:t>
      </w:r>
    </w:p>
    <w:p w:rsidR="00E4046B" w:rsidRPr="00E4046B" w:rsidRDefault="00E4046B" w:rsidP="00C6478B">
      <w:pPr>
        <w:spacing w:after="0" w:line="360" w:lineRule="auto"/>
        <w:ind w:firstLine="709"/>
        <w:jc w:val="both"/>
        <w:rPr>
          <w:rFonts w:ascii="Times New Roman" w:hAnsi="Times New Roman" w:cs="Times New Roman"/>
          <w:sz w:val="28"/>
          <w:szCs w:val="28"/>
        </w:rPr>
      </w:pPr>
      <w:r w:rsidRPr="00E4046B">
        <w:rPr>
          <w:rFonts w:ascii="Times New Roman" w:hAnsi="Times New Roman" w:cs="Times New Roman"/>
          <w:sz w:val="28"/>
          <w:szCs w:val="28"/>
        </w:rPr>
        <w:t>Ще одним фактором травматичного перенапру</w:t>
      </w:r>
      <w:r w:rsidR="007B7D96">
        <w:rPr>
          <w:rFonts w:ascii="Times New Roman" w:hAnsi="Times New Roman" w:cs="Times New Roman"/>
          <w:sz w:val="28"/>
          <w:szCs w:val="28"/>
        </w:rPr>
        <w:t xml:space="preserve">ження </w:t>
      </w:r>
      <w:r w:rsidRPr="00E4046B">
        <w:rPr>
          <w:rFonts w:ascii="Times New Roman" w:hAnsi="Times New Roman" w:cs="Times New Roman"/>
          <w:sz w:val="28"/>
          <w:szCs w:val="28"/>
        </w:rPr>
        <w:t>є недотримання режиму відновлення після тренування. Крім того, деякі спортсмени не припиняють занять, відчувши біль (тренуються «через біль»). Продовження тренування, незважаючи на наявність болю, посилює травми м'язів і сполучної тканини, призводить до більших уражень і збільшує час одужання, тоді як своєчасний відпочинок сприяє відновленню.</w:t>
      </w:r>
    </w:p>
    <w:p w:rsidR="00E4046B" w:rsidRPr="00E4046B" w:rsidRDefault="007B7D96"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046B" w:rsidRPr="00E4046B">
        <w:rPr>
          <w:rFonts w:ascii="Times New Roman" w:hAnsi="Times New Roman" w:cs="Times New Roman"/>
          <w:sz w:val="28"/>
          <w:szCs w:val="28"/>
        </w:rPr>
        <w:t>Травма від удару тупим предметом</w:t>
      </w:r>
      <w:r>
        <w:rPr>
          <w:rFonts w:ascii="Times New Roman" w:hAnsi="Times New Roman" w:cs="Times New Roman"/>
          <w:sz w:val="28"/>
          <w:szCs w:val="28"/>
        </w:rPr>
        <w:t xml:space="preserve">. </w:t>
      </w:r>
      <w:r w:rsidR="00E4046B" w:rsidRPr="00E4046B">
        <w:rPr>
          <w:rFonts w:ascii="Times New Roman" w:hAnsi="Times New Roman" w:cs="Times New Roman"/>
          <w:sz w:val="28"/>
          <w:szCs w:val="28"/>
        </w:rPr>
        <w:t>Спортивні травми від удару тупим предметом призводять до синців, струсів мозку та переломів. Зазвичай такі травми пов'язані з потужними зіткненнями з іншими спортсменами чи предметами (наприклад, в американському футболі чи хокеї на льоду, де спортсмена можуть притиснути до стінки), падіннями та прямими ударами (наприклад, у боксі чи єдиноборствах).</w:t>
      </w:r>
    </w:p>
    <w:p w:rsidR="00E4046B" w:rsidRPr="00E4046B" w:rsidRDefault="007B7D96"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4046B" w:rsidRPr="00E4046B">
        <w:rPr>
          <w:rFonts w:ascii="Times New Roman" w:hAnsi="Times New Roman" w:cs="Times New Roman"/>
          <w:sz w:val="28"/>
          <w:szCs w:val="28"/>
        </w:rPr>
        <w:t>Переломи кісток та вивихи суглобів – це серйозні травми, які потребують негайної медичної допомоги. У постраждалих з такими травмами часто виникає деформація кінцівки, сильний біль і порушення функцій кінцівки або суглоба, і їм потрібне подальше обстеження, наприклад, рентгенологічне. При підозрі на перелом чи вивих потрібно зафіксувати кінцівку «у тому положенні» (не переміщаючи) і звернутися у відділення невідкладної допомоги.</w:t>
      </w:r>
    </w:p>
    <w:p w:rsidR="00E4046B" w:rsidRPr="00E4046B" w:rsidRDefault="00E4046B" w:rsidP="00C6478B">
      <w:pPr>
        <w:spacing w:after="0" w:line="360" w:lineRule="auto"/>
        <w:ind w:firstLine="709"/>
        <w:jc w:val="both"/>
        <w:rPr>
          <w:rFonts w:ascii="Times New Roman" w:hAnsi="Times New Roman" w:cs="Times New Roman"/>
          <w:sz w:val="28"/>
          <w:szCs w:val="28"/>
        </w:rPr>
      </w:pPr>
      <w:r w:rsidRPr="00E4046B">
        <w:rPr>
          <w:rFonts w:ascii="Times New Roman" w:hAnsi="Times New Roman" w:cs="Times New Roman"/>
          <w:sz w:val="28"/>
          <w:szCs w:val="28"/>
        </w:rPr>
        <w:t xml:space="preserve">Стресові переломи - це дрібні тріщини в кістки, викликані ударними навантаженнями, що повторюються. Вони найчастіше виникають у стопах чи довгих кістках ніг. Вони можуть не викликати жодних видимих ознак ураження </w:t>
      </w:r>
      <w:r w:rsidRPr="00E4046B">
        <w:rPr>
          <w:rFonts w:ascii="Times New Roman" w:hAnsi="Times New Roman" w:cs="Times New Roman"/>
          <w:sz w:val="28"/>
          <w:szCs w:val="28"/>
        </w:rPr>
        <w:lastRenderedPageBreak/>
        <w:t>і не завжди помітні на рентгенівських знімках. Єдиним симптомом є біль при спробі перенести вагу на травмовану стопу (див. стресові переломи стопи).</w:t>
      </w:r>
    </w:p>
    <w:p w:rsidR="00E4046B" w:rsidRDefault="007B7D96"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4046B" w:rsidRPr="00E4046B">
        <w:rPr>
          <w:rFonts w:ascii="Times New Roman" w:hAnsi="Times New Roman" w:cs="Times New Roman"/>
          <w:sz w:val="28"/>
          <w:szCs w:val="28"/>
        </w:rPr>
        <w:t>Розтягнення зв'язок і м'язів зазвичай відбуваються при раптовій і сильній фізичній напрузі, найчастіше під час бігу, зокрема, при раптовій зміні напрямку руху (наприклад, ухиляючись від суперників під час гри в американський футбол). Такі травми також часто трапляються під час силових тренувань, коли спортсмен швидко кидає або смикає обтяження замість того, щоб переміщати його повільно та плавно, постійно контролюючи напругу.</w:t>
      </w:r>
    </w:p>
    <w:p w:rsidR="00305768" w:rsidRDefault="00305768" w:rsidP="00C6478B">
      <w:pPr>
        <w:spacing w:after="0" w:line="360" w:lineRule="auto"/>
        <w:ind w:firstLine="709"/>
        <w:jc w:val="both"/>
        <w:rPr>
          <w:rFonts w:ascii="Times New Roman" w:hAnsi="Times New Roman" w:cs="Times New Roman"/>
          <w:sz w:val="28"/>
          <w:szCs w:val="28"/>
        </w:rPr>
      </w:pPr>
      <w:r w:rsidRPr="00305768">
        <w:rPr>
          <w:rFonts w:ascii="Times New Roman" w:hAnsi="Times New Roman" w:cs="Times New Roman"/>
          <w:sz w:val="28"/>
          <w:szCs w:val="28"/>
        </w:rPr>
        <w:t>Великий відсоток захворювань у кваліфікованих спортсменів значною мірою пов'язаний із передчасним відновленням тренування після травми, швидким розширенням засобів тренування – ще до настання необхідного ступеня анатомічного та функціонального відновлення. До таких захворювань можна віднести хронічні захворювання суглобів, остеохондрози хребта, захворювання стоп тощо.</w:t>
      </w:r>
    </w:p>
    <w:p w:rsidR="001519C2" w:rsidRPr="001519C2" w:rsidRDefault="001519C2" w:rsidP="00C6478B">
      <w:pPr>
        <w:spacing w:after="0" w:line="360" w:lineRule="auto"/>
        <w:ind w:firstLine="709"/>
        <w:jc w:val="both"/>
        <w:rPr>
          <w:rFonts w:ascii="Times New Roman" w:hAnsi="Times New Roman" w:cs="Times New Roman"/>
          <w:sz w:val="28"/>
          <w:szCs w:val="28"/>
        </w:rPr>
      </w:pPr>
      <w:r w:rsidRPr="001519C2">
        <w:rPr>
          <w:rFonts w:ascii="Times New Roman" w:hAnsi="Times New Roman" w:cs="Times New Roman"/>
          <w:sz w:val="28"/>
          <w:szCs w:val="28"/>
        </w:rPr>
        <w:t>Класифікація видів спорту за рівнем травматизму:</w:t>
      </w:r>
    </w:p>
    <w:p w:rsidR="001519C2" w:rsidRPr="001519C2" w:rsidRDefault="001519C2" w:rsidP="00C6478B">
      <w:pPr>
        <w:spacing w:after="0" w:line="360" w:lineRule="auto"/>
        <w:ind w:firstLine="709"/>
        <w:jc w:val="both"/>
        <w:rPr>
          <w:rFonts w:ascii="Times New Roman" w:hAnsi="Times New Roman" w:cs="Times New Roman"/>
          <w:sz w:val="28"/>
          <w:szCs w:val="28"/>
        </w:rPr>
      </w:pPr>
      <w:r w:rsidRPr="001519C2">
        <w:rPr>
          <w:rFonts w:ascii="Times New Roman" w:hAnsi="Times New Roman" w:cs="Times New Roman"/>
          <w:sz w:val="28"/>
          <w:szCs w:val="28"/>
        </w:rPr>
        <w:t>І група – з найбільшим травматизмом: футбол, хокей, боротьба, бокс.</w:t>
      </w:r>
    </w:p>
    <w:p w:rsidR="001519C2" w:rsidRPr="001519C2" w:rsidRDefault="001519C2" w:rsidP="00C6478B">
      <w:pPr>
        <w:spacing w:after="0" w:line="360" w:lineRule="auto"/>
        <w:ind w:firstLine="709"/>
        <w:jc w:val="both"/>
        <w:rPr>
          <w:rFonts w:ascii="Times New Roman" w:hAnsi="Times New Roman" w:cs="Times New Roman"/>
          <w:sz w:val="28"/>
          <w:szCs w:val="28"/>
        </w:rPr>
      </w:pPr>
      <w:r w:rsidRPr="001519C2">
        <w:rPr>
          <w:rFonts w:ascii="Times New Roman" w:hAnsi="Times New Roman" w:cs="Times New Roman"/>
          <w:sz w:val="28"/>
          <w:szCs w:val="28"/>
        </w:rPr>
        <w:t>ІІ група – з вираженим травматизмом: велоспорт, лижі, баскетбол, волейбол, легка атлетика, ковзани, гімнастика, акробатика, важка атлетика, фігурне катання.</w:t>
      </w:r>
    </w:p>
    <w:p w:rsidR="001C7E93" w:rsidRDefault="001519C2" w:rsidP="00C6478B">
      <w:pPr>
        <w:spacing w:after="0" w:line="360" w:lineRule="auto"/>
        <w:ind w:firstLine="709"/>
        <w:jc w:val="both"/>
        <w:rPr>
          <w:rFonts w:ascii="Times New Roman" w:hAnsi="Times New Roman" w:cs="Times New Roman"/>
          <w:sz w:val="28"/>
          <w:szCs w:val="28"/>
        </w:rPr>
      </w:pPr>
      <w:r w:rsidRPr="001519C2">
        <w:rPr>
          <w:rFonts w:ascii="Times New Roman" w:hAnsi="Times New Roman" w:cs="Times New Roman"/>
          <w:sz w:val="28"/>
          <w:szCs w:val="28"/>
        </w:rPr>
        <w:t>III група – малотравматична: плавання, веслування, фехтування (захист).</w:t>
      </w:r>
    </w:p>
    <w:p w:rsidR="001C7E93" w:rsidRDefault="00305768" w:rsidP="00C6478B">
      <w:pPr>
        <w:spacing w:after="0" w:line="360" w:lineRule="auto"/>
        <w:ind w:firstLine="709"/>
        <w:jc w:val="both"/>
        <w:rPr>
          <w:rFonts w:ascii="Times New Roman" w:hAnsi="Times New Roman" w:cs="Times New Roman"/>
          <w:sz w:val="28"/>
          <w:szCs w:val="28"/>
        </w:rPr>
      </w:pPr>
      <w:r w:rsidRPr="00305768">
        <w:rPr>
          <w:rFonts w:ascii="Times New Roman" w:hAnsi="Times New Roman" w:cs="Times New Roman"/>
          <w:sz w:val="28"/>
          <w:szCs w:val="28"/>
        </w:rPr>
        <w:t>Всі перераховані вище порушення здоров'я сприяють значному зниженню працездатності та швидкості відновлення спортсмена після навантажень, тривалим періодам втрати спортивної форми і, зрештою, можуть призвести до його професійної дискваліфікації.</w:t>
      </w:r>
    </w:p>
    <w:p w:rsidR="00305768" w:rsidRDefault="00305768" w:rsidP="00C6478B">
      <w:pPr>
        <w:spacing w:after="0" w:line="360" w:lineRule="auto"/>
        <w:ind w:firstLine="709"/>
        <w:jc w:val="both"/>
        <w:rPr>
          <w:rFonts w:ascii="Times New Roman" w:hAnsi="Times New Roman" w:cs="Times New Roman"/>
          <w:sz w:val="28"/>
          <w:szCs w:val="28"/>
        </w:rPr>
      </w:pPr>
    </w:p>
    <w:p w:rsidR="001519C2" w:rsidRPr="001519C2" w:rsidRDefault="001519C2" w:rsidP="00C6478B">
      <w:pPr>
        <w:spacing w:after="0" w:line="360" w:lineRule="auto"/>
        <w:jc w:val="center"/>
        <w:rPr>
          <w:rFonts w:ascii="Times New Roman" w:hAnsi="Times New Roman" w:cs="Times New Roman"/>
          <w:b/>
          <w:sz w:val="28"/>
          <w:szCs w:val="28"/>
        </w:rPr>
      </w:pPr>
      <w:r w:rsidRPr="001519C2">
        <w:rPr>
          <w:rFonts w:ascii="Times New Roman" w:hAnsi="Times New Roman" w:cs="Times New Roman"/>
          <w:b/>
          <w:sz w:val="28"/>
          <w:szCs w:val="28"/>
        </w:rPr>
        <w:t>1.2. Патофізіологічні особливості спортивної травми</w:t>
      </w:r>
    </w:p>
    <w:p w:rsidR="003D647B" w:rsidRPr="00251D10" w:rsidRDefault="003D647B" w:rsidP="00C6478B">
      <w:pPr>
        <w:tabs>
          <w:tab w:val="left" w:pos="1260"/>
        </w:tabs>
        <w:spacing w:after="0" w:line="360" w:lineRule="auto"/>
        <w:ind w:firstLine="709"/>
        <w:jc w:val="both"/>
        <w:rPr>
          <w:rFonts w:ascii="Times New Roman" w:hAnsi="Times New Roman" w:cs="Times New Roman"/>
          <w:sz w:val="28"/>
          <w:szCs w:val="28"/>
        </w:rPr>
      </w:pPr>
      <w:r w:rsidRPr="00C70629">
        <w:rPr>
          <w:rFonts w:ascii="Times New Roman" w:hAnsi="Times New Roman" w:cs="Times New Roman"/>
          <w:sz w:val="28"/>
          <w:szCs w:val="28"/>
        </w:rPr>
        <w:t xml:space="preserve">Отримана при спортивних тренуваннях травма супроводжується виникненням щонайменше трьох сполучених між собою ознак – характерна клінічна симптоматика, ознаки переважного катаболізму обміну речовин та </w:t>
      </w:r>
      <w:r w:rsidRPr="00C70629">
        <w:rPr>
          <w:rFonts w:ascii="Times New Roman" w:hAnsi="Times New Roman" w:cs="Times New Roman"/>
          <w:sz w:val="28"/>
          <w:szCs w:val="28"/>
        </w:rPr>
        <w:lastRenderedPageBreak/>
        <w:t>ознаки пригнічення імунологічної реактивності організму. Ця тріада, зазвичай, супроводжується різким зниженням спортивної працездатності [</w:t>
      </w:r>
      <w:r w:rsidR="00251D10">
        <w:rPr>
          <w:rFonts w:ascii="Times New Roman" w:hAnsi="Times New Roman" w:cs="Times New Roman"/>
          <w:sz w:val="28"/>
          <w:szCs w:val="28"/>
        </w:rPr>
        <w:t>19, 20</w:t>
      </w:r>
      <w:r w:rsidRPr="00251D10">
        <w:rPr>
          <w:rFonts w:ascii="Times New Roman" w:hAnsi="Times New Roman" w:cs="Times New Roman"/>
          <w:sz w:val="28"/>
          <w:szCs w:val="28"/>
        </w:rPr>
        <w:t>].</w:t>
      </w:r>
    </w:p>
    <w:p w:rsidR="001519C2" w:rsidRPr="001519C2" w:rsidRDefault="001519C2" w:rsidP="00C6478B">
      <w:pPr>
        <w:tabs>
          <w:tab w:val="left" w:pos="1260"/>
        </w:tabs>
        <w:spacing w:after="0" w:line="360" w:lineRule="auto"/>
        <w:ind w:firstLine="709"/>
        <w:jc w:val="both"/>
        <w:rPr>
          <w:rFonts w:ascii="Times New Roman" w:hAnsi="Times New Roman" w:cs="Times New Roman"/>
          <w:sz w:val="28"/>
          <w:szCs w:val="28"/>
        </w:rPr>
      </w:pPr>
      <w:r w:rsidRPr="001519C2">
        <w:rPr>
          <w:rFonts w:ascii="Times New Roman" w:hAnsi="Times New Roman" w:cs="Times New Roman"/>
          <w:sz w:val="28"/>
          <w:szCs w:val="28"/>
        </w:rPr>
        <w:t>При спортивній травмі нерухомість пошкодженої ділянки призводить до втрати м'язової маси та зниження м'язової сили, зниження (місцевого) метаболізму [</w:t>
      </w:r>
      <w:r w:rsidR="00251D10">
        <w:rPr>
          <w:rFonts w:ascii="Times New Roman" w:hAnsi="Times New Roman" w:cs="Times New Roman"/>
          <w:sz w:val="28"/>
          <w:szCs w:val="28"/>
        </w:rPr>
        <w:t>21, 22</w:t>
      </w:r>
      <w:r w:rsidRPr="001519C2">
        <w:rPr>
          <w:rFonts w:ascii="Times New Roman" w:hAnsi="Times New Roman" w:cs="Times New Roman"/>
          <w:sz w:val="28"/>
          <w:szCs w:val="28"/>
        </w:rPr>
        <w:t>], зниження чутливості до інсуліну та збільшення локального відкладення жиру [</w:t>
      </w:r>
      <w:r w:rsidR="00251D10">
        <w:rPr>
          <w:rFonts w:ascii="Times New Roman" w:hAnsi="Times New Roman" w:cs="Times New Roman"/>
          <w:sz w:val="28"/>
          <w:szCs w:val="28"/>
        </w:rPr>
        <w:t>23</w:t>
      </w:r>
      <w:r w:rsidRPr="001519C2">
        <w:rPr>
          <w:rFonts w:ascii="Times New Roman" w:hAnsi="Times New Roman" w:cs="Times New Roman"/>
          <w:sz w:val="28"/>
          <w:szCs w:val="28"/>
        </w:rPr>
        <w:t>].</w:t>
      </w:r>
      <w:r w:rsidR="00D60D07">
        <w:rPr>
          <w:rFonts w:ascii="Times New Roman" w:hAnsi="Times New Roman" w:cs="Times New Roman"/>
          <w:sz w:val="28"/>
          <w:szCs w:val="28"/>
        </w:rPr>
        <w:t xml:space="preserve"> </w:t>
      </w:r>
      <w:r w:rsidRPr="001519C2">
        <w:rPr>
          <w:rFonts w:ascii="Times New Roman" w:hAnsi="Times New Roman" w:cs="Times New Roman"/>
          <w:sz w:val="28"/>
          <w:szCs w:val="28"/>
        </w:rPr>
        <w:t>У перші два тижні знерухомлення відбувається найбільша втрата м'язової маси [</w:t>
      </w:r>
      <w:r w:rsidR="00251D10">
        <w:rPr>
          <w:rFonts w:ascii="Times New Roman" w:hAnsi="Times New Roman" w:cs="Times New Roman"/>
          <w:sz w:val="28"/>
          <w:szCs w:val="28"/>
        </w:rPr>
        <w:t>24</w:t>
      </w:r>
      <w:r w:rsidRPr="001519C2">
        <w:rPr>
          <w:rFonts w:ascii="Times New Roman" w:hAnsi="Times New Roman" w:cs="Times New Roman"/>
          <w:sz w:val="28"/>
          <w:szCs w:val="28"/>
        </w:rPr>
        <w:t>]. Отже, розуміння механізмів, відповідальних за (короткочасну) атрофію м'язів під час травми та розробка ефективних контрзаходів є надзвичайно важливим напрямом у реабілітаційній медицині [</w:t>
      </w:r>
      <w:r w:rsidR="00251D10">
        <w:rPr>
          <w:rFonts w:ascii="Times New Roman" w:hAnsi="Times New Roman" w:cs="Times New Roman"/>
          <w:sz w:val="28"/>
          <w:szCs w:val="28"/>
        </w:rPr>
        <w:t>25</w:t>
      </w:r>
      <w:r w:rsidRPr="001519C2">
        <w:rPr>
          <w:rFonts w:ascii="Times New Roman" w:hAnsi="Times New Roman" w:cs="Times New Roman"/>
          <w:sz w:val="28"/>
          <w:szCs w:val="28"/>
        </w:rPr>
        <w:t>].</w:t>
      </w:r>
    </w:p>
    <w:p w:rsidR="001519C2" w:rsidRPr="001519C2" w:rsidRDefault="001519C2" w:rsidP="00C6478B">
      <w:pPr>
        <w:spacing w:after="0" w:line="360" w:lineRule="auto"/>
        <w:ind w:firstLine="709"/>
        <w:jc w:val="both"/>
        <w:rPr>
          <w:rFonts w:ascii="Times New Roman" w:hAnsi="Times New Roman" w:cs="Times New Roman"/>
          <w:sz w:val="28"/>
          <w:szCs w:val="28"/>
        </w:rPr>
      </w:pPr>
      <w:r w:rsidRPr="001519C2">
        <w:rPr>
          <w:rFonts w:ascii="Times New Roman" w:hAnsi="Times New Roman" w:cs="Times New Roman"/>
          <w:sz w:val="28"/>
          <w:szCs w:val="28"/>
        </w:rPr>
        <w:t>Здоров'я м'язів можна охарактеризувати як сукупність кількості м'язів (вимірюється як м'язова маса, площа поперечного перерізу м'язів тощо), а також якості м'язів (фізичні та метаболічні функції скелетних м'язів). У критичному стані після травм здоров'я м'язів може підтримуватись при оптимальній дієтотерапії на додаток до ранньої фізичної реабілітації. Вправи, як відомо, покращують приплив крові до скелетних м'язів, що сприяє покращенню засвоєння поживних речовин та кисню для підтримки їх цілісності та функціонування.</w:t>
      </w:r>
    </w:p>
    <w:p w:rsidR="001C7E93" w:rsidRDefault="001519C2" w:rsidP="00C6478B">
      <w:pPr>
        <w:spacing w:after="0" w:line="360" w:lineRule="auto"/>
        <w:ind w:firstLine="709"/>
        <w:jc w:val="both"/>
        <w:rPr>
          <w:rFonts w:ascii="Times New Roman" w:hAnsi="Times New Roman" w:cs="Times New Roman"/>
          <w:sz w:val="28"/>
          <w:szCs w:val="28"/>
        </w:rPr>
      </w:pPr>
      <w:r w:rsidRPr="001519C2">
        <w:rPr>
          <w:rFonts w:ascii="Times New Roman" w:hAnsi="Times New Roman" w:cs="Times New Roman"/>
          <w:sz w:val="28"/>
          <w:szCs w:val="28"/>
        </w:rPr>
        <w:t>Відсутність грамотної реабілітації може призвести до того, що функціональні недоліки можуть зберігатися багато років після травми. Враховуючи, що скелетний м'яз містить &gt;75% глюкози, ймовірно, може статися дисрегуляція обміну глюкози та жиру. Наприклад, виявлено, що атрофія м'язів внаслідок нерухомості була пов'язана з порушенням толерантності до глюкози і порушеннями її засвоєння, а також зниженням жирового окислення [</w:t>
      </w:r>
      <w:r w:rsidR="00165392">
        <w:rPr>
          <w:rFonts w:ascii="Times New Roman" w:hAnsi="Times New Roman" w:cs="Times New Roman"/>
          <w:sz w:val="28"/>
          <w:szCs w:val="28"/>
        </w:rPr>
        <w:t>26</w:t>
      </w:r>
      <w:r w:rsidRPr="001519C2">
        <w:rPr>
          <w:rFonts w:ascii="Times New Roman" w:hAnsi="Times New Roman" w:cs="Times New Roman"/>
          <w:sz w:val="28"/>
          <w:szCs w:val="28"/>
        </w:rPr>
        <w:t>].</w:t>
      </w:r>
    </w:p>
    <w:p w:rsidR="00D60D07" w:rsidRDefault="00D60D07" w:rsidP="00C6478B">
      <w:pPr>
        <w:spacing w:after="0" w:line="360" w:lineRule="auto"/>
        <w:ind w:firstLine="709"/>
        <w:jc w:val="both"/>
        <w:rPr>
          <w:rFonts w:ascii="Times New Roman" w:hAnsi="Times New Roman" w:cs="Times New Roman"/>
          <w:sz w:val="28"/>
          <w:szCs w:val="28"/>
        </w:rPr>
      </w:pPr>
      <w:r w:rsidRPr="00D60D07">
        <w:rPr>
          <w:rFonts w:ascii="Times New Roman" w:hAnsi="Times New Roman" w:cs="Times New Roman"/>
          <w:sz w:val="28"/>
          <w:szCs w:val="28"/>
        </w:rPr>
        <w:t>Одним із найбільш яскравих проявів синдрому системної запальної реакції при спортивній травмі є виражені метаболічні порушення зі зсувом метаболічних процесів у бік гіперметаболізму – гіперкатаболізму.</w:t>
      </w:r>
    </w:p>
    <w:p w:rsidR="009F47FC" w:rsidRPr="00D60D07" w:rsidRDefault="009F47FC" w:rsidP="00C6478B">
      <w:pPr>
        <w:spacing w:after="0" w:line="360" w:lineRule="auto"/>
        <w:ind w:firstLine="709"/>
        <w:jc w:val="both"/>
        <w:rPr>
          <w:rFonts w:ascii="Times New Roman" w:hAnsi="Times New Roman" w:cs="Times New Roman"/>
          <w:sz w:val="28"/>
          <w:szCs w:val="28"/>
        </w:rPr>
      </w:pPr>
      <w:r w:rsidRPr="009F47FC">
        <w:rPr>
          <w:rFonts w:ascii="Times New Roman" w:hAnsi="Times New Roman" w:cs="Times New Roman"/>
          <w:sz w:val="28"/>
          <w:szCs w:val="28"/>
        </w:rPr>
        <w:t xml:space="preserve">Метаболічна відповідь на травму в основному характеризується збільшенням рівня базального метаболізму, негативним балансом азоту, збільшенням глюконеогенезу та збільшенням синтезу білків гострої фази. Ці реакції спрямовані на синтез ендогенних субстратів для загоєння ран, тоді як </w:t>
      </w:r>
      <w:r w:rsidRPr="009F47FC">
        <w:rPr>
          <w:rFonts w:ascii="Times New Roman" w:hAnsi="Times New Roman" w:cs="Times New Roman"/>
          <w:sz w:val="28"/>
          <w:szCs w:val="28"/>
        </w:rPr>
        <w:lastRenderedPageBreak/>
        <w:t>синтез білків гострої фази посилює процес очищення та сприяє процесам відновлення. Однак якщо цей процес є надмірним або продовжується занадто довго, це призводить до прогресуючого виснаження частин тіла з подальшим несприятливим результатом. Очевидно, що серйозність такого виснаження збільшується, якщо пацієнт голодує або виснажений, і це ніяк не компенсується екзогенною поставкою поживних речовин.</w:t>
      </w:r>
    </w:p>
    <w:p w:rsidR="00D60D07" w:rsidRDefault="00D60D07" w:rsidP="00C6478B">
      <w:pPr>
        <w:spacing w:after="0" w:line="360" w:lineRule="auto"/>
        <w:ind w:firstLine="709"/>
        <w:jc w:val="both"/>
        <w:rPr>
          <w:rFonts w:ascii="Times New Roman" w:hAnsi="Times New Roman" w:cs="Times New Roman"/>
          <w:sz w:val="28"/>
          <w:szCs w:val="28"/>
        </w:rPr>
      </w:pPr>
      <w:r w:rsidRPr="00D60D07">
        <w:rPr>
          <w:rFonts w:ascii="Times New Roman" w:hAnsi="Times New Roman" w:cs="Times New Roman"/>
          <w:sz w:val="28"/>
          <w:szCs w:val="28"/>
        </w:rPr>
        <w:t>Катаболічний тип обмінних процесів характеризується розвитком вираженої білково-енергетичної недостатності, порушенням харчування та неможливістю забезпечити організм необхідними поживними речовинами природним шляхом. Характерними проявами метаболічних порушень є:</w:t>
      </w:r>
    </w:p>
    <w:p w:rsidR="00D60D07" w:rsidRDefault="00D60D07"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60D07">
        <w:rPr>
          <w:rFonts w:ascii="Times New Roman" w:hAnsi="Times New Roman" w:cs="Times New Roman"/>
          <w:sz w:val="28"/>
          <w:szCs w:val="28"/>
        </w:rPr>
        <w:t xml:space="preserve"> значне підвищення енерговитрат</w:t>
      </w:r>
      <w:r>
        <w:rPr>
          <w:rFonts w:ascii="Times New Roman" w:hAnsi="Times New Roman" w:cs="Times New Roman"/>
          <w:sz w:val="28"/>
          <w:szCs w:val="28"/>
        </w:rPr>
        <w:t>;</w:t>
      </w:r>
    </w:p>
    <w:p w:rsidR="00D60D07" w:rsidRDefault="00D60D07"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60D07">
        <w:rPr>
          <w:rFonts w:ascii="Times New Roman" w:hAnsi="Times New Roman" w:cs="Times New Roman"/>
          <w:sz w:val="28"/>
          <w:szCs w:val="28"/>
        </w:rPr>
        <w:t xml:space="preserve"> невідповідність між одержуваною та необхідною енергією</w:t>
      </w:r>
      <w:r>
        <w:rPr>
          <w:rFonts w:ascii="Times New Roman" w:hAnsi="Times New Roman" w:cs="Times New Roman"/>
          <w:sz w:val="28"/>
          <w:szCs w:val="28"/>
        </w:rPr>
        <w:t>;</w:t>
      </w:r>
    </w:p>
    <w:p w:rsidR="00D60D07" w:rsidRDefault="00D60D07"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60D07">
        <w:rPr>
          <w:rFonts w:ascii="Times New Roman" w:hAnsi="Times New Roman" w:cs="Times New Roman"/>
          <w:sz w:val="28"/>
          <w:szCs w:val="28"/>
        </w:rPr>
        <w:t xml:space="preserve"> зниження можливості утилізації основних ендогенних субстратів</w:t>
      </w:r>
      <w:r>
        <w:rPr>
          <w:rFonts w:ascii="Times New Roman" w:hAnsi="Times New Roman" w:cs="Times New Roman"/>
          <w:sz w:val="28"/>
          <w:szCs w:val="28"/>
        </w:rPr>
        <w:t>;</w:t>
      </w:r>
    </w:p>
    <w:p w:rsidR="00D60D07" w:rsidRDefault="00D60D07"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несприятлива </w:t>
      </w:r>
      <w:r w:rsidRPr="00D60D07">
        <w:rPr>
          <w:rFonts w:ascii="Times New Roman" w:hAnsi="Times New Roman" w:cs="Times New Roman"/>
          <w:sz w:val="28"/>
          <w:szCs w:val="28"/>
        </w:rPr>
        <w:t>зміна нейрогуморальної регуляції.</w:t>
      </w:r>
    </w:p>
    <w:p w:rsidR="00165392" w:rsidRDefault="00077182" w:rsidP="00C6478B">
      <w:pPr>
        <w:tabs>
          <w:tab w:val="left" w:pos="1080"/>
        </w:tabs>
        <w:spacing w:after="0" w:line="360" w:lineRule="auto"/>
        <w:ind w:firstLine="709"/>
        <w:jc w:val="both"/>
        <w:rPr>
          <w:rFonts w:ascii="Times New Roman" w:hAnsi="Times New Roman" w:cs="Times New Roman"/>
          <w:sz w:val="28"/>
          <w:szCs w:val="28"/>
        </w:rPr>
      </w:pPr>
      <w:r w:rsidRPr="00077182">
        <w:rPr>
          <w:rFonts w:ascii="Times New Roman" w:hAnsi="Times New Roman" w:cs="Times New Roman"/>
          <w:sz w:val="28"/>
          <w:szCs w:val="28"/>
        </w:rPr>
        <w:t>Відповідно до сучасних уявлень, травма, хірургічне втручання, захворювання та обумовлений ними комплекс захисних та патологічних процесів мають причинно-наслідковий взаємозв'язок</w:t>
      </w:r>
      <w:r w:rsidR="002107A6" w:rsidRPr="002107A6">
        <w:rPr>
          <w:rFonts w:ascii="Times New Roman" w:hAnsi="Times New Roman" w:cs="Times New Roman"/>
          <w:sz w:val="28"/>
          <w:szCs w:val="28"/>
        </w:rPr>
        <w:t xml:space="preserve"> [</w:t>
      </w:r>
      <w:r w:rsidR="00165392">
        <w:rPr>
          <w:rFonts w:ascii="Times New Roman" w:hAnsi="Times New Roman" w:cs="Times New Roman"/>
          <w:sz w:val="28"/>
          <w:szCs w:val="28"/>
        </w:rPr>
        <w:t>27, 28</w:t>
      </w:r>
      <w:r w:rsidR="002107A6" w:rsidRPr="00251D10">
        <w:rPr>
          <w:rFonts w:ascii="Times New Roman" w:hAnsi="Times New Roman"/>
          <w:sz w:val="28"/>
          <w:szCs w:val="28"/>
        </w:rPr>
        <w:t>]</w:t>
      </w:r>
      <w:r w:rsidRPr="00077182">
        <w:rPr>
          <w:rFonts w:ascii="Times New Roman" w:hAnsi="Times New Roman" w:cs="Times New Roman"/>
          <w:sz w:val="28"/>
          <w:szCs w:val="28"/>
        </w:rPr>
        <w:t xml:space="preserve">. Метаболічні зміни при травмі зумовлені послідовністю нейроендокринних реакцій, кількісним співвідношенням активності анаболічних та катаболічних гормонів. Це знаходить свій відбиток у регуляторних реакціях лише на рівні вуглеводного обміну. </w:t>
      </w:r>
    </w:p>
    <w:p w:rsidR="00077182" w:rsidRDefault="00077182" w:rsidP="00C6478B">
      <w:pPr>
        <w:tabs>
          <w:tab w:val="left" w:pos="1080"/>
        </w:tabs>
        <w:spacing w:after="0" w:line="360" w:lineRule="auto"/>
        <w:ind w:firstLine="709"/>
        <w:jc w:val="both"/>
        <w:rPr>
          <w:rFonts w:ascii="Times New Roman" w:hAnsi="Times New Roman" w:cs="Times New Roman"/>
          <w:sz w:val="28"/>
          <w:szCs w:val="28"/>
        </w:rPr>
      </w:pPr>
      <w:r w:rsidRPr="00077182">
        <w:rPr>
          <w:rFonts w:ascii="Times New Roman" w:hAnsi="Times New Roman" w:cs="Times New Roman"/>
          <w:sz w:val="28"/>
          <w:szCs w:val="28"/>
        </w:rPr>
        <w:t xml:space="preserve">Характерний клінічний прояв розладів вуглеводного обміну – стресорна (спонтанна) гіперглікемія. При цьому вироблення глюкози в печінці збільшується у відповідь на викид адреналіну, норадреналіну, глюкагону та кортизолу. Відзначають збільшення активності не тільки глікогенолізу, а й глюконеогенезу, при цьому введення екзогенної глюкози та інсуліну не впливає на швидкість біохімічних реакцій. Основні субстрати для глюконеогенезу - лактат, глутамін, аланін, гліцин, серин і гліцерол. Незважаючи на підвищену продукцію гепатоцитів глюкози, синтез інсуліну не збільшується. Це призводить до спонтанної гіперглікемії. Амінокислоти внаслідок прогресування м'язового </w:t>
      </w:r>
      <w:r w:rsidRPr="00077182">
        <w:rPr>
          <w:rFonts w:ascii="Times New Roman" w:hAnsi="Times New Roman" w:cs="Times New Roman"/>
          <w:sz w:val="28"/>
          <w:szCs w:val="28"/>
        </w:rPr>
        <w:lastRenderedPageBreak/>
        <w:t>протеолізу мобілізуються зі скелетної мускулатури та транспортуються до печінки для синтезу глюкози та медіаторів системного пошкодження.</w:t>
      </w:r>
    </w:p>
    <w:p w:rsidR="00305768" w:rsidRDefault="00D60D07" w:rsidP="00C6478B">
      <w:pPr>
        <w:spacing w:after="0" w:line="360" w:lineRule="auto"/>
        <w:ind w:firstLine="709"/>
        <w:jc w:val="both"/>
        <w:rPr>
          <w:rFonts w:ascii="Times New Roman" w:hAnsi="Times New Roman" w:cs="Times New Roman"/>
          <w:sz w:val="28"/>
          <w:szCs w:val="28"/>
        </w:rPr>
      </w:pPr>
      <w:r w:rsidRPr="00D60D07">
        <w:rPr>
          <w:rFonts w:ascii="Times New Roman" w:hAnsi="Times New Roman" w:cs="Times New Roman"/>
          <w:sz w:val="28"/>
          <w:szCs w:val="28"/>
        </w:rPr>
        <w:t>Збалансована програма харчування дозволяє попередити розвиток білково-енергетичної недостатності, прискорити реабілітацію травмованих та хворих, підвищити ефективність лікування. Водночас, незважаючи на посилений розвиток спортивної медицини, у тому числі спортивного харчування, реабілітації, дієтології, ціла низка питань щодо раціональної нутритивно-метаболічної підтримки висококваліфікованих спортсменів при лікуванні захворювань та травм в умовах стаціонару залишаються не вирішеними.</w:t>
      </w:r>
    </w:p>
    <w:p w:rsidR="001519C2" w:rsidRDefault="001519C2" w:rsidP="00C6478B">
      <w:pPr>
        <w:spacing w:after="0" w:line="360" w:lineRule="auto"/>
        <w:ind w:firstLine="709"/>
        <w:jc w:val="both"/>
        <w:rPr>
          <w:rFonts w:ascii="Times New Roman" w:hAnsi="Times New Roman" w:cs="Times New Roman"/>
          <w:sz w:val="28"/>
          <w:szCs w:val="28"/>
        </w:rPr>
      </w:pPr>
    </w:p>
    <w:p w:rsidR="009C7807" w:rsidRDefault="009C7807" w:rsidP="00C6478B">
      <w:pPr>
        <w:pStyle w:val="2"/>
        <w:shd w:val="clear" w:color="auto" w:fill="FFFFFF"/>
        <w:spacing w:before="0" w:beforeAutospacing="0" w:after="0" w:afterAutospacing="0" w:line="360" w:lineRule="auto"/>
        <w:ind w:firstLine="709"/>
        <w:jc w:val="center"/>
        <w:rPr>
          <w:sz w:val="28"/>
          <w:szCs w:val="28"/>
        </w:rPr>
      </w:pPr>
      <w:r>
        <w:rPr>
          <w:sz w:val="28"/>
          <w:szCs w:val="28"/>
        </w:rPr>
        <w:t>1.3. Індукована травмою атрофія м'язів</w:t>
      </w:r>
    </w:p>
    <w:p w:rsidR="003B7EE7" w:rsidRPr="00DE0827" w:rsidRDefault="003B7EE7" w:rsidP="00C6478B">
      <w:pPr>
        <w:shd w:val="clear" w:color="auto" w:fill="FFFFFF"/>
        <w:spacing w:after="0" w:line="360" w:lineRule="auto"/>
        <w:ind w:firstLine="709"/>
        <w:jc w:val="both"/>
        <w:rPr>
          <w:rFonts w:ascii="Times New Roman" w:hAnsi="Times New Roman" w:cs="Times New Roman"/>
          <w:sz w:val="28"/>
          <w:szCs w:val="28"/>
        </w:rPr>
      </w:pPr>
      <w:r w:rsidRPr="00DE0827">
        <w:rPr>
          <w:rFonts w:ascii="Times New Roman" w:hAnsi="Times New Roman" w:cs="Times New Roman"/>
          <w:sz w:val="28"/>
          <w:szCs w:val="28"/>
        </w:rPr>
        <w:t>У здорової людини м'язова маса залишається постійною завдяки динамічному балансу між анаболізмом і катаболізмом м'язового білка [</w:t>
      </w:r>
      <w:r w:rsidR="00165392" w:rsidRPr="00DE0827">
        <w:rPr>
          <w:rFonts w:ascii="Times New Roman" w:hAnsi="Times New Roman" w:cs="Times New Roman"/>
          <w:sz w:val="28"/>
          <w:szCs w:val="28"/>
        </w:rPr>
        <w:t>25</w:t>
      </w:r>
      <w:r w:rsidRPr="00DE0827">
        <w:rPr>
          <w:rFonts w:ascii="Times New Roman" w:hAnsi="Times New Roman" w:cs="Times New Roman"/>
          <w:sz w:val="28"/>
          <w:szCs w:val="28"/>
        </w:rPr>
        <w:t>]. Харчування, зокрема споживання білка, збільшує швидкість синтезу м'язового білка і гальмує його розпад, це призводить до позитивного білкового балансу в м'язах [</w:t>
      </w:r>
      <w:r w:rsidR="00165392" w:rsidRPr="00DE0827">
        <w:rPr>
          <w:rFonts w:ascii="Times New Roman" w:hAnsi="Times New Roman" w:cs="Times New Roman"/>
          <w:sz w:val="28"/>
          <w:szCs w:val="28"/>
        </w:rPr>
        <w:t>23</w:t>
      </w:r>
      <w:r w:rsidRPr="00DE0827">
        <w:rPr>
          <w:rFonts w:ascii="Times New Roman" w:hAnsi="Times New Roman" w:cs="Times New Roman"/>
          <w:sz w:val="28"/>
          <w:szCs w:val="28"/>
        </w:rPr>
        <w:t>]. Стимуляція синтезу м'язового білка після їди переважно зумовлена збільшенням концентрації незамінних амінокислот у плазмі крові, зокрема зростанням концентрації лейцину [</w:t>
      </w:r>
      <w:r w:rsidR="00165392" w:rsidRPr="00DE0827">
        <w:rPr>
          <w:rFonts w:ascii="Times New Roman" w:hAnsi="Times New Roman" w:cs="Times New Roman"/>
          <w:sz w:val="28"/>
          <w:szCs w:val="28"/>
        </w:rPr>
        <w:t>24</w:t>
      </w:r>
      <w:r w:rsidRPr="00DE0827">
        <w:rPr>
          <w:rFonts w:ascii="Times New Roman" w:hAnsi="Times New Roman" w:cs="Times New Roman"/>
          <w:sz w:val="28"/>
          <w:szCs w:val="28"/>
        </w:rPr>
        <w:t>]. Для кількісної втрати м'язової маси необхідне постійне та хронічне порушення обміну білка у м'язах. Нещодавно було продемонстровано, що крім зниження базального синтезу білка, іммобілізація кінцівок також зменшує синтетичну відповідь м'язового білка на споживання білка з їжею – виникає т.зв. «анаболічна резистентність» [</w:t>
      </w:r>
      <w:r w:rsidR="00165392" w:rsidRPr="00DE0827">
        <w:rPr>
          <w:rFonts w:ascii="Times New Roman" w:hAnsi="Times New Roman" w:cs="Times New Roman"/>
          <w:sz w:val="28"/>
          <w:szCs w:val="28"/>
        </w:rPr>
        <w:t>24</w:t>
      </w:r>
      <w:r w:rsidRPr="00DE0827">
        <w:rPr>
          <w:rFonts w:ascii="Times New Roman" w:hAnsi="Times New Roman" w:cs="Times New Roman"/>
          <w:sz w:val="28"/>
          <w:szCs w:val="28"/>
        </w:rPr>
        <w:t>].</w:t>
      </w:r>
    </w:p>
    <w:p w:rsidR="003B7EE7" w:rsidRPr="00DE0827" w:rsidRDefault="003B7EE7" w:rsidP="00C6478B">
      <w:pPr>
        <w:shd w:val="clear" w:color="auto" w:fill="FFFFFF"/>
        <w:spacing w:after="0" w:line="360" w:lineRule="auto"/>
        <w:ind w:firstLine="709"/>
        <w:jc w:val="both"/>
        <w:rPr>
          <w:rFonts w:ascii="Times New Roman" w:hAnsi="Times New Roman" w:cs="Times New Roman"/>
          <w:sz w:val="28"/>
          <w:szCs w:val="28"/>
        </w:rPr>
      </w:pPr>
      <w:r w:rsidRPr="00DE0827">
        <w:rPr>
          <w:rFonts w:ascii="Times New Roman" w:hAnsi="Times New Roman" w:cs="Times New Roman"/>
          <w:sz w:val="28"/>
          <w:szCs w:val="28"/>
        </w:rPr>
        <w:t xml:space="preserve"> Зниження швидкості синтезу м'язового білка нині вважається основною причиною атрофії м'язів, що спостерігається під час нерухомості кінцівок. Це свідчить про те, що стратегія харчування має бути спрямована на компенсацію катаболізму, а також забезпечувати організм травмованого спортсмена поживними речовинами та енергією, необхідними під час фізичних вправ при реабілітації.</w:t>
      </w:r>
    </w:p>
    <w:p w:rsidR="003B7EE7" w:rsidRPr="00DE0827" w:rsidRDefault="003B7EE7" w:rsidP="00C6478B">
      <w:pPr>
        <w:shd w:val="clear" w:color="auto" w:fill="FFFFFF"/>
        <w:spacing w:after="0" w:line="360" w:lineRule="auto"/>
        <w:ind w:firstLine="709"/>
        <w:jc w:val="both"/>
        <w:rPr>
          <w:rFonts w:ascii="Times New Roman" w:hAnsi="Times New Roman" w:cs="Times New Roman"/>
          <w:sz w:val="28"/>
          <w:szCs w:val="28"/>
        </w:rPr>
      </w:pPr>
      <w:r w:rsidRPr="00DE0827">
        <w:rPr>
          <w:rFonts w:ascii="Times New Roman" w:hAnsi="Times New Roman" w:cs="Times New Roman"/>
          <w:sz w:val="28"/>
          <w:szCs w:val="28"/>
        </w:rPr>
        <w:t>Отримано дані, згідно з якими найсильніша атрофія м'язів відбувається в перший тиждень знерухомлення [</w:t>
      </w:r>
      <w:r w:rsidR="00165392" w:rsidRPr="00DE0827">
        <w:rPr>
          <w:rFonts w:ascii="Times New Roman" w:hAnsi="Times New Roman" w:cs="Times New Roman"/>
          <w:sz w:val="28"/>
          <w:szCs w:val="28"/>
        </w:rPr>
        <w:t>24</w:t>
      </w:r>
      <w:r w:rsidRPr="00DE0827">
        <w:rPr>
          <w:rFonts w:ascii="Times New Roman" w:hAnsi="Times New Roman" w:cs="Times New Roman"/>
          <w:sz w:val="28"/>
          <w:szCs w:val="28"/>
        </w:rPr>
        <w:t xml:space="preserve">]. Це наголошує на важливості грамотної </w:t>
      </w:r>
      <w:r w:rsidRPr="00DE0827">
        <w:rPr>
          <w:rFonts w:ascii="Times New Roman" w:hAnsi="Times New Roman" w:cs="Times New Roman"/>
          <w:sz w:val="28"/>
          <w:szCs w:val="28"/>
        </w:rPr>
        <w:lastRenderedPageBreak/>
        <w:t>нутритивної підтримки травмованого спортсмена в перші дні після отримання травми, націленої на скорочення протеолізу та збільшення синтезу м'язових білків [</w:t>
      </w:r>
      <w:r w:rsidR="00165392" w:rsidRPr="00DE0827">
        <w:rPr>
          <w:rFonts w:ascii="Times New Roman" w:hAnsi="Times New Roman" w:cs="Times New Roman"/>
          <w:sz w:val="28"/>
          <w:szCs w:val="28"/>
        </w:rPr>
        <w:t>25</w:t>
      </w:r>
      <w:r w:rsidRPr="00DE0827">
        <w:rPr>
          <w:rFonts w:ascii="Times New Roman" w:hAnsi="Times New Roman" w:cs="Times New Roman"/>
          <w:sz w:val="28"/>
          <w:szCs w:val="28"/>
        </w:rPr>
        <w:t>].</w:t>
      </w:r>
    </w:p>
    <w:p w:rsidR="009C7807" w:rsidRPr="00DE0827" w:rsidRDefault="009C7807" w:rsidP="00C6478B">
      <w:pPr>
        <w:shd w:val="clear" w:color="auto" w:fill="FFFFFF"/>
        <w:spacing w:after="0" w:line="360" w:lineRule="auto"/>
        <w:ind w:firstLine="709"/>
        <w:jc w:val="both"/>
        <w:rPr>
          <w:rFonts w:ascii="Times New Roman" w:hAnsi="Times New Roman" w:cs="Times New Roman"/>
          <w:sz w:val="28"/>
          <w:szCs w:val="28"/>
        </w:rPr>
      </w:pPr>
      <w:r w:rsidRPr="00DE0827">
        <w:rPr>
          <w:rFonts w:ascii="Times New Roman" w:hAnsi="Times New Roman" w:cs="Times New Roman"/>
          <w:sz w:val="28"/>
          <w:szCs w:val="28"/>
        </w:rPr>
        <w:t xml:space="preserve">Спортивні травми та операції вимагають тривалого періоду іммобілізації постраждалої людини, що включає уникнення скорочення скелетних м’язів або навантаження на уражені м’язи протягом початкової фази відновлення (приблизно 6 тижнів). Це призводить до атрофії м’язової недостатності зі швидкістю 0,5% на день, що супроводжується зниженням маси м'язових білків в такому </w:t>
      </w:r>
      <w:r w:rsidR="00104B47" w:rsidRPr="00DE0827">
        <w:rPr>
          <w:rFonts w:ascii="Times New Roman" w:hAnsi="Times New Roman" w:cs="Times New Roman"/>
          <w:sz w:val="28"/>
          <w:szCs w:val="28"/>
        </w:rPr>
        <w:t>м’язі</w:t>
      </w:r>
      <w:r w:rsidRPr="00DE0827">
        <w:rPr>
          <w:rFonts w:ascii="Times New Roman" w:hAnsi="Times New Roman" w:cs="Times New Roman"/>
          <w:sz w:val="28"/>
          <w:szCs w:val="28"/>
        </w:rPr>
        <w:t xml:space="preserve"> на 50% [</w:t>
      </w:r>
      <w:r w:rsidR="00165392" w:rsidRPr="00DE0827">
        <w:rPr>
          <w:rFonts w:ascii="Times New Roman" w:hAnsi="Times New Roman" w:cs="Times New Roman"/>
          <w:sz w:val="28"/>
          <w:szCs w:val="28"/>
        </w:rPr>
        <w:t>29</w:t>
      </w:r>
      <w:r w:rsidRPr="00DE0827">
        <w:rPr>
          <w:rFonts w:ascii="Times New Roman" w:hAnsi="Times New Roman" w:cs="Times New Roman"/>
          <w:sz w:val="28"/>
          <w:szCs w:val="28"/>
        </w:rPr>
        <w:t>] і втратою м’язів, яка може дорівнювати 150–400 г м’язової тканини на ранніх стадіях (1– 2 тижні) [</w:t>
      </w:r>
      <w:r w:rsidR="00165392" w:rsidRPr="00DE0827">
        <w:rPr>
          <w:rFonts w:ascii="Times New Roman" w:hAnsi="Times New Roman" w:cs="Times New Roman"/>
          <w:sz w:val="28"/>
          <w:szCs w:val="28"/>
        </w:rPr>
        <w:t>30</w:t>
      </w:r>
      <w:r w:rsidRPr="00DE0827">
        <w:rPr>
          <w:rFonts w:ascii="Times New Roman" w:hAnsi="Times New Roman" w:cs="Times New Roman"/>
          <w:sz w:val="28"/>
          <w:szCs w:val="28"/>
          <w:shd w:val="clear" w:color="auto" w:fill="FFFFFF"/>
        </w:rPr>
        <w:t>.</w:t>
      </w:r>
      <w:r w:rsidRPr="00DE0827">
        <w:rPr>
          <w:rFonts w:ascii="Times New Roman" w:hAnsi="Times New Roman" w:cs="Times New Roman"/>
          <w:sz w:val="28"/>
          <w:szCs w:val="28"/>
        </w:rPr>
        <w:t>]. У цей період також відбувається швидка втрата абсолютної і відносної м'язової сили. Наприклад, втрата м’язів квадрицепса на 8% може спричинити зниження м’язової сили на 23% [</w:t>
      </w:r>
      <w:r w:rsidR="00165392" w:rsidRPr="00DE0827">
        <w:rPr>
          <w:rFonts w:ascii="Times New Roman" w:hAnsi="Times New Roman" w:cs="Times New Roman"/>
          <w:sz w:val="28"/>
          <w:szCs w:val="28"/>
        </w:rPr>
        <w:t>31</w:t>
      </w:r>
      <w:r w:rsidRPr="00DE0827">
        <w:rPr>
          <w:rFonts w:ascii="Times New Roman" w:hAnsi="Times New Roman" w:cs="Times New Roman"/>
          <w:sz w:val="28"/>
          <w:szCs w:val="28"/>
        </w:rPr>
        <w:t>]. Ступінь атрофії м'язів впливає на тривалість необхідної реабілітації.</w:t>
      </w:r>
    </w:p>
    <w:p w:rsidR="009C7807" w:rsidRPr="00DE0827" w:rsidRDefault="009C7807" w:rsidP="00C6478B">
      <w:pPr>
        <w:shd w:val="clear" w:color="auto" w:fill="FFFFFF"/>
        <w:spacing w:after="0" w:line="360" w:lineRule="auto"/>
        <w:ind w:firstLine="709"/>
        <w:jc w:val="both"/>
        <w:rPr>
          <w:rFonts w:ascii="Times New Roman" w:hAnsi="Times New Roman" w:cs="Times New Roman"/>
          <w:sz w:val="28"/>
          <w:szCs w:val="28"/>
        </w:rPr>
      </w:pPr>
      <w:r w:rsidRPr="00DE0827">
        <w:rPr>
          <w:rFonts w:ascii="Times New Roman" w:hAnsi="Times New Roman" w:cs="Times New Roman"/>
          <w:sz w:val="28"/>
          <w:szCs w:val="28"/>
        </w:rPr>
        <w:t xml:space="preserve">Етіологія атрофії м’язів є багатофакторною і може бути частково пов’язана з гострою запальною та гормональною реакцією. Підвищення кількості цитокінів, які </w:t>
      </w:r>
      <w:r w:rsidR="00104B47" w:rsidRPr="00DE0827">
        <w:rPr>
          <w:rFonts w:ascii="Times New Roman" w:hAnsi="Times New Roman" w:cs="Times New Roman"/>
          <w:sz w:val="28"/>
          <w:szCs w:val="28"/>
        </w:rPr>
        <w:t>посилено</w:t>
      </w:r>
      <w:r w:rsidRPr="00DE0827">
        <w:rPr>
          <w:rFonts w:ascii="Times New Roman" w:hAnsi="Times New Roman" w:cs="Times New Roman"/>
          <w:sz w:val="28"/>
          <w:szCs w:val="28"/>
        </w:rPr>
        <w:t xml:space="preserve"> синтезуються одразу після </w:t>
      </w:r>
      <w:r w:rsidR="00104B47" w:rsidRPr="00DE0827">
        <w:rPr>
          <w:rFonts w:ascii="Times New Roman" w:hAnsi="Times New Roman" w:cs="Times New Roman"/>
          <w:sz w:val="28"/>
          <w:szCs w:val="28"/>
        </w:rPr>
        <w:t>отримання</w:t>
      </w:r>
      <w:r w:rsidRPr="00DE0827">
        <w:rPr>
          <w:rFonts w:ascii="Times New Roman" w:hAnsi="Times New Roman" w:cs="Times New Roman"/>
          <w:sz w:val="28"/>
          <w:szCs w:val="28"/>
        </w:rPr>
        <w:t xml:space="preserve"> травми, індукують процеси атрофії, можуть сприяти уповільненому відновленню міцності та зниженню функціональності [</w:t>
      </w:r>
      <w:r w:rsidR="00165392" w:rsidRPr="00DE0827">
        <w:rPr>
          <w:rFonts w:ascii="Times New Roman" w:hAnsi="Times New Roman" w:cs="Times New Roman"/>
          <w:sz w:val="28"/>
          <w:szCs w:val="28"/>
        </w:rPr>
        <w:t>32</w:t>
      </w:r>
      <w:r w:rsidRPr="00DE0827">
        <w:rPr>
          <w:rFonts w:ascii="Times New Roman" w:hAnsi="Times New Roman" w:cs="Times New Roman"/>
          <w:sz w:val="28"/>
          <w:szCs w:val="28"/>
        </w:rPr>
        <w:t>]. Крім того, паралельно з вищезазначеними процесами, відбувається втрата кальцію кістковою тканиною [</w:t>
      </w:r>
      <w:r w:rsidR="00165392" w:rsidRPr="00DE0827">
        <w:rPr>
          <w:rFonts w:ascii="Times New Roman" w:hAnsi="Times New Roman" w:cs="Times New Roman"/>
          <w:sz w:val="28"/>
          <w:szCs w:val="28"/>
        </w:rPr>
        <w:t>33</w:t>
      </w:r>
      <w:r w:rsidRPr="00DE0827">
        <w:rPr>
          <w:rFonts w:ascii="Times New Roman" w:hAnsi="Times New Roman" w:cs="Times New Roman"/>
          <w:sz w:val="28"/>
          <w:szCs w:val="28"/>
        </w:rPr>
        <w:t>], швидкість метаболізму знижується [</w:t>
      </w:r>
      <w:r w:rsidR="00165392" w:rsidRPr="00DE0827">
        <w:rPr>
          <w:rFonts w:ascii="Times New Roman" w:hAnsi="Times New Roman" w:cs="Times New Roman"/>
          <w:sz w:val="28"/>
          <w:szCs w:val="28"/>
        </w:rPr>
        <w:t>34</w:t>
      </w:r>
      <w:r w:rsidRPr="00DE0827">
        <w:rPr>
          <w:rFonts w:ascii="Times New Roman" w:hAnsi="Times New Roman" w:cs="Times New Roman"/>
          <w:sz w:val="28"/>
          <w:szCs w:val="28"/>
        </w:rPr>
        <w:t>], знижується чутливість до інсуліну, а відкладення жиру збільшується [</w:t>
      </w:r>
      <w:r w:rsidR="00165392" w:rsidRPr="00DE0827">
        <w:rPr>
          <w:rFonts w:ascii="Times New Roman" w:hAnsi="Times New Roman" w:cs="Times New Roman"/>
          <w:sz w:val="28"/>
          <w:szCs w:val="28"/>
        </w:rPr>
        <w:t>35</w:t>
      </w:r>
      <w:r w:rsidRPr="00DE0827">
        <w:rPr>
          <w:rFonts w:ascii="Times New Roman" w:hAnsi="Times New Roman" w:cs="Times New Roman"/>
          <w:sz w:val="28"/>
          <w:szCs w:val="28"/>
        </w:rPr>
        <w:t>].</w:t>
      </w:r>
    </w:p>
    <w:p w:rsidR="009C7807" w:rsidRPr="00DE0827" w:rsidRDefault="009C7807" w:rsidP="00C6478B">
      <w:pPr>
        <w:shd w:val="clear" w:color="auto" w:fill="FFFFFF"/>
        <w:spacing w:after="0" w:line="360" w:lineRule="auto"/>
        <w:ind w:firstLine="709"/>
        <w:jc w:val="both"/>
        <w:rPr>
          <w:rFonts w:ascii="Times New Roman" w:hAnsi="Times New Roman" w:cs="Times New Roman"/>
          <w:sz w:val="28"/>
          <w:szCs w:val="28"/>
        </w:rPr>
      </w:pPr>
      <w:r w:rsidRPr="00DE0827">
        <w:rPr>
          <w:rFonts w:ascii="Times New Roman" w:hAnsi="Times New Roman" w:cs="Times New Roman"/>
          <w:sz w:val="28"/>
          <w:szCs w:val="28"/>
        </w:rPr>
        <w:t>Втрата кальцію відбувається внаслідок зменшення механічного навантаження на структуру кісток, що призводить до активації осте</w:t>
      </w:r>
      <w:r w:rsidR="00104B47">
        <w:rPr>
          <w:rFonts w:ascii="Times New Roman" w:hAnsi="Times New Roman" w:cs="Times New Roman"/>
          <w:sz w:val="28"/>
          <w:szCs w:val="28"/>
        </w:rPr>
        <w:t>о</w:t>
      </w:r>
      <w:r w:rsidRPr="00DE0827">
        <w:rPr>
          <w:rFonts w:ascii="Times New Roman" w:hAnsi="Times New Roman" w:cs="Times New Roman"/>
          <w:sz w:val="28"/>
          <w:szCs w:val="28"/>
        </w:rPr>
        <w:t xml:space="preserve">кластів і </w:t>
      </w:r>
      <w:r w:rsidR="00104B47" w:rsidRPr="00DE0827">
        <w:rPr>
          <w:rFonts w:ascii="Times New Roman" w:hAnsi="Times New Roman" w:cs="Times New Roman"/>
          <w:sz w:val="28"/>
          <w:szCs w:val="28"/>
        </w:rPr>
        <w:t>пригнічення</w:t>
      </w:r>
      <w:r w:rsidRPr="00DE0827">
        <w:rPr>
          <w:rFonts w:ascii="Times New Roman" w:hAnsi="Times New Roman" w:cs="Times New Roman"/>
          <w:sz w:val="28"/>
          <w:szCs w:val="28"/>
        </w:rPr>
        <w:t xml:space="preserve"> функціонування остеобластів. Таким чином, процеси резорбції кісткової тканини починають переважати над процесами мінералізації, наслідком чого є зниження вмісту кальцію у скелетних тканинах.</w:t>
      </w:r>
    </w:p>
    <w:p w:rsidR="009C7807" w:rsidRPr="00197E42" w:rsidRDefault="009C7807" w:rsidP="00C6478B">
      <w:pPr>
        <w:shd w:val="clear" w:color="auto" w:fill="FFFFFF"/>
        <w:spacing w:after="0" w:line="360" w:lineRule="auto"/>
        <w:ind w:firstLine="709"/>
        <w:jc w:val="both"/>
        <w:rPr>
          <w:rFonts w:ascii="Times New Roman" w:hAnsi="Times New Roman" w:cs="Times New Roman"/>
          <w:sz w:val="28"/>
          <w:szCs w:val="28"/>
        </w:rPr>
      </w:pPr>
      <w:r w:rsidRPr="00DE0827">
        <w:rPr>
          <w:rFonts w:ascii="Times New Roman" w:hAnsi="Times New Roman" w:cs="Times New Roman"/>
          <w:sz w:val="28"/>
          <w:szCs w:val="28"/>
        </w:rPr>
        <w:t xml:space="preserve">Депресія синтезу білків, в першу чергу, спричинена атрофією м’язів, у той час як процеси протеолізу (розщеплення білків) може не посилюватися. Зниження швидкості біосинтезу м'язових білків у пост-абсорбційному та постпрандіальному станах викликає розвиток явища, яке називається </w:t>
      </w:r>
      <w:r w:rsidRPr="00DE0827">
        <w:rPr>
          <w:rFonts w:ascii="Times New Roman" w:hAnsi="Times New Roman" w:cs="Times New Roman"/>
          <w:sz w:val="28"/>
          <w:szCs w:val="28"/>
        </w:rPr>
        <w:lastRenderedPageBreak/>
        <w:t>«анаболічна резистентність» до споживання їжі, тобто зниження відповіді постпрандіального синтезу білка [</w:t>
      </w:r>
      <w:r w:rsidR="00191E48" w:rsidRPr="00DE0827">
        <w:rPr>
          <w:rFonts w:ascii="Times New Roman" w:hAnsi="Times New Roman" w:cs="Times New Roman"/>
          <w:sz w:val="28"/>
          <w:szCs w:val="28"/>
          <w:shd w:val="clear" w:color="auto" w:fill="FFFFFF"/>
        </w:rPr>
        <w:t>29</w:t>
      </w:r>
      <w:r w:rsidRPr="00DE0827">
        <w:rPr>
          <w:rFonts w:ascii="Times New Roman" w:hAnsi="Times New Roman" w:cs="Times New Roman"/>
          <w:sz w:val="28"/>
          <w:szCs w:val="28"/>
        </w:rPr>
        <w:t xml:space="preserve">]. Таким чином, анаболічна резистентність може бути частково відповідальною за «невикористання» скелетних м’язів і їх атрофію. Окрім анаболічної резистентності, бездіяльність також може призвести до системного запалення, резистентності до </w:t>
      </w:r>
      <w:r w:rsidRPr="00197E42">
        <w:rPr>
          <w:rFonts w:ascii="Times New Roman" w:hAnsi="Times New Roman" w:cs="Times New Roman"/>
          <w:sz w:val="28"/>
          <w:szCs w:val="28"/>
        </w:rPr>
        <w:t>інсуліну, зниження активації, залучення сателітних клітин і зниження щільності капілярів, що призводить до втрати м’язової маси та сили [</w:t>
      </w:r>
      <w:r w:rsidR="00DE0827" w:rsidRPr="00197E42">
        <w:rPr>
          <w:rFonts w:ascii="Times New Roman" w:hAnsi="Times New Roman" w:cs="Times New Roman"/>
          <w:sz w:val="28"/>
          <w:szCs w:val="28"/>
        </w:rPr>
        <w:t>36, 37</w:t>
      </w:r>
      <w:r w:rsidRPr="00197E42">
        <w:rPr>
          <w:rFonts w:ascii="Times New Roman" w:hAnsi="Times New Roman" w:cs="Times New Roman"/>
          <w:sz w:val="28"/>
          <w:szCs w:val="28"/>
        </w:rPr>
        <w:t>].</w:t>
      </w:r>
    </w:p>
    <w:p w:rsidR="009C7807" w:rsidRDefault="009C7807" w:rsidP="00C6478B">
      <w:pPr>
        <w:shd w:val="clear" w:color="auto" w:fill="FFFFFF"/>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Однак слід зазначити, що фактор запалення,</w:t>
      </w:r>
      <w:r w:rsidRPr="00DE0827">
        <w:rPr>
          <w:rFonts w:ascii="Times New Roman" w:hAnsi="Times New Roman" w:cs="Times New Roman"/>
          <w:sz w:val="28"/>
          <w:szCs w:val="28"/>
        </w:rPr>
        <w:t xml:space="preserve"> який супроводжує</w:t>
      </w:r>
      <w:r>
        <w:rPr>
          <w:rFonts w:ascii="Times New Roman" w:hAnsi="Times New Roman" w:cs="Times New Roman"/>
          <w:sz w:val="28"/>
          <w:szCs w:val="28"/>
        </w:rPr>
        <w:t xml:space="preserve"> травму чи операцію, відіграє одну з вирішальних ролей у зниженні маси скелетних м’язів. Остаточно патогенетичні </w:t>
      </w:r>
      <w:r w:rsidR="00104B47">
        <w:rPr>
          <w:rFonts w:ascii="Times New Roman" w:hAnsi="Times New Roman" w:cs="Times New Roman"/>
          <w:sz w:val="28"/>
          <w:szCs w:val="28"/>
        </w:rPr>
        <w:t>шляхи</w:t>
      </w:r>
      <w:r>
        <w:rPr>
          <w:rFonts w:ascii="Times New Roman" w:hAnsi="Times New Roman" w:cs="Times New Roman"/>
          <w:sz w:val="28"/>
          <w:szCs w:val="28"/>
        </w:rPr>
        <w:t xml:space="preserve"> цього процесу ще не встановлені. Але, безсумнівно, існує потреба в чітких доказах того, яким чином зміни в системному та м’язовому запаленні пов’язані зі змінами м’язової маси, м’язової сили, а також в м’язовій молекулярній сигналізації (анаболічний, катаболічний, окислювальному стресі, механізмах утворення кінцевих продуктів глікації тощо) [</w:t>
      </w:r>
      <w:r w:rsidR="00DE0827">
        <w:rPr>
          <w:rFonts w:ascii="Times New Roman" w:hAnsi="Times New Roman" w:cs="Times New Roman"/>
          <w:sz w:val="28"/>
          <w:szCs w:val="28"/>
        </w:rPr>
        <w:t>38</w:t>
      </w:r>
      <w:r>
        <w:rPr>
          <w:rFonts w:ascii="Times New Roman" w:hAnsi="Times New Roman" w:cs="Times New Roman"/>
          <w:sz w:val="28"/>
          <w:szCs w:val="28"/>
        </w:rPr>
        <w:t xml:space="preserve">]. З цієї причини слід пояснити, що загальноприйняті норми споживання </w:t>
      </w:r>
      <w:r w:rsidR="00104B47">
        <w:rPr>
          <w:rFonts w:ascii="Times New Roman" w:hAnsi="Times New Roman" w:cs="Times New Roman"/>
          <w:sz w:val="28"/>
          <w:szCs w:val="28"/>
        </w:rPr>
        <w:t>ессенціальних</w:t>
      </w:r>
      <w:r>
        <w:rPr>
          <w:rFonts w:ascii="Times New Roman" w:hAnsi="Times New Roman" w:cs="Times New Roman"/>
          <w:sz w:val="28"/>
          <w:szCs w:val="28"/>
        </w:rPr>
        <w:t xml:space="preserve"> нутрієнтів для здорових людей і спортсменів, не можна вважати репрезентативними та корисними тому, що вони не враховують того факту, яким чином травма, хірургічне втручання чи запальна реакція впливають на механізми індукції атрофії м’язів. Існує потреба у створенні харчових стратегій, які є ефективними для компенсації анаболічної стійкості (доповнення лейцину до субоптимального споживання білка тощо).</w:t>
      </w:r>
    </w:p>
    <w:p w:rsidR="009C7807" w:rsidRDefault="009C7807" w:rsidP="00C6478B">
      <w:pPr>
        <w:spacing w:after="0" w:line="360" w:lineRule="auto"/>
        <w:ind w:firstLine="709"/>
        <w:jc w:val="both"/>
        <w:rPr>
          <w:rFonts w:ascii="Times New Roman" w:hAnsi="Times New Roman" w:cs="Times New Roman"/>
          <w:sz w:val="28"/>
          <w:szCs w:val="28"/>
        </w:rPr>
      </w:pPr>
    </w:p>
    <w:p w:rsidR="00F30590" w:rsidRPr="00077182" w:rsidRDefault="00077182" w:rsidP="00C6478B">
      <w:pPr>
        <w:spacing w:after="0" w:line="360" w:lineRule="auto"/>
        <w:jc w:val="center"/>
        <w:rPr>
          <w:rFonts w:ascii="Times New Roman" w:hAnsi="Times New Roman" w:cs="Times New Roman"/>
          <w:b/>
          <w:sz w:val="28"/>
          <w:szCs w:val="28"/>
        </w:rPr>
      </w:pPr>
      <w:r w:rsidRPr="00077182">
        <w:rPr>
          <w:rFonts w:ascii="Times New Roman" w:hAnsi="Times New Roman" w:cs="Times New Roman"/>
          <w:b/>
          <w:sz w:val="28"/>
          <w:szCs w:val="28"/>
        </w:rPr>
        <w:t>Висновок до розділу 1.</w:t>
      </w:r>
    </w:p>
    <w:p w:rsidR="005D3B6C" w:rsidRPr="005D3B6C" w:rsidRDefault="00F11635" w:rsidP="00C6478B">
      <w:pPr>
        <w:spacing w:after="0" w:line="360" w:lineRule="auto"/>
        <w:ind w:firstLine="709"/>
        <w:jc w:val="both"/>
        <w:rPr>
          <w:rFonts w:ascii="Times New Roman" w:hAnsi="Times New Roman" w:cs="Times New Roman"/>
          <w:sz w:val="28"/>
          <w:szCs w:val="28"/>
        </w:rPr>
      </w:pPr>
      <w:r w:rsidRPr="0082720A">
        <w:rPr>
          <w:rFonts w:ascii="Times New Roman" w:hAnsi="Times New Roman" w:cs="Times New Roman"/>
          <w:sz w:val="28"/>
          <w:szCs w:val="28"/>
        </w:rPr>
        <w:t xml:space="preserve">Спортивна травма </w:t>
      </w:r>
      <w:r w:rsidR="0082720A" w:rsidRPr="0082720A">
        <w:rPr>
          <w:rFonts w:ascii="Times New Roman" w:hAnsi="Times New Roman" w:cs="Times New Roman"/>
          <w:sz w:val="28"/>
          <w:szCs w:val="28"/>
        </w:rPr>
        <w:t xml:space="preserve">є </w:t>
      </w:r>
      <w:r w:rsidRPr="0082720A">
        <w:rPr>
          <w:rFonts w:ascii="Times New Roman" w:hAnsi="Times New Roman" w:cs="Times New Roman"/>
          <w:sz w:val="28"/>
          <w:szCs w:val="28"/>
        </w:rPr>
        <w:t>одн</w:t>
      </w:r>
      <w:r w:rsidR="0082720A" w:rsidRPr="0082720A">
        <w:rPr>
          <w:rFonts w:ascii="Times New Roman" w:hAnsi="Times New Roman" w:cs="Times New Roman"/>
          <w:sz w:val="28"/>
          <w:szCs w:val="28"/>
        </w:rPr>
        <w:t>им</w:t>
      </w:r>
      <w:r w:rsidRPr="0082720A">
        <w:rPr>
          <w:rFonts w:ascii="Times New Roman" w:hAnsi="Times New Roman" w:cs="Times New Roman"/>
          <w:sz w:val="28"/>
          <w:szCs w:val="28"/>
        </w:rPr>
        <w:t xml:space="preserve"> з найважчих і </w:t>
      </w:r>
      <w:r w:rsidR="00104B47" w:rsidRPr="0082720A">
        <w:rPr>
          <w:rFonts w:ascii="Times New Roman" w:hAnsi="Times New Roman" w:cs="Times New Roman"/>
          <w:sz w:val="28"/>
          <w:szCs w:val="28"/>
        </w:rPr>
        <w:t>най неприємніших</w:t>
      </w:r>
      <w:r w:rsidRPr="0082720A">
        <w:rPr>
          <w:rFonts w:ascii="Times New Roman" w:hAnsi="Times New Roman" w:cs="Times New Roman"/>
          <w:sz w:val="28"/>
          <w:szCs w:val="28"/>
        </w:rPr>
        <w:t xml:space="preserve"> аспектів у житті </w:t>
      </w:r>
      <w:r w:rsidR="0082720A" w:rsidRPr="0082720A">
        <w:rPr>
          <w:rFonts w:ascii="Times New Roman" w:hAnsi="Times New Roman" w:cs="Times New Roman"/>
          <w:sz w:val="28"/>
          <w:szCs w:val="28"/>
        </w:rPr>
        <w:t>спортсменів-</w:t>
      </w:r>
      <w:r w:rsidRPr="0082720A">
        <w:rPr>
          <w:rFonts w:ascii="Times New Roman" w:hAnsi="Times New Roman" w:cs="Times New Roman"/>
          <w:sz w:val="28"/>
          <w:szCs w:val="28"/>
        </w:rPr>
        <w:t>професіоналів та любителів</w:t>
      </w:r>
      <w:r w:rsidR="0082720A" w:rsidRPr="0082720A">
        <w:rPr>
          <w:rFonts w:ascii="Times New Roman" w:hAnsi="Times New Roman" w:cs="Times New Roman"/>
          <w:sz w:val="28"/>
          <w:szCs w:val="28"/>
        </w:rPr>
        <w:t xml:space="preserve"> внаслідок випадіння з процесу тренувань на невизначений термін часу, виникнення </w:t>
      </w:r>
      <w:r w:rsidR="00104B47" w:rsidRPr="0082720A">
        <w:rPr>
          <w:rFonts w:ascii="Times New Roman" w:hAnsi="Times New Roman" w:cs="Times New Roman"/>
          <w:sz w:val="28"/>
          <w:szCs w:val="28"/>
        </w:rPr>
        <w:t>небезпечних</w:t>
      </w:r>
      <w:r w:rsidR="0082720A" w:rsidRPr="0082720A">
        <w:rPr>
          <w:rFonts w:ascii="Times New Roman" w:hAnsi="Times New Roman" w:cs="Times New Roman"/>
          <w:sz w:val="28"/>
          <w:szCs w:val="28"/>
        </w:rPr>
        <w:t xml:space="preserve"> ускладнень, подібних дій травми тощо. Харчовий контроль </w:t>
      </w:r>
      <w:r w:rsidR="0082720A">
        <w:rPr>
          <w:rFonts w:ascii="Times New Roman" w:hAnsi="Times New Roman" w:cs="Times New Roman"/>
          <w:sz w:val="28"/>
          <w:szCs w:val="28"/>
        </w:rPr>
        <w:t xml:space="preserve">у відновлювальному </w:t>
      </w:r>
      <w:r w:rsidR="00104B47">
        <w:rPr>
          <w:rFonts w:ascii="Times New Roman" w:hAnsi="Times New Roman" w:cs="Times New Roman"/>
          <w:sz w:val="28"/>
          <w:szCs w:val="28"/>
        </w:rPr>
        <w:t>періоді</w:t>
      </w:r>
      <w:r w:rsidR="0082720A">
        <w:rPr>
          <w:rFonts w:ascii="Times New Roman" w:hAnsi="Times New Roman" w:cs="Times New Roman"/>
          <w:sz w:val="28"/>
          <w:szCs w:val="28"/>
        </w:rPr>
        <w:t xml:space="preserve"> після травми ма</w:t>
      </w:r>
      <w:r w:rsidR="0082720A" w:rsidRPr="0082720A">
        <w:rPr>
          <w:rFonts w:ascii="Times New Roman" w:hAnsi="Times New Roman" w:cs="Times New Roman"/>
          <w:sz w:val="28"/>
          <w:szCs w:val="28"/>
        </w:rPr>
        <w:t xml:space="preserve">є особливе значення для підтримки </w:t>
      </w:r>
      <w:r w:rsidR="0082720A">
        <w:rPr>
          <w:rFonts w:ascii="Times New Roman" w:hAnsi="Times New Roman" w:cs="Times New Roman"/>
          <w:sz w:val="28"/>
          <w:szCs w:val="28"/>
        </w:rPr>
        <w:t xml:space="preserve">таких </w:t>
      </w:r>
      <w:r w:rsidR="0082720A" w:rsidRPr="0082720A">
        <w:rPr>
          <w:rFonts w:ascii="Times New Roman" w:hAnsi="Times New Roman" w:cs="Times New Roman"/>
          <w:sz w:val="28"/>
          <w:szCs w:val="28"/>
        </w:rPr>
        <w:t>пацієнтів</w:t>
      </w:r>
      <w:r w:rsidR="0082720A">
        <w:rPr>
          <w:rFonts w:ascii="Times New Roman" w:hAnsi="Times New Roman" w:cs="Times New Roman"/>
          <w:sz w:val="28"/>
          <w:szCs w:val="28"/>
        </w:rPr>
        <w:t xml:space="preserve">. В реабілітаційному періоді після травми </w:t>
      </w:r>
      <w:r w:rsidR="0082720A" w:rsidRPr="0082720A">
        <w:rPr>
          <w:rFonts w:ascii="Times New Roman" w:hAnsi="Times New Roman" w:cs="Times New Roman"/>
          <w:sz w:val="28"/>
          <w:szCs w:val="28"/>
        </w:rPr>
        <w:t xml:space="preserve">відбувається зниження рівня витрат енергії, що </w:t>
      </w:r>
      <w:r w:rsidR="0082720A">
        <w:rPr>
          <w:rFonts w:ascii="Times New Roman" w:hAnsi="Times New Roman" w:cs="Times New Roman"/>
          <w:sz w:val="28"/>
          <w:szCs w:val="28"/>
        </w:rPr>
        <w:t xml:space="preserve">актуалізує </w:t>
      </w:r>
      <w:r w:rsidR="0082720A" w:rsidRPr="0082720A">
        <w:rPr>
          <w:rFonts w:ascii="Times New Roman" w:hAnsi="Times New Roman" w:cs="Times New Roman"/>
          <w:sz w:val="28"/>
          <w:szCs w:val="28"/>
        </w:rPr>
        <w:t xml:space="preserve">завдання досягнення </w:t>
      </w:r>
      <w:r w:rsidR="0082720A" w:rsidRPr="005D3B6C">
        <w:rPr>
          <w:rFonts w:ascii="Times New Roman" w:hAnsi="Times New Roman" w:cs="Times New Roman"/>
          <w:sz w:val="28"/>
          <w:szCs w:val="28"/>
        </w:rPr>
        <w:t xml:space="preserve">оптимального надходження </w:t>
      </w:r>
      <w:r w:rsidR="0082720A" w:rsidRPr="005D3B6C">
        <w:rPr>
          <w:rFonts w:ascii="Times New Roman" w:hAnsi="Times New Roman" w:cs="Times New Roman"/>
          <w:sz w:val="28"/>
          <w:szCs w:val="28"/>
        </w:rPr>
        <w:lastRenderedPageBreak/>
        <w:t>макроелементів, необхідних для підтримки скелетних м'язів без збільшення маси жиру.</w:t>
      </w:r>
      <w:r w:rsidR="005D3B6C" w:rsidRPr="005D3B6C">
        <w:rPr>
          <w:rFonts w:ascii="Times New Roman" w:hAnsi="Times New Roman" w:cs="Times New Roman"/>
          <w:sz w:val="28"/>
          <w:szCs w:val="28"/>
        </w:rPr>
        <w:t xml:space="preserve"> Раціон харчування, побудований адекватно потребам організму, є одним із способів, завдяки якому можна оптимізувати перебіг процесу відновлення у реабілітаційному періоді після травми. </w:t>
      </w:r>
    </w:p>
    <w:p w:rsidR="0082720A" w:rsidRPr="005D3B6C" w:rsidRDefault="0082720A" w:rsidP="00C6478B">
      <w:pPr>
        <w:spacing w:after="0" w:line="360" w:lineRule="auto"/>
        <w:ind w:firstLine="709"/>
        <w:jc w:val="both"/>
        <w:rPr>
          <w:rFonts w:ascii="Times New Roman" w:hAnsi="Times New Roman" w:cs="Times New Roman"/>
          <w:sz w:val="28"/>
          <w:szCs w:val="28"/>
        </w:rPr>
      </w:pPr>
      <w:r w:rsidRPr="0082720A">
        <w:rPr>
          <w:rFonts w:ascii="Times New Roman" w:hAnsi="Times New Roman" w:cs="Times New Roman"/>
          <w:sz w:val="28"/>
          <w:szCs w:val="28"/>
        </w:rPr>
        <w:t>При побудові лікувальних раціонів - аліментарному забезпеченні, сучасна дієтологія стикається з дилемою: з одного боку, необхідно обмежити обсяг споживаної їжі з метою досягнення відповідності між калорійністю раціону та зниженими енерговитратами організму, а з іншого - значно розширити асортимент споживаних продуктів харчування для ліквідації</w:t>
      </w:r>
      <w:r>
        <w:rPr>
          <w:rFonts w:ascii="Times New Roman" w:hAnsi="Times New Roman" w:cs="Times New Roman"/>
          <w:sz w:val="28"/>
          <w:szCs w:val="28"/>
        </w:rPr>
        <w:t xml:space="preserve"> наслідків травми</w:t>
      </w:r>
      <w:r w:rsidRPr="0082720A">
        <w:rPr>
          <w:rFonts w:ascii="Times New Roman" w:hAnsi="Times New Roman" w:cs="Times New Roman"/>
          <w:sz w:val="28"/>
          <w:szCs w:val="28"/>
        </w:rPr>
        <w:t>.</w:t>
      </w:r>
      <w:r w:rsidR="00C15575">
        <w:rPr>
          <w:rFonts w:ascii="Times New Roman" w:hAnsi="Times New Roman" w:cs="Times New Roman"/>
          <w:sz w:val="28"/>
          <w:szCs w:val="28"/>
        </w:rPr>
        <w:t xml:space="preserve"> </w:t>
      </w:r>
      <w:r w:rsidRPr="0082720A">
        <w:rPr>
          <w:rFonts w:ascii="Times New Roman" w:hAnsi="Times New Roman" w:cs="Times New Roman"/>
          <w:sz w:val="28"/>
          <w:szCs w:val="28"/>
        </w:rPr>
        <w:t xml:space="preserve">У зв'язку з цим лікувально-профілактичне харчування стає важливим компонентом комплексного лікувально-реабілітаційного процесу і включає харчові раціони, які мають встановлений хімічний </w:t>
      </w:r>
      <w:r w:rsidRPr="005D3B6C">
        <w:rPr>
          <w:rFonts w:ascii="Times New Roman" w:hAnsi="Times New Roman" w:cs="Times New Roman"/>
          <w:sz w:val="28"/>
          <w:szCs w:val="28"/>
        </w:rPr>
        <w:t>склад, енергетичну цінність, складаються з певних продуктів, у тому числі спеціалізованих продуктів лікувального харчування.</w:t>
      </w:r>
    </w:p>
    <w:p w:rsidR="00C15575" w:rsidRPr="005D3B6C" w:rsidRDefault="005D3B6C" w:rsidP="00C6478B">
      <w:pPr>
        <w:spacing w:after="0" w:line="360" w:lineRule="auto"/>
        <w:ind w:firstLine="709"/>
        <w:jc w:val="both"/>
        <w:rPr>
          <w:rFonts w:ascii="Times New Roman" w:hAnsi="Times New Roman" w:cs="Times New Roman"/>
          <w:sz w:val="28"/>
          <w:szCs w:val="28"/>
        </w:rPr>
      </w:pPr>
      <w:r w:rsidRPr="005D3B6C">
        <w:rPr>
          <w:rFonts w:ascii="Times New Roman" w:hAnsi="Times New Roman" w:cs="Times New Roman"/>
          <w:sz w:val="28"/>
          <w:szCs w:val="28"/>
        </w:rPr>
        <w:t>Втім, означена проблематика ще не знайшла свого остаточного вирішення у науковій літератури, що актуалізує появу нових фундаментальних досліджень.</w:t>
      </w:r>
    </w:p>
    <w:p w:rsidR="005D3B6C" w:rsidRPr="005D3B6C" w:rsidRDefault="005D3B6C" w:rsidP="00C6478B">
      <w:pPr>
        <w:spacing w:after="0" w:line="360" w:lineRule="auto"/>
        <w:ind w:firstLine="709"/>
        <w:jc w:val="both"/>
        <w:rPr>
          <w:rFonts w:ascii="Times New Roman" w:hAnsi="Times New Roman" w:cs="Times New Roman"/>
          <w:sz w:val="28"/>
          <w:szCs w:val="28"/>
        </w:rPr>
      </w:pPr>
    </w:p>
    <w:p w:rsidR="006136B6" w:rsidRDefault="006136B6" w:rsidP="00C6478B">
      <w:pPr>
        <w:spacing w:after="0" w:line="360" w:lineRule="auto"/>
        <w:ind w:firstLine="709"/>
        <w:jc w:val="both"/>
        <w:rPr>
          <w:rFonts w:ascii="Times New Roman" w:hAnsi="Times New Roman" w:cs="Times New Roman"/>
          <w:sz w:val="28"/>
          <w:szCs w:val="28"/>
        </w:rPr>
      </w:pPr>
      <w:r w:rsidRPr="00533E2C">
        <w:rPr>
          <w:rFonts w:ascii="Times New Roman" w:hAnsi="Times New Roman" w:cs="Times New Roman"/>
          <w:sz w:val="28"/>
          <w:szCs w:val="28"/>
        </w:rPr>
        <w:br w:type="page"/>
      </w:r>
    </w:p>
    <w:p w:rsidR="00ED2905" w:rsidRDefault="00ED2905" w:rsidP="00C6478B">
      <w:pPr>
        <w:spacing w:after="0"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РОЗДІЛ 2</w:t>
      </w:r>
    </w:p>
    <w:p w:rsidR="00ED2905" w:rsidRDefault="00ED2905" w:rsidP="00C6478B">
      <w:pPr>
        <w:spacing w:after="0"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Матеріали та методи</w:t>
      </w:r>
    </w:p>
    <w:p w:rsidR="00ED2905" w:rsidRDefault="00ED2905" w:rsidP="00C6478B">
      <w:pPr>
        <w:spacing w:after="0" w:line="360" w:lineRule="auto"/>
        <w:jc w:val="center"/>
        <w:rPr>
          <w:rFonts w:ascii="Times New Roman" w:eastAsia="Arial" w:hAnsi="Times New Roman" w:cs="Times New Roman"/>
          <w:b/>
          <w:sz w:val="28"/>
          <w:szCs w:val="28"/>
        </w:rPr>
      </w:pPr>
    </w:p>
    <w:p w:rsidR="00ED2905" w:rsidRDefault="00ED2905" w:rsidP="00C6478B">
      <w:pPr>
        <w:spacing w:after="0" w:line="36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2.1. </w:t>
      </w:r>
      <w:r>
        <w:rPr>
          <w:rFonts w:ascii="Times New Roman" w:eastAsia="Times New Roman" w:hAnsi="Times New Roman" w:cs="Times New Roman"/>
          <w:b/>
          <w:sz w:val="28"/>
          <w:szCs w:val="28"/>
        </w:rPr>
        <w:t xml:space="preserve">Організація дослідження. </w:t>
      </w:r>
    </w:p>
    <w:p w:rsidR="00ED2905" w:rsidRDefault="00ED2905" w:rsidP="00C6478B">
      <w:pPr>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Представлене дослідження було проведено у декілька етапів.</w:t>
      </w:r>
    </w:p>
    <w:p w:rsidR="00ED2905" w:rsidRDefault="00ED2905" w:rsidP="00C6478B">
      <w:pPr>
        <w:spacing w:after="0" w:line="360"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 xml:space="preserve">На першому етапі було визначено тематику, проблематику та мету дослідження. Згідно поставленої мети були сформульовані завдання дослідження, визначено її актуальність і особливості наукової дефініції, були окреслені основні </w:t>
      </w:r>
      <w:r>
        <w:rPr>
          <w:rFonts w:ascii="Times New Roman" w:hAnsi="Times New Roman" w:cs="Times New Roman"/>
          <w:sz w:val="28"/>
          <w:szCs w:val="28"/>
        </w:rPr>
        <w:t>напрями вивчення обраної проблематики із подальшим поглибленням і конкретизацією предмета та об’єкта дослідницької діяльності;</w:t>
      </w:r>
    </w:p>
    <w:p w:rsidR="00ED2905" w:rsidRDefault="00ED2905"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Далі було проаналізовано наявний в мережі Інтернет масив вітчизняної та закордонної наукової літератури щодо специфіки сучасних тенденції та особливостей розвитку системи знань з теми магістерської роботи. </w:t>
      </w:r>
    </w:p>
    <w:p w:rsidR="00ED2905" w:rsidRDefault="00ED2905" w:rsidP="00C6478B">
      <w:pPr>
        <w:spacing w:after="0" w:line="360" w:lineRule="auto"/>
        <w:ind w:firstLine="709"/>
        <w:jc w:val="both"/>
        <w:rPr>
          <w:rFonts w:ascii="Times New Roman" w:eastAsia="Arial" w:hAnsi="Times New Roman" w:cs="Times New Roman"/>
          <w:sz w:val="28"/>
          <w:szCs w:val="28"/>
        </w:rPr>
      </w:pPr>
      <w:r>
        <w:rPr>
          <w:rFonts w:ascii="Times New Roman" w:hAnsi="Times New Roman" w:cs="Times New Roman"/>
          <w:sz w:val="28"/>
          <w:szCs w:val="28"/>
        </w:rPr>
        <w:t xml:space="preserve">На підставі отриманих результатів літературного аналізу було проведено систематизацію сучасних наукових відомостей щодо особливостей раціону харчування спортсменів у відновлювальному періоді після отримання травми, </w:t>
      </w:r>
      <w:r>
        <w:rPr>
          <w:rFonts w:ascii="Times New Roman" w:eastAsia="Arial" w:hAnsi="Times New Roman" w:cs="Times New Roman"/>
          <w:sz w:val="28"/>
          <w:szCs w:val="28"/>
        </w:rPr>
        <w:t>для побудови базового підґрунтя кваліфікаційної магістерської роботи.</w:t>
      </w:r>
    </w:p>
    <w:p w:rsidR="00ED2905" w:rsidRDefault="00ED2905" w:rsidP="00C6478B">
      <w:pPr>
        <w:spacing w:after="0" w:line="36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На наступному етапі було проведено теоретичне </w:t>
      </w:r>
      <w:r>
        <w:rPr>
          <w:rFonts w:ascii="Times New Roman" w:hAnsi="Times New Roman" w:cs="Times New Roman"/>
          <w:sz w:val="28"/>
          <w:szCs w:val="28"/>
        </w:rPr>
        <w:t>узагальнення опрацьованих наукових матеріалів</w:t>
      </w:r>
      <w:r>
        <w:rPr>
          <w:rFonts w:ascii="Times New Roman" w:eastAsia="Arial" w:hAnsi="Times New Roman" w:cs="Times New Roman"/>
          <w:sz w:val="28"/>
          <w:szCs w:val="28"/>
        </w:rPr>
        <w:t xml:space="preserve"> з наукометричних баз даних щодо проблематики ролі окремих макро- і мікронутрієнтів у </w:t>
      </w:r>
      <w:r w:rsidR="00104B47">
        <w:rPr>
          <w:rFonts w:ascii="Times New Roman" w:eastAsia="Arial" w:hAnsi="Times New Roman" w:cs="Times New Roman"/>
          <w:sz w:val="28"/>
          <w:szCs w:val="28"/>
        </w:rPr>
        <w:t>процесах</w:t>
      </w:r>
      <w:r>
        <w:rPr>
          <w:rFonts w:ascii="Times New Roman" w:eastAsia="Arial" w:hAnsi="Times New Roman" w:cs="Times New Roman"/>
          <w:sz w:val="28"/>
          <w:szCs w:val="28"/>
        </w:rPr>
        <w:t xml:space="preserve"> </w:t>
      </w:r>
      <w:r w:rsidR="00104B47">
        <w:rPr>
          <w:rFonts w:ascii="Times New Roman" w:eastAsia="Arial" w:hAnsi="Times New Roman" w:cs="Times New Roman"/>
          <w:sz w:val="28"/>
          <w:szCs w:val="28"/>
        </w:rPr>
        <w:t>відновлення</w:t>
      </w:r>
      <w:r>
        <w:rPr>
          <w:rFonts w:ascii="Times New Roman" w:eastAsia="Arial" w:hAnsi="Times New Roman" w:cs="Times New Roman"/>
          <w:sz w:val="28"/>
          <w:szCs w:val="28"/>
        </w:rPr>
        <w:t xml:space="preserve"> після отримання спортивної травми.</w:t>
      </w:r>
    </w:p>
    <w:p w:rsidR="00ED2905" w:rsidRDefault="00ED2905" w:rsidP="00C6478B">
      <w:pPr>
        <w:spacing w:after="0" w:line="360" w:lineRule="auto"/>
        <w:ind w:firstLine="709"/>
        <w:jc w:val="both"/>
        <w:rPr>
          <w:rFonts w:ascii="Times New Roman" w:eastAsia="Arial" w:hAnsi="Times New Roman" w:cs="Times New Roman"/>
          <w:sz w:val="28"/>
          <w:szCs w:val="28"/>
          <w:lang w:val="ru-RU"/>
        </w:rPr>
      </w:pPr>
      <w:r>
        <w:rPr>
          <w:rFonts w:ascii="Times New Roman" w:eastAsia="Arial" w:hAnsi="Times New Roman" w:cs="Times New Roman"/>
          <w:sz w:val="28"/>
          <w:szCs w:val="28"/>
        </w:rPr>
        <w:t>Надалі було проведено структурування отриманих результатів наукового пошуку, на завершальному етапі було проведено узагальнення та систематизацію отриманих даних із подальшим письмовим оформленням кваліфікаційної магістерської роботи.</w:t>
      </w:r>
    </w:p>
    <w:p w:rsidR="00ED2905" w:rsidRDefault="00ED2905" w:rsidP="00C6478B">
      <w:pPr>
        <w:widowControl w:val="0"/>
        <w:spacing w:after="0" w:line="360" w:lineRule="auto"/>
        <w:ind w:firstLine="720"/>
        <w:jc w:val="both"/>
        <w:rPr>
          <w:rFonts w:ascii="Times New Roman" w:eastAsia="Arial" w:hAnsi="Times New Roman" w:cs="Times New Roman"/>
          <w:sz w:val="28"/>
          <w:szCs w:val="28"/>
        </w:rPr>
      </w:pPr>
    </w:p>
    <w:p w:rsidR="00ED2905" w:rsidRDefault="00ED2905" w:rsidP="00C6478B">
      <w:pPr>
        <w:spacing w:after="0" w:line="360" w:lineRule="auto"/>
        <w:ind w:firstLine="709"/>
        <w:jc w:val="center"/>
        <w:rPr>
          <w:rFonts w:ascii="Times New Roman" w:eastAsia="Calibri" w:hAnsi="Times New Roman" w:cs="Times New Roman"/>
          <w:b/>
          <w:sz w:val="28"/>
          <w:szCs w:val="28"/>
        </w:rPr>
      </w:pPr>
      <w:r>
        <w:rPr>
          <w:rFonts w:ascii="Times New Roman" w:hAnsi="Times New Roman" w:cs="Times New Roman"/>
          <w:b/>
          <w:sz w:val="28"/>
          <w:szCs w:val="28"/>
        </w:rPr>
        <w:t>2.2. Методи дослідження</w:t>
      </w:r>
    </w:p>
    <w:p w:rsidR="00ED2905" w:rsidRDefault="00ED2905" w:rsidP="00C6478B">
      <w:pPr>
        <w:widowControl w:val="0"/>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При підготовці кваліфікаційної магістерської роботи використовували наступні методи дослідження:</w:t>
      </w:r>
    </w:p>
    <w:p w:rsidR="00ED2905" w:rsidRDefault="00ED2905" w:rsidP="00C6478B">
      <w:pPr>
        <w:widowControl w:val="0"/>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i/>
          <w:sz w:val="28"/>
          <w:szCs w:val="28"/>
        </w:rPr>
        <w:t xml:space="preserve"> </w:t>
      </w:r>
      <w:r>
        <w:rPr>
          <w:rFonts w:ascii="Times New Roman" w:eastAsia="Arial" w:hAnsi="Times New Roman" w:cs="Times New Roman"/>
          <w:sz w:val="28"/>
          <w:szCs w:val="28"/>
        </w:rPr>
        <w:t>контент-аналіз;</w:t>
      </w:r>
    </w:p>
    <w:p w:rsidR="00ED2905" w:rsidRDefault="00ED2905" w:rsidP="00C6478B">
      <w:pPr>
        <w:widowControl w:val="0"/>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метод системного аналізу;</w:t>
      </w:r>
    </w:p>
    <w:p w:rsidR="00ED2905" w:rsidRDefault="00ED2905" w:rsidP="00C6478B">
      <w:pPr>
        <w:widowControl w:val="0"/>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метод порівняльного аналізу;</w:t>
      </w:r>
    </w:p>
    <w:p w:rsidR="00ED2905" w:rsidRDefault="00ED2905" w:rsidP="00C6478B">
      <w:pPr>
        <w:widowControl w:val="0"/>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бібліосемантичний метод.</w:t>
      </w:r>
    </w:p>
    <w:p w:rsidR="00ED2905" w:rsidRDefault="00ED2905" w:rsidP="00C6478B">
      <w:pPr>
        <w:widowControl w:val="0"/>
        <w:spacing w:after="0" w:line="360" w:lineRule="auto"/>
        <w:ind w:firstLine="720"/>
        <w:jc w:val="both"/>
        <w:rPr>
          <w:rFonts w:ascii="Times New Roman" w:eastAsia="Arial" w:hAnsi="Times New Roman" w:cs="Times New Roman"/>
          <w:sz w:val="28"/>
          <w:szCs w:val="28"/>
          <w:highlight w:val="white"/>
        </w:rPr>
      </w:pPr>
      <w:r>
        <w:rPr>
          <w:rFonts w:ascii="Times New Roman" w:eastAsia="Arial" w:hAnsi="Times New Roman" w:cs="Times New Roman"/>
          <w:sz w:val="28"/>
          <w:szCs w:val="28"/>
        </w:rPr>
        <w:t xml:space="preserve">Нами були опрацьовані актуальні наукові дослідження щодо питання </w:t>
      </w:r>
      <w:r w:rsidR="00796D3C">
        <w:rPr>
          <w:rFonts w:ascii="Times New Roman" w:hAnsi="Times New Roman" w:cs="Times New Roman"/>
          <w:sz w:val="28"/>
          <w:szCs w:val="28"/>
        </w:rPr>
        <w:t>особливостей раціону харчування спортсменів у відновлювальному періоді після отримання травми</w:t>
      </w:r>
      <w:r w:rsidR="00796D3C">
        <w:rPr>
          <w:rFonts w:ascii="Times New Roman" w:eastAsia="Arial" w:hAnsi="Times New Roman" w:cs="Times New Roman"/>
          <w:sz w:val="28"/>
          <w:szCs w:val="28"/>
        </w:rPr>
        <w:t xml:space="preserve"> </w:t>
      </w:r>
      <w:r>
        <w:rPr>
          <w:rFonts w:ascii="Times New Roman" w:eastAsia="Arial" w:hAnsi="Times New Roman" w:cs="Times New Roman"/>
          <w:sz w:val="28"/>
          <w:szCs w:val="28"/>
        </w:rPr>
        <w:t>у наступних базах даних - Web of Science, Scopus, PubMed, Google Scholar за період ост</w:t>
      </w:r>
      <w:r w:rsidR="00796D3C">
        <w:rPr>
          <w:rFonts w:ascii="Times New Roman" w:eastAsia="Arial" w:hAnsi="Times New Roman" w:cs="Times New Roman"/>
          <w:sz w:val="28"/>
          <w:szCs w:val="28"/>
        </w:rPr>
        <w:t>а</w:t>
      </w:r>
      <w:r>
        <w:rPr>
          <w:rFonts w:ascii="Times New Roman" w:eastAsia="Arial" w:hAnsi="Times New Roman" w:cs="Times New Roman"/>
          <w:sz w:val="28"/>
          <w:szCs w:val="28"/>
        </w:rPr>
        <w:t>нніх років.</w:t>
      </w:r>
    </w:p>
    <w:p w:rsidR="00ED2905" w:rsidRDefault="00ED2905" w:rsidP="00C6478B">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6136B6" w:rsidRPr="00C216D8" w:rsidRDefault="006136B6" w:rsidP="00C6478B">
      <w:pPr>
        <w:spacing w:after="0" w:line="360" w:lineRule="auto"/>
        <w:jc w:val="center"/>
        <w:rPr>
          <w:rFonts w:ascii="Times New Roman" w:hAnsi="Times New Roman" w:cs="Times New Roman"/>
          <w:b/>
          <w:sz w:val="28"/>
          <w:szCs w:val="28"/>
        </w:rPr>
      </w:pPr>
      <w:r w:rsidRPr="00C216D8">
        <w:rPr>
          <w:rFonts w:ascii="Times New Roman" w:hAnsi="Times New Roman" w:cs="Times New Roman"/>
          <w:b/>
          <w:sz w:val="28"/>
          <w:szCs w:val="28"/>
        </w:rPr>
        <w:lastRenderedPageBreak/>
        <w:t>РОЗДІЛ 3</w:t>
      </w:r>
    </w:p>
    <w:p w:rsidR="00756BF7" w:rsidRPr="004C5445" w:rsidRDefault="00756BF7" w:rsidP="00C6478B">
      <w:pPr>
        <w:spacing w:after="0" w:line="360" w:lineRule="auto"/>
        <w:ind w:firstLine="709"/>
        <w:jc w:val="both"/>
        <w:rPr>
          <w:rFonts w:ascii="Times New Roman" w:hAnsi="Times New Roman" w:cs="Times New Roman"/>
          <w:sz w:val="28"/>
          <w:szCs w:val="28"/>
        </w:rPr>
      </w:pPr>
    </w:p>
    <w:p w:rsidR="00756BF7" w:rsidRPr="00ED2905" w:rsidRDefault="00756BF7" w:rsidP="00C6478B">
      <w:pPr>
        <w:spacing w:after="0" w:line="360" w:lineRule="auto"/>
        <w:jc w:val="center"/>
        <w:rPr>
          <w:rFonts w:ascii="Times New Roman" w:hAnsi="Times New Roman" w:cs="Times New Roman"/>
          <w:b/>
          <w:sz w:val="28"/>
          <w:szCs w:val="28"/>
        </w:rPr>
      </w:pPr>
      <w:r w:rsidRPr="00ED2905">
        <w:rPr>
          <w:rFonts w:ascii="Times New Roman" w:hAnsi="Times New Roman" w:cs="Times New Roman"/>
          <w:b/>
          <w:sz w:val="28"/>
          <w:szCs w:val="28"/>
        </w:rPr>
        <w:t xml:space="preserve">3.1. Загальна характеристика </w:t>
      </w:r>
      <w:r w:rsidR="0007296E" w:rsidRPr="00ED2905">
        <w:rPr>
          <w:rFonts w:ascii="Times New Roman" w:hAnsi="Times New Roman" w:cs="Times New Roman"/>
          <w:b/>
          <w:sz w:val="28"/>
          <w:szCs w:val="28"/>
        </w:rPr>
        <w:t xml:space="preserve">раціонального </w:t>
      </w:r>
      <w:r w:rsidRPr="00ED2905">
        <w:rPr>
          <w:rFonts w:ascii="Times New Roman" w:hAnsi="Times New Roman" w:cs="Times New Roman"/>
          <w:b/>
          <w:sz w:val="28"/>
          <w:szCs w:val="28"/>
        </w:rPr>
        <w:t>харчування спорт</w:t>
      </w:r>
      <w:r w:rsidR="0007296E" w:rsidRPr="00ED2905">
        <w:rPr>
          <w:rFonts w:ascii="Times New Roman" w:hAnsi="Times New Roman" w:cs="Times New Roman"/>
          <w:b/>
          <w:sz w:val="28"/>
          <w:szCs w:val="28"/>
        </w:rPr>
        <w:t xml:space="preserve">смена після </w:t>
      </w:r>
      <w:r w:rsidRPr="00ED2905">
        <w:rPr>
          <w:rFonts w:ascii="Times New Roman" w:hAnsi="Times New Roman" w:cs="Times New Roman"/>
          <w:b/>
          <w:sz w:val="28"/>
          <w:szCs w:val="28"/>
        </w:rPr>
        <w:t>травм</w:t>
      </w:r>
      <w:r w:rsidR="0007296E" w:rsidRPr="00ED2905">
        <w:rPr>
          <w:rFonts w:ascii="Times New Roman" w:hAnsi="Times New Roman" w:cs="Times New Roman"/>
          <w:b/>
          <w:sz w:val="28"/>
          <w:szCs w:val="28"/>
        </w:rPr>
        <w:t>и</w:t>
      </w:r>
    </w:p>
    <w:p w:rsidR="004501F3" w:rsidRDefault="004501F3" w:rsidP="00C6478B">
      <w:pPr>
        <w:spacing w:after="0" w:line="360" w:lineRule="auto"/>
        <w:ind w:firstLine="709"/>
        <w:jc w:val="both"/>
        <w:rPr>
          <w:rFonts w:ascii="Times New Roman" w:hAnsi="Times New Roman" w:cs="Times New Roman"/>
          <w:sz w:val="28"/>
          <w:szCs w:val="28"/>
        </w:rPr>
      </w:pPr>
      <w:r w:rsidRPr="004501F3">
        <w:rPr>
          <w:rFonts w:ascii="Times New Roman" w:hAnsi="Times New Roman" w:cs="Times New Roman"/>
          <w:sz w:val="28"/>
          <w:szCs w:val="28"/>
        </w:rPr>
        <w:t xml:space="preserve">Для підвищення темпів відновлення після травми спортсмену потрібні різноманітні та якісні продукти харчування, які забезпечать організм усім необхідним набором поживних речовин. Не можна </w:t>
      </w:r>
      <w:r w:rsidR="0007296E">
        <w:rPr>
          <w:rFonts w:ascii="Times New Roman" w:hAnsi="Times New Roman" w:cs="Times New Roman"/>
          <w:sz w:val="28"/>
          <w:szCs w:val="28"/>
        </w:rPr>
        <w:t xml:space="preserve">видаляти </w:t>
      </w:r>
      <w:r w:rsidRPr="004501F3">
        <w:rPr>
          <w:rFonts w:ascii="Times New Roman" w:hAnsi="Times New Roman" w:cs="Times New Roman"/>
          <w:sz w:val="28"/>
          <w:szCs w:val="28"/>
        </w:rPr>
        <w:t xml:space="preserve">із раціону </w:t>
      </w:r>
      <w:r w:rsidR="0007296E">
        <w:rPr>
          <w:rFonts w:ascii="Times New Roman" w:hAnsi="Times New Roman" w:cs="Times New Roman"/>
          <w:sz w:val="28"/>
          <w:szCs w:val="28"/>
        </w:rPr>
        <w:t xml:space="preserve">певні </w:t>
      </w:r>
      <w:r w:rsidRPr="004501F3">
        <w:rPr>
          <w:rFonts w:ascii="Times New Roman" w:hAnsi="Times New Roman" w:cs="Times New Roman"/>
          <w:sz w:val="28"/>
          <w:szCs w:val="28"/>
        </w:rPr>
        <w:t xml:space="preserve">групи продуктів; всі вони працюють разом </w:t>
      </w:r>
      <w:r w:rsidR="0007296E">
        <w:rPr>
          <w:rFonts w:ascii="Times New Roman" w:hAnsi="Times New Roman" w:cs="Times New Roman"/>
          <w:sz w:val="28"/>
          <w:szCs w:val="28"/>
        </w:rPr>
        <w:t xml:space="preserve">для досягнення </w:t>
      </w:r>
      <w:r w:rsidR="00104B47" w:rsidRPr="004501F3">
        <w:rPr>
          <w:rFonts w:ascii="Times New Roman" w:hAnsi="Times New Roman" w:cs="Times New Roman"/>
          <w:sz w:val="28"/>
          <w:szCs w:val="28"/>
        </w:rPr>
        <w:t>синерге</w:t>
      </w:r>
      <w:r w:rsidR="00104B47">
        <w:rPr>
          <w:rFonts w:ascii="Times New Roman" w:hAnsi="Times New Roman" w:cs="Times New Roman"/>
          <w:sz w:val="28"/>
          <w:szCs w:val="28"/>
        </w:rPr>
        <w:t>тичного</w:t>
      </w:r>
      <w:r w:rsidR="0007296E">
        <w:rPr>
          <w:rFonts w:ascii="Times New Roman" w:hAnsi="Times New Roman" w:cs="Times New Roman"/>
          <w:sz w:val="28"/>
          <w:szCs w:val="28"/>
        </w:rPr>
        <w:t xml:space="preserve"> результату.</w:t>
      </w:r>
    </w:p>
    <w:p w:rsidR="00756BF7" w:rsidRPr="00880AD2" w:rsidRDefault="00756BF7" w:rsidP="00C6478B">
      <w:pPr>
        <w:spacing w:after="0" w:line="360" w:lineRule="auto"/>
        <w:ind w:firstLine="709"/>
        <w:jc w:val="both"/>
        <w:rPr>
          <w:rFonts w:ascii="Times New Roman" w:hAnsi="Times New Roman" w:cs="Times New Roman"/>
          <w:sz w:val="28"/>
          <w:szCs w:val="28"/>
          <w:shd w:val="clear" w:color="auto" w:fill="FFFFFF"/>
        </w:rPr>
      </w:pPr>
      <w:r w:rsidRPr="00880AD2">
        <w:rPr>
          <w:rFonts w:ascii="Times New Roman" w:hAnsi="Times New Roman" w:cs="Times New Roman"/>
          <w:sz w:val="28"/>
          <w:szCs w:val="28"/>
          <w:shd w:val="clear" w:color="auto" w:fill="FFFFFF"/>
        </w:rPr>
        <w:t xml:space="preserve">Спеціальне, «реабілітаційне» харчування після спортивних травм повинно сприяти якнайшвидшому відновленню постраждалого спортсмена, </w:t>
      </w:r>
      <w:r w:rsidRPr="00A12CF2">
        <w:rPr>
          <w:rFonts w:ascii="Times New Roman" w:hAnsi="Times New Roman" w:cs="Times New Roman"/>
          <w:sz w:val="28"/>
          <w:szCs w:val="28"/>
          <w:shd w:val="clear" w:color="auto" w:fill="FFFFFF"/>
        </w:rPr>
        <w:t>покращити психічні та фізичні функції, полегшуючи повсякденну діяльність [</w:t>
      </w:r>
      <w:r w:rsidR="00A12CF2" w:rsidRPr="00A12CF2">
        <w:rPr>
          <w:rFonts w:ascii="Times New Roman" w:hAnsi="Times New Roman" w:cs="Times New Roman"/>
          <w:sz w:val="28"/>
          <w:szCs w:val="28"/>
          <w:shd w:val="clear" w:color="auto" w:fill="FFFFFF"/>
        </w:rPr>
        <w:t>39</w:t>
      </w:r>
      <w:r w:rsidRPr="00A12CF2">
        <w:rPr>
          <w:rFonts w:ascii="Times New Roman" w:hAnsi="Times New Roman" w:cs="Times New Roman"/>
          <w:sz w:val="28"/>
          <w:szCs w:val="28"/>
          <w:shd w:val="clear" w:color="auto" w:fill="FFFFFF"/>
        </w:rPr>
        <w:t>]. Пі</w:t>
      </w:r>
      <w:r w:rsidRPr="00880AD2">
        <w:rPr>
          <w:rFonts w:ascii="Times New Roman" w:hAnsi="Times New Roman" w:cs="Times New Roman"/>
          <w:sz w:val="28"/>
          <w:szCs w:val="28"/>
          <w:shd w:val="clear" w:color="auto" w:fill="FFFFFF"/>
        </w:rPr>
        <w:t>д час реабілітації першочерговою метою є досягнення якнайшвидшого загоєння ран та повернення до змагань, з використанням найефективніших ресурсів, де харчування є важливою складовою. Після травми чи хірургічного втручання настає критичний час для покращення харчової стратегії і харчової поведінки спортсменів, що веде до процесу загоєння та/або покращує продуктивність після нього [</w:t>
      </w:r>
      <w:r w:rsidR="00A12CF2">
        <w:rPr>
          <w:rFonts w:ascii="Times New Roman" w:hAnsi="Times New Roman" w:cs="Times New Roman"/>
          <w:sz w:val="28"/>
          <w:szCs w:val="28"/>
          <w:shd w:val="clear" w:color="auto" w:fill="FFFFFF"/>
        </w:rPr>
        <w:t>40</w:t>
      </w:r>
      <w:r w:rsidRPr="00880AD2">
        <w:rPr>
          <w:rFonts w:ascii="Times New Roman" w:hAnsi="Times New Roman" w:cs="Times New Roman"/>
          <w:sz w:val="28"/>
          <w:szCs w:val="28"/>
          <w:shd w:val="clear" w:color="auto" w:fill="FFFFFF"/>
        </w:rPr>
        <w:t xml:space="preserve">]. </w:t>
      </w:r>
    </w:p>
    <w:p w:rsidR="00756BF7" w:rsidRDefault="00756BF7" w:rsidP="00C6478B">
      <w:pPr>
        <w:spacing w:after="0" w:line="360" w:lineRule="auto"/>
        <w:ind w:firstLine="709"/>
        <w:jc w:val="both"/>
        <w:rPr>
          <w:rFonts w:ascii="Times New Roman" w:hAnsi="Times New Roman" w:cs="Times New Roman"/>
          <w:sz w:val="28"/>
          <w:szCs w:val="28"/>
          <w:shd w:val="clear" w:color="auto" w:fill="FFFFFF"/>
        </w:rPr>
      </w:pPr>
      <w:r w:rsidRPr="00880AD2">
        <w:rPr>
          <w:rFonts w:ascii="Times New Roman" w:hAnsi="Times New Roman" w:cs="Times New Roman"/>
          <w:sz w:val="28"/>
          <w:szCs w:val="28"/>
          <w:shd w:val="clear" w:color="auto" w:fill="FFFFFF"/>
        </w:rPr>
        <w:t>Створення подібного раціону харчування має включати оцінку ризику або наявності саркопенії, недоїдання або дисфагії. При цьому нутритивна підтримка повинна бути спрямована, у поєднанні з тренуваннями, на адекватний довгостроковий харчовий статус спортсмена, а також на покращення його фізичного стану з точки зору витривалості та стійкості.</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чинників, спрямованих на подолання ризику незбалансованості харчування після травм, відносять:</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уникнення переїдання, а при надмірній масі тіла знижувати енергетичне споживання та збільшувати енерговитрати;</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збільшення споживання складних вуглеводів та «натуральних» цукрів (фруктози, лактози) до 48% загальної калорійності;</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зниження споживання рафінованих цукрів до 10% у загальній калорійності, або ще менше;</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зменшення споживання жиру до 30% у загальній калорійності за рахунок обмеження споживання м'яса, яєць, використання знежиреного молока;</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зниження споживання насичених жирів до 10% загального енергетичного споживання, або менше;</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зменшення споживання холестерину на день до 300 мг;</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обмеження споживання натрію, знизивши прийом солі до 5 г на день.</w:t>
      </w:r>
    </w:p>
    <w:p w:rsidR="0066038D" w:rsidRDefault="0066038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Лікувальне харчування повинне сприяти впливу на обмін речовин та запобіганню загостренню захворювання. Підтримка енергетичного балансу має ключове значення під час реабілітації спортсменів. Надходження надлишкової енергії призведе не до зменшення м'язової втрати, а до підвищення відкладення жиру.</w:t>
      </w:r>
    </w:p>
    <w:p w:rsidR="00756BF7" w:rsidRPr="00880AD2" w:rsidRDefault="00756BF7" w:rsidP="00C6478B">
      <w:pPr>
        <w:spacing w:after="0" w:line="360" w:lineRule="auto"/>
        <w:ind w:firstLine="709"/>
        <w:jc w:val="both"/>
        <w:rPr>
          <w:rFonts w:ascii="Times New Roman" w:hAnsi="Times New Roman" w:cs="Times New Roman"/>
          <w:sz w:val="28"/>
          <w:szCs w:val="28"/>
        </w:rPr>
      </w:pPr>
    </w:p>
    <w:p w:rsidR="00756BF7" w:rsidRPr="00880AD2" w:rsidRDefault="00756BF7" w:rsidP="00C6478B">
      <w:pPr>
        <w:spacing w:after="0" w:line="360" w:lineRule="auto"/>
        <w:ind w:firstLine="709"/>
        <w:jc w:val="both"/>
        <w:rPr>
          <w:rFonts w:ascii="Times New Roman" w:hAnsi="Times New Roman" w:cs="Times New Roman"/>
          <w:b/>
          <w:sz w:val="28"/>
          <w:szCs w:val="28"/>
        </w:rPr>
      </w:pPr>
      <w:r w:rsidRPr="00880AD2">
        <w:rPr>
          <w:rFonts w:ascii="Times New Roman" w:hAnsi="Times New Roman" w:cs="Times New Roman"/>
          <w:b/>
          <w:sz w:val="28"/>
          <w:szCs w:val="28"/>
        </w:rPr>
        <w:t>3.2. Особливості енергетичного забезпечення</w:t>
      </w:r>
      <w:r w:rsidR="004C5445" w:rsidRPr="00880AD2">
        <w:rPr>
          <w:rFonts w:ascii="Times New Roman" w:hAnsi="Times New Roman" w:cs="Times New Roman"/>
          <w:b/>
          <w:sz w:val="28"/>
          <w:szCs w:val="28"/>
        </w:rPr>
        <w:t xml:space="preserve"> після спортивної травми</w:t>
      </w:r>
    </w:p>
    <w:p w:rsidR="003D2A90" w:rsidRDefault="003D2A90"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травмування у багатьох спортсменів виникає побоювання набрати зайву масу тіла під час вимушеної іммобілізації, що у подальшій перспективі може загрожувати зниженням ефективності тренувань, набором надмірної кількості жирової тканини тощо. Багатьом «тимчасово бездіяльним» </w:t>
      </w:r>
      <w:r w:rsidR="00104B47">
        <w:rPr>
          <w:rFonts w:ascii="Times New Roman" w:hAnsi="Times New Roman" w:cs="Times New Roman"/>
          <w:sz w:val="28"/>
          <w:szCs w:val="28"/>
        </w:rPr>
        <w:t>внаслідок</w:t>
      </w:r>
      <w:r>
        <w:rPr>
          <w:rFonts w:ascii="Times New Roman" w:hAnsi="Times New Roman" w:cs="Times New Roman"/>
          <w:sz w:val="28"/>
          <w:szCs w:val="28"/>
        </w:rPr>
        <w:t xml:space="preserve"> травми атлетам здається, що вони не заслуговують на те, щоб поїсти, якщо вони не мають можливості відразу спалити калорії на тренуванні. Така думка є невірною тому, що навіть в умовах тимчасової вимушеної гіпокінезії і гіподинамії, інші органи залишаються метаболічно активними та вимагають надходження енергетичних субстратів. Близько двох третин калорій, які споживаються протягом доби людиною з помірною активністю, йдуть на підтримку метаболізму – забезпечують енергію функціонування дихальних </w:t>
      </w:r>
      <w:r w:rsidR="00104B47">
        <w:rPr>
          <w:rFonts w:ascii="Times New Roman" w:hAnsi="Times New Roman" w:cs="Times New Roman"/>
          <w:sz w:val="28"/>
          <w:szCs w:val="28"/>
        </w:rPr>
        <w:t>м’язів</w:t>
      </w:r>
      <w:r>
        <w:rPr>
          <w:rFonts w:ascii="Times New Roman" w:hAnsi="Times New Roman" w:cs="Times New Roman"/>
          <w:sz w:val="28"/>
          <w:szCs w:val="28"/>
        </w:rPr>
        <w:t xml:space="preserve">, міокарду та інші потреби основного обміну. </w:t>
      </w:r>
    </w:p>
    <w:p w:rsidR="003D2A90" w:rsidRDefault="003D2A90"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Спортивна травма може супроводжуватися тимчасовою втратою апетиту внаслідок больового синдрому, стресових переживань тощо. Можливо, десь на задвірках свідомості постраждалого спортсмена навіть може з'явитися думка «Це </w:t>
      </w:r>
      <w:r>
        <w:rPr>
          <w:rFonts w:ascii="Times New Roman" w:hAnsi="Times New Roman" w:cs="Times New Roman"/>
          <w:sz w:val="28"/>
          <w:szCs w:val="28"/>
        </w:rPr>
        <w:lastRenderedPageBreak/>
        <w:t>навіть непогано – чудовий спосіб схуднути». Однак тому, що саме повноцінне і раціональне харчування сприятиме оптимальному перебігу відновлювальних процесів.</w:t>
      </w:r>
    </w:p>
    <w:p w:rsidR="003D2A90" w:rsidRDefault="003D2A90"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Реабілітаційний період після травмування характеризується зниженим споживанням калорій порівняно з умовами робочого обміну в умовах інтенсивних спортивних тренувань, втім, загальне енергонадходження має бути </w:t>
      </w:r>
      <w:r w:rsidR="00104B47">
        <w:rPr>
          <w:rFonts w:ascii="Times New Roman" w:hAnsi="Times New Roman" w:cs="Times New Roman"/>
          <w:sz w:val="28"/>
          <w:szCs w:val="28"/>
        </w:rPr>
        <w:t>більшим</w:t>
      </w:r>
      <w:r>
        <w:rPr>
          <w:rFonts w:ascii="Times New Roman" w:hAnsi="Times New Roman" w:cs="Times New Roman"/>
          <w:sz w:val="28"/>
          <w:szCs w:val="28"/>
        </w:rPr>
        <w:t xml:space="preserve"> за кількість кілокалорій основного обміну.</w:t>
      </w:r>
    </w:p>
    <w:p w:rsidR="00756BF7" w:rsidRPr="00880AD2" w:rsidRDefault="00756BF7"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Загальна практика лікувального харчування, яку пропонують пацієнтам після травм на стаціонарному етапі, не враховує специфічні потреби спортсменів у макро- і мікронутрієнтах, а лише забезпечує загальну енергетичну цінність, тому що розрахований на 2000 ккал добових енерговитрат. Включення додаткових навантажень в ході реабілітаційного процесу, специфічного для фаст-трек реабілітації та як їх наслідки - на</w:t>
      </w:r>
      <w:r w:rsidR="00104B47">
        <w:rPr>
          <w:rFonts w:ascii="Times New Roman" w:hAnsi="Times New Roman" w:cs="Times New Roman"/>
          <w:sz w:val="28"/>
          <w:szCs w:val="28"/>
        </w:rPr>
        <w:t>й</w:t>
      </w:r>
      <w:r w:rsidRPr="00880AD2">
        <w:rPr>
          <w:rFonts w:ascii="Times New Roman" w:hAnsi="Times New Roman" w:cs="Times New Roman"/>
          <w:sz w:val="28"/>
          <w:szCs w:val="28"/>
        </w:rPr>
        <w:t xml:space="preserve">дшвидкого відновлення спортсменів збірних команд, супроводжується зростанням енерговитрат на 350-800 ккал на добу в залежності від етапу реабілітації та індивідуальних показників метаболізму. Означені енерговитрати мають бути </w:t>
      </w:r>
      <w:r w:rsidR="00104B47" w:rsidRPr="00880AD2">
        <w:rPr>
          <w:rFonts w:ascii="Times New Roman" w:hAnsi="Times New Roman" w:cs="Times New Roman"/>
          <w:sz w:val="28"/>
          <w:szCs w:val="28"/>
        </w:rPr>
        <w:t>поповнені</w:t>
      </w:r>
      <w:r w:rsidRPr="00880AD2">
        <w:rPr>
          <w:rFonts w:ascii="Times New Roman" w:hAnsi="Times New Roman" w:cs="Times New Roman"/>
          <w:sz w:val="28"/>
          <w:szCs w:val="28"/>
        </w:rPr>
        <w:t xml:space="preserve"> за рахунок введення до раціону спортсменів, які проходять відновне лікування після перенесених травм та захворювань, спеціалізованих продуктів спортивного харчування, в першу чергу, для компенсації енергодефіциту та підтримки адекватної м'язової маси.</w:t>
      </w:r>
    </w:p>
    <w:p w:rsidR="00756BF7" w:rsidRPr="001F0150" w:rsidRDefault="00756BF7" w:rsidP="00C6478B">
      <w:pPr>
        <w:shd w:val="clear" w:color="auto" w:fill="FFFFFF"/>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xml:space="preserve">Енергетичний баланс займає </w:t>
      </w:r>
      <w:r w:rsidRPr="001F0150">
        <w:rPr>
          <w:rFonts w:ascii="Times New Roman" w:hAnsi="Times New Roman" w:cs="Times New Roman"/>
          <w:sz w:val="28"/>
          <w:szCs w:val="28"/>
        </w:rPr>
        <w:t>важливе місце в підтримці м'язової маси, щоб амінокислоти не окислювалися, а використовувалися для біосинтезу м'язових білків [</w:t>
      </w:r>
      <w:r w:rsidR="00A12CF2" w:rsidRPr="001F0150">
        <w:rPr>
          <w:rFonts w:ascii="Times New Roman" w:hAnsi="Times New Roman" w:cs="Times New Roman"/>
          <w:sz w:val="28"/>
          <w:szCs w:val="28"/>
        </w:rPr>
        <w:t>41</w:t>
      </w:r>
      <w:r w:rsidRPr="001F0150">
        <w:rPr>
          <w:rFonts w:ascii="Times New Roman" w:hAnsi="Times New Roman" w:cs="Times New Roman"/>
          <w:sz w:val="28"/>
          <w:szCs w:val="28"/>
        </w:rPr>
        <w:t>]. Загалом травмований спортсмен знижує свою фізичну активність і, таким чином, його/її енергетичні потреби</w:t>
      </w:r>
      <w:r w:rsidR="00C41343" w:rsidRPr="001F0150">
        <w:rPr>
          <w:rFonts w:ascii="Times New Roman" w:hAnsi="Times New Roman" w:cs="Times New Roman"/>
          <w:sz w:val="28"/>
          <w:szCs w:val="28"/>
        </w:rPr>
        <w:t xml:space="preserve"> також зменшуються</w:t>
      </w:r>
      <w:r w:rsidRPr="001F0150">
        <w:rPr>
          <w:rFonts w:ascii="Times New Roman" w:hAnsi="Times New Roman" w:cs="Times New Roman"/>
          <w:sz w:val="28"/>
          <w:szCs w:val="28"/>
        </w:rPr>
        <w:t>. Адекватне споживання енергії має бути першим питанням харчування, оскільки негативний енергетичний баланс прискорює втрату м’яз</w:t>
      </w:r>
      <w:r w:rsidR="00C41343" w:rsidRPr="001F0150">
        <w:rPr>
          <w:rFonts w:ascii="Times New Roman" w:hAnsi="Times New Roman" w:cs="Times New Roman"/>
          <w:sz w:val="28"/>
          <w:szCs w:val="28"/>
        </w:rPr>
        <w:t>ової маси</w:t>
      </w:r>
      <w:r w:rsidRPr="001F0150">
        <w:rPr>
          <w:rFonts w:ascii="Times New Roman" w:hAnsi="Times New Roman" w:cs="Times New Roman"/>
          <w:sz w:val="28"/>
          <w:szCs w:val="28"/>
        </w:rPr>
        <w:t xml:space="preserve">, особливо в період </w:t>
      </w:r>
      <w:r w:rsidR="00C41343" w:rsidRPr="001F0150">
        <w:rPr>
          <w:rFonts w:ascii="Times New Roman" w:hAnsi="Times New Roman" w:cs="Times New Roman"/>
          <w:sz w:val="28"/>
          <w:szCs w:val="28"/>
        </w:rPr>
        <w:t xml:space="preserve">зниженої рухливості </w:t>
      </w:r>
      <w:r w:rsidRPr="001F0150">
        <w:rPr>
          <w:rFonts w:ascii="Times New Roman" w:hAnsi="Times New Roman" w:cs="Times New Roman"/>
          <w:sz w:val="28"/>
          <w:szCs w:val="28"/>
        </w:rPr>
        <w:t>[</w:t>
      </w:r>
      <w:r w:rsidR="00A12CF2" w:rsidRPr="001F0150">
        <w:rPr>
          <w:rFonts w:ascii="Times New Roman" w:hAnsi="Times New Roman" w:cs="Times New Roman"/>
          <w:sz w:val="28"/>
          <w:szCs w:val="28"/>
        </w:rPr>
        <w:t>42</w:t>
      </w:r>
      <w:r w:rsidRPr="001F0150">
        <w:rPr>
          <w:rFonts w:ascii="Times New Roman" w:hAnsi="Times New Roman" w:cs="Times New Roman"/>
          <w:sz w:val="28"/>
          <w:szCs w:val="28"/>
        </w:rPr>
        <w:t>]. Для боротьби із саркопенією</w:t>
      </w:r>
      <w:r w:rsidR="00C40181" w:rsidRPr="001F0150">
        <w:rPr>
          <w:rFonts w:ascii="Times New Roman" w:hAnsi="Times New Roman" w:cs="Times New Roman"/>
          <w:sz w:val="28"/>
          <w:szCs w:val="28"/>
        </w:rPr>
        <w:t xml:space="preserve"> загальне </w:t>
      </w:r>
      <w:r w:rsidRPr="001F0150">
        <w:rPr>
          <w:rFonts w:ascii="Times New Roman" w:hAnsi="Times New Roman" w:cs="Times New Roman"/>
          <w:sz w:val="28"/>
          <w:szCs w:val="28"/>
        </w:rPr>
        <w:t xml:space="preserve">споживання енергії має бути вищим, ніж енергетична </w:t>
      </w:r>
      <w:r w:rsidR="00C40181" w:rsidRPr="001F0150">
        <w:rPr>
          <w:rFonts w:ascii="Times New Roman" w:hAnsi="Times New Roman" w:cs="Times New Roman"/>
          <w:sz w:val="28"/>
          <w:szCs w:val="28"/>
        </w:rPr>
        <w:t>норма для здорового стану</w:t>
      </w:r>
      <w:r w:rsidRPr="001F0150">
        <w:rPr>
          <w:rFonts w:ascii="Times New Roman" w:hAnsi="Times New Roman" w:cs="Times New Roman"/>
          <w:sz w:val="28"/>
          <w:szCs w:val="28"/>
        </w:rPr>
        <w:t>, тобто 25–30 ккал/кг маси тіла [</w:t>
      </w:r>
      <w:r w:rsidR="00D50E4F" w:rsidRPr="001F0150">
        <w:rPr>
          <w:rFonts w:ascii="Times New Roman" w:hAnsi="Times New Roman" w:cs="Times New Roman"/>
          <w:sz w:val="28"/>
          <w:szCs w:val="28"/>
        </w:rPr>
        <w:t>43, 44</w:t>
      </w:r>
      <w:r w:rsidRPr="001F0150">
        <w:rPr>
          <w:rFonts w:ascii="Times New Roman" w:hAnsi="Times New Roman" w:cs="Times New Roman"/>
          <w:sz w:val="28"/>
          <w:szCs w:val="28"/>
        </w:rPr>
        <w:t>]. Однак</w:t>
      </w:r>
      <w:r w:rsidR="00C40181" w:rsidRPr="001F0150">
        <w:rPr>
          <w:rFonts w:ascii="Times New Roman" w:hAnsi="Times New Roman" w:cs="Times New Roman"/>
          <w:sz w:val="28"/>
          <w:szCs w:val="28"/>
        </w:rPr>
        <w:t>,</w:t>
      </w:r>
      <w:r w:rsidRPr="001F0150">
        <w:rPr>
          <w:rFonts w:ascii="Times New Roman" w:hAnsi="Times New Roman" w:cs="Times New Roman"/>
          <w:sz w:val="28"/>
          <w:szCs w:val="28"/>
        </w:rPr>
        <w:t xml:space="preserve"> надлишок енергії не зменшує втрату м’язів, а </w:t>
      </w:r>
      <w:r w:rsidR="00C40181" w:rsidRPr="001F0150">
        <w:rPr>
          <w:rFonts w:ascii="Times New Roman" w:hAnsi="Times New Roman" w:cs="Times New Roman"/>
          <w:sz w:val="28"/>
          <w:szCs w:val="28"/>
        </w:rPr>
        <w:t xml:space="preserve">може </w:t>
      </w:r>
      <w:r w:rsidRPr="001F0150">
        <w:rPr>
          <w:rFonts w:ascii="Times New Roman" w:hAnsi="Times New Roman" w:cs="Times New Roman"/>
          <w:sz w:val="28"/>
          <w:szCs w:val="28"/>
        </w:rPr>
        <w:t>призводит</w:t>
      </w:r>
      <w:r w:rsidR="00C40181" w:rsidRPr="001F0150">
        <w:rPr>
          <w:rFonts w:ascii="Times New Roman" w:hAnsi="Times New Roman" w:cs="Times New Roman"/>
          <w:sz w:val="28"/>
          <w:szCs w:val="28"/>
        </w:rPr>
        <w:t>и</w:t>
      </w:r>
      <w:r w:rsidRPr="001F0150">
        <w:rPr>
          <w:rFonts w:ascii="Times New Roman" w:hAnsi="Times New Roman" w:cs="Times New Roman"/>
          <w:sz w:val="28"/>
          <w:szCs w:val="28"/>
        </w:rPr>
        <w:t xml:space="preserve"> до збільшення відкладення жиру [</w:t>
      </w:r>
      <w:r w:rsidR="00D50E4F" w:rsidRPr="001F0150">
        <w:rPr>
          <w:rFonts w:ascii="Times New Roman" w:hAnsi="Times New Roman" w:cs="Times New Roman"/>
          <w:sz w:val="28"/>
          <w:szCs w:val="28"/>
        </w:rPr>
        <w:t>45</w:t>
      </w:r>
      <w:r w:rsidRPr="001F0150">
        <w:rPr>
          <w:rFonts w:ascii="Times New Roman" w:hAnsi="Times New Roman" w:cs="Times New Roman"/>
          <w:sz w:val="28"/>
          <w:szCs w:val="28"/>
        </w:rPr>
        <w:t>].</w:t>
      </w:r>
    </w:p>
    <w:p w:rsidR="00756BF7" w:rsidRPr="001F0150" w:rsidRDefault="00756BF7" w:rsidP="00C6478B">
      <w:pPr>
        <w:shd w:val="clear" w:color="auto" w:fill="FFFFFF"/>
        <w:spacing w:after="0" w:line="360" w:lineRule="auto"/>
        <w:ind w:firstLine="709"/>
        <w:jc w:val="both"/>
        <w:rPr>
          <w:rFonts w:ascii="Times New Roman" w:hAnsi="Times New Roman" w:cs="Times New Roman"/>
          <w:sz w:val="28"/>
          <w:szCs w:val="28"/>
        </w:rPr>
      </w:pPr>
      <w:r w:rsidRPr="001F0150">
        <w:rPr>
          <w:rFonts w:ascii="Times New Roman" w:hAnsi="Times New Roman" w:cs="Times New Roman"/>
          <w:sz w:val="28"/>
          <w:szCs w:val="28"/>
        </w:rPr>
        <w:lastRenderedPageBreak/>
        <w:t xml:space="preserve">Тренування з опором і тривалі вправи </w:t>
      </w:r>
      <w:r w:rsidR="00C40181" w:rsidRPr="001F0150">
        <w:rPr>
          <w:rFonts w:ascii="Times New Roman" w:hAnsi="Times New Roman" w:cs="Times New Roman"/>
          <w:sz w:val="28"/>
          <w:szCs w:val="28"/>
        </w:rPr>
        <w:t xml:space="preserve">під час реабілітаційних заходів </w:t>
      </w:r>
      <w:r w:rsidRPr="001F0150">
        <w:rPr>
          <w:rFonts w:ascii="Times New Roman" w:hAnsi="Times New Roman" w:cs="Times New Roman"/>
          <w:sz w:val="28"/>
          <w:szCs w:val="28"/>
        </w:rPr>
        <w:t xml:space="preserve">самі по собі є анаболічними, оскільки вони забезпечують найпотужніший анаболічний стимул для </w:t>
      </w:r>
      <w:r w:rsidR="00C40181" w:rsidRPr="001F0150">
        <w:rPr>
          <w:rFonts w:ascii="Times New Roman" w:hAnsi="Times New Roman" w:cs="Times New Roman"/>
          <w:sz w:val="28"/>
          <w:szCs w:val="28"/>
        </w:rPr>
        <w:t>м'язових білків</w:t>
      </w:r>
      <w:r w:rsidRPr="001F0150">
        <w:rPr>
          <w:rFonts w:ascii="Times New Roman" w:hAnsi="Times New Roman" w:cs="Times New Roman"/>
          <w:sz w:val="28"/>
          <w:szCs w:val="28"/>
        </w:rPr>
        <w:t xml:space="preserve"> [</w:t>
      </w:r>
      <w:r w:rsidR="00D50E4F" w:rsidRPr="001F0150">
        <w:rPr>
          <w:rFonts w:ascii="Times New Roman" w:hAnsi="Times New Roman" w:cs="Times New Roman"/>
          <w:sz w:val="28"/>
          <w:szCs w:val="28"/>
        </w:rPr>
        <w:t>46</w:t>
      </w:r>
      <w:r w:rsidRPr="001F0150">
        <w:rPr>
          <w:rFonts w:ascii="Times New Roman" w:hAnsi="Times New Roman" w:cs="Times New Roman"/>
          <w:sz w:val="28"/>
          <w:szCs w:val="28"/>
        </w:rPr>
        <w:t>]. В умовах обмеження енергії або раптової бездіяльності в результаті хірургічного</w:t>
      </w:r>
      <w:r w:rsidRPr="00880AD2">
        <w:rPr>
          <w:rFonts w:ascii="Times New Roman" w:hAnsi="Times New Roman" w:cs="Times New Roman"/>
          <w:sz w:val="28"/>
          <w:szCs w:val="28"/>
        </w:rPr>
        <w:t xml:space="preserve"> втручання або травми</w:t>
      </w:r>
      <w:r w:rsidR="00C40181" w:rsidRPr="00880AD2">
        <w:rPr>
          <w:rFonts w:ascii="Times New Roman" w:hAnsi="Times New Roman" w:cs="Times New Roman"/>
          <w:sz w:val="28"/>
          <w:szCs w:val="28"/>
        </w:rPr>
        <w:t>,</w:t>
      </w:r>
      <w:r w:rsidRPr="00880AD2">
        <w:rPr>
          <w:rFonts w:ascii="Times New Roman" w:hAnsi="Times New Roman" w:cs="Times New Roman"/>
          <w:sz w:val="28"/>
          <w:szCs w:val="28"/>
        </w:rPr>
        <w:t xml:space="preserve"> підвищення споживання білка до 2,0 г/кг/день або навіть вище [</w:t>
      </w:r>
      <w:r w:rsidR="00D50E4F">
        <w:rPr>
          <w:rFonts w:ascii="Times New Roman" w:hAnsi="Times New Roman" w:cs="Times New Roman"/>
          <w:sz w:val="28"/>
          <w:szCs w:val="28"/>
        </w:rPr>
        <w:t>47</w:t>
      </w:r>
      <w:r w:rsidRPr="00880AD2">
        <w:rPr>
          <w:rFonts w:ascii="Times New Roman" w:hAnsi="Times New Roman" w:cs="Times New Roman"/>
          <w:sz w:val="28"/>
          <w:szCs w:val="28"/>
        </w:rPr>
        <w:t xml:space="preserve">] </w:t>
      </w:r>
      <w:r w:rsidRPr="001F0150">
        <w:rPr>
          <w:rFonts w:ascii="Times New Roman" w:hAnsi="Times New Roman" w:cs="Times New Roman"/>
          <w:sz w:val="28"/>
          <w:szCs w:val="28"/>
        </w:rPr>
        <w:t>може бути корисним для запобігання втрати безжирової маси [</w:t>
      </w:r>
      <w:r w:rsidR="001F0150" w:rsidRPr="001F0150">
        <w:rPr>
          <w:rFonts w:ascii="Times New Roman" w:hAnsi="Times New Roman" w:cs="Times New Roman"/>
          <w:sz w:val="28"/>
          <w:szCs w:val="28"/>
          <w:shd w:val="clear" w:color="auto" w:fill="FFFFFF"/>
        </w:rPr>
        <w:t>48</w:t>
      </w:r>
      <w:r w:rsidRPr="001F0150">
        <w:rPr>
          <w:rFonts w:ascii="Times New Roman" w:hAnsi="Times New Roman" w:cs="Times New Roman"/>
          <w:sz w:val="28"/>
          <w:szCs w:val="28"/>
        </w:rPr>
        <w:t>].</w:t>
      </w:r>
    </w:p>
    <w:p w:rsidR="00756BF7" w:rsidRPr="00880AD2" w:rsidRDefault="00756BF7" w:rsidP="00C6478B">
      <w:pPr>
        <w:shd w:val="clear" w:color="auto" w:fill="FFFFFF"/>
        <w:spacing w:after="0" w:line="360" w:lineRule="auto"/>
        <w:ind w:firstLine="709"/>
        <w:jc w:val="both"/>
        <w:rPr>
          <w:rFonts w:ascii="Times New Roman" w:hAnsi="Times New Roman" w:cs="Times New Roman"/>
          <w:sz w:val="28"/>
          <w:szCs w:val="28"/>
        </w:rPr>
      </w:pPr>
      <w:r w:rsidRPr="001F0150">
        <w:rPr>
          <w:rFonts w:ascii="Times New Roman" w:hAnsi="Times New Roman" w:cs="Times New Roman"/>
          <w:sz w:val="28"/>
          <w:szCs w:val="28"/>
        </w:rPr>
        <w:t>Адекватне споживання їжі та рідини є життєво важливим для забезп</w:t>
      </w:r>
      <w:r w:rsidRPr="00880AD2">
        <w:rPr>
          <w:rFonts w:ascii="Times New Roman" w:hAnsi="Times New Roman" w:cs="Times New Roman"/>
          <w:sz w:val="28"/>
          <w:szCs w:val="28"/>
        </w:rPr>
        <w:t>ечення спортивних результатів і відновлення. Макро- та мікроелементи відіграють важливу роль у метаболізмі, виробництві енергії, синтезі гемоглобіну, підтримці нежирової та кісткової маси, імунітеті, здоров’ї та захисті від окисного пошкодження [</w:t>
      </w:r>
      <w:r w:rsidR="001F0150">
        <w:rPr>
          <w:rFonts w:ascii="Times New Roman" w:hAnsi="Times New Roman" w:cs="Times New Roman"/>
          <w:sz w:val="28"/>
          <w:szCs w:val="28"/>
        </w:rPr>
        <w:t>49</w:t>
      </w:r>
      <w:r w:rsidRPr="00880AD2">
        <w:rPr>
          <w:rFonts w:ascii="Times New Roman" w:hAnsi="Times New Roman" w:cs="Times New Roman"/>
          <w:sz w:val="28"/>
          <w:szCs w:val="28"/>
        </w:rPr>
        <w:t>].</w:t>
      </w:r>
    </w:p>
    <w:p w:rsidR="00756BF7" w:rsidRPr="00880AD2" w:rsidRDefault="00756BF7" w:rsidP="00C6478B">
      <w:pPr>
        <w:spacing w:after="0" w:line="360" w:lineRule="auto"/>
        <w:ind w:firstLine="709"/>
        <w:jc w:val="both"/>
        <w:rPr>
          <w:rFonts w:ascii="Times New Roman" w:hAnsi="Times New Roman" w:cs="Times New Roman"/>
          <w:sz w:val="28"/>
          <w:szCs w:val="28"/>
        </w:rPr>
      </w:pPr>
    </w:p>
    <w:p w:rsidR="00756BF7" w:rsidRPr="00880AD2" w:rsidRDefault="00756BF7" w:rsidP="00C6478B">
      <w:pPr>
        <w:spacing w:after="0" w:line="360" w:lineRule="auto"/>
        <w:ind w:firstLine="709"/>
        <w:jc w:val="both"/>
        <w:rPr>
          <w:rFonts w:ascii="Times New Roman" w:hAnsi="Times New Roman" w:cs="Times New Roman"/>
          <w:sz w:val="28"/>
          <w:szCs w:val="28"/>
        </w:rPr>
      </w:pPr>
    </w:p>
    <w:p w:rsidR="00E41F18" w:rsidRDefault="00C547CA" w:rsidP="00C6478B">
      <w:pPr>
        <w:pStyle w:val="2"/>
        <w:shd w:val="clear" w:color="auto" w:fill="FFFFFF"/>
        <w:spacing w:before="0" w:beforeAutospacing="0" w:after="0" w:afterAutospacing="0" w:line="360" w:lineRule="auto"/>
        <w:jc w:val="center"/>
        <w:rPr>
          <w:sz w:val="28"/>
          <w:szCs w:val="28"/>
        </w:rPr>
      </w:pPr>
      <w:r w:rsidRPr="00880AD2">
        <w:rPr>
          <w:sz w:val="28"/>
          <w:szCs w:val="28"/>
        </w:rPr>
        <w:t>3.</w:t>
      </w:r>
      <w:r w:rsidR="00F07699">
        <w:rPr>
          <w:sz w:val="28"/>
          <w:szCs w:val="28"/>
        </w:rPr>
        <w:t>3</w:t>
      </w:r>
      <w:r w:rsidRPr="00880AD2">
        <w:rPr>
          <w:sz w:val="28"/>
          <w:szCs w:val="28"/>
        </w:rPr>
        <w:t>. Потреби в макроелементах в період відновлення після спортивної травми</w:t>
      </w:r>
    </w:p>
    <w:p w:rsidR="00230B58" w:rsidRDefault="00230B58" w:rsidP="00C6478B">
      <w:pPr>
        <w:pStyle w:val="2"/>
        <w:shd w:val="clear" w:color="auto" w:fill="FFFFFF"/>
        <w:spacing w:before="0" w:beforeAutospacing="0" w:after="0" w:afterAutospacing="0" w:line="360" w:lineRule="auto"/>
        <w:jc w:val="center"/>
        <w:rPr>
          <w:sz w:val="28"/>
          <w:szCs w:val="28"/>
        </w:rPr>
      </w:pPr>
    </w:p>
    <w:p w:rsidR="00C547CA" w:rsidRPr="00E41F18" w:rsidRDefault="00C547CA" w:rsidP="00C6478B">
      <w:pPr>
        <w:pStyle w:val="2"/>
        <w:shd w:val="clear" w:color="auto" w:fill="FFFFFF"/>
        <w:spacing w:before="0" w:beforeAutospacing="0" w:after="0" w:afterAutospacing="0" w:line="360" w:lineRule="auto"/>
        <w:jc w:val="center"/>
        <w:rPr>
          <w:b w:val="0"/>
          <w:bCs w:val="0"/>
          <w:i/>
          <w:iCs/>
          <w:sz w:val="28"/>
          <w:szCs w:val="28"/>
        </w:rPr>
      </w:pPr>
      <w:r w:rsidRPr="00E41F18">
        <w:rPr>
          <w:sz w:val="28"/>
          <w:szCs w:val="28"/>
        </w:rPr>
        <w:t>3.</w:t>
      </w:r>
      <w:r w:rsidR="00F07699">
        <w:rPr>
          <w:sz w:val="28"/>
          <w:szCs w:val="28"/>
        </w:rPr>
        <w:t>3</w:t>
      </w:r>
      <w:r w:rsidRPr="00E41F18">
        <w:rPr>
          <w:sz w:val="28"/>
          <w:szCs w:val="28"/>
        </w:rPr>
        <w:t>.1. Ключова роль білк</w:t>
      </w:r>
      <w:r w:rsidR="00E41F18" w:rsidRPr="00E41F18">
        <w:rPr>
          <w:bCs w:val="0"/>
          <w:iCs/>
          <w:sz w:val="28"/>
          <w:szCs w:val="28"/>
        </w:rPr>
        <w:t xml:space="preserve">ів </w:t>
      </w:r>
      <w:r w:rsidR="00F07699">
        <w:rPr>
          <w:bCs w:val="0"/>
          <w:iCs/>
          <w:sz w:val="28"/>
          <w:szCs w:val="28"/>
        </w:rPr>
        <w:t xml:space="preserve">і амінокислот </w:t>
      </w:r>
      <w:r w:rsidR="00E41F18" w:rsidRPr="00E41F18">
        <w:rPr>
          <w:bCs w:val="0"/>
          <w:iCs/>
          <w:sz w:val="28"/>
          <w:szCs w:val="28"/>
        </w:rPr>
        <w:t>у процес</w:t>
      </w:r>
      <w:r w:rsidRPr="00E41F18">
        <w:rPr>
          <w:sz w:val="28"/>
          <w:szCs w:val="28"/>
        </w:rPr>
        <w:t>а</w:t>
      </w:r>
      <w:r w:rsidR="00E41F18" w:rsidRPr="00E41F18">
        <w:rPr>
          <w:bCs w:val="0"/>
          <w:iCs/>
          <w:sz w:val="28"/>
          <w:szCs w:val="28"/>
        </w:rPr>
        <w:t>х відновлення після спортивної травми</w:t>
      </w:r>
    </w:p>
    <w:p w:rsidR="00E41F18" w:rsidRDefault="0082720A"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Центральне місце у нутритивній підтримці травмованого спортсмена займає споживання білка. </w:t>
      </w:r>
      <w:r w:rsidR="00E41F18" w:rsidRPr="00E41F18">
        <w:rPr>
          <w:rFonts w:ascii="Times New Roman" w:hAnsi="Times New Roman" w:cs="Times New Roman"/>
          <w:sz w:val="28"/>
          <w:szCs w:val="28"/>
        </w:rPr>
        <w:t>Білк</w:t>
      </w:r>
      <w:r w:rsidR="00A5299C">
        <w:rPr>
          <w:rFonts w:ascii="Times New Roman" w:hAnsi="Times New Roman" w:cs="Times New Roman"/>
          <w:sz w:val="28"/>
          <w:szCs w:val="28"/>
        </w:rPr>
        <w:t>и</w:t>
      </w:r>
      <w:r w:rsidR="00E41F18" w:rsidRPr="00E41F18">
        <w:rPr>
          <w:rFonts w:ascii="Times New Roman" w:hAnsi="Times New Roman" w:cs="Times New Roman"/>
          <w:sz w:val="28"/>
          <w:szCs w:val="28"/>
        </w:rPr>
        <w:t xml:space="preserve"> є основним </w:t>
      </w:r>
      <w:r w:rsidR="00104B47">
        <w:rPr>
          <w:rFonts w:ascii="Times New Roman" w:hAnsi="Times New Roman" w:cs="Times New Roman"/>
          <w:sz w:val="28"/>
          <w:szCs w:val="28"/>
        </w:rPr>
        <w:t>структурним</w:t>
      </w:r>
      <w:r w:rsidR="00A5299C">
        <w:rPr>
          <w:rFonts w:ascii="Times New Roman" w:hAnsi="Times New Roman" w:cs="Times New Roman"/>
          <w:sz w:val="28"/>
          <w:szCs w:val="28"/>
        </w:rPr>
        <w:t>, «</w:t>
      </w:r>
      <w:r w:rsidR="00E41F18" w:rsidRPr="00E41F18">
        <w:rPr>
          <w:rFonts w:ascii="Times New Roman" w:hAnsi="Times New Roman" w:cs="Times New Roman"/>
          <w:sz w:val="28"/>
          <w:szCs w:val="28"/>
        </w:rPr>
        <w:t>будівельним</w:t>
      </w:r>
      <w:r w:rsidR="00A5299C">
        <w:rPr>
          <w:rFonts w:ascii="Times New Roman" w:hAnsi="Times New Roman" w:cs="Times New Roman"/>
          <w:sz w:val="28"/>
          <w:szCs w:val="28"/>
        </w:rPr>
        <w:t>»</w:t>
      </w:r>
      <w:r w:rsidR="00E41F18" w:rsidRPr="00E41F18">
        <w:rPr>
          <w:rFonts w:ascii="Times New Roman" w:hAnsi="Times New Roman" w:cs="Times New Roman"/>
          <w:sz w:val="28"/>
          <w:szCs w:val="28"/>
        </w:rPr>
        <w:t xml:space="preserve"> матеріалом у людському тілі, який використовується для відновлення ряду тканин, у тому числі м'язових. У більшості випадків</w:t>
      </w:r>
      <w:r w:rsidR="00A5299C">
        <w:rPr>
          <w:rFonts w:ascii="Times New Roman" w:hAnsi="Times New Roman" w:cs="Times New Roman"/>
          <w:sz w:val="28"/>
          <w:szCs w:val="28"/>
        </w:rPr>
        <w:t>,</w:t>
      </w:r>
      <w:r w:rsidR="00E41F18" w:rsidRPr="00E41F18">
        <w:rPr>
          <w:rFonts w:ascii="Times New Roman" w:hAnsi="Times New Roman" w:cs="Times New Roman"/>
          <w:sz w:val="28"/>
          <w:szCs w:val="28"/>
        </w:rPr>
        <w:t xml:space="preserve"> при отриманні травм під час тренувань</w:t>
      </w:r>
      <w:r w:rsidR="00A5299C">
        <w:rPr>
          <w:rFonts w:ascii="Times New Roman" w:hAnsi="Times New Roman" w:cs="Times New Roman"/>
          <w:sz w:val="28"/>
          <w:szCs w:val="28"/>
        </w:rPr>
        <w:t>,</w:t>
      </w:r>
      <w:r w:rsidR="00E41F18" w:rsidRPr="00E41F18">
        <w:rPr>
          <w:rFonts w:ascii="Times New Roman" w:hAnsi="Times New Roman" w:cs="Times New Roman"/>
          <w:sz w:val="28"/>
          <w:szCs w:val="28"/>
        </w:rPr>
        <w:t xml:space="preserve"> пошкоджена частина тіла спортсмена ізолюється від фізичних навантажень для більш швидкого відновлення. Однак </w:t>
      </w:r>
      <w:r w:rsidR="00A5299C">
        <w:rPr>
          <w:rFonts w:ascii="Times New Roman" w:hAnsi="Times New Roman" w:cs="Times New Roman"/>
          <w:sz w:val="28"/>
          <w:szCs w:val="28"/>
        </w:rPr>
        <w:t xml:space="preserve">це небезпечно розвитком посттравматичної саркопенії – </w:t>
      </w:r>
      <w:r w:rsidR="00A5299C" w:rsidRPr="00A5299C">
        <w:rPr>
          <w:rFonts w:ascii="Times New Roman" w:hAnsi="Times New Roman" w:cs="Times New Roman"/>
          <w:sz w:val="28"/>
          <w:szCs w:val="28"/>
        </w:rPr>
        <w:t>дегенеративн</w:t>
      </w:r>
      <w:r w:rsidR="00A5299C">
        <w:rPr>
          <w:rFonts w:ascii="Times New Roman" w:hAnsi="Times New Roman" w:cs="Times New Roman"/>
          <w:sz w:val="28"/>
          <w:szCs w:val="28"/>
        </w:rPr>
        <w:t xml:space="preserve">ої </w:t>
      </w:r>
      <w:r w:rsidR="00A5299C" w:rsidRPr="00A5299C">
        <w:rPr>
          <w:rFonts w:ascii="Times New Roman" w:hAnsi="Times New Roman" w:cs="Times New Roman"/>
          <w:sz w:val="28"/>
          <w:szCs w:val="28"/>
        </w:rPr>
        <w:t>змін</w:t>
      </w:r>
      <w:r w:rsidR="00A5299C">
        <w:rPr>
          <w:rFonts w:ascii="Times New Roman" w:hAnsi="Times New Roman" w:cs="Times New Roman"/>
          <w:sz w:val="28"/>
          <w:szCs w:val="28"/>
        </w:rPr>
        <w:t>и</w:t>
      </w:r>
      <w:r w:rsidR="00A5299C" w:rsidRPr="00A5299C">
        <w:rPr>
          <w:rFonts w:ascii="Times New Roman" w:hAnsi="Times New Roman" w:cs="Times New Roman"/>
          <w:sz w:val="28"/>
          <w:szCs w:val="28"/>
        </w:rPr>
        <w:t xml:space="preserve"> скелетної мускулатури, що призводить до поступової втрати м'язової маси та сили.</w:t>
      </w:r>
      <w:r w:rsidR="00A5299C">
        <w:rPr>
          <w:rFonts w:ascii="Times New Roman" w:hAnsi="Times New Roman" w:cs="Times New Roman"/>
          <w:sz w:val="28"/>
          <w:szCs w:val="28"/>
        </w:rPr>
        <w:t xml:space="preserve"> </w:t>
      </w:r>
      <w:r w:rsidR="00E41F18" w:rsidRPr="00E41F18">
        <w:rPr>
          <w:rFonts w:ascii="Times New Roman" w:hAnsi="Times New Roman" w:cs="Times New Roman"/>
          <w:sz w:val="28"/>
          <w:szCs w:val="28"/>
        </w:rPr>
        <w:t>Дослідники зазначають, що додавання до раціону продуктів з високим вмістом білка дозволяє мінімізувати втрату м'язової маси. Більше того, білкові дієти дозволяють знизити рівень запальних процесів та прискорити процес одужання.</w:t>
      </w:r>
    </w:p>
    <w:p w:rsidR="00C547CA" w:rsidRPr="00880AD2" w:rsidRDefault="00C547CA" w:rsidP="00C6478B">
      <w:pPr>
        <w:spacing w:after="0" w:line="360" w:lineRule="auto"/>
        <w:ind w:firstLine="709"/>
        <w:jc w:val="both"/>
        <w:rPr>
          <w:rFonts w:ascii="Times New Roman" w:hAnsi="Times New Roman" w:cs="Times New Roman"/>
          <w:sz w:val="28"/>
          <w:szCs w:val="28"/>
        </w:rPr>
      </w:pPr>
      <w:r w:rsidRPr="00E41F18">
        <w:rPr>
          <w:rFonts w:ascii="Times New Roman" w:hAnsi="Times New Roman" w:cs="Times New Roman"/>
          <w:sz w:val="28"/>
          <w:szCs w:val="28"/>
        </w:rPr>
        <w:lastRenderedPageBreak/>
        <w:t xml:space="preserve">Одним з ключових </w:t>
      </w:r>
      <w:r w:rsidR="00104B47" w:rsidRPr="00E41F18">
        <w:rPr>
          <w:rFonts w:ascii="Times New Roman" w:hAnsi="Times New Roman" w:cs="Times New Roman"/>
          <w:sz w:val="28"/>
          <w:szCs w:val="28"/>
        </w:rPr>
        <w:t>критеріїв</w:t>
      </w:r>
      <w:r w:rsidRPr="00E41F18">
        <w:rPr>
          <w:rFonts w:ascii="Times New Roman" w:hAnsi="Times New Roman" w:cs="Times New Roman"/>
          <w:sz w:val="28"/>
          <w:szCs w:val="28"/>
        </w:rPr>
        <w:t xml:space="preserve"> харчової стратегії в період відновлення </w:t>
      </w:r>
      <w:r w:rsidR="009D61CD">
        <w:rPr>
          <w:rFonts w:ascii="Times New Roman" w:hAnsi="Times New Roman" w:cs="Times New Roman"/>
          <w:sz w:val="28"/>
          <w:szCs w:val="28"/>
        </w:rPr>
        <w:t xml:space="preserve">спортсмена </w:t>
      </w:r>
      <w:r w:rsidRPr="00E41F18">
        <w:rPr>
          <w:rFonts w:ascii="Times New Roman" w:hAnsi="Times New Roman" w:cs="Times New Roman"/>
          <w:sz w:val="28"/>
          <w:szCs w:val="28"/>
        </w:rPr>
        <w:t xml:space="preserve">після </w:t>
      </w:r>
      <w:r w:rsidR="009D61CD">
        <w:rPr>
          <w:rFonts w:ascii="Times New Roman" w:hAnsi="Times New Roman" w:cs="Times New Roman"/>
          <w:sz w:val="28"/>
          <w:szCs w:val="28"/>
        </w:rPr>
        <w:t xml:space="preserve">отримання </w:t>
      </w:r>
      <w:r w:rsidRPr="00E41F18">
        <w:rPr>
          <w:rFonts w:ascii="Times New Roman" w:hAnsi="Times New Roman" w:cs="Times New Roman"/>
          <w:sz w:val="28"/>
          <w:szCs w:val="28"/>
        </w:rPr>
        <w:t>травми, є компенсація анаболічної резистентності</w:t>
      </w:r>
      <w:r w:rsidRPr="00880AD2">
        <w:rPr>
          <w:rFonts w:ascii="Times New Roman" w:hAnsi="Times New Roman" w:cs="Times New Roman"/>
          <w:sz w:val="28"/>
          <w:szCs w:val="28"/>
        </w:rPr>
        <w:t>, яка спрямована на:</w:t>
      </w:r>
    </w:p>
    <w:p w:rsidR="00C547CA" w:rsidRPr="00880AD2"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оптимізацію анаболічної реакції на споживання білка;</w:t>
      </w:r>
    </w:p>
    <w:p w:rsidR="00C547CA" w:rsidRPr="00880AD2"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збереження м’язової маси</w:t>
      </w:r>
    </w:p>
    <w:p w:rsidR="00C547CA" w:rsidRPr="006D4F65" w:rsidRDefault="00C547CA" w:rsidP="00C6478B">
      <w:pPr>
        <w:spacing w:after="0" w:line="360" w:lineRule="auto"/>
        <w:ind w:firstLine="709"/>
        <w:jc w:val="both"/>
        <w:rPr>
          <w:rFonts w:ascii="Times New Roman" w:hAnsi="Times New Roman" w:cs="Times New Roman"/>
          <w:sz w:val="28"/>
          <w:szCs w:val="28"/>
        </w:rPr>
      </w:pPr>
      <w:r w:rsidRPr="006D4F65">
        <w:rPr>
          <w:rFonts w:ascii="Times New Roman" w:hAnsi="Times New Roman" w:cs="Times New Roman"/>
          <w:sz w:val="28"/>
          <w:szCs w:val="28"/>
        </w:rPr>
        <w:t>- уникнення збільшення жиру в організмі [</w:t>
      </w:r>
      <w:r w:rsidR="008A53B3" w:rsidRPr="006D4F65">
        <w:rPr>
          <w:rFonts w:ascii="Times New Roman" w:hAnsi="Times New Roman" w:cs="Times New Roman"/>
          <w:sz w:val="28"/>
          <w:szCs w:val="28"/>
          <w:shd w:val="clear" w:color="auto" w:fill="FFFFFF"/>
        </w:rPr>
        <w:t>31</w:t>
      </w:r>
      <w:r w:rsidRPr="006D4F65">
        <w:rPr>
          <w:rFonts w:ascii="Times New Roman" w:hAnsi="Times New Roman" w:cs="Times New Roman"/>
          <w:sz w:val="28"/>
          <w:szCs w:val="28"/>
        </w:rPr>
        <w:t xml:space="preserve">]. </w:t>
      </w:r>
    </w:p>
    <w:p w:rsidR="00C547CA" w:rsidRPr="006D4F65" w:rsidRDefault="00C547CA" w:rsidP="00C6478B">
      <w:pPr>
        <w:spacing w:after="0" w:line="360" w:lineRule="auto"/>
        <w:ind w:firstLine="709"/>
        <w:jc w:val="both"/>
        <w:rPr>
          <w:rFonts w:ascii="Times New Roman" w:hAnsi="Times New Roman" w:cs="Times New Roman"/>
          <w:sz w:val="28"/>
          <w:szCs w:val="28"/>
        </w:rPr>
      </w:pPr>
      <w:r w:rsidRPr="006D4F65">
        <w:rPr>
          <w:rFonts w:ascii="Times New Roman" w:hAnsi="Times New Roman" w:cs="Times New Roman"/>
          <w:sz w:val="28"/>
          <w:szCs w:val="28"/>
        </w:rPr>
        <w:t>Значна кількість доказів вказує на те, що білок на основі молока після фізичних вправ силового характеру діє сприятливо на склад тіла та підтримку та відновлення параметрів м’язової сили [</w:t>
      </w:r>
      <w:r w:rsidR="008A53B3" w:rsidRPr="006D4F65">
        <w:rPr>
          <w:rFonts w:ascii="Times New Roman" w:hAnsi="Times New Roman" w:cs="Times New Roman"/>
          <w:sz w:val="28"/>
          <w:szCs w:val="28"/>
        </w:rPr>
        <w:t>50, 51</w:t>
      </w:r>
      <w:r w:rsidRPr="006D4F65">
        <w:rPr>
          <w:rFonts w:ascii="Times New Roman" w:hAnsi="Times New Roman" w:cs="Times New Roman"/>
          <w:sz w:val="28"/>
          <w:szCs w:val="28"/>
        </w:rPr>
        <w:t>]. Збільшене споживання білка пов’язане зі збереженням м’язової маси. Крім того, надлишок білка метаболічно важко перетворити на жир, якщо немає надлишкового споживання енергії.</w:t>
      </w:r>
    </w:p>
    <w:p w:rsidR="00C547CA" w:rsidRPr="006D4F65" w:rsidRDefault="00C547CA" w:rsidP="00C6478B">
      <w:pPr>
        <w:spacing w:after="0" w:line="360" w:lineRule="auto"/>
        <w:ind w:firstLine="709"/>
        <w:jc w:val="both"/>
        <w:rPr>
          <w:rFonts w:ascii="Times New Roman" w:hAnsi="Times New Roman" w:cs="Times New Roman"/>
          <w:sz w:val="28"/>
          <w:szCs w:val="28"/>
        </w:rPr>
      </w:pPr>
      <w:r w:rsidRPr="006D4F65">
        <w:rPr>
          <w:rFonts w:ascii="Times New Roman" w:hAnsi="Times New Roman" w:cs="Times New Roman"/>
          <w:sz w:val="28"/>
          <w:szCs w:val="28"/>
        </w:rPr>
        <w:t xml:space="preserve">Тип, кількість, час і частота споживання білка мають ключове значення для обмеження темпів втрати м’язової маси під час відновлення після </w:t>
      </w:r>
      <w:r w:rsidR="00104B47" w:rsidRPr="006D4F65">
        <w:rPr>
          <w:rFonts w:ascii="Times New Roman" w:hAnsi="Times New Roman" w:cs="Times New Roman"/>
          <w:sz w:val="28"/>
          <w:szCs w:val="28"/>
        </w:rPr>
        <w:t>спортивної</w:t>
      </w:r>
      <w:r w:rsidRPr="006D4F65">
        <w:rPr>
          <w:rFonts w:ascii="Times New Roman" w:hAnsi="Times New Roman" w:cs="Times New Roman"/>
          <w:sz w:val="28"/>
          <w:szCs w:val="28"/>
        </w:rPr>
        <w:t xml:space="preserve"> травми [</w:t>
      </w:r>
      <w:r w:rsidR="008A53B3" w:rsidRPr="006D4F65">
        <w:rPr>
          <w:rFonts w:ascii="Times New Roman" w:hAnsi="Times New Roman" w:cs="Times New Roman"/>
          <w:sz w:val="28"/>
          <w:szCs w:val="28"/>
          <w:shd w:val="clear" w:color="auto" w:fill="FFFFFF"/>
        </w:rPr>
        <w:t>31</w:t>
      </w:r>
      <w:r w:rsidRPr="006D4F65">
        <w:rPr>
          <w:rFonts w:ascii="Times New Roman" w:hAnsi="Times New Roman" w:cs="Times New Roman"/>
          <w:sz w:val="28"/>
          <w:szCs w:val="28"/>
        </w:rPr>
        <w:t>]. Екстракти сироваткового молочного протеїну мають суміжний вміст амінокислот і знаходяться в приблизному співвідношенні з тим, що міститься в скелетних м’язах людини [</w:t>
      </w:r>
      <w:r w:rsidR="008A53B3" w:rsidRPr="006D4F65">
        <w:rPr>
          <w:rFonts w:ascii="Times New Roman" w:hAnsi="Times New Roman" w:cs="Times New Roman"/>
          <w:sz w:val="28"/>
          <w:szCs w:val="28"/>
        </w:rPr>
        <w:t>52, 53</w:t>
      </w:r>
      <w:r w:rsidRPr="006D4F65">
        <w:rPr>
          <w:rFonts w:ascii="Times New Roman" w:hAnsi="Times New Roman" w:cs="Times New Roman"/>
          <w:sz w:val="28"/>
          <w:szCs w:val="28"/>
        </w:rPr>
        <w:t>]. За даними авторів статті [</w:t>
      </w:r>
      <w:r w:rsidR="008A53B3" w:rsidRPr="006D4F65">
        <w:rPr>
          <w:rFonts w:ascii="Times New Roman" w:hAnsi="Times New Roman" w:cs="Times New Roman"/>
          <w:sz w:val="28"/>
          <w:szCs w:val="28"/>
        </w:rPr>
        <w:t>54</w:t>
      </w:r>
      <w:r w:rsidRPr="006D4F65">
        <w:rPr>
          <w:rFonts w:ascii="Times New Roman" w:hAnsi="Times New Roman" w:cs="Times New Roman"/>
          <w:sz w:val="28"/>
          <w:szCs w:val="28"/>
        </w:rPr>
        <w:t xml:space="preserve">], </w:t>
      </w:r>
      <w:r w:rsidR="00BC79B1" w:rsidRPr="006D4F65">
        <w:rPr>
          <w:rFonts w:ascii="Times New Roman" w:hAnsi="Times New Roman" w:cs="Times New Roman"/>
          <w:sz w:val="28"/>
          <w:szCs w:val="28"/>
        </w:rPr>
        <w:t xml:space="preserve">саме </w:t>
      </w:r>
      <w:r w:rsidRPr="006D4F65">
        <w:rPr>
          <w:rFonts w:ascii="Times New Roman" w:hAnsi="Times New Roman" w:cs="Times New Roman"/>
          <w:sz w:val="28"/>
          <w:szCs w:val="28"/>
        </w:rPr>
        <w:t xml:space="preserve">кількість </w:t>
      </w:r>
      <w:r w:rsidR="00BC79B1" w:rsidRPr="006D4F65">
        <w:rPr>
          <w:rFonts w:ascii="Times New Roman" w:hAnsi="Times New Roman" w:cs="Times New Roman"/>
          <w:sz w:val="28"/>
          <w:szCs w:val="28"/>
        </w:rPr>
        <w:t xml:space="preserve">спожитого </w:t>
      </w:r>
      <w:r w:rsidRPr="006D4F65">
        <w:rPr>
          <w:rFonts w:ascii="Times New Roman" w:hAnsi="Times New Roman" w:cs="Times New Roman"/>
          <w:sz w:val="28"/>
          <w:szCs w:val="28"/>
        </w:rPr>
        <w:t>білка є більш важливою</w:t>
      </w:r>
      <w:r w:rsidR="00BC79B1" w:rsidRPr="006D4F65">
        <w:rPr>
          <w:rFonts w:ascii="Times New Roman" w:hAnsi="Times New Roman" w:cs="Times New Roman"/>
          <w:sz w:val="28"/>
          <w:szCs w:val="28"/>
        </w:rPr>
        <w:t xml:space="preserve"> </w:t>
      </w:r>
      <w:r w:rsidR="00104B47" w:rsidRPr="006D4F65">
        <w:rPr>
          <w:rFonts w:ascii="Times New Roman" w:hAnsi="Times New Roman" w:cs="Times New Roman"/>
          <w:sz w:val="28"/>
          <w:szCs w:val="28"/>
        </w:rPr>
        <w:t>характеристикою</w:t>
      </w:r>
      <w:r w:rsidR="00BC79B1" w:rsidRPr="006D4F65">
        <w:rPr>
          <w:rFonts w:ascii="Times New Roman" w:hAnsi="Times New Roman" w:cs="Times New Roman"/>
          <w:sz w:val="28"/>
          <w:szCs w:val="28"/>
        </w:rPr>
        <w:t xml:space="preserve"> раціону</w:t>
      </w:r>
      <w:r w:rsidRPr="006D4F65">
        <w:rPr>
          <w:rFonts w:ascii="Times New Roman" w:hAnsi="Times New Roman" w:cs="Times New Roman"/>
          <w:sz w:val="28"/>
          <w:szCs w:val="28"/>
        </w:rPr>
        <w:t>, ніж тип білка, оскільки не було виявлено суттєвих відмінностей у м’язовій масі чи силі під час силового тренування</w:t>
      </w:r>
      <w:r w:rsidR="00BC79B1" w:rsidRPr="006D4F65">
        <w:rPr>
          <w:rFonts w:ascii="Times New Roman" w:hAnsi="Times New Roman" w:cs="Times New Roman"/>
          <w:sz w:val="28"/>
          <w:szCs w:val="28"/>
        </w:rPr>
        <w:t xml:space="preserve">. </w:t>
      </w:r>
    </w:p>
    <w:p w:rsidR="007E2501" w:rsidRPr="006D4F65" w:rsidRDefault="00C547CA" w:rsidP="00C6478B">
      <w:pPr>
        <w:spacing w:after="0" w:line="360" w:lineRule="auto"/>
        <w:ind w:firstLine="709"/>
        <w:jc w:val="both"/>
        <w:rPr>
          <w:rFonts w:ascii="Times New Roman" w:hAnsi="Times New Roman" w:cs="Times New Roman"/>
          <w:sz w:val="28"/>
          <w:szCs w:val="28"/>
        </w:rPr>
      </w:pPr>
      <w:r w:rsidRPr="006D4F65">
        <w:rPr>
          <w:rFonts w:ascii="Times New Roman" w:hAnsi="Times New Roman" w:cs="Times New Roman"/>
          <w:sz w:val="28"/>
          <w:szCs w:val="28"/>
        </w:rPr>
        <w:t xml:space="preserve">Враховуючи вікно накопичення білка від 2 до 4 годин, дозволене для кожного прийому їжі, стратегія </w:t>
      </w:r>
      <w:r w:rsidR="00BC79B1" w:rsidRPr="006D4F65">
        <w:rPr>
          <w:rFonts w:ascii="Times New Roman" w:hAnsi="Times New Roman" w:cs="Times New Roman"/>
          <w:sz w:val="28"/>
          <w:szCs w:val="28"/>
        </w:rPr>
        <w:t xml:space="preserve">харчування </w:t>
      </w:r>
      <w:r w:rsidRPr="006D4F65">
        <w:rPr>
          <w:rFonts w:ascii="Times New Roman" w:hAnsi="Times New Roman" w:cs="Times New Roman"/>
          <w:sz w:val="28"/>
          <w:szCs w:val="28"/>
        </w:rPr>
        <w:t xml:space="preserve">також є важливим фактором, який впливає на синтез </w:t>
      </w:r>
      <w:r w:rsidR="00BC79B1" w:rsidRPr="006D4F65">
        <w:rPr>
          <w:rFonts w:ascii="Times New Roman" w:hAnsi="Times New Roman" w:cs="Times New Roman"/>
          <w:sz w:val="28"/>
          <w:szCs w:val="28"/>
        </w:rPr>
        <w:t xml:space="preserve">тканини скелетних </w:t>
      </w:r>
      <w:r w:rsidRPr="006D4F65">
        <w:rPr>
          <w:rFonts w:ascii="Times New Roman" w:hAnsi="Times New Roman" w:cs="Times New Roman"/>
          <w:sz w:val="28"/>
          <w:szCs w:val="28"/>
        </w:rPr>
        <w:t xml:space="preserve">м’язів. </w:t>
      </w:r>
      <w:r w:rsidR="007E2501" w:rsidRPr="006D4F65">
        <w:rPr>
          <w:rFonts w:ascii="Times New Roman" w:hAnsi="Times New Roman" w:cs="Times New Roman"/>
          <w:sz w:val="28"/>
          <w:szCs w:val="28"/>
        </w:rPr>
        <w:t>М</w:t>
      </w:r>
      <w:r w:rsidRPr="006D4F65">
        <w:rPr>
          <w:rFonts w:ascii="Times New Roman" w:hAnsi="Times New Roman" w:cs="Times New Roman"/>
          <w:sz w:val="28"/>
          <w:szCs w:val="28"/>
        </w:rPr>
        <w:t>аксимальн</w:t>
      </w:r>
      <w:r w:rsidR="007E2501" w:rsidRPr="006D4F65">
        <w:rPr>
          <w:rFonts w:ascii="Times New Roman" w:hAnsi="Times New Roman" w:cs="Times New Roman"/>
          <w:sz w:val="28"/>
          <w:szCs w:val="28"/>
        </w:rPr>
        <w:t xml:space="preserve">а інтенсивність </w:t>
      </w:r>
      <w:r w:rsidRPr="006D4F65">
        <w:rPr>
          <w:rFonts w:ascii="Times New Roman" w:hAnsi="Times New Roman" w:cs="Times New Roman"/>
          <w:sz w:val="28"/>
          <w:szCs w:val="28"/>
        </w:rPr>
        <w:t>анаболізм</w:t>
      </w:r>
      <w:r w:rsidR="007E2501" w:rsidRPr="006D4F65">
        <w:rPr>
          <w:rFonts w:ascii="Times New Roman" w:hAnsi="Times New Roman" w:cs="Times New Roman"/>
          <w:sz w:val="28"/>
          <w:szCs w:val="28"/>
        </w:rPr>
        <w:t>у</w:t>
      </w:r>
      <w:r w:rsidRPr="006D4F65">
        <w:rPr>
          <w:rFonts w:ascii="Times New Roman" w:hAnsi="Times New Roman" w:cs="Times New Roman"/>
          <w:sz w:val="28"/>
          <w:szCs w:val="28"/>
        </w:rPr>
        <w:t xml:space="preserve"> білк</w:t>
      </w:r>
      <w:r w:rsidR="007E2501" w:rsidRPr="006D4F65">
        <w:rPr>
          <w:rFonts w:ascii="Times New Roman" w:hAnsi="Times New Roman" w:cs="Times New Roman"/>
          <w:sz w:val="28"/>
          <w:szCs w:val="28"/>
        </w:rPr>
        <w:t xml:space="preserve">ових сполук всередині </w:t>
      </w:r>
      <w:r w:rsidR="00104B47" w:rsidRPr="006D4F65">
        <w:rPr>
          <w:rFonts w:ascii="Times New Roman" w:hAnsi="Times New Roman" w:cs="Times New Roman"/>
          <w:sz w:val="28"/>
          <w:szCs w:val="28"/>
        </w:rPr>
        <w:t>м’язів</w:t>
      </w:r>
      <w:r w:rsidRPr="006D4F65">
        <w:rPr>
          <w:rFonts w:ascii="Times New Roman" w:hAnsi="Times New Roman" w:cs="Times New Roman"/>
          <w:sz w:val="28"/>
          <w:szCs w:val="28"/>
        </w:rPr>
        <w:t xml:space="preserve"> може бути досягнут</w:t>
      </w:r>
      <w:r w:rsidR="007E2501" w:rsidRPr="006D4F65">
        <w:rPr>
          <w:rFonts w:ascii="Times New Roman" w:hAnsi="Times New Roman" w:cs="Times New Roman"/>
          <w:sz w:val="28"/>
          <w:szCs w:val="28"/>
        </w:rPr>
        <w:t>а</w:t>
      </w:r>
      <w:r w:rsidRPr="006D4F65">
        <w:rPr>
          <w:rFonts w:ascii="Times New Roman" w:hAnsi="Times New Roman" w:cs="Times New Roman"/>
          <w:sz w:val="28"/>
          <w:szCs w:val="28"/>
        </w:rPr>
        <w:t xml:space="preserve"> за рахунок збільшення частоти прийому їжі</w:t>
      </w:r>
      <w:r w:rsidR="007E2501" w:rsidRPr="006D4F65">
        <w:rPr>
          <w:rFonts w:ascii="Times New Roman" w:hAnsi="Times New Roman" w:cs="Times New Roman"/>
          <w:sz w:val="28"/>
          <w:szCs w:val="28"/>
        </w:rPr>
        <w:t>,</w:t>
      </w:r>
      <w:r w:rsidRPr="006D4F65">
        <w:rPr>
          <w:rFonts w:ascii="Times New Roman" w:hAnsi="Times New Roman" w:cs="Times New Roman"/>
          <w:sz w:val="28"/>
          <w:szCs w:val="28"/>
        </w:rPr>
        <w:t xml:space="preserve"> в поєднанні з адекватною та рівномірно розподіленою кількістю білка протягом усіх прийомів їжі [</w:t>
      </w:r>
      <w:r w:rsidR="008A53B3" w:rsidRPr="006D4F65">
        <w:rPr>
          <w:rFonts w:ascii="Times New Roman" w:hAnsi="Times New Roman" w:cs="Times New Roman"/>
          <w:sz w:val="28"/>
          <w:szCs w:val="28"/>
        </w:rPr>
        <w:t>55</w:t>
      </w:r>
      <w:r w:rsidRPr="006D4F65">
        <w:rPr>
          <w:rFonts w:ascii="Times New Roman" w:hAnsi="Times New Roman" w:cs="Times New Roman"/>
          <w:sz w:val="28"/>
          <w:szCs w:val="28"/>
        </w:rPr>
        <w:t xml:space="preserve">]. </w:t>
      </w:r>
    </w:p>
    <w:p w:rsidR="007E2501" w:rsidRPr="006D4F65" w:rsidRDefault="007E2501" w:rsidP="00C6478B">
      <w:pPr>
        <w:spacing w:after="0" w:line="360" w:lineRule="auto"/>
        <w:ind w:firstLine="709"/>
        <w:jc w:val="both"/>
        <w:rPr>
          <w:rFonts w:ascii="Times New Roman" w:hAnsi="Times New Roman" w:cs="Times New Roman"/>
          <w:sz w:val="28"/>
          <w:szCs w:val="28"/>
        </w:rPr>
      </w:pPr>
      <w:r w:rsidRPr="006D4F65">
        <w:rPr>
          <w:rFonts w:ascii="Times New Roman" w:hAnsi="Times New Roman" w:cs="Times New Roman"/>
          <w:sz w:val="28"/>
          <w:szCs w:val="28"/>
        </w:rPr>
        <w:t xml:space="preserve">Автори дослідження </w:t>
      </w:r>
      <w:r w:rsidR="00C547CA" w:rsidRPr="006D4F65">
        <w:rPr>
          <w:rFonts w:ascii="Times New Roman" w:hAnsi="Times New Roman" w:cs="Times New Roman"/>
          <w:sz w:val="28"/>
          <w:szCs w:val="28"/>
        </w:rPr>
        <w:t>[</w:t>
      </w:r>
      <w:r w:rsidR="008A53B3" w:rsidRPr="006D4F65">
        <w:rPr>
          <w:rFonts w:ascii="Times New Roman" w:hAnsi="Times New Roman" w:cs="Times New Roman"/>
          <w:sz w:val="28"/>
          <w:szCs w:val="28"/>
          <w:shd w:val="clear" w:color="auto" w:fill="FFFFFF"/>
        </w:rPr>
        <w:t>24</w:t>
      </w:r>
      <w:r w:rsidR="00C547CA" w:rsidRPr="006D4F65">
        <w:rPr>
          <w:rFonts w:ascii="Times New Roman" w:hAnsi="Times New Roman" w:cs="Times New Roman"/>
          <w:sz w:val="28"/>
          <w:szCs w:val="28"/>
        </w:rPr>
        <w:t xml:space="preserve">] виявили, що 24-годинний синтез </w:t>
      </w:r>
      <w:r w:rsidRPr="006D4F65">
        <w:rPr>
          <w:rFonts w:ascii="Times New Roman" w:hAnsi="Times New Roman" w:cs="Times New Roman"/>
          <w:sz w:val="28"/>
          <w:szCs w:val="28"/>
        </w:rPr>
        <w:t xml:space="preserve">білків </w:t>
      </w:r>
      <w:r w:rsidR="00C547CA" w:rsidRPr="006D4F65">
        <w:rPr>
          <w:rFonts w:ascii="Times New Roman" w:hAnsi="Times New Roman" w:cs="Times New Roman"/>
          <w:sz w:val="28"/>
          <w:szCs w:val="28"/>
        </w:rPr>
        <w:t xml:space="preserve">м’язів був на 25% ефективнішим у жінок і чоловіків, коли їх годували білком, рівномірно розподіленим між сніданком, обідом і вечерею, порівняно з ізоенергетичними та ізоазотними дієтами з нерівномірним розподілом білка між прийомами їжі. Відповідно до цього, важливо уникати сніданку/перекусу з низьким вмістом </w:t>
      </w:r>
      <w:r w:rsidR="00C547CA" w:rsidRPr="006D4F65">
        <w:rPr>
          <w:rFonts w:ascii="Times New Roman" w:hAnsi="Times New Roman" w:cs="Times New Roman"/>
          <w:sz w:val="28"/>
          <w:szCs w:val="28"/>
        </w:rPr>
        <w:lastRenderedPageBreak/>
        <w:t>білка або вечері/обіду з високим вмістом білка, щоб максимізувати накопичення білка. Таким чином, споживання білка 1,3–1,8 г/кг маси тіла, розподілене на 3–4 прийоми їжі, що містять ізоазот, викликає максимальний синтез м’язів [</w:t>
      </w:r>
      <w:r w:rsidR="008A53B3" w:rsidRPr="006D4F65">
        <w:rPr>
          <w:rFonts w:ascii="Times New Roman" w:hAnsi="Times New Roman" w:cs="Times New Roman"/>
          <w:sz w:val="28"/>
          <w:szCs w:val="28"/>
        </w:rPr>
        <w:t>56</w:t>
      </w:r>
      <w:r w:rsidR="00C547CA" w:rsidRPr="006D4F65">
        <w:rPr>
          <w:rFonts w:ascii="Times New Roman" w:hAnsi="Times New Roman" w:cs="Times New Roman"/>
          <w:sz w:val="28"/>
          <w:szCs w:val="28"/>
        </w:rPr>
        <w:t xml:space="preserve">]. </w:t>
      </w:r>
    </w:p>
    <w:p w:rsidR="00C547CA" w:rsidRPr="00880AD2" w:rsidRDefault="00A55EE5" w:rsidP="00C6478B">
      <w:pPr>
        <w:spacing w:after="0" w:line="360" w:lineRule="auto"/>
        <w:ind w:firstLine="709"/>
        <w:jc w:val="both"/>
        <w:rPr>
          <w:rFonts w:ascii="Times New Roman" w:hAnsi="Times New Roman" w:cs="Times New Roman"/>
          <w:sz w:val="28"/>
          <w:szCs w:val="28"/>
        </w:rPr>
      </w:pPr>
      <w:r w:rsidRPr="006D4F65">
        <w:rPr>
          <w:rFonts w:ascii="Times New Roman" w:hAnsi="Times New Roman" w:cs="Times New Roman"/>
          <w:sz w:val="28"/>
          <w:szCs w:val="28"/>
        </w:rPr>
        <w:t xml:space="preserve">У статті </w:t>
      </w:r>
      <w:r w:rsidR="00C547CA" w:rsidRPr="006D4F65">
        <w:rPr>
          <w:rFonts w:ascii="Times New Roman" w:hAnsi="Times New Roman" w:cs="Times New Roman"/>
          <w:sz w:val="28"/>
          <w:szCs w:val="28"/>
        </w:rPr>
        <w:t xml:space="preserve">Wall </w:t>
      </w:r>
      <w:r w:rsidRPr="006D4F65">
        <w:rPr>
          <w:rFonts w:ascii="Times New Roman" w:hAnsi="Times New Roman" w:cs="Times New Roman"/>
          <w:sz w:val="28"/>
          <w:szCs w:val="28"/>
        </w:rPr>
        <w:t xml:space="preserve">з співавт. </w:t>
      </w:r>
      <w:r w:rsidR="00C547CA" w:rsidRPr="006D4F65">
        <w:rPr>
          <w:rFonts w:ascii="Times New Roman" w:hAnsi="Times New Roman" w:cs="Times New Roman"/>
          <w:sz w:val="28"/>
          <w:szCs w:val="28"/>
        </w:rPr>
        <w:t>[</w:t>
      </w:r>
      <w:r w:rsidR="008A53B3" w:rsidRPr="006D4F65">
        <w:rPr>
          <w:rFonts w:ascii="Times New Roman" w:hAnsi="Times New Roman" w:cs="Times New Roman"/>
          <w:sz w:val="28"/>
          <w:szCs w:val="28"/>
          <w:shd w:val="clear" w:color="auto" w:fill="FFFFFF"/>
        </w:rPr>
        <w:t>48</w:t>
      </w:r>
      <w:r w:rsidR="00C547CA" w:rsidRPr="006D4F65">
        <w:rPr>
          <w:rFonts w:ascii="Times New Roman" w:hAnsi="Times New Roman" w:cs="Times New Roman"/>
          <w:sz w:val="28"/>
          <w:szCs w:val="28"/>
        </w:rPr>
        <w:t xml:space="preserve">] </w:t>
      </w:r>
      <w:r w:rsidR="00104B47" w:rsidRPr="006D4F65">
        <w:rPr>
          <w:rFonts w:ascii="Times New Roman" w:hAnsi="Times New Roman" w:cs="Times New Roman"/>
          <w:sz w:val="28"/>
          <w:szCs w:val="28"/>
        </w:rPr>
        <w:t>наведені</w:t>
      </w:r>
      <w:r w:rsidRPr="006D4F65">
        <w:rPr>
          <w:rFonts w:ascii="Times New Roman" w:hAnsi="Times New Roman" w:cs="Times New Roman"/>
          <w:sz w:val="28"/>
          <w:szCs w:val="28"/>
        </w:rPr>
        <w:t xml:space="preserve"> рекомендаці</w:t>
      </w:r>
      <w:r w:rsidRPr="00880AD2">
        <w:rPr>
          <w:rFonts w:ascii="Times New Roman" w:hAnsi="Times New Roman" w:cs="Times New Roman"/>
          <w:sz w:val="28"/>
          <w:szCs w:val="28"/>
        </w:rPr>
        <w:t xml:space="preserve">ї </w:t>
      </w:r>
      <w:r w:rsidR="00C547CA" w:rsidRPr="00880AD2">
        <w:rPr>
          <w:rFonts w:ascii="Times New Roman" w:hAnsi="Times New Roman" w:cs="Times New Roman"/>
          <w:sz w:val="28"/>
          <w:szCs w:val="28"/>
        </w:rPr>
        <w:t xml:space="preserve">навіть </w:t>
      </w:r>
      <w:r w:rsidRPr="00880AD2">
        <w:rPr>
          <w:rFonts w:ascii="Times New Roman" w:hAnsi="Times New Roman" w:cs="Times New Roman"/>
          <w:sz w:val="28"/>
          <w:szCs w:val="28"/>
        </w:rPr>
        <w:t>щ</w:t>
      </w:r>
      <w:r w:rsidR="00C547CA" w:rsidRPr="00880AD2">
        <w:rPr>
          <w:rFonts w:ascii="Times New Roman" w:hAnsi="Times New Roman" w:cs="Times New Roman"/>
          <w:sz w:val="28"/>
          <w:szCs w:val="28"/>
        </w:rPr>
        <w:t>е</w:t>
      </w:r>
      <w:r w:rsidRPr="00880AD2">
        <w:rPr>
          <w:rFonts w:ascii="Times New Roman" w:hAnsi="Times New Roman" w:cs="Times New Roman"/>
          <w:sz w:val="28"/>
          <w:szCs w:val="28"/>
        </w:rPr>
        <w:t xml:space="preserve"> більшого споживання білка</w:t>
      </w:r>
      <w:r w:rsidR="00C547CA" w:rsidRPr="00880AD2">
        <w:rPr>
          <w:rFonts w:ascii="Times New Roman" w:hAnsi="Times New Roman" w:cs="Times New Roman"/>
          <w:sz w:val="28"/>
          <w:szCs w:val="28"/>
        </w:rPr>
        <w:t>, що становить 1,6</w:t>
      </w:r>
      <w:r w:rsidRPr="00880AD2">
        <w:rPr>
          <w:rFonts w:ascii="Times New Roman" w:hAnsi="Times New Roman" w:cs="Times New Roman"/>
          <w:sz w:val="28"/>
          <w:szCs w:val="28"/>
        </w:rPr>
        <w:t xml:space="preserve"> </w:t>
      </w:r>
      <w:r w:rsidR="00C547CA" w:rsidRPr="00880AD2">
        <w:rPr>
          <w:rFonts w:ascii="Times New Roman" w:hAnsi="Times New Roman" w:cs="Times New Roman"/>
          <w:sz w:val="28"/>
          <w:szCs w:val="28"/>
        </w:rPr>
        <w:t>–</w:t>
      </w:r>
      <w:r w:rsidRPr="00880AD2">
        <w:rPr>
          <w:rFonts w:ascii="Times New Roman" w:hAnsi="Times New Roman" w:cs="Times New Roman"/>
          <w:sz w:val="28"/>
          <w:szCs w:val="28"/>
        </w:rPr>
        <w:t xml:space="preserve"> </w:t>
      </w:r>
      <w:r w:rsidR="00C547CA" w:rsidRPr="00880AD2">
        <w:rPr>
          <w:rFonts w:ascii="Times New Roman" w:hAnsi="Times New Roman" w:cs="Times New Roman"/>
          <w:sz w:val="28"/>
          <w:szCs w:val="28"/>
        </w:rPr>
        <w:t xml:space="preserve">2,5 г/кг, рівномірно </w:t>
      </w:r>
      <w:r w:rsidR="00C547CA" w:rsidRPr="0082720A">
        <w:rPr>
          <w:rFonts w:ascii="Times New Roman" w:hAnsi="Times New Roman" w:cs="Times New Roman"/>
          <w:sz w:val="28"/>
          <w:szCs w:val="28"/>
        </w:rPr>
        <w:t xml:space="preserve">розподілених протягом дня, 4–6 разів, кожні 3–4 години, у кількостях 20–35 г, які містять велику кількість лейцину (2,5– 3 г). Подібним чином Moore </w:t>
      </w:r>
      <w:r w:rsidRPr="0082720A">
        <w:rPr>
          <w:rFonts w:ascii="Times New Roman" w:hAnsi="Times New Roman" w:cs="Times New Roman"/>
          <w:sz w:val="28"/>
          <w:szCs w:val="28"/>
        </w:rPr>
        <w:t xml:space="preserve">з співавт. </w:t>
      </w:r>
      <w:r w:rsidR="00C547CA" w:rsidRPr="0082720A">
        <w:rPr>
          <w:rFonts w:ascii="Times New Roman" w:hAnsi="Times New Roman" w:cs="Times New Roman"/>
          <w:sz w:val="28"/>
          <w:szCs w:val="28"/>
        </w:rPr>
        <w:t>[</w:t>
      </w:r>
      <w:r w:rsidR="005656CC" w:rsidRPr="0082720A">
        <w:rPr>
          <w:rFonts w:ascii="Times New Roman" w:hAnsi="Times New Roman" w:cs="Times New Roman"/>
          <w:sz w:val="28"/>
          <w:szCs w:val="28"/>
          <w:shd w:val="clear" w:color="auto" w:fill="FFFFFF"/>
        </w:rPr>
        <w:t>55</w:t>
      </w:r>
      <w:r w:rsidR="00C547CA" w:rsidRPr="0082720A">
        <w:rPr>
          <w:rFonts w:ascii="Times New Roman" w:hAnsi="Times New Roman" w:cs="Times New Roman"/>
          <w:sz w:val="28"/>
          <w:szCs w:val="28"/>
        </w:rPr>
        <w:t>] прийшли до вищевказаної пропозиції щодо 4-6 прийомів їжі з високим вмістом білка</w:t>
      </w:r>
      <w:r w:rsidR="00C547CA" w:rsidRPr="00880AD2">
        <w:rPr>
          <w:rFonts w:ascii="Times New Roman" w:hAnsi="Times New Roman" w:cs="Times New Roman"/>
          <w:sz w:val="28"/>
          <w:szCs w:val="28"/>
        </w:rPr>
        <w:t xml:space="preserve"> для спортсменів під час силових тренувань, щоб максимізувати м’язову силу та м’язову масу. Арета та ін. [</w:t>
      </w:r>
      <w:r w:rsidR="005656CC">
        <w:rPr>
          <w:rFonts w:ascii="Times New Roman" w:hAnsi="Times New Roman" w:cs="Times New Roman"/>
          <w:sz w:val="28"/>
          <w:szCs w:val="28"/>
        </w:rPr>
        <w:t>56</w:t>
      </w:r>
      <w:r w:rsidR="00C547CA" w:rsidRPr="00880AD2">
        <w:rPr>
          <w:rFonts w:ascii="Times New Roman" w:hAnsi="Times New Roman" w:cs="Times New Roman"/>
          <w:sz w:val="28"/>
          <w:szCs w:val="28"/>
        </w:rPr>
        <w:t xml:space="preserve">] повідомили, що споживання 20 г сироваткового протеїну кожні 3 години було краще, ніж більш часте (кожні 1,5 години) або менш часте (кожні 6 годин) схеми годування для стимуляції </w:t>
      </w:r>
      <w:r w:rsidRPr="00880AD2">
        <w:rPr>
          <w:rFonts w:ascii="Times New Roman" w:hAnsi="Times New Roman" w:cs="Times New Roman"/>
          <w:sz w:val="28"/>
          <w:szCs w:val="28"/>
        </w:rPr>
        <w:t xml:space="preserve">біосинтезу </w:t>
      </w:r>
      <w:r w:rsidR="00104B47" w:rsidRPr="00880AD2">
        <w:rPr>
          <w:rFonts w:ascii="Times New Roman" w:hAnsi="Times New Roman" w:cs="Times New Roman"/>
          <w:sz w:val="28"/>
          <w:szCs w:val="28"/>
        </w:rPr>
        <w:t>м’язових</w:t>
      </w:r>
      <w:r w:rsidRPr="00880AD2">
        <w:rPr>
          <w:rFonts w:ascii="Times New Roman" w:hAnsi="Times New Roman" w:cs="Times New Roman"/>
          <w:sz w:val="28"/>
          <w:szCs w:val="28"/>
        </w:rPr>
        <w:t xml:space="preserve"> білків </w:t>
      </w:r>
      <w:r w:rsidR="00C547CA" w:rsidRPr="00880AD2">
        <w:rPr>
          <w:rFonts w:ascii="Times New Roman" w:hAnsi="Times New Roman" w:cs="Times New Roman"/>
          <w:sz w:val="28"/>
          <w:szCs w:val="28"/>
        </w:rPr>
        <w:t>протягом дня.</w:t>
      </w:r>
    </w:p>
    <w:p w:rsidR="00A55EE5" w:rsidRPr="0082720A"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xml:space="preserve">Загальний метаболізм, як у короткостроковій, так і в довгостроковій перспективі, швидкість відновлення м’язів і </w:t>
      </w:r>
      <w:r w:rsidR="00A55EE5" w:rsidRPr="00880AD2">
        <w:rPr>
          <w:rFonts w:ascii="Times New Roman" w:hAnsi="Times New Roman" w:cs="Times New Roman"/>
          <w:sz w:val="28"/>
          <w:szCs w:val="28"/>
        </w:rPr>
        <w:t xml:space="preserve">біосинтез </w:t>
      </w:r>
      <w:r w:rsidR="00104B47" w:rsidRPr="00880AD2">
        <w:rPr>
          <w:rFonts w:ascii="Times New Roman" w:hAnsi="Times New Roman" w:cs="Times New Roman"/>
          <w:sz w:val="28"/>
          <w:szCs w:val="28"/>
        </w:rPr>
        <w:t>м’язових</w:t>
      </w:r>
      <w:r w:rsidR="00A55EE5" w:rsidRPr="00880AD2">
        <w:rPr>
          <w:rFonts w:ascii="Times New Roman" w:hAnsi="Times New Roman" w:cs="Times New Roman"/>
          <w:sz w:val="28"/>
          <w:szCs w:val="28"/>
        </w:rPr>
        <w:t xml:space="preserve"> білків</w:t>
      </w:r>
      <w:r w:rsidRPr="00880AD2">
        <w:rPr>
          <w:rFonts w:ascii="Times New Roman" w:hAnsi="Times New Roman" w:cs="Times New Roman"/>
          <w:sz w:val="28"/>
          <w:szCs w:val="28"/>
        </w:rPr>
        <w:t xml:space="preserve"> можуть бути покращені завдяки споживанню багатих білком напоїв через 2 години після обіду та за 30 хвилин до сну. </w:t>
      </w:r>
      <w:r w:rsidRPr="0082720A">
        <w:rPr>
          <w:rFonts w:ascii="Times New Roman" w:hAnsi="Times New Roman" w:cs="Times New Roman"/>
          <w:sz w:val="28"/>
          <w:szCs w:val="28"/>
        </w:rPr>
        <w:t xml:space="preserve">Крім того, вказано, що прийом 30–40 г білка казеїну за 30 хвилин до сну зонд приносить користь </w:t>
      </w:r>
      <w:r w:rsidR="00A55EE5" w:rsidRPr="0082720A">
        <w:rPr>
          <w:rFonts w:ascii="Times New Roman" w:hAnsi="Times New Roman" w:cs="Times New Roman"/>
          <w:sz w:val="28"/>
          <w:szCs w:val="28"/>
        </w:rPr>
        <w:t xml:space="preserve">для біосинтезу </w:t>
      </w:r>
      <w:r w:rsidR="00104B47" w:rsidRPr="0082720A">
        <w:rPr>
          <w:rFonts w:ascii="Times New Roman" w:hAnsi="Times New Roman" w:cs="Times New Roman"/>
          <w:sz w:val="28"/>
          <w:szCs w:val="28"/>
        </w:rPr>
        <w:t>м’язових</w:t>
      </w:r>
      <w:r w:rsidR="00A55EE5" w:rsidRPr="0082720A">
        <w:rPr>
          <w:rFonts w:ascii="Times New Roman" w:hAnsi="Times New Roman" w:cs="Times New Roman"/>
          <w:sz w:val="28"/>
          <w:szCs w:val="28"/>
        </w:rPr>
        <w:t xml:space="preserve"> білків </w:t>
      </w:r>
      <w:r w:rsidRPr="0082720A">
        <w:rPr>
          <w:rFonts w:ascii="Times New Roman" w:hAnsi="Times New Roman" w:cs="Times New Roman"/>
          <w:sz w:val="28"/>
          <w:szCs w:val="28"/>
        </w:rPr>
        <w:t>протягом ночі як у молодих, так і у літніх чоловіків відповідно [</w:t>
      </w:r>
      <w:r w:rsidR="005656CC" w:rsidRPr="0082720A">
        <w:rPr>
          <w:rFonts w:ascii="Times New Roman" w:hAnsi="Times New Roman" w:cs="Times New Roman"/>
          <w:sz w:val="28"/>
          <w:szCs w:val="28"/>
        </w:rPr>
        <w:t>57</w:t>
      </w:r>
      <w:r w:rsidRPr="0082720A">
        <w:rPr>
          <w:rFonts w:ascii="Times New Roman" w:hAnsi="Times New Roman" w:cs="Times New Roman"/>
          <w:sz w:val="28"/>
          <w:szCs w:val="28"/>
        </w:rPr>
        <w:t xml:space="preserve">]. </w:t>
      </w:r>
      <w:r w:rsidR="005656CC" w:rsidRPr="0082720A">
        <w:rPr>
          <w:rFonts w:ascii="Times New Roman" w:hAnsi="Times New Roman" w:cs="Times New Roman"/>
          <w:sz w:val="28"/>
          <w:szCs w:val="28"/>
        </w:rPr>
        <w:t xml:space="preserve">Співавтори статті </w:t>
      </w:r>
      <w:r w:rsidRPr="0082720A">
        <w:rPr>
          <w:rFonts w:ascii="Times New Roman" w:hAnsi="Times New Roman" w:cs="Times New Roman"/>
          <w:sz w:val="28"/>
          <w:szCs w:val="28"/>
        </w:rPr>
        <w:t>[</w:t>
      </w:r>
      <w:r w:rsidR="005656CC" w:rsidRPr="0082720A">
        <w:rPr>
          <w:rFonts w:ascii="Times New Roman" w:hAnsi="Times New Roman" w:cs="Times New Roman"/>
          <w:sz w:val="28"/>
          <w:szCs w:val="28"/>
          <w:shd w:val="clear" w:color="auto" w:fill="FFFFFF"/>
        </w:rPr>
        <w:t>55</w:t>
      </w:r>
      <w:r w:rsidR="00A55EE5" w:rsidRPr="0082720A">
        <w:rPr>
          <w:rFonts w:ascii="Times New Roman" w:hAnsi="Times New Roman" w:cs="Times New Roman"/>
          <w:sz w:val="28"/>
          <w:szCs w:val="28"/>
          <w:shd w:val="clear" w:color="auto" w:fill="FFFFFF"/>
        </w:rPr>
        <w:t> </w:t>
      </w:r>
      <w:r w:rsidRPr="0082720A">
        <w:rPr>
          <w:rFonts w:ascii="Times New Roman" w:hAnsi="Times New Roman" w:cs="Times New Roman"/>
          <w:sz w:val="28"/>
          <w:szCs w:val="28"/>
        </w:rPr>
        <w:t>] дійшли висновку, що значне збільшення швидкості синтезу м’язового білка під час спокою та у відповідь на фізичне навантаження з силою може бути викликане споживанням джерел сироваткового</w:t>
      </w:r>
      <w:r w:rsidR="00A55EE5" w:rsidRPr="0082720A">
        <w:rPr>
          <w:rFonts w:ascii="Times New Roman" w:hAnsi="Times New Roman" w:cs="Times New Roman"/>
          <w:sz w:val="28"/>
          <w:szCs w:val="28"/>
        </w:rPr>
        <w:t xml:space="preserve"> білку</w:t>
      </w:r>
      <w:r w:rsidRPr="0082720A">
        <w:rPr>
          <w:rFonts w:ascii="Times New Roman" w:hAnsi="Times New Roman" w:cs="Times New Roman"/>
          <w:sz w:val="28"/>
          <w:szCs w:val="28"/>
        </w:rPr>
        <w:t xml:space="preserve">, сої та казеїну. </w:t>
      </w:r>
    </w:p>
    <w:p w:rsidR="00C547CA" w:rsidRPr="00880AD2" w:rsidRDefault="00D86E04" w:rsidP="00C6478B">
      <w:pPr>
        <w:spacing w:after="0" w:line="360" w:lineRule="auto"/>
        <w:ind w:firstLine="709"/>
        <w:jc w:val="both"/>
        <w:rPr>
          <w:rFonts w:ascii="Times New Roman" w:hAnsi="Times New Roman" w:cs="Times New Roman"/>
          <w:sz w:val="28"/>
          <w:szCs w:val="28"/>
        </w:rPr>
      </w:pPr>
      <w:r w:rsidRPr="0082720A">
        <w:rPr>
          <w:rFonts w:ascii="Times New Roman" w:hAnsi="Times New Roman" w:cs="Times New Roman"/>
          <w:sz w:val="28"/>
          <w:szCs w:val="28"/>
        </w:rPr>
        <w:t>Д</w:t>
      </w:r>
      <w:r w:rsidR="00C547CA" w:rsidRPr="0082720A">
        <w:rPr>
          <w:rFonts w:ascii="Times New Roman" w:hAnsi="Times New Roman" w:cs="Times New Roman"/>
          <w:sz w:val="28"/>
          <w:szCs w:val="28"/>
        </w:rPr>
        <w:t xml:space="preserve">ля того, щоб збільшити </w:t>
      </w:r>
      <w:r w:rsidRPr="0082720A">
        <w:rPr>
          <w:rFonts w:ascii="Times New Roman" w:hAnsi="Times New Roman" w:cs="Times New Roman"/>
          <w:sz w:val="28"/>
          <w:szCs w:val="28"/>
        </w:rPr>
        <w:t>біо</w:t>
      </w:r>
      <w:r w:rsidR="00C547CA" w:rsidRPr="0082720A">
        <w:rPr>
          <w:rFonts w:ascii="Times New Roman" w:hAnsi="Times New Roman" w:cs="Times New Roman"/>
          <w:sz w:val="28"/>
          <w:szCs w:val="28"/>
        </w:rPr>
        <w:t>доступність амінокислот під час нічного сну, перед сном рекомендується вживати білок, оскільки він достатньо перетравлюється та засвоюється. Достатня кількість амінокислот під час сну є важливою для відновлення м’язів, оскільки було доведено, що вони стимулюють синтез м’язового білка та сприяють загальному білковому балансу всього тіла. Більш конкретно, щоб викликати надійну і достатню стимуляцію м’язового білка під час відновлення протягом ночі, рекомендується мінімальна кількість 40 г дієтичного білка [</w:t>
      </w:r>
      <w:r w:rsidR="005656CC" w:rsidRPr="0082720A">
        <w:rPr>
          <w:rFonts w:ascii="Times New Roman" w:hAnsi="Times New Roman" w:cs="Times New Roman"/>
          <w:sz w:val="28"/>
          <w:szCs w:val="28"/>
        </w:rPr>
        <w:t>58</w:t>
      </w:r>
      <w:r w:rsidR="00C547CA" w:rsidRPr="0082720A">
        <w:rPr>
          <w:rFonts w:ascii="Times New Roman" w:hAnsi="Times New Roman" w:cs="Times New Roman"/>
          <w:sz w:val="28"/>
          <w:szCs w:val="28"/>
        </w:rPr>
        <w:t>].</w:t>
      </w:r>
    </w:p>
    <w:p w:rsidR="00D86E04" w:rsidRPr="00880AD2"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lastRenderedPageBreak/>
        <w:t xml:space="preserve">Як високоякісний білок із споживання цілісних продуктів, так і дієтичні добавки із ізольованими білками (сироватковий, казеїновий, яєчний, м’ясний та соєвий) сприятливо впливають на збільшення постпрандіального білка та індукують </w:t>
      </w:r>
      <w:r w:rsidR="00D86E04" w:rsidRPr="00880AD2">
        <w:rPr>
          <w:rFonts w:ascii="Times New Roman" w:hAnsi="Times New Roman" w:cs="Times New Roman"/>
          <w:sz w:val="28"/>
          <w:szCs w:val="28"/>
        </w:rPr>
        <w:t>біосинтез м’язового білка</w:t>
      </w:r>
      <w:r w:rsidRPr="00880AD2">
        <w:rPr>
          <w:rFonts w:ascii="Times New Roman" w:hAnsi="Times New Roman" w:cs="Times New Roman"/>
          <w:sz w:val="28"/>
          <w:szCs w:val="28"/>
        </w:rPr>
        <w:t xml:space="preserve"> [</w:t>
      </w:r>
      <w:r w:rsidR="005656CC">
        <w:rPr>
          <w:rFonts w:ascii="Times New Roman" w:hAnsi="Times New Roman" w:cs="Times New Roman"/>
          <w:sz w:val="28"/>
          <w:szCs w:val="28"/>
        </w:rPr>
        <w:t>59</w:t>
      </w:r>
      <w:r w:rsidRPr="00880AD2">
        <w:rPr>
          <w:rFonts w:ascii="Times New Roman" w:hAnsi="Times New Roman" w:cs="Times New Roman"/>
          <w:sz w:val="28"/>
          <w:szCs w:val="28"/>
        </w:rPr>
        <w:t>]. Однак сироватковий протеїн, здається, стимулює постпрандіальний приріст м’язового білка з більшою швидкістю порівняно з тим, як казеїн і гідролізат казеїну впливають на чоловіків. Цей ефект пояснюється поєднанням швидшого травлення та кінетики всмоктування сироватки та більш високого вмісту лейцину [</w:t>
      </w:r>
      <w:r w:rsidR="005656CC">
        <w:rPr>
          <w:rFonts w:ascii="Times New Roman" w:hAnsi="Times New Roman" w:cs="Times New Roman"/>
          <w:sz w:val="28"/>
          <w:szCs w:val="28"/>
        </w:rPr>
        <w:t>60</w:t>
      </w:r>
      <w:r w:rsidRPr="00880AD2">
        <w:rPr>
          <w:rFonts w:ascii="Times New Roman" w:hAnsi="Times New Roman" w:cs="Times New Roman"/>
          <w:sz w:val="28"/>
          <w:szCs w:val="28"/>
        </w:rPr>
        <w:t xml:space="preserve">]. </w:t>
      </w:r>
    </w:p>
    <w:p w:rsidR="00D86E04" w:rsidRPr="0082720A"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xml:space="preserve">Ймовірно, здатність сироваткового протеїну утримувати м’язову масу і сприяти втраті жиру може бути пов’язана з його високим вмістом незамінних амінокислот і амінокислот з розгалуженим ланцюгом, і особливо лейцину. Лейцин може спричинити зменшення втрати азоту з </w:t>
      </w:r>
      <w:r w:rsidRPr="0082720A">
        <w:rPr>
          <w:rFonts w:ascii="Times New Roman" w:hAnsi="Times New Roman" w:cs="Times New Roman"/>
          <w:sz w:val="28"/>
          <w:szCs w:val="28"/>
        </w:rPr>
        <w:t>сечею та, як було показано, впливає на анаболічну кінетику м’язового білка після 36 годин голодування, а насичений лейцином напій із сироваткового білка чітко активує шлях mTOR (мішень рапаміцину) [</w:t>
      </w:r>
      <w:r w:rsidR="009639C6" w:rsidRPr="0082720A">
        <w:rPr>
          <w:rFonts w:ascii="Times New Roman" w:hAnsi="Times New Roman" w:cs="Times New Roman"/>
          <w:sz w:val="28"/>
          <w:szCs w:val="28"/>
        </w:rPr>
        <w:t>61</w:t>
      </w:r>
      <w:r w:rsidRPr="0082720A">
        <w:rPr>
          <w:rFonts w:ascii="Times New Roman" w:hAnsi="Times New Roman" w:cs="Times New Roman"/>
          <w:sz w:val="28"/>
          <w:szCs w:val="28"/>
        </w:rPr>
        <w:t>]. Однак необхідні подальші дослідження [</w:t>
      </w:r>
      <w:r w:rsidR="009639C6" w:rsidRPr="0082720A">
        <w:rPr>
          <w:rFonts w:ascii="Times New Roman" w:hAnsi="Times New Roman" w:cs="Times New Roman"/>
          <w:sz w:val="28"/>
          <w:szCs w:val="28"/>
          <w:shd w:val="clear" w:color="auto" w:fill="FFFFFF"/>
        </w:rPr>
        <w:t>46</w:t>
      </w:r>
      <w:r w:rsidRPr="0082720A">
        <w:rPr>
          <w:rFonts w:ascii="Times New Roman" w:hAnsi="Times New Roman" w:cs="Times New Roman"/>
          <w:sz w:val="28"/>
          <w:szCs w:val="28"/>
        </w:rPr>
        <w:t xml:space="preserve">]. </w:t>
      </w:r>
    </w:p>
    <w:p w:rsidR="006B769C" w:rsidRPr="00880AD2" w:rsidRDefault="00C547CA" w:rsidP="00C6478B">
      <w:pPr>
        <w:spacing w:after="0" w:line="360" w:lineRule="auto"/>
        <w:ind w:firstLine="709"/>
        <w:jc w:val="both"/>
        <w:rPr>
          <w:rFonts w:ascii="Times New Roman" w:hAnsi="Times New Roman" w:cs="Times New Roman"/>
          <w:sz w:val="28"/>
          <w:szCs w:val="28"/>
        </w:rPr>
      </w:pPr>
      <w:r w:rsidRPr="0082720A">
        <w:rPr>
          <w:rFonts w:ascii="Times New Roman" w:hAnsi="Times New Roman" w:cs="Times New Roman"/>
          <w:sz w:val="28"/>
          <w:szCs w:val="28"/>
        </w:rPr>
        <w:t xml:space="preserve">Пізніше дослідження вищевказаних дослідників підтвердило, що </w:t>
      </w:r>
      <w:r w:rsidR="00D86E04" w:rsidRPr="0082720A">
        <w:rPr>
          <w:rFonts w:ascii="Times New Roman" w:hAnsi="Times New Roman" w:cs="Times New Roman"/>
          <w:sz w:val="28"/>
          <w:szCs w:val="28"/>
        </w:rPr>
        <w:t>амінокислот</w:t>
      </w:r>
      <w:r w:rsidR="006B769C" w:rsidRPr="0082720A">
        <w:rPr>
          <w:rFonts w:ascii="Times New Roman" w:hAnsi="Times New Roman" w:cs="Times New Roman"/>
          <w:sz w:val="28"/>
          <w:szCs w:val="28"/>
        </w:rPr>
        <w:t>и</w:t>
      </w:r>
      <w:r w:rsidR="00D86E04" w:rsidRPr="0082720A">
        <w:rPr>
          <w:rFonts w:ascii="Times New Roman" w:hAnsi="Times New Roman" w:cs="Times New Roman"/>
          <w:sz w:val="28"/>
          <w:szCs w:val="28"/>
        </w:rPr>
        <w:t xml:space="preserve"> з розгалуженим ланцюгом</w:t>
      </w:r>
      <w:r w:rsidRPr="0082720A">
        <w:rPr>
          <w:rFonts w:ascii="Times New Roman" w:hAnsi="Times New Roman" w:cs="Times New Roman"/>
          <w:sz w:val="28"/>
          <w:szCs w:val="28"/>
        </w:rPr>
        <w:t xml:space="preserve"> і</w:t>
      </w:r>
      <w:r w:rsidR="00D86E04" w:rsidRPr="0082720A">
        <w:rPr>
          <w:rFonts w:ascii="Times New Roman" w:hAnsi="Times New Roman" w:cs="Times New Roman"/>
          <w:sz w:val="28"/>
          <w:szCs w:val="28"/>
        </w:rPr>
        <w:t>,</w:t>
      </w:r>
      <w:r w:rsidRPr="0082720A">
        <w:rPr>
          <w:rFonts w:ascii="Times New Roman" w:hAnsi="Times New Roman" w:cs="Times New Roman"/>
          <w:sz w:val="28"/>
          <w:szCs w:val="28"/>
        </w:rPr>
        <w:t xml:space="preserve"> головним чином</w:t>
      </w:r>
      <w:r w:rsidR="00D86E04" w:rsidRPr="0082720A">
        <w:rPr>
          <w:rFonts w:ascii="Times New Roman" w:hAnsi="Times New Roman" w:cs="Times New Roman"/>
          <w:sz w:val="28"/>
          <w:szCs w:val="28"/>
        </w:rPr>
        <w:t xml:space="preserve">, </w:t>
      </w:r>
      <w:r w:rsidRPr="0082720A">
        <w:rPr>
          <w:rFonts w:ascii="Times New Roman" w:hAnsi="Times New Roman" w:cs="Times New Roman"/>
          <w:sz w:val="28"/>
          <w:szCs w:val="28"/>
        </w:rPr>
        <w:t>лейцин</w:t>
      </w:r>
      <w:r w:rsidR="006B769C" w:rsidRPr="0082720A">
        <w:rPr>
          <w:rFonts w:ascii="Times New Roman" w:hAnsi="Times New Roman" w:cs="Times New Roman"/>
          <w:sz w:val="28"/>
          <w:szCs w:val="28"/>
        </w:rPr>
        <w:t>,</w:t>
      </w:r>
      <w:r w:rsidRPr="0082720A">
        <w:rPr>
          <w:rFonts w:ascii="Times New Roman" w:hAnsi="Times New Roman" w:cs="Times New Roman"/>
          <w:sz w:val="28"/>
          <w:szCs w:val="28"/>
        </w:rPr>
        <w:t xml:space="preserve"> відіграють помітну роль у стимуляції </w:t>
      </w:r>
      <w:r w:rsidR="00D86E04" w:rsidRPr="0082720A">
        <w:rPr>
          <w:rFonts w:ascii="Times New Roman" w:hAnsi="Times New Roman" w:cs="Times New Roman"/>
          <w:sz w:val="28"/>
          <w:szCs w:val="28"/>
        </w:rPr>
        <w:t>біосинтезу м’язового білка</w:t>
      </w:r>
      <w:r w:rsidRPr="0082720A">
        <w:rPr>
          <w:rFonts w:ascii="Times New Roman" w:hAnsi="Times New Roman" w:cs="Times New Roman"/>
          <w:sz w:val="28"/>
          <w:szCs w:val="28"/>
        </w:rPr>
        <w:t xml:space="preserve">. Більший вплив сироватки, порівняно з казеїном і гідролізатом казеїну, на </w:t>
      </w:r>
      <w:r w:rsidR="006B769C" w:rsidRPr="0082720A">
        <w:rPr>
          <w:rFonts w:ascii="Times New Roman" w:hAnsi="Times New Roman" w:cs="Times New Roman"/>
          <w:sz w:val="28"/>
          <w:szCs w:val="28"/>
        </w:rPr>
        <w:t xml:space="preserve">накопичення </w:t>
      </w:r>
      <w:r w:rsidRPr="0082720A">
        <w:rPr>
          <w:rFonts w:ascii="Times New Roman" w:hAnsi="Times New Roman" w:cs="Times New Roman"/>
          <w:sz w:val="28"/>
          <w:szCs w:val="28"/>
        </w:rPr>
        <w:t>м’язового</w:t>
      </w:r>
      <w:r w:rsidRPr="00880AD2">
        <w:rPr>
          <w:rFonts w:ascii="Times New Roman" w:hAnsi="Times New Roman" w:cs="Times New Roman"/>
          <w:sz w:val="28"/>
          <w:szCs w:val="28"/>
        </w:rPr>
        <w:t xml:space="preserve"> білка після прийому їжі</w:t>
      </w:r>
      <w:r w:rsidR="006B769C" w:rsidRPr="00880AD2">
        <w:rPr>
          <w:rFonts w:ascii="Times New Roman" w:hAnsi="Times New Roman" w:cs="Times New Roman"/>
          <w:sz w:val="28"/>
          <w:szCs w:val="28"/>
        </w:rPr>
        <w:t>,</w:t>
      </w:r>
      <w:r w:rsidRPr="00880AD2">
        <w:rPr>
          <w:rFonts w:ascii="Times New Roman" w:hAnsi="Times New Roman" w:cs="Times New Roman"/>
          <w:sz w:val="28"/>
          <w:szCs w:val="28"/>
        </w:rPr>
        <w:t xml:space="preserve"> пояснюється його швидшим перетравленням, кінетикою механізму всмоктування та його амінокислотним складом і особливо вмістом лейцину [</w:t>
      </w:r>
      <w:r w:rsidR="009639C6">
        <w:rPr>
          <w:rFonts w:ascii="Times New Roman" w:hAnsi="Times New Roman" w:cs="Times New Roman"/>
          <w:sz w:val="28"/>
          <w:szCs w:val="28"/>
        </w:rPr>
        <w:t>62</w:t>
      </w:r>
      <w:r w:rsidRPr="00880AD2">
        <w:rPr>
          <w:rFonts w:ascii="Times New Roman" w:hAnsi="Times New Roman" w:cs="Times New Roman"/>
          <w:sz w:val="28"/>
          <w:szCs w:val="28"/>
        </w:rPr>
        <w:t xml:space="preserve">]. </w:t>
      </w:r>
    </w:p>
    <w:p w:rsidR="00C547CA" w:rsidRPr="00880AD2"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Проте два дослідження, проведені тією ж дослідницькою групою, прийшли до висновку, що у молодих і літніх людей споживання казеїну, який вважається повільно засвоюваним білком, до або під час сну (внутрішньошлунково) [</w:t>
      </w:r>
      <w:r w:rsidR="009639C6">
        <w:rPr>
          <w:rFonts w:ascii="Times New Roman" w:hAnsi="Times New Roman" w:cs="Times New Roman"/>
          <w:sz w:val="28"/>
          <w:szCs w:val="28"/>
        </w:rPr>
        <w:t>63</w:t>
      </w:r>
      <w:r w:rsidRPr="00880AD2">
        <w:rPr>
          <w:rFonts w:ascii="Times New Roman" w:hAnsi="Times New Roman" w:cs="Times New Roman"/>
          <w:sz w:val="28"/>
          <w:szCs w:val="28"/>
        </w:rPr>
        <w:t xml:space="preserve">], може сприятливо вплинути на </w:t>
      </w:r>
      <w:r w:rsidR="00D86E04" w:rsidRPr="00880AD2">
        <w:rPr>
          <w:rFonts w:ascii="Times New Roman" w:hAnsi="Times New Roman" w:cs="Times New Roman"/>
          <w:sz w:val="28"/>
          <w:szCs w:val="28"/>
        </w:rPr>
        <w:t>біосинтез м’язового білка</w:t>
      </w:r>
      <w:r w:rsidRPr="00880AD2">
        <w:rPr>
          <w:rFonts w:ascii="Times New Roman" w:hAnsi="Times New Roman" w:cs="Times New Roman"/>
          <w:sz w:val="28"/>
          <w:szCs w:val="28"/>
        </w:rPr>
        <w:t xml:space="preserve"> у нічний час через гіпераміноацидемію</w:t>
      </w:r>
      <w:r w:rsidR="006B769C" w:rsidRPr="00880AD2">
        <w:rPr>
          <w:rFonts w:ascii="Times New Roman" w:hAnsi="Times New Roman" w:cs="Times New Roman"/>
          <w:sz w:val="28"/>
          <w:szCs w:val="28"/>
        </w:rPr>
        <w:t>,</w:t>
      </w:r>
      <w:r w:rsidRPr="00880AD2">
        <w:rPr>
          <w:rFonts w:ascii="Times New Roman" w:hAnsi="Times New Roman" w:cs="Times New Roman"/>
          <w:sz w:val="28"/>
          <w:szCs w:val="28"/>
        </w:rPr>
        <w:t xml:space="preserve"> з наступними позитивними результатами щодо білкового балансу протягом нічного відновлення.</w:t>
      </w:r>
    </w:p>
    <w:p w:rsidR="00C547CA"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xml:space="preserve">Для 80-кілограмових тренованих молодих чоловіків рекомендована доза сироваткового протеїну для досягнення оптимальної стимуляції </w:t>
      </w:r>
      <w:r w:rsidR="00D86E04" w:rsidRPr="00880AD2">
        <w:rPr>
          <w:rFonts w:ascii="Times New Roman" w:hAnsi="Times New Roman" w:cs="Times New Roman"/>
          <w:sz w:val="28"/>
          <w:szCs w:val="28"/>
        </w:rPr>
        <w:t>біосинтез м’язового білка</w:t>
      </w:r>
      <w:r w:rsidRPr="00880AD2">
        <w:rPr>
          <w:rFonts w:ascii="Times New Roman" w:hAnsi="Times New Roman" w:cs="Times New Roman"/>
          <w:sz w:val="28"/>
          <w:szCs w:val="28"/>
        </w:rPr>
        <w:t xml:space="preserve"> у відпочиваючих і тренованих м’язах становить 20 г. Більш </w:t>
      </w:r>
      <w:r w:rsidRPr="00880AD2">
        <w:rPr>
          <w:rFonts w:ascii="Times New Roman" w:hAnsi="Times New Roman" w:cs="Times New Roman"/>
          <w:sz w:val="28"/>
          <w:szCs w:val="28"/>
        </w:rPr>
        <w:lastRenderedPageBreak/>
        <w:t>високі дози стимулюють утворення сечовини та окислення амінокислот і не призводять до подальшої стимуляції міофібрилярно</w:t>
      </w:r>
      <w:r w:rsidR="006B769C" w:rsidRPr="00880AD2">
        <w:rPr>
          <w:rFonts w:ascii="Times New Roman" w:hAnsi="Times New Roman" w:cs="Times New Roman"/>
          <w:sz w:val="28"/>
          <w:szCs w:val="28"/>
        </w:rPr>
        <w:t>го</w:t>
      </w:r>
      <w:r w:rsidRPr="00880AD2">
        <w:rPr>
          <w:rFonts w:ascii="Times New Roman" w:hAnsi="Times New Roman" w:cs="Times New Roman"/>
          <w:sz w:val="28"/>
          <w:szCs w:val="28"/>
        </w:rPr>
        <w:t xml:space="preserve"> </w:t>
      </w:r>
      <w:r w:rsidR="00D86E04" w:rsidRPr="00880AD2">
        <w:rPr>
          <w:rFonts w:ascii="Times New Roman" w:hAnsi="Times New Roman" w:cs="Times New Roman"/>
          <w:sz w:val="28"/>
          <w:szCs w:val="28"/>
        </w:rPr>
        <w:t>біосинтез</w:t>
      </w:r>
      <w:r w:rsidR="006B769C" w:rsidRPr="00880AD2">
        <w:rPr>
          <w:rFonts w:ascii="Times New Roman" w:hAnsi="Times New Roman" w:cs="Times New Roman"/>
          <w:sz w:val="28"/>
          <w:szCs w:val="28"/>
        </w:rPr>
        <w:t>у</w:t>
      </w:r>
      <w:r w:rsidR="00D86E04" w:rsidRPr="00880AD2">
        <w:rPr>
          <w:rFonts w:ascii="Times New Roman" w:hAnsi="Times New Roman" w:cs="Times New Roman"/>
          <w:sz w:val="28"/>
          <w:szCs w:val="28"/>
        </w:rPr>
        <w:t xml:space="preserve"> м’язового білка</w:t>
      </w:r>
      <w:r w:rsidRPr="00880AD2">
        <w:rPr>
          <w:rFonts w:ascii="Times New Roman" w:hAnsi="Times New Roman" w:cs="Times New Roman"/>
          <w:sz w:val="28"/>
          <w:szCs w:val="28"/>
        </w:rPr>
        <w:t xml:space="preserve"> [</w:t>
      </w:r>
      <w:r w:rsidR="009639C6">
        <w:rPr>
          <w:rFonts w:ascii="Times New Roman" w:hAnsi="Times New Roman" w:cs="Times New Roman"/>
          <w:sz w:val="28"/>
          <w:szCs w:val="28"/>
        </w:rPr>
        <w:t>64</w:t>
      </w:r>
      <w:r w:rsidRPr="00880AD2">
        <w:rPr>
          <w:rFonts w:ascii="Times New Roman" w:hAnsi="Times New Roman" w:cs="Times New Roman"/>
          <w:sz w:val="28"/>
          <w:szCs w:val="28"/>
        </w:rPr>
        <w:t>]. Таким чином, те саме припущення справедливе для травмованого спортсмена. Для того, щоб подолати анаболічну резистентність до споживання білка, спричинену невикористанням</w:t>
      </w:r>
      <w:r w:rsidR="006B769C" w:rsidRPr="00880AD2">
        <w:rPr>
          <w:rFonts w:ascii="Times New Roman" w:hAnsi="Times New Roman" w:cs="Times New Roman"/>
          <w:sz w:val="28"/>
          <w:szCs w:val="28"/>
        </w:rPr>
        <w:t xml:space="preserve"> скелетних </w:t>
      </w:r>
      <w:r w:rsidR="00104B47" w:rsidRPr="00880AD2">
        <w:rPr>
          <w:rFonts w:ascii="Times New Roman" w:hAnsi="Times New Roman" w:cs="Times New Roman"/>
          <w:sz w:val="28"/>
          <w:szCs w:val="28"/>
        </w:rPr>
        <w:t>м’язів</w:t>
      </w:r>
      <w:r w:rsidR="006B769C" w:rsidRPr="00880AD2">
        <w:rPr>
          <w:rFonts w:ascii="Times New Roman" w:hAnsi="Times New Roman" w:cs="Times New Roman"/>
          <w:sz w:val="28"/>
          <w:szCs w:val="28"/>
        </w:rPr>
        <w:t xml:space="preserve"> під час </w:t>
      </w:r>
      <w:r w:rsidR="006B769C" w:rsidRPr="009639C6">
        <w:rPr>
          <w:rFonts w:ascii="Times New Roman" w:hAnsi="Times New Roman" w:cs="Times New Roman"/>
          <w:sz w:val="28"/>
          <w:szCs w:val="28"/>
        </w:rPr>
        <w:t>вимушеного зниження рівня рухової активності</w:t>
      </w:r>
      <w:r w:rsidRPr="009639C6">
        <w:rPr>
          <w:rFonts w:ascii="Times New Roman" w:hAnsi="Times New Roman" w:cs="Times New Roman"/>
          <w:sz w:val="28"/>
          <w:szCs w:val="28"/>
        </w:rPr>
        <w:t xml:space="preserve">, тобто, наприклад, знижену реакцію на споживання білка, травмованим спортсменам також потрібно споживати 35–40 г білка, щоб збільшити постпрандіальний </w:t>
      </w:r>
      <w:r w:rsidR="00D86E04" w:rsidRPr="009639C6">
        <w:rPr>
          <w:rFonts w:ascii="Times New Roman" w:hAnsi="Times New Roman" w:cs="Times New Roman"/>
          <w:sz w:val="28"/>
          <w:szCs w:val="28"/>
        </w:rPr>
        <w:t>біосинтез м’язового білка</w:t>
      </w:r>
      <w:r w:rsidRPr="009639C6">
        <w:rPr>
          <w:rFonts w:ascii="Times New Roman" w:hAnsi="Times New Roman" w:cs="Times New Roman"/>
          <w:sz w:val="28"/>
          <w:szCs w:val="28"/>
        </w:rPr>
        <w:t xml:space="preserve"> [</w:t>
      </w:r>
      <w:r w:rsidR="008A53B3" w:rsidRPr="009639C6">
        <w:rPr>
          <w:rFonts w:ascii="Times New Roman" w:hAnsi="Times New Roman" w:cs="Times New Roman"/>
          <w:sz w:val="28"/>
          <w:szCs w:val="28"/>
          <w:shd w:val="clear" w:color="auto" w:fill="FFFFFF"/>
        </w:rPr>
        <w:t>48</w:t>
      </w:r>
      <w:r w:rsidRPr="009639C6">
        <w:rPr>
          <w:rFonts w:ascii="Times New Roman" w:hAnsi="Times New Roman" w:cs="Times New Roman"/>
          <w:sz w:val="28"/>
          <w:szCs w:val="28"/>
        </w:rPr>
        <w:t>].</w:t>
      </w:r>
    </w:p>
    <w:p w:rsidR="00230B58" w:rsidRDefault="00230B58" w:rsidP="00C6478B">
      <w:pPr>
        <w:spacing w:after="0" w:line="360" w:lineRule="auto"/>
        <w:ind w:firstLine="709"/>
        <w:jc w:val="both"/>
        <w:rPr>
          <w:rFonts w:ascii="Times New Roman" w:hAnsi="Times New Roman" w:cs="Times New Roman"/>
          <w:sz w:val="28"/>
          <w:szCs w:val="28"/>
        </w:rPr>
      </w:pPr>
      <w:r w:rsidRPr="00230B58">
        <w:rPr>
          <w:rFonts w:ascii="Times New Roman" w:hAnsi="Times New Roman" w:cs="Times New Roman"/>
          <w:sz w:val="28"/>
          <w:szCs w:val="28"/>
        </w:rPr>
        <w:t>У літературі є різні дані про добову дозу споживання білка, що рекомендується, для травмованих пацієнтів. Вживання великих доз білка спортсменами під час реабілітації після травм рекомендується у низці міжнародних документів. Наприклад, рекомендації Американського товариства з парентерального та ентерального харчування у критичному стані (2016) пропонують добову дозу білка 1,2</w:t>
      </w:r>
      <w:r>
        <w:rPr>
          <w:rFonts w:ascii="Times New Roman" w:hAnsi="Times New Roman" w:cs="Times New Roman"/>
          <w:sz w:val="28"/>
          <w:szCs w:val="28"/>
        </w:rPr>
        <w:t xml:space="preserve"> </w:t>
      </w:r>
      <w:r w:rsidRPr="00230B58">
        <w:rPr>
          <w:rFonts w:ascii="Times New Roman" w:hAnsi="Times New Roman" w:cs="Times New Roman"/>
          <w:sz w:val="28"/>
          <w:szCs w:val="28"/>
        </w:rPr>
        <w:t>–</w:t>
      </w:r>
      <w:r>
        <w:rPr>
          <w:rFonts w:ascii="Times New Roman" w:hAnsi="Times New Roman" w:cs="Times New Roman"/>
          <w:sz w:val="28"/>
          <w:szCs w:val="28"/>
        </w:rPr>
        <w:t xml:space="preserve"> </w:t>
      </w:r>
      <w:r w:rsidRPr="00230B58">
        <w:rPr>
          <w:rFonts w:ascii="Times New Roman" w:hAnsi="Times New Roman" w:cs="Times New Roman"/>
          <w:sz w:val="28"/>
          <w:szCs w:val="28"/>
        </w:rPr>
        <w:t>2,0 г/кг/добу. Європейське товариство парентерального та ентерального харчування рекомендує давати 1,3</w:t>
      </w:r>
      <w:r>
        <w:rPr>
          <w:rFonts w:ascii="Times New Roman" w:hAnsi="Times New Roman" w:cs="Times New Roman"/>
          <w:sz w:val="28"/>
          <w:szCs w:val="28"/>
        </w:rPr>
        <w:t xml:space="preserve"> </w:t>
      </w:r>
      <w:r w:rsidRPr="00230B58">
        <w:rPr>
          <w:rFonts w:ascii="Times New Roman" w:hAnsi="Times New Roman" w:cs="Times New Roman"/>
          <w:sz w:val="28"/>
          <w:szCs w:val="28"/>
        </w:rPr>
        <w:t>–</w:t>
      </w:r>
      <w:r>
        <w:rPr>
          <w:rFonts w:ascii="Times New Roman" w:hAnsi="Times New Roman" w:cs="Times New Roman"/>
          <w:sz w:val="28"/>
          <w:szCs w:val="28"/>
        </w:rPr>
        <w:t xml:space="preserve"> </w:t>
      </w:r>
      <w:r w:rsidRPr="00230B58">
        <w:rPr>
          <w:rFonts w:ascii="Times New Roman" w:hAnsi="Times New Roman" w:cs="Times New Roman"/>
          <w:sz w:val="28"/>
          <w:szCs w:val="28"/>
        </w:rPr>
        <w:t>1,5 г білка/кг</w:t>
      </w:r>
      <w:r>
        <w:rPr>
          <w:rFonts w:ascii="Times New Roman" w:hAnsi="Times New Roman" w:cs="Times New Roman"/>
          <w:sz w:val="28"/>
          <w:szCs w:val="28"/>
        </w:rPr>
        <w:t xml:space="preserve"> на добу</w:t>
      </w:r>
      <w:r w:rsidRPr="00230B58">
        <w:rPr>
          <w:rFonts w:ascii="Times New Roman" w:hAnsi="Times New Roman" w:cs="Times New Roman"/>
          <w:sz w:val="28"/>
          <w:szCs w:val="28"/>
        </w:rPr>
        <w:t>.</w:t>
      </w:r>
    </w:p>
    <w:p w:rsidR="00D75EE5" w:rsidRDefault="00D75EE5"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Протеїни з пісного м'яса, бобових, горіхів та знежирених молочних продуктів допоможуть для перебігу ефективного відновлення після травми. Протеїни (білок) розщеплюються в організмі до амінокислот, які є необхідними для відновлення пошкоджених м'язів, зв'язок і кісток. Після травми організм потребує стійкого надходження амінокислот для прискорення загоєння, зрощення переломів (особливо після фізіотерапії). Додатковий білок просто необхідний після травми або хірургічного втручання, в кількості приблизно від 20 до 30 грамів білка на кожен прийом їжі (це або 3 яйця, або 1 склянка сиру, близько 100 г пісного м'яса, птиці, або риби, 300 г тофу).</w:t>
      </w:r>
    </w:p>
    <w:p w:rsidR="00C547CA" w:rsidRPr="00880AD2" w:rsidRDefault="00C547CA"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Враховуючи вищезазначене, під час відновлення після травми</w:t>
      </w:r>
      <w:r w:rsidR="006B769C" w:rsidRPr="00880AD2">
        <w:rPr>
          <w:rFonts w:ascii="Times New Roman" w:hAnsi="Times New Roman" w:cs="Times New Roman"/>
          <w:sz w:val="28"/>
          <w:szCs w:val="28"/>
        </w:rPr>
        <w:t>,</w:t>
      </w:r>
      <w:r w:rsidRPr="00880AD2">
        <w:rPr>
          <w:rFonts w:ascii="Times New Roman" w:hAnsi="Times New Roman" w:cs="Times New Roman"/>
          <w:sz w:val="28"/>
          <w:szCs w:val="28"/>
        </w:rPr>
        <w:t xml:space="preserve"> </w:t>
      </w:r>
      <w:r w:rsidR="006B769C" w:rsidRPr="00880AD2">
        <w:rPr>
          <w:rFonts w:ascii="Times New Roman" w:hAnsi="Times New Roman" w:cs="Times New Roman"/>
          <w:sz w:val="28"/>
          <w:szCs w:val="28"/>
        </w:rPr>
        <w:t xml:space="preserve">вкрай необхідним є </w:t>
      </w:r>
      <w:r w:rsidRPr="00880AD2">
        <w:rPr>
          <w:rFonts w:ascii="Times New Roman" w:hAnsi="Times New Roman" w:cs="Times New Roman"/>
          <w:sz w:val="28"/>
          <w:szCs w:val="28"/>
        </w:rPr>
        <w:t>підтримання достатнього споживання білка</w:t>
      </w:r>
      <w:r w:rsidR="006B769C" w:rsidRPr="00880AD2">
        <w:rPr>
          <w:rFonts w:ascii="Times New Roman" w:hAnsi="Times New Roman" w:cs="Times New Roman"/>
          <w:sz w:val="28"/>
          <w:szCs w:val="28"/>
        </w:rPr>
        <w:t>. Варто зазначити</w:t>
      </w:r>
      <w:r w:rsidRPr="00880AD2">
        <w:rPr>
          <w:rFonts w:ascii="Times New Roman" w:hAnsi="Times New Roman" w:cs="Times New Roman"/>
          <w:sz w:val="28"/>
          <w:szCs w:val="28"/>
        </w:rPr>
        <w:t xml:space="preserve">, </w:t>
      </w:r>
      <w:r w:rsidR="006B769C" w:rsidRPr="00880AD2">
        <w:rPr>
          <w:rFonts w:ascii="Times New Roman" w:hAnsi="Times New Roman" w:cs="Times New Roman"/>
          <w:sz w:val="28"/>
          <w:szCs w:val="28"/>
        </w:rPr>
        <w:t xml:space="preserve">що при цьому </w:t>
      </w:r>
      <w:r w:rsidR="00104B47" w:rsidRPr="00880AD2">
        <w:rPr>
          <w:rFonts w:ascii="Times New Roman" w:hAnsi="Times New Roman" w:cs="Times New Roman"/>
          <w:sz w:val="28"/>
          <w:szCs w:val="28"/>
        </w:rPr>
        <w:t>обов’язково</w:t>
      </w:r>
      <w:r w:rsidR="006B769C" w:rsidRPr="00880AD2">
        <w:rPr>
          <w:rFonts w:ascii="Times New Roman" w:hAnsi="Times New Roman" w:cs="Times New Roman"/>
          <w:sz w:val="28"/>
          <w:szCs w:val="28"/>
        </w:rPr>
        <w:t xml:space="preserve"> слід враховувати </w:t>
      </w:r>
      <w:r w:rsidRPr="00880AD2">
        <w:rPr>
          <w:rFonts w:ascii="Times New Roman" w:hAnsi="Times New Roman" w:cs="Times New Roman"/>
          <w:sz w:val="28"/>
          <w:szCs w:val="28"/>
        </w:rPr>
        <w:t>кількіст</w:t>
      </w:r>
      <w:r w:rsidR="006B769C" w:rsidRPr="00880AD2">
        <w:rPr>
          <w:rFonts w:ascii="Times New Roman" w:hAnsi="Times New Roman" w:cs="Times New Roman"/>
          <w:sz w:val="28"/>
          <w:szCs w:val="28"/>
        </w:rPr>
        <w:t>ь</w:t>
      </w:r>
      <w:r w:rsidRPr="00880AD2">
        <w:rPr>
          <w:rFonts w:ascii="Times New Roman" w:hAnsi="Times New Roman" w:cs="Times New Roman"/>
          <w:sz w:val="28"/>
          <w:szCs w:val="28"/>
        </w:rPr>
        <w:t xml:space="preserve"> та тип</w:t>
      </w:r>
      <w:r w:rsidR="006B769C" w:rsidRPr="00880AD2">
        <w:rPr>
          <w:rFonts w:ascii="Times New Roman" w:hAnsi="Times New Roman" w:cs="Times New Roman"/>
          <w:sz w:val="28"/>
          <w:szCs w:val="28"/>
        </w:rPr>
        <w:t xml:space="preserve"> спожитих </w:t>
      </w:r>
      <w:r w:rsidRPr="00880AD2">
        <w:rPr>
          <w:rFonts w:ascii="Times New Roman" w:hAnsi="Times New Roman" w:cs="Times New Roman"/>
          <w:sz w:val="28"/>
          <w:szCs w:val="28"/>
        </w:rPr>
        <w:t>білк</w:t>
      </w:r>
      <w:r w:rsidR="006B769C" w:rsidRPr="00880AD2">
        <w:rPr>
          <w:rFonts w:ascii="Times New Roman" w:hAnsi="Times New Roman" w:cs="Times New Roman"/>
          <w:sz w:val="28"/>
          <w:szCs w:val="28"/>
        </w:rPr>
        <w:t>ів</w:t>
      </w:r>
      <w:r w:rsidRPr="00880AD2">
        <w:rPr>
          <w:rFonts w:ascii="Times New Roman" w:hAnsi="Times New Roman" w:cs="Times New Roman"/>
          <w:sz w:val="28"/>
          <w:szCs w:val="28"/>
        </w:rPr>
        <w:t>, а також різницею між білками, які швидко засвоюються, та білками, що засвоюються повільніше</w:t>
      </w:r>
      <w:r w:rsidR="006B769C" w:rsidRPr="00880AD2">
        <w:rPr>
          <w:rFonts w:ascii="Times New Roman" w:hAnsi="Times New Roman" w:cs="Times New Roman"/>
          <w:sz w:val="28"/>
          <w:szCs w:val="28"/>
        </w:rPr>
        <w:t xml:space="preserve">. Це може мати </w:t>
      </w:r>
      <w:r w:rsidRPr="00880AD2">
        <w:rPr>
          <w:rFonts w:ascii="Times New Roman" w:hAnsi="Times New Roman" w:cs="Times New Roman"/>
          <w:sz w:val="28"/>
          <w:szCs w:val="28"/>
        </w:rPr>
        <w:t xml:space="preserve">у плані харчування </w:t>
      </w:r>
      <w:r w:rsidR="006B769C" w:rsidRPr="00880AD2">
        <w:rPr>
          <w:rFonts w:ascii="Times New Roman" w:hAnsi="Times New Roman" w:cs="Times New Roman"/>
          <w:sz w:val="28"/>
          <w:szCs w:val="28"/>
        </w:rPr>
        <w:t xml:space="preserve">одне з </w:t>
      </w:r>
      <w:r w:rsidRPr="00880AD2">
        <w:rPr>
          <w:rFonts w:ascii="Times New Roman" w:hAnsi="Times New Roman" w:cs="Times New Roman"/>
          <w:sz w:val="28"/>
          <w:szCs w:val="28"/>
        </w:rPr>
        <w:t>вирішальн</w:t>
      </w:r>
      <w:r w:rsidR="006B769C" w:rsidRPr="00880AD2">
        <w:rPr>
          <w:rFonts w:ascii="Times New Roman" w:hAnsi="Times New Roman" w:cs="Times New Roman"/>
          <w:sz w:val="28"/>
          <w:szCs w:val="28"/>
        </w:rPr>
        <w:t xml:space="preserve">их </w:t>
      </w:r>
      <w:r w:rsidRPr="00880AD2">
        <w:rPr>
          <w:rFonts w:ascii="Times New Roman" w:hAnsi="Times New Roman" w:cs="Times New Roman"/>
          <w:sz w:val="28"/>
          <w:szCs w:val="28"/>
        </w:rPr>
        <w:lastRenderedPageBreak/>
        <w:t>значен</w:t>
      </w:r>
      <w:r w:rsidR="006B769C" w:rsidRPr="00880AD2">
        <w:rPr>
          <w:rFonts w:ascii="Times New Roman" w:hAnsi="Times New Roman" w:cs="Times New Roman"/>
          <w:sz w:val="28"/>
          <w:szCs w:val="28"/>
        </w:rPr>
        <w:t xml:space="preserve">ь щодо компенсації потенційної саркопенії (втрати </w:t>
      </w:r>
      <w:r w:rsidR="00104B47" w:rsidRPr="00880AD2">
        <w:rPr>
          <w:rFonts w:ascii="Times New Roman" w:hAnsi="Times New Roman" w:cs="Times New Roman"/>
          <w:sz w:val="28"/>
          <w:szCs w:val="28"/>
        </w:rPr>
        <w:t>м’язової</w:t>
      </w:r>
      <w:r w:rsidR="006B769C" w:rsidRPr="00880AD2">
        <w:rPr>
          <w:rFonts w:ascii="Times New Roman" w:hAnsi="Times New Roman" w:cs="Times New Roman"/>
          <w:sz w:val="28"/>
          <w:szCs w:val="28"/>
        </w:rPr>
        <w:t xml:space="preserve"> маси). </w:t>
      </w:r>
      <w:r w:rsidRPr="00880AD2">
        <w:rPr>
          <w:rFonts w:ascii="Times New Roman" w:hAnsi="Times New Roman" w:cs="Times New Roman"/>
          <w:sz w:val="28"/>
          <w:szCs w:val="28"/>
        </w:rPr>
        <w:t>Однак</w:t>
      </w:r>
      <w:r w:rsidR="006B769C" w:rsidRPr="00880AD2">
        <w:rPr>
          <w:rFonts w:ascii="Times New Roman" w:hAnsi="Times New Roman" w:cs="Times New Roman"/>
          <w:sz w:val="28"/>
          <w:szCs w:val="28"/>
        </w:rPr>
        <w:t xml:space="preserve">, </w:t>
      </w:r>
      <w:r w:rsidRPr="00880AD2">
        <w:rPr>
          <w:rFonts w:ascii="Times New Roman" w:hAnsi="Times New Roman" w:cs="Times New Roman"/>
          <w:sz w:val="28"/>
          <w:szCs w:val="28"/>
        </w:rPr>
        <w:t>спільне споживання інших макро- та мікроелементів також є обов’язковою умовою, і це буде обговорено нижче.</w:t>
      </w:r>
    </w:p>
    <w:p w:rsidR="009D61CD" w:rsidRDefault="00104B47"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Підбиваючи</w:t>
      </w:r>
      <w:r w:rsidR="009D61CD">
        <w:rPr>
          <w:rFonts w:ascii="Times New Roman" w:hAnsi="Times New Roman" w:cs="Times New Roman"/>
          <w:sz w:val="28"/>
          <w:szCs w:val="28"/>
        </w:rPr>
        <w:t xml:space="preserve"> проміжний підсумок, маємо зазначити, що вживання білка у великих кількостях під час відновлення дозволяє набагато швидше відновити рівень колишніх силових показників. Саме тому більшість лікарів рекомендує спортсменам для прискорення процесу відновлення при травмах включати до свого раціону такі продукти як м'ясо, риба, боби, насіння та горіхи.</w:t>
      </w:r>
    </w:p>
    <w:p w:rsidR="009D61CD" w:rsidRDefault="009D61C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відновленні не менш важливо те, як усі вищезгадані продукти будуть розподілені протягом дня. Так, вченими було встановлено, що рівномірний розподіл багатого білком раціону на 4 рівноцінні прийоми їжі дозволяє більш ефективно стимулювати відновлення м'язових волокон порівняно з нерівномірним розподілом їжі. Крім того, вживання білкових добавок безпосередньо перед сном дозволяє ефективніше нарощувати м'язові обсяги.</w:t>
      </w:r>
    </w:p>
    <w:p w:rsidR="00F07699" w:rsidRDefault="00F076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можна оминати своєю увагою важливість вживання після травми продуктів з високим вмістом окремих амінокислот, наприклад, </w:t>
      </w:r>
      <w:r w:rsidRPr="00F07699">
        <w:rPr>
          <w:rFonts w:ascii="Times New Roman" w:hAnsi="Times New Roman" w:cs="Times New Roman"/>
          <w:sz w:val="28"/>
          <w:szCs w:val="28"/>
        </w:rPr>
        <w:t>л</w:t>
      </w:r>
      <w:r w:rsidRPr="00F07699">
        <w:rPr>
          <w:rFonts w:ascii="Times New Roman" w:hAnsi="Times New Roman" w:cs="Times New Roman"/>
          <w:bCs/>
          <w:sz w:val="28"/>
          <w:szCs w:val="28"/>
        </w:rPr>
        <w:t>ейцину і гідроксиметилбутирату (ГМБ).</w:t>
      </w:r>
      <w:r w:rsidRPr="00F07699">
        <w:rPr>
          <w:rFonts w:ascii="Times New Roman" w:hAnsi="Times New Roman" w:cs="Times New Roman"/>
          <w:sz w:val="28"/>
          <w:szCs w:val="28"/>
        </w:rPr>
        <w:t xml:space="preserve"> </w:t>
      </w:r>
      <w:r>
        <w:rPr>
          <w:rFonts w:ascii="Times New Roman" w:hAnsi="Times New Roman" w:cs="Times New Roman"/>
          <w:sz w:val="28"/>
          <w:szCs w:val="28"/>
        </w:rPr>
        <w:t xml:space="preserve">В літературі наявні відомості про те, що лейцин може відігравати роль регулятора білкового метаболізму [80]. Для лікування травм, добавки додаткових поживних речовин, таких як амінокислоти з розгалуженим ланцюгом (включаючи лейцин), креатин, омега-3 жирні кислоти та ГМБ, були запропоновані як корисні для посилення процесів біосинтезу білків </w:t>
      </w:r>
      <w:r w:rsidR="00104B47">
        <w:rPr>
          <w:rFonts w:ascii="Times New Roman" w:hAnsi="Times New Roman" w:cs="Times New Roman"/>
          <w:sz w:val="28"/>
          <w:szCs w:val="28"/>
        </w:rPr>
        <w:t>м’язової</w:t>
      </w:r>
      <w:r>
        <w:rPr>
          <w:rFonts w:ascii="Times New Roman" w:hAnsi="Times New Roman" w:cs="Times New Roman"/>
          <w:sz w:val="28"/>
          <w:szCs w:val="28"/>
        </w:rPr>
        <w:t xml:space="preserve"> тканини [</w:t>
      </w:r>
      <w:r>
        <w:rPr>
          <w:rFonts w:ascii="Times New Roman" w:hAnsi="Times New Roman" w:cs="Times New Roman"/>
          <w:sz w:val="28"/>
          <w:szCs w:val="28"/>
          <w:shd w:val="clear" w:color="auto" w:fill="FFFFFF"/>
        </w:rPr>
        <w:t>48</w:t>
      </w:r>
      <w:r>
        <w:rPr>
          <w:rFonts w:ascii="Times New Roman" w:hAnsi="Times New Roman" w:cs="Times New Roman"/>
          <w:sz w:val="28"/>
          <w:szCs w:val="28"/>
        </w:rPr>
        <w:t>].</w:t>
      </w:r>
    </w:p>
    <w:p w:rsidR="00F07699" w:rsidRDefault="00F076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нещодавнім систематичним оглядом, високий (&gt;200 мг/кг/день) і тривалий (&gt;10 днів) щоденний прийом амінокислот з розгалуженим ланцюгом (включаючи лейцин, валін) може сприяти суттєвому зменшенню негативним наслідкам пошкодження м'язів внаслідок вимушеного зниження рівня рухової активності [81]. Інгібуюча дія лейцину на катаболізм білків також стосується концепції прийому їжі, збагаченої лейцином, під час відновлення травмованого спортсмена, головним чином на ранніх стадіях, коли катаболічні процеси зазвичай інтенсивні [</w:t>
      </w:r>
      <w:r>
        <w:rPr>
          <w:rFonts w:ascii="Times New Roman" w:hAnsi="Times New Roman" w:cs="Times New Roman"/>
          <w:sz w:val="28"/>
          <w:szCs w:val="28"/>
          <w:shd w:val="clear" w:color="auto" w:fill="FFFFFF"/>
        </w:rPr>
        <w:t>48</w:t>
      </w:r>
      <w:r>
        <w:rPr>
          <w:rFonts w:ascii="Times New Roman" w:hAnsi="Times New Roman" w:cs="Times New Roman"/>
          <w:sz w:val="28"/>
          <w:szCs w:val="28"/>
        </w:rPr>
        <w:t>].</w:t>
      </w:r>
    </w:p>
    <w:p w:rsidR="00F07699" w:rsidRDefault="00F076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Цікавим є переважне трансамінування лейцину для </w:t>
      </w:r>
      <w:r w:rsidR="00C6288C">
        <w:rPr>
          <w:rFonts w:ascii="Times New Roman" w:hAnsi="Times New Roman" w:cs="Times New Roman"/>
          <w:sz w:val="28"/>
          <w:szCs w:val="28"/>
        </w:rPr>
        <w:t xml:space="preserve">синтезу </w:t>
      </w:r>
      <w:r>
        <w:rPr>
          <w:rFonts w:ascii="Times New Roman" w:hAnsi="Times New Roman" w:cs="Times New Roman"/>
          <w:sz w:val="28"/>
          <w:szCs w:val="28"/>
        </w:rPr>
        <w:t>ГМБ [</w:t>
      </w:r>
      <w:r>
        <w:rPr>
          <w:rFonts w:ascii="Times New Roman" w:hAnsi="Times New Roman" w:cs="Times New Roman"/>
          <w:sz w:val="28"/>
          <w:szCs w:val="28"/>
          <w:shd w:val="clear" w:color="auto" w:fill="FFFFFF"/>
        </w:rPr>
        <w:t>48</w:t>
      </w:r>
      <w:r>
        <w:rPr>
          <w:rFonts w:ascii="Times New Roman" w:hAnsi="Times New Roman" w:cs="Times New Roman"/>
          <w:sz w:val="28"/>
          <w:szCs w:val="28"/>
        </w:rPr>
        <w:t>]. Рекомендован</w:t>
      </w:r>
      <w:r w:rsidR="00C6288C">
        <w:rPr>
          <w:rFonts w:ascii="Times New Roman" w:hAnsi="Times New Roman" w:cs="Times New Roman"/>
          <w:sz w:val="28"/>
          <w:szCs w:val="28"/>
        </w:rPr>
        <w:t>а</w:t>
      </w:r>
      <w:r>
        <w:rPr>
          <w:rFonts w:ascii="Times New Roman" w:hAnsi="Times New Roman" w:cs="Times New Roman"/>
          <w:sz w:val="28"/>
          <w:szCs w:val="28"/>
        </w:rPr>
        <w:t xml:space="preserve"> доз</w:t>
      </w:r>
      <w:r w:rsidR="00C6288C">
        <w:rPr>
          <w:rFonts w:ascii="Times New Roman" w:hAnsi="Times New Roman" w:cs="Times New Roman"/>
          <w:sz w:val="28"/>
          <w:szCs w:val="28"/>
        </w:rPr>
        <w:t>а</w:t>
      </w:r>
      <w:r>
        <w:rPr>
          <w:rFonts w:ascii="Times New Roman" w:hAnsi="Times New Roman" w:cs="Times New Roman"/>
          <w:sz w:val="28"/>
          <w:szCs w:val="28"/>
        </w:rPr>
        <w:t xml:space="preserve"> </w:t>
      </w:r>
      <w:r w:rsidR="00C6288C">
        <w:rPr>
          <w:rFonts w:ascii="Times New Roman" w:hAnsi="Times New Roman" w:cs="Times New Roman"/>
          <w:sz w:val="28"/>
          <w:szCs w:val="28"/>
        </w:rPr>
        <w:t xml:space="preserve">цієї </w:t>
      </w:r>
      <w:r>
        <w:rPr>
          <w:rFonts w:ascii="Times New Roman" w:hAnsi="Times New Roman" w:cs="Times New Roman"/>
          <w:sz w:val="28"/>
          <w:szCs w:val="28"/>
        </w:rPr>
        <w:t xml:space="preserve">амінокислоти - 3 г/добу. Використання добавок може посилити адаптаційну реакцію на фізичні вправи, оскільки це може уповільнити швидкість розпаду білка. З іншого боку, він сприяє синтезу білка, синтезу холестерину, секреції гормону росту та синтезу мРНК IGF-I (інсуліноподібний фактор росту-I). </w:t>
      </w:r>
      <w:r w:rsidR="00C6288C">
        <w:rPr>
          <w:rFonts w:ascii="Times New Roman" w:hAnsi="Times New Roman" w:cs="Times New Roman"/>
          <w:sz w:val="28"/>
          <w:szCs w:val="28"/>
        </w:rPr>
        <w:t>Ц</w:t>
      </w:r>
      <w:r>
        <w:rPr>
          <w:rFonts w:ascii="Times New Roman" w:hAnsi="Times New Roman" w:cs="Times New Roman"/>
          <w:sz w:val="28"/>
          <w:szCs w:val="28"/>
        </w:rPr>
        <w:t xml:space="preserve">і фактори призводять до посилення проліферації та диференціювання </w:t>
      </w:r>
      <w:r w:rsidR="00104B47">
        <w:rPr>
          <w:rFonts w:ascii="Times New Roman" w:hAnsi="Times New Roman" w:cs="Times New Roman"/>
          <w:sz w:val="28"/>
          <w:szCs w:val="28"/>
        </w:rPr>
        <w:t>м’язових</w:t>
      </w:r>
      <w:r>
        <w:rPr>
          <w:rFonts w:ascii="Times New Roman" w:hAnsi="Times New Roman" w:cs="Times New Roman"/>
          <w:sz w:val="28"/>
          <w:szCs w:val="28"/>
        </w:rPr>
        <w:t xml:space="preserve"> клітин-сателітів та пригнічення апоптозу. Встановлено наявність позитивного впливу на силу і знежирену масу внаслідок споживання ГМБ. У дослідженні з молодими чоловіками ГМБ стимулює </w:t>
      </w:r>
      <w:r w:rsidR="00104B47">
        <w:rPr>
          <w:rFonts w:ascii="Times New Roman" w:hAnsi="Times New Roman" w:cs="Times New Roman"/>
          <w:sz w:val="28"/>
          <w:szCs w:val="28"/>
        </w:rPr>
        <w:t>м’язову</w:t>
      </w:r>
      <w:r>
        <w:rPr>
          <w:rFonts w:ascii="Times New Roman" w:hAnsi="Times New Roman" w:cs="Times New Roman"/>
          <w:sz w:val="28"/>
          <w:szCs w:val="28"/>
        </w:rPr>
        <w:t xml:space="preserve"> силу та зменшує розпад м’язового білка, демонструючи подібні ефекти з лейцином [82]. У здорових людей похилого віку прийом добавок ГМБ протягом 10 днів постільного режиму міг зберегти м’язову масу [83].</w:t>
      </w:r>
    </w:p>
    <w:p w:rsidR="00F07699" w:rsidRDefault="00F076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Досягнення рекомендованого споживання білка зі звичайного дієтичного білка або цілісних білкових добавок, швидше за все, може забезпечити оптимальні результати у швидкості відновлення м’язів.</w:t>
      </w:r>
    </w:p>
    <w:p w:rsidR="00F07699" w:rsidRDefault="00F07699" w:rsidP="00C6478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Лізин, одна з незамінних амінокислот, також міститься у великих кількостях у м’язах і супутніх з м’язовою масою тканинах [84]. Під час метаболомічного аналізу було виявлено, що сироваткова піпеколінова кислота (метаболіт лізину), позитивно пов’язана з ростом м’язової маси та м’язовою силою. В експериментальних </w:t>
      </w:r>
      <w:r w:rsidR="00104B47">
        <w:rPr>
          <w:rFonts w:ascii="Times New Roman" w:hAnsi="Times New Roman" w:cs="Times New Roman"/>
          <w:sz w:val="28"/>
          <w:szCs w:val="28"/>
          <w:shd w:val="clear" w:color="auto" w:fill="FFFFFF"/>
        </w:rPr>
        <w:t>роботах</w:t>
      </w:r>
      <w:r>
        <w:rPr>
          <w:rFonts w:ascii="Times New Roman" w:hAnsi="Times New Roman" w:cs="Times New Roman"/>
          <w:sz w:val="28"/>
          <w:szCs w:val="28"/>
          <w:shd w:val="clear" w:color="auto" w:fill="FFFFFF"/>
        </w:rPr>
        <w:t xml:space="preserve"> показано, що уведення лізину може пригнічувати протеоліз у скелетних м’язах натще [84], тоді як безперервне годування дієтою з високим вмістом лізину могло збільшити м’язову масу [84]. Добавки лізину у щурів можуть зменшити посилену аутофагію скелетних м’язів, викликану дієтою з низьким вмістом білка, і активувати сигнальні шляхи Akt (протеїнкіназа B)/mTOR). Піпеколінова кислота також може стимулювати швидкість синтезу білка та сприяти зниженню деградації м’язового білка [84].</w:t>
      </w:r>
    </w:p>
    <w:p w:rsidR="00F07699" w:rsidRDefault="00F07699" w:rsidP="00C6478B">
      <w:pPr>
        <w:spacing w:after="0" w:line="360" w:lineRule="auto"/>
        <w:ind w:firstLine="709"/>
        <w:jc w:val="both"/>
        <w:rPr>
          <w:rFonts w:ascii="Times New Roman" w:hAnsi="Times New Roman" w:cs="Times New Roman"/>
          <w:sz w:val="28"/>
          <w:szCs w:val="28"/>
        </w:rPr>
      </w:pPr>
    </w:p>
    <w:p w:rsidR="00C6288C" w:rsidRDefault="00C6288C" w:rsidP="00C6478B">
      <w:pPr>
        <w:spacing w:after="0" w:line="360" w:lineRule="auto"/>
        <w:ind w:firstLine="709"/>
        <w:jc w:val="both"/>
        <w:rPr>
          <w:rFonts w:ascii="Times New Roman" w:hAnsi="Times New Roman" w:cs="Times New Roman"/>
          <w:sz w:val="28"/>
          <w:szCs w:val="28"/>
        </w:rPr>
      </w:pPr>
    </w:p>
    <w:p w:rsidR="00C6288C" w:rsidRPr="00880AD2" w:rsidRDefault="00C6288C" w:rsidP="00C6478B">
      <w:pPr>
        <w:spacing w:after="0" w:line="360" w:lineRule="auto"/>
        <w:ind w:firstLine="709"/>
        <w:jc w:val="both"/>
        <w:rPr>
          <w:rFonts w:ascii="Times New Roman" w:hAnsi="Times New Roman" w:cs="Times New Roman"/>
          <w:sz w:val="28"/>
          <w:szCs w:val="28"/>
        </w:rPr>
      </w:pPr>
    </w:p>
    <w:p w:rsidR="00AE19A3" w:rsidRPr="00880AD2" w:rsidRDefault="006035C4" w:rsidP="00C6478B">
      <w:pPr>
        <w:spacing w:after="0" w:line="360" w:lineRule="auto"/>
        <w:jc w:val="center"/>
        <w:rPr>
          <w:rFonts w:ascii="Times New Roman" w:hAnsi="Times New Roman" w:cs="Times New Roman"/>
          <w:b/>
          <w:sz w:val="28"/>
          <w:szCs w:val="28"/>
        </w:rPr>
      </w:pPr>
      <w:r w:rsidRPr="00880AD2">
        <w:rPr>
          <w:rFonts w:ascii="Times New Roman" w:hAnsi="Times New Roman" w:cs="Times New Roman"/>
          <w:b/>
          <w:sz w:val="28"/>
          <w:szCs w:val="28"/>
        </w:rPr>
        <w:t>3.</w:t>
      </w:r>
      <w:r w:rsidR="00F07699">
        <w:rPr>
          <w:rFonts w:ascii="Times New Roman" w:hAnsi="Times New Roman" w:cs="Times New Roman"/>
          <w:b/>
          <w:sz w:val="28"/>
          <w:szCs w:val="28"/>
        </w:rPr>
        <w:t>3</w:t>
      </w:r>
      <w:r w:rsidRPr="00880AD2">
        <w:rPr>
          <w:rFonts w:ascii="Times New Roman" w:hAnsi="Times New Roman" w:cs="Times New Roman"/>
          <w:b/>
          <w:sz w:val="28"/>
          <w:szCs w:val="28"/>
        </w:rPr>
        <w:t>.2. Роль вуглеводів</w:t>
      </w:r>
      <w:r w:rsidR="00AE19A3" w:rsidRPr="00880AD2">
        <w:rPr>
          <w:rFonts w:ascii="Times New Roman" w:hAnsi="Times New Roman" w:cs="Times New Roman"/>
          <w:b/>
          <w:sz w:val="28"/>
          <w:szCs w:val="28"/>
        </w:rPr>
        <w:t xml:space="preserve"> у процесах відновлення після спортивної травми</w:t>
      </w:r>
    </w:p>
    <w:p w:rsidR="00D75EE5" w:rsidRDefault="00D75EE5"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Під час відновлювального періоду варто споживати вуглеводи, із зерен, фруктів, овочів. Вони потрібні як енергетичні субстрати, «паливо», а протеїни будуть використовуватися для відновлення структури постраждалих кісток, суглобів та м'язів. У випадку недостатнього надходження вуглеводів, організм буде вимушений здобувати необхідну енергію з білків, що буде сприяти посиленню катаболізма протеїнів, зниженню анаболічних реакцій та завадить перебігу відновлювальних процесів.</w:t>
      </w:r>
    </w:p>
    <w:p w:rsidR="006035C4" w:rsidRPr="00880AD2" w:rsidRDefault="006035C4"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Відомо, що рівень доступності ендогенн</w:t>
      </w:r>
      <w:r w:rsidR="00AE19A3" w:rsidRPr="00880AD2">
        <w:rPr>
          <w:rFonts w:ascii="Times New Roman" w:hAnsi="Times New Roman" w:cs="Times New Roman"/>
          <w:sz w:val="28"/>
          <w:szCs w:val="28"/>
        </w:rPr>
        <w:t>их вуглеводів</w:t>
      </w:r>
      <w:r w:rsidRPr="00880AD2">
        <w:rPr>
          <w:rFonts w:ascii="Times New Roman" w:hAnsi="Times New Roman" w:cs="Times New Roman"/>
          <w:sz w:val="28"/>
          <w:szCs w:val="28"/>
        </w:rPr>
        <w:t xml:space="preserve"> впливає на синтез білка та скелетні м’язи під час фізичних вправ. Низькі рівні </w:t>
      </w:r>
      <w:r w:rsidR="00AE19A3" w:rsidRPr="00880AD2">
        <w:rPr>
          <w:rFonts w:ascii="Times New Roman" w:hAnsi="Times New Roman" w:cs="Times New Roman"/>
          <w:sz w:val="28"/>
          <w:szCs w:val="28"/>
        </w:rPr>
        <w:t xml:space="preserve">вуглеводів </w:t>
      </w:r>
      <w:r w:rsidRPr="00880AD2">
        <w:rPr>
          <w:rFonts w:ascii="Times New Roman" w:hAnsi="Times New Roman" w:cs="Times New Roman"/>
          <w:sz w:val="28"/>
          <w:szCs w:val="28"/>
        </w:rPr>
        <w:t>впливають на деградацію білка, збільшують розпад м’язового білка та знижують чистий білковий баланс, особливо в умовах низького вмісту глікогену в м’язах порівняно з високою наявністю глікогену [</w:t>
      </w:r>
      <w:r w:rsidR="009639C6">
        <w:rPr>
          <w:rFonts w:ascii="Times New Roman" w:hAnsi="Times New Roman" w:cs="Times New Roman"/>
          <w:sz w:val="28"/>
          <w:szCs w:val="28"/>
        </w:rPr>
        <w:t>65</w:t>
      </w:r>
      <w:r w:rsidRPr="00880AD2">
        <w:rPr>
          <w:rFonts w:ascii="Times New Roman" w:hAnsi="Times New Roman" w:cs="Times New Roman"/>
          <w:sz w:val="28"/>
          <w:szCs w:val="28"/>
        </w:rPr>
        <w:t>].</w:t>
      </w:r>
    </w:p>
    <w:p w:rsidR="006035C4" w:rsidRPr="00880AD2" w:rsidRDefault="006035C4"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xml:space="preserve">Таким чином, роль </w:t>
      </w:r>
      <w:r w:rsidR="00AE19A3" w:rsidRPr="00880AD2">
        <w:rPr>
          <w:rFonts w:ascii="Times New Roman" w:hAnsi="Times New Roman" w:cs="Times New Roman"/>
          <w:sz w:val="28"/>
          <w:szCs w:val="28"/>
        </w:rPr>
        <w:t xml:space="preserve">вуглеводів </w:t>
      </w:r>
      <w:r w:rsidRPr="00880AD2">
        <w:rPr>
          <w:rFonts w:ascii="Times New Roman" w:hAnsi="Times New Roman" w:cs="Times New Roman"/>
          <w:sz w:val="28"/>
          <w:szCs w:val="28"/>
        </w:rPr>
        <w:t xml:space="preserve">у фазі відновлення </w:t>
      </w:r>
      <w:r w:rsidR="00AE19A3" w:rsidRPr="00880AD2">
        <w:rPr>
          <w:rFonts w:ascii="Times New Roman" w:hAnsi="Times New Roman" w:cs="Times New Roman"/>
          <w:sz w:val="28"/>
          <w:szCs w:val="28"/>
        </w:rPr>
        <w:t xml:space="preserve">після спортивних травм </w:t>
      </w:r>
      <w:r w:rsidRPr="00880AD2">
        <w:rPr>
          <w:rFonts w:ascii="Times New Roman" w:hAnsi="Times New Roman" w:cs="Times New Roman"/>
          <w:sz w:val="28"/>
          <w:szCs w:val="28"/>
        </w:rPr>
        <w:t xml:space="preserve">потребує подальшого дослідження для чітких висновків. Незважаючи на обмежені докази щодо переваг </w:t>
      </w:r>
      <w:r w:rsidR="00AE19A3" w:rsidRPr="00880AD2">
        <w:rPr>
          <w:rFonts w:ascii="Times New Roman" w:hAnsi="Times New Roman" w:cs="Times New Roman"/>
          <w:sz w:val="28"/>
          <w:szCs w:val="28"/>
        </w:rPr>
        <w:t xml:space="preserve">вуглеводів </w:t>
      </w:r>
      <w:r w:rsidRPr="00880AD2">
        <w:rPr>
          <w:rFonts w:ascii="Times New Roman" w:hAnsi="Times New Roman" w:cs="Times New Roman"/>
          <w:sz w:val="28"/>
          <w:szCs w:val="28"/>
        </w:rPr>
        <w:t>або жирних кислот у порівнянні зі споживанням білка [</w:t>
      </w:r>
      <w:r w:rsidR="009639C6">
        <w:rPr>
          <w:rFonts w:ascii="Times New Roman" w:hAnsi="Times New Roman" w:cs="Times New Roman"/>
          <w:sz w:val="28"/>
          <w:szCs w:val="28"/>
        </w:rPr>
        <w:t>66</w:t>
      </w:r>
      <w:r w:rsidRPr="00880AD2">
        <w:rPr>
          <w:rFonts w:ascii="Times New Roman" w:hAnsi="Times New Roman" w:cs="Times New Roman"/>
          <w:sz w:val="28"/>
          <w:szCs w:val="28"/>
        </w:rPr>
        <w:t xml:space="preserve">], добре збалансована дієта, яка включає достатню кількість білків, </w:t>
      </w:r>
      <w:r w:rsidR="00AE19A3" w:rsidRPr="00880AD2">
        <w:rPr>
          <w:rFonts w:ascii="Times New Roman" w:hAnsi="Times New Roman" w:cs="Times New Roman"/>
          <w:sz w:val="28"/>
          <w:szCs w:val="28"/>
        </w:rPr>
        <w:t>вуглеводів</w:t>
      </w:r>
      <w:r w:rsidRPr="00880AD2">
        <w:rPr>
          <w:rFonts w:ascii="Times New Roman" w:hAnsi="Times New Roman" w:cs="Times New Roman"/>
          <w:sz w:val="28"/>
          <w:szCs w:val="28"/>
        </w:rPr>
        <w:t>, антиоксидантів і помірну кількість жиру, рекомендується для реабілітації травмованого спортсмена.</w:t>
      </w:r>
    </w:p>
    <w:p w:rsidR="00AE19A3" w:rsidRPr="00880AD2" w:rsidRDefault="00AE19A3" w:rsidP="00C6478B">
      <w:pPr>
        <w:spacing w:after="0" w:line="360" w:lineRule="auto"/>
        <w:ind w:firstLine="709"/>
        <w:jc w:val="both"/>
        <w:rPr>
          <w:rFonts w:ascii="Times New Roman" w:hAnsi="Times New Roman" w:cs="Times New Roman"/>
          <w:sz w:val="28"/>
          <w:szCs w:val="28"/>
        </w:rPr>
      </w:pPr>
    </w:p>
    <w:p w:rsidR="006035C4" w:rsidRDefault="00AE19A3" w:rsidP="00C6478B">
      <w:pPr>
        <w:spacing w:after="0" w:line="360" w:lineRule="auto"/>
        <w:ind w:firstLine="709"/>
        <w:jc w:val="both"/>
        <w:rPr>
          <w:rFonts w:ascii="Times New Roman" w:hAnsi="Times New Roman" w:cs="Times New Roman"/>
          <w:b/>
          <w:sz w:val="28"/>
          <w:szCs w:val="28"/>
        </w:rPr>
      </w:pPr>
      <w:r w:rsidRPr="00880AD2">
        <w:rPr>
          <w:rFonts w:ascii="Times New Roman" w:hAnsi="Times New Roman" w:cs="Times New Roman"/>
          <w:b/>
          <w:sz w:val="28"/>
          <w:szCs w:val="28"/>
        </w:rPr>
        <w:t>3.</w:t>
      </w:r>
      <w:r w:rsidR="00F07699">
        <w:rPr>
          <w:rFonts w:ascii="Times New Roman" w:hAnsi="Times New Roman" w:cs="Times New Roman"/>
          <w:b/>
          <w:sz w:val="28"/>
          <w:szCs w:val="28"/>
        </w:rPr>
        <w:t>3</w:t>
      </w:r>
      <w:r w:rsidRPr="00880AD2">
        <w:rPr>
          <w:rFonts w:ascii="Times New Roman" w:hAnsi="Times New Roman" w:cs="Times New Roman"/>
          <w:b/>
          <w:sz w:val="28"/>
          <w:szCs w:val="28"/>
        </w:rPr>
        <w:t>.3. Роль жирів у процесах відновлення після спортивної травми</w:t>
      </w:r>
    </w:p>
    <w:p w:rsidR="004C4A9D" w:rsidRPr="004C4A9D" w:rsidRDefault="004C4A9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Одразу після </w:t>
      </w:r>
      <w:r w:rsidRPr="004C4A9D">
        <w:rPr>
          <w:rFonts w:ascii="Times New Roman" w:hAnsi="Times New Roman" w:cs="Times New Roman"/>
          <w:sz w:val="28"/>
          <w:szCs w:val="28"/>
        </w:rPr>
        <w:t>отриманн</w:t>
      </w:r>
      <w:r>
        <w:rPr>
          <w:rFonts w:ascii="Times New Roman" w:hAnsi="Times New Roman" w:cs="Times New Roman"/>
          <w:sz w:val="28"/>
          <w:szCs w:val="28"/>
        </w:rPr>
        <w:t>я</w:t>
      </w:r>
      <w:r w:rsidRPr="004C4A9D">
        <w:rPr>
          <w:rFonts w:ascii="Times New Roman" w:hAnsi="Times New Roman" w:cs="Times New Roman"/>
          <w:sz w:val="28"/>
          <w:szCs w:val="28"/>
        </w:rPr>
        <w:t xml:space="preserve"> травми</w:t>
      </w:r>
      <w:r>
        <w:rPr>
          <w:rFonts w:ascii="Times New Roman" w:hAnsi="Times New Roman" w:cs="Times New Roman"/>
          <w:sz w:val="28"/>
          <w:szCs w:val="28"/>
        </w:rPr>
        <w:t>,</w:t>
      </w:r>
      <w:r w:rsidRPr="004C4A9D">
        <w:rPr>
          <w:rFonts w:ascii="Times New Roman" w:hAnsi="Times New Roman" w:cs="Times New Roman"/>
          <w:sz w:val="28"/>
          <w:szCs w:val="28"/>
        </w:rPr>
        <w:t xml:space="preserve"> у пошкодженій ділянці </w:t>
      </w:r>
      <w:r>
        <w:rPr>
          <w:rFonts w:ascii="Times New Roman" w:hAnsi="Times New Roman" w:cs="Times New Roman"/>
          <w:sz w:val="28"/>
          <w:szCs w:val="28"/>
        </w:rPr>
        <w:t xml:space="preserve">тіла </w:t>
      </w:r>
      <w:r w:rsidRPr="004C4A9D">
        <w:rPr>
          <w:rFonts w:ascii="Times New Roman" w:hAnsi="Times New Roman" w:cs="Times New Roman"/>
          <w:sz w:val="28"/>
          <w:szCs w:val="28"/>
        </w:rPr>
        <w:t xml:space="preserve">виникає </w:t>
      </w:r>
      <w:r>
        <w:rPr>
          <w:rFonts w:ascii="Times New Roman" w:hAnsi="Times New Roman" w:cs="Times New Roman"/>
          <w:sz w:val="28"/>
          <w:szCs w:val="28"/>
        </w:rPr>
        <w:t xml:space="preserve">гострий </w:t>
      </w:r>
      <w:r w:rsidRPr="004C4A9D">
        <w:rPr>
          <w:rFonts w:ascii="Times New Roman" w:hAnsi="Times New Roman" w:cs="Times New Roman"/>
          <w:sz w:val="28"/>
          <w:szCs w:val="28"/>
        </w:rPr>
        <w:t xml:space="preserve">запальний процес, </w:t>
      </w:r>
      <w:r>
        <w:rPr>
          <w:rFonts w:ascii="Times New Roman" w:hAnsi="Times New Roman" w:cs="Times New Roman"/>
          <w:sz w:val="28"/>
          <w:szCs w:val="28"/>
        </w:rPr>
        <w:t xml:space="preserve">якій є своєрідною захисною реакцією і </w:t>
      </w:r>
      <w:r w:rsidRPr="004C4A9D">
        <w:rPr>
          <w:rFonts w:ascii="Times New Roman" w:hAnsi="Times New Roman" w:cs="Times New Roman"/>
          <w:sz w:val="28"/>
          <w:szCs w:val="28"/>
        </w:rPr>
        <w:t>необхідний подальшого загоєння. Однак</w:t>
      </w:r>
      <w:r>
        <w:rPr>
          <w:rFonts w:ascii="Times New Roman" w:hAnsi="Times New Roman" w:cs="Times New Roman"/>
          <w:sz w:val="28"/>
          <w:szCs w:val="28"/>
        </w:rPr>
        <w:t>,</w:t>
      </w:r>
      <w:r w:rsidRPr="004C4A9D">
        <w:rPr>
          <w:rFonts w:ascii="Times New Roman" w:hAnsi="Times New Roman" w:cs="Times New Roman"/>
          <w:sz w:val="28"/>
          <w:szCs w:val="28"/>
        </w:rPr>
        <w:t xml:space="preserve"> якщо </w:t>
      </w:r>
      <w:r>
        <w:rPr>
          <w:rFonts w:ascii="Times New Roman" w:hAnsi="Times New Roman" w:cs="Times New Roman"/>
          <w:sz w:val="28"/>
          <w:szCs w:val="28"/>
        </w:rPr>
        <w:t xml:space="preserve">процес </w:t>
      </w:r>
      <w:r w:rsidRPr="004C4A9D">
        <w:rPr>
          <w:rFonts w:ascii="Times New Roman" w:hAnsi="Times New Roman" w:cs="Times New Roman"/>
          <w:sz w:val="28"/>
          <w:szCs w:val="28"/>
        </w:rPr>
        <w:t>запалення спостерігається протягом тривалого періоду, воно здатне уповільнити відновлення пошкодженої частини тіла. До найефективніших способів усунення запалення у пошкодженій області є включення до раціону Омега-3</w:t>
      </w:r>
      <w:r>
        <w:rPr>
          <w:rFonts w:ascii="Times New Roman" w:hAnsi="Times New Roman" w:cs="Times New Roman"/>
          <w:sz w:val="28"/>
          <w:szCs w:val="28"/>
        </w:rPr>
        <w:t>-поліненасичених жирних кислот</w:t>
      </w:r>
      <w:r w:rsidRPr="004C4A9D">
        <w:rPr>
          <w:rFonts w:ascii="Times New Roman" w:hAnsi="Times New Roman" w:cs="Times New Roman"/>
          <w:sz w:val="28"/>
          <w:szCs w:val="28"/>
        </w:rPr>
        <w:t>. Вищезгадані кислоти містяться в таких продуктах як волоські горіхи, жирна риба, а також насіння льону та чіа.</w:t>
      </w:r>
    </w:p>
    <w:p w:rsidR="006035C4" w:rsidRPr="00880AD2" w:rsidRDefault="006035C4"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xml:space="preserve">Згідно з останніми </w:t>
      </w:r>
      <w:r w:rsidR="004C4A9D">
        <w:rPr>
          <w:rFonts w:ascii="Times New Roman" w:hAnsi="Times New Roman" w:cs="Times New Roman"/>
          <w:sz w:val="28"/>
          <w:szCs w:val="28"/>
        </w:rPr>
        <w:t xml:space="preserve">науковими </w:t>
      </w:r>
      <w:r w:rsidRPr="00880AD2">
        <w:rPr>
          <w:rFonts w:ascii="Times New Roman" w:hAnsi="Times New Roman" w:cs="Times New Roman"/>
          <w:sz w:val="28"/>
          <w:szCs w:val="28"/>
        </w:rPr>
        <w:t xml:space="preserve">даними, омега-3 жирні кислоти, отримані з риб’ячого жиру, можуть бути </w:t>
      </w:r>
      <w:r w:rsidR="004C4A9D">
        <w:rPr>
          <w:rFonts w:ascii="Times New Roman" w:hAnsi="Times New Roman" w:cs="Times New Roman"/>
          <w:sz w:val="28"/>
          <w:szCs w:val="28"/>
        </w:rPr>
        <w:t xml:space="preserve">вкрай </w:t>
      </w:r>
      <w:r w:rsidRPr="00880AD2">
        <w:rPr>
          <w:rFonts w:ascii="Times New Roman" w:hAnsi="Times New Roman" w:cs="Times New Roman"/>
          <w:sz w:val="28"/>
          <w:szCs w:val="28"/>
        </w:rPr>
        <w:t xml:space="preserve">корисними для травмованого спортсмена, </w:t>
      </w:r>
      <w:r w:rsidR="002E776F" w:rsidRPr="00880AD2">
        <w:rPr>
          <w:rFonts w:ascii="Times New Roman" w:hAnsi="Times New Roman" w:cs="Times New Roman"/>
          <w:sz w:val="28"/>
          <w:szCs w:val="28"/>
        </w:rPr>
        <w:lastRenderedPageBreak/>
        <w:t xml:space="preserve">внаслідок </w:t>
      </w:r>
      <w:r w:rsidR="004C4A9D">
        <w:rPr>
          <w:rFonts w:ascii="Times New Roman" w:hAnsi="Times New Roman" w:cs="Times New Roman"/>
          <w:sz w:val="28"/>
          <w:szCs w:val="28"/>
        </w:rPr>
        <w:t xml:space="preserve">наявності потужних </w:t>
      </w:r>
      <w:r w:rsidRPr="00880AD2">
        <w:rPr>
          <w:rFonts w:ascii="Times New Roman" w:hAnsi="Times New Roman" w:cs="Times New Roman"/>
          <w:sz w:val="28"/>
          <w:szCs w:val="28"/>
        </w:rPr>
        <w:t>протизапальн</w:t>
      </w:r>
      <w:r w:rsidR="002E776F" w:rsidRPr="00880AD2">
        <w:rPr>
          <w:rFonts w:ascii="Times New Roman" w:hAnsi="Times New Roman" w:cs="Times New Roman"/>
          <w:sz w:val="28"/>
          <w:szCs w:val="28"/>
        </w:rPr>
        <w:t>и</w:t>
      </w:r>
      <w:r w:rsidR="004C4A9D">
        <w:rPr>
          <w:rFonts w:ascii="Times New Roman" w:hAnsi="Times New Roman" w:cs="Times New Roman"/>
          <w:sz w:val="28"/>
          <w:szCs w:val="28"/>
        </w:rPr>
        <w:t xml:space="preserve">х </w:t>
      </w:r>
      <w:r w:rsidRPr="00880AD2">
        <w:rPr>
          <w:rFonts w:ascii="Times New Roman" w:hAnsi="Times New Roman" w:cs="Times New Roman"/>
          <w:sz w:val="28"/>
          <w:szCs w:val="28"/>
        </w:rPr>
        <w:t>властивост</w:t>
      </w:r>
      <w:r w:rsidR="004C4A9D">
        <w:rPr>
          <w:rFonts w:ascii="Times New Roman" w:hAnsi="Times New Roman" w:cs="Times New Roman"/>
          <w:sz w:val="28"/>
          <w:szCs w:val="28"/>
        </w:rPr>
        <w:t>ей</w:t>
      </w:r>
      <w:r w:rsidRPr="00880AD2">
        <w:rPr>
          <w:rFonts w:ascii="Times New Roman" w:hAnsi="Times New Roman" w:cs="Times New Roman"/>
          <w:sz w:val="28"/>
          <w:szCs w:val="28"/>
        </w:rPr>
        <w:t xml:space="preserve"> [</w:t>
      </w:r>
      <w:r w:rsidR="009639C6">
        <w:rPr>
          <w:rFonts w:ascii="Times New Roman" w:hAnsi="Times New Roman" w:cs="Times New Roman"/>
          <w:sz w:val="28"/>
          <w:szCs w:val="28"/>
        </w:rPr>
        <w:t>67</w:t>
      </w:r>
      <w:r w:rsidRPr="00880AD2">
        <w:rPr>
          <w:rFonts w:ascii="Times New Roman" w:hAnsi="Times New Roman" w:cs="Times New Roman"/>
          <w:sz w:val="28"/>
          <w:szCs w:val="28"/>
        </w:rPr>
        <w:t>]. Серед здорових людей різного віку [</w:t>
      </w:r>
      <w:r w:rsidR="009639C6">
        <w:rPr>
          <w:rFonts w:ascii="Times New Roman" w:hAnsi="Times New Roman" w:cs="Times New Roman"/>
          <w:sz w:val="28"/>
          <w:szCs w:val="28"/>
        </w:rPr>
        <w:t>68, 69</w:t>
      </w:r>
      <w:r w:rsidRPr="00880AD2">
        <w:rPr>
          <w:rFonts w:ascii="Times New Roman" w:hAnsi="Times New Roman" w:cs="Times New Roman"/>
          <w:sz w:val="28"/>
          <w:szCs w:val="28"/>
        </w:rPr>
        <w:t xml:space="preserve">] довголанцюгові добавки з омега-3 жирними кислотами в дозі 4 г/день підвищували анаболічну чутливість до амінокислот і реакцію </w:t>
      </w:r>
      <w:r w:rsidR="002E776F" w:rsidRPr="00880AD2">
        <w:rPr>
          <w:rFonts w:ascii="Times New Roman" w:hAnsi="Times New Roman" w:cs="Times New Roman"/>
          <w:sz w:val="28"/>
          <w:szCs w:val="28"/>
        </w:rPr>
        <w:t>біо</w:t>
      </w:r>
      <w:r w:rsidRPr="00880AD2">
        <w:rPr>
          <w:rFonts w:ascii="Times New Roman" w:hAnsi="Times New Roman" w:cs="Times New Roman"/>
          <w:sz w:val="28"/>
          <w:szCs w:val="28"/>
        </w:rPr>
        <w:t xml:space="preserve">синтезу м’язового білка на гіперінсулінемію-гіпераміноацидемію, що призводило до збільшення </w:t>
      </w:r>
      <w:r w:rsidR="002E776F" w:rsidRPr="00880AD2">
        <w:rPr>
          <w:rFonts w:ascii="Times New Roman" w:hAnsi="Times New Roman" w:cs="Times New Roman"/>
          <w:sz w:val="28"/>
          <w:szCs w:val="28"/>
        </w:rPr>
        <w:t xml:space="preserve">розміру </w:t>
      </w:r>
      <w:r w:rsidRPr="00880AD2">
        <w:rPr>
          <w:rFonts w:ascii="Times New Roman" w:hAnsi="Times New Roman" w:cs="Times New Roman"/>
          <w:sz w:val="28"/>
          <w:szCs w:val="28"/>
        </w:rPr>
        <w:t xml:space="preserve">м’язових клітин. </w:t>
      </w:r>
      <w:r w:rsidR="002E776F" w:rsidRPr="00880AD2">
        <w:rPr>
          <w:rFonts w:ascii="Times New Roman" w:hAnsi="Times New Roman" w:cs="Times New Roman"/>
          <w:sz w:val="28"/>
          <w:szCs w:val="28"/>
        </w:rPr>
        <w:t xml:space="preserve">Окрім того факту, що </w:t>
      </w:r>
      <w:r w:rsidRPr="00880AD2">
        <w:rPr>
          <w:rFonts w:ascii="Times New Roman" w:hAnsi="Times New Roman" w:cs="Times New Roman"/>
          <w:sz w:val="28"/>
          <w:szCs w:val="28"/>
        </w:rPr>
        <w:t>омега-3 жирн</w:t>
      </w:r>
      <w:r w:rsidR="002E776F" w:rsidRPr="00880AD2">
        <w:rPr>
          <w:rFonts w:ascii="Times New Roman" w:hAnsi="Times New Roman" w:cs="Times New Roman"/>
          <w:sz w:val="28"/>
          <w:szCs w:val="28"/>
        </w:rPr>
        <w:t xml:space="preserve">і </w:t>
      </w:r>
      <w:r w:rsidRPr="00880AD2">
        <w:rPr>
          <w:rFonts w:ascii="Times New Roman" w:hAnsi="Times New Roman" w:cs="Times New Roman"/>
          <w:sz w:val="28"/>
          <w:szCs w:val="28"/>
        </w:rPr>
        <w:t>кислот</w:t>
      </w:r>
      <w:r w:rsidR="002E776F" w:rsidRPr="00880AD2">
        <w:rPr>
          <w:rFonts w:ascii="Times New Roman" w:hAnsi="Times New Roman" w:cs="Times New Roman"/>
          <w:sz w:val="28"/>
          <w:szCs w:val="28"/>
        </w:rPr>
        <w:t>и вказують позитивний вплив</w:t>
      </w:r>
      <w:r w:rsidRPr="00880AD2">
        <w:rPr>
          <w:rFonts w:ascii="Times New Roman" w:hAnsi="Times New Roman" w:cs="Times New Roman"/>
          <w:sz w:val="28"/>
          <w:szCs w:val="28"/>
        </w:rPr>
        <w:t xml:space="preserve"> на м’язову анаболічну дію </w:t>
      </w:r>
      <w:r w:rsidR="002E776F" w:rsidRPr="00880AD2">
        <w:rPr>
          <w:rFonts w:ascii="Times New Roman" w:hAnsi="Times New Roman" w:cs="Times New Roman"/>
          <w:sz w:val="28"/>
          <w:szCs w:val="28"/>
        </w:rPr>
        <w:t xml:space="preserve">внаслідок </w:t>
      </w:r>
      <w:r w:rsidRPr="00880AD2">
        <w:rPr>
          <w:rFonts w:ascii="Times New Roman" w:hAnsi="Times New Roman" w:cs="Times New Roman"/>
          <w:sz w:val="28"/>
          <w:szCs w:val="28"/>
        </w:rPr>
        <w:t>їх протизапальни</w:t>
      </w:r>
      <w:r w:rsidR="002E776F" w:rsidRPr="00880AD2">
        <w:rPr>
          <w:rFonts w:ascii="Times New Roman" w:hAnsi="Times New Roman" w:cs="Times New Roman"/>
          <w:sz w:val="28"/>
          <w:szCs w:val="28"/>
        </w:rPr>
        <w:t xml:space="preserve">х </w:t>
      </w:r>
      <w:r w:rsidRPr="00880AD2">
        <w:rPr>
          <w:rFonts w:ascii="Times New Roman" w:hAnsi="Times New Roman" w:cs="Times New Roman"/>
          <w:sz w:val="28"/>
          <w:szCs w:val="28"/>
        </w:rPr>
        <w:t>властивост</w:t>
      </w:r>
      <w:r w:rsidR="002E776F" w:rsidRPr="00880AD2">
        <w:rPr>
          <w:rFonts w:ascii="Times New Roman" w:hAnsi="Times New Roman" w:cs="Times New Roman"/>
          <w:sz w:val="28"/>
          <w:szCs w:val="28"/>
        </w:rPr>
        <w:t>ей, також</w:t>
      </w:r>
      <w:r w:rsidRPr="00880AD2">
        <w:rPr>
          <w:rFonts w:ascii="Times New Roman" w:hAnsi="Times New Roman" w:cs="Times New Roman"/>
          <w:sz w:val="28"/>
          <w:szCs w:val="28"/>
        </w:rPr>
        <w:t>, спостерігалося очевидне посилення сенсибілізуючого ефекту на молекулярну передачу сигналів, що регулює синтез м’язового білка. Слід зазначити, що суб’єктами вищезазначених досліджень були молоді та старші здорові дорослі люди, у яких на початку дослідження не було запалення чи інших пов’язаних із цим захворювань. Дефіцит жиророзчинних вітамінів D і K підвищує ризик розвитку та прогресування остеоартриту [</w:t>
      </w:r>
      <w:r w:rsidR="009E502F">
        <w:rPr>
          <w:rFonts w:ascii="Times New Roman" w:hAnsi="Times New Roman" w:cs="Times New Roman"/>
          <w:sz w:val="28"/>
          <w:szCs w:val="28"/>
        </w:rPr>
        <w:t>70, 71</w:t>
      </w:r>
      <w:r w:rsidRPr="00880AD2">
        <w:rPr>
          <w:rFonts w:ascii="Times New Roman" w:hAnsi="Times New Roman" w:cs="Times New Roman"/>
          <w:sz w:val="28"/>
          <w:szCs w:val="28"/>
        </w:rPr>
        <w:t>]. Musumeci та інші підкреслили, що споживання середземноморської дієти та оливкової олії першого віджиму може допомогти послабити та подолати запалення після пошкодження суглобового хряща, запобігаючи остеоартриту [</w:t>
      </w:r>
      <w:r w:rsidR="009E502F">
        <w:rPr>
          <w:rFonts w:ascii="Times New Roman" w:hAnsi="Times New Roman" w:cs="Times New Roman"/>
          <w:sz w:val="28"/>
          <w:szCs w:val="28"/>
        </w:rPr>
        <w:t>72</w:t>
      </w:r>
      <w:r w:rsidRPr="00880AD2">
        <w:rPr>
          <w:rFonts w:ascii="Times New Roman" w:hAnsi="Times New Roman" w:cs="Times New Roman"/>
          <w:sz w:val="28"/>
          <w:szCs w:val="28"/>
        </w:rPr>
        <w:t>].</w:t>
      </w:r>
    </w:p>
    <w:p w:rsidR="004501F3" w:rsidRPr="0007567F" w:rsidRDefault="00061D31" w:rsidP="00C6478B">
      <w:pPr>
        <w:spacing w:after="0" w:line="360" w:lineRule="auto"/>
        <w:ind w:firstLine="709"/>
        <w:jc w:val="both"/>
        <w:rPr>
          <w:rFonts w:ascii="Times New Roman" w:hAnsi="Times New Roman" w:cs="Times New Roman"/>
          <w:sz w:val="28"/>
          <w:szCs w:val="28"/>
        </w:rPr>
      </w:pPr>
      <w:r w:rsidRPr="00880AD2">
        <w:rPr>
          <w:rFonts w:ascii="Times New Roman" w:hAnsi="Times New Roman" w:cs="Times New Roman"/>
          <w:sz w:val="28"/>
          <w:szCs w:val="28"/>
        </w:rPr>
        <w:t xml:space="preserve">Ненасичені жирні кислоти </w:t>
      </w:r>
      <w:r w:rsidRPr="0007567F">
        <w:rPr>
          <w:rFonts w:ascii="Times New Roman" w:hAnsi="Times New Roman" w:cs="Times New Roman"/>
          <w:sz w:val="28"/>
          <w:szCs w:val="28"/>
        </w:rPr>
        <w:t>діють як антиоксиданти, покращуючи окислення ліпідів [</w:t>
      </w:r>
      <w:r w:rsidR="009E502F" w:rsidRPr="0007567F">
        <w:rPr>
          <w:rFonts w:ascii="Times New Roman" w:hAnsi="Times New Roman" w:cs="Times New Roman"/>
          <w:sz w:val="28"/>
          <w:szCs w:val="28"/>
        </w:rPr>
        <w:t>73,</w:t>
      </w:r>
      <w:r w:rsidR="0068734E" w:rsidRPr="0007567F">
        <w:rPr>
          <w:rFonts w:ascii="Times New Roman" w:hAnsi="Times New Roman" w:cs="Times New Roman"/>
          <w:sz w:val="28"/>
          <w:szCs w:val="28"/>
          <w:shd w:val="clear" w:color="auto" w:fill="FFFFFF"/>
        </w:rPr>
        <w:t xml:space="preserve"> 27.</w:t>
      </w:r>
      <w:r w:rsidRPr="0007567F">
        <w:rPr>
          <w:rFonts w:ascii="Times New Roman" w:hAnsi="Times New Roman" w:cs="Times New Roman"/>
          <w:sz w:val="28"/>
          <w:szCs w:val="28"/>
        </w:rPr>
        <w:t>]. Найвищий вміст фенольних антиоксидантів міститься в оливковій олії першого віджиму порівняно з іншими звичайними оливковими оліями [</w:t>
      </w:r>
      <w:r w:rsidR="009E502F" w:rsidRPr="0007567F">
        <w:rPr>
          <w:rFonts w:ascii="Times New Roman" w:hAnsi="Times New Roman" w:cs="Times New Roman"/>
          <w:sz w:val="28"/>
          <w:szCs w:val="28"/>
        </w:rPr>
        <w:t>74</w:t>
      </w:r>
      <w:r w:rsidRPr="0007567F">
        <w:rPr>
          <w:rFonts w:ascii="Times New Roman" w:hAnsi="Times New Roman" w:cs="Times New Roman"/>
          <w:sz w:val="28"/>
          <w:szCs w:val="28"/>
        </w:rPr>
        <w:t>].</w:t>
      </w:r>
    </w:p>
    <w:p w:rsidR="00061D31" w:rsidRPr="0007567F" w:rsidRDefault="00061D31"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У здорових людей різного віку омега-3 жирні кислоти, отримані з риб’ячого жиру, регулюють синтез м’язового білка [</w:t>
      </w:r>
      <w:r w:rsidR="009E502F" w:rsidRPr="0007567F">
        <w:rPr>
          <w:rFonts w:ascii="Times New Roman" w:hAnsi="Times New Roman" w:cs="Times New Roman"/>
          <w:sz w:val="28"/>
          <w:szCs w:val="28"/>
        </w:rPr>
        <w:t>66</w:t>
      </w:r>
      <w:r w:rsidRPr="0007567F">
        <w:rPr>
          <w:rFonts w:ascii="Times New Roman" w:hAnsi="Times New Roman" w:cs="Times New Roman"/>
          <w:sz w:val="28"/>
          <w:szCs w:val="28"/>
        </w:rPr>
        <w:t>]. Зокрема, тривалий прийом омега-3 жирних кислот (4 г/день) підвищує анаболічну чутливість до амінокислот [</w:t>
      </w:r>
      <w:r w:rsidR="009639C6" w:rsidRPr="0007567F">
        <w:rPr>
          <w:rFonts w:ascii="Times New Roman" w:hAnsi="Times New Roman" w:cs="Times New Roman"/>
          <w:sz w:val="28"/>
          <w:szCs w:val="28"/>
        </w:rPr>
        <w:t>68, 69</w:t>
      </w:r>
      <w:r w:rsidRPr="0007567F">
        <w:rPr>
          <w:rFonts w:ascii="Times New Roman" w:hAnsi="Times New Roman" w:cs="Times New Roman"/>
          <w:sz w:val="28"/>
          <w:szCs w:val="28"/>
        </w:rPr>
        <w:t>], надаючи сенсибілізуючий ефект на молекулярні сигнальні шляхи. Ці результати свідчать про те, що споживання омега-3 жирних кислот, отриманих з риб’ячого жиру, також може бути корисним для травмованого спортсмена, хоча відповідних даних небагато і вони менш узгоджені порівняно зі споживанням білка [</w:t>
      </w:r>
      <w:r w:rsidR="009E502F" w:rsidRPr="0007567F">
        <w:rPr>
          <w:rFonts w:ascii="Times New Roman" w:hAnsi="Times New Roman" w:cs="Times New Roman"/>
          <w:sz w:val="28"/>
          <w:szCs w:val="28"/>
          <w:shd w:val="clear" w:color="auto" w:fill="FFFFFF"/>
        </w:rPr>
        <w:t>66</w:t>
      </w:r>
      <w:r w:rsidRPr="0007567F">
        <w:rPr>
          <w:rFonts w:ascii="Times New Roman" w:hAnsi="Times New Roman" w:cs="Times New Roman"/>
          <w:sz w:val="28"/>
          <w:szCs w:val="28"/>
        </w:rPr>
        <w:t>].</w:t>
      </w:r>
    </w:p>
    <w:p w:rsidR="00061D31" w:rsidRPr="0007567F" w:rsidRDefault="00061D31"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 xml:space="preserve">У контексті травм, пов’язаних зі спортом, добавки омега-3 жирних кислот пропонуються для протизапальних ефектів, а також </w:t>
      </w:r>
      <w:r w:rsidR="00104B47" w:rsidRPr="0007567F">
        <w:rPr>
          <w:rFonts w:ascii="Times New Roman" w:hAnsi="Times New Roman" w:cs="Times New Roman"/>
          <w:sz w:val="28"/>
          <w:szCs w:val="28"/>
        </w:rPr>
        <w:t>імуномоделюючих</w:t>
      </w:r>
      <w:r w:rsidRPr="0007567F">
        <w:rPr>
          <w:rFonts w:ascii="Times New Roman" w:hAnsi="Times New Roman" w:cs="Times New Roman"/>
          <w:sz w:val="28"/>
          <w:szCs w:val="28"/>
        </w:rPr>
        <w:t xml:space="preserve"> </w:t>
      </w:r>
      <w:r w:rsidRPr="0007567F">
        <w:rPr>
          <w:rFonts w:ascii="Times New Roman" w:hAnsi="Times New Roman" w:cs="Times New Roman"/>
          <w:sz w:val="28"/>
          <w:szCs w:val="28"/>
        </w:rPr>
        <w:lastRenderedPageBreak/>
        <w:t>властивостей [</w:t>
      </w:r>
      <w:r w:rsidR="009E502F" w:rsidRPr="0007567F">
        <w:rPr>
          <w:rFonts w:ascii="Times New Roman" w:hAnsi="Times New Roman" w:cs="Times New Roman"/>
          <w:sz w:val="28"/>
          <w:szCs w:val="28"/>
          <w:shd w:val="clear" w:color="auto" w:fill="FFFFFF"/>
        </w:rPr>
        <w:t>73, 75</w:t>
      </w:r>
      <w:r w:rsidRPr="0007567F">
        <w:rPr>
          <w:rFonts w:ascii="Times New Roman" w:hAnsi="Times New Roman" w:cs="Times New Roman"/>
          <w:sz w:val="28"/>
          <w:szCs w:val="28"/>
        </w:rPr>
        <w:t>]. Такі властивості також були оцінені для запобігання травмам. Якості омега-3 жирних кислот пов’язані з позитивним впливом проти запалення та порушення імунної системи, тоді як низьке споживання жиру може збільшити травми або серйозність травм, посилюючи запальну реакцію [</w:t>
      </w:r>
      <w:r w:rsidR="009E502F" w:rsidRPr="0007567F">
        <w:rPr>
          <w:rFonts w:ascii="Times New Roman" w:hAnsi="Times New Roman" w:cs="Times New Roman"/>
          <w:sz w:val="28"/>
          <w:szCs w:val="28"/>
        </w:rPr>
        <w:t>76</w:t>
      </w:r>
      <w:r w:rsidRPr="0007567F">
        <w:rPr>
          <w:rFonts w:ascii="Times New Roman" w:hAnsi="Times New Roman" w:cs="Times New Roman"/>
          <w:sz w:val="28"/>
          <w:szCs w:val="28"/>
        </w:rPr>
        <w:t>].</w:t>
      </w:r>
    </w:p>
    <w:p w:rsidR="00061D31" w:rsidRPr="0007567F" w:rsidRDefault="00061D31"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Відкриті рани потребують більше колагену та нового росту капілярів. Цей цикл залежить від сприятливого стану харчування пацієнта для утворення здорової тканини грануляції [</w:t>
      </w:r>
      <w:r w:rsidR="009E502F" w:rsidRPr="0007567F">
        <w:rPr>
          <w:rFonts w:ascii="Times New Roman" w:hAnsi="Times New Roman" w:cs="Times New Roman"/>
          <w:sz w:val="28"/>
          <w:szCs w:val="28"/>
        </w:rPr>
        <w:t>77</w:t>
      </w:r>
      <w:r w:rsidRPr="0007567F">
        <w:rPr>
          <w:rFonts w:ascii="Times New Roman" w:hAnsi="Times New Roman" w:cs="Times New Roman"/>
          <w:sz w:val="28"/>
          <w:szCs w:val="28"/>
        </w:rPr>
        <w:t>]. Що стосується іммобілізації або зниження активності після травми, дослідження показали, що харчування з високим вмістом риб’ячого жиру відчували меншу втрату м’язів під час вимушеної іммобілізації [</w:t>
      </w:r>
      <w:r w:rsidR="009E502F" w:rsidRPr="0007567F">
        <w:rPr>
          <w:rFonts w:ascii="Times New Roman" w:hAnsi="Times New Roman" w:cs="Times New Roman"/>
          <w:sz w:val="28"/>
          <w:szCs w:val="28"/>
        </w:rPr>
        <w:t>78</w:t>
      </w:r>
      <w:r w:rsidRPr="0007567F">
        <w:rPr>
          <w:rFonts w:ascii="Times New Roman" w:hAnsi="Times New Roman" w:cs="Times New Roman"/>
          <w:sz w:val="28"/>
          <w:szCs w:val="28"/>
        </w:rPr>
        <w:t>].  Добавки омега-3 у дозі 2 г/день протягом 15 днів сприяють модуляції окислювальних біомаркерів під час реабілітації пацієнтів, які перенесли операцію на коліні [</w:t>
      </w:r>
      <w:r w:rsidR="009E502F" w:rsidRPr="0007567F">
        <w:rPr>
          <w:rFonts w:ascii="Times New Roman" w:hAnsi="Times New Roman" w:cs="Times New Roman"/>
          <w:sz w:val="28"/>
          <w:szCs w:val="28"/>
        </w:rPr>
        <w:t>79</w:t>
      </w:r>
      <w:r w:rsidRPr="0007567F">
        <w:rPr>
          <w:rFonts w:ascii="Times New Roman" w:hAnsi="Times New Roman" w:cs="Times New Roman"/>
          <w:sz w:val="28"/>
          <w:szCs w:val="28"/>
        </w:rPr>
        <w:t>].</w:t>
      </w:r>
    </w:p>
    <w:p w:rsidR="00061D31" w:rsidRPr="0007567F" w:rsidRDefault="00061D31"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 xml:space="preserve">Згідно з наведеними вище висновками, споживання риб’ячого жиру, ймовірно, зменшує втрату м’язів під час іммобілізації, але, здається, воно не є ефективним для збільшення м’язів. Таким чином, пропозиції щодо прийому риб’ячого жиру у </w:t>
      </w:r>
      <w:r w:rsidR="0068734E" w:rsidRPr="0007567F">
        <w:rPr>
          <w:rFonts w:ascii="Times New Roman" w:hAnsi="Times New Roman" w:cs="Times New Roman"/>
          <w:sz w:val="28"/>
          <w:szCs w:val="28"/>
        </w:rPr>
        <w:t>постраждалих при спортивних травмах по</w:t>
      </w:r>
      <w:r w:rsidRPr="0007567F">
        <w:rPr>
          <w:rFonts w:ascii="Times New Roman" w:hAnsi="Times New Roman" w:cs="Times New Roman"/>
          <w:sz w:val="28"/>
          <w:szCs w:val="28"/>
        </w:rPr>
        <w:t>винні враховувати відповідну дозу</w:t>
      </w:r>
      <w:r w:rsidR="0068734E" w:rsidRPr="0007567F">
        <w:rPr>
          <w:rFonts w:ascii="Times New Roman" w:hAnsi="Times New Roman" w:cs="Times New Roman"/>
          <w:sz w:val="28"/>
          <w:szCs w:val="28"/>
        </w:rPr>
        <w:t xml:space="preserve"> </w:t>
      </w:r>
      <w:r w:rsidRPr="0007567F">
        <w:rPr>
          <w:rFonts w:ascii="Times New Roman" w:hAnsi="Times New Roman" w:cs="Times New Roman"/>
          <w:sz w:val="28"/>
          <w:szCs w:val="28"/>
        </w:rPr>
        <w:t>[</w:t>
      </w:r>
      <w:r w:rsidR="009E502F" w:rsidRPr="0007567F">
        <w:rPr>
          <w:rFonts w:ascii="Times New Roman" w:hAnsi="Times New Roman" w:cs="Times New Roman"/>
          <w:sz w:val="28"/>
          <w:szCs w:val="28"/>
          <w:shd w:val="clear" w:color="auto" w:fill="FFFFFF"/>
        </w:rPr>
        <w:t>76</w:t>
      </w:r>
      <w:r w:rsidRPr="0007567F">
        <w:rPr>
          <w:rFonts w:ascii="Times New Roman" w:hAnsi="Times New Roman" w:cs="Times New Roman"/>
          <w:sz w:val="28"/>
          <w:szCs w:val="28"/>
        </w:rPr>
        <w:t>]. Потрібні подальші дослідження, щоб отримати доказові результати щодо ефективності добавок омега-3 жирної кислоти та/або креатину на втрату м’язів або анаболічний опір у травмованих спортсменів.</w:t>
      </w:r>
    </w:p>
    <w:p w:rsidR="00A02AA9" w:rsidRPr="0007567F" w:rsidRDefault="00A02AA9"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Важливо відзначити, що знизити рівень запалення також можна, знизивши обсяг споживання Омега-6-поліненасичених жирних кислот, які характеризуються прозапальними властивостями, тобто, сприяють розвитку запальних процесів, особливо за умови низького рівня споживання Омега-3.</w:t>
      </w:r>
    </w:p>
    <w:p w:rsidR="00A02AA9" w:rsidRPr="0007567F" w:rsidRDefault="00A02AA9"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Незважаючи на всі корисні властивості жирних кислот, їх надмірне споживання здатне призвести до погіршення процесу відновлення м'язової маси. Саме тому лікарі рекомендують більше звертати увагу на натуральні продукти з високим вмістом цієї речовини, а не харчові добавки.</w:t>
      </w:r>
    </w:p>
    <w:p w:rsidR="003920F4" w:rsidRPr="0007567F" w:rsidRDefault="00D75EE5"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 xml:space="preserve">У відновлювальному періоді після спортивної травми слід вживати жири переважно рослинного походження. Жири з оливкової, лляної та горіхової олії, </w:t>
      </w:r>
      <w:r w:rsidRPr="0007567F">
        <w:rPr>
          <w:rFonts w:ascii="Times New Roman" w:hAnsi="Times New Roman" w:cs="Times New Roman"/>
          <w:sz w:val="28"/>
          <w:szCs w:val="28"/>
        </w:rPr>
        <w:lastRenderedPageBreak/>
        <w:t xml:space="preserve">а також самі горіхи, насіння льону, кунжут тощо, а також такий фрукт з високим вмістом жирів, як авокадо, </w:t>
      </w:r>
      <w:r w:rsidR="00332965" w:rsidRPr="0007567F">
        <w:rPr>
          <w:rFonts w:ascii="Times New Roman" w:hAnsi="Times New Roman" w:cs="Times New Roman"/>
          <w:sz w:val="28"/>
          <w:szCs w:val="28"/>
        </w:rPr>
        <w:t xml:space="preserve">характеризуються </w:t>
      </w:r>
      <w:r w:rsidRPr="0007567F">
        <w:rPr>
          <w:rFonts w:ascii="Times New Roman" w:hAnsi="Times New Roman" w:cs="Times New Roman"/>
          <w:sz w:val="28"/>
          <w:szCs w:val="28"/>
        </w:rPr>
        <w:t>корисн</w:t>
      </w:r>
      <w:r w:rsidR="00332965" w:rsidRPr="0007567F">
        <w:rPr>
          <w:rFonts w:ascii="Times New Roman" w:hAnsi="Times New Roman" w:cs="Times New Roman"/>
          <w:sz w:val="28"/>
          <w:szCs w:val="28"/>
        </w:rPr>
        <w:t>ою</w:t>
      </w:r>
      <w:r w:rsidRPr="0007567F">
        <w:rPr>
          <w:rFonts w:ascii="Times New Roman" w:hAnsi="Times New Roman" w:cs="Times New Roman"/>
          <w:sz w:val="28"/>
          <w:szCs w:val="28"/>
        </w:rPr>
        <w:t xml:space="preserve"> протизапальн</w:t>
      </w:r>
      <w:r w:rsidR="00332965" w:rsidRPr="0007567F">
        <w:rPr>
          <w:rFonts w:ascii="Times New Roman" w:hAnsi="Times New Roman" w:cs="Times New Roman"/>
          <w:sz w:val="28"/>
          <w:szCs w:val="28"/>
        </w:rPr>
        <w:t>ою</w:t>
      </w:r>
      <w:r w:rsidRPr="0007567F">
        <w:rPr>
          <w:rFonts w:ascii="Times New Roman" w:hAnsi="Times New Roman" w:cs="Times New Roman"/>
          <w:sz w:val="28"/>
          <w:szCs w:val="28"/>
        </w:rPr>
        <w:t xml:space="preserve"> ді</w:t>
      </w:r>
      <w:r w:rsidR="00332965" w:rsidRPr="0007567F">
        <w:rPr>
          <w:rFonts w:ascii="Times New Roman" w:hAnsi="Times New Roman" w:cs="Times New Roman"/>
          <w:sz w:val="28"/>
          <w:szCs w:val="28"/>
        </w:rPr>
        <w:t>є</w:t>
      </w:r>
      <w:r w:rsidRPr="0007567F">
        <w:rPr>
          <w:rFonts w:ascii="Times New Roman" w:hAnsi="Times New Roman" w:cs="Times New Roman"/>
          <w:sz w:val="28"/>
          <w:szCs w:val="28"/>
        </w:rPr>
        <w:t>ю.</w:t>
      </w:r>
    </w:p>
    <w:p w:rsidR="00D75EE5" w:rsidRPr="0007567F" w:rsidRDefault="003920F4" w:rsidP="00C6478B">
      <w:pPr>
        <w:spacing w:after="0" w:line="360" w:lineRule="auto"/>
        <w:ind w:firstLine="709"/>
        <w:jc w:val="both"/>
        <w:rPr>
          <w:rFonts w:ascii="Times New Roman" w:hAnsi="Times New Roman" w:cs="Times New Roman"/>
          <w:sz w:val="28"/>
          <w:szCs w:val="28"/>
        </w:rPr>
      </w:pPr>
      <w:r w:rsidRPr="0007567F">
        <w:rPr>
          <w:rFonts w:ascii="Times New Roman" w:hAnsi="Times New Roman" w:cs="Times New Roman"/>
          <w:sz w:val="28"/>
          <w:szCs w:val="28"/>
        </w:rPr>
        <w:t xml:space="preserve">Рекомендовано вживати </w:t>
      </w:r>
      <w:r w:rsidR="00D75EE5" w:rsidRPr="0007567F">
        <w:rPr>
          <w:rFonts w:ascii="Times New Roman" w:hAnsi="Times New Roman" w:cs="Times New Roman"/>
          <w:sz w:val="28"/>
          <w:szCs w:val="28"/>
        </w:rPr>
        <w:t xml:space="preserve">не менше двох-трьох рибних страв на тиждень, переважно з жирної </w:t>
      </w:r>
      <w:r w:rsidRPr="0007567F">
        <w:rPr>
          <w:rFonts w:ascii="Times New Roman" w:hAnsi="Times New Roman" w:cs="Times New Roman"/>
          <w:sz w:val="28"/>
          <w:szCs w:val="28"/>
        </w:rPr>
        <w:t xml:space="preserve">морської </w:t>
      </w:r>
      <w:r w:rsidR="00D75EE5" w:rsidRPr="0007567F">
        <w:rPr>
          <w:rFonts w:ascii="Times New Roman" w:hAnsi="Times New Roman" w:cs="Times New Roman"/>
          <w:sz w:val="28"/>
          <w:szCs w:val="28"/>
        </w:rPr>
        <w:t>риби</w:t>
      </w:r>
      <w:r w:rsidRPr="0007567F">
        <w:rPr>
          <w:rFonts w:ascii="Times New Roman" w:hAnsi="Times New Roman" w:cs="Times New Roman"/>
          <w:sz w:val="28"/>
          <w:szCs w:val="28"/>
        </w:rPr>
        <w:t xml:space="preserve"> вільного вигулу</w:t>
      </w:r>
      <w:r w:rsidR="00D75EE5" w:rsidRPr="0007567F">
        <w:rPr>
          <w:rFonts w:ascii="Times New Roman" w:hAnsi="Times New Roman" w:cs="Times New Roman"/>
          <w:sz w:val="28"/>
          <w:szCs w:val="28"/>
        </w:rPr>
        <w:t xml:space="preserve">, </w:t>
      </w:r>
      <w:r w:rsidRPr="0007567F">
        <w:rPr>
          <w:rFonts w:ascii="Times New Roman" w:hAnsi="Times New Roman" w:cs="Times New Roman"/>
          <w:sz w:val="28"/>
          <w:szCs w:val="28"/>
        </w:rPr>
        <w:t xml:space="preserve">наприклад, </w:t>
      </w:r>
      <w:r w:rsidR="00D75EE5" w:rsidRPr="0007567F">
        <w:rPr>
          <w:rFonts w:ascii="Times New Roman" w:hAnsi="Times New Roman" w:cs="Times New Roman"/>
          <w:sz w:val="28"/>
          <w:szCs w:val="28"/>
        </w:rPr>
        <w:t xml:space="preserve">тихоокеанський лосось, скумбрія, оселедець. </w:t>
      </w:r>
      <w:r w:rsidRPr="0007567F">
        <w:rPr>
          <w:rFonts w:ascii="Times New Roman" w:hAnsi="Times New Roman" w:cs="Times New Roman"/>
          <w:sz w:val="28"/>
          <w:szCs w:val="28"/>
        </w:rPr>
        <w:t>Варто з</w:t>
      </w:r>
      <w:r w:rsidR="00D75EE5" w:rsidRPr="0007567F">
        <w:rPr>
          <w:rFonts w:ascii="Times New Roman" w:hAnsi="Times New Roman" w:cs="Times New Roman"/>
          <w:sz w:val="28"/>
          <w:szCs w:val="28"/>
        </w:rPr>
        <w:t>менш</w:t>
      </w:r>
      <w:r w:rsidRPr="0007567F">
        <w:rPr>
          <w:rFonts w:ascii="Times New Roman" w:hAnsi="Times New Roman" w:cs="Times New Roman"/>
          <w:sz w:val="28"/>
          <w:szCs w:val="28"/>
        </w:rPr>
        <w:t xml:space="preserve">ити </w:t>
      </w:r>
      <w:r w:rsidR="00D75EE5" w:rsidRPr="0007567F">
        <w:rPr>
          <w:rFonts w:ascii="Times New Roman" w:hAnsi="Times New Roman" w:cs="Times New Roman"/>
          <w:sz w:val="28"/>
          <w:szCs w:val="28"/>
        </w:rPr>
        <w:t>споживання омега-6</w:t>
      </w:r>
      <w:r w:rsidRPr="0007567F">
        <w:rPr>
          <w:rFonts w:ascii="Times New Roman" w:hAnsi="Times New Roman" w:cs="Times New Roman"/>
          <w:sz w:val="28"/>
          <w:szCs w:val="28"/>
        </w:rPr>
        <w:t>-вмісних продуктів</w:t>
      </w:r>
      <w:r w:rsidR="00D75EE5" w:rsidRPr="0007567F">
        <w:rPr>
          <w:rFonts w:ascii="Times New Roman" w:hAnsi="Times New Roman" w:cs="Times New Roman"/>
          <w:sz w:val="28"/>
          <w:szCs w:val="28"/>
        </w:rPr>
        <w:t xml:space="preserve"> (продуктів, що містять кукурудзяну, соняшникову, сафлорову, бавовняну та соєву олію)</w:t>
      </w:r>
      <w:r w:rsidRPr="0007567F">
        <w:rPr>
          <w:rFonts w:ascii="Times New Roman" w:hAnsi="Times New Roman" w:cs="Times New Roman"/>
          <w:sz w:val="28"/>
          <w:szCs w:val="28"/>
        </w:rPr>
        <w:t>. Н</w:t>
      </w:r>
      <w:r w:rsidR="00D75EE5" w:rsidRPr="0007567F">
        <w:rPr>
          <w:rFonts w:ascii="Times New Roman" w:hAnsi="Times New Roman" w:cs="Times New Roman"/>
          <w:sz w:val="28"/>
          <w:szCs w:val="28"/>
        </w:rPr>
        <w:t>адлишок омега-6</w:t>
      </w:r>
      <w:r w:rsidRPr="0007567F">
        <w:rPr>
          <w:rFonts w:ascii="Times New Roman" w:hAnsi="Times New Roman" w:cs="Times New Roman"/>
          <w:sz w:val="28"/>
          <w:szCs w:val="28"/>
        </w:rPr>
        <w:t xml:space="preserve"> поліненасичених жирних кислот, </w:t>
      </w:r>
      <w:r w:rsidR="00D75EE5" w:rsidRPr="0007567F">
        <w:rPr>
          <w:rFonts w:ascii="Times New Roman" w:hAnsi="Times New Roman" w:cs="Times New Roman"/>
          <w:sz w:val="28"/>
          <w:szCs w:val="28"/>
        </w:rPr>
        <w:t xml:space="preserve">навпаки, сприятиме запаленню. </w:t>
      </w:r>
      <w:r w:rsidRPr="0007567F">
        <w:rPr>
          <w:rFonts w:ascii="Times New Roman" w:hAnsi="Times New Roman" w:cs="Times New Roman"/>
          <w:sz w:val="28"/>
          <w:szCs w:val="28"/>
        </w:rPr>
        <w:t>Під час відновлення після тра</w:t>
      </w:r>
      <w:r w:rsidR="00A02AA9" w:rsidRPr="0007567F">
        <w:rPr>
          <w:rFonts w:ascii="Times New Roman" w:hAnsi="Times New Roman" w:cs="Times New Roman"/>
          <w:sz w:val="28"/>
          <w:szCs w:val="28"/>
        </w:rPr>
        <w:t>в</w:t>
      </w:r>
      <w:r w:rsidRPr="0007567F">
        <w:rPr>
          <w:rFonts w:ascii="Times New Roman" w:hAnsi="Times New Roman" w:cs="Times New Roman"/>
          <w:sz w:val="28"/>
          <w:szCs w:val="28"/>
        </w:rPr>
        <w:t>ми варто в</w:t>
      </w:r>
      <w:r w:rsidR="00D75EE5" w:rsidRPr="0007567F">
        <w:rPr>
          <w:rFonts w:ascii="Times New Roman" w:hAnsi="Times New Roman" w:cs="Times New Roman"/>
          <w:sz w:val="28"/>
          <w:szCs w:val="28"/>
        </w:rPr>
        <w:t>ідмов</w:t>
      </w:r>
      <w:r w:rsidRPr="0007567F">
        <w:rPr>
          <w:rFonts w:ascii="Times New Roman" w:hAnsi="Times New Roman" w:cs="Times New Roman"/>
          <w:sz w:val="28"/>
          <w:szCs w:val="28"/>
        </w:rPr>
        <w:t xml:space="preserve">итися </w:t>
      </w:r>
      <w:r w:rsidR="00D75EE5" w:rsidRPr="0007567F">
        <w:rPr>
          <w:rFonts w:ascii="Times New Roman" w:hAnsi="Times New Roman" w:cs="Times New Roman"/>
          <w:sz w:val="28"/>
          <w:szCs w:val="28"/>
        </w:rPr>
        <w:t>від продуктів, що містять «частково гідрогенізовані олії»</w:t>
      </w:r>
      <w:r w:rsidRPr="0007567F">
        <w:rPr>
          <w:rFonts w:ascii="Times New Roman" w:hAnsi="Times New Roman" w:cs="Times New Roman"/>
          <w:sz w:val="28"/>
          <w:szCs w:val="28"/>
        </w:rPr>
        <w:t xml:space="preserve"> (маргарин тощо)</w:t>
      </w:r>
      <w:r w:rsidR="00D75EE5" w:rsidRPr="0007567F">
        <w:rPr>
          <w:rFonts w:ascii="Times New Roman" w:hAnsi="Times New Roman" w:cs="Times New Roman"/>
          <w:sz w:val="28"/>
          <w:szCs w:val="28"/>
        </w:rPr>
        <w:t>, перероблене м'ясо.</w:t>
      </w:r>
    </w:p>
    <w:p w:rsidR="006136B6" w:rsidRPr="0007567F" w:rsidRDefault="006136B6" w:rsidP="00C6478B">
      <w:pPr>
        <w:spacing w:after="0" w:line="360" w:lineRule="auto"/>
        <w:ind w:firstLine="709"/>
        <w:jc w:val="both"/>
        <w:rPr>
          <w:rFonts w:ascii="Times New Roman" w:hAnsi="Times New Roman" w:cs="Times New Roman"/>
          <w:sz w:val="28"/>
          <w:szCs w:val="28"/>
        </w:rPr>
      </w:pPr>
    </w:p>
    <w:p w:rsidR="00446229" w:rsidRDefault="00446229" w:rsidP="00C647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381153">
        <w:rPr>
          <w:rFonts w:ascii="Times New Roman" w:hAnsi="Times New Roman" w:cs="Times New Roman"/>
          <w:b/>
          <w:sz w:val="28"/>
          <w:szCs w:val="28"/>
        </w:rPr>
        <w:t>4</w:t>
      </w:r>
      <w:r>
        <w:rPr>
          <w:rFonts w:ascii="Times New Roman" w:hAnsi="Times New Roman" w:cs="Times New Roman"/>
          <w:b/>
          <w:sz w:val="28"/>
          <w:szCs w:val="28"/>
        </w:rPr>
        <w:t>. Роль мінералів у процесах відновлення після спортивної травми</w:t>
      </w:r>
    </w:p>
    <w:p w:rsidR="00446229" w:rsidRPr="00446229" w:rsidRDefault="0044622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Вживання п</w:t>
      </w:r>
      <w:r w:rsidRPr="00446229">
        <w:rPr>
          <w:rFonts w:ascii="Times New Roman" w:hAnsi="Times New Roman" w:cs="Times New Roman"/>
          <w:sz w:val="28"/>
          <w:szCs w:val="28"/>
        </w:rPr>
        <w:t>родукт</w:t>
      </w:r>
      <w:r>
        <w:rPr>
          <w:rFonts w:ascii="Times New Roman" w:hAnsi="Times New Roman" w:cs="Times New Roman"/>
          <w:sz w:val="28"/>
          <w:szCs w:val="28"/>
        </w:rPr>
        <w:t>ів</w:t>
      </w:r>
      <w:r w:rsidRPr="00446229">
        <w:rPr>
          <w:rFonts w:ascii="Times New Roman" w:hAnsi="Times New Roman" w:cs="Times New Roman"/>
          <w:sz w:val="28"/>
          <w:szCs w:val="28"/>
        </w:rPr>
        <w:t xml:space="preserve"> з високим вмістом кальцію та вітамін</w:t>
      </w:r>
      <w:r>
        <w:rPr>
          <w:rFonts w:ascii="Times New Roman" w:hAnsi="Times New Roman" w:cs="Times New Roman"/>
          <w:sz w:val="28"/>
          <w:szCs w:val="28"/>
        </w:rPr>
        <w:t>ом</w:t>
      </w:r>
      <w:r w:rsidRPr="00446229">
        <w:rPr>
          <w:rFonts w:ascii="Times New Roman" w:hAnsi="Times New Roman" w:cs="Times New Roman"/>
          <w:sz w:val="28"/>
          <w:szCs w:val="28"/>
        </w:rPr>
        <w:t xml:space="preserve"> D</w:t>
      </w:r>
      <w:r>
        <w:rPr>
          <w:rFonts w:ascii="Times New Roman" w:hAnsi="Times New Roman" w:cs="Times New Roman"/>
          <w:sz w:val="28"/>
          <w:szCs w:val="28"/>
        </w:rPr>
        <w:t xml:space="preserve">, є вкрай необхідним для оптимізації відновлення після травмування. </w:t>
      </w:r>
      <w:r w:rsidRPr="00446229">
        <w:rPr>
          <w:rFonts w:ascii="Times New Roman" w:hAnsi="Times New Roman" w:cs="Times New Roman"/>
          <w:sz w:val="28"/>
          <w:szCs w:val="28"/>
        </w:rPr>
        <w:t>Кальцій відноситься до найбільш значущих мікроелементів для людського тіла, так як він забезпечує міцність зубів і кісток, а також використовується для передачі нервових імпульсів</w:t>
      </w:r>
      <w:r w:rsidR="00A47479" w:rsidRPr="00A47479">
        <w:rPr>
          <w:rFonts w:ascii="Times New Roman" w:hAnsi="Times New Roman" w:cs="Times New Roman"/>
          <w:sz w:val="28"/>
          <w:szCs w:val="28"/>
        </w:rPr>
        <w:t xml:space="preserve"> </w:t>
      </w:r>
      <w:r w:rsidR="00A47479" w:rsidRPr="00F04E37">
        <w:rPr>
          <w:rFonts w:ascii="Times New Roman" w:hAnsi="Times New Roman" w:cs="Times New Roman"/>
          <w:sz w:val="28"/>
          <w:szCs w:val="28"/>
        </w:rPr>
        <w:t>[</w:t>
      </w:r>
      <w:r w:rsidR="00F04E37" w:rsidRPr="00F04E37">
        <w:rPr>
          <w:rFonts w:ascii="Times New Roman" w:hAnsi="Times New Roman" w:cs="Times New Roman"/>
          <w:sz w:val="28"/>
          <w:szCs w:val="28"/>
        </w:rPr>
        <w:t>8</w:t>
      </w:r>
      <w:r w:rsidR="00F04E37">
        <w:rPr>
          <w:rFonts w:ascii="Times New Roman" w:hAnsi="Times New Roman" w:cs="Times New Roman"/>
          <w:sz w:val="28"/>
          <w:szCs w:val="28"/>
        </w:rPr>
        <w:t>5</w:t>
      </w:r>
      <w:r w:rsidR="00A47479" w:rsidRPr="00F04E37">
        <w:rPr>
          <w:rFonts w:ascii="Times New Roman" w:hAnsi="Times New Roman"/>
          <w:sz w:val="28"/>
          <w:szCs w:val="28"/>
          <w:shd w:val="clear" w:color="auto" w:fill="FFFFFF"/>
        </w:rPr>
        <w:t>]</w:t>
      </w:r>
      <w:r w:rsidRPr="00446229">
        <w:rPr>
          <w:rFonts w:ascii="Times New Roman" w:hAnsi="Times New Roman" w:cs="Times New Roman"/>
          <w:sz w:val="28"/>
          <w:szCs w:val="28"/>
        </w:rPr>
        <w:t>. Саме тому дуже важливо підтримувати нормальний рівень даної речовини у</w:t>
      </w:r>
      <w:r>
        <w:rPr>
          <w:rFonts w:ascii="Times New Roman" w:hAnsi="Times New Roman" w:cs="Times New Roman"/>
          <w:sz w:val="28"/>
          <w:szCs w:val="28"/>
        </w:rPr>
        <w:t xml:space="preserve"> плазмі </w:t>
      </w:r>
      <w:r w:rsidRPr="00446229">
        <w:rPr>
          <w:rFonts w:ascii="Times New Roman" w:hAnsi="Times New Roman" w:cs="Times New Roman"/>
          <w:sz w:val="28"/>
          <w:szCs w:val="28"/>
        </w:rPr>
        <w:t>крові та стежити за її рівнем у період відновлення при різних травмах.</w:t>
      </w:r>
      <w:r>
        <w:rPr>
          <w:rFonts w:ascii="Times New Roman" w:hAnsi="Times New Roman" w:cs="Times New Roman"/>
          <w:sz w:val="28"/>
          <w:szCs w:val="28"/>
        </w:rPr>
        <w:t xml:space="preserve"> </w:t>
      </w:r>
      <w:r w:rsidRPr="00446229">
        <w:rPr>
          <w:rFonts w:ascii="Times New Roman" w:hAnsi="Times New Roman" w:cs="Times New Roman"/>
          <w:sz w:val="28"/>
          <w:szCs w:val="28"/>
        </w:rPr>
        <w:t>Серед продуктів із найвищим вмістом кальцію фахівці виділяють молочні продукти, сардини, листову зелень, броколі, мигдаль, рослинне молоко та морські водорості.</w:t>
      </w:r>
    </w:p>
    <w:p w:rsidR="00446229" w:rsidRPr="00446229" w:rsidRDefault="00446229" w:rsidP="00C6478B">
      <w:pPr>
        <w:pStyle w:val="a3"/>
        <w:shd w:val="clear" w:color="auto" w:fill="FFFFFF"/>
        <w:tabs>
          <w:tab w:val="left" w:pos="1260"/>
        </w:tabs>
        <w:spacing w:before="0" w:beforeAutospacing="0" w:after="0" w:afterAutospacing="0" w:line="360" w:lineRule="auto"/>
        <w:ind w:firstLine="709"/>
        <w:jc w:val="both"/>
        <w:rPr>
          <w:sz w:val="28"/>
          <w:szCs w:val="28"/>
        </w:rPr>
      </w:pPr>
      <w:r w:rsidRPr="00446229">
        <w:rPr>
          <w:sz w:val="28"/>
          <w:szCs w:val="28"/>
        </w:rPr>
        <w:t>Не менш важливим елементом при відновленні є вітамін D, який покращує засвоєння кальцію, прискорюючи процес загоєння при пошкодженні кісток</w:t>
      </w:r>
      <w:r w:rsidR="00A47479" w:rsidRPr="00A47479">
        <w:rPr>
          <w:sz w:val="28"/>
          <w:szCs w:val="28"/>
          <w:lang w:val="ru-RU"/>
        </w:rPr>
        <w:t xml:space="preserve"> [</w:t>
      </w:r>
      <w:r w:rsidR="00F04E37">
        <w:rPr>
          <w:sz w:val="28"/>
          <w:szCs w:val="28"/>
          <w:lang w:val="ru-RU"/>
        </w:rPr>
        <w:t>86</w:t>
      </w:r>
      <w:r w:rsidR="00A47479" w:rsidRPr="00251D10">
        <w:rPr>
          <w:sz w:val="28"/>
          <w:szCs w:val="28"/>
          <w:lang w:val="ru-RU"/>
        </w:rPr>
        <w:t>]</w:t>
      </w:r>
      <w:r w:rsidRPr="00446229">
        <w:rPr>
          <w:sz w:val="28"/>
          <w:szCs w:val="28"/>
        </w:rPr>
        <w:t>. Список продуктів, що містять вітамін D, дуже обмежений, проте варто пам'ятати, що людський організм здатний самостійно виробляти цю речовину за впливу на шкіру сонячних променів. Тим же, хто прожив</w:t>
      </w:r>
      <w:r>
        <w:rPr>
          <w:sz w:val="28"/>
          <w:szCs w:val="28"/>
        </w:rPr>
        <w:t>ає</w:t>
      </w:r>
      <w:r w:rsidRPr="00446229">
        <w:rPr>
          <w:sz w:val="28"/>
          <w:szCs w:val="28"/>
        </w:rPr>
        <w:t xml:space="preserve"> в північних регіонах і знаходиться мало часу на відкритому повітрі, рекомендується включати до свого раціону добавки вітаміну D.</w:t>
      </w:r>
    </w:p>
    <w:p w:rsidR="00446229" w:rsidRPr="00446229" w:rsidRDefault="00446229" w:rsidP="00C6478B">
      <w:pPr>
        <w:spacing w:after="0" w:line="360" w:lineRule="auto"/>
        <w:ind w:firstLine="709"/>
        <w:jc w:val="both"/>
        <w:rPr>
          <w:rFonts w:ascii="Times New Roman" w:hAnsi="Times New Roman" w:cs="Times New Roman"/>
          <w:sz w:val="28"/>
          <w:szCs w:val="28"/>
        </w:rPr>
      </w:pPr>
      <w:r w:rsidRPr="00446229">
        <w:rPr>
          <w:rFonts w:ascii="Times New Roman" w:hAnsi="Times New Roman" w:cs="Times New Roman"/>
          <w:sz w:val="28"/>
          <w:szCs w:val="28"/>
        </w:rPr>
        <w:t>Продукти, що містять цинк</w:t>
      </w:r>
      <w:r>
        <w:rPr>
          <w:rFonts w:ascii="Times New Roman" w:hAnsi="Times New Roman" w:cs="Times New Roman"/>
          <w:sz w:val="28"/>
          <w:szCs w:val="28"/>
        </w:rPr>
        <w:t xml:space="preserve">, також повинні бути в щоденному раціоні спортсмена в реабілітаційному періоді після травми. </w:t>
      </w:r>
      <w:r w:rsidRPr="00446229">
        <w:rPr>
          <w:rFonts w:ascii="Times New Roman" w:hAnsi="Times New Roman" w:cs="Times New Roman"/>
          <w:sz w:val="28"/>
          <w:szCs w:val="28"/>
        </w:rPr>
        <w:t xml:space="preserve">Цинк є однією з </w:t>
      </w:r>
      <w:r w:rsidRPr="00446229">
        <w:rPr>
          <w:rFonts w:ascii="Times New Roman" w:hAnsi="Times New Roman" w:cs="Times New Roman"/>
          <w:sz w:val="28"/>
          <w:szCs w:val="28"/>
        </w:rPr>
        <w:lastRenderedPageBreak/>
        <w:t>найважливіших речовин для людського організму, він входить до складу більшості білків</w:t>
      </w:r>
      <w:r>
        <w:rPr>
          <w:rFonts w:ascii="Times New Roman" w:hAnsi="Times New Roman" w:cs="Times New Roman"/>
          <w:sz w:val="28"/>
          <w:szCs w:val="28"/>
        </w:rPr>
        <w:t>, бере участь в утворенні колагенових і еластинових волокон сполучної тканини, тобто, приймає активну участь у реакціях</w:t>
      </w:r>
      <w:r w:rsidRPr="00446229">
        <w:rPr>
          <w:rFonts w:ascii="Times New Roman" w:hAnsi="Times New Roman" w:cs="Times New Roman"/>
          <w:sz w:val="28"/>
          <w:szCs w:val="28"/>
        </w:rPr>
        <w:t xml:space="preserve"> прискорення загоєння ран та відновлення тканин. За результатами досліджень, дефіцит цинку може спричинити низьку швидкість загоєння ран.</w:t>
      </w:r>
      <w:r>
        <w:rPr>
          <w:rFonts w:ascii="Times New Roman" w:hAnsi="Times New Roman" w:cs="Times New Roman"/>
          <w:sz w:val="28"/>
          <w:szCs w:val="28"/>
        </w:rPr>
        <w:t xml:space="preserve"> </w:t>
      </w:r>
      <w:r w:rsidRPr="00446229">
        <w:rPr>
          <w:rFonts w:ascii="Times New Roman" w:hAnsi="Times New Roman" w:cs="Times New Roman"/>
          <w:sz w:val="28"/>
          <w:szCs w:val="28"/>
        </w:rPr>
        <w:t>У зв'язку з цим</w:t>
      </w:r>
      <w:r>
        <w:rPr>
          <w:rFonts w:ascii="Times New Roman" w:hAnsi="Times New Roman" w:cs="Times New Roman"/>
          <w:sz w:val="28"/>
          <w:szCs w:val="28"/>
        </w:rPr>
        <w:t>,</w:t>
      </w:r>
      <w:r w:rsidRPr="00446229">
        <w:rPr>
          <w:rFonts w:ascii="Times New Roman" w:hAnsi="Times New Roman" w:cs="Times New Roman"/>
          <w:sz w:val="28"/>
          <w:szCs w:val="28"/>
        </w:rPr>
        <w:t xml:space="preserve"> для прискорення процесу відновлення при травмах до раціону рекомендується включати продукти з високим вмістом цинку, до яких належать</w:t>
      </w:r>
      <w:r>
        <w:rPr>
          <w:rFonts w:ascii="Times New Roman" w:hAnsi="Times New Roman" w:cs="Times New Roman"/>
          <w:sz w:val="28"/>
          <w:szCs w:val="28"/>
        </w:rPr>
        <w:t xml:space="preserve"> </w:t>
      </w:r>
      <w:r w:rsidRPr="00446229">
        <w:rPr>
          <w:rFonts w:ascii="Times New Roman" w:hAnsi="Times New Roman" w:cs="Times New Roman"/>
          <w:sz w:val="28"/>
          <w:szCs w:val="28"/>
        </w:rPr>
        <w:t>риба</w:t>
      </w:r>
      <w:r>
        <w:rPr>
          <w:rFonts w:ascii="Times New Roman" w:hAnsi="Times New Roman" w:cs="Times New Roman"/>
          <w:sz w:val="28"/>
          <w:szCs w:val="28"/>
        </w:rPr>
        <w:t xml:space="preserve">, </w:t>
      </w:r>
      <w:r w:rsidRPr="00446229">
        <w:rPr>
          <w:rFonts w:ascii="Times New Roman" w:hAnsi="Times New Roman" w:cs="Times New Roman"/>
          <w:sz w:val="28"/>
          <w:szCs w:val="28"/>
        </w:rPr>
        <w:t>морепродукти</w:t>
      </w:r>
      <w:r>
        <w:rPr>
          <w:rFonts w:ascii="Times New Roman" w:hAnsi="Times New Roman" w:cs="Times New Roman"/>
          <w:sz w:val="28"/>
          <w:szCs w:val="28"/>
        </w:rPr>
        <w:t xml:space="preserve">, </w:t>
      </w:r>
      <w:r w:rsidRPr="00446229">
        <w:rPr>
          <w:rFonts w:ascii="Times New Roman" w:hAnsi="Times New Roman" w:cs="Times New Roman"/>
          <w:sz w:val="28"/>
          <w:szCs w:val="28"/>
        </w:rPr>
        <w:t>бобові</w:t>
      </w:r>
      <w:r>
        <w:rPr>
          <w:rFonts w:ascii="Times New Roman" w:hAnsi="Times New Roman" w:cs="Times New Roman"/>
          <w:sz w:val="28"/>
          <w:szCs w:val="28"/>
        </w:rPr>
        <w:t xml:space="preserve">, </w:t>
      </w:r>
      <w:r w:rsidRPr="00446229">
        <w:rPr>
          <w:rFonts w:ascii="Times New Roman" w:hAnsi="Times New Roman" w:cs="Times New Roman"/>
          <w:sz w:val="28"/>
          <w:szCs w:val="28"/>
        </w:rPr>
        <w:t>горіхи</w:t>
      </w:r>
      <w:r>
        <w:rPr>
          <w:rFonts w:ascii="Times New Roman" w:hAnsi="Times New Roman" w:cs="Times New Roman"/>
          <w:sz w:val="28"/>
          <w:szCs w:val="28"/>
        </w:rPr>
        <w:t xml:space="preserve">, </w:t>
      </w:r>
      <w:r w:rsidRPr="00446229">
        <w:rPr>
          <w:rFonts w:ascii="Times New Roman" w:hAnsi="Times New Roman" w:cs="Times New Roman"/>
          <w:sz w:val="28"/>
          <w:szCs w:val="28"/>
        </w:rPr>
        <w:t>насіння</w:t>
      </w:r>
      <w:r>
        <w:rPr>
          <w:rFonts w:ascii="Times New Roman" w:hAnsi="Times New Roman" w:cs="Times New Roman"/>
          <w:sz w:val="28"/>
          <w:szCs w:val="28"/>
        </w:rPr>
        <w:t xml:space="preserve">, </w:t>
      </w:r>
      <w:r w:rsidRPr="00446229">
        <w:rPr>
          <w:rFonts w:ascii="Times New Roman" w:hAnsi="Times New Roman" w:cs="Times New Roman"/>
          <w:sz w:val="28"/>
          <w:szCs w:val="28"/>
        </w:rPr>
        <w:t>м'ясо.</w:t>
      </w:r>
    </w:p>
    <w:p w:rsidR="00446229" w:rsidRDefault="00446229" w:rsidP="00C6478B">
      <w:pPr>
        <w:spacing w:after="0" w:line="360" w:lineRule="auto"/>
        <w:ind w:firstLine="709"/>
        <w:jc w:val="both"/>
        <w:rPr>
          <w:rFonts w:ascii="Times New Roman" w:hAnsi="Times New Roman" w:cs="Times New Roman"/>
          <w:sz w:val="28"/>
          <w:szCs w:val="28"/>
        </w:rPr>
      </w:pPr>
      <w:r w:rsidRPr="00446229">
        <w:rPr>
          <w:rFonts w:ascii="Times New Roman" w:hAnsi="Times New Roman" w:cs="Times New Roman"/>
          <w:sz w:val="28"/>
          <w:szCs w:val="28"/>
        </w:rPr>
        <w:t xml:space="preserve">У деяких людей може виникнути бажання замінити всі вищезгадані продукти на спеціалізовані добавки. Однак у такому разі слід враховувати, що цинк здатний контактувати з міддю в організмі людини і знижувати її </w:t>
      </w:r>
      <w:r>
        <w:rPr>
          <w:rFonts w:ascii="Times New Roman" w:hAnsi="Times New Roman" w:cs="Times New Roman"/>
          <w:sz w:val="28"/>
          <w:szCs w:val="28"/>
        </w:rPr>
        <w:t>кількість в плазмі крові і ступень засвоєння</w:t>
      </w:r>
      <w:r w:rsidRPr="00446229">
        <w:rPr>
          <w:rFonts w:ascii="Times New Roman" w:hAnsi="Times New Roman" w:cs="Times New Roman"/>
          <w:sz w:val="28"/>
          <w:szCs w:val="28"/>
        </w:rPr>
        <w:t>. Таким чином, надлишок цинку, який можуть викликати добавки, може спричинити дефіцит міді.</w:t>
      </w:r>
    </w:p>
    <w:p w:rsidR="00605F0D" w:rsidRDefault="00605F0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Орім отримання необхідного обсягу кальцію та вітаміну D, процес зрощення кісток може бути прискорений за рахунок включення до раціону наступних елементів:</w:t>
      </w:r>
    </w:p>
    <w:p w:rsidR="00605F0D" w:rsidRDefault="00605F0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магній – сприяє зміцненню кісткової тканини (міститься у горіхах, шкірці картоплі, бобових та молочних продуктах);</w:t>
      </w:r>
    </w:p>
    <w:p w:rsidR="00605F0D" w:rsidRDefault="00605F0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кремній – </w:t>
      </w:r>
      <w:r w:rsidR="00137B64">
        <w:rPr>
          <w:rFonts w:ascii="Times New Roman" w:hAnsi="Times New Roman" w:cs="Times New Roman"/>
          <w:sz w:val="28"/>
          <w:szCs w:val="28"/>
        </w:rPr>
        <w:t>необхідний для відновлення кісткової тканини на</w:t>
      </w:r>
      <w:r>
        <w:rPr>
          <w:rFonts w:ascii="Times New Roman" w:hAnsi="Times New Roman" w:cs="Times New Roman"/>
          <w:sz w:val="28"/>
          <w:szCs w:val="28"/>
        </w:rPr>
        <w:t xml:space="preserve"> ранніх стадіях </w:t>
      </w:r>
      <w:r w:rsidR="00137B64">
        <w:rPr>
          <w:rFonts w:ascii="Times New Roman" w:hAnsi="Times New Roman" w:cs="Times New Roman"/>
          <w:sz w:val="28"/>
          <w:szCs w:val="28"/>
        </w:rPr>
        <w:t xml:space="preserve">її </w:t>
      </w:r>
      <w:r>
        <w:rPr>
          <w:rFonts w:ascii="Times New Roman" w:hAnsi="Times New Roman" w:cs="Times New Roman"/>
          <w:sz w:val="28"/>
          <w:szCs w:val="28"/>
        </w:rPr>
        <w:t>формування (міститься у крупах, моркві, стручковій квасолі);</w:t>
      </w:r>
    </w:p>
    <w:p w:rsidR="00605F0D" w:rsidRDefault="00605F0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вітаміни K1 і K2 – використовуються для посилення мінералізації кісткової тканини (містяться у м'ясі, яйцях, чорносливі, листовій зелені, молочних продуктах);</w:t>
      </w:r>
    </w:p>
    <w:p w:rsidR="00605F0D" w:rsidRDefault="00605F0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бор – посилює дію вітаміну D</w:t>
      </w:r>
      <w:r w:rsidR="00137B64">
        <w:rPr>
          <w:rFonts w:ascii="Times New Roman" w:hAnsi="Times New Roman" w:cs="Times New Roman"/>
          <w:sz w:val="28"/>
          <w:szCs w:val="28"/>
        </w:rPr>
        <w:t>,</w:t>
      </w:r>
      <w:r>
        <w:rPr>
          <w:rFonts w:ascii="Times New Roman" w:hAnsi="Times New Roman" w:cs="Times New Roman"/>
          <w:sz w:val="28"/>
          <w:szCs w:val="28"/>
        </w:rPr>
        <w:t xml:space="preserve"> і затримує кальцій та магній у кістковій тканині (міститься у чорносливі);</w:t>
      </w:r>
    </w:p>
    <w:p w:rsidR="00605F0D" w:rsidRDefault="00137B64"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в</w:t>
      </w:r>
      <w:r w:rsidR="00605F0D">
        <w:rPr>
          <w:rFonts w:ascii="Times New Roman" w:hAnsi="Times New Roman" w:cs="Times New Roman"/>
          <w:sz w:val="28"/>
          <w:szCs w:val="28"/>
        </w:rPr>
        <w:t xml:space="preserve">сі вищезгадані </w:t>
      </w:r>
      <w:r w:rsidR="006B0BB9">
        <w:rPr>
          <w:rFonts w:ascii="Times New Roman" w:hAnsi="Times New Roman" w:cs="Times New Roman"/>
          <w:sz w:val="28"/>
          <w:szCs w:val="28"/>
        </w:rPr>
        <w:t xml:space="preserve">мінерали є </w:t>
      </w:r>
      <w:r w:rsidR="00605F0D">
        <w:rPr>
          <w:rFonts w:ascii="Times New Roman" w:hAnsi="Times New Roman" w:cs="Times New Roman"/>
          <w:sz w:val="28"/>
          <w:szCs w:val="28"/>
        </w:rPr>
        <w:t>необхідн</w:t>
      </w:r>
      <w:r w:rsidR="006B0BB9">
        <w:rPr>
          <w:rFonts w:ascii="Times New Roman" w:hAnsi="Times New Roman" w:cs="Times New Roman"/>
          <w:sz w:val="28"/>
          <w:szCs w:val="28"/>
        </w:rPr>
        <w:t xml:space="preserve">ими для </w:t>
      </w:r>
      <w:r w:rsidR="00605F0D">
        <w:rPr>
          <w:rFonts w:ascii="Times New Roman" w:hAnsi="Times New Roman" w:cs="Times New Roman"/>
          <w:sz w:val="28"/>
          <w:szCs w:val="28"/>
        </w:rPr>
        <w:t>спожива</w:t>
      </w:r>
      <w:r w:rsidR="006B0BB9">
        <w:rPr>
          <w:rFonts w:ascii="Times New Roman" w:hAnsi="Times New Roman" w:cs="Times New Roman"/>
          <w:sz w:val="28"/>
          <w:szCs w:val="28"/>
        </w:rPr>
        <w:t>ння у реабілітаційному періоді після травми з метою</w:t>
      </w:r>
      <w:r w:rsidR="00605F0D">
        <w:rPr>
          <w:rFonts w:ascii="Times New Roman" w:hAnsi="Times New Roman" w:cs="Times New Roman"/>
          <w:sz w:val="28"/>
          <w:szCs w:val="28"/>
        </w:rPr>
        <w:t xml:space="preserve"> для прискорення процесу загоєння кісток при переломах.</w:t>
      </w:r>
    </w:p>
    <w:p w:rsidR="00605F0D" w:rsidRPr="00446229" w:rsidRDefault="00605F0D" w:rsidP="00C6478B">
      <w:pPr>
        <w:spacing w:after="0" w:line="360" w:lineRule="auto"/>
        <w:ind w:firstLine="709"/>
        <w:jc w:val="both"/>
        <w:rPr>
          <w:rFonts w:ascii="Times New Roman" w:hAnsi="Times New Roman" w:cs="Times New Roman"/>
          <w:sz w:val="28"/>
          <w:szCs w:val="28"/>
        </w:rPr>
      </w:pPr>
    </w:p>
    <w:p w:rsidR="00FE46FB" w:rsidRPr="00FE46FB" w:rsidRDefault="00FE46FB" w:rsidP="00C647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381153">
        <w:rPr>
          <w:rFonts w:ascii="Times New Roman" w:hAnsi="Times New Roman" w:cs="Times New Roman"/>
          <w:b/>
          <w:sz w:val="28"/>
          <w:szCs w:val="28"/>
        </w:rPr>
        <w:t>5</w:t>
      </w:r>
      <w:r>
        <w:rPr>
          <w:rFonts w:ascii="Times New Roman" w:hAnsi="Times New Roman" w:cs="Times New Roman"/>
          <w:b/>
          <w:sz w:val="28"/>
          <w:szCs w:val="28"/>
        </w:rPr>
        <w:t xml:space="preserve">. Роль рослинних </w:t>
      </w:r>
      <w:r w:rsidR="004C22F1">
        <w:rPr>
          <w:rFonts w:ascii="Times New Roman" w:hAnsi="Times New Roman" w:cs="Times New Roman"/>
          <w:b/>
          <w:sz w:val="28"/>
          <w:szCs w:val="28"/>
        </w:rPr>
        <w:t xml:space="preserve">продуктів </w:t>
      </w:r>
      <w:r>
        <w:rPr>
          <w:rFonts w:ascii="Times New Roman" w:hAnsi="Times New Roman" w:cs="Times New Roman"/>
          <w:b/>
          <w:sz w:val="28"/>
          <w:szCs w:val="28"/>
        </w:rPr>
        <w:t>у процесах відновлення після спортивної травми.</w:t>
      </w:r>
    </w:p>
    <w:p w:rsidR="00FE46FB" w:rsidRPr="00FE46FB" w:rsidRDefault="00FE46FB" w:rsidP="00C6478B">
      <w:pPr>
        <w:spacing w:after="0" w:line="360" w:lineRule="auto"/>
        <w:ind w:firstLine="709"/>
        <w:jc w:val="both"/>
        <w:rPr>
          <w:rFonts w:ascii="Times New Roman" w:hAnsi="Times New Roman" w:cs="Times New Roman"/>
          <w:sz w:val="28"/>
          <w:szCs w:val="28"/>
        </w:rPr>
      </w:pPr>
      <w:r w:rsidRPr="00FE46FB">
        <w:rPr>
          <w:rFonts w:ascii="Times New Roman" w:hAnsi="Times New Roman" w:cs="Times New Roman"/>
          <w:sz w:val="28"/>
          <w:szCs w:val="28"/>
        </w:rPr>
        <w:t xml:space="preserve">Відновлювальний процес як у спортсменів, так і у звичайних людей </w:t>
      </w:r>
      <w:r>
        <w:rPr>
          <w:rFonts w:ascii="Times New Roman" w:hAnsi="Times New Roman" w:cs="Times New Roman"/>
          <w:sz w:val="28"/>
          <w:szCs w:val="28"/>
        </w:rPr>
        <w:t xml:space="preserve">супроводжується вимушеною </w:t>
      </w:r>
      <w:r w:rsidRPr="00FE46FB">
        <w:rPr>
          <w:rFonts w:ascii="Times New Roman" w:hAnsi="Times New Roman" w:cs="Times New Roman"/>
          <w:sz w:val="28"/>
          <w:szCs w:val="28"/>
        </w:rPr>
        <w:t>частков</w:t>
      </w:r>
      <w:r>
        <w:rPr>
          <w:rFonts w:ascii="Times New Roman" w:hAnsi="Times New Roman" w:cs="Times New Roman"/>
          <w:sz w:val="28"/>
          <w:szCs w:val="28"/>
        </w:rPr>
        <w:t>ою</w:t>
      </w:r>
      <w:r w:rsidRPr="00FE46FB">
        <w:rPr>
          <w:rFonts w:ascii="Times New Roman" w:hAnsi="Times New Roman" w:cs="Times New Roman"/>
          <w:sz w:val="28"/>
          <w:szCs w:val="28"/>
        </w:rPr>
        <w:t>, а в деяких випадках повн</w:t>
      </w:r>
      <w:r>
        <w:rPr>
          <w:rFonts w:ascii="Times New Roman" w:hAnsi="Times New Roman" w:cs="Times New Roman"/>
          <w:sz w:val="28"/>
          <w:szCs w:val="28"/>
        </w:rPr>
        <w:t>ою</w:t>
      </w:r>
      <w:r w:rsidRPr="00FE46FB">
        <w:rPr>
          <w:rFonts w:ascii="Times New Roman" w:hAnsi="Times New Roman" w:cs="Times New Roman"/>
          <w:sz w:val="28"/>
          <w:szCs w:val="28"/>
        </w:rPr>
        <w:t xml:space="preserve"> ізоляці</w:t>
      </w:r>
      <w:r>
        <w:rPr>
          <w:rFonts w:ascii="Times New Roman" w:hAnsi="Times New Roman" w:cs="Times New Roman"/>
          <w:sz w:val="28"/>
          <w:szCs w:val="28"/>
        </w:rPr>
        <w:t>є</w:t>
      </w:r>
      <w:r w:rsidRPr="00FE46FB">
        <w:rPr>
          <w:rFonts w:ascii="Times New Roman" w:hAnsi="Times New Roman" w:cs="Times New Roman"/>
          <w:sz w:val="28"/>
          <w:szCs w:val="28"/>
        </w:rPr>
        <w:t>ю пошкодженої частини тіла, що призводить до її обмеженої рухливості. Наслідком цього процесу є утворення жирових відкладень навколо пошкодженої ділянки, уникнути якої можливо, знизивши обсяг споживаних калорій.</w:t>
      </w:r>
    </w:p>
    <w:p w:rsidR="00FE46FB" w:rsidRPr="00FE46FB" w:rsidRDefault="00FE46FB" w:rsidP="00C6478B">
      <w:pPr>
        <w:spacing w:after="0" w:line="360" w:lineRule="auto"/>
        <w:ind w:firstLine="709"/>
        <w:jc w:val="both"/>
        <w:rPr>
          <w:rFonts w:ascii="Times New Roman" w:hAnsi="Times New Roman" w:cs="Times New Roman"/>
          <w:sz w:val="28"/>
          <w:szCs w:val="28"/>
        </w:rPr>
      </w:pPr>
      <w:r w:rsidRPr="00FE46FB">
        <w:rPr>
          <w:rFonts w:ascii="Times New Roman" w:hAnsi="Times New Roman" w:cs="Times New Roman"/>
          <w:sz w:val="28"/>
          <w:szCs w:val="28"/>
        </w:rPr>
        <w:t>Одним з найбільш ефективних способів зниження обсягу калорій</w:t>
      </w:r>
      <w:r w:rsidR="003D4FE3">
        <w:rPr>
          <w:rFonts w:ascii="Times New Roman" w:hAnsi="Times New Roman" w:cs="Times New Roman"/>
          <w:sz w:val="28"/>
          <w:szCs w:val="28"/>
        </w:rPr>
        <w:t xml:space="preserve"> </w:t>
      </w:r>
      <w:r w:rsidRPr="00FE46FB">
        <w:rPr>
          <w:rFonts w:ascii="Times New Roman" w:hAnsi="Times New Roman" w:cs="Times New Roman"/>
          <w:sz w:val="28"/>
          <w:szCs w:val="28"/>
        </w:rPr>
        <w:t xml:space="preserve">є включення до </w:t>
      </w:r>
      <w:r w:rsidR="003D4FE3">
        <w:rPr>
          <w:rFonts w:ascii="Times New Roman" w:hAnsi="Times New Roman" w:cs="Times New Roman"/>
          <w:sz w:val="28"/>
          <w:szCs w:val="28"/>
        </w:rPr>
        <w:t xml:space="preserve">щоденного </w:t>
      </w:r>
      <w:r w:rsidRPr="00FE46FB">
        <w:rPr>
          <w:rFonts w:ascii="Times New Roman" w:hAnsi="Times New Roman" w:cs="Times New Roman"/>
          <w:sz w:val="28"/>
          <w:szCs w:val="28"/>
        </w:rPr>
        <w:t xml:space="preserve">раціону продуктів з високим вмістом клітковини, які в поєднанні з білковою їжею дозволять </w:t>
      </w:r>
      <w:r>
        <w:rPr>
          <w:rFonts w:ascii="Times New Roman" w:hAnsi="Times New Roman" w:cs="Times New Roman"/>
          <w:sz w:val="28"/>
          <w:szCs w:val="28"/>
        </w:rPr>
        <w:t xml:space="preserve">значно знизити або зовсім </w:t>
      </w:r>
      <w:r w:rsidRPr="00FE46FB">
        <w:rPr>
          <w:rFonts w:ascii="Times New Roman" w:hAnsi="Times New Roman" w:cs="Times New Roman"/>
          <w:sz w:val="28"/>
          <w:szCs w:val="28"/>
        </w:rPr>
        <w:t>усунути почуття голоду. Це пов'язано з тим, що клітковина, що міститься в таких продуктах як овочі, фрукти, бобові та злаки, дозволяє забезпечити відчуття ситості після вживання їжі.</w:t>
      </w:r>
    </w:p>
    <w:p w:rsidR="00FE46FB" w:rsidRPr="00FE46FB" w:rsidRDefault="00FE46FB" w:rsidP="00C6478B">
      <w:pPr>
        <w:spacing w:after="0" w:line="360" w:lineRule="auto"/>
        <w:ind w:firstLine="709"/>
        <w:jc w:val="both"/>
        <w:rPr>
          <w:rFonts w:ascii="Times New Roman" w:hAnsi="Times New Roman" w:cs="Times New Roman"/>
          <w:sz w:val="28"/>
          <w:szCs w:val="28"/>
        </w:rPr>
      </w:pPr>
      <w:r w:rsidRPr="00FE46FB">
        <w:rPr>
          <w:rFonts w:ascii="Times New Roman" w:hAnsi="Times New Roman" w:cs="Times New Roman"/>
          <w:sz w:val="28"/>
          <w:szCs w:val="28"/>
        </w:rPr>
        <w:t>Важливо відзначити, що крім даного ефекту</w:t>
      </w:r>
      <w:r w:rsidR="003D4FE3">
        <w:rPr>
          <w:rFonts w:ascii="Times New Roman" w:hAnsi="Times New Roman" w:cs="Times New Roman"/>
          <w:sz w:val="28"/>
          <w:szCs w:val="28"/>
        </w:rPr>
        <w:t>,</w:t>
      </w:r>
      <w:r w:rsidRPr="00FE46FB">
        <w:rPr>
          <w:rFonts w:ascii="Times New Roman" w:hAnsi="Times New Roman" w:cs="Times New Roman"/>
          <w:sz w:val="28"/>
          <w:szCs w:val="28"/>
        </w:rPr>
        <w:t xml:space="preserve"> продукти з високим вмістом клітковини</w:t>
      </w:r>
      <w:r w:rsidR="003D4FE3">
        <w:rPr>
          <w:rFonts w:ascii="Times New Roman" w:hAnsi="Times New Roman" w:cs="Times New Roman"/>
          <w:sz w:val="28"/>
          <w:szCs w:val="28"/>
        </w:rPr>
        <w:t xml:space="preserve"> та інших рослинних волокон</w:t>
      </w:r>
      <w:r w:rsidRPr="00FE46FB">
        <w:rPr>
          <w:rFonts w:ascii="Times New Roman" w:hAnsi="Times New Roman" w:cs="Times New Roman"/>
          <w:sz w:val="28"/>
          <w:szCs w:val="28"/>
        </w:rPr>
        <w:t xml:space="preserve"> здатні забезпечити людський організм додаткови</w:t>
      </w:r>
      <w:r w:rsidR="003D4FE3">
        <w:rPr>
          <w:rFonts w:ascii="Times New Roman" w:hAnsi="Times New Roman" w:cs="Times New Roman"/>
          <w:sz w:val="28"/>
          <w:szCs w:val="28"/>
        </w:rPr>
        <w:t>ми</w:t>
      </w:r>
      <w:r w:rsidRPr="00FE46FB">
        <w:rPr>
          <w:rFonts w:ascii="Times New Roman" w:hAnsi="Times New Roman" w:cs="Times New Roman"/>
          <w:sz w:val="28"/>
          <w:szCs w:val="28"/>
        </w:rPr>
        <w:t xml:space="preserve"> мікроелемент</w:t>
      </w:r>
      <w:r w:rsidR="003D4FE3">
        <w:rPr>
          <w:rFonts w:ascii="Times New Roman" w:hAnsi="Times New Roman" w:cs="Times New Roman"/>
          <w:sz w:val="28"/>
          <w:szCs w:val="28"/>
        </w:rPr>
        <w:t>ами</w:t>
      </w:r>
      <w:r w:rsidRPr="00FE46FB">
        <w:rPr>
          <w:rFonts w:ascii="Times New Roman" w:hAnsi="Times New Roman" w:cs="Times New Roman"/>
          <w:sz w:val="28"/>
          <w:szCs w:val="28"/>
        </w:rPr>
        <w:t>, включаючи цинк, магній та вітамін С, які здатні прискорити процес відновлення.</w:t>
      </w:r>
    </w:p>
    <w:p w:rsidR="00FE46FB" w:rsidRDefault="00FE46FB" w:rsidP="00C6478B">
      <w:pPr>
        <w:spacing w:after="0" w:line="360" w:lineRule="auto"/>
        <w:ind w:firstLine="709"/>
        <w:jc w:val="both"/>
        <w:rPr>
          <w:rFonts w:ascii="Times New Roman" w:hAnsi="Times New Roman" w:cs="Times New Roman"/>
          <w:sz w:val="28"/>
          <w:szCs w:val="28"/>
        </w:rPr>
      </w:pPr>
      <w:r w:rsidRPr="00FE46FB">
        <w:rPr>
          <w:rFonts w:ascii="Times New Roman" w:hAnsi="Times New Roman" w:cs="Times New Roman"/>
          <w:sz w:val="28"/>
          <w:szCs w:val="28"/>
        </w:rPr>
        <w:t xml:space="preserve">При включенні подібних продуктів до раціону важливо пам'ятати, що надмірне обмеження кількості калорій може негативно позначитися на здоров'ї. </w:t>
      </w:r>
      <w:r w:rsidR="003D4FE3">
        <w:rPr>
          <w:rFonts w:ascii="Times New Roman" w:hAnsi="Times New Roman" w:cs="Times New Roman"/>
          <w:sz w:val="28"/>
          <w:szCs w:val="28"/>
        </w:rPr>
        <w:t xml:space="preserve">Суттєвий дефіцит </w:t>
      </w:r>
      <w:r w:rsidRPr="00FE46FB">
        <w:rPr>
          <w:rFonts w:ascii="Times New Roman" w:hAnsi="Times New Roman" w:cs="Times New Roman"/>
          <w:sz w:val="28"/>
          <w:szCs w:val="28"/>
        </w:rPr>
        <w:t xml:space="preserve">калорій </w:t>
      </w:r>
      <w:r w:rsidR="003D4FE3">
        <w:rPr>
          <w:rFonts w:ascii="Times New Roman" w:hAnsi="Times New Roman" w:cs="Times New Roman"/>
          <w:sz w:val="28"/>
          <w:szCs w:val="28"/>
        </w:rPr>
        <w:t xml:space="preserve">може </w:t>
      </w:r>
      <w:r w:rsidRPr="00FE46FB">
        <w:rPr>
          <w:rFonts w:ascii="Times New Roman" w:hAnsi="Times New Roman" w:cs="Times New Roman"/>
          <w:sz w:val="28"/>
          <w:szCs w:val="28"/>
        </w:rPr>
        <w:t>уповільн</w:t>
      </w:r>
      <w:r w:rsidR="003D4FE3">
        <w:rPr>
          <w:rFonts w:ascii="Times New Roman" w:hAnsi="Times New Roman" w:cs="Times New Roman"/>
          <w:sz w:val="28"/>
          <w:szCs w:val="28"/>
        </w:rPr>
        <w:t xml:space="preserve">ити </w:t>
      </w:r>
      <w:r w:rsidRPr="00FE46FB">
        <w:rPr>
          <w:rFonts w:ascii="Times New Roman" w:hAnsi="Times New Roman" w:cs="Times New Roman"/>
          <w:sz w:val="28"/>
          <w:szCs w:val="28"/>
        </w:rPr>
        <w:t>процес</w:t>
      </w:r>
      <w:r w:rsidR="003D4FE3">
        <w:rPr>
          <w:rFonts w:ascii="Times New Roman" w:hAnsi="Times New Roman" w:cs="Times New Roman"/>
          <w:sz w:val="28"/>
          <w:szCs w:val="28"/>
        </w:rPr>
        <w:t>и</w:t>
      </w:r>
      <w:r w:rsidRPr="00FE46FB">
        <w:rPr>
          <w:rFonts w:ascii="Times New Roman" w:hAnsi="Times New Roman" w:cs="Times New Roman"/>
          <w:sz w:val="28"/>
          <w:szCs w:val="28"/>
        </w:rPr>
        <w:t xml:space="preserve"> регенерації тканин, а </w:t>
      </w:r>
      <w:r w:rsidR="003D4FE3">
        <w:rPr>
          <w:rFonts w:ascii="Times New Roman" w:hAnsi="Times New Roman" w:cs="Times New Roman"/>
          <w:sz w:val="28"/>
          <w:szCs w:val="28"/>
        </w:rPr>
        <w:t xml:space="preserve">також може </w:t>
      </w:r>
      <w:r w:rsidRPr="00FE46FB">
        <w:rPr>
          <w:rFonts w:ascii="Times New Roman" w:hAnsi="Times New Roman" w:cs="Times New Roman"/>
          <w:sz w:val="28"/>
          <w:szCs w:val="28"/>
        </w:rPr>
        <w:t>призв</w:t>
      </w:r>
      <w:r w:rsidR="003D4FE3">
        <w:rPr>
          <w:rFonts w:ascii="Times New Roman" w:hAnsi="Times New Roman" w:cs="Times New Roman"/>
          <w:sz w:val="28"/>
          <w:szCs w:val="28"/>
        </w:rPr>
        <w:t xml:space="preserve">ести </w:t>
      </w:r>
      <w:r w:rsidRPr="00FE46FB">
        <w:rPr>
          <w:rFonts w:ascii="Times New Roman" w:hAnsi="Times New Roman" w:cs="Times New Roman"/>
          <w:sz w:val="28"/>
          <w:szCs w:val="28"/>
        </w:rPr>
        <w:t>до зниження обсягів м'язової маси.</w:t>
      </w:r>
    </w:p>
    <w:p w:rsidR="004C22F1" w:rsidRPr="004C22F1" w:rsidRDefault="004C22F1" w:rsidP="00C6478B">
      <w:pPr>
        <w:spacing w:after="0" w:line="360" w:lineRule="auto"/>
        <w:ind w:firstLine="709"/>
        <w:jc w:val="both"/>
        <w:rPr>
          <w:rFonts w:ascii="Times New Roman" w:hAnsi="Times New Roman" w:cs="Times New Roman"/>
          <w:sz w:val="28"/>
          <w:szCs w:val="28"/>
        </w:rPr>
      </w:pPr>
      <w:r w:rsidRPr="004C22F1">
        <w:rPr>
          <w:rFonts w:ascii="Times New Roman" w:hAnsi="Times New Roman" w:cs="Times New Roman"/>
          <w:sz w:val="28"/>
          <w:szCs w:val="28"/>
        </w:rPr>
        <w:t>Овочі та фрукти, що містять вітамін С</w:t>
      </w:r>
      <w:r>
        <w:rPr>
          <w:rFonts w:ascii="Times New Roman" w:hAnsi="Times New Roman" w:cs="Times New Roman"/>
          <w:sz w:val="28"/>
          <w:szCs w:val="28"/>
        </w:rPr>
        <w:t xml:space="preserve">, також є вкрай корисними для покращання перебігу відновлювальних процесів після травми. </w:t>
      </w:r>
      <w:r w:rsidRPr="004C22F1">
        <w:rPr>
          <w:rFonts w:ascii="Times New Roman" w:hAnsi="Times New Roman" w:cs="Times New Roman"/>
          <w:sz w:val="28"/>
          <w:szCs w:val="28"/>
        </w:rPr>
        <w:t xml:space="preserve">Вітамін С використовується людським організмом для генерації колагену, що </w:t>
      </w:r>
      <w:r>
        <w:rPr>
          <w:rFonts w:ascii="Times New Roman" w:hAnsi="Times New Roman" w:cs="Times New Roman"/>
          <w:sz w:val="28"/>
          <w:szCs w:val="28"/>
        </w:rPr>
        <w:t xml:space="preserve">сприяє </w:t>
      </w:r>
      <w:r w:rsidRPr="004C22F1">
        <w:rPr>
          <w:rFonts w:ascii="Times New Roman" w:hAnsi="Times New Roman" w:cs="Times New Roman"/>
          <w:sz w:val="28"/>
          <w:szCs w:val="28"/>
        </w:rPr>
        <w:t>зміцн</w:t>
      </w:r>
      <w:r>
        <w:rPr>
          <w:rFonts w:ascii="Times New Roman" w:hAnsi="Times New Roman" w:cs="Times New Roman"/>
          <w:sz w:val="28"/>
          <w:szCs w:val="28"/>
        </w:rPr>
        <w:t xml:space="preserve">енню структури </w:t>
      </w:r>
      <w:r w:rsidRPr="004C22F1">
        <w:rPr>
          <w:rFonts w:ascii="Times New Roman" w:hAnsi="Times New Roman" w:cs="Times New Roman"/>
          <w:sz w:val="28"/>
          <w:szCs w:val="28"/>
        </w:rPr>
        <w:t>кістк</w:t>
      </w:r>
      <w:r>
        <w:rPr>
          <w:rFonts w:ascii="Times New Roman" w:hAnsi="Times New Roman" w:cs="Times New Roman"/>
          <w:sz w:val="28"/>
          <w:szCs w:val="28"/>
        </w:rPr>
        <w:t>ової тканини,</w:t>
      </w:r>
      <w:r w:rsidRPr="004C22F1">
        <w:rPr>
          <w:rFonts w:ascii="Times New Roman" w:hAnsi="Times New Roman" w:cs="Times New Roman"/>
          <w:sz w:val="28"/>
          <w:szCs w:val="28"/>
        </w:rPr>
        <w:t xml:space="preserve"> м'язов</w:t>
      </w:r>
      <w:r>
        <w:rPr>
          <w:rFonts w:ascii="Times New Roman" w:hAnsi="Times New Roman" w:cs="Times New Roman"/>
          <w:sz w:val="28"/>
          <w:szCs w:val="28"/>
        </w:rPr>
        <w:t>их</w:t>
      </w:r>
      <w:r w:rsidRPr="004C22F1">
        <w:rPr>
          <w:rFonts w:ascii="Times New Roman" w:hAnsi="Times New Roman" w:cs="Times New Roman"/>
          <w:sz w:val="28"/>
          <w:szCs w:val="28"/>
        </w:rPr>
        <w:t xml:space="preserve"> волок</w:t>
      </w:r>
      <w:r>
        <w:rPr>
          <w:rFonts w:ascii="Times New Roman" w:hAnsi="Times New Roman" w:cs="Times New Roman"/>
          <w:sz w:val="28"/>
          <w:szCs w:val="28"/>
        </w:rPr>
        <w:t>о</w:t>
      </w:r>
      <w:r w:rsidRPr="004C22F1">
        <w:rPr>
          <w:rFonts w:ascii="Times New Roman" w:hAnsi="Times New Roman" w:cs="Times New Roman"/>
          <w:sz w:val="28"/>
          <w:szCs w:val="28"/>
        </w:rPr>
        <w:t>н, сухожил</w:t>
      </w:r>
      <w:r>
        <w:rPr>
          <w:rFonts w:ascii="Times New Roman" w:hAnsi="Times New Roman" w:cs="Times New Roman"/>
          <w:sz w:val="28"/>
          <w:szCs w:val="28"/>
        </w:rPr>
        <w:t xml:space="preserve">ків </w:t>
      </w:r>
      <w:r w:rsidRPr="004C22F1">
        <w:rPr>
          <w:rFonts w:ascii="Times New Roman" w:hAnsi="Times New Roman" w:cs="Times New Roman"/>
          <w:sz w:val="28"/>
          <w:szCs w:val="28"/>
        </w:rPr>
        <w:t>та шкір</w:t>
      </w:r>
      <w:r>
        <w:rPr>
          <w:rFonts w:ascii="Times New Roman" w:hAnsi="Times New Roman" w:cs="Times New Roman"/>
          <w:sz w:val="28"/>
          <w:szCs w:val="28"/>
        </w:rPr>
        <w:t>и</w:t>
      </w:r>
      <w:r w:rsidRPr="004C22F1">
        <w:rPr>
          <w:rFonts w:ascii="Times New Roman" w:hAnsi="Times New Roman" w:cs="Times New Roman"/>
          <w:sz w:val="28"/>
          <w:szCs w:val="28"/>
        </w:rPr>
        <w:t xml:space="preserve">. </w:t>
      </w:r>
      <w:r w:rsidR="00104B47" w:rsidRPr="004C22F1">
        <w:rPr>
          <w:rFonts w:ascii="Times New Roman" w:hAnsi="Times New Roman" w:cs="Times New Roman"/>
          <w:sz w:val="28"/>
          <w:szCs w:val="28"/>
        </w:rPr>
        <w:t>Ґрунтуючись</w:t>
      </w:r>
      <w:r w:rsidRPr="004C22F1">
        <w:rPr>
          <w:rFonts w:ascii="Times New Roman" w:hAnsi="Times New Roman" w:cs="Times New Roman"/>
          <w:sz w:val="28"/>
          <w:szCs w:val="28"/>
        </w:rPr>
        <w:t xml:space="preserve"> на цьому, </w:t>
      </w:r>
      <w:r>
        <w:rPr>
          <w:rFonts w:ascii="Times New Roman" w:hAnsi="Times New Roman" w:cs="Times New Roman"/>
          <w:sz w:val="28"/>
          <w:szCs w:val="28"/>
        </w:rPr>
        <w:t>можна стверджувати</w:t>
      </w:r>
      <w:r w:rsidRPr="004C22F1">
        <w:rPr>
          <w:rFonts w:ascii="Times New Roman" w:hAnsi="Times New Roman" w:cs="Times New Roman"/>
          <w:sz w:val="28"/>
          <w:szCs w:val="28"/>
        </w:rPr>
        <w:t xml:space="preserve">, що вживання вітаміну </w:t>
      </w:r>
      <w:r>
        <w:rPr>
          <w:rFonts w:ascii="Times New Roman" w:hAnsi="Times New Roman" w:cs="Times New Roman"/>
          <w:sz w:val="28"/>
          <w:szCs w:val="28"/>
        </w:rPr>
        <w:t xml:space="preserve">С з природних джерел </w:t>
      </w:r>
      <w:r w:rsidRPr="004C22F1">
        <w:rPr>
          <w:rFonts w:ascii="Times New Roman" w:hAnsi="Times New Roman" w:cs="Times New Roman"/>
          <w:sz w:val="28"/>
          <w:szCs w:val="28"/>
        </w:rPr>
        <w:t>в період після отримання травми дозволяє прискорити процес відновлення. Крім цього, вітамін C вважається сильним антиоксидантом, що дозволяє знизити рівень запалення та прискорити процес відновлення.</w:t>
      </w:r>
    </w:p>
    <w:p w:rsidR="004C22F1" w:rsidRPr="004C22F1" w:rsidRDefault="004C22F1" w:rsidP="00C6478B">
      <w:pPr>
        <w:spacing w:after="0" w:line="360" w:lineRule="auto"/>
        <w:ind w:firstLine="709"/>
        <w:jc w:val="both"/>
        <w:rPr>
          <w:rFonts w:ascii="Times New Roman" w:hAnsi="Times New Roman" w:cs="Times New Roman"/>
          <w:sz w:val="28"/>
          <w:szCs w:val="28"/>
        </w:rPr>
      </w:pPr>
      <w:r w:rsidRPr="004C22F1">
        <w:rPr>
          <w:rFonts w:ascii="Times New Roman" w:hAnsi="Times New Roman" w:cs="Times New Roman"/>
          <w:sz w:val="28"/>
          <w:szCs w:val="28"/>
        </w:rPr>
        <w:lastRenderedPageBreak/>
        <w:t>Станом на сьогоднішній день, цей вітамін вважається одним із найдоступніших елементів. Він міститься в цитрусових, жовтому та червоному перці, ківі, листовій зелені, помідорах, броколі, манго та ягодах.</w:t>
      </w:r>
    </w:p>
    <w:p w:rsidR="004C22F1" w:rsidRPr="00FE46FB" w:rsidRDefault="004C22F1" w:rsidP="00C6478B">
      <w:pPr>
        <w:spacing w:after="0" w:line="360" w:lineRule="auto"/>
        <w:ind w:firstLine="709"/>
        <w:jc w:val="both"/>
        <w:rPr>
          <w:rFonts w:ascii="Times New Roman" w:hAnsi="Times New Roman" w:cs="Times New Roman"/>
          <w:sz w:val="28"/>
          <w:szCs w:val="28"/>
        </w:rPr>
      </w:pPr>
      <w:r w:rsidRPr="004C22F1">
        <w:rPr>
          <w:rFonts w:ascii="Times New Roman" w:hAnsi="Times New Roman" w:cs="Times New Roman"/>
          <w:sz w:val="28"/>
          <w:szCs w:val="28"/>
        </w:rPr>
        <w:t>Тим, хто не може отримати достатній обсяг вітаміну C при вживанні натуральних продуктів, фахівці рекоменду</w:t>
      </w:r>
      <w:r>
        <w:rPr>
          <w:rFonts w:ascii="Times New Roman" w:hAnsi="Times New Roman" w:cs="Times New Roman"/>
          <w:sz w:val="28"/>
          <w:szCs w:val="28"/>
        </w:rPr>
        <w:t xml:space="preserve">ється </w:t>
      </w:r>
      <w:r w:rsidRPr="004C22F1">
        <w:rPr>
          <w:rFonts w:ascii="Times New Roman" w:hAnsi="Times New Roman" w:cs="Times New Roman"/>
          <w:sz w:val="28"/>
          <w:szCs w:val="28"/>
        </w:rPr>
        <w:t>використовувати спеціалізовані харчові добавки.</w:t>
      </w:r>
    </w:p>
    <w:p w:rsidR="00FE46FB" w:rsidRDefault="00FE46FB" w:rsidP="00C6478B">
      <w:pPr>
        <w:spacing w:after="0" w:line="360" w:lineRule="auto"/>
        <w:ind w:firstLine="709"/>
        <w:jc w:val="center"/>
        <w:rPr>
          <w:rFonts w:ascii="Times New Roman" w:hAnsi="Times New Roman" w:cs="Times New Roman"/>
          <w:b/>
          <w:sz w:val="28"/>
          <w:szCs w:val="28"/>
        </w:rPr>
      </w:pPr>
    </w:p>
    <w:p w:rsidR="00605F0D" w:rsidRDefault="00605F0D" w:rsidP="00C6478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381153">
        <w:rPr>
          <w:rFonts w:ascii="Times New Roman" w:hAnsi="Times New Roman" w:cs="Times New Roman"/>
          <w:b/>
          <w:sz w:val="28"/>
          <w:szCs w:val="28"/>
        </w:rPr>
        <w:t>6</w:t>
      </w:r>
      <w:r>
        <w:rPr>
          <w:rFonts w:ascii="Times New Roman" w:hAnsi="Times New Roman" w:cs="Times New Roman"/>
          <w:b/>
          <w:sz w:val="28"/>
          <w:szCs w:val="28"/>
        </w:rPr>
        <w:t xml:space="preserve">. Роль інших </w:t>
      </w:r>
      <w:r w:rsidR="00104B47">
        <w:rPr>
          <w:rFonts w:ascii="Times New Roman" w:hAnsi="Times New Roman" w:cs="Times New Roman"/>
          <w:b/>
          <w:sz w:val="28"/>
          <w:szCs w:val="28"/>
        </w:rPr>
        <w:t>ессенціальних</w:t>
      </w:r>
      <w:r>
        <w:rPr>
          <w:rFonts w:ascii="Times New Roman" w:hAnsi="Times New Roman" w:cs="Times New Roman"/>
          <w:b/>
          <w:sz w:val="28"/>
          <w:szCs w:val="28"/>
        </w:rPr>
        <w:t xml:space="preserve"> нутрієнтів у процесах відновлення після спортивної травми </w:t>
      </w:r>
    </w:p>
    <w:p w:rsidR="00605F0D" w:rsidRDefault="00605F0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таких речовин слід віднести колаген, глюкозамін, к</w:t>
      </w:r>
      <w:r w:rsidRPr="00605F0D">
        <w:rPr>
          <w:rFonts w:ascii="Times New Roman" w:hAnsi="Times New Roman" w:cs="Times New Roman"/>
          <w:sz w:val="28"/>
          <w:szCs w:val="28"/>
        </w:rPr>
        <w:t>реатин</w:t>
      </w:r>
      <w:r>
        <w:rPr>
          <w:rFonts w:ascii="Times New Roman" w:hAnsi="Times New Roman" w:cs="Times New Roman"/>
          <w:sz w:val="28"/>
          <w:szCs w:val="28"/>
        </w:rPr>
        <w:t xml:space="preserve">. </w:t>
      </w:r>
    </w:p>
    <w:p w:rsidR="00605F0D" w:rsidRDefault="00605F0D"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Глюкозамін є натуральною речовиною, яка міститься в людському тілі. Він має форму рідини, яка використовується для забезпечення захисту хрящів, суглобів та зв'язок від руйнування. Ця речовина виробляється в людському організмі природним способом, проте його рівень можна підвищити за допомогою спеціалізованих добавок, що виробляються з ферментованої кукурудзи або раковин молюсків. Включення до раціону харчування добавок глюкозаміну дозволяє прискорити процес зрощення кісток після переломів. Важливо враховувати, що вживання глюкозаміну протипоказане особам з підвищеним рівнем кров'яного тиску, людям, які страждають на діабет, жінкам у період вагітності, а також тим, у кого алергія на йод та морепродукти.</w:t>
      </w:r>
    </w:p>
    <w:p w:rsidR="00605F0D" w:rsidRPr="00605F0D" w:rsidRDefault="00605F0D" w:rsidP="00C6478B">
      <w:pPr>
        <w:spacing w:after="0" w:line="360" w:lineRule="auto"/>
        <w:ind w:firstLine="709"/>
        <w:jc w:val="both"/>
        <w:rPr>
          <w:rFonts w:ascii="Times New Roman" w:hAnsi="Times New Roman" w:cs="Times New Roman"/>
          <w:sz w:val="28"/>
          <w:szCs w:val="28"/>
        </w:rPr>
      </w:pPr>
      <w:r w:rsidRPr="00605F0D">
        <w:rPr>
          <w:rFonts w:ascii="Times New Roman" w:hAnsi="Times New Roman" w:cs="Times New Roman"/>
          <w:sz w:val="28"/>
          <w:szCs w:val="28"/>
        </w:rPr>
        <w:t>Креатин є речовиною, що дозволяє людському організму виробляти великі обсяги енергії для виконання вправ з великими вагами або високою інтенсивністю. Цей елемент виробляється в організмі людини самостійно в обсязі до одного грама на добу, проте його також можна отримати і з продуктів харчування, такі як риба і м'ясо.</w:t>
      </w:r>
      <w:r>
        <w:rPr>
          <w:rFonts w:ascii="Times New Roman" w:hAnsi="Times New Roman" w:cs="Times New Roman"/>
          <w:sz w:val="28"/>
          <w:szCs w:val="28"/>
        </w:rPr>
        <w:t xml:space="preserve"> </w:t>
      </w:r>
      <w:r w:rsidRPr="00605F0D">
        <w:rPr>
          <w:rFonts w:ascii="Times New Roman" w:hAnsi="Times New Roman" w:cs="Times New Roman"/>
          <w:sz w:val="28"/>
          <w:szCs w:val="28"/>
        </w:rPr>
        <w:t>За останні кілька років креатин став однією з найпопулярніших добавок, що дозволяють підвищити рівень продуктивності тих чи інших видів спорту. Однак</w:t>
      </w:r>
      <w:r>
        <w:rPr>
          <w:rFonts w:ascii="Times New Roman" w:hAnsi="Times New Roman" w:cs="Times New Roman"/>
          <w:sz w:val="28"/>
          <w:szCs w:val="28"/>
        </w:rPr>
        <w:t>,</w:t>
      </w:r>
      <w:r w:rsidRPr="00605F0D">
        <w:rPr>
          <w:rFonts w:ascii="Times New Roman" w:hAnsi="Times New Roman" w:cs="Times New Roman"/>
          <w:sz w:val="28"/>
          <w:szCs w:val="28"/>
        </w:rPr>
        <w:t xml:space="preserve"> </w:t>
      </w:r>
      <w:r>
        <w:rPr>
          <w:rFonts w:ascii="Times New Roman" w:hAnsi="Times New Roman" w:cs="Times New Roman"/>
          <w:sz w:val="28"/>
          <w:szCs w:val="28"/>
        </w:rPr>
        <w:t xml:space="preserve">нещодавно </w:t>
      </w:r>
      <w:r w:rsidRPr="00605F0D">
        <w:rPr>
          <w:rFonts w:ascii="Times New Roman" w:hAnsi="Times New Roman" w:cs="Times New Roman"/>
          <w:sz w:val="28"/>
          <w:szCs w:val="28"/>
        </w:rPr>
        <w:t>було встановлено, що ця речовина також дозволяє прискорити відновлення при отриманні травм.</w:t>
      </w:r>
      <w:r>
        <w:rPr>
          <w:rFonts w:ascii="Times New Roman" w:hAnsi="Times New Roman" w:cs="Times New Roman"/>
          <w:sz w:val="28"/>
          <w:szCs w:val="28"/>
        </w:rPr>
        <w:t xml:space="preserve"> В</w:t>
      </w:r>
      <w:r w:rsidRPr="00605F0D">
        <w:rPr>
          <w:rFonts w:ascii="Times New Roman" w:hAnsi="Times New Roman" w:cs="Times New Roman"/>
          <w:sz w:val="28"/>
          <w:szCs w:val="28"/>
        </w:rPr>
        <w:t>живання креатину дозволяє прискорити процес набору м'язової маси в період відновлення після отриманої травми у кілька разів</w:t>
      </w:r>
      <w:r>
        <w:rPr>
          <w:rFonts w:ascii="Times New Roman" w:hAnsi="Times New Roman" w:cs="Times New Roman"/>
          <w:sz w:val="28"/>
          <w:szCs w:val="28"/>
        </w:rPr>
        <w:t>. В</w:t>
      </w:r>
      <w:r w:rsidRPr="00605F0D">
        <w:rPr>
          <w:rFonts w:ascii="Times New Roman" w:hAnsi="Times New Roman" w:cs="Times New Roman"/>
          <w:sz w:val="28"/>
          <w:szCs w:val="28"/>
        </w:rPr>
        <w:t xml:space="preserve">живання креатину в період ізоляції </w:t>
      </w:r>
      <w:r w:rsidRPr="00605F0D">
        <w:rPr>
          <w:rFonts w:ascii="Times New Roman" w:hAnsi="Times New Roman" w:cs="Times New Roman"/>
          <w:sz w:val="28"/>
          <w:szCs w:val="28"/>
        </w:rPr>
        <w:lastRenderedPageBreak/>
        <w:t>пошкодженої частини дозволяє скоротити рівень втрати м'язової маси. Проте</w:t>
      </w:r>
      <w:r>
        <w:rPr>
          <w:rFonts w:ascii="Times New Roman" w:hAnsi="Times New Roman" w:cs="Times New Roman"/>
          <w:sz w:val="28"/>
          <w:szCs w:val="28"/>
        </w:rPr>
        <w:t>,</w:t>
      </w:r>
      <w:r w:rsidRPr="00605F0D">
        <w:rPr>
          <w:rFonts w:ascii="Times New Roman" w:hAnsi="Times New Roman" w:cs="Times New Roman"/>
          <w:sz w:val="28"/>
          <w:szCs w:val="28"/>
        </w:rPr>
        <w:t xml:space="preserve"> останні результати підтвердились не всіма дослідженнями. Під час вищевказаних досліджень спортсменам включали до раціону 20 грамів креатину на добу, які поділялися на 4 прийоми.</w:t>
      </w:r>
    </w:p>
    <w:p w:rsidR="00605F0D" w:rsidRPr="00605F0D" w:rsidRDefault="00605F0D" w:rsidP="00C6478B">
      <w:pPr>
        <w:spacing w:after="0" w:line="360" w:lineRule="auto"/>
        <w:ind w:firstLine="709"/>
        <w:jc w:val="both"/>
        <w:rPr>
          <w:rFonts w:ascii="Times New Roman" w:hAnsi="Times New Roman" w:cs="Times New Roman"/>
          <w:sz w:val="28"/>
          <w:szCs w:val="28"/>
        </w:rPr>
      </w:pPr>
      <w:r w:rsidRPr="00605F0D">
        <w:rPr>
          <w:rFonts w:ascii="Times New Roman" w:hAnsi="Times New Roman" w:cs="Times New Roman"/>
          <w:sz w:val="28"/>
          <w:szCs w:val="28"/>
        </w:rPr>
        <w:t>Незважаючи на те, що сьогодні ефективність креатину як засобу для прискорення процесу відновлення була підтверджена лише деякими дослідженнями, добавку можна використовувати у цій сфері, оскільки вона є абсолютно безпечною для організму.</w:t>
      </w:r>
    </w:p>
    <w:p w:rsidR="00605F0D" w:rsidRPr="00605F0D" w:rsidRDefault="00605F0D" w:rsidP="00C6478B">
      <w:pPr>
        <w:spacing w:after="0" w:line="360" w:lineRule="auto"/>
        <w:ind w:firstLine="709"/>
        <w:jc w:val="both"/>
        <w:rPr>
          <w:rFonts w:ascii="Times New Roman" w:hAnsi="Times New Roman" w:cs="Times New Roman"/>
          <w:sz w:val="28"/>
          <w:szCs w:val="28"/>
        </w:rPr>
      </w:pPr>
    </w:p>
    <w:p w:rsidR="00061D31" w:rsidRPr="00880AD2" w:rsidRDefault="00381153" w:rsidP="00C647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Висновок д</w:t>
      </w:r>
      <w:r w:rsidR="00F02BF2" w:rsidRPr="00880AD2">
        <w:rPr>
          <w:rFonts w:ascii="Times New Roman" w:hAnsi="Times New Roman" w:cs="Times New Roman"/>
          <w:b/>
          <w:sz w:val="28"/>
          <w:szCs w:val="28"/>
        </w:rPr>
        <w:t>о розділу 3.</w:t>
      </w:r>
    </w:p>
    <w:p w:rsidR="00F02BF2" w:rsidRPr="00880AD2" w:rsidRDefault="00F02BF2" w:rsidP="00C6478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F02BF2">
        <w:rPr>
          <w:rFonts w:ascii="Times New Roman" w:eastAsia="Times New Roman" w:hAnsi="Times New Roman" w:cs="Times New Roman"/>
          <w:sz w:val="28"/>
          <w:szCs w:val="28"/>
          <w:lang w:eastAsia="uk-UA"/>
        </w:rPr>
        <w:t xml:space="preserve">Роль дієтолога </w:t>
      </w:r>
      <w:r w:rsidRPr="00880AD2">
        <w:rPr>
          <w:rFonts w:ascii="Times New Roman" w:eastAsia="Times New Roman" w:hAnsi="Times New Roman" w:cs="Times New Roman"/>
          <w:sz w:val="28"/>
          <w:szCs w:val="28"/>
          <w:lang w:eastAsia="uk-UA"/>
        </w:rPr>
        <w:t xml:space="preserve">у процесах відновлення після спортивної травми є однією з </w:t>
      </w:r>
      <w:r w:rsidRPr="00F02BF2">
        <w:rPr>
          <w:rFonts w:ascii="Times New Roman" w:eastAsia="Times New Roman" w:hAnsi="Times New Roman" w:cs="Times New Roman"/>
          <w:sz w:val="28"/>
          <w:szCs w:val="28"/>
          <w:lang w:eastAsia="uk-UA"/>
        </w:rPr>
        <w:t>вирішальн</w:t>
      </w:r>
      <w:r w:rsidRPr="00880AD2">
        <w:rPr>
          <w:rFonts w:ascii="Times New Roman" w:eastAsia="Times New Roman" w:hAnsi="Times New Roman" w:cs="Times New Roman"/>
          <w:sz w:val="28"/>
          <w:szCs w:val="28"/>
          <w:lang w:eastAsia="uk-UA"/>
        </w:rPr>
        <w:t>их. Пл</w:t>
      </w:r>
      <w:r w:rsidRPr="00F02BF2">
        <w:rPr>
          <w:rFonts w:ascii="Times New Roman" w:eastAsia="Times New Roman" w:hAnsi="Times New Roman" w:cs="Times New Roman"/>
          <w:sz w:val="28"/>
          <w:szCs w:val="28"/>
          <w:lang w:eastAsia="uk-UA"/>
        </w:rPr>
        <w:t>анува</w:t>
      </w:r>
      <w:r w:rsidRPr="00880AD2">
        <w:rPr>
          <w:rFonts w:ascii="Times New Roman" w:eastAsia="Times New Roman" w:hAnsi="Times New Roman" w:cs="Times New Roman"/>
          <w:sz w:val="28"/>
          <w:szCs w:val="28"/>
          <w:lang w:eastAsia="uk-UA"/>
        </w:rPr>
        <w:t xml:space="preserve">ння </w:t>
      </w:r>
      <w:r w:rsidRPr="00F02BF2">
        <w:rPr>
          <w:rFonts w:ascii="Times New Roman" w:eastAsia="Times New Roman" w:hAnsi="Times New Roman" w:cs="Times New Roman"/>
          <w:sz w:val="28"/>
          <w:szCs w:val="28"/>
          <w:lang w:eastAsia="uk-UA"/>
        </w:rPr>
        <w:t>індивідуальн</w:t>
      </w:r>
      <w:r w:rsidRPr="00880AD2">
        <w:rPr>
          <w:rFonts w:ascii="Times New Roman" w:eastAsia="Times New Roman" w:hAnsi="Times New Roman" w:cs="Times New Roman"/>
          <w:sz w:val="28"/>
          <w:szCs w:val="28"/>
          <w:lang w:eastAsia="uk-UA"/>
        </w:rPr>
        <w:t xml:space="preserve">ої </w:t>
      </w:r>
      <w:r w:rsidRPr="00F02BF2">
        <w:rPr>
          <w:rFonts w:ascii="Times New Roman" w:eastAsia="Times New Roman" w:hAnsi="Times New Roman" w:cs="Times New Roman"/>
          <w:sz w:val="28"/>
          <w:szCs w:val="28"/>
          <w:lang w:eastAsia="uk-UA"/>
        </w:rPr>
        <w:t>програму харчування</w:t>
      </w:r>
      <w:r w:rsidRPr="00880AD2">
        <w:rPr>
          <w:rFonts w:ascii="Times New Roman" w:eastAsia="Times New Roman" w:hAnsi="Times New Roman" w:cs="Times New Roman"/>
          <w:sz w:val="28"/>
          <w:szCs w:val="28"/>
          <w:lang w:eastAsia="uk-UA"/>
        </w:rPr>
        <w:t xml:space="preserve"> постраждалого </w:t>
      </w:r>
      <w:r w:rsidR="00104B47" w:rsidRPr="00880AD2">
        <w:rPr>
          <w:rFonts w:ascii="Times New Roman" w:eastAsia="Times New Roman" w:hAnsi="Times New Roman" w:cs="Times New Roman"/>
          <w:sz w:val="28"/>
          <w:szCs w:val="28"/>
          <w:lang w:eastAsia="uk-UA"/>
        </w:rPr>
        <w:t>спортсмена</w:t>
      </w:r>
      <w:r w:rsidRPr="00880AD2">
        <w:rPr>
          <w:rFonts w:ascii="Times New Roman" w:eastAsia="Times New Roman" w:hAnsi="Times New Roman" w:cs="Times New Roman"/>
          <w:sz w:val="28"/>
          <w:szCs w:val="28"/>
          <w:lang w:eastAsia="uk-UA"/>
        </w:rPr>
        <w:t xml:space="preserve"> має </w:t>
      </w:r>
      <w:r w:rsidRPr="00F02BF2">
        <w:rPr>
          <w:rFonts w:ascii="Times New Roman" w:eastAsia="Times New Roman" w:hAnsi="Times New Roman" w:cs="Times New Roman"/>
          <w:sz w:val="28"/>
          <w:szCs w:val="28"/>
          <w:lang w:eastAsia="uk-UA"/>
        </w:rPr>
        <w:t>врахову</w:t>
      </w:r>
      <w:r w:rsidRPr="00880AD2">
        <w:rPr>
          <w:rFonts w:ascii="Times New Roman" w:eastAsia="Times New Roman" w:hAnsi="Times New Roman" w:cs="Times New Roman"/>
          <w:sz w:val="28"/>
          <w:szCs w:val="28"/>
          <w:lang w:eastAsia="uk-UA"/>
        </w:rPr>
        <w:t xml:space="preserve">вати тяжкість травми, </w:t>
      </w:r>
      <w:r w:rsidRPr="00F02BF2">
        <w:rPr>
          <w:rFonts w:ascii="Times New Roman" w:eastAsia="Times New Roman" w:hAnsi="Times New Roman" w:cs="Times New Roman"/>
          <w:sz w:val="28"/>
          <w:szCs w:val="28"/>
          <w:lang w:eastAsia="uk-UA"/>
        </w:rPr>
        <w:t xml:space="preserve">потреби </w:t>
      </w:r>
      <w:r w:rsidRPr="00880AD2">
        <w:rPr>
          <w:rFonts w:ascii="Times New Roman" w:eastAsia="Times New Roman" w:hAnsi="Times New Roman" w:cs="Times New Roman"/>
          <w:sz w:val="28"/>
          <w:szCs w:val="28"/>
          <w:lang w:eastAsia="uk-UA"/>
        </w:rPr>
        <w:t xml:space="preserve">у макро- та мікронутрієнтах, харчові вподобання </w:t>
      </w:r>
      <w:r w:rsidRPr="00F02BF2">
        <w:rPr>
          <w:rFonts w:ascii="Times New Roman" w:eastAsia="Times New Roman" w:hAnsi="Times New Roman" w:cs="Times New Roman"/>
          <w:sz w:val="28"/>
          <w:szCs w:val="28"/>
          <w:lang w:eastAsia="uk-UA"/>
        </w:rPr>
        <w:t>спортсмена</w:t>
      </w:r>
      <w:r w:rsidRPr="00880AD2">
        <w:rPr>
          <w:rFonts w:ascii="Times New Roman" w:eastAsia="Times New Roman" w:hAnsi="Times New Roman" w:cs="Times New Roman"/>
          <w:sz w:val="28"/>
          <w:szCs w:val="28"/>
          <w:lang w:eastAsia="uk-UA"/>
        </w:rPr>
        <w:t>.</w:t>
      </w:r>
    </w:p>
    <w:p w:rsidR="00F02BF2" w:rsidRPr="00F02BF2" w:rsidRDefault="00F02BF2" w:rsidP="00C6478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880AD2">
        <w:rPr>
          <w:rFonts w:ascii="Times New Roman" w:eastAsia="Times New Roman" w:hAnsi="Times New Roman" w:cs="Times New Roman"/>
          <w:sz w:val="28"/>
          <w:szCs w:val="28"/>
          <w:lang w:eastAsia="uk-UA"/>
        </w:rPr>
        <w:t>С</w:t>
      </w:r>
      <w:r w:rsidRPr="00F02BF2">
        <w:rPr>
          <w:rFonts w:ascii="Times New Roman" w:eastAsia="Times New Roman" w:hAnsi="Times New Roman" w:cs="Times New Roman"/>
          <w:sz w:val="28"/>
          <w:szCs w:val="28"/>
          <w:lang w:eastAsia="uk-UA"/>
        </w:rPr>
        <w:t>тратегі</w:t>
      </w:r>
      <w:r w:rsidRPr="00880AD2">
        <w:rPr>
          <w:rFonts w:ascii="Times New Roman" w:eastAsia="Times New Roman" w:hAnsi="Times New Roman" w:cs="Times New Roman"/>
          <w:sz w:val="28"/>
          <w:szCs w:val="28"/>
          <w:lang w:eastAsia="uk-UA"/>
        </w:rPr>
        <w:t xml:space="preserve">ї </w:t>
      </w:r>
      <w:r w:rsidRPr="00F02BF2">
        <w:rPr>
          <w:rFonts w:ascii="Times New Roman" w:eastAsia="Times New Roman" w:hAnsi="Times New Roman" w:cs="Times New Roman"/>
          <w:sz w:val="28"/>
          <w:szCs w:val="28"/>
          <w:lang w:eastAsia="uk-UA"/>
        </w:rPr>
        <w:t>реабілітації</w:t>
      </w:r>
      <w:r w:rsidRPr="00880AD2">
        <w:rPr>
          <w:rFonts w:ascii="Times New Roman" w:eastAsia="Times New Roman" w:hAnsi="Times New Roman" w:cs="Times New Roman"/>
          <w:sz w:val="28"/>
          <w:szCs w:val="28"/>
          <w:lang w:eastAsia="uk-UA"/>
        </w:rPr>
        <w:t xml:space="preserve"> </w:t>
      </w:r>
      <w:r w:rsidR="00104B47" w:rsidRPr="00880AD2">
        <w:rPr>
          <w:rFonts w:ascii="Times New Roman" w:eastAsia="Times New Roman" w:hAnsi="Times New Roman" w:cs="Times New Roman"/>
          <w:sz w:val="28"/>
          <w:szCs w:val="28"/>
          <w:lang w:eastAsia="uk-UA"/>
        </w:rPr>
        <w:t>обов’язково</w:t>
      </w:r>
      <w:r w:rsidRPr="00880AD2">
        <w:rPr>
          <w:rFonts w:ascii="Times New Roman" w:eastAsia="Times New Roman" w:hAnsi="Times New Roman" w:cs="Times New Roman"/>
          <w:sz w:val="28"/>
          <w:szCs w:val="28"/>
          <w:lang w:eastAsia="uk-UA"/>
        </w:rPr>
        <w:t xml:space="preserve"> повинні </w:t>
      </w:r>
      <w:r w:rsidRPr="00F02BF2">
        <w:rPr>
          <w:rFonts w:ascii="Times New Roman" w:eastAsia="Times New Roman" w:hAnsi="Times New Roman" w:cs="Times New Roman"/>
          <w:sz w:val="28"/>
          <w:szCs w:val="28"/>
          <w:lang w:eastAsia="uk-UA"/>
        </w:rPr>
        <w:t>включа</w:t>
      </w:r>
      <w:r w:rsidRPr="00880AD2">
        <w:rPr>
          <w:rFonts w:ascii="Times New Roman" w:eastAsia="Times New Roman" w:hAnsi="Times New Roman" w:cs="Times New Roman"/>
          <w:sz w:val="28"/>
          <w:szCs w:val="28"/>
          <w:lang w:eastAsia="uk-UA"/>
        </w:rPr>
        <w:t xml:space="preserve">ти </w:t>
      </w:r>
      <w:r w:rsidRPr="00F02BF2">
        <w:rPr>
          <w:rFonts w:ascii="Times New Roman" w:eastAsia="Times New Roman" w:hAnsi="Times New Roman" w:cs="Times New Roman"/>
          <w:sz w:val="28"/>
          <w:szCs w:val="28"/>
          <w:lang w:eastAsia="uk-UA"/>
        </w:rPr>
        <w:t xml:space="preserve">фактор харчування, щоб посилити фізіологічну реакцію та прискорити повернення до </w:t>
      </w:r>
      <w:r w:rsidRPr="00880AD2">
        <w:rPr>
          <w:rFonts w:ascii="Times New Roman" w:eastAsia="Times New Roman" w:hAnsi="Times New Roman" w:cs="Times New Roman"/>
          <w:sz w:val="28"/>
          <w:szCs w:val="28"/>
          <w:lang w:eastAsia="uk-UA"/>
        </w:rPr>
        <w:t>активних тренувань</w:t>
      </w:r>
      <w:r w:rsidRPr="00F02BF2">
        <w:rPr>
          <w:rFonts w:ascii="Times New Roman" w:eastAsia="Times New Roman" w:hAnsi="Times New Roman" w:cs="Times New Roman"/>
          <w:sz w:val="28"/>
          <w:szCs w:val="28"/>
          <w:lang w:eastAsia="uk-UA"/>
        </w:rPr>
        <w:t xml:space="preserve">. </w:t>
      </w:r>
      <w:r w:rsidRPr="00880AD2">
        <w:rPr>
          <w:rFonts w:ascii="Times New Roman" w:eastAsia="Times New Roman" w:hAnsi="Times New Roman" w:cs="Times New Roman"/>
          <w:sz w:val="28"/>
          <w:szCs w:val="28"/>
          <w:lang w:eastAsia="uk-UA"/>
        </w:rPr>
        <w:t xml:space="preserve">Небезпечним явищем, </w:t>
      </w:r>
      <w:r w:rsidRPr="00F02BF2">
        <w:rPr>
          <w:rFonts w:ascii="Times New Roman" w:eastAsia="Times New Roman" w:hAnsi="Times New Roman" w:cs="Times New Roman"/>
          <w:sz w:val="28"/>
          <w:szCs w:val="28"/>
          <w:lang w:eastAsia="uk-UA"/>
        </w:rPr>
        <w:t xml:space="preserve">особливо на ранніх стадіях </w:t>
      </w:r>
      <w:r w:rsidRPr="00880AD2">
        <w:rPr>
          <w:rFonts w:ascii="Times New Roman" w:eastAsia="Times New Roman" w:hAnsi="Times New Roman" w:cs="Times New Roman"/>
          <w:sz w:val="28"/>
          <w:szCs w:val="28"/>
          <w:lang w:eastAsia="uk-UA"/>
        </w:rPr>
        <w:t xml:space="preserve">після травми, коли обсяг рухової активності значно знижений або вона взагалі відсутня, є </w:t>
      </w:r>
      <w:r w:rsidRPr="00F02BF2">
        <w:rPr>
          <w:rFonts w:ascii="Times New Roman" w:eastAsia="Times New Roman" w:hAnsi="Times New Roman" w:cs="Times New Roman"/>
          <w:sz w:val="28"/>
          <w:szCs w:val="28"/>
          <w:lang w:eastAsia="uk-UA"/>
        </w:rPr>
        <w:t>втрат</w:t>
      </w:r>
      <w:r w:rsidRPr="00880AD2">
        <w:rPr>
          <w:rFonts w:ascii="Times New Roman" w:eastAsia="Times New Roman" w:hAnsi="Times New Roman" w:cs="Times New Roman"/>
          <w:sz w:val="28"/>
          <w:szCs w:val="28"/>
          <w:lang w:eastAsia="uk-UA"/>
        </w:rPr>
        <w:t xml:space="preserve">а спортсменом </w:t>
      </w:r>
      <w:r w:rsidRPr="00F02BF2">
        <w:rPr>
          <w:rFonts w:ascii="Times New Roman" w:eastAsia="Times New Roman" w:hAnsi="Times New Roman" w:cs="Times New Roman"/>
          <w:sz w:val="28"/>
          <w:szCs w:val="28"/>
          <w:lang w:eastAsia="uk-UA"/>
        </w:rPr>
        <w:t>м’яз</w:t>
      </w:r>
      <w:r w:rsidRPr="00880AD2">
        <w:rPr>
          <w:rFonts w:ascii="Times New Roman" w:eastAsia="Times New Roman" w:hAnsi="Times New Roman" w:cs="Times New Roman"/>
          <w:sz w:val="28"/>
          <w:szCs w:val="28"/>
          <w:lang w:eastAsia="uk-UA"/>
        </w:rPr>
        <w:t>ової маси</w:t>
      </w:r>
      <w:r w:rsidR="00880AD2" w:rsidRPr="00880AD2">
        <w:rPr>
          <w:rFonts w:ascii="Times New Roman" w:eastAsia="Times New Roman" w:hAnsi="Times New Roman" w:cs="Times New Roman"/>
          <w:sz w:val="28"/>
          <w:szCs w:val="28"/>
          <w:lang w:eastAsia="uk-UA"/>
        </w:rPr>
        <w:t>. С</w:t>
      </w:r>
      <w:r w:rsidRPr="00F02BF2">
        <w:rPr>
          <w:rFonts w:ascii="Times New Roman" w:eastAsia="Times New Roman" w:hAnsi="Times New Roman" w:cs="Times New Roman"/>
          <w:sz w:val="28"/>
          <w:szCs w:val="28"/>
          <w:lang w:eastAsia="uk-UA"/>
        </w:rPr>
        <w:t xml:space="preserve">тупінь втрати м’язів сильно впливає на тривалість </w:t>
      </w:r>
      <w:r w:rsidR="00880AD2" w:rsidRPr="00880AD2">
        <w:rPr>
          <w:rFonts w:ascii="Times New Roman" w:eastAsia="Times New Roman" w:hAnsi="Times New Roman" w:cs="Times New Roman"/>
          <w:sz w:val="28"/>
          <w:szCs w:val="28"/>
          <w:lang w:eastAsia="uk-UA"/>
        </w:rPr>
        <w:t>процесу відновлення</w:t>
      </w:r>
      <w:r w:rsidRPr="00F02BF2">
        <w:rPr>
          <w:rFonts w:ascii="Times New Roman" w:eastAsia="Times New Roman" w:hAnsi="Times New Roman" w:cs="Times New Roman"/>
          <w:sz w:val="28"/>
          <w:szCs w:val="28"/>
          <w:lang w:eastAsia="uk-UA"/>
        </w:rPr>
        <w:t xml:space="preserve">. Таким чином, підтримання м’язової маси без збільшення </w:t>
      </w:r>
      <w:r w:rsidR="00880AD2" w:rsidRPr="00880AD2">
        <w:rPr>
          <w:rFonts w:ascii="Times New Roman" w:eastAsia="Times New Roman" w:hAnsi="Times New Roman" w:cs="Times New Roman"/>
          <w:sz w:val="28"/>
          <w:szCs w:val="28"/>
          <w:lang w:eastAsia="uk-UA"/>
        </w:rPr>
        <w:t xml:space="preserve">вмісту </w:t>
      </w:r>
      <w:r w:rsidRPr="00F02BF2">
        <w:rPr>
          <w:rFonts w:ascii="Times New Roman" w:eastAsia="Times New Roman" w:hAnsi="Times New Roman" w:cs="Times New Roman"/>
          <w:sz w:val="28"/>
          <w:szCs w:val="28"/>
          <w:lang w:eastAsia="uk-UA"/>
        </w:rPr>
        <w:t>жир</w:t>
      </w:r>
      <w:r w:rsidR="00880AD2" w:rsidRPr="00880AD2">
        <w:rPr>
          <w:rFonts w:ascii="Times New Roman" w:eastAsia="Times New Roman" w:hAnsi="Times New Roman" w:cs="Times New Roman"/>
          <w:sz w:val="28"/>
          <w:szCs w:val="28"/>
          <w:lang w:eastAsia="uk-UA"/>
        </w:rPr>
        <w:t>ової тканини с</w:t>
      </w:r>
      <w:r w:rsidRPr="00F02BF2">
        <w:rPr>
          <w:rFonts w:ascii="Times New Roman" w:eastAsia="Times New Roman" w:hAnsi="Times New Roman" w:cs="Times New Roman"/>
          <w:sz w:val="28"/>
          <w:szCs w:val="28"/>
          <w:lang w:eastAsia="uk-UA"/>
        </w:rPr>
        <w:t>тає складним завданням для травмованого спортсмена.</w:t>
      </w:r>
    </w:p>
    <w:p w:rsidR="00880AD2" w:rsidRPr="00880AD2" w:rsidRDefault="00F02BF2" w:rsidP="00C6478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F02BF2">
        <w:rPr>
          <w:rFonts w:ascii="Times New Roman" w:eastAsia="Times New Roman" w:hAnsi="Times New Roman" w:cs="Times New Roman"/>
          <w:sz w:val="28"/>
          <w:szCs w:val="28"/>
          <w:lang w:eastAsia="uk-UA"/>
        </w:rPr>
        <w:t xml:space="preserve">Вирішальне значення </w:t>
      </w:r>
      <w:r w:rsidR="00880AD2" w:rsidRPr="00880AD2">
        <w:rPr>
          <w:rFonts w:ascii="Times New Roman" w:eastAsia="Times New Roman" w:hAnsi="Times New Roman" w:cs="Times New Roman"/>
          <w:sz w:val="28"/>
          <w:szCs w:val="28"/>
          <w:lang w:eastAsia="uk-UA"/>
        </w:rPr>
        <w:t xml:space="preserve">для повноцінного відновлення після спортивної травми </w:t>
      </w:r>
      <w:r w:rsidRPr="00F02BF2">
        <w:rPr>
          <w:rFonts w:ascii="Times New Roman" w:eastAsia="Times New Roman" w:hAnsi="Times New Roman" w:cs="Times New Roman"/>
          <w:sz w:val="28"/>
          <w:szCs w:val="28"/>
          <w:lang w:eastAsia="uk-UA"/>
        </w:rPr>
        <w:t xml:space="preserve">має адекватне споживання білка, оскільки воно пов’язане зі збереженням м’язової маси та сили, а також може захистити від відкладення </w:t>
      </w:r>
      <w:r w:rsidR="00880AD2" w:rsidRPr="00880AD2">
        <w:rPr>
          <w:rFonts w:ascii="Times New Roman" w:eastAsia="Times New Roman" w:hAnsi="Times New Roman" w:cs="Times New Roman"/>
          <w:sz w:val="28"/>
          <w:szCs w:val="28"/>
          <w:lang w:eastAsia="uk-UA"/>
        </w:rPr>
        <w:t xml:space="preserve">надлишкового </w:t>
      </w:r>
      <w:r w:rsidRPr="00F02BF2">
        <w:rPr>
          <w:rFonts w:ascii="Times New Roman" w:eastAsia="Times New Roman" w:hAnsi="Times New Roman" w:cs="Times New Roman"/>
          <w:sz w:val="28"/>
          <w:szCs w:val="28"/>
          <w:lang w:eastAsia="uk-UA"/>
        </w:rPr>
        <w:t xml:space="preserve">жиру. Дієтична стратегія повинна бути адаптована до потреб спортсмена, враховуючи кількість, частоту, тип і, головне, якість білка. Подібні стратегії також можуть бути застосовані до травмованого спортсмена для стимуляції синтезу м'язів. </w:t>
      </w:r>
    </w:p>
    <w:p w:rsidR="00880AD2" w:rsidRPr="00880AD2" w:rsidRDefault="00F02BF2" w:rsidP="00C6478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F02BF2">
        <w:rPr>
          <w:rFonts w:ascii="Times New Roman" w:eastAsia="Times New Roman" w:hAnsi="Times New Roman" w:cs="Times New Roman"/>
          <w:sz w:val="28"/>
          <w:szCs w:val="28"/>
          <w:lang w:eastAsia="uk-UA"/>
        </w:rPr>
        <w:t xml:space="preserve">Доступність </w:t>
      </w:r>
      <w:r w:rsidR="00880AD2" w:rsidRPr="00880AD2">
        <w:rPr>
          <w:rFonts w:ascii="Times New Roman" w:eastAsia="Times New Roman" w:hAnsi="Times New Roman" w:cs="Times New Roman"/>
          <w:sz w:val="28"/>
          <w:szCs w:val="28"/>
          <w:lang w:eastAsia="uk-UA"/>
        </w:rPr>
        <w:t xml:space="preserve">вуглеводів </w:t>
      </w:r>
      <w:r w:rsidRPr="00F02BF2">
        <w:rPr>
          <w:rFonts w:ascii="Times New Roman" w:eastAsia="Times New Roman" w:hAnsi="Times New Roman" w:cs="Times New Roman"/>
          <w:sz w:val="28"/>
          <w:szCs w:val="28"/>
          <w:lang w:eastAsia="uk-UA"/>
        </w:rPr>
        <w:t xml:space="preserve">впливає на синтез білка та скелетних м’язів. </w:t>
      </w:r>
      <w:r w:rsidR="00880AD2" w:rsidRPr="00880AD2">
        <w:rPr>
          <w:rFonts w:ascii="Times New Roman" w:eastAsia="Times New Roman" w:hAnsi="Times New Roman" w:cs="Times New Roman"/>
          <w:sz w:val="28"/>
          <w:szCs w:val="28"/>
          <w:lang w:eastAsia="uk-UA"/>
        </w:rPr>
        <w:t>Вживання</w:t>
      </w:r>
      <w:r w:rsidRPr="00F02BF2">
        <w:rPr>
          <w:rFonts w:ascii="Times New Roman" w:eastAsia="Times New Roman" w:hAnsi="Times New Roman" w:cs="Times New Roman"/>
          <w:sz w:val="28"/>
          <w:szCs w:val="28"/>
          <w:lang w:eastAsia="uk-UA"/>
        </w:rPr>
        <w:t xml:space="preserve"> </w:t>
      </w:r>
      <w:r w:rsidR="00880AD2" w:rsidRPr="00880AD2">
        <w:rPr>
          <w:rFonts w:ascii="Times New Roman" w:eastAsia="Times New Roman" w:hAnsi="Times New Roman" w:cs="Times New Roman"/>
          <w:sz w:val="28"/>
          <w:szCs w:val="28"/>
          <w:lang w:eastAsia="uk-UA"/>
        </w:rPr>
        <w:t xml:space="preserve">вуглеводів </w:t>
      </w:r>
      <w:r w:rsidRPr="00F02BF2">
        <w:rPr>
          <w:rFonts w:ascii="Times New Roman" w:eastAsia="Times New Roman" w:hAnsi="Times New Roman" w:cs="Times New Roman"/>
          <w:sz w:val="28"/>
          <w:szCs w:val="28"/>
          <w:lang w:eastAsia="uk-UA"/>
        </w:rPr>
        <w:t xml:space="preserve">сприяє накопиченню білка і покращує відновлення. Під час </w:t>
      </w:r>
      <w:r w:rsidRPr="00F02BF2">
        <w:rPr>
          <w:rFonts w:ascii="Times New Roman" w:eastAsia="Times New Roman" w:hAnsi="Times New Roman" w:cs="Times New Roman"/>
          <w:sz w:val="28"/>
          <w:szCs w:val="28"/>
          <w:lang w:eastAsia="uk-UA"/>
        </w:rPr>
        <w:lastRenderedPageBreak/>
        <w:t xml:space="preserve">реабілітації одночасне споживання </w:t>
      </w:r>
      <w:r w:rsidR="00880AD2" w:rsidRPr="00880AD2">
        <w:rPr>
          <w:rFonts w:ascii="Times New Roman" w:eastAsia="Times New Roman" w:hAnsi="Times New Roman" w:cs="Times New Roman"/>
          <w:sz w:val="28"/>
          <w:szCs w:val="28"/>
          <w:lang w:eastAsia="uk-UA"/>
        </w:rPr>
        <w:t xml:space="preserve">вуглеводів </w:t>
      </w:r>
      <w:r w:rsidRPr="00F02BF2">
        <w:rPr>
          <w:rFonts w:ascii="Times New Roman" w:eastAsia="Times New Roman" w:hAnsi="Times New Roman" w:cs="Times New Roman"/>
          <w:sz w:val="28"/>
          <w:szCs w:val="28"/>
          <w:lang w:eastAsia="uk-UA"/>
        </w:rPr>
        <w:t>та білк</w:t>
      </w:r>
      <w:r w:rsidR="00880AD2" w:rsidRPr="00880AD2">
        <w:rPr>
          <w:rFonts w:ascii="Times New Roman" w:eastAsia="Times New Roman" w:hAnsi="Times New Roman" w:cs="Times New Roman"/>
          <w:sz w:val="28"/>
          <w:szCs w:val="28"/>
          <w:lang w:eastAsia="uk-UA"/>
        </w:rPr>
        <w:t>ів</w:t>
      </w:r>
      <w:r w:rsidRPr="00F02BF2">
        <w:rPr>
          <w:rFonts w:ascii="Times New Roman" w:eastAsia="Times New Roman" w:hAnsi="Times New Roman" w:cs="Times New Roman"/>
          <w:sz w:val="28"/>
          <w:szCs w:val="28"/>
          <w:lang w:eastAsia="uk-UA"/>
        </w:rPr>
        <w:t xml:space="preserve"> може пригнічувати розпад м’язів і атрофію м’язів</w:t>
      </w:r>
      <w:r w:rsidR="00880AD2" w:rsidRPr="00880AD2">
        <w:rPr>
          <w:rFonts w:ascii="Times New Roman" w:eastAsia="Times New Roman" w:hAnsi="Times New Roman" w:cs="Times New Roman"/>
          <w:sz w:val="28"/>
          <w:szCs w:val="28"/>
          <w:lang w:eastAsia="uk-UA"/>
        </w:rPr>
        <w:t>.</w:t>
      </w:r>
    </w:p>
    <w:p w:rsidR="003920F4" w:rsidRDefault="00F02BF2" w:rsidP="00C6478B">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F02BF2">
        <w:rPr>
          <w:rFonts w:ascii="Times New Roman" w:eastAsia="Times New Roman" w:hAnsi="Times New Roman" w:cs="Times New Roman"/>
          <w:sz w:val="28"/>
          <w:szCs w:val="28"/>
          <w:lang w:eastAsia="uk-UA"/>
        </w:rPr>
        <w:t xml:space="preserve">Жирні кислоти і риб'ячий жир визнані антиоксидантами, які мають протизапальні властивості. Тривалий прийом омега-3 жирних кислот підвищує анаболічну чутливість до амінокислот; таким чином, це може бути корисним для травмованого спортсмена. Прийом жирних кислот, однак, повинен відбуватися відповідно до добре збалансованої дієти, яка також включає </w:t>
      </w:r>
      <w:r w:rsidR="00880AD2" w:rsidRPr="00880AD2">
        <w:rPr>
          <w:rFonts w:ascii="Times New Roman" w:eastAsia="Times New Roman" w:hAnsi="Times New Roman" w:cs="Times New Roman"/>
          <w:sz w:val="28"/>
          <w:szCs w:val="28"/>
          <w:lang w:eastAsia="uk-UA"/>
        </w:rPr>
        <w:t>вуглеводи</w:t>
      </w:r>
      <w:r w:rsidRPr="00F02BF2">
        <w:rPr>
          <w:rFonts w:ascii="Times New Roman" w:eastAsia="Times New Roman" w:hAnsi="Times New Roman" w:cs="Times New Roman"/>
          <w:sz w:val="28"/>
          <w:szCs w:val="28"/>
          <w:lang w:eastAsia="uk-UA"/>
        </w:rPr>
        <w:t>, білки та інші мікроелементи, враховуючи відповідні дози та інші фактори травмованої людини</w:t>
      </w:r>
      <w:r w:rsidR="003920F4">
        <w:rPr>
          <w:rFonts w:ascii="Times New Roman" w:eastAsia="Times New Roman" w:hAnsi="Times New Roman" w:cs="Times New Roman"/>
          <w:sz w:val="28"/>
          <w:szCs w:val="28"/>
          <w:lang w:eastAsia="uk-UA"/>
        </w:rPr>
        <w:t>.</w:t>
      </w:r>
    </w:p>
    <w:p w:rsidR="004C4A9D" w:rsidRDefault="003920F4"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На окрему увагу заслуговує необхідність вживання у відновлювальному періоді після спортивної травми о</w:t>
      </w:r>
      <w:r>
        <w:rPr>
          <w:rFonts w:ascii="Times New Roman" w:hAnsi="Times New Roman" w:cs="Times New Roman"/>
          <w:sz w:val="28"/>
          <w:szCs w:val="28"/>
        </w:rPr>
        <w:t xml:space="preserve">вочів, фруктів та зелені, які забезпечать організм достатньою кількістю рослинних волокон (розчинної і нерозчинної клітковини тощо). Саме клітковина за рахунок активації рухових метасимпатичних рефлексів товстої кишки забезпечує профілактику запорів, ризик яких в умовах малоактивного життя після травми зростає в геометричній прогресії. Також овочі, фрукти та зелень є природним джерелом необхідних вітамінів, мінералів та антиоксидантів, які сприятимуть більш </w:t>
      </w:r>
      <w:r w:rsidR="00104B47">
        <w:rPr>
          <w:rFonts w:ascii="Times New Roman" w:hAnsi="Times New Roman" w:cs="Times New Roman"/>
          <w:sz w:val="28"/>
          <w:szCs w:val="28"/>
        </w:rPr>
        <w:t>ефективному</w:t>
      </w:r>
      <w:r>
        <w:rPr>
          <w:rFonts w:ascii="Times New Roman" w:hAnsi="Times New Roman" w:cs="Times New Roman"/>
          <w:sz w:val="28"/>
          <w:szCs w:val="28"/>
        </w:rPr>
        <w:t xml:space="preserve"> перебігу відновлення постраждалих скелетних тканин.</w:t>
      </w:r>
    </w:p>
    <w:p w:rsidR="00E83729" w:rsidRDefault="00E83729" w:rsidP="00C6478B">
      <w:pPr>
        <w:spacing w:after="0" w:line="360" w:lineRule="auto"/>
        <w:ind w:firstLine="709"/>
        <w:jc w:val="both"/>
        <w:rPr>
          <w:rFonts w:ascii="Times New Roman" w:hAnsi="Times New Roman" w:cs="Times New Roman"/>
          <w:sz w:val="28"/>
          <w:szCs w:val="28"/>
        </w:rPr>
      </w:pPr>
      <w:r w:rsidRPr="00E83729">
        <w:rPr>
          <w:rFonts w:ascii="Times New Roman" w:hAnsi="Times New Roman" w:cs="Times New Roman"/>
          <w:sz w:val="28"/>
          <w:szCs w:val="28"/>
        </w:rPr>
        <w:t>Під час відновлювального процесу після травми використовується безліч різних речовин. Незважаючи на те, що людина не може вплинути на деякі з них, вона може включити до свого раціону поживні речовини, необхідні для прискорення процесу загоєння.</w:t>
      </w:r>
      <w:r>
        <w:rPr>
          <w:rFonts w:ascii="Times New Roman" w:hAnsi="Times New Roman" w:cs="Times New Roman"/>
          <w:sz w:val="28"/>
          <w:szCs w:val="28"/>
        </w:rPr>
        <w:t xml:space="preserve"> </w:t>
      </w:r>
      <w:r w:rsidRPr="00E83729">
        <w:rPr>
          <w:rFonts w:ascii="Times New Roman" w:hAnsi="Times New Roman" w:cs="Times New Roman"/>
          <w:sz w:val="28"/>
          <w:szCs w:val="28"/>
        </w:rPr>
        <w:t xml:space="preserve">Додавання до раціону добавок та продуктів, зазначених у </w:t>
      </w:r>
      <w:r w:rsidR="00104B47" w:rsidRPr="00E83729">
        <w:rPr>
          <w:rFonts w:ascii="Times New Roman" w:hAnsi="Times New Roman" w:cs="Times New Roman"/>
          <w:sz w:val="28"/>
          <w:szCs w:val="28"/>
        </w:rPr>
        <w:t>ц</w:t>
      </w:r>
      <w:r w:rsidR="00104B47">
        <w:rPr>
          <w:rFonts w:ascii="Times New Roman" w:hAnsi="Times New Roman" w:cs="Times New Roman"/>
          <w:sz w:val="28"/>
          <w:szCs w:val="28"/>
        </w:rPr>
        <w:t>ьому</w:t>
      </w:r>
      <w:r>
        <w:rPr>
          <w:rFonts w:ascii="Times New Roman" w:hAnsi="Times New Roman" w:cs="Times New Roman"/>
          <w:sz w:val="28"/>
          <w:szCs w:val="28"/>
        </w:rPr>
        <w:t xml:space="preserve"> розділі нашої роботи</w:t>
      </w:r>
      <w:r w:rsidRPr="00E83729">
        <w:rPr>
          <w:rFonts w:ascii="Times New Roman" w:hAnsi="Times New Roman" w:cs="Times New Roman"/>
          <w:sz w:val="28"/>
          <w:szCs w:val="28"/>
        </w:rPr>
        <w:t xml:space="preserve">, дозволить </w:t>
      </w:r>
      <w:r>
        <w:rPr>
          <w:rFonts w:ascii="Times New Roman" w:hAnsi="Times New Roman" w:cs="Times New Roman"/>
          <w:sz w:val="28"/>
          <w:szCs w:val="28"/>
        </w:rPr>
        <w:t xml:space="preserve">постраждалому від травми спортсмену </w:t>
      </w:r>
      <w:r w:rsidRPr="00E83729">
        <w:rPr>
          <w:rFonts w:ascii="Times New Roman" w:hAnsi="Times New Roman" w:cs="Times New Roman"/>
          <w:sz w:val="28"/>
          <w:szCs w:val="28"/>
        </w:rPr>
        <w:t xml:space="preserve">значно прискорити процес загоєння пошкоджених частин тіла та </w:t>
      </w:r>
      <w:r>
        <w:rPr>
          <w:rFonts w:ascii="Times New Roman" w:hAnsi="Times New Roman" w:cs="Times New Roman"/>
          <w:sz w:val="28"/>
          <w:szCs w:val="28"/>
        </w:rPr>
        <w:t xml:space="preserve">покращати </w:t>
      </w:r>
      <w:r w:rsidRPr="00E83729">
        <w:rPr>
          <w:rFonts w:ascii="Times New Roman" w:hAnsi="Times New Roman" w:cs="Times New Roman"/>
          <w:sz w:val="28"/>
          <w:szCs w:val="28"/>
        </w:rPr>
        <w:t>відновлення нормальної фізичної активності.</w:t>
      </w:r>
    </w:p>
    <w:p w:rsidR="00880AD2" w:rsidRDefault="00880AD2"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6136B6" w:rsidRDefault="006136B6" w:rsidP="00C6478B">
      <w:pPr>
        <w:spacing w:after="0" w:line="360" w:lineRule="auto"/>
        <w:jc w:val="center"/>
        <w:rPr>
          <w:rFonts w:ascii="Times New Roman" w:hAnsi="Times New Roman" w:cs="Times New Roman"/>
          <w:b/>
          <w:sz w:val="28"/>
          <w:szCs w:val="28"/>
        </w:rPr>
      </w:pPr>
      <w:r w:rsidRPr="00424789">
        <w:rPr>
          <w:rFonts w:ascii="Times New Roman" w:hAnsi="Times New Roman" w:cs="Times New Roman"/>
          <w:b/>
          <w:sz w:val="28"/>
          <w:szCs w:val="28"/>
        </w:rPr>
        <w:lastRenderedPageBreak/>
        <w:t>ВИСНОВКИ</w:t>
      </w:r>
    </w:p>
    <w:p w:rsidR="00C15575" w:rsidRDefault="00C15575" w:rsidP="00C6478B">
      <w:pPr>
        <w:spacing w:after="0" w:line="360" w:lineRule="auto"/>
        <w:jc w:val="center"/>
        <w:rPr>
          <w:rFonts w:ascii="Times New Roman" w:hAnsi="Times New Roman" w:cs="Times New Roman"/>
          <w:b/>
          <w:sz w:val="28"/>
          <w:szCs w:val="28"/>
        </w:rPr>
      </w:pPr>
    </w:p>
    <w:p w:rsidR="00136D1B" w:rsidRDefault="00136D1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Спортивна травма є одним з найважчих і найнеприємніших аспектів у житті спортсменів-професіоналів та любителів внаслідок випадіння з процесу тренувань на невизначений термін часу, виникнення </w:t>
      </w:r>
      <w:r w:rsidR="00104B47">
        <w:rPr>
          <w:rFonts w:ascii="Times New Roman" w:hAnsi="Times New Roman" w:cs="Times New Roman"/>
          <w:sz w:val="28"/>
          <w:szCs w:val="28"/>
        </w:rPr>
        <w:t>небезпечних</w:t>
      </w:r>
      <w:r>
        <w:rPr>
          <w:rFonts w:ascii="Times New Roman" w:hAnsi="Times New Roman" w:cs="Times New Roman"/>
          <w:sz w:val="28"/>
          <w:szCs w:val="28"/>
        </w:rPr>
        <w:t xml:space="preserve"> ускладнень, подібних дій травми тощо. Харчовий контроль у відновлювальному </w:t>
      </w:r>
      <w:r w:rsidR="00104B47">
        <w:rPr>
          <w:rFonts w:ascii="Times New Roman" w:hAnsi="Times New Roman" w:cs="Times New Roman"/>
          <w:sz w:val="28"/>
          <w:szCs w:val="28"/>
        </w:rPr>
        <w:t>періоді</w:t>
      </w:r>
      <w:r>
        <w:rPr>
          <w:rFonts w:ascii="Times New Roman" w:hAnsi="Times New Roman" w:cs="Times New Roman"/>
          <w:sz w:val="28"/>
          <w:szCs w:val="28"/>
        </w:rPr>
        <w:t xml:space="preserve"> після травми має особливе значення для підтримки таких пацієнтів. В реабілітаційному періоді після травми відбувається зниження рівня витрат енергії, що актуалізує завдання досягнення оптимального надходження макроелементів, необхідних для підтримки скелетних м'язів без збільшення маси жиру. Раціон харчування, побудований адекватно потребам організму, є одним із способів, завдяки якому можна оптимізувати перебіг процесу відновлення у реабілітаційному періоді після травми. При побудові лікувальних раціонів - аліментарному забезпеченні, сучасна дієтологія стикається з дилемою: з одного боку, необхідно обмежити обсяг споживаної їжі з метою досягнення відповідності між калорійністю раціону та зниженими енерговитратами організму, а з іншого - значно розширити асортимент споживаних продуктів харчування для ліквідації наслідків травми. У зв'язку з цим лікувально-профілактичне харчування стає важливим компонентом комплексного лікувально-реабілітаційного процесу і включає харчові раціони, які мають встановлений хімічний склад, енергетичну цінність, складаються з певних продуктів, у тому числі спеціалізованих продуктів лікувального харчування.</w:t>
      </w:r>
    </w:p>
    <w:p w:rsidR="00136D1B" w:rsidRDefault="00136D1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Втім, означена проблематика ще не знайшла свого остаточного вирішення у науковій літератури, що актуалізує появу нових фундаментальних досліджень.</w:t>
      </w:r>
    </w:p>
    <w:p w:rsidR="00665EC6" w:rsidRDefault="008E5A7A" w:rsidP="00C6478B">
      <w:pPr>
        <w:spacing w:after="0" w:line="360" w:lineRule="auto"/>
        <w:ind w:firstLine="709"/>
        <w:jc w:val="both"/>
        <w:rPr>
          <w:rFonts w:ascii="Times New Roman" w:hAnsi="Times New Roman" w:cs="Times New Roman"/>
          <w:sz w:val="28"/>
          <w:szCs w:val="28"/>
          <w:shd w:val="clear" w:color="auto" w:fill="FFFFFF"/>
          <w:lang w:val="ru-RU"/>
        </w:rPr>
      </w:pPr>
      <w:r w:rsidRPr="008E5A7A">
        <w:rPr>
          <w:rFonts w:ascii="Times New Roman" w:hAnsi="Times New Roman" w:cs="Times New Roman"/>
          <w:sz w:val="28"/>
          <w:szCs w:val="28"/>
        </w:rPr>
        <w:t xml:space="preserve">2. </w:t>
      </w:r>
      <w:r w:rsidR="00C9409E">
        <w:rPr>
          <w:rFonts w:ascii="Times New Roman" w:hAnsi="Times New Roman" w:cs="Times New Roman"/>
          <w:sz w:val="28"/>
          <w:szCs w:val="28"/>
          <w:shd w:val="clear" w:color="auto" w:fill="FFFFFF"/>
        </w:rPr>
        <w:t xml:space="preserve">Створення раціону харчування </w:t>
      </w:r>
      <w:r w:rsidR="00665EC6">
        <w:rPr>
          <w:rFonts w:ascii="Times New Roman" w:hAnsi="Times New Roman" w:cs="Times New Roman"/>
          <w:sz w:val="28"/>
          <w:szCs w:val="28"/>
          <w:shd w:val="clear" w:color="auto" w:fill="FFFFFF"/>
        </w:rPr>
        <w:t xml:space="preserve">спортсмена після травми </w:t>
      </w:r>
      <w:r w:rsidR="00C9409E">
        <w:rPr>
          <w:rFonts w:ascii="Times New Roman" w:hAnsi="Times New Roman" w:cs="Times New Roman"/>
          <w:sz w:val="28"/>
          <w:szCs w:val="28"/>
          <w:shd w:val="clear" w:color="auto" w:fill="FFFFFF"/>
        </w:rPr>
        <w:t xml:space="preserve">має включати оцінку ризику або наявності </w:t>
      </w:r>
      <w:r w:rsidR="00665EC6">
        <w:rPr>
          <w:rFonts w:ascii="Times New Roman" w:hAnsi="Times New Roman" w:cs="Times New Roman"/>
          <w:sz w:val="28"/>
          <w:szCs w:val="28"/>
          <w:shd w:val="clear" w:color="auto" w:fill="FFFFFF"/>
        </w:rPr>
        <w:t>постравматичного зменшення м</w:t>
      </w:r>
      <w:r w:rsidR="00665EC6" w:rsidRPr="00665EC6">
        <w:rPr>
          <w:rFonts w:ascii="Times New Roman" w:hAnsi="Times New Roman" w:cs="Times New Roman"/>
          <w:sz w:val="28"/>
          <w:szCs w:val="28"/>
          <w:shd w:val="clear" w:color="auto" w:fill="FFFFFF"/>
        </w:rPr>
        <w:t>’</w:t>
      </w:r>
      <w:r w:rsidR="00665EC6">
        <w:rPr>
          <w:rFonts w:ascii="Times New Roman" w:hAnsi="Times New Roman" w:cs="Times New Roman"/>
          <w:sz w:val="28"/>
          <w:szCs w:val="28"/>
          <w:shd w:val="clear" w:color="auto" w:fill="FFFFFF"/>
        </w:rPr>
        <w:t>язової тканини</w:t>
      </w:r>
      <w:r w:rsidR="00C9409E">
        <w:rPr>
          <w:rFonts w:ascii="Times New Roman" w:hAnsi="Times New Roman" w:cs="Times New Roman"/>
          <w:sz w:val="28"/>
          <w:szCs w:val="28"/>
          <w:shd w:val="clear" w:color="auto" w:fill="FFFFFF"/>
        </w:rPr>
        <w:t>, недоїдання або дисфагії. При цьому нутритивна підтримка повинна бути спрямована</w:t>
      </w:r>
      <w:r w:rsidR="00665EC6" w:rsidRPr="00665EC6">
        <w:rPr>
          <w:rFonts w:ascii="Times New Roman" w:hAnsi="Times New Roman" w:cs="Times New Roman"/>
          <w:sz w:val="28"/>
          <w:szCs w:val="28"/>
          <w:shd w:val="clear" w:color="auto" w:fill="FFFFFF"/>
          <w:lang w:val="ru-RU"/>
        </w:rPr>
        <w:t xml:space="preserve"> </w:t>
      </w:r>
      <w:r w:rsidR="00C9409E">
        <w:rPr>
          <w:rFonts w:ascii="Times New Roman" w:hAnsi="Times New Roman" w:cs="Times New Roman"/>
          <w:sz w:val="28"/>
          <w:szCs w:val="28"/>
          <w:shd w:val="clear" w:color="auto" w:fill="FFFFFF"/>
        </w:rPr>
        <w:t>на адекватний довгостроковий харчовий статус спортсмена, а також на покращення його фізичного стану.</w:t>
      </w:r>
      <w:r w:rsidR="00665EC6" w:rsidRPr="00665EC6">
        <w:rPr>
          <w:rFonts w:ascii="Times New Roman" w:hAnsi="Times New Roman" w:cs="Times New Roman"/>
          <w:sz w:val="28"/>
          <w:szCs w:val="28"/>
          <w:shd w:val="clear" w:color="auto" w:fill="FFFFFF"/>
          <w:lang w:val="ru-RU"/>
        </w:rPr>
        <w:t xml:space="preserve"> </w:t>
      </w:r>
    </w:p>
    <w:p w:rsidR="00C9409E" w:rsidRPr="00665EC6" w:rsidRDefault="00665EC6" w:rsidP="00C6478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Адекватне споживання енергії має бути першим питанням харчування, оскільки негативний енергетичний баланс прискорює втрату м’язової маси, особливо в період зниженої рухливості. Реабілітаційний період після травмування внаслідок вимушеного зниження рухової активності характеризується зменшенням споживання калорій порівняно з умовами робочого обміну в умовах інтенсивних спортивних тренувань, втім, загальне енергонадходження має бути більшим за кількість кілокалорій основного обміну</w:t>
      </w:r>
      <w:r w:rsidR="002E7EB2">
        <w:rPr>
          <w:rFonts w:ascii="Times New Roman" w:hAnsi="Times New Roman" w:cs="Times New Roman"/>
          <w:sz w:val="28"/>
          <w:szCs w:val="28"/>
        </w:rPr>
        <w:t xml:space="preserve"> (25 – 30 ккал/кг маси тіла на добу)</w:t>
      </w:r>
      <w:r>
        <w:rPr>
          <w:rFonts w:ascii="Times New Roman" w:hAnsi="Times New Roman" w:cs="Times New Roman"/>
          <w:sz w:val="28"/>
          <w:szCs w:val="28"/>
        </w:rPr>
        <w:t>.</w:t>
      </w:r>
    </w:p>
    <w:p w:rsidR="002E7EB2" w:rsidRDefault="002E7EB2"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6136B6" w:rsidRPr="00533E2C">
        <w:rPr>
          <w:rFonts w:ascii="Times New Roman" w:hAnsi="Times New Roman" w:cs="Times New Roman"/>
          <w:sz w:val="28"/>
          <w:szCs w:val="28"/>
        </w:rPr>
        <w:t xml:space="preserve">ідтримання м’язової маси без збільшення жиру </w:t>
      </w:r>
      <w:r>
        <w:rPr>
          <w:rFonts w:ascii="Times New Roman" w:hAnsi="Times New Roman" w:cs="Times New Roman"/>
          <w:sz w:val="28"/>
          <w:szCs w:val="28"/>
        </w:rPr>
        <w:t xml:space="preserve">є одним з головних завдань </w:t>
      </w:r>
      <w:r w:rsidR="006136B6" w:rsidRPr="00533E2C">
        <w:rPr>
          <w:rFonts w:ascii="Times New Roman" w:hAnsi="Times New Roman" w:cs="Times New Roman"/>
          <w:sz w:val="28"/>
          <w:szCs w:val="28"/>
        </w:rPr>
        <w:t xml:space="preserve">для травмованого спортсмена. </w:t>
      </w:r>
      <w:r w:rsidR="009E6A4E">
        <w:rPr>
          <w:rFonts w:ascii="Times New Roman" w:hAnsi="Times New Roman" w:cs="Times New Roman"/>
          <w:sz w:val="28"/>
          <w:szCs w:val="28"/>
        </w:rPr>
        <w:t xml:space="preserve">Одним з ключових критеріїв харчової стратегії в період відновлення спортсмена після отримання травми, є компенсація анаболічної резистентності. </w:t>
      </w:r>
      <w:r w:rsidR="006136B6" w:rsidRPr="00533E2C">
        <w:rPr>
          <w:rFonts w:ascii="Times New Roman" w:hAnsi="Times New Roman" w:cs="Times New Roman"/>
          <w:sz w:val="28"/>
          <w:szCs w:val="28"/>
        </w:rPr>
        <w:t>Дієтична стратегія</w:t>
      </w:r>
      <w:r>
        <w:rPr>
          <w:rFonts w:ascii="Times New Roman" w:hAnsi="Times New Roman" w:cs="Times New Roman"/>
          <w:sz w:val="28"/>
          <w:szCs w:val="28"/>
        </w:rPr>
        <w:t xml:space="preserve"> щодо споживання білків і амінокислот </w:t>
      </w:r>
      <w:r w:rsidR="006136B6" w:rsidRPr="00533E2C">
        <w:rPr>
          <w:rFonts w:ascii="Times New Roman" w:hAnsi="Times New Roman" w:cs="Times New Roman"/>
          <w:sz w:val="28"/>
          <w:szCs w:val="28"/>
        </w:rPr>
        <w:t>повинна бути адаптована до потреб спортсмена, враховуючи кількість, частоту</w:t>
      </w:r>
      <w:r>
        <w:rPr>
          <w:rFonts w:ascii="Times New Roman" w:hAnsi="Times New Roman" w:cs="Times New Roman"/>
          <w:sz w:val="28"/>
          <w:szCs w:val="28"/>
        </w:rPr>
        <w:t xml:space="preserve"> вживання</w:t>
      </w:r>
      <w:r w:rsidR="006136B6" w:rsidRPr="00533E2C">
        <w:rPr>
          <w:rFonts w:ascii="Times New Roman" w:hAnsi="Times New Roman" w:cs="Times New Roman"/>
          <w:sz w:val="28"/>
          <w:szCs w:val="28"/>
        </w:rPr>
        <w:t xml:space="preserve">, тип і, головне, якість білка. Під час реабілітації одночасне споживання вуглеводів і білків може запобігти розпаду та атрофії м’язів. </w:t>
      </w:r>
      <w:r w:rsidR="009E6A4E">
        <w:rPr>
          <w:rFonts w:ascii="Times New Roman" w:hAnsi="Times New Roman" w:cs="Times New Roman"/>
          <w:sz w:val="28"/>
          <w:szCs w:val="28"/>
        </w:rPr>
        <w:t>Б</w:t>
      </w:r>
      <w:r w:rsidR="00FE5AA5">
        <w:rPr>
          <w:rFonts w:ascii="Times New Roman" w:hAnsi="Times New Roman" w:cs="Times New Roman"/>
          <w:sz w:val="28"/>
          <w:szCs w:val="28"/>
        </w:rPr>
        <w:t>ілкові дієти дозволяють знизити рівень запальних процесів та прискорити процес одужання</w:t>
      </w:r>
      <w:r w:rsidR="009E6A4E">
        <w:rPr>
          <w:rFonts w:ascii="Times New Roman" w:hAnsi="Times New Roman" w:cs="Times New Roman"/>
          <w:sz w:val="28"/>
          <w:szCs w:val="28"/>
        </w:rPr>
        <w:t xml:space="preserve">. Рекомендована кількість споживання білка становить 1,5–2,0 г/кг маси тіла, яка має бути рівномірно розподілена на 3 – 4 прийоми їжі. Саме такий режим білкового споживання призводить до запобігання посттравматичній саркопенії і дозволяє максимально відновити синтез м’язових білків порівняно з нерівномірним розподілом їжі. </w:t>
      </w:r>
      <w:r>
        <w:rPr>
          <w:rFonts w:ascii="Times New Roman" w:hAnsi="Times New Roman" w:cs="Times New Roman"/>
          <w:sz w:val="28"/>
          <w:szCs w:val="28"/>
        </w:rPr>
        <w:t>Харчові стратегії</w:t>
      </w:r>
      <w:r w:rsidR="009E6A4E">
        <w:rPr>
          <w:rFonts w:ascii="Times New Roman" w:hAnsi="Times New Roman" w:cs="Times New Roman"/>
          <w:sz w:val="28"/>
          <w:szCs w:val="28"/>
        </w:rPr>
        <w:t xml:space="preserve"> з доповненням раціону білками та амінокислотами з розгалуженим ланцюгом (</w:t>
      </w:r>
      <w:r>
        <w:rPr>
          <w:rFonts w:ascii="Times New Roman" w:hAnsi="Times New Roman" w:cs="Times New Roman"/>
          <w:sz w:val="28"/>
          <w:szCs w:val="28"/>
        </w:rPr>
        <w:t>лейцин</w:t>
      </w:r>
      <w:r w:rsidR="009E6A4E">
        <w:rPr>
          <w:rFonts w:ascii="Times New Roman" w:hAnsi="Times New Roman" w:cs="Times New Roman"/>
          <w:sz w:val="28"/>
          <w:szCs w:val="28"/>
        </w:rPr>
        <w:t xml:space="preserve">, лізин тощо) </w:t>
      </w:r>
      <w:r>
        <w:rPr>
          <w:rFonts w:ascii="Times New Roman" w:hAnsi="Times New Roman" w:cs="Times New Roman"/>
          <w:sz w:val="28"/>
          <w:szCs w:val="28"/>
        </w:rPr>
        <w:t xml:space="preserve">є ефективними для компенсації анаболічної стійкості. </w:t>
      </w:r>
    </w:p>
    <w:p w:rsidR="00563AC6" w:rsidRDefault="009E6A4E"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F16B5">
        <w:rPr>
          <w:rFonts w:ascii="Times New Roman" w:hAnsi="Times New Roman" w:cs="Times New Roman"/>
          <w:sz w:val="28"/>
          <w:szCs w:val="28"/>
        </w:rPr>
        <w:t>Вживання продуктів з високим вмістом омега-3-поліненасичених жирних кислот дозволяє зменшити сиупінь запалення у травмованій ділянці тіла внаслідок того, що зазначені жирні кислоти харктеризуються протизапальними, антио</w:t>
      </w:r>
      <w:r w:rsidR="00563AC6">
        <w:rPr>
          <w:rFonts w:ascii="Times New Roman" w:hAnsi="Times New Roman" w:cs="Times New Roman"/>
          <w:sz w:val="28"/>
          <w:szCs w:val="28"/>
        </w:rPr>
        <w:t>к</w:t>
      </w:r>
      <w:r w:rsidR="002F16B5">
        <w:rPr>
          <w:rFonts w:ascii="Times New Roman" w:hAnsi="Times New Roman" w:cs="Times New Roman"/>
          <w:sz w:val="28"/>
          <w:szCs w:val="28"/>
        </w:rPr>
        <w:t xml:space="preserve">сидантними, імуномоделюючими властивостями. Крім того, омега-3 жирні кислоти вказують позитивний вплив на м’язову анаболічну дію внаслідок посиленого сенсибілізуючого ефекту на молекулярну передачу сигналів, що </w:t>
      </w:r>
      <w:r w:rsidR="002F16B5">
        <w:rPr>
          <w:rFonts w:ascii="Times New Roman" w:hAnsi="Times New Roman" w:cs="Times New Roman"/>
          <w:sz w:val="28"/>
          <w:szCs w:val="28"/>
        </w:rPr>
        <w:lastRenderedPageBreak/>
        <w:t xml:space="preserve">регулює синтез м’язового білка. </w:t>
      </w:r>
      <w:r w:rsidR="006136B6" w:rsidRPr="00533E2C">
        <w:rPr>
          <w:rFonts w:ascii="Times New Roman" w:hAnsi="Times New Roman" w:cs="Times New Roman"/>
          <w:sz w:val="28"/>
          <w:szCs w:val="28"/>
        </w:rPr>
        <w:t xml:space="preserve">Тривалий прийом омега-3 жирних кислот підвищує анаболічну чутливість до амінокислот; таким чином, це може бути корисним для травмованого спортсмена. </w:t>
      </w:r>
      <w:r w:rsidR="00563AC6">
        <w:rPr>
          <w:rFonts w:ascii="Times New Roman" w:hAnsi="Times New Roman" w:cs="Times New Roman"/>
          <w:sz w:val="28"/>
          <w:szCs w:val="28"/>
        </w:rPr>
        <w:t>У відновлювальному періоді після спортивної травми слід вживати жири переважно рослинного походження (жири з оливкової, лляної та горіхової олії, а також самі горіхи, насіння льону, кунжут, авокадо). Рекомендовано вживати не менше двох-трьох рибних страв на тиждень, переважно з жирної морської риби (лосось, скумбрія, оселедець). Варто зменшити споживання омега-6-вмісних продуктів (продуктів, що містять кукурудзяну, соняшникову, сафлорову, бавовняну та соєву олію) внаслідок їх здатності посилювати реакції запалення.</w:t>
      </w:r>
    </w:p>
    <w:p w:rsidR="000D464B" w:rsidRDefault="00563AC6"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D464B">
        <w:rPr>
          <w:rFonts w:ascii="Times New Roman" w:hAnsi="Times New Roman" w:cs="Times New Roman"/>
          <w:sz w:val="28"/>
          <w:szCs w:val="28"/>
        </w:rPr>
        <w:t>Під час відновлювального періоду не варто відмовлятися від споживання вуглеводів, які потрібні як енергетичні субстрати, «паливо», в той час як протеїни будуть використовуватися для відновлення структури постраждалих кісток, суглобів та м'язів. У випадку недостатнього надходження вуглеводів, організм буде вимушений здобувати необхідну енергію з білків, що буде сприяти посиленню катаболізма протеїнів, зниженню анаболічних реакцій та завадить перебігу відновлювальних процесів. Рівень доступності ендогенних вуглеводів впливає на синтез білка та скелетні м’язи під час фізичних вправ. Низькі рівні вуглеводів впливають на деградацію білка, збільшують розпад м’язового білка та знижують чистий білковий баланс, особливо в умовах низького вмісту глікогену в м’язах.</w:t>
      </w:r>
      <w:r w:rsidR="000D464B" w:rsidRPr="000D464B">
        <w:rPr>
          <w:rFonts w:ascii="Times New Roman" w:hAnsi="Times New Roman" w:cs="Times New Roman"/>
          <w:sz w:val="28"/>
          <w:szCs w:val="28"/>
        </w:rPr>
        <w:t xml:space="preserve"> </w:t>
      </w:r>
      <w:r w:rsidR="000D464B">
        <w:rPr>
          <w:rFonts w:ascii="Times New Roman" w:hAnsi="Times New Roman" w:cs="Times New Roman"/>
          <w:sz w:val="28"/>
          <w:szCs w:val="28"/>
        </w:rPr>
        <w:t xml:space="preserve">Роль вуглеводів у фазі відновлення після спортивних травм потребує подальшого дослідження для чітких висновків. </w:t>
      </w:r>
    </w:p>
    <w:p w:rsidR="007C068E" w:rsidRDefault="000D464B"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C068E">
        <w:rPr>
          <w:rFonts w:ascii="Times New Roman" w:hAnsi="Times New Roman" w:cs="Times New Roman"/>
          <w:sz w:val="28"/>
          <w:szCs w:val="28"/>
        </w:rPr>
        <w:t>Вживання продуктів з високим вмістом мінералів і вітамінів (перш за все, кальцію і вітаміну D), є вкрай необхідним для оптимізації відновлення після травмування. Саме тому дуже важливо підтримувати нормальний рівень цих речовин у плазмі крові та стежити за ним протягом усього періоду відновлення. Найбільш важливими речовинами в такому випадку є кальцій, цинк, магній, кремній, вітаміни Д, Е, К1 і К2.</w:t>
      </w:r>
    </w:p>
    <w:p w:rsidR="007E7199" w:rsidRDefault="008E27A6"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E7199">
        <w:rPr>
          <w:rFonts w:ascii="Times New Roman" w:hAnsi="Times New Roman" w:cs="Times New Roman"/>
          <w:sz w:val="28"/>
          <w:szCs w:val="28"/>
        </w:rPr>
        <w:t xml:space="preserve">До основних чинників, спрямованих на подолання ризику незбалансованості харчування після травм, </w:t>
      </w:r>
      <w:r w:rsidR="00820503">
        <w:rPr>
          <w:rFonts w:ascii="Times New Roman" w:hAnsi="Times New Roman" w:cs="Times New Roman"/>
          <w:sz w:val="28"/>
          <w:szCs w:val="28"/>
        </w:rPr>
        <w:t>належать також</w:t>
      </w:r>
      <w:r w:rsidR="007E7199">
        <w:rPr>
          <w:rFonts w:ascii="Times New Roman" w:hAnsi="Times New Roman" w:cs="Times New Roman"/>
          <w:sz w:val="28"/>
          <w:szCs w:val="28"/>
        </w:rPr>
        <w:t>:</w:t>
      </w:r>
    </w:p>
    <w:p w:rsidR="007E7199" w:rsidRDefault="007E71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уникнення переїдання, а при надмірній масі тіла знижувати енергетичне споживання та збільшувати енерговитрати;</w:t>
      </w:r>
    </w:p>
    <w:p w:rsidR="007E7199" w:rsidRDefault="007E71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збільшення споживання складних вуглеводів та «натуральних» цукрів (фруктози, лактози) до 48% загальної калорійності;</w:t>
      </w:r>
    </w:p>
    <w:p w:rsidR="007E7199" w:rsidRDefault="007E71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зниження споживання рафінованих цукрів до 10% у загальній калорійності, або ще менше;</w:t>
      </w:r>
    </w:p>
    <w:p w:rsidR="007E7199" w:rsidRDefault="007E71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зменшення споживання жиру до 30% у загальній калорійності за рахунок обмеження споживання м'яса, яєць, використання знежиреного молока;</w:t>
      </w:r>
    </w:p>
    <w:p w:rsidR="007E7199" w:rsidRDefault="007E71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зниження споживання насичених жирів до 10% загального енергетичного споживання, або менше;</w:t>
      </w:r>
    </w:p>
    <w:p w:rsidR="007E7199" w:rsidRDefault="007E71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зменшення споживання холестерину на день до 300 мг;</w:t>
      </w:r>
    </w:p>
    <w:p w:rsidR="007E7199" w:rsidRDefault="007E7199" w:rsidP="00C64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обмеження споживання натрію, знизивши прийом солі до 5 г на день.</w:t>
      </w:r>
    </w:p>
    <w:p w:rsidR="00563AC6" w:rsidRDefault="00563AC6" w:rsidP="00C6478B">
      <w:pPr>
        <w:spacing w:after="0" w:line="360" w:lineRule="auto"/>
        <w:ind w:firstLine="709"/>
        <w:jc w:val="both"/>
        <w:rPr>
          <w:rFonts w:ascii="Times New Roman" w:hAnsi="Times New Roman" w:cs="Times New Roman"/>
          <w:sz w:val="28"/>
          <w:szCs w:val="28"/>
        </w:rPr>
      </w:pPr>
    </w:p>
    <w:p w:rsidR="00563AC6" w:rsidRDefault="00563AC6" w:rsidP="00C6478B">
      <w:pPr>
        <w:spacing w:after="0" w:line="360" w:lineRule="auto"/>
        <w:ind w:firstLine="709"/>
        <w:jc w:val="both"/>
        <w:rPr>
          <w:rFonts w:ascii="Times New Roman" w:hAnsi="Times New Roman" w:cs="Times New Roman"/>
          <w:sz w:val="28"/>
          <w:szCs w:val="28"/>
        </w:rPr>
      </w:pPr>
    </w:p>
    <w:p w:rsidR="00563AC6" w:rsidRDefault="00563AC6" w:rsidP="00C6478B">
      <w:pPr>
        <w:spacing w:after="0" w:line="360" w:lineRule="auto"/>
        <w:ind w:firstLine="709"/>
        <w:jc w:val="both"/>
        <w:rPr>
          <w:rFonts w:ascii="Times New Roman" w:hAnsi="Times New Roman" w:cs="Times New Roman"/>
          <w:sz w:val="28"/>
          <w:szCs w:val="28"/>
        </w:rPr>
      </w:pPr>
    </w:p>
    <w:p w:rsidR="00D20C2B" w:rsidRPr="00533E2C" w:rsidRDefault="006136B6" w:rsidP="00C6478B">
      <w:pPr>
        <w:spacing w:after="0" w:line="360" w:lineRule="auto"/>
        <w:ind w:firstLine="709"/>
        <w:jc w:val="both"/>
        <w:rPr>
          <w:rFonts w:ascii="Times New Roman" w:hAnsi="Times New Roman" w:cs="Times New Roman"/>
          <w:sz w:val="28"/>
          <w:szCs w:val="28"/>
        </w:rPr>
      </w:pPr>
      <w:r w:rsidRPr="00533E2C">
        <w:rPr>
          <w:rFonts w:ascii="Times New Roman" w:hAnsi="Times New Roman" w:cs="Times New Roman"/>
          <w:sz w:val="28"/>
          <w:szCs w:val="28"/>
        </w:rPr>
        <w:t>.</w:t>
      </w:r>
    </w:p>
    <w:p w:rsidR="00D20C2B" w:rsidRDefault="00D20C2B" w:rsidP="00C6478B">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6136B6" w:rsidRPr="00D20C2B" w:rsidRDefault="00D20C2B" w:rsidP="00C6478B">
      <w:pPr>
        <w:spacing w:after="0" w:line="360" w:lineRule="auto"/>
        <w:jc w:val="center"/>
        <w:rPr>
          <w:rFonts w:ascii="Times New Roman" w:hAnsi="Times New Roman" w:cs="Times New Roman"/>
          <w:b/>
          <w:sz w:val="28"/>
          <w:szCs w:val="28"/>
        </w:rPr>
      </w:pPr>
      <w:r w:rsidRPr="00D20C2B">
        <w:rPr>
          <w:rFonts w:ascii="Times New Roman" w:hAnsi="Times New Roman" w:cs="Times New Roman"/>
          <w:b/>
          <w:sz w:val="28"/>
          <w:szCs w:val="28"/>
        </w:rPr>
        <w:lastRenderedPageBreak/>
        <w:t>СПИСОК ЛІТЕРАТУРИ</w:t>
      </w:r>
    </w:p>
    <w:p w:rsidR="00D20C2B" w:rsidRPr="00197E42" w:rsidRDefault="00D20C2B" w:rsidP="00C6478B">
      <w:pPr>
        <w:shd w:val="clear" w:color="auto" w:fill="FFFFFF"/>
        <w:spacing w:after="0" w:line="360" w:lineRule="auto"/>
        <w:ind w:firstLine="709"/>
        <w:jc w:val="both"/>
        <w:rPr>
          <w:rFonts w:ascii="Times New Roman" w:hAnsi="Times New Roman" w:cs="Times New Roman"/>
          <w:sz w:val="28"/>
          <w:szCs w:val="28"/>
          <w:shd w:val="clear" w:color="auto" w:fill="FFFFFF"/>
        </w:rPr>
      </w:pPr>
      <w:r w:rsidRPr="007A2E06">
        <w:rPr>
          <w:rFonts w:ascii="Times New Roman" w:hAnsi="Times New Roman" w:cs="Times New Roman"/>
          <w:sz w:val="28"/>
          <w:szCs w:val="28"/>
          <w:shd w:val="clear" w:color="auto" w:fill="FFFFFF"/>
        </w:rPr>
        <w:t>1</w:t>
      </w:r>
      <w:r w:rsidRPr="00197E42">
        <w:rPr>
          <w:rFonts w:ascii="Times New Roman" w:hAnsi="Times New Roman" w:cs="Times New Roman"/>
          <w:sz w:val="28"/>
          <w:szCs w:val="28"/>
          <w:shd w:val="clear" w:color="auto" w:fill="FFFFFF"/>
        </w:rPr>
        <w:t xml:space="preserve">. Григус ІМ, Зелінський ВМ. Фізична реабілітація пацієнтів після спортивних травм. </w:t>
      </w:r>
      <w:r w:rsidRPr="00197E42">
        <w:rPr>
          <w:rFonts w:ascii="Times New Roman" w:hAnsi="Times New Roman" w:cs="Times New Roman"/>
          <w:iCs/>
          <w:sz w:val="28"/>
          <w:szCs w:val="28"/>
          <w:shd w:val="clear" w:color="auto" w:fill="FFFFFF"/>
        </w:rPr>
        <w:t xml:space="preserve">Rehabilitation and Recreation. </w:t>
      </w:r>
      <w:r w:rsidRPr="00197E42">
        <w:rPr>
          <w:rFonts w:ascii="Times New Roman" w:hAnsi="Times New Roman" w:cs="Times New Roman"/>
          <w:sz w:val="28"/>
          <w:szCs w:val="28"/>
          <w:shd w:val="clear" w:color="auto" w:fill="FFFFFF"/>
        </w:rPr>
        <w:t xml:space="preserve">2019;4:13-20.; </w:t>
      </w:r>
    </w:p>
    <w:p w:rsidR="00D20C2B" w:rsidRPr="00197E42" w:rsidRDefault="00D20C2B"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2. von Rosen P.; Heijne A.; Frohm A.; Fridén C.; Kottorp A. High Injury Burden in Elite Adolescent Athletes: A 52-Week Prospective Study. </w:t>
      </w:r>
      <w:r w:rsidRPr="00197E42">
        <w:rPr>
          <w:rStyle w:val="html-italic"/>
          <w:rFonts w:ascii="Times New Roman" w:hAnsi="Times New Roman" w:cs="Times New Roman"/>
          <w:iCs/>
          <w:sz w:val="28"/>
          <w:szCs w:val="28"/>
          <w:shd w:val="clear" w:color="auto" w:fill="FFFFFF"/>
        </w:rPr>
        <w:t>J. Athl. Train.</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2018</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53</w:t>
      </w:r>
      <w:r w:rsidRPr="00197E42">
        <w:rPr>
          <w:rFonts w:ascii="Times New Roman" w:hAnsi="Times New Roman" w:cs="Times New Roman"/>
          <w:sz w:val="28"/>
          <w:szCs w:val="28"/>
          <w:shd w:val="clear" w:color="auto" w:fill="FFFFFF"/>
        </w:rPr>
        <w:t>, 262–270.;</w:t>
      </w:r>
    </w:p>
    <w:p w:rsidR="00D20C2B" w:rsidRPr="00197E42" w:rsidRDefault="00D20C2B"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bCs/>
          <w:sz w:val="28"/>
          <w:szCs w:val="28"/>
          <w:shd w:val="clear" w:color="auto" w:fill="FFFFFF"/>
        </w:rPr>
        <w:t xml:space="preserve">3. Pustovoit В. </w:t>
      </w:r>
      <w:r w:rsidRPr="00197E42">
        <w:rPr>
          <w:rFonts w:ascii="Times New Roman" w:hAnsi="Times New Roman" w:cs="Times New Roman"/>
          <w:sz w:val="28"/>
          <w:szCs w:val="28"/>
        </w:rPr>
        <w:t xml:space="preserve">Basic principles of physical therapy in athletes after musculoskeletal injuries. </w:t>
      </w:r>
      <w:r w:rsidRPr="00197E42">
        <w:rPr>
          <w:rFonts w:ascii="Times New Roman" w:hAnsi="Times New Roman" w:cs="Times New Roman"/>
          <w:iCs/>
          <w:sz w:val="28"/>
          <w:szCs w:val="28"/>
          <w:shd w:val="clear" w:color="auto" w:fill="FFFFFF"/>
        </w:rPr>
        <w:t>Archive of the journal Physical rehabilitation and recreational health technologies. 2</w:t>
      </w:r>
      <w:r w:rsidRPr="00197E42">
        <w:rPr>
          <w:rFonts w:ascii="Times New Roman" w:hAnsi="Times New Roman" w:cs="Times New Roman"/>
          <w:sz w:val="28"/>
          <w:szCs w:val="28"/>
          <w:shd w:val="clear" w:color="auto" w:fill="FFFFFF"/>
        </w:rPr>
        <w:t>021;6(1):26-29.</w:t>
      </w:r>
    </w:p>
    <w:p w:rsidR="00D20C2B" w:rsidRPr="00197E42" w:rsidRDefault="00D20C2B" w:rsidP="00C6478B">
      <w:pPr>
        <w:spacing w:after="0" w:line="360" w:lineRule="auto"/>
        <w:ind w:firstLine="709"/>
        <w:jc w:val="both"/>
        <w:rPr>
          <w:rFonts w:ascii="Times New Roman" w:hAnsi="Times New Roman" w:cs="Times New Roman"/>
          <w:sz w:val="28"/>
          <w:szCs w:val="28"/>
          <w:lang w:eastAsia="uk-UA"/>
        </w:rPr>
      </w:pPr>
      <w:r w:rsidRPr="00197E42">
        <w:rPr>
          <w:rFonts w:ascii="Times New Roman" w:hAnsi="Times New Roman" w:cs="Times New Roman"/>
          <w:sz w:val="28"/>
          <w:szCs w:val="28"/>
          <w:shd w:val="clear" w:color="auto" w:fill="FFFFFF"/>
        </w:rPr>
        <w:t>4. Polinder S.; Haagsma J.; Panneman M.; Scholten A.; Brugmans M.; Van Beeck, E. The economic burden of injury: Health care and productivity costs of injuries in the Netherlands. </w:t>
      </w:r>
      <w:r w:rsidRPr="00197E42">
        <w:rPr>
          <w:rStyle w:val="html-italic"/>
          <w:rFonts w:ascii="Times New Roman" w:hAnsi="Times New Roman" w:cs="Times New Roman"/>
          <w:iCs/>
          <w:sz w:val="28"/>
          <w:szCs w:val="28"/>
        </w:rPr>
        <w:t>Accid. Anal. Prev.</w:t>
      </w:r>
      <w:r w:rsidRPr="00197E42">
        <w:rPr>
          <w:rFonts w:ascii="Times New Roman" w:hAnsi="Times New Roman" w:cs="Times New Roman"/>
          <w:sz w:val="28"/>
          <w:szCs w:val="28"/>
          <w:lang w:eastAsia="uk-UA"/>
        </w:rPr>
        <w:t> </w:t>
      </w:r>
      <w:r w:rsidRPr="00197E42">
        <w:rPr>
          <w:rFonts w:ascii="Times New Roman" w:hAnsi="Times New Roman" w:cs="Times New Roman"/>
          <w:bCs/>
          <w:sz w:val="28"/>
          <w:szCs w:val="28"/>
          <w:lang w:eastAsia="uk-UA"/>
        </w:rPr>
        <w:t>2016</w:t>
      </w:r>
      <w:r w:rsidRPr="00197E42">
        <w:rPr>
          <w:rFonts w:ascii="Times New Roman" w:hAnsi="Times New Roman" w:cs="Times New Roman"/>
          <w:sz w:val="28"/>
          <w:szCs w:val="28"/>
          <w:lang w:eastAsia="uk-UA"/>
        </w:rPr>
        <w:t>, </w:t>
      </w:r>
      <w:r w:rsidRPr="00197E42">
        <w:rPr>
          <w:rStyle w:val="html-italic"/>
          <w:rFonts w:ascii="Times New Roman" w:hAnsi="Times New Roman" w:cs="Times New Roman"/>
          <w:iCs/>
          <w:sz w:val="28"/>
          <w:szCs w:val="28"/>
        </w:rPr>
        <w:t>93</w:t>
      </w:r>
      <w:r w:rsidRPr="00197E42">
        <w:rPr>
          <w:rFonts w:ascii="Times New Roman" w:hAnsi="Times New Roman" w:cs="Times New Roman"/>
          <w:sz w:val="28"/>
          <w:szCs w:val="28"/>
          <w:lang w:eastAsia="uk-UA"/>
        </w:rPr>
        <w:t>, 92–100.</w:t>
      </w:r>
    </w:p>
    <w:p w:rsidR="00D20C2B" w:rsidRPr="00197E42" w:rsidRDefault="00D20C2B"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 Papadopoulou S.K.; Gouvianaki A.; Grammatikopoulou M.G.; Maraki Z.; Pagkalos I.G.; Malliaropoulos N.; Hassapidou M.N.</w:t>
      </w:r>
      <w:r w:rsidR="0063113D">
        <w:rPr>
          <w:rFonts w:ascii="Times New Roman" w:hAnsi="Times New Roman" w:cs="Times New Roman"/>
          <w:sz w:val="28"/>
          <w:szCs w:val="28"/>
          <w:shd w:val="clear" w:color="auto" w:fill="FFFFFF"/>
          <w:lang w:val="en-US"/>
        </w:rPr>
        <w:t xml:space="preserve"> et al. </w:t>
      </w:r>
      <w:r w:rsidRPr="00197E42">
        <w:rPr>
          <w:rFonts w:ascii="Times New Roman" w:hAnsi="Times New Roman" w:cs="Times New Roman"/>
          <w:sz w:val="28"/>
          <w:szCs w:val="28"/>
          <w:shd w:val="clear" w:color="auto" w:fill="FFFFFF"/>
        </w:rPr>
        <w:t>Body composition and dietary intake of elite cross-country skiers members of the greek national team. </w:t>
      </w:r>
      <w:r w:rsidRPr="00197E42">
        <w:rPr>
          <w:rStyle w:val="html-italic"/>
          <w:rFonts w:ascii="Times New Roman" w:hAnsi="Times New Roman" w:cs="Times New Roman"/>
          <w:iCs/>
          <w:sz w:val="28"/>
          <w:szCs w:val="28"/>
          <w:shd w:val="clear" w:color="auto" w:fill="FFFFFF"/>
        </w:rPr>
        <w:t>Asian J. Sports Med.</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2012</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3</w:t>
      </w:r>
      <w:r w:rsidRPr="00197E42">
        <w:rPr>
          <w:rFonts w:ascii="Times New Roman" w:hAnsi="Times New Roman" w:cs="Times New Roman"/>
          <w:sz w:val="28"/>
          <w:szCs w:val="28"/>
          <w:shd w:val="clear" w:color="auto" w:fill="FFFFFF"/>
        </w:rPr>
        <w:t>, 257–266.</w:t>
      </w:r>
    </w:p>
    <w:p w:rsidR="00D20C2B" w:rsidRPr="00197E42" w:rsidRDefault="00D20C2B"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shd w:val="clear" w:color="auto" w:fill="FFFFFF"/>
        </w:rPr>
        <w:t>6. Papadopoulou S.K.; Xyla E.E.; Methenitis S.; Feidantsis K.G.; Kotsis Y.; Pagkalos I.G.; Hassapidou M.N. Nutrition strategies before and during ultra-endurance event: A significant gap between science and practice. </w:t>
      </w:r>
      <w:r w:rsidRPr="00197E42">
        <w:rPr>
          <w:rStyle w:val="html-italic"/>
          <w:rFonts w:ascii="Times New Roman" w:hAnsi="Times New Roman" w:cs="Times New Roman"/>
          <w:iCs/>
          <w:sz w:val="28"/>
          <w:szCs w:val="28"/>
        </w:rPr>
        <w:t>Scand. J. Med. Sci. Sport.</w:t>
      </w:r>
      <w:r w:rsidRPr="00197E42">
        <w:rPr>
          <w:rFonts w:ascii="Times New Roman" w:hAnsi="Times New Roman" w:cs="Times New Roman"/>
          <w:sz w:val="28"/>
          <w:szCs w:val="28"/>
        </w:rPr>
        <w:t> </w:t>
      </w:r>
      <w:r w:rsidRPr="00197E42">
        <w:rPr>
          <w:rFonts w:ascii="Times New Roman" w:hAnsi="Times New Roman" w:cs="Times New Roman"/>
          <w:bCs/>
          <w:sz w:val="28"/>
          <w:szCs w:val="28"/>
        </w:rPr>
        <w:t>2018</w:t>
      </w:r>
      <w:r w:rsidRPr="00197E42">
        <w:rPr>
          <w:rFonts w:ascii="Times New Roman" w:hAnsi="Times New Roman" w:cs="Times New Roman"/>
          <w:sz w:val="28"/>
          <w:szCs w:val="28"/>
        </w:rPr>
        <w:t>, </w:t>
      </w:r>
      <w:r w:rsidRPr="00197E42">
        <w:rPr>
          <w:rStyle w:val="html-italic"/>
          <w:rFonts w:ascii="Times New Roman" w:hAnsi="Times New Roman" w:cs="Times New Roman"/>
          <w:iCs/>
          <w:sz w:val="28"/>
          <w:szCs w:val="28"/>
        </w:rPr>
        <w:t>28</w:t>
      </w:r>
      <w:r w:rsidRPr="00197E42">
        <w:rPr>
          <w:rFonts w:ascii="Times New Roman" w:hAnsi="Times New Roman" w:cs="Times New Roman"/>
          <w:sz w:val="28"/>
          <w:szCs w:val="28"/>
        </w:rPr>
        <w:t>, 881–892.</w:t>
      </w:r>
    </w:p>
    <w:p w:rsidR="00D20C2B" w:rsidRPr="00197E42" w:rsidRDefault="00D20C2B"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 Денисовець АП, Пилипчук ПБ. Попередження травматизму у спортивній діяльності. Наук. часопис Нац. пед. ун-ту ім. М. П. Драгоманова. Сер. 15. Наук.-пед. пробл. фіз. культури (фізична культура і спорт). 2021;10(141):46–8.</w:t>
      </w:r>
    </w:p>
    <w:p w:rsidR="00D20C2B" w:rsidRPr="00197E42" w:rsidRDefault="00D20C2B" w:rsidP="00C6478B">
      <w:pPr>
        <w:spacing w:after="0" w:line="360" w:lineRule="auto"/>
        <w:ind w:firstLine="709"/>
        <w:jc w:val="both"/>
        <w:rPr>
          <w:rFonts w:ascii="Times New Roman" w:hAnsi="Times New Roman" w:cs="Times New Roman"/>
          <w:sz w:val="28"/>
          <w:szCs w:val="28"/>
        </w:rPr>
      </w:pPr>
      <w:r w:rsidRPr="00197E42">
        <w:rPr>
          <w:rStyle w:val="ds-dccontributorauthor-authority"/>
          <w:rFonts w:ascii="Times New Roman" w:hAnsi="Times New Roman" w:cs="Times New Roman"/>
          <w:bCs/>
          <w:sz w:val="28"/>
          <w:szCs w:val="28"/>
          <w:bdr w:val="none" w:sz="0" w:space="0" w:color="auto" w:frame="1"/>
        </w:rPr>
        <w:t>8. Головащенко Р. В.</w:t>
      </w:r>
      <w:r w:rsidRPr="00197E42">
        <w:rPr>
          <w:rFonts w:ascii="Times New Roman" w:hAnsi="Times New Roman" w:cs="Times New Roman"/>
          <w:bCs/>
          <w:sz w:val="28"/>
          <w:szCs w:val="28"/>
        </w:rPr>
        <w:t>; </w:t>
      </w:r>
      <w:r w:rsidRPr="00197E42">
        <w:rPr>
          <w:rStyle w:val="ds-dccontributorauthor-authority"/>
          <w:rFonts w:ascii="Times New Roman" w:hAnsi="Times New Roman" w:cs="Times New Roman"/>
          <w:bCs/>
          <w:sz w:val="28"/>
          <w:szCs w:val="28"/>
          <w:bdr w:val="none" w:sz="0" w:space="0" w:color="auto" w:frame="1"/>
        </w:rPr>
        <w:t>Лаврентьєв О. М.</w:t>
      </w:r>
      <w:r w:rsidRPr="00197E42">
        <w:rPr>
          <w:rFonts w:ascii="Times New Roman" w:hAnsi="Times New Roman" w:cs="Times New Roman"/>
          <w:bCs/>
          <w:sz w:val="28"/>
          <w:szCs w:val="28"/>
        </w:rPr>
        <w:t>; </w:t>
      </w:r>
      <w:r w:rsidRPr="00197E42">
        <w:rPr>
          <w:rStyle w:val="ds-dccontributorauthor-authority"/>
          <w:rFonts w:ascii="Times New Roman" w:hAnsi="Times New Roman" w:cs="Times New Roman"/>
          <w:bCs/>
          <w:sz w:val="28"/>
          <w:szCs w:val="28"/>
          <w:bdr w:val="none" w:sz="0" w:space="0" w:color="auto" w:frame="1"/>
        </w:rPr>
        <w:t>Крупеня С. В.</w:t>
      </w:r>
      <w:r w:rsidRPr="00197E42">
        <w:rPr>
          <w:rFonts w:ascii="Times New Roman" w:hAnsi="Times New Roman" w:cs="Times New Roman"/>
          <w:bCs/>
          <w:sz w:val="28"/>
          <w:szCs w:val="28"/>
        </w:rPr>
        <w:t>; </w:t>
      </w:r>
      <w:r w:rsidRPr="00197E42">
        <w:rPr>
          <w:rStyle w:val="ds-dccontributorauthor-authority"/>
          <w:rFonts w:ascii="Times New Roman" w:hAnsi="Times New Roman" w:cs="Times New Roman"/>
          <w:bCs/>
          <w:sz w:val="28"/>
          <w:szCs w:val="28"/>
          <w:bdr w:val="none" w:sz="0" w:space="0" w:color="auto" w:frame="1"/>
        </w:rPr>
        <w:t>Звєрєв А. В.</w:t>
      </w:r>
      <w:r w:rsidRPr="00197E42">
        <w:rPr>
          <w:rFonts w:ascii="Times New Roman" w:hAnsi="Times New Roman" w:cs="Times New Roman"/>
          <w:bCs/>
          <w:sz w:val="28"/>
          <w:szCs w:val="28"/>
        </w:rPr>
        <w:t>; </w:t>
      </w:r>
      <w:r w:rsidRPr="00197E42">
        <w:rPr>
          <w:rStyle w:val="ds-dccontributorauthor-authority"/>
          <w:rFonts w:ascii="Times New Roman" w:hAnsi="Times New Roman" w:cs="Times New Roman"/>
          <w:bCs/>
          <w:sz w:val="28"/>
          <w:szCs w:val="28"/>
          <w:bdr w:val="none" w:sz="0" w:space="0" w:color="auto" w:frame="1"/>
        </w:rPr>
        <w:t xml:space="preserve">Деркач О. В. </w:t>
      </w:r>
      <w:r w:rsidRPr="00197E42">
        <w:rPr>
          <w:rFonts w:ascii="Times New Roman" w:hAnsi="Times New Roman" w:cs="Times New Roman"/>
          <w:sz w:val="28"/>
          <w:szCs w:val="28"/>
          <w:shd w:val="clear" w:color="auto" w:fill="FFFFFF"/>
        </w:rPr>
        <w:t xml:space="preserve">Травматизм у спортивній діяльності. Науковий часопис Національного педагогічного університету імені М. П. Драгоманова. Серія 15 : Науково-педагогічні проблеми фізичної культури (фізична культура і спорт) : зб. наук. праць. – Київ : Вид-во НПУ імені М. П. Драгоманова, 2022; 2(146):18-23. DOI </w:t>
      </w:r>
      <w:hyperlink r:id="rId7" w:history="1">
        <w:r w:rsidRPr="00197E42">
          <w:rPr>
            <w:rStyle w:val="a4"/>
            <w:rFonts w:ascii="Times New Roman" w:hAnsi="Times New Roman" w:cs="Times New Roman"/>
            <w:color w:val="auto"/>
            <w:sz w:val="28"/>
            <w:szCs w:val="28"/>
            <w:u w:val="none"/>
            <w:shd w:val="clear" w:color="auto" w:fill="FFFFFF"/>
          </w:rPr>
          <w:t>https://doi.org/10.31392/NPU-nc.series15.2022.2(146).04</w:t>
        </w:r>
      </w:hyperlink>
      <w:r w:rsidRPr="00197E42">
        <w:rPr>
          <w:rFonts w:ascii="Times New Roman" w:hAnsi="Times New Roman" w:cs="Times New Roman"/>
          <w:sz w:val="28"/>
          <w:szCs w:val="28"/>
        </w:rPr>
        <w:t>.</w:t>
      </w:r>
    </w:p>
    <w:p w:rsidR="00D20C2B" w:rsidRPr="00197E42" w:rsidRDefault="00D20C2B" w:rsidP="00C6478B">
      <w:pPr>
        <w:spacing w:after="0" w:line="360" w:lineRule="auto"/>
        <w:ind w:firstLine="709"/>
        <w:jc w:val="both"/>
        <w:rPr>
          <w:rFonts w:ascii="Times New Roman" w:hAnsi="Times New Roman" w:cs="Times New Roman"/>
          <w:sz w:val="28"/>
          <w:szCs w:val="28"/>
          <w:shd w:val="clear" w:color="auto" w:fill="FFFFFF"/>
          <w:lang w:val="en-US"/>
        </w:rPr>
      </w:pPr>
      <w:r w:rsidRPr="00197E42">
        <w:rPr>
          <w:rFonts w:ascii="Times New Roman" w:hAnsi="Times New Roman" w:cs="Times New Roman"/>
          <w:sz w:val="28"/>
          <w:szCs w:val="28"/>
          <w:shd w:val="clear" w:color="auto" w:fill="FFFFFF"/>
        </w:rPr>
        <w:lastRenderedPageBreak/>
        <w:t>9. Wakabayashi H., Sakuma K. Rehabilitation nutrition for sarcopenia with disability: A combination of both rehabilitation and nutrition care management. J. Cachexia. Sarcopenia Muscle. 2014;5:269–277. doi: 10.1007/s13539-014-0162-x.</w:t>
      </w:r>
    </w:p>
    <w:p w:rsidR="00D20C2B" w:rsidRPr="00197E42" w:rsidRDefault="00D20C2B"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 xml:space="preserve">10. Papadopoulou SK. </w:t>
      </w:r>
      <w:r w:rsidRPr="00197E42">
        <w:rPr>
          <w:rFonts w:ascii="Times New Roman" w:hAnsi="Times New Roman" w:cs="Times New Roman"/>
          <w:sz w:val="28"/>
          <w:szCs w:val="28"/>
        </w:rPr>
        <w:t>Rehabilitation Nutrition for Injury Recovery of Athletes: The Role of Macronutrient Intake</w:t>
      </w:r>
      <w:r w:rsidRPr="00197E42">
        <w:rPr>
          <w:rFonts w:ascii="Times New Roman" w:hAnsi="Times New Roman" w:cs="Times New Roman"/>
          <w:sz w:val="28"/>
          <w:szCs w:val="28"/>
          <w:lang w:val="en-US"/>
        </w:rPr>
        <w:t xml:space="preserve">. </w:t>
      </w:r>
      <w:r w:rsidRPr="00197E42">
        <w:rPr>
          <w:rStyle w:val="a6"/>
          <w:rFonts w:ascii="Times New Roman" w:hAnsi="Times New Roman" w:cs="Times New Roman"/>
          <w:i w:val="0"/>
          <w:sz w:val="28"/>
          <w:szCs w:val="28"/>
          <w:shd w:val="clear" w:color="auto" w:fill="FFFFFF"/>
        </w:rPr>
        <w:t>Nutrients</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lang w:eastAsia="uk-UA"/>
        </w:rPr>
        <w:t>2020</w:t>
      </w:r>
      <w:r w:rsidRPr="00197E42">
        <w:rPr>
          <w:rFonts w:ascii="Times New Roman" w:hAnsi="Times New Roman" w:cs="Times New Roman"/>
          <w:sz w:val="28"/>
          <w:szCs w:val="28"/>
          <w:lang w:eastAsia="uk-UA"/>
        </w:rPr>
        <w:t>, </w:t>
      </w:r>
      <w:r w:rsidRPr="00197E42">
        <w:rPr>
          <w:rStyle w:val="a6"/>
          <w:rFonts w:ascii="Times New Roman" w:hAnsi="Times New Roman" w:cs="Times New Roman"/>
          <w:sz w:val="28"/>
          <w:szCs w:val="28"/>
        </w:rPr>
        <w:t>12</w:t>
      </w:r>
      <w:r w:rsidRPr="00197E42">
        <w:rPr>
          <w:rFonts w:ascii="Times New Roman" w:hAnsi="Times New Roman" w:cs="Times New Roman"/>
          <w:sz w:val="28"/>
          <w:szCs w:val="28"/>
          <w:lang w:eastAsia="uk-UA"/>
        </w:rPr>
        <w:t>(8), 24</w:t>
      </w:r>
      <w:r w:rsidRPr="00197E42">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49.</w:t>
      </w:r>
    </w:p>
    <w:p w:rsidR="00D20C2B" w:rsidRPr="00197E42" w:rsidRDefault="00D20C2B"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shd w:val="clear" w:color="auto" w:fill="FFFFFF"/>
        </w:rPr>
        <w:t>11. Tsoufi A.; Maraki M.I.; Dimitrakopoulos L.; Famisis K.; Grammatikopoulou M.G. The effect of professional dietary counseling: Elite basketball players eat healthier during competition days. </w:t>
      </w:r>
      <w:r w:rsidRPr="00197E42">
        <w:rPr>
          <w:rStyle w:val="html-italic"/>
          <w:rFonts w:ascii="Times New Roman" w:hAnsi="Times New Roman" w:cs="Times New Roman"/>
          <w:iCs/>
          <w:sz w:val="28"/>
          <w:szCs w:val="28"/>
        </w:rPr>
        <w:t>J. Sports Med. Phys. Fit.</w:t>
      </w:r>
      <w:r w:rsidRPr="00197E42">
        <w:rPr>
          <w:rFonts w:ascii="Times New Roman" w:hAnsi="Times New Roman" w:cs="Times New Roman"/>
          <w:sz w:val="28"/>
          <w:szCs w:val="28"/>
        </w:rPr>
        <w:t> </w:t>
      </w:r>
      <w:r w:rsidRPr="00197E42">
        <w:rPr>
          <w:rFonts w:ascii="Times New Roman" w:hAnsi="Times New Roman" w:cs="Times New Roman"/>
          <w:bCs/>
          <w:sz w:val="28"/>
          <w:szCs w:val="28"/>
        </w:rPr>
        <w:t>2017</w:t>
      </w:r>
      <w:r w:rsidRPr="00197E42">
        <w:rPr>
          <w:rFonts w:ascii="Times New Roman" w:hAnsi="Times New Roman" w:cs="Times New Roman"/>
          <w:sz w:val="28"/>
          <w:szCs w:val="28"/>
        </w:rPr>
        <w:t>, </w:t>
      </w:r>
      <w:r w:rsidRPr="00197E42">
        <w:rPr>
          <w:rStyle w:val="html-italic"/>
          <w:rFonts w:ascii="Times New Roman" w:hAnsi="Times New Roman" w:cs="Times New Roman"/>
          <w:iCs/>
          <w:sz w:val="28"/>
          <w:szCs w:val="28"/>
        </w:rPr>
        <w:t>57</w:t>
      </w:r>
      <w:r w:rsidRPr="00197E42">
        <w:rPr>
          <w:rFonts w:ascii="Times New Roman" w:hAnsi="Times New Roman" w:cs="Times New Roman"/>
          <w:sz w:val="28"/>
          <w:szCs w:val="28"/>
        </w:rPr>
        <w:t>, 1305–1310.</w:t>
      </w:r>
    </w:p>
    <w:p w:rsidR="007A2E06" w:rsidRPr="00197E42" w:rsidRDefault="007A2E06"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12. Himmat D, Sidak D, Mandeep S.D. Current Concepts in Sports Injury Rehabilitation // Indian J Orthop. — 2017, Sep-Oct. — Vol. 51 (5). — P. 529–536.</w:t>
      </w:r>
    </w:p>
    <w:p w:rsidR="007A2E06" w:rsidRPr="00197E42" w:rsidRDefault="007A2E06" w:rsidP="00C6478B">
      <w:pPr>
        <w:spacing w:after="0" w:line="360" w:lineRule="auto"/>
        <w:ind w:firstLine="709"/>
        <w:jc w:val="both"/>
        <w:rPr>
          <w:rFonts w:ascii="Times New Roman" w:hAnsi="Times New Roman" w:cs="Times New Roman"/>
          <w:sz w:val="28"/>
          <w:szCs w:val="28"/>
          <w:lang w:val="ru-RU"/>
        </w:rPr>
      </w:pPr>
      <w:r w:rsidRPr="00197E42">
        <w:rPr>
          <w:rFonts w:ascii="Times New Roman" w:hAnsi="Times New Roman" w:cs="Times New Roman"/>
          <w:sz w:val="28"/>
          <w:szCs w:val="28"/>
        </w:rPr>
        <w:t>13. Корж Н.А., Горидова Л.Д., Романенко К.К. Нарушение регенерации костной ткани при переломах длинных костей (оценка факторов риска). Проблеми остеології. 1999. Т.2. №1.С. 40.</w:t>
      </w:r>
    </w:p>
    <w:p w:rsidR="007A2E06" w:rsidRPr="00197E42" w:rsidRDefault="007A2E06"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14. Климовицкий В.Г., Калинкин О.Г. Травматическая болезнь с позиций современных представлений о системном ответе на травму. Травма. 2003. Т.4. №2. С.123-130.</w:t>
      </w:r>
    </w:p>
    <w:p w:rsidR="007A2E06" w:rsidRPr="00197E42" w:rsidRDefault="007A2E06"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 xml:space="preserve">15. Кількісний мікроаналіз кальцій-фосфорного обміну кісткової тканини після остеотомії / В.З. </w:t>
      </w:r>
      <w:r w:rsidRPr="00197E42">
        <w:rPr>
          <w:rStyle w:val="search-hl"/>
          <w:rFonts w:ascii="Times New Roman" w:hAnsi="Times New Roman" w:cs="Times New Roman"/>
          <w:sz w:val="28"/>
          <w:szCs w:val="28"/>
        </w:rPr>
        <w:t xml:space="preserve">Сікора, В.І. Бумейстер, М.В. Погорєлов та ін. </w:t>
      </w:r>
      <w:r w:rsidRPr="00197E42">
        <w:rPr>
          <w:rFonts w:ascii="Times New Roman" w:hAnsi="Times New Roman" w:cs="Times New Roman"/>
          <w:sz w:val="28"/>
          <w:szCs w:val="28"/>
        </w:rPr>
        <w:t>Світ медицини та біології. 2007. Т.7. №3. С.36-38.</w:t>
      </w:r>
      <w:r w:rsidRPr="00197E42">
        <w:rPr>
          <w:rFonts w:ascii="Times New Roman" w:hAnsi="Times New Roman" w:cs="Times New Roman"/>
          <w:sz w:val="28"/>
          <w:szCs w:val="28"/>
          <w:lang w:val="ru-RU"/>
        </w:rPr>
        <w:t xml:space="preserve">; </w:t>
      </w:r>
      <w:r w:rsidRPr="00197E42">
        <w:rPr>
          <w:rFonts w:ascii="Times New Roman" w:hAnsi="Times New Roman" w:cs="Times New Roman"/>
          <w:sz w:val="28"/>
          <w:szCs w:val="28"/>
        </w:rPr>
        <w:t>Гололобов В.Г. Скелетные ткани. Посттравматическая регенерация. Руководство по гистологии. 2001. Т.1. С.328-336.</w:t>
      </w:r>
    </w:p>
    <w:p w:rsidR="00D20C2B" w:rsidRPr="00197E42" w:rsidRDefault="00251D10"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 xml:space="preserve">16. Бруско А.Т. Функциональная перестройка кости в условиях перегрузки. Патологическая перестройка. </w:t>
      </w:r>
      <w:r w:rsidRPr="00197E42">
        <w:rPr>
          <w:rFonts w:ascii="Times New Roman" w:hAnsi="Times New Roman" w:cs="Times New Roman"/>
          <w:i/>
          <w:sz w:val="28"/>
          <w:szCs w:val="28"/>
        </w:rPr>
        <w:t>Вестник травматологии и ортопедии ЦИТО им. Н.Н. Приорова.</w:t>
      </w:r>
      <w:r w:rsidRPr="00197E42">
        <w:rPr>
          <w:rFonts w:ascii="Times New Roman" w:hAnsi="Times New Roman" w:cs="Times New Roman"/>
          <w:sz w:val="28"/>
          <w:szCs w:val="28"/>
        </w:rPr>
        <w:t xml:space="preserve"> 1996. №1. С.40-46.</w:t>
      </w:r>
    </w:p>
    <w:p w:rsidR="00251D10" w:rsidRPr="00197E42" w:rsidRDefault="00251D10" w:rsidP="00C6478B">
      <w:pPr>
        <w:spacing w:after="0" w:line="360" w:lineRule="auto"/>
        <w:ind w:firstLine="709"/>
        <w:jc w:val="both"/>
        <w:rPr>
          <w:rFonts w:ascii="Times New Roman" w:hAnsi="Times New Roman" w:cs="Times New Roman"/>
          <w:sz w:val="28"/>
          <w:szCs w:val="28"/>
          <w:lang w:val="ru-RU"/>
        </w:rPr>
      </w:pPr>
      <w:r w:rsidRPr="00197E42">
        <w:rPr>
          <w:rFonts w:ascii="Times New Roman" w:hAnsi="Times New Roman" w:cs="Times New Roman"/>
          <w:sz w:val="28"/>
          <w:szCs w:val="28"/>
        </w:rPr>
        <w:t xml:space="preserve">17. Бруско А.Т., Гайко Г.В. Современные представления о стадиях репаративной регенерации костной ткани при перелома. </w:t>
      </w:r>
      <w:r w:rsidRPr="00197E42">
        <w:rPr>
          <w:rFonts w:ascii="Times New Roman" w:hAnsi="Times New Roman" w:cs="Times New Roman"/>
          <w:i/>
          <w:sz w:val="28"/>
          <w:szCs w:val="28"/>
        </w:rPr>
        <w:t>Вісник ортопедії, травматології та протезування</w:t>
      </w:r>
      <w:r w:rsidRPr="00197E42">
        <w:rPr>
          <w:rFonts w:ascii="Times New Roman" w:hAnsi="Times New Roman" w:cs="Times New Roman"/>
          <w:sz w:val="28"/>
          <w:szCs w:val="28"/>
        </w:rPr>
        <w:t>. 2014. №2. С.5-8</w:t>
      </w:r>
      <w:r w:rsidRPr="00197E42">
        <w:rPr>
          <w:rFonts w:ascii="Times New Roman" w:hAnsi="Times New Roman" w:cs="Times New Roman"/>
          <w:sz w:val="28"/>
          <w:szCs w:val="28"/>
          <w:lang w:val="ru-RU"/>
        </w:rPr>
        <w:t>.</w:t>
      </w:r>
    </w:p>
    <w:p w:rsidR="00251D10" w:rsidRPr="00197E42" w:rsidRDefault="00251D10"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 xml:space="preserve">18. Ирьянов Ю.М., Силантьева Т.А. Современные представления о гистологических аспектах репаративной регенерации костной ткани (обзор литературы). Клеточные источники репаративного остеогенеза. Гетерогенность </w:t>
      </w:r>
      <w:r w:rsidRPr="00197E42">
        <w:rPr>
          <w:rFonts w:ascii="Times New Roman" w:hAnsi="Times New Roman" w:cs="Times New Roman"/>
          <w:sz w:val="28"/>
          <w:szCs w:val="28"/>
        </w:rPr>
        <w:lastRenderedPageBreak/>
        <w:t xml:space="preserve">клеточной популяции в области травматического повреждения кости. </w:t>
      </w:r>
      <w:r w:rsidRPr="00197E42">
        <w:rPr>
          <w:rFonts w:ascii="Times New Roman" w:hAnsi="Times New Roman" w:cs="Times New Roman"/>
          <w:i/>
          <w:sz w:val="28"/>
          <w:szCs w:val="28"/>
        </w:rPr>
        <w:t>Гений Ортопедии</w:t>
      </w:r>
      <w:r w:rsidRPr="00197E42">
        <w:rPr>
          <w:rFonts w:ascii="Times New Roman" w:hAnsi="Times New Roman" w:cs="Times New Roman"/>
          <w:sz w:val="28"/>
          <w:szCs w:val="28"/>
        </w:rPr>
        <w:t>. 2007. №2. С.111-116.</w:t>
      </w:r>
    </w:p>
    <w:p w:rsidR="00251D10" w:rsidRPr="00197E42" w:rsidRDefault="00251D10" w:rsidP="00C6478B">
      <w:pPr>
        <w:spacing w:after="0" w:line="360" w:lineRule="auto"/>
        <w:ind w:firstLine="709"/>
        <w:jc w:val="both"/>
        <w:rPr>
          <w:rFonts w:ascii="Times New Roman" w:hAnsi="Times New Roman" w:cs="Times New Roman"/>
          <w:sz w:val="28"/>
          <w:szCs w:val="28"/>
          <w:lang w:val="ru-RU"/>
        </w:rPr>
      </w:pPr>
      <w:r w:rsidRPr="00197E42">
        <w:rPr>
          <w:rFonts w:ascii="Times New Roman" w:hAnsi="Times New Roman" w:cs="Times New Roman"/>
          <w:sz w:val="28"/>
          <w:szCs w:val="28"/>
        </w:rPr>
        <w:t xml:space="preserve">19. Горидова Л.Д., Дедух Н.В. Репаративная регенерация кости в различных условиях. </w:t>
      </w:r>
      <w:r w:rsidRPr="00197E42">
        <w:rPr>
          <w:rFonts w:ascii="Times New Roman" w:hAnsi="Times New Roman" w:cs="Times New Roman"/>
          <w:i/>
          <w:sz w:val="28"/>
          <w:szCs w:val="28"/>
        </w:rPr>
        <w:t>Травма</w:t>
      </w:r>
      <w:r w:rsidRPr="00197E42">
        <w:rPr>
          <w:rFonts w:ascii="Times New Roman" w:hAnsi="Times New Roman" w:cs="Times New Roman"/>
          <w:sz w:val="28"/>
          <w:szCs w:val="28"/>
        </w:rPr>
        <w:t>. 2009. Том 10. №1. С.88-91</w:t>
      </w:r>
      <w:r w:rsidRPr="00197E42">
        <w:rPr>
          <w:rFonts w:ascii="Times New Roman" w:hAnsi="Times New Roman" w:cs="Times New Roman"/>
          <w:sz w:val="28"/>
          <w:szCs w:val="28"/>
          <w:lang w:val="ru-RU"/>
        </w:rPr>
        <w:t>.</w:t>
      </w:r>
    </w:p>
    <w:p w:rsidR="00251D10" w:rsidRPr="00197E42" w:rsidRDefault="00251D10"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 xml:space="preserve">20. Гайко Г.В., Бруско А.Т. Теоретические аспекты физиологической и репаративной регенерации костей с позиций системных представлений. </w:t>
      </w:r>
      <w:r w:rsidRPr="00197E42">
        <w:rPr>
          <w:rFonts w:ascii="Times New Roman" w:hAnsi="Times New Roman" w:cs="Times New Roman"/>
          <w:i/>
          <w:sz w:val="28"/>
          <w:szCs w:val="28"/>
        </w:rPr>
        <w:t>Журнал НАМН України</w:t>
      </w:r>
      <w:r w:rsidRPr="00197E42">
        <w:rPr>
          <w:rFonts w:ascii="Times New Roman" w:hAnsi="Times New Roman" w:cs="Times New Roman"/>
          <w:sz w:val="28"/>
          <w:szCs w:val="28"/>
        </w:rPr>
        <w:t>. 2013. Т.19. №4. С.471-481.</w:t>
      </w:r>
    </w:p>
    <w:p w:rsidR="00251D10" w:rsidRPr="00197E42" w:rsidRDefault="00251D10" w:rsidP="00C6478B">
      <w:pPr>
        <w:spacing w:after="0" w:line="360" w:lineRule="auto"/>
        <w:ind w:firstLine="709"/>
        <w:jc w:val="both"/>
        <w:rPr>
          <w:rFonts w:ascii="Times New Roman" w:hAnsi="Times New Roman" w:cs="Times New Roman"/>
          <w:sz w:val="28"/>
          <w:szCs w:val="28"/>
          <w:lang w:val="ru-RU"/>
        </w:rPr>
      </w:pPr>
      <w:r w:rsidRPr="00197E42">
        <w:rPr>
          <w:rFonts w:ascii="Times New Roman" w:hAnsi="Times New Roman" w:cs="Times New Roman"/>
          <w:sz w:val="28"/>
          <w:szCs w:val="28"/>
        </w:rPr>
        <w:t xml:space="preserve">21. Корж Н.А., Дедух Н.В. Репаративная регенерация кости: современный взгляд на проблему. Стадии регенерации. </w:t>
      </w:r>
      <w:r w:rsidRPr="00197E42">
        <w:rPr>
          <w:rFonts w:ascii="Times New Roman" w:hAnsi="Times New Roman" w:cs="Times New Roman"/>
          <w:i/>
          <w:sz w:val="28"/>
          <w:szCs w:val="28"/>
        </w:rPr>
        <w:t>Ортопедия, травматология и протезирование</w:t>
      </w:r>
      <w:r w:rsidRPr="00197E42">
        <w:rPr>
          <w:rFonts w:ascii="Times New Roman" w:hAnsi="Times New Roman" w:cs="Times New Roman"/>
          <w:sz w:val="28"/>
          <w:szCs w:val="28"/>
        </w:rPr>
        <w:t>. 2006. №1. С.76-84</w:t>
      </w:r>
      <w:r w:rsidRPr="00197E42">
        <w:rPr>
          <w:rFonts w:ascii="Times New Roman" w:hAnsi="Times New Roman" w:cs="Times New Roman"/>
          <w:sz w:val="28"/>
          <w:szCs w:val="28"/>
          <w:lang w:val="ru-RU"/>
        </w:rPr>
        <w:t>.</w:t>
      </w:r>
    </w:p>
    <w:p w:rsidR="00251D10" w:rsidRPr="00197E42" w:rsidRDefault="00251D10" w:rsidP="00C6478B">
      <w:pPr>
        <w:spacing w:after="0" w:line="360" w:lineRule="auto"/>
        <w:ind w:firstLine="709"/>
        <w:jc w:val="both"/>
        <w:rPr>
          <w:rStyle w:val="num"/>
          <w:rFonts w:ascii="Times New Roman" w:hAnsi="Times New Roman" w:cs="Times New Roman"/>
          <w:sz w:val="28"/>
          <w:szCs w:val="28"/>
        </w:rPr>
      </w:pPr>
      <w:r w:rsidRPr="00197E42">
        <w:rPr>
          <w:rStyle w:val="search-hl"/>
          <w:rFonts w:ascii="Times New Roman" w:hAnsi="Times New Roman" w:cs="Times New Roman"/>
          <w:sz w:val="28"/>
          <w:szCs w:val="28"/>
        </w:rPr>
        <w:t xml:space="preserve">22. Бумейстер В.І., Погорєлов М.В. </w:t>
      </w:r>
      <w:r w:rsidRPr="00197E42">
        <w:rPr>
          <w:rFonts w:ascii="Times New Roman" w:hAnsi="Times New Roman" w:cs="Times New Roman"/>
          <w:sz w:val="28"/>
          <w:szCs w:val="28"/>
        </w:rPr>
        <w:t xml:space="preserve">Сучасний погляд на репаративний остеогенез. </w:t>
      </w:r>
      <w:r w:rsidRPr="00197E42">
        <w:rPr>
          <w:rStyle w:val="search-hl"/>
          <w:rFonts w:ascii="Times New Roman" w:hAnsi="Times New Roman" w:cs="Times New Roman"/>
          <w:i/>
          <w:sz w:val="28"/>
          <w:szCs w:val="28"/>
        </w:rPr>
        <w:t xml:space="preserve">Світ </w:t>
      </w:r>
      <w:hyperlink r:id="rId8" w:history="1">
        <w:r w:rsidRPr="00197E42">
          <w:rPr>
            <w:rStyle w:val="a4"/>
            <w:rFonts w:ascii="Times New Roman" w:hAnsi="Times New Roman" w:cs="Times New Roman"/>
            <w:i/>
            <w:color w:val="auto"/>
            <w:sz w:val="28"/>
            <w:szCs w:val="28"/>
            <w:u w:val="none"/>
          </w:rPr>
          <w:t>медицини і біології</w:t>
        </w:r>
        <w:r w:rsidRPr="00197E42">
          <w:rPr>
            <w:rStyle w:val="a4"/>
            <w:rFonts w:ascii="Times New Roman" w:hAnsi="Times New Roman" w:cs="Times New Roman"/>
            <w:color w:val="auto"/>
            <w:sz w:val="28"/>
            <w:szCs w:val="28"/>
            <w:u w:val="none"/>
          </w:rPr>
          <w:t xml:space="preserve">. 2008. </w:t>
        </w:r>
      </w:hyperlink>
      <w:r w:rsidRPr="00197E42">
        <w:rPr>
          <w:rFonts w:ascii="Times New Roman" w:hAnsi="Times New Roman" w:cs="Times New Roman"/>
          <w:sz w:val="28"/>
          <w:szCs w:val="28"/>
        </w:rPr>
        <w:t xml:space="preserve">Т.4., </w:t>
      </w:r>
      <w:r w:rsidRPr="00197E42">
        <w:rPr>
          <w:rStyle w:val="num"/>
          <w:rFonts w:ascii="Times New Roman" w:hAnsi="Times New Roman" w:cs="Times New Roman"/>
          <w:sz w:val="28"/>
          <w:szCs w:val="28"/>
        </w:rPr>
        <w:t>№2-4. С. 104-110.</w:t>
      </w:r>
    </w:p>
    <w:p w:rsidR="00251D10" w:rsidRPr="00197E42" w:rsidRDefault="00251D10"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23. Bozzetti F. Symposium 3: Nutrition is the cutting edge in surgery: perioperative feeding Perioperative nutritional management // Proceedings of the Nutrition Society. — 2011. — Vol. 70. — P. 305–310. DOI:10.1017/S0029665111000486.</w:t>
      </w:r>
    </w:p>
    <w:p w:rsidR="00251D10" w:rsidRPr="00197E42" w:rsidRDefault="00251D10"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24. Mamerow M.M., Mettler J.A., English K.L., Casperson S.L., Arentson-Lantz E., Sheffield-Moore. Dietary protein distribution positively influences 24-h muscle protein synthesis in healthy adults // Journal of Nutrition. — 2014. — Vol. 144 (6). — P. 876–880. DOI: 10.3945/jn.113.185280.</w:t>
      </w:r>
    </w:p>
    <w:p w:rsidR="00251D10" w:rsidRPr="00197E42" w:rsidRDefault="00251D10"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25. Остапишин В.Д., Каргаев В.А. Принципы лечебного питания для программы медицинской реабилитации</w:t>
      </w:r>
      <w:r w:rsidR="008C237E" w:rsidRPr="008C237E">
        <w:rPr>
          <w:rFonts w:ascii="Times New Roman" w:hAnsi="Times New Roman" w:cs="Times New Roman"/>
          <w:sz w:val="28"/>
          <w:szCs w:val="28"/>
          <w:lang w:val="ru-RU"/>
        </w:rPr>
        <w:t>.</w:t>
      </w:r>
      <w:r w:rsidRPr="00197E42">
        <w:rPr>
          <w:rFonts w:ascii="Times New Roman" w:hAnsi="Times New Roman" w:cs="Times New Roman"/>
          <w:sz w:val="28"/>
          <w:szCs w:val="28"/>
        </w:rPr>
        <w:t xml:space="preserve"> </w:t>
      </w:r>
      <w:r w:rsidRPr="008C237E">
        <w:rPr>
          <w:rFonts w:ascii="Times New Roman" w:hAnsi="Times New Roman" w:cs="Times New Roman"/>
          <w:i/>
          <w:sz w:val="28"/>
          <w:szCs w:val="28"/>
        </w:rPr>
        <w:t>Современные вопросы биомедицины</w:t>
      </w:r>
      <w:r w:rsidRPr="00197E42">
        <w:rPr>
          <w:rFonts w:ascii="Times New Roman" w:hAnsi="Times New Roman" w:cs="Times New Roman"/>
          <w:sz w:val="28"/>
          <w:szCs w:val="28"/>
        </w:rPr>
        <w:t>. 2018. T. 2, № 1. С. 135–143.</w:t>
      </w:r>
    </w:p>
    <w:p w:rsidR="00251D10" w:rsidRPr="00197E42" w:rsidRDefault="00191E48"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26. Grant J. Updating recommendations for rehabilitation After ACL reconstruction: A review</w:t>
      </w:r>
      <w:r w:rsidR="008C237E">
        <w:rPr>
          <w:rFonts w:ascii="Times New Roman" w:hAnsi="Times New Roman" w:cs="Times New Roman"/>
          <w:sz w:val="28"/>
          <w:szCs w:val="28"/>
          <w:lang w:val="en-US"/>
        </w:rPr>
        <w:t>.</w:t>
      </w:r>
      <w:r w:rsidRPr="00197E42">
        <w:rPr>
          <w:rFonts w:ascii="Times New Roman" w:hAnsi="Times New Roman" w:cs="Times New Roman"/>
          <w:sz w:val="28"/>
          <w:szCs w:val="28"/>
        </w:rPr>
        <w:t xml:space="preserve"> </w:t>
      </w:r>
      <w:r w:rsidRPr="008C237E">
        <w:rPr>
          <w:rFonts w:ascii="Times New Roman" w:hAnsi="Times New Roman" w:cs="Times New Roman"/>
          <w:i/>
          <w:sz w:val="28"/>
          <w:szCs w:val="28"/>
        </w:rPr>
        <w:t>Clinical Journal of Sport Medicine</w:t>
      </w:r>
      <w:r w:rsidRPr="00197E42">
        <w:rPr>
          <w:rFonts w:ascii="Times New Roman" w:hAnsi="Times New Roman" w:cs="Times New Roman"/>
          <w:sz w:val="28"/>
          <w:szCs w:val="28"/>
        </w:rPr>
        <w:t>. 2013. Vol. 23. P. 501–502. DOI: 10.1097/JSM.0000000000000044.</w:t>
      </w:r>
    </w:p>
    <w:p w:rsidR="00191E48" w:rsidRPr="00197E42" w:rsidRDefault="00191E48" w:rsidP="00C6478B">
      <w:pPr>
        <w:spacing w:after="0" w:line="360" w:lineRule="auto"/>
        <w:ind w:firstLine="709"/>
        <w:jc w:val="both"/>
        <w:rPr>
          <w:rFonts w:ascii="Times New Roman" w:hAnsi="Times New Roman" w:cs="Times New Roman"/>
          <w:sz w:val="28"/>
          <w:szCs w:val="28"/>
          <w:lang w:val="ru-RU"/>
        </w:rPr>
      </w:pPr>
      <w:r w:rsidRPr="00197E42">
        <w:rPr>
          <w:rFonts w:ascii="Times New Roman" w:hAnsi="Times New Roman" w:cs="Times New Roman"/>
          <w:sz w:val="28"/>
          <w:szCs w:val="28"/>
        </w:rPr>
        <w:t xml:space="preserve">27. Біомеханічні властивості інтактної та травмованої кістки / В.З. </w:t>
      </w:r>
      <w:r w:rsidRPr="00197E42">
        <w:rPr>
          <w:rStyle w:val="search-hl"/>
          <w:rFonts w:ascii="Times New Roman" w:hAnsi="Times New Roman" w:cs="Times New Roman"/>
          <w:sz w:val="28"/>
          <w:szCs w:val="28"/>
        </w:rPr>
        <w:t xml:space="preserve">Сікора, В.І. Бумейстер, М.В. Погорєлов та ін. </w:t>
      </w:r>
      <w:r w:rsidRPr="00197E42">
        <w:rPr>
          <w:rFonts w:ascii="Times New Roman" w:hAnsi="Times New Roman" w:cs="Times New Roman"/>
          <w:i/>
          <w:sz w:val="28"/>
          <w:szCs w:val="28"/>
        </w:rPr>
        <w:t>Світ медицини та біології</w:t>
      </w:r>
      <w:r w:rsidRPr="00197E42">
        <w:rPr>
          <w:rFonts w:ascii="Times New Roman" w:hAnsi="Times New Roman" w:cs="Times New Roman"/>
          <w:sz w:val="28"/>
          <w:szCs w:val="28"/>
        </w:rPr>
        <w:t>. 2009. Т.</w:t>
      </w:r>
      <w:r w:rsidRPr="00197E42">
        <w:rPr>
          <w:rStyle w:val="num"/>
          <w:rFonts w:ascii="Times New Roman" w:hAnsi="Times New Roman" w:cs="Times New Roman"/>
          <w:sz w:val="28"/>
          <w:szCs w:val="28"/>
        </w:rPr>
        <w:t>5. №3-1. С</w:t>
      </w:r>
      <w:r w:rsidRPr="00197E42">
        <w:rPr>
          <w:rFonts w:ascii="Times New Roman" w:hAnsi="Times New Roman" w:cs="Times New Roman"/>
          <w:sz w:val="28"/>
          <w:szCs w:val="28"/>
        </w:rPr>
        <w:t>.149-153</w:t>
      </w:r>
      <w:r w:rsidRPr="00197E42">
        <w:rPr>
          <w:rFonts w:ascii="Times New Roman" w:hAnsi="Times New Roman" w:cs="Times New Roman"/>
          <w:sz w:val="28"/>
          <w:szCs w:val="28"/>
          <w:lang w:val="ru-RU"/>
        </w:rPr>
        <w:t>.</w:t>
      </w:r>
    </w:p>
    <w:p w:rsidR="00191E48" w:rsidRPr="00197E42" w:rsidRDefault="00191E48" w:rsidP="00C6478B">
      <w:pPr>
        <w:spacing w:after="0" w:line="360" w:lineRule="auto"/>
        <w:ind w:firstLine="709"/>
        <w:jc w:val="both"/>
        <w:rPr>
          <w:rFonts w:ascii="Times New Roman" w:eastAsia="Times-Italic" w:hAnsi="Times New Roman" w:cs="Times New Roman"/>
          <w:iCs/>
          <w:spacing w:val="-4"/>
          <w:sz w:val="28"/>
          <w:szCs w:val="28"/>
        </w:rPr>
      </w:pPr>
      <w:r w:rsidRPr="00197E42">
        <w:rPr>
          <w:rFonts w:ascii="Times New Roman" w:eastAsia="Times-Italic" w:hAnsi="Times New Roman" w:cs="Times New Roman"/>
          <w:iCs/>
          <w:spacing w:val="-4"/>
          <w:sz w:val="28"/>
          <w:szCs w:val="28"/>
        </w:rPr>
        <w:lastRenderedPageBreak/>
        <w:t>28. Аврунин</w:t>
      </w:r>
      <w:r w:rsidRPr="00197E42">
        <w:rPr>
          <w:rFonts w:ascii="Times New Roman" w:eastAsia="Helvetica-Bold" w:hAnsi="Times New Roman" w:cs="Times New Roman"/>
          <w:bCs/>
          <w:spacing w:val="-4"/>
          <w:sz w:val="28"/>
          <w:szCs w:val="28"/>
        </w:rPr>
        <w:t xml:space="preserve"> А.С. Адаптационные механизмы костной ткани и регуляторно-метаболический профиль организма.</w:t>
      </w:r>
      <w:r w:rsidRPr="00197E42">
        <w:rPr>
          <w:rFonts w:ascii="Times New Roman" w:eastAsia="Times-Italic" w:hAnsi="Times New Roman" w:cs="Times New Roman"/>
          <w:iCs/>
          <w:spacing w:val="-4"/>
          <w:sz w:val="28"/>
          <w:szCs w:val="28"/>
        </w:rPr>
        <w:t xml:space="preserve"> </w:t>
      </w:r>
      <w:r w:rsidRPr="00197E42">
        <w:rPr>
          <w:rFonts w:ascii="Times New Roman" w:eastAsia="Times-Italic" w:hAnsi="Times New Roman" w:cs="Times New Roman"/>
          <w:i/>
          <w:iCs/>
          <w:spacing w:val="-4"/>
          <w:sz w:val="28"/>
          <w:szCs w:val="28"/>
        </w:rPr>
        <w:t>Морфология</w:t>
      </w:r>
      <w:r w:rsidRPr="00197E42">
        <w:rPr>
          <w:rFonts w:ascii="Times New Roman" w:eastAsia="Times-Italic" w:hAnsi="Times New Roman" w:cs="Times New Roman"/>
          <w:iCs/>
          <w:spacing w:val="-4"/>
          <w:sz w:val="28"/>
          <w:szCs w:val="28"/>
        </w:rPr>
        <w:t>. 2001. Т.120, №6. С.7-12.</w:t>
      </w:r>
    </w:p>
    <w:p w:rsidR="00191E48" w:rsidRPr="00197E42" w:rsidRDefault="00191E48"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29. Phillips S.M.</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Glover E.I.</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Rennie M.J. Alterations of protein turnover underlying disuse atrophy in human skeletal muscle. </w:t>
      </w:r>
      <w:r w:rsidRPr="008C237E">
        <w:rPr>
          <w:rStyle w:val="html-italic"/>
          <w:rFonts w:ascii="Times New Roman" w:hAnsi="Times New Roman" w:cs="Times New Roman"/>
          <w:i/>
          <w:iCs/>
          <w:sz w:val="28"/>
          <w:szCs w:val="28"/>
          <w:shd w:val="clear" w:color="auto" w:fill="FFFFFF"/>
        </w:rPr>
        <w:t>J. Appl. Physiol</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2009</w:t>
      </w:r>
      <w:r w:rsidR="008C237E">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107</w:t>
      </w:r>
      <w:r w:rsidRPr="00197E42">
        <w:rPr>
          <w:rFonts w:ascii="Times New Roman" w:hAnsi="Times New Roman" w:cs="Times New Roman"/>
          <w:sz w:val="28"/>
          <w:szCs w:val="28"/>
          <w:shd w:val="clear" w:color="auto" w:fill="FFFFFF"/>
        </w:rPr>
        <w:t>, 645–654.</w:t>
      </w:r>
    </w:p>
    <w:p w:rsidR="00191E48" w:rsidRPr="00197E42" w:rsidRDefault="00191E48"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rPr>
        <w:t xml:space="preserve">30. </w:t>
      </w:r>
      <w:r w:rsidRPr="00197E42">
        <w:rPr>
          <w:rFonts w:ascii="Times New Roman" w:hAnsi="Times New Roman" w:cs="Times New Roman"/>
          <w:sz w:val="28"/>
          <w:szCs w:val="28"/>
          <w:shd w:val="clear" w:color="auto" w:fill="FFFFFF"/>
        </w:rPr>
        <w:t>Wall B.T.</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Snijders T.</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Senden J.M.G.</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Ottenbros C.L.P.</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Gijsen A.P.</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Verdijk L.B.</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van Loon L.J.C. Disuse impairs the muscle protein synthetic response to protein ingestion in healthy men. </w:t>
      </w:r>
      <w:r w:rsidRPr="008C237E">
        <w:rPr>
          <w:rStyle w:val="html-italic"/>
          <w:rFonts w:ascii="Times New Roman" w:hAnsi="Times New Roman" w:cs="Times New Roman"/>
          <w:i/>
          <w:iCs/>
          <w:sz w:val="28"/>
          <w:szCs w:val="28"/>
          <w:shd w:val="clear" w:color="auto" w:fill="FFFFFF"/>
        </w:rPr>
        <w:t>J. Clin. Endocrinol. Metab</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008C237E">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98</w:t>
      </w:r>
      <w:r w:rsidRPr="00197E42">
        <w:rPr>
          <w:rFonts w:ascii="Times New Roman" w:hAnsi="Times New Roman" w:cs="Times New Roman"/>
          <w:sz w:val="28"/>
          <w:szCs w:val="28"/>
          <w:shd w:val="clear" w:color="auto" w:fill="FFFFFF"/>
        </w:rPr>
        <w:t>, 4872–4881.</w:t>
      </w:r>
    </w:p>
    <w:p w:rsidR="00191E48" w:rsidRPr="00197E42" w:rsidRDefault="00191E48"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shd w:val="clear" w:color="auto" w:fill="FFFFFF"/>
        </w:rPr>
        <w:t>31. Wall B.T.</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Dirks M.L.</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Snijders T.</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Senden J.M.G.G.</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Dolmans J.</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Van Loon L.J.C.C. Substantial skeletal muscle loss occurs during only 5~days of disuse. </w:t>
      </w:r>
      <w:r w:rsidRPr="008C237E">
        <w:rPr>
          <w:rStyle w:val="html-italic"/>
          <w:rFonts w:ascii="Times New Roman" w:hAnsi="Times New Roman" w:cs="Times New Roman"/>
          <w:i/>
          <w:iCs/>
          <w:sz w:val="28"/>
          <w:szCs w:val="28"/>
          <w:shd w:val="clear" w:color="auto" w:fill="FFFFFF"/>
        </w:rPr>
        <w:t>Acta Physiol</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008C237E">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210</w:t>
      </w:r>
      <w:r w:rsidRPr="00197E42">
        <w:rPr>
          <w:rFonts w:ascii="Times New Roman" w:hAnsi="Times New Roman" w:cs="Times New Roman"/>
          <w:sz w:val="28"/>
          <w:szCs w:val="28"/>
          <w:shd w:val="clear" w:color="auto" w:fill="FFFFFF"/>
        </w:rPr>
        <w:t>, 600–611.</w:t>
      </w:r>
    </w:p>
    <w:p w:rsidR="00191E48" w:rsidRPr="00197E42" w:rsidRDefault="00191E48"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32. Mendias C.L.</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Lynch E.B.</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Davis M.E.</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Sibilsky E.R.</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Harning J.A.</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Dewolf P.D.</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Makki T.A.</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Bedi A. Changes in circulating biomarkers of muscle atrophy, inflammation, and cartilage turnover in patients undergoing anterior cruciate ligament reconstruction and rehabilitation. </w:t>
      </w:r>
      <w:r w:rsidRPr="008C237E">
        <w:rPr>
          <w:rStyle w:val="html-italic"/>
          <w:rFonts w:ascii="Times New Roman" w:hAnsi="Times New Roman" w:cs="Times New Roman"/>
          <w:i/>
          <w:iCs/>
          <w:sz w:val="28"/>
          <w:szCs w:val="28"/>
          <w:shd w:val="clear" w:color="auto" w:fill="FFFFFF"/>
        </w:rPr>
        <w:t>Am. J. Sports Med</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41</w:t>
      </w:r>
      <w:r w:rsidRPr="00197E42">
        <w:rPr>
          <w:rFonts w:ascii="Times New Roman" w:hAnsi="Times New Roman" w:cs="Times New Roman"/>
          <w:sz w:val="28"/>
          <w:szCs w:val="28"/>
          <w:shd w:val="clear" w:color="auto" w:fill="FFFFFF"/>
        </w:rPr>
        <w:t>, 1819–1826.</w:t>
      </w:r>
    </w:p>
    <w:p w:rsidR="00191E48" w:rsidRPr="00197E42" w:rsidRDefault="00191E48"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33. Rittweger J.</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Winwood K.</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Seynnes O.</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De Boer M.</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Wilks D.</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Lea R.</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Rennie M.</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Narici M. Bone loss from the human distal tibia epiphysis during 24 days of unilateral lower limb suspension. </w:t>
      </w:r>
      <w:r w:rsidRPr="008C237E">
        <w:rPr>
          <w:rStyle w:val="html-italic"/>
          <w:rFonts w:ascii="Times New Roman" w:hAnsi="Times New Roman" w:cs="Times New Roman"/>
          <w:i/>
          <w:iCs/>
          <w:sz w:val="28"/>
          <w:szCs w:val="28"/>
          <w:shd w:val="clear" w:color="auto" w:fill="FFFFFF"/>
        </w:rPr>
        <w:t>J. Physiol</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2006</w:t>
      </w:r>
      <w:r w:rsidR="008C237E">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577</w:t>
      </w:r>
      <w:r w:rsidRPr="00197E42">
        <w:rPr>
          <w:rFonts w:ascii="Times New Roman" w:hAnsi="Times New Roman" w:cs="Times New Roman"/>
          <w:sz w:val="28"/>
          <w:szCs w:val="28"/>
          <w:shd w:val="clear" w:color="auto" w:fill="FFFFFF"/>
        </w:rPr>
        <w:t>, 331–337.</w:t>
      </w:r>
    </w:p>
    <w:p w:rsidR="00191E48" w:rsidRPr="00197E42" w:rsidRDefault="00191E48"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34. Haruna Y.</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Suzuki Y.</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Kawakubo K.</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Yanagibori R.</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Gunji A. Decremental reset in basal metabolism during 20-days bed rest. </w:t>
      </w:r>
      <w:r w:rsidRPr="008C237E">
        <w:rPr>
          <w:rStyle w:val="html-italic"/>
          <w:rFonts w:ascii="Times New Roman" w:hAnsi="Times New Roman" w:cs="Times New Roman"/>
          <w:i/>
          <w:iCs/>
          <w:sz w:val="28"/>
          <w:szCs w:val="28"/>
          <w:shd w:val="clear" w:color="auto" w:fill="FFFFFF"/>
        </w:rPr>
        <w:t>Acta Physiol. Scand.</w:t>
      </w:r>
      <w:r w:rsidRPr="00197E42">
        <w:rPr>
          <w:rStyle w:val="html-italic"/>
          <w:rFonts w:ascii="Times New Roman" w:hAnsi="Times New Roman" w:cs="Times New Roman"/>
          <w:iCs/>
          <w:sz w:val="28"/>
          <w:szCs w:val="28"/>
          <w:shd w:val="clear" w:color="auto" w:fill="FFFFFF"/>
        </w:rPr>
        <w:t xml:space="preserve"> </w:t>
      </w:r>
      <w:r w:rsidRPr="00197E42">
        <w:rPr>
          <w:rFonts w:ascii="Times New Roman" w:hAnsi="Times New Roman" w:cs="Times New Roman"/>
          <w:bCs/>
          <w:sz w:val="28"/>
          <w:szCs w:val="28"/>
          <w:shd w:val="clear" w:color="auto" w:fill="FFFFFF"/>
        </w:rPr>
        <w:t>1994</w:t>
      </w:r>
      <w:r w:rsidR="008C237E">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616</w:t>
      </w:r>
      <w:r w:rsidRPr="00197E42">
        <w:rPr>
          <w:rFonts w:ascii="Times New Roman" w:hAnsi="Times New Roman" w:cs="Times New Roman"/>
          <w:sz w:val="28"/>
          <w:szCs w:val="28"/>
          <w:shd w:val="clear" w:color="auto" w:fill="FFFFFF"/>
        </w:rPr>
        <w:t>, 43–49.</w:t>
      </w:r>
    </w:p>
    <w:p w:rsidR="00191E48" w:rsidRPr="00197E42" w:rsidRDefault="00191E48"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35. Richter E.A.</w:t>
      </w:r>
      <w:r w:rsidR="008C237E">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Kiens B.</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Mizuno M.</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Strange S. Insulin action in human thighs after one-legged immobilization. </w:t>
      </w:r>
      <w:r w:rsidRPr="008C237E">
        <w:rPr>
          <w:rStyle w:val="html-italic"/>
          <w:rFonts w:ascii="Times New Roman" w:hAnsi="Times New Roman" w:cs="Times New Roman"/>
          <w:i/>
          <w:iCs/>
          <w:sz w:val="28"/>
          <w:szCs w:val="28"/>
          <w:shd w:val="clear" w:color="auto" w:fill="FFFFFF"/>
        </w:rPr>
        <w:t>J. Appl. Physiol</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1989</w:t>
      </w:r>
      <w:r w:rsidR="008C237E">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67</w:t>
      </w:r>
      <w:r w:rsidRPr="00197E42">
        <w:rPr>
          <w:rFonts w:ascii="Times New Roman" w:hAnsi="Times New Roman" w:cs="Times New Roman"/>
          <w:sz w:val="28"/>
          <w:szCs w:val="28"/>
          <w:shd w:val="clear" w:color="auto" w:fill="FFFFFF"/>
        </w:rPr>
        <w:t>, 19–23.</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36. Martone A.M.</w:t>
      </w:r>
      <w:r w:rsidR="008C237E">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Marzetti E.</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Calvani R.</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Picca A.</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Tosato M.</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Santoro L.</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Di Giorgio A.</w:t>
      </w:r>
      <w:r w:rsidR="00D07181">
        <w:rPr>
          <w:rFonts w:ascii="Times New Roman" w:hAnsi="Times New Roman" w:cs="Times New Roman"/>
          <w:sz w:val="28"/>
          <w:szCs w:val="28"/>
          <w:shd w:val="clear" w:color="auto" w:fill="FFFFFF"/>
          <w:lang w:val="en-US"/>
        </w:rPr>
        <w:t xml:space="preserve"> et al. </w:t>
      </w:r>
      <w:r w:rsidRPr="00197E42">
        <w:rPr>
          <w:rFonts w:ascii="Times New Roman" w:hAnsi="Times New Roman" w:cs="Times New Roman"/>
          <w:sz w:val="28"/>
          <w:szCs w:val="28"/>
          <w:shd w:val="clear" w:color="auto" w:fill="FFFFFF"/>
        </w:rPr>
        <w:t>Exercise and Protein Intake: A Synergistic Approach against Sarcopenia. </w:t>
      </w:r>
      <w:r w:rsidRPr="00D07181">
        <w:rPr>
          <w:rStyle w:val="html-italic"/>
          <w:rFonts w:ascii="Times New Roman" w:hAnsi="Times New Roman" w:cs="Times New Roman"/>
          <w:i/>
          <w:iCs/>
          <w:sz w:val="28"/>
          <w:szCs w:val="28"/>
          <w:shd w:val="clear" w:color="auto" w:fill="FFFFFF"/>
        </w:rPr>
        <w:t>Biomed Res. Int</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2017</w:t>
      </w:r>
      <w:r w:rsidR="00D07181">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2017</w:t>
      </w:r>
      <w:r w:rsidRPr="00197E42">
        <w:rPr>
          <w:rFonts w:ascii="Times New Roman" w:hAnsi="Times New Roman" w:cs="Times New Roman"/>
          <w:sz w:val="28"/>
          <w:szCs w:val="28"/>
          <w:shd w:val="clear" w:color="auto" w:fill="FFFFFF"/>
        </w:rPr>
        <w:t>, 1–7.</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37. Morton R.W.</w:t>
      </w:r>
      <w:r w:rsidR="00D07181">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Traylor D.A.</w:t>
      </w:r>
      <w:r w:rsidR="00D07181">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Weijs P.J.M.</w:t>
      </w:r>
      <w:r w:rsidR="00D07181">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Phillips S.M. Defining anabolic resistance: Implications for delivery of clinical care nutrition. </w:t>
      </w:r>
      <w:r w:rsidRPr="00D07181">
        <w:rPr>
          <w:rStyle w:val="html-italic"/>
          <w:rFonts w:ascii="Times New Roman" w:hAnsi="Times New Roman" w:cs="Times New Roman"/>
          <w:i/>
          <w:iCs/>
          <w:sz w:val="28"/>
          <w:szCs w:val="28"/>
          <w:shd w:val="clear" w:color="auto" w:fill="FFFFFF"/>
        </w:rPr>
        <w:t>Curr. Opin. Crit. Care</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2018</w:t>
      </w:r>
      <w:r w:rsidR="00D07181">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24</w:t>
      </w:r>
      <w:r w:rsidRPr="00197E42">
        <w:rPr>
          <w:rFonts w:ascii="Times New Roman" w:hAnsi="Times New Roman" w:cs="Times New Roman"/>
          <w:sz w:val="28"/>
          <w:szCs w:val="28"/>
          <w:shd w:val="clear" w:color="auto" w:fill="FFFFFF"/>
        </w:rPr>
        <w:t>, 124–130.</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lastRenderedPageBreak/>
        <w:t>38. Dalle S.</w:t>
      </w:r>
      <w:r w:rsidR="00D07181">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Koppo K. Is inflammatory signaling involved in disease-related muscle wasting? Evidence from osteoarthritis, chronic obstructive pulmonary disease and type II diabetes. </w:t>
      </w:r>
      <w:r w:rsidRPr="00D07181">
        <w:rPr>
          <w:rStyle w:val="html-italic"/>
          <w:rFonts w:ascii="Times New Roman" w:hAnsi="Times New Roman" w:cs="Times New Roman"/>
          <w:i/>
          <w:iCs/>
          <w:sz w:val="28"/>
          <w:szCs w:val="28"/>
          <w:shd w:val="clear" w:color="auto" w:fill="FFFFFF"/>
        </w:rPr>
        <w:t>Exp. Gerontol</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2020</w:t>
      </w:r>
      <w:r w:rsidR="00D07181">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137</w:t>
      </w:r>
      <w:r w:rsidRPr="00197E42">
        <w:rPr>
          <w:rFonts w:ascii="Times New Roman" w:hAnsi="Times New Roman" w:cs="Times New Roman"/>
          <w:sz w:val="28"/>
          <w:szCs w:val="28"/>
          <w:shd w:val="clear" w:color="auto" w:fill="FFFFFF"/>
        </w:rPr>
        <w:t>, 110964.</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39. Wakabayashi H.</w:t>
      </w:r>
      <w:r w:rsidR="00D07181">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Sakuma K. Rehabilitation nutrition for sarcopenia with disability: A combination of both rehabilitation and nutrition care management. </w:t>
      </w:r>
      <w:r w:rsidRPr="00D07181">
        <w:rPr>
          <w:rStyle w:val="html-italic"/>
          <w:rFonts w:ascii="Times New Roman" w:hAnsi="Times New Roman" w:cs="Times New Roman"/>
          <w:i/>
          <w:iCs/>
          <w:sz w:val="28"/>
          <w:szCs w:val="28"/>
          <w:shd w:val="clear" w:color="auto" w:fill="FFFFFF"/>
        </w:rPr>
        <w:t>J. Cachexia. Sarcopenia Muscle</w:t>
      </w:r>
      <w:r w:rsidR="00D07181">
        <w:rPr>
          <w:rStyle w:val="html-italic"/>
          <w:rFonts w:ascii="Times New Roman" w:hAnsi="Times New Roman" w:cs="Times New Roman"/>
          <w:i/>
          <w:i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2014</w:t>
      </w:r>
      <w:r w:rsidR="00D07181">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5</w:t>
      </w:r>
      <w:r w:rsidRPr="00197E42">
        <w:rPr>
          <w:rFonts w:ascii="Times New Roman" w:hAnsi="Times New Roman" w:cs="Times New Roman"/>
          <w:sz w:val="28"/>
          <w:szCs w:val="28"/>
          <w:shd w:val="clear" w:color="auto" w:fill="FFFFFF"/>
        </w:rPr>
        <w:t>, 269–277.</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40. Kloubec J.</w:t>
      </w:r>
      <w:r w:rsidR="00D07181">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Harris C. Whole Foods Nutrition For Enhanced Injury Prevention And Healing. </w:t>
      </w:r>
      <w:r w:rsidRPr="00D07181">
        <w:rPr>
          <w:rStyle w:val="html-italic"/>
          <w:rFonts w:ascii="Times New Roman" w:hAnsi="Times New Roman" w:cs="Times New Roman"/>
          <w:i/>
          <w:iCs/>
          <w:sz w:val="28"/>
          <w:szCs w:val="28"/>
          <w:shd w:val="clear" w:color="auto" w:fill="FFFFFF"/>
        </w:rPr>
        <w:t>ACSM’s Health Fit. J.</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2016</w:t>
      </w:r>
      <w:r w:rsidR="00D07181">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20</w:t>
      </w:r>
      <w:r w:rsidRPr="00197E42">
        <w:rPr>
          <w:rFonts w:ascii="Times New Roman" w:hAnsi="Times New Roman" w:cs="Times New Roman"/>
          <w:sz w:val="28"/>
          <w:szCs w:val="28"/>
          <w:shd w:val="clear" w:color="auto" w:fill="FFFFFF"/>
        </w:rPr>
        <w:t>, 7–11.</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41. Rodriguez N.R.</w:t>
      </w:r>
      <w:r w:rsidR="00D07181">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Vislocky L.M.</w:t>
      </w:r>
      <w:r w:rsidR="00D07181">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Gaine P.C. Dietary protein, endurance exercise, and human skeletal-muscle protein turnover. </w:t>
      </w:r>
      <w:r w:rsidRPr="00D07181">
        <w:rPr>
          <w:rStyle w:val="html-italic"/>
          <w:rFonts w:ascii="Times New Roman" w:hAnsi="Times New Roman" w:cs="Times New Roman"/>
          <w:i/>
          <w:iCs/>
          <w:sz w:val="28"/>
          <w:szCs w:val="28"/>
          <w:shd w:val="clear" w:color="auto" w:fill="FFFFFF"/>
        </w:rPr>
        <w:t>Curr. Opin. Clin. Nutr. Metab. Care</w:t>
      </w:r>
      <w:r w:rsidR="00D07181">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2007</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10</w:t>
      </w:r>
      <w:r w:rsidRPr="00197E42">
        <w:rPr>
          <w:rFonts w:ascii="Times New Roman" w:hAnsi="Times New Roman" w:cs="Times New Roman"/>
          <w:sz w:val="28"/>
          <w:szCs w:val="28"/>
          <w:shd w:val="clear" w:color="auto" w:fill="FFFFFF"/>
        </w:rPr>
        <w:t>, 40–45.</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42. Biolo G.</w:t>
      </w:r>
      <w:r w:rsidR="00C01CC0">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Ciocchi B.</w:t>
      </w:r>
      <w:r w:rsidR="00C01CC0">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Stulle M.</w:t>
      </w:r>
      <w:r w:rsidR="00C01CC0">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Bosutti A.</w:t>
      </w:r>
      <w:r w:rsidR="00C01CC0">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Barazzoni R.</w:t>
      </w:r>
      <w:r w:rsidR="00C01CC0">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Zanetti M.</w:t>
      </w:r>
      <w:r w:rsidR="00C01CC0">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Antonione R.</w:t>
      </w:r>
      <w:r w:rsidR="00C01CC0">
        <w:rPr>
          <w:rFonts w:ascii="Times New Roman" w:hAnsi="Times New Roman" w:cs="Times New Roman"/>
          <w:sz w:val="28"/>
          <w:szCs w:val="28"/>
          <w:shd w:val="clear" w:color="auto" w:fill="FFFFFF"/>
          <w:lang w:val="en-US"/>
        </w:rPr>
        <w:t xml:space="preserve"> et al. </w:t>
      </w:r>
      <w:r w:rsidRPr="00197E42">
        <w:rPr>
          <w:rFonts w:ascii="Times New Roman" w:hAnsi="Times New Roman" w:cs="Times New Roman"/>
          <w:sz w:val="28"/>
          <w:szCs w:val="28"/>
          <w:shd w:val="clear" w:color="auto" w:fill="FFFFFF"/>
        </w:rPr>
        <w:t>Calorie restriction accelerates the catabolism of lean body mass during 2 wk of bed rest. </w:t>
      </w:r>
      <w:r w:rsidRPr="00C01CC0">
        <w:rPr>
          <w:rStyle w:val="html-italic"/>
          <w:rFonts w:ascii="Times New Roman" w:hAnsi="Times New Roman" w:cs="Times New Roman"/>
          <w:i/>
          <w:iCs/>
          <w:sz w:val="28"/>
          <w:szCs w:val="28"/>
          <w:shd w:val="clear" w:color="auto" w:fill="FFFFFF"/>
        </w:rPr>
        <w:t>Am. J. Clin. Nutr</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2007</w:t>
      </w:r>
      <w:r w:rsidR="00C01CC0">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86</w:t>
      </w:r>
      <w:r w:rsidRPr="00197E42">
        <w:rPr>
          <w:rFonts w:ascii="Times New Roman" w:hAnsi="Times New Roman" w:cs="Times New Roman"/>
          <w:sz w:val="28"/>
          <w:szCs w:val="28"/>
          <w:shd w:val="clear" w:color="auto" w:fill="FFFFFF"/>
        </w:rPr>
        <w:t>, 366–372.</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43. Martone A.M.</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Marzetti E.</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Calvani R.</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Picca A.</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Tosato M.</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Santoro L.</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Di Giorgio A.</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et al. Exercise and Protein Intake: A Synergistic Approach against Sarcopenia. </w:t>
      </w:r>
      <w:r w:rsidRPr="00BB252C">
        <w:rPr>
          <w:rStyle w:val="html-italic"/>
          <w:rFonts w:ascii="Times New Roman" w:hAnsi="Times New Roman" w:cs="Times New Roman"/>
          <w:i/>
          <w:iCs/>
          <w:sz w:val="28"/>
          <w:szCs w:val="28"/>
          <w:shd w:val="clear" w:color="auto" w:fill="FFFFFF"/>
        </w:rPr>
        <w:t>Biomed Res. Int</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2017</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2017</w:t>
      </w:r>
      <w:r w:rsidRPr="00197E42">
        <w:rPr>
          <w:rFonts w:ascii="Times New Roman" w:hAnsi="Times New Roman" w:cs="Times New Roman"/>
          <w:sz w:val="28"/>
          <w:szCs w:val="28"/>
          <w:shd w:val="clear" w:color="auto" w:fill="FFFFFF"/>
        </w:rPr>
        <w:t>, 1–7.</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44. Papadopoulou S.K. Sarcopenia: A Contemporary Health Problem among Older Adult Populations. </w:t>
      </w:r>
      <w:r w:rsidRPr="00BB252C">
        <w:rPr>
          <w:rStyle w:val="html-italic"/>
          <w:rFonts w:ascii="Times New Roman" w:hAnsi="Times New Roman" w:cs="Times New Roman"/>
          <w:i/>
          <w:iCs/>
          <w:sz w:val="28"/>
          <w:szCs w:val="28"/>
          <w:shd w:val="clear" w:color="auto" w:fill="FFFFFF"/>
        </w:rPr>
        <w:t>Nutrients</w:t>
      </w:r>
      <w:r w:rsidR="00BB252C">
        <w:rPr>
          <w:rStyle w:val="html-italic"/>
          <w:rFonts w:ascii="Times New Roman" w:hAnsi="Times New Roman" w:cs="Times New Roman"/>
          <w:i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2020</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12</w:t>
      </w:r>
      <w:r w:rsidRPr="00197E42">
        <w:rPr>
          <w:rFonts w:ascii="Times New Roman" w:hAnsi="Times New Roman" w:cs="Times New Roman"/>
          <w:sz w:val="28"/>
          <w:szCs w:val="28"/>
          <w:shd w:val="clear" w:color="auto" w:fill="FFFFFF"/>
        </w:rPr>
        <w:t>, 1293.</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45. Paddon-Jones D.</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Sheffield-Moore M.</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Zhang X.-J.</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Volpi E.</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Wolf S.E.</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Aarsland A.</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Ferrando A.A.</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Wolfe R.R. Amino acid ingestion improves muscle protein synthesis in the young and elderly. </w:t>
      </w:r>
      <w:r w:rsidRPr="00BB252C">
        <w:rPr>
          <w:rStyle w:val="html-italic"/>
          <w:rFonts w:ascii="Times New Roman" w:hAnsi="Times New Roman" w:cs="Times New Roman"/>
          <w:i/>
          <w:iCs/>
          <w:sz w:val="28"/>
          <w:szCs w:val="28"/>
          <w:shd w:val="clear" w:color="auto" w:fill="FFFFFF"/>
        </w:rPr>
        <w:t>Am. J. Physiol. Metab</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2004</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286</w:t>
      </w:r>
      <w:r w:rsidRPr="00197E42">
        <w:rPr>
          <w:rFonts w:ascii="Times New Roman" w:hAnsi="Times New Roman" w:cs="Times New Roman"/>
          <w:sz w:val="28"/>
          <w:szCs w:val="28"/>
          <w:shd w:val="clear" w:color="auto" w:fill="FFFFFF"/>
        </w:rPr>
        <w:t>, E321–E328.</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46. Phillips S.M.</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van Loon L.J.C. Dietary protein for athletes: From requirements to optimum adaptation. </w:t>
      </w:r>
      <w:r w:rsidRPr="00BB252C">
        <w:rPr>
          <w:rStyle w:val="html-italic"/>
          <w:rFonts w:ascii="Times New Roman" w:hAnsi="Times New Roman" w:cs="Times New Roman"/>
          <w:i/>
          <w:iCs/>
          <w:sz w:val="28"/>
          <w:szCs w:val="28"/>
          <w:shd w:val="clear" w:color="auto" w:fill="FFFFFF"/>
        </w:rPr>
        <w:t>J. Sports Sci</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2011</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29</w:t>
      </w:r>
      <w:r w:rsidRPr="00197E42">
        <w:rPr>
          <w:rFonts w:ascii="Times New Roman" w:hAnsi="Times New Roman" w:cs="Times New Roman"/>
          <w:sz w:val="28"/>
          <w:szCs w:val="28"/>
          <w:shd w:val="clear" w:color="auto" w:fill="FFFFFF"/>
        </w:rPr>
        <w:t>, S29–S38. </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47. Thomas D.T.</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Erdman K.A.</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Burke L.M. Position of the Academy of Nutrition and Dietetics, Dietitians of Canada, and the American College of Sports Medicine: Nutrition and Athletic Performance. </w:t>
      </w:r>
      <w:r w:rsidRPr="00197E42">
        <w:rPr>
          <w:rStyle w:val="html-italic"/>
          <w:rFonts w:ascii="Times New Roman" w:hAnsi="Times New Roman" w:cs="Times New Roman"/>
          <w:iCs/>
          <w:sz w:val="28"/>
          <w:szCs w:val="28"/>
          <w:shd w:val="clear" w:color="auto" w:fill="FFFFFF"/>
        </w:rPr>
        <w:t>J</w:t>
      </w:r>
      <w:r w:rsidRPr="00BB252C">
        <w:rPr>
          <w:rStyle w:val="html-italic"/>
          <w:rFonts w:ascii="Times New Roman" w:hAnsi="Times New Roman" w:cs="Times New Roman"/>
          <w:i/>
          <w:iCs/>
          <w:sz w:val="28"/>
          <w:szCs w:val="28"/>
          <w:shd w:val="clear" w:color="auto" w:fill="FFFFFF"/>
        </w:rPr>
        <w:t>. Acad. Nutr. Diet</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2016</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116</w:t>
      </w:r>
      <w:r w:rsidRPr="00197E42">
        <w:rPr>
          <w:rFonts w:ascii="Times New Roman" w:hAnsi="Times New Roman" w:cs="Times New Roman"/>
          <w:sz w:val="28"/>
          <w:szCs w:val="28"/>
          <w:shd w:val="clear" w:color="auto" w:fill="FFFFFF"/>
        </w:rPr>
        <w:t>, 501–528.</w:t>
      </w:r>
    </w:p>
    <w:p w:rsidR="00D50E4F" w:rsidRPr="00197E42" w:rsidRDefault="00D50E4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lastRenderedPageBreak/>
        <w:t>48. Wall B.T.</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Morton J.P.</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van Loon L.J.C.C. Strategies to maintain skeletal muscle mass in the injured athlete: Nutritional considerations and exercise mimetics. </w:t>
      </w:r>
      <w:r w:rsidRPr="00BB252C">
        <w:rPr>
          <w:rStyle w:val="html-italic"/>
          <w:rFonts w:ascii="Times New Roman" w:hAnsi="Times New Roman" w:cs="Times New Roman"/>
          <w:i/>
          <w:iCs/>
          <w:sz w:val="28"/>
          <w:szCs w:val="28"/>
          <w:shd w:val="clear" w:color="auto" w:fill="FFFFFF"/>
        </w:rPr>
        <w:t>Eur. J. Sport Sci</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2014</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15</w:t>
      </w:r>
      <w:r w:rsidRPr="00197E42">
        <w:rPr>
          <w:rFonts w:ascii="Times New Roman" w:hAnsi="Times New Roman" w:cs="Times New Roman"/>
          <w:sz w:val="28"/>
          <w:szCs w:val="28"/>
          <w:shd w:val="clear" w:color="auto" w:fill="FFFFFF"/>
        </w:rPr>
        <w:t>, 53–62.</w:t>
      </w:r>
    </w:p>
    <w:p w:rsidR="008A53B3" w:rsidRPr="00197E42" w:rsidRDefault="008A53B3"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49. Malla H.B.</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Dhingra M.</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Lal P.R. Nutritional status of athletes: A review. </w:t>
      </w:r>
      <w:r w:rsidRPr="00BB252C">
        <w:rPr>
          <w:rStyle w:val="html-italic"/>
          <w:rFonts w:ascii="Times New Roman" w:hAnsi="Times New Roman" w:cs="Times New Roman"/>
          <w:i/>
          <w:iCs/>
          <w:sz w:val="28"/>
          <w:szCs w:val="28"/>
          <w:shd w:val="clear" w:color="auto" w:fill="FFFFFF"/>
        </w:rPr>
        <w:t>Int. J. Phys. Educ. Sports Health</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2017</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w:t>
      </w:r>
      <w:r w:rsidRPr="00197E42">
        <w:rPr>
          <w:rFonts w:ascii="Times New Roman" w:hAnsi="Times New Roman" w:cs="Times New Roman"/>
          <w:sz w:val="28"/>
          <w:szCs w:val="28"/>
          <w:shd w:val="clear" w:color="auto" w:fill="FFFFFF"/>
        </w:rPr>
        <w:t>, 895–904.</w:t>
      </w:r>
    </w:p>
    <w:p w:rsidR="008A53B3" w:rsidRPr="00197E42" w:rsidRDefault="008A53B3"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50. Josse A.R.</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Atkinson S.A.</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Tarnopolsky M.A.</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Phillips S.M. Increased Consumption of Dairy Foods and Protein during Diet- and Exercise-Induced Weight Loss Promotes Fat Mass Loss and Lean Mass Gain in Overweight and Obese Premenopausal Women. </w:t>
      </w:r>
      <w:r w:rsidRPr="00BB252C">
        <w:rPr>
          <w:rStyle w:val="html-italic"/>
          <w:rFonts w:ascii="Times New Roman" w:hAnsi="Times New Roman" w:cs="Times New Roman"/>
          <w:i/>
          <w:iCs/>
          <w:sz w:val="28"/>
          <w:szCs w:val="28"/>
          <w:shd w:val="clear" w:color="auto" w:fill="FFFFFF"/>
        </w:rPr>
        <w:t>J. Nutr</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2011</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141</w:t>
      </w:r>
      <w:r w:rsidRPr="00197E42">
        <w:rPr>
          <w:rFonts w:ascii="Times New Roman" w:hAnsi="Times New Roman" w:cs="Times New Roman"/>
          <w:sz w:val="28"/>
          <w:szCs w:val="28"/>
          <w:shd w:val="clear" w:color="auto" w:fill="FFFFFF"/>
        </w:rPr>
        <w:t>, 1626–1634.</w:t>
      </w:r>
    </w:p>
    <w:p w:rsidR="008A53B3" w:rsidRPr="00197E42" w:rsidRDefault="008A53B3"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51. Hartman J.W.</w:t>
      </w:r>
      <w:r w:rsidR="008C237E">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Tang J.E.</w:t>
      </w:r>
      <w:r w:rsidR="008C237E">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Wilkinson S.B.</w:t>
      </w:r>
      <w:r w:rsidR="008C237E">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Tarnopolsky M.A.</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Lawrence R.L.</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Fullerton A.V.</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Phillips S.M. Consumption of fat-free fluid milk after resistance exercise promotes greater lean mass accretion than does consumption of soy or carbohydrate in young, novice, male weightlifters. </w:t>
      </w:r>
      <w:r w:rsidRPr="00BB252C">
        <w:rPr>
          <w:rStyle w:val="html-italic"/>
          <w:rFonts w:ascii="Times New Roman" w:hAnsi="Times New Roman" w:cs="Times New Roman"/>
          <w:i/>
          <w:iCs/>
          <w:sz w:val="28"/>
          <w:szCs w:val="28"/>
          <w:shd w:val="clear" w:color="auto" w:fill="FFFFFF"/>
        </w:rPr>
        <w:t>Am. J. Clin. Nutr</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2007</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86</w:t>
      </w:r>
      <w:r w:rsidRPr="00197E42">
        <w:rPr>
          <w:rFonts w:ascii="Times New Roman" w:hAnsi="Times New Roman" w:cs="Times New Roman"/>
          <w:sz w:val="28"/>
          <w:szCs w:val="28"/>
          <w:shd w:val="clear" w:color="auto" w:fill="FFFFFF"/>
        </w:rPr>
        <w:t>, 373–381.</w:t>
      </w:r>
    </w:p>
    <w:p w:rsidR="008A53B3" w:rsidRPr="00197E42" w:rsidRDefault="008A53B3"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52. Cruzat V.F.</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Krause M.</w:t>
      </w:r>
      <w:r w:rsidR="008C237E">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Newsholme P. Amino acid supplementation and impact on immune function in the context of exercise. </w:t>
      </w:r>
      <w:r w:rsidRPr="00BB252C">
        <w:rPr>
          <w:rStyle w:val="html-italic"/>
          <w:rFonts w:ascii="Times New Roman" w:hAnsi="Times New Roman" w:cs="Times New Roman"/>
          <w:i/>
          <w:iCs/>
          <w:sz w:val="28"/>
          <w:szCs w:val="28"/>
          <w:shd w:val="clear" w:color="auto" w:fill="FFFFFF"/>
        </w:rPr>
        <w:t>J. Int. Soc. Sports Nutr</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2014</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11</w:t>
      </w:r>
      <w:r w:rsidRPr="00197E42">
        <w:rPr>
          <w:rFonts w:ascii="Times New Roman" w:hAnsi="Times New Roman" w:cs="Times New Roman"/>
          <w:sz w:val="28"/>
          <w:szCs w:val="28"/>
          <w:shd w:val="clear" w:color="auto" w:fill="FFFFFF"/>
        </w:rPr>
        <w:t xml:space="preserve">, 61. </w:t>
      </w:r>
    </w:p>
    <w:p w:rsidR="008A53B3" w:rsidRPr="00BB252C" w:rsidRDefault="008A53B3" w:rsidP="00C6478B">
      <w:pPr>
        <w:spacing w:after="0" w:line="360" w:lineRule="auto"/>
        <w:ind w:firstLine="709"/>
        <w:jc w:val="both"/>
        <w:rPr>
          <w:rFonts w:ascii="Times New Roman" w:hAnsi="Times New Roman" w:cs="Times New Roman"/>
          <w:bCs/>
          <w:sz w:val="28"/>
          <w:szCs w:val="28"/>
          <w:shd w:val="clear" w:color="auto" w:fill="FFFFFF"/>
          <w:lang w:val="en-US"/>
        </w:rPr>
      </w:pPr>
      <w:r w:rsidRPr="00197E42">
        <w:rPr>
          <w:rFonts w:ascii="Times New Roman" w:hAnsi="Times New Roman" w:cs="Times New Roman"/>
          <w:sz w:val="28"/>
          <w:szCs w:val="28"/>
          <w:shd w:val="clear" w:color="auto" w:fill="FFFFFF"/>
        </w:rPr>
        <w:t>53. Walzem R.L.</w:t>
      </w:r>
      <w:r w:rsidR="00BB252C">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Dillard C.J.</w:t>
      </w:r>
      <w:r w:rsidR="00BB252C">
        <w:rPr>
          <w:rFonts w:ascii="Times New Roman" w:hAnsi="Times New Roman" w:cs="Times New Roman"/>
          <w:sz w:val="28"/>
          <w:szCs w:val="28"/>
          <w:shd w:val="clear" w:color="auto" w:fill="FFFFFF"/>
          <w:lang w:val="en-US"/>
        </w:rPr>
        <w:t>,</w:t>
      </w:r>
      <w:r w:rsidRPr="00197E42">
        <w:rPr>
          <w:rFonts w:ascii="Times New Roman" w:hAnsi="Times New Roman" w:cs="Times New Roman"/>
          <w:sz w:val="28"/>
          <w:szCs w:val="28"/>
          <w:shd w:val="clear" w:color="auto" w:fill="FFFFFF"/>
        </w:rPr>
        <w:t xml:space="preserve"> German J.B. Whey components: Millennia of evolution create functionalities for mammalian nutrition: What we know and what we may be overlooking. </w:t>
      </w:r>
      <w:r w:rsidRPr="00BB252C">
        <w:rPr>
          <w:rStyle w:val="html-italic"/>
          <w:rFonts w:ascii="Times New Roman" w:hAnsi="Times New Roman" w:cs="Times New Roman"/>
          <w:i/>
          <w:iCs/>
          <w:sz w:val="28"/>
          <w:szCs w:val="28"/>
          <w:shd w:val="clear" w:color="auto" w:fill="FFFFFF"/>
        </w:rPr>
        <w:t>Crit. Rev. Food Sci. Nutr</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2002.</w:t>
      </w:r>
      <w:r w:rsidR="00BB252C">
        <w:rPr>
          <w:rFonts w:ascii="Times New Roman" w:hAnsi="Times New Roman" w:cs="Times New Roman"/>
          <w:bCs/>
          <w:sz w:val="28"/>
          <w:szCs w:val="28"/>
          <w:shd w:val="clear" w:color="auto" w:fill="FFFFFF"/>
          <w:lang w:val="en-US"/>
        </w:rPr>
        <w:t xml:space="preserve"> 14, 21-35.</w:t>
      </w:r>
    </w:p>
    <w:p w:rsidR="008A53B3" w:rsidRPr="00197E42" w:rsidRDefault="008A53B3"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54. Reidy P.T.</w:t>
      </w:r>
      <w:r w:rsidR="00BB252C">
        <w:rPr>
          <w:rFonts w:ascii="Times New Roman" w:hAnsi="Times New Roman" w:cs="Times New Roman"/>
          <w:sz w:val="28"/>
          <w:szCs w:val="28"/>
          <w:shd w:val="clear" w:color="auto" w:fill="FFFFFF"/>
          <w:lang w:val="en-US"/>
        </w:rPr>
        <w:t xml:space="preserve">, </w:t>
      </w:r>
      <w:r w:rsidRPr="00197E42">
        <w:rPr>
          <w:rFonts w:ascii="Times New Roman" w:hAnsi="Times New Roman" w:cs="Times New Roman"/>
          <w:sz w:val="28"/>
          <w:szCs w:val="28"/>
          <w:shd w:val="clear" w:color="auto" w:fill="FFFFFF"/>
        </w:rPr>
        <w:t>Rasmussen B.B. Role of Ingested Amino Acids and Protein in the Promotion of Resistance Exercise–Induced Muscle Protein Anabolism. </w:t>
      </w:r>
      <w:r w:rsidRPr="00BB252C">
        <w:rPr>
          <w:rStyle w:val="html-italic"/>
          <w:rFonts w:ascii="Times New Roman" w:hAnsi="Times New Roman" w:cs="Times New Roman"/>
          <w:i/>
          <w:iCs/>
          <w:sz w:val="28"/>
          <w:szCs w:val="28"/>
          <w:shd w:val="clear" w:color="auto" w:fill="FFFFFF"/>
        </w:rPr>
        <w:t>J. Nutr</w:t>
      </w:r>
      <w:r w:rsidRPr="00197E42">
        <w:rPr>
          <w:rStyle w:val="html-italic"/>
          <w:rFonts w:ascii="Times New Roman" w:hAnsi="Times New Roman" w:cs="Times New Roman"/>
          <w:iCs/>
          <w:sz w:val="28"/>
          <w:szCs w:val="28"/>
          <w:shd w:val="clear" w:color="auto" w:fill="FFFFFF"/>
        </w:rPr>
        <w:t>.</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2016</w:t>
      </w:r>
      <w:r w:rsidR="00BB252C">
        <w:rPr>
          <w:rFonts w:ascii="Times New Roman" w:hAnsi="Times New Roman" w:cs="Times New Roman"/>
          <w:bCs/>
          <w:sz w:val="28"/>
          <w:szCs w:val="28"/>
          <w:shd w:val="clear" w:color="auto" w:fill="FFFFFF"/>
          <w:lang w:val="en-US"/>
        </w:rPr>
        <w:t>.</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146</w:t>
      </w:r>
      <w:r w:rsidRPr="00197E42">
        <w:rPr>
          <w:rFonts w:ascii="Times New Roman" w:hAnsi="Times New Roman" w:cs="Times New Roman"/>
          <w:sz w:val="28"/>
          <w:szCs w:val="28"/>
          <w:shd w:val="clear" w:color="auto" w:fill="FFFFFF"/>
        </w:rPr>
        <w:t>, 155–183.</w:t>
      </w:r>
    </w:p>
    <w:p w:rsidR="008A53B3" w:rsidRPr="00197E42" w:rsidRDefault="008A53B3"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55. Moore, D.R.; Robinson, M.J.; Fry, J.L.; Tang, J.E.; Glover, E.I.; Wilkinson, S.B.; Prior, T.; Tarnopolsky, M.A.; Phillips, S.M. Ingested protein dose response of muscle and albumin protein synthesis after resistance exercise in young men. </w:t>
      </w:r>
      <w:r w:rsidRPr="00197E42">
        <w:rPr>
          <w:rStyle w:val="html-italic"/>
          <w:rFonts w:ascii="Times New Roman" w:hAnsi="Times New Roman" w:cs="Times New Roman"/>
          <w:iCs/>
          <w:sz w:val="28"/>
          <w:szCs w:val="28"/>
          <w:shd w:val="clear" w:color="auto" w:fill="FFFFFF"/>
        </w:rPr>
        <w:t>Am. J. Clin.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2008</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89</w:t>
      </w:r>
      <w:r w:rsidRPr="00197E42">
        <w:rPr>
          <w:rFonts w:ascii="Times New Roman" w:hAnsi="Times New Roman" w:cs="Times New Roman"/>
          <w:sz w:val="28"/>
          <w:szCs w:val="28"/>
          <w:shd w:val="clear" w:color="auto" w:fill="FFFFFF"/>
        </w:rPr>
        <w:t>, 161–168.</w:t>
      </w:r>
    </w:p>
    <w:p w:rsidR="008A53B3" w:rsidRPr="00197E42" w:rsidRDefault="008A53B3"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56. Krieger, J.W.; Sitren, H.S.; Daniels, M.J.; Langkamp-Henken, B. Effects of variation in protein and carbohydrate intake on body mass and composition during energy restriction: A meta-regression. </w:t>
      </w:r>
      <w:r w:rsidRPr="00197E42">
        <w:rPr>
          <w:rStyle w:val="html-italic"/>
          <w:rFonts w:ascii="Times New Roman" w:hAnsi="Times New Roman" w:cs="Times New Roman"/>
          <w:iCs/>
          <w:sz w:val="28"/>
          <w:szCs w:val="28"/>
          <w:shd w:val="clear" w:color="auto" w:fill="FFFFFF"/>
        </w:rPr>
        <w:t>Am. J. Clin.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2006</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83</w:t>
      </w:r>
      <w:r w:rsidRPr="00197E42">
        <w:rPr>
          <w:rFonts w:ascii="Times New Roman" w:hAnsi="Times New Roman" w:cs="Times New Roman"/>
          <w:sz w:val="28"/>
          <w:szCs w:val="28"/>
          <w:shd w:val="clear" w:color="auto" w:fill="FFFFFF"/>
        </w:rPr>
        <w:t>, 260–274.</w:t>
      </w:r>
    </w:p>
    <w:p w:rsidR="009639C6"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lastRenderedPageBreak/>
        <w:t>57. Kerksick, C.M.; Wilborn, C.D.; Roberts, M.D.; Smith-Ryan, A.; Kleiner, S.M.; Jäger, R.; Collins, R.; Cooke, M.; Davis, J.N.; Galvan, E.; et al. ISSN exercise &amp; sports nutrition review update: Research &amp; recommendations. </w:t>
      </w:r>
      <w:r w:rsidRPr="00197E42">
        <w:rPr>
          <w:rStyle w:val="html-italic"/>
          <w:rFonts w:ascii="Times New Roman" w:hAnsi="Times New Roman" w:cs="Times New Roman"/>
          <w:iCs/>
          <w:sz w:val="28"/>
          <w:szCs w:val="28"/>
          <w:shd w:val="clear" w:color="auto" w:fill="FFFFFF"/>
        </w:rPr>
        <w:t>J. Int. Soc. Sports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2018</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15</w:t>
      </w:r>
      <w:r w:rsidRPr="00197E42">
        <w:rPr>
          <w:rFonts w:ascii="Times New Roman" w:hAnsi="Times New Roman" w:cs="Times New Roman"/>
          <w:sz w:val="28"/>
          <w:szCs w:val="28"/>
          <w:shd w:val="clear" w:color="auto" w:fill="FFFFFF"/>
        </w:rPr>
        <w:t>, 38.</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58. Trommelen, J.; van Loon, L.J.C. Pre-Sleep Protein Ingestion to Improve the Skeletal Muscle Adaptive Response to Exercise Training. </w:t>
      </w:r>
      <w:r w:rsidRPr="00197E42">
        <w:rPr>
          <w:rStyle w:val="html-italic"/>
          <w:rFonts w:ascii="Times New Roman" w:hAnsi="Times New Roman" w:cs="Times New Roman"/>
          <w:iCs/>
          <w:sz w:val="28"/>
          <w:szCs w:val="28"/>
          <w:shd w:val="clear" w:color="auto" w:fill="FFFFFF"/>
        </w:rPr>
        <w:t>Nutrients</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2016</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8</w:t>
      </w:r>
      <w:r w:rsidRPr="00197E42">
        <w:rPr>
          <w:rFonts w:ascii="Times New Roman" w:hAnsi="Times New Roman" w:cs="Times New Roman"/>
          <w:sz w:val="28"/>
          <w:szCs w:val="28"/>
          <w:shd w:val="clear" w:color="auto" w:fill="FFFFFF"/>
        </w:rPr>
        <w:t>, 763.</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59. Pennings, B.; Boirie, Y.; Senden, J.M.G.; Gijsen, A.P.; Kuipers, H.; van Loon, L.J.C. Whey protein stimulates postprandial muscle protein accretion more effectively than do casein and casein hydrolysate in older men. </w:t>
      </w:r>
      <w:r w:rsidRPr="00197E42">
        <w:rPr>
          <w:rStyle w:val="html-italic"/>
          <w:rFonts w:ascii="Times New Roman" w:hAnsi="Times New Roman" w:cs="Times New Roman"/>
          <w:iCs/>
          <w:sz w:val="28"/>
          <w:szCs w:val="28"/>
          <w:shd w:val="clear" w:color="auto" w:fill="FFFFFF"/>
        </w:rPr>
        <w:t>Am. J. Clin.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2011</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93</w:t>
      </w:r>
      <w:r w:rsidRPr="00197E42">
        <w:rPr>
          <w:rFonts w:ascii="Times New Roman" w:hAnsi="Times New Roman" w:cs="Times New Roman"/>
          <w:sz w:val="28"/>
          <w:szCs w:val="28"/>
          <w:shd w:val="clear" w:color="auto" w:fill="FFFFFF"/>
        </w:rPr>
        <w:t>, 997–1005.</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60. Burd, N.A.; Yang, Y.; Moore, D.R.; Tang, J.E.; Tarnopolsky, M.A.; Phillips, S.M. Greater stimulation of myofibrillar protein synthesis with ingestion of whey protein isolate v. micellar casein at rest and after resistance exercise in elderly men. </w:t>
      </w:r>
      <w:r w:rsidRPr="00197E42">
        <w:rPr>
          <w:rStyle w:val="html-italic"/>
          <w:rFonts w:ascii="Times New Roman" w:hAnsi="Times New Roman" w:cs="Times New Roman"/>
          <w:iCs/>
          <w:sz w:val="28"/>
          <w:szCs w:val="28"/>
          <w:shd w:val="clear" w:color="auto" w:fill="FFFFFF"/>
        </w:rPr>
        <w:t>Br. J.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2012</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108</w:t>
      </w:r>
      <w:r w:rsidRPr="00197E42">
        <w:rPr>
          <w:rFonts w:ascii="Times New Roman" w:hAnsi="Times New Roman" w:cs="Times New Roman"/>
          <w:sz w:val="28"/>
          <w:szCs w:val="28"/>
          <w:shd w:val="clear" w:color="auto" w:fill="FFFFFF"/>
        </w:rPr>
        <w:t>, 958–962.</w:t>
      </w:r>
    </w:p>
    <w:p w:rsidR="00C75F9A" w:rsidRPr="00197E42" w:rsidRDefault="00C75F9A" w:rsidP="00C6478B">
      <w:pPr>
        <w:spacing w:after="0" w:line="360" w:lineRule="auto"/>
        <w:ind w:firstLine="709"/>
        <w:jc w:val="both"/>
        <w:rPr>
          <w:rFonts w:ascii="Times New Roman" w:hAnsi="Times New Roman" w:cs="Times New Roman"/>
          <w:bCs/>
          <w:sz w:val="28"/>
          <w:szCs w:val="28"/>
          <w:shd w:val="clear" w:color="auto" w:fill="FFFFFF"/>
        </w:rPr>
      </w:pPr>
      <w:r w:rsidRPr="00197E42">
        <w:rPr>
          <w:rFonts w:ascii="Times New Roman" w:hAnsi="Times New Roman" w:cs="Times New Roman"/>
          <w:sz w:val="28"/>
          <w:szCs w:val="28"/>
          <w:shd w:val="clear" w:color="auto" w:fill="FFFFFF"/>
        </w:rPr>
        <w:t>61. Rittig, N.; Bach, E.; Thomsen, H.H.; Møller, A.B.; Hansen, J.; Johannsen, M.; Jensen, E.; Serena, A.; Jørgensen, J.O.; Richelsen, B.; et al. Anabolic effects of leucine-rich whey protein, carbohydrate, and soy protein with and without β-hydroxy-β-methylbutyrate (HMB) during fasting-induced catabolism: A human randomized crossover trial. </w:t>
      </w:r>
      <w:r w:rsidRPr="00197E42">
        <w:rPr>
          <w:rStyle w:val="html-italic"/>
          <w:rFonts w:ascii="Times New Roman" w:hAnsi="Times New Roman" w:cs="Times New Roman"/>
          <w:iCs/>
          <w:sz w:val="28"/>
          <w:szCs w:val="28"/>
          <w:shd w:val="clear" w:color="auto" w:fill="FFFFFF"/>
        </w:rPr>
        <w:t>Clin.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2017.</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62. Pennings, B.; Boirie, Y.; Senden, J.M.G.; Gijsen, A.P.; Kuipers, H.; van Loon, L.J.C. Whey protein stimulates postprandial muscle protein accretion more effectively than do casein and casein hydrolysate in older men. </w:t>
      </w:r>
      <w:r w:rsidRPr="00197E42">
        <w:rPr>
          <w:rStyle w:val="html-italic"/>
          <w:rFonts w:ascii="Times New Roman" w:hAnsi="Times New Roman" w:cs="Times New Roman"/>
          <w:iCs/>
          <w:sz w:val="28"/>
          <w:szCs w:val="28"/>
          <w:shd w:val="clear" w:color="auto" w:fill="FFFFFF"/>
        </w:rPr>
        <w:t>Am. J. Clin.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2011</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93</w:t>
      </w:r>
      <w:r w:rsidRPr="00197E42">
        <w:rPr>
          <w:rFonts w:ascii="Times New Roman" w:hAnsi="Times New Roman" w:cs="Times New Roman"/>
          <w:sz w:val="28"/>
          <w:szCs w:val="28"/>
          <w:shd w:val="clear" w:color="auto" w:fill="FFFFFF"/>
        </w:rPr>
        <w:t>, 997–1005.</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63. Res, P.T.; Groen, B.; Pennings, B.; Beelen, M.; Wallis, G.A.; Gijsen, A.P.; Senden, J.M.G.; Van Loon, L.J.C. Protein ingestion before sleep improves postexercise overnight recovery. </w:t>
      </w:r>
      <w:r w:rsidRPr="00197E42">
        <w:rPr>
          <w:rStyle w:val="html-italic"/>
          <w:rFonts w:ascii="Times New Roman" w:hAnsi="Times New Roman" w:cs="Times New Roman"/>
          <w:iCs/>
          <w:sz w:val="28"/>
          <w:szCs w:val="28"/>
          <w:shd w:val="clear" w:color="auto" w:fill="FFFFFF"/>
        </w:rPr>
        <w:t>Med. Sci. Sports Exerc.</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2012</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44</w:t>
      </w:r>
      <w:r w:rsidRPr="00197E42">
        <w:rPr>
          <w:rFonts w:ascii="Times New Roman" w:hAnsi="Times New Roman" w:cs="Times New Roman"/>
          <w:sz w:val="28"/>
          <w:szCs w:val="28"/>
          <w:shd w:val="clear" w:color="auto" w:fill="FFFFFF"/>
        </w:rPr>
        <w:t>, 1560–1569.</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64. Witard, O.C.; Jackman, S.R.; Breen, L.; Smith, K.; Selby, A.; Tipton, K.D. Myofibrillar muscle protein synthesis rates subsequent to a meal in response to increasing doses of whey protein at rest and after resistance exercise. </w:t>
      </w:r>
      <w:r w:rsidRPr="00197E42">
        <w:rPr>
          <w:rStyle w:val="html-italic"/>
          <w:rFonts w:ascii="Times New Roman" w:hAnsi="Times New Roman" w:cs="Times New Roman"/>
          <w:iCs/>
          <w:sz w:val="28"/>
          <w:szCs w:val="28"/>
          <w:shd w:val="clear" w:color="auto" w:fill="FFFFFF"/>
        </w:rPr>
        <w:t>Am. J. Clin.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99</w:t>
      </w:r>
      <w:r w:rsidRPr="00197E42">
        <w:rPr>
          <w:rFonts w:ascii="Times New Roman" w:hAnsi="Times New Roman" w:cs="Times New Roman"/>
          <w:sz w:val="28"/>
          <w:szCs w:val="28"/>
          <w:shd w:val="clear" w:color="auto" w:fill="FFFFFF"/>
        </w:rPr>
        <w:t>, 86–95.</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lastRenderedPageBreak/>
        <w:t>65. Howarth, K.R.; Phillips, S.M.; MacDonald, M.J.; Richards, D.; Moreau, N.A.; Gibala, M.J. Effect of glycogen availability on human skeletal muscle protein turnover during exercise and recovery. </w:t>
      </w:r>
      <w:r w:rsidRPr="00197E42">
        <w:rPr>
          <w:rStyle w:val="html-italic"/>
          <w:rFonts w:ascii="Times New Roman" w:hAnsi="Times New Roman" w:cs="Times New Roman"/>
          <w:iCs/>
          <w:sz w:val="28"/>
          <w:szCs w:val="28"/>
          <w:shd w:val="clear" w:color="auto" w:fill="FFFFFF"/>
        </w:rPr>
        <w:t>J. Appl. Physiol.</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2010</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109</w:t>
      </w:r>
      <w:r w:rsidRPr="00197E42">
        <w:rPr>
          <w:rFonts w:ascii="Times New Roman" w:hAnsi="Times New Roman" w:cs="Times New Roman"/>
          <w:sz w:val="28"/>
          <w:szCs w:val="28"/>
          <w:shd w:val="clear" w:color="auto" w:fill="FFFFFF"/>
        </w:rPr>
        <w:t>, 431–438.</w:t>
      </w:r>
    </w:p>
    <w:p w:rsidR="00C75F9A" w:rsidRPr="00197E42" w:rsidRDefault="00C75F9A" w:rsidP="00C6478B">
      <w:pPr>
        <w:spacing w:after="0" w:line="360" w:lineRule="auto"/>
        <w:ind w:firstLine="709"/>
        <w:jc w:val="both"/>
        <w:rPr>
          <w:rFonts w:ascii="Times New Roman" w:hAnsi="Times New Roman" w:cs="Times New Roman"/>
          <w:bCs/>
          <w:sz w:val="28"/>
          <w:szCs w:val="28"/>
          <w:shd w:val="clear" w:color="auto" w:fill="FFFFFF"/>
        </w:rPr>
      </w:pPr>
      <w:r w:rsidRPr="00197E42">
        <w:rPr>
          <w:rFonts w:ascii="Times New Roman" w:hAnsi="Times New Roman" w:cs="Times New Roman"/>
          <w:sz w:val="28"/>
          <w:szCs w:val="28"/>
          <w:shd w:val="clear" w:color="auto" w:fill="FFFFFF"/>
        </w:rPr>
        <w:t>66. Smith, M.D.; McCall, J.; Plank, L.; Herbison, G.P.; Soop, M.; Nygren, J. Preoperative carbohydrate treatment for enhancing recovery after elective surgery. </w:t>
      </w:r>
      <w:r w:rsidRPr="00197E42">
        <w:rPr>
          <w:rStyle w:val="html-italic"/>
          <w:rFonts w:ascii="Times New Roman" w:hAnsi="Times New Roman" w:cs="Times New Roman"/>
          <w:iCs/>
          <w:sz w:val="28"/>
          <w:szCs w:val="28"/>
          <w:shd w:val="clear" w:color="auto" w:fill="FFFFFF"/>
        </w:rPr>
        <w:t>Cochrane Database Syst. Rev.</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2014.</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67. Joyce, D. </w:t>
      </w:r>
      <w:r w:rsidRPr="00197E42">
        <w:rPr>
          <w:rStyle w:val="html-italic"/>
          <w:rFonts w:ascii="Times New Roman" w:hAnsi="Times New Roman" w:cs="Times New Roman"/>
          <w:iCs/>
          <w:sz w:val="28"/>
          <w:szCs w:val="28"/>
          <w:shd w:val="clear" w:color="auto" w:fill="FFFFFF"/>
        </w:rPr>
        <w:t>Sports Injury Prevention and Rehabilitation</w:t>
      </w:r>
      <w:r w:rsidRPr="00197E42">
        <w:rPr>
          <w:rFonts w:ascii="Times New Roman" w:hAnsi="Times New Roman" w:cs="Times New Roman"/>
          <w:sz w:val="28"/>
          <w:szCs w:val="28"/>
          <w:shd w:val="clear" w:color="auto" w:fill="FFFFFF"/>
        </w:rPr>
        <w:t>; Routledge: New York, NY, USA, 2015; ISBN 9780203066485.</w:t>
      </w:r>
    </w:p>
    <w:p w:rsidR="00C75F9A" w:rsidRPr="00197E42" w:rsidRDefault="00C75F9A"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68. Smith, G.I.; Atherton, P.; Reeds, D.N.; Mohammed, B.S.; Rankin, D.; Rennie, M.J.; Mittendorfer, B. Omega-3 polyunsaturated fatty acids augment the muscle protein anabolic response to hyperinsulinaemia–hyperaminoacidaemia in healthy young and middle-aged men and women. </w:t>
      </w:r>
      <w:r w:rsidRPr="00197E42">
        <w:rPr>
          <w:rStyle w:val="html-italic"/>
          <w:rFonts w:ascii="Times New Roman" w:hAnsi="Times New Roman" w:cs="Times New Roman"/>
          <w:iCs/>
          <w:sz w:val="28"/>
          <w:szCs w:val="28"/>
          <w:shd w:val="clear" w:color="auto" w:fill="FFFFFF"/>
        </w:rPr>
        <w:t>Clin. Sci.</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2011</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121</w:t>
      </w:r>
      <w:r w:rsidRPr="00197E42">
        <w:rPr>
          <w:rFonts w:ascii="Times New Roman" w:hAnsi="Times New Roman" w:cs="Times New Roman"/>
          <w:sz w:val="28"/>
          <w:szCs w:val="28"/>
          <w:shd w:val="clear" w:color="auto" w:fill="FFFFFF"/>
        </w:rPr>
        <w:t>, 267–278.</w:t>
      </w:r>
    </w:p>
    <w:p w:rsidR="00C75F9A" w:rsidRPr="00197E42" w:rsidRDefault="00C75F9A"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rPr>
        <w:t>69. Smith, G.I.; Atherton, P.; Reeds, D.N.; Mohammed, B.S.; Rankin, D.; Rennie, M.J.; Mittendorfer, B. Dietary omega-3 fatty acid supplementation increases the rate of muscle protein synthesis in older adults: A randomized controlled trial. </w:t>
      </w:r>
      <w:r w:rsidRPr="00197E42">
        <w:rPr>
          <w:rStyle w:val="html-italic"/>
          <w:rFonts w:ascii="Times New Roman" w:hAnsi="Times New Roman" w:cs="Times New Roman"/>
          <w:iCs/>
          <w:sz w:val="28"/>
          <w:szCs w:val="28"/>
        </w:rPr>
        <w:t>Am. J. Clin. Nutr.</w:t>
      </w:r>
      <w:r w:rsidRPr="00197E42">
        <w:rPr>
          <w:rFonts w:ascii="Times New Roman" w:hAnsi="Times New Roman" w:cs="Times New Roman"/>
          <w:sz w:val="28"/>
          <w:szCs w:val="28"/>
        </w:rPr>
        <w:t> </w:t>
      </w:r>
      <w:r w:rsidRPr="00197E42">
        <w:rPr>
          <w:rFonts w:ascii="Times New Roman" w:hAnsi="Times New Roman" w:cs="Times New Roman"/>
          <w:bCs/>
          <w:sz w:val="28"/>
          <w:szCs w:val="28"/>
        </w:rPr>
        <w:t>2011</w:t>
      </w:r>
      <w:r w:rsidRPr="00197E42">
        <w:rPr>
          <w:rFonts w:ascii="Times New Roman" w:hAnsi="Times New Roman" w:cs="Times New Roman"/>
          <w:sz w:val="28"/>
          <w:szCs w:val="28"/>
        </w:rPr>
        <w:t>, </w:t>
      </w:r>
      <w:r w:rsidRPr="00197E42">
        <w:rPr>
          <w:rStyle w:val="html-italic"/>
          <w:rFonts w:ascii="Times New Roman" w:hAnsi="Times New Roman" w:cs="Times New Roman"/>
          <w:iCs/>
          <w:sz w:val="28"/>
          <w:szCs w:val="28"/>
        </w:rPr>
        <w:t>93</w:t>
      </w:r>
      <w:r w:rsidRPr="00197E42">
        <w:rPr>
          <w:rFonts w:ascii="Times New Roman" w:hAnsi="Times New Roman" w:cs="Times New Roman"/>
          <w:sz w:val="28"/>
          <w:szCs w:val="28"/>
        </w:rPr>
        <w:t>, 402–412.</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70. Zhang, F.F.; Driban, J.B.; Lo, G.H.; Price, L.L.; Booth, S.; Eaton, C.B.; Lu, B.; Nevitt, M.; Jackson, B.; Garganta, C.; et al. Vitamin D Deficiency Is Associated with Progression of Knee Osteoarthritis. </w:t>
      </w:r>
      <w:r w:rsidRPr="00197E42">
        <w:rPr>
          <w:rStyle w:val="html-italic"/>
          <w:rFonts w:ascii="Times New Roman" w:hAnsi="Times New Roman" w:cs="Times New Roman"/>
          <w:iCs/>
          <w:sz w:val="28"/>
          <w:szCs w:val="28"/>
          <w:shd w:val="clear" w:color="auto" w:fill="FFFFFF"/>
        </w:rPr>
        <w:t>J.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2014</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144</w:t>
      </w:r>
      <w:r w:rsidRPr="00197E42">
        <w:rPr>
          <w:rFonts w:ascii="Times New Roman" w:hAnsi="Times New Roman" w:cs="Times New Roman"/>
          <w:sz w:val="28"/>
          <w:szCs w:val="28"/>
          <w:shd w:val="clear" w:color="auto" w:fill="FFFFFF"/>
        </w:rPr>
        <w:t>, 2002–2008.</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71. Misra, D.; Booth, S.L.; Tolstykh, I.; Felson, D.T.; Nevitt, M.C.; Lewis, C.E.; Torner, J.; Neogi, T. Vitamin K deficiency is associated with incident knee osteoarthritis. </w:t>
      </w:r>
      <w:r w:rsidRPr="00197E42">
        <w:rPr>
          <w:rStyle w:val="html-italic"/>
          <w:rFonts w:ascii="Times New Roman" w:hAnsi="Times New Roman" w:cs="Times New Roman"/>
          <w:iCs/>
          <w:sz w:val="28"/>
          <w:szCs w:val="28"/>
          <w:shd w:val="clear" w:color="auto" w:fill="FFFFFF"/>
        </w:rPr>
        <w:t>Am. J. Med.</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126</w:t>
      </w:r>
      <w:r w:rsidRPr="00197E42">
        <w:rPr>
          <w:rFonts w:ascii="Times New Roman" w:hAnsi="Times New Roman" w:cs="Times New Roman"/>
          <w:sz w:val="28"/>
          <w:szCs w:val="28"/>
          <w:shd w:val="clear" w:color="auto" w:fill="FFFFFF"/>
        </w:rPr>
        <w:t>, 243–248.</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72. Musumeci, G.; Castrogiovanni, P.; Loreto, C.; Castorina, S.; Pichler, K.; Weinberg, A.M. Post-traumatic caspase-3 expression in the adjacent areas of growth plate injury site: A morphological study. </w:t>
      </w:r>
      <w:r w:rsidRPr="00197E42">
        <w:rPr>
          <w:rStyle w:val="html-italic"/>
          <w:rFonts w:ascii="Times New Roman" w:hAnsi="Times New Roman" w:cs="Times New Roman"/>
          <w:iCs/>
          <w:sz w:val="28"/>
          <w:szCs w:val="28"/>
          <w:shd w:val="clear" w:color="auto" w:fill="FFFFFF"/>
        </w:rPr>
        <w:t>Int. J. Mol. Sci.</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14</w:t>
      </w:r>
      <w:r w:rsidRPr="00197E42">
        <w:rPr>
          <w:rFonts w:ascii="Times New Roman" w:hAnsi="Times New Roman" w:cs="Times New Roman"/>
          <w:sz w:val="28"/>
          <w:szCs w:val="28"/>
          <w:shd w:val="clear" w:color="auto" w:fill="FFFFFF"/>
        </w:rPr>
        <w:t>, 15767–15784.</w:t>
      </w:r>
    </w:p>
    <w:p w:rsidR="009E502F" w:rsidRPr="00197E42" w:rsidRDefault="009E502F" w:rsidP="00C6478B">
      <w:pPr>
        <w:spacing w:after="0" w:line="360" w:lineRule="auto"/>
        <w:ind w:firstLine="709"/>
        <w:jc w:val="both"/>
        <w:rPr>
          <w:rStyle w:val="html-italic"/>
          <w:rFonts w:ascii="Times New Roman" w:hAnsi="Times New Roman" w:cs="Times New Roman"/>
          <w:iCs/>
          <w:sz w:val="28"/>
          <w:szCs w:val="28"/>
          <w:shd w:val="clear" w:color="auto" w:fill="FFFFFF"/>
        </w:rPr>
      </w:pPr>
      <w:r w:rsidRPr="00197E42">
        <w:rPr>
          <w:rFonts w:ascii="Times New Roman" w:hAnsi="Times New Roman" w:cs="Times New Roman"/>
          <w:sz w:val="28"/>
          <w:szCs w:val="28"/>
          <w:shd w:val="clear" w:color="auto" w:fill="FFFFFF"/>
        </w:rPr>
        <w:t>73. Quintero, K.J.; de Sá Resende, A.; Leite, G.S.F.; Lancha Junior, A.H. An overview of nutritional strategies for recovery process in sports-related muscle injuries. </w:t>
      </w:r>
      <w:r w:rsidRPr="00197E42">
        <w:rPr>
          <w:rStyle w:val="html-italic"/>
          <w:rFonts w:ascii="Times New Roman" w:hAnsi="Times New Roman" w:cs="Times New Roman"/>
          <w:iCs/>
          <w:sz w:val="28"/>
          <w:szCs w:val="28"/>
          <w:shd w:val="clear" w:color="auto" w:fill="FFFFFF"/>
        </w:rPr>
        <w:t>Nutrire</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2018</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43.</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 xml:space="preserve">74. Fitó, M.; Guxens, M.; Corella, D.; Sáez, G.; Estruch, R.; De La Torre, R.; Francés, F.; Cabezas, C.; del Carmen López-Sabater, M.; Marrugat, J.; et al. Effect of </w:t>
      </w:r>
      <w:r w:rsidRPr="00197E42">
        <w:rPr>
          <w:rFonts w:ascii="Times New Roman" w:hAnsi="Times New Roman" w:cs="Times New Roman"/>
          <w:sz w:val="28"/>
          <w:szCs w:val="28"/>
          <w:shd w:val="clear" w:color="auto" w:fill="FFFFFF"/>
        </w:rPr>
        <w:lastRenderedPageBreak/>
        <w:t>a Traditional Mediterranean Diet on Lipoprotein Oxidation. </w:t>
      </w:r>
      <w:r w:rsidRPr="00197E42">
        <w:rPr>
          <w:rStyle w:val="html-italic"/>
          <w:rFonts w:ascii="Times New Roman" w:hAnsi="Times New Roman" w:cs="Times New Roman"/>
          <w:iCs/>
          <w:sz w:val="28"/>
          <w:szCs w:val="28"/>
          <w:shd w:val="clear" w:color="auto" w:fill="FFFFFF"/>
        </w:rPr>
        <w:t>Arch. Intern. Med.</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2007</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167</w:t>
      </w:r>
      <w:r w:rsidRPr="00197E42">
        <w:rPr>
          <w:rFonts w:ascii="Times New Roman" w:hAnsi="Times New Roman" w:cs="Times New Roman"/>
          <w:sz w:val="28"/>
          <w:szCs w:val="28"/>
          <w:shd w:val="clear" w:color="auto" w:fill="FFFFFF"/>
        </w:rPr>
        <w:t>, 1195.</w:t>
      </w:r>
    </w:p>
    <w:p w:rsidR="009E502F" w:rsidRPr="00197E42" w:rsidRDefault="009E502F" w:rsidP="00C6478B">
      <w:pPr>
        <w:spacing w:after="0" w:line="360" w:lineRule="auto"/>
        <w:ind w:firstLine="709"/>
        <w:jc w:val="both"/>
        <w:rPr>
          <w:rFonts w:ascii="Times New Roman" w:hAnsi="Times New Roman" w:cs="Times New Roman"/>
          <w:bCs/>
          <w:sz w:val="28"/>
          <w:szCs w:val="28"/>
          <w:shd w:val="clear" w:color="auto" w:fill="FFFFFF"/>
        </w:rPr>
      </w:pPr>
      <w:r w:rsidRPr="00197E42">
        <w:rPr>
          <w:rFonts w:ascii="Times New Roman" w:hAnsi="Times New Roman" w:cs="Times New Roman"/>
          <w:sz w:val="28"/>
          <w:szCs w:val="28"/>
          <w:shd w:val="clear" w:color="auto" w:fill="FFFFFF"/>
        </w:rPr>
        <w:t>75. Rand, E.; Gellhorn, A.C. The Healing Cascade: Facilitating and Optimizing the System. </w:t>
      </w:r>
      <w:r w:rsidRPr="00197E42">
        <w:rPr>
          <w:rStyle w:val="html-italic"/>
          <w:rFonts w:ascii="Times New Roman" w:hAnsi="Times New Roman" w:cs="Times New Roman"/>
          <w:iCs/>
          <w:sz w:val="28"/>
          <w:szCs w:val="28"/>
          <w:shd w:val="clear" w:color="auto" w:fill="FFFFFF"/>
        </w:rPr>
        <w:t>Phys. Med. Rehabil. Clin. N. Am.</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2016.</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76. Tipton, K.D. Nutritional Support for Exercise-Induced Injuries. </w:t>
      </w:r>
      <w:r w:rsidRPr="00197E42">
        <w:rPr>
          <w:rStyle w:val="html-italic"/>
          <w:rFonts w:ascii="Times New Roman" w:hAnsi="Times New Roman" w:cs="Times New Roman"/>
          <w:iCs/>
          <w:sz w:val="28"/>
          <w:szCs w:val="28"/>
          <w:shd w:val="clear" w:color="auto" w:fill="FFFFFF"/>
        </w:rPr>
        <w:t>Sport. Med.</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2015</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45</w:t>
      </w:r>
      <w:r w:rsidRPr="00197E42">
        <w:rPr>
          <w:rFonts w:ascii="Times New Roman" w:hAnsi="Times New Roman" w:cs="Times New Roman"/>
          <w:sz w:val="28"/>
          <w:szCs w:val="28"/>
          <w:shd w:val="clear" w:color="auto" w:fill="FFFFFF"/>
        </w:rPr>
        <w:t>, 93–104.</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77. Flanagan, M. The characteristics and formation of granulation tissue. </w:t>
      </w:r>
      <w:r w:rsidRPr="00197E42">
        <w:rPr>
          <w:rStyle w:val="html-italic"/>
          <w:rFonts w:ascii="Times New Roman" w:hAnsi="Times New Roman" w:cs="Times New Roman"/>
          <w:iCs/>
          <w:sz w:val="28"/>
          <w:szCs w:val="28"/>
          <w:shd w:val="clear" w:color="auto" w:fill="FFFFFF"/>
        </w:rPr>
        <w:t>J. Wound Care</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1998</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7</w:t>
      </w:r>
      <w:r w:rsidRPr="00197E42">
        <w:rPr>
          <w:rFonts w:ascii="Times New Roman" w:hAnsi="Times New Roman" w:cs="Times New Roman"/>
          <w:sz w:val="28"/>
          <w:szCs w:val="28"/>
          <w:shd w:val="clear" w:color="auto" w:fill="FFFFFF"/>
        </w:rPr>
        <w:t>, 508–510.</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78. Vidmar, M.F.; Siqueira, L.O.; Brito, V.B.; Martins, C.A.d.Q.; Pimentel, G.L.; de Almeida, C.R.; da Rosa, L.H.T.; Silva, M.F. Suplementação com ômega-3 pós-reconstrução do ligamento cruzado anterior. </w:t>
      </w:r>
      <w:r w:rsidRPr="00197E42">
        <w:rPr>
          <w:rStyle w:val="html-italic"/>
          <w:rFonts w:ascii="Times New Roman" w:hAnsi="Times New Roman" w:cs="Times New Roman"/>
          <w:iCs/>
          <w:sz w:val="28"/>
          <w:szCs w:val="28"/>
          <w:shd w:val="clear" w:color="auto" w:fill="FFFFFF"/>
        </w:rPr>
        <w:t>Rev. Bras. Med. Esporte</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2016</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22</w:t>
      </w:r>
      <w:r w:rsidRPr="00197E42">
        <w:rPr>
          <w:rFonts w:ascii="Times New Roman" w:hAnsi="Times New Roman" w:cs="Times New Roman"/>
          <w:sz w:val="28"/>
          <w:szCs w:val="28"/>
          <w:shd w:val="clear" w:color="auto" w:fill="FFFFFF"/>
        </w:rPr>
        <w:t>, 131–137. </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79. You, J.-S.; Park, M.-N.; Song, W.; Lee, Y.-S. Dietary fish oil alleviates soleus atrophy during immobilization in association with Akt signaling to p70s6k and E3 ubiquitin ligases in rats. </w:t>
      </w:r>
      <w:r w:rsidRPr="00197E42">
        <w:rPr>
          <w:rStyle w:val="html-italic"/>
          <w:rFonts w:ascii="Times New Roman" w:hAnsi="Times New Roman" w:cs="Times New Roman"/>
          <w:iCs/>
          <w:sz w:val="28"/>
          <w:szCs w:val="28"/>
          <w:shd w:val="clear" w:color="auto" w:fill="FFFFFF"/>
        </w:rPr>
        <w:t>Appl. Physiol. Nutr. Metab.</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2010</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35</w:t>
      </w:r>
      <w:r w:rsidRPr="00197E42">
        <w:rPr>
          <w:rFonts w:ascii="Times New Roman" w:hAnsi="Times New Roman" w:cs="Times New Roman"/>
          <w:sz w:val="28"/>
          <w:szCs w:val="28"/>
          <w:shd w:val="clear" w:color="auto" w:fill="FFFFFF"/>
        </w:rPr>
        <w:t>, 310–318.</w:t>
      </w:r>
    </w:p>
    <w:p w:rsidR="009E502F" w:rsidRPr="00197E42" w:rsidRDefault="009E502F"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80. Nair, K.S.; Schwartz, R.G.; Welle, S. Leucine as a regulator of whole body and skeletal muscle protein metabolism in humans. </w:t>
      </w:r>
      <w:r w:rsidRPr="00197E42">
        <w:rPr>
          <w:rStyle w:val="html-italic"/>
          <w:rFonts w:ascii="Times New Roman" w:hAnsi="Times New Roman" w:cs="Times New Roman"/>
          <w:iCs/>
          <w:sz w:val="28"/>
          <w:szCs w:val="28"/>
          <w:shd w:val="clear" w:color="auto" w:fill="FFFFFF"/>
        </w:rPr>
        <w:t>Am. J. Physiol. Metab.</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1992</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263</w:t>
      </w:r>
      <w:r w:rsidRPr="00197E42">
        <w:rPr>
          <w:rFonts w:ascii="Times New Roman" w:hAnsi="Times New Roman" w:cs="Times New Roman"/>
          <w:sz w:val="28"/>
          <w:szCs w:val="28"/>
          <w:shd w:val="clear" w:color="auto" w:fill="FFFFFF"/>
        </w:rPr>
        <w:t>, E928–E934.</w:t>
      </w:r>
    </w:p>
    <w:p w:rsidR="00F04E37" w:rsidRPr="00197E42" w:rsidRDefault="00F04E37"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81. Fouré, A.; Bendahan, D. Is branched-chain amino acids supplementation an efficient nutritional strategy to alleviate skeletal muscle damage? A systematic review. </w:t>
      </w:r>
      <w:r w:rsidRPr="00197E42">
        <w:rPr>
          <w:rStyle w:val="html-italic"/>
          <w:rFonts w:ascii="Times New Roman" w:hAnsi="Times New Roman" w:cs="Times New Roman"/>
          <w:iCs/>
          <w:sz w:val="28"/>
          <w:szCs w:val="28"/>
          <w:shd w:val="clear" w:color="auto" w:fill="FFFFFF"/>
        </w:rPr>
        <w:t>Nutrients</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2017</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9</w:t>
      </w:r>
      <w:r w:rsidRPr="00197E42">
        <w:rPr>
          <w:rFonts w:ascii="Times New Roman" w:hAnsi="Times New Roman" w:cs="Times New Roman"/>
          <w:sz w:val="28"/>
          <w:szCs w:val="28"/>
          <w:shd w:val="clear" w:color="auto" w:fill="FFFFFF"/>
        </w:rPr>
        <w:t>, 1047.</w:t>
      </w:r>
    </w:p>
    <w:p w:rsidR="00F04E37" w:rsidRPr="00197E42" w:rsidRDefault="00F04E37"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82. Wilkinson, D.J.; Hossain, T.; Hill, D.S.; Phillips, B.E.; Crossland, H.; Williams, J.; Loughna, P.; Churchward-Venne, T.A.; Breen, L.; Phillips, S.M.; et al. Effects of leucine and its metabolite β-hydroxy-β-methylbutyrate on human skeletal muscle protein metabolism. </w:t>
      </w:r>
      <w:r w:rsidRPr="00197E42">
        <w:rPr>
          <w:rStyle w:val="html-italic"/>
          <w:rFonts w:ascii="Times New Roman" w:hAnsi="Times New Roman" w:cs="Times New Roman"/>
          <w:iCs/>
          <w:sz w:val="28"/>
          <w:szCs w:val="28"/>
          <w:shd w:val="clear" w:color="auto" w:fill="FFFFFF"/>
        </w:rPr>
        <w:t>J. Physiol.</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591</w:t>
      </w:r>
      <w:r w:rsidRPr="00197E42">
        <w:rPr>
          <w:rFonts w:ascii="Times New Roman" w:hAnsi="Times New Roman" w:cs="Times New Roman"/>
          <w:sz w:val="28"/>
          <w:szCs w:val="28"/>
          <w:shd w:val="clear" w:color="auto" w:fill="FFFFFF"/>
        </w:rPr>
        <w:t>, 2911–2923.</w:t>
      </w:r>
    </w:p>
    <w:p w:rsidR="00F04E37" w:rsidRPr="00197E42" w:rsidRDefault="00F04E37"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t>83. Deutz, N.E.P.; Pereira, S.L.; Hays, N.P.; Oliver, J.S.; Edens, N.K.; Evans, C.M.; Wolfe, R.R. Effect of β-hydroxy-β-methylbutyrate (HMB) on lean body mass during 10 days of bed rest in older adults. </w:t>
      </w:r>
      <w:r w:rsidRPr="00197E42">
        <w:rPr>
          <w:rStyle w:val="html-italic"/>
          <w:rFonts w:ascii="Times New Roman" w:hAnsi="Times New Roman" w:cs="Times New Roman"/>
          <w:iCs/>
          <w:sz w:val="28"/>
          <w:szCs w:val="28"/>
          <w:shd w:val="clear" w:color="auto" w:fill="FFFFFF"/>
        </w:rPr>
        <w:t>Clin. Nutr.</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2013</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32</w:t>
      </w:r>
      <w:r w:rsidRPr="00197E42">
        <w:rPr>
          <w:rFonts w:ascii="Times New Roman" w:hAnsi="Times New Roman" w:cs="Times New Roman"/>
          <w:sz w:val="28"/>
          <w:szCs w:val="28"/>
          <w:shd w:val="clear" w:color="auto" w:fill="FFFFFF"/>
        </w:rPr>
        <w:t>, 704–712.</w:t>
      </w:r>
    </w:p>
    <w:p w:rsidR="00F04E37" w:rsidRPr="00197E42" w:rsidRDefault="00F04E37" w:rsidP="00C6478B">
      <w:pPr>
        <w:spacing w:after="0" w:line="360" w:lineRule="auto"/>
        <w:ind w:firstLine="709"/>
        <w:jc w:val="both"/>
        <w:rPr>
          <w:rFonts w:ascii="Times New Roman" w:hAnsi="Times New Roman" w:cs="Times New Roman"/>
          <w:sz w:val="28"/>
          <w:szCs w:val="28"/>
          <w:shd w:val="clear" w:color="auto" w:fill="FFFFFF"/>
        </w:rPr>
      </w:pPr>
      <w:r w:rsidRPr="00197E42">
        <w:rPr>
          <w:rFonts w:ascii="Times New Roman" w:hAnsi="Times New Roman" w:cs="Times New Roman"/>
          <w:sz w:val="28"/>
          <w:szCs w:val="28"/>
          <w:shd w:val="clear" w:color="auto" w:fill="FFFFFF"/>
        </w:rPr>
        <w:lastRenderedPageBreak/>
        <w:t>84. Zhao, Q.; Shen, H.; Su, K.J.; Tian, Q.; Zhao, L.J.; Qiu, C.; Garrett, T.J.; Liu, J.; Kakhniashvili, D.; Deng, H.W. A joint analysis of metabolomic profiles associated with muscle mass and strength in Caucasian women. </w:t>
      </w:r>
      <w:r w:rsidRPr="00197E42">
        <w:rPr>
          <w:rStyle w:val="html-italic"/>
          <w:rFonts w:ascii="Times New Roman" w:hAnsi="Times New Roman" w:cs="Times New Roman"/>
          <w:iCs/>
          <w:sz w:val="28"/>
          <w:szCs w:val="28"/>
          <w:shd w:val="clear" w:color="auto" w:fill="FFFFFF"/>
        </w:rPr>
        <w:t>Aging</w:t>
      </w:r>
      <w:r w:rsidRPr="00197E42">
        <w:rPr>
          <w:rFonts w:ascii="Times New Roman" w:hAnsi="Times New Roman" w:cs="Times New Roman"/>
          <w:sz w:val="28"/>
          <w:szCs w:val="28"/>
          <w:shd w:val="clear" w:color="auto" w:fill="FFFFFF"/>
        </w:rPr>
        <w:t> </w:t>
      </w:r>
      <w:r w:rsidRPr="00197E42">
        <w:rPr>
          <w:rFonts w:ascii="Times New Roman" w:hAnsi="Times New Roman" w:cs="Times New Roman"/>
          <w:bCs/>
          <w:sz w:val="28"/>
          <w:szCs w:val="28"/>
          <w:shd w:val="clear" w:color="auto" w:fill="FFFFFF"/>
        </w:rPr>
        <w:t>2018</w:t>
      </w:r>
      <w:r w:rsidRPr="00197E42">
        <w:rPr>
          <w:rFonts w:ascii="Times New Roman" w:hAnsi="Times New Roman" w:cs="Times New Roman"/>
          <w:sz w:val="28"/>
          <w:szCs w:val="28"/>
          <w:shd w:val="clear" w:color="auto" w:fill="FFFFFF"/>
        </w:rPr>
        <w:t>, </w:t>
      </w:r>
      <w:r w:rsidRPr="00197E42">
        <w:rPr>
          <w:rStyle w:val="html-italic"/>
          <w:rFonts w:ascii="Times New Roman" w:hAnsi="Times New Roman" w:cs="Times New Roman"/>
          <w:iCs/>
          <w:sz w:val="28"/>
          <w:szCs w:val="28"/>
          <w:shd w:val="clear" w:color="auto" w:fill="FFFFFF"/>
        </w:rPr>
        <w:t>10</w:t>
      </w:r>
      <w:r w:rsidRPr="00197E42">
        <w:rPr>
          <w:rFonts w:ascii="Times New Roman" w:hAnsi="Times New Roman" w:cs="Times New Roman"/>
          <w:sz w:val="28"/>
          <w:szCs w:val="28"/>
          <w:shd w:val="clear" w:color="auto" w:fill="FFFFFF"/>
        </w:rPr>
        <w:t>, 2624–2635.</w:t>
      </w:r>
    </w:p>
    <w:p w:rsidR="00D50E4F" w:rsidRPr="00D20C2B" w:rsidRDefault="00F04E37" w:rsidP="00C6478B">
      <w:pPr>
        <w:spacing w:after="0" w:line="360" w:lineRule="auto"/>
        <w:ind w:firstLine="709"/>
        <w:jc w:val="both"/>
        <w:rPr>
          <w:rFonts w:ascii="Times New Roman" w:hAnsi="Times New Roman" w:cs="Times New Roman"/>
          <w:sz w:val="28"/>
          <w:szCs w:val="28"/>
        </w:rPr>
      </w:pPr>
      <w:r w:rsidRPr="00197E42">
        <w:rPr>
          <w:rFonts w:ascii="Times New Roman" w:hAnsi="Times New Roman" w:cs="Times New Roman"/>
          <w:sz w:val="28"/>
          <w:szCs w:val="28"/>
          <w:shd w:val="clear" w:color="auto" w:fill="FFFFFF"/>
        </w:rPr>
        <w:t xml:space="preserve">85. Аврунин А.С. Уровни организации минерального матрикса костной ткани и механизмы, определяющие параметры их формирования. </w:t>
      </w:r>
      <w:r w:rsidRPr="00197E42">
        <w:rPr>
          <w:rFonts w:ascii="Times New Roman" w:hAnsi="Times New Roman" w:cs="Times New Roman"/>
          <w:i/>
          <w:sz w:val="28"/>
          <w:szCs w:val="28"/>
          <w:shd w:val="clear" w:color="auto" w:fill="FFFFFF"/>
        </w:rPr>
        <w:t>Морфология.</w:t>
      </w:r>
      <w:r w:rsidRPr="00197E42">
        <w:rPr>
          <w:rFonts w:ascii="Times New Roman" w:hAnsi="Times New Roman" w:cs="Times New Roman"/>
          <w:sz w:val="28"/>
          <w:szCs w:val="28"/>
          <w:shd w:val="clear" w:color="auto" w:fill="FFFFFF"/>
        </w:rPr>
        <w:t xml:space="preserve"> 2005. Т.148. № 12. С.78-81.</w:t>
      </w:r>
    </w:p>
    <w:sectPr w:rsidR="00D50E4F" w:rsidRPr="00D20C2B">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D0D" w:rsidRDefault="00363D0D" w:rsidP="00880AD2">
      <w:pPr>
        <w:spacing w:after="0" w:line="240" w:lineRule="auto"/>
      </w:pPr>
      <w:r>
        <w:separator/>
      </w:r>
    </w:p>
  </w:endnote>
  <w:endnote w:type="continuationSeparator" w:id="0">
    <w:p w:rsidR="00363D0D" w:rsidRDefault="00363D0D" w:rsidP="0088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D0D" w:rsidRDefault="00363D0D" w:rsidP="00880AD2">
      <w:pPr>
        <w:spacing w:after="0" w:line="240" w:lineRule="auto"/>
      </w:pPr>
      <w:r>
        <w:separator/>
      </w:r>
    </w:p>
  </w:footnote>
  <w:footnote w:type="continuationSeparator" w:id="0">
    <w:p w:rsidR="00363D0D" w:rsidRDefault="00363D0D" w:rsidP="0088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515371"/>
      <w:docPartObj>
        <w:docPartGallery w:val="Page Numbers (Top of Page)"/>
        <w:docPartUnique/>
      </w:docPartObj>
    </w:sdtPr>
    <w:sdtEndPr/>
    <w:sdtContent>
      <w:p w:rsidR="007E7199" w:rsidRDefault="007E7199">
        <w:pPr>
          <w:pStyle w:val="a9"/>
          <w:jc w:val="right"/>
        </w:pPr>
        <w:r>
          <w:fldChar w:fldCharType="begin"/>
        </w:r>
        <w:r>
          <w:instrText>PAGE   \* MERGEFORMAT</w:instrText>
        </w:r>
        <w:r>
          <w:fldChar w:fldCharType="separate"/>
        </w:r>
        <w:r>
          <w:t>2</w:t>
        </w:r>
        <w:r>
          <w:fldChar w:fldCharType="end"/>
        </w:r>
      </w:p>
    </w:sdtContent>
  </w:sdt>
  <w:p w:rsidR="007E7199" w:rsidRDefault="007E719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9EA"/>
    <w:multiLevelType w:val="multilevel"/>
    <w:tmpl w:val="85E04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395C3D"/>
    <w:multiLevelType w:val="hybridMultilevel"/>
    <w:tmpl w:val="FDB0D8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6C1D3E"/>
    <w:multiLevelType w:val="multilevel"/>
    <w:tmpl w:val="F706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955B9"/>
    <w:multiLevelType w:val="multilevel"/>
    <w:tmpl w:val="AB2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E017C"/>
    <w:multiLevelType w:val="hybridMultilevel"/>
    <w:tmpl w:val="6B3E9E54"/>
    <w:lvl w:ilvl="0" w:tplc="0419000F">
      <w:start w:val="1"/>
      <w:numFmt w:val="decimal"/>
      <w:lvlText w:val="%1."/>
      <w:lvlJc w:val="left"/>
      <w:pPr>
        <w:tabs>
          <w:tab w:val="num" w:pos="6300"/>
        </w:tabs>
        <w:ind w:left="63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B0543DF"/>
    <w:multiLevelType w:val="multilevel"/>
    <w:tmpl w:val="EF4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40219"/>
    <w:multiLevelType w:val="hybridMultilevel"/>
    <w:tmpl w:val="6B3E9E54"/>
    <w:lvl w:ilvl="0" w:tplc="0419000F">
      <w:start w:val="1"/>
      <w:numFmt w:val="decimal"/>
      <w:lvlText w:val="%1."/>
      <w:lvlJc w:val="left"/>
      <w:pPr>
        <w:tabs>
          <w:tab w:val="num" w:pos="6300"/>
        </w:tabs>
        <w:ind w:left="63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E960C9F"/>
    <w:multiLevelType w:val="multilevel"/>
    <w:tmpl w:val="CE24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DD07A5"/>
    <w:multiLevelType w:val="hybridMultilevel"/>
    <w:tmpl w:val="6B3E9E54"/>
    <w:lvl w:ilvl="0" w:tplc="0419000F">
      <w:start w:val="1"/>
      <w:numFmt w:val="decimal"/>
      <w:lvlText w:val="%1."/>
      <w:lvlJc w:val="left"/>
      <w:pPr>
        <w:tabs>
          <w:tab w:val="num" w:pos="6300"/>
        </w:tabs>
        <w:ind w:left="63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AB35DBC"/>
    <w:multiLevelType w:val="multilevel"/>
    <w:tmpl w:val="5CA0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33E82"/>
    <w:multiLevelType w:val="hybridMultilevel"/>
    <w:tmpl w:val="6B3E9E54"/>
    <w:lvl w:ilvl="0" w:tplc="0419000F">
      <w:start w:val="1"/>
      <w:numFmt w:val="decimal"/>
      <w:lvlText w:val="%1."/>
      <w:lvlJc w:val="left"/>
      <w:pPr>
        <w:tabs>
          <w:tab w:val="num" w:pos="6300"/>
        </w:tabs>
        <w:ind w:left="63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B221571"/>
    <w:multiLevelType w:val="hybridMultilevel"/>
    <w:tmpl w:val="6B3E9E54"/>
    <w:lvl w:ilvl="0" w:tplc="0419000F">
      <w:start w:val="1"/>
      <w:numFmt w:val="decimal"/>
      <w:lvlText w:val="%1."/>
      <w:lvlJc w:val="left"/>
      <w:pPr>
        <w:tabs>
          <w:tab w:val="num" w:pos="6300"/>
        </w:tabs>
        <w:ind w:left="63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C77297E"/>
    <w:multiLevelType w:val="multilevel"/>
    <w:tmpl w:val="E496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2"/>
  </w:num>
  <w:num w:numId="4">
    <w:abstractNumId w:val="5"/>
  </w:num>
  <w:num w:numId="5">
    <w:abstractNumId w:val="9"/>
  </w:num>
  <w:num w:numId="6">
    <w:abstractNumId w:val="1"/>
  </w:num>
  <w:num w:numId="7">
    <w:abstractNumId w:val="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6B"/>
    <w:rsid w:val="000163D9"/>
    <w:rsid w:val="00043CA2"/>
    <w:rsid w:val="00061D31"/>
    <w:rsid w:val="000646F8"/>
    <w:rsid w:val="0007296E"/>
    <w:rsid w:val="0007567F"/>
    <w:rsid w:val="00077182"/>
    <w:rsid w:val="0008199C"/>
    <w:rsid w:val="0008419C"/>
    <w:rsid w:val="00094348"/>
    <w:rsid w:val="000A633F"/>
    <w:rsid w:val="000D464B"/>
    <w:rsid w:val="000F5DFF"/>
    <w:rsid w:val="00104B47"/>
    <w:rsid w:val="00136D1B"/>
    <w:rsid w:val="00137B64"/>
    <w:rsid w:val="00143D6D"/>
    <w:rsid w:val="001519C2"/>
    <w:rsid w:val="001561B2"/>
    <w:rsid w:val="00163247"/>
    <w:rsid w:val="00165392"/>
    <w:rsid w:val="00172D40"/>
    <w:rsid w:val="0018092A"/>
    <w:rsid w:val="00185542"/>
    <w:rsid w:val="00191E48"/>
    <w:rsid w:val="00192D61"/>
    <w:rsid w:val="00194F0E"/>
    <w:rsid w:val="00197E42"/>
    <w:rsid w:val="001C7E93"/>
    <w:rsid w:val="001C7F21"/>
    <w:rsid w:val="001F0150"/>
    <w:rsid w:val="001F1738"/>
    <w:rsid w:val="0020213B"/>
    <w:rsid w:val="00202A23"/>
    <w:rsid w:val="002107A6"/>
    <w:rsid w:val="00210E3F"/>
    <w:rsid w:val="00230B58"/>
    <w:rsid w:val="002439A0"/>
    <w:rsid w:val="00251D10"/>
    <w:rsid w:val="002E776F"/>
    <w:rsid w:val="002E7EB2"/>
    <w:rsid w:val="002F16B5"/>
    <w:rsid w:val="002F6BAC"/>
    <w:rsid w:val="00305768"/>
    <w:rsid w:val="00330AD4"/>
    <w:rsid w:val="00332965"/>
    <w:rsid w:val="00336D5A"/>
    <w:rsid w:val="00337AA2"/>
    <w:rsid w:val="003507A1"/>
    <w:rsid w:val="0036202A"/>
    <w:rsid w:val="00363D0D"/>
    <w:rsid w:val="00381153"/>
    <w:rsid w:val="00382C3F"/>
    <w:rsid w:val="003920F4"/>
    <w:rsid w:val="003B7EE7"/>
    <w:rsid w:val="003D0FC5"/>
    <w:rsid w:val="003D2A90"/>
    <w:rsid w:val="003D34B9"/>
    <w:rsid w:val="003D4FE3"/>
    <w:rsid w:val="003D647B"/>
    <w:rsid w:val="004025AA"/>
    <w:rsid w:val="00424789"/>
    <w:rsid w:val="00425342"/>
    <w:rsid w:val="004408EF"/>
    <w:rsid w:val="00446229"/>
    <w:rsid w:val="004501F3"/>
    <w:rsid w:val="004520AB"/>
    <w:rsid w:val="00477F50"/>
    <w:rsid w:val="00480BC1"/>
    <w:rsid w:val="004909E7"/>
    <w:rsid w:val="00492C59"/>
    <w:rsid w:val="00497844"/>
    <w:rsid w:val="004A4D58"/>
    <w:rsid w:val="004A7D69"/>
    <w:rsid w:val="004C22F1"/>
    <w:rsid w:val="004C4A9D"/>
    <w:rsid w:val="004C4B3B"/>
    <w:rsid w:val="004C5445"/>
    <w:rsid w:val="00512EF6"/>
    <w:rsid w:val="00533E2C"/>
    <w:rsid w:val="005452C3"/>
    <w:rsid w:val="00563AC6"/>
    <w:rsid w:val="005656CC"/>
    <w:rsid w:val="00584615"/>
    <w:rsid w:val="0059248A"/>
    <w:rsid w:val="00593A5C"/>
    <w:rsid w:val="005D3B6C"/>
    <w:rsid w:val="005E7680"/>
    <w:rsid w:val="005F3572"/>
    <w:rsid w:val="006035C4"/>
    <w:rsid w:val="0060394E"/>
    <w:rsid w:val="00604AA6"/>
    <w:rsid w:val="00605F0D"/>
    <w:rsid w:val="006136B6"/>
    <w:rsid w:val="0063113D"/>
    <w:rsid w:val="00632A6A"/>
    <w:rsid w:val="006423EA"/>
    <w:rsid w:val="0066038D"/>
    <w:rsid w:val="0066337C"/>
    <w:rsid w:val="00665EC6"/>
    <w:rsid w:val="006724E7"/>
    <w:rsid w:val="0068734E"/>
    <w:rsid w:val="006A6D69"/>
    <w:rsid w:val="006B0BB9"/>
    <w:rsid w:val="006B2AA2"/>
    <w:rsid w:val="006B4728"/>
    <w:rsid w:val="006B769C"/>
    <w:rsid w:val="006D4F65"/>
    <w:rsid w:val="006F4F9C"/>
    <w:rsid w:val="007119B4"/>
    <w:rsid w:val="00713222"/>
    <w:rsid w:val="007522C7"/>
    <w:rsid w:val="00756BF7"/>
    <w:rsid w:val="00770132"/>
    <w:rsid w:val="00796D3C"/>
    <w:rsid w:val="007A2E06"/>
    <w:rsid w:val="007B7D96"/>
    <w:rsid w:val="007C068E"/>
    <w:rsid w:val="007D274C"/>
    <w:rsid w:val="007E2501"/>
    <w:rsid w:val="007E4148"/>
    <w:rsid w:val="007E7199"/>
    <w:rsid w:val="00820503"/>
    <w:rsid w:val="00825FBF"/>
    <w:rsid w:val="0082720A"/>
    <w:rsid w:val="0084259A"/>
    <w:rsid w:val="00870DC5"/>
    <w:rsid w:val="00880AD2"/>
    <w:rsid w:val="00893FA0"/>
    <w:rsid w:val="008A53B3"/>
    <w:rsid w:val="008C237E"/>
    <w:rsid w:val="008D3DAD"/>
    <w:rsid w:val="008E27A6"/>
    <w:rsid w:val="008E3866"/>
    <w:rsid w:val="008E5A7A"/>
    <w:rsid w:val="008F57B2"/>
    <w:rsid w:val="00900C1B"/>
    <w:rsid w:val="00932F89"/>
    <w:rsid w:val="00941816"/>
    <w:rsid w:val="009439F1"/>
    <w:rsid w:val="0095775B"/>
    <w:rsid w:val="00961D78"/>
    <w:rsid w:val="009639C6"/>
    <w:rsid w:val="00972A0D"/>
    <w:rsid w:val="009A29EC"/>
    <w:rsid w:val="009A6C18"/>
    <w:rsid w:val="009A73A0"/>
    <w:rsid w:val="009B6CAA"/>
    <w:rsid w:val="009C2992"/>
    <w:rsid w:val="009C7807"/>
    <w:rsid w:val="009D61CD"/>
    <w:rsid w:val="009E502F"/>
    <w:rsid w:val="009E6A4E"/>
    <w:rsid w:val="009F47FC"/>
    <w:rsid w:val="00A027FD"/>
    <w:rsid w:val="00A02AA9"/>
    <w:rsid w:val="00A12CF2"/>
    <w:rsid w:val="00A47479"/>
    <w:rsid w:val="00A5299C"/>
    <w:rsid w:val="00A55EE5"/>
    <w:rsid w:val="00A75C2E"/>
    <w:rsid w:val="00A92065"/>
    <w:rsid w:val="00AA36C3"/>
    <w:rsid w:val="00AC13A9"/>
    <w:rsid w:val="00AD2BE0"/>
    <w:rsid w:val="00AE006B"/>
    <w:rsid w:val="00AE19A3"/>
    <w:rsid w:val="00AE7039"/>
    <w:rsid w:val="00B23572"/>
    <w:rsid w:val="00B40880"/>
    <w:rsid w:val="00B413D6"/>
    <w:rsid w:val="00B6010C"/>
    <w:rsid w:val="00BB252C"/>
    <w:rsid w:val="00BC79B1"/>
    <w:rsid w:val="00BE1B95"/>
    <w:rsid w:val="00C017A1"/>
    <w:rsid w:val="00C01CC0"/>
    <w:rsid w:val="00C059F5"/>
    <w:rsid w:val="00C15575"/>
    <w:rsid w:val="00C216D8"/>
    <w:rsid w:val="00C40181"/>
    <w:rsid w:val="00C41343"/>
    <w:rsid w:val="00C547CA"/>
    <w:rsid w:val="00C6288C"/>
    <w:rsid w:val="00C6478B"/>
    <w:rsid w:val="00C67CD5"/>
    <w:rsid w:val="00C70629"/>
    <w:rsid w:val="00C75F9A"/>
    <w:rsid w:val="00C9409E"/>
    <w:rsid w:val="00CA4401"/>
    <w:rsid w:val="00CF0B2F"/>
    <w:rsid w:val="00D07181"/>
    <w:rsid w:val="00D1404B"/>
    <w:rsid w:val="00D20C2B"/>
    <w:rsid w:val="00D50E4F"/>
    <w:rsid w:val="00D5401A"/>
    <w:rsid w:val="00D60D07"/>
    <w:rsid w:val="00D75EE5"/>
    <w:rsid w:val="00D86E04"/>
    <w:rsid w:val="00DA46EC"/>
    <w:rsid w:val="00DE0827"/>
    <w:rsid w:val="00E4046B"/>
    <w:rsid w:val="00E41F18"/>
    <w:rsid w:val="00E83729"/>
    <w:rsid w:val="00ED01A3"/>
    <w:rsid w:val="00ED2905"/>
    <w:rsid w:val="00EE56A8"/>
    <w:rsid w:val="00F01E87"/>
    <w:rsid w:val="00F02BF2"/>
    <w:rsid w:val="00F04E37"/>
    <w:rsid w:val="00F07699"/>
    <w:rsid w:val="00F11635"/>
    <w:rsid w:val="00F30590"/>
    <w:rsid w:val="00F564ED"/>
    <w:rsid w:val="00F945F4"/>
    <w:rsid w:val="00FB2F73"/>
    <w:rsid w:val="00FE46FB"/>
    <w:rsid w:val="00FE5AA5"/>
    <w:rsid w:val="00FF7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DB28"/>
  <w15:chartTrackingRefBased/>
  <w15:docId w15:val="{5EEA30D1-898B-424A-A6CF-70DC18D9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36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3059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3059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C547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059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30590"/>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F305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30590"/>
    <w:rPr>
      <w:color w:val="0000FF"/>
      <w:u w:val="single"/>
    </w:rPr>
  </w:style>
  <w:style w:type="character" w:styleId="a5">
    <w:name w:val="Strong"/>
    <w:basedOn w:val="a0"/>
    <w:uiPriority w:val="22"/>
    <w:qFormat/>
    <w:rsid w:val="00893FA0"/>
    <w:rPr>
      <w:b/>
      <w:bCs/>
    </w:rPr>
  </w:style>
  <w:style w:type="character" w:customStyle="1" w:styleId="10">
    <w:name w:val="Заголовок 1 Знак"/>
    <w:basedOn w:val="a0"/>
    <w:link w:val="1"/>
    <w:uiPriority w:val="9"/>
    <w:rsid w:val="00336D5A"/>
    <w:rPr>
      <w:rFonts w:asciiTheme="majorHAnsi" w:eastAsiaTheme="majorEastAsia" w:hAnsiTheme="majorHAnsi" w:cstheme="majorBidi"/>
      <w:color w:val="2F5496" w:themeColor="accent1" w:themeShade="BF"/>
      <w:sz w:val="32"/>
      <w:szCs w:val="32"/>
    </w:rPr>
  </w:style>
  <w:style w:type="character" w:styleId="a6">
    <w:name w:val="Emphasis"/>
    <w:basedOn w:val="a0"/>
    <w:uiPriority w:val="20"/>
    <w:qFormat/>
    <w:rsid w:val="00336D5A"/>
    <w:rPr>
      <w:i/>
      <w:iCs/>
    </w:rPr>
  </w:style>
  <w:style w:type="character" w:customStyle="1" w:styleId="html-italic">
    <w:name w:val="html-italic"/>
    <w:basedOn w:val="a0"/>
    <w:rsid w:val="00336D5A"/>
  </w:style>
  <w:style w:type="character" w:customStyle="1" w:styleId="ds-dccontributorauthor-authority">
    <w:name w:val="ds-dc_contributor_author-authority"/>
    <w:basedOn w:val="a0"/>
    <w:rsid w:val="00CF0B2F"/>
  </w:style>
  <w:style w:type="character" w:styleId="a7">
    <w:name w:val="Unresolved Mention"/>
    <w:basedOn w:val="a0"/>
    <w:uiPriority w:val="99"/>
    <w:semiHidden/>
    <w:unhideWhenUsed/>
    <w:rsid w:val="003D0FC5"/>
    <w:rPr>
      <w:color w:val="605E5C"/>
      <w:shd w:val="clear" w:color="auto" w:fill="E1DFDD"/>
    </w:rPr>
  </w:style>
  <w:style w:type="paragraph" w:styleId="a8">
    <w:name w:val="List Paragraph"/>
    <w:basedOn w:val="a"/>
    <w:uiPriority w:val="34"/>
    <w:qFormat/>
    <w:rsid w:val="001519C2"/>
    <w:pPr>
      <w:ind w:left="720"/>
      <w:contextualSpacing/>
    </w:pPr>
  </w:style>
  <w:style w:type="character" w:customStyle="1" w:styleId="40">
    <w:name w:val="Заголовок 4 Знак"/>
    <w:basedOn w:val="a0"/>
    <w:link w:val="4"/>
    <w:uiPriority w:val="9"/>
    <w:semiHidden/>
    <w:rsid w:val="00C547CA"/>
    <w:rPr>
      <w:rFonts w:asciiTheme="majorHAnsi" w:eastAsiaTheme="majorEastAsia" w:hAnsiTheme="majorHAnsi" w:cstheme="majorBidi"/>
      <w:i/>
      <w:iCs/>
      <w:color w:val="2F5496" w:themeColor="accent1" w:themeShade="BF"/>
    </w:rPr>
  </w:style>
  <w:style w:type="paragraph" w:customStyle="1" w:styleId="html-xx">
    <w:name w:val="html-xx"/>
    <w:basedOn w:val="a"/>
    <w:rsid w:val="009B6C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880AD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880AD2"/>
  </w:style>
  <w:style w:type="paragraph" w:styleId="ab">
    <w:name w:val="footer"/>
    <w:basedOn w:val="a"/>
    <w:link w:val="ac"/>
    <w:uiPriority w:val="99"/>
    <w:unhideWhenUsed/>
    <w:rsid w:val="00880AD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880AD2"/>
  </w:style>
  <w:style w:type="character" w:customStyle="1" w:styleId="search-hl">
    <w:name w:val="search-hl"/>
    <w:basedOn w:val="a0"/>
    <w:rsid w:val="00C70629"/>
  </w:style>
  <w:style w:type="character" w:customStyle="1" w:styleId="num">
    <w:name w:val="num"/>
    <w:basedOn w:val="a0"/>
    <w:rsid w:val="0018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2489">
      <w:bodyDiv w:val="1"/>
      <w:marLeft w:val="0"/>
      <w:marRight w:val="0"/>
      <w:marTop w:val="0"/>
      <w:marBottom w:val="0"/>
      <w:divBdr>
        <w:top w:val="none" w:sz="0" w:space="0" w:color="auto"/>
        <w:left w:val="none" w:sz="0" w:space="0" w:color="auto"/>
        <w:bottom w:val="none" w:sz="0" w:space="0" w:color="auto"/>
        <w:right w:val="none" w:sz="0" w:space="0" w:color="auto"/>
      </w:divBdr>
    </w:div>
    <w:div w:id="29038731">
      <w:bodyDiv w:val="1"/>
      <w:marLeft w:val="0"/>
      <w:marRight w:val="0"/>
      <w:marTop w:val="0"/>
      <w:marBottom w:val="0"/>
      <w:divBdr>
        <w:top w:val="none" w:sz="0" w:space="0" w:color="auto"/>
        <w:left w:val="none" w:sz="0" w:space="0" w:color="auto"/>
        <w:bottom w:val="none" w:sz="0" w:space="0" w:color="auto"/>
        <w:right w:val="none" w:sz="0" w:space="0" w:color="auto"/>
      </w:divBdr>
      <w:divsChild>
        <w:div w:id="1157069689">
          <w:marLeft w:val="0"/>
          <w:marRight w:val="0"/>
          <w:marTop w:val="0"/>
          <w:marBottom w:val="0"/>
          <w:divBdr>
            <w:top w:val="none" w:sz="0" w:space="0" w:color="auto"/>
            <w:left w:val="none" w:sz="0" w:space="0" w:color="auto"/>
            <w:bottom w:val="none" w:sz="0" w:space="0" w:color="auto"/>
            <w:right w:val="none" w:sz="0" w:space="0" w:color="auto"/>
          </w:divBdr>
        </w:div>
      </w:divsChild>
    </w:div>
    <w:div w:id="31156736">
      <w:bodyDiv w:val="1"/>
      <w:marLeft w:val="0"/>
      <w:marRight w:val="0"/>
      <w:marTop w:val="0"/>
      <w:marBottom w:val="0"/>
      <w:divBdr>
        <w:top w:val="none" w:sz="0" w:space="0" w:color="auto"/>
        <w:left w:val="none" w:sz="0" w:space="0" w:color="auto"/>
        <w:bottom w:val="none" w:sz="0" w:space="0" w:color="auto"/>
        <w:right w:val="none" w:sz="0" w:space="0" w:color="auto"/>
      </w:divBdr>
    </w:div>
    <w:div w:id="36591197">
      <w:bodyDiv w:val="1"/>
      <w:marLeft w:val="0"/>
      <w:marRight w:val="0"/>
      <w:marTop w:val="0"/>
      <w:marBottom w:val="0"/>
      <w:divBdr>
        <w:top w:val="none" w:sz="0" w:space="0" w:color="auto"/>
        <w:left w:val="none" w:sz="0" w:space="0" w:color="auto"/>
        <w:bottom w:val="none" w:sz="0" w:space="0" w:color="auto"/>
        <w:right w:val="none" w:sz="0" w:space="0" w:color="auto"/>
      </w:divBdr>
    </w:div>
    <w:div w:id="49228928">
      <w:bodyDiv w:val="1"/>
      <w:marLeft w:val="0"/>
      <w:marRight w:val="0"/>
      <w:marTop w:val="0"/>
      <w:marBottom w:val="0"/>
      <w:divBdr>
        <w:top w:val="none" w:sz="0" w:space="0" w:color="auto"/>
        <w:left w:val="none" w:sz="0" w:space="0" w:color="auto"/>
        <w:bottom w:val="none" w:sz="0" w:space="0" w:color="auto"/>
        <w:right w:val="none" w:sz="0" w:space="0" w:color="auto"/>
      </w:divBdr>
    </w:div>
    <w:div w:id="67313783">
      <w:bodyDiv w:val="1"/>
      <w:marLeft w:val="0"/>
      <w:marRight w:val="0"/>
      <w:marTop w:val="0"/>
      <w:marBottom w:val="0"/>
      <w:divBdr>
        <w:top w:val="none" w:sz="0" w:space="0" w:color="auto"/>
        <w:left w:val="none" w:sz="0" w:space="0" w:color="auto"/>
        <w:bottom w:val="none" w:sz="0" w:space="0" w:color="auto"/>
        <w:right w:val="none" w:sz="0" w:space="0" w:color="auto"/>
      </w:divBdr>
    </w:div>
    <w:div w:id="70350834">
      <w:bodyDiv w:val="1"/>
      <w:marLeft w:val="0"/>
      <w:marRight w:val="0"/>
      <w:marTop w:val="0"/>
      <w:marBottom w:val="0"/>
      <w:divBdr>
        <w:top w:val="none" w:sz="0" w:space="0" w:color="auto"/>
        <w:left w:val="none" w:sz="0" w:space="0" w:color="auto"/>
        <w:bottom w:val="none" w:sz="0" w:space="0" w:color="auto"/>
        <w:right w:val="none" w:sz="0" w:space="0" w:color="auto"/>
      </w:divBdr>
    </w:div>
    <w:div w:id="78599425">
      <w:bodyDiv w:val="1"/>
      <w:marLeft w:val="0"/>
      <w:marRight w:val="0"/>
      <w:marTop w:val="0"/>
      <w:marBottom w:val="0"/>
      <w:divBdr>
        <w:top w:val="none" w:sz="0" w:space="0" w:color="auto"/>
        <w:left w:val="none" w:sz="0" w:space="0" w:color="auto"/>
        <w:bottom w:val="none" w:sz="0" w:space="0" w:color="auto"/>
        <w:right w:val="none" w:sz="0" w:space="0" w:color="auto"/>
      </w:divBdr>
    </w:div>
    <w:div w:id="127018184">
      <w:bodyDiv w:val="1"/>
      <w:marLeft w:val="0"/>
      <w:marRight w:val="0"/>
      <w:marTop w:val="0"/>
      <w:marBottom w:val="0"/>
      <w:divBdr>
        <w:top w:val="none" w:sz="0" w:space="0" w:color="auto"/>
        <w:left w:val="none" w:sz="0" w:space="0" w:color="auto"/>
        <w:bottom w:val="none" w:sz="0" w:space="0" w:color="auto"/>
        <w:right w:val="none" w:sz="0" w:space="0" w:color="auto"/>
      </w:divBdr>
    </w:div>
    <w:div w:id="134417049">
      <w:bodyDiv w:val="1"/>
      <w:marLeft w:val="0"/>
      <w:marRight w:val="0"/>
      <w:marTop w:val="0"/>
      <w:marBottom w:val="0"/>
      <w:divBdr>
        <w:top w:val="none" w:sz="0" w:space="0" w:color="auto"/>
        <w:left w:val="none" w:sz="0" w:space="0" w:color="auto"/>
        <w:bottom w:val="none" w:sz="0" w:space="0" w:color="auto"/>
        <w:right w:val="none" w:sz="0" w:space="0" w:color="auto"/>
      </w:divBdr>
    </w:div>
    <w:div w:id="201330946">
      <w:bodyDiv w:val="1"/>
      <w:marLeft w:val="0"/>
      <w:marRight w:val="0"/>
      <w:marTop w:val="0"/>
      <w:marBottom w:val="0"/>
      <w:divBdr>
        <w:top w:val="none" w:sz="0" w:space="0" w:color="auto"/>
        <w:left w:val="none" w:sz="0" w:space="0" w:color="auto"/>
        <w:bottom w:val="none" w:sz="0" w:space="0" w:color="auto"/>
        <w:right w:val="none" w:sz="0" w:space="0" w:color="auto"/>
      </w:divBdr>
    </w:div>
    <w:div w:id="245573017">
      <w:bodyDiv w:val="1"/>
      <w:marLeft w:val="0"/>
      <w:marRight w:val="0"/>
      <w:marTop w:val="0"/>
      <w:marBottom w:val="0"/>
      <w:divBdr>
        <w:top w:val="none" w:sz="0" w:space="0" w:color="auto"/>
        <w:left w:val="none" w:sz="0" w:space="0" w:color="auto"/>
        <w:bottom w:val="none" w:sz="0" w:space="0" w:color="auto"/>
        <w:right w:val="none" w:sz="0" w:space="0" w:color="auto"/>
      </w:divBdr>
    </w:div>
    <w:div w:id="273682001">
      <w:bodyDiv w:val="1"/>
      <w:marLeft w:val="0"/>
      <w:marRight w:val="0"/>
      <w:marTop w:val="0"/>
      <w:marBottom w:val="0"/>
      <w:divBdr>
        <w:top w:val="none" w:sz="0" w:space="0" w:color="auto"/>
        <w:left w:val="none" w:sz="0" w:space="0" w:color="auto"/>
        <w:bottom w:val="none" w:sz="0" w:space="0" w:color="auto"/>
        <w:right w:val="none" w:sz="0" w:space="0" w:color="auto"/>
      </w:divBdr>
    </w:div>
    <w:div w:id="274411701">
      <w:bodyDiv w:val="1"/>
      <w:marLeft w:val="0"/>
      <w:marRight w:val="0"/>
      <w:marTop w:val="0"/>
      <w:marBottom w:val="0"/>
      <w:divBdr>
        <w:top w:val="none" w:sz="0" w:space="0" w:color="auto"/>
        <w:left w:val="none" w:sz="0" w:space="0" w:color="auto"/>
        <w:bottom w:val="none" w:sz="0" w:space="0" w:color="auto"/>
        <w:right w:val="none" w:sz="0" w:space="0" w:color="auto"/>
      </w:divBdr>
    </w:div>
    <w:div w:id="279411204">
      <w:bodyDiv w:val="1"/>
      <w:marLeft w:val="0"/>
      <w:marRight w:val="0"/>
      <w:marTop w:val="0"/>
      <w:marBottom w:val="0"/>
      <w:divBdr>
        <w:top w:val="none" w:sz="0" w:space="0" w:color="auto"/>
        <w:left w:val="none" w:sz="0" w:space="0" w:color="auto"/>
        <w:bottom w:val="none" w:sz="0" w:space="0" w:color="auto"/>
        <w:right w:val="none" w:sz="0" w:space="0" w:color="auto"/>
      </w:divBdr>
    </w:div>
    <w:div w:id="286812618">
      <w:bodyDiv w:val="1"/>
      <w:marLeft w:val="0"/>
      <w:marRight w:val="0"/>
      <w:marTop w:val="0"/>
      <w:marBottom w:val="0"/>
      <w:divBdr>
        <w:top w:val="none" w:sz="0" w:space="0" w:color="auto"/>
        <w:left w:val="none" w:sz="0" w:space="0" w:color="auto"/>
        <w:bottom w:val="none" w:sz="0" w:space="0" w:color="auto"/>
        <w:right w:val="none" w:sz="0" w:space="0" w:color="auto"/>
      </w:divBdr>
    </w:div>
    <w:div w:id="291056224">
      <w:bodyDiv w:val="1"/>
      <w:marLeft w:val="0"/>
      <w:marRight w:val="0"/>
      <w:marTop w:val="0"/>
      <w:marBottom w:val="0"/>
      <w:divBdr>
        <w:top w:val="none" w:sz="0" w:space="0" w:color="auto"/>
        <w:left w:val="none" w:sz="0" w:space="0" w:color="auto"/>
        <w:bottom w:val="none" w:sz="0" w:space="0" w:color="auto"/>
        <w:right w:val="none" w:sz="0" w:space="0" w:color="auto"/>
      </w:divBdr>
    </w:div>
    <w:div w:id="294406257">
      <w:bodyDiv w:val="1"/>
      <w:marLeft w:val="0"/>
      <w:marRight w:val="0"/>
      <w:marTop w:val="0"/>
      <w:marBottom w:val="0"/>
      <w:divBdr>
        <w:top w:val="none" w:sz="0" w:space="0" w:color="auto"/>
        <w:left w:val="none" w:sz="0" w:space="0" w:color="auto"/>
        <w:bottom w:val="none" w:sz="0" w:space="0" w:color="auto"/>
        <w:right w:val="none" w:sz="0" w:space="0" w:color="auto"/>
      </w:divBdr>
    </w:div>
    <w:div w:id="354815301">
      <w:bodyDiv w:val="1"/>
      <w:marLeft w:val="0"/>
      <w:marRight w:val="0"/>
      <w:marTop w:val="0"/>
      <w:marBottom w:val="0"/>
      <w:divBdr>
        <w:top w:val="none" w:sz="0" w:space="0" w:color="auto"/>
        <w:left w:val="none" w:sz="0" w:space="0" w:color="auto"/>
        <w:bottom w:val="none" w:sz="0" w:space="0" w:color="auto"/>
        <w:right w:val="none" w:sz="0" w:space="0" w:color="auto"/>
      </w:divBdr>
    </w:div>
    <w:div w:id="437799251">
      <w:bodyDiv w:val="1"/>
      <w:marLeft w:val="0"/>
      <w:marRight w:val="0"/>
      <w:marTop w:val="0"/>
      <w:marBottom w:val="0"/>
      <w:divBdr>
        <w:top w:val="none" w:sz="0" w:space="0" w:color="auto"/>
        <w:left w:val="none" w:sz="0" w:space="0" w:color="auto"/>
        <w:bottom w:val="none" w:sz="0" w:space="0" w:color="auto"/>
        <w:right w:val="none" w:sz="0" w:space="0" w:color="auto"/>
      </w:divBdr>
    </w:div>
    <w:div w:id="470250827">
      <w:bodyDiv w:val="1"/>
      <w:marLeft w:val="0"/>
      <w:marRight w:val="0"/>
      <w:marTop w:val="0"/>
      <w:marBottom w:val="0"/>
      <w:divBdr>
        <w:top w:val="none" w:sz="0" w:space="0" w:color="auto"/>
        <w:left w:val="none" w:sz="0" w:space="0" w:color="auto"/>
        <w:bottom w:val="none" w:sz="0" w:space="0" w:color="auto"/>
        <w:right w:val="none" w:sz="0" w:space="0" w:color="auto"/>
      </w:divBdr>
    </w:div>
    <w:div w:id="482965481">
      <w:bodyDiv w:val="1"/>
      <w:marLeft w:val="0"/>
      <w:marRight w:val="0"/>
      <w:marTop w:val="0"/>
      <w:marBottom w:val="0"/>
      <w:divBdr>
        <w:top w:val="none" w:sz="0" w:space="0" w:color="auto"/>
        <w:left w:val="none" w:sz="0" w:space="0" w:color="auto"/>
        <w:bottom w:val="none" w:sz="0" w:space="0" w:color="auto"/>
        <w:right w:val="none" w:sz="0" w:space="0" w:color="auto"/>
      </w:divBdr>
    </w:div>
    <w:div w:id="542984219">
      <w:bodyDiv w:val="1"/>
      <w:marLeft w:val="0"/>
      <w:marRight w:val="0"/>
      <w:marTop w:val="0"/>
      <w:marBottom w:val="0"/>
      <w:divBdr>
        <w:top w:val="none" w:sz="0" w:space="0" w:color="auto"/>
        <w:left w:val="none" w:sz="0" w:space="0" w:color="auto"/>
        <w:bottom w:val="none" w:sz="0" w:space="0" w:color="auto"/>
        <w:right w:val="none" w:sz="0" w:space="0" w:color="auto"/>
      </w:divBdr>
      <w:divsChild>
        <w:div w:id="536627123">
          <w:marLeft w:val="0"/>
          <w:marRight w:val="0"/>
          <w:marTop w:val="0"/>
          <w:marBottom w:val="0"/>
          <w:divBdr>
            <w:top w:val="none" w:sz="0" w:space="0" w:color="auto"/>
            <w:left w:val="none" w:sz="0" w:space="0" w:color="auto"/>
            <w:bottom w:val="none" w:sz="0" w:space="0" w:color="auto"/>
            <w:right w:val="none" w:sz="0" w:space="0" w:color="auto"/>
          </w:divBdr>
        </w:div>
        <w:div w:id="681586728">
          <w:marLeft w:val="0"/>
          <w:marRight w:val="0"/>
          <w:marTop w:val="0"/>
          <w:marBottom w:val="0"/>
          <w:divBdr>
            <w:top w:val="none" w:sz="0" w:space="0" w:color="auto"/>
            <w:left w:val="none" w:sz="0" w:space="0" w:color="auto"/>
            <w:bottom w:val="none" w:sz="0" w:space="0" w:color="auto"/>
            <w:right w:val="none" w:sz="0" w:space="0" w:color="auto"/>
          </w:divBdr>
        </w:div>
        <w:div w:id="16738856">
          <w:marLeft w:val="0"/>
          <w:marRight w:val="0"/>
          <w:marTop w:val="0"/>
          <w:marBottom w:val="0"/>
          <w:divBdr>
            <w:top w:val="none" w:sz="0" w:space="0" w:color="auto"/>
            <w:left w:val="none" w:sz="0" w:space="0" w:color="auto"/>
            <w:bottom w:val="none" w:sz="0" w:space="0" w:color="auto"/>
            <w:right w:val="none" w:sz="0" w:space="0" w:color="auto"/>
          </w:divBdr>
        </w:div>
      </w:divsChild>
    </w:div>
    <w:div w:id="558250883">
      <w:bodyDiv w:val="1"/>
      <w:marLeft w:val="0"/>
      <w:marRight w:val="0"/>
      <w:marTop w:val="0"/>
      <w:marBottom w:val="0"/>
      <w:divBdr>
        <w:top w:val="none" w:sz="0" w:space="0" w:color="auto"/>
        <w:left w:val="none" w:sz="0" w:space="0" w:color="auto"/>
        <w:bottom w:val="none" w:sz="0" w:space="0" w:color="auto"/>
        <w:right w:val="none" w:sz="0" w:space="0" w:color="auto"/>
      </w:divBdr>
    </w:div>
    <w:div w:id="564146970">
      <w:bodyDiv w:val="1"/>
      <w:marLeft w:val="0"/>
      <w:marRight w:val="0"/>
      <w:marTop w:val="0"/>
      <w:marBottom w:val="0"/>
      <w:divBdr>
        <w:top w:val="none" w:sz="0" w:space="0" w:color="auto"/>
        <w:left w:val="none" w:sz="0" w:space="0" w:color="auto"/>
        <w:bottom w:val="none" w:sz="0" w:space="0" w:color="auto"/>
        <w:right w:val="none" w:sz="0" w:space="0" w:color="auto"/>
      </w:divBdr>
    </w:div>
    <w:div w:id="578755307">
      <w:bodyDiv w:val="1"/>
      <w:marLeft w:val="0"/>
      <w:marRight w:val="0"/>
      <w:marTop w:val="0"/>
      <w:marBottom w:val="0"/>
      <w:divBdr>
        <w:top w:val="none" w:sz="0" w:space="0" w:color="auto"/>
        <w:left w:val="none" w:sz="0" w:space="0" w:color="auto"/>
        <w:bottom w:val="none" w:sz="0" w:space="0" w:color="auto"/>
        <w:right w:val="none" w:sz="0" w:space="0" w:color="auto"/>
      </w:divBdr>
    </w:div>
    <w:div w:id="579558385">
      <w:bodyDiv w:val="1"/>
      <w:marLeft w:val="0"/>
      <w:marRight w:val="0"/>
      <w:marTop w:val="0"/>
      <w:marBottom w:val="0"/>
      <w:divBdr>
        <w:top w:val="none" w:sz="0" w:space="0" w:color="auto"/>
        <w:left w:val="none" w:sz="0" w:space="0" w:color="auto"/>
        <w:bottom w:val="none" w:sz="0" w:space="0" w:color="auto"/>
        <w:right w:val="none" w:sz="0" w:space="0" w:color="auto"/>
      </w:divBdr>
    </w:div>
    <w:div w:id="598371471">
      <w:bodyDiv w:val="1"/>
      <w:marLeft w:val="0"/>
      <w:marRight w:val="0"/>
      <w:marTop w:val="0"/>
      <w:marBottom w:val="0"/>
      <w:divBdr>
        <w:top w:val="none" w:sz="0" w:space="0" w:color="auto"/>
        <w:left w:val="none" w:sz="0" w:space="0" w:color="auto"/>
        <w:bottom w:val="none" w:sz="0" w:space="0" w:color="auto"/>
        <w:right w:val="none" w:sz="0" w:space="0" w:color="auto"/>
      </w:divBdr>
    </w:div>
    <w:div w:id="628634087">
      <w:bodyDiv w:val="1"/>
      <w:marLeft w:val="0"/>
      <w:marRight w:val="0"/>
      <w:marTop w:val="0"/>
      <w:marBottom w:val="0"/>
      <w:divBdr>
        <w:top w:val="none" w:sz="0" w:space="0" w:color="auto"/>
        <w:left w:val="none" w:sz="0" w:space="0" w:color="auto"/>
        <w:bottom w:val="none" w:sz="0" w:space="0" w:color="auto"/>
        <w:right w:val="none" w:sz="0" w:space="0" w:color="auto"/>
      </w:divBdr>
    </w:div>
    <w:div w:id="658580337">
      <w:bodyDiv w:val="1"/>
      <w:marLeft w:val="0"/>
      <w:marRight w:val="0"/>
      <w:marTop w:val="0"/>
      <w:marBottom w:val="0"/>
      <w:divBdr>
        <w:top w:val="none" w:sz="0" w:space="0" w:color="auto"/>
        <w:left w:val="none" w:sz="0" w:space="0" w:color="auto"/>
        <w:bottom w:val="none" w:sz="0" w:space="0" w:color="auto"/>
        <w:right w:val="none" w:sz="0" w:space="0" w:color="auto"/>
      </w:divBdr>
    </w:div>
    <w:div w:id="659161434">
      <w:bodyDiv w:val="1"/>
      <w:marLeft w:val="0"/>
      <w:marRight w:val="0"/>
      <w:marTop w:val="0"/>
      <w:marBottom w:val="0"/>
      <w:divBdr>
        <w:top w:val="none" w:sz="0" w:space="0" w:color="auto"/>
        <w:left w:val="none" w:sz="0" w:space="0" w:color="auto"/>
        <w:bottom w:val="none" w:sz="0" w:space="0" w:color="auto"/>
        <w:right w:val="none" w:sz="0" w:space="0" w:color="auto"/>
      </w:divBdr>
    </w:div>
    <w:div w:id="673730156">
      <w:bodyDiv w:val="1"/>
      <w:marLeft w:val="0"/>
      <w:marRight w:val="0"/>
      <w:marTop w:val="0"/>
      <w:marBottom w:val="0"/>
      <w:divBdr>
        <w:top w:val="none" w:sz="0" w:space="0" w:color="auto"/>
        <w:left w:val="none" w:sz="0" w:space="0" w:color="auto"/>
        <w:bottom w:val="none" w:sz="0" w:space="0" w:color="auto"/>
        <w:right w:val="none" w:sz="0" w:space="0" w:color="auto"/>
      </w:divBdr>
    </w:div>
    <w:div w:id="674454093">
      <w:bodyDiv w:val="1"/>
      <w:marLeft w:val="0"/>
      <w:marRight w:val="0"/>
      <w:marTop w:val="0"/>
      <w:marBottom w:val="0"/>
      <w:divBdr>
        <w:top w:val="none" w:sz="0" w:space="0" w:color="auto"/>
        <w:left w:val="none" w:sz="0" w:space="0" w:color="auto"/>
        <w:bottom w:val="none" w:sz="0" w:space="0" w:color="auto"/>
        <w:right w:val="none" w:sz="0" w:space="0" w:color="auto"/>
      </w:divBdr>
    </w:div>
    <w:div w:id="714277134">
      <w:bodyDiv w:val="1"/>
      <w:marLeft w:val="0"/>
      <w:marRight w:val="0"/>
      <w:marTop w:val="0"/>
      <w:marBottom w:val="0"/>
      <w:divBdr>
        <w:top w:val="none" w:sz="0" w:space="0" w:color="auto"/>
        <w:left w:val="none" w:sz="0" w:space="0" w:color="auto"/>
        <w:bottom w:val="none" w:sz="0" w:space="0" w:color="auto"/>
        <w:right w:val="none" w:sz="0" w:space="0" w:color="auto"/>
      </w:divBdr>
    </w:div>
    <w:div w:id="757210466">
      <w:bodyDiv w:val="1"/>
      <w:marLeft w:val="0"/>
      <w:marRight w:val="0"/>
      <w:marTop w:val="0"/>
      <w:marBottom w:val="0"/>
      <w:divBdr>
        <w:top w:val="none" w:sz="0" w:space="0" w:color="auto"/>
        <w:left w:val="none" w:sz="0" w:space="0" w:color="auto"/>
        <w:bottom w:val="none" w:sz="0" w:space="0" w:color="auto"/>
        <w:right w:val="none" w:sz="0" w:space="0" w:color="auto"/>
      </w:divBdr>
    </w:div>
    <w:div w:id="778991088">
      <w:bodyDiv w:val="1"/>
      <w:marLeft w:val="0"/>
      <w:marRight w:val="0"/>
      <w:marTop w:val="0"/>
      <w:marBottom w:val="0"/>
      <w:divBdr>
        <w:top w:val="none" w:sz="0" w:space="0" w:color="auto"/>
        <w:left w:val="none" w:sz="0" w:space="0" w:color="auto"/>
        <w:bottom w:val="none" w:sz="0" w:space="0" w:color="auto"/>
        <w:right w:val="none" w:sz="0" w:space="0" w:color="auto"/>
      </w:divBdr>
    </w:div>
    <w:div w:id="824974123">
      <w:bodyDiv w:val="1"/>
      <w:marLeft w:val="0"/>
      <w:marRight w:val="0"/>
      <w:marTop w:val="0"/>
      <w:marBottom w:val="0"/>
      <w:divBdr>
        <w:top w:val="none" w:sz="0" w:space="0" w:color="auto"/>
        <w:left w:val="none" w:sz="0" w:space="0" w:color="auto"/>
        <w:bottom w:val="none" w:sz="0" w:space="0" w:color="auto"/>
        <w:right w:val="none" w:sz="0" w:space="0" w:color="auto"/>
      </w:divBdr>
    </w:div>
    <w:div w:id="865484184">
      <w:bodyDiv w:val="1"/>
      <w:marLeft w:val="0"/>
      <w:marRight w:val="0"/>
      <w:marTop w:val="0"/>
      <w:marBottom w:val="0"/>
      <w:divBdr>
        <w:top w:val="none" w:sz="0" w:space="0" w:color="auto"/>
        <w:left w:val="none" w:sz="0" w:space="0" w:color="auto"/>
        <w:bottom w:val="none" w:sz="0" w:space="0" w:color="auto"/>
        <w:right w:val="none" w:sz="0" w:space="0" w:color="auto"/>
      </w:divBdr>
    </w:div>
    <w:div w:id="884754029">
      <w:bodyDiv w:val="1"/>
      <w:marLeft w:val="0"/>
      <w:marRight w:val="0"/>
      <w:marTop w:val="0"/>
      <w:marBottom w:val="0"/>
      <w:divBdr>
        <w:top w:val="none" w:sz="0" w:space="0" w:color="auto"/>
        <w:left w:val="none" w:sz="0" w:space="0" w:color="auto"/>
        <w:bottom w:val="none" w:sz="0" w:space="0" w:color="auto"/>
        <w:right w:val="none" w:sz="0" w:space="0" w:color="auto"/>
      </w:divBdr>
    </w:div>
    <w:div w:id="941450826">
      <w:bodyDiv w:val="1"/>
      <w:marLeft w:val="0"/>
      <w:marRight w:val="0"/>
      <w:marTop w:val="0"/>
      <w:marBottom w:val="0"/>
      <w:divBdr>
        <w:top w:val="none" w:sz="0" w:space="0" w:color="auto"/>
        <w:left w:val="none" w:sz="0" w:space="0" w:color="auto"/>
        <w:bottom w:val="none" w:sz="0" w:space="0" w:color="auto"/>
        <w:right w:val="none" w:sz="0" w:space="0" w:color="auto"/>
      </w:divBdr>
    </w:div>
    <w:div w:id="1002776915">
      <w:bodyDiv w:val="1"/>
      <w:marLeft w:val="0"/>
      <w:marRight w:val="0"/>
      <w:marTop w:val="0"/>
      <w:marBottom w:val="0"/>
      <w:divBdr>
        <w:top w:val="none" w:sz="0" w:space="0" w:color="auto"/>
        <w:left w:val="none" w:sz="0" w:space="0" w:color="auto"/>
        <w:bottom w:val="none" w:sz="0" w:space="0" w:color="auto"/>
        <w:right w:val="none" w:sz="0" w:space="0" w:color="auto"/>
      </w:divBdr>
    </w:div>
    <w:div w:id="1027679754">
      <w:bodyDiv w:val="1"/>
      <w:marLeft w:val="0"/>
      <w:marRight w:val="0"/>
      <w:marTop w:val="0"/>
      <w:marBottom w:val="0"/>
      <w:divBdr>
        <w:top w:val="none" w:sz="0" w:space="0" w:color="auto"/>
        <w:left w:val="none" w:sz="0" w:space="0" w:color="auto"/>
        <w:bottom w:val="none" w:sz="0" w:space="0" w:color="auto"/>
        <w:right w:val="none" w:sz="0" w:space="0" w:color="auto"/>
      </w:divBdr>
    </w:div>
    <w:div w:id="1041170489">
      <w:bodyDiv w:val="1"/>
      <w:marLeft w:val="0"/>
      <w:marRight w:val="0"/>
      <w:marTop w:val="0"/>
      <w:marBottom w:val="0"/>
      <w:divBdr>
        <w:top w:val="none" w:sz="0" w:space="0" w:color="auto"/>
        <w:left w:val="none" w:sz="0" w:space="0" w:color="auto"/>
        <w:bottom w:val="none" w:sz="0" w:space="0" w:color="auto"/>
        <w:right w:val="none" w:sz="0" w:space="0" w:color="auto"/>
      </w:divBdr>
    </w:div>
    <w:div w:id="1063210877">
      <w:bodyDiv w:val="1"/>
      <w:marLeft w:val="0"/>
      <w:marRight w:val="0"/>
      <w:marTop w:val="0"/>
      <w:marBottom w:val="0"/>
      <w:divBdr>
        <w:top w:val="none" w:sz="0" w:space="0" w:color="auto"/>
        <w:left w:val="none" w:sz="0" w:space="0" w:color="auto"/>
        <w:bottom w:val="none" w:sz="0" w:space="0" w:color="auto"/>
        <w:right w:val="none" w:sz="0" w:space="0" w:color="auto"/>
      </w:divBdr>
    </w:div>
    <w:div w:id="1069577396">
      <w:bodyDiv w:val="1"/>
      <w:marLeft w:val="0"/>
      <w:marRight w:val="0"/>
      <w:marTop w:val="0"/>
      <w:marBottom w:val="0"/>
      <w:divBdr>
        <w:top w:val="none" w:sz="0" w:space="0" w:color="auto"/>
        <w:left w:val="none" w:sz="0" w:space="0" w:color="auto"/>
        <w:bottom w:val="none" w:sz="0" w:space="0" w:color="auto"/>
        <w:right w:val="none" w:sz="0" w:space="0" w:color="auto"/>
      </w:divBdr>
    </w:div>
    <w:div w:id="1075468194">
      <w:bodyDiv w:val="1"/>
      <w:marLeft w:val="0"/>
      <w:marRight w:val="0"/>
      <w:marTop w:val="0"/>
      <w:marBottom w:val="0"/>
      <w:divBdr>
        <w:top w:val="none" w:sz="0" w:space="0" w:color="auto"/>
        <w:left w:val="none" w:sz="0" w:space="0" w:color="auto"/>
        <w:bottom w:val="none" w:sz="0" w:space="0" w:color="auto"/>
        <w:right w:val="none" w:sz="0" w:space="0" w:color="auto"/>
      </w:divBdr>
    </w:div>
    <w:div w:id="1143079430">
      <w:bodyDiv w:val="1"/>
      <w:marLeft w:val="0"/>
      <w:marRight w:val="0"/>
      <w:marTop w:val="0"/>
      <w:marBottom w:val="0"/>
      <w:divBdr>
        <w:top w:val="none" w:sz="0" w:space="0" w:color="auto"/>
        <w:left w:val="none" w:sz="0" w:space="0" w:color="auto"/>
        <w:bottom w:val="none" w:sz="0" w:space="0" w:color="auto"/>
        <w:right w:val="none" w:sz="0" w:space="0" w:color="auto"/>
      </w:divBdr>
    </w:div>
    <w:div w:id="1195923255">
      <w:bodyDiv w:val="1"/>
      <w:marLeft w:val="0"/>
      <w:marRight w:val="0"/>
      <w:marTop w:val="0"/>
      <w:marBottom w:val="0"/>
      <w:divBdr>
        <w:top w:val="none" w:sz="0" w:space="0" w:color="auto"/>
        <w:left w:val="none" w:sz="0" w:space="0" w:color="auto"/>
        <w:bottom w:val="none" w:sz="0" w:space="0" w:color="auto"/>
        <w:right w:val="none" w:sz="0" w:space="0" w:color="auto"/>
      </w:divBdr>
    </w:div>
    <w:div w:id="1220703493">
      <w:bodyDiv w:val="1"/>
      <w:marLeft w:val="0"/>
      <w:marRight w:val="0"/>
      <w:marTop w:val="0"/>
      <w:marBottom w:val="0"/>
      <w:divBdr>
        <w:top w:val="none" w:sz="0" w:space="0" w:color="auto"/>
        <w:left w:val="none" w:sz="0" w:space="0" w:color="auto"/>
        <w:bottom w:val="none" w:sz="0" w:space="0" w:color="auto"/>
        <w:right w:val="none" w:sz="0" w:space="0" w:color="auto"/>
      </w:divBdr>
    </w:div>
    <w:div w:id="1235354741">
      <w:bodyDiv w:val="1"/>
      <w:marLeft w:val="0"/>
      <w:marRight w:val="0"/>
      <w:marTop w:val="0"/>
      <w:marBottom w:val="0"/>
      <w:divBdr>
        <w:top w:val="none" w:sz="0" w:space="0" w:color="auto"/>
        <w:left w:val="none" w:sz="0" w:space="0" w:color="auto"/>
        <w:bottom w:val="none" w:sz="0" w:space="0" w:color="auto"/>
        <w:right w:val="none" w:sz="0" w:space="0" w:color="auto"/>
      </w:divBdr>
    </w:div>
    <w:div w:id="1243952530">
      <w:bodyDiv w:val="1"/>
      <w:marLeft w:val="0"/>
      <w:marRight w:val="0"/>
      <w:marTop w:val="0"/>
      <w:marBottom w:val="0"/>
      <w:divBdr>
        <w:top w:val="none" w:sz="0" w:space="0" w:color="auto"/>
        <w:left w:val="none" w:sz="0" w:space="0" w:color="auto"/>
        <w:bottom w:val="none" w:sz="0" w:space="0" w:color="auto"/>
        <w:right w:val="none" w:sz="0" w:space="0" w:color="auto"/>
      </w:divBdr>
    </w:div>
    <w:div w:id="1244991432">
      <w:bodyDiv w:val="1"/>
      <w:marLeft w:val="0"/>
      <w:marRight w:val="0"/>
      <w:marTop w:val="0"/>
      <w:marBottom w:val="0"/>
      <w:divBdr>
        <w:top w:val="none" w:sz="0" w:space="0" w:color="auto"/>
        <w:left w:val="none" w:sz="0" w:space="0" w:color="auto"/>
        <w:bottom w:val="none" w:sz="0" w:space="0" w:color="auto"/>
        <w:right w:val="none" w:sz="0" w:space="0" w:color="auto"/>
      </w:divBdr>
    </w:div>
    <w:div w:id="1310787285">
      <w:bodyDiv w:val="1"/>
      <w:marLeft w:val="0"/>
      <w:marRight w:val="0"/>
      <w:marTop w:val="0"/>
      <w:marBottom w:val="0"/>
      <w:divBdr>
        <w:top w:val="none" w:sz="0" w:space="0" w:color="auto"/>
        <w:left w:val="none" w:sz="0" w:space="0" w:color="auto"/>
        <w:bottom w:val="none" w:sz="0" w:space="0" w:color="auto"/>
        <w:right w:val="none" w:sz="0" w:space="0" w:color="auto"/>
      </w:divBdr>
    </w:div>
    <w:div w:id="1413503506">
      <w:bodyDiv w:val="1"/>
      <w:marLeft w:val="0"/>
      <w:marRight w:val="0"/>
      <w:marTop w:val="0"/>
      <w:marBottom w:val="0"/>
      <w:divBdr>
        <w:top w:val="none" w:sz="0" w:space="0" w:color="auto"/>
        <w:left w:val="none" w:sz="0" w:space="0" w:color="auto"/>
        <w:bottom w:val="none" w:sz="0" w:space="0" w:color="auto"/>
        <w:right w:val="none" w:sz="0" w:space="0" w:color="auto"/>
      </w:divBdr>
    </w:div>
    <w:div w:id="1436904631">
      <w:bodyDiv w:val="1"/>
      <w:marLeft w:val="0"/>
      <w:marRight w:val="0"/>
      <w:marTop w:val="0"/>
      <w:marBottom w:val="0"/>
      <w:divBdr>
        <w:top w:val="none" w:sz="0" w:space="0" w:color="auto"/>
        <w:left w:val="none" w:sz="0" w:space="0" w:color="auto"/>
        <w:bottom w:val="none" w:sz="0" w:space="0" w:color="auto"/>
        <w:right w:val="none" w:sz="0" w:space="0" w:color="auto"/>
      </w:divBdr>
    </w:div>
    <w:div w:id="1454902590">
      <w:bodyDiv w:val="1"/>
      <w:marLeft w:val="0"/>
      <w:marRight w:val="0"/>
      <w:marTop w:val="0"/>
      <w:marBottom w:val="0"/>
      <w:divBdr>
        <w:top w:val="none" w:sz="0" w:space="0" w:color="auto"/>
        <w:left w:val="none" w:sz="0" w:space="0" w:color="auto"/>
        <w:bottom w:val="none" w:sz="0" w:space="0" w:color="auto"/>
        <w:right w:val="none" w:sz="0" w:space="0" w:color="auto"/>
      </w:divBdr>
    </w:div>
    <w:div w:id="1464301514">
      <w:bodyDiv w:val="1"/>
      <w:marLeft w:val="0"/>
      <w:marRight w:val="0"/>
      <w:marTop w:val="0"/>
      <w:marBottom w:val="0"/>
      <w:divBdr>
        <w:top w:val="none" w:sz="0" w:space="0" w:color="auto"/>
        <w:left w:val="none" w:sz="0" w:space="0" w:color="auto"/>
        <w:bottom w:val="none" w:sz="0" w:space="0" w:color="auto"/>
        <w:right w:val="none" w:sz="0" w:space="0" w:color="auto"/>
      </w:divBdr>
    </w:div>
    <w:div w:id="1553541915">
      <w:bodyDiv w:val="1"/>
      <w:marLeft w:val="0"/>
      <w:marRight w:val="0"/>
      <w:marTop w:val="0"/>
      <w:marBottom w:val="0"/>
      <w:divBdr>
        <w:top w:val="none" w:sz="0" w:space="0" w:color="auto"/>
        <w:left w:val="none" w:sz="0" w:space="0" w:color="auto"/>
        <w:bottom w:val="none" w:sz="0" w:space="0" w:color="auto"/>
        <w:right w:val="none" w:sz="0" w:space="0" w:color="auto"/>
      </w:divBdr>
    </w:div>
    <w:div w:id="1557354828">
      <w:bodyDiv w:val="1"/>
      <w:marLeft w:val="0"/>
      <w:marRight w:val="0"/>
      <w:marTop w:val="0"/>
      <w:marBottom w:val="0"/>
      <w:divBdr>
        <w:top w:val="none" w:sz="0" w:space="0" w:color="auto"/>
        <w:left w:val="none" w:sz="0" w:space="0" w:color="auto"/>
        <w:bottom w:val="none" w:sz="0" w:space="0" w:color="auto"/>
        <w:right w:val="none" w:sz="0" w:space="0" w:color="auto"/>
      </w:divBdr>
    </w:div>
    <w:div w:id="1578205038">
      <w:bodyDiv w:val="1"/>
      <w:marLeft w:val="0"/>
      <w:marRight w:val="0"/>
      <w:marTop w:val="0"/>
      <w:marBottom w:val="0"/>
      <w:divBdr>
        <w:top w:val="none" w:sz="0" w:space="0" w:color="auto"/>
        <w:left w:val="none" w:sz="0" w:space="0" w:color="auto"/>
        <w:bottom w:val="none" w:sz="0" w:space="0" w:color="auto"/>
        <w:right w:val="none" w:sz="0" w:space="0" w:color="auto"/>
      </w:divBdr>
    </w:div>
    <w:div w:id="1681201543">
      <w:bodyDiv w:val="1"/>
      <w:marLeft w:val="0"/>
      <w:marRight w:val="0"/>
      <w:marTop w:val="0"/>
      <w:marBottom w:val="0"/>
      <w:divBdr>
        <w:top w:val="none" w:sz="0" w:space="0" w:color="auto"/>
        <w:left w:val="none" w:sz="0" w:space="0" w:color="auto"/>
        <w:bottom w:val="none" w:sz="0" w:space="0" w:color="auto"/>
        <w:right w:val="none" w:sz="0" w:space="0" w:color="auto"/>
      </w:divBdr>
    </w:div>
    <w:div w:id="1713310976">
      <w:bodyDiv w:val="1"/>
      <w:marLeft w:val="0"/>
      <w:marRight w:val="0"/>
      <w:marTop w:val="0"/>
      <w:marBottom w:val="0"/>
      <w:divBdr>
        <w:top w:val="none" w:sz="0" w:space="0" w:color="auto"/>
        <w:left w:val="none" w:sz="0" w:space="0" w:color="auto"/>
        <w:bottom w:val="none" w:sz="0" w:space="0" w:color="auto"/>
        <w:right w:val="none" w:sz="0" w:space="0" w:color="auto"/>
      </w:divBdr>
    </w:div>
    <w:div w:id="1778673418">
      <w:bodyDiv w:val="1"/>
      <w:marLeft w:val="0"/>
      <w:marRight w:val="0"/>
      <w:marTop w:val="0"/>
      <w:marBottom w:val="0"/>
      <w:divBdr>
        <w:top w:val="none" w:sz="0" w:space="0" w:color="auto"/>
        <w:left w:val="none" w:sz="0" w:space="0" w:color="auto"/>
        <w:bottom w:val="none" w:sz="0" w:space="0" w:color="auto"/>
        <w:right w:val="none" w:sz="0" w:space="0" w:color="auto"/>
      </w:divBdr>
    </w:div>
    <w:div w:id="1785805288">
      <w:bodyDiv w:val="1"/>
      <w:marLeft w:val="0"/>
      <w:marRight w:val="0"/>
      <w:marTop w:val="0"/>
      <w:marBottom w:val="0"/>
      <w:divBdr>
        <w:top w:val="none" w:sz="0" w:space="0" w:color="auto"/>
        <w:left w:val="none" w:sz="0" w:space="0" w:color="auto"/>
        <w:bottom w:val="none" w:sz="0" w:space="0" w:color="auto"/>
        <w:right w:val="none" w:sz="0" w:space="0" w:color="auto"/>
      </w:divBdr>
    </w:div>
    <w:div w:id="1834949438">
      <w:bodyDiv w:val="1"/>
      <w:marLeft w:val="0"/>
      <w:marRight w:val="0"/>
      <w:marTop w:val="0"/>
      <w:marBottom w:val="0"/>
      <w:divBdr>
        <w:top w:val="none" w:sz="0" w:space="0" w:color="auto"/>
        <w:left w:val="none" w:sz="0" w:space="0" w:color="auto"/>
        <w:bottom w:val="none" w:sz="0" w:space="0" w:color="auto"/>
        <w:right w:val="none" w:sz="0" w:space="0" w:color="auto"/>
      </w:divBdr>
    </w:div>
    <w:div w:id="1853178884">
      <w:bodyDiv w:val="1"/>
      <w:marLeft w:val="0"/>
      <w:marRight w:val="0"/>
      <w:marTop w:val="0"/>
      <w:marBottom w:val="0"/>
      <w:divBdr>
        <w:top w:val="none" w:sz="0" w:space="0" w:color="auto"/>
        <w:left w:val="none" w:sz="0" w:space="0" w:color="auto"/>
        <w:bottom w:val="none" w:sz="0" w:space="0" w:color="auto"/>
        <w:right w:val="none" w:sz="0" w:space="0" w:color="auto"/>
      </w:divBdr>
    </w:div>
    <w:div w:id="1858302464">
      <w:bodyDiv w:val="1"/>
      <w:marLeft w:val="0"/>
      <w:marRight w:val="0"/>
      <w:marTop w:val="0"/>
      <w:marBottom w:val="0"/>
      <w:divBdr>
        <w:top w:val="none" w:sz="0" w:space="0" w:color="auto"/>
        <w:left w:val="none" w:sz="0" w:space="0" w:color="auto"/>
        <w:bottom w:val="none" w:sz="0" w:space="0" w:color="auto"/>
        <w:right w:val="none" w:sz="0" w:space="0" w:color="auto"/>
      </w:divBdr>
    </w:div>
    <w:div w:id="1899315736">
      <w:bodyDiv w:val="1"/>
      <w:marLeft w:val="0"/>
      <w:marRight w:val="0"/>
      <w:marTop w:val="0"/>
      <w:marBottom w:val="0"/>
      <w:divBdr>
        <w:top w:val="none" w:sz="0" w:space="0" w:color="auto"/>
        <w:left w:val="none" w:sz="0" w:space="0" w:color="auto"/>
        <w:bottom w:val="none" w:sz="0" w:space="0" w:color="auto"/>
        <w:right w:val="none" w:sz="0" w:space="0" w:color="auto"/>
      </w:divBdr>
    </w:div>
    <w:div w:id="1918127242">
      <w:bodyDiv w:val="1"/>
      <w:marLeft w:val="0"/>
      <w:marRight w:val="0"/>
      <w:marTop w:val="0"/>
      <w:marBottom w:val="0"/>
      <w:divBdr>
        <w:top w:val="none" w:sz="0" w:space="0" w:color="auto"/>
        <w:left w:val="none" w:sz="0" w:space="0" w:color="auto"/>
        <w:bottom w:val="none" w:sz="0" w:space="0" w:color="auto"/>
        <w:right w:val="none" w:sz="0" w:space="0" w:color="auto"/>
      </w:divBdr>
    </w:div>
    <w:div w:id="1977760318">
      <w:bodyDiv w:val="1"/>
      <w:marLeft w:val="0"/>
      <w:marRight w:val="0"/>
      <w:marTop w:val="0"/>
      <w:marBottom w:val="0"/>
      <w:divBdr>
        <w:top w:val="none" w:sz="0" w:space="0" w:color="auto"/>
        <w:left w:val="none" w:sz="0" w:space="0" w:color="auto"/>
        <w:bottom w:val="none" w:sz="0" w:space="0" w:color="auto"/>
        <w:right w:val="none" w:sz="0" w:space="0" w:color="auto"/>
      </w:divBdr>
    </w:div>
    <w:div w:id="2020766429">
      <w:bodyDiv w:val="1"/>
      <w:marLeft w:val="0"/>
      <w:marRight w:val="0"/>
      <w:marTop w:val="0"/>
      <w:marBottom w:val="0"/>
      <w:divBdr>
        <w:top w:val="none" w:sz="0" w:space="0" w:color="auto"/>
        <w:left w:val="none" w:sz="0" w:space="0" w:color="auto"/>
        <w:bottom w:val="none" w:sz="0" w:space="0" w:color="auto"/>
        <w:right w:val="none" w:sz="0" w:space="0" w:color="auto"/>
      </w:divBdr>
      <w:divsChild>
        <w:div w:id="1411191367">
          <w:marLeft w:val="0"/>
          <w:marRight w:val="0"/>
          <w:marTop w:val="0"/>
          <w:marBottom w:val="0"/>
          <w:divBdr>
            <w:top w:val="none" w:sz="0" w:space="0" w:color="auto"/>
            <w:left w:val="none" w:sz="0" w:space="0" w:color="auto"/>
            <w:bottom w:val="none" w:sz="0" w:space="0" w:color="auto"/>
            <w:right w:val="none" w:sz="0" w:space="0" w:color="auto"/>
          </w:divBdr>
        </w:div>
        <w:div w:id="767233143">
          <w:marLeft w:val="0"/>
          <w:marRight w:val="0"/>
          <w:marTop w:val="0"/>
          <w:marBottom w:val="0"/>
          <w:divBdr>
            <w:top w:val="none" w:sz="0" w:space="0" w:color="auto"/>
            <w:left w:val="none" w:sz="0" w:space="0" w:color="auto"/>
            <w:bottom w:val="none" w:sz="0" w:space="0" w:color="auto"/>
            <w:right w:val="none" w:sz="0" w:space="0" w:color="auto"/>
          </w:divBdr>
        </w:div>
        <w:div w:id="903222938">
          <w:marLeft w:val="0"/>
          <w:marRight w:val="0"/>
          <w:marTop w:val="0"/>
          <w:marBottom w:val="0"/>
          <w:divBdr>
            <w:top w:val="none" w:sz="0" w:space="0" w:color="auto"/>
            <w:left w:val="none" w:sz="0" w:space="0" w:color="auto"/>
            <w:bottom w:val="none" w:sz="0" w:space="0" w:color="auto"/>
            <w:right w:val="none" w:sz="0" w:space="0" w:color="auto"/>
          </w:divBdr>
        </w:div>
        <w:div w:id="494880641">
          <w:marLeft w:val="0"/>
          <w:marRight w:val="0"/>
          <w:marTop w:val="0"/>
          <w:marBottom w:val="0"/>
          <w:divBdr>
            <w:top w:val="none" w:sz="0" w:space="0" w:color="auto"/>
            <w:left w:val="none" w:sz="0" w:space="0" w:color="auto"/>
            <w:bottom w:val="none" w:sz="0" w:space="0" w:color="auto"/>
            <w:right w:val="none" w:sz="0" w:space="0" w:color="auto"/>
          </w:divBdr>
        </w:div>
        <w:div w:id="1074162763">
          <w:marLeft w:val="0"/>
          <w:marRight w:val="0"/>
          <w:marTop w:val="0"/>
          <w:marBottom w:val="0"/>
          <w:divBdr>
            <w:top w:val="none" w:sz="0" w:space="0" w:color="auto"/>
            <w:left w:val="none" w:sz="0" w:space="0" w:color="auto"/>
            <w:bottom w:val="none" w:sz="0" w:space="0" w:color="auto"/>
            <w:right w:val="none" w:sz="0" w:space="0" w:color="auto"/>
          </w:divBdr>
        </w:div>
        <w:div w:id="870460920">
          <w:marLeft w:val="0"/>
          <w:marRight w:val="0"/>
          <w:marTop w:val="0"/>
          <w:marBottom w:val="0"/>
          <w:divBdr>
            <w:top w:val="none" w:sz="0" w:space="0" w:color="auto"/>
            <w:left w:val="none" w:sz="0" w:space="0" w:color="auto"/>
            <w:bottom w:val="none" w:sz="0" w:space="0" w:color="auto"/>
            <w:right w:val="none" w:sz="0" w:space="0" w:color="auto"/>
          </w:divBdr>
        </w:div>
        <w:div w:id="282855878">
          <w:marLeft w:val="0"/>
          <w:marRight w:val="0"/>
          <w:marTop w:val="0"/>
          <w:marBottom w:val="0"/>
          <w:divBdr>
            <w:top w:val="none" w:sz="0" w:space="0" w:color="auto"/>
            <w:left w:val="none" w:sz="0" w:space="0" w:color="auto"/>
            <w:bottom w:val="none" w:sz="0" w:space="0" w:color="auto"/>
            <w:right w:val="none" w:sz="0" w:space="0" w:color="auto"/>
          </w:divBdr>
        </w:div>
        <w:div w:id="2092465295">
          <w:marLeft w:val="0"/>
          <w:marRight w:val="0"/>
          <w:marTop w:val="0"/>
          <w:marBottom w:val="0"/>
          <w:divBdr>
            <w:top w:val="none" w:sz="0" w:space="0" w:color="auto"/>
            <w:left w:val="none" w:sz="0" w:space="0" w:color="auto"/>
            <w:bottom w:val="none" w:sz="0" w:space="0" w:color="auto"/>
            <w:right w:val="none" w:sz="0" w:space="0" w:color="auto"/>
          </w:divBdr>
        </w:div>
        <w:div w:id="643388014">
          <w:marLeft w:val="0"/>
          <w:marRight w:val="0"/>
          <w:marTop w:val="0"/>
          <w:marBottom w:val="0"/>
          <w:divBdr>
            <w:top w:val="none" w:sz="0" w:space="0" w:color="auto"/>
            <w:left w:val="none" w:sz="0" w:space="0" w:color="auto"/>
            <w:bottom w:val="none" w:sz="0" w:space="0" w:color="auto"/>
            <w:right w:val="none" w:sz="0" w:space="0" w:color="auto"/>
          </w:divBdr>
        </w:div>
      </w:divsChild>
    </w:div>
    <w:div w:id="2050493326">
      <w:bodyDiv w:val="1"/>
      <w:marLeft w:val="0"/>
      <w:marRight w:val="0"/>
      <w:marTop w:val="0"/>
      <w:marBottom w:val="0"/>
      <w:divBdr>
        <w:top w:val="none" w:sz="0" w:space="0" w:color="auto"/>
        <w:left w:val="none" w:sz="0" w:space="0" w:color="auto"/>
        <w:bottom w:val="none" w:sz="0" w:space="0" w:color="auto"/>
        <w:right w:val="none" w:sz="0" w:space="0" w:color="auto"/>
      </w:divBdr>
      <w:divsChild>
        <w:div w:id="1629625610">
          <w:marLeft w:val="0"/>
          <w:marRight w:val="0"/>
          <w:marTop w:val="0"/>
          <w:marBottom w:val="0"/>
          <w:divBdr>
            <w:top w:val="none" w:sz="0" w:space="0" w:color="auto"/>
            <w:left w:val="none" w:sz="0" w:space="0" w:color="auto"/>
            <w:bottom w:val="none" w:sz="0" w:space="0" w:color="auto"/>
            <w:right w:val="none" w:sz="0" w:space="0" w:color="auto"/>
          </w:divBdr>
        </w:div>
        <w:div w:id="208802949">
          <w:marLeft w:val="0"/>
          <w:marRight w:val="0"/>
          <w:marTop w:val="0"/>
          <w:marBottom w:val="0"/>
          <w:divBdr>
            <w:top w:val="none" w:sz="0" w:space="0" w:color="auto"/>
            <w:left w:val="none" w:sz="0" w:space="0" w:color="auto"/>
            <w:bottom w:val="none" w:sz="0" w:space="0" w:color="auto"/>
            <w:right w:val="none" w:sz="0" w:space="0" w:color="auto"/>
          </w:divBdr>
        </w:div>
        <w:div w:id="861436308">
          <w:marLeft w:val="0"/>
          <w:marRight w:val="0"/>
          <w:marTop w:val="0"/>
          <w:marBottom w:val="0"/>
          <w:divBdr>
            <w:top w:val="none" w:sz="0" w:space="0" w:color="auto"/>
            <w:left w:val="none" w:sz="0" w:space="0" w:color="auto"/>
            <w:bottom w:val="none" w:sz="0" w:space="0" w:color="auto"/>
            <w:right w:val="none" w:sz="0" w:space="0" w:color="auto"/>
          </w:divBdr>
        </w:div>
        <w:div w:id="1222981904">
          <w:marLeft w:val="0"/>
          <w:marRight w:val="0"/>
          <w:marTop w:val="0"/>
          <w:marBottom w:val="0"/>
          <w:divBdr>
            <w:top w:val="none" w:sz="0" w:space="0" w:color="auto"/>
            <w:left w:val="none" w:sz="0" w:space="0" w:color="auto"/>
            <w:bottom w:val="none" w:sz="0" w:space="0" w:color="auto"/>
            <w:right w:val="none" w:sz="0" w:space="0" w:color="auto"/>
          </w:divBdr>
        </w:div>
        <w:div w:id="684358254">
          <w:marLeft w:val="0"/>
          <w:marRight w:val="0"/>
          <w:marTop w:val="0"/>
          <w:marBottom w:val="0"/>
          <w:divBdr>
            <w:top w:val="none" w:sz="0" w:space="0" w:color="auto"/>
            <w:left w:val="none" w:sz="0" w:space="0" w:color="auto"/>
            <w:bottom w:val="none" w:sz="0" w:space="0" w:color="auto"/>
            <w:right w:val="none" w:sz="0" w:space="0" w:color="auto"/>
          </w:divBdr>
        </w:div>
        <w:div w:id="151338268">
          <w:marLeft w:val="0"/>
          <w:marRight w:val="0"/>
          <w:marTop w:val="0"/>
          <w:marBottom w:val="0"/>
          <w:divBdr>
            <w:top w:val="none" w:sz="0" w:space="0" w:color="auto"/>
            <w:left w:val="none" w:sz="0" w:space="0" w:color="auto"/>
            <w:bottom w:val="none" w:sz="0" w:space="0" w:color="auto"/>
            <w:right w:val="none" w:sz="0" w:space="0" w:color="auto"/>
          </w:divBdr>
        </w:div>
        <w:div w:id="71894643">
          <w:marLeft w:val="0"/>
          <w:marRight w:val="0"/>
          <w:marTop w:val="0"/>
          <w:marBottom w:val="0"/>
          <w:divBdr>
            <w:top w:val="none" w:sz="0" w:space="0" w:color="auto"/>
            <w:left w:val="none" w:sz="0" w:space="0" w:color="auto"/>
            <w:bottom w:val="none" w:sz="0" w:space="0" w:color="auto"/>
            <w:right w:val="none" w:sz="0" w:space="0" w:color="auto"/>
          </w:divBdr>
        </w:div>
        <w:div w:id="1807116059">
          <w:marLeft w:val="0"/>
          <w:marRight w:val="0"/>
          <w:marTop w:val="0"/>
          <w:marBottom w:val="0"/>
          <w:divBdr>
            <w:top w:val="none" w:sz="0" w:space="0" w:color="auto"/>
            <w:left w:val="none" w:sz="0" w:space="0" w:color="auto"/>
            <w:bottom w:val="none" w:sz="0" w:space="0" w:color="auto"/>
            <w:right w:val="none" w:sz="0" w:space="0" w:color="auto"/>
          </w:divBdr>
        </w:div>
        <w:div w:id="547957323">
          <w:marLeft w:val="0"/>
          <w:marRight w:val="0"/>
          <w:marTop w:val="0"/>
          <w:marBottom w:val="0"/>
          <w:divBdr>
            <w:top w:val="none" w:sz="0" w:space="0" w:color="auto"/>
            <w:left w:val="none" w:sz="0" w:space="0" w:color="auto"/>
            <w:bottom w:val="none" w:sz="0" w:space="0" w:color="auto"/>
            <w:right w:val="none" w:sz="0" w:space="0" w:color="auto"/>
          </w:divBdr>
        </w:div>
        <w:div w:id="160432784">
          <w:marLeft w:val="0"/>
          <w:marRight w:val="0"/>
          <w:marTop w:val="0"/>
          <w:marBottom w:val="0"/>
          <w:divBdr>
            <w:top w:val="none" w:sz="0" w:space="0" w:color="auto"/>
            <w:left w:val="none" w:sz="0" w:space="0" w:color="auto"/>
            <w:bottom w:val="none" w:sz="0" w:space="0" w:color="auto"/>
            <w:right w:val="none" w:sz="0" w:space="0" w:color="auto"/>
          </w:divBdr>
        </w:div>
        <w:div w:id="1695571826">
          <w:marLeft w:val="0"/>
          <w:marRight w:val="0"/>
          <w:marTop w:val="0"/>
          <w:marBottom w:val="0"/>
          <w:divBdr>
            <w:top w:val="none" w:sz="0" w:space="0" w:color="auto"/>
            <w:left w:val="none" w:sz="0" w:space="0" w:color="auto"/>
            <w:bottom w:val="none" w:sz="0" w:space="0" w:color="auto"/>
            <w:right w:val="none" w:sz="0" w:space="0" w:color="auto"/>
          </w:divBdr>
        </w:div>
        <w:div w:id="1109852533">
          <w:marLeft w:val="0"/>
          <w:marRight w:val="0"/>
          <w:marTop w:val="0"/>
          <w:marBottom w:val="0"/>
          <w:divBdr>
            <w:top w:val="none" w:sz="0" w:space="0" w:color="auto"/>
            <w:left w:val="none" w:sz="0" w:space="0" w:color="auto"/>
            <w:bottom w:val="none" w:sz="0" w:space="0" w:color="auto"/>
            <w:right w:val="none" w:sz="0" w:space="0" w:color="auto"/>
          </w:divBdr>
        </w:div>
      </w:divsChild>
    </w:div>
    <w:div w:id="21126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journal/n/mir-meditsiny-i-biologii" TargetMode="External"/><Relationship Id="rId3" Type="http://schemas.openxmlformats.org/officeDocument/2006/relationships/settings" Target="settings.xml"/><Relationship Id="rId7" Type="http://schemas.openxmlformats.org/officeDocument/2006/relationships/hyperlink" Target="https://doi.org/10.31392/NPU-nc.series15.2022.2(14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58197</Words>
  <Characters>33173</Characters>
  <Application>Microsoft Office Word</Application>
  <DocSecurity>0</DocSecurity>
  <Lines>276</Lines>
  <Paragraphs>182</Paragraphs>
  <ScaleCrop>false</ScaleCrop>
  <HeadingPairs>
    <vt:vector size="2" baseType="variant">
      <vt:variant>
        <vt:lpstr>Назва</vt:lpstr>
      </vt:variant>
      <vt:variant>
        <vt:i4>1</vt:i4>
      </vt:variant>
    </vt:vector>
  </HeadingPairs>
  <TitlesOfParts>
    <vt:vector size="1" baseType="lpstr">
      <vt:lpstr/>
    </vt:vector>
  </TitlesOfParts>
  <Company>NUUPES</Company>
  <LinksUpToDate>false</LinksUpToDate>
  <CharactersWithSpaces>91188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 Лук'янцева</cp:lastModifiedBy>
  <cp:revision>6</cp:revision>
  <dcterms:created xsi:type="dcterms:W3CDTF">2024-04-08T09:38:00Z</dcterms:created>
  <dcterms:modified xsi:type="dcterms:W3CDTF">2024-04-08T15:07:00Z</dcterms:modified>
</cp:coreProperties>
</file>