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BD8" w:rsidRPr="00FE10AF" w:rsidRDefault="00E865E5" w:rsidP="00617BD8">
      <w:pPr>
        <w:tabs>
          <w:tab w:val="left" w:pos="3634"/>
        </w:tabs>
        <w:rPr>
          <w:color w:val="000000"/>
          <w:sz w:val="28"/>
          <w:szCs w:val="28"/>
        </w:rPr>
      </w:pPr>
      <w:r w:rsidRPr="00FE10AF">
        <w:rPr>
          <w:sz w:val="28"/>
          <w:szCs w:val="28"/>
        </w:rPr>
        <w:tab/>
      </w:r>
    </w:p>
    <w:p w:rsidR="00617BD8" w:rsidRPr="00FE10AF" w:rsidRDefault="00617BD8" w:rsidP="00617BD8">
      <w:pPr>
        <w:pBdr>
          <w:top w:val="nil"/>
          <w:left w:val="nil"/>
          <w:bottom w:val="nil"/>
          <w:right w:val="nil"/>
          <w:between w:val="nil"/>
        </w:pBdr>
        <w:spacing w:after="120" w:line="360" w:lineRule="auto"/>
        <w:ind w:hanging="3"/>
        <w:jc w:val="center"/>
        <w:rPr>
          <w:color w:val="000000"/>
          <w:sz w:val="28"/>
          <w:szCs w:val="28"/>
        </w:rPr>
      </w:pPr>
      <w:r w:rsidRPr="00FE10AF">
        <w:rPr>
          <w:color w:val="000000"/>
          <w:sz w:val="28"/>
          <w:szCs w:val="28"/>
        </w:rPr>
        <w:t>МІНІСТЕРСТВО ОСВІТИ І НАУКИ УКРАЇНИ</w:t>
      </w:r>
    </w:p>
    <w:p w:rsidR="00617BD8" w:rsidRPr="00FE10AF" w:rsidRDefault="00617BD8" w:rsidP="00617BD8">
      <w:pPr>
        <w:pBdr>
          <w:top w:val="nil"/>
          <w:left w:val="nil"/>
          <w:bottom w:val="nil"/>
          <w:right w:val="nil"/>
          <w:between w:val="nil"/>
        </w:pBdr>
        <w:spacing w:after="120" w:line="360" w:lineRule="auto"/>
        <w:ind w:hanging="3"/>
        <w:jc w:val="center"/>
        <w:rPr>
          <w:color w:val="000000"/>
          <w:sz w:val="28"/>
          <w:szCs w:val="28"/>
        </w:rPr>
      </w:pPr>
      <w:r w:rsidRPr="00FE10AF">
        <w:rPr>
          <w:color w:val="000000"/>
          <w:sz w:val="28"/>
          <w:szCs w:val="28"/>
        </w:rPr>
        <w:t>НАЦІОНАЛЬНИЙ УНІВЕРСИТЕТ ФІЗИЧНОГО ВИХОВАННЯ І СПОРТУ УКРАЇНИ</w:t>
      </w:r>
    </w:p>
    <w:p w:rsidR="00617BD8" w:rsidRPr="00FE10AF" w:rsidRDefault="00617BD8" w:rsidP="00617BD8">
      <w:pPr>
        <w:pBdr>
          <w:top w:val="nil"/>
          <w:left w:val="nil"/>
          <w:bottom w:val="nil"/>
          <w:right w:val="nil"/>
          <w:between w:val="nil"/>
        </w:pBdr>
        <w:spacing w:line="360" w:lineRule="auto"/>
        <w:ind w:hanging="3"/>
        <w:rPr>
          <w:color w:val="000000"/>
          <w:sz w:val="28"/>
          <w:szCs w:val="28"/>
        </w:rPr>
      </w:pPr>
    </w:p>
    <w:p w:rsidR="00617BD8" w:rsidRPr="00FE10AF" w:rsidRDefault="00617BD8" w:rsidP="00617BD8">
      <w:pPr>
        <w:pBdr>
          <w:top w:val="nil"/>
          <w:left w:val="nil"/>
          <w:bottom w:val="nil"/>
          <w:right w:val="nil"/>
          <w:between w:val="nil"/>
        </w:pBdr>
        <w:spacing w:after="120" w:line="360" w:lineRule="auto"/>
        <w:ind w:hanging="3"/>
        <w:jc w:val="center"/>
        <w:rPr>
          <w:sz w:val="28"/>
          <w:szCs w:val="28"/>
        </w:rPr>
      </w:pPr>
      <w:r w:rsidRPr="00FE10AF">
        <w:rPr>
          <w:sz w:val="28"/>
          <w:szCs w:val="28"/>
        </w:rPr>
        <w:t>КАФЕДРА МЕДИЧНОЇ БІОЛОГІЇ ТА СПОРТИВНОЇ ДІЄТОЛОГІЇ</w:t>
      </w:r>
    </w:p>
    <w:p w:rsidR="00617BD8" w:rsidRPr="00FE10AF" w:rsidRDefault="00617BD8" w:rsidP="00617BD8">
      <w:pPr>
        <w:pBdr>
          <w:top w:val="nil"/>
          <w:left w:val="nil"/>
          <w:bottom w:val="nil"/>
          <w:right w:val="nil"/>
          <w:between w:val="nil"/>
        </w:pBdr>
        <w:spacing w:line="360" w:lineRule="auto"/>
        <w:ind w:hanging="3"/>
        <w:rPr>
          <w:color w:val="000000"/>
          <w:sz w:val="28"/>
          <w:szCs w:val="28"/>
        </w:rPr>
      </w:pPr>
    </w:p>
    <w:p w:rsidR="00617BD8" w:rsidRPr="00FE10AF" w:rsidRDefault="00617BD8" w:rsidP="00617BD8">
      <w:pPr>
        <w:pBdr>
          <w:top w:val="nil"/>
          <w:left w:val="nil"/>
          <w:bottom w:val="nil"/>
          <w:right w:val="nil"/>
          <w:between w:val="nil"/>
        </w:pBdr>
        <w:spacing w:after="120" w:line="276" w:lineRule="auto"/>
        <w:ind w:hanging="3"/>
        <w:jc w:val="center"/>
        <w:rPr>
          <w:color w:val="000000"/>
          <w:sz w:val="28"/>
          <w:szCs w:val="28"/>
        </w:rPr>
      </w:pPr>
      <w:r w:rsidRPr="00FE10AF">
        <w:rPr>
          <w:b/>
          <w:color w:val="000000"/>
          <w:sz w:val="28"/>
          <w:szCs w:val="28"/>
        </w:rPr>
        <w:t xml:space="preserve">КВАЛІФІКАЦІЙНА РОБОТА </w:t>
      </w:r>
    </w:p>
    <w:p w:rsidR="00617BD8" w:rsidRPr="00FE10AF" w:rsidRDefault="00617BD8" w:rsidP="00617BD8">
      <w:pPr>
        <w:pBdr>
          <w:top w:val="nil"/>
          <w:left w:val="nil"/>
          <w:bottom w:val="nil"/>
          <w:right w:val="nil"/>
          <w:between w:val="nil"/>
        </w:pBdr>
        <w:spacing w:after="120" w:line="276" w:lineRule="auto"/>
        <w:ind w:hanging="3"/>
        <w:jc w:val="center"/>
        <w:rPr>
          <w:color w:val="000000"/>
          <w:sz w:val="28"/>
          <w:szCs w:val="28"/>
        </w:rPr>
      </w:pPr>
      <w:r w:rsidRPr="00FE10AF">
        <w:rPr>
          <w:color w:val="000000"/>
          <w:sz w:val="28"/>
          <w:szCs w:val="28"/>
        </w:rPr>
        <w:t>на здобуття освітнього ступеня магістра</w:t>
      </w:r>
    </w:p>
    <w:p w:rsidR="00617BD8" w:rsidRPr="00FE10AF" w:rsidRDefault="00617BD8" w:rsidP="00617BD8">
      <w:pPr>
        <w:pBdr>
          <w:top w:val="nil"/>
          <w:left w:val="nil"/>
          <w:bottom w:val="nil"/>
          <w:right w:val="nil"/>
          <w:between w:val="nil"/>
        </w:pBdr>
        <w:spacing w:after="120" w:line="276" w:lineRule="auto"/>
        <w:ind w:hanging="3"/>
        <w:jc w:val="center"/>
        <w:rPr>
          <w:color w:val="000000"/>
          <w:sz w:val="28"/>
          <w:szCs w:val="28"/>
        </w:rPr>
      </w:pPr>
      <w:r w:rsidRPr="00FE10AF">
        <w:rPr>
          <w:color w:val="000000"/>
          <w:sz w:val="28"/>
          <w:szCs w:val="28"/>
        </w:rPr>
        <w:t>за спеціальністю 091 Біологія та біохімія</w:t>
      </w:r>
    </w:p>
    <w:p w:rsidR="00617BD8" w:rsidRPr="00FE10AF" w:rsidRDefault="00617BD8" w:rsidP="00617BD8">
      <w:pPr>
        <w:pBdr>
          <w:top w:val="nil"/>
          <w:left w:val="nil"/>
          <w:bottom w:val="nil"/>
          <w:right w:val="nil"/>
          <w:between w:val="nil"/>
        </w:pBdr>
        <w:spacing w:after="120" w:line="276" w:lineRule="auto"/>
        <w:ind w:hanging="3"/>
        <w:jc w:val="center"/>
        <w:rPr>
          <w:color w:val="000000"/>
          <w:sz w:val="28"/>
          <w:szCs w:val="28"/>
        </w:rPr>
      </w:pPr>
      <w:r w:rsidRPr="00FE10AF">
        <w:rPr>
          <w:color w:val="000000"/>
          <w:sz w:val="28"/>
          <w:szCs w:val="28"/>
        </w:rPr>
        <w:t>освітньою програмою «Фізіологія рухової активності»</w:t>
      </w:r>
    </w:p>
    <w:p w:rsidR="00617BD8" w:rsidRPr="00FE10AF" w:rsidRDefault="00617BD8" w:rsidP="00C84E0E">
      <w:pPr>
        <w:pBdr>
          <w:top w:val="nil"/>
          <w:left w:val="nil"/>
          <w:bottom w:val="nil"/>
          <w:right w:val="nil"/>
          <w:between w:val="nil"/>
        </w:pBdr>
        <w:spacing w:after="120" w:line="360" w:lineRule="auto"/>
        <w:jc w:val="center"/>
        <w:rPr>
          <w:b/>
          <w:color w:val="000000"/>
          <w:sz w:val="28"/>
          <w:szCs w:val="28"/>
        </w:rPr>
      </w:pPr>
      <w:r w:rsidRPr="00FE10AF">
        <w:rPr>
          <w:color w:val="000000"/>
          <w:sz w:val="28"/>
          <w:szCs w:val="28"/>
        </w:rPr>
        <w:t>на тему</w:t>
      </w:r>
      <w:r w:rsidRPr="00FE10AF">
        <w:rPr>
          <w:caps/>
          <w:color w:val="000000"/>
          <w:sz w:val="28"/>
          <w:szCs w:val="28"/>
        </w:rPr>
        <w:t xml:space="preserve"> «</w:t>
      </w:r>
      <w:r w:rsidRPr="00FE10AF">
        <w:rPr>
          <w:b/>
          <w:color w:val="000000"/>
          <w:sz w:val="28"/>
          <w:szCs w:val="28"/>
        </w:rPr>
        <w:t>МОРФОФУНКЦІОНАЛЬНА ХАРАКТЕРИСТИКА ОРГАНІЗМУ ЮНИХ ФУТБОЛІСТІВ РІЗНОЇ СПОРТИВНОЇ СПЕЦІАЛІЗАЦІЇ</w:t>
      </w:r>
      <w:r w:rsidRPr="00FE10AF">
        <w:rPr>
          <w:caps/>
          <w:color w:val="000000"/>
          <w:sz w:val="28"/>
          <w:szCs w:val="28"/>
        </w:rPr>
        <w:t>»</w:t>
      </w:r>
    </w:p>
    <w:p w:rsidR="00617BD8" w:rsidRPr="00FE10AF" w:rsidRDefault="00617BD8" w:rsidP="003549E2">
      <w:pPr>
        <w:pBdr>
          <w:top w:val="nil"/>
          <w:left w:val="nil"/>
          <w:bottom w:val="nil"/>
          <w:right w:val="nil"/>
          <w:between w:val="nil"/>
        </w:pBdr>
        <w:spacing w:after="120"/>
        <w:ind w:firstLine="3402"/>
        <w:rPr>
          <w:color w:val="000000"/>
          <w:sz w:val="28"/>
          <w:szCs w:val="28"/>
        </w:rPr>
      </w:pPr>
      <w:r w:rsidRPr="00FE10AF">
        <w:rPr>
          <w:color w:val="000000"/>
          <w:sz w:val="28"/>
          <w:szCs w:val="28"/>
        </w:rPr>
        <w:t xml:space="preserve">здобувача вищої освіти </w:t>
      </w:r>
    </w:p>
    <w:p w:rsidR="00617BD8" w:rsidRPr="00FE10AF" w:rsidRDefault="00617BD8" w:rsidP="003549E2">
      <w:pPr>
        <w:pBdr>
          <w:top w:val="nil"/>
          <w:left w:val="nil"/>
          <w:bottom w:val="nil"/>
          <w:right w:val="nil"/>
          <w:between w:val="nil"/>
        </w:pBdr>
        <w:spacing w:after="120"/>
        <w:ind w:firstLine="3402"/>
        <w:rPr>
          <w:color w:val="000000"/>
          <w:sz w:val="28"/>
          <w:szCs w:val="28"/>
        </w:rPr>
      </w:pPr>
      <w:r w:rsidRPr="00FE10AF">
        <w:rPr>
          <w:color w:val="000000"/>
          <w:sz w:val="28"/>
          <w:szCs w:val="28"/>
        </w:rPr>
        <w:t>другого (магістерського) рівня</w:t>
      </w:r>
    </w:p>
    <w:p w:rsidR="00617BD8" w:rsidRPr="00FE10AF" w:rsidRDefault="00617BD8" w:rsidP="003549E2">
      <w:pPr>
        <w:pBdr>
          <w:top w:val="nil"/>
          <w:left w:val="nil"/>
          <w:bottom w:val="nil"/>
          <w:right w:val="nil"/>
          <w:between w:val="nil"/>
        </w:pBdr>
        <w:spacing w:after="120"/>
        <w:ind w:firstLine="3402"/>
        <w:rPr>
          <w:b/>
          <w:color w:val="000000"/>
          <w:sz w:val="28"/>
          <w:szCs w:val="28"/>
        </w:rPr>
      </w:pPr>
      <w:r w:rsidRPr="00FE10AF">
        <w:rPr>
          <w:b/>
          <w:color w:val="000000"/>
          <w:sz w:val="28"/>
          <w:szCs w:val="28"/>
        </w:rPr>
        <w:t>Петренка  Олега Вікторовича</w:t>
      </w:r>
    </w:p>
    <w:p w:rsidR="00617BD8" w:rsidRPr="00FE10AF" w:rsidRDefault="00617BD8" w:rsidP="003549E2">
      <w:pPr>
        <w:pBdr>
          <w:top w:val="nil"/>
          <w:left w:val="nil"/>
          <w:bottom w:val="nil"/>
          <w:right w:val="nil"/>
          <w:between w:val="nil"/>
        </w:pBdr>
        <w:spacing w:after="120"/>
        <w:ind w:firstLine="3402"/>
        <w:rPr>
          <w:color w:val="000000"/>
          <w:sz w:val="28"/>
          <w:szCs w:val="28"/>
        </w:rPr>
      </w:pPr>
      <w:r w:rsidRPr="00FE10AF">
        <w:rPr>
          <w:color w:val="000000"/>
          <w:sz w:val="28"/>
          <w:szCs w:val="28"/>
        </w:rPr>
        <w:t xml:space="preserve">Науковий керівник: Осипенко Г. А.                      </w:t>
      </w:r>
    </w:p>
    <w:p w:rsidR="00617BD8" w:rsidRPr="00FE10AF" w:rsidRDefault="00617BD8" w:rsidP="003549E2">
      <w:pPr>
        <w:pBdr>
          <w:top w:val="nil"/>
          <w:left w:val="nil"/>
          <w:bottom w:val="nil"/>
          <w:right w:val="nil"/>
          <w:between w:val="nil"/>
        </w:pBdr>
        <w:ind w:firstLine="3402"/>
        <w:rPr>
          <w:color w:val="000000"/>
          <w:sz w:val="28"/>
          <w:szCs w:val="28"/>
        </w:rPr>
      </w:pPr>
      <w:r w:rsidRPr="00FE10AF">
        <w:rPr>
          <w:color w:val="000000"/>
          <w:sz w:val="28"/>
          <w:szCs w:val="28"/>
        </w:rPr>
        <w:t>канд. біол. наук,  доцент</w:t>
      </w:r>
    </w:p>
    <w:p w:rsidR="00617BD8" w:rsidRPr="00FE10AF" w:rsidRDefault="00617BD8" w:rsidP="00617BD8">
      <w:pPr>
        <w:pBdr>
          <w:top w:val="nil"/>
          <w:left w:val="nil"/>
          <w:bottom w:val="nil"/>
          <w:right w:val="nil"/>
          <w:between w:val="nil"/>
        </w:pBdr>
        <w:spacing w:line="360" w:lineRule="auto"/>
        <w:ind w:firstLine="3399"/>
        <w:rPr>
          <w:color w:val="000000"/>
          <w:sz w:val="28"/>
          <w:szCs w:val="28"/>
        </w:rPr>
      </w:pPr>
    </w:p>
    <w:p w:rsidR="00617BD8" w:rsidRPr="00FE10AF" w:rsidRDefault="00617BD8" w:rsidP="00617BD8">
      <w:pPr>
        <w:pBdr>
          <w:top w:val="nil"/>
          <w:left w:val="nil"/>
          <w:bottom w:val="nil"/>
          <w:right w:val="nil"/>
          <w:between w:val="nil"/>
        </w:pBdr>
        <w:spacing w:line="360" w:lineRule="auto"/>
        <w:ind w:firstLine="3399"/>
        <w:rPr>
          <w:sz w:val="28"/>
          <w:szCs w:val="28"/>
        </w:rPr>
      </w:pPr>
      <w:r w:rsidRPr="00FE10AF">
        <w:rPr>
          <w:sz w:val="28"/>
          <w:szCs w:val="28"/>
        </w:rPr>
        <w:t>Рецензент: к. б. н., ст. наук. співробітник</w:t>
      </w:r>
    </w:p>
    <w:p w:rsidR="00617BD8" w:rsidRPr="00FE10AF" w:rsidRDefault="00617BD8" w:rsidP="00617BD8">
      <w:pPr>
        <w:autoSpaceDE w:val="0"/>
        <w:autoSpaceDN w:val="0"/>
        <w:adjustRightInd w:val="0"/>
        <w:spacing w:line="360" w:lineRule="auto"/>
        <w:ind w:firstLineChars="1214" w:firstLine="3399"/>
        <w:rPr>
          <w:sz w:val="28"/>
          <w:szCs w:val="28"/>
        </w:rPr>
      </w:pPr>
      <w:r w:rsidRPr="00FE10AF">
        <w:rPr>
          <w:sz w:val="28"/>
          <w:szCs w:val="28"/>
        </w:rPr>
        <w:t xml:space="preserve">ДНДІФКС </w:t>
      </w:r>
      <w:r w:rsidR="00E17771" w:rsidRPr="00FE10AF">
        <w:rPr>
          <w:sz w:val="28"/>
          <w:szCs w:val="28"/>
        </w:rPr>
        <w:t xml:space="preserve"> Вдовенко Н.В.</w:t>
      </w:r>
    </w:p>
    <w:p w:rsidR="00617BD8" w:rsidRPr="00FE10AF" w:rsidRDefault="00617BD8" w:rsidP="00617BD8">
      <w:pPr>
        <w:pBdr>
          <w:top w:val="nil"/>
          <w:left w:val="nil"/>
          <w:bottom w:val="nil"/>
          <w:right w:val="nil"/>
          <w:between w:val="nil"/>
        </w:pBdr>
        <w:spacing w:line="360" w:lineRule="auto"/>
        <w:ind w:firstLine="3399"/>
        <w:rPr>
          <w:color w:val="FF0000"/>
          <w:sz w:val="28"/>
          <w:szCs w:val="28"/>
        </w:rPr>
      </w:pPr>
    </w:p>
    <w:p w:rsidR="00617BD8" w:rsidRPr="00FE10AF" w:rsidRDefault="00617BD8" w:rsidP="00617BD8">
      <w:pPr>
        <w:pBdr>
          <w:top w:val="nil"/>
          <w:left w:val="nil"/>
          <w:bottom w:val="nil"/>
          <w:right w:val="nil"/>
          <w:between w:val="nil"/>
        </w:pBdr>
        <w:spacing w:line="360" w:lineRule="auto"/>
        <w:ind w:firstLine="3399"/>
        <w:rPr>
          <w:sz w:val="28"/>
          <w:szCs w:val="28"/>
        </w:rPr>
      </w:pPr>
      <w:r w:rsidRPr="00FE10AF">
        <w:rPr>
          <w:sz w:val="28"/>
          <w:szCs w:val="28"/>
        </w:rPr>
        <w:t xml:space="preserve">Рекомендовано до захисту на засіданні </w:t>
      </w:r>
    </w:p>
    <w:p w:rsidR="00617BD8" w:rsidRPr="00FE10AF" w:rsidRDefault="00617BD8" w:rsidP="00617BD8">
      <w:pPr>
        <w:pBdr>
          <w:top w:val="nil"/>
          <w:left w:val="nil"/>
          <w:bottom w:val="nil"/>
          <w:right w:val="nil"/>
          <w:between w:val="nil"/>
        </w:pBdr>
        <w:spacing w:line="360" w:lineRule="auto"/>
        <w:ind w:firstLine="3399"/>
        <w:rPr>
          <w:sz w:val="28"/>
          <w:szCs w:val="28"/>
        </w:rPr>
      </w:pPr>
      <w:r w:rsidRPr="00FE10AF">
        <w:rPr>
          <w:sz w:val="28"/>
          <w:szCs w:val="28"/>
        </w:rPr>
        <w:t>кафедри (протокол № 5 від 25.11.2024 р.)</w:t>
      </w:r>
    </w:p>
    <w:p w:rsidR="00617BD8" w:rsidRPr="00FE10AF" w:rsidRDefault="00617BD8" w:rsidP="00617BD8">
      <w:pPr>
        <w:pBdr>
          <w:top w:val="nil"/>
          <w:left w:val="nil"/>
          <w:bottom w:val="nil"/>
          <w:right w:val="nil"/>
          <w:between w:val="nil"/>
        </w:pBdr>
        <w:spacing w:line="360" w:lineRule="auto"/>
        <w:ind w:firstLine="3399"/>
        <w:rPr>
          <w:sz w:val="28"/>
          <w:szCs w:val="28"/>
        </w:rPr>
      </w:pPr>
      <w:r w:rsidRPr="00FE10AF">
        <w:rPr>
          <w:sz w:val="28"/>
          <w:szCs w:val="28"/>
        </w:rPr>
        <w:t>Завідувач кафедри  Пастухова В. А.</w:t>
      </w:r>
    </w:p>
    <w:p w:rsidR="00617BD8" w:rsidRPr="00FE10AF" w:rsidRDefault="00617BD8" w:rsidP="00617BD8">
      <w:pPr>
        <w:pBdr>
          <w:top w:val="nil"/>
          <w:left w:val="nil"/>
          <w:bottom w:val="nil"/>
          <w:right w:val="nil"/>
          <w:between w:val="nil"/>
        </w:pBdr>
        <w:spacing w:line="360" w:lineRule="auto"/>
        <w:ind w:firstLine="3399"/>
        <w:rPr>
          <w:sz w:val="28"/>
          <w:szCs w:val="28"/>
        </w:rPr>
      </w:pPr>
      <w:r w:rsidRPr="00FE10AF">
        <w:rPr>
          <w:sz w:val="28"/>
          <w:szCs w:val="28"/>
        </w:rPr>
        <w:t>доктор мед. наук, професор</w:t>
      </w:r>
    </w:p>
    <w:p w:rsidR="00617BD8" w:rsidRPr="00FE10AF" w:rsidRDefault="00617BD8" w:rsidP="00617BD8">
      <w:pPr>
        <w:pBdr>
          <w:top w:val="nil"/>
          <w:left w:val="nil"/>
          <w:bottom w:val="nil"/>
          <w:right w:val="nil"/>
          <w:between w:val="nil"/>
        </w:pBdr>
        <w:spacing w:line="360" w:lineRule="auto"/>
        <w:ind w:firstLine="3399"/>
        <w:rPr>
          <w:color w:val="000000"/>
          <w:sz w:val="28"/>
          <w:szCs w:val="28"/>
        </w:rPr>
      </w:pPr>
      <w:r w:rsidRPr="00FE10AF">
        <w:rPr>
          <w:color w:val="000000"/>
          <w:sz w:val="28"/>
          <w:szCs w:val="28"/>
        </w:rPr>
        <w:t>_______________________________</w:t>
      </w:r>
    </w:p>
    <w:p w:rsidR="00617BD8" w:rsidRPr="00FE10AF" w:rsidRDefault="00617BD8" w:rsidP="00617BD8">
      <w:pPr>
        <w:pBdr>
          <w:top w:val="nil"/>
          <w:left w:val="nil"/>
          <w:bottom w:val="nil"/>
          <w:right w:val="nil"/>
          <w:between w:val="nil"/>
        </w:pBdr>
        <w:spacing w:line="360" w:lineRule="auto"/>
        <w:jc w:val="center"/>
        <w:rPr>
          <w:color w:val="000000"/>
          <w:sz w:val="28"/>
          <w:szCs w:val="28"/>
        </w:rPr>
      </w:pPr>
    </w:p>
    <w:p w:rsidR="00617BD8" w:rsidRPr="00FE10AF" w:rsidRDefault="00617BD8" w:rsidP="00617BD8">
      <w:pPr>
        <w:pBdr>
          <w:top w:val="nil"/>
          <w:left w:val="nil"/>
          <w:bottom w:val="nil"/>
          <w:right w:val="nil"/>
          <w:between w:val="nil"/>
        </w:pBdr>
        <w:spacing w:line="360" w:lineRule="auto"/>
        <w:jc w:val="center"/>
        <w:rPr>
          <w:color w:val="000000"/>
          <w:sz w:val="28"/>
          <w:szCs w:val="28"/>
        </w:rPr>
      </w:pPr>
    </w:p>
    <w:p w:rsidR="00617BD8" w:rsidRPr="00FE10AF" w:rsidRDefault="00617BD8" w:rsidP="00D41AA3">
      <w:pPr>
        <w:pBdr>
          <w:top w:val="nil"/>
          <w:left w:val="nil"/>
          <w:bottom w:val="nil"/>
          <w:right w:val="nil"/>
          <w:between w:val="nil"/>
        </w:pBdr>
        <w:spacing w:line="360" w:lineRule="auto"/>
        <w:jc w:val="center"/>
        <w:rPr>
          <w:color w:val="000000"/>
          <w:sz w:val="28"/>
          <w:szCs w:val="28"/>
        </w:rPr>
      </w:pPr>
      <w:r w:rsidRPr="00FE10AF">
        <w:rPr>
          <w:color w:val="000000"/>
          <w:sz w:val="28"/>
          <w:szCs w:val="28"/>
        </w:rPr>
        <w:t>Київ - 2024</w:t>
      </w:r>
    </w:p>
    <w:p w:rsidR="00617BD8" w:rsidRPr="00FE10AF" w:rsidRDefault="00617BD8" w:rsidP="00C84E0E">
      <w:pPr>
        <w:tabs>
          <w:tab w:val="left" w:pos="4524"/>
          <w:tab w:val="center" w:pos="5032"/>
        </w:tabs>
        <w:spacing w:line="360" w:lineRule="auto"/>
        <w:jc w:val="center"/>
        <w:rPr>
          <w:b/>
          <w:color w:val="000000"/>
          <w:sz w:val="28"/>
          <w:szCs w:val="28"/>
        </w:rPr>
      </w:pPr>
      <w:r w:rsidRPr="00FE10AF">
        <w:rPr>
          <w:b/>
          <w:color w:val="000000"/>
          <w:sz w:val="28"/>
          <w:szCs w:val="28"/>
        </w:rPr>
        <w:lastRenderedPageBreak/>
        <w:t>ЗМІСТ</w:t>
      </w:r>
    </w:p>
    <w:p w:rsidR="00617BD8" w:rsidRPr="00FE10AF" w:rsidRDefault="00617BD8" w:rsidP="00617BD8">
      <w:pPr>
        <w:tabs>
          <w:tab w:val="left" w:pos="4524"/>
          <w:tab w:val="center" w:pos="5032"/>
        </w:tabs>
        <w:spacing w:line="360" w:lineRule="auto"/>
        <w:rPr>
          <w:color w:val="000000"/>
          <w:sz w:val="28"/>
          <w:szCs w:val="28"/>
        </w:rPr>
      </w:pPr>
      <w:r w:rsidRPr="00FE10AF">
        <w:rPr>
          <w:color w:val="000000"/>
          <w:sz w:val="28"/>
          <w:szCs w:val="28"/>
        </w:rPr>
        <w:t xml:space="preserve">СПИСОК УМОВНИХ СКОРОЧЕНЬ </w:t>
      </w:r>
      <w:r w:rsidR="00360275" w:rsidRPr="00FE10AF">
        <w:rPr>
          <w:color w:val="000000"/>
          <w:sz w:val="28"/>
          <w:szCs w:val="28"/>
        </w:rPr>
        <w:t>………………………………………………….</w:t>
      </w:r>
      <w:r w:rsidR="00360275" w:rsidRPr="00FE10AF">
        <w:rPr>
          <w:color w:val="000000"/>
          <w:sz w:val="28"/>
          <w:szCs w:val="28"/>
        </w:rPr>
        <w:tab/>
      </w:r>
      <w:r w:rsidRPr="00FE10AF">
        <w:rPr>
          <w:color w:val="000000"/>
          <w:sz w:val="28"/>
          <w:szCs w:val="28"/>
        </w:rPr>
        <w:t>4</w:t>
      </w:r>
    </w:p>
    <w:p w:rsidR="00617BD8" w:rsidRPr="00FE10AF" w:rsidRDefault="00617BD8" w:rsidP="00617BD8">
      <w:pPr>
        <w:tabs>
          <w:tab w:val="left" w:pos="4524"/>
          <w:tab w:val="center" w:pos="5032"/>
        </w:tabs>
        <w:spacing w:line="360" w:lineRule="auto"/>
        <w:rPr>
          <w:color w:val="000000"/>
          <w:sz w:val="28"/>
          <w:szCs w:val="28"/>
        </w:rPr>
      </w:pPr>
      <w:r w:rsidRPr="00FE10AF">
        <w:rPr>
          <w:color w:val="000000"/>
          <w:sz w:val="28"/>
          <w:szCs w:val="28"/>
        </w:rPr>
        <w:t>ВСТУП ……………………………………………………………………………</w:t>
      </w:r>
      <w:r w:rsidR="00021168" w:rsidRPr="00FE10AF">
        <w:rPr>
          <w:color w:val="000000"/>
          <w:sz w:val="28"/>
          <w:szCs w:val="28"/>
        </w:rPr>
        <w:t>……..</w:t>
      </w:r>
      <w:r w:rsidR="00021168" w:rsidRPr="00FE10AF">
        <w:rPr>
          <w:color w:val="000000"/>
          <w:sz w:val="28"/>
          <w:szCs w:val="28"/>
        </w:rPr>
        <w:tab/>
      </w:r>
      <w:r w:rsidRPr="00FE10AF">
        <w:rPr>
          <w:color w:val="000000"/>
          <w:sz w:val="28"/>
          <w:szCs w:val="28"/>
        </w:rPr>
        <w:t>5</w:t>
      </w:r>
    </w:p>
    <w:p w:rsidR="00617BD8" w:rsidRPr="00FE10AF" w:rsidRDefault="00617BD8" w:rsidP="00617BD8">
      <w:pPr>
        <w:spacing w:line="360" w:lineRule="auto"/>
        <w:rPr>
          <w:b/>
          <w:color w:val="000000"/>
          <w:sz w:val="28"/>
          <w:szCs w:val="28"/>
        </w:rPr>
      </w:pPr>
      <w:r w:rsidRPr="00FE10AF">
        <w:rPr>
          <w:b/>
          <w:color w:val="000000"/>
          <w:sz w:val="28"/>
          <w:szCs w:val="28"/>
        </w:rPr>
        <w:t>РОЗДІЛ 1. МОРФОФУНКЦІОНАЛЬНІ ОСОБЛИВОСТІ ОРГАНІЗМУ  ФУТБОЛІСТІВ, ЩО ВРАХОВУЮТЬСЯ  ПІД ЧАС ВИБОРУ ІГРОВОЇ</w:t>
      </w:r>
    </w:p>
    <w:p w:rsidR="00617BD8" w:rsidRPr="00FE10AF" w:rsidRDefault="00A6763D" w:rsidP="00617BD8">
      <w:pPr>
        <w:spacing w:line="360" w:lineRule="auto"/>
        <w:rPr>
          <w:b/>
          <w:sz w:val="28"/>
          <w:szCs w:val="28"/>
        </w:rPr>
      </w:pPr>
      <w:r w:rsidRPr="00FE10AF">
        <w:rPr>
          <w:b/>
          <w:color w:val="000000"/>
          <w:sz w:val="28"/>
          <w:szCs w:val="28"/>
        </w:rPr>
        <w:t xml:space="preserve">СПОРТИВНОЇ </w:t>
      </w:r>
      <w:r w:rsidR="00617BD8" w:rsidRPr="00FE10AF">
        <w:rPr>
          <w:b/>
          <w:color w:val="000000"/>
          <w:sz w:val="28"/>
          <w:szCs w:val="28"/>
        </w:rPr>
        <w:t>СПЕЦІАЛІЗАЦІЇ (АМПЛУА)</w:t>
      </w:r>
      <w:r w:rsidR="00306E6D" w:rsidRPr="00FE10AF">
        <w:rPr>
          <w:color w:val="000000"/>
          <w:sz w:val="28"/>
          <w:szCs w:val="28"/>
        </w:rPr>
        <w:t xml:space="preserve"> …………………………….</w:t>
      </w:r>
      <w:r w:rsidR="009D047F" w:rsidRPr="00FE10AF">
        <w:rPr>
          <w:color w:val="000000"/>
          <w:sz w:val="28"/>
          <w:szCs w:val="28"/>
        </w:rPr>
        <w:t>………</w:t>
      </w:r>
      <w:r w:rsidR="009D047F" w:rsidRPr="00FE10AF">
        <w:rPr>
          <w:color w:val="000000"/>
          <w:sz w:val="28"/>
          <w:szCs w:val="28"/>
        </w:rPr>
        <w:tab/>
      </w:r>
      <w:r w:rsidR="00360275" w:rsidRPr="00FE10AF">
        <w:rPr>
          <w:color w:val="000000"/>
          <w:sz w:val="28"/>
          <w:szCs w:val="28"/>
        </w:rPr>
        <w:t>8</w:t>
      </w:r>
    </w:p>
    <w:p w:rsidR="00617BD8" w:rsidRPr="00FE10AF" w:rsidRDefault="00617BD8" w:rsidP="00820565">
      <w:pPr>
        <w:pStyle w:val="a3"/>
        <w:numPr>
          <w:ilvl w:val="1"/>
          <w:numId w:val="2"/>
        </w:numPr>
        <w:suppressAutoHyphens w:val="0"/>
        <w:spacing w:before="120" w:after="120" w:line="360" w:lineRule="auto"/>
        <w:rPr>
          <w:sz w:val="28"/>
          <w:szCs w:val="28"/>
        </w:rPr>
      </w:pPr>
      <w:r w:rsidRPr="00FE10AF">
        <w:rPr>
          <w:sz w:val="28"/>
          <w:szCs w:val="28"/>
        </w:rPr>
        <w:t xml:space="preserve">Характеристика рухових якостей та фізичної працездатності </w:t>
      </w:r>
    </w:p>
    <w:p w:rsidR="00617BD8" w:rsidRPr="00FE10AF" w:rsidRDefault="00617BD8" w:rsidP="00617BD8">
      <w:pPr>
        <w:pStyle w:val="a3"/>
        <w:spacing w:line="360" w:lineRule="auto"/>
        <w:ind w:left="792"/>
        <w:rPr>
          <w:color w:val="000000"/>
          <w:sz w:val="28"/>
          <w:szCs w:val="28"/>
        </w:rPr>
      </w:pPr>
      <w:r w:rsidRPr="00FE10AF">
        <w:rPr>
          <w:sz w:val="28"/>
          <w:szCs w:val="28"/>
        </w:rPr>
        <w:t xml:space="preserve">футболістів різної </w:t>
      </w:r>
      <w:r w:rsidR="00960977" w:rsidRPr="00FE10AF">
        <w:rPr>
          <w:sz w:val="28"/>
          <w:szCs w:val="28"/>
        </w:rPr>
        <w:t>ігрової спеціалізації ………………………………………..</w:t>
      </w:r>
      <w:r w:rsidR="00B7700B" w:rsidRPr="00FE10AF">
        <w:rPr>
          <w:sz w:val="28"/>
          <w:szCs w:val="28"/>
        </w:rPr>
        <w:tab/>
      </w:r>
      <w:r w:rsidR="00360275" w:rsidRPr="00FE10AF">
        <w:rPr>
          <w:color w:val="000000"/>
          <w:sz w:val="28"/>
          <w:szCs w:val="28"/>
        </w:rPr>
        <w:t>8</w:t>
      </w:r>
    </w:p>
    <w:p w:rsidR="00617BD8" w:rsidRPr="00FE10AF" w:rsidRDefault="00617BD8" w:rsidP="00820565">
      <w:pPr>
        <w:pStyle w:val="a3"/>
        <w:numPr>
          <w:ilvl w:val="1"/>
          <w:numId w:val="2"/>
        </w:numPr>
        <w:suppressAutoHyphens w:val="0"/>
        <w:spacing w:line="360" w:lineRule="auto"/>
        <w:rPr>
          <w:sz w:val="28"/>
          <w:szCs w:val="28"/>
        </w:rPr>
      </w:pPr>
      <w:r w:rsidRPr="00FE10AF">
        <w:rPr>
          <w:sz w:val="28"/>
          <w:szCs w:val="28"/>
        </w:rPr>
        <w:t>Основні морфофункціональні показники організму, які враховуються у</w:t>
      </w:r>
    </w:p>
    <w:p w:rsidR="00617BD8" w:rsidRPr="00FE10AF" w:rsidRDefault="00617BD8" w:rsidP="009D047F">
      <w:pPr>
        <w:pStyle w:val="a3"/>
        <w:spacing w:line="360" w:lineRule="auto"/>
        <w:ind w:left="792"/>
        <w:rPr>
          <w:sz w:val="28"/>
          <w:szCs w:val="28"/>
        </w:rPr>
      </w:pPr>
      <w:r w:rsidRPr="00FE10AF">
        <w:rPr>
          <w:sz w:val="28"/>
          <w:szCs w:val="28"/>
        </w:rPr>
        <w:t xml:space="preserve"> футболі при виборі </w:t>
      </w:r>
      <w:r w:rsidR="000A14EA" w:rsidRPr="00FE10AF">
        <w:rPr>
          <w:sz w:val="28"/>
          <w:szCs w:val="28"/>
        </w:rPr>
        <w:t xml:space="preserve">ігрової </w:t>
      </w:r>
      <w:r w:rsidRPr="00FE10AF">
        <w:rPr>
          <w:sz w:val="28"/>
          <w:szCs w:val="28"/>
        </w:rPr>
        <w:t>спеціалізації н</w:t>
      </w:r>
      <w:r w:rsidR="009D047F" w:rsidRPr="00FE10AF">
        <w:rPr>
          <w:sz w:val="28"/>
          <w:szCs w:val="28"/>
        </w:rPr>
        <w:t>а різних етапах підготовки………</w:t>
      </w:r>
      <w:r w:rsidR="00360275" w:rsidRPr="00FE10AF">
        <w:rPr>
          <w:sz w:val="28"/>
          <w:szCs w:val="28"/>
        </w:rPr>
        <w:t>13</w:t>
      </w:r>
    </w:p>
    <w:p w:rsidR="00617BD8" w:rsidRPr="00FE10AF" w:rsidRDefault="000A4068" w:rsidP="009D047F">
      <w:pPr>
        <w:pStyle w:val="a3"/>
        <w:tabs>
          <w:tab w:val="left" w:pos="1276"/>
          <w:tab w:val="center" w:pos="5032"/>
        </w:tabs>
        <w:suppressAutoHyphens w:val="0"/>
        <w:spacing w:line="360" w:lineRule="auto"/>
        <w:ind w:left="792"/>
        <w:rPr>
          <w:sz w:val="28"/>
          <w:szCs w:val="28"/>
        </w:rPr>
      </w:pPr>
      <w:r w:rsidRPr="00FE10AF">
        <w:rPr>
          <w:sz w:val="28"/>
          <w:szCs w:val="28"/>
        </w:rPr>
        <w:t>1.2.1.</w:t>
      </w:r>
      <w:r w:rsidR="00856AE5" w:rsidRPr="00FE10AF">
        <w:rPr>
          <w:sz w:val="28"/>
          <w:szCs w:val="28"/>
        </w:rPr>
        <w:t xml:space="preserve"> </w:t>
      </w:r>
      <w:r w:rsidR="00C2365F" w:rsidRPr="00FE10AF">
        <w:rPr>
          <w:sz w:val="28"/>
          <w:szCs w:val="28"/>
        </w:rPr>
        <w:t>Антропометричні показники………………………………………</w:t>
      </w:r>
      <w:r w:rsidR="009D047F" w:rsidRPr="00FE10AF">
        <w:rPr>
          <w:sz w:val="28"/>
          <w:szCs w:val="28"/>
        </w:rPr>
        <w:t>…….</w:t>
      </w:r>
      <w:r w:rsidR="009D047F" w:rsidRPr="00FE10AF">
        <w:rPr>
          <w:sz w:val="28"/>
          <w:szCs w:val="28"/>
        </w:rPr>
        <w:tab/>
      </w:r>
      <w:r w:rsidR="00360275" w:rsidRPr="00FE10AF">
        <w:rPr>
          <w:sz w:val="28"/>
          <w:szCs w:val="28"/>
        </w:rPr>
        <w:t>14</w:t>
      </w:r>
      <w:r w:rsidR="00617BD8" w:rsidRPr="00FE10AF">
        <w:rPr>
          <w:sz w:val="28"/>
          <w:szCs w:val="28"/>
        </w:rPr>
        <w:t xml:space="preserve"> </w:t>
      </w:r>
    </w:p>
    <w:p w:rsidR="00617BD8" w:rsidRPr="00FE10AF" w:rsidRDefault="000A4068" w:rsidP="009D047F">
      <w:pPr>
        <w:spacing w:line="360" w:lineRule="auto"/>
        <w:ind w:left="792"/>
        <w:rPr>
          <w:b/>
          <w:sz w:val="28"/>
          <w:szCs w:val="28"/>
        </w:rPr>
      </w:pPr>
      <w:r w:rsidRPr="00FE10AF">
        <w:rPr>
          <w:sz w:val="28"/>
          <w:szCs w:val="28"/>
        </w:rPr>
        <w:t>1.2.2.</w:t>
      </w:r>
      <w:r w:rsidR="00856AE5" w:rsidRPr="00FE10AF">
        <w:rPr>
          <w:b/>
          <w:sz w:val="28"/>
          <w:szCs w:val="28"/>
        </w:rPr>
        <w:t xml:space="preserve"> </w:t>
      </w:r>
      <w:r w:rsidR="000A14EA" w:rsidRPr="00FE10AF">
        <w:rPr>
          <w:sz w:val="28"/>
          <w:szCs w:val="28"/>
        </w:rPr>
        <w:t>Показники,</w:t>
      </w:r>
      <w:r w:rsidR="000A14EA" w:rsidRPr="00FE10AF">
        <w:rPr>
          <w:b/>
          <w:sz w:val="28"/>
          <w:szCs w:val="28"/>
        </w:rPr>
        <w:t xml:space="preserve"> </w:t>
      </w:r>
      <w:r w:rsidR="000A14EA" w:rsidRPr="00FE10AF">
        <w:rPr>
          <w:sz w:val="28"/>
          <w:szCs w:val="28"/>
        </w:rPr>
        <w:t>що характеризують  енергетичні системи ………</w:t>
      </w:r>
      <w:r w:rsidR="00856AE5" w:rsidRPr="00FE10AF">
        <w:rPr>
          <w:sz w:val="28"/>
          <w:szCs w:val="28"/>
        </w:rPr>
        <w:t>…</w:t>
      </w:r>
      <w:r w:rsidR="009D047F" w:rsidRPr="00FE10AF">
        <w:rPr>
          <w:sz w:val="28"/>
          <w:szCs w:val="28"/>
        </w:rPr>
        <w:t>………</w:t>
      </w:r>
      <w:r w:rsidR="00B7700B" w:rsidRPr="00FE10AF">
        <w:rPr>
          <w:sz w:val="28"/>
          <w:szCs w:val="28"/>
        </w:rPr>
        <w:tab/>
      </w:r>
      <w:r w:rsidR="00360275" w:rsidRPr="00FE10AF">
        <w:rPr>
          <w:sz w:val="28"/>
          <w:szCs w:val="28"/>
        </w:rPr>
        <w:t>16</w:t>
      </w:r>
    </w:p>
    <w:p w:rsidR="00617BD8" w:rsidRPr="00FE10AF" w:rsidRDefault="000A4068" w:rsidP="009D047F">
      <w:pPr>
        <w:pStyle w:val="a3"/>
        <w:tabs>
          <w:tab w:val="left" w:pos="1276"/>
          <w:tab w:val="center" w:pos="5032"/>
        </w:tabs>
        <w:suppressAutoHyphens w:val="0"/>
        <w:spacing w:line="360" w:lineRule="auto"/>
        <w:ind w:left="792"/>
        <w:rPr>
          <w:color w:val="000000"/>
          <w:sz w:val="28"/>
          <w:szCs w:val="28"/>
        </w:rPr>
      </w:pPr>
      <w:r w:rsidRPr="00FE10AF">
        <w:rPr>
          <w:sz w:val="28"/>
          <w:szCs w:val="28"/>
        </w:rPr>
        <w:t>1.2.3.</w:t>
      </w:r>
      <w:r w:rsidR="00856AE5" w:rsidRPr="00FE10AF">
        <w:rPr>
          <w:sz w:val="28"/>
          <w:szCs w:val="28"/>
        </w:rPr>
        <w:t xml:space="preserve"> </w:t>
      </w:r>
      <w:r w:rsidR="00C2365F" w:rsidRPr="00FE10AF">
        <w:rPr>
          <w:sz w:val="28"/>
          <w:szCs w:val="28"/>
        </w:rPr>
        <w:t>Функціональні показники……………………………………………</w:t>
      </w:r>
      <w:r w:rsidR="009D047F" w:rsidRPr="00FE10AF">
        <w:rPr>
          <w:sz w:val="28"/>
          <w:szCs w:val="28"/>
        </w:rPr>
        <w:t>…...</w:t>
      </w:r>
      <w:r w:rsidR="00B7700B" w:rsidRPr="00FE10AF">
        <w:rPr>
          <w:sz w:val="28"/>
          <w:szCs w:val="28"/>
        </w:rPr>
        <w:tab/>
      </w:r>
      <w:r w:rsidR="00360275" w:rsidRPr="00FE10AF">
        <w:rPr>
          <w:color w:val="000000"/>
          <w:sz w:val="28"/>
          <w:szCs w:val="28"/>
        </w:rPr>
        <w:t>17</w:t>
      </w:r>
      <w:r w:rsidR="00617BD8" w:rsidRPr="00FE10AF">
        <w:rPr>
          <w:color w:val="000000"/>
          <w:sz w:val="28"/>
          <w:szCs w:val="28"/>
        </w:rPr>
        <w:t xml:space="preserve">  </w:t>
      </w:r>
    </w:p>
    <w:p w:rsidR="000F0498" w:rsidRPr="00FE10AF" w:rsidRDefault="00C2365F" w:rsidP="000F0498">
      <w:pPr>
        <w:spacing w:line="360" w:lineRule="auto"/>
        <w:rPr>
          <w:sz w:val="28"/>
          <w:szCs w:val="28"/>
          <w:lang w:eastAsia="en-US"/>
        </w:rPr>
      </w:pPr>
      <w:r w:rsidRPr="00FE10AF">
        <w:rPr>
          <w:sz w:val="28"/>
          <w:szCs w:val="28"/>
        </w:rPr>
        <w:t>1.3.</w:t>
      </w:r>
      <w:r w:rsidR="00AE6CBF" w:rsidRPr="00FE10AF">
        <w:rPr>
          <w:sz w:val="28"/>
          <w:szCs w:val="28"/>
        </w:rPr>
        <w:t xml:space="preserve"> </w:t>
      </w:r>
      <w:r w:rsidR="009626AC" w:rsidRPr="00FE10AF">
        <w:rPr>
          <w:sz w:val="28"/>
          <w:szCs w:val="28"/>
        </w:rPr>
        <w:t xml:space="preserve"> </w:t>
      </w:r>
      <w:r w:rsidR="00617BD8" w:rsidRPr="00FE10AF">
        <w:rPr>
          <w:sz w:val="28"/>
          <w:szCs w:val="28"/>
        </w:rPr>
        <w:t>Генетичні та морфофункціон</w:t>
      </w:r>
      <w:r w:rsidR="000F0498" w:rsidRPr="00FE10AF">
        <w:rPr>
          <w:sz w:val="28"/>
          <w:szCs w:val="28"/>
        </w:rPr>
        <w:t xml:space="preserve">альні основи ранньої орієнтації </w:t>
      </w:r>
      <w:r w:rsidR="000F0498" w:rsidRPr="00FE10AF">
        <w:rPr>
          <w:sz w:val="28"/>
          <w:szCs w:val="28"/>
          <w:lang w:eastAsia="en-US"/>
        </w:rPr>
        <w:t xml:space="preserve">у виборі </w:t>
      </w:r>
    </w:p>
    <w:p w:rsidR="00617BD8" w:rsidRPr="00FE10AF" w:rsidRDefault="009626AC" w:rsidP="000F0498">
      <w:pPr>
        <w:spacing w:line="360" w:lineRule="auto"/>
        <w:rPr>
          <w:sz w:val="28"/>
          <w:szCs w:val="28"/>
        </w:rPr>
      </w:pPr>
      <w:r w:rsidRPr="00FE10AF">
        <w:rPr>
          <w:sz w:val="28"/>
          <w:szCs w:val="28"/>
          <w:lang w:eastAsia="en-US"/>
        </w:rPr>
        <w:t xml:space="preserve">       </w:t>
      </w:r>
      <w:r w:rsidR="000F0498" w:rsidRPr="00FE10AF">
        <w:rPr>
          <w:sz w:val="28"/>
          <w:szCs w:val="28"/>
          <w:lang w:eastAsia="en-US"/>
        </w:rPr>
        <w:t xml:space="preserve">амплуа у </w:t>
      </w:r>
      <w:r w:rsidR="00617BD8" w:rsidRPr="00FE10AF">
        <w:rPr>
          <w:sz w:val="28"/>
          <w:szCs w:val="28"/>
        </w:rPr>
        <w:t>футболі……………………………………</w:t>
      </w:r>
      <w:r w:rsidR="00C2365F" w:rsidRPr="00FE10AF">
        <w:rPr>
          <w:sz w:val="28"/>
          <w:szCs w:val="28"/>
        </w:rPr>
        <w:t>…………………</w:t>
      </w:r>
      <w:r w:rsidRPr="00FE10AF">
        <w:rPr>
          <w:sz w:val="28"/>
          <w:szCs w:val="28"/>
        </w:rPr>
        <w:t>……………</w:t>
      </w:r>
      <w:r w:rsidR="009D047F" w:rsidRPr="00FE10AF">
        <w:rPr>
          <w:sz w:val="28"/>
          <w:szCs w:val="28"/>
        </w:rPr>
        <w:tab/>
      </w:r>
      <w:r w:rsidR="00360275" w:rsidRPr="00FE10AF">
        <w:rPr>
          <w:sz w:val="28"/>
          <w:szCs w:val="28"/>
        </w:rPr>
        <w:t>19</w:t>
      </w:r>
      <w:r w:rsidR="00617BD8" w:rsidRPr="00FE10AF">
        <w:rPr>
          <w:sz w:val="28"/>
          <w:szCs w:val="28"/>
        </w:rPr>
        <w:t xml:space="preserve">                </w:t>
      </w:r>
    </w:p>
    <w:p w:rsidR="00617BD8" w:rsidRPr="00FE10AF" w:rsidRDefault="008E33CC" w:rsidP="00617BD8">
      <w:pPr>
        <w:spacing w:line="360" w:lineRule="auto"/>
        <w:rPr>
          <w:sz w:val="28"/>
          <w:szCs w:val="28"/>
        </w:rPr>
      </w:pPr>
      <w:r w:rsidRPr="00FE10AF">
        <w:rPr>
          <w:sz w:val="28"/>
          <w:szCs w:val="28"/>
        </w:rPr>
        <w:t xml:space="preserve">1.4.  </w:t>
      </w:r>
      <w:r w:rsidR="00617BD8" w:rsidRPr="00FE10AF">
        <w:rPr>
          <w:sz w:val="28"/>
          <w:szCs w:val="28"/>
        </w:rPr>
        <w:t xml:space="preserve">Модельна характеристика організму футболістів різних амплуа сучасних    </w:t>
      </w:r>
    </w:p>
    <w:p w:rsidR="00617BD8" w:rsidRPr="00FE10AF" w:rsidRDefault="009626AC" w:rsidP="009626AC">
      <w:pPr>
        <w:spacing w:line="360" w:lineRule="auto"/>
        <w:rPr>
          <w:sz w:val="28"/>
          <w:szCs w:val="28"/>
        </w:rPr>
      </w:pPr>
      <w:r w:rsidRPr="00FE10AF">
        <w:rPr>
          <w:sz w:val="28"/>
          <w:szCs w:val="28"/>
        </w:rPr>
        <w:t xml:space="preserve">       </w:t>
      </w:r>
      <w:r w:rsidR="00617BD8" w:rsidRPr="00FE10AF">
        <w:rPr>
          <w:sz w:val="28"/>
          <w:szCs w:val="28"/>
        </w:rPr>
        <w:t>футбольних команд …………………………………………………………</w:t>
      </w:r>
      <w:r w:rsidR="009D047F" w:rsidRPr="00FE10AF">
        <w:rPr>
          <w:sz w:val="28"/>
          <w:szCs w:val="28"/>
        </w:rPr>
        <w:t>……</w:t>
      </w:r>
      <w:r w:rsidR="00B7700B" w:rsidRPr="00FE10AF">
        <w:rPr>
          <w:sz w:val="28"/>
          <w:szCs w:val="28"/>
        </w:rPr>
        <w:tab/>
      </w:r>
      <w:r w:rsidR="00360275" w:rsidRPr="00FE10AF">
        <w:rPr>
          <w:sz w:val="28"/>
          <w:szCs w:val="28"/>
        </w:rPr>
        <w:t>21</w:t>
      </w:r>
      <w:r w:rsidR="00617BD8" w:rsidRPr="00FE10AF">
        <w:rPr>
          <w:sz w:val="28"/>
          <w:szCs w:val="28"/>
        </w:rPr>
        <w:t xml:space="preserve">                                                                                                 </w:t>
      </w:r>
    </w:p>
    <w:p w:rsidR="00617BD8" w:rsidRPr="00FE10AF" w:rsidRDefault="000C48F6" w:rsidP="00617BD8">
      <w:pPr>
        <w:pStyle w:val="21"/>
        <w:tabs>
          <w:tab w:val="right" w:leader="dot" w:pos="9345"/>
        </w:tabs>
        <w:spacing w:after="0" w:line="360" w:lineRule="auto"/>
        <w:ind w:left="0" w:firstLine="0"/>
        <w:jc w:val="left"/>
        <w:rPr>
          <w:rFonts w:ascii="Times New Roman" w:hAnsi="Times New Roman"/>
          <w:color w:val="000000"/>
          <w:sz w:val="28"/>
          <w:szCs w:val="28"/>
          <w:lang w:val="uk-UA"/>
        </w:rPr>
      </w:pPr>
      <w:hyperlink w:anchor="_Toc530041601" w:history="1">
        <w:r w:rsidR="00617BD8" w:rsidRPr="00FE10AF">
          <w:rPr>
            <w:rStyle w:val="aa"/>
            <w:rFonts w:ascii="Times New Roman" w:hAnsi="Times New Roman"/>
            <w:color w:val="000000"/>
            <w:sz w:val="28"/>
            <w:szCs w:val="28"/>
            <w:u w:val="none"/>
            <w:lang w:val="uk-UA"/>
          </w:rPr>
          <w:t>Висновки до розділу І</w:t>
        </w:r>
      </w:hyperlink>
      <w:r w:rsidR="00617BD8" w:rsidRPr="00FE10AF">
        <w:rPr>
          <w:rFonts w:ascii="Times New Roman" w:hAnsi="Times New Roman"/>
          <w:color w:val="000000"/>
          <w:sz w:val="28"/>
          <w:szCs w:val="28"/>
          <w:lang w:val="uk-UA"/>
        </w:rPr>
        <w:t xml:space="preserve"> ……………………………………………………………..</w:t>
      </w:r>
      <w:r w:rsidR="00B7700B" w:rsidRPr="00FE10AF">
        <w:rPr>
          <w:rFonts w:ascii="Times New Roman" w:hAnsi="Times New Roman"/>
          <w:color w:val="000000"/>
          <w:sz w:val="28"/>
          <w:szCs w:val="28"/>
          <w:lang w:val="uk-UA"/>
        </w:rPr>
        <w:tab/>
      </w:r>
      <w:r w:rsidR="009D047F" w:rsidRPr="00FE10AF">
        <w:rPr>
          <w:rFonts w:ascii="Times New Roman" w:hAnsi="Times New Roman"/>
          <w:color w:val="000000"/>
          <w:sz w:val="28"/>
          <w:szCs w:val="28"/>
          <w:lang w:val="uk-UA"/>
        </w:rPr>
        <w:t>……</w:t>
      </w:r>
      <w:r w:rsidR="009D047F" w:rsidRPr="00FE10AF">
        <w:rPr>
          <w:rFonts w:ascii="Times New Roman" w:hAnsi="Times New Roman"/>
          <w:color w:val="000000"/>
          <w:sz w:val="28"/>
          <w:szCs w:val="28"/>
          <w:lang w:val="uk-UA"/>
        </w:rPr>
        <w:tab/>
      </w:r>
      <w:r w:rsidR="00360275" w:rsidRPr="00FE10AF">
        <w:rPr>
          <w:rFonts w:ascii="Times New Roman" w:hAnsi="Times New Roman"/>
          <w:color w:val="000000"/>
          <w:sz w:val="28"/>
          <w:szCs w:val="28"/>
          <w:lang w:val="uk-UA"/>
        </w:rPr>
        <w:t>26</w:t>
      </w:r>
    </w:p>
    <w:p w:rsidR="00617BD8" w:rsidRPr="00FE10AF" w:rsidRDefault="000C48F6" w:rsidP="00617BD8">
      <w:pPr>
        <w:pStyle w:val="11"/>
        <w:tabs>
          <w:tab w:val="right" w:leader="dot" w:pos="9345"/>
        </w:tabs>
        <w:spacing w:after="0" w:line="360" w:lineRule="auto"/>
        <w:ind w:firstLine="0"/>
        <w:jc w:val="left"/>
        <w:rPr>
          <w:rFonts w:ascii="Times New Roman" w:hAnsi="Times New Roman"/>
          <w:color w:val="000000"/>
          <w:sz w:val="28"/>
          <w:szCs w:val="28"/>
          <w:lang w:val="uk-UA" w:eastAsia="ru-RU"/>
        </w:rPr>
      </w:pPr>
      <w:hyperlink w:anchor="_Toc530041602" w:history="1">
        <w:r w:rsidR="00617BD8" w:rsidRPr="00FE10AF">
          <w:rPr>
            <w:rStyle w:val="aa"/>
            <w:rFonts w:ascii="Times New Roman" w:hAnsi="Times New Roman"/>
            <w:b/>
            <w:color w:val="000000"/>
            <w:sz w:val="28"/>
            <w:szCs w:val="28"/>
            <w:u w:val="none"/>
            <w:lang w:val="uk-UA"/>
          </w:rPr>
          <w:t>РОЗДІЛ 2. МЕТОДИ І ОРГАНІЗАЦІЯ ДОСЛІДЖЕННЯ</w:t>
        </w:r>
      </w:hyperlink>
      <w:r w:rsidR="00617BD8" w:rsidRPr="00FE10AF">
        <w:rPr>
          <w:rFonts w:ascii="Times New Roman" w:hAnsi="Times New Roman"/>
          <w:color w:val="000000"/>
          <w:sz w:val="28"/>
          <w:szCs w:val="28"/>
          <w:lang w:val="uk-UA"/>
        </w:rPr>
        <w:t xml:space="preserve"> …………………</w:t>
      </w:r>
      <w:r w:rsidR="009D047F" w:rsidRPr="00FE10AF">
        <w:rPr>
          <w:rFonts w:ascii="Times New Roman" w:hAnsi="Times New Roman"/>
          <w:color w:val="000000"/>
          <w:sz w:val="28"/>
          <w:szCs w:val="28"/>
          <w:lang w:val="uk-UA"/>
        </w:rPr>
        <w:t>…….</w:t>
      </w:r>
      <w:r w:rsidR="009D047F" w:rsidRPr="00FE10AF">
        <w:rPr>
          <w:rFonts w:ascii="Times New Roman" w:hAnsi="Times New Roman"/>
          <w:color w:val="000000"/>
          <w:sz w:val="28"/>
          <w:szCs w:val="28"/>
          <w:lang w:val="uk-UA"/>
        </w:rPr>
        <w:tab/>
      </w:r>
      <w:r w:rsidR="00360275" w:rsidRPr="00FE10AF">
        <w:rPr>
          <w:rFonts w:ascii="Times New Roman" w:hAnsi="Times New Roman"/>
          <w:color w:val="000000"/>
          <w:sz w:val="28"/>
          <w:szCs w:val="28"/>
          <w:lang w:val="uk-UA"/>
        </w:rPr>
        <w:t>29</w:t>
      </w:r>
    </w:p>
    <w:p w:rsidR="00617BD8" w:rsidRPr="00FE10AF" w:rsidRDefault="00617BD8" w:rsidP="00617BD8">
      <w:pPr>
        <w:spacing w:line="360" w:lineRule="auto"/>
        <w:rPr>
          <w:color w:val="000000"/>
          <w:sz w:val="28"/>
          <w:szCs w:val="28"/>
        </w:rPr>
      </w:pPr>
      <w:r w:rsidRPr="00FE10AF">
        <w:rPr>
          <w:color w:val="000000"/>
          <w:sz w:val="28"/>
          <w:szCs w:val="28"/>
        </w:rPr>
        <w:t>2.1. Методи дослідження …………………………………………………….……</w:t>
      </w:r>
      <w:r w:rsidR="009D047F" w:rsidRPr="00FE10AF">
        <w:rPr>
          <w:color w:val="000000"/>
          <w:sz w:val="28"/>
          <w:szCs w:val="28"/>
        </w:rPr>
        <w:t>……</w:t>
      </w:r>
      <w:r w:rsidR="009D047F" w:rsidRPr="00FE10AF">
        <w:rPr>
          <w:color w:val="000000"/>
          <w:sz w:val="28"/>
          <w:szCs w:val="28"/>
        </w:rPr>
        <w:tab/>
      </w:r>
      <w:r w:rsidR="00360275" w:rsidRPr="00FE10AF">
        <w:rPr>
          <w:color w:val="000000"/>
          <w:sz w:val="28"/>
          <w:szCs w:val="28"/>
        </w:rPr>
        <w:t>29</w:t>
      </w:r>
    </w:p>
    <w:p w:rsidR="00617BD8" w:rsidRPr="00FE10AF" w:rsidRDefault="00617BD8" w:rsidP="00617BD8">
      <w:pPr>
        <w:tabs>
          <w:tab w:val="left" w:pos="284"/>
        </w:tabs>
        <w:spacing w:line="360" w:lineRule="auto"/>
        <w:ind w:left="993" w:hanging="426"/>
        <w:rPr>
          <w:color w:val="000000"/>
          <w:sz w:val="28"/>
          <w:szCs w:val="28"/>
        </w:rPr>
      </w:pPr>
      <w:r w:rsidRPr="00FE10AF">
        <w:rPr>
          <w:color w:val="000000"/>
          <w:sz w:val="28"/>
          <w:szCs w:val="28"/>
        </w:rPr>
        <w:t>2.1.1. Аналіз та узагальнення  д</w:t>
      </w:r>
      <w:r w:rsidR="009D047F" w:rsidRPr="00FE10AF">
        <w:rPr>
          <w:color w:val="000000"/>
          <w:sz w:val="28"/>
          <w:szCs w:val="28"/>
        </w:rPr>
        <w:t>аних наукової літератури ……………………..</w:t>
      </w:r>
      <w:r w:rsidR="009D047F" w:rsidRPr="00FE10AF">
        <w:rPr>
          <w:color w:val="000000"/>
          <w:sz w:val="28"/>
          <w:szCs w:val="28"/>
        </w:rPr>
        <w:tab/>
      </w:r>
      <w:r w:rsidR="00360275" w:rsidRPr="00FE10AF">
        <w:rPr>
          <w:color w:val="000000"/>
          <w:sz w:val="28"/>
          <w:szCs w:val="28"/>
        </w:rPr>
        <w:t>29</w:t>
      </w:r>
    </w:p>
    <w:p w:rsidR="00617BD8" w:rsidRPr="00FE10AF" w:rsidRDefault="00617BD8" w:rsidP="00617BD8">
      <w:pPr>
        <w:tabs>
          <w:tab w:val="left" w:pos="284"/>
        </w:tabs>
        <w:spacing w:line="360" w:lineRule="auto"/>
        <w:ind w:left="993" w:hanging="426"/>
        <w:rPr>
          <w:color w:val="000000"/>
          <w:sz w:val="28"/>
          <w:szCs w:val="28"/>
        </w:rPr>
      </w:pPr>
      <w:r w:rsidRPr="00FE10AF">
        <w:rPr>
          <w:color w:val="000000"/>
          <w:sz w:val="28"/>
          <w:szCs w:val="28"/>
        </w:rPr>
        <w:t>2.1.2. Антропометричні ………………………………………………………</w:t>
      </w:r>
      <w:r w:rsidR="009D047F" w:rsidRPr="00FE10AF">
        <w:rPr>
          <w:color w:val="000000"/>
          <w:sz w:val="28"/>
          <w:szCs w:val="28"/>
        </w:rPr>
        <w:t>……</w:t>
      </w:r>
      <w:r w:rsidR="009D047F" w:rsidRPr="00FE10AF">
        <w:rPr>
          <w:color w:val="000000"/>
          <w:sz w:val="28"/>
          <w:szCs w:val="28"/>
        </w:rPr>
        <w:tab/>
      </w:r>
      <w:r w:rsidR="00360275" w:rsidRPr="00FE10AF">
        <w:rPr>
          <w:color w:val="000000"/>
          <w:sz w:val="28"/>
          <w:szCs w:val="28"/>
        </w:rPr>
        <w:t>30</w:t>
      </w:r>
    </w:p>
    <w:p w:rsidR="00617BD8" w:rsidRPr="00FE10AF" w:rsidRDefault="00617BD8" w:rsidP="00617BD8">
      <w:pPr>
        <w:tabs>
          <w:tab w:val="left" w:pos="284"/>
        </w:tabs>
        <w:spacing w:line="360" w:lineRule="auto"/>
        <w:ind w:left="993" w:right="-2" w:hanging="426"/>
        <w:rPr>
          <w:color w:val="000000"/>
          <w:sz w:val="28"/>
          <w:szCs w:val="28"/>
        </w:rPr>
      </w:pPr>
      <w:r w:rsidRPr="00FE10AF">
        <w:rPr>
          <w:color w:val="000000"/>
          <w:sz w:val="28"/>
          <w:szCs w:val="28"/>
        </w:rPr>
        <w:t>2.1.3. Педагогічні обстеження….……………………………………………</w:t>
      </w:r>
      <w:r w:rsidR="009D047F" w:rsidRPr="00FE10AF">
        <w:rPr>
          <w:color w:val="000000"/>
          <w:sz w:val="28"/>
          <w:szCs w:val="28"/>
        </w:rPr>
        <w:t>…….</w:t>
      </w:r>
      <w:r w:rsidR="00360275" w:rsidRPr="00FE10AF">
        <w:rPr>
          <w:color w:val="000000"/>
          <w:sz w:val="28"/>
          <w:szCs w:val="28"/>
        </w:rPr>
        <w:tab/>
        <w:t>31</w:t>
      </w:r>
    </w:p>
    <w:p w:rsidR="00617BD8" w:rsidRPr="00FE10AF" w:rsidRDefault="00617BD8" w:rsidP="00617BD8">
      <w:pPr>
        <w:tabs>
          <w:tab w:val="left" w:pos="284"/>
        </w:tabs>
        <w:spacing w:line="360" w:lineRule="auto"/>
        <w:ind w:left="993" w:hanging="426"/>
        <w:rPr>
          <w:color w:val="000000"/>
          <w:sz w:val="28"/>
          <w:szCs w:val="28"/>
        </w:rPr>
      </w:pPr>
      <w:r w:rsidRPr="00FE10AF">
        <w:rPr>
          <w:color w:val="000000"/>
          <w:sz w:val="28"/>
          <w:szCs w:val="28"/>
        </w:rPr>
        <w:t>2.1.4. Фізіологічні  ……………………………………………………………</w:t>
      </w:r>
      <w:r w:rsidR="009D047F" w:rsidRPr="00FE10AF">
        <w:rPr>
          <w:color w:val="000000"/>
          <w:sz w:val="28"/>
          <w:szCs w:val="28"/>
        </w:rPr>
        <w:t>……</w:t>
      </w:r>
      <w:r w:rsidR="009D047F" w:rsidRPr="00FE10AF">
        <w:rPr>
          <w:color w:val="000000"/>
          <w:sz w:val="28"/>
          <w:szCs w:val="28"/>
        </w:rPr>
        <w:tab/>
      </w:r>
      <w:r w:rsidR="00360275" w:rsidRPr="00FE10AF">
        <w:rPr>
          <w:color w:val="000000"/>
          <w:sz w:val="28"/>
          <w:szCs w:val="28"/>
        </w:rPr>
        <w:t>32</w:t>
      </w:r>
    </w:p>
    <w:p w:rsidR="00617BD8" w:rsidRPr="00FE10AF" w:rsidRDefault="00617BD8" w:rsidP="00617BD8">
      <w:pPr>
        <w:tabs>
          <w:tab w:val="left" w:pos="284"/>
        </w:tabs>
        <w:spacing w:line="360" w:lineRule="auto"/>
        <w:ind w:left="993" w:hanging="426"/>
        <w:rPr>
          <w:color w:val="000000"/>
          <w:sz w:val="28"/>
          <w:szCs w:val="28"/>
        </w:rPr>
      </w:pPr>
      <w:r w:rsidRPr="00FE10AF">
        <w:rPr>
          <w:color w:val="000000"/>
          <w:sz w:val="28"/>
          <w:szCs w:val="28"/>
        </w:rPr>
        <w:t>2.1.5. Статистичні методи  оцінки</w:t>
      </w:r>
      <w:r w:rsidR="00360275" w:rsidRPr="00FE10AF">
        <w:rPr>
          <w:color w:val="000000"/>
          <w:sz w:val="28"/>
          <w:szCs w:val="28"/>
        </w:rPr>
        <w:t>………………………………………………...</w:t>
      </w:r>
      <w:r w:rsidR="009D047F" w:rsidRPr="00FE10AF">
        <w:rPr>
          <w:color w:val="000000"/>
          <w:sz w:val="28"/>
          <w:szCs w:val="28"/>
        </w:rPr>
        <w:tab/>
      </w:r>
      <w:r w:rsidR="00360275" w:rsidRPr="00FE10AF">
        <w:rPr>
          <w:color w:val="000000"/>
          <w:sz w:val="28"/>
          <w:szCs w:val="28"/>
        </w:rPr>
        <w:t>34</w:t>
      </w:r>
    </w:p>
    <w:p w:rsidR="00617BD8" w:rsidRPr="00FE10AF" w:rsidRDefault="00617BD8" w:rsidP="00617BD8">
      <w:pPr>
        <w:spacing w:line="360" w:lineRule="auto"/>
        <w:rPr>
          <w:color w:val="000000"/>
          <w:sz w:val="28"/>
          <w:szCs w:val="28"/>
        </w:rPr>
      </w:pPr>
      <w:r w:rsidRPr="00FE10AF">
        <w:rPr>
          <w:color w:val="000000"/>
          <w:sz w:val="28"/>
          <w:szCs w:val="28"/>
        </w:rPr>
        <w:t>2.2. Організація досліджень ………………………………………………………</w:t>
      </w:r>
      <w:r w:rsidR="009D047F" w:rsidRPr="00FE10AF">
        <w:rPr>
          <w:color w:val="000000"/>
          <w:sz w:val="28"/>
          <w:szCs w:val="28"/>
        </w:rPr>
        <w:t>…….</w:t>
      </w:r>
      <w:r w:rsidR="009D047F" w:rsidRPr="00FE10AF">
        <w:rPr>
          <w:color w:val="000000"/>
          <w:sz w:val="28"/>
          <w:szCs w:val="28"/>
        </w:rPr>
        <w:tab/>
      </w:r>
      <w:r w:rsidR="00360275" w:rsidRPr="00FE10AF">
        <w:rPr>
          <w:color w:val="000000"/>
          <w:sz w:val="28"/>
          <w:szCs w:val="28"/>
        </w:rPr>
        <w:t>34</w:t>
      </w:r>
    </w:p>
    <w:p w:rsidR="00617BD8" w:rsidRPr="00FE10AF" w:rsidRDefault="000C48F6" w:rsidP="00617BD8">
      <w:pPr>
        <w:pStyle w:val="21"/>
        <w:tabs>
          <w:tab w:val="right" w:leader="dot" w:pos="9345"/>
        </w:tabs>
        <w:spacing w:after="0" w:line="360" w:lineRule="auto"/>
        <w:ind w:left="0" w:firstLine="0"/>
        <w:jc w:val="left"/>
        <w:rPr>
          <w:rFonts w:ascii="Times New Roman" w:hAnsi="Times New Roman"/>
          <w:color w:val="000000"/>
          <w:sz w:val="28"/>
          <w:szCs w:val="28"/>
          <w:lang w:val="uk-UA"/>
        </w:rPr>
      </w:pPr>
      <w:hyperlink w:anchor="_Toc530041604" w:history="1">
        <w:r w:rsidR="00617BD8" w:rsidRPr="00FE10AF">
          <w:rPr>
            <w:rStyle w:val="aa"/>
            <w:rFonts w:ascii="Times New Roman" w:hAnsi="Times New Roman"/>
            <w:b/>
            <w:color w:val="000000"/>
            <w:sz w:val="28"/>
            <w:szCs w:val="28"/>
            <w:u w:val="none"/>
            <w:lang w:val="uk-UA"/>
          </w:rPr>
          <w:t>РОЗДІЛ 3.</w:t>
        </w:r>
        <w:r w:rsidR="00617BD8" w:rsidRPr="00FE10AF">
          <w:rPr>
            <w:rFonts w:ascii="Times New Roman" w:hAnsi="Times New Roman"/>
            <w:b/>
            <w:color w:val="000000"/>
            <w:sz w:val="28"/>
            <w:szCs w:val="28"/>
            <w:lang w:val="uk-UA"/>
          </w:rPr>
          <w:t xml:space="preserve"> РЕЗУЛЬТАТИ ДОСЛІДЖЕНЬ ТА ЇХ ОБГОВОРЕННЯ</w:t>
        </w:r>
      </w:hyperlink>
      <w:r w:rsidR="009D047F" w:rsidRPr="00FE10AF">
        <w:rPr>
          <w:rFonts w:ascii="Times New Roman" w:hAnsi="Times New Roman"/>
          <w:color w:val="000000"/>
          <w:sz w:val="28"/>
          <w:szCs w:val="28"/>
          <w:lang w:val="uk-UA"/>
        </w:rPr>
        <w:t xml:space="preserve"> …………...</w:t>
      </w:r>
      <w:r w:rsidR="009D047F" w:rsidRPr="00FE10AF">
        <w:rPr>
          <w:rFonts w:ascii="Times New Roman" w:hAnsi="Times New Roman"/>
          <w:color w:val="000000"/>
          <w:sz w:val="28"/>
          <w:szCs w:val="28"/>
          <w:lang w:val="uk-UA"/>
        </w:rPr>
        <w:tab/>
      </w:r>
      <w:r w:rsidR="00360275" w:rsidRPr="00FE10AF">
        <w:rPr>
          <w:rFonts w:ascii="Times New Roman" w:hAnsi="Times New Roman"/>
          <w:color w:val="000000"/>
          <w:sz w:val="28"/>
          <w:szCs w:val="28"/>
          <w:lang w:val="uk-UA"/>
        </w:rPr>
        <w:t>36</w:t>
      </w:r>
    </w:p>
    <w:p w:rsidR="00617BD8" w:rsidRPr="00FE10AF" w:rsidRDefault="00617BD8" w:rsidP="00617BD8">
      <w:pPr>
        <w:spacing w:line="360" w:lineRule="auto"/>
        <w:ind w:left="1410" w:hanging="1410"/>
        <w:rPr>
          <w:sz w:val="28"/>
          <w:szCs w:val="28"/>
        </w:rPr>
      </w:pPr>
      <w:r w:rsidRPr="00FE10AF">
        <w:rPr>
          <w:sz w:val="28"/>
          <w:szCs w:val="28"/>
        </w:rPr>
        <w:t>3.1. Значення</w:t>
      </w:r>
      <w:r w:rsidRPr="00FE10AF">
        <w:rPr>
          <w:color w:val="FF0000"/>
          <w:sz w:val="28"/>
          <w:szCs w:val="28"/>
        </w:rPr>
        <w:t xml:space="preserve"> </w:t>
      </w:r>
      <w:r w:rsidRPr="00FE10AF">
        <w:rPr>
          <w:sz w:val="28"/>
          <w:szCs w:val="28"/>
        </w:rPr>
        <w:t xml:space="preserve">оцінки основних морфофункціональних показників юних </w:t>
      </w:r>
    </w:p>
    <w:p w:rsidR="00F66565" w:rsidRPr="00FE10AF" w:rsidRDefault="00617BD8" w:rsidP="00CE487A">
      <w:pPr>
        <w:spacing w:line="360" w:lineRule="auto"/>
        <w:ind w:firstLine="567"/>
        <w:rPr>
          <w:sz w:val="28"/>
          <w:szCs w:val="28"/>
        </w:rPr>
      </w:pPr>
      <w:r w:rsidRPr="00FE10AF">
        <w:rPr>
          <w:sz w:val="28"/>
          <w:szCs w:val="28"/>
        </w:rPr>
        <w:t xml:space="preserve">футболістів при виборі ігрового амплуа </w:t>
      </w:r>
      <w:r w:rsidR="00CE487A" w:rsidRPr="00FE10AF">
        <w:rPr>
          <w:sz w:val="28"/>
          <w:szCs w:val="28"/>
        </w:rPr>
        <w:t xml:space="preserve">та відбору на всіх етапах спортивної </w:t>
      </w:r>
    </w:p>
    <w:p w:rsidR="00CE487A" w:rsidRPr="00FE10AF" w:rsidRDefault="00CE487A" w:rsidP="00CE487A">
      <w:pPr>
        <w:spacing w:line="360" w:lineRule="auto"/>
        <w:ind w:firstLine="567"/>
        <w:rPr>
          <w:b/>
          <w:sz w:val="28"/>
          <w:szCs w:val="28"/>
        </w:rPr>
      </w:pPr>
      <w:r w:rsidRPr="00FE10AF">
        <w:rPr>
          <w:sz w:val="28"/>
          <w:szCs w:val="28"/>
        </w:rPr>
        <w:lastRenderedPageBreak/>
        <w:t>підготовки</w:t>
      </w:r>
      <w:r w:rsidRPr="00FE10AF">
        <w:rPr>
          <w:b/>
          <w:sz w:val="28"/>
          <w:szCs w:val="28"/>
        </w:rPr>
        <w:t xml:space="preserve"> </w:t>
      </w:r>
      <w:r w:rsidR="00F66565" w:rsidRPr="00FE10AF">
        <w:rPr>
          <w:b/>
          <w:sz w:val="28"/>
          <w:szCs w:val="28"/>
        </w:rPr>
        <w:t>………………………………………………………………………….</w:t>
      </w:r>
      <w:r w:rsidR="009D047F" w:rsidRPr="00FE10AF">
        <w:rPr>
          <w:sz w:val="28"/>
          <w:szCs w:val="28"/>
        </w:rPr>
        <w:tab/>
      </w:r>
      <w:r w:rsidR="00360275" w:rsidRPr="00FE10AF">
        <w:rPr>
          <w:sz w:val="28"/>
          <w:szCs w:val="28"/>
        </w:rPr>
        <w:t>36</w:t>
      </w:r>
      <w:r w:rsidR="00617BD8" w:rsidRPr="00FE10AF">
        <w:rPr>
          <w:sz w:val="28"/>
          <w:szCs w:val="28"/>
        </w:rPr>
        <w:t xml:space="preserve">                                                            </w:t>
      </w:r>
    </w:p>
    <w:p w:rsidR="009E13E5" w:rsidRPr="00FE10AF" w:rsidRDefault="00617BD8" w:rsidP="00617BD8">
      <w:pPr>
        <w:spacing w:line="360" w:lineRule="auto"/>
        <w:rPr>
          <w:sz w:val="28"/>
          <w:szCs w:val="28"/>
        </w:rPr>
      </w:pPr>
      <w:r w:rsidRPr="00FE10AF">
        <w:rPr>
          <w:sz w:val="28"/>
          <w:szCs w:val="28"/>
        </w:rPr>
        <w:t xml:space="preserve">   3.2. Характеристика морфофункціональних показників організму юних </w:t>
      </w:r>
    </w:p>
    <w:p w:rsidR="00617BD8" w:rsidRPr="00FE10AF" w:rsidRDefault="009626AC" w:rsidP="00617BD8">
      <w:pPr>
        <w:spacing w:line="360" w:lineRule="auto"/>
        <w:rPr>
          <w:sz w:val="28"/>
          <w:szCs w:val="28"/>
        </w:rPr>
      </w:pPr>
      <w:r w:rsidRPr="00FE10AF">
        <w:rPr>
          <w:sz w:val="28"/>
          <w:szCs w:val="28"/>
        </w:rPr>
        <w:t xml:space="preserve">          </w:t>
      </w:r>
      <w:r w:rsidR="00617BD8" w:rsidRPr="00FE10AF">
        <w:rPr>
          <w:sz w:val="28"/>
          <w:szCs w:val="28"/>
        </w:rPr>
        <w:t>футболістів  17-1</w:t>
      </w:r>
      <w:r w:rsidR="00306E6D" w:rsidRPr="00FE10AF">
        <w:rPr>
          <w:sz w:val="28"/>
          <w:szCs w:val="28"/>
        </w:rPr>
        <w:t>8 років, що  вибрали різну ігрову</w:t>
      </w:r>
      <w:r w:rsidR="00617BD8" w:rsidRPr="00FE10AF">
        <w:rPr>
          <w:sz w:val="28"/>
          <w:szCs w:val="28"/>
        </w:rPr>
        <w:t xml:space="preserve"> спеціалізац</w:t>
      </w:r>
      <w:r w:rsidR="009E13E5" w:rsidRPr="00FE10AF">
        <w:rPr>
          <w:sz w:val="28"/>
          <w:szCs w:val="28"/>
        </w:rPr>
        <w:t>ію</w:t>
      </w:r>
      <w:r w:rsidRPr="00FE10AF">
        <w:rPr>
          <w:sz w:val="28"/>
          <w:szCs w:val="28"/>
        </w:rPr>
        <w:t>……………</w:t>
      </w:r>
      <w:r w:rsidR="009D047F" w:rsidRPr="00FE10AF">
        <w:rPr>
          <w:sz w:val="28"/>
          <w:szCs w:val="28"/>
        </w:rPr>
        <w:tab/>
      </w:r>
      <w:r w:rsidR="005B697C" w:rsidRPr="00FE10AF">
        <w:rPr>
          <w:webHidden/>
          <w:sz w:val="28"/>
          <w:szCs w:val="28"/>
        </w:rPr>
        <w:t>3</w:t>
      </w:r>
      <w:r w:rsidR="00D775AB">
        <w:rPr>
          <w:webHidden/>
          <w:sz w:val="28"/>
          <w:szCs w:val="28"/>
        </w:rPr>
        <w:t>8</w:t>
      </w:r>
    </w:p>
    <w:p w:rsidR="009626AC" w:rsidRPr="00FE10AF" w:rsidRDefault="00617BD8" w:rsidP="00617BD8">
      <w:pPr>
        <w:spacing w:line="360" w:lineRule="auto"/>
        <w:rPr>
          <w:sz w:val="28"/>
          <w:szCs w:val="28"/>
          <w:lang w:eastAsia="ru-RU"/>
        </w:rPr>
      </w:pPr>
      <w:r w:rsidRPr="00FE10AF">
        <w:rPr>
          <w:webHidden/>
          <w:sz w:val="28"/>
          <w:szCs w:val="28"/>
        </w:rPr>
        <w:t>3.3.</w:t>
      </w:r>
      <w:r w:rsidRPr="00FE10AF">
        <w:rPr>
          <w:sz w:val="28"/>
          <w:szCs w:val="28"/>
        </w:rPr>
        <w:t xml:space="preserve"> </w:t>
      </w:r>
      <w:r w:rsidR="009626AC" w:rsidRPr="00FE10AF">
        <w:rPr>
          <w:sz w:val="28"/>
          <w:szCs w:val="28"/>
        </w:rPr>
        <w:t xml:space="preserve"> </w:t>
      </w:r>
      <w:r w:rsidRPr="00FE10AF">
        <w:rPr>
          <w:sz w:val="28"/>
          <w:szCs w:val="28"/>
        </w:rPr>
        <w:t>Виявле</w:t>
      </w:r>
      <w:r w:rsidR="009B45F0" w:rsidRPr="00FE10AF">
        <w:rPr>
          <w:sz w:val="28"/>
          <w:szCs w:val="28"/>
        </w:rPr>
        <w:t>ння взаємозв’язку між визначеними</w:t>
      </w:r>
      <w:r w:rsidRPr="00FE10AF">
        <w:rPr>
          <w:sz w:val="28"/>
          <w:szCs w:val="28"/>
        </w:rPr>
        <w:t xml:space="preserve"> індивідуа</w:t>
      </w:r>
      <w:r w:rsidR="00766A90" w:rsidRPr="00FE10AF">
        <w:rPr>
          <w:sz w:val="28"/>
          <w:szCs w:val="28"/>
        </w:rPr>
        <w:t>льними</w:t>
      </w:r>
      <w:r w:rsidRPr="00FE10AF">
        <w:rPr>
          <w:sz w:val="28"/>
          <w:szCs w:val="28"/>
          <w:lang w:eastAsia="ru-RU"/>
        </w:rPr>
        <w:t xml:space="preserve"> та  модельними </w:t>
      </w:r>
    </w:p>
    <w:p w:rsidR="009626AC" w:rsidRPr="00FE10AF" w:rsidRDefault="009626AC" w:rsidP="00617BD8">
      <w:pPr>
        <w:spacing w:line="360" w:lineRule="auto"/>
        <w:rPr>
          <w:sz w:val="28"/>
          <w:szCs w:val="28"/>
        </w:rPr>
      </w:pPr>
      <w:r w:rsidRPr="00FE10AF">
        <w:rPr>
          <w:sz w:val="28"/>
          <w:szCs w:val="28"/>
          <w:lang w:eastAsia="ru-RU"/>
        </w:rPr>
        <w:t xml:space="preserve">        </w:t>
      </w:r>
      <w:r w:rsidR="00617BD8" w:rsidRPr="00FE10AF">
        <w:rPr>
          <w:sz w:val="28"/>
          <w:szCs w:val="28"/>
        </w:rPr>
        <w:t>морфофункціональними показни</w:t>
      </w:r>
      <w:r w:rsidR="00766A90" w:rsidRPr="00FE10AF">
        <w:rPr>
          <w:sz w:val="28"/>
          <w:szCs w:val="28"/>
        </w:rPr>
        <w:t>ками футболістів різного віку,</w:t>
      </w:r>
      <w:r w:rsidR="00617BD8" w:rsidRPr="00FE10AF">
        <w:rPr>
          <w:sz w:val="28"/>
          <w:szCs w:val="28"/>
        </w:rPr>
        <w:t xml:space="preserve"> кваліфікації</w:t>
      </w:r>
      <w:r w:rsidR="00766A90" w:rsidRPr="00FE10AF">
        <w:rPr>
          <w:sz w:val="28"/>
          <w:szCs w:val="28"/>
        </w:rPr>
        <w:t xml:space="preserve"> </w:t>
      </w:r>
    </w:p>
    <w:p w:rsidR="00617BD8" w:rsidRPr="00FE10AF" w:rsidRDefault="009626AC" w:rsidP="00617BD8">
      <w:pPr>
        <w:spacing w:line="360" w:lineRule="auto"/>
        <w:rPr>
          <w:webHidden/>
          <w:sz w:val="28"/>
          <w:szCs w:val="28"/>
        </w:rPr>
      </w:pPr>
      <w:r w:rsidRPr="00FE10AF">
        <w:rPr>
          <w:sz w:val="28"/>
          <w:szCs w:val="28"/>
        </w:rPr>
        <w:t xml:space="preserve">        </w:t>
      </w:r>
      <w:r w:rsidR="00766A90" w:rsidRPr="00FE10AF">
        <w:rPr>
          <w:sz w:val="28"/>
          <w:szCs w:val="28"/>
        </w:rPr>
        <w:t>та спортивної ігрової спеціалізації</w:t>
      </w:r>
      <w:r w:rsidR="00617BD8" w:rsidRPr="00FE10AF">
        <w:rPr>
          <w:sz w:val="28"/>
          <w:szCs w:val="28"/>
        </w:rPr>
        <w:t>……………………………………</w:t>
      </w:r>
      <w:r w:rsidRPr="00FE10AF">
        <w:rPr>
          <w:sz w:val="28"/>
          <w:szCs w:val="28"/>
        </w:rPr>
        <w:t>…………</w:t>
      </w:r>
      <w:r w:rsidR="009D047F" w:rsidRPr="00FE10AF">
        <w:rPr>
          <w:sz w:val="28"/>
          <w:szCs w:val="28"/>
        </w:rPr>
        <w:tab/>
      </w:r>
      <w:r w:rsidR="00D775AB">
        <w:rPr>
          <w:sz w:val="28"/>
          <w:szCs w:val="28"/>
        </w:rPr>
        <w:t>44</w:t>
      </w:r>
      <w:r w:rsidR="00617BD8" w:rsidRPr="00FE10AF">
        <w:rPr>
          <w:sz w:val="28"/>
          <w:szCs w:val="28"/>
        </w:rPr>
        <w:t xml:space="preserve">                                                                               </w:t>
      </w:r>
    </w:p>
    <w:p w:rsidR="00617BD8" w:rsidRPr="00FE10AF" w:rsidRDefault="000C48F6" w:rsidP="00617BD8">
      <w:pPr>
        <w:spacing w:line="360" w:lineRule="auto"/>
        <w:rPr>
          <w:color w:val="000000"/>
          <w:sz w:val="28"/>
          <w:szCs w:val="28"/>
        </w:rPr>
      </w:pPr>
      <w:hyperlink w:anchor="_Toc530041601" w:history="1">
        <w:r w:rsidR="00617BD8" w:rsidRPr="00FE10AF">
          <w:rPr>
            <w:rStyle w:val="aa"/>
            <w:color w:val="000000"/>
            <w:sz w:val="28"/>
            <w:szCs w:val="28"/>
            <w:u w:val="none"/>
          </w:rPr>
          <w:t xml:space="preserve">Висновки до розділу </w:t>
        </w:r>
        <w:r w:rsidR="00617BD8" w:rsidRPr="00FE10AF">
          <w:rPr>
            <w:webHidden/>
            <w:color w:val="000000"/>
            <w:sz w:val="28"/>
            <w:szCs w:val="28"/>
          </w:rPr>
          <w:fldChar w:fldCharType="begin"/>
        </w:r>
        <w:r w:rsidR="00617BD8" w:rsidRPr="00FE10AF">
          <w:rPr>
            <w:webHidden/>
            <w:color w:val="000000"/>
            <w:sz w:val="28"/>
            <w:szCs w:val="28"/>
          </w:rPr>
          <w:instrText xml:space="preserve"> PAGEREF _Toc530041601 \h </w:instrText>
        </w:r>
        <w:r w:rsidR="00617BD8" w:rsidRPr="00FE10AF">
          <w:rPr>
            <w:webHidden/>
            <w:color w:val="000000"/>
            <w:sz w:val="28"/>
            <w:szCs w:val="28"/>
          </w:rPr>
        </w:r>
        <w:r w:rsidR="00617BD8" w:rsidRPr="00FE10AF">
          <w:rPr>
            <w:webHidden/>
            <w:color w:val="000000"/>
            <w:sz w:val="28"/>
            <w:szCs w:val="28"/>
          </w:rPr>
          <w:fldChar w:fldCharType="separate"/>
        </w:r>
        <w:r w:rsidR="00617BD8" w:rsidRPr="00FE10AF">
          <w:rPr>
            <w:webHidden/>
            <w:color w:val="000000"/>
            <w:sz w:val="28"/>
            <w:szCs w:val="28"/>
          </w:rPr>
          <w:t>3</w:t>
        </w:r>
        <w:r w:rsidR="00617BD8" w:rsidRPr="00FE10AF">
          <w:rPr>
            <w:webHidden/>
            <w:color w:val="000000"/>
            <w:sz w:val="28"/>
            <w:szCs w:val="28"/>
          </w:rPr>
          <w:fldChar w:fldCharType="end"/>
        </w:r>
      </w:hyperlink>
      <w:r w:rsidR="00617BD8" w:rsidRPr="00FE10AF">
        <w:rPr>
          <w:color w:val="000000"/>
          <w:sz w:val="28"/>
          <w:szCs w:val="28"/>
        </w:rPr>
        <w:t>……………………………………………………………</w:t>
      </w:r>
      <w:r w:rsidR="009D047F" w:rsidRPr="00FE10AF">
        <w:rPr>
          <w:color w:val="000000"/>
          <w:sz w:val="28"/>
          <w:szCs w:val="28"/>
        </w:rPr>
        <w:t>……..</w:t>
      </w:r>
      <w:r w:rsidR="009D047F" w:rsidRPr="00FE10AF">
        <w:rPr>
          <w:color w:val="000000"/>
          <w:sz w:val="28"/>
          <w:szCs w:val="28"/>
        </w:rPr>
        <w:tab/>
      </w:r>
      <w:r w:rsidR="005B697C" w:rsidRPr="00FE10AF">
        <w:rPr>
          <w:color w:val="000000"/>
          <w:sz w:val="28"/>
          <w:szCs w:val="28"/>
        </w:rPr>
        <w:t>44</w:t>
      </w:r>
    </w:p>
    <w:p w:rsidR="00617BD8" w:rsidRPr="00FE10AF" w:rsidRDefault="00617BD8" w:rsidP="00617BD8">
      <w:pPr>
        <w:spacing w:line="360" w:lineRule="auto"/>
        <w:rPr>
          <w:color w:val="000000"/>
          <w:sz w:val="28"/>
          <w:szCs w:val="28"/>
        </w:rPr>
      </w:pPr>
      <w:r w:rsidRPr="00FE10AF">
        <w:rPr>
          <w:color w:val="000000"/>
          <w:sz w:val="28"/>
          <w:szCs w:val="28"/>
        </w:rPr>
        <w:t>ВИСНОВКИ ……………………………………………………………………..…</w:t>
      </w:r>
      <w:r w:rsidR="009D047F" w:rsidRPr="00FE10AF">
        <w:rPr>
          <w:color w:val="000000"/>
          <w:sz w:val="28"/>
          <w:szCs w:val="28"/>
        </w:rPr>
        <w:t>……</w:t>
      </w:r>
      <w:r w:rsidR="009D047F" w:rsidRPr="00FE10AF">
        <w:rPr>
          <w:color w:val="000000"/>
          <w:sz w:val="28"/>
          <w:szCs w:val="28"/>
        </w:rPr>
        <w:tab/>
      </w:r>
      <w:r w:rsidR="005B697C" w:rsidRPr="00FE10AF">
        <w:rPr>
          <w:color w:val="000000"/>
          <w:sz w:val="28"/>
          <w:szCs w:val="28"/>
        </w:rPr>
        <w:t>47</w:t>
      </w:r>
    </w:p>
    <w:p w:rsidR="00617BD8" w:rsidRPr="00FE10AF" w:rsidRDefault="00617BD8" w:rsidP="00617BD8">
      <w:pPr>
        <w:spacing w:line="360" w:lineRule="auto"/>
        <w:rPr>
          <w:color w:val="000000"/>
          <w:sz w:val="28"/>
          <w:szCs w:val="28"/>
        </w:rPr>
      </w:pPr>
      <w:r w:rsidRPr="00FE10AF">
        <w:rPr>
          <w:color w:val="000000"/>
          <w:sz w:val="28"/>
          <w:szCs w:val="28"/>
        </w:rPr>
        <w:t>ПРАКТИЧНІ  РЕКОМЕНДАЦІЇ…………………………………………………</w:t>
      </w:r>
      <w:r w:rsidRPr="00FE10AF">
        <w:rPr>
          <w:color w:val="000000"/>
          <w:sz w:val="28"/>
          <w:szCs w:val="28"/>
        </w:rPr>
        <w:tab/>
      </w:r>
      <w:r w:rsidR="009D047F" w:rsidRPr="00FE10AF">
        <w:rPr>
          <w:color w:val="000000"/>
          <w:sz w:val="28"/>
          <w:szCs w:val="28"/>
        </w:rPr>
        <w:t>…….</w:t>
      </w:r>
      <w:r w:rsidR="009D047F" w:rsidRPr="00FE10AF">
        <w:rPr>
          <w:color w:val="000000"/>
          <w:sz w:val="28"/>
          <w:szCs w:val="28"/>
        </w:rPr>
        <w:tab/>
      </w:r>
      <w:r w:rsidR="005B697C" w:rsidRPr="00FE10AF">
        <w:rPr>
          <w:color w:val="000000"/>
          <w:sz w:val="28"/>
          <w:szCs w:val="28"/>
        </w:rPr>
        <w:t>49</w:t>
      </w:r>
    </w:p>
    <w:p w:rsidR="00617BD8" w:rsidRPr="00FE10AF" w:rsidRDefault="000C48F6" w:rsidP="00617BD8">
      <w:pPr>
        <w:spacing w:line="360" w:lineRule="auto"/>
        <w:rPr>
          <w:color w:val="000000"/>
          <w:sz w:val="28"/>
          <w:szCs w:val="28"/>
        </w:rPr>
      </w:pPr>
      <w:hyperlink w:anchor="_Toc530041607" w:history="1">
        <w:r w:rsidR="00617BD8" w:rsidRPr="00FE10AF">
          <w:rPr>
            <w:rStyle w:val="aa"/>
            <w:color w:val="000000"/>
            <w:sz w:val="28"/>
            <w:szCs w:val="28"/>
            <w:u w:val="none"/>
          </w:rPr>
          <w:t>СПИСОК ВИКОРИСТАНОЇ ЛІТЕРАТУРИ</w:t>
        </w:r>
      </w:hyperlink>
      <w:r w:rsidR="00617BD8" w:rsidRPr="00FE10AF">
        <w:rPr>
          <w:color w:val="000000"/>
          <w:sz w:val="28"/>
          <w:szCs w:val="28"/>
        </w:rPr>
        <w:t xml:space="preserve"> ……………………………………</w:t>
      </w:r>
      <w:r w:rsidR="00B7700B" w:rsidRPr="00FE10AF">
        <w:rPr>
          <w:color w:val="000000"/>
          <w:sz w:val="28"/>
          <w:szCs w:val="28"/>
        </w:rPr>
        <w:tab/>
      </w:r>
      <w:r w:rsidR="009D047F" w:rsidRPr="00FE10AF">
        <w:rPr>
          <w:color w:val="000000"/>
          <w:sz w:val="28"/>
          <w:szCs w:val="28"/>
        </w:rPr>
        <w:t>……</w:t>
      </w:r>
      <w:r w:rsidR="00021168" w:rsidRPr="00FE10AF">
        <w:rPr>
          <w:color w:val="000000"/>
          <w:sz w:val="28"/>
          <w:szCs w:val="28"/>
        </w:rPr>
        <w:t>.</w:t>
      </w:r>
      <w:r w:rsidR="009D047F" w:rsidRPr="00FE10AF">
        <w:rPr>
          <w:color w:val="000000"/>
          <w:sz w:val="28"/>
          <w:szCs w:val="28"/>
        </w:rPr>
        <w:tab/>
      </w:r>
      <w:r w:rsidR="00AB5CA3">
        <w:rPr>
          <w:color w:val="000000"/>
          <w:sz w:val="28"/>
          <w:szCs w:val="28"/>
        </w:rPr>
        <w:t>51</w:t>
      </w:r>
    </w:p>
    <w:p w:rsidR="00660A8B" w:rsidRPr="00FE10AF" w:rsidRDefault="00B806C0" w:rsidP="00660A8B">
      <w:pPr>
        <w:suppressAutoHyphens w:val="0"/>
        <w:spacing w:line="360" w:lineRule="auto"/>
        <w:rPr>
          <w:sz w:val="28"/>
          <w:szCs w:val="28"/>
          <w:lang w:eastAsia="en-US"/>
        </w:rPr>
      </w:pPr>
      <w:r w:rsidRPr="00FE10AF">
        <w:rPr>
          <w:sz w:val="28"/>
          <w:szCs w:val="28"/>
          <w:lang w:eastAsia="en-US"/>
        </w:rPr>
        <w:t>ДОДАТОК</w:t>
      </w:r>
      <w:r w:rsidR="00660A8B" w:rsidRPr="00FE10AF">
        <w:rPr>
          <w:sz w:val="28"/>
          <w:szCs w:val="28"/>
          <w:lang w:eastAsia="en-US"/>
        </w:rPr>
        <w:t xml:space="preserve"> 1. </w:t>
      </w:r>
      <w:r w:rsidR="007D13FD" w:rsidRPr="00FE10AF">
        <w:rPr>
          <w:sz w:val="28"/>
          <w:szCs w:val="28"/>
          <w:lang w:eastAsia="en-US"/>
        </w:rPr>
        <w:t>………………………….</w:t>
      </w:r>
      <w:r w:rsidRPr="00FE10AF">
        <w:rPr>
          <w:sz w:val="28"/>
          <w:szCs w:val="28"/>
          <w:lang w:eastAsia="en-US"/>
        </w:rPr>
        <w:t>…………………………………………………</w:t>
      </w:r>
      <w:r w:rsidR="00660A8B" w:rsidRPr="00FE10AF">
        <w:rPr>
          <w:sz w:val="28"/>
          <w:szCs w:val="28"/>
          <w:lang w:eastAsia="en-US"/>
        </w:rPr>
        <w:tab/>
      </w:r>
      <w:r w:rsidR="00AB5CA3">
        <w:rPr>
          <w:sz w:val="28"/>
          <w:szCs w:val="28"/>
          <w:lang w:eastAsia="en-US"/>
        </w:rPr>
        <w:t>57</w:t>
      </w:r>
    </w:p>
    <w:p w:rsidR="00660A8B" w:rsidRPr="00FE10AF" w:rsidRDefault="00660A8B" w:rsidP="00617BD8">
      <w:pPr>
        <w:spacing w:line="360" w:lineRule="auto"/>
        <w:rPr>
          <w:color w:val="000000"/>
          <w:sz w:val="28"/>
          <w:szCs w:val="28"/>
        </w:rPr>
      </w:pPr>
    </w:p>
    <w:p w:rsidR="00617BD8" w:rsidRPr="00FE10AF" w:rsidRDefault="00617BD8" w:rsidP="00617BD8">
      <w:pPr>
        <w:pStyle w:val="21"/>
        <w:tabs>
          <w:tab w:val="right" w:leader="dot" w:pos="9345"/>
        </w:tabs>
        <w:spacing w:after="0" w:line="360" w:lineRule="auto"/>
        <w:ind w:left="0" w:firstLine="0"/>
        <w:jc w:val="left"/>
        <w:rPr>
          <w:rFonts w:ascii="Times New Roman" w:hAnsi="Times New Roman"/>
          <w:color w:val="000000"/>
          <w:sz w:val="28"/>
          <w:szCs w:val="28"/>
          <w:lang w:val="uk-UA"/>
        </w:rPr>
      </w:pPr>
      <w:r w:rsidRPr="00FE10AF">
        <w:rPr>
          <w:rFonts w:ascii="Times New Roman" w:hAnsi="Times New Roman"/>
          <w:color w:val="000000"/>
          <w:sz w:val="28"/>
          <w:szCs w:val="28"/>
          <w:lang w:val="uk-UA"/>
        </w:rPr>
        <w:t xml:space="preserve">             </w:t>
      </w:r>
    </w:p>
    <w:p w:rsidR="00617BD8" w:rsidRPr="00FE10AF" w:rsidRDefault="00617BD8" w:rsidP="00617BD8">
      <w:pPr>
        <w:pStyle w:val="11"/>
        <w:tabs>
          <w:tab w:val="right" w:leader="dot" w:pos="9345"/>
        </w:tabs>
        <w:spacing w:after="0" w:line="360" w:lineRule="auto"/>
        <w:ind w:firstLine="0"/>
        <w:rPr>
          <w:rFonts w:ascii="Times New Roman" w:hAnsi="Times New Roman"/>
          <w:color w:val="000000"/>
          <w:sz w:val="28"/>
          <w:szCs w:val="28"/>
          <w:lang w:val="uk-UA" w:eastAsia="ru-RU"/>
        </w:rPr>
      </w:pPr>
      <w:r w:rsidRPr="00FE10AF">
        <w:rPr>
          <w:rFonts w:ascii="Times New Roman" w:hAnsi="Times New Roman"/>
          <w:color w:val="000000"/>
          <w:sz w:val="28"/>
          <w:szCs w:val="28"/>
          <w:lang w:val="uk-UA"/>
        </w:rPr>
        <w:fldChar w:fldCharType="begin"/>
      </w:r>
      <w:r w:rsidRPr="00FE10AF">
        <w:rPr>
          <w:rFonts w:ascii="Times New Roman" w:hAnsi="Times New Roman"/>
          <w:color w:val="000000"/>
          <w:sz w:val="28"/>
          <w:szCs w:val="28"/>
          <w:lang w:val="uk-UA"/>
        </w:rPr>
        <w:instrText xml:space="preserve"> TOC \o "1-3" \h \z \u </w:instrText>
      </w:r>
      <w:r w:rsidRPr="00FE10AF">
        <w:rPr>
          <w:rFonts w:ascii="Times New Roman" w:hAnsi="Times New Roman"/>
          <w:color w:val="000000"/>
          <w:sz w:val="28"/>
          <w:szCs w:val="28"/>
          <w:lang w:val="uk-UA"/>
        </w:rPr>
        <w:fldChar w:fldCharType="separate"/>
      </w:r>
    </w:p>
    <w:p w:rsidR="00617BD8" w:rsidRPr="00FE10AF" w:rsidRDefault="00617BD8" w:rsidP="00617BD8">
      <w:pPr>
        <w:pStyle w:val="11"/>
        <w:tabs>
          <w:tab w:val="right" w:leader="dot" w:pos="9345"/>
        </w:tabs>
        <w:spacing w:after="0" w:line="360" w:lineRule="auto"/>
        <w:ind w:firstLine="0"/>
        <w:rPr>
          <w:rFonts w:ascii="Times New Roman" w:hAnsi="Times New Roman"/>
          <w:color w:val="000000"/>
          <w:sz w:val="28"/>
          <w:szCs w:val="28"/>
          <w:lang w:val="uk-UA" w:eastAsia="ru-RU"/>
        </w:rPr>
      </w:pPr>
    </w:p>
    <w:p w:rsidR="00617BD8" w:rsidRPr="00FE10AF" w:rsidRDefault="00617BD8" w:rsidP="00617BD8">
      <w:pPr>
        <w:spacing w:line="360" w:lineRule="auto"/>
        <w:rPr>
          <w:color w:val="000000"/>
          <w:sz w:val="28"/>
          <w:szCs w:val="28"/>
        </w:rPr>
      </w:pPr>
      <w:r w:rsidRPr="00FE10AF">
        <w:rPr>
          <w:color w:val="000000"/>
          <w:sz w:val="28"/>
          <w:szCs w:val="28"/>
        </w:rPr>
        <w:fldChar w:fldCharType="end"/>
      </w:r>
      <w:bookmarkStart w:id="0" w:name="_Toc530041588"/>
    </w:p>
    <w:p w:rsidR="00617BD8" w:rsidRPr="00FE10AF" w:rsidRDefault="00617BD8" w:rsidP="00617BD8">
      <w:pPr>
        <w:spacing w:line="360" w:lineRule="auto"/>
        <w:rPr>
          <w:color w:val="000000"/>
          <w:sz w:val="28"/>
          <w:szCs w:val="28"/>
        </w:rPr>
      </w:pPr>
    </w:p>
    <w:p w:rsidR="00617BD8" w:rsidRPr="00FE10AF" w:rsidRDefault="00617BD8" w:rsidP="00617BD8">
      <w:pPr>
        <w:spacing w:line="360" w:lineRule="auto"/>
        <w:rPr>
          <w:color w:val="000000"/>
          <w:sz w:val="28"/>
          <w:szCs w:val="28"/>
        </w:rPr>
      </w:pPr>
    </w:p>
    <w:p w:rsidR="00617BD8" w:rsidRPr="00FE10AF" w:rsidRDefault="00617BD8" w:rsidP="00617BD8">
      <w:pPr>
        <w:spacing w:line="360" w:lineRule="auto"/>
        <w:rPr>
          <w:color w:val="000000"/>
          <w:sz w:val="28"/>
          <w:szCs w:val="28"/>
        </w:rPr>
      </w:pPr>
    </w:p>
    <w:p w:rsidR="00617BD8" w:rsidRPr="00FE10AF" w:rsidRDefault="00617BD8" w:rsidP="00617BD8">
      <w:pPr>
        <w:spacing w:line="360" w:lineRule="auto"/>
        <w:rPr>
          <w:color w:val="000000"/>
          <w:sz w:val="28"/>
          <w:szCs w:val="28"/>
        </w:rPr>
      </w:pPr>
    </w:p>
    <w:p w:rsidR="00617BD8" w:rsidRPr="00FE10AF" w:rsidRDefault="00617BD8" w:rsidP="00617BD8">
      <w:pPr>
        <w:spacing w:line="360" w:lineRule="auto"/>
        <w:rPr>
          <w:color w:val="000000"/>
          <w:sz w:val="28"/>
          <w:szCs w:val="28"/>
        </w:rPr>
      </w:pPr>
    </w:p>
    <w:p w:rsidR="00617BD8" w:rsidRPr="00FE10AF" w:rsidRDefault="00617BD8" w:rsidP="00617BD8">
      <w:pPr>
        <w:spacing w:line="360" w:lineRule="auto"/>
        <w:rPr>
          <w:color w:val="000000"/>
          <w:sz w:val="28"/>
          <w:szCs w:val="28"/>
        </w:rPr>
      </w:pPr>
    </w:p>
    <w:p w:rsidR="00617BD8" w:rsidRPr="00FE10AF" w:rsidRDefault="00617BD8" w:rsidP="00617BD8">
      <w:pPr>
        <w:pStyle w:val="1"/>
        <w:spacing w:line="360" w:lineRule="auto"/>
        <w:ind w:firstLine="0"/>
        <w:rPr>
          <w:rFonts w:ascii="Times New Roman" w:hAnsi="Times New Roman"/>
          <w:color w:val="000000"/>
          <w:lang w:val="uk-UA"/>
        </w:rPr>
      </w:pPr>
    </w:p>
    <w:p w:rsidR="00617BD8" w:rsidRPr="00FE10AF" w:rsidRDefault="00617BD8" w:rsidP="00617BD8">
      <w:pPr>
        <w:spacing w:line="360" w:lineRule="auto"/>
        <w:rPr>
          <w:color w:val="000000"/>
          <w:sz w:val="28"/>
          <w:szCs w:val="28"/>
        </w:rPr>
      </w:pPr>
    </w:p>
    <w:p w:rsidR="00617BD8" w:rsidRPr="00FE10AF" w:rsidRDefault="00617BD8" w:rsidP="00617BD8">
      <w:pPr>
        <w:spacing w:line="360" w:lineRule="auto"/>
        <w:rPr>
          <w:color w:val="000000"/>
          <w:sz w:val="28"/>
          <w:szCs w:val="28"/>
        </w:rPr>
      </w:pPr>
    </w:p>
    <w:p w:rsidR="00617BD8" w:rsidRPr="00FE10AF" w:rsidRDefault="00617BD8" w:rsidP="00617BD8">
      <w:pPr>
        <w:spacing w:line="360" w:lineRule="auto"/>
        <w:rPr>
          <w:color w:val="000000"/>
          <w:sz w:val="28"/>
          <w:szCs w:val="28"/>
        </w:rPr>
      </w:pPr>
    </w:p>
    <w:p w:rsidR="00B320D4" w:rsidRPr="00FE10AF" w:rsidRDefault="00B320D4" w:rsidP="00617BD8">
      <w:pPr>
        <w:pStyle w:val="1"/>
        <w:spacing w:line="360" w:lineRule="auto"/>
        <w:ind w:firstLine="0"/>
        <w:rPr>
          <w:rFonts w:ascii="Times New Roman" w:hAnsi="Times New Roman"/>
          <w:color w:val="000000"/>
          <w:lang w:val="uk-UA"/>
        </w:rPr>
      </w:pPr>
    </w:p>
    <w:p w:rsidR="00617BD8" w:rsidRPr="00FE10AF" w:rsidRDefault="00617BD8" w:rsidP="00B7700B">
      <w:pPr>
        <w:pStyle w:val="1"/>
        <w:pageBreakBefore/>
        <w:spacing w:line="360" w:lineRule="auto"/>
        <w:ind w:firstLine="0"/>
        <w:rPr>
          <w:rFonts w:ascii="Times New Roman" w:hAnsi="Times New Roman"/>
          <w:color w:val="000000"/>
          <w:lang w:val="uk-UA"/>
        </w:rPr>
      </w:pPr>
      <w:r w:rsidRPr="00FE10AF">
        <w:rPr>
          <w:rFonts w:ascii="Times New Roman" w:hAnsi="Times New Roman"/>
          <w:color w:val="000000"/>
          <w:lang w:val="uk-UA"/>
        </w:rPr>
        <w:lastRenderedPageBreak/>
        <w:t>СПИСОК УМОВНИХ СКОРОЧЕНЬ</w:t>
      </w:r>
      <w:bookmarkEnd w:id="0"/>
    </w:p>
    <w:p w:rsidR="00617BD8" w:rsidRPr="00FE10AF" w:rsidRDefault="00617BD8" w:rsidP="00617BD8">
      <w:pPr>
        <w:spacing w:line="360" w:lineRule="auto"/>
        <w:rPr>
          <w:color w:val="000000"/>
          <w:sz w:val="28"/>
          <w:szCs w:val="28"/>
        </w:rPr>
      </w:pPr>
    </w:p>
    <w:p w:rsidR="00617BD8" w:rsidRDefault="00385E1F" w:rsidP="00617BD8">
      <w:pPr>
        <w:spacing w:line="360" w:lineRule="auto"/>
        <w:rPr>
          <w:color w:val="000000"/>
          <w:sz w:val="28"/>
          <w:szCs w:val="28"/>
        </w:rPr>
      </w:pPr>
      <w:r>
        <w:rPr>
          <w:color w:val="000000"/>
          <w:sz w:val="28"/>
          <w:szCs w:val="28"/>
        </w:rPr>
        <w:t>АТФ – аденозинтрифосфат</w:t>
      </w:r>
      <w:r w:rsidR="00617BD8" w:rsidRPr="00FE10AF">
        <w:rPr>
          <w:color w:val="000000"/>
          <w:sz w:val="28"/>
          <w:szCs w:val="28"/>
        </w:rPr>
        <w:t xml:space="preserve"> </w:t>
      </w:r>
    </w:p>
    <w:p w:rsidR="000C48F6" w:rsidRPr="000C48F6" w:rsidRDefault="000C48F6" w:rsidP="000C48F6">
      <w:pPr>
        <w:spacing w:line="360" w:lineRule="auto"/>
        <w:jc w:val="both"/>
        <w:rPr>
          <w:sz w:val="28"/>
          <w:szCs w:val="28"/>
        </w:rPr>
      </w:pPr>
      <w:r w:rsidRPr="000D15E8">
        <w:rPr>
          <w:sz w:val="28"/>
          <w:szCs w:val="28"/>
        </w:rPr>
        <w:t>ВООЗ</w:t>
      </w:r>
      <w:r>
        <w:rPr>
          <w:color w:val="000000"/>
          <w:sz w:val="28"/>
          <w:szCs w:val="28"/>
        </w:rPr>
        <w:t>– Всесвітня організація охорони здоров’я</w:t>
      </w:r>
    </w:p>
    <w:p w:rsidR="00F06ACE" w:rsidRPr="00FE10AF" w:rsidRDefault="00F06ACE" w:rsidP="00617BD8">
      <w:pPr>
        <w:spacing w:line="360" w:lineRule="auto"/>
        <w:rPr>
          <w:color w:val="000000"/>
          <w:sz w:val="28"/>
          <w:szCs w:val="28"/>
        </w:rPr>
      </w:pPr>
      <w:r>
        <w:rPr>
          <w:color w:val="000000"/>
          <w:sz w:val="28"/>
          <w:szCs w:val="28"/>
        </w:rPr>
        <w:t xml:space="preserve">ВР    </w:t>
      </w:r>
      <w:r w:rsidRPr="00FE10AF">
        <w:rPr>
          <w:color w:val="000000"/>
          <w:sz w:val="28"/>
          <w:szCs w:val="28"/>
        </w:rPr>
        <w:t>–</w:t>
      </w:r>
      <w:r>
        <w:rPr>
          <w:color w:val="000000"/>
          <w:sz w:val="28"/>
          <w:szCs w:val="28"/>
        </w:rPr>
        <w:t xml:space="preserve"> воротар</w:t>
      </w:r>
    </w:p>
    <w:p w:rsidR="00617BD8" w:rsidRPr="00FE10AF" w:rsidRDefault="00617BD8" w:rsidP="00617BD8">
      <w:pPr>
        <w:spacing w:line="360" w:lineRule="auto"/>
        <w:rPr>
          <w:color w:val="000000"/>
          <w:sz w:val="28"/>
          <w:szCs w:val="28"/>
        </w:rPr>
      </w:pPr>
      <w:r w:rsidRPr="00FE10AF">
        <w:rPr>
          <w:color w:val="000000"/>
          <w:sz w:val="28"/>
          <w:szCs w:val="28"/>
        </w:rPr>
        <w:t>ДНК – дезоксирибонуклеїнова кислота</w:t>
      </w:r>
    </w:p>
    <w:p w:rsidR="00C05052" w:rsidRPr="00FE10AF" w:rsidRDefault="00C05052" w:rsidP="00617BD8">
      <w:pPr>
        <w:spacing w:line="360" w:lineRule="auto"/>
        <w:rPr>
          <w:color w:val="000000"/>
          <w:sz w:val="28"/>
          <w:szCs w:val="28"/>
        </w:rPr>
      </w:pPr>
      <w:r w:rsidRPr="00FE10AF">
        <w:rPr>
          <w:color w:val="000000"/>
          <w:sz w:val="28"/>
          <w:szCs w:val="28"/>
        </w:rPr>
        <w:t>КЗ    – крайній захисник</w:t>
      </w:r>
    </w:p>
    <w:p w:rsidR="00617BD8" w:rsidRPr="00FE10AF" w:rsidRDefault="00617BD8" w:rsidP="00617BD8">
      <w:pPr>
        <w:spacing w:line="360" w:lineRule="auto"/>
        <w:rPr>
          <w:color w:val="000000"/>
          <w:sz w:val="28"/>
          <w:szCs w:val="28"/>
        </w:rPr>
      </w:pPr>
      <w:r w:rsidRPr="00FE10AF">
        <w:rPr>
          <w:color w:val="000000"/>
          <w:sz w:val="28"/>
          <w:szCs w:val="28"/>
        </w:rPr>
        <w:t xml:space="preserve">КрФ – креатинфосфат </w:t>
      </w:r>
    </w:p>
    <w:p w:rsidR="00617BD8" w:rsidRPr="00FE10AF" w:rsidRDefault="00617BD8" w:rsidP="00617BD8">
      <w:pPr>
        <w:spacing w:line="360" w:lineRule="auto"/>
        <w:rPr>
          <w:color w:val="000000"/>
          <w:sz w:val="28"/>
          <w:szCs w:val="28"/>
        </w:rPr>
      </w:pPr>
      <w:r w:rsidRPr="00FE10AF">
        <w:rPr>
          <w:color w:val="000000"/>
          <w:sz w:val="28"/>
          <w:szCs w:val="28"/>
        </w:rPr>
        <w:t>МСК – максимальне споживання кисню</w:t>
      </w:r>
    </w:p>
    <w:p w:rsidR="009E13E5" w:rsidRPr="00FE10AF" w:rsidRDefault="009E13E5" w:rsidP="00617BD8">
      <w:pPr>
        <w:spacing w:line="360" w:lineRule="auto"/>
        <w:rPr>
          <w:color w:val="000000"/>
          <w:sz w:val="28"/>
          <w:szCs w:val="28"/>
        </w:rPr>
      </w:pPr>
      <w:r w:rsidRPr="00FE10AF">
        <w:rPr>
          <w:color w:val="000000"/>
          <w:sz w:val="28"/>
          <w:szCs w:val="28"/>
        </w:rPr>
        <w:t>Н      – нападник</w:t>
      </w:r>
    </w:p>
    <w:p w:rsidR="00617BD8" w:rsidRPr="00FE10AF" w:rsidRDefault="00617BD8" w:rsidP="00617BD8">
      <w:pPr>
        <w:spacing w:line="360" w:lineRule="auto"/>
        <w:rPr>
          <w:color w:val="000000"/>
          <w:sz w:val="28"/>
          <w:szCs w:val="28"/>
        </w:rPr>
      </w:pPr>
      <w:r w:rsidRPr="00FE10AF">
        <w:rPr>
          <w:color w:val="000000"/>
          <w:sz w:val="28"/>
          <w:szCs w:val="28"/>
        </w:rPr>
        <w:t>ПСв –</w:t>
      </w:r>
      <w:r w:rsidR="00C05052" w:rsidRPr="00FE10AF">
        <w:rPr>
          <w:color w:val="000000"/>
          <w:sz w:val="28"/>
          <w:szCs w:val="28"/>
        </w:rPr>
        <w:t xml:space="preserve">  </w:t>
      </w:r>
      <w:r w:rsidRPr="00FE10AF">
        <w:rPr>
          <w:color w:val="000000"/>
          <w:sz w:val="28"/>
          <w:szCs w:val="28"/>
        </w:rPr>
        <w:t>повільно скорочувальні волокна</w:t>
      </w:r>
    </w:p>
    <w:p w:rsidR="00617BD8" w:rsidRPr="00FE10AF" w:rsidRDefault="00617BD8" w:rsidP="00617BD8">
      <w:pPr>
        <w:spacing w:line="360" w:lineRule="auto"/>
        <w:rPr>
          <w:color w:val="000000"/>
          <w:sz w:val="28"/>
          <w:szCs w:val="28"/>
        </w:rPr>
      </w:pPr>
      <w:r w:rsidRPr="00FE10AF">
        <w:rPr>
          <w:color w:val="000000"/>
          <w:sz w:val="28"/>
          <w:szCs w:val="28"/>
        </w:rPr>
        <w:t>PWC</w:t>
      </w:r>
      <w:r w:rsidRPr="00FE10AF">
        <w:rPr>
          <w:color w:val="000000"/>
          <w:sz w:val="28"/>
          <w:szCs w:val="28"/>
          <w:vertAlign w:val="subscript"/>
        </w:rPr>
        <w:t xml:space="preserve">170 </w:t>
      </w:r>
      <w:r w:rsidRPr="00FE10AF">
        <w:rPr>
          <w:color w:val="000000"/>
          <w:sz w:val="28"/>
          <w:szCs w:val="28"/>
        </w:rPr>
        <w:t>–</w:t>
      </w:r>
      <w:r w:rsidRPr="00FE10AF">
        <w:rPr>
          <w:rStyle w:val="hgkelc"/>
          <w:bCs/>
          <w:color w:val="000000"/>
          <w:sz w:val="28"/>
          <w:szCs w:val="28"/>
        </w:rPr>
        <w:t xml:space="preserve"> тест визначення фізичної роботоздатності (physical working capacity)  </w:t>
      </w:r>
    </w:p>
    <w:p w:rsidR="00617BD8" w:rsidRPr="00FE10AF" w:rsidRDefault="00617BD8" w:rsidP="00617BD8">
      <w:pPr>
        <w:spacing w:line="360" w:lineRule="auto"/>
        <w:rPr>
          <w:bCs/>
          <w:color w:val="000000"/>
          <w:sz w:val="28"/>
          <w:szCs w:val="28"/>
        </w:rPr>
      </w:pPr>
      <w:r w:rsidRPr="00FE10AF">
        <w:rPr>
          <w:color w:val="000000"/>
          <w:spacing w:val="10"/>
          <w:sz w:val="28"/>
          <w:szCs w:val="28"/>
        </w:rPr>
        <w:t xml:space="preserve">ССС    </w:t>
      </w:r>
      <w:r w:rsidRPr="00FE10AF">
        <w:rPr>
          <w:bCs/>
          <w:color w:val="000000"/>
          <w:sz w:val="28"/>
          <w:szCs w:val="28"/>
        </w:rPr>
        <w:t>– серцево-судинна система</w:t>
      </w:r>
    </w:p>
    <w:p w:rsidR="00BF761D" w:rsidRPr="00FE10AF" w:rsidRDefault="00BF761D" w:rsidP="00617BD8">
      <w:pPr>
        <w:spacing w:line="360" w:lineRule="auto"/>
        <w:rPr>
          <w:bCs/>
          <w:color w:val="000000"/>
          <w:sz w:val="28"/>
          <w:szCs w:val="28"/>
        </w:rPr>
      </w:pPr>
      <w:r w:rsidRPr="00FE10AF">
        <w:rPr>
          <w:bCs/>
          <w:color w:val="000000"/>
          <w:sz w:val="28"/>
          <w:szCs w:val="28"/>
        </w:rPr>
        <w:t xml:space="preserve">ЦЗ       </w:t>
      </w:r>
      <w:r w:rsidRPr="00FE10AF">
        <w:rPr>
          <w:color w:val="000000"/>
          <w:sz w:val="28"/>
          <w:szCs w:val="28"/>
        </w:rPr>
        <w:t>–</w:t>
      </w:r>
      <w:r w:rsidRPr="00FE10AF">
        <w:rPr>
          <w:bCs/>
          <w:color w:val="000000"/>
          <w:sz w:val="28"/>
          <w:szCs w:val="28"/>
        </w:rPr>
        <w:t xml:space="preserve">   центральний захисник</w:t>
      </w:r>
    </w:p>
    <w:p w:rsidR="00617BD8" w:rsidRPr="00FE10AF" w:rsidRDefault="00617BD8" w:rsidP="00617BD8">
      <w:pPr>
        <w:spacing w:line="360" w:lineRule="auto"/>
        <w:rPr>
          <w:color w:val="000000"/>
          <w:spacing w:val="10"/>
          <w:sz w:val="28"/>
          <w:szCs w:val="28"/>
        </w:rPr>
      </w:pPr>
      <w:r w:rsidRPr="00FE10AF">
        <w:rPr>
          <w:color w:val="000000"/>
          <w:spacing w:val="10"/>
          <w:sz w:val="28"/>
          <w:szCs w:val="28"/>
        </w:rPr>
        <w:t xml:space="preserve">ЧСС    </w:t>
      </w:r>
      <w:r w:rsidRPr="00FE10AF">
        <w:rPr>
          <w:color w:val="000000"/>
          <w:sz w:val="28"/>
          <w:szCs w:val="28"/>
        </w:rPr>
        <w:t>–</w:t>
      </w:r>
      <w:r w:rsidRPr="00FE10AF">
        <w:rPr>
          <w:bCs/>
          <w:color w:val="000000"/>
          <w:sz w:val="28"/>
          <w:szCs w:val="28"/>
        </w:rPr>
        <w:t xml:space="preserve"> </w:t>
      </w:r>
      <w:r w:rsidRPr="00FE10AF">
        <w:rPr>
          <w:color w:val="000000"/>
          <w:spacing w:val="10"/>
          <w:sz w:val="28"/>
          <w:szCs w:val="28"/>
        </w:rPr>
        <w:t>частота серцевих скорочень</w:t>
      </w:r>
    </w:p>
    <w:p w:rsidR="00617BD8" w:rsidRPr="00FE10AF" w:rsidRDefault="00617BD8" w:rsidP="00617BD8">
      <w:pPr>
        <w:spacing w:line="360" w:lineRule="auto"/>
        <w:rPr>
          <w:bCs/>
          <w:color w:val="000000"/>
          <w:sz w:val="28"/>
          <w:szCs w:val="28"/>
        </w:rPr>
      </w:pPr>
      <w:r w:rsidRPr="00FE10AF">
        <w:rPr>
          <w:color w:val="000000"/>
          <w:spacing w:val="10"/>
          <w:sz w:val="28"/>
          <w:szCs w:val="28"/>
        </w:rPr>
        <w:t xml:space="preserve">ШСв </w:t>
      </w:r>
      <w:r w:rsidRPr="00FE10AF">
        <w:rPr>
          <w:color w:val="000000"/>
          <w:sz w:val="28"/>
          <w:szCs w:val="28"/>
        </w:rPr>
        <w:t>–  швидко скорочувальні волокна</w:t>
      </w:r>
    </w:p>
    <w:p w:rsidR="00617BD8" w:rsidRPr="00FE10AF" w:rsidRDefault="00617BD8" w:rsidP="00617BD8">
      <w:pPr>
        <w:spacing w:line="360" w:lineRule="auto"/>
        <w:rPr>
          <w:color w:val="000000"/>
          <w:sz w:val="28"/>
          <w:szCs w:val="28"/>
        </w:rPr>
      </w:pPr>
    </w:p>
    <w:p w:rsidR="00617BD8" w:rsidRPr="00FE10AF" w:rsidRDefault="00617BD8" w:rsidP="00617BD8">
      <w:pPr>
        <w:pStyle w:val="a6"/>
        <w:tabs>
          <w:tab w:val="left" w:pos="0"/>
          <w:tab w:val="left" w:pos="1134"/>
        </w:tabs>
        <w:autoSpaceDN w:val="0"/>
        <w:spacing w:line="360" w:lineRule="auto"/>
        <w:ind w:firstLine="567"/>
        <w:rPr>
          <w:b/>
          <w:color w:val="000000"/>
          <w:sz w:val="28"/>
          <w:szCs w:val="28"/>
          <w:lang w:eastAsia="ru-RU"/>
        </w:rPr>
      </w:pPr>
    </w:p>
    <w:p w:rsidR="00617BD8" w:rsidRPr="00FE10AF" w:rsidRDefault="00617BD8" w:rsidP="00617BD8">
      <w:pPr>
        <w:pStyle w:val="a6"/>
        <w:tabs>
          <w:tab w:val="left" w:pos="0"/>
          <w:tab w:val="left" w:pos="1134"/>
        </w:tabs>
        <w:autoSpaceDN w:val="0"/>
        <w:spacing w:line="360" w:lineRule="auto"/>
        <w:ind w:firstLine="567"/>
        <w:rPr>
          <w:b/>
          <w:color w:val="000000"/>
          <w:sz w:val="28"/>
          <w:szCs w:val="28"/>
          <w:lang w:eastAsia="ru-RU"/>
        </w:rPr>
      </w:pPr>
    </w:p>
    <w:p w:rsidR="00617BD8" w:rsidRPr="00FE10AF" w:rsidRDefault="00617BD8" w:rsidP="00617BD8">
      <w:pPr>
        <w:pStyle w:val="a6"/>
        <w:tabs>
          <w:tab w:val="left" w:pos="0"/>
          <w:tab w:val="left" w:pos="1134"/>
        </w:tabs>
        <w:autoSpaceDN w:val="0"/>
        <w:spacing w:line="360" w:lineRule="auto"/>
        <w:ind w:firstLine="567"/>
        <w:rPr>
          <w:b/>
          <w:color w:val="000000"/>
          <w:sz w:val="28"/>
          <w:szCs w:val="28"/>
          <w:lang w:eastAsia="ru-RU"/>
        </w:rPr>
      </w:pPr>
    </w:p>
    <w:p w:rsidR="00617BD8" w:rsidRPr="00FE10AF" w:rsidRDefault="00617BD8" w:rsidP="00617BD8">
      <w:pPr>
        <w:pStyle w:val="a6"/>
        <w:tabs>
          <w:tab w:val="left" w:pos="0"/>
          <w:tab w:val="left" w:pos="1134"/>
        </w:tabs>
        <w:autoSpaceDN w:val="0"/>
        <w:spacing w:line="360" w:lineRule="auto"/>
        <w:ind w:firstLine="567"/>
        <w:rPr>
          <w:b/>
          <w:color w:val="000000"/>
          <w:sz w:val="28"/>
          <w:szCs w:val="28"/>
          <w:lang w:eastAsia="ru-RU"/>
        </w:rPr>
      </w:pPr>
    </w:p>
    <w:p w:rsidR="00312550" w:rsidRPr="00FE10AF" w:rsidRDefault="00312550" w:rsidP="00B320D4">
      <w:pPr>
        <w:pStyle w:val="a6"/>
        <w:tabs>
          <w:tab w:val="left" w:pos="0"/>
          <w:tab w:val="left" w:pos="1134"/>
        </w:tabs>
        <w:autoSpaceDN w:val="0"/>
        <w:spacing w:line="360" w:lineRule="auto"/>
        <w:rPr>
          <w:b/>
          <w:color w:val="000000"/>
          <w:sz w:val="28"/>
          <w:szCs w:val="28"/>
          <w:lang w:eastAsia="ru-RU"/>
        </w:rPr>
      </w:pPr>
    </w:p>
    <w:p w:rsidR="00B320D4" w:rsidRPr="00FE10AF" w:rsidRDefault="00B320D4" w:rsidP="00B320D4">
      <w:pPr>
        <w:pStyle w:val="a6"/>
        <w:tabs>
          <w:tab w:val="left" w:pos="0"/>
          <w:tab w:val="left" w:pos="1134"/>
        </w:tabs>
        <w:autoSpaceDN w:val="0"/>
        <w:spacing w:line="360" w:lineRule="auto"/>
        <w:rPr>
          <w:b/>
          <w:color w:val="000000"/>
          <w:sz w:val="28"/>
          <w:szCs w:val="28"/>
          <w:lang w:eastAsia="ru-RU"/>
        </w:rPr>
      </w:pPr>
    </w:p>
    <w:p w:rsidR="00B320D4" w:rsidRPr="00FE10AF" w:rsidRDefault="00B320D4" w:rsidP="00B320D4">
      <w:pPr>
        <w:pStyle w:val="a6"/>
        <w:tabs>
          <w:tab w:val="left" w:pos="0"/>
          <w:tab w:val="left" w:pos="1134"/>
        </w:tabs>
        <w:autoSpaceDN w:val="0"/>
        <w:spacing w:line="360" w:lineRule="auto"/>
        <w:rPr>
          <w:b/>
          <w:color w:val="000000"/>
          <w:sz w:val="28"/>
          <w:szCs w:val="28"/>
          <w:lang w:eastAsia="ru-RU"/>
        </w:rPr>
      </w:pPr>
    </w:p>
    <w:p w:rsidR="00B320D4" w:rsidRPr="00FE10AF" w:rsidRDefault="00B320D4" w:rsidP="00B320D4">
      <w:pPr>
        <w:pStyle w:val="a6"/>
        <w:tabs>
          <w:tab w:val="left" w:pos="0"/>
          <w:tab w:val="left" w:pos="1134"/>
        </w:tabs>
        <w:autoSpaceDN w:val="0"/>
        <w:spacing w:line="360" w:lineRule="auto"/>
        <w:rPr>
          <w:b/>
          <w:color w:val="000000"/>
          <w:sz w:val="28"/>
          <w:szCs w:val="28"/>
          <w:lang w:eastAsia="ru-RU"/>
        </w:rPr>
      </w:pPr>
    </w:p>
    <w:p w:rsidR="00617BD8" w:rsidRPr="00FE10AF" w:rsidRDefault="00617BD8" w:rsidP="00B7700B">
      <w:pPr>
        <w:pStyle w:val="a6"/>
        <w:pageBreakBefore/>
        <w:tabs>
          <w:tab w:val="clear" w:pos="4819"/>
          <w:tab w:val="clear" w:pos="9639"/>
          <w:tab w:val="right" w:pos="0"/>
        </w:tabs>
        <w:autoSpaceDN w:val="0"/>
        <w:spacing w:line="360" w:lineRule="auto"/>
        <w:ind w:firstLine="567"/>
        <w:rPr>
          <w:b/>
          <w:color w:val="000000"/>
          <w:sz w:val="28"/>
          <w:szCs w:val="28"/>
          <w:lang w:eastAsia="ru-RU"/>
        </w:rPr>
      </w:pPr>
      <w:r w:rsidRPr="00FE10AF">
        <w:rPr>
          <w:b/>
          <w:color w:val="000000"/>
          <w:sz w:val="28"/>
          <w:szCs w:val="28"/>
          <w:lang w:eastAsia="ru-RU"/>
        </w:rPr>
        <w:lastRenderedPageBreak/>
        <w:t>ВСТУП</w:t>
      </w:r>
    </w:p>
    <w:p w:rsidR="00B320D4" w:rsidRPr="00FE10AF" w:rsidRDefault="00617BD8" w:rsidP="004863D5">
      <w:pPr>
        <w:pStyle w:val="a6"/>
        <w:tabs>
          <w:tab w:val="left" w:pos="0"/>
          <w:tab w:val="left" w:pos="1134"/>
        </w:tabs>
        <w:autoSpaceDN w:val="0"/>
        <w:spacing w:line="360" w:lineRule="auto"/>
        <w:ind w:firstLine="567"/>
        <w:jc w:val="both"/>
        <w:rPr>
          <w:rStyle w:val="hwtze"/>
          <w:sz w:val="28"/>
          <w:szCs w:val="28"/>
        </w:rPr>
      </w:pPr>
      <w:r w:rsidRPr="00FE10AF">
        <w:rPr>
          <w:b/>
          <w:color w:val="000000"/>
          <w:sz w:val="28"/>
          <w:szCs w:val="28"/>
          <w:lang w:eastAsia="ru-RU"/>
        </w:rPr>
        <w:t>Актуальність дослідження</w:t>
      </w:r>
      <w:r w:rsidRPr="00FE10AF">
        <w:rPr>
          <w:b/>
          <w:sz w:val="28"/>
          <w:szCs w:val="28"/>
          <w:lang w:eastAsia="ru-RU"/>
        </w:rPr>
        <w:t>.</w:t>
      </w:r>
      <w:r w:rsidRPr="00FE10AF">
        <w:rPr>
          <w:sz w:val="28"/>
          <w:szCs w:val="28"/>
        </w:rPr>
        <w:t xml:space="preserve"> </w:t>
      </w:r>
      <w:r w:rsidR="00D41AA3" w:rsidRPr="00FE10AF">
        <w:rPr>
          <w:sz w:val="28"/>
          <w:szCs w:val="28"/>
        </w:rPr>
        <w:t>Для досягнення високих спортивних результатів</w:t>
      </w:r>
      <w:r w:rsidR="00B05A1D">
        <w:rPr>
          <w:sz w:val="28"/>
          <w:szCs w:val="28"/>
        </w:rPr>
        <w:t xml:space="preserve"> у командни</w:t>
      </w:r>
      <w:r w:rsidR="00AE6CBF" w:rsidRPr="00FE10AF">
        <w:rPr>
          <w:sz w:val="28"/>
          <w:szCs w:val="28"/>
        </w:rPr>
        <w:t>х ігрових видах спорту, до яких</w:t>
      </w:r>
      <w:r w:rsidRPr="00FE10AF">
        <w:rPr>
          <w:sz w:val="28"/>
          <w:szCs w:val="28"/>
        </w:rPr>
        <w:t xml:space="preserve"> </w:t>
      </w:r>
      <w:r w:rsidR="005551DE" w:rsidRPr="00FE10AF">
        <w:rPr>
          <w:sz w:val="28"/>
          <w:szCs w:val="28"/>
        </w:rPr>
        <w:t xml:space="preserve">зокрема </w:t>
      </w:r>
      <w:r w:rsidR="00312550" w:rsidRPr="00FE10AF">
        <w:rPr>
          <w:sz w:val="28"/>
          <w:szCs w:val="28"/>
        </w:rPr>
        <w:t>відноситься футбол,  необхідна зла</w:t>
      </w:r>
      <w:r w:rsidR="00191324" w:rsidRPr="00FE10AF">
        <w:rPr>
          <w:sz w:val="28"/>
          <w:szCs w:val="28"/>
        </w:rPr>
        <w:t>го</w:t>
      </w:r>
      <w:r w:rsidR="00312550" w:rsidRPr="00FE10AF">
        <w:rPr>
          <w:sz w:val="28"/>
          <w:szCs w:val="28"/>
        </w:rPr>
        <w:t>джена ефективна робота</w:t>
      </w:r>
      <w:r w:rsidR="00885C5A">
        <w:rPr>
          <w:sz w:val="28"/>
          <w:szCs w:val="28"/>
        </w:rPr>
        <w:t xml:space="preserve"> </w:t>
      </w:r>
      <w:r w:rsidRPr="00FE10AF">
        <w:rPr>
          <w:sz w:val="28"/>
          <w:szCs w:val="28"/>
        </w:rPr>
        <w:t>всіх членів команди.</w:t>
      </w:r>
      <w:r w:rsidR="00B320D4" w:rsidRPr="00FE10AF">
        <w:rPr>
          <w:rStyle w:val="rynqvb"/>
          <w:sz w:val="28"/>
          <w:szCs w:val="28"/>
        </w:rPr>
        <w:t xml:space="preserve"> Аналіз наукової літератури останніх </w:t>
      </w:r>
      <w:r w:rsidR="00885C5A">
        <w:rPr>
          <w:rStyle w:val="rynqvb"/>
          <w:sz w:val="28"/>
          <w:szCs w:val="28"/>
        </w:rPr>
        <w:t xml:space="preserve">років показав, що велика увага </w:t>
      </w:r>
      <w:r w:rsidR="00B320D4" w:rsidRPr="00FE10AF">
        <w:rPr>
          <w:rStyle w:val="rynqvb"/>
          <w:sz w:val="28"/>
          <w:szCs w:val="28"/>
        </w:rPr>
        <w:t xml:space="preserve">уділяється дослідженням </w:t>
      </w:r>
      <w:r w:rsidR="00B320D4" w:rsidRPr="00FE10AF">
        <w:rPr>
          <w:sz w:val="28"/>
          <w:szCs w:val="28"/>
        </w:rPr>
        <w:t xml:space="preserve">стосовно обґрунтування системи вибору ігрової </w:t>
      </w:r>
      <w:r w:rsidR="007407AE" w:rsidRPr="00FE10AF">
        <w:rPr>
          <w:sz w:val="28"/>
          <w:szCs w:val="28"/>
        </w:rPr>
        <w:t>спортивної спеціалізації</w:t>
      </w:r>
      <w:r w:rsidR="00B320D4" w:rsidRPr="00FE10AF">
        <w:rPr>
          <w:sz w:val="28"/>
          <w:szCs w:val="28"/>
        </w:rPr>
        <w:t xml:space="preserve"> юних футболістів, </w:t>
      </w:r>
      <w:r w:rsidR="00B320D4" w:rsidRPr="00FE10AF">
        <w:rPr>
          <w:rStyle w:val="rynqvb"/>
          <w:sz w:val="28"/>
          <w:szCs w:val="28"/>
        </w:rPr>
        <w:t>здатних досягти високих результатів</w:t>
      </w:r>
      <w:r w:rsidR="009626AC" w:rsidRPr="00FE10AF">
        <w:rPr>
          <w:sz w:val="28"/>
          <w:szCs w:val="28"/>
        </w:rPr>
        <w:t xml:space="preserve"> [</w:t>
      </w:r>
      <w:r w:rsidR="00451214" w:rsidRPr="00FE10AF">
        <w:rPr>
          <w:sz w:val="28"/>
          <w:szCs w:val="28"/>
        </w:rPr>
        <w:t>12</w:t>
      </w:r>
      <w:r w:rsidR="00B320D4" w:rsidRPr="00FE10AF">
        <w:rPr>
          <w:sz w:val="28"/>
          <w:szCs w:val="28"/>
        </w:rPr>
        <w:t>,</w:t>
      </w:r>
      <w:r w:rsidR="00885C5A">
        <w:rPr>
          <w:sz w:val="28"/>
          <w:szCs w:val="28"/>
        </w:rPr>
        <w:t>17,19,26,33,</w:t>
      </w:r>
      <w:r w:rsidR="000F0498" w:rsidRPr="00FE10AF">
        <w:rPr>
          <w:sz w:val="28"/>
          <w:szCs w:val="28"/>
        </w:rPr>
        <w:t>37,</w:t>
      </w:r>
      <w:r w:rsidR="00885C5A">
        <w:rPr>
          <w:sz w:val="28"/>
          <w:szCs w:val="28"/>
        </w:rPr>
        <w:t>45,</w:t>
      </w:r>
      <w:r w:rsidR="00451214" w:rsidRPr="00FE10AF">
        <w:rPr>
          <w:sz w:val="28"/>
          <w:szCs w:val="28"/>
        </w:rPr>
        <w:t>46,51,58,59</w:t>
      </w:r>
      <w:r w:rsidR="009626AC" w:rsidRPr="00FE10AF">
        <w:rPr>
          <w:sz w:val="28"/>
          <w:szCs w:val="28"/>
        </w:rPr>
        <w:t>].</w:t>
      </w:r>
      <w:r w:rsidR="00B320D4" w:rsidRPr="00FE10AF">
        <w:rPr>
          <w:rStyle w:val="rynqvb"/>
          <w:sz w:val="28"/>
          <w:szCs w:val="28"/>
        </w:rPr>
        <w:t xml:space="preserve"> </w:t>
      </w:r>
      <w:r w:rsidRPr="00FE10AF">
        <w:rPr>
          <w:sz w:val="28"/>
          <w:szCs w:val="28"/>
        </w:rPr>
        <w:t xml:space="preserve"> Гравці різної </w:t>
      </w:r>
      <w:r w:rsidRPr="00FE10AF">
        <w:rPr>
          <w:rStyle w:val="rynqvb"/>
          <w:sz w:val="28"/>
          <w:szCs w:val="28"/>
        </w:rPr>
        <w:t xml:space="preserve">спортивної спеціалізацій </w:t>
      </w:r>
      <w:r w:rsidR="00885C5A">
        <w:rPr>
          <w:sz w:val="28"/>
          <w:szCs w:val="28"/>
        </w:rPr>
        <w:t xml:space="preserve">з футболу </w:t>
      </w:r>
      <w:r w:rsidRPr="00FE10AF">
        <w:rPr>
          <w:sz w:val="28"/>
          <w:szCs w:val="28"/>
        </w:rPr>
        <w:t xml:space="preserve">повинні мати, крім хорошої </w:t>
      </w:r>
      <w:r w:rsidR="005551DE" w:rsidRPr="00FE10AF">
        <w:rPr>
          <w:sz w:val="28"/>
          <w:szCs w:val="28"/>
        </w:rPr>
        <w:t xml:space="preserve">тактичної і </w:t>
      </w:r>
      <w:r w:rsidRPr="00FE10AF">
        <w:rPr>
          <w:sz w:val="28"/>
          <w:szCs w:val="28"/>
        </w:rPr>
        <w:t xml:space="preserve">технічної підготовки, певні морфофункціональні характеристики організму спортсменів, завдяки яким </w:t>
      </w:r>
      <w:r w:rsidR="00D41AA3" w:rsidRPr="00FE10AF">
        <w:rPr>
          <w:sz w:val="28"/>
          <w:szCs w:val="28"/>
        </w:rPr>
        <w:t>можуть успішно проявляти</w:t>
      </w:r>
      <w:r w:rsidR="00312550" w:rsidRPr="00FE10AF">
        <w:rPr>
          <w:sz w:val="28"/>
          <w:szCs w:val="28"/>
        </w:rPr>
        <w:t>ся</w:t>
      </w:r>
      <w:r w:rsidRPr="00FE10AF">
        <w:rPr>
          <w:sz w:val="28"/>
          <w:szCs w:val="28"/>
        </w:rPr>
        <w:t xml:space="preserve"> </w:t>
      </w:r>
      <w:r w:rsidR="000F0498" w:rsidRPr="00FE10AF">
        <w:rPr>
          <w:sz w:val="28"/>
          <w:szCs w:val="28"/>
        </w:rPr>
        <w:t>специфічні фізичні якості</w:t>
      </w:r>
      <w:r w:rsidR="009D047F" w:rsidRPr="00FE10AF">
        <w:rPr>
          <w:sz w:val="28"/>
          <w:szCs w:val="28"/>
        </w:rPr>
        <w:t xml:space="preserve"> [</w:t>
      </w:r>
      <w:r w:rsidR="009626AC" w:rsidRPr="00FE10AF">
        <w:rPr>
          <w:sz w:val="28"/>
          <w:szCs w:val="28"/>
        </w:rPr>
        <w:t>17,19,</w:t>
      </w:r>
      <w:r w:rsidR="00451214" w:rsidRPr="00FE10AF">
        <w:rPr>
          <w:sz w:val="28"/>
          <w:szCs w:val="28"/>
        </w:rPr>
        <w:t>34</w:t>
      </w:r>
      <w:r w:rsidRPr="00FE10AF">
        <w:rPr>
          <w:sz w:val="28"/>
          <w:szCs w:val="28"/>
        </w:rPr>
        <w:t xml:space="preserve">]. </w:t>
      </w:r>
      <w:r w:rsidR="00306E6D" w:rsidRPr="00FE10AF">
        <w:rPr>
          <w:sz w:val="28"/>
          <w:szCs w:val="28"/>
        </w:rPr>
        <w:t>Отже</w:t>
      </w:r>
      <w:r w:rsidR="005551DE" w:rsidRPr="00FE10AF">
        <w:rPr>
          <w:rStyle w:val="rynqvb"/>
          <w:sz w:val="28"/>
          <w:szCs w:val="28"/>
        </w:rPr>
        <w:t xml:space="preserve"> </w:t>
      </w:r>
      <w:r w:rsidR="007407AE" w:rsidRPr="00FE10AF">
        <w:rPr>
          <w:rStyle w:val="rynqvb"/>
          <w:sz w:val="28"/>
          <w:szCs w:val="28"/>
        </w:rPr>
        <w:t>футболі</w:t>
      </w:r>
      <w:r w:rsidR="00306E6D" w:rsidRPr="00FE10AF">
        <w:rPr>
          <w:rStyle w:val="rynqvb"/>
          <w:sz w:val="28"/>
          <w:szCs w:val="28"/>
        </w:rPr>
        <w:t>сти</w:t>
      </w:r>
      <w:r w:rsidR="007407AE" w:rsidRPr="00FE10AF">
        <w:rPr>
          <w:rStyle w:val="rynqvb"/>
          <w:sz w:val="28"/>
          <w:szCs w:val="28"/>
        </w:rPr>
        <w:t xml:space="preserve"> </w:t>
      </w:r>
      <w:r w:rsidR="00306E6D" w:rsidRPr="00FE10AF">
        <w:rPr>
          <w:rStyle w:val="rynqvb"/>
          <w:sz w:val="28"/>
          <w:szCs w:val="28"/>
        </w:rPr>
        <w:t>з різним амплуа</w:t>
      </w:r>
      <w:r w:rsidR="005551DE" w:rsidRPr="00FE10AF">
        <w:rPr>
          <w:rStyle w:val="rynqvb"/>
          <w:sz w:val="28"/>
          <w:szCs w:val="28"/>
        </w:rPr>
        <w:t xml:space="preserve"> </w:t>
      </w:r>
      <w:r w:rsidR="00306E6D" w:rsidRPr="00FE10AF">
        <w:rPr>
          <w:rStyle w:val="rynqvb"/>
          <w:sz w:val="28"/>
          <w:szCs w:val="28"/>
        </w:rPr>
        <w:t xml:space="preserve">можуть </w:t>
      </w:r>
      <w:r w:rsidR="005551DE" w:rsidRPr="00FE10AF">
        <w:rPr>
          <w:rStyle w:val="rynqvb"/>
          <w:sz w:val="28"/>
          <w:szCs w:val="28"/>
        </w:rPr>
        <w:t>кардинально відрізнятися за</w:t>
      </w:r>
      <w:r w:rsidRPr="00FE10AF">
        <w:rPr>
          <w:rStyle w:val="rynqvb"/>
          <w:sz w:val="28"/>
          <w:szCs w:val="28"/>
        </w:rPr>
        <w:t xml:space="preserve"> морфофу</w:t>
      </w:r>
      <w:r w:rsidR="005551DE" w:rsidRPr="00FE10AF">
        <w:rPr>
          <w:rStyle w:val="rynqvb"/>
          <w:sz w:val="28"/>
          <w:szCs w:val="28"/>
        </w:rPr>
        <w:t xml:space="preserve">нкціональними показниками, </w:t>
      </w:r>
      <w:r w:rsidRPr="00FE10AF">
        <w:rPr>
          <w:rStyle w:val="rynqvb"/>
          <w:sz w:val="28"/>
          <w:szCs w:val="28"/>
        </w:rPr>
        <w:t>що вимагає їх</w:t>
      </w:r>
      <w:r w:rsidR="00035FC8" w:rsidRPr="00FE10AF">
        <w:rPr>
          <w:rStyle w:val="rynqvb"/>
          <w:sz w:val="28"/>
          <w:szCs w:val="28"/>
        </w:rPr>
        <w:t>нього</w:t>
      </w:r>
      <w:r w:rsidRPr="00FE10AF">
        <w:rPr>
          <w:rStyle w:val="rynqvb"/>
          <w:sz w:val="28"/>
          <w:szCs w:val="28"/>
        </w:rPr>
        <w:t xml:space="preserve"> конт</w:t>
      </w:r>
      <w:r w:rsidR="00312550" w:rsidRPr="00FE10AF">
        <w:rPr>
          <w:rStyle w:val="rynqvb"/>
          <w:sz w:val="28"/>
          <w:szCs w:val="28"/>
        </w:rPr>
        <w:t xml:space="preserve">ролю при виборі </w:t>
      </w:r>
      <w:r w:rsidR="00C05052" w:rsidRPr="00FE10AF">
        <w:rPr>
          <w:rStyle w:val="rynqvb"/>
          <w:sz w:val="28"/>
          <w:szCs w:val="28"/>
        </w:rPr>
        <w:t xml:space="preserve">ігрової </w:t>
      </w:r>
      <w:r w:rsidR="00312550" w:rsidRPr="00FE10AF">
        <w:rPr>
          <w:rStyle w:val="rynqvb"/>
          <w:sz w:val="28"/>
          <w:szCs w:val="28"/>
        </w:rPr>
        <w:t>спеціалізації та</w:t>
      </w:r>
      <w:r w:rsidRPr="00FE10AF">
        <w:rPr>
          <w:rStyle w:val="rynqvb"/>
          <w:sz w:val="28"/>
          <w:szCs w:val="28"/>
        </w:rPr>
        <w:t xml:space="preserve"> на інших етапах </w:t>
      </w:r>
      <w:r w:rsidR="00306E6D" w:rsidRPr="00FE10AF">
        <w:rPr>
          <w:rStyle w:val="rynqvb"/>
          <w:sz w:val="28"/>
          <w:szCs w:val="28"/>
        </w:rPr>
        <w:t xml:space="preserve">спортивної </w:t>
      </w:r>
      <w:r w:rsidR="00885C5A">
        <w:rPr>
          <w:rStyle w:val="rynqvb"/>
          <w:sz w:val="28"/>
          <w:szCs w:val="28"/>
        </w:rPr>
        <w:t>підготовки</w:t>
      </w:r>
      <w:r w:rsidRPr="00FE10AF">
        <w:rPr>
          <w:sz w:val="28"/>
          <w:szCs w:val="28"/>
        </w:rPr>
        <w:t>.</w:t>
      </w:r>
      <w:r w:rsidRPr="00FE10AF">
        <w:rPr>
          <w:rStyle w:val="hwtze"/>
          <w:sz w:val="28"/>
          <w:szCs w:val="28"/>
        </w:rPr>
        <w:t xml:space="preserve"> </w:t>
      </w:r>
    </w:p>
    <w:p w:rsidR="00617BD8" w:rsidRPr="00FE10AF" w:rsidRDefault="00617BD8" w:rsidP="004863D5">
      <w:pPr>
        <w:pStyle w:val="a6"/>
        <w:tabs>
          <w:tab w:val="left" w:pos="0"/>
          <w:tab w:val="left" w:pos="1134"/>
        </w:tabs>
        <w:autoSpaceDN w:val="0"/>
        <w:spacing w:line="360" w:lineRule="auto"/>
        <w:ind w:firstLine="567"/>
        <w:jc w:val="both"/>
        <w:rPr>
          <w:rStyle w:val="rynqvb"/>
          <w:sz w:val="28"/>
          <w:szCs w:val="28"/>
          <w:lang w:eastAsia="ru-RU"/>
        </w:rPr>
      </w:pPr>
      <w:r w:rsidRPr="00FE10AF">
        <w:rPr>
          <w:rStyle w:val="rynqvb"/>
          <w:sz w:val="28"/>
          <w:szCs w:val="28"/>
        </w:rPr>
        <w:t>Відомо, що фенотип кожної конкретної людини визначається в першу</w:t>
      </w:r>
      <w:r w:rsidR="00035FC8" w:rsidRPr="00FE10AF">
        <w:rPr>
          <w:rStyle w:val="rynqvb"/>
          <w:sz w:val="28"/>
          <w:szCs w:val="28"/>
        </w:rPr>
        <w:t xml:space="preserve"> чергу генетичними</w:t>
      </w:r>
      <w:r w:rsidR="001D50D3" w:rsidRPr="00FE10AF">
        <w:rPr>
          <w:rStyle w:val="rynqvb"/>
          <w:sz w:val="28"/>
          <w:szCs w:val="28"/>
        </w:rPr>
        <w:t xml:space="preserve"> факторами і не піддається</w:t>
      </w:r>
      <w:r w:rsidRPr="00FE10AF">
        <w:rPr>
          <w:rStyle w:val="rynqvb"/>
          <w:sz w:val="28"/>
          <w:szCs w:val="28"/>
        </w:rPr>
        <w:t xml:space="preserve"> значн</w:t>
      </w:r>
      <w:r w:rsidR="00B320D4" w:rsidRPr="00FE10AF">
        <w:rPr>
          <w:rStyle w:val="rynqvb"/>
          <w:sz w:val="28"/>
          <w:szCs w:val="28"/>
        </w:rPr>
        <w:t>ій корекції у ході спортивного у</w:t>
      </w:r>
      <w:r w:rsidRPr="00FE10AF">
        <w:rPr>
          <w:rStyle w:val="rynqvb"/>
          <w:sz w:val="28"/>
          <w:szCs w:val="28"/>
        </w:rPr>
        <w:t>досконалення</w:t>
      </w:r>
      <w:r w:rsidR="00BF761D" w:rsidRPr="00FE10AF">
        <w:rPr>
          <w:rStyle w:val="rynqvb"/>
          <w:sz w:val="28"/>
          <w:szCs w:val="28"/>
        </w:rPr>
        <w:t xml:space="preserve"> </w:t>
      </w:r>
      <w:r w:rsidR="00451214" w:rsidRPr="00FE10AF">
        <w:rPr>
          <w:rStyle w:val="rynqvb"/>
          <w:sz w:val="28"/>
          <w:szCs w:val="28"/>
        </w:rPr>
        <w:t>[14,35,36,55</w:t>
      </w:r>
      <w:r w:rsidR="001D50D3" w:rsidRPr="00FE10AF">
        <w:rPr>
          <w:rStyle w:val="rynqvb"/>
          <w:sz w:val="28"/>
          <w:szCs w:val="28"/>
        </w:rPr>
        <w:t>]</w:t>
      </w:r>
      <w:r w:rsidRPr="00FE10AF">
        <w:rPr>
          <w:rStyle w:val="rynqvb"/>
          <w:sz w:val="28"/>
          <w:szCs w:val="28"/>
        </w:rPr>
        <w:t>.</w:t>
      </w:r>
      <w:r w:rsidRPr="00FE10AF">
        <w:rPr>
          <w:sz w:val="28"/>
          <w:szCs w:val="28"/>
        </w:rPr>
        <w:t xml:space="preserve"> </w:t>
      </w:r>
      <w:r w:rsidRPr="00FE10AF">
        <w:rPr>
          <w:rStyle w:val="rynqvb"/>
          <w:sz w:val="28"/>
          <w:szCs w:val="28"/>
        </w:rPr>
        <w:t>Тому спортивний відбір повинен включати оцінку основних мор</w:t>
      </w:r>
      <w:r w:rsidR="007A07B9">
        <w:rPr>
          <w:rStyle w:val="rynqvb"/>
          <w:sz w:val="28"/>
          <w:szCs w:val="28"/>
        </w:rPr>
        <w:t xml:space="preserve">фофункціональних показників </w:t>
      </w:r>
      <w:r w:rsidR="00BF761D" w:rsidRPr="00FE10AF">
        <w:rPr>
          <w:rStyle w:val="rynqvb"/>
          <w:sz w:val="28"/>
          <w:szCs w:val="28"/>
        </w:rPr>
        <w:t>з урахуванням</w:t>
      </w:r>
      <w:r w:rsidRPr="00FE10AF">
        <w:rPr>
          <w:rStyle w:val="rynqvb"/>
          <w:sz w:val="28"/>
          <w:szCs w:val="28"/>
        </w:rPr>
        <w:t xml:space="preserve"> </w:t>
      </w:r>
      <w:r w:rsidR="00BF761D" w:rsidRPr="00FE10AF">
        <w:rPr>
          <w:rFonts w:eastAsia="Kozuka Mincho Pro B"/>
          <w:sz w:val="28"/>
          <w:szCs w:val="28"/>
        </w:rPr>
        <w:t xml:space="preserve">закономірностей вікового розвитку, які </w:t>
      </w:r>
      <w:r w:rsidRPr="00FE10AF">
        <w:rPr>
          <w:rStyle w:val="rynqvb"/>
          <w:sz w:val="28"/>
          <w:szCs w:val="28"/>
        </w:rPr>
        <w:t>сприяю</w:t>
      </w:r>
      <w:r w:rsidR="00035FC8" w:rsidRPr="00FE10AF">
        <w:rPr>
          <w:rStyle w:val="rynqvb"/>
          <w:sz w:val="28"/>
          <w:szCs w:val="28"/>
        </w:rPr>
        <w:t>ть кращій підготовці футболістів</w:t>
      </w:r>
      <w:r w:rsidRPr="00FE10AF">
        <w:rPr>
          <w:rStyle w:val="rynqvb"/>
          <w:sz w:val="28"/>
          <w:szCs w:val="28"/>
        </w:rPr>
        <w:t xml:space="preserve"> на кожному з етапів підготовки</w:t>
      </w:r>
      <w:r w:rsidR="001D50D3" w:rsidRPr="00FE10AF">
        <w:rPr>
          <w:rStyle w:val="rynqvb"/>
          <w:sz w:val="28"/>
          <w:szCs w:val="28"/>
        </w:rPr>
        <w:t>.</w:t>
      </w:r>
      <w:r w:rsidRPr="00FE10AF">
        <w:rPr>
          <w:rStyle w:val="rynqvb"/>
          <w:sz w:val="28"/>
          <w:szCs w:val="28"/>
        </w:rPr>
        <w:t xml:space="preserve"> </w:t>
      </w:r>
    </w:p>
    <w:p w:rsidR="00BF761D" w:rsidRPr="00FE10AF" w:rsidRDefault="00191324" w:rsidP="004863D5">
      <w:pPr>
        <w:spacing w:line="360" w:lineRule="auto"/>
        <w:ind w:firstLine="567"/>
        <w:jc w:val="both"/>
        <w:rPr>
          <w:rStyle w:val="rynqvb"/>
          <w:sz w:val="28"/>
          <w:szCs w:val="28"/>
        </w:rPr>
      </w:pPr>
      <w:r w:rsidRPr="00FE10AF">
        <w:rPr>
          <w:rStyle w:val="rynqvb"/>
          <w:sz w:val="28"/>
          <w:szCs w:val="28"/>
        </w:rPr>
        <w:t xml:space="preserve">У </w:t>
      </w:r>
      <w:r w:rsidRPr="00FE10AF">
        <w:rPr>
          <w:rStyle w:val="hwtze"/>
          <w:sz w:val="28"/>
          <w:szCs w:val="28"/>
        </w:rPr>
        <w:t>команд</w:t>
      </w:r>
      <w:r w:rsidR="001D50D3" w:rsidRPr="00FE10AF">
        <w:rPr>
          <w:rStyle w:val="hwtze"/>
          <w:sz w:val="28"/>
          <w:szCs w:val="28"/>
        </w:rPr>
        <w:t xml:space="preserve"> фут</w:t>
      </w:r>
      <w:r w:rsidRPr="00FE10AF">
        <w:rPr>
          <w:rStyle w:val="hwtze"/>
          <w:sz w:val="28"/>
          <w:szCs w:val="28"/>
        </w:rPr>
        <w:t xml:space="preserve">болістів різних </w:t>
      </w:r>
      <w:r w:rsidR="001D50D3" w:rsidRPr="00FE10AF">
        <w:rPr>
          <w:rStyle w:val="hwtze"/>
          <w:sz w:val="28"/>
          <w:szCs w:val="28"/>
        </w:rPr>
        <w:t>ві</w:t>
      </w:r>
      <w:r w:rsidRPr="00FE10AF">
        <w:rPr>
          <w:rStyle w:val="hwtze"/>
          <w:sz w:val="28"/>
          <w:szCs w:val="28"/>
        </w:rPr>
        <w:t>кових</w:t>
      </w:r>
      <w:r w:rsidR="001D50D3" w:rsidRPr="00FE10AF">
        <w:rPr>
          <w:rStyle w:val="hwtze"/>
          <w:sz w:val="28"/>
          <w:szCs w:val="28"/>
        </w:rPr>
        <w:t xml:space="preserve"> гр</w:t>
      </w:r>
      <w:r w:rsidRPr="00FE10AF">
        <w:rPr>
          <w:rStyle w:val="hwtze"/>
          <w:sz w:val="28"/>
          <w:szCs w:val="28"/>
        </w:rPr>
        <w:t>уп</w:t>
      </w:r>
      <w:r w:rsidR="001D50D3" w:rsidRPr="00FE10AF">
        <w:rPr>
          <w:rStyle w:val="hwtze"/>
          <w:sz w:val="28"/>
          <w:szCs w:val="28"/>
        </w:rPr>
        <w:t xml:space="preserve"> відмічаються свої індивідуальні здібності </w:t>
      </w:r>
      <w:r w:rsidR="00843DB4" w:rsidRPr="00FE10AF">
        <w:rPr>
          <w:rStyle w:val="hwtze"/>
          <w:sz w:val="28"/>
          <w:szCs w:val="28"/>
        </w:rPr>
        <w:t>та функціональні характеристики</w:t>
      </w:r>
      <w:r w:rsidR="001D50D3" w:rsidRPr="00FE10AF">
        <w:rPr>
          <w:rStyle w:val="hwtze"/>
          <w:sz w:val="28"/>
          <w:szCs w:val="28"/>
        </w:rPr>
        <w:t xml:space="preserve">. </w:t>
      </w:r>
      <w:r w:rsidR="001D50D3" w:rsidRPr="00EC3551">
        <w:rPr>
          <w:rStyle w:val="hwtze"/>
          <w:sz w:val="28"/>
          <w:szCs w:val="28"/>
        </w:rPr>
        <w:t xml:space="preserve">Саме у юнацьких командах проводиться </w:t>
      </w:r>
      <w:r w:rsidR="001D50D3" w:rsidRPr="00EC3551">
        <w:rPr>
          <w:rStyle w:val="rynqvb"/>
          <w:sz w:val="28"/>
          <w:szCs w:val="28"/>
        </w:rPr>
        <w:t>в</w:t>
      </w:r>
      <w:r w:rsidR="00617BD8" w:rsidRPr="00EC3551">
        <w:rPr>
          <w:rStyle w:val="rynqvb"/>
          <w:sz w:val="28"/>
          <w:szCs w:val="28"/>
        </w:rPr>
        <w:t>ибір ігрового амплуа</w:t>
      </w:r>
      <w:r w:rsidR="001D50D3" w:rsidRPr="00EC3551">
        <w:rPr>
          <w:rStyle w:val="rynqvb"/>
          <w:sz w:val="28"/>
          <w:szCs w:val="28"/>
        </w:rPr>
        <w:t xml:space="preserve"> відповідно до їх антропологічних даних та фізичної підготовленості</w:t>
      </w:r>
      <w:r w:rsidR="00673CF6" w:rsidRPr="00EC3551">
        <w:rPr>
          <w:rStyle w:val="rynqvb"/>
          <w:sz w:val="28"/>
          <w:szCs w:val="28"/>
        </w:rPr>
        <w:t xml:space="preserve"> й</w:t>
      </w:r>
      <w:r w:rsidR="007A07B9">
        <w:rPr>
          <w:rStyle w:val="rynqvb"/>
          <w:sz w:val="28"/>
          <w:szCs w:val="28"/>
        </w:rPr>
        <w:t xml:space="preserve"> відбір </w:t>
      </w:r>
      <w:r w:rsidR="00880F1E" w:rsidRPr="00EC3551">
        <w:rPr>
          <w:rStyle w:val="rynqvb"/>
          <w:sz w:val="28"/>
          <w:szCs w:val="28"/>
        </w:rPr>
        <w:t xml:space="preserve">талановитих </w:t>
      </w:r>
      <w:r w:rsidR="00E37E05" w:rsidRPr="00EC3551">
        <w:rPr>
          <w:rStyle w:val="rynqvb"/>
          <w:sz w:val="28"/>
          <w:szCs w:val="28"/>
        </w:rPr>
        <w:t>футболістів</w:t>
      </w:r>
      <w:r w:rsidR="00B320D4" w:rsidRPr="00EC3551">
        <w:rPr>
          <w:rStyle w:val="rynqvb"/>
          <w:sz w:val="28"/>
          <w:szCs w:val="28"/>
        </w:rPr>
        <w:t xml:space="preserve"> до груп спортивного у</w:t>
      </w:r>
      <w:r w:rsidR="00617BD8" w:rsidRPr="00EC3551">
        <w:rPr>
          <w:rStyle w:val="rynqvb"/>
          <w:sz w:val="28"/>
          <w:szCs w:val="28"/>
        </w:rPr>
        <w:t>досконалення та</w:t>
      </w:r>
      <w:r w:rsidR="001D50D3" w:rsidRPr="00EC3551">
        <w:rPr>
          <w:rStyle w:val="rynqvb"/>
          <w:sz w:val="28"/>
          <w:szCs w:val="28"/>
        </w:rPr>
        <w:t xml:space="preserve"> формування клубних команд</w:t>
      </w:r>
      <w:r w:rsidR="00160AB3" w:rsidRPr="00EC3551">
        <w:rPr>
          <w:rStyle w:val="rynqvb"/>
          <w:sz w:val="28"/>
          <w:szCs w:val="28"/>
        </w:rPr>
        <w:t xml:space="preserve"> </w:t>
      </w:r>
      <w:r w:rsidR="00843DB4" w:rsidRPr="00EC3551">
        <w:rPr>
          <w:sz w:val="28"/>
          <w:szCs w:val="28"/>
        </w:rPr>
        <w:t>[</w:t>
      </w:r>
      <w:r w:rsidR="009626AC" w:rsidRPr="00FE10AF">
        <w:rPr>
          <w:sz w:val="28"/>
          <w:szCs w:val="28"/>
        </w:rPr>
        <w:t>2,25,26,</w:t>
      </w:r>
      <w:r w:rsidR="00843DB4" w:rsidRPr="00FE10AF">
        <w:rPr>
          <w:sz w:val="28"/>
          <w:szCs w:val="28"/>
        </w:rPr>
        <w:t>29,</w:t>
      </w:r>
      <w:r w:rsidR="00BF761D" w:rsidRPr="00FE10AF">
        <w:rPr>
          <w:sz w:val="28"/>
          <w:szCs w:val="28"/>
        </w:rPr>
        <w:t>]</w:t>
      </w:r>
      <w:r w:rsidR="00617BD8" w:rsidRPr="00FE10AF">
        <w:rPr>
          <w:rStyle w:val="rynqvb"/>
          <w:sz w:val="28"/>
          <w:szCs w:val="28"/>
        </w:rPr>
        <w:t>.</w:t>
      </w:r>
      <w:r w:rsidR="00BF761D" w:rsidRPr="00FE10AF">
        <w:rPr>
          <w:rStyle w:val="rynqvb"/>
          <w:sz w:val="28"/>
          <w:szCs w:val="28"/>
        </w:rPr>
        <w:t xml:space="preserve"> </w:t>
      </w:r>
      <w:r w:rsidR="00160AB3" w:rsidRPr="00FE10AF">
        <w:rPr>
          <w:rStyle w:val="rynqvb"/>
          <w:sz w:val="28"/>
          <w:szCs w:val="28"/>
        </w:rPr>
        <w:t>Як показано в роботах Костюкевич В. М.</w:t>
      </w:r>
      <w:r w:rsidR="00160AB3" w:rsidRPr="00FE10AF">
        <w:rPr>
          <w:sz w:val="28"/>
          <w:szCs w:val="28"/>
        </w:rPr>
        <w:t xml:space="preserve"> </w:t>
      </w:r>
      <w:r w:rsidR="004863D5" w:rsidRPr="00FE10AF">
        <w:rPr>
          <w:sz w:val="28"/>
          <w:szCs w:val="28"/>
        </w:rPr>
        <w:t>[</w:t>
      </w:r>
      <w:r w:rsidR="00843DB4" w:rsidRPr="00FE10AF">
        <w:rPr>
          <w:sz w:val="28"/>
          <w:szCs w:val="28"/>
        </w:rPr>
        <w:t>17,18</w:t>
      </w:r>
      <w:r w:rsidR="00160AB3" w:rsidRPr="00FE10AF">
        <w:rPr>
          <w:sz w:val="28"/>
          <w:szCs w:val="28"/>
        </w:rPr>
        <w:t>]</w:t>
      </w:r>
      <w:r w:rsidR="00843DB4" w:rsidRPr="00FE10AF">
        <w:rPr>
          <w:sz w:val="28"/>
          <w:szCs w:val="28"/>
        </w:rPr>
        <w:t>,</w:t>
      </w:r>
      <w:r w:rsidR="00160AB3" w:rsidRPr="00FE10AF">
        <w:rPr>
          <w:rStyle w:val="hwtze"/>
          <w:sz w:val="28"/>
          <w:szCs w:val="28"/>
        </w:rPr>
        <w:t xml:space="preserve"> до складу </w:t>
      </w:r>
      <w:r w:rsidR="00160AB3" w:rsidRPr="00FE10AF">
        <w:rPr>
          <w:rStyle w:val="rynqvb"/>
          <w:sz w:val="28"/>
          <w:szCs w:val="28"/>
        </w:rPr>
        <w:t xml:space="preserve">команд першої та другої  ліги першості України входить  </w:t>
      </w:r>
      <w:r w:rsidR="00160AB3" w:rsidRPr="00FE10AF">
        <w:rPr>
          <w:rStyle w:val="hwtze"/>
          <w:sz w:val="28"/>
          <w:szCs w:val="28"/>
        </w:rPr>
        <w:t>біля 23-27% юнаків</w:t>
      </w:r>
      <w:r w:rsidR="00B320D4" w:rsidRPr="00FE10AF">
        <w:rPr>
          <w:rStyle w:val="hwtze"/>
          <w:sz w:val="28"/>
          <w:szCs w:val="28"/>
        </w:rPr>
        <w:t xml:space="preserve"> та юніорів</w:t>
      </w:r>
      <w:r w:rsidR="00160AB3" w:rsidRPr="00FE10AF">
        <w:rPr>
          <w:rStyle w:val="hwtze"/>
          <w:sz w:val="28"/>
          <w:szCs w:val="28"/>
        </w:rPr>
        <w:t xml:space="preserve"> 17-19 років</w:t>
      </w:r>
      <w:r w:rsidRPr="00FE10AF">
        <w:rPr>
          <w:rStyle w:val="hwtze"/>
          <w:sz w:val="28"/>
          <w:szCs w:val="28"/>
        </w:rPr>
        <w:t>.</w:t>
      </w:r>
      <w:r w:rsidRPr="00FE10AF">
        <w:t xml:space="preserve"> </w:t>
      </w:r>
    </w:p>
    <w:p w:rsidR="005769A9" w:rsidRPr="00FE10AF" w:rsidRDefault="00B320D4" w:rsidP="004863D5">
      <w:pPr>
        <w:spacing w:line="360" w:lineRule="auto"/>
        <w:ind w:firstLine="567"/>
        <w:jc w:val="both"/>
        <w:rPr>
          <w:rStyle w:val="rynqvb"/>
          <w:sz w:val="28"/>
          <w:szCs w:val="28"/>
        </w:rPr>
      </w:pPr>
      <w:r w:rsidRPr="00FE10AF">
        <w:rPr>
          <w:rStyle w:val="rynqvb"/>
          <w:sz w:val="28"/>
          <w:szCs w:val="28"/>
        </w:rPr>
        <w:t xml:space="preserve">У </w:t>
      </w:r>
      <w:r w:rsidR="005769A9" w:rsidRPr="00FE10AF">
        <w:rPr>
          <w:rStyle w:val="rynqvb"/>
          <w:sz w:val="28"/>
          <w:szCs w:val="28"/>
        </w:rPr>
        <w:t>сучасному футболі</w:t>
      </w:r>
      <w:r w:rsidR="00DE4C94" w:rsidRPr="00FE10AF">
        <w:rPr>
          <w:rStyle w:val="rynqvb"/>
          <w:sz w:val="28"/>
          <w:szCs w:val="28"/>
        </w:rPr>
        <w:t xml:space="preserve"> </w:t>
      </w:r>
      <w:r w:rsidR="00753179" w:rsidRPr="00FE10AF">
        <w:rPr>
          <w:rStyle w:val="rynqvb"/>
          <w:sz w:val="28"/>
          <w:szCs w:val="28"/>
        </w:rPr>
        <w:t xml:space="preserve">використовується та </w:t>
      </w:r>
      <w:r w:rsidR="00DE4C94" w:rsidRPr="00FE10AF">
        <w:rPr>
          <w:rStyle w:val="rynqvb"/>
          <w:sz w:val="28"/>
          <w:szCs w:val="28"/>
        </w:rPr>
        <w:t>ведеться</w:t>
      </w:r>
      <w:r w:rsidR="005769A9" w:rsidRPr="00FE10AF">
        <w:rPr>
          <w:rStyle w:val="rynqvb"/>
          <w:sz w:val="28"/>
          <w:szCs w:val="28"/>
        </w:rPr>
        <w:t xml:space="preserve"> </w:t>
      </w:r>
      <w:r w:rsidR="00753179" w:rsidRPr="00FE10AF">
        <w:rPr>
          <w:rStyle w:val="rynqvb"/>
          <w:sz w:val="28"/>
          <w:szCs w:val="28"/>
        </w:rPr>
        <w:t xml:space="preserve">подальший </w:t>
      </w:r>
      <w:r w:rsidR="005769A9" w:rsidRPr="00FE10AF">
        <w:rPr>
          <w:rStyle w:val="rynqvb"/>
          <w:sz w:val="28"/>
          <w:szCs w:val="28"/>
        </w:rPr>
        <w:t>пошук</w:t>
      </w:r>
      <w:r w:rsidR="00753179" w:rsidRPr="00FE10AF">
        <w:rPr>
          <w:rStyle w:val="rynqvb"/>
          <w:sz w:val="28"/>
          <w:szCs w:val="28"/>
        </w:rPr>
        <w:t xml:space="preserve"> комплексу</w:t>
      </w:r>
      <w:r w:rsidR="00DE4C94" w:rsidRPr="00FE10AF">
        <w:rPr>
          <w:rStyle w:val="rynqvb"/>
          <w:sz w:val="28"/>
          <w:szCs w:val="28"/>
        </w:rPr>
        <w:t xml:space="preserve"> </w:t>
      </w:r>
      <w:r w:rsidR="00DE4C94" w:rsidRPr="00EC3551">
        <w:rPr>
          <w:rStyle w:val="rynqvb"/>
          <w:sz w:val="28"/>
          <w:szCs w:val="28"/>
        </w:rPr>
        <w:t>тестів та показників</w:t>
      </w:r>
      <w:r w:rsidR="00DB4B96" w:rsidRPr="00EC3551">
        <w:rPr>
          <w:rStyle w:val="rynqvb"/>
          <w:sz w:val="28"/>
          <w:szCs w:val="28"/>
        </w:rPr>
        <w:t>, завдяки яким можна</w:t>
      </w:r>
      <w:r w:rsidR="00DE4C94" w:rsidRPr="00EC3551">
        <w:rPr>
          <w:rStyle w:val="rynqvb"/>
          <w:sz w:val="28"/>
          <w:szCs w:val="28"/>
        </w:rPr>
        <w:t xml:space="preserve"> об’єктивно оцінювати </w:t>
      </w:r>
      <w:r w:rsidR="00DB4B96" w:rsidRPr="00EC3551">
        <w:rPr>
          <w:rStyle w:val="rynqvb"/>
          <w:sz w:val="28"/>
          <w:szCs w:val="28"/>
        </w:rPr>
        <w:t>перспективність вибору різних спортивних спеціалізацій уже в ранньому віці, а також проводити контроль</w:t>
      </w:r>
      <w:r w:rsidR="00753179" w:rsidRPr="00EC3551">
        <w:rPr>
          <w:rStyle w:val="rynqvb"/>
          <w:sz w:val="28"/>
          <w:szCs w:val="28"/>
        </w:rPr>
        <w:t xml:space="preserve"> змін</w:t>
      </w:r>
      <w:r w:rsidR="00DB4B96" w:rsidRPr="00EC3551">
        <w:rPr>
          <w:rStyle w:val="rynqvb"/>
          <w:sz w:val="28"/>
          <w:szCs w:val="28"/>
        </w:rPr>
        <w:t xml:space="preserve"> індивідуальних</w:t>
      </w:r>
      <w:r w:rsidR="00753179" w:rsidRPr="00EC3551">
        <w:rPr>
          <w:rStyle w:val="rynqvb"/>
          <w:sz w:val="28"/>
          <w:szCs w:val="28"/>
        </w:rPr>
        <w:t xml:space="preserve"> здібностей гравців у</w:t>
      </w:r>
      <w:r w:rsidR="00DB4B96" w:rsidRPr="00EC3551">
        <w:rPr>
          <w:rStyle w:val="rynqvb"/>
          <w:sz w:val="28"/>
          <w:szCs w:val="28"/>
        </w:rPr>
        <w:t xml:space="preserve"> ході спортивної </w:t>
      </w:r>
      <w:r w:rsidR="00DB4B96" w:rsidRPr="00EC3551">
        <w:rPr>
          <w:rStyle w:val="rynqvb"/>
          <w:sz w:val="28"/>
          <w:szCs w:val="28"/>
        </w:rPr>
        <w:lastRenderedPageBreak/>
        <w:t>підготовки</w:t>
      </w:r>
      <w:r w:rsidR="00753179" w:rsidRPr="00EC3551">
        <w:rPr>
          <w:rStyle w:val="rynqvb"/>
          <w:sz w:val="28"/>
          <w:szCs w:val="28"/>
        </w:rPr>
        <w:t xml:space="preserve">  та в</w:t>
      </w:r>
      <w:r w:rsidR="005769A9" w:rsidRPr="00EC3551">
        <w:rPr>
          <w:rStyle w:val="rynqvb"/>
          <w:sz w:val="28"/>
          <w:szCs w:val="28"/>
        </w:rPr>
        <w:t xml:space="preserve"> зв'язку зі змінами модельних характеристик футболістів </w:t>
      </w:r>
      <w:r w:rsidR="00843DB4" w:rsidRPr="00EC3551">
        <w:rPr>
          <w:rStyle w:val="rynqvb"/>
          <w:sz w:val="28"/>
          <w:szCs w:val="28"/>
        </w:rPr>
        <w:t>[20,</w:t>
      </w:r>
      <w:r w:rsidR="00753179" w:rsidRPr="00EC3551">
        <w:rPr>
          <w:rStyle w:val="rynqvb"/>
          <w:sz w:val="28"/>
          <w:szCs w:val="28"/>
        </w:rPr>
        <w:t>31,41,</w:t>
      </w:r>
      <w:r w:rsidR="00843DB4" w:rsidRPr="00EC3551">
        <w:rPr>
          <w:rStyle w:val="rynqvb"/>
          <w:sz w:val="28"/>
          <w:szCs w:val="28"/>
        </w:rPr>
        <w:t>45</w:t>
      </w:r>
      <w:r w:rsidR="005769A9" w:rsidRPr="00EC3551">
        <w:rPr>
          <w:rStyle w:val="rynqvb"/>
          <w:sz w:val="28"/>
          <w:szCs w:val="28"/>
        </w:rPr>
        <w:t xml:space="preserve">]. </w:t>
      </w:r>
      <w:r w:rsidR="00753179" w:rsidRPr="00EC3551">
        <w:rPr>
          <w:rStyle w:val="rynqvb"/>
          <w:sz w:val="28"/>
          <w:szCs w:val="28"/>
        </w:rPr>
        <w:t xml:space="preserve">Під </w:t>
      </w:r>
      <w:r w:rsidR="0063753A" w:rsidRPr="00EC3551">
        <w:rPr>
          <w:rStyle w:val="rynqvb"/>
          <w:sz w:val="28"/>
          <w:szCs w:val="28"/>
        </w:rPr>
        <w:t>час вибору ігрового амплуа та</w:t>
      </w:r>
      <w:r w:rsidR="00753179" w:rsidRPr="00EC3551">
        <w:rPr>
          <w:rStyle w:val="rynqvb"/>
          <w:sz w:val="28"/>
          <w:szCs w:val="28"/>
        </w:rPr>
        <w:t xml:space="preserve"> </w:t>
      </w:r>
      <w:r w:rsidR="0063753A" w:rsidRPr="00EC3551">
        <w:rPr>
          <w:rStyle w:val="rynqvb"/>
          <w:sz w:val="28"/>
          <w:szCs w:val="28"/>
        </w:rPr>
        <w:t xml:space="preserve">на </w:t>
      </w:r>
      <w:r w:rsidR="00753179" w:rsidRPr="00EC3551">
        <w:rPr>
          <w:rStyle w:val="rynqvb"/>
          <w:sz w:val="28"/>
          <w:szCs w:val="28"/>
        </w:rPr>
        <w:t>рі</w:t>
      </w:r>
      <w:r w:rsidR="0063753A" w:rsidRPr="00EC3551">
        <w:rPr>
          <w:rStyle w:val="rynqvb"/>
          <w:sz w:val="28"/>
          <w:szCs w:val="28"/>
        </w:rPr>
        <w:t xml:space="preserve">зних етапах відбору футболістів враховується </w:t>
      </w:r>
      <w:r w:rsidR="00753179" w:rsidRPr="00EC3551">
        <w:rPr>
          <w:rStyle w:val="rynqvb"/>
          <w:sz w:val="28"/>
          <w:szCs w:val="28"/>
        </w:rPr>
        <w:t>ряд</w:t>
      </w:r>
      <w:r w:rsidR="007A07B9">
        <w:rPr>
          <w:rStyle w:val="rynqvb"/>
          <w:sz w:val="28"/>
          <w:szCs w:val="28"/>
        </w:rPr>
        <w:t xml:space="preserve"> антропометричних </w:t>
      </w:r>
      <w:r w:rsidR="005769A9" w:rsidRPr="00EC3551">
        <w:rPr>
          <w:rStyle w:val="rynqvb"/>
          <w:sz w:val="28"/>
          <w:szCs w:val="28"/>
        </w:rPr>
        <w:t xml:space="preserve">та функціональних </w:t>
      </w:r>
      <w:r w:rsidR="0063753A" w:rsidRPr="00EC3551">
        <w:rPr>
          <w:rStyle w:val="rynqvb"/>
          <w:sz w:val="28"/>
          <w:szCs w:val="28"/>
        </w:rPr>
        <w:t>показників, переважно тих, що генетично зумовлені.</w:t>
      </w:r>
      <w:r w:rsidR="005769A9" w:rsidRPr="00FE10AF">
        <w:rPr>
          <w:rStyle w:val="rynqvb"/>
          <w:sz w:val="28"/>
          <w:szCs w:val="28"/>
        </w:rPr>
        <w:t xml:space="preserve"> </w:t>
      </w:r>
      <w:r w:rsidR="005769A9" w:rsidRPr="00FE10AF">
        <w:rPr>
          <w:sz w:val="28"/>
          <w:szCs w:val="28"/>
        </w:rPr>
        <w:t xml:space="preserve">У зв’язку з цим актуальним є </w:t>
      </w:r>
      <w:r w:rsidR="009E13E5" w:rsidRPr="00FE10AF">
        <w:rPr>
          <w:sz w:val="28"/>
          <w:szCs w:val="28"/>
        </w:rPr>
        <w:t>контроль та оцінка</w:t>
      </w:r>
      <w:r w:rsidRPr="00FE10AF">
        <w:rPr>
          <w:sz w:val="28"/>
          <w:szCs w:val="28"/>
        </w:rPr>
        <w:t xml:space="preserve"> основних морфофункціональних показників</w:t>
      </w:r>
      <w:r w:rsidR="005769A9" w:rsidRPr="00FE10AF">
        <w:rPr>
          <w:sz w:val="28"/>
          <w:szCs w:val="28"/>
        </w:rPr>
        <w:t xml:space="preserve">  організму як </w:t>
      </w:r>
      <w:r w:rsidRPr="00FE10AF">
        <w:rPr>
          <w:sz w:val="28"/>
          <w:szCs w:val="28"/>
        </w:rPr>
        <w:t xml:space="preserve">у </w:t>
      </w:r>
      <w:r w:rsidR="005769A9" w:rsidRPr="00FE10AF">
        <w:rPr>
          <w:sz w:val="28"/>
          <w:szCs w:val="28"/>
        </w:rPr>
        <w:t xml:space="preserve">професійних футболістів, так і  </w:t>
      </w:r>
      <w:r w:rsidRPr="00FE10AF">
        <w:rPr>
          <w:sz w:val="28"/>
          <w:szCs w:val="28"/>
        </w:rPr>
        <w:t xml:space="preserve">у </w:t>
      </w:r>
      <w:r w:rsidR="005769A9" w:rsidRPr="00FE10AF">
        <w:rPr>
          <w:sz w:val="28"/>
          <w:szCs w:val="28"/>
        </w:rPr>
        <w:t>юних футболістів на всіх етапах спортивного відбору.</w:t>
      </w:r>
    </w:p>
    <w:p w:rsidR="00617BD8" w:rsidRPr="00FE10AF" w:rsidRDefault="00A6763D" w:rsidP="004863D5">
      <w:pPr>
        <w:spacing w:line="360" w:lineRule="auto"/>
        <w:ind w:firstLine="567"/>
        <w:jc w:val="both"/>
        <w:rPr>
          <w:rStyle w:val="rynqvb"/>
          <w:sz w:val="28"/>
          <w:szCs w:val="28"/>
        </w:rPr>
      </w:pPr>
      <w:r w:rsidRPr="00FE10AF">
        <w:rPr>
          <w:b/>
          <w:sz w:val="28"/>
          <w:szCs w:val="28"/>
        </w:rPr>
        <w:t xml:space="preserve">Метою роботи  </w:t>
      </w:r>
      <w:r w:rsidRPr="007A07B9">
        <w:rPr>
          <w:sz w:val="28"/>
          <w:szCs w:val="28"/>
        </w:rPr>
        <w:t>було в</w:t>
      </w:r>
      <w:r w:rsidR="00306E6D" w:rsidRPr="007A07B9">
        <w:rPr>
          <w:sz w:val="28"/>
          <w:szCs w:val="28"/>
        </w:rPr>
        <w:t>изначення</w:t>
      </w:r>
      <w:r w:rsidRPr="00FE10AF">
        <w:rPr>
          <w:sz w:val="28"/>
          <w:szCs w:val="28"/>
        </w:rPr>
        <w:t xml:space="preserve"> основних морфофункціональних показників</w:t>
      </w:r>
      <w:r w:rsidR="00617BD8" w:rsidRPr="00FE10AF">
        <w:rPr>
          <w:sz w:val="28"/>
          <w:szCs w:val="28"/>
        </w:rPr>
        <w:t xml:space="preserve"> організму юних футболістів</w:t>
      </w:r>
      <w:r w:rsidR="007407AE" w:rsidRPr="00FE10AF">
        <w:rPr>
          <w:sz w:val="28"/>
          <w:szCs w:val="28"/>
        </w:rPr>
        <w:t xml:space="preserve"> різної спортивної спеціалізації</w:t>
      </w:r>
      <w:r w:rsidR="00617BD8" w:rsidRPr="00FE10AF">
        <w:rPr>
          <w:sz w:val="28"/>
          <w:szCs w:val="28"/>
        </w:rPr>
        <w:t xml:space="preserve">, що впливають на перспективність </w:t>
      </w:r>
      <w:r w:rsidR="009E4546" w:rsidRPr="00FE10AF">
        <w:rPr>
          <w:sz w:val="28"/>
          <w:szCs w:val="28"/>
        </w:rPr>
        <w:t xml:space="preserve">їх </w:t>
      </w:r>
      <w:r w:rsidR="00617BD8" w:rsidRPr="00FE10AF">
        <w:rPr>
          <w:sz w:val="28"/>
          <w:szCs w:val="28"/>
        </w:rPr>
        <w:t>вибору</w:t>
      </w:r>
      <w:r w:rsidR="009E4546" w:rsidRPr="00FE10AF">
        <w:rPr>
          <w:sz w:val="28"/>
          <w:szCs w:val="28"/>
        </w:rPr>
        <w:t>.</w:t>
      </w:r>
      <w:r w:rsidR="00617BD8" w:rsidRPr="00FE10AF">
        <w:rPr>
          <w:sz w:val="28"/>
          <w:szCs w:val="28"/>
        </w:rPr>
        <w:t xml:space="preserve"> </w:t>
      </w:r>
    </w:p>
    <w:p w:rsidR="00617BD8" w:rsidRPr="00FE10AF" w:rsidRDefault="00617BD8" w:rsidP="004863D5">
      <w:pPr>
        <w:spacing w:line="360" w:lineRule="auto"/>
        <w:ind w:firstLine="567"/>
        <w:rPr>
          <w:rStyle w:val="rynqvb"/>
          <w:sz w:val="28"/>
          <w:szCs w:val="28"/>
        </w:rPr>
      </w:pPr>
      <w:r w:rsidRPr="00FE10AF">
        <w:rPr>
          <w:rStyle w:val="rynqvb"/>
          <w:sz w:val="28"/>
          <w:szCs w:val="28"/>
        </w:rPr>
        <w:t xml:space="preserve">Завдання дослідження: </w:t>
      </w:r>
    </w:p>
    <w:p w:rsidR="00617BD8" w:rsidRPr="00FE10AF" w:rsidRDefault="00617BD8" w:rsidP="004863D5">
      <w:pPr>
        <w:numPr>
          <w:ilvl w:val="0"/>
          <w:numId w:val="5"/>
        </w:numPr>
        <w:spacing w:line="360" w:lineRule="auto"/>
        <w:ind w:left="567" w:firstLine="0"/>
        <w:jc w:val="both"/>
        <w:rPr>
          <w:rStyle w:val="rynqvb"/>
          <w:sz w:val="28"/>
          <w:szCs w:val="28"/>
        </w:rPr>
      </w:pPr>
      <w:r w:rsidRPr="00FE10AF">
        <w:rPr>
          <w:sz w:val="28"/>
          <w:szCs w:val="28"/>
        </w:rPr>
        <w:t>Провести аналіз та узагальнення літера</w:t>
      </w:r>
      <w:r w:rsidR="004863D5" w:rsidRPr="00FE10AF">
        <w:rPr>
          <w:sz w:val="28"/>
          <w:szCs w:val="28"/>
        </w:rPr>
        <w:t xml:space="preserve">турних джерел щодо особливостей </w:t>
      </w:r>
      <w:r w:rsidRPr="00FE10AF">
        <w:rPr>
          <w:sz w:val="28"/>
          <w:szCs w:val="28"/>
        </w:rPr>
        <w:t>морфофункціональних показників організму футболістів різної спортивної с</w:t>
      </w:r>
      <w:r w:rsidR="00E17771" w:rsidRPr="00FE10AF">
        <w:rPr>
          <w:sz w:val="28"/>
          <w:szCs w:val="28"/>
        </w:rPr>
        <w:t>пеціалізації та кваліфікації, що  впливають</w:t>
      </w:r>
      <w:r w:rsidRPr="00FE10AF">
        <w:rPr>
          <w:sz w:val="28"/>
          <w:szCs w:val="28"/>
        </w:rPr>
        <w:t xml:space="preserve"> на перспективність ігрової діяльності.</w:t>
      </w:r>
    </w:p>
    <w:p w:rsidR="00617BD8" w:rsidRPr="00FE10AF" w:rsidRDefault="00617BD8" w:rsidP="004863D5">
      <w:pPr>
        <w:spacing w:line="360" w:lineRule="auto"/>
        <w:ind w:left="567"/>
        <w:jc w:val="both"/>
        <w:rPr>
          <w:rStyle w:val="rynqvb"/>
          <w:sz w:val="28"/>
          <w:szCs w:val="28"/>
        </w:rPr>
      </w:pPr>
      <w:r w:rsidRPr="00FE10AF">
        <w:rPr>
          <w:rStyle w:val="rynqvb"/>
          <w:sz w:val="28"/>
          <w:szCs w:val="28"/>
        </w:rPr>
        <w:t xml:space="preserve">2. </w:t>
      </w:r>
      <w:r w:rsidR="007A07B9">
        <w:rPr>
          <w:rStyle w:val="rynqvb"/>
          <w:sz w:val="28"/>
          <w:szCs w:val="28"/>
        </w:rPr>
        <w:t xml:space="preserve">    </w:t>
      </w:r>
      <w:r w:rsidR="00F362A1" w:rsidRPr="00FE10AF">
        <w:rPr>
          <w:rStyle w:val="rynqvb"/>
          <w:sz w:val="28"/>
          <w:szCs w:val="28"/>
        </w:rPr>
        <w:t>Визначити основні морфофункціональні</w:t>
      </w:r>
      <w:r w:rsidR="004863D5" w:rsidRPr="00FE10AF">
        <w:rPr>
          <w:rStyle w:val="rynqvb"/>
          <w:sz w:val="28"/>
          <w:szCs w:val="28"/>
        </w:rPr>
        <w:t xml:space="preserve"> показники у юних футболістів </w:t>
      </w:r>
      <w:r w:rsidR="00F362A1" w:rsidRPr="00FE10AF">
        <w:rPr>
          <w:rStyle w:val="rynqvb"/>
          <w:sz w:val="28"/>
          <w:szCs w:val="28"/>
        </w:rPr>
        <w:t>різної спортивної спеціалізації, що впливають на вибір амплуа у гравців.</w:t>
      </w:r>
    </w:p>
    <w:p w:rsidR="00617BD8" w:rsidRPr="00FE10AF" w:rsidRDefault="00617BD8" w:rsidP="004863D5">
      <w:pPr>
        <w:spacing w:line="360" w:lineRule="auto"/>
        <w:ind w:left="567"/>
        <w:jc w:val="both"/>
        <w:rPr>
          <w:rStyle w:val="rynqvb"/>
          <w:sz w:val="28"/>
          <w:szCs w:val="28"/>
        </w:rPr>
      </w:pPr>
      <w:r w:rsidRPr="00FE10AF">
        <w:rPr>
          <w:rStyle w:val="rynqvb"/>
          <w:sz w:val="28"/>
          <w:szCs w:val="28"/>
        </w:rPr>
        <w:t xml:space="preserve">3. </w:t>
      </w:r>
      <w:r w:rsidR="007A07B9">
        <w:rPr>
          <w:rStyle w:val="rynqvb"/>
          <w:sz w:val="28"/>
          <w:szCs w:val="28"/>
        </w:rPr>
        <w:t xml:space="preserve">   </w:t>
      </w:r>
      <w:r w:rsidRPr="00FE10AF">
        <w:rPr>
          <w:rStyle w:val="rynqvb"/>
          <w:sz w:val="28"/>
          <w:szCs w:val="28"/>
        </w:rPr>
        <w:t>Виявити відповідність визначених морфофункціональних показників у    юних футболістів різних амплуа з модельними</w:t>
      </w:r>
      <w:r w:rsidR="00E17771" w:rsidRPr="00FE10AF">
        <w:rPr>
          <w:rStyle w:val="rynqvb"/>
          <w:sz w:val="28"/>
          <w:szCs w:val="28"/>
        </w:rPr>
        <w:t xml:space="preserve"> у висококваліфікованих спортсменів</w:t>
      </w:r>
      <w:r w:rsidR="00642E88" w:rsidRPr="00FE10AF">
        <w:rPr>
          <w:rStyle w:val="rynqvb"/>
          <w:sz w:val="28"/>
          <w:szCs w:val="28"/>
        </w:rPr>
        <w:t>, що свідчить про</w:t>
      </w:r>
      <w:r w:rsidRPr="00FE10AF">
        <w:rPr>
          <w:rStyle w:val="rynqvb"/>
          <w:sz w:val="28"/>
          <w:szCs w:val="28"/>
        </w:rPr>
        <w:t xml:space="preserve"> перспективний вибір амплуа. </w:t>
      </w:r>
    </w:p>
    <w:p w:rsidR="00617BD8" w:rsidRPr="00FE10AF" w:rsidRDefault="00617BD8" w:rsidP="004863D5">
      <w:pPr>
        <w:spacing w:line="360" w:lineRule="auto"/>
        <w:ind w:left="567"/>
        <w:jc w:val="both"/>
        <w:rPr>
          <w:rStyle w:val="rynqvb"/>
          <w:sz w:val="28"/>
          <w:szCs w:val="28"/>
        </w:rPr>
      </w:pPr>
      <w:r w:rsidRPr="00FE10AF">
        <w:rPr>
          <w:rStyle w:val="rynqvb"/>
          <w:sz w:val="28"/>
          <w:szCs w:val="28"/>
        </w:rPr>
        <w:t xml:space="preserve">4. </w:t>
      </w:r>
      <w:r w:rsidR="007A07B9">
        <w:rPr>
          <w:rStyle w:val="rynqvb"/>
          <w:sz w:val="28"/>
          <w:szCs w:val="28"/>
        </w:rPr>
        <w:t xml:space="preserve"> </w:t>
      </w:r>
      <w:r w:rsidRPr="00FE10AF">
        <w:rPr>
          <w:sz w:val="28"/>
          <w:szCs w:val="28"/>
        </w:rPr>
        <w:t xml:space="preserve">Надати практичні рекомендації щодо важливості урахування морфофункціональних показників організму юних футболістів при виборі ігрової спортивної </w:t>
      </w:r>
      <w:r w:rsidR="009E4546" w:rsidRPr="00FE10AF">
        <w:rPr>
          <w:sz w:val="28"/>
          <w:szCs w:val="28"/>
        </w:rPr>
        <w:t>спеціалізації</w:t>
      </w:r>
      <w:r w:rsidRPr="00FE10AF">
        <w:rPr>
          <w:sz w:val="28"/>
          <w:szCs w:val="28"/>
        </w:rPr>
        <w:t xml:space="preserve"> (амплуа).</w:t>
      </w:r>
      <w:r w:rsidRPr="00FE10AF">
        <w:rPr>
          <w:rStyle w:val="rynqvb"/>
          <w:sz w:val="28"/>
          <w:szCs w:val="28"/>
        </w:rPr>
        <w:t xml:space="preserve">  </w:t>
      </w:r>
    </w:p>
    <w:p w:rsidR="00617BD8" w:rsidRPr="00FE10AF" w:rsidRDefault="00617BD8" w:rsidP="004863D5">
      <w:pPr>
        <w:spacing w:line="360" w:lineRule="auto"/>
        <w:ind w:firstLine="567"/>
        <w:jc w:val="both"/>
        <w:rPr>
          <w:rStyle w:val="rynqvb"/>
          <w:color w:val="FF0000"/>
          <w:sz w:val="28"/>
          <w:szCs w:val="28"/>
        </w:rPr>
      </w:pPr>
      <w:r w:rsidRPr="00FE10AF">
        <w:rPr>
          <w:rStyle w:val="rynqvb"/>
          <w:b/>
          <w:sz w:val="28"/>
          <w:szCs w:val="28"/>
        </w:rPr>
        <w:t>Об'єкт досліджень:</w:t>
      </w:r>
      <w:r w:rsidRPr="00FE10AF">
        <w:rPr>
          <w:rStyle w:val="rynqvb"/>
          <w:sz w:val="28"/>
          <w:szCs w:val="28"/>
        </w:rPr>
        <w:t xml:space="preserve"> </w:t>
      </w:r>
      <w:r w:rsidRPr="00FE10AF">
        <w:rPr>
          <w:sz w:val="28"/>
          <w:szCs w:val="28"/>
        </w:rPr>
        <w:t>фізична працездатність юних футболістів різної ігрової спеціалізації (амплуа)</w:t>
      </w:r>
      <w:r w:rsidRPr="00FE10AF">
        <w:rPr>
          <w:rStyle w:val="rynqvb"/>
          <w:sz w:val="28"/>
          <w:szCs w:val="28"/>
        </w:rPr>
        <w:t>.</w:t>
      </w:r>
    </w:p>
    <w:p w:rsidR="00617BD8" w:rsidRPr="00FE10AF" w:rsidRDefault="00617BD8" w:rsidP="004863D5">
      <w:pPr>
        <w:spacing w:line="360" w:lineRule="auto"/>
        <w:ind w:firstLine="567"/>
        <w:jc w:val="both"/>
        <w:rPr>
          <w:rStyle w:val="rynqvb"/>
          <w:sz w:val="28"/>
          <w:szCs w:val="28"/>
        </w:rPr>
      </w:pPr>
      <w:r w:rsidRPr="00FE10AF">
        <w:rPr>
          <w:rStyle w:val="rynqvb"/>
          <w:b/>
          <w:sz w:val="28"/>
          <w:szCs w:val="28"/>
        </w:rPr>
        <w:t>Предмет дослідження:</w:t>
      </w:r>
      <w:r w:rsidR="007A07B9">
        <w:rPr>
          <w:rStyle w:val="rynqvb"/>
          <w:sz w:val="28"/>
          <w:szCs w:val="28"/>
        </w:rPr>
        <w:t xml:space="preserve"> морфофункціональні </w:t>
      </w:r>
      <w:r w:rsidRPr="00FE10AF">
        <w:rPr>
          <w:rStyle w:val="rynqvb"/>
          <w:sz w:val="28"/>
          <w:szCs w:val="28"/>
        </w:rPr>
        <w:t xml:space="preserve">особливості </w:t>
      </w:r>
      <w:r w:rsidR="009E4546" w:rsidRPr="00FE10AF">
        <w:rPr>
          <w:rStyle w:val="rynqvb"/>
          <w:sz w:val="28"/>
          <w:szCs w:val="28"/>
        </w:rPr>
        <w:t xml:space="preserve">організму футболістів усіх </w:t>
      </w:r>
      <w:r w:rsidR="00B806C0" w:rsidRPr="00FE10AF">
        <w:rPr>
          <w:rStyle w:val="rynqvb"/>
          <w:sz w:val="28"/>
          <w:szCs w:val="28"/>
        </w:rPr>
        <w:t>ігрових спеціалізацій</w:t>
      </w:r>
      <w:r w:rsidRPr="00FE10AF">
        <w:rPr>
          <w:rStyle w:val="rynqvb"/>
          <w:sz w:val="28"/>
          <w:szCs w:val="28"/>
        </w:rPr>
        <w:t xml:space="preserve">. </w:t>
      </w:r>
    </w:p>
    <w:p w:rsidR="00617BD8" w:rsidRPr="00FE10AF" w:rsidRDefault="00617BD8" w:rsidP="004863D5">
      <w:pPr>
        <w:spacing w:line="360" w:lineRule="auto"/>
        <w:ind w:firstLine="567"/>
        <w:jc w:val="both"/>
        <w:rPr>
          <w:rStyle w:val="rynqvb"/>
          <w:sz w:val="28"/>
          <w:szCs w:val="28"/>
        </w:rPr>
      </w:pPr>
      <w:r w:rsidRPr="00FE10AF">
        <w:rPr>
          <w:rStyle w:val="rynqvb"/>
          <w:b/>
          <w:sz w:val="28"/>
          <w:szCs w:val="28"/>
        </w:rPr>
        <w:t>Методи дослідження:</w:t>
      </w:r>
      <w:r w:rsidRPr="00FE10AF">
        <w:rPr>
          <w:rStyle w:val="rynqvb"/>
          <w:sz w:val="28"/>
          <w:szCs w:val="28"/>
        </w:rPr>
        <w:t xml:space="preserve"> </w:t>
      </w:r>
      <w:r w:rsidRPr="00FE10AF">
        <w:rPr>
          <w:bCs/>
          <w:sz w:val="28"/>
          <w:szCs w:val="28"/>
        </w:rPr>
        <w:t>аналіз та узагальнення даних наукової літератури</w:t>
      </w:r>
      <w:r w:rsidRPr="00FE10AF">
        <w:rPr>
          <w:rStyle w:val="rynqvb"/>
          <w:sz w:val="28"/>
          <w:szCs w:val="28"/>
        </w:rPr>
        <w:t xml:space="preserve"> та Інтернет-видань</w:t>
      </w:r>
      <w:r w:rsidRPr="00FE10AF">
        <w:rPr>
          <w:bCs/>
          <w:sz w:val="28"/>
          <w:szCs w:val="28"/>
        </w:rPr>
        <w:t xml:space="preserve">, педагогічні, антропометричні та фізіологічні методи дослідження, а також </w:t>
      </w:r>
      <w:r w:rsidR="00CE487A" w:rsidRPr="00FE10AF">
        <w:rPr>
          <w:sz w:val="28"/>
          <w:szCs w:val="28"/>
        </w:rPr>
        <w:t>методи математичної статистики.</w:t>
      </w:r>
    </w:p>
    <w:p w:rsidR="00617BD8" w:rsidRPr="00FE10AF" w:rsidRDefault="00617BD8" w:rsidP="004863D5">
      <w:pPr>
        <w:spacing w:line="360" w:lineRule="auto"/>
        <w:ind w:firstLine="567"/>
        <w:jc w:val="both"/>
        <w:rPr>
          <w:rStyle w:val="rynqvb"/>
          <w:sz w:val="28"/>
          <w:szCs w:val="28"/>
        </w:rPr>
      </w:pPr>
      <w:r w:rsidRPr="00FE10AF">
        <w:rPr>
          <w:rStyle w:val="rynqvb"/>
          <w:b/>
          <w:sz w:val="28"/>
          <w:szCs w:val="28"/>
        </w:rPr>
        <w:lastRenderedPageBreak/>
        <w:t>Наукова новизна</w:t>
      </w:r>
      <w:r w:rsidR="005769A9" w:rsidRPr="00FE10AF">
        <w:rPr>
          <w:rStyle w:val="rynqvb"/>
          <w:sz w:val="28"/>
          <w:szCs w:val="28"/>
        </w:rPr>
        <w:t>: підтверджено</w:t>
      </w:r>
      <w:r w:rsidRPr="00FE10AF">
        <w:rPr>
          <w:rStyle w:val="rynqvb"/>
          <w:sz w:val="28"/>
          <w:szCs w:val="28"/>
        </w:rPr>
        <w:t xml:space="preserve"> </w:t>
      </w:r>
      <w:r w:rsidR="00B668C0" w:rsidRPr="00FE10AF">
        <w:rPr>
          <w:rStyle w:val="rynqvb"/>
          <w:sz w:val="28"/>
          <w:szCs w:val="28"/>
        </w:rPr>
        <w:t>відмінність морфофункціональних показни</w:t>
      </w:r>
      <w:r w:rsidR="007A07B9">
        <w:rPr>
          <w:rStyle w:val="rynqvb"/>
          <w:sz w:val="28"/>
          <w:szCs w:val="28"/>
        </w:rPr>
        <w:t xml:space="preserve">ків організму юних футболістів </w:t>
      </w:r>
      <w:r w:rsidR="00B668C0" w:rsidRPr="00FE10AF">
        <w:rPr>
          <w:rStyle w:val="rynqvb"/>
          <w:sz w:val="28"/>
          <w:szCs w:val="28"/>
        </w:rPr>
        <w:t>різної і</w:t>
      </w:r>
      <w:r w:rsidR="007A07B9">
        <w:rPr>
          <w:rStyle w:val="rynqvb"/>
          <w:sz w:val="28"/>
          <w:szCs w:val="28"/>
        </w:rPr>
        <w:t xml:space="preserve">грової спеціалізації, </w:t>
      </w:r>
      <w:r w:rsidRPr="00FE10AF">
        <w:rPr>
          <w:rStyle w:val="rynqvb"/>
          <w:sz w:val="28"/>
          <w:szCs w:val="28"/>
        </w:rPr>
        <w:t xml:space="preserve">взаємозв’язок </w:t>
      </w:r>
      <w:r w:rsidR="00B668C0" w:rsidRPr="00FE10AF">
        <w:rPr>
          <w:rStyle w:val="rynqvb"/>
          <w:sz w:val="28"/>
          <w:szCs w:val="28"/>
        </w:rPr>
        <w:t>їх з продуктивністю ігрової діяльності,</w:t>
      </w:r>
      <w:r w:rsidRPr="00FE10AF">
        <w:rPr>
          <w:rStyle w:val="rynqvb"/>
          <w:sz w:val="28"/>
          <w:szCs w:val="28"/>
        </w:rPr>
        <w:t xml:space="preserve"> </w:t>
      </w:r>
      <w:r w:rsidR="00B668C0" w:rsidRPr="00FE10AF">
        <w:rPr>
          <w:rStyle w:val="rynqvb"/>
          <w:sz w:val="28"/>
          <w:szCs w:val="28"/>
        </w:rPr>
        <w:t xml:space="preserve">що може вказувати на </w:t>
      </w:r>
      <w:r w:rsidR="005769A9" w:rsidRPr="00FE10AF">
        <w:rPr>
          <w:rStyle w:val="rynqvb"/>
          <w:sz w:val="28"/>
          <w:szCs w:val="28"/>
        </w:rPr>
        <w:t>вірний вибір ігрової спеціалізації</w:t>
      </w:r>
      <w:r w:rsidRPr="00FE10AF">
        <w:rPr>
          <w:rStyle w:val="rynqvb"/>
          <w:sz w:val="28"/>
          <w:szCs w:val="28"/>
        </w:rPr>
        <w:t xml:space="preserve"> юних спортсменів.</w:t>
      </w:r>
    </w:p>
    <w:p w:rsidR="00617BD8" w:rsidRPr="00FE10AF" w:rsidRDefault="00617BD8" w:rsidP="004863D5">
      <w:pPr>
        <w:spacing w:line="360" w:lineRule="auto"/>
        <w:ind w:firstLine="567"/>
        <w:jc w:val="both"/>
        <w:rPr>
          <w:rStyle w:val="rynqvb"/>
          <w:sz w:val="28"/>
          <w:szCs w:val="28"/>
        </w:rPr>
      </w:pPr>
      <w:r w:rsidRPr="00FE10AF">
        <w:rPr>
          <w:rStyle w:val="rynqvb"/>
          <w:b/>
          <w:sz w:val="28"/>
          <w:szCs w:val="28"/>
        </w:rPr>
        <w:t>Теоретичне значення роботи.</w:t>
      </w:r>
      <w:r w:rsidRPr="00FE10AF">
        <w:rPr>
          <w:rStyle w:val="hwtze"/>
          <w:sz w:val="28"/>
          <w:szCs w:val="28"/>
        </w:rPr>
        <w:t xml:space="preserve"> </w:t>
      </w:r>
      <w:r w:rsidR="007A07B9">
        <w:rPr>
          <w:rStyle w:val="rynqvb"/>
          <w:sz w:val="28"/>
          <w:szCs w:val="28"/>
        </w:rPr>
        <w:t xml:space="preserve">За виявленими </w:t>
      </w:r>
      <w:r w:rsidRPr="00FE10AF">
        <w:rPr>
          <w:rStyle w:val="rynqvb"/>
          <w:sz w:val="28"/>
          <w:szCs w:val="28"/>
        </w:rPr>
        <w:t xml:space="preserve">основними морфофункціональними показниками </w:t>
      </w:r>
      <w:r w:rsidR="0080537F" w:rsidRPr="00FE10AF">
        <w:rPr>
          <w:rStyle w:val="rynqvb"/>
          <w:sz w:val="28"/>
          <w:szCs w:val="28"/>
        </w:rPr>
        <w:t xml:space="preserve">організму футболістів </w:t>
      </w:r>
      <w:r w:rsidR="00E300FF" w:rsidRPr="00FE10AF">
        <w:rPr>
          <w:rStyle w:val="rynqvb"/>
          <w:sz w:val="28"/>
          <w:szCs w:val="28"/>
        </w:rPr>
        <w:t xml:space="preserve">та модельними характеристиками </w:t>
      </w:r>
      <w:r w:rsidRPr="00FE10AF">
        <w:rPr>
          <w:rStyle w:val="rynqvb"/>
          <w:sz w:val="28"/>
          <w:szCs w:val="28"/>
        </w:rPr>
        <w:t xml:space="preserve">можна визначитися з </w:t>
      </w:r>
      <w:r w:rsidR="00B668C0" w:rsidRPr="00FE10AF">
        <w:rPr>
          <w:rStyle w:val="rynqvb"/>
          <w:sz w:val="28"/>
          <w:szCs w:val="28"/>
        </w:rPr>
        <w:t xml:space="preserve"> вибором </w:t>
      </w:r>
      <w:r w:rsidRPr="00FE10AF">
        <w:rPr>
          <w:rStyle w:val="rynqvb"/>
          <w:sz w:val="28"/>
          <w:szCs w:val="28"/>
        </w:rPr>
        <w:t>амплуа юного фут</w:t>
      </w:r>
      <w:r w:rsidR="00E300FF" w:rsidRPr="00FE10AF">
        <w:rPr>
          <w:rStyle w:val="rynqvb"/>
          <w:sz w:val="28"/>
          <w:szCs w:val="28"/>
        </w:rPr>
        <w:t>боліста.</w:t>
      </w:r>
      <w:r w:rsidRPr="00FE10AF">
        <w:rPr>
          <w:rStyle w:val="rynqvb"/>
          <w:sz w:val="28"/>
          <w:szCs w:val="28"/>
        </w:rPr>
        <w:t xml:space="preserve"> </w:t>
      </w:r>
    </w:p>
    <w:p w:rsidR="00617BD8" w:rsidRPr="00DD3D3A" w:rsidRDefault="00617BD8" w:rsidP="004863D5">
      <w:pPr>
        <w:spacing w:line="360" w:lineRule="auto"/>
        <w:ind w:firstLine="567"/>
        <w:jc w:val="both"/>
        <w:rPr>
          <w:rStyle w:val="rynqvb"/>
          <w:sz w:val="28"/>
          <w:szCs w:val="28"/>
        </w:rPr>
      </w:pPr>
      <w:r w:rsidRPr="00FE10AF">
        <w:rPr>
          <w:rStyle w:val="rynqvb"/>
          <w:b/>
          <w:sz w:val="28"/>
          <w:szCs w:val="28"/>
        </w:rPr>
        <w:t>Практичне значення роботи.</w:t>
      </w:r>
      <w:r w:rsidRPr="00FE10AF">
        <w:rPr>
          <w:rStyle w:val="hwtze"/>
          <w:sz w:val="28"/>
          <w:szCs w:val="28"/>
        </w:rPr>
        <w:t xml:space="preserve"> </w:t>
      </w:r>
      <w:r w:rsidRPr="00FE10AF">
        <w:rPr>
          <w:bCs/>
          <w:sz w:val="28"/>
          <w:szCs w:val="28"/>
        </w:rPr>
        <w:t>Отримані результати дослідження можуть бути викорис</w:t>
      </w:r>
      <w:r w:rsidR="007A07B9">
        <w:rPr>
          <w:bCs/>
          <w:sz w:val="28"/>
          <w:szCs w:val="28"/>
        </w:rPr>
        <w:t xml:space="preserve">тані тренерами та спортсменами </w:t>
      </w:r>
      <w:r w:rsidR="00A90228" w:rsidRPr="00FE10AF">
        <w:rPr>
          <w:bCs/>
          <w:sz w:val="28"/>
          <w:szCs w:val="28"/>
        </w:rPr>
        <w:t>у тренувальному процесі, а також</w:t>
      </w:r>
      <w:r w:rsidR="009E13E5" w:rsidRPr="00FE10AF">
        <w:rPr>
          <w:rStyle w:val="rynqvb"/>
          <w:sz w:val="28"/>
          <w:szCs w:val="28"/>
        </w:rPr>
        <w:t xml:space="preserve"> </w:t>
      </w:r>
      <w:r w:rsidR="009E13E5" w:rsidRPr="00FE10AF">
        <w:rPr>
          <w:bCs/>
          <w:sz w:val="28"/>
          <w:szCs w:val="28"/>
        </w:rPr>
        <w:t xml:space="preserve">при виборі </w:t>
      </w:r>
      <w:r w:rsidRPr="00DD3D3A">
        <w:rPr>
          <w:rStyle w:val="rynqvb"/>
          <w:sz w:val="28"/>
          <w:szCs w:val="28"/>
        </w:rPr>
        <w:t xml:space="preserve">ігрового амплуа </w:t>
      </w:r>
      <w:r w:rsidR="00A90228" w:rsidRPr="00DD3D3A">
        <w:rPr>
          <w:bCs/>
          <w:sz w:val="28"/>
          <w:szCs w:val="28"/>
        </w:rPr>
        <w:t>юних футболістів та відборі на різних етапах підготовки</w:t>
      </w:r>
      <w:r w:rsidR="00A90228" w:rsidRPr="00DD3D3A">
        <w:rPr>
          <w:rStyle w:val="rynqvb"/>
          <w:sz w:val="28"/>
          <w:szCs w:val="28"/>
        </w:rPr>
        <w:t>.</w:t>
      </w:r>
    </w:p>
    <w:p w:rsidR="00617BD8" w:rsidRPr="00DD3D3A" w:rsidRDefault="00617BD8" w:rsidP="004863D5">
      <w:pPr>
        <w:autoSpaceDE w:val="0"/>
        <w:autoSpaceDN w:val="0"/>
        <w:adjustRightInd w:val="0"/>
        <w:spacing w:line="360" w:lineRule="auto"/>
        <w:ind w:firstLine="567"/>
        <w:jc w:val="both"/>
        <w:rPr>
          <w:sz w:val="28"/>
          <w:szCs w:val="28"/>
        </w:rPr>
      </w:pPr>
      <w:r w:rsidRPr="00DD3D3A">
        <w:rPr>
          <w:b/>
          <w:bCs/>
          <w:sz w:val="28"/>
          <w:szCs w:val="28"/>
        </w:rPr>
        <w:t xml:space="preserve">Структура та обсяг роботи. </w:t>
      </w:r>
      <w:r w:rsidR="005469D3" w:rsidRPr="00DD3D3A">
        <w:rPr>
          <w:bCs/>
          <w:sz w:val="28"/>
          <w:szCs w:val="28"/>
        </w:rPr>
        <w:t xml:space="preserve">Робота викладена на </w:t>
      </w:r>
      <w:r w:rsidR="002C76E4">
        <w:rPr>
          <w:bCs/>
          <w:sz w:val="28"/>
          <w:szCs w:val="28"/>
        </w:rPr>
        <w:t>57</w:t>
      </w:r>
      <w:r w:rsidR="005469D3" w:rsidRPr="00DD3D3A">
        <w:rPr>
          <w:bCs/>
          <w:sz w:val="28"/>
          <w:szCs w:val="28"/>
        </w:rPr>
        <w:t xml:space="preserve"> </w:t>
      </w:r>
      <w:r w:rsidR="004803B7" w:rsidRPr="00DD3D3A">
        <w:rPr>
          <w:bCs/>
          <w:sz w:val="28"/>
          <w:szCs w:val="28"/>
        </w:rPr>
        <w:t>сторінках, ілюстрована 7</w:t>
      </w:r>
      <w:r w:rsidR="005469D3" w:rsidRPr="00DD3D3A">
        <w:rPr>
          <w:bCs/>
          <w:sz w:val="28"/>
          <w:szCs w:val="28"/>
        </w:rPr>
        <w:t xml:space="preserve"> таблицями.</w:t>
      </w:r>
      <w:r w:rsidR="005469D3" w:rsidRPr="00DD3D3A">
        <w:rPr>
          <w:sz w:val="28"/>
          <w:szCs w:val="28"/>
        </w:rPr>
        <w:t xml:space="preserve"> М</w:t>
      </w:r>
      <w:r w:rsidR="0033084E" w:rsidRPr="00DD3D3A">
        <w:rPr>
          <w:sz w:val="28"/>
          <w:szCs w:val="28"/>
        </w:rPr>
        <w:t>істить вступ</w:t>
      </w:r>
      <w:r w:rsidRPr="00DD3D3A">
        <w:rPr>
          <w:sz w:val="28"/>
          <w:szCs w:val="28"/>
        </w:rPr>
        <w:t>,</w:t>
      </w:r>
      <w:r w:rsidR="00341E0E" w:rsidRPr="00DD3D3A">
        <w:rPr>
          <w:sz w:val="28"/>
          <w:szCs w:val="28"/>
        </w:rPr>
        <w:t xml:space="preserve"> три розділи:</w:t>
      </w:r>
      <w:r w:rsidRPr="00DD3D3A">
        <w:rPr>
          <w:sz w:val="28"/>
          <w:szCs w:val="28"/>
        </w:rPr>
        <w:t xml:space="preserve"> огля</w:t>
      </w:r>
      <w:r w:rsidR="0033084E" w:rsidRPr="00DD3D3A">
        <w:rPr>
          <w:sz w:val="28"/>
          <w:szCs w:val="28"/>
        </w:rPr>
        <w:t xml:space="preserve">д науково-методичної літератури, </w:t>
      </w:r>
      <w:r w:rsidRPr="00DD3D3A">
        <w:rPr>
          <w:sz w:val="28"/>
          <w:szCs w:val="28"/>
        </w:rPr>
        <w:t>методи</w:t>
      </w:r>
      <w:r w:rsidR="00341E0E" w:rsidRPr="00DD3D3A">
        <w:rPr>
          <w:sz w:val="28"/>
          <w:szCs w:val="28"/>
        </w:rPr>
        <w:t xml:space="preserve"> та організацію дослідження, </w:t>
      </w:r>
      <w:r w:rsidRPr="00DD3D3A">
        <w:rPr>
          <w:sz w:val="28"/>
          <w:szCs w:val="28"/>
        </w:rPr>
        <w:t>результ</w:t>
      </w:r>
      <w:r w:rsidR="0033084E" w:rsidRPr="00DD3D3A">
        <w:rPr>
          <w:sz w:val="28"/>
          <w:szCs w:val="28"/>
        </w:rPr>
        <w:t xml:space="preserve">ати та їх обговорення, </w:t>
      </w:r>
      <w:r w:rsidR="005958DF" w:rsidRPr="00DD3D3A">
        <w:rPr>
          <w:sz w:val="28"/>
          <w:szCs w:val="28"/>
        </w:rPr>
        <w:t>а також</w:t>
      </w:r>
      <w:r w:rsidR="0033084E" w:rsidRPr="00DD3D3A">
        <w:rPr>
          <w:sz w:val="28"/>
          <w:szCs w:val="28"/>
        </w:rPr>
        <w:t xml:space="preserve"> висновки, практичні рекомендації</w:t>
      </w:r>
      <w:r w:rsidR="00341E0E" w:rsidRPr="00DD3D3A">
        <w:rPr>
          <w:sz w:val="28"/>
          <w:szCs w:val="28"/>
        </w:rPr>
        <w:t xml:space="preserve">, </w:t>
      </w:r>
      <w:r w:rsidR="0033084E" w:rsidRPr="00DD3D3A">
        <w:rPr>
          <w:sz w:val="28"/>
          <w:szCs w:val="28"/>
        </w:rPr>
        <w:t>список</w:t>
      </w:r>
      <w:r w:rsidRPr="00DD3D3A">
        <w:rPr>
          <w:sz w:val="28"/>
          <w:szCs w:val="28"/>
        </w:rPr>
        <w:t xml:space="preserve"> використаної літер</w:t>
      </w:r>
      <w:r w:rsidR="005469D3" w:rsidRPr="00DD3D3A">
        <w:rPr>
          <w:sz w:val="28"/>
          <w:szCs w:val="28"/>
        </w:rPr>
        <w:t>атури, додаток</w:t>
      </w:r>
      <w:r w:rsidR="002C76E4">
        <w:rPr>
          <w:sz w:val="28"/>
          <w:szCs w:val="28"/>
        </w:rPr>
        <w:t xml:space="preserve"> </w:t>
      </w:r>
      <w:r w:rsidR="004803B7" w:rsidRPr="00DD3D3A">
        <w:rPr>
          <w:sz w:val="28"/>
          <w:szCs w:val="28"/>
        </w:rPr>
        <w:t>1</w:t>
      </w:r>
      <w:r w:rsidR="005469D3" w:rsidRPr="00DD3D3A">
        <w:rPr>
          <w:sz w:val="28"/>
          <w:szCs w:val="28"/>
        </w:rPr>
        <w:t xml:space="preserve">. </w:t>
      </w:r>
      <w:r w:rsidR="00341E0E" w:rsidRPr="00DD3D3A">
        <w:rPr>
          <w:sz w:val="28"/>
          <w:szCs w:val="28"/>
        </w:rPr>
        <w:t xml:space="preserve"> </w:t>
      </w:r>
      <w:r w:rsidR="005469D3" w:rsidRPr="00DD3D3A">
        <w:rPr>
          <w:sz w:val="28"/>
          <w:szCs w:val="28"/>
        </w:rPr>
        <w:t>У</w:t>
      </w:r>
      <w:r w:rsidR="00D504D4" w:rsidRPr="00DD3D3A">
        <w:rPr>
          <w:sz w:val="28"/>
          <w:szCs w:val="28"/>
        </w:rPr>
        <w:t xml:space="preserve"> ході виконання роботи проаналізовано</w:t>
      </w:r>
      <w:r w:rsidRPr="00DD3D3A">
        <w:rPr>
          <w:sz w:val="28"/>
          <w:szCs w:val="28"/>
        </w:rPr>
        <w:t xml:space="preserve"> </w:t>
      </w:r>
      <w:r w:rsidR="00E2664F" w:rsidRPr="00DD3D3A">
        <w:rPr>
          <w:sz w:val="28"/>
          <w:szCs w:val="28"/>
        </w:rPr>
        <w:t>6</w:t>
      </w:r>
      <w:r w:rsidR="00D504D4" w:rsidRPr="00DD3D3A">
        <w:rPr>
          <w:sz w:val="28"/>
          <w:szCs w:val="28"/>
        </w:rPr>
        <w:t>4</w:t>
      </w:r>
      <w:r w:rsidR="00E2664F" w:rsidRPr="00DD3D3A">
        <w:rPr>
          <w:sz w:val="28"/>
          <w:szCs w:val="28"/>
        </w:rPr>
        <w:t xml:space="preserve"> джерел</w:t>
      </w:r>
      <w:r w:rsidR="00D504D4" w:rsidRPr="00DD3D3A">
        <w:rPr>
          <w:sz w:val="28"/>
          <w:szCs w:val="28"/>
        </w:rPr>
        <w:t xml:space="preserve">а </w:t>
      </w:r>
      <w:r w:rsidRPr="00DD3D3A">
        <w:rPr>
          <w:sz w:val="28"/>
          <w:szCs w:val="28"/>
        </w:rPr>
        <w:t>літератури та і</w:t>
      </w:r>
      <w:r w:rsidR="002C76E4">
        <w:rPr>
          <w:sz w:val="28"/>
          <w:szCs w:val="28"/>
        </w:rPr>
        <w:t>нтернет-ресурсу, із них 19</w:t>
      </w:r>
      <w:r w:rsidR="00D504D4" w:rsidRPr="00DD3D3A">
        <w:rPr>
          <w:sz w:val="28"/>
          <w:szCs w:val="28"/>
        </w:rPr>
        <w:t xml:space="preserve"> іноземних авторів</w:t>
      </w:r>
      <w:r w:rsidRPr="00DD3D3A">
        <w:rPr>
          <w:sz w:val="28"/>
          <w:szCs w:val="28"/>
        </w:rPr>
        <w:t>.</w:t>
      </w:r>
    </w:p>
    <w:p w:rsidR="00341E0E" w:rsidRPr="00FE10AF" w:rsidRDefault="00341E0E" w:rsidP="00341E0E">
      <w:pPr>
        <w:pStyle w:val="a3"/>
        <w:spacing w:line="360" w:lineRule="auto"/>
        <w:ind w:left="0"/>
        <w:jc w:val="both"/>
        <w:rPr>
          <w:sz w:val="28"/>
          <w:szCs w:val="28"/>
          <w:lang w:eastAsia="ru-RU"/>
        </w:rPr>
      </w:pPr>
    </w:p>
    <w:p w:rsidR="00617BD8" w:rsidRPr="00FE10AF" w:rsidRDefault="00617BD8" w:rsidP="00617BD8">
      <w:pPr>
        <w:pBdr>
          <w:top w:val="nil"/>
          <w:left w:val="nil"/>
          <w:bottom w:val="nil"/>
          <w:right w:val="nil"/>
          <w:between w:val="nil"/>
        </w:pBdr>
        <w:spacing w:line="360" w:lineRule="auto"/>
        <w:rPr>
          <w:color w:val="000000"/>
          <w:sz w:val="28"/>
          <w:szCs w:val="28"/>
        </w:rPr>
      </w:pPr>
    </w:p>
    <w:p w:rsidR="007F080D" w:rsidRPr="00FE10AF" w:rsidRDefault="007F080D" w:rsidP="000A4068">
      <w:pPr>
        <w:pStyle w:val="a3"/>
        <w:spacing w:line="360" w:lineRule="auto"/>
        <w:ind w:left="0"/>
        <w:jc w:val="both"/>
        <w:rPr>
          <w:b/>
          <w:sz w:val="28"/>
          <w:szCs w:val="28"/>
        </w:rPr>
      </w:pPr>
    </w:p>
    <w:p w:rsidR="007F080D" w:rsidRPr="00FE10AF" w:rsidRDefault="007F080D" w:rsidP="000A4068">
      <w:pPr>
        <w:pStyle w:val="a3"/>
        <w:spacing w:line="360" w:lineRule="auto"/>
        <w:ind w:left="0"/>
        <w:jc w:val="both"/>
        <w:rPr>
          <w:b/>
          <w:sz w:val="28"/>
          <w:szCs w:val="28"/>
        </w:rPr>
      </w:pPr>
    </w:p>
    <w:p w:rsidR="007F080D" w:rsidRPr="00FE10AF" w:rsidRDefault="007F080D" w:rsidP="000A4068">
      <w:pPr>
        <w:pStyle w:val="a3"/>
        <w:spacing w:line="360" w:lineRule="auto"/>
        <w:ind w:left="0"/>
        <w:jc w:val="both"/>
        <w:rPr>
          <w:b/>
          <w:sz w:val="28"/>
          <w:szCs w:val="28"/>
        </w:rPr>
      </w:pPr>
    </w:p>
    <w:p w:rsidR="007F080D" w:rsidRPr="00FE10AF" w:rsidRDefault="007F080D" w:rsidP="000A4068">
      <w:pPr>
        <w:pStyle w:val="a3"/>
        <w:spacing w:line="360" w:lineRule="auto"/>
        <w:ind w:left="0"/>
        <w:jc w:val="both"/>
        <w:rPr>
          <w:b/>
          <w:sz w:val="28"/>
          <w:szCs w:val="28"/>
        </w:rPr>
      </w:pPr>
    </w:p>
    <w:p w:rsidR="007F080D" w:rsidRPr="00FE10AF" w:rsidRDefault="007F080D" w:rsidP="000A4068">
      <w:pPr>
        <w:pStyle w:val="a3"/>
        <w:spacing w:line="360" w:lineRule="auto"/>
        <w:ind w:left="0"/>
        <w:jc w:val="both"/>
        <w:rPr>
          <w:b/>
          <w:sz w:val="28"/>
          <w:szCs w:val="28"/>
        </w:rPr>
      </w:pPr>
    </w:p>
    <w:p w:rsidR="007F080D" w:rsidRPr="00FE10AF" w:rsidRDefault="007F080D" w:rsidP="000A4068">
      <w:pPr>
        <w:pStyle w:val="a3"/>
        <w:spacing w:line="360" w:lineRule="auto"/>
        <w:ind w:left="0"/>
        <w:jc w:val="both"/>
        <w:rPr>
          <w:b/>
          <w:sz w:val="28"/>
          <w:szCs w:val="28"/>
        </w:rPr>
      </w:pPr>
    </w:p>
    <w:p w:rsidR="00843DB4" w:rsidRPr="00FE10AF" w:rsidRDefault="00843DB4" w:rsidP="000A4068">
      <w:pPr>
        <w:pStyle w:val="a3"/>
        <w:spacing w:line="360" w:lineRule="auto"/>
        <w:ind w:left="0"/>
        <w:jc w:val="both"/>
        <w:rPr>
          <w:b/>
          <w:sz w:val="28"/>
          <w:szCs w:val="28"/>
        </w:rPr>
      </w:pPr>
    </w:p>
    <w:p w:rsidR="00843DB4" w:rsidRPr="00FE10AF" w:rsidRDefault="00843DB4" w:rsidP="000A4068">
      <w:pPr>
        <w:pStyle w:val="a3"/>
        <w:spacing w:line="360" w:lineRule="auto"/>
        <w:ind w:left="0"/>
        <w:jc w:val="both"/>
        <w:rPr>
          <w:b/>
          <w:sz w:val="28"/>
          <w:szCs w:val="28"/>
        </w:rPr>
      </w:pPr>
    </w:p>
    <w:p w:rsidR="00843DB4" w:rsidRPr="00FE10AF" w:rsidRDefault="00843DB4" w:rsidP="000A4068">
      <w:pPr>
        <w:pStyle w:val="a3"/>
        <w:spacing w:line="360" w:lineRule="auto"/>
        <w:ind w:left="0"/>
        <w:jc w:val="both"/>
        <w:rPr>
          <w:b/>
          <w:sz w:val="28"/>
          <w:szCs w:val="28"/>
        </w:rPr>
      </w:pPr>
    </w:p>
    <w:p w:rsidR="000F0498" w:rsidRPr="00FE10AF" w:rsidRDefault="000F0498" w:rsidP="000A4068">
      <w:pPr>
        <w:pStyle w:val="a3"/>
        <w:spacing w:line="360" w:lineRule="auto"/>
        <w:ind w:left="0"/>
        <w:jc w:val="both"/>
        <w:rPr>
          <w:b/>
          <w:sz w:val="28"/>
          <w:szCs w:val="28"/>
        </w:rPr>
      </w:pPr>
    </w:p>
    <w:p w:rsidR="000A4068" w:rsidRPr="00FE10AF" w:rsidRDefault="000A4068" w:rsidP="000A4068">
      <w:pPr>
        <w:pStyle w:val="a3"/>
        <w:spacing w:line="360" w:lineRule="auto"/>
        <w:ind w:left="0"/>
        <w:jc w:val="both"/>
        <w:rPr>
          <w:b/>
          <w:sz w:val="28"/>
          <w:szCs w:val="28"/>
        </w:rPr>
      </w:pPr>
      <w:r w:rsidRPr="00FE10AF">
        <w:rPr>
          <w:b/>
          <w:sz w:val="28"/>
          <w:szCs w:val="28"/>
        </w:rPr>
        <w:lastRenderedPageBreak/>
        <w:t xml:space="preserve">РОЗДІЛ 1. </w:t>
      </w:r>
      <w:r w:rsidR="00A6763D" w:rsidRPr="00FE10AF">
        <w:rPr>
          <w:b/>
          <w:color w:val="000000"/>
          <w:sz w:val="28"/>
          <w:szCs w:val="28"/>
        </w:rPr>
        <w:t>МОРФОФУНКЦІОНАЛЬНІ ОСОБЛИВОСТІ ОРГАНІЗМУ  ФУТБОЛІСТІВ, ЩО ВРАХОВУЮТЬСЯ  ПІД ЧАС ВИБОРУ ІГРОВОЇ СПОРТИВНОЇ</w:t>
      </w:r>
      <w:r w:rsidRPr="00FE10AF">
        <w:rPr>
          <w:b/>
          <w:sz w:val="28"/>
          <w:szCs w:val="28"/>
        </w:rPr>
        <w:t xml:space="preserve"> </w:t>
      </w:r>
      <w:r w:rsidR="00A6763D" w:rsidRPr="00FE10AF">
        <w:rPr>
          <w:b/>
          <w:color w:val="000000"/>
          <w:sz w:val="28"/>
          <w:szCs w:val="28"/>
        </w:rPr>
        <w:t>СПЕЦІАЛІЗАЦІЇ (АМПЛУА)</w:t>
      </w:r>
      <w:r w:rsidR="00A6763D" w:rsidRPr="00FE10AF">
        <w:rPr>
          <w:color w:val="000000"/>
          <w:sz w:val="28"/>
          <w:szCs w:val="28"/>
        </w:rPr>
        <w:t>.</w:t>
      </w:r>
    </w:p>
    <w:p w:rsidR="000A4068" w:rsidRPr="00FE10AF" w:rsidRDefault="000A4068" w:rsidP="000A4068">
      <w:pPr>
        <w:pStyle w:val="a3"/>
        <w:spacing w:line="360" w:lineRule="auto"/>
        <w:ind w:left="0"/>
        <w:jc w:val="both"/>
        <w:rPr>
          <w:b/>
          <w:sz w:val="28"/>
          <w:szCs w:val="28"/>
        </w:rPr>
      </w:pPr>
    </w:p>
    <w:p w:rsidR="00E865E5" w:rsidRPr="00FE10AF" w:rsidRDefault="0080537F" w:rsidP="004863D5">
      <w:pPr>
        <w:pStyle w:val="a3"/>
        <w:spacing w:line="360" w:lineRule="auto"/>
        <w:ind w:left="0" w:firstLine="567"/>
        <w:jc w:val="both"/>
        <w:rPr>
          <w:sz w:val="28"/>
          <w:szCs w:val="28"/>
        </w:rPr>
      </w:pPr>
      <w:r w:rsidRPr="00FE10AF">
        <w:rPr>
          <w:b/>
          <w:sz w:val="28"/>
          <w:szCs w:val="28"/>
        </w:rPr>
        <w:t xml:space="preserve">Мета роботи </w:t>
      </w:r>
      <w:r w:rsidR="009F7F93" w:rsidRPr="00FE10AF">
        <w:rPr>
          <w:sz w:val="28"/>
          <w:szCs w:val="28"/>
        </w:rPr>
        <w:t>полягала у визначенні</w:t>
      </w:r>
      <w:r w:rsidRPr="00FE10AF">
        <w:rPr>
          <w:sz w:val="28"/>
          <w:szCs w:val="28"/>
        </w:rPr>
        <w:t xml:space="preserve"> основних морфофункціональних показників організму юних футболістів</w:t>
      </w:r>
      <w:r w:rsidR="00A6763D" w:rsidRPr="00FE10AF">
        <w:rPr>
          <w:sz w:val="28"/>
          <w:szCs w:val="28"/>
        </w:rPr>
        <w:t xml:space="preserve"> різної спортивної спеціалізації</w:t>
      </w:r>
      <w:r w:rsidRPr="00FE10AF">
        <w:rPr>
          <w:sz w:val="28"/>
          <w:szCs w:val="28"/>
        </w:rPr>
        <w:t>, що впливають на перспективність</w:t>
      </w:r>
      <w:r w:rsidR="00A6763D" w:rsidRPr="00FE10AF">
        <w:rPr>
          <w:sz w:val="28"/>
          <w:szCs w:val="28"/>
        </w:rPr>
        <w:t xml:space="preserve"> їх вибору. Тому нами</w:t>
      </w:r>
      <w:r w:rsidRPr="00FE10AF">
        <w:rPr>
          <w:sz w:val="28"/>
          <w:szCs w:val="28"/>
        </w:rPr>
        <w:t xml:space="preserve"> проведений аналіз наукової літератури щодо</w:t>
      </w:r>
      <w:r w:rsidR="00415B95" w:rsidRPr="00FE10AF">
        <w:rPr>
          <w:sz w:val="28"/>
          <w:szCs w:val="28"/>
        </w:rPr>
        <w:t xml:space="preserve">  особливостей </w:t>
      </w:r>
      <w:r w:rsidR="00A6763D" w:rsidRPr="00FE10AF">
        <w:rPr>
          <w:sz w:val="28"/>
          <w:szCs w:val="28"/>
        </w:rPr>
        <w:t xml:space="preserve">спортивної </w:t>
      </w:r>
      <w:r w:rsidR="00E300FF" w:rsidRPr="00FE10AF">
        <w:rPr>
          <w:sz w:val="28"/>
          <w:szCs w:val="28"/>
        </w:rPr>
        <w:t xml:space="preserve">діяльності </w:t>
      </w:r>
      <w:r w:rsidR="00A6763D" w:rsidRPr="00FE10AF">
        <w:rPr>
          <w:sz w:val="28"/>
          <w:szCs w:val="28"/>
        </w:rPr>
        <w:t>футболістів різних</w:t>
      </w:r>
      <w:r w:rsidR="00415B95" w:rsidRPr="00FE10AF">
        <w:rPr>
          <w:sz w:val="28"/>
          <w:szCs w:val="28"/>
        </w:rPr>
        <w:t xml:space="preserve"> ігрових спеціалізацій (амплуа), виявлення основних морфофункціональних показників організму спортсменів</w:t>
      </w:r>
      <w:r w:rsidR="00E300FF" w:rsidRPr="00FE10AF">
        <w:rPr>
          <w:sz w:val="28"/>
          <w:szCs w:val="28"/>
        </w:rPr>
        <w:t xml:space="preserve"> різного віку</w:t>
      </w:r>
      <w:r w:rsidR="00415B95" w:rsidRPr="00FE10AF">
        <w:rPr>
          <w:sz w:val="28"/>
          <w:szCs w:val="28"/>
        </w:rPr>
        <w:t>, що впливають на перспективність футболіста у вибраному амплуа. Проведений також аналіз  антропометричних та фізіологічних показників у елітних спортсменів провідних футбол</w:t>
      </w:r>
      <w:r w:rsidR="00E300FF" w:rsidRPr="00FE10AF">
        <w:rPr>
          <w:sz w:val="28"/>
          <w:szCs w:val="28"/>
        </w:rPr>
        <w:t>ьних клубів України</w:t>
      </w:r>
      <w:r w:rsidR="009F7F93" w:rsidRPr="00FE10AF">
        <w:rPr>
          <w:sz w:val="28"/>
          <w:szCs w:val="28"/>
        </w:rPr>
        <w:t xml:space="preserve"> </w:t>
      </w:r>
      <w:r w:rsidR="00415B95" w:rsidRPr="00FE10AF">
        <w:rPr>
          <w:sz w:val="28"/>
          <w:szCs w:val="28"/>
        </w:rPr>
        <w:t xml:space="preserve">з різним амплуа, що дозволило виявити модельну характеристику </w:t>
      </w:r>
      <w:r w:rsidR="009F7F93" w:rsidRPr="00FE10AF">
        <w:rPr>
          <w:sz w:val="28"/>
          <w:szCs w:val="28"/>
        </w:rPr>
        <w:t xml:space="preserve">організму </w:t>
      </w:r>
      <w:r w:rsidR="00415B95" w:rsidRPr="00FE10AF">
        <w:rPr>
          <w:sz w:val="28"/>
          <w:szCs w:val="28"/>
        </w:rPr>
        <w:t>футболіста окремої ігрової спеціалізації.</w:t>
      </w:r>
    </w:p>
    <w:p w:rsidR="00415B95" w:rsidRPr="00FE10AF" w:rsidRDefault="00415B95" w:rsidP="0054410B">
      <w:pPr>
        <w:pStyle w:val="a3"/>
        <w:spacing w:line="360" w:lineRule="auto"/>
        <w:ind w:left="0"/>
        <w:jc w:val="both"/>
        <w:rPr>
          <w:b/>
          <w:sz w:val="28"/>
          <w:szCs w:val="28"/>
        </w:rPr>
      </w:pPr>
    </w:p>
    <w:p w:rsidR="00B806C0" w:rsidRPr="00FE10AF" w:rsidRDefault="00E865E5" w:rsidP="00B806C0">
      <w:pPr>
        <w:numPr>
          <w:ilvl w:val="1"/>
          <w:numId w:val="7"/>
        </w:numPr>
        <w:spacing w:line="360" w:lineRule="auto"/>
        <w:jc w:val="both"/>
        <w:rPr>
          <w:b/>
          <w:sz w:val="28"/>
          <w:szCs w:val="28"/>
        </w:rPr>
      </w:pPr>
      <w:r w:rsidRPr="00FE10AF">
        <w:rPr>
          <w:b/>
          <w:sz w:val="28"/>
          <w:szCs w:val="28"/>
        </w:rPr>
        <w:t>Характеристика р</w:t>
      </w:r>
      <w:r w:rsidR="00B93505" w:rsidRPr="00FE10AF">
        <w:rPr>
          <w:b/>
          <w:sz w:val="28"/>
          <w:szCs w:val="28"/>
        </w:rPr>
        <w:t>ухових якостей та фізичної</w:t>
      </w:r>
      <w:r w:rsidRPr="00FE10AF">
        <w:rPr>
          <w:b/>
          <w:sz w:val="28"/>
          <w:szCs w:val="28"/>
        </w:rPr>
        <w:t xml:space="preserve"> працездатності </w:t>
      </w:r>
      <w:r w:rsidR="00B806C0" w:rsidRPr="00FE10AF">
        <w:rPr>
          <w:b/>
          <w:sz w:val="28"/>
          <w:szCs w:val="28"/>
        </w:rPr>
        <w:t xml:space="preserve"> </w:t>
      </w:r>
    </w:p>
    <w:p w:rsidR="00E865E5" w:rsidRPr="00FE10AF" w:rsidRDefault="00960977" w:rsidP="00B806C0">
      <w:pPr>
        <w:spacing w:line="360" w:lineRule="auto"/>
        <w:ind w:left="1287"/>
        <w:jc w:val="both"/>
        <w:rPr>
          <w:b/>
          <w:sz w:val="28"/>
          <w:szCs w:val="28"/>
        </w:rPr>
      </w:pPr>
      <w:r w:rsidRPr="00FE10AF">
        <w:rPr>
          <w:b/>
          <w:sz w:val="28"/>
          <w:szCs w:val="28"/>
        </w:rPr>
        <w:t>футболістів різної</w:t>
      </w:r>
      <w:r w:rsidRPr="00FE10AF">
        <w:rPr>
          <w:sz w:val="28"/>
          <w:szCs w:val="28"/>
        </w:rPr>
        <w:t xml:space="preserve"> </w:t>
      </w:r>
      <w:r w:rsidRPr="00FE10AF">
        <w:rPr>
          <w:b/>
          <w:sz w:val="28"/>
          <w:szCs w:val="28"/>
        </w:rPr>
        <w:t>ігрової спеціалізації</w:t>
      </w:r>
    </w:p>
    <w:p w:rsidR="006A1AE4" w:rsidRPr="00FE10AF" w:rsidRDefault="006A1AE4" w:rsidP="004863D5">
      <w:pPr>
        <w:spacing w:line="360" w:lineRule="auto"/>
        <w:ind w:firstLine="567"/>
        <w:jc w:val="both"/>
        <w:rPr>
          <w:b/>
          <w:sz w:val="28"/>
          <w:szCs w:val="28"/>
        </w:rPr>
      </w:pPr>
    </w:p>
    <w:p w:rsidR="00045245" w:rsidRPr="00FE10AF" w:rsidRDefault="005B1DB2" w:rsidP="004863D5">
      <w:pPr>
        <w:spacing w:line="360" w:lineRule="auto"/>
        <w:ind w:firstLine="567"/>
        <w:jc w:val="both"/>
        <w:rPr>
          <w:sz w:val="28"/>
          <w:szCs w:val="28"/>
        </w:rPr>
      </w:pPr>
      <w:r w:rsidRPr="00FE10AF">
        <w:rPr>
          <w:sz w:val="28"/>
          <w:szCs w:val="28"/>
        </w:rPr>
        <w:t>Футбол (англ. Football від foot «ступня» + ball «м’яч») є командною грою, метою якої є здатність</w:t>
      </w:r>
      <w:r w:rsidR="00DD5356" w:rsidRPr="00FE10AF">
        <w:rPr>
          <w:sz w:val="28"/>
          <w:szCs w:val="28"/>
        </w:rPr>
        <w:t xml:space="preserve"> футбол</w:t>
      </w:r>
      <w:r w:rsidR="00191324" w:rsidRPr="00FE10AF">
        <w:rPr>
          <w:sz w:val="28"/>
          <w:szCs w:val="28"/>
        </w:rPr>
        <w:t xml:space="preserve">істів </w:t>
      </w:r>
      <w:r w:rsidRPr="00FE10AF">
        <w:rPr>
          <w:sz w:val="28"/>
          <w:szCs w:val="28"/>
        </w:rPr>
        <w:t xml:space="preserve">забити </w:t>
      </w:r>
      <w:r w:rsidR="003373B2" w:rsidRPr="00FE10AF">
        <w:rPr>
          <w:sz w:val="28"/>
          <w:szCs w:val="28"/>
        </w:rPr>
        <w:t>якнайбільшу</w:t>
      </w:r>
      <w:r w:rsidR="00DD5356" w:rsidRPr="00FE10AF">
        <w:rPr>
          <w:sz w:val="28"/>
          <w:szCs w:val="28"/>
        </w:rPr>
        <w:t xml:space="preserve"> кількість </w:t>
      </w:r>
      <w:r w:rsidRPr="00FE10AF">
        <w:rPr>
          <w:sz w:val="28"/>
          <w:szCs w:val="28"/>
        </w:rPr>
        <w:t xml:space="preserve">м’ячів у ворота противника. </w:t>
      </w:r>
      <w:r w:rsidR="00E865E5" w:rsidRPr="00FE10AF">
        <w:rPr>
          <w:sz w:val="28"/>
          <w:szCs w:val="28"/>
        </w:rPr>
        <w:t xml:space="preserve">Вміла організація атакуючих та оборонних дій команди досягається чітким розподілом функцій між окремими футболістами та групами гравців. </w:t>
      </w:r>
      <w:r w:rsidR="005E176D" w:rsidRPr="00FE10AF">
        <w:rPr>
          <w:sz w:val="28"/>
          <w:szCs w:val="28"/>
        </w:rPr>
        <w:t>Команда у футболі складаються з 11 гравців, включаючи воротаря</w:t>
      </w:r>
      <w:r w:rsidR="00AB6A68" w:rsidRPr="00FE10AF">
        <w:rPr>
          <w:sz w:val="28"/>
          <w:szCs w:val="28"/>
        </w:rPr>
        <w:t xml:space="preserve"> та 10 польових гра</w:t>
      </w:r>
      <w:r w:rsidR="000F0498" w:rsidRPr="00FE10AF">
        <w:rPr>
          <w:sz w:val="28"/>
          <w:szCs w:val="28"/>
        </w:rPr>
        <w:t>вців</w:t>
      </w:r>
      <w:r w:rsidR="005E176D" w:rsidRPr="00FE10AF">
        <w:rPr>
          <w:sz w:val="28"/>
          <w:szCs w:val="28"/>
        </w:rPr>
        <w:t xml:space="preserve">. У сучасному футболі </w:t>
      </w:r>
      <w:r w:rsidR="00E865E5" w:rsidRPr="00FE10AF">
        <w:rPr>
          <w:sz w:val="28"/>
          <w:szCs w:val="28"/>
        </w:rPr>
        <w:t xml:space="preserve">гравці </w:t>
      </w:r>
      <w:r w:rsidR="00CE57F9" w:rsidRPr="00FE10AF">
        <w:rPr>
          <w:sz w:val="28"/>
          <w:szCs w:val="28"/>
        </w:rPr>
        <w:t>по</w:t>
      </w:r>
      <w:r w:rsidR="00E865E5" w:rsidRPr="00FE10AF">
        <w:rPr>
          <w:sz w:val="28"/>
          <w:szCs w:val="28"/>
        </w:rPr>
        <w:t>діля</w:t>
      </w:r>
      <w:r w:rsidR="00CE57F9" w:rsidRPr="00FE10AF">
        <w:rPr>
          <w:sz w:val="28"/>
          <w:szCs w:val="28"/>
        </w:rPr>
        <w:t>ю</w:t>
      </w:r>
      <w:r w:rsidR="00E865E5" w:rsidRPr="00FE10AF">
        <w:rPr>
          <w:sz w:val="28"/>
          <w:szCs w:val="28"/>
        </w:rPr>
        <w:t xml:space="preserve">ться за функціональними обов'язками на воротарів, </w:t>
      </w:r>
      <w:r w:rsidR="003373B2" w:rsidRPr="00FE10AF">
        <w:rPr>
          <w:sz w:val="28"/>
          <w:szCs w:val="28"/>
        </w:rPr>
        <w:t>захисників (</w:t>
      </w:r>
      <w:r w:rsidR="00E865E5" w:rsidRPr="00FE10AF">
        <w:rPr>
          <w:sz w:val="28"/>
          <w:szCs w:val="28"/>
        </w:rPr>
        <w:t>гравців лінії захисту</w:t>
      </w:r>
      <w:r w:rsidR="003373B2" w:rsidRPr="00FE10AF">
        <w:rPr>
          <w:sz w:val="28"/>
          <w:szCs w:val="28"/>
        </w:rPr>
        <w:t>)</w:t>
      </w:r>
      <w:r w:rsidR="00E865E5" w:rsidRPr="00FE10AF">
        <w:rPr>
          <w:sz w:val="28"/>
          <w:szCs w:val="28"/>
        </w:rPr>
        <w:t xml:space="preserve">, </w:t>
      </w:r>
      <w:r w:rsidR="003373B2" w:rsidRPr="00FE10AF">
        <w:rPr>
          <w:sz w:val="28"/>
          <w:szCs w:val="28"/>
        </w:rPr>
        <w:t>півзахисників</w:t>
      </w:r>
      <w:r w:rsidR="00356722" w:rsidRPr="00FE10AF">
        <w:rPr>
          <w:sz w:val="28"/>
          <w:szCs w:val="28"/>
        </w:rPr>
        <w:t xml:space="preserve"> </w:t>
      </w:r>
      <w:r w:rsidR="003373B2" w:rsidRPr="00FE10AF">
        <w:rPr>
          <w:sz w:val="28"/>
          <w:szCs w:val="28"/>
        </w:rPr>
        <w:t>(</w:t>
      </w:r>
      <w:r w:rsidR="00E865E5" w:rsidRPr="00FE10AF">
        <w:rPr>
          <w:sz w:val="28"/>
          <w:szCs w:val="28"/>
        </w:rPr>
        <w:t>гравців середньої лінії</w:t>
      </w:r>
      <w:r w:rsidR="003373B2" w:rsidRPr="00FE10AF">
        <w:rPr>
          <w:sz w:val="28"/>
          <w:szCs w:val="28"/>
        </w:rPr>
        <w:t>)</w:t>
      </w:r>
      <w:r w:rsidR="00E865E5" w:rsidRPr="00FE10AF">
        <w:rPr>
          <w:sz w:val="28"/>
          <w:szCs w:val="28"/>
        </w:rPr>
        <w:t xml:space="preserve"> та </w:t>
      </w:r>
      <w:r w:rsidR="003373B2" w:rsidRPr="00FE10AF">
        <w:rPr>
          <w:sz w:val="28"/>
          <w:szCs w:val="28"/>
        </w:rPr>
        <w:t>нападників (</w:t>
      </w:r>
      <w:r w:rsidR="00E865E5" w:rsidRPr="00FE10AF">
        <w:rPr>
          <w:sz w:val="28"/>
          <w:szCs w:val="28"/>
        </w:rPr>
        <w:t>гравців лі</w:t>
      </w:r>
      <w:r w:rsidR="00F458BC" w:rsidRPr="00FE10AF">
        <w:rPr>
          <w:sz w:val="28"/>
          <w:szCs w:val="28"/>
        </w:rPr>
        <w:t>нії нападу</w:t>
      </w:r>
      <w:r w:rsidR="003373B2" w:rsidRPr="00FE10AF">
        <w:rPr>
          <w:sz w:val="28"/>
          <w:szCs w:val="28"/>
        </w:rPr>
        <w:t>) [</w:t>
      </w:r>
      <w:r w:rsidR="00843DB4" w:rsidRPr="00FE10AF">
        <w:rPr>
          <w:sz w:val="28"/>
          <w:szCs w:val="28"/>
        </w:rPr>
        <w:t>18,19, 37</w:t>
      </w:r>
      <w:r w:rsidR="003373B2" w:rsidRPr="00FE10AF">
        <w:rPr>
          <w:sz w:val="28"/>
          <w:szCs w:val="28"/>
        </w:rPr>
        <w:t>]</w:t>
      </w:r>
      <w:r w:rsidR="000D13F7" w:rsidRPr="00FE10AF">
        <w:rPr>
          <w:sz w:val="28"/>
          <w:szCs w:val="28"/>
        </w:rPr>
        <w:t>. Кож</w:t>
      </w:r>
      <w:r w:rsidR="00E865E5" w:rsidRPr="00FE10AF">
        <w:rPr>
          <w:sz w:val="28"/>
          <w:szCs w:val="28"/>
        </w:rPr>
        <w:t>н</w:t>
      </w:r>
      <w:r w:rsidR="000D13F7" w:rsidRPr="00FE10AF">
        <w:rPr>
          <w:sz w:val="28"/>
          <w:szCs w:val="28"/>
        </w:rPr>
        <w:t>ий</w:t>
      </w:r>
      <w:r w:rsidR="00E865E5" w:rsidRPr="00FE10AF">
        <w:rPr>
          <w:sz w:val="28"/>
          <w:szCs w:val="28"/>
        </w:rPr>
        <w:t xml:space="preserve"> гравець</w:t>
      </w:r>
      <w:r w:rsidR="00F458BC" w:rsidRPr="00FE10AF">
        <w:rPr>
          <w:sz w:val="28"/>
          <w:szCs w:val="28"/>
        </w:rPr>
        <w:t>,</w:t>
      </w:r>
      <w:r w:rsidR="00E865E5" w:rsidRPr="00FE10AF">
        <w:rPr>
          <w:sz w:val="28"/>
          <w:szCs w:val="28"/>
        </w:rPr>
        <w:t xml:space="preserve"> </w:t>
      </w:r>
      <w:r w:rsidR="00F458BC" w:rsidRPr="00FE10AF">
        <w:rPr>
          <w:sz w:val="28"/>
          <w:szCs w:val="28"/>
        </w:rPr>
        <w:t xml:space="preserve">незважаючи на свою спеціалізацію, </w:t>
      </w:r>
      <w:r w:rsidR="00E865E5" w:rsidRPr="00FE10AF">
        <w:rPr>
          <w:sz w:val="28"/>
          <w:szCs w:val="28"/>
        </w:rPr>
        <w:t>зобов'язаний вміло виконувати всі технічні прий</w:t>
      </w:r>
      <w:r w:rsidR="003373B2" w:rsidRPr="00FE10AF">
        <w:rPr>
          <w:sz w:val="28"/>
          <w:szCs w:val="28"/>
        </w:rPr>
        <w:t>оми та грамотно діяти і в атаці, і в</w:t>
      </w:r>
      <w:r w:rsidR="00E865E5" w:rsidRPr="00FE10AF">
        <w:rPr>
          <w:sz w:val="28"/>
          <w:szCs w:val="28"/>
        </w:rPr>
        <w:t xml:space="preserve"> обороні </w:t>
      </w:r>
      <w:r w:rsidR="00843DB4" w:rsidRPr="00FE10AF">
        <w:rPr>
          <w:sz w:val="28"/>
          <w:szCs w:val="28"/>
        </w:rPr>
        <w:t>залежно від ігрової ситуації</w:t>
      </w:r>
      <w:r w:rsidR="00E865E5" w:rsidRPr="00FE10AF">
        <w:rPr>
          <w:sz w:val="28"/>
          <w:szCs w:val="28"/>
        </w:rPr>
        <w:t>.</w:t>
      </w:r>
      <w:r w:rsidR="000D13F7" w:rsidRPr="00FE10AF">
        <w:rPr>
          <w:sz w:val="28"/>
          <w:szCs w:val="28"/>
        </w:rPr>
        <w:t xml:space="preserve"> </w:t>
      </w:r>
    </w:p>
    <w:p w:rsidR="000632CA" w:rsidRPr="00FE10AF" w:rsidRDefault="000632CA" w:rsidP="004863D5">
      <w:pPr>
        <w:spacing w:line="360" w:lineRule="auto"/>
        <w:ind w:firstLine="567"/>
        <w:jc w:val="both"/>
        <w:rPr>
          <w:sz w:val="28"/>
          <w:szCs w:val="28"/>
        </w:rPr>
      </w:pPr>
      <w:r w:rsidRPr="00FE10AF">
        <w:rPr>
          <w:sz w:val="28"/>
          <w:szCs w:val="28"/>
        </w:rPr>
        <w:t xml:space="preserve">Ефективна діяльність </w:t>
      </w:r>
      <w:r w:rsidR="00342755" w:rsidRPr="00FE10AF">
        <w:rPr>
          <w:sz w:val="28"/>
          <w:szCs w:val="28"/>
        </w:rPr>
        <w:t>всіх</w:t>
      </w:r>
      <w:r w:rsidRPr="00FE10AF">
        <w:rPr>
          <w:sz w:val="28"/>
          <w:szCs w:val="28"/>
        </w:rPr>
        <w:t xml:space="preserve"> футболістів </w:t>
      </w:r>
      <w:r w:rsidR="00045245" w:rsidRPr="00FE10AF">
        <w:rPr>
          <w:sz w:val="28"/>
          <w:szCs w:val="28"/>
        </w:rPr>
        <w:t>та</w:t>
      </w:r>
      <w:r w:rsidRPr="00FE10AF">
        <w:rPr>
          <w:sz w:val="28"/>
          <w:szCs w:val="28"/>
        </w:rPr>
        <w:t xml:space="preserve"> </w:t>
      </w:r>
      <w:r w:rsidR="00045245" w:rsidRPr="00FE10AF">
        <w:rPr>
          <w:sz w:val="28"/>
          <w:szCs w:val="28"/>
        </w:rPr>
        <w:t>рівень їхніх спортивних досягнень взаємопов’язані</w:t>
      </w:r>
      <w:r w:rsidRPr="00FE10AF">
        <w:rPr>
          <w:sz w:val="28"/>
          <w:szCs w:val="28"/>
        </w:rPr>
        <w:t xml:space="preserve"> з розвитком</w:t>
      </w:r>
      <w:r w:rsidR="00045245" w:rsidRPr="00FE10AF">
        <w:rPr>
          <w:sz w:val="28"/>
          <w:szCs w:val="28"/>
        </w:rPr>
        <w:t xml:space="preserve"> </w:t>
      </w:r>
      <w:r w:rsidRPr="00FE10AF">
        <w:rPr>
          <w:sz w:val="28"/>
          <w:szCs w:val="28"/>
        </w:rPr>
        <w:t xml:space="preserve"> таких фізичних якостей, як: сила, швидкість, </w:t>
      </w:r>
      <w:r w:rsidRPr="00FE10AF">
        <w:rPr>
          <w:sz w:val="28"/>
          <w:szCs w:val="28"/>
        </w:rPr>
        <w:lastRenderedPageBreak/>
        <w:t xml:space="preserve">витривалість, спритність, </w:t>
      </w:r>
      <w:r w:rsidR="00045245" w:rsidRPr="00FE10AF">
        <w:rPr>
          <w:sz w:val="28"/>
          <w:szCs w:val="28"/>
        </w:rPr>
        <w:t xml:space="preserve">гнучкість, </w:t>
      </w:r>
      <w:r w:rsidR="00960977" w:rsidRPr="00FE10AF">
        <w:rPr>
          <w:sz w:val="28"/>
          <w:szCs w:val="28"/>
        </w:rPr>
        <w:t xml:space="preserve">стрибучість, </w:t>
      </w:r>
      <w:r w:rsidR="00045245" w:rsidRPr="00FE10AF">
        <w:rPr>
          <w:sz w:val="28"/>
          <w:szCs w:val="28"/>
        </w:rPr>
        <w:t xml:space="preserve">що залежать від </w:t>
      </w:r>
      <w:r w:rsidR="00342755" w:rsidRPr="00FE10AF">
        <w:rPr>
          <w:sz w:val="28"/>
          <w:szCs w:val="28"/>
        </w:rPr>
        <w:t>фізичних здібностей та</w:t>
      </w:r>
      <w:r w:rsidRPr="00FE10AF">
        <w:rPr>
          <w:sz w:val="28"/>
          <w:szCs w:val="28"/>
        </w:rPr>
        <w:t xml:space="preserve"> можливостей органів </w:t>
      </w:r>
      <w:r w:rsidR="00342755" w:rsidRPr="00FE10AF">
        <w:rPr>
          <w:sz w:val="28"/>
          <w:szCs w:val="28"/>
        </w:rPr>
        <w:t>і фізіо</w:t>
      </w:r>
      <w:r w:rsidR="00045245" w:rsidRPr="00FE10AF">
        <w:rPr>
          <w:sz w:val="28"/>
          <w:szCs w:val="28"/>
        </w:rPr>
        <w:t>логічних систем організму спортсменів</w:t>
      </w:r>
      <w:r w:rsidR="00B341D0" w:rsidRPr="00FE10AF">
        <w:rPr>
          <w:sz w:val="28"/>
          <w:szCs w:val="28"/>
        </w:rPr>
        <w:t xml:space="preserve"> </w:t>
      </w:r>
      <w:r w:rsidR="00287050" w:rsidRPr="00FE10AF">
        <w:rPr>
          <w:sz w:val="28"/>
          <w:szCs w:val="28"/>
        </w:rPr>
        <w:t>[</w:t>
      </w:r>
      <w:r w:rsidR="00045245" w:rsidRPr="00FE10AF">
        <w:rPr>
          <w:sz w:val="28"/>
          <w:szCs w:val="28"/>
        </w:rPr>
        <w:t>19,37,</w:t>
      </w:r>
      <w:r w:rsidR="00B341D0" w:rsidRPr="00FE10AF">
        <w:rPr>
          <w:sz w:val="28"/>
          <w:szCs w:val="28"/>
        </w:rPr>
        <w:t>41,63</w:t>
      </w:r>
      <w:r w:rsidR="00287050" w:rsidRPr="00FE10AF">
        <w:rPr>
          <w:sz w:val="28"/>
          <w:szCs w:val="28"/>
        </w:rPr>
        <w:t>].</w:t>
      </w:r>
      <w:r w:rsidR="00960977" w:rsidRPr="00FE10AF">
        <w:rPr>
          <w:sz w:val="28"/>
          <w:szCs w:val="28"/>
        </w:rPr>
        <w:t xml:space="preserve"> Д</w:t>
      </w:r>
      <w:r w:rsidR="002D542E" w:rsidRPr="00FE10AF">
        <w:rPr>
          <w:sz w:val="28"/>
          <w:szCs w:val="28"/>
        </w:rPr>
        <w:t>ля</w:t>
      </w:r>
      <w:r w:rsidR="00960977" w:rsidRPr="00FE10AF">
        <w:rPr>
          <w:sz w:val="28"/>
          <w:szCs w:val="28"/>
        </w:rPr>
        <w:t xml:space="preserve"> кожної ігрової спеціалізації</w:t>
      </w:r>
      <w:r w:rsidR="002D542E" w:rsidRPr="00FE10AF">
        <w:rPr>
          <w:sz w:val="28"/>
          <w:szCs w:val="28"/>
        </w:rPr>
        <w:t xml:space="preserve"> у футболі</w:t>
      </w:r>
      <w:r w:rsidR="00960977" w:rsidRPr="00FE10AF">
        <w:rPr>
          <w:sz w:val="28"/>
          <w:szCs w:val="28"/>
        </w:rPr>
        <w:t xml:space="preserve"> </w:t>
      </w:r>
      <w:r w:rsidR="002D542E" w:rsidRPr="00FE10AF">
        <w:rPr>
          <w:sz w:val="28"/>
          <w:szCs w:val="28"/>
        </w:rPr>
        <w:t xml:space="preserve"> характерні свої </w:t>
      </w:r>
      <w:r w:rsidR="00960977" w:rsidRPr="00FE10AF">
        <w:rPr>
          <w:sz w:val="28"/>
          <w:szCs w:val="28"/>
        </w:rPr>
        <w:t xml:space="preserve"> особливості</w:t>
      </w:r>
      <w:r w:rsidR="002D542E" w:rsidRPr="00FE10AF">
        <w:rPr>
          <w:sz w:val="28"/>
          <w:szCs w:val="28"/>
        </w:rPr>
        <w:t xml:space="preserve"> </w:t>
      </w:r>
      <w:r w:rsidR="00960977" w:rsidRPr="00FE10AF">
        <w:rPr>
          <w:sz w:val="28"/>
          <w:szCs w:val="28"/>
        </w:rPr>
        <w:t xml:space="preserve"> </w:t>
      </w:r>
      <w:r w:rsidR="002D542E" w:rsidRPr="00FE10AF">
        <w:rPr>
          <w:sz w:val="28"/>
          <w:szCs w:val="28"/>
        </w:rPr>
        <w:t>функціональних</w:t>
      </w:r>
      <w:r w:rsidR="00960977" w:rsidRPr="00FE10AF">
        <w:rPr>
          <w:sz w:val="28"/>
          <w:szCs w:val="28"/>
        </w:rPr>
        <w:t xml:space="preserve"> </w:t>
      </w:r>
      <w:r w:rsidR="002D542E" w:rsidRPr="00FE10AF">
        <w:rPr>
          <w:sz w:val="28"/>
          <w:szCs w:val="28"/>
        </w:rPr>
        <w:t xml:space="preserve"> можливостей організму, тому саме на них звертається увага під час вибору ігрової спортивної спеціалізації.</w:t>
      </w:r>
      <w:r w:rsidR="00960977" w:rsidRPr="00FE10AF">
        <w:rPr>
          <w:sz w:val="28"/>
          <w:szCs w:val="28"/>
        </w:rPr>
        <w:t xml:space="preserve"> </w:t>
      </w:r>
    </w:p>
    <w:p w:rsidR="00E865E5" w:rsidRPr="00FE10AF" w:rsidRDefault="002D542E" w:rsidP="004863D5">
      <w:pPr>
        <w:spacing w:line="360" w:lineRule="auto"/>
        <w:ind w:firstLine="567"/>
        <w:jc w:val="both"/>
        <w:rPr>
          <w:sz w:val="28"/>
          <w:szCs w:val="28"/>
        </w:rPr>
      </w:pPr>
      <w:r w:rsidRPr="00FE10AF">
        <w:rPr>
          <w:sz w:val="28"/>
          <w:szCs w:val="28"/>
        </w:rPr>
        <w:t>П</w:t>
      </w:r>
      <w:r w:rsidR="00045245" w:rsidRPr="00FE10AF">
        <w:rPr>
          <w:sz w:val="28"/>
          <w:szCs w:val="28"/>
        </w:rPr>
        <w:t>ротягом гри</w:t>
      </w:r>
      <w:r w:rsidRPr="00FE10AF">
        <w:rPr>
          <w:sz w:val="28"/>
          <w:szCs w:val="28"/>
        </w:rPr>
        <w:t xml:space="preserve"> футболісти пробігають досить</w:t>
      </w:r>
      <w:r w:rsidR="00045245" w:rsidRPr="00FE10AF">
        <w:rPr>
          <w:sz w:val="28"/>
          <w:szCs w:val="28"/>
        </w:rPr>
        <w:t xml:space="preserve"> довгі</w:t>
      </w:r>
      <w:r w:rsidR="000D13F7" w:rsidRPr="00FE10AF">
        <w:rPr>
          <w:sz w:val="28"/>
          <w:szCs w:val="28"/>
        </w:rPr>
        <w:t xml:space="preserve"> дистанції: крайні захисники</w:t>
      </w:r>
      <w:r w:rsidR="00045245" w:rsidRPr="00FE10AF">
        <w:rPr>
          <w:sz w:val="28"/>
          <w:szCs w:val="28"/>
        </w:rPr>
        <w:t xml:space="preserve"> – біля </w:t>
      </w:r>
      <w:r w:rsidR="000D13F7" w:rsidRPr="00FE10AF">
        <w:rPr>
          <w:sz w:val="28"/>
          <w:szCs w:val="28"/>
        </w:rPr>
        <w:t>97</w:t>
      </w:r>
      <w:r w:rsidR="00045245" w:rsidRPr="00FE10AF">
        <w:rPr>
          <w:sz w:val="28"/>
          <w:szCs w:val="28"/>
        </w:rPr>
        <w:t xml:space="preserve">00 м, центральні захисники – 9400 м, півзахисники – </w:t>
      </w:r>
      <w:r w:rsidR="00EF35C5" w:rsidRPr="00FE10AF">
        <w:rPr>
          <w:sz w:val="28"/>
          <w:szCs w:val="28"/>
        </w:rPr>
        <w:t xml:space="preserve">11 300 м, </w:t>
      </w:r>
      <w:r w:rsidR="00045245" w:rsidRPr="00FE10AF">
        <w:rPr>
          <w:sz w:val="28"/>
          <w:szCs w:val="28"/>
        </w:rPr>
        <w:t xml:space="preserve">крайні нападаючі – </w:t>
      </w:r>
      <w:r w:rsidR="000D13F7" w:rsidRPr="00FE10AF">
        <w:rPr>
          <w:sz w:val="28"/>
          <w:szCs w:val="28"/>
        </w:rPr>
        <w:t xml:space="preserve">10400 м, центральні </w:t>
      </w:r>
      <w:r w:rsidR="009461BF" w:rsidRPr="00FE10AF">
        <w:rPr>
          <w:sz w:val="28"/>
          <w:szCs w:val="28"/>
        </w:rPr>
        <w:t>нападаючі –</w:t>
      </w:r>
      <w:r w:rsidR="000D13F7" w:rsidRPr="00FE10AF">
        <w:rPr>
          <w:sz w:val="28"/>
          <w:szCs w:val="28"/>
        </w:rPr>
        <w:t xml:space="preserve">  9700-м.</w:t>
      </w:r>
      <w:r w:rsidR="009461BF" w:rsidRPr="00FE10AF">
        <w:rPr>
          <w:sz w:val="28"/>
          <w:szCs w:val="28"/>
        </w:rPr>
        <w:t xml:space="preserve"> При цьому  </w:t>
      </w:r>
      <w:r w:rsidR="00AB6A68" w:rsidRPr="00FE10AF">
        <w:rPr>
          <w:sz w:val="28"/>
          <w:szCs w:val="28"/>
        </w:rPr>
        <w:t>витрачається</w:t>
      </w:r>
      <w:r w:rsidR="009461BF" w:rsidRPr="00FE10AF">
        <w:rPr>
          <w:sz w:val="28"/>
          <w:szCs w:val="28"/>
        </w:rPr>
        <w:t xml:space="preserve"> від 1490 до 1980 ккал енергії за гру, особливо півзахисниками та крайніми </w:t>
      </w:r>
      <w:r w:rsidR="009461BF" w:rsidRPr="00EC3551">
        <w:rPr>
          <w:sz w:val="28"/>
          <w:szCs w:val="28"/>
        </w:rPr>
        <w:t>нападаючими</w:t>
      </w:r>
      <w:r w:rsidR="00AB6A68" w:rsidRPr="00EC3551">
        <w:rPr>
          <w:sz w:val="28"/>
          <w:szCs w:val="28"/>
        </w:rPr>
        <w:t xml:space="preserve"> </w:t>
      </w:r>
      <w:r w:rsidR="009461BF" w:rsidRPr="00EC3551">
        <w:rPr>
          <w:sz w:val="28"/>
          <w:szCs w:val="28"/>
        </w:rPr>
        <w:t>[18,19, 37].</w:t>
      </w:r>
    </w:p>
    <w:p w:rsidR="00E865E5" w:rsidRPr="00FE10AF" w:rsidRDefault="00E865E5" w:rsidP="004863D5">
      <w:pPr>
        <w:spacing w:line="360" w:lineRule="auto"/>
        <w:ind w:firstLine="567"/>
        <w:jc w:val="both"/>
        <w:rPr>
          <w:b/>
          <w:i/>
          <w:sz w:val="28"/>
          <w:szCs w:val="28"/>
        </w:rPr>
      </w:pPr>
      <w:r w:rsidRPr="00FE10AF">
        <w:rPr>
          <w:b/>
          <w:i/>
          <w:sz w:val="28"/>
          <w:szCs w:val="28"/>
        </w:rPr>
        <w:t>Воротар</w:t>
      </w:r>
      <w:r w:rsidR="00306E6D" w:rsidRPr="00FE10AF">
        <w:rPr>
          <w:b/>
          <w:i/>
          <w:sz w:val="28"/>
          <w:szCs w:val="28"/>
        </w:rPr>
        <w:t>і</w:t>
      </w:r>
      <w:r w:rsidR="00F06ACE">
        <w:rPr>
          <w:b/>
          <w:i/>
          <w:sz w:val="28"/>
          <w:szCs w:val="28"/>
        </w:rPr>
        <w:t xml:space="preserve"> (ВР)</w:t>
      </w:r>
    </w:p>
    <w:p w:rsidR="00E865E5" w:rsidRPr="00FE10AF" w:rsidRDefault="00E865E5" w:rsidP="004863D5">
      <w:pPr>
        <w:spacing w:line="360" w:lineRule="auto"/>
        <w:ind w:firstLine="567"/>
        <w:jc w:val="both"/>
        <w:rPr>
          <w:sz w:val="28"/>
          <w:szCs w:val="28"/>
        </w:rPr>
      </w:pPr>
      <w:r w:rsidRPr="00FE10AF">
        <w:rPr>
          <w:sz w:val="28"/>
          <w:szCs w:val="28"/>
        </w:rPr>
        <w:t xml:space="preserve">Воротар – єдиний у команді футболіст, якому </w:t>
      </w:r>
      <w:r w:rsidR="009461BF" w:rsidRPr="00FE10AF">
        <w:rPr>
          <w:sz w:val="28"/>
          <w:szCs w:val="28"/>
        </w:rPr>
        <w:t xml:space="preserve">за </w:t>
      </w:r>
      <w:r w:rsidRPr="00FE10AF">
        <w:rPr>
          <w:sz w:val="28"/>
          <w:szCs w:val="28"/>
        </w:rPr>
        <w:t>правилами гри дозволено торкатися м'я</w:t>
      </w:r>
      <w:r w:rsidR="00591A87" w:rsidRPr="00FE10AF">
        <w:rPr>
          <w:sz w:val="28"/>
          <w:szCs w:val="28"/>
        </w:rPr>
        <w:t>ча руками у своїй штрафній площадці</w:t>
      </w:r>
      <w:r w:rsidR="009461BF" w:rsidRPr="00FE10AF">
        <w:rPr>
          <w:sz w:val="28"/>
          <w:szCs w:val="28"/>
        </w:rPr>
        <w:t xml:space="preserve">. Його основним завданням та специфікою </w:t>
      </w:r>
      <w:r w:rsidR="00F27887" w:rsidRPr="00FE10AF">
        <w:rPr>
          <w:sz w:val="28"/>
          <w:szCs w:val="28"/>
        </w:rPr>
        <w:t>футбольного мистецтва</w:t>
      </w:r>
      <w:r w:rsidR="009461BF" w:rsidRPr="00FE10AF">
        <w:rPr>
          <w:sz w:val="28"/>
          <w:szCs w:val="28"/>
        </w:rPr>
        <w:t xml:space="preserve"> є </w:t>
      </w:r>
      <w:r w:rsidRPr="00FE10AF">
        <w:rPr>
          <w:sz w:val="28"/>
          <w:szCs w:val="28"/>
        </w:rPr>
        <w:t>бе</w:t>
      </w:r>
      <w:r w:rsidR="00151DC3" w:rsidRPr="00FE10AF">
        <w:rPr>
          <w:sz w:val="28"/>
          <w:szCs w:val="28"/>
        </w:rPr>
        <w:t>зпосередній захист своїх воріт.</w:t>
      </w:r>
      <w:r w:rsidRPr="00FE10AF">
        <w:rPr>
          <w:sz w:val="28"/>
          <w:szCs w:val="28"/>
        </w:rPr>
        <w:t xml:space="preserve"> </w:t>
      </w:r>
      <w:r w:rsidR="00F27887" w:rsidRPr="00FE10AF">
        <w:rPr>
          <w:sz w:val="28"/>
          <w:szCs w:val="28"/>
        </w:rPr>
        <w:t>В</w:t>
      </w:r>
      <w:r w:rsidR="009461BF" w:rsidRPr="00FE10AF">
        <w:rPr>
          <w:sz w:val="28"/>
          <w:szCs w:val="28"/>
        </w:rPr>
        <w:t xml:space="preserve">ін повинен мати </w:t>
      </w:r>
      <w:r w:rsidR="007D28F9" w:rsidRPr="00FE10AF">
        <w:rPr>
          <w:sz w:val="28"/>
          <w:szCs w:val="28"/>
        </w:rPr>
        <w:t>добре розвинуті всі рухові якості,</w:t>
      </w:r>
      <w:r w:rsidR="00591A87" w:rsidRPr="00FE10AF">
        <w:rPr>
          <w:sz w:val="28"/>
          <w:szCs w:val="28"/>
        </w:rPr>
        <w:t xml:space="preserve"> </w:t>
      </w:r>
      <w:r w:rsidR="007D28F9" w:rsidRPr="00FE10AF">
        <w:rPr>
          <w:sz w:val="28"/>
          <w:szCs w:val="28"/>
        </w:rPr>
        <w:t>особливо вправно</w:t>
      </w:r>
      <w:r w:rsidR="009461BF" w:rsidRPr="00FE10AF">
        <w:rPr>
          <w:sz w:val="28"/>
          <w:szCs w:val="28"/>
        </w:rPr>
        <w:t xml:space="preserve"> управляти </w:t>
      </w:r>
      <w:r w:rsidR="00591A87" w:rsidRPr="00FE10AF">
        <w:rPr>
          <w:sz w:val="28"/>
          <w:szCs w:val="28"/>
        </w:rPr>
        <w:t>кінцівками</w:t>
      </w:r>
      <w:r w:rsidR="00F27887" w:rsidRPr="00FE10AF">
        <w:rPr>
          <w:sz w:val="28"/>
          <w:szCs w:val="28"/>
        </w:rPr>
        <w:t xml:space="preserve"> верхнього плечовог</w:t>
      </w:r>
      <w:r w:rsidR="00D70CD0" w:rsidRPr="00FE10AF">
        <w:rPr>
          <w:sz w:val="28"/>
          <w:szCs w:val="28"/>
        </w:rPr>
        <w:t>о поясу [</w:t>
      </w:r>
      <w:r w:rsidR="00287050" w:rsidRPr="00FE10AF">
        <w:rPr>
          <w:sz w:val="28"/>
          <w:szCs w:val="28"/>
        </w:rPr>
        <w:t>7,8, 39</w:t>
      </w:r>
      <w:r w:rsidR="00F27887" w:rsidRPr="00FE10AF">
        <w:rPr>
          <w:sz w:val="28"/>
          <w:szCs w:val="28"/>
        </w:rPr>
        <w:t>].</w:t>
      </w:r>
    </w:p>
    <w:p w:rsidR="00E865E5" w:rsidRPr="00FE10AF" w:rsidRDefault="00EF35C5" w:rsidP="004863D5">
      <w:pPr>
        <w:spacing w:line="360" w:lineRule="auto"/>
        <w:ind w:firstLine="567"/>
        <w:jc w:val="both"/>
        <w:rPr>
          <w:sz w:val="28"/>
          <w:szCs w:val="28"/>
        </w:rPr>
      </w:pPr>
      <w:r w:rsidRPr="00FE10AF">
        <w:rPr>
          <w:sz w:val="28"/>
          <w:szCs w:val="28"/>
        </w:rPr>
        <w:t>В</w:t>
      </w:r>
      <w:r w:rsidR="0040163C" w:rsidRPr="00FE10AF">
        <w:rPr>
          <w:sz w:val="28"/>
          <w:szCs w:val="28"/>
        </w:rPr>
        <w:t xml:space="preserve">исококваліфіковані воротарі </w:t>
      </w:r>
      <w:r w:rsidR="009461BF" w:rsidRPr="00FE10AF">
        <w:rPr>
          <w:sz w:val="28"/>
          <w:szCs w:val="28"/>
        </w:rPr>
        <w:t>повинні володіти</w:t>
      </w:r>
      <w:r w:rsidR="00306E6D" w:rsidRPr="00FE10AF">
        <w:rPr>
          <w:sz w:val="28"/>
          <w:szCs w:val="28"/>
        </w:rPr>
        <w:t xml:space="preserve"> </w:t>
      </w:r>
      <w:r w:rsidR="00AB6A68" w:rsidRPr="00FE10AF">
        <w:rPr>
          <w:sz w:val="28"/>
          <w:szCs w:val="28"/>
        </w:rPr>
        <w:t>різноманітними</w:t>
      </w:r>
      <w:r w:rsidR="00306E6D" w:rsidRPr="00FE10AF">
        <w:rPr>
          <w:sz w:val="28"/>
          <w:szCs w:val="28"/>
        </w:rPr>
        <w:t xml:space="preserve"> фізичними </w:t>
      </w:r>
      <w:r w:rsidR="005338DE" w:rsidRPr="00FE10AF">
        <w:rPr>
          <w:sz w:val="28"/>
          <w:szCs w:val="28"/>
        </w:rPr>
        <w:t>якостями, що</w:t>
      </w:r>
      <w:r w:rsidR="0040163C" w:rsidRPr="00FE10AF">
        <w:rPr>
          <w:sz w:val="28"/>
          <w:szCs w:val="28"/>
        </w:rPr>
        <w:t xml:space="preserve"> характеризують їх майстерність</w:t>
      </w:r>
      <w:r w:rsidR="009461BF" w:rsidRPr="00FE10AF">
        <w:rPr>
          <w:sz w:val="28"/>
          <w:szCs w:val="28"/>
        </w:rPr>
        <w:t>, а саме</w:t>
      </w:r>
      <w:r w:rsidR="0040163C" w:rsidRPr="00FE10AF">
        <w:rPr>
          <w:sz w:val="28"/>
          <w:szCs w:val="28"/>
        </w:rPr>
        <w:t>:</w:t>
      </w:r>
      <w:r w:rsidR="00F458BC" w:rsidRPr="00FE10AF">
        <w:rPr>
          <w:sz w:val="28"/>
          <w:szCs w:val="28"/>
        </w:rPr>
        <w:t xml:space="preserve"> </w:t>
      </w:r>
    </w:p>
    <w:p w:rsidR="00E865E5" w:rsidRPr="00FE10AF" w:rsidRDefault="005769A9" w:rsidP="004863D5">
      <w:pPr>
        <w:numPr>
          <w:ilvl w:val="0"/>
          <w:numId w:val="3"/>
        </w:numPr>
        <w:spacing w:line="360" w:lineRule="auto"/>
        <w:ind w:left="1134" w:hanging="425"/>
        <w:jc w:val="both"/>
        <w:rPr>
          <w:sz w:val="28"/>
          <w:szCs w:val="28"/>
        </w:rPr>
      </w:pPr>
      <w:r w:rsidRPr="00FE10AF">
        <w:rPr>
          <w:sz w:val="28"/>
          <w:szCs w:val="28"/>
        </w:rPr>
        <w:t>в</w:t>
      </w:r>
      <w:r w:rsidR="00234ECC" w:rsidRPr="00FE10AF">
        <w:rPr>
          <w:sz w:val="28"/>
          <w:szCs w:val="28"/>
        </w:rPr>
        <w:t>исоким рівнем</w:t>
      </w:r>
      <w:r w:rsidR="00E865E5" w:rsidRPr="00FE10AF">
        <w:rPr>
          <w:sz w:val="28"/>
          <w:szCs w:val="28"/>
        </w:rPr>
        <w:t xml:space="preserve"> швидкісно-силових якостей;</w:t>
      </w:r>
    </w:p>
    <w:p w:rsidR="00E865E5" w:rsidRPr="00FE10AF" w:rsidRDefault="005769A9" w:rsidP="004863D5">
      <w:pPr>
        <w:numPr>
          <w:ilvl w:val="0"/>
          <w:numId w:val="3"/>
        </w:numPr>
        <w:spacing w:line="360" w:lineRule="auto"/>
        <w:ind w:left="1134" w:hanging="425"/>
        <w:jc w:val="both"/>
        <w:rPr>
          <w:sz w:val="28"/>
          <w:szCs w:val="28"/>
        </w:rPr>
      </w:pPr>
      <w:r w:rsidRPr="00FE10AF">
        <w:rPr>
          <w:sz w:val="28"/>
          <w:szCs w:val="28"/>
        </w:rPr>
        <w:t>в</w:t>
      </w:r>
      <w:r w:rsidR="00E865E5" w:rsidRPr="00FE10AF">
        <w:rPr>
          <w:sz w:val="28"/>
          <w:szCs w:val="28"/>
        </w:rPr>
        <w:t>исокі показники ан</w:t>
      </w:r>
      <w:r w:rsidR="00F900AC" w:rsidRPr="00FE10AF">
        <w:rPr>
          <w:sz w:val="28"/>
          <w:szCs w:val="28"/>
        </w:rPr>
        <w:t>а</w:t>
      </w:r>
      <w:r w:rsidR="00E865E5" w:rsidRPr="00FE10AF">
        <w:rPr>
          <w:sz w:val="28"/>
          <w:szCs w:val="28"/>
        </w:rPr>
        <w:t>еробної продуктивності</w:t>
      </w:r>
      <w:r w:rsidR="00234ECC" w:rsidRPr="00FE10AF">
        <w:rPr>
          <w:sz w:val="28"/>
          <w:szCs w:val="28"/>
        </w:rPr>
        <w:t>, в тому числі і тієї, яка забезпечує швидкісно- силову витривалість</w:t>
      </w:r>
      <w:r w:rsidR="00E865E5" w:rsidRPr="00FE10AF">
        <w:rPr>
          <w:sz w:val="28"/>
          <w:szCs w:val="28"/>
        </w:rPr>
        <w:t>;</w:t>
      </w:r>
    </w:p>
    <w:p w:rsidR="00E865E5" w:rsidRPr="00FE10AF" w:rsidRDefault="00F900AC" w:rsidP="004863D5">
      <w:pPr>
        <w:numPr>
          <w:ilvl w:val="0"/>
          <w:numId w:val="3"/>
        </w:numPr>
        <w:spacing w:line="360" w:lineRule="auto"/>
        <w:ind w:left="1134" w:hanging="425"/>
        <w:jc w:val="both"/>
        <w:rPr>
          <w:sz w:val="28"/>
          <w:szCs w:val="28"/>
        </w:rPr>
      </w:pPr>
      <w:r w:rsidRPr="00FE10AF">
        <w:rPr>
          <w:sz w:val="28"/>
          <w:szCs w:val="28"/>
        </w:rPr>
        <w:t>х</w:t>
      </w:r>
      <w:r w:rsidR="00E865E5" w:rsidRPr="00FE10AF">
        <w:rPr>
          <w:sz w:val="28"/>
          <w:szCs w:val="28"/>
        </w:rPr>
        <w:t>ороша реакція;</w:t>
      </w:r>
    </w:p>
    <w:p w:rsidR="00E865E5" w:rsidRPr="00FE10AF" w:rsidRDefault="00E865E5" w:rsidP="004863D5">
      <w:pPr>
        <w:numPr>
          <w:ilvl w:val="0"/>
          <w:numId w:val="3"/>
        </w:numPr>
        <w:spacing w:line="360" w:lineRule="auto"/>
        <w:ind w:left="1134" w:hanging="425"/>
        <w:jc w:val="both"/>
        <w:rPr>
          <w:sz w:val="28"/>
          <w:szCs w:val="28"/>
        </w:rPr>
      </w:pPr>
      <w:r w:rsidRPr="00FE10AF">
        <w:rPr>
          <w:sz w:val="28"/>
          <w:szCs w:val="28"/>
        </w:rPr>
        <w:t xml:space="preserve"> вміння правильно виб</w:t>
      </w:r>
      <w:r w:rsidR="0040163C" w:rsidRPr="00FE10AF">
        <w:rPr>
          <w:sz w:val="28"/>
          <w:szCs w:val="28"/>
        </w:rPr>
        <w:t>и</w:t>
      </w:r>
      <w:r w:rsidRPr="00FE10AF">
        <w:rPr>
          <w:sz w:val="28"/>
          <w:szCs w:val="28"/>
        </w:rPr>
        <w:t xml:space="preserve">рати позицію у </w:t>
      </w:r>
      <w:r w:rsidR="0040163C" w:rsidRPr="00FE10AF">
        <w:rPr>
          <w:sz w:val="28"/>
          <w:szCs w:val="28"/>
        </w:rPr>
        <w:t>воротах за будь-яких умов</w:t>
      </w:r>
      <w:r w:rsidR="00F900AC" w:rsidRPr="00FE10AF">
        <w:rPr>
          <w:sz w:val="28"/>
          <w:szCs w:val="28"/>
        </w:rPr>
        <w:t xml:space="preserve">, ловити м'яч, </w:t>
      </w:r>
      <w:r w:rsidRPr="00FE10AF">
        <w:rPr>
          <w:sz w:val="28"/>
          <w:szCs w:val="28"/>
        </w:rPr>
        <w:t>керувати захисниками в момент атаки супе</w:t>
      </w:r>
      <w:r w:rsidR="00F900AC" w:rsidRPr="00FE10AF">
        <w:rPr>
          <w:sz w:val="28"/>
          <w:szCs w:val="28"/>
        </w:rPr>
        <w:t>рника та при пробитті</w:t>
      </w:r>
      <w:r w:rsidR="0040163C" w:rsidRPr="00FE10AF">
        <w:rPr>
          <w:sz w:val="28"/>
          <w:szCs w:val="28"/>
        </w:rPr>
        <w:t xml:space="preserve"> м’яча</w:t>
      </w:r>
      <w:r w:rsidRPr="00FE10AF">
        <w:rPr>
          <w:sz w:val="28"/>
          <w:szCs w:val="28"/>
        </w:rPr>
        <w:t>;</w:t>
      </w:r>
    </w:p>
    <w:p w:rsidR="00E865E5" w:rsidRPr="00FE10AF" w:rsidRDefault="00E865E5" w:rsidP="004863D5">
      <w:pPr>
        <w:numPr>
          <w:ilvl w:val="0"/>
          <w:numId w:val="3"/>
        </w:numPr>
        <w:spacing w:line="360" w:lineRule="auto"/>
        <w:ind w:left="1134" w:hanging="425"/>
        <w:jc w:val="both"/>
        <w:rPr>
          <w:sz w:val="28"/>
          <w:szCs w:val="28"/>
        </w:rPr>
      </w:pPr>
      <w:r w:rsidRPr="00FE10AF">
        <w:rPr>
          <w:sz w:val="28"/>
          <w:szCs w:val="28"/>
        </w:rPr>
        <w:t xml:space="preserve">володіння мистецтвом першого </w:t>
      </w:r>
      <w:r w:rsidR="00151DC3" w:rsidRPr="00FE10AF">
        <w:rPr>
          <w:sz w:val="28"/>
          <w:szCs w:val="28"/>
        </w:rPr>
        <w:t>контр</w:t>
      </w:r>
      <w:r w:rsidR="0040163C" w:rsidRPr="00FE10AF">
        <w:rPr>
          <w:sz w:val="28"/>
          <w:szCs w:val="28"/>
        </w:rPr>
        <w:t>атакуючого</w:t>
      </w:r>
      <w:r w:rsidRPr="00FE10AF">
        <w:rPr>
          <w:sz w:val="28"/>
          <w:szCs w:val="28"/>
        </w:rPr>
        <w:t xml:space="preserve"> пасу;</w:t>
      </w:r>
    </w:p>
    <w:p w:rsidR="00E865E5" w:rsidRPr="00FE10AF" w:rsidRDefault="00F900AC" w:rsidP="004863D5">
      <w:pPr>
        <w:numPr>
          <w:ilvl w:val="0"/>
          <w:numId w:val="3"/>
        </w:numPr>
        <w:spacing w:line="360" w:lineRule="auto"/>
        <w:ind w:left="1134" w:hanging="425"/>
        <w:jc w:val="both"/>
        <w:rPr>
          <w:sz w:val="28"/>
          <w:szCs w:val="28"/>
        </w:rPr>
      </w:pPr>
      <w:r w:rsidRPr="00FE10AF">
        <w:rPr>
          <w:sz w:val="28"/>
          <w:szCs w:val="28"/>
        </w:rPr>
        <w:t xml:space="preserve">успішно </w:t>
      </w:r>
      <w:r w:rsidR="00E865E5" w:rsidRPr="00FE10AF">
        <w:rPr>
          <w:sz w:val="28"/>
          <w:szCs w:val="28"/>
        </w:rPr>
        <w:t>грати на виходах пі</w:t>
      </w:r>
      <w:r w:rsidRPr="00FE10AF">
        <w:rPr>
          <w:sz w:val="28"/>
          <w:szCs w:val="28"/>
        </w:rPr>
        <w:t>д час</w:t>
      </w:r>
      <w:r w:rsidR="00E865E5" w:rsidRPr="00FE10AF">
        <w:rPr>
          <w:sz w:val="28"/>
          <w:szCs w:val="28"/>
        </w:rPr>
        <w:t xml:space="preserve"> прострільних передач</w:t>
      </w:r>
      <w:r w:rsidRPr="00FE10AF">
        <w:rPr>
          <w:sz w:val="28"/>
          <w:szCs w:val="28"/>
        </w:rPr>
        <w:t xml:space="preserve"> м’яча</w:t>
      </w:r>
      <w:r w:rsidR="00E865E5" w:rsidRPr="00FE10AF">
        <w:rPr>
          <w:sz w:val="28"/>
          <w:szCs w:val="28"/>
        </w:rPr>
        <w:t>;</w:t>
      </w:r>
    </w:p>
    <w:p w:rsidR="00E865E5" w:rsidRPr="00FE10AF" w:rsidRDefault="00F900AC" w:rsidP="004863D5">
      <w:pPr>
        <w:numPr>
          <w:ilvl w:val="0"/>
          <w:numId w:val="3"/>
        </w:numPr>
        <w:spacing w:line="360" w:lineRule="auto"/>
        <w:ind w:left="1134" w:hanging="425"/>
        <w:jc w:val="both"/>
        <w:rPr>
          <w:sz w:val="28"/>
          <w:szCs w:val="28"/>
        </w:rPr>
      </w:pPr>
      <w:r w:rsidRPr="00FE10AF">
        <w:rPr>
          <w:sz w:val="28"/>
          <w:szCs w:val="28"/>
        </w:rPr>
        <w:t xml:space="preserve"> вміння визначати </w:t>
      </w:r>
      <w:r w:rsidR="00E865E5" w:rsidRPr="00FE10AF">
        <w:rPr>
          <w:sz w:val="28"/>
          <w:szCs w:val="28"/>
        </w:rPr>
        <w:t>відстань до м'яча;</w:t>
      </w:r>
    </w:p>
    <w:p w:rsidR="00E865E5" w:rsidRPr="00FE10AF" w:rsidRDefault="00234ECC" w:rsidP="004863D5">
      <w:pPr>
        <w:numPr>
          <w:ilvl w:val="0"/>
          <w:numId w:val="3"/>
        </w:numPr>
        <w:spacing w:line="360" w:lineRule="auto"/>
        <w:ind w:left="1134" w:hanging="425"/>
        <w:jc w:val="both"/>
        <w:rPr>
          <w:sz w:val="28"/>
          <w:szCs w:val="28"/>
        </w:rPr>
      </w:pPr>
      <w:r w:rsidRPr="00FE10AF">
        <w:rPr>
          <w:sz w:val="28"/>
          <w:szCs w:val="28"/>
        </w:rPr>
        <w:t xml:space="preserve"> розвиненим</w:t>
      </w:r>
      <w:r w:rsidR="00F900AC" w:rsidRPr="00FE10AF">
        <w:rPr>
          <w:sz w:val="28"/>
          <w:szCs w:val="28"/>
        </w:rPr>
        <w:t xml:space="preserve"> почуття</w:t>
      </w:r>
      <w:r w:rsidRPr="00FE10AF">
        <w:rPr>
          <w:sz w:val="28"/>
          <w:szCs w:val="28"/>
        </w:rPr>
        <w:t>м</w:t>
      </w:r>
      <w:r w:rsidR="00F900AC" w:rsidRPr="00FE10AF">
        <w:rPr>
          <w:sz w:val="28"/>
          <w:szCs w:val="28"/>
        </w:rPr>
        <w:t xml:space="preserve"> інтуїції тощо.</w:t>
      </w:r>
    </w:p>
    <w:p w:rsidR="003701E7" w:rsidRPr="00FE10AF" w:rsidRDefault="003E27BC" w:rsidP="00081AD1">
      <w:pPr>
        <w:spacing w:line="360" w:lineRule="auto"/>
        <w:ind w:firstLine="567"/>
        <w:jc w:val="both"/>
        <w:rPr>
          <w:sz w:val="28"/>
          <w:szCs w:val="28"/>
        </w:rPr>
      </w:pPr>
      <w:r w:rsidRPr="00FE10AF">
        <w:rPr>
          <w:sz w:val="28"/>
          <w:szCs w:val="28"/>
        </w:rPr>
        <w:lastRenderedPageBreak/>
        <w:t>Спортивна і</w:t>
      </w:r>
      <w:r w:rsidR="009F50A6" w:rsidRPr="00FE10AF">
        <w:rPr>
          <w:sz w:val="28"/>
          <w:szCs w:val="28"/>
        </w:rPr>
        <w:t>грова діяльність воротар</w:t>
      </w:r>
      <w:r w:rsidRPr="00FE10AF">
        <w:rPr>
          <w:sz w:val="28"/>
          <w:szCs w:val="28"/>
        </w:rPr>
        <w:t xml:space="preserve">ів суттєво відрізняється від польових футболістів тактичними </w:t>
      </w:r>
      <w:r w:rsidR="009F50A6" w:rsidRPr="00FE10AF">
        <w:rPr>
          <w:sz w:val="28"/>
          <w:szCs w:val="28"/>
        </w:rPr>
        <w:t>і технічними прийомами, а також фізичними можливостя</w:t>
      </w:r>
      <w:r w:rsidRPr="00FE10AF">
        <w:rPr>
          <w:sz w:val="28"/>
          <w:szCs w:val="28"/>
        </w:rPr>
        <w:t>ми та функціонуванням фізіолог</w:t>
      </w:r>
      <w:r w:rsidR="00234ECC" w:rsidRPr="00FE10AF">
        <w:rPr>
          <w:sz w:val="28"/>
          <w:szCs w:val="28"/>
        </w:rPr>
        <w:t>ічних систем</w:t>
      </w:r>
      <w:r w:rsidR="007F080D" w:rsidRPr="00FE10AF">
        <w:rPr>
          <w:sz w:val="28"/>
          <w:szCs w:val="28"/>
        </w:rPr>
        <w:t xml:space="preserve"> </w:t>
      </w:r>
      <w:r w:rsidR="009F50A6" w:rsidRPr="00FE10AF">
        <w:rPr>
          <w:sz w:val="28"/>
          <w:szCs w:val="28"/>
        </w:rPr>
        <w:t>[</w:t>
      </w:r>
      <w:r w:rsidRPr="00FE10AF">
        <w:rPr>
          <w:sz w:val="28"/>
          <w:szCs w:val="28"/>
        </w:rPr>
        <w:t>8,</w:t>
      </w:r>
      <w:r w:rsidR="00287050" w:rsidRPr="00FE10AF">
        <w:rPr>
          <w:sz w:val="28"/>
          <w:szCs w:val="28"/>
          <w:lang w:eastAsia="en-US"/>
        </w:rPr>
        <w:t>9</w:t>
      </w:r>
      <w:r w:rsidR="00642E88" w:rsidRPr="00FE10AF">
        <w:rPr>
          <w:b/>
          <w:sz w:val="28"/>
          <w:szCs w:val="28"/>
          <w:lang w:eastAsia="en-US"/>
        </w:rPr>
        <w:t>,</w:t>
      </w:r>
      <w:r w:rsidR="00287050" w:rsidRPr="00FE10AF">
        <w:rPr>
          <w:b/>
          <w:sz w:val="28"/>
          <w:szCs w:val="28"/>
          <w:lang w:eastAsia="en-US"/>
        </w:rPr>
        <w:t xml:space="preserve"> </w:t>
      </w:r>
      <w:r w:rsidR="00287050" w:rsidRPr="00FE10AF">
        <w:rPr>
          <w:sz w:val="28"/>
          <w:szCs w:val="28"/>
          <w:lang w:eastAsia="en-US"/>
        </w:rPr>
        <w:t>54</w:t>
      </w:r>
      <w:r w:rsidR="009F50A6" w:rsidRPr="00FE10AF">
        <w:rPr>
          <w:sz w:val="28"/>
          <w:szCs w:val="28"/>
        </w:rPr>
        <w:t>].</w:t>
      </w:r>
    </w:p>
    <w:p w:rsidR="00081AD1" w:rsidRPr="00FE10AF" w:rsidRDefault="00D810E1" w:rsidP="00D810E1">
      <w:pPr>
        <w:spacing w:line="360" w:lineRule="auto"/>
        <w:jc w:val="both"/>
        <w:rPr>
          <w:sz w:val="28"/>
          <w:szCs w:val="28"/>
        </w:rPr>
      </w:pPr>
      <w:r w:rsidRPr="00FE10AF">
        <w:rPr>
          <w:sz w:val="28"/>
          <w:szCs w:val="28"/>
        </w:rPr>
        <w:t xml:space="preserve">      </w:t>
      </w:r>
      <w:r w:rsidR="00081AD1" w:rsidRPr="00FE10AF">
        <w:rPr>
          <w:sz w:val="28"/>
          <w:szCs w:val="28"/>
        </w:rPr>
        <w:t xml:space="preserve"> </w:t>
      </w:r>
      <w:r w:rsidR="002A4213" w:rsidRPr="00FE10AF">
        <w:rPr>
          <w:sz w:val="28"/>
          <w:szCs w:val="28"/>
          <w:lang w:eastAsia="en-US"/>
        </w:rPr>
        <w:t>М</w:t>
      </w:r>
      <w:r w:rsidRPr="00FE10AF">
        <w:rPr>
          <w:sz w:val="28"/>
          <w:szCs w:val="28"/>
          <w:lang w:eastAsia="en-US"/>
        </w:rPr>
        <w:t>одельні антропометричні  показники</w:t>
      </w:r>
      <w:r w:rsidR="002A4213" w:rsidRPr="00FE10AF">
        <w:rPr>
          <w:sz w:val="28"/>
          <w:szCs w:val="28"/>
        </w:rPr>
        <w:t xml:space="preserve"> у </w:t>
      </w:r>
      <w:r w:rsidR="00EC3551">
        <w:rPr>
          <w:sz w:val="28"/>
          <w:szCs w:val="28"/>
        </w:rPr>
        <w:t>20-річних</w:t>
      </w:r>
      <w:r w:rsidR="00EC3551" w:rsidRPr="00FE10AF">
        <w:rPr>
          <w:sz w:val="28"/>
          <w:szCs w:val="28"/>
        </w:rPr>
        <w:t xml:space="preserve"> </w:t>
      </w:r>
      <w:r w:rsidR="002A4213" w:rsidRPr="00FE10AF">
        <w:rPr>
          <w:sz w:val="28"/>
          <w:szCs w:val="28"/>
        </w:rPr>
        <w:t xml:space="preserve">високваліфікованих воротарів різних збірних  польських команд </w:t>
      </w:r>
      <w:r w:rsidR="002A4213" w:rsidRPr="00FE10AF">
        <w:rPr>
          <w:sz w:val="28"/>
          <w:szCs w:val="28"/>
          <w:lang w:eastAsia="en-US"/>
        </w:rPr>
        <w:t xml:space="preserve">(8 юніорів и 32 </w:t>
      </w:r>
      <w:r w:rsidR="00EC3551" w:rsidRPr="00FE10AF">
        <w:rPr>
          <w:sz w:val="28"/>
          <w:szCs w:val="28"/>
          <w:lang w:eastAsia="en-US"/>
        </w:rPr>
        <w:t>сеньйорі</w:t>
      </w:r>
      <w:r w:rsidR="002A4213" w:rsidRPr="00FE10AF">
        <w:rPr>
          <w:sz w:val="28"/>
          <w:szCs w:val="28"/>
          <w:lang w:eastAsia="en-US"/>
        </w:rPr>
        <w:t xml:space="preserve"> ) були такі</w:t>
      </w:r>
      <w:r w:rsidRPr="00FE10AF">
        <w:rPr>
          <w:sz w:val="28"/>
          <w:szCs w:val="28"/>
          <w:lang w:eastAsia="en-US"/>
        </w:rPr>
        <w:t xml:space="preserve">: </w:t>
      </w:r>
      <w:r w:rsidR="002A4213" w:rsidRPr="00FE10AF">
        <w:rPr>
          <w:sz w:val="28"/>
          <w:szCs w:val="28"/>
          <w:lang w:eastAsia="en-US"/>
        </w:rPr>
        <w:t>усереднена</w:t>
      </w:r>
      <w:r w:rsidRPr="00FE10AF">
        <w:rPr>
          <w:sz w:val="28"/>
          <w:szCs w:val="28"/>
          <w:lang w:eastAsia="en-US"/>
        </w:rPr>
        <w:t xml:space="preserve"> </w:t>
      </w:r>
      <w:r w:rsidR="002A4213" w:rsidRPr="00FE10AF">
        <w:rPr>
          <w:sz w:val="28"/>
          <w:szCs w:val="28"/>
          <w:lang w:eastAsia="en-US"/>
        </w:rPr>
        <w:t>довжина</w:t>
      </w:r>
      <w:r w:rsidRPr="00FE10AF">
        <w:rPr>
          <w:sz w:val="28"/>
          <w:szCs w:val="28"/>
          <w:lang w:eastAsia="en-US"/>
        </w:rPr>
        <w:t xml:space="preserve"> тіла 181,97 см (177-188</w:t>
      </w:r>
      <w:r w:rsidR="002A4213" w:rsidRPr="00FE10AF">
        <w:rPr>
          <w:sz w:val="28"/>
          <w:szCs w:val="28"/>
          <w:lang w:eastAsia="en-US"/>
        </w:rPr>
        <w:t xml:space="preserve"> см); маса</w:t>
      </w:r>
      <w:r w:rsidRPr="00FE10AF">
        <w:rPr>
          <w:sz w:val="28"/>
          <w:szCs w:val="28"/>
          <w:lang w:eastAsia="en-US"/>
        </w:rPr>
        <w:t xml:space="preserve"> тіла</w:t>
      </w:r>
      <w:r w:rsidR="002A4213" w:rsidRPr="00FE10AF">
        <w:rPr>
          <w:sz w:val="28"/>
          <w:szCs w:val="28"/>
          <w:lang w:eastAsia="en-US"/>
        </w:rPr>
        <w:t xml:space="preserve"> складала</w:t>
      </w:r>
      <w:r w:rsidRPr="00FE10AF">
        <w:rPr>
          <w:sz w:val="28"/>
          <w:szCs w:val="28"/>
          <w:lang w:eastAsia="en-US"/>
        </w:rPr>
        <w:t xml:space="preserve"> 76,67 кг (</w:t>
      </w:r>
      <w:r w:rsidR="002A4213" w:rsidRPr="00FE10AF">
        <w:rPr>
          <w:sz w:val="28"/>
          <w:szCs w:val="28"/>
          <w:lang w:eastAsia="en-US"/>
        </w:rPr>
        <w:t xml:space="preserve">70-85 кг) </w:t>
      </w:r>
      <w:r w:rsidR="002A4213" w:rsidRPr="00FE10AF">
        <w:rPr>
          <w:sz w:val="28"/>
          <w:szCs w:val="28"/>
        </w:rPr>
        <w:t>[ 62 ]</w:t>
      </w:r>
      <w:r w:rsidR="002A4213" w:rsidRPr="00FE10AF">
        <w:rPr>
          <w:sz w:val="28"/>
          <w:szCs w:val="28"/>
          <w:lang w:eastAsia="en-US"/>
        </w:rPr>
        <w:t>.</w:t>
      </w:r>
    </w:p>
    <w:p w:rsidR="003701E7" w:rsidRPr="00FE10AF" w:rsidRDefault="003701E7" w:rsidP="00347F9E">
      <w:pPr>
        <w:spacing w:line="360" w:lineRule="auto"/>
        <w:ind w:firstLine="567"/>
        <w:jc w:val="both"/>
        <w:rPr>
          <w:b/>
          <w:color w:val="00B050"/>
          <w:sz w:val="28"/>
          <w:szCs w:val="28"/>
          <w:lang w:eastAsia="en-US"/>
        </w:rPr>
      </w:pPr>
    </w:p>
    <w:p w:rsidR="00E865E5" w:rsidRPr="00EC3551" w:rsidRDefault="00B93505" w:rsidP="00347F9E">
      <w:pPr>
        <w:spacing w:line="360" w:lineRule="auto"/>
        <w:ind w:firstLine="567"/>
        <w:jc w:val="both"/>
        <w:rPr>
          <w:b/>
          <w:i/>
          <w:sz w:val="28"/>
          <w:szCs w:val="28"/>
        </w:rPr>
      </w:pPr>
      <w:r w:rsidRPr="00EC3551">
        <w:rPr>
          <w:b/>
          <w:i/>
          <w:sz w:val="28"/>
          <w:szCs w:val="28"/>
        </w:rPr>
        <w:t>Гравці з</w:t>
      </w:r>
      <w:r w:rsidR="00AE6CBF" w:rsidRPr="00EC3551">
        <w:rPr>
          <w:b/>
          <w:i/>
          <w:sz w:val="28"/>
          <w:szCs w:val="28"/>
        </w:rPr>
        <w:t>ахисники</w:t>
      </w:r>
      <w:r w:rsidR="003E27BC" w:rsidRPr="00EC3551">
        <w:rPr>
          <w:b/>
          <w:i/>
          <w:sz w:val="28"/>
          <w:szCs w:val="28"/>
        </w:rPr>
        <w:t xml:space="preserve"> - </w:t>
      </w:r>
      <w:r w:rsidR="00B806C0" w:rsidRPr="00EC3551">
        <w:rPr>
          <w:b/>
          <w:i/>
          <w:sz w:val="28"/>
          <w:szCs w:val="28"/>
        </w:rPr>
        <w:t xml:space="preserve"> крайні (КЗ) </w:t>
      </w:r>
      <w:r w:rsidR="00F27887" w:rsidRPr="00EC3551">
        <w:rPr>
          <w:b/>
          <w:i/>
          <w:sz w:val="28"/>
          <w:szCs w:val="28"/>
        </w:rPr>
        <w:t>та центральні (ЦЗ)</w:t>
      </w:r>
    </w:p>
    <w:p w:rsidR="00A05E69" w:rsidRPr="00FE10AF" w:rsidRDefault="0040163C" w:rsidP="00347F9E">
      <w:pPr>
        <w:spacing w:line="360" w:lineRule="auto"/>
        <w:ind w:firstLine="567"/>
        <w:jc w:val="both"/>
        <w:rPr>
          <w:sz w:val="28"/>
          <w:szCs w:val="28"/>
        </w:rPr>
      </w:pPr>
      <w:r w:rsidRPr="00FE10AF">
        <w:rPr>
          <w:sz w:val="28"/>
          <w:szCs w:val="28"/>
        </w:rPr>
        <w:t xml:space="preserve">Серед гравців </w:t>
      </w:r>
      <w:r w:rsidR="007D28F9" w:rsidRPr="00FE10AF">
        <w:rPr>
          <w:sz w:val="28"/>
          <w:szCs w:val="28"/>
        </w:rPr>
        <w:t xml:space="preserve">лінії </w:t>
      </w:r>
      <w:r w:rsidRPr="00FE10AF">
        <w:rPr>
          <w:sz w:val="28"/>
          <w:szCs w:val="28"/>
        </w:rPr>
        <w:t>захисту</w:t>
      </w:r>
      <w:r w:rsidR="007D28F9" w:rsidRPr="00FE10AF">
        <w:rPr>
          <w:sz w:val="28"/>
          <w:szCs w:val="28"/>
        </w:rPr>
        <w:t xml:space="preserve"> окремі футболісти</w:t>
      </w:r>
      <w:r w:rsidR="00E865E5" w:rsidRPr="00FE10AF">
        <w:rPr>
          <w:sz w:val="28"/>
          <w:szCs w:val="28"/>
        </w:rPr>
        <w:t xml:space="preserve"> виконують різноманітні функціональні обов'язки. </w:t>
      </w:r>
      <w:r w:rsidR="003E27BC" w:rsidRPr="00FE10AF">
        <w:rPr>
          <w:sz w:val="28"/>
          <w:szCs w:val="28"/>
        </w:rPr>
        <w:t xml:space="preserve">Усі </w:t>
      </w:r>
      <w:r w:rsidR="007D28F9" w:rsidRPr="00FE10AF">
        <w:rPr>
          <w:sz w:val="28"/>
          <w:szCs w:val="28"/>
        </w:rPr>
        <w:t xml:space="preserve"> </w:t>
      </w:r>
      <w:r w:rsidR="003E27BC" w:rsidRPr="00FE10AF">
        <w:rPr>
          <w:sz w:val="28"/>
          <w:szCs w:val="28"/>
        </w:rPr>
        <w:t>захисники  повинні володіти навичками</w:t>
      </w:r>
      <w:r w:rsidR="00E865E5" w:rsidRPr="00FE10AF">
        <w:rPr>
          <w:sz w:val="28"/>
          <w:szCs w:val="28"/>
        </w:rPr>
        <w:t xml:space="preserve"> персональної опік</w:t>
      </w:r>
      <w:r w:rsidR="007D28F9" w:rsidRPr="00FE10AF">
        <w:rPr>
          <w:sz w:val="28"/>
          <w:szCs w:val="28"/>
        </w:rPr>
        <w:t>и суперника та</w:t>
      </w:r>
      <w:r w:rsidR="003373B2" w:rsidRPr="00FE10AF">
        <w:rPr>
          <w:sz w:val="28"/>
          <w:szCs w:val="28"/>
        </w:rPr>
        <w:t xml:space="preserve"> вміло діяти </w:t>
      </w:r>
      <w:r w:rsidR="007D28F9" w:rsidRPr="00FE10AF">
        <w:rPr>
          <w:sz w:val="28"/>
          <w:szCs w:val="28"/>
        </w:rPr>
        <w:t>по</w:t>
      </w:r>
      <w:r w:rsidR="003373B2" w:rsidRPr="00FE10AF">
        <w:rPr>
          <w:sz w:val="28"/>
          <w:szCs w:val="28"/>
        </w:rPr>
        <w:t xml:space="preserve">за зоною </w:t>
      </w:r>
      <w:r w:rsidR="007D28F9" w:rsidRPr="00FE10AF">
        <w:rPr>
          <w:sz w:val="28"/>
          <w:szCs w:val="28"/>
        </w:rPr>
        <w:t xml:space="preserve">оборони. </w:t>
      </w:r>
    </w:p>
    <w:p w:rsidR="00E865E5" w:rsidRPr="00FE10AF" w:rsidRDefault="003E27BC" w:rsidP="00347F9E">
      <w:pPr>
        <w:spacing w:line="360" w:lineRule="auto"/>
        <w:ind w:firstLine="567"/>
        <w:jc w:val="both"/>
        <w:rPr>
          <w:sz w:val="28"/>
          <w:szCs w:val="28"/>
        </w:rPr>
      </w:pPr>
      <w:r w:rsidRPr="00FE10AF">
        <w:rPr>
          <w:sz w:val="28"/>
          <w:szCs w:val="28"/>
        </w:rPr>
        <w:t xml:space="preserve">Крайні захисники повинні </w:t>
      </w:r>
      <w:r w:rsidR="00A05E69" w:rsidRPr="00FE10AF">
        <w:rPr>
          <w:sz w:val="28"/>
          <w:szCs w:val="28"/>
        </w:rPr>
        <w:t xml:space="preserve">вміти </w:t>
      </w:r>
      <w:r w:rsidRPr="00FE10AF">
        <w:rPr>
          <w:sz w:val="28"/>
          <w:szCs w:val="28"/>
        </w:rPr>
        <w:t>поєднувати надійну гру в обороні з активними атакуючими діями на флангах.</w:t>
      </w:r>
      <w:r w:rsidR="00E865E5" w:rsidRPr="00FE10AF">
        <w:rPr>
          <w:sz w:val="28"/>
          <w:szCs w:val="28"/>
        </w:rPr>
        <w:t xml:space="preserve"> </w:t>
      </w:r>
      <w:r w:rsidR="00A05E69" w:rsidRPr="00FE10AF">
        <w:rPr>
          <w:sz w:val="28"/>
          <w:szCs w:val="28"/>
        </w:rPr>
        <w:t>П</w:t>
      </w:r>
      <w:r w:rsidR="007D28F9" w:rsidRPr="00FE10AF">
        <w:rPr>
          <w:sz w:val="28"/>
          <w:szCs w:val="28"/>
        </w:rPr>
        <w:t xml:space="preserve">ід час нападу </w:t>
      </w:r>
      <w:r w:rsidR="00A05E69" w:rsidRPr="00FE10AF">
        <w:rPr>
          <w:sz w:val="28"/>
          <w:szCs w:val="28"/>
        </w:rPr>
        <w:t xml:space="preserve">вони </w:t>
      </w:r>
      <w:r w:rsidR="00E865E5" w:rsidRPr="00FE10AF">
        <w:rPr>
          <w:sz w:val="28"/>
          <w:szCs w:val="28"/>
        </w:rPr>
        <w:t xml:space="preserve">зобов'язані вміло відкриватись у випадках, коли </w:t>
      </w:r>
      <w:r w:rsidR="00A05E69" w:rsidRPr="00FE10AF">
        <w:rPr>
          <w:sz w:val="28"/>
          <w:szCs w:val="28"/>
        </w:rPr>
        <w:t>м’яч</w:t>
      </w:r>
      <w:r w:rsidR="00E865E5" w:rsidRPr="00FE10AF">
        <w:rPr>
          <w:sz w:val="28"/>
          <w:szCs w:val="28"/>
        </w:rPr>
        <w:t xml:space="preserve"> опанував воротар чи партнер по команді. Отримавши м'яч, вони</w:t>
      </w:r>
      <w:r w:rsidR="00A05E69" w:rsidRPr="00FE10AF">
        <w:rPr>
          <w:sz w:val="28"/>
          <w:szCs w:val="28"/>
        </w:rPr>
        <w:t xml:space="preserve"> швидко просуваються з ним в</w:t>
      </w:r>
      <w:r w:rsidR="00E865E5" w:rsidRPr="00FE10AF">
        <w:rPr>
          <w:sz w:val="28"/>
          <w:szCs w:val="28"/>
        </w:rPr>
        <w:t>пере</w:t>
      </w:r>
      <w:r w:rsidR="00A05E69" w:rsidRPr="00FE10AF">
        <w:rPr>
          <w:sz w:val="28"/>
          <w:szCs w:val="28"/>
        </w:rPr>
        <w:t>д або своєчасно і точно передають</w:t>
      </w:r>
      <w:r w:rsidR="00E865E5" w:rsidRPr="00FE10AF">
        <w:rPr>
          <w:sz w:val="28"/>
          <w:szCs w:val="28"/>
        </w:rPr>
        <w:t xml:space="preserve"> його партнерам. Функції крайніх захисників включають несподіване підключення до акт</w:t>
      </w:r>
      <w:r w:rsidR="007D28F9" w:rsidRPr="00FE10AF">
        <w:rPr>
          <w:sz w:val="28"/>
          <w:szCs w:val="28"/>
        </w:rPr>
        <w:t>ивних наступальних дій на флангах та взаємозаміну</w:t>
      </w:r>
      <w:r w:rsidR="00E865E5" w:rsidRPr="00FE10AF">
        <w:rPr>
          <w:sz w:val="28"/>
          <w:szCs w:val="28"/>
        </w:rPr>
        <w:t xml:space="preserve"> з іншими гравцями [</w:t>
      </w:r>
      <w:r w:rsidR="00B341D0" w:rsidRPr="00FE10AF">
        <w:rPr>
          <w:sz w:val="28"/>
          <w:szCs w:val="28"/>
        </w:rPr>
        <w:t>19,37</w:t>
      </w:r>
      <w:r w:rsidR="00287050" w:rsidRPr="00FE10AF">
        <w:rPr>
          <w:color w:val="FF0000"/>
          <w:sz w:val="28"/>
          <w:szCs w:val="28"/>
        </w:rPr>
        <w:t xml:space="preserve"> </w:t>
      </w:r>
      <w:r w:rsidR="00E865E5" w:rsidRPr="00FE10AF">
        <w:rPr>
          <w:sz w:val="28"/>
          <w:szCs w:val="28"/>
        </w:rPr>
        <w:t>].</w:t>
      </w:r>
    </w:p>
    <w:p w:rsidR="00E865E5" w:rsidRPr="00FE10AF" w:rsidRDefault="00A05E69" w:rsidP="00A05E69">
      <w:pPr>
        <w:spacing w:line="360" w:lineRule="auto"/>
        <w:jc w:val="both"/>
        <w:rPr>
          <w:sz w:val="28"/>
          <w:szCs w:val="28"/>
        </w:rPr>
      </w:pPr>
      <w:r w:rsidRPr="00FE10AF">
        <w:rPr>
          <w:sz w:val="28"/>
          <w:szCs w:val="28"/>
        </w:rPr>
        <w:t xml:space="preserve">     Крайні захисники, як правило, мають середній зріст</w:t>
      </w:r>
      <w:r w:rsidR="00E865E5" w:rsidRPr="00FE10AF">
        <w:rPr>
          <w:sz w:val="28"/>
          <w:szCs w:val="28"/>
        </w:rPr>
        <w:t>,</w:t>
      </w:r>
      <w:r w:rsidRPr="00FE10AF">
        <w:rPr>
          <w:sz w:val="28"/>
          <w:szCs w:val="28"/>
        </w:rPr>
        <w:t xml:space="preserve"> атлетичну статуру, володіють</w:t>
      </w:r>
      <w:r w:rsidR="00E865E5" w:rsidRPr="00FE10AF">
        <w:rPr>
          <w:sz w:val="28"/>
          <w:szCs w:val="28"/>
        </w:rPr>
        <w:t xml:space="preserve"> висок</w:t>
      </w:r>
      <w:r w:rsidRPr="00FE10AF">
        <w:rPr>
          <w:sz w:val="28"/>
          <w:szCs w:val="28"/>
        </w:rPr>
        <w:t>ою стартовою швидкістю та хорошою стрибучістю</w:t>
      </w:r>
      <w:r w:rsidR="00E865E5" w:rsidRPr="00FE10AF">
        <w:rPr>
          <w:sz w:val="28"/>
          <w:szCs w:val="28"/>
        </w:rPr>
        <w:t>. Швидк</w:t>
      </w:r>
      <w:r w:rsidRPr="00FE10AF">
        <w:rPr>
          <w:sz w:val="28"/>
          <w:szCs w:val="28"/>
        </w:rPr>
        <w:t>існі якості доповнюються швидкісною реакцією та</w:t>
      </w:r>
      <w:r w:rsidR="00E865E5" w:rsidRPr="00FE10AF">
        <w:rPr>
          <w:sz w:val="28"/>
          <w:szCs w:val="28"/>
        </w:rPr>
        <w:t xml:space="preserve"> акробатичною спритністю. </w:t>
      </w:r>
      <w:r w:rsidRPr="00FE10AF">
        <w:rPr>
          <w:sz w:val="28"/>
          <w:szCs w:val="28"/>
        </w:rPr>
        <w:t xml:space="preserve">Крім того захисники повинні мати </w:t>
      </w:r>
      <w:r w:rsidR="00A83D39" w:rsidRPr="00FE10AF">
        <w:rPr>
          <w:sz w:val="28"/>
          <w:szCs w:val="28"/>
        </w:rPr>
        <w:t>хорошу</w:t>
      </w:r>
      <w:r w:rsidRPr="00FE10AF">
        <w:rPr>
          <w:sz w:val="28"/>
          <w:szCs w:val="28"/>
        </w:rPr>
        <w:t xml:space="preserve"> </w:t>
      </w:r>
      <w:r w:rsidR="00A83D39" w:rsidRPr="00FE10AF">
        <w:rPr>
          <w:sz w:val="28"/>
          <w:szCs w:val="28"/>
        </w:rPr>
        <w:t>швидкісну</w:t>
      </w:r>
      <w:r w:rsidR="00E865E5" w:rsidRPr="00FE10AF">
        <w:rPr>
          <w:sz w:val="28"/>
          <w:szCs w:val="28"/>
        </w:rPr>
        <w:t xml:space="preserve"> витривалість</w:t>
      </w:r>
      <w:r w:rsidR="00A83D39" w:rsidRPr="00FE10AF">
        <w:rPr>
          <w:sz w:val="28"/>
          <w:szCs w:val="28"/>
        </w:rPr>
        <w:t>, що</w:t>
      </w:r>
      <w:r w:rsidR="00E865E5" w:rsidRPr="00FE10AF">
        <w:rPr>
          <w:sz w:val="28"/>
          <w:szCs w:val="28"/>
        </w:rPr>
        <w:t xml:space="preserve"> дозволяє захисни</w:t>
      </w:r>
      <w:r w:rsidR="00A83D39" w:rsidRPr="00FE10AF">
        <w:rPr>
          <w:sz w:val="28"/>
          <w:szCs w:val="28"/>
        </w:rPr>
        <w:t>ку миттєво підключатися до атаки, робити</w:t>
      </w:r>
      <w:r w:rsidR="00E865E5" w:rsidRPr="00FE10AF">
        <w:rPr>
          <w:sz w:val="28"/>
          <w:szCs w:val="28"/>
        </w:rPr>
        <w:t xml:space="preserve"> вибухові переміщення в обороні, </w:t>
      </w:r>
      <w:r w:rsidR="00A83D39" w:rsidRPr="00FE10AF">
        <w:rPr>
          <w:sz w:val="28"/>
          <w:szCs w:val="28"/>
        </w:rPr>
        <w:t>швидко</w:t>
      </w:r>
      <w:r w:rsidR="00AB6A68" w:rsidRPr="00FE10AF">
        <w:rPr>
          <w:sz w:val="28"/>
          <w:szCs w:val="28"/>
        </w:rPr>
        <w:t xml:space="preserve"> повертатися</w:t>
      </w:r>
      <w:r w:rsidR="00E865E5" w:rsidRPr="00FE10AF">
        <w:rPr>
          <w:sz w:val="28"/>
          <w:szCs w:val="28"/>
        </w:rPr>
        <w:t xml:space="preserve"> в оборону після того, як він зіграв свою роль в атаці. Зібраність та увага гарантують захиснику своєчасну реакцію на несподівані дії суперників</w:t>
      </w:r>
      <w:r w:rsidR="00347F9E" w:rsidRPr="00FE10AF">
        <w:rPr>
          <w:sz w:val="28"/>
          <w:szCs w:val="28"/>
        </w:rPr>
        <w:t xml:space="preserve"> </w:t>
      </w:r>
      <w:r w:rsidR="00642E88" w:rsidRPr="00FE10AF">
        <w:rPr>
          <w:sz w:val="28"/>
          <w:szCs w:val="28"/>
        </w:rPr>
        <w:t>[</w:t>
      </w:r>
      <w:r w:rsidR="00B341D0" w:rsidRPr="00FE10AF">
        <w:rPr>
          <w:sz w:val="28"/>
          <w:szCs w:val="28"/>
        </w:rPr>
        <w:t>19,37</w:t>
      </w:r>
      <w:r w:rsidR="00642E88" w:rsidRPr="00FE10AF">
        <w:rPr>
          <w:sz w:val="28"/>
          <w:szCs w:val="28"/>
        </w:rPr>
        <w:t>]</w:t>
      </w:r>
      <w:r w:rsidR="00E865E5" w:rsidRPr="00FE10AF">
        <w:rPr>
          <w:sz w:val="28"/>
          <w:szCs w:val="28"/>
        </w:rPr>
        <w:t>.</w:t>
      </w:r>
    </w:p>
    <w:p w:rsidR="00E865E5" w:rsidRPr="00FE10AF" w:rsidRDefault="00E865E5" w:rsidP="00347F9E">
      <w:pPr>
        <w:spacing w:line="360" w:lineRule="auto"/>
        <w:ind w:firstLine="567"/>
        <w:jc w:val="both"/>
        <w:rPr>
          <w:sz w:val="28"/>
          <w:szCs w:val="28"/>
        </w:rPr>
      </w:pPr>
      <w:r w:rsidRPr="00FE10AF">
        <w:rPr>
          <w:sz w:val="28"/>
          <w:szCs w:val="28"/>
        </w:rPr>
        <w:t xml:space="preserve">Центральні захисники – ключові гравці лінії оборони, тому що діють на центральному, найбільш небезпечному для взяття воріт просторі. Гравці </w:t>
      </w:r>
      <w:r w:rsidR="00642E88" w:rsidRPr="00FE10AF">
        <w:rPr>
          <w:sz w:val="28"/>
          <w:szCs w:val="28"/>
        </w:rPr>
        <w:t>цього амплуа повинні мати високий зріст, добре стрибати</w:t>
      </w:r>
      <w:r w:rsidRPr="00FE10AF">
        <w:rPr>
          <w:sz w:val="28"/>
          <w:szCs w:val="28"/>
        </w:rPr>
        <w:t xml:space="preserve"> для успішного ведення єдиноборств у пові</w:t>
      </w:r>
      <w:r w:rsidR="00234ECC" w:rsidRPr="00FE10AF">
        <w:rPr>
          <w:sz w:val="28"/>
          <w:szCs w:val="28"/>
        </w:rPr>
        <w:t>трі. У разі відповідної ситуації</w:t>
      </w:r>
      <w:r w:rsidRPr="00FE10AF">
        <w:rPr>
          <w:sz w:val="28"/>
          <w:szCs w:val="28"/>
        </w:rPr>
        <w:t xml:space="preserve"> передній центральний захисник зобов'язан</w:t>
      </w:r>
      <w:r w:rsidR="00234ECC" w:rsidRPr="00FE10AF">
        <w:rPr>
          <w:sz w:val="28"/>
          <w:szCs w:val="28"/>
        </w:rPr>
        <w:t xml:space="preserve">ий поєднувати персональну гру з </w:t>
      </w:r>
      <w:r w:rsidRPr="00FE10AF">
        <w:rPr>
          <w:sz w:val="28"/>
          <w:szCs w:val="28"/>
        </w:rPr>
        <w:t xml:space="preserve">діями в зоні, мати гарні навички </w:t>
      </w:r>
      <w:r w:rsidRPr="00FE10AF">
        <w:rPr>
          <w:sz w:val="28"/>
          <w:szCs w:val="28"/>
        </w:rPr>
        <w:lastRenderedPageBreak/>
        <w:t>страховки партнерів</w:t>
      </w:r>
      <w:r w:rsidR="00B341D0" w:rsidRPr="00FE10AF">
        <w:rPr>
          <w:sz w:val="28"/>
          <w:szCs w:val="28"/>
        </w:rPr>
        <w:t xml:space="preserve"> [19,37].</w:t>
      </w:r>
      <w:r w:rsidR="00642E88" w:rsidRPr="00FE10AF">
        <w:rPr>
          <w:sz w:val="28"/>
          <w:szCs w:val="28"/>
        </w:rPr>
        <w:t xml:space="preserve"> П</w:t>
      </w:r>
      <w:r w:rsidRPr="00FE10AF">
        <w:rPr>
          <w:sz w:val="28"/>
          <w:szCs w:val="28"/>
        </w:rPr>
        <w:t>ередній централь</w:t>
      </w:r>
      <w:r w:rsidR="00234ECC" w:rsidRPr="00FE10AF">
        <w:rPr>
          <w:sz w:val="28"/>
          <w:szCs w:val="28"/>
        </w:rPr>
        <w:t>ний захисник</w:t>
      </w:r>
      <w:r w:rsidR="00642E88" w:rsidRPr="00FE10AF">
        <w:rPr>
          <w:sz w:val="28"/>
          <w:szCs w:val="28"/>
        </w:rPr>
        <w:t xml:space="preserve">, </w:t>
      </w:r>
      <w:r w:rsidR="00234ECC" w:rsidRPr="00FE10AF">
        <w:rPr>
          <w:sz w:val="28"/>
          <w:szCs w:val="28"/>
        </w:rPr>
        <w:t>після</w:t>
      </w:r>
      <w:r w:rsidR="00E84EAB" w:rsidRPr="00FE10AF">
        <w:rPr>
          <w:sz w:val="28"/>
          <w:szCs w:val="28"/>
        </w:rPr>
        <w:t xml:space="preserve"> отримання</w:t>
      </w:r>
      <w:r w:rsidR="00642E88" w:rsidRPr="00FE10AF">
        <w:rPr>
          <w:sz w:val="28"/>
          <w:szCs w:val="28"/>
        </w:rPr>
        <w:t xml:space="preserve"> м’яч</w:t>
      </w:r>
      <w:r w:rsidR="00E84EAB" w:rsidRPr="00FE10AF">
        <w:rPr>
          <w:sz w:val="28"/>
          <w:szCs w:val="28"/>
        </w:rPr>
        <w:t>а</w:t>
      </w:r>
      <w:r w:rsidR="00642E88" w:rsidRPr="00FE10AF">
        <w:rPr>
          <w:sz w:val="28"/>
          <w:szCs w:val="28"/>
        </w:rPr>
        <w:t xml:space="preserve">, </w:t>
      </w:r>
      <w:r w:rsidR="00E84EAB" w:rsidRPr="00FE10AF">
        <w:rPr>
          <w:sz w:val="28"/>
          <w:szCs w:val="28"/>
        </w:rPr>
        <w:t xml:space="preserve">швидко </w:t>
      </w:r>
      <w:r w:rsidRPr="00FE10AF">
        <w:rPr>
          <w:sz w:val="28"/>
          <w:szCs w:val="28"/>
        </w:rPr>
        <w:t xml:space="preserve">просувається вперед, підключаючись до атаки, або виконує передачу партнерам. В окремих епізодах він підтримує атаку «на другому поверсі» і за можливості використовує удар по воротах. Задній центральний захисник зобов'язаний тонко розуміти тактичну обстановку, читати можливі тактичні ходи суперника і правильно займати позицію в обороні для оволодіння </w:t>
      </w:r>
      <w:r w:rsidR="00E84EAB" w:rsidRPr="00FE10AF">
        <w:rPr>
          <w:sz w:val="28"/>
          <w:szCs w:val="28"/>
        </w:rPr>
        <w:t>м’ячом</w:t>
      </w:r>
      <w:r w:rsidRPr="00FE10AF">
        <w:rPr>
          <w:sz w:val="28"/>
          <w:szCs w:val="28"/>
        </w:rPr>
        <w:t xml:space="preserve"> і підстрахування партнерів. Його головні завдання – координація всіх </w:t>
      </w:r>
      <w:r w:rsidR="00E84EAB" w:rsidRPr="00FE10AF">
        <w:rPr>
          <w:sz w:val="28"/>
          <w:szCs w:val="28"/>
        </w:rPr>
        <w:t xml:space="preserve">оборонних </w:t>
      </w:r>
      <w:r w:rsidRPr="00FE10AF">
        <w:rPr>
          <w:sz w:val="28"/>
          <w:szCs w:val="28"/>
        </w:rPr>
        <w:t>дій та гра в зоні, взаємодія з воротарем та партнерами, організація положення «поза грою». При переході до нападу задній центральний захисник відкривається для отримання м'яча від воротаря чи партнерів, а потім точними та різноманітними передачами продовжує розвиток атаки. Епізодично він сам п</w:t>
      </w:r>
      <w:r w:rsidR="000A4068" w:rsidRPr="00FE10AF">
        <w:rPr>
          <w:sz w:val="28"/>
          <w:szCs w:val="28"/>
        </w:rPr>
        <w:t>ідключається до нападу та намагається</w:t>
      </w:r>
      <w:r w:rsidRPr="00FE10AF">
        <w:rPr>
          <w:sz w:val="28"/>
          <w:szCs w:val="28"/>
        </w:rPr>
        <w:t xml:space="preserve"> максимально використати відносну свободу для створення гострих положень, а часом завершує атаку ударом із дальньої чи середньої дистанції. Функції захисників розвиваються у бік ун</w:t>
      </w:r>
      <w:r w:rsidR="00E84EAB" w:rsidRPr="00FE10AF">
        <w:rPr>
          <w:sz w:val="28"/>
          <w:szCs w:val="28"/>
        </w:rPr>
        <w:t>іверсалізації та зближення</w:t>
      </w:r>
      <w:r w:rsidRPr="00FE10AF">
        <w:rPr>
          <w:sz w:val="28"/>
          <w:szCs w:val="28"/>
        </w:rPr>
        <w:t xml:space="preserve"> дій із</w:t>
      </w:r>
      <w:r w:rsidR="00B341D0" w:rsidRPr="00FE10AF">
        <w:rPr>
          <w:sz w:val="28"/>
          <w:szCs w:val="28"/>
        </w:rPr>
        <w:t xml:space="preserve"> діями гравців середньої лінії  [19,37].</w:t>
      </w:r>
    </w:p>
    <w:p w:rsidR="00E865E5" w:rsidRPr="00EC3551" w:rsidRDefault="00E865E5" w:rsidP="00347F9E">
      <w:pPr>
        <w:spacing w:line="360" w:lineRule="auto"/>
        <w:ind w:firstLine="567"/>
        <w:jc w:val="both"/>
        <w:rPr>
          <w:b/>
          <w:i/>
          <w:sz w:val="28"/>
          <w:szCs w:val="28"/>
        </w:rPr>
      </w:pPr>
      <w:r w:rsidRPr="00EC3551">
        <w:rPr>
          <w:b/>
          <w:i/>
          <w:sz w:val="28"/>
          <w:szCs w:val="28"/>
        </w:rPr>
        <w:t>Гравці середньої лінії</w:t>
      </w:r>
      <w:r w:rsidR="00F27887" w:rsidRPr="00EC3551">
        <w:rPr>
          <w:b/>
          <w:i/>
          <w:sz w:val="28"/>
          <w:szCs w:val="28"/>
        </w:rPr>
        <w:t xml:space="preserve"> або півзахисники (ПЗ)</w:t>
      </w:r>
    </w:p>
    <w:p w:rsidR="00E865E5" w:rsidRPr="00FE10AF" w:rsidRDefault="00AE6CBF" w:rsidP="00347F9E">
      <w:pPr>
        <w:spacing w:line="360" w:lineRule="auto"/>
        <w:ind w:firstLine="567"/>
        <w:jc w:val="both"/>
        <w:rPr>
          <w:sz w:val="28"/>
          <w:szCs w:val="28"/>
        </w:rPr>
      </w:pPr>
      <w:r w:rsidRPr="00FE10AF">
        <w:rPr>
          <w:sz w:val="28"/>
          <w:szCs w:val="28"/>
        </w:rPr>
        <w:t xml:space="preserve">Ці гравці </w:t>
      </w:r>
      <w:r w:rsidR="00E865E5" w:rsidRPr="00FE10AF">
        <w:rPr>
          <w:sz w:val="28"/>
          <w:szCs w:val="28"/>
        </w:rPr>
        <w:t xml:space="preserve">атлетичні, витривалі, </w:t>
      </w:r>
      <w:r w:rsidR="00591A87" w:rsidRPr="00FE10AF">
        <w:rPr>
          <w:sz w:val="28"/>
          <w:szCs w:val="28"/>
        </w:rPr>
        <w:t>уміють творчо мислити</w:t>
      </w:r>
      <w:r w:rsidR="00E865E5" w:rsidRPr="00FE10AF">
        <w:rPr>
          <w:sz w:val="28"/>
          <w:szCs w:val="28"/>
        </w:rPr>
        <w:t>. У них великий запас внутрі</w:t>
      </w:r>
      <w:r w:rsidR="00591A87" w:rsidRPr="00FE10AF">
        <w:rPr>
          <w:sz w:val="28"/>
          <w:szCs w:val="28"/>
        </w:rPr>
        <w:t>шньої енергії та сила</w:t>
      </w:r>
      <w:r w:rsidR="00E865E5" w:rsidRPr="00FE10AF">
        <w:rPr>
          <w:sz w:val="28"/>
          <w:szCs w:val="28"/>
        </w:rPr>
        <w:t xml:space="preserve"> вол</w:t>
      </w:r>
      <w:r w:rsidR="00642E88" w:rsidRPr="00FE10AF">
        <w:rPr>
          <w:sz w:val="28"/>
          <w:szCs w:val="28"/>
        </w:rPr>
        <w:t>і</w:t>
      </w:r>
      <w:r w:rsidR="00347F9E" w:rsidRPr="00FE10AF">
        <w:rPr>
          <w:sz w:val="28"/>
          <w:szCs w:val="28"/>
        </w:rPr>
        <w:t xml:space="preserve"> </w:t>
      </w:r>
      <w:r w:rsidR="00642E88" w:rsidRPr="00FE10AF">
        <w:rPr>
          <w:sz w:val="28"/>
          <w:szCs w:val="28"/>
        </w:rPr>
        <w:t>[</w:t>
      </w:r>
      <w:r w:rsidR="00B341D0" w:rsidRPr="00FE10AF">
        <w:rPr>
          <w:sz w:val="28"/>
          <w:szCs w:val="28"/>
        </w:rPr>
        <w:t>37</w:t>
      </w:r>
      <w:r w:rsidR="00642E88" w:rsidRPr="00FE10AF">
        <w:rPr>
          <w:sz w:val="28"/>
          <w:szCs w:val="28"/>
        </w:rPr>
        <w:t>].</w:t>
      </w:r>
      <w:r w:rsidR="00E865E5" w:rsidRPr="00FE10AF">
        <w:rPr>
          <w:sz w:val="28"/>
          <w:szCs w:val="28"/>
        </w:rPr>
        <w:t xml:space="preserve"> Все це допомагає їм приймати рішення у складних ігрових ситу</w:t>
      </w:r>
      <w:r w:rsidR="00EC3551">
        <w:rPr>
          <w:sz w:val="28"/>
          <w:szCs w:val="28"/>
        </w:rPr>
        <w:t>аціях. Півзахисники</w:t>
      </w:r>
      <w:r w:rsidR="00591A87" w:rsidRPr="00FE10AF">
        <w:rPr>
          <w:sz w:val="28"/>
          <w:szCs w:val="28"/>
        </w:rPr>
        <w:t xml:space="preserve"> вміють добре бачити поле, розбиратися</w:t>
      </w:r>
      <w:r w:rsidR="00E865E5" w:rsidRPr="00FE10AF">
        <w:rPr>
          <w:sz w:val="28"/>
          <w:szCs w:val="28"/>
        </w:rPr>
        <w:t xml:space="preserve"> у найс</w:t>
      </w:r>
      <w:r w:rsidR="00591A87" w:rsidRPr="00FE10AF">
        <w:rPr>
          <w:sz w:val="28"/>
          <w:szCs w:val="28"/>
        </w:rPr>
        <w:t xml:space="preserve">кладніших ігрових ситуаціях. </w:t>
      </w:r>
      <w:r w:rsidR="00E865E5" w:rsidRPr="00FE10AF">
        <w:rPr>
          <w:sz w:val="28"/>
          <w:szCs w:val="28"/>
        </w:rPr>
        <w:t>постійно готові перейти від оборони до напад</w:t>
      </w:r>
      <w:r w:rsidR="00591A87" w:rsidRPr="00FE10AF">
        <w:rPr>
          <w:sz w:val="28"/>
          <w:szCs w:val="28"/>
        </w:rPr>
        <w:t>у, але  вміють контролювати</w:t>
      </w:r>
      <w:r w:rsidR="00E865E5" w:rsidRPr="00FE10AF">
        <w:rPr>
          <w:sz w:val="28"/>
          <w:szCs w:val="28"/>
        </w:rPr>
        <w:t xml:space="preserve"> </w:t>
      </w:r>
      <w:r w:rsidR="00591A87" w:rsidRPr="00FE10AF">
        <w:rPr>
          <w:sz w:val="28"/>
          <w:szCs w:val="28"/>
        </w:rPr>
        <w:t>свої дії та володіти</w:t>
      </w:r>
      <w:r w:rsidR="00B341D0" w:rsidRPr="00FE10AF">
        <w:rPr>
          <w:sz w:val="28"/>
          <w:szCs w:val="28"/>
        </w:rPr>
        <w:t xml:space="preserve"> собою. П</w:t>
      </w:r>
      <w:r w:rsidR="00E865E5" w:rsidRPr="00FE10AF">
        <w:rPr>
          <w:sz w:val="28"/>
          <w:szCs w:val="28"/>
        </w:rPr>
        <w:t xml:space="preserve">остійно </w:t>
      </w:r>
      <w:r w:rsidR="00B341D0" w:rsidRPr="00FE10AF">
        <w:rPr>
          <w:sz w:val="28"/>
          <w:szCs w:val="28"/>
        </w:rPr>
        <w:t xml:space="preserve">знаходяться </w:t>
      </w:r>
      <w:r w:rsidR="00E865E5" w:rsidRPr="00FE10AF">
        <w:rPr>
          <w:sz w:val="28"/>
          <w:szCs w:val="28"/>
        </w:rPr>
        <w:t>у гарному ігровому настрої, не втрачають голову від невдач. Це особливо важливо у випадках, коли їм протистоїть сильний суперник чи коли команда</w:t>
      </w:r>
      <w:r w:rsidR="00B341D0" w:rsidRPr="00FE10AF">
        <w:rPr>
          <w:sz w:val="28"/>
          <w:szCs w:val="28"/>
        </w:rPr>
        <w:t xml:space="preserve"> втратила ігрову, ініціативу [17,19</w:t>
      </w:r>
      <w:r w:rsidR="00E865E5" w:rsidRPr="00FE10AF">
        <w:rPr>
          <w:sz w:val="28"/>
          <w:szCs w:val="28"/>
        </w:rPr>
        <w:t>].</w:t>
      </w:r>
    </w:p>
    <w:p w:rsidR="00E865E5" w:rsidRPr="00FE10AF" w:rsidRDefault="00E865E5" w:rsidP="00347F9E">
      <w:pPr>
        <w:spacing w:line="360" w:lineRule="auto"/>
        <w:ind w:firstLine="567"/>
        <w:jc w:val="both"/>
        <w:rPr>
          <w:sz w:val="28"/>
          <w:szCs w:val="28"/>
        </w:rPr>
      </w:pPr>
      <w:r w:rsidRPr="00FE10AF">
        <w:rPr>
          <w:sz w:val="28"/>
          <w:szCs w:val="28"/>
        </w:rPr>
        <w:t>Дії півзахисників розглядаються як один із основних чинників успішного виступу команди</w:t>
      </w:r>
      <w:r w:rsidR="00B341D0" w:rsidRPr="00FE10AF">
        <w:rPr>
          <w:sz w:val="28"/>
          <w:szCs w:val="28"/>
        </w:rPr>
        <w:t xml:space="preserve"> [13,33].</w:t>
      </w:r>
      <w:r w:rsidR="00E42998">
        <w:rPr>
          <w:sz w:val="28"/>
          <w:szCs w:val="28"/>
        </w:rPr>
        <w:t xml:space="preserve"> Гравці цієї спеціалізації </w:t>
      </w:r>
      <w:r w:rsidRPr="00FE10AF">
        <w:rPr>
          <w:sz w:val="28"/>
          <w:szCs w:val="28"/>
        </w:rPr>
        <w:t>повинні мати відмінну функціональну підготовку, яка забезпечує високу працездатність протягом усього матчу, бути активними в атакуючих та оборонних діях, створювати та підтримувати високий темп гри</w:t>
      </w:r>
      <w:r w:rsidR="00642E88" w:rsidRPr="00FE10AF">
        <w:rPr>
          <w:sz w:val="28"/>
          <w:szCs w:val="28"/>
        </w:rPr>
        <w:t xml:space="preserve"> </w:t>
      </w:r>
      <w:r w:rsidRPr="00FE10AF">
        <w:rPr>
          <w:sz w:val="28"/>
          <w:szCs w:val="28"/>
        </w:rPr>
        <w:t xml:space="preserve">До гравців цієї лінії висуваються підвищені вимоги і щодо тактичної підготовленості, оскільки вони координують взаємодію всіх партнерів як </w:t>
      </w:r>
      <w:r w:rsidRPr="00FE10AF">
        <w:rPr>
          <w:sz w:val="28"/>
          <w:szCs w:val="28"/>
        </w:rPr>
        <w:lastRenderedPageBreak/>
        <w:t>у нападі, і у захисті. Універсальність функцій півзахисників має базуватися на високій виконавській майстерності. Як правило, гравці середньої лінії високого класу мають сильний, добре поставлений удар. Середню лінію команди слід укомплектовувати футболістами, які успішно діють у різному тактичному плані. Крайні півзахисники, крім хороших навичок гри на позиції крайніх захисників, повинні також вміл</w:t>
      </w:r>
      <w:r w:rsidR="00642E88" w:rsidRPr="00FE10AF">
        <w:rPr>
          <w:sz w:val="28"/>
          <w:szCs w:val="28"/>
        </w:rPr>
        <w:t>о діяти і на флангах атаки. З</w:t>
      </w:r>
      <w:r w:rsidRPr="00FE10AF">
        <w:rPr>
          <w:sz w:val="28"/>
          <w:szCs w:val="28"/>
        </w:rPr>
        <w:t>а рахунок універсалізму та високої функціональної підготовки гравці цього амплуа повністю можуть закривати брівку п</w:t>
      </w:r>
      <w:r w:rsidR="00642E88" w:rsidRPr="00FE10AF">
        <w:rPr>
          <w:sz w:val="28"/>
          <w:szCs w:val="28"/>
        </w:rPr>
        <w:t>оля, виконуючи за матч великий обсяг</w:t>
      </w:r>
      <w:r w:rsidRPr="00FE10AF">
        <w:rPr>
          <w:sz w:val="28"/>
          <w:szCs w:val="28"/>
        </w:rPr>
        <w:t xml:space="preserve"> швидкісної «човникової» роботи. Опорні центральні півзахисники знаходяться безпосередньо перед лінією оборони своєї команди; їхнє завдання – нав'язати боротьбу супернику, не підпустити його безпосередньо до своїх воріт, протидіяти передачам та ударам по них</w:t>
      </w:r>
      <w:r w:rsidR="00347F9E" w:rsidRPr="00FE10AF">
        <w:rPr>
          <w:sz w:val="28"/>
          <w:szCs w:val="28"/>
        </w:rPr>
        <w:t xml:space="preserve"> </w:t>
      </w:r>
      <w:r w:rsidR="000A14EA" w:rsidRPr="00FE10AF">
        <w:rPr>
          <w:sz w:val="28"/>
          <w:szCs w:val="28"/>
        </w:rPr>
        <w:t>[</w:t>
      </w:r>
      <w:r w:rsidR="00C81C9A" w:rsidRPr="00FE10AF">
        <w:rPr>
          <w:sz w:val="28"/>
          <w:szCs w:val="28"/>
        </w:rPr>
        <w:t>19</w:t>
      </w:r>
      <w:r w:rsidR="000A14EA" w:rsidRPr="00FE10AF">
        <w:rPr>
          <w:sz w:val="28"/>
          <w:szCs w:val="28"/>
        </w:rPr>
        <w:t xml:space="preserve">, </w:t>
      </w:r>
      <w:r w:rsidR="00C81C9A" w:rsidRPr="00FE10AF">
        <w:rPr>
          <w:sz w:val="28"/>
          <w:szCs w:val="28"/>
        </w:rPr>
        <w:t>37</w:t>
      </w:r>
      <w:r w:rsidR="000A14EA" w:rsidRPr="00FE10AF">
        <w:rPr>
          <w:sz w:val="28"/>
          <w:szCs w:val="28"/>
        </w:rPr>
        <w:t>]</w:t>
      </w:r>
      <w:r w:rsidRPr="00FE10AF">
        <w:rPr>
          <w:sz w:val="28"/>
          <w:szCs w:val="28"/>
        </w:rPr>
        <w:t>. Опорні півзахисники здійснюють організацію переходу від оборони до нападу та подальший розвиток атаки. Нерідко використовують довгі переклади м'яча. Основою всіх цих різноманітних дій є хороша фізична підготовка. Гравець такого амплуа є зразком витривалості, помноженої на постійну готовність до активних дій. Висока стартова швидкість, спритність та творче мислення відрізняють його дії в атаці. В обороні швидко реагує на зміну обстановки. Усі свої обов'язки він виконує старанно, цілеспрямовано, із почуттям відповідальності перед кома</w:t>
      </w:r>
      <w:r w:rsidR="00C81C9A" w:rsidRPr="00FE10AF">
        <w:rPr>
          <w:sz w:val="28"/>
          <w:szCs w:val="28"/>
        </w:rPr>
        <w:t>ндою,</w:t>
      </w:r>
      <w:r w:rsidRPr="00FE10AF">
        <w:rPr>
          <w:sz w:val="28"/>
          <w:szCs w:val="28"/>
        </w:rPr>
        <w:t xml:space="preserve"> маневрує по всьому полю, створюючи вигідні моменти своїм парт</w:t>
      </w:r>
      <w:r w:rsidR="00C81C9A" w:rsidRPr="00FE10AF">
        <w:rPr>
          <w:sz w:val="28"/>
          <w:szCs w:val="28"/>
        </w:rPr>
        <w:t>нерам, насамперед диспетчеру [19</w:t>
      </w:r>
      <w:r w:rsidRPr="00FE10AF">
        <w:rPr>
          <w:sz w:val="28"/>
          <w:szCs w:val="28"/>
        </w:rPr>
        <w:t>]. Центральні півзахисники, що розігрують, розташовуються під нападниками своєї команди. До їхніх обов'язків входить контролювати середину поля та забезпечити команді тривале володіння м'ячем, а отже, і ініціативу. Це сполучні гравці, творці гри команди, що задають напрямок атакуючим діям і беруть активну участь у їх завершенні.</w:t>
      </w:r>
    </w:p>
    <w:p w:rsidR="00E865E5" w:rsidRPr="00FE10AF" w:rsidRDefault="00AE6CBF" w:rsidP="00347F9E">
      <w:pPr>
        <w:spacing w:line="360" w:lineRule="auto"/>
        <w:ind w:firstLine="567"/>
        <w:jc w:val="both"/>
        <w:rPr>
          <w:b/>
          <w:i/>
          <w:sz w:val="28"/>
          <w:szCs w:val="28"/>
        </w:rPr>
      </w:pPr>
      <w:r w:rsidRPr="00FE10AF">
        <w:rPr>
          <w:b/>
          <w:i/>
          <w:sz w:val="28"/>
          <w:szCs w:val="28"/>
        </w:rPr>
        <w:t>Гравці  нападники</w:t>
      </w:r>
      <w:r w:rsidR="00347F9E" w:rsidRPr="00FE10AF">
        <w:rPr>
          <w:b/>
          <w:i/>
          <w:sz w:val="28"/>
          <w:szCs w:val="28"/>
        </w:rPr>
        <w:t xml:space="preserve"> </w:t>
      </w:r>
      <w:r w:rsidR="00F27887" w:rsidRPr="00FE10AF">
        <w:rPr>
          <w:b/>
          <w:i/>
          <w:sz w:val="28"/>
          <w:szCs w:val="28"/>
        </w:rPr>
        <w:t>(Н)</w:t>
      </w:r>
    </w:p>
    <w:p w:rsidR="00E865E5" w:rsidRPr="00FE10AF" w:rsidRDefault="00E865E5" w:rsidP="00347F9E">
      <w:pPr>
        <w:spacing w:line="360" w:lineRule="auto"/>
        <w:ind w:firstLine="567"/>
        <w:jc w:val="both"/>
        <w:rPr>
          <w:sz w:val="28"/>
          <w:szCs w:val="28"/>
        </w:rPr>
      </w:pPr>
      <w:r w:rsidRPr="00FE10AF">
        <w:rPr>
          <w:sz w:val="28"/>
          <w:szCs w:val="28"/>
        </w:rPr>
        <w:t>У сучасному футболі нападники</w:t>
      </w:r>
      <w:r w:rsidR="00356722" w:rsidRPr="00FE10AF">
        <w:rPr>
          <w:sz w:val="28"/>
          <w:szCs w:val="28"/>
        </w:rPr>
        <w:t xml:space="preserve"> (крайні і центральні)</w:t>
      </w:r>
      <w:r w:rsidRPr="00FE10AF">
        <w:rPr>
          <w:sz w:val="28"/>
          <w:szCs w:val="28"/>
        </w:rPr>
        <w:t xml:space="preserve"> не мають конкретної позиції на футбольному полі, розташовуючи та обираючи напрямок своїх атакуючих дій відповідно до своїх можливостей, не порушуючи при цьому командної тактики.</w:t>
      </w:r>
      <w:r w:rsidR="00C81C9A" w:rsidRPr="00FE10AF">
        <w:rPr>
          <w:sz w:val="28"/>
          <w:szCs w:val="28"/>
        </w:rPr>
        <w:t xml:space="preserve"> </w:t>
      </w:r>
      <w:r w:rsidR="00BE2063" w:rsidRPr="00FE10AF">
        <w:rPr>
          <w:sz w:val="28"/>
          <w:szCs w:val="28"/>
        </w:rPr>
        <w:t>[19,</w:t>
      </w:r>
      <w:r w:rsidR="00C81C9A" w:rsidRPr="00FE10AF">
        <w:rPr>
          <w:sz w:val="28"/>
          <w:szCs w:val="28"/>
        </w:rPr>
        <w:t>37]</w:t>
      </w:r>
      <w:r w:rsidR="000A14EA" w:rsidRPr="00FE10AF">
        <w:rPr>
          <w:sz w:val="28"/>
          <w:szCs w:val="28"/>
        </w:rPr>
        <w:t>.</w:t>
      </w:r>
      <w:r w:rsidRPr="00FE10AF">
        <w:rPr>
          <w:sz w:val="28"/>
          <w:szCs w:val="28"/>
        </w:rPr>
        <w:t xml:space="preserve"> Рослого, потужного форварда доцільно висунути на вістря атаки із завданням намагатися «продавити» оборону в найбільш небезпечній центральній </w:t>
      </w:r>
      <w:r w:rsidRPr="00FE10AF">
        <w:rPr>
          <w:sz w:val="28"/>
          <w:szCs w:val="28"/>
        </w:rPr>
        <w:lastRenderedPageBreak/>
        <w:t>зоні, завершувати верхові передачі партнерів, стяг</w:t>
      </w:r>
      <w:r w:rsidR="000A14EA" w:rsidRPr="00FE10AF">
        <w:rPr>
          <w:sz w:val="28"/>
          <w:szCs w:val="28"/>
        </w:rPr>
        <w:t>ну</w:t>
      </w:r>
      <w:r w:rsidRPr="00FE10AF">
        <w:rPr>
          <w:sz w:val="28"/>
          <w:szCs w:val="28"/>
        </w:rPr>
        <w:t xml:space="preserve">ти на себе кількох захисників, розв'язуючи тим самим руки партнерам. Здатність до швидких дій та реакція зумовлюють гарну ігрову інтуїцію центрального нападаючого у боротьбі у щільній масі гравців безпосередньо перед воротами. Він постійно націлений на ворота, готовий до прийому м'яча і за лічені частки секунди може вразити ворота суперника. Він сильний у єдиноборстві, у нього складно відібрати м'яч. Центральний нападник має високу стартову швидкість, ривок, </w:t>
      </w:r>
      <w:r w:rsidR="00C81C9A" w:rsidRPr="00FE10AF">
        <w:rPr>
          <w:sz w:val="28"/>
          <w:szCs w:val="28"/>
        </w:rPr>
        <w:t>хорошу стрибучість, рухливість</w:t>
      </w:r>
      <w:r w:rsidRPr="00FE10AF">
        <w:rPr>
          <w:sz w:val="28"/>
          <w:szCs w:val="28"/>
        </w:rPr>
        <w:t xml:space="preserve">.       </w:t>
      </w:r>
    </w:p>
    <w:p w:rsidR="00E865E5" w:rsidRPr="00FE10AF" w:rsidRDefault="00E865E5" w:rsidP="00347F9E">
      <w:pPr>
        <w:spacing w:line="360" w:lineRule="auto"/>
        <w:ind w:firstLine="567"/>
        <w:jc w:val="both"/>
        <w:rPr>
          <w:sz w:val="28"/>
          <w:szCs w:val="28"/>
        </w:rPr>
      </w:pPr>
      <w:r w:rsidRPr="00FE10AF">
        <w:rPr>
          <w:sz w:val="28"/>
          <w:szCs w:val="28"/>
        </w:rPr>
        <w:t xml:space="preserve">Швидкі, маневрені нападаючі, як правило, грають по всьому фронту атаки. Вони здатні здійснити швидкісний індивідуальний маневр на фланзі з подальшою передачею або «прострілом» м'яча у штрафний майданчик, отримати пас по ходу від партнера у вільну зону і, втікши від захисників, вразити ворота суперника. При переході в оборону після зриву своєї атаки нападники вступають у єдиноборство з найближчим суперником, який володіє </w:t>
      </w:r>
      <w:r w:rsidR="00F210EB" w:rsidRPr="00FE10AF">
        <w:rPr>
          <w:sz w:val="28"/>
          <w:szCs w:val="28"/>
        </w:rPr>
        <w:t>м’ячом</w:t>
      </w:r>
      <w:r w:rsidRPr="00FE10AF">
        <w:rPr>
          <w:sz w:val="28"/>
          <w:szCs w:val="28"/>
        </w:rPr>
        <w:t>, або перекривають певну зону.</w:t>
      </w:r>
    </w:p>
    <w:p w:rsidR="00E865E5" w:rsidRPr="00FE10AF" w:rsidRDefault="00E865E5" w:rsidP="00347F9E">
      <w:pPr>
        <w:pStyle w:val="a3"/>
        <w:spacing w:line="360" w:lineRule="auto"/>
        <w:ind w:left="0" w:firstLine="567"/>
        <w:jc w:val="both"/>
        <w:rPr>
          <w:sz w:val="28"/>
          <w:szCs w:val="28"/>
        </w:rPr>
      </w:pPr>
      <w:r w:rsidRPr="00FE10AF">
        <w:rPr>
          <w:sz w:val="28"/>
          <w:szCs w:val="28"/>
        </w:rPr>
        <w:t>Крайній нападник зазвичай невисокого зросту, швидко бігає, рухливий, добре веде м'яч, майстерний в єдиноборстві, має високу стартову швидкість, відрізняється ігровою вигадкою, рішучістю, постійно готовий вступити в бор</w:t>
      </w:r>
      <w:r w:rsidR="00356722" w:rsidRPr="00FE10AF">
        <w:rPr>
          <w:sz w:val="28"/>
          <w:szCs w:val="28"/>
        </w:rPr>
        <w:t>отьбу</w:t>
      </w:r>
      <w:r w:rsidR="00C81C9A" w:rsidRPr="00FE10AF">
        <w:rPr>
          <w:sz w:val="28"/>
          <w:szCs w:val="28"/>
        </w:rPr>
        <w:t xml:space="preserve"> </w:t>
      </w:r>
      <w:r w:rsidR="00BE2063" w:rsidRPr="00FE10AF">
        <w:rPr>
          <w:sz w:val="28"/>
          <w:szCs w:val="28"/>
        </w:rPr>
        <w:t>[19,</w:t>
      </w:r>
      <w:r w:rsidR="00C81C9A" w:rsidRPr="00FE10AF">
        <w:rPr>
          <w:sz w:val="28"/>
          <w:szCs w:val="28"/>
        </w:rPr>
        <w:t xml:space="preserve">37]. </w:t>
      </w:r>
      <w:r w:rsidR="00356722" w:rsidRPr="00FE10AF">
        <w:rPr>
          <w:sz w:val="28"/>
          <w:szCs w:val="28"/>
        </w:rPr>
        <w:t xml:space="preserve"> Поряд з цими якостями крайнього нападника є</w:t>
      </w:r>
      <w:r w:rsidRPr="00FE10AF">
        <w:rPr>
          <w:sz w:val="28"/>
          <w:szCs w:val="28"/>
        </w:rPr>
        <w:t xml:space="preserve"> вміння приймати і обробляти низькі і високі передачі, грати «у стінку», брати участь у комбінаціях, робити флангові передачі на високій швидк</w:t>
      </w:r>
      <w:r w:rsidR="00356722" w:rsidRPr="00FE10AF">
        <w:rPr>
          <w:sz w:val="28"/>
          <w:szCs w:val="28"/>
        </w:rPr>
        <w:t>ості і</w:t>
      </w:r>
      <w:r w:rsidRPr="00FE10AF">
        <w:rPr>
          <w:sz w:val="28"/>
          <w:szCs w:val="28"/>
        </w:rPr>
        <w:t xml:space="preserve"> </w:t>
      </w:r>
      <w:r w:rsidR="00356722" w:rsidRPr="00FE10AF">
        <w:rPr>
          <w:sz w:val="28"/>
          <w:szCs w:val="28"/>
        </w:rPr>
        <w:t>завдавати точних й</w:t>
      </w:r>
      <w:r w:rsidRPr="00FE10AF">
        <w:rPr>
          <w:sz w:val="28"/>
          <w:szCs w:val="28"/>
        </w:rPr>
        <w:t xml:space="preserve"> потужних ударів по воротах [</w:t>
      </w:r>
      <w:r w:rsidR="00C81C9A" w:rsidRPr="00FE10AF">
        <w:rPr>
          <w:sz w:val="28"/>
          <w:szCs w:val="28"/>
        </w:rPr>
        <w:t>56</w:t>
      </w:r>
      <w:r w:rsidRPr="00FE10AF">
        <w:rPr>
          <w:sz w:val="28"/>
          <w:szCs w:val="28"/>
        </w:rPr>
        <w:t>] .</w:t>
      </w:r>
    </w:p>
    <w:p w:rsidR="00E865E5" w:rsidRPr="00FE10AF" w:rsidRDefault="00E865E5" w:rsidP="0054410B">
      <w:pPr>
        <w:pStyle w:val="a3"/>
        <w:spacing w:line="360" w:lineRule="auto"/>
        <w:ind w:left="0"/>
        <w:jc w:val="both"/>
        <w:rPr>
          <w:b/>
          <w:sz w:val="28"/>
          <w:szCs w:val="28"/>
        </w:rPr>
      </w:pPr>
    </w:p>
    <w:p w:rsidR="00004E5E" w:rsidRPr="00FE10AF" w:rsidRDefault="00356722" w:rsidP="003F3C7F">
      <w:pPr>
        <w:pStyle w:val="a3"/>
        <w:suppressAutoHyphens w:val="0"/>
        <w:spacing w:line="360" w:lineRule="auto"/>
        <w:ind w:left="567"/>
        <w:jc w:val="both"/>
        <w:rPr>
          <w:b/>
          <w:sz w:val="28"/>
          <w:szCs w:val="28"/>
        </w:rPr>
      </w:pPr>
      <w:r w:rsidRPr="00FE10AF">
        <w:rPr>
          <w:b/>
          <w:sz w:val="28"/>
          <w:szCs w:val="28"/>
        </w:rPr>
        <w:t>1.2. Основні морфофункціональні показники організму, які враховуються у футболі при виборі</w:t>
      </w:r>
      <w:r w:rsidR="000A14EA" w:rsidRPr="00FE10AF">
        <w:rPr>
          <w:b/>
          <w:sz w:val="28"/>
          <w:szCs w:val="28"/>
        </w:rPr>
        <w:t xml:space="preserve"> ігрової</w:t>
      </w:r>
      <w:r w:rsidRPr="00FE10AF">
        <w:rPr>
          <w:b/>
          <w:sz w:val="28"/>
          <w:szCs w:val="28"/>
        </w:rPr>
        <w:t xml:space="preserve"> спеціалізації на різних етапах підготовки </w:t>
      </w:r>
    </w:p>
    <w:p w:rsidR="00356722" w:rsidRPr="00FE10AF" w:rsidRDefault="00356722" w:rsidP="00347F9E">
      <w:pPr>
        <w:pStyle w:val="a3"/>
        <w:suppressAutoHyphens w:val="0"/>
        <w:spacing w:line="360" w:lineRule="auto"/>
        <w:ind w:hanging="153"/>
        <w:rPr>
          <w:b/>
          <w:sz w:val="28"/>
          <w:szCs w:val="28"/>
        </w:rPr>
      </w:pPr>
    </w:p>
    <w:p w:rsidR="00F210EB" w:rsidRPr="00FE10AF" w:rsidRDefault="00E865E5" w:rsidP="00347F9E">
      <w:pPr>
        <w:spacing w:line="360" w:lineRule="auto"/>
        <w:ind w:firstLine="567"/>
        <w:jc w:val="both"/>
        <w:rPr>
          <w:sz w:val="28"/>
          <w:szCs w:val="28"/>
        </w:rPr>
      </w:pPr>
      <w:r w:rsidRPr="00FE10AF">
        <w:rPr>
          <w:sz w:val="28"/>
          <w:szCs w:val="28"/>
        </w:rPr>
        <w:t>Сучасний футбол вийшов на той рівень свого розвитку, коли будь-яка дрібни</w:t>
      </w:r>
      <w:r w:rsidR="00356722" w:rsidRPr="00FE10AF">
        <w:rPr>
          <w:sz w:val="28"/>
          <w:szCs w:val="28"/>
        </w:rPr>
        <w:t>ця може вплинути на результат</w:t>
      </w:r>
      <w:r w:rsidRPr="00FE10AF">
        <w:rPr>
          <w:sz w:val="28"/>
          <w:szCs w:val="28"/>
        </w:rPr>
        <w:t xml:space="preserve">. Тому провідні спеціалісти цього виду спорту намагаються </w:t>
      </w:r>
      <w:r w:rsidR="00356722" w:rsidRPr="00FE10AF">
        <w:rPr>
          <w:sz w:val="28"/>
          <w:szCs w:val="28"/>
        </w:rPr>
        <w:t>враховувати все, що зараз чи в найближчому майбутньому</w:t>
      </w:r>
      <w:r w:rsidRPr="00FE10AF">
        <w:rPr>
          <w:sz w:val="28"/>
          <w:szCs w:val="28"/>
        </w:rPr>
        <w:t xml:space="preserve"> </w:t>
      </w:r>
      <w:r w:rsidR="00C81C9A" w:rsidRPr="00FE10AF">
        <w:rPr>
          <w:sz w:val="28"/>
          <w:szCs w:val="28"/>
        </w:rPr>
        <w:t>може вплинути на результат гри</w:t>
      </w:r>
      <w:r w:rsidRPr="00FE10AF">
        <w:rPr>
          <w:sz w:val="28"/>
          <w:szCs w:val="28"/>
        </w:rPr>
        <w:t>.</w:t>
      </w:r>
      <w:r w:rsidR="003F3C7F" w:rsidRPr="00FE10AF">
        <w:rPr>
          <w:sz w:val="28"/>
          <w:szCs w:val="28"/>
        </w:rPr>
        <w:t xml:space="preserve"> </w:t>
      </w:r>
      <w:r w:rsidR="00356722" w:rsidRPr="00FE10AF">
        <w:rPr>
          <w:sz w:val="28"/>
          <w:szCs w:val="28"/>
        </w:rPr>
        <w:t xml:space="preserve">Тому </w:t>
      </w:r>
      <w:r w:rsidR="00A10F61" w:rsidRPr="00FE10AF">
        <w:rPr>
          <w:sz w:val="28"/>
          <w:szCs w:val="28"/>
        </w:rPr>
        <w:t xml:space="preserve">на всіх етапах багаторічної підготовки </w:t>
      </w:r>
      <w:r w:rsidR="00356722" w:rsidRPr="00FE10AF">
        <w:rPr>
          <w:sz w:val="28"/>
          <w:szCs w:val="28"/>
        </w:rPr>
        <w:t>велика увага уділяється відбору та вибору</w:t>
      </w:r>
      <w:r w:rsidR="00C81C9A" w:rsidRPr="00FE10AF">
        <w:rPr>
          <w:sz w:val="28"/>
          <w:szCs w:val="28"/>
        </w:rPr>
        <w:t xml:space="preserve"> ігрового амплуа [10,12,13,29].  </w:t>
      </w:r>
      <w:r w:rsidR="00947DE2" w:rsidRPr="00FE10AF">
        <w:rPr>
          <w:sz w:val="28"/>
          <w:szCs w:val="28"/>
        </w:rPr>
        <w:t xml:space="preserve"> Серед багатьох критеріїв відбору</w:t>
      </w:r>
      <w:r w:rsidRPr="00FE10AF">
        <w:rPr>
          <w:sz w:val="28"/>
          <w:szCs w:val="28"/>
        </w:rPr>
        <w:t xml:space="preserve"> </w:t>
      </w:r>
      <w:r w:rsidR="00947DE2" w:rsidRPr="00FE10AF">
        <w:rPr>
          <w:sz w:val="28"/>
          <w:szCs w:val="28"/>
        </w:rPr>
        <w:t xml:space="preserve"> в спортивній практиці важливе місце посідають медико-біологічні </w:t>
      </w:r>
      <w:r w:rsidR="00947DE2" w:rsidRPr="00FE10AF">
        <w:rPr>
          <w:sz w:val="28"/>
          <w:szCs w:val="28"/>
        </w:rPr>
        <w:lastRenderedPageBreak/>
        <w:t xml:space="preserve">критерії. </w:t>
      </w:r>
      <w:r w:rsidR="00F210EB" w:rsidRPr="00FE10AF">
        <w:rPr>
          <w:sz w:val="28"/>
          <w:szCs w:val="28"/>
        </w:rPr>
        <w:t>До медико-біологічних критеріїв відбору</w:t>
      </w:r>
      <w:r w:rsidR="00A10F61" w:rsidRPr="00FE10AF">
        <w:rPr>
          <w:sz w:val="28"/>
          <w:szCs w:val="28"/>
        </w:rPr>
        <w:t>, згідно Павленко  В.О. [</w:t>
      </w:r>
      <w:r w:rsidR="00C81C9A" w:rsidRPr="00FE10AF">
        <w:rPr>
          <w:sz w:val="28"/>
          <w:szCs w:val="28"/>
        </w:rPr>
        <w:t>29</w:t>
      </w:r>
      <w:r w:rsidR="00A10F61" w:rsidRPr="00FE10AF">
        <w:rPr>
          <w:sz w:val="28"/>
          <w:szCs w:val="28"/>
        </w:rPr>
        <w:t xml:space="preserve">], </w:t>
      </w:r>
      <w:r w:rsidR="00F210EB" w:rsidRPr="00FE10AF">
        <w:rPr>
          <w:sz w:val="28"/>
          <w:szCs w:val="28"/>
        </w:rPr>
        <w:t xml:space="preserve"> відносять</w:t>
      </w:r>
      <w:r w:rsidR="00A10F61" w:rsidRPr="00FE10AF">
        <w:rPr>
          <w:sz w:val="28"/>
          <w:szCs w:val="28"/>
        </w:rPr>
        <w:t>:</w:t>
      </w:r>
    </w:p>
    <w:p w:rsidR="00F210EB" w:rsidRPr="00FE10AF" w:rsidRDefault="00F210EB" w:rsidP="003F3C7F">
      <w:pPr>
        <w:spacing w:line="360" w:lineRule="auto"/>
        <w:ind w:firstLine="567"/>
        <w:jc w:val="both"/>
        <w:rPr>
          <w:sz w:val="28"/>
          <w:szCs w:val="28"/>
        </w:rPr>
      </w:pPr>
      <w:r w:rsidRPr="00FE10AF">
        <w:rPr>
          <w:sz w:val="28"/>
          <w:szCs w:val="28"/>
        </w:rPr>
        <w:t xml:space="preserve">а) стан здоров’я; </w:t>
      </w:r>
    </w:p>
    <w:p w:rsidR="00F210EB" w:rsidRPr="00FE10AF" w:rsidRDefault="00F210EB" w:rsidP="003F3C7F">
      <w:pPr>
        <w:spacing w:line="360" w:lineRule="auto"/>
        <w:ind w:firstLine="567"/>
        <w:jc w:val="both"/>
        <w:rPr>
          <w:sz w:val="28"/>
          <w:szCs w:val="28"/>
        </w:rPr>
      </w:pPr>
      <w:r w:rsidRPr="00FE10AF">
        <w:rPr>
          <w:sz w:val="28"/>
          <w:szCs w:val="28"/>
        </w:rPr>
        <w:t xml:space="preserve">б) біологічний вік; </w:t>
      </w:r>
    </w:p>
    <w:p w:rsidR="00F210EB" w:rsidRPr="00FE10AF" w:rsidRDefault="00F210EB" w:rsidP="003F3C7F">
      <w:pPr>
        <w:spacing w:line="360" w:lineRule="auto"/>
        <w:ind w:firstLine="567"/>
        <w:jc w:val="both"/>
        <w:rPr>
          <w:sz w:val="28"/>
          <w:szCs w:val="28"/>
        </w:rPr>
      </w:pPr>
      <w:r w:rsidRPr="00FE10AF">
        <w:rPr>
          <w:sz w:val="28"/>
          <w:szCs w:val="28"/>
        </w:rPr>
        <w:t xml:space="preserve">в) морфо-функціональні ознаки; </w:t>
      </w:r>
    </w:p>
    <w:p w:rsidR="00F210EB" w:rsidRPr="00FE10AF" w:rsidRDefault="00F210EB" w:rsidP="003F3C7F">
      <w:pPr>
        <w:spacing w:line="360" w:lineRule="auto"/>
        <w:ind w:firstLine="567"/>
        <w:jc w:val="both"/>
        <w:rPr>
          <w:sz w:val="28"/>
          <w:szCs w:val="28"/>
        </w:rPr>
      </w:pPr>
      <w:r w:rsidRPr="00FE10AF">
        <w:rPr>
          <w:sz w:val="28"/>
          <w:szCs w:val="28"/>
        </w:rPr>
        <w:t xml:space="preserve">г) стан функціональних і сенсорних систем організму; </w:t>
      </w:r>
    </w:p>
    <w:p w:rsidR="00F210EB" w:rsidRPr="00FE10AF" w:rsidRDefault="00F210EB" w:rsidP="003F3C7F">
      <w:pPr>
        <w:spacing w:line="360" w:lineRule="auto"/>
        <w:ind w:firstLine="567"/>
        <w:jc w:val="both"/>
        <w:rPr>
          <w:sz w:val="28"/>
          <w:szCs w:val="28"/>
        </w:rPr>
      </w:pPr>
      <w:r w:rsidRPr="00FE10AF">
        <w:rPr>
          <w:sz w:val="28"/>
          <w:szCs w:val="28"/>
        </w:rPr>
        <w:t>д) індивідуальні особли</w:t>
      </w:r>
      <w:r w:rsidR="00EC3551">
        <w:rPr>
          <w:sz w:val="28"/>
          <w:szCs w:val="28"/>
        </w:rPr>
        <w:t>вості вищої нервової діяльності</w:t>
      </w:r>
      <w:r w:rsidRPr="00FE10AF">
        <w:rPr>
          <w:sz w:val="28"/>
          <w:szCs w:val="28"/>
        </w:rPr>
        <w:t xml:space="preserve"> </w:t>
      </w:r>
      <w:r w:rsidR="00EC3551" w:rsidRPr="00FE10AF">
        <w:rPr>
          <w:sz w:val="28"/>
          <w:szCs w:val="28"/>
        </w:rPr>
        <w:t>[</w:t>
      </w:r>
      <w:r w:rsidR="00EC3551">
        <w:rPr>
          <w:sz w:val="28"/>
          <w:szCs w:val="28"/>
        </w:rPr>
        <w:t>6,47</w:t>
      </w:r>
      <w:r w:rsidR="00EC3551" w:rsidRPr="00FE10AF">
        <w:rPr>
          <w:sz w:val="28"/>
          <w:szCs w:val="28"/>
        </w:rPr>
        <w:t xml:space="preserve">],  </w:t>
      </w:r>
    </w:p>
    <w:p w:rsidR="00947DE2" w:rsidRPr="00FE10AF" w:rsidRDefault="00947DE2" w:rsidP="003F3C7F">
      <w:pPr>
        <w:spacing w:line="360" w:lineRule="auto"/>
        <w:ind w:firstLine="567"/>
        <w:jc w:val="both"/>
        <w:rPr>
          <w:sz w:val="28"/>
          <w:szCs w:val="28"/>
        </w:rPr>
      </w:pPr>
      <w:r w:rsidRPr="00FE10AF">
        <w:rPr>
          <w:sz w:val="28"/>
          <w:szCs w:val="28"/>
        </w:rPr>
        <w:t xml:space="preserve">При виборі амплуа у футболі одними з провідних критеріїв, на які необхідно звертати увагу тренерам та спеціалістам, є морфофункціональні </w:t>
      </w:r>
      <w:r w:rsidR="00E44B0B" w:rsidRPr="00FE10AF">
        <w:rPr>
          <w:sz w:val="28"/>
          <w:szCs w:val="28"/>
        </w:rPr>
        <w:t>показники організму футболіста</w:t>
      </w:r>
      <w:r w:rsidRPr="00FE10AF">
        <w:rPr>
          <w:sz w:val="28"/>
          <w:szCs w:val="28"/>
        </w:rPr>
        <w:t>.</w:t>
      </w:r>
      <w:r w:rsidRPr="00FE10AF">
        <w:t xml:space="preserve"> </w:t>
      </w:r>
      <w:r w:rsidRPr="00FE10AF">
        <w:rPr>
          <w:sz w:val="28"/>
          <w:szCs w:val="28"/>
        </w:rPr>
        <w:t xml:space="preserve">При проведенні такого тестування необхідно враховувати ритмічність біологічного розвитку -  дворічну чи трирічну періодичність змін [ </w:t>
      </w:r>
      <w:r w:rsidR="00C81C9A" w:rsidRPr="00FE10AF">
        <w:rPr>
          <w:sz w:val="28"/>
          <w:szCs w:val="28"/>
        </w:rPr>
        <w:t>29</w:t>
      </w:r>
      <w:r w:rsidRPr="00FE10AF">
        <w:rPr>
          <w:sz w:val="28"/>
          <w:szCs w:val="28"/>
        </w:rPr>
        <w:t>].</w:t>
      </w:r>
    </w:p>
    <w:p w:rsidR="00E865E5" w:rsidRPr="00FE10AF" w:rsidRDefault="00E865E5" w:rsidP="00521B09">
      <w:pPr>
        <w:spacing w:line="360" w:lineRule="auto"/>
        <w:ind w:firstLine="567"/>
        <w:jc w:val="both"/>
        <w:rPr>
          <w:sz w:val="28"/>
          <w:szCs w:val="28"/>
        </w:rPr>
      </w:pPr>
      <w:r w:rsidRPr="00FE10AF">
        <w:rPr>
          <w:sz w:val="28"/>
          <w:szCs w:val="28"/>
        </w:rPr>
        <w:t>Для вдалого відбору та вибору амплуа у футболі серед багатьох морфофункціо</w:t>
      </w:r>
      <w:r w:rsidR="00ED2D88" w:rsidRPr="00FE10AF">
        <w:rPr>
          <w:sz w:val="28"/>
          <w:szCs w:val="28"/>
        </w:rPr>
        <w:t xml:space="preserve">нальних показників основними використовують антропометричні - </w:t>
      </w:r>
      <w:r w:rsidR="00E44B0B" w:rsidRPr="00FE10AF">
        <w:rPr>
          <w:sz w:val="28"/>
          <w:szCs w:val="28"/>
        </w:rPr>
        <w:t xml:space="preserve"> </w:t>
      </w:r>
      <w:r w:rsidRPr="00FE10AF">
        <w:rPr>
          <w:sz w:val="28"/>
          <w:szCs w:val="28"/>
        </w:rPr>
        <w:t>довжина тіла</w:t>
      </w:r>
      <w:r w:rsidR="00E44B0B" w:rsidRPr="00FE10AF">
        <w:rPr>
          <w:sz w:val="28"/>
          <w:szCs w:val="28"/>
        </w:rPr>
        <w:t xml:space="preserve"> (зріст)</w:t>
      </w:r>
      <w:r w:rsidRPr="00FE10AF">
        <w:rPr>
          <w:sz w:val="28"/>
          <w:szCs w:val="28"/>
        </w:rPr>
        <w:t xml:space="preserve">, маса </w:t>
      </w:r>
      <w:r w:rsidR="00C81C9A" w:rsidRPr="00FE10AF">
        <w:rPr>
          <w:sz w:val="28"/>
          <w:szCs w:val="28"/>
        </w:rPr>
        <w:t>тіла, масоростовий індекс (Кетле</w:t>
      </w:r>
      <w:r w:rsidRPr="00FE10AF">
        <w:rPr>
          <w:sz w:val="28"/>
          <w:szCs w:val="28"/>
        </w:rPr>
        <w:t xml:space="preserve">), </w:t>
      </w:r>
      <w:r w:rsidR="00EC3551">
        <w:rPr>
          <w:sz w:val="28"/>
          <w:szCs w:val="28"/>
        </w:rPr>
        <w:t xml:space="preserve">тип статури,а також </w:t>
      </w:r>
      <w:r w:rsidR="00ED2D88" w:rsidRPr="00FE10AF">
        <w:rPr>
          <w:sz w:val="28"/>
          <w:szCs w:val="28"/>
        </w:rPr>
        <w:t xml:space="preserve"> фізіологічні -</w:t>
      </w:r>
      <w:r w:rsidR="008674C6" w:rsidRPr="00FE10AF">
        <w:rPr>
          <w:sz w:val="28"/>
          <w:szCs w:val="28"/>
        </w:rPr>
        <w:t xml:space="preserve"> </w:t>
      </w:r>
      <w:r w:rsidR="00E44B0B" w:rsidRPr="00FE10AF">
        <w:rPr>
          <w:sz w:val="28"/>
          <w:szCs w:val="28"/>
        </w:rPr>
        <w:t xml:space="preserve">величина </w:t>
      </w:r>
      <w:r w:rsidR="00C81C9A" w:rsidRPr="00FE10AF">
        <w:rPr>
          <w:sz w:val="28"/>
          <w:szCs w:val="28"/>
        </w:rPr>
        <w:t>частоти серцевих скорочень</w:t>
      </w:r>
      <w:r w:rsidR="00E44B0B" w:rsidRPr="00FE10AF">
        <w:rPr>
          <w:sz w:val="28"/>
          <w:szCs w:val="28"/>
        </w:rPr>
        <w:t>, ІАМ, МС</w:t>
      </w:r>
      <w:r w:rsidR="00ED2D88" w:rsidRPr="00FE10AF">
        <w:rPr>
          <w:sz w:val="28"/>
          <w:szCs w:val="28"/>
        </w:rPr>
        <w:t>К, тому розглянемо їх значення</w:t>
      </w:r>
      <w:r w:rsidRPr="00FE10AF">
        <w:rPr>
          <w:sz w:val="28"/>
          <w:szCs w:val="28"/>
        </w:rPr>
        <w:t>.</w:t>
      </w:r>
    </w:p>
    <w:p w:rsidR="00BF2331" w:rsidRPr="00FE10AF" w:rsidRDefault="00BF2331" w:rsidP="0054410B">
      <w:pPr>
        <w:spacing w:line="360" w:lineRule="auto"/>
        <w:ind w:firstLine="708"/>
        <w:jc w:val="both"/>
        <w:rPr>
          <w:sz w:val="28"/>
          <w:szCs w:val="28"/>
        </w:rPr>
      </w:pPr>
    </w:p>
    <w:p w:rsidR="00E865E5" w:rsidRPr="00FE10AF" w:rsidRDefault="00521B09" w:rsidP="00521B09">
      <w:pPr>
        <w:spacing w:line="360" w:lineRule="auto"/>
        <w:ind w:left="567"/>
        <w:jc w:val="both"/>
        <w:rPr>
          <w:b/>
          <w:sz w:val="28"/>
          <w:szCs w:val="28"/>
        </w:rPr>
      </w:pPr>
      <w:r w:rsidRPr="00FE10AF">
        <w:rPr>
          <w:b/>
          <w:sz w:val="28"/>
          <w:szCs w:val="28"/>
        </w:rPr>
        <w:t xml:space="preserve">1.2.1. </w:t>
      </w:r>
      <w:r w:rsidR="00C2365F" w:rsidRPr="00FE10AF">
        <w:rPr>
          <w:b/>
          <w:sz w:val="28"/>
          <w:szCs w:val="28"/>
        </w:rPr>
        <w:t>Антропометричні показники</w:t>
      </w:r>
    </w:p>
    <w:p w:rsidR="009741EB" w:rsidRPr="00FE10AF" w:rsidRDefault="00C2365F" w:rsidP="00521B09">
      <w:pPr>
        <w:suppressAutoHyphens w:val="0"/>
        <w:spacing w:line="360" w:lineRule="auto"/>
        <w:ind w:firstLine="567"/>
        <w:jc w:val="both"/>
        <w:rPr>
          <w:sz w:val="28"/>
          <w:szCs w:val="28"/>
        </w:rPr>
      </w:pPr>
      <w:r w:rsidRPr="00FE10AF">
        <w:rPr>
          <w:sz w:val="28"/>
          <w:szCs w:val="28"/>
        </w:rPr>
        <w:t>Найчастіше враховується морфологічні параметри тіла</w:t>
      </w:r>
      <w:r w:rsidR="00ED2D88" w:rsidRPr="00FE10AF">
        <w:rPr>
          <w:sz w:val="28"/>
          <w:szCs w:val="28"/>
        </w:rPr>
        <w:t xml:space="preserve"> футболістів</w:t>
      </w:r>
      <w:r w:rsidRPr="00FE10AF">
        <w:rPr>
          <w:sz w:val="28"/>
          <w:szCs w:val="28"/>
        </w:rPr>
        <w:t xml:space="preserve">, до яких відносяться: зріст, маса тіла, розміри інших частин тіла, обхват грудної клітини, відносні </w:t>
      </w:r>
      <w:r w:rsidR="00744E94" w:rsidRPr="00FE10AF">
        <w:rPr>
          <w:sz w:val="28"/>
          <w:szCs w:val="28"/>
        </w:rPr>
        <w:t xml:space="preserve">ваго- </w:t>
      </w:r>
      <w:r w:rsidR="009741EB" w:rsidRPr="00FE10AF">
        <w:rPr>
          <w:sz w:val="28"/>
          <w:szCs w:val="28"/>
        </w:rPr>
        <w:t>росто</w:t>
      </w:r>
      <w:r w:rsidR="00744E94" w:rsidRPr="00FE10AF">
        <w:rPr>
          <w:sz w:val="28"/>
          <w:szCs w:val="28"/>
        </w:rPr>
        <w:t xml:space="preserve">ві </w:t>
      </w:r>
      <w:r w:rsidRPr="00FE10AF">
        <w:rPr>
          <w:sz w:val="28"/>
          <w:szCs w:val="28"/>
        </w:rPr>
        <w:t xml:space="preserve">розрахункові </w:t>
      </w:r>
      <w:r w:rsidR="00ED2D88" w:rsidRPr="00FE10AF">
        <w:rPr>
          <w:sz w:val="28"/>
          <w:szCs w:val="28"/>
        </w:rPr>
        <w:t xml:space="preserve"> </w:t>
      </w:r>
      <w:r w:rsidRPr="00FE10AF">
        <w:rPr>
          <w:sz w:val="28"/>
          <w:szCs w:val="28"/>
        </w:rPr>
        <w:t>показники</w:t>
      </w:r>
      <w:r w:rsidR="000A14EA" w:rsidRPr="00FE10AF">
        <w:rPr>
          <w:sz w:val="28"/>
          <w:szCs w:val="28"/>
        </w:rPr>
        <w:t xml:space="preserve"> [</w:t>
      </w:r>
      <w:r w:rsidR="00C26914" w:rsidRPr="00FE10AF">
        <w:rPr>
          <w:sz w:val="28"/>
          <w:szCs w:val="28"/>
        </w:rPr>
        <w:t xml:space="preserve">3, </w:t>
      </w:r>
      <w:r w:rsidR="00ED2D88" w:rsidRPr="00FE10AF">
        <w:rPr>
          <w:sz w:val="28"/>
          <w:szCs w:val="28"/>
        </w:rPr>
        <w:t>55 - 60</w:t>
      </w:r>
      <w:r w:rsidR="00ED2D88" w:rsidRPr="00FE10AF">
        <w:rPr>
          <w:color w:val="FF0000"/>
          <w:sz w:val="28"/>
          <w:szCs w:val="28"/>
        </w:rPr>
        <w:t xml:space="preserve"> </w:t>
      </w:r>
      <w:r w:rsidR="000A14EA" w:rsidRPr="00FE10AF">
        <w:rPr>
          <w:sz w:val="28"/>
          <w:szCs w:val="28"/>
        </w:rPr>
        <w:t>]</w:t>
      </w:r>
      <w:r w:rsidR="009741EB" w:rsidRPr="00FE10AF">
        <w:rPr>
          <w:sz w:val="28"/>
          <w:szCs w:val="28"/>
        </w:rPr>
        <w:t>.</w:t>
      </w:r>
    </w:p>
    <w:p w:rsidR="00E865E5" w:rsidRPr="00FE10AF" w:rsidRDefault="00C2365F" w:rsidP="00521B09">
      <w:pPr>
        <w:suppressAutoHyphens w:val="0"/>
        <w:spacing w:line="360" w:lineRule="auto"/>
        <w:ind w:firstLine="567"/>
        <w:jc w:val="both"/>
        <w:rPr>
          <w:sz w:val="28"/>
          <w:szCs w:val="28"/>
          <w:lang w:eastAsia="en-US"/>
        </w:rPr>
      </w:pPr>
      <w:r w:rsidRPr="00FE10AF">
        <w:rPr>
          <w:i/>
          <w:sz w:val="28"/>
          <w:szCs w:val="28"/>
        </w:rPr>
        <w:t>Довжина тіла або зріст.</w:t>
      </w:r>
      <w:r w:rsidRPr="00FE10AF">
        <w:rPr>
          <w:sz w:val="28"/>
          <w:szCs w:val="28"/>
        </w:rPr>
        <w:t xml:space="preserve"> </w:t>
      </w:r>
      <w:r w:rsidR="009741EB" w:rsidRPr="00FE10AF">
        <w:rPr>
          <w:sz w:val="28"/>
          <w:szCs w:val="28"/>
        </w:rPr>
        <w:t>Д</w:t>
      </w:r>
      <w:r w:rsidRPr="00FE10AF">
        <w:rPr>
          <w:sz w:val="28"/>
          <w:szCs w:val="28"/>
        </w:rPr>
        <w:t>овжина</w:t>
      </w:r>
      <w:r w:rsidR="00E865E5" w:rsidRPr="00FE10AF">
        <w:rPr>
          <w:sz w:val="28"/>
          <w:szCs w:val="28"/>
        </w:rPr>
        <w:t xml:space="preserve"> - ознака інтегрального значення,</w:t>
      </w:r>
      <w:r w:rsidRPr="00FE10AF">
        <w:rPr>
          <w:sz w:val="28"/>
          <w:szCs w:val="28"/>
        </w:rPr>
        <w:t xml:space="preserve"> так як впливає на</w:t>
      </w:r>
      <w:r w:rsidR="00E865E5" w:rsidRPr="00FE10AF">
        <w:rPr>
          <w:sz w:val="28"/>
          <w:szCs w:val="28"/>
        </w:rPr>
        <w:t xml:space="preserve"> розміри</w:t>
      </w:r>
      <w:r w:rsidRPr="00FE10AF">
        <w:rPr>
          <w:sz w:val="28"/>
          <w:szCs w:val="28"/>
        </w:rPr>
        <w:t xml:space="preserve"> інших частин</w:t>
      </w:r>
      <w:r w:rsidR="00E865E5" w:rsidRPr="00FE10AF">
        <w:rPr>
          <w:sz w:val="28"/>
          <w:szCs w:val="28"/>
        </w:rPr>
        <w:t xml:space="preserve"> тіла. Так, велика довжина тіла зазвичай супр</w:t>
      </w:r>
      <w:r w:rsidRPr="00FE10AF">
        <w:rPr>
          <w:sz w:val="28"/>
          <w:szCs w:val="28"/>
        </w:rPr>
        <w:t>оводжується довгими руками і ногами</w:t>
      </w:r>
      <w:r w:rsidR="00E865E5" w:rsidRPr="00FE10AF">
        <w:rPr>
          <w:sz w:val="28"/>
          <w:szCs w:val="28"/>
        </w:rPr>
        <w:t>. При невеликій довжині тіла кінцівки зазвичай дещо укорочені, а тулуб відносно довгий.</w:t>
      </w:r>
    </w:p>
    <w:p w:rsidR="00E865E5" w:rsidRPr="00FE10AF" w:rsidRDefault="00E865E5" w:rsidP="00521B09">
      <w:pPr>
        <w:spacing w:line="360" w:lineRule="auto"/>
        <w:ind w:firstLine="567"/>
        <w:jc w:val="both"/>
        <w:rPr>
          <w:sz w:val="28"/>
          <w:szCs w:val="28"/>
        </w:rPr>
      </w:pPr>
      <w:r w:rsidRPr="00FE10AF">
        <w:rPr>
          <w:sz w:val="28"/>
          <w:szCs w:val="28"/>
        </w:rPr>
        <w:t>Цей показник є одн</w:t>
      </w:r>
      <w:r w:rsidR="009741EB" w:rsidRPr="00FE10AF">
        <w:rPr>
          <w:sz w:val="28"/>
          <w:szCs w:val="28"/>
        </w:rPr>
        <w:t>им із найбільш доступних для визначення</w:t>
      </w:r>
      <w:r w:rsidRPr="00FE10AF">
        <w:rPr>
          <w:sz w:val="28"/>
          <w:szCs w:val="28"/>
        </w:rPr>
        <w:t xml:space="preserve"> та інформативних </w:t>
      </w:r>
      <w:r w:rsidR="002A4213" w:rsidRPr="00FE10AF">
        <w:rPr>
          <w:sz w:val="28"/>
          <w:szCs w:val="28"/>
        </w:rPr>
        <w:t>успадкованих</w:t>
      </w:r>
      <w:r w:rsidR="00E548DA" w:rsidRPr="00FE10AF">
        <w:rPr>
          <w:sz w:val="28"/>
          <w:szCs w:val="28"/>
        </w:rPr>
        <w:t xml:space="preserve"> </w:t>
      </w:r>
      <w:r w:rsidRPr="00FE10AF">
        <w:rPr>
          <w:sz w:val="28"/>
          <w:szCs w:val="28"/>
        </w:rPr>
        <w:t xml:space="preserve">показників. Він має дуже сильну спадкову залежність, тому багато тренерів можуть робити певні висновки на майбутнє, враховуючи </w:t>
      </w:r>
      <w:r w:rsidR="009741EB" w:rsidRPr="00FE10AF">
        <w:rPr>
          <w:sz w:val="28"/>
          <w:szCs w:val="28"/>
        </w:rPr>
        <w:t xml:space="preserve">зріст </w:t>
      </w:r>
      <w:r w:rsidRPr="00FE10AF">
        <w:rPr>
          <w:sz w:val="28"/>
          <w:szCs w:val="28"/>
        </w:rPr>
        <w:t>батьків юного футболіс</w:t>
      </w:r>
      <w:r w:rsidR="009741EB" w:rsidRPr="00FE10AF">
        <w:rPr>
          <w:sz w:val="28"/>
          <w:szCs w:val="28"/>
        </w:rPr>
        <w:t xml:space="preserve">та або ж динаміку його </w:t>
      </w:r>
      <w:r w:rsidR="00E548DA" w:rsidRPr="00FE10AF">
        <w:rPr>
          <w:sz w:val="28"/>
          <w:szCs w:val="28"/>
        </w:rPr>
        <w:t>зростання</w:t>
      </w:r>
      <w:r w:rsidR="009741EB" w:rsidRPr="00FE10AF">
        <w:rPr>
          <w:sz w:val="28"/>
          <w:szCs w:val="28"/>
        </w:rPr>
        <w:t>. У сучасному футболі зріст</w:t>
      </w:r>
      <w:r w:rsidRPr="00FE10AF">
        <w:rPr>
          <w:sz w:val="28"/>
          <w:szCs w:val="28"/>
        </w:rPr>
        <w:t xml:space="preserve"> має дуже великий вплив на вибір амплуа: високі футболісти (185-200</w:t>
      </w:r>
      <w:r w:rsidR="009741EB" w:rsidRPr="00FE10AF">
        <w:rPr>
          <w:sz w:val="28"/>
          <w:szCs w:val="28"/>
        </w:rPr>
        <w:t xml:space="preserve"> </w:t>
      </w:r>
      <w:r w:rsidRPr="00FE10AF">
        <w:rPr>
          <w:sz w:val="28"/>
          <w:szCs w:val="28"/>
        </w:rPr>
        <w:t xml:space="preserve">см) – найчастіше </w:t>
      </w:r>
      <w:r w:rsidR="002A4213" w:rsidRPr="00FE10AF">
        <w:rPr>
          <w:sz w:val="28"/>
          <w:szCs w:val="28"/>
        </w:rPr>
        <w:lastRenderedPageBreak/>
        <w:t>воротарі та</w:t>
      </w:r>
      <w:r w:rsidRPr="00FE10AF">
        <w:rPr>
          <w:sz w:val="28"/>
          <w:szCs w:val="28"/>
        </w:rPr>
        <w:t xml:space="preserve"> центральні захисники, а рідше нападаючі. Футболісти, які мають малу довжину тіла (160-175</w:t>
      </w:r>
      <w:r w:rsidR="009741EB" w:rsidRPr="00FE10AF">
        <w:rPr>
          <w:sz w:val="28"/>
          <w:szCs w:val="28"/>
        </w:rPr>
        <w:t xml:space="preserve"> </w:t>
      </w:r>
      <w:r w:rsidRPr="00FE10AF">
        <w:rPr>
          <w:sz w:val="28"/>
          <w:szCs w:val="28"/>
        </w:rPr>
        <w:t xml:space="preserve">см) – </w:t>
      </w:r>
      <w:r w:rsidR="00C131DB">
        <w:rPr>
          <w:sz w:val="28"/>
          <w:szCs w:val="28"/>
        </w:rPr>
        <w:t>найчастіше крайні захисники, півзахисники, нападники</w:t>
      </w:r>
      <w:r w:rsidRPr="00FE10AF">
        <w:rPr>
          <w:sz w:val="28"/>
          <w:szCs w:val="28"/>
        </w:rPr>
        <w:t xml:space="preserve">, але бувають </w:t>
      </w:r>
      <w:r w:rsidR="009741EB" w:rsidRPr="00FE10AF">
        <w:rPr>
          <w:sz w:val="28"/>
          <w:szCs w:val="28"/>
        </w:rPr>
        <w:t xml:space="preserve">і </w:t>
      </w:r>
      <w:r w:rsidRPr="00FE10AF">
        <w:rPr>
          <w:sz w:val="28"/>
          <w:szCs w:val="28"/>
        </w:rPr>
        <w:t>винятки</w:t>
      </w:r>
      <w:r w:rsidR="00ED2D88" w:rsidRPr="00FE10AF">
        <w:rPr>
          <w:sz w:val="28"/>
          <w:szCs w:val="28"/>
        </w:rPr>
        <w:t xml:space="preserve"> із цієї закономірності</w:t>
      </w:r>
      <w:r w:rsidRPr="00FE10AF">
        <w:rPr>
          <w:sz w:val="28"/>
          <w:szCs w:val="28"/>
        </w:rPr>
        <w:t xml:space="preserve"> [</w:t>
      </w:r>
      <w:r w:rsidR="002F4910" w:rsidRPr="00FE10AF">
        <w:rPr>
          <w:sz w:val="28"/>
          <w:szCs w:val="28"/>
        </w:rPr>
        <w:t>5</w:t>
      </w:r>
      <w:r w:rsidRPr="00FE10AF">
        <w:rPr>
          <w:sz w:val="28"/>
          <w:szCs w:val="28"/>
        </w:rPr>
        <w:t>8</w:t>
      </w:r>
      <w:r w:rsidR="002F4910" w:rsidRPr="00FE10AF">
        <w:rPr>
          <w:sz w:val="28"/>
          <w:szCs w:val="28"/>
        </w:rPr>
        <w:t>,59</w:t>
      </w:r>
      <w:r w:rsidRPr="00FE10AF">
        <w:rPr>
          <w:sz w:val="28"/>
          <w:szCs w:val="28"/>
        </w:rPr>
        <w:t>].</w:t>
      </w:r>
    </w:p>
    <w:p w:rsidR="00E865E5" w:rsidRPr="00FE10AF" w:rsidRDefault="00E865E5" w:rsidP="00521B09">
      <w:pPr>
        <w:spacing w:line="360" w:lineRule="auto"/>
        <w:ind w:firstLine="567"/>
        <w:jc w:val="both"/>
        <w:rPr>
          <w:b/>
          <w:sz w:val="28"/>
          <w:szCs w:val="28"/>
        </w:rPr>
      </w:pPr>
      <w:r w:rsidRPr="00FE10AF">
        <w:rPr>
          <w:i/>
          <w:sz w:val="28"/>
          <w:szCs w:val="28"/>
        </w:rPr>
        <w:t>Маса тіла</w:t>
      </w:r>
      <w:r w:rsidR="009741EB" w:rsidRPr="00FE10AF">
        <w:rPr>
          <w:i/>
          <w:sz w:val="28"/>
          <w:szCs w:val="28"/>
        </w:rPr>
        <w:t>.</w:t>
      </w:r>
      <w:r w:rsidR="009741EB" w:rsidRPr="00FE10AF">
        <w:rPr>
          <w:b/>
          <w:sz w:val="28"/>
          <w:szCs w:val="28"/>
        </w:rPr>
        <w:t xml:space="preserve"> </w:t>
      </w:r>
      <w:r w:rsidRPr="00FE10AF">
        <w:rPr>
          <w:sz w:val="28"/>
          <w:szCs w:val="28"/>
        </w:rPr>
        <w:t xml:space="preserve">Цей показник, на відміну від довжини </w:t>
      </w:r>
      <w:r w:rsidR="009741EB" w:rsidRPr="00FE10AF">
        <w:rPr>
          <w:sz w:val="28"/>
          <w:szCs w:val="28"/>
        </w:rPr>
        <w:t xml:space="preserve">тіла, не такий генетично залежний. Маса тіла </w:t>
      </w:r>
      <w:r w:rsidRPr="00FE10AF">
        <w:rPr>
          <w:sz w:val="28"/>
          <w:szCs w:val="28"/>
        </w:rPr>
        <w:t>безпосередньо залежить не лише від спадковості, а насамперед від рівня рухової активності людини та швидкості процесів метаболізму в організмі футболіста. Футболісти, які мають більшу масу тіла, краще почуваються в силовій боротьбі під час гри, але дуже часто поступаються в швидкісних якостях більш легким спортсменам [</w:t>
      </w:r>
      <w:r w:rsidR="002F4910" w:rsidRPr="00FE10AF">
        <w:rPr>
          <w:sz w:val="28"/>
          <w:szCs w:val="28"/>
        </w:rPr>
        <w:t>59</w:t>
      </w:r>
      <w:r w:rsidRPr="00FE10AF">
        <w:rPr>
          <w:sz w:val="28"/>
          <w:szCs w:val="28"/>
        </w:rPr>
        <w:t>].</w:t>
      </w:r>
    </w:p>
    <w:p w:rsidR="00E865E5" w:rsidRPr="00FE10AF" w:rsidRDefault="009741EB" w:rsidP="00521B09">
      <w:pPr>
        <w:spacing w:line="360" w:lineRule="auto"/>
        <w:ind w:firstLine="567"/>
        <w:jc w:val="both"/>
        <w:rPr>
          <w:sz w:val="28"/>
          <w:szCs w:val="28"/>
        </w:rPr>
      </w:pPr>
      <w:r w:rsidRPr="00FE10AF">
        <w:rPr>
          <w:b/>
          <w:sz w:val="28"/>
          <w:szCs w:val="28"/>
        </w:rPr>
        <w:t xml:space="preserve"> </w:t>
      </w:r>
      <w:r w:rsidR="00AE7B8E">
        <w:rPr>
          <w:i/>
          <w:sz w:val="28"/>
          <w:szCs w:val="28"/>
        </w:rPr>
        <w:t>Масо</w:t>
      </w:r>
      <w:r w:rsidR="002F4910" w:rsidRPr="00FE10AF">
        <w:rPr>
          <w:i/>
          <w:sz w:val="28"/>
          <w:szCs w:val="28"/>
        </w:rPr>
        <w:t>ростовий індекс Кетле</w:t>
      </w:r>
      <w:r w:rsidRPr="00FE10AF">
        <w:rPr>
          <w:i/>
          <w:sz w:val="28"/>
          <w:szCs w:val="28"/>
        </w:rPr>
        <w:t>.</w:t>
      </w:r>
      <w:r w:rsidRPr="00FE10AF">
        <w:rPr>
          <w:sz w:val="28"/>
          <w:szCs w:val="28"/>
        </w:rPr>
        <w:t xml:space="preserve"> </w:t>
      </w:r>
      <w:r w:rsidR="00E865E5" w:rsidRPr="00FE10AF">
        <w:rPr>
          <w:sz w:val="28"/>
          <w:szCs w:val="28"/>
        </w:rPr>
        <w:t xml:space="preserve">Індекс Кетле </w:t>
      </w:r>
      <w:r w:rsidR="002628DC" w:rsidRPr="00FE10AF">
        <w:rPr>
          <w:sz w:val="28"/>
          <w:szCs w:val="28"/>
        </w:rPr>
        <w:t>розраховується шляхом поділу маси тіла гравця, яка виражаєть</w:t>
      </w:r>
      <w:r w:rsidR="004258F7" w:rsidRPr="00FE10AF">
        <w:rPr>
          <w:sz w:val="28"/>
          <w:szCs w:val="28"/>
        </w:rPr>
        <w:t>ся в кілограмах, на  його зріст</w:t>
      </w:r>
      <w:r w:rsidR="002628DC" w:rsidRPr="00FE10AF">
        <w:rPr>
          <w:sz w:val="28"/>
          <w:szCs w:val="28"/>
        </w:rPr>
        <w:t>, виражений в метрах і зведений у квадрат</w:t>
      </w:r>
      <w:r w:rsidR="000A14EA" w:rsidRPr="00FE10AF">
        <w:rPr>
          <w:sz w:val="28"/>
          <w:szCs w:val="28"/>
        </w:rPr>
        <w:t xml:space="preserve"> [</w:t>
      </w:r>
      <w:r w:rsidR="000A14EA" w:rsidRPr="00FE10AF">
        <w:rPr>
          <w:color w:val="FF0000"/>
          <w:sz w:val="28"/>
          <w:szCs w:val="28"/>
        </w:rPr>
        <w:t>12</w:t>
      </w:r>
      <w:r w:rsidR="000A14EA" w:rsidRPr="00FE10AF">
        <w:rPr>
          <w:sz w:val="28"/>
          <w:szCs w:val="28"/>
        </w:rPr>
        <w:t>]</w:t>
      </w:r>
      <w:r w:rsidR="002628DC" w:rsidRPr="00FE10AF">
        <w:rPr>
          <w:sz w:val="28"/>
          <w:szCs w:val="28"/>
        </w:rPr>
        <w:t xml:space="preserve">. </w:t>
      </w:r>
      <w:r w:rsidR="00AC1DF6" w:rsidRPr="00FE10AF">
        <w:rPr>
          <w:sz w:val="28"/>
          <w:szCs w:val="28"/>
        </w:rPr>
        <w:t xml:space="preserve">Він </w:t>
      </w:r>
      <w:r w:rsidR="004258F7" w:rsidRPr="00FE10AF">
        <w:rPr>
          <w:sz w:val="28"/>
          <w:szCs w:val="28"/>
        </w:rPr>
        <w:t xml:space="preserve">показує скільки </w:t>
      </w:r>
      <w:r w:rsidRPr="00FE10AF">
        <w:rPr>
          <w:sz w:val="28"/>
          <w:szCs w:val="28"/>
        </w:rPr>
        <w:t xml:space="preserve"> маси тіла повинно припадати на кожен сантиметр </w:t>
      </w:r>
      <w:r w:rsidR="002F4910" w:rsidRPr="00FE10AF">
        <w:rPr>
          <w:sz w:val="28"/>
          <w:szCs w:val="28"/>
        </w:rPr>
        <w:t xml:space="preserve">довжини і служить для виявлення можливого відхилення маси тіла </w:t>
      </w:r>
      <w:r w:rsidR="00AC1DF6" w:rsidRPr="00FE10AF">
        <w:rPr>
          <w:sz w:val="28"/>
          <w:szCs w:val="28"/>
        </w:rPr>
        <w:t xml:space="preserve"> від норми: недостатності чи надлишку</w:t>
      </w:r>
      <w:r w:rsidR="000A14EA" w:rsidRPr="00FE10AF">
        <w:rPr>
          <w:sz w:val="28"/>
          <w:szCs w:val="28"/>
        </w:rPr>
        <w:t xml:space="preserve"> </w:t>
      </w:r>
      <w:r w:rsidR="00521B09" w:rsidRPr="00FE10AF">
        <w:rPr>
          <w:sz w:val="28"/>
          <w:szCs w:val="28"/>
        </w:rPr>
        <w:t>(</w:t>
      </w:r>
      <w:r w:rsidR="00AC1DF6" w:rsidRPr="00FE10AF">
        <w:rPr>
          <w:sz w:val="28"/>
          <w:szCs w:val="28"/>
        </w:rPr>
        <w:t>ступеню ожиріння).</w:t>
      </w:r>
      <w:r w:rsidRPr="00FE10AF">
        <w:rPr>
          <w:sz w:val="28"/>
          <w:szCs w:val="28"/>
        </w:rPr>
        <w:t xml:space="preserve"> </w:t>
      </w:r>
      <w:r w:rsidR="00E865E5" w:rsidRPr="00FE10AF">
        <w:rPr>
          <w:sz w:val="28"/>
          <w:szCs w:val="28"/>
        </w:rPr>
        <w:t>Оптимальний показник індексу Кетле для д</w:t>
      </w:r>
      <w:r w:rsidRPr="00FE10AF">
        <w:rPr>
          <w:sz w:val="28"/>
          <w:szCs w:val="28"/>
        </w:rPr>
        <w:t>орослої здорової людини знаходиться</w:t>
      </w:r>
      <w:r w:rsidR="00AC1DF6" w:rsidRPr="00FE10AF">
        <w:rPr>
          <w:sz w:val="28"/>
          <w:szCs w:val="28"/>
        </w:rPr>
        <w:t xml:space="preserve"> в межах від 18,5</w:t>
      </w:r>
      <w:r w:rsidR="002628DC" w:rsidRPr="00FE10AF">
        <w:rPr>
          <w:sz w:val="28"/>
          <w:szCs w:val="28"/>
        </w:rPr>
        <w:t xml:space="preserve"> до 25</w:t>
      </w:r>
      <w:r w:rsidR="00AC1DF6" w:rsidRPr="00FE10AF">
        <w:rPr>
          <w:b/>
          <w:bCs/>
        </w:rPr>
        <w:t xml:space="preserve"> </w:t>
      </w:r>
      <w:r w:rsidR="00AC1DF6" w:rsidRPr="00FE10AF">
        <w:rPr>
          <w:bCs/>
        </w:rPr>
        <w:t>кг/м</w:t>
      </w:r>
      <w:r w:rsidR="00AC1DF6" w:rsidRPr="00FE10AF">
        <w:rPr>
          <w:bCs/>
          <w:vertAlign w:val="superscript"/>
        </w:rPr>
        <w:t>2</w:t>
      </w:r>
      <w:r w:rsidR="00A9568D" w:rsidRPr="00FE10AF">
        <w:rPr>
          <w:sz w:val="28"/>
          <w:szCs w:val="28"/>
        </w:rPr>
        <w:t>.</w:t>
      </w:r>
      <w:r w:rsidRPr="00FE10AF">
        <w:rPr>
          <w:sz w:val="28"/>
          <w:szCs w:val="28"/>
        </w:rPr>
        <w:t xml:space="preserve"> </w:t>
      </w:r>
      <w:r w:rsidR="000A14EA" w:rsidRPr="00FE10AF">
        <w:rPr>
          <w:sz w:val="28"/>
          <w:szCs w:val="28"/>
        </w:rPr>
        <w:t xml:space="preserve"> </w:t>
      </w:r>
      <w:r w:rsidR="00AC1DF6" w:rsidRPr="00FE10AF">
        <w:rPr>
          <w:sz w:val="28"/>
          <w:szCs w:val="28"/>
        </w:rPr>
        <w:t>Якщо менше 18,5</w:t>
      </w:r>
      <w:r w:rsidR="002F4910" w:rsidRPr="00FE10AF">
        <w:rPr>
          <w:bCs/>
        </w:rPr>
        <w:t xml:space="preserve"> кг/м</w:t>
      </w:r>
      <w:r w:rsidR="002F4910" w:rsidRPr="00FE10AF">
        <w:rPr>
          <w:bCs/>
          <w:vertAlign w:val="superscript"/>
        </w:rPr>
        <w:t>2</w:t>
      </w:r>
      <w:r w:rsidR="00AC1DF6" w:rsidRPr="00FE10AF">
        <w:rPr>
          <w:sz w:val="28"/>
          <w:szCs w:val="28"/>
        </w:rPr>
        <w:t xml:space="preserve">, то </w:t>
      </w:r>
      <w:r w:rsidR="004B133E" w:rsidRPr="00FE10AF">
        <w:rPr>
          <w:sz w:val="28"/>
          <w:szCs w:val="28"/>
        </w:rPr>
        <w:t>збі</w:t>
      </w:r>
      <w:r w:rsidR="002F4910" w:rsidRPr="00FE10AF">
        <w:rPr>
          <w:sz w:val="28"/>
          <w:szCs w:val="28"/>
        </w:rPr>
        <w:t xml:space="preserve">льшується ризик розвитку певної хвороби. </w:t>
      </w:r>
      <w:r w:rsidR="004B133E" w:rsidRPr="00FE10AF">
        <w:rPr>
          <w:sz w:val="28"/>
          <w:szCs w:val="28"/>
        </w:rPr>
        <w:t xml:space="preserve"> Якщо </w:t>
      </w:r>
      <w:r w:rsidR="004258F7" w:rsidRPr="00FE10AF">
        <w:rPr>
          <w:sz w:val="28"/>
          <w:szCs w:val="28"/>
        </w:rPr>
        <w:t xml:space="preserve">значення індексу </w:t>
      </w:r>
      <w:r w:rsidR="002F4910" w:rsidRPr="00FE10AF">
        <w:rPr>
          <w:sz w:val="28"/>
          <w:szCs w:val="28"/>
        </w:rPr>
        <w:t xml:space="preserve">Кетле </w:t>
      </w:r>
      <w:r w:rsidR="004B133E" w:rsidRPr="00FE10AF">
        <w:rPr>
          <w:sz w:val="28"/>
          <w:szCs w:val="28"/>
        </w:rPr>
        <w:t xml:space="preserve">більше 25 </w:t>
      </w:r>
      <w:r w:rsidR="004B133E" w:rsidRPr="00FE10AF">
        <w:rPr>
          <w:bCs/>
        </w:rPr>
        <w:t>кг/м</w:t>
      </w:r>
      <w:r w:rsidR="004B133E" w:rsidRPr="00FE10AF">
        <w:rPr>
          <w:bCs/>
          <w:vertAlign w:val="superscript"/>
        </w:rPr>
        <w:t>2</w:t>
      </w:r>
      <w:r w:rsidR="004258F7" w:rsidRPr="00FE10AF">
        <w:rPr>
          <w:sz w:val="28"/>
          <w:szCs w:val="28"/>
        </w:rPr>
        <w:t>, то це  вказує на певну</w:t>
      </w:r>
      <w:r w:rsidR="004B133E" w:rsidRPr="00FE10AF">
        <w:rPr>
          <w:sz w:val="28"/>
          <w:szCs w:val="28"/>
        </w:rPr>
        <w:t xml:space="preserve"> ступінь ожиріння, </w:t>
      </w:r>
      <w:r w:rsidR="004258F7" w:rsidRPr="00FE10AF">
        <w:rPr>
          <w:sz w:val="28"/>
          <w:szCs w:val="28"/>
        </w:rPr>
        <w:t xml:space="preserve">особливо </w:t>
      </w:r>
      <w:r w:rsidR="004B133E" w:rsidRPr="00FE10AF">
        <w:rPr>
          <w:sz w:val="28"/>
          <w:szCs w:val="28"/>
        </w:rPr>
        <w:t xml:space="preserve">коли людина не займається </w:t>
      </w:r>
      <w:r w:rsidR="004B133E" w:rsidRPr="00AE7B8E">
        <w:rPr>
          <w:sz w:val="28"/>
          <w:szCs w:val="28"/>
        </w:rPr>
        <w:t xml:space="preserve">спортом </w:t>
      </w:r>
      <w:r w:rsidR="00AE7B8E" w:rsidRPr="00AE7B8E">
        <w:rPr>
          <w:sz w:val="28"/>
          <w:szCs w:val="28"/>
        </w:rPr>
        <w:t>[59,63</w:t>
      </w:r>
      <w:r w:rsidR="004B133E" w:rsidRPr="00AE7B8E">
        <w:rPr>
          <w:sz w:val="28"/>
          <w:szCs w:val="28"/>
        </w:rPr>
        <w:t>].</w:t>
      </w:r>
      <w:r w:rsidR="004B133E" w:rsidRPr="00FE10AF">
        <w:rPr>
          <w:sz w:val="28"/>
          <w:szCs w:val="28"/>
        </w:rPr>
        <w:t xml:space="preserve"> </w:t>
      </w:r>
      <w:r w:rsidR="002F4910" w:rsidRPr="00FE10AF">
        <w:rPr>
          <w:sz w:val="28"/>
          <w:szCs w:val="28"/>
        </w:rPr>
        <w:t xml:space="preserve">Проте у футболістів цей показник може бути високим у </w:t>
      </w:r>
      <w:r w:rsidR="004258F7" w:rsidRPr="00FE10AF">
        <w:rPr>
          <w:sz w:val="28"/>
          <w:szCs w:val="28"/>
        </w:rPr>
        <w:t>зв’язку</w:t>
      </w:r>
      <w:r w:rsidR="002F4910" w:rsidRPr="00FE10AF">
        <w:rPr>
          <w:sz w:val="28"/>
          <w:szCs w:val="28"/>
        </w:rPr>
        <w:t xml:space="preserve"> зі збільшенням м’язової</w:t>
      </w:r>
      <w:r w:rsidR="004258F7" w:rsidRPr="00FE10AF">
        <w:rPr>
          <w:sz w:val="28"/>
          <w:szCs w:val="28"/>
        </w:rPr>
        <w:t xml:space="preserve"> маси в результаті фізичних тренувань.</w:t>
      </w:r>
      <w:r w:rsidR="002F4910" w:rsidRPr="00FE10AF">
        <w:rPr>
          <w:sz w:val="28"/>
          <w:szCs w:val="28"/>
        </w:rPr>
        <w:t xml:space="preserve"> Тому наряду з цим необхідно визначати композиційний склад маси тіла</w:t>
      </w:r>
      <w:r w:rsidR="004258F7" w:rsidRPr="00FE10AF">
        <w:rPr>
          <w:sz w:val="28"/>
          <w:szCs w:val="28"/>
        </w:rPr>
        <w:t>, який вказує на кількість води, м’язового та жирового компоненту</w:t>
      </w:r>
      <w:r w:rsidR="002628DC" w:rsidRPr="00FE10AF">
        <w:rPr>
          <w:sz w:val="28"/>
          <w:szCs w:val="28"/>
        </w:rPr>
        <w:t xml:space="preserve"> </w:t>
      </w:r>
      <w:r w:rsidR="004258F7" w:rsidRPr="00FE10AF">
        <w:rPr>
          <w:sz w:val="28"/>
          <w:szCs w:val="28"/>
        </w:rPr>
        <w:t>[</w:t>
      </w:r>
      <w:r w:rsidR="00775577" w:rsidRPr="00FE10AF">
        <w:rPr>
          <w:sz w:val="28"/>
          <w:szCs w:val="28"/>
        </w:rPr>
        <w:t>5,60</w:t>
      </w:r>
      <w:r w:rsidR="004258F7" w:rsidRPr="00FE10AF">
        <w:rPr>
          <w:color w:val="FF0000"/>
          <w:sz w:val="28"/>
          <w:szCs w:val="28"/>
        </w:rPr>
        <w:t xml:space="preserve"> </w:t>
      </w:r>
      <w:r w:rsidR="004258F7" w:rsidRPr="00FE10AF">
        <w:rPr>
          <w:sz w:val="28"/>
          <w:szCs w:val="28"/>
        </w:rPr>
        <w:t>].</w:t>
      </w:r>
    </w:p>
    <w:p w:rsidR="00E865E5" w:rsidRPr="00FE10AF" w:rsidRDefault="002A4213" w:rsidP="00521B09">
      <w:pPr>
        <w:pStyle w:val="a3"/>
        <w:spacing w:line="360" w:lineRule="auto"/>
        <w:ind w:left="0" w:firstLine="567"/>
        <w:jc w:val="both"/>
        <w:rPr>
          <w:sz w:val="28"/>
          <w:szCs w:val="28"/>
        </w:rPr>
      </w:pPr>
      <w:r w:rsidRPr="00FE10AF">
        <w:rPr>
          <w:i/>
          <w:sz w:val="28"/>
          <w:szCs w:val="28"/>
        </w:rPr>
        <w:t>Індекс антропометричного ма</w:t>
      </w:r>
      <w:r w:rsidR="00E865E5" w:rsidRPr="00FE10AF">
        <w:rPr>
          <w:i/>
          <w:sz w:val="28"/>
          <w:szCs w:val="28"/>
        </w:rPr>
        <w:t>штабу (ІАМ)</w:t>
      </w:r>
      <w:r w:rsidR="009741EB" w:rsidRPr="00FE10AF">
        <w:rPr>
          <w:i/>
          <w:sz w:val="28"/>
          <w:szCs w:val="28"/>
        </w:rPr>
        <w:t>.</w:t>
      </w:r>
      <w:r w:rsidR="00E865E5" w:rsidRPr="00FE10AF">
        <w:rPr>
          <w:sz w:val="28"/>
          <w:szCs w:val="28"/>
        </w:rPr>
        <w:t xml:space="preserve"> </w:t>
      </w:r>
      <w:r w:rsidR="00BF2331" w:rsidRPr="00FE10AF">
        <w:rPr>
          <w:sz w:val="28"/>
          <w:szCs w:val="28"/>
        </w:rPr>
        <w:t>Визначається за формулою:</w:t>
      </w:r>
      <w:r w:rsidR="00E865E5" w:rsidRPr="00FE10AF">
        <w:rPr>
          <w:sz w:val="28"/>
          <w:szCs w:val="28"/>
        </w:rPr>
        <w:t xml:space="preserve">  </w:t>
      </w:r>
    </w:p>
    <w:p w:rsidR="00E865E5" w:rsidRPr="00FE10AF" w:rsidRDefault="00E865E5" w:rsidP="00521B09">
      <w:pPr>
        <w:pStyle w:val="a3"/>
        <w:spacing w:line="360" w:lineRule="auto"/>
        <w:ind w:left="0" w:firstLine="567"/>
        <w:jc w:val="both"/>
        <w:rPr>
          <w:sz w:val="28"/>
          <w:szCs w:val="28"/>
        </w:rPr>
      </w:pPr>
      <w:r w:rsidRPr="00FE10AF">
        <w:rPr>
          <w:sz w:val="28"/>
          <w:szCs w:val="28"/>
        </w:rPr>
        <w:t xml:space="preserve">ІАМ = m × </w:t>
      </w:r>
      <w:r w:rsidR="00E548DA" w:rsidRPr="00FE10AF">
        <w:rPr>
          <w:sz w:val="28"/>
          <w:szCs w:val="28"/>
        </w:rPr>
        <w:t>l, де m – маса тіла у кг, а l – зріст, виражений у м</w:t>
      </w:r>
      <w:r w:rsidRPr="00FE10AF">
        <w:rPr>
          <w:sz w:val="28"/>
          <w:szCs w:val="28"/>
        </w:rPr>
        <w:t xml:space="preserve">. </w:t>
      </w:r>
      <w:r w:rsidR="000A14EA" w:rsidRPr="00FE10AF">
        <w:rPr>
          <w:sz w:val="28"/>
          <w:szCs w:val="28"/>
        </w:rPr>
        <w:t xml:space="preserve">Цей </w:t>
      </w:r>
      <w:r w:rsidRPr="00FE10AF">
        <w:rPr>
          <w:sz w:val="28"/>
          <w:szCs w:val="28"/>
        </w:rPr>
        <w:t>І</w:t>
      </w:r>
      <w:r w:rsidR="000A14EA" w:rsidRPr="00FE10AF">
        <w:rPr>
          <w:sz w:val="28"/>
          <w:szCs w:val="28"/>
        </w:rPr>
        <w:t>ндекс</w:t>
      </w:r>
      <w:r w:rsidRPr="00FE10AF">
        <w:rPr>
          <w:sz w:val="28"/>
          <w:szCs w:val="28"/>
        </w:rPr>
        <w:t xml:space="preserve"> був розроблений для оцінки здатності футболіс</w:t>
      </w:r>
      <w:r w:rsidR="00BF2331" w:rsidRPr="00FE10AF">
        <w:rPr>
          <w:sz w:val="28"/>
          <w:szCs w:val="28"/>
        </w:rPr>
        <w:t>тів до ведення силової боротьби.</w:t>
      </w:r>
    </w:p>
    <w:p w:rsidR="00E865E5" w:rsidRPr="00FE10AF" w:rsidRDefault="00E865E5" w:rsidP="00521B09">
      <w:pPr>
        <w:pStyle w:val="a3"/>
        <w:spacing w:line="360" w:lineRule="auto"/>
        <w:ind w:left="0" w:firstLine="567"/>
        <w:jc w:val="both"/>
        <w:rPr>
          <w:sz w:val="28"/>
          <w:szCs w:val="28"/>
        </w:rPr>
      </w:pPr>
      <w:r w:rsidRPr="00FE10AF">
        <w:rPr>
          <w:sz w:val="28"/>
          <w:szCs w:val="28"/>
        </w:rPr>
        <w:t>Є пропозиції включати у формулу</w:t>
      </w:r>
      <w:r w:rsidR="000252FB" w:rsidRPr="00FE10AF">
        <w:rPr>
          <w:sz w:val="28"/>
          <w:szCs w:val="28"/>
        </w:rPr>
        <w:t xml:space="preserve"> розрахунку І</w:t>
      </w:r>
      <w:r w:rsidR="00BF2331" w:rsidRPr="00FE10AF">
        <w:rPr>
          <w:sz w:val="28"/>
          <w:szCs w:val="28"/>
        </w:rPr>
        <w:t>АМ</w:t>
      </w:r>
      <w:r w:rsidR="000252FB" w:rsidRPr="00FE10AF">
        <w:rPr>
          <w:sz w:val="28"/>
          <w:szCs w:val="28"/>
        </w:rPr>
        <w:t xml:space="preserve"> показник обхвату  грудної клітки</w:t>
      </w:r>
      <w:r w:rsidRPr="00FE10AF">
        <w:rPr>
          <w:sz w:val="28"/>
          <w:szCs w:val="28"/>
        </w:rPr>
        <w:t>. У цьому випадку модифікована формула набуває вигляду:</w:t>
      </w:r>
    </w:p>
    <w:p w:rsidR="00BF2331" w:rsidRPr="00FE10AF" w:rsidRDefault="00BF2331" w:rsidP="00521B09">
      <w:pPr>
        <w:spacing w:line="360" w:lineRule="auto"/>
        <w:ind w:firstLine="567"/>
        <w:jc w:val="both"/>
        <w:rPr>
          <w:sz w:val="28"/>
          <w:szCs w:val="28"/>
        </w:rPr>
      </w:pPr>
      <w:r w:rsidRPr="00FE10AF">
        <w:rPr>
          <w:sz w:val="28"/>
          <w:szCs w:val="28"/>
        </w:rPr>
        <w:t>ІАМ</w:t>
      </w:r>
      <w:r w:rsidR="00E865E5" w:rsidRPr="00FE10AF">
        <w:rPr>
          <w:sz w:val="28"/>
          <w:szCs w:val="28"/>
        </w:rPr>
        <w:t xml:space="preserve"> = m × l × d, де m – маса тіла, виражена в кілограмах, l – зріст (довжина тіла)</w:t>
      </w:r>
      <w:r w:rsidR="00E548DA" w:rsidRPr="00FE10AF">
        <w:rPr>
          <w:sz w:val="28"/>
          <w:szCs w:val="28"/>
        </w:rPr>
        <w:t>, виражений у м</w:t>
      </w:r>
      <w:r w:rsidR="000252FB" w:rsidRPr="00FE10AF">
        <w:rPr>
          <w:sz w:val="28"/>
          <w:szCs w:val="28"/>
        </w:rPr>
        <w:t>, а d – обхват</w:t>
      </w:r>
      <w:r w:rsidR="00E548DA" w:rsidRPr="00FE10AF">
        <w:rPr>
          <w:sz w:val="28"/>
          <w:szCs w:val="28"/>
        </w:rPr>
        <w:t xml:space="preserve"> грудної клітки, виражений у м</w:t>
      </w:r>
      <w:r w:rsidR="00E865E5" w:rsidRPr="00FE10AF">
        <w:rPr>
          <w:sz w:val="28"/>
          <w:szCs w:val="28"/>
        </w:rPr>
        <w:t xml:space="preserve">. </w:t>
      </w:r>
    </w:p>
    <w:p w:rsidR="0094779C" w:rsidRPr="00FE10AF" w:rsidRDefault="00E865E5" w:rsidP="00521B09">
      <w:pPr>
        <w:spacing w:line="360" w:lineRule="auto"/>
        <w:ind w:firstLine="567"/>
        <w:jc w:val="both"/>
        <w:rPr>
          <w:sz w:val="28"/>
          <w:szCs w:val="28"/>
        </w:rPr>
      </w:pPr>
      <w:r w:rsidRPr="00FE10AF">
        <w:rPr>
          <w:sz w:val="28"/>
          <w:szCs w:val="28"/>
        </w:rPr>
        <w:t>За допомого</w:t>
      </w:r>
      <w:r w:rsidR="00BF2331" w:rsidRPr="00FE10AF">
        <w:rPr>
          <w:sz w:val="28"/>
          <w:szCs w:val="28"/>
        </w:rPr>
        <w:t xml:space="preserve">ю цього індексу можна аналізувати </w:t>
      </w:r>
      <w:r w:rsidRPr="00FE10AF">
        <w:rPr>
          <w:sz w:val="28"/>
          <w:szCs w:val="28"/>
        </w:rPr>
        <w:t>наявність та кількість «таранних» форвардів у складі команди,</w:t>
      </w:r>
      <w:r w:rsidR="00856AE5" w:rsidRPr="00FE10AF">
        <w:rPr>
          <w:sz w:val="28"/>
          <w:szCs w:val="28"/>
        </w:rPr>
        <w:t xml:space="preserve"> при цьому </w:t>
      </w:r>
      <w:r w:rsidR="00BF2331" w:rsidRPr="00FE10AF">
        <w:rPr>
          <w:sz w:val="28"/>
          <w:szCs w:val="28"/>
        </w:rPr>
        <w:t>середнє значення</w:t>
      </w:r>
      <w:r w:rsidRPr="00FE10AF">
        <w:rPr>
          <w:sz w:val="28"/>
          <w:szCs w:val="28"/>
        </w:rPr>
        <w:t xml:space="preserve"> ІАМ</w:t>
      </w:r>
      <w:r w:rsidR="00856AE5" w:rsidRPr="00FE10AF">
        <w:rPr>
          <w:sz w:val="28"/>
          <w:szCs w:val="28"/>
        </w:rPr>
        <w:t xml:space="preserve"> у гравців </w:t>
      </w:r>
      <w:r w:rsidR="00856AE5" w:rsidRPr="00FE10AF">
        <w:rPr>
          <w:sz w:val="28"/>
          <w:szCs w:val="28"/>
        </w:rPr>
        <w:lastRenderedPageBreak/>
        <w:t>лінії захисту повинно</w:t>
      </w:r>
      <w:r w:rsidR="00BF2331" w:rsidRPr="00FE10AF">
        <w:rPr>
          <w:sz w:val="28"/>
          <w:szCs w:val="28"/>
        </w:rPr>
        <w:t xml:space="preserve"> бути відносно високим, у</w:t>
      </w:r>
      <w:r w:rsidRPr="00FE10AF">
        <w:rPr>
          <w:sz w:val="28"/>
          <w:szCs w:val="28"/>
        </w:rPr>
        <w:t xml:space="preserve"> </w:t>
      </w:r>
      <w:r w:rsidR="00BF2331" w:rsidRPr="00FE10AF">
        <w:rPr>
          <w:sz w:val="28"/>
          <w:szCs w:val="28"/>
        </w:rPr>
        <w:t xml:space="preserve">гравців лінії півзахисту </w:t>
      </w:r>
      <w:r w:rsidR="00856AE5" w:rsidRPr="00FE10AF">
        <w:rPr>
          <w:sz w:val="28"/>
          <w:szCs w:val="28"/>
        </w:rPr>
        <w:t xml:space="preserve"> - більш низьким</w:t>
      </w:r>
      <w:r w:rsidR="00BF2331" w:rsidRPr="00FE10AF">
        <w:rPr>
          <w:sz w:val="28"/>
          <w:szCs w:val="28"/>
        </w:rPr>
        <w:t xml:space="preserve">. </w:t>
      </w:r>
    </w:p>
    <w:p w:rsidR="00E865E5" w:rsidRPr="00FE10AF" w:rsidRDefault="00BF2331" w:rsidP="00521B09">
      <w:pPr>
        <w:spacing w:line="360" w:lineRule="auto"/>
        <w:ind w:firstLine="567"/>
        <w:jc w:val="both"/>
        <w:rPr>
          <w:sz w:val="28"/>
          <w:szCs w:val="28"/>
        </w:rPr>
      </w:pPr>
      <w:r w:rsidRPr="00FE10AF">
        <w:rPr>
          <w:sz w:val="28"/>
          <w:szCs w:val="28"/>
        </w:rPr>
        <w:t>Д</w:t>
      </w:r>
      <w:r w:rsidR="00E865E5" w:rsidRPr="00FE10AF">
        <w:rPr>
          <w:sz w:val="28"/>
          <w:szCs w:val="28"/>
        </w:rPr>
        <w:t>ля гравців захисту та нападу професійних ф</w:t>
      </w:r>
      <w:r w:rsidRPr="00FE10AF">
        <w:rPr>
          <w:sz w:val="28"/>
          <w:szCs w:val="28"/>
        </w:rPr>
        <w:t xml:space="preserve">утбольних команд велике значення має </w:t>
      </w:r>
      <w:r w:rsidR="00E865E5" w:rsidRPr="00FE10AF">
        <w:rPr>
          <w:sz w:val="28"/>
          <w:szCs w:val="28"/>
        </w:rPr>
        <w:t>такий важливий у біговому спринті антропометричний показник, як відносна довжина ніг спортсмена (</w:t>
      </w:r>
      <w:r w:rsidR="00854C07" w:rsidRPr="00FE10AF">
        <w:rPr>
          <w:sz w:val="28"/>
          <w:szCs w:val="28"/>
        </w:rPr>
        <w:t>«</w:t>
      </w:r>
      <w:r w:rsidR="00E865E5" w:rsidRPr="00FE10AF">
        <w:rPr>
          <w:i/>
          <w:sz w:val="28"/>
          <w:szCs w:val="28"/>
        </w:rPr>
        <w:t>кормічний</w:t>
      </w:r>
      <w:r w:rsidR="00854C07" w:rsidRPr="00FE10AF">
        <w:rPr>
          <w:i/>
          <w:sz w:val="28"/>
          <w:szCs w:val="28"/>
        </w:rPr>
        <w:t>»</w:t>
      </w:r>
      <w:r w:rsidR="00E865E5" w:rsidRPr="00FE10AF">
        <w:rPr>
          <w:i/>
          <w:sz w:val="28"/>
          <w:szCs w:val="28"/>
        </w:rPr>
        <w:t xml:space="preserve"> індекс</w:t>
      </w:r>
      <w:r w:rsidR="00E865E5" w:rsidRPr="00FE10AF">
        <w:rPr>
          <w:sz w:val="28"/>
          <w:szCs w:val="28"/>
        </w:rPr>
        <w:t xml:space="preserve">). Даний показник </w:t>
      </w:r>
      <w:r w:rsidR="0094779C" w:rsidRPr="00FE10AF">
        <w:rPr>
          <w:sz w:val="28"/>
          <w:szCs w:val="28"/>
        </w:rPr>
        <w:t>змінюється у межах 50-52 одиниць</w:t>
      </w:r>
      <w:r w:rsidR="00854C07" w:rsidRPr="00FE10AF">
        <w:rPr>
          <w:sz w:val="28"/>
          <w:szCs w:val="28"/>
        </w:rPr>
        <w:t xml:space="preserve"> і чим він менший, тим коротший тулуб організму спортсмена, а це </w:t>
      </w:r>
      <w:r w:rsidR="00E865E5" w:rsidRPr="00FE10AF">
        <w:rPr>
          <w:sz w:val="28"/>
          <w:szCs w:val="28"/>
        </w:rPr>
        <w:t xml:space="preserve">кардинально впливає на довжину кроку спортсмена і </w:t>
      </w:r>
      <w:r w:rsidR="00854C07" w:rsidRPr="00FE10AF">
        <w:rPr>
          <w:sz w:val="28"/>
          <w:szCs w:val="28"/>
        </w:rPr>
        <w:t>результативність</w:t>
      </w:r>
      <w:r w:rsidR="00E865E5" w:rsidRPr="00FE10AF">
        <w:rPr>
          <w:sz w:val="28"/>
          <w:szCs w:val="28"/>
        </w:rPr>
        <w:t xml:space="preserve"> </w:t>
      </w:r>
      <w:r w:rsidR="00856AE5" w:rsidRPr="00FE10AF">
        <w:rPr>
          <w:sz w:val="28"/>
          <w:szCs w:val="28"/>
        </w:rPr>
        <w:t>бігу на короткі відрізки</w:t>
      </w:r>
      <w:r w:rsidR="00E865E5" w:rsidRPr="00FE10AF">
        <w:rPr>
          <w:sz w:val="28"/>
          <w:szCs w:val="28"/>
        </w:rPr>
        <w:t xml:space="preserve"> 20-</w:t>
      </w:r>
      <w:smartTag w:uri="urn:schemas-microsoft-com:office:smarttags" w:element="metricconverter">
        <w:smartTagPr>
          <w:attr w:name="ProductID" w:val="30 метров"/>
        </w:smartTagPr>
        <w:r w:rsidR="00E865E5" w:rsidRPr="00FE10AF">
          <w:rPr>
            <w:sz w:val="28"/>
            <w:szCs w:val="28"/>
          </w:rPr>
          <w:t>30 метрів</w:t>
        </w:r>
      </w:smartTag>
      <w:r w:rsidR="000A14EA" w:rsidRPr="00FE10AF">
        <w:rPr>
          <w:sz w:val="28"/>
          <w:szCs w:val="28"/>
        </w:rPr>
        <w:t xml:space="preserve">  [</w:t>
      </w:r>
      <w:r w:rsidR="004258F7" w:rsidRPr="00FE10AF">
        <w:rPr>
          <w:sz w:val="28"/>
          <w:szCs w:val="28"/>
        </w:rPr>
        <w:t>19</w:t>
      </w:r>
      <w:r w:rsidR="000A14EA" w:rsidRPr="00FE10AF">
        <w:rPr>
          <w:sz w:val="28"/>
          <w:szCs w:val="28"/>
        </w:rPr>
        <w:t>].</w:t>
      </w:r>
    </w:p>
    <w:p w:rsidR="00F762C7" w:rsidRPr="00FE10AF" w:rsidRDefault="00F762C7" w:rsidP="00BE2063">
      <w:pPr>
        <w:spacing w:line="360" w:lineRule="auto"/>
        <w:jc w:val="both"/>
        <w:rPr>
          <w:b/>
          <w:sz w:val="28"/>
          <w:szCs w:val="28"/>
        </w:rPr>
      </w:pPr>
    </w:p>
    <w:p w:rsidR="00BF2331" w:rsidRPr="00FE10AF" w:rsidRDefault="00F762C7" w:rsidP="00F762C7">
      <w:pPr>
        <w:spacing w:line="360" w:lineRule="auto"/>
        <w:ind w:firstLine="567"/>
        <w:jc w:val="both"/>
        <w:rPr>
          <w:b/>
          <w:sz w:val="28"/>
          <w:szCs w:val="28"/>
        </w:rPr>
      </w:pPr>
      <w:r w:rsidRPr="00FE10AF">
        <w:rPr>
          <w:b/>
          <w:sz w:val="28"/>
          <w:szCs w:val="28"/>
        </w:rPr>
        <w:t xml:space="preserve">1.2.2. </w:t>
      </w:r>
      <w:r w:rsidR="00856AE5" w:rsidRPr="00FE10AF">
        <w:rPr>
          <w:b/>
          <w:sz w:val="28"/>
          <w:szCs w:val="28"/>
        </w:rPr>
        <w:t>Показники</w:t>
      </w:r>
      <w:r w:rsidRPr="00FE10AF">
        <w:rPr>
          <w:b/>
          <w:sz w:val="28"/>
          <w:szCs w:val="28"/>
        </w:rPr>
        <w:t xml:space="preserve">, що характеризують </w:t>
      </w:r>
      <w:r w:rsidR="000A14EA" w:rsidRPr="00FE10AF">
        <w:rPr>
          <w:b/>
          <w:sz w:val="28"/>
          <w:szCs w:val="28"/>
        </w:rPr>
        <w:t>енергетичні</w:t>
      </w:r>
      <w:r w:rsidR="00856AE5" w:rsidRPr="00FE10AF">
        <w:rPr>
          <w:b/>
          <w:sz w:val="28"/>
          <w:szCs w:val="28"/>
        </w:rPr>
        <w:t xml:space="preserve"> систем</w:t>
      </w:r>
      <w:r w:rsidR="000A14EA" w:rsidRPr="00FE10AF">
        <w:rPr>
          <w:b/>
          <w:sz w:val="28"/>
          <w:szCs w:val="28"/>
        </w:rPr>
        <w:t>и</w:t>
      </w:r>
    </w:p>
    <w:p w:rsidR="00D1594A" w:rsidRPr="00FE10AF" w:rsidRDefault="00D1594A" w:rsidP="00F762C7">
      <w:pPr>
        <w:suppressAutoHyphens w:val="0"/>
        <w:spacing w:line="360" w:lineRule="auto"/>
        <w:ind w:firstLine="567"/>
        <w:jc w:val="both"/>
        <w:rPr>
          <w:sz w:val="28"/>
          <w:szCs w:val="28"/>
          <w:lang w:eastAsia="en-US"/>
        </w:rPr>
      </w:pPr>
      <w:r w:rsidRPr="00FE10AF">
        <w:rPr>
          <w:sz w:val="28"/>
          <w:szCs w:val="28"/>
          <w:lang w:eastAsia="en-US"/>
        </w:rPr>
        <w:t>У висококваліфікованих футболістів</w:t>
      </w:r>
      <w:r w:rsidR="00AE7B8E">
        <w:rPr>
          <w:sz w:val="28"/>
          <w:szCs w:val="28"/>
          <w:lang w:eastAsia="en-US"/>
        </w:rPr>
        <w:t>, коли</w:t>
      </w:r>
      <w:r w:rsidRPr="00FE10AF">
        <w:rPr>
          <w:sz w:val="28"/>
          <w:szCs w:val="28"/>
          <w:lang w:eastAsia="en-US"/>
        </w:rPr>
        <w:t xml:space="preserve"> рівень енерговит</w:t>
      </w:r>
      <w:r w:rsidR="00AE7B8E">
        <w:rPr>
          <w:sz w:val="28"/>
          <w:szCs w:val="28"/>
          <w:lang w:eastAsia="en-US"/>
        </w:rPr>
        <w:t>рат за гру становить біля 2000 ккал,</w:t>
      </w:r>
      <w:r w:rsidRPr="00FE10AF">
        <w:rPr>
          <w:sz w:val="28"/>
          <w:szCs w:val="28"/>
          <w:lang w:eastAsia="en-US"/>
        </w:rPr>
        <w:t xml:space="preserve"> споживання кисню досягає 68-87% від МСК. Енерговартість роботи футболістів різних ігрових амплуа неоднакова: найбільша у півзахисників та крайніх нападаючих, найменша у центральних захисників</w:t>
      </w:r>
      <w:r w:rsidR="000B1B93" w:rsidRPr="00FE10AF">
        <w:rPr>
          <w:sz w:val="28"/>
          <w:szCs w:val="28"/>
        </w:rPr>
        <w:t xml:space="preserve"> [</w:t>
      </w:r>
      <w:r w:rsidR="002A4213" w:rsidRPr="00FE10AF">
        <w:rPr>
          <w:sz w:val="28"/>
          <w:szCs w:val="28"/>
        </w:rPr>
        <w:t>56,57</w:t>
      </w:r>
      <w:r w:rsidR="000B1B93" w:rsidRPr="00FE10AF">
        <w:rPr>
          <w:sz w:val="28"/>
          <w:szCs w:val="28"/>
        </w:rPr>
        <w:t>]</w:t>
      </w:r>
      <w:r w:rsidRPr="00FE10AF">
        <w:rPr>
          <w:sz w:val="28"/>
          <w:szCs w:val="28"/>
          <w:lang w:eastAsia="en-US"/>
        </w:rPr>
        <w:t>.</w:t>
      </w:r>
    </w:p>
    <w:p w:rsidR="00E865E5" w:rsidRPr="00FE10AF" w:rsidRDefault="00D1594A" w:rsidP="00F762C7">
      <w:pPr>
        <w:spacing w:line="360" w:lineRule="auto"/>
        <w:ind w:firstLine="567"/>
        <w:jc w:val="both"/>
        <w:rPr>
          <w:sz w:val="28"/>
          <w:szCs w:val="28"/>
        </w:rPr>
      </w:pPr>
      <w:r w:rsidRPr="00FE10AF">
        <w:rPr>
          <w:i/>
          <w:sz w:val="28"/>
          <w:szCs w:val="28"/>
        </w:rPr>
        <w:t>Максимальне с</w:t>
      </w:r>
      <w:r w:rsidR="004E42A5" w:rsidRPr="00FE10AF">
        <w:rPr>
          <w:i/>
          <w:sz w:val="28"/>
          <w:szCs w:val="28"/>
        </w:rPr>
        <w:t>поживання кисню</w:t>
      </w:r>
      <w:r w:rsidR="00D70CD0" w:rsidRPr="00FE10AF">
        <w:rPr>
          <w:i/>
          <w:sz w:val="28"/>
          <w:szCs w:val="28"/>
        </w:rPr>
        <w:t xml:space="preserve"> </w:t>
      </w:r>
      <w:r w:rsidR="004E42A5" w:rsidRPr="00FE10AF">
        <w:rPr>
          <w:i/>
          <w:sz w:val="28"/>
          <w:szCs w:val="28"/>
        </w:rPr>
        <w:t>(</w:t>
      </w:r>
      <w:r w:rsidR="00BF2331" w:rsidRPr="00FE10AF">
        <w:rPr>
          <w:i/>
          <w:sz w:val="28"/>
          <w:szCs w:val="28"/>
        </w:rPr>
        <w:t>МС</w:t>
      </w:r>
      <w:r w:rsidR="00580F82" w:rsidRPr="00FE10AF">
        <w:rPr>
          <w:i/>
          <w:sz w:val="28"/>
          <w:szCs w:val="28"/>
        </w:rPr>
        <w:t>К</w:t>
      </w:r>
      <w:r w:rsidR="004E42A5" w:rsidRPr="00FE10AF">
        <w:rPr>
          <w:i/>
          <w:sz w:val="28"/>
          <w:szCs w:val="28"/>
        </w:rPr>
        <w:t>)</w:t>
      </w:r>
      <w:r w:rsidR="00BF2331" w:rsidRPr="00FE10AF">
        <w:rPr>
          <w:i/>
          <w:sz w:val="28"/>
          <w:szCs w:val="28"/>
        </w:rPr>
        <w:t>.</w:t>
      </w:r>
      <w:r w:rsidR="00BF2331" w:rsidRPr="00FE10AF">
        <w:rPr>
          <w:sz w:val="28"/>
          <w:szCs w:val="28"/>
        </w:rPr>
        <w:t xml:space="preserve"> </w:t>
      </w:r>
      <w:r w:rsidR="004E42A5" w:rsidRPr="00FE10AF">
        <w:rPr>
          <w:sz w:val="28"/>
          <w:szCs w:val="28"/>
        </w:rPr>
        <w:t>Одним із основних показників</w:t>
      </w:r>
      <w:r w:rsidR="00E865E5" w:rsidRPr="00FE10AF">
        <w:rPr>
          <w:sz w:val="28"/>
          <w:szCs w:val="28"/>
        </w:rPr>
        <w:t xml:space="preserve"> аеробних можливостей організму є величина споживаного кисню за од</w:t>
      </w:r>
      <w:r w:rsidR="004E42A5" w:rsidRPr="00FE10AF">
        <w:rPr>
          <w:sz w:val="28"/>
          <w:szCs w:val="28"/>
        </w:rPr>
        <w:t>иницю часу (МС</w:t>
      </w:r>
      <w:r w:rsidR="00BF2331" w:rsidRPr="00FE10AF">
        <w:rPr>
          <w:sz w:val="28"/>
          <w:szCs w:val="28"/>
        </w:rPr>
        <w:t>К). Чим більша величина</w:t>
      </w:r>
      <w:r w:rsidR="00E865E5" w:rsidRPr="00FE10AF">
        <w:rPr>
          <w:sz w:val="28"/>
          <w:szCs w:val="28"/>
        </w:rPr>
        <w:t xml:space="preserve"> показник</w:t>
      </w:r>
      <w:r w:rsidRPr="00FE10AF">
        <w:rPr>
          <w:sz w:val="28"/>
          <w:szCs w:val="28"/>
        </w:rPr>
        <w:t>а МСК, тим</w:t>
      </w:r>
      <w:r w:rsidR="00BF2331" w:rsidRPr="00FE10AF">
        <w:rPr>
          <w:sz w:val="28"/>
          <w:szCs w:val="28"/>
        </w:rPr>
        <w:t xml:space="preserve"> більшу аеробну потужність</w:t>
      </w:r>
      <w:r w:rsidR="00E865E5" w:rsidRPr="00FE10AF">
        <w:rPr>
          <w:sz w:val="28"/>
          <w:szCs w:val="28"/>
        </w:rPr>
        <w:t xml:space="preserve"> і </w:t>
      </w:r>
      <w:r w:rsidR="00BF2331" w:rsidRPr="00FE10AF">
        <w:rPr>
          <w:sz w:val="28"/>
          <w:szCs w:val="28"/>
        </w:rPr>
        <w:t>кращий стан здоров'я</w:t>
      </w:r>
      <w:r w:rsidR="00E865E5" w:rsidRPr="00FE10AF">
        <w:rPr>
          <w:sz w:val="28"/>
          <w:szCs w:val="28"/>
        </w:rPr>
        <w:t xml:space="preserve"> має людина [</w:t>
      </w:r>
      <w:r w:rsidR="00E865E5" w:rsidRPr="00FE10AF">
        <w:rPr>
          <w:color w:val="FF0000"/>
          <w:sz w:val="28"/>
          <w:szCs w:val="28"/>
        </w:rPr>
        <w:t>9</w:t>
      </w:r>
      <w:r w:rsidR="00E865E5" w:rsidRPr="00FE10AF">
        <w:rPr>
          <w:sz w:val="28"/>
          <w:szCs w:val="28"/>
        </w:rPr>
        <w:t>].</w:t>
      </w:r>
    </w:p>
    <w:p w:rsidR="00E865E5" w:rsidRPr="00FE10AF" w:rsidRDefault="00E865E5" w:rsidP="00F762C7">
      <w:pPr>
        <w:pStyle w:val="a3"/>
        <w:spacing w:line="360" w:lineRule="auto"/>
        <w:ind w:left="0" w:firstLine="567"/>
        <w:jc w:val="both"/>
        <w:rPr>
          <w:sz w:val="28"/>
          <w:szCs w:val="28"/>
        </w:rPr>
      </w:pPr>
      <w:r w:rsidRPr="00FE10AF">
        <w:rPr>
          <w:sz w:val="28"/>
          <w:szCs w:val="28"/>
        </w:rPr>
        <w:t xml:space="preserve">Максимальне споживання кисню залежить від роботи серцево-судинної системи, яка доставляє цей кисень і від здатності наших м'язів засвоювати кисень.  </w:t>
      </w:r>
    </w:p>
    <w:p w:rsidR="004E42A5" w:rsidRPr="00FE10AF" w:rsidRDefault="004E42A5" w:rsidP="00F762C7">
      <w:pPr>
        <w:suppressAutoHyphens w:val="0"/>
        <w:spacing w:line="360" w:lineRule="auto"/>
        <w:ind w:firstLine="567"/>
        <w:jc w:val="both"/>
        <w:rPr>
          <w:sz w:val="28"/>
          <w:szCs w:val="28"/>
          <w:lang w:eastAsia="en-US"/>
        </w:rPr>
      </w:pPr>
      <w:r w:rsidRPr="00FE10AF">
        <w:rPr>
          <w:sz w:val="28"/>
          <w:szCs w:val="28"/>
          <w:lang w:eastAsia="en-US"/>
        </w:rPr>
        <w:t>Захисники і нападники мають майже однакові анаеробні алактатні можливості, тоді як у півзахисників вони менші. Це викликано тим, що під час змагання півзахисники проявляють вищий  рівень витривалості, ніж гравці інших амплуа. Можна припустити, що енергетичні можливості півзахисників «зсунуті» у бік аеробної продуктивності.</w:t>
      </w:r>
    </w:p>
    <w:p w:rsidR="00F31FD5" w:rsidRPr="00FE10AF" w:rsidRDefault="00822F32" w:rsidP="00F762C7">
      <w:pPr>
        <w:suppressAutoHyphens w:val="0"/>
        <w:spacing w:line="360" w:lineRule="auto"/>
        <w:ind w:firstLine="567"/>
        <w:jc w:val="both"/>
        <w:rPr>
          <w:sz w:val="28"/>
          <w:szCs w:val="28"/>
          <w:lang w:eastAsia="en-US"/>
        </w:rPr>
      </w:pPr>
      <w:r w:rsidRPr="00FE10AF">
        <w:rPr>
          <w:i/>
          <w:sz w:val="28"/>
          <w:szCs w:val="28"/>
          <w:lang w:eastAsia="en-US"/>
        </w:rPr>
        <w:t>Макси</w:t>
      </w:r>
      <w:r w:rsidR="00FE5EF5" w:rsidRPr="00FE10AF">
        <w:rPr>
          <w:i/>
          <w:sz w:val="28"/>
          <w:szCs w:val="28"/>
          <w:lang w:eastAsia="en-US"/>
        </w:rPr>
        <w:t>мальна анаеробна потужність (МАП</w:t>
      </w:r>
      <w:r w:rsidRPr="00FE10AF">
        <w:rPr>
          <w:i/>
          <w:sz w:val="28"/>
          <w:szCs w:val="28"/>
          <w:lang w:eastAsia="en-US"/>
        </w:rPr>
        <w:t>).</w:t>
      </w:r>
      <w:r w:rsidRPr="00FE10AF">
        <w:rPr>
          <w:sz w:val="28"/>
          <w:szCs w:val="28"/>
          <w:lang w:eastAsia="en-US"/>
        </w:rPr>
        <w:t xml:space="preserve"> </w:t>
      </w:r>
      <w:r w:rsidR="004E42A5" w:rsidRPr="00FE10AF">
        <w:rPr>
          <w:sz w:val="28"/>
          <w:szCs w:val="28"/>
          <w:lang w:eastAsia="en-US"/>
        </w:rPr>
        <w:t>Відзначається помітна перевага воротарів за величиною максималь</w:t>
      </w:r>
      <w:r w:rsidR="00FE5EF5" w:rsidRPr="00FE10AF">
        <w:rPr>
          <w:sz w:val="28"/>
          <w:szCs w:val="28"/>
          <w:lang w:eastAsia="en-US"/>
        </w:rPr>
        <w:t>ної анаеробної потужності (МАП</w:t>
      </w:r>
      <w:r w:rsidRPr="00FE10AF">
        <w:rPr>
          <w:sz w:val="28"/>
          <w:szCs w:val="28"/>
          <w:lang w:eastAsia="en-US"/>
        </w:rPr>
        <w:t>), що оцінюється по величині</w:t>
      </w:r>
      <w:r w:rsidR="004E42A5" w:rsidRPr="00FE10AF">
        <w:rPr>
          <w:sz w:val="28"/>
          <w:szCs w:val="28"/>
          <w:lang w:eastAsia="en-US"/>
        </w:rPr>
        <w:t xml:space="preserve"> а</w:t>
      </w:r>
      <w:r w:rsidRPr="00FE10AF">
        <w:rPr>
          <w:sz w:val="28"/>
          <w:szCs w:val="28"/>
          <w:lang w:eastAsia="en-US"/>
        </w:rPr>
        <w:t>лактатної та лактатної фракціях загального кисневого боргу.</w:t>
      </w:r>
    </w:p>
    <w:p w:rsidR="00230BF8" w:rsidRPr="00FE10AF" w:rsidRDefault="00230BF8" w:rsidP="00F762C7">
      <w:pPr>
        <w:suppressAutoHyphens w:val="0"/>
        <w:spacing w:line="360" w:lineRule="auto"/>
        <w:ind w:firstLine="567"/>
        <w:jc w:val="both"/>
        <w:rPr>
          <w:sz w:val="28"/>
          <w:szCs w:val="28"/>
          <w:lang w:eastAsia="en-US"/>
        </w:rPr>
      </w:pPr>
      <w:r w:rsidRPr="00FE10AF">
        <w:rPr>
          <w:sz w:val="28"/>
          <w:szCs w:val="28"/>
          <w:lang w:eastAsia="en-US"/>
        </w:rPr>
        <w:lastRenderedPageBreak/>
        <w:t>У тренувальному процесі у півзахисників робота з помірною інтенсивністю також займає найбільше часу. Тому при виконанні лабораторного бігового навантаження з помірною інтенсивністю у них спостерігається більш економне функціонування систем енергозабезпечення організму в порівнянні з футболістами інших ігрових спеціалізацій, що створює суттєвий р</w:t>
      </w:r>
      <w:r w:rsidR="00FE5EF5" w:rsidRPr="00FE10AF">
        <w:rPr>
          <w:sz w:val="28"/>
          <w:szCs w:val="28"/>
          <w:lang w:eastAsia="en-US"/>
        </w:rPr>
        <w:t>езерв для розгортання функцій у межах граничних потужностей</w:t>
      </w:r>
      <w:r w:rsidRPr="00FE10AF">
        <w:rPr>
          <w:sz w:val="28"/>
          <w:szCs w:val="28"/>
          <w:lang w:eastAsia="en-US"/>
        </w:rPr>
        <w:t xml:space="preserve"> навантаження і забезпечує більш високу працездатність.</w:t>
      </w:r>
    </w:p>
    <w:p w:rsidR="00230BF8" w:rsidRPr="00FE10AF" w:rsidRDefault="00230BF8" w:rsidP="00F762C7">
      <w:pPr>
        <w:suppressAutoHyphens w:val="0"/>
        <w:spacing w:line="360" w:lineRule="auto"/>
        <w:ind w:firstLine="567"/>
        <w:jc w:val="both"/>
        <w:rPr>
          <w:sz w:val="28"/>
          <w:szCs w:val="28"/>
          <w:lang w:eastAsia="en-US"/>
        </w:rPr>
      </w:pPr>
      <w:r w:rsidRPr="00FE10AF">
        <w:rPr>
          <w:sz w:val="28"/>
          <w:szCs w:val="28"/>
          <w:lang w:eastAsia="en-US"/>
        </w:rPr>
        <w:t>Нападники при виконанні своїх основних ігрових обов'язків переміщаються на більш високих швидкостях. Вони більше, ніж футболісти інших ліній, бігають із потужністю в субмаксимальній зоні, тобто в зоні критичної потужності (на рівні максимального споживанн</w:t>
      </w:r>
      <w:r w:rsidR="00C131DB">
        <w:rPr>
          <w:sz w:val="28"/>
          <w:szCs w:val="28"/>
          <w:lang w:eastAsia="en-US"/>
        </w:rPr>
        <w:t>я кисню</w:t>
      </w:r>
      <w:r w:rsidRPr="00FE10AF">
        <w:rPr>
          <w:sz w:val="28"/>
          <w:szCs w:val="28"/>
          <w:lang w:eastAsia="en-US"/>
        </w:rPr>
        <w:t>)</w:t>
      </w:r>
      <w:r w:rsidR="00C131DB">
        <w:rPr>
          <w:sz w:val="28"/>
          <w:szCs w:val="28"/>
          <w:lang w:eastAsia="en-US"/>
        </w:rPr>
        <w:t>.</w:t>
      </w:r>
      <w:r w:rsidRPr="00FE10AF">
        <w:rPr>
          <w:sz w:val="28"/>
          <w:szCs w:val="28"/>
          <w:lang w:eastAsia="en-US"/>
        </w:rPr>
        <w:t xml:space="preserve"> Така особливість рухової діяльності нападаючих, очевидн</w:t>
      </w:r>
      <w:r w:rsidR="00C131DB">
        <w:rPr>
          <w:sz w:val="28"/>
          <w:szCs w:val="28"/>
          <w:lang w:eastAsia="en-US"/>
        </w:rPr>
        <w:t xml:space="preserve">о, і зумовлює вищі значення МСК </w:t>
      </w:r>
      <w:r w:rsidRPr="00FE10AF">
        <w:rPr>
          <w:sz w:val="28"/>
          <w:szCs w:val="28"/>
          <w:lang w:eastAsia="en-US"/>
        </w:rPr>
        <w:t>у лабораторному навантаженні.</w:t>
      </w:r>
    </w:p>
    <w:p w:rsidR="00230BF8" w:rsidRPr="00FE10AF" w:rsidRDefault="00230BF8" w:rsidP="00822F32">
      <w:pPr>
        <w:suppressAutoHyphens w:val="0"/>
        <w:spacing w:line="360" w:lineRule="auto"/>
        <w:ind w:firstLine="708"/>
        <w:jc w:val="both"/>
        <w:rPr>
          <w:sz w:val="28"/>
          <w:szCs w:val="28"/>
          <w:lang w:eastAsia="en-US"/>
        </w:rPr>
      </w:pPr>
    </w:p>
    <w:p w:rsidR="00004E5E" w:rsidRPr="00FE10AF" w:rsidRDefault="00F762C7" w:rsidP="00F762C7">
      <w:pPr>
        <w:suppressAutoHyphens w:val="0"/>
        <w:spacing w:line="360" w:lineRule="auto"/>
        <w:ind w:firstLine="567"/>
        <w:jc w:val="both"/>
        <w:rPr>
          <w:b/>
          <w:sz w:val="28"/>
          <w:szCs w:val="28"/>
        </w:rPr>
      </w:pPr>
      <w:r w:rsidRPr="00FE10AF">
        <w:rPr>
          <w:b/>
          <w:sz w:val="28"/>
          <w:szCs w:val="28"/>
        </w:rPr>
        <w:t xml:space="preserve">1.2.3. </w:t>
      </w:r>
      <w:r w:rsidR="000A4068" w:rsidRPr="00FE10AF">
        <w:rPr>
          <w:b/>
          <w:sz w:val="28"/>
          <w:szCs w:val="28"/>
        </w:rPr>
        <w:t>Функціональні показники</w:t>
      </w:r>
    </w:p>
    <w:p w:rsidR="00E865E5" w:rsidRPr="00FE10AF" w:rsidRDefault="00E865E5" w:rsidP="00F762C7">
      <w:pPr>
        <w:suppressAutoHyphens w:val="0"/>
        <w:spacing w:line="360" w:lineRule="auto"/>
        <w:ind w:firstLine="567"/>
        <w:jc w:val="both"/>
        <w:rPr>
          <w:sz w:val="28"/>
          <w:szCs w:val="28"/>
          <w:lang w:eastAsia="en-US"/>
        </w:rPr>
      </w:pPr>
      <w:r w:rsidRPr="00FE10AF">
        <w:rPr>
          <w:sz w:val="28"/>
          <w:szCs w:val="28"/>
          <w:lang w:eastAsia="en-US"/>
        </w:rPr>
        <w:t>На сучасному етапі розвитку футболу потрібний більш диференційований підхід до проблеми формування та вдосконалення функціон</w:t>
      </w:r>
      <w:r w:rsidR="000A4068" w:rsidRPr="00FE10AF">
        <w:rPr>
          <w:sz w:val="28"/>
          <w:szCs w:val="28"/>
          <w:lang w:eastAsia="en-US"/>
        </w:rPr>
        <w:t xml:space="preserve">альної підготовленості гравців. </w:t>
      </w:r>
      <w:r w:rsidR="000252FB" w:rsidRPr="00FE10AF">
        <w:rPr>
          <w:sz w:val="28"/>
          <w:szCs w:val="28"/>
          <w:lang w:eastAsia="en-US"/>
        </w:rPr>
        <w:t xml:space="preserve">Дуже важливим є визначення </w:t>
      </w:r>
      <w:r w:rsidRPr="00FE10AF">
        <w:rPr>
          <w:sz w:val="28"/>
          <w:szCs w:val="28"/>
          <w:lang w:eastAsia="en-US"/>
        </w:rPr>
        <w:t xml:space="preserve">факторів, які істотно впливають на рівень фізичної працездатності. До таких факторів належать вік, кваліфікація, ігрове амплуа, період підготовки </w:t>
      </w:r>
    </w:p>
    <w:p w:rsidR="00E865E5" w:rsidRPr="00FE10AF" w:rsidRDefault="000A4068" w:rsidP="00F762C7">
      <w:pPr>
        <w:suppressAutoHyphens w:val="0"/>
        <w:spacing w:line="360" w:lineRule="auto"/>
        <w:ind w:firstLine="567"/>
        <w:jc w:val="both"/>
        <w:rPr>
          <w:i/>
          <w:sz w:val="28"/>
          <w:szCs w:val="28"/>
          <w:lang w:eastAsia="en-US"/>
        </w:rPr>
      </w:pPr>
      <w:r w:rsidRPr="00FE10AF">
        <w:rPr>
          <w:sz w:val="28"/>
          <w:szCs w:val="28"/>
          <w:lang w:eastAsia="en-US"/>
        </w:rPr>
        <w:t>На основі</w:t>
      </w:r>
      <w:r w:rsidR="00E865E5" w:rsidRPr="00FE10AF">
        <w:rPr>
          <w:sz w:val="28"/>
          <w:szCs w:val="28"/>
          <w:lang w:eastAsia="en-US"/>
        </w:rPr>
        <w:t xml:space="preserve"> вивче</w:t>
      </w:r>
      <w:r w:rsidRPr="00FE10AF">
        <w:rPr>
          <w:sz w:val="28"/>
          <w:szCs w:val="28"/>
          <w:lang w:eastAsia="en-US"/>
        </w:rPr>
        <w:t>ння фізіологічних показників гравців виявлені</w:t>
      </w:r>
      <w:r w:rsidR="00E865E5" w:rsidRPr="00FE10AF">
        <w:rPr>
          <w:sz w:val="28"/>
          <w:szCs w:val="28"/>
          <w:lang w:eastAsia="en-US"/>
        </w:rPr>
        <w:t xml:space="preserve"> </w:t>
      </w:r>
      <w:r w:rsidRPr="00FE10AF">
        <w:rPr>
          <w:sz w:val="28"/>
          <w:szCs w:val="28"/>
          <w:lang w:eastAsia="en-US"/>
        </w:rPr>
        <w:t xml:space="preserve">особливості адаптивних реакцій серцево-судинної системи та реакцій аналізаторних систем у футболістів, а також </w:t>
      </w:r>
      <w:r w:rsidR="00E865E5" w:rsidRPr="00FE10AF">
        <w:rPr>
          <w:sz w:val="28"/>
          <w:szCs w:val="28"/>
          <w:lang w:eastAsia="en-US"/>
        </w:rPr>
        <w:t>закономірності, що допомагають диференціювати тренувальне та змагальне навантаження</w:t>
      </w:r>
      <w:r w:rsidRPr="00FE10AF">
        <w:rPr>
          <w:sz w:val="28"/>
          <w:szCs w:val="28"/>
          <w:lang w:eastAsia="en-US"/>
        </w:rPr>
        <w:t xml:space="preserve"> у футболістів різних амплуа</w:t>
      </w:r>
      <w:r w:rsidR="00A44409" w:rsidRPr="00FE10AF">
        <w:rPr>
          <w:sz w:val="28"/>
          <w:szCs w:val="28"/>
          <w:lang w:eastAsia="en-US"/>
        </w:rPr>
        <w:t xml:space="preserve"> </w:t>
      </w:r>
      <w:r w:rsidR="00AE7B8E" w:rsidRPr="00AE7B8E">
        <w:rPr>
          <w:sz w:val="28"/>
          <w:szCs w:val="28"/>
          <w:lang w:eastAsia="en-US"/>
        </w:rPr>
        <w:t>[18,57,63].</w:t>
      </w:r>
      <w:r w:rsidR="00AE7B8E" w:rsidRPr="00FE10AF">
        <w:rPr>
          <w:sz w:val="28"/>
          <w:szCs w:val="28"/>
          <w:lang w:eastAsia="en-US"/>
        </w:rPr>
        <w:t xml:space="preserve"> </w:t>
      </w:r>
    </w:p>
    <w:p w:rsidR="00747314" w:rsidRPr="00FE10AF" w:rsidRDefault="00822F32" w:rsidP="00F762C7">
      <w:pPr>
        <w:suppressAutoHyphens w:val="0"/>
        <w:spacing w:line="360" w:lineRule="auto"/>
        <w:ind w:firstLine="567"/>
        <w:jc w:val="both"/>
        <w:rPr>
          <w:sz w:val="28"/>
          <w:szCs w:val="28"/>
          <w:lang w:eastAsia="en-US"/>
        </w:rPr>
      </w:pPr>
      <w:r w:rsidRPr="00FE10AF">
        <w:rPr>
          <w:i/>
          <w:sz w:val="28"/>
          <w:szCs w:val="28"/>
          <w:lang w:eastAsia="en-US"/>
        </w:rPr>
        <w:t>Величина частоти</w:t>
      </w:r>
      <w:r w:rsidR="004E42A5" w:rsidRPr="00FE10AF">
        <w:rPr>
          <w:i/>
          <w:sz w:val="28"/>
          <w:szCs w:val="28"/>
          <w:lang w:eastAsia="en-US"/>
        </w:rPr>
        <w:t xml:space="preserve"> серцевих скорочень (ЧСС).</w:t>
      </w:r>
      <w:r w:rsidRPr="00FE10AF">
        <w:rPr>
          <w:b/>
          <w:sz w:val="28"/>
          <w:szCs w:val="28"/>
          <w:lang w:eastAsia="en-US"/>
        </w:rPr>
        <w:t xml:space="preserve"> </w:t>
      </w:r>
      <w:r w:rsidR="00747314" w:rsidRPr="00FE10AF">
        <w:rPr>
          <w:sz w:val="28"/>
          <w:szCs w:val="28"/>
          <w:lang w:eastAsia="en-US"/>
        </w:rPr>
        <w:t>Важливим фактором, що визначає характер гри футболістів різних ігрових амплуа, є розподіл ЧСС за часом у різних пульсових зонах. При цьому виявлено, що її значення коливаються у досить широких межах: від 130 до 200 уд . хв</w:t>
      </w:r>
      <w:r w:rsidR="00747314" w:rsidRPr="00FE10AF">
        <w:rPr>
          <w:sz w:val="28"/>
          <w:szCs w:val="28"/>
          <w:vertAlign w:val="superscript"/>
          <w:lang w:eastAsia="en-US"/>
        </w:rPr>
        <w:t>-1</w:t>
      </w:r>
      <w:r w:rsidR="00747314" w:rsidRPr="00FE10AF">
        <w:rPr>
          <w:sz w:val="28"/>
          <w:szCs w:val="28"/>
          <w:lang w:eastAsia="en-US"/>
        </w:rPr>
        <w:t>. Реєстрація ЧСС під час ігри футболістів показала, що величина ЧСС залежить від їхньої кваліфікації</w:t>
      </w:r>
      <w:r w:rsidR="004E42A5" w:rsidRPr="00FE10AF">
        <w:rPr>
          <w:sz w:val="28"/>
          <w:szCs w:val="28"/>
          <w:lang w:eastAsia="en-US"/>
        </w:rPr>
        <w:t xml:space="preserve">  та</w:t>
      </w:r>
      <w:r w:rsidR="00747314" w:rsidRPr="00FE10AF">
        <w:rPr>
          <w:sz w:val="28"/>
          <w:szCs w:val="28"/>
          <w:lang w:eastAsia="en-US"/>
        </w:rPr>
        <w:t xml:space="preserve"> ігрового амплуа. </w:t>
      </w:r>
    </w:p>
    <w:p w:rsidR="00747314" w:rsidRPr="00FE10AF" w:rsidRDefault="00747314" w:rsidP="00F762C7">
      <w:pPr>
        <w:suppressAutoHyphens w:val="0"/>
        <w:spacing w:line="360" w:lineRule="auto"/>
        <w:ind w:firstLine="567"/>
        <w:jc w:val="both"/>
        <w:rPr>
          <w:sz w:val="28"/>
          <w:szCs w:val="28"/>
          <w:lang w:eastAsia="en-US"/>
        </w:rPr>
      </w:pPr>
      <w:r w:rsidRPr="00FE10AF">
        <w:rPr>
          <w:sz w:val="28"/>
          <w:szCs w:val="28"/>
          <w:lang w:eastAsia="en-US"/>
        </w:rPr>
        <w:lastRenderedPageBreak/>
        <w:t>Середня величина ЧСС</w:t>
      </w:r>
      <w:r w:rsidR="00C131DB">
        <w:rPr>
          <w:sz w:val="28"/>
          <w:szCs w:val="28"/>
          <w:lang w:eastAsia="en-US"/>
        </w:rPr>
        <w:t xml:space="preserve"> під час тренування</w:t>
      </w:r>
      <w:r w:rsidRPr="00FE10AF">
        <w:rPr>
          <w:sz w:val="28"/>
          <w:szCs w:val="28"/>
          <w:lang w:eastAsia="en-US"/>
        </w:rPr>
        <w:t xml:space="preserve"> у футболістів різного амплуа становить: для це</w:t>
      </w:r>
      <w:r w:rsidR="004E42A5" w:rsidRPr="00FE10AF">
        <w:rPr>
          <w:sz w:val="28"/>
          <w:szCs w:val="28"/>
          <w:lang w:eastAsia="en-US"/>
        </w:rPr>
        <w:t>нтральних захисників – 163 уд.хв</w:t>
      </w:r>
      <w:r w:rsidR="004E42A5" w:rsidRPr="00FE10AF">
        <w:rPr>
          <w:sz w:val="28"/>
          <w:szCs w:val="28"/>
          <w:vertAlign w:val="superscript"/>
          <w:lang w:eastAsia="en-US"/>
        </w:rPr>
        <w:t>-1</w:t>
      </w:r>
      <w:r w:rsidRPr="00FE10AF">
        <w:rPr>
          <w:sz w:val="28"/>
          <w:szCs w:val="28"/>
          <w:lang w:eastAsia="en-US"/>
        </w:rPr>
        <w:t>, для крайніх захисників – 169 уд.</w:t>
      </w:r>
      <w:r w:rsidR="00C131DB">
        <w:rPr>
          <w:sz w:val="28"/>
          <w:szCs w:val="28"/>
          <w:lang w:eastAsia="en-US"/>
        </w:rPr>
        <w:t xml:space="preserve"> </w:t>
      </w:r>
      <w:r w:rsidRPr="00FE10AF">
        <w:rPr>
          <w:sz w:val="28"/>
          <w:szCs w:val="28"/>
          <w:lang w:eastAsia="en-US"/>
        </w:rPr>
        <w:t>хв</w:t>
      </w:r>
      <w:r w:rsidRPr="00FE10AF">
        <w:rPr>
          <w:sz w:val="28"/>
          <w:szCs w:val="28"/>
          <w:vertAlign w:val="superscript"/>
          <w:lang w:eastAsia="en-US"/>
        </w:rPr>
        <w:t>-1</w:t>
      </w:r>
      <w:r w:rsidRPr="00FE10AF">
        <w:rPr>
          <w:sz w:val="28"/>
          <w:szCs w:val="28"/>
          <w:lang w:eastAsia="en-US"/>
        </w:rPr>
        <w:t>, півзахисників – 174 уд.</w:t>
      </w:r>
      <w:r w:rsidR="00C131DB">
        <w:rPr>
          <w:sz w:val="28"/>
          <w:szCs w:val="28"/>
          <w:lang w:eastAsia="en-US"/>
        </w:rPr>
        <w:t xml:space="preserve"> </w:t>
      </w:r>
      <w:r w:rsidRPr="00FE10AF">
        <w:rPr>
          <w:sz w:val="28"/>
          <w:szCs w:val="28"/>
          <w:lang w:eastAsia="en-US"/>
        </w:rPr>
        <w:t>хв</w:t>
      </w:r>
      <w:r w:rsidRPr="00FE10AF">
        <w:rPr>
          <w:sz w:val="28"/>
          <w:szCs w:val="28"/>
          <w:vertAlign w:val="superscript"/>
          <w:lang w:eastAsia="en-US"/>
        </w:rPr>
        <w:t>-1</w:t>
      </w:r>
      <w:r w:rsidRPr="00FE10AF">
        <w:rPr>
          <w:sz w:val="28"/>
          <w:szCs w:val="28"/>
          <w:lang w:eastAsia="en-US"/>
        </w:rPr>
        <w:t>, центральних нападаючих – 172 уд.</w:t>
      </w:r>
      <w:r w:rsidR="00C131DB">
        <w:rPr>
          <w:sz w:val="28"/>
          <w:szCs w:val="28"/>
          <w:lang w:eastAsia="en-US"/>
        </w:rPr>
        <w:t xml:space="preserve"> </w:t>
      </w:r>
      <w:r w:rsidRPr="00FE10AF">
        <w:rPr>
          <w:sz w:val="28"/>
          <w:szCs w:val="28"/>
          <w:lang w:eastAsia="en-US"/>
        </w:rPr>
        <w:t>хв</w:t>
      </w:r>
      <w:r w:rsidRPr="00FE10AF">
        <w:rPr>
          <w:sz w:val="28"/>
          <w:szCs w:val="28"/>
          <w:vertAlign w:val="superscript"/>
          <w:lang w:eastAsia="en-US"/>
        </w:rPr>
        <w:t>-1</w:t>
      </w:r>
      <w:r w:rsidRPr="00FE10AF">
        <w:rPr>
          <w:sz w:val="28"/>
          <w:szCs w:val="28"/>
          <w:lang w:eastAsia="en-US"/>
        </w:rPr>
        <w:t xml:space="preserve"> та крайніх нападників – 175 уд.</w:t>
      </w:r>
      <w:r w:rsidR="00C131DB">
        <w:rPr>
          <w:sz w:val="28"/>
          <w:szCs w:val="28"/>
          <w:lang w:eastAsia="en-US"/>
        </w:rPr>
        <w:t xml:space="preserve"> </w:t>
      </w:r>
      <w:r w:rsidRPr="00FE10AF">
        <w:rPr>
          <w:sz w:val="28"/>
          <w:szCs w:val="28"/>
          <w:lang w:eastAsia="en-US"/>
        </w:rPr>
        <w:t>хв</w:t>
      </w:r>
      <w:r w:rsidRPr="00FE10AF">
        <w:rPr>
          <w:sz w:val="28"/>
          <w:szCs w:val="28"/>
          <w:vertAlign w:val="superscript"/>
          <w:lang w:eastAsia="en-US"/>
        </w:rPr>
        <w:t>-1</w:t>
      </w:r>
      <w:r w:rsidRPr="00FE10AF">
        <w:rPr>
          <w:sz w:val="28"/>
          <w:szCs w:val="28"/>
          <w:lang w:eastAsia="en-US"/>
        </w:rPr>
        <w:t>. У півзахисників порівняно з крайніми та центральними нападниками (при відносно однакових середніх величинах пульсу) 74 % ігрового часу ЧСС становить 160–180 уд . хв</w:t>
      </w:r>
      <w:r w:rsidRPr="00FE10AF">
        <w:rPr>
          <w:sz w:val="28"/>
          <w:szCs w:val="28"/>
          <w:vertAlign w:val="superscript"/>
          <w:lang w:eastAsia="en-US"/>
        </w:rPr>
        <w:t>-1</w:t>
      </w:r>
      <w:r w:rsidRPr="00FE10AF">
        <w:rPr>
          <w:sz w:val="28"/>
          <w:szCs w:val="28"/>
          <w:lang w:eastAsia="en-US"/>
        </w:rPr>
        <w:t>, 10 % – понад 180 уд . хв</w:t>
      </w:r>
      <w:r w:rsidRPr="00FE10AF">
        <w:rPr>
          <w:sz w:val="28"/>
          <w:szCs w:val="28"/>
          <w:vertAlign w:val="superscript"/>
          <w:lang w:eastAsia="en-US"/>
        </w:rPr>
        <w:t>-1</w:t>
      </w:r>
      <w:r w:rsidRPr="00FE10AF">
        <w:rPr>
          <w:sz w:val="28"/>
          <w:szCs w:val="28"/>
          <w:lang w:eastAsia="en-US"/>
        </w:rPr>
        <w:t xml:space="preserve"> тощо.</w:t>
      </w:r>
    </w:p>
    <w:p w:rsidR="00747314" w:rsidRPr="00FE10AF" w:rsidRDefault="00747314" w:rsidP="00F762C7">
      <w:pPr>
        <w:suppressAutoHyphens w:val="0"/>
        <w:spacing w:line="360" w:lineRule="auto"/>
        <w:ind w:firstLine="567"/>
        <w:jc w:val="both"/>
        <w:rPr>
          <w:sz w:val="28"/>
          <w:szCs w:val="28"/>
          <w:lang w:eastAsia="en-US"/>
        </w:rPr>
      </w:pPr>
      <w:r w:rsidRPr="00FE10AF">
        <w:rPr>
          <w:sz w:val="28"/>
          <w:szCs w:val="28"/>
          <w:lang w:eastAsia="en-US"/>
        </w:rPr>
        <w:t>У півзахисників від 40 до 50% часу гри ЧСС знаходиться в пульсовій зоні 160-170 уд.хв</w:t>
      </w:r>
      <w:r w:rsidRPr="00FE10AF">
        <w:rPr>
          <w:sz w:val="28"/>
          <w:szCs w:val="28"/>
          <w:vertAlign w:val="superscript"/>
          <w:lang w:eastAsia="en-US"/>
        </w:rPr>
        <w:t>-1</w:t>
      </w:r>
      <w:r w:rsidRPr="00FE10AF">
        <w:rPr>
          <w:sz w:val="28"/>
          <w:szCs w:val="28"/>
          <w:lang w:eastAsia="en-US"/>
        </w:rPr>
        <w:t xml:space="preserve"> (у першорозрядників) і 170-180 уд . хв</w:t>
      </w:r>
      <w:r w:rsidRPr="00FE10AF">
        <w:rPr>
          <w:sz w:val="28"/>
          <w:szCs w:val="28"/>
          <w:vertAlign w:val="superscript"/>
          <w:lang w:eastAsia="en-US"/>
        </w:rPr>
        <w:t>-1</w:t>
      </w:r>
      <w:r w:rsidRPr="00FE10AF">
        <w:rPr>
          <w:sz w:val="28"/>
          <w:szCs w:val="28"/>
          <w:lang w:eastAsia="en-US"/>
        </w:rPr>
        <w:t xml:space="preserve"> (у футболістів команд майстрів). У воротаря середня величина ЧСС у грі досягає значень</w:t>
      </w:r>
      <w:r w:rsidR="004E42A5" w:rsidRPr="00FE10AF">
        <w:rPr>
          <w:sz w:val="28"/>
          <w:szCs w:val="28"/>
          <w:lang w:eastAsia="en-US"/>
        </w:rPr>
        <w:t xml:space="preserve"> (в середньому за гру 158 уд . хв</w:t>
      </w:r>
      <w:r w:rsidR="004E42A5" w:rsidRPr="00FE10AF">
        <w:rPr>
          <w:sz w:val="28"/>
          <w:szCs w:val="28"/>
          <w:vertAlign w:val="superscript"/>
          <w:lang w:eastAsia="en-US"/>
        </w:rPr>
        <w:t>-1</w:t>
      </w:r>
      <w:r w:rsidR="004E42A5" w:rsidRPr="00FE10AF">
        <w:rPr>
          <w:sz w:val="28"/>
          <w:szCs w:val="28"/>
          <w:lang w:eastAsia="en-US"/>
        </w:rPr>
        <w:t>)</w:t>
      </w:r>
      <w:r w:rsidRPr="00FE10AF">
        <w:rPr>
          <w:sz w:val="28"/>
          <w:szCs w:val="28"/>
          <w:lang w:eastAsia="en-US"/>
        </w:rPr>
        <w:t>, зафіксованих у польових гравців. Враховуючи той факт, що рухова діял</w:t>
      </w:r>
      <w:r w:rsidR="004E42A5" w:rsidRPr="00FE10AF">
        <w:rPr>
          <w:sz w:val="28"/>
          <w:szCs w:val="28"/>
          <w:lang w:eastAsia="en-US"/>
        </w:rPr>
        <w:t>ьність воротаря не така висока,</w:t>
      </w:r>
      <w:r w:rsidRPr="00FE10AF">
        <w:rPr>
          <w:sz w:val="28"/>
          <w:szCs w:val="28"/>
          <w:lang w:eastAsia="en-US"/>
        </w:rPr>
        <w:t xml:space="preserve"> високий пульс свідчить про наявність емоційної напруги</w:t>
      </w:r>
      <w:r w:rsidR="00F762C7" w:rsidRPr="00FE10AF">
        <w:rPr>
          <w:sz w:val="28"/>
          <w:szCs w:val="28"/>
          <w:lang w:eastAsia="en-US"/>
        </w:rPr>
        <w:t xml:space="preserve"> </w:t>
      </w:r>
      <w:r w:rsidR="00712E9A" w:rsidRPr="00FE10AF">
        <w:rPr>
          <w:sz w:val="28"/>
          <w:szCs w:val="28"/>
          <w:lang w:eastAsia="en-US"/>
        </w:rPr>
        <w:t>[</w:t>
      </w:r>
      <w:r w:rsidR="007E4F94" w:rsidRPr="00FE10AF">
        <w:rPr>
          <w:sz w:val="28"/>
          <w:szCs w:val="28"/>
          <w:lang w:eastAsia="en-US"/>
        </w:rPr>
        <w:t>5</w:t>
      </w:r>
      <w:r w:rsidR="00712E9A" w:rsidRPr="00FE10AF">
        <w:rPr>
          <w:sz w:val="28"/>
          <w:szCs w:val="28"/>
          <w:lang w:eastAsia="en-US"/>
        </w:rPr>
        <w:t>6]</w:t>
      </w:r>
      <w:r w:rsidRPr="00FE10AF">
        <w:rPr>
          <w:sz w:val="28"/>
          <w:szCs w:val="28"/>
          <w:lang w:eastAsia="en-US"/>
        </w:rPr>
        <w:t>.</w:t>
      </w:r>
    </w:p>
    <w:p w:rsidR="00E865E5" w:rsidRPr="00FE10AF" w:rsidRDefault="00E865E5" w:rsidP="00F762C7">
      <w:pPr>
        <w:suppressAutoHyphens w:val="0"/>
        <w:spacing w:line="360" w:lineRule="auto"/>
        <w:ind w:firstLine="567"/>
        <w:jc w:val="both"/>
        <w:rPr>
          <w:sz w:val="28"/>
          <w:szCs w:val="28"/>
          <w:lang w:eastAsia="en-US"/>
        </w:rPr>
      </w:pPr>
      <w:r w:rsidRPr="00FE10AF">
        <w:rPr>
          <w:sz w:val="28"/>
          <w:szCs w:val="28"/>
          <w:lang w:eastAsia="en-US"/>
        </w:rPr>
        <w:t>У спеціальному дослідженні за допомогою неспецифічного тестового навантаження визначалися особливості адаптивни</w:t>
      </w:r>
      <w:r w:rsidR="00E866EF" w:rsidRPr="00FE10AF">
        <w:rPr>
          <w:sz w:val="28"/>
          <w:szCs w:val="28"/>
          <w:lang w:eastAsia="en-US"/>
        </w:rPr>
        <w:t>х реакцій енергетичних</w:t>
      </w:r>
      <w:r w:rsidRPr="00FE10AF">
        <w:rPr>
          <w:sz w:val="28"/>
          <w:szCs w:val="28"/>
          <w:lang w:eastAsia="en-US"/>
        </w:rPr>
        <w:t xml:space="preserve"> систем футболістів залежно від ігрової спеціалізації. Було зазначено, що частота серцевих скорочень (ЧСС) у півзахисників статистично достовірно нижча,</w:t>
      </w:r>
      <w:r w:rsidR="00C131DB">
        <w:rPr>
          <w:sz w:val="28"/>
          <w:szCs w:val="28"/>
          <w:lang w:eastAsia="en-US"/>
        </w:rPr>
        <w:t xml:space="preserve"> ніж у захисників (р</w:t>
      </w:r>
      <w:r w:rsidR="0003632A" w:rsidRPr="00FE10AF">
        <w:rPr>
          <w:sz w:val="28"/>
          <w:szCs w:val="28"/>
          <w:lang w:eastAsia="en-US"/>
        </w:rPr>
        <w:t>&lt;0,05). У них</w:t>
      </w:r>
      <w:r w:rsidRPr="00FE10AF">
        <w:rPr>
          <w:sz w:val="28"/>
          <w:szCs w:val="28"/>
          <w:lang w:eastAsia="en-US"/>
        </w:rPr>
        <w:t xml:space="preserve"> відзначається значно менше спожи</w:t>
      </w:r>
      <w:r w:rsidR="00C131DB">
        <w:rPr>
          <w:sz w:val="28"/>
          <w:szCs w:val="28"/>
          <w:lang w:eastAsia="en-US"/>
        </w:rPr>
        <w:t>вання кисню, ніж у нападників (р</w:t>
      </w:r>
      <w:r w:rsidRPr="00FE10AF">
        <w:rPr>
          <w:sz w:val="28"/>
          <w:szCs w:val="28"/>
          <w:lang w:eastAsia="en-US"/>
        </w:rPr>
        <w:t xml:space="preserve"> &lt; 0,05). Кількіс</w:t>
      </w:r>
      <w:r w:rsidR="0003632A" w:rsidRPr="00FE10AF">
        <w:rPr>
          <w:sz w:val="28"/>
          <w:szCs w:val="28"/>
          <w:lang w:eastAsia="en-US"/>
        </w:rPr>
        <w:t>ть кислих продуктів, що надходять в кров'яне русло під час виконання стандартного навантаження, у півзахисників менша</w:t>
      </w:r>
      <w:r w:rsidRPr="00FE10AF">
        <w:rPr>
          <w:sz w:val="28"/>
          <w:szCs w:val="28"/>
          <w:lang w:eastAsia="en-US"/>
        </w:rPr>
        <w:t xml:space="preserve">, </w:t>
      </w:r>
      <w:r w:rsidR="00C131DB">
        <w:rPr>
          <w:sz w:val="28"/>
          <w:szCs w:val="28"/>
          <w:lang w:eastAsia="en-US"/>
        </w:rPr>
        <w:t>ніж у захисників (р</w:t>
      </w:r>
      <w:r w:rsidRPr="00FE10AF">
        <w:rPr>
          <w:sz w:val="28"/>
          <w:szCs w:val="28"/>
          <w:lang w:eastAsia="en-US"/>
        </w:rPr>
        <w:t>&lt;0,01), що відображає меншу напругу енергетичних систем у напівзахисників при стандартному навантаженні</w:t>
      </w:r>
      <w:r w:rsidR="00E866EF" w:rsidRPr="00FE10AF">
        <w:rPr>
          <w:sz w:val="28"/>
          <w:szCs w:val="28"/>
          <w:lang w:eastAsia="en-US"/>
        </w:rPr>
        <w:t xml:space="preserve">. Найменший час роботи </w:t>
      </w:r>
      <w:r w:rsidRPr="00FE10AF">
        <w:rPr>
          <w:sz w:val="28"/>
          <w:szCs w:val="28"/>
          <w:lang w:eastAsia="en-US"/>
        </w:rPr>
        <w:t xml:space="preserve">в лабораторному тесті показала група захисників. У зоні відмови від роботи при практично однаковій ЧСС та </w:t>
      </w:r>
      <w:r w:rsidR="00E866EF" w:rsidRPr="00FE10AF">
        <w:rPr>
          <w:sz w:val="28"/>
          <w:szCs w:val="28"/>
          <w:lang w:eastAsia="en-US"/>
        </w:rPr>
        <w:t xml:space="preserve">хвилинного об'єму дихання, </w:t>
      </w:r>
      <w:r w:rsidRPr="00FE10AF">
        <w:rPr>
          <w:sz w:val="28"/>
          <w:szCs w:val="28"/>
          <w:lang w:eastAsia="en-US"/>
        </w:rPr>
        <w:t>споживання кисню було суттєво вищим у групі нападників у порівнянні з півзахисниками</w:t>
      </w:r>
      <w:r w:rsidR="00F762C7" w:rsidRPr="00FE10AF">
        <w:rPr>
          <w:sz w:val="28"/>
          <w:szCs w:val="28"/>
          <w:lang w:eastAsia="en-US"/>
        </w:rPr>
        <w:t xml:space="preserve"> </w:t>
      </w:r>
      <w:r w:rsidR="00712E9A" w:rsidRPr="00FE10AF">
        <w:rPr>
          <w:sz w:val="28"/>
          <w:szCs w:val="28"/>
          <w:lang w:eastAsia="en-US"/>
        </w:rPr>
        <w:t>[46</w:t>
      </w:r>
      <w:r w:rsidR="007E4F94" w:rsidRPr="00FE10AF">
        <w:rPr>
          <w:sz w:val="28"/>
          <w:szCs w:val="28"/>
          <w:lang w:eastAsia="en-US"/>
        </w:rPr>
        <w:t>,56</w:t>
      </w:r>
      <w:r w:rsidR="00712E9A" w:rsidRPr="00FE10AF">
        <w:rPr>
          <w:sz w:val="28"/>
          <w:szCs w:val="28"/>
          <w:lang w:eastAsia="en-US"/>
        </w:rPr>
        <w:t>]</w:t>
      </w:r>
      <w:r w:rsidRPr="00FE10AF">
        <w:rPr>
          <w:sz w:val="28"/>
          <w:szCs w:val="28"/>
          <w:lang w:eastAsia="en-US"/>
        </w:rPr>
        <w:t>.</w:t>
      </w:r>
    </w:p>
    <w:p w:rsidR="00E865E5" w:rsidRPr="00FE10AF" w:rsidRDefault="00E865E5" w:rsidP="00F762C7">
      <w:pPr>
        <w:suppressAutoHyphens w:val="0"/>
        <w:spacing w:line="360" w:lineRule="auto"/>
        <w:ind w:firstLine="567"/>
        <w:jc w:val="both"/>
        <w:rPr>
          <w:sz w:val="28"/>
          <w:szCs w:val="28"/>
          <w:lang w:eastAsia="en-US"/>
        </w:rPr>
      </w:pPr>
      <w:r w:rsidRPr="00FE10AF">
        <w:rPr>
          <w:sz w:val="28"/>
          <w:szCs w:val="28"/>
          <w:lang w:eastAsia="en-US"/>
        </w:rPr>
        <w:t xml:space="preserve">Відмінності отриманих даних пояснюються особливостями рухової діяльності футболістів </w:t>
      </w:r>
      <w:r w:rsidRPr="00C131DB">
        <w:rPr>
          <w:sz w:val="28"/>
          <w:szCs w:val="28"/>
          <w:lang w:eastAsia="en-US"/>
        </w:rPr>
        <w:t>різних амплуа. Так, у півзахисників у структурі ігрової діяльності порівняно з футболістами інших амплуа зн</w:t>
      </w:r>
      <w:r w:rsidR="006F163E" w:rsidRPr="00C131DB">
        <w:rPr>
          <w:sz w:val="28"/>
          <w:szCs w:val="28"/>
          <w:lang w:eastAsia="en-US"/>
        </w:rPr>
        <w:t xml:space="preserve">ачний відсоток часу займає біг </w:t>
      </w:r>
      <w:r w:rsidRPr="00C131DB">
        <w:rPr>
          <w:sz w:val="28"/>
          <w:szCs w:val="28"/>
          <w:lang w:eastAsia="en-US"/>
        </w:rPr>
        <w:t>з помірною інтенсивністю.</w:t>
      </w:r>
    </w:p>
    <w:p w:rsidR="00D1594A" w:rsidRPr="00FE10AF" w:rsidRDefault="00712E9A" w:rsidP="00F762C7">
      <w:pPr>
        <w:suppressAutoHyphens w:val="0"/>
        <w:spacing w:line="360" w:lineRule="auto"/>
        <w:ind w:firstLine="567"/>
        <w:jc w:val="both"/>
        <w:rPr>
          <w:sz w:val="28"/>
          <w:szCs w:val="28"/>
          <w:lang w:eastAsia="en-US"/>
        </w:rPr>
      </w:pPr>
      <w:r w:rsidRPr="00FE10AF">
        <w:rPr>
          <w:sz w:val="28"/>
          <w:szCs w:val="28"/>
          <w:lang w:eastAsia="en-US"/>
        </w:rPr>
        <w:t>У гравців різних ігрових спеціалізацій виявлено різний</w:t>
      </w:r>
      <w:r w:rsidR="00D1594A" w:rsidRPr="00FE10AF">
        <w:rPr>
          <w:sz w:val="28"/>
          <w:szCs w:val="28"/>
          <w:lang w:eastAsia="en-US"/>
        </w:rPr>
        <w:t xml:space="preserve"> рівень фізичної працездатності</w:t>
      </w:r>
      <w:r w:rsidR="00F762C7" w:rsidRPr="00FE10AF">
        <w:rPr>
          <w:sz w:val="28"/>
          <w:szCs w:val="28"/>
          <w:lang w:eastAsia="en-US"/>
        </w:rPr>
        <w:t xml:space="preserve"> </w:t>
      </w:r>
      <w:r w:rsidRPr="00FE10AF">
        <w:rPr>
          <w:sz w:val="28"/>
          <w:szCs w:val="28"/>
          <w:lang w:eastAsia="en-US"/>
        </w:rPr>
        <w:t>[</w:t>
      </w:r>
      <w:r w:rsidR="00BE2063" w:rsidRPr="00FE10AF">
        <w:rPr>
          <w:sz w:val="28"/>
          <w:szCs w:val="28"/>
          <w:lang w:eastAsia="en-US"/>
        </w:rPr>
        <w:t>32</w:t>
      </w:r>
      <w:r w:rsidRPr="00FE10AF">
        <w:rPr>
          <w:sz w:val="28"/>
          <w:szCs w:val="28"/>
          <w:lang w:eastAsia="en-US"/>
        </w:rPr>
        <w:t>]</w:t>
      </w:r>
      <w:r w:rsidR="00D1594A" w:rsidRPr="00FE10AF">
        <w:rPr>
          <w:sz w:val="28"/>
          <w:szCs w:val="28"/>
          <w:lang w:eastAsia="en-US"/>
        </w:rPr>
        <w:t>. Найбільшу фізичн</w:t>
      </w:r>
      <w:r w:rsidRPr="00FE10AF">
        <w:rPr>
          <w:sz w:val="28"/>
          <w:szCs w:val="28"/>
          <w:lang w:eastAsia="en-US"/>
        </w:rPr>
        <w:t>у працездатність показують</w:t>
      </w:r>
      <w:r w:rsidR="00D1594A" w:rsidRPr="00FE10AF">
        <w:rPr>
          <w:sz w:val="28"/>
          <w:szCs w:val="28"/>
          <w:lang w:eastAsia="en-US"/>
        </w:rPr>
        <w:t xml:space="preserve"> півзахисники </w:t>
      </w:r>
      <w:r w:rsidRPr="00FE10AF">
        <w:rPr>
          <w:sz w:val="28"/>
          <w:szCs w:val="28"/>
          <w:lang w:eastAsia="en-US"/>
        </w:rPr>
        <w:t xml:space="preserve">та </w:t>
      </w:r>
      <w:r w:rsidRPr="00FE10AF">
        <w:rPr>
          <w:sz w:val="28"/>
          <w:szCs w:val="28"/>
          <w:lang w:eastAsia="en-US"/>
        </w:rPr>
        <w:lastRenderedPageBreak/>
        <w:t>крайні нападники, а найменшу</w:t>
      </w:r>
      <w:r w:rsidR="00D1594A" w:rsidRPr="00FE10AF">
        <w:rPr>
          <w:sz w:val="28"/>
          <w:szCs w:val="28"/>
          <w:lang w:eastAsia="en-US"/>
        </w:rPr>
        <w:t xml:space="preserve"> – центральні захисники та воротарі. Це пов'язано з тими тактичними завданнями, які виконують гравці різних амплуа у сучасному футболі та, відповідно, з об'ємом та інтенсивністю рухової ді</w:t>
      </w:r>
      <w:r w:rsidRPr="00FE10AF">
        <w:rPr>
          <w:sz w:val="28"/>
          <w:szCs w:val="28"/>
          <w:lang w:eastAsia="en-US"/>
        </w:rPr>
        <w:t>яльності під час гри.</w:t>
      </w:r>
    </w:p>
    <w:p w:rsidR="00E865E5" w:rsidRPr="00FE10AF" w:rsidRDefault="006F163E" w:rsidP="00F762C7">
      <w:pPr>
        <w:suppressAutoHyphens w:val="0"/>
        <w:spacing w:line="360" w:lineRule="auto"/>
        <w:ind w:firstLine="567"/>
        <w:jc w:val="both"/>
        <w:rPr>
          <w:sz w:val="28"/>
          <w:szCs w:val="28"/>
          <w:lang w:eastAsia="en-US"/>
        </w:rPr>
      </w:pPr>
      <w:r w:rsidRPr="00FE10AF">
        <w:rPr>
          <w:sz w:val="28"/>
          <w:szCs w:val="28"/>
          <w:lang w:eastAsia="en-US"/>
        </w:rPr>
        <w:t>Дослідження динаміки</w:t>
      </w:r>
      <w:r w:rsidR="00E865E5" w:rsidRPr="00FE10AF">
        <w:rPr>
          <w:sz w:val="28"/>
          <w:szCs w:val="28"/>
          <w:lang w:eastAsia="en-US"/>
        </w:rPr>
        <w:t xml:space="preserve"> зниження загальної фізичної працездатності у футболістів після календарних ігор зал</w:t>
      </w:r>
      <w:r w:rsidR="000A14EA" w:rsidRPr="00FE10AF">
        <w:rPr>
          <w:sz w:val="28"/>
          <w:szCs w:val="28"/>
          <w:lang w:eastAsia="en-US"/>
        </w:rPr>
        <w:t>ежно від ігрової спеціалізац</w:t>
      </w:r>
      <w:r w:rsidRPr="00FE10AF">
        <w:rPr>
          <w:sz w:val="28"/>
          <w:szCs w:val="28"/>
          <w:lang w:eastAsia="en-US"/>
        </w:rPr>
        <w:t>ії показало</w:t>
      </w:r>
      <w:r w:rsidR="000A14EA" w:rsidRPr="00FE10AF">
        <w:rPr>
          <w:sz w:val="28"/>
          <w:szCs w:val="28"/>
          <w:lang w:eastAsia="en-US"/>
        </w:rPr>
        <w:t>, що с</w:t>
      </w:r>
      <w:r w:rsidR="00D1594A" w:rsidRPr="00FE10AF">
        <w:rPr>
          <w:sz w:val="28"/>
          <w:szCs w:val="28"/>
          <w:lang w:eastAsia="en-US"/>
        </w:rPr>
        <w:t>тупінь</w:t>
      </w:r>
      <w:r w:rsidR="00E865E5" w:rsidRPr="00FE10AF">
        <w:rPr>
          <w:sz w:val="28"/>
          <w:szCs w:val="28"/>
          <w:lang w:eastAsia="en-US"/>
        </w:rPr>
        <w:t xml:space="preserve"> зниження величини PWC</w:t>
      </w:r>
      <w:r w:rsidR="00E865E5" w:rsidRPr="00FE10AF">
        <w:rPr>
          <w:sz w:val="28"/>
          <w:szCs w:val="28"/>
          <w:vertAlign w:val="subscript"/>
          <w:lang w:eastAsia="en-US"/>
        </w:rPr>
        <w:t>170</w:t>
      </w:r>
      <w:r w:rsidR="00D1594A" w:rsidRPr="00FE10AF">
        <w:rPr>
          <w:sz w:val="28"/>
          <w:szCs w:val="28"/>
          <w:lang w:eastAsia="en-US"/>
        </w:rPr>
        <w:t xml:space="preserve"> після чергової гри по відношенню</w:t>
      </w:r>
      <w:r w:rsidR="00E865E5" w:rsidRPr="00FE10AF">
        <w:rPr>
          <w:sz w:val="28"/>
          <w:szCs w:val="28"/>
          <w:lang w:eastAsia="en-US"/>
        </w:rPr>
        <w:t xml:space="preserve"> </w:t>
      </w:r>
      <w:r w:rsidR="00D1594A" w:rsidRPr="00FE10AF">
        <w:rPr>
          <w:sz w:val="28"/>
          <w:szCs w:val="28"/>
          <w:lang w:eastAsia="en-US"/>
        </w:rPr>
        <w:t>до рівня</w:t>
      </w:r>
      <w:r w:rsidR="00E865E5" w:rsidRPr="00FE10AF">
        <w:rPr>
          <w:sz w:val="28"/>
          <w:szCs w:val="28"/>
          <w:lang w:eastAsia="en-US"/>
        </w:rPr>
        <w:t xml:space="preserve"> відновлення працездатності </w:t>
      </w:r>
      <w:r w:rsidR="00D1594A" w:rsidRPr="00FE10AF">
        <w:rPr>
          <w:sz w:val="28"/>
          <w:szCs w:val="28"/>
          <w:lang w:eastAsia="en-US"/>
        </w:rPr>
        <w:t>перед наступною грою</w:t>
      </w:r>
      <w:r w:rsidR="004C3B2B" w:rsidRPr="00FE10AF">
        <w:rPr>
          <w:sz w:val="28"/>
          <w:szCs w:val="28"/>
          <w:lang w:eastAsia="en-US"/>
        </w:rPr>
        <w:t>,</w:t>
      </w:r>
      <w:r w:rsidR="00D1594A" w:rsidRPr="00FE10AF">
        <w:rPr>
          <w:sz w:val="28"/>
          <w:szCs w:val="28"/>
          <w:lang w:eastAsia="en-US"/>
        </w:rPr>
        <w:t xml:space="preserve"> </w:t>
      </w:r>
      <w:r w:rsidR="00E865E5" w:rsidRPr="00FE10AF">
        <w:rPr>
          <w:sz w:val="28"/>
          <w:szCs w:val="28"/>
          <w:lang w:eastAsia="en-US"/>
        </w:rPr>
        <w:t>т</w:t>
      </w:r>
      <w:r w:rsidR="00712E9A" w:rsidRPr="00FE10AF">
        <w:rPr>
          <w:sz w:val="28"/>
          <w:szCs w:val="28"/>
          <w:lang w:eastAsia="en-US"/>
        </w:rPr>
        <w:t>а</w:t>
      </w:r>
      <w:r w:rsidR="00C131DB">
        <w:rPr>
          <w:sz w:val="28"/>
          <w:szCs w:val="28"/>
          <w:lang w:eastAsia="en-US"/>
        </w:rPr>
        <w:t>кож залежить від амплуа гравця</w:t>
      </w:r>
      <w:r w:rsidR="00712E9A" w:rsidRPr="00FE10AF">
        <w:rPr>
          <w:sz w:val="28"/>
          <w:szCs w:val="28"/>
          <w:lang w:eastAsia="en-US"/>
        </w:rPr>
        <w:t>.</w:t>
      </w:r>
    </w:p>
    <w:p w:rsidR="00E865E5" w:rsidRPr="00FE10AF" w:rsidRDefault="00E865E5" w:rsidP="00F762C7">
      <w:pPr>
        <w:suppressAutoHyphens w:val="0"/>
        <w:spacing w:line="360" w:lineRule="auto"/>
        <w:ind w:firstLine="567"/>
        <w:jc w:val="both"/>
        <w:rPr>
          <w:sz w:val="28"/>
          <w:szCs w:val="28"/>
          <w:lang w:eastAsia="en-US"/>
        </w:rPr>
      </w:pPr>
      <w:r w:rsidRPr="00FE10AF">
        <w:rPr>
          <w:sz w:val="28"/>
          <w:szCs w:val="28"/>
          <w:lang w:eastAsia="en-US"/>
        </w:rPr>
        <w:t>Ігрова діяльність воротаря у футболі вимагає прояву специфічних якостей: швидкості та точності реакцій на об'єкт, що рухається, простих і складних сенсомоторних реакцій, точності дозування м'язових зусиль і великої стрибучості. Доведено, що у юних і дорослих воротарів немає істотних відмінностей у показниках часу помилки, часу руху на об'єкт, що рухається, і величинах дозування м'язових зусиль.</w:t>
      </w:r>
    </w:p>
    <w:p w:rsidR="00E865E5" w:rsidRPr="00FE10AF" w:rsidRDefault="00E865E5" w:rsidP="00F762C7">
      <w:pPr>
        <w:suppressAutoHyphens w:val="0"/>
        <w:spacing w:line="360" w:lineRule="auto"/>
        <w:ind w:firstLine="567"/>
        <w:jc w:val="both"/>
        <w:rPr>
          <w:sz w:val="28"/>
          <w:szCs w:val="28"/>
          <w:lang w:eastAsia="en-US"/>
        </w:rPr>
      </w:pPr>
      <w:r w:rsidRPr="00FE10AF">
        <w:rPr>
          <w:sz w:val="28"/>
          <w:szCs w:val="28"/>
          <w:lang w:eastAsia="en-US"/>
        </w:rPr>
        <w:t>Зазначається, що показники рівня психомоторики є консервативними (генетично обумовленими) і можуть бути використані у комплексній методиці при відборі юних футболістів та визначенні ігрових амплуа</w:t>
      </w:r>
      <w:r w:rsidR="00C131DB" w:rsidRPr="00FE10AF">
        <w:rPr>
          <w:sz w:val="28"/>
          <w:szCs w:val="28"/>
          <w:lang w:eastAsia="en-US"/>
        </w:rPr>
        <w:t>[</w:t>
      </w:r>
      <w:r w:rsidR="00C131DB">
        <w:rPr>
          <w:sz w:val="28"/>
          <w:szCs w:val="28"/>
          <w:lang w:eastAsia="en-US"/>
        </w:rPr>
        <w:t xml:space="preserve"> 6</w:t>
      </w:r>
      <w:r w:rsidR="00C131DB" w:rsidRPr="00FE10AF">
        <w:rPr>
          <w:sz w:val="28"/>
          <w:szCs w:val="28"/>
          <w:lang w:eastAsia="en-US"/>
        </w:rPr>
        <w:t>]</w:t>
      </w:r>
      <w:r w:rsidRPr="00FE10AF">
        <w:rPr>
          <w:sz w:val="28"/>
          <w:szCs w:val="28"/>
          <w:lang w:eastAsia="en-US"/>
        </w:rPr>
        <w:t>.</w:t>
      </w:r>
    </w:p>
    <w:p w:rsidR="00E865E5" w:rsidRPr="00FE10AF" w:rsidRDefault="00E865E5" w:rsidP="00F762C7">
      <w:pPr>
        <w:suppressAutoHyphens w:val="0"/>
        <w:spacing w:line="360" w:lineRule="auto"/>
        <w:ind w:firstLine="567"/>
        <w:jc w:val="both"/>
        <w:rPr>
          <w:sz w:val="28"/>
          <w:szCs w:val="28"/>
          <w:lang w:eastAsia="en-US"/>
        </w:rPr>
      </w:pPr>
      <w:r w:rsidRPr="00FE10AF">
        <w:rPr>
          <w:sz w:val="28"/>
          <w:szCs w:val="28"/>
          <w:lang w:eastAsia="en-US"/>
        </w:rPr>
        <w:t xml:space="preserve">Футболісти різних ігрових амплуа виконують під час гри різні дії: півзахисники працюють у режимі, що потребує розвитку переважно загальної витривалості, а крайні захисники та крайні нападники – швидкісної витривалості. Отже, індивідуалізація тренувального процесу потрібно </w:t>
      </w:r>
      <w:r w:rsidR="0091473C" w:rsidRPr="00FE10AF">
        <w:rPr>
          <w:sz w:val="28"/>
          <w:szCs w:val="28"/>
          <w:lang w:eastAsia="en-US"/>
        </w:rPr>
        <w:t xml:space="preserve"> не лише </w:t>
      </w:r>
      <w:r w:rsidRPr="00FE10AF">
        <w:rPr>
          <w:sz w:val="28"/>
          <w:szCs w:val="28"/>
          <w:lang w:eastAsia="en-US"/>
        </w:rPr>
        <w:t>у плані техніко-тактичної, а й фізичної підготовки.</w:t>
      </w:r>
    </w:p>
    <w:p w:rsidR="00E865E5" w:rsidRPr="00FE10AF" w:rsidRDefault="00E865E5" w:rsidP="0054410B">
      <w:pPr>
        <w:pStyle w:val="a3"/>
        <w:spacing w:line="360" w:lineRule="auto"/>
        <w:ind w:left="0"/>
        <w:jc w:val="both"/>
        <w:rPr>
          <w:b/>
          <w:sz w:val="28"/>
          <w:szCs w:val="28"/>
        </w:rPr>
      </w:pPr>
    </w:p>
    <w:p w:rsidR="00E865E5" w:rsidRPr="00FE10AF" w:rsidRDefault="00E865E5" w:rsidP="006B7AB0">
      <w:pPr>
        <w:numPr>
          <w:ilvl w:val="1"/>
          <w:numId w:val="2"/>
        </w:numPr>
        <w:suppressAutoHyphens w:val="0"/>
        <w:spacing w:line="276" w:lineRule="auto"/>
        <w:ind w:left="567" w:firstLine="0"/>
        <w:jc w:val="both"/>
        <w:rPr>
          <w:b/>
          <w:sz w:val="28"/>
          <w:szCs w:val="28"/>
          <w:lang w:eastAsia="en-US"/>
        </w:rPr>
      </w:pPr>
      <w:r w:rsidRPr="00FE10AF">
        <w:rPr>
          <w:b/>
          <w:sz w:val="28"/>
          <w:szCs w:val="28"/>
          <w:lang w:eastAsia="en-US"/>
        </w:rPr>
        <w:t>Генетичні та морфофункціональні основи</w:t>
      </w:r>
      <w:r w:rsidR="006F178E" w:rsidRPr="00FE10AF">
        <w:rPr>
          <w:b/>
          <w:sz w:val="28"/>
          <w:szCs w:val="28"/>
          <w:lang w:eastAsia="en-US"/>
        </w:rPr>
        <w:t xml:space="preserve"> ранньої спортивної</w:t>
      </w:r>
      <w:r w:rsidRPr="00FE10AF">
        <w:rPr>
          <w:b/>
          <w:sz w:val="28"/>
          <w:szCs w:val="28"/>
          <w:lang w:eastAsia="en-US"/>
        </w:rPr>
        <w:t xml:space="preserve"> орієнтації у </w:t>
      </w:r>
      <w:r w:rsidR="000F0498" w:rsidRPr="00FE10AF">
        <w:rPr>
          <w:b/>
          <w:sz w:val="28"/>
          <w:szCs w:val="28"/>
          <w:lang w:eastAsia="en-US"/>
        </w:rPr>
        <w:t xml:space="preserve">виборі амплуа у </w:t>
      </w:r>
      <w:r w:rsidRPr="00FE10AF">
        <w:rPr>
          <w:b/>
          <w:sz w:val="28"/>
          <w:szCs w:val="28"/>
          <w:lang w:eastAsia="en-US"/>
        </w:rPr>
        <w:t>футболі</w:t>
      </w:r>
    </w:p>
    <w:p w:rsidR="00004E5E" w:rsidRPr="00FE10AF" w:rsidRDefault="00004E5E" w:rsidP="00004E5E">
      <w:pPr>
        <w:suppressAutoHyphens w:val="0"/>
        <w:spacing w:line="276" w:lineRule="auto"/>
        <w:ind w:left="720"/>
        <w:jc w:val="both"/>
        <w:rPr>
          <w:b/>
          <w:sz w:val="28"/>
          <w:szCs w:val="28"/>
          <w:lang w:eastAsia="en-US"/>
        </w:rPr>
      </w:pPr>
    </w:p>
    <w:p w:rsidR="00BE2063" w:rsidRPr="00FE10AF" w:rsidRDefault="00E865E5" w:rsidP="00BE2063">
      <w:pPr>
        <w:suppressAutoHyphens w:val="0"/>
        <w:spacing w:line="360" w:lineRule="auto"/>
        <w:ind w:firstLine="567"/>
        <w:jc w:val="both"/>
        <w:rPr>
          <w:sz w:val="28"/>
          <w:szCs w:val="28"/>
          <w:lang w:eastAsia="en-US"/>
        </w:rPr>
      </w:pPr>
      <w:r w:rsidRPr="00FE10AF">
        <w:rPr>
          <w:sz w:val="28"/>
          <w:szCs w:val="28"/>
          <w:lang w:eastAsia="en-US"/>
        </w:rPr>
        <w:t>Перелік ознак, які достовірно вп</w:t>
      </w:r>
      <w:r w:rsidR="00E84EAB" w:rsidRPr="00FE10AF">
        <w:rPr>
          <w:sz w:val="28"/>
          <w:szCs w:val="28"/>
          <w:lang w:eastAsia="en-US"/>
        </w:rPr>
        <w:t>ливають на результативність</w:t>
      </w:r>
      <w:r w:rsidRPr="00FE10AF">
        <w:rPr>
          <w:sz w:val="28"/>
          <w:szCs w:val="28"/>
          <w:lang w:eastAsia="en-US"/>
        </w:rPr>
        <w:t xml:space="preserve"> у футб</w:t>
      </w:r>
      <w:r w:rsidR="00EF727B" w:rsidRPr="00FE10AF">
        <w:rPr>
          <w:sz w:val="28"/>
          <w:szCs w:val="28"/>
          <w:lang w:eastAsia="en-US"/>
        </w:rPr>
        <w:t>олі, досить великий</w:t>
      </w:r>
      <w:r w:rsidR="00681A9D" w:rsidRPr="00FE10AF">
        <w:rPr>
          <w:sz w:val="28"/>
          <w:szCs w:val="28"/>
          <w:lang w:eastAsia="en-US"/>
        </w:rPr>
        <w:t xml:space="preserve"> </w:t>
      </w:r>
      <w:r w:rsidR="00681A9D" w:rsidRPr="00C131DB">
        <w:rPr>
          <w:sz w:val="28"/>
          <w:szCs w:val="28"/>
          <w:lang w:eastAsia="en-US"/>
        </w:rPr>
        <w:t>[</w:t>
      </w:r>
      <w:r w:rsidR="00C131DB" w:rsidRPr="00C131DB">
        <w:rPr>
          <w:sz w:val="28"/>
          <w:szCs w:val="28"/>
          <w:lang w:eastAsia="en-US"/>
        </w:rPr>
        <w:t>18,29,37</w:t>
      </w:r>
      <w:r w:rsidR="00681A9D" w:rsidRPr="00C131DB">
        <w:rPr>
          <w:sz w:val="28"/>
          <w:szCs w:val="28"/>
          <w:lang w:eastAsia="en-US"/>
        </w:rPr>
        <w:t>]</w:t>
      </w:r>
      <w:r w:rsidR="00EF727B" w:rsidRPr="00C131DB">
        <w:rPr>
          <w:sz w:val="28"/>
          <w:szCs w:val="28"/>
          <w:lang w:eastAsia="en-US"/>
        </w:rPr>
        <w:t>.</w:t>
      </w:r>
      <w:r w:rsidR="00EF727B" w:rsidRPr="00FE10AF">
        <w:rPr>
          <w:sz w:val="28"/>
          <w:szCs w:val="28"/>
          <w:lang w:eastAsia="en-US"/>
        </w:rPr>
        <w:t xml:space="preserve"> Для спрощення побудови моделі футболіста</w:t>
      </w:r>
      <w:r w:rsidR="00681A9D" w:rsidRPr="00FE10AF">
        <w:rPr>
          <w:sz w:val="28"/>
          <w:szCs w:val="28"/>
          <w:lang w:eastAsia="en-US"/>
        </w:rPr>
        <w:t xml:space="preserve"> всі ознаки поділити</w:t>
      </w:r>
      <w:r w:rsidRPr="00FE10AF">
        <w:rPr>
          <w:sz w:val="28"/>
          <w:szCs w:val="28"/>
          <w:lang w:eastAsia="en-US"/>
        </w:rPr>
        <w:t xml:space="preserve"> на 2 групи:</w:t>
      </w:r>
    </w:p>
    <w:p w:rsidR="00E865E5" w:rsidRPr="00FE10AF" w:rsidRDefault="005A4E6B" w:rsidP="00BE2063">
      <w:pPr>
        <w:suppressAutoHyphens w:val="0"/>
        <w:spacing w:line="360" w:lineRule="auto"/>
        <w:ind w:firstLine="567"/>
        <w:jc w:val="both"/>
        <w:rPr>
          <w:sz w:val="28"/>
          <w:szCs w:val="28"/>
          <w:lang w:eastAsia="en-US"/>
        </w:rPr>
      </w:pPr>
      <w:r w:rsidRPr="00FE10AF">
        <w:rPr>
          <w:sz w:val="28"/>
          <w:szCs w:val="28"/>
          <w:lang w:eastAsia="en-US"/>
        </w:rPr>
        <w:lastRenderedPageBreak/>
        <w:t>1 - о</w:t>
      </w:r>
      <w:r w:rsidR="00E865E5" w:rsidRPr="00FE10AF">
        <w:rPr>
          <w:sz w:val="28"/>
          <w:szCs w:val="28"/>
          <w:lang w:eastAsia="en-US"/>
        </w:rPr>
        <w:t xml:space="preserve">знаки, </w:t>
      </w:r>
      <w:r w:rsidR="00BE2063" w:rsidRPr="00FE10AF">
        <w:rPr>
          <w:sz w:val="28"/>
          <w:szCs w:val="28"/>
          <w:lang w:eastAsia="en-US"/>
        </w:rPr>
        <w:t>які не змінюються під впливом тренувальних навантажень та бажання футболіста.</w:t>
      </w:r>
    </w:p>
    <w:p w:rsidR="00E865E5" w:rsidRPr="00FE10AF" w:rsidRDefault="00BE2063" w:rsidP="006B7AB0">
      <w:pPr>
        <w:suppressAutoHyphens w:val="0"/>
        <w:spacing w:line="360" w:lineRule="auto"/>
        <w:ind w:firstLine="567"/>
        <w:jc w:val="both"/>
        <w:rPr>
          <w:sz w:val="28"/>
          <w:szCs w:val="28"/>
          <w:lang w:eastAsia="en-US"/>
        </w:rPr>
      </w:pPr>
      <w:r w:rsidRPr="00FE10AF">
        <w:rPr>
          <w:sz w:val="28"/>
          <w:szCs w:val="28"/>
          <w:lang w:eastAsia="en-US"/>
        </w:rPr>
        <w:t>2</w:t>
      </w:r>
      <w:r w:rsidR="005A4E6B" w:rsidRPr="00FE10AF">
        <w:rPr>
          <w:sz w:val="28"/>
          <w:szCs w:val="28"/>
          <w:lang w:eastAsia="en-US"/>
        </w:rPr>
        <w:t xml:space="preserve"> - о</w:t>
      </w:r>
      <w:r w:rsidR="00E865E5" w:rsidRPr="00FE10AF">
        <w:rPr>
          <w:sz w:val="28"/>
          <w:szCs w:val="28"/>
          <w:lang w:eastAsia="en-US"/>
        </w:rPr>
        <w:t xml:space="preserve">знаки, </w:t>
      </w:r>
      <w:r w:rsidRPr="00FE10AF">
        <w:rPr>
          <w:sz w:val="28"/>
          <w:szCs w:val="28"/>
          <w:lang w:eastAsia="en-US"/>
        </w:rPr>
        <w:t>які підлягають удосконаленню під час спортивних тренувань;</w:t>
      </w:r>
    </w:p>
    <w:p w:rsidR="00E865E5" w:rsidRPr="00FE10AF" w:rsidRDefault="00E865E5" w:rsidP="006B7AB0">
      <w:pPr>
        <w:suppressAutoHyphens w:val="0"/>
        <w:spacing w:line="360" w:lineRule="auto"/>
        <w:ind w:firstLine="567"/>
        <w:jc w:val="both"/>
        <w:rPr>
          <w:sz w:val="28"/>
          <w:szCs w:val="28"/>
          <w:lang w:eastAsia="en-US"/>
        </w:rPr>
      </w:pPr>
      <w:r w:rsidRPr="00FE10AF">
        <w:rPr>
          <w:sz w:val="28"/>
          <w:szCs w:val="28"/>
          <w:lang w:eastAsia="en-US"/>
        </w:rPr>
        <w:t>Ознаки першої групи залежать переважно від середовища, а ознаки другої групи - від генетичної програми</w:t>
      </w:r>
      <w:r w:rsidR="00E84EAB" w:rsidRPr="00FE10AF">
        <w:rPr>
          <w:sz w:val="28"/>
          <w:szCs w:val="28"/>
          <w:lang w:eastAsia="en-US"/>
        </w:rPr>
        <w:t xml:space="preserve"> організму</w:t>
      </w:r>
      <w:r w:rsidR="00EF727B" w:rsidRPr="00FE10AF">
        <w:rPr>
          <w:sz w:val="28"/>
          <w:szCs w:val="28"/>
          <w:lang w:eastAsia="en-US"/>
        </w:rPr>
        <w:t>.</w:t>
      </w:r>
      <w:r w:rsidRPr="00FE10AF">
        <w:rPr>
          <w:sz w:val="28"/>
          <w:szCs w:val="28"/>
          <w:lang w:eastAsia="en-US"/>
        </w:rPr>
        <w:t xml:space="preserve"> Так, </w:t>
      </w:r>
      <w:r w:rsidR="00EF727B" w:rsidRPr="00FE10AF">
        <w:rPr>
          <w:sz w:val="28"/>
          <w:szCs w:val="28"/>
          <w:lang w:eastAsia="en-US"/>
        </w:rPr>
        <w:t xml:space="preserve">зокрема, </w:t>
      </w:r>
      <w:r w:rsidRPr="00FE10AF">
        <w:rPr>
          <w:sz w:val="28"/>
          <w:szCs w:val="28"/>
          <w:lang w:eastAsia="en-US"/>
        </w:rPr>
        <w:t>маса тіл</w:t>
      </w:r>
      <w:r w:rsidR="00681A9D" w:rsidRPr="00FE10AF">
        <w:rPr>
          <w:sz w:val="28"/>
          <w:szCs w:val="28"/>
          <w:lang w:eastAsia="en-US"/>
        </w:rPr>
        <w:t>а визначається спадковістю в меншій мірі</w:t>
      </w:r>
      <w:r w:rsidRPr="00FE10AF">
        <w:rPr>
          <w:sz w:val="28"/>
          <w:szCs w:val="28"/>
          <w:lang w:eastAsia="en-US"/>
        </w:rPr>
        <w:t xml:space="preserve">, вона більше </w:t>
      </w:r>
      <w:r w:rsidR="00681A9D" w:rsidRPr="00FE10AF">
        <w:rPr>
          <w:sz w:val="28"/>
          <w:szCs w:val="28"/>
          <w:lang w:eastAsia="en-US"/>
        </w:rPr>
        <w:t>залежить від зовнішніх впливі</w:t>
      </w:r>
      <w:r w:rsidR="00C83C6D" w:rsidRPr="00FE10AF">
        <w:rPr>
          <w:sz w:val="28"/>
          <w:szCs w:val="28"/>
          <w:lang w:eastAsia="en-US"/>
        </w:rPr>
        <w:t>в. Тому вважається, що величини</w:t>
      </w:r>
      <w:r w:rsidR="00681A9D" w:rsidRPr="00FE10AF">
        <w:rPr>
          <w:sz w:val="28"/>
          <w:szCs w:val="28"/>
          <w:lang w:eastAsia="en-US"/>
        </w:rPr>
        <w:t xml:space="preserve"> маси</w:t>
      </w:r>
      <w:r w:rsidRPr="00FE10AF">
        <w:rPr>
          <w:sz w:val="28"/>
          <w:szCs w:val="28"/>
          <w:lang w:eastAsia="en-US"/>
        </w:rPr>
        <w:t xml:space="preserve"> тіла спортсменів не мають істотного впливу на якість управління параметрами т</w:t>
      </w:r>
      <w:r w:rsidR="00681A9D" w:rsidRPr="00FE10AF">
        <w:rPr>
          <w:sz w:val="28"/>
          <w:szCs w:val="28"/>
          <w:lang w:eastAsia="en-US"/>
        </w:rPr>
        <w:t xml:space="preserve">ехнічних дій, а отже </w:t>
      </w:r>
      <w:r w:rsidRPr="00FE10AF">
        <w:rPr>
          <w:sz w:val="28"/>
          <w:szCs w:val="28"/>
          <w:lang w:eastAsia="en-US"/>
        </w:rPr>
        <w:t>можна здійснити єдину методологічну спря</w:t>
      </w:r>
      <w:r w:rsidR="00681A9D" w:rsidRPr="00FE10AF">
        <w:rPr>
          <w:sz w:val="28"/>
          <w:szCs w:val="28"/>
          <w:lang w:eastAsia="en-US"/>
        </w:rPr>
        <w:t>мованість без урахування певної вагової категорії футболіста.</w:t>
      </w:r>
    </w:p>
    <w:p w:rsidR="00E865E5" w:rsidRPr="00FE10AF" w:rsidRDefault="00681A9D" w:rsidP="006B7AB0">
      <w:pPr>
        <w:suppressAutoHyphens w:val="0"/>
        <w:spacing w:line="360" w:lineRule="auto"/>
        <w:ind w:firstLine="567"/>
        <w:jc w:val="both"/>
        <w:rPr>
          <w:sz w:val="28"/>
          <w:szCs w:val="28"/>
          <w:lang w:eastAsia="en-US"/>
        </w:rPr>
      </w:pPr>
      <w:r w:rsidRPr="00FE10AF">
        <w:rPr>
          <w:sz w:val="28"/>
          <w:szCs w:val="28"/>
          <w:lang w:eastAsia="en-US"/>
        </w:rPr>
        <w:t>Для висококваліфікованих футболістів більш старшого віку</w:t>
      </w:r>
      <w:r w:rsidR="00DE2474" w:rsidRPr="00FE10AF">
        <w:rPr>
          <w:sz w:val="28"/>
          <w:szCs w:val="28"/>
          <w:lang w:eastAsia="en-US"/>
        </w:rPr>
        <w:t xml:space="preserve"> розглядаються два варіанти модельної </w:t>
      </w:r>
      <w:r w:rsidR="00E865E5" w:rsidRPr="00FE10AF">
        <w:rPr>
          <w:sz w:val="28"/>
          <w:szCs w:val="28"/>
          <w:lang w:eastAsia="en-US"/>
        </w:rPr>
        <w:t xml:space="preserve"> </w:t>
      </w:r>
      <w:r w:rsidR="00DE2474" w:rsidRPr="00FE10AF">
        <w:rPr>
          <w:sz w:val="28"/>
          <w:szCs w:val="28"/>
          <w:lang w:eastAsia="en-US"/>
        </w:rPr>
        <w:t xml:space="preserve">характеристики </w:t>
      </w:r>
      <w:r w:rsidR="00E865E5" w:rsidRPr="00FE10AF">
        <w:rPr>
          <w:sz w:val="28"/>
          <w:szCs w:val="28"/>
          <w:lang w:eastAsia="en-US"/>
        </w:rPr>
        <w:t>футболіста</w:t>
      </w:r>
      <w:r w:rsidR="004C3B2B" w:rsidRPr="00FE10AF">
        <w:rPr>
          <w:b/>
          <w:sz w:val="28"/>
          <w:szCs w:val="28"/>
        </w:rPr>
        <w:t xml:space="preserve"> </w:t>
      </w:r>
      <w:r w:rsidR="004C3B2B" w:rsidRPr="00FE10AF">
        <w:rPr>
          <w:sz w:val="28"/>
          <w:szCs w:val="28"/>
          <w:lang w:eastAsia="en-US"/>
        </w:rPr>
        <w:t>[</w:t>
      </w:r>
      <w:r w:rsidR="007F2881" w:rsidRPr="00FE10AF">
        <w:rPr>
          <w:sz w:val="28"/>
          <w:szCs w:val="28"/>
          <w:lang w:eastAsia="en-US"/>
        </w:rPr>
        <w:t>26,</w:t>
      </w:r>
      <w:r w:rsidR="00C83C6D" w:rsidRPr="00FE10AF">
        <w:rPr>
          <w:sz w:val="28"/>
          <w:szCs w:val="28"/>
          <w:lang w:eastAsia="en-US"/>
        </w:rPr>
        <w:t>33,</w:t>
      </w:r>
      <w:r w:rsidR="007F2881" w:rsidRPr="00FE10AF">
        <w:rPr>
          <w:sz w:val="28"/>
          <w:szCs w:val="28"/>
          <w:lang w:eastAsia="en-US"/>
        </w:rPr>
        <w:t>45,55,59,61</w:t>
      </w:r>
      <w:r w:rsidR="004C3B2B" w:rsidRPr="00FE10AF">
        <w:rPr>
          <w:sz w:val="28"/>
          <w:szCs w:val="28"/>
          <w:lang w:eastAsia="en-US"/>
        </w:rPr>
        <w:t>]</w:t>
      </w:r>
      <w:r w:rsidR="00E865E5" w:rsidRPr="00FE10AF">
        <w:rPr>
          <w:sz w:val="28"/>
          <w:szCs w:val="28"/>
          <w:lang w:eastAsia="en-US"/>
        </w:rPr>
        <w:t>:</w:t>
      </w:r>
    </w:p>
    <w:p w:rsidR="00E865E5" w:rsidRPr="00FE10AF" w:rsidRDefault="00DE2474" w:rsidP="006B7AB0">
      <w:pPr>
        <w:numPr>
          <w:ilvl w:val="0"/>
          <w:numId w:val="4"/>
        </w:numPr>
        <w:suppressAutoHyphens w:val="0"/>
        <w:spacing w:line="360" w:lineRule="auto"/>
        <w:ind w:left="1134" w:hanging="425"/>
        <w:jc w:val="both"/>
        <w:rPr>
          <w:sz w:val="28"/>
          <w:szCs w:val="28"/>
          <w:lang w:eastAsia="en-US"/>
        </w:rPr>
      </w:pPr>
      <w:r w:rsidRPr="00FE10AF">
        <w:rPr>
          <w:sz w:val="28"/>
          <w:szCs w:val="28"/>
          <w:lang w:eastAsia="en-US"/>
        </w:rPr>
        <w:t>м</w:t>
      </w:r>
      <w:r w:rsidR="00681A9D" w:rsidRPr="00FE10AF">
        <w:rPr>
          <w:sz w:val="28"/>
          <w:szCs w:val="28"/>
          <w:lang w:eastAsia="en-US"/>
        </w:rPr>
        <w:t>одель, що містить перспективні</w:t>
      </w:r>
      <w:r w:rsidRPr="00FE10AF">
        <w:rPr>
          <w:sz w:val="28"/>
          <w:szCs w:val="28"/>
          <w:lang w:eastAsia="en-US"/>
        </w:rPr>
        <w:t xml:space="preserve"> </w:t>
      </w:r>
      <w:r w:rsidR="00681A9D" w:rsidRPr="00FE10AF">
        <w:rPr>
          <w:sz w:val="28"/>
          <w:szCs w:val="28"/>
          <w:lang w:eastAsia="en-US"/>
        </w:rPr>
        <w:t>діагностичні</w:t>
      </w:r>
      <w:r w:rsidRPr="00FE10AF">
        <w:rPr>
          <w:sz w:val="28"/>
          <w:szCs w:val="28"/>
          <w:lang w:eastAsia="en-US"/>
        </w:rPr>
        <w:t xml:space="preserve"> ознаки, які</w:t>
      </w:r>
      <w:r w:rsidR="00E865E5" w:rsidRPr="00FE10AF">
        <w:rPr>
          <w:sz w:val="28"/>
          <w:szCs w:val="28"/>
          <w:lang w:eastAsia="en-US"/>
        </w:rPr>
        <w:t xml:space="preserve"> мало змінюються </w:t>
      </w:r>
      <w:r w:rsidRPr="00FE10AF">
        <w:rPr>
          <w:sz w:val="28"/>
          <w:szCs w:val="28"/>
          <w:lang w:eastAsia="en-US"/>
        </w:rPr>
        <w:t xml:space="preserve">під впливом фізичних тренувань </w:t>
      </w:r>
      <w:r w:rsidR="00E865E5" w:rsidRPr="00FE10AF">
        <w:rPr>
          <w:sz w:val="28"/>
          <w:szCs w:val="28"/>
          <w:lang w:eastAsia="en-US"/>
        </w:rPr>
        <w:t xml:space="preserve"> і дозволяють судити про сп</w:t>
      </w:r>
      <w:r w:rsidR="00B51792" w:rsidRPr="00FE10AF">
        <w:rPr>
          <w:sz w:val="28"/>
          <w:szCs w:val="28"/>
          <w:lang w:eastAsia="en-US"/>
        </w:rPr>
        <w:t>адкову обдарованість спортсмена;</w:t>
      </w:r>
    </w:p>
    <w:p w:rsidR="00E865E5" w:rsidRPr="00FE10AF" w:rsidRDefault="00DE2474" w:rsidP="006B7AB0">
      <w:pPr>
        <w:numPr>
          <w:ilvl w:val="0"/>
          <w:numId w:val="4"/>
        </w:numPr>
        <w:suppressAutoHyphens w:val="0"/>
        <w:spacing w:line="360" w:lineRule="auto"/>
        <w:ind w:left="1134" w:hanging="425"/>
        <w:jc w:val="both"/>
        <w:rPr>
          <w:sz w:val="28"/>
          <w:szCs w:val="28"/>
          <w:lang w:eastAsia="en-US"/>
        </w:rPr>
      </w:pPr>
      <w:r w:rsidRPr="00FE10AF">
        <w:rPr>
          <w:sz w:val="28"/>
          <w:szCs w:val="28"/>
          <w:lang w:eastAsia="en-US"/>
        </w:rPr>
        <w:t>м</w:t>
      </w:r>
      <w:r w:rsidR="00E865E5" w:rsidRPr="00FE10AF">
        <w:rPr>
          <w:sz w:val="28"/>
          <w:szCs w:val="28"/>
          <w:lang w:eastAsia="en-US"/>
        </w:rPr>
        <w:t>одель, що констатує стан</w:t>
      </w:r>
      <w:r w:rsidR="00681A9D" w:rsidRPr="00FE10AF">
        <w:rPr>
          <w:sz w:val="28"/>
          <w:szCs w:val="28"/>
          <w:lang w:eastAsia="en-US"/>
        </w:rPr>
        <w:t xml:space="preserve"> організму на сьогоднішній день та може використовуватися</w:t>
      </w:r>
      <w:r w:rsidR="00E865E5" w:rsidRPr="00FE10AF">
        <w:rPr>
          <w:sz w:val="28"/>
          <w:szCs w:val="28"/>
          <w:lang w:eastAsia="en-US"/>
        </w:rPr>
        <w:t xml:space="preserve"> при відборі до участі у змаганнях.</w:t>
      </w:r>
    </w:p>
    <w:p w:rsidR="00E865E5" w:rsidRPr="00FE10AF" w:rsidRDefault="00681A9D" w:rsidP="006B7AB0">
      <w:pPr>
        <w:suppressAutoHyphens w:val="0"/>
        <w:spacing w:line="360" w:lineRule="auto"/>
        <w:ind w:firstLine="567"/>
        <w:jc w:val="both"/>
        <w:rPr>
          <w:sz w:val="28"/>
          <w:szCs w:val="28"/>
          <w:lang w:eastAsia="en-US"/>
        </w:rPr>
      </w:pPr>
      <w:r w:rsidRPr="00FE10AF">
        <w:rPr>
          <w:sz w:val="28"/>
          <w:szCs w:val="28"/>
          <w:lang w:eastAsia="en-US"/>
        </w:rPr>
        <w:t xml:space="preserve">Перша модель </w:t>
      </w:r>
      <w:r w:rsidR="00CA2FF1" w:rsidRPr="00FE10AF">
        <w:rPr>
          <w:sz w:val="28"/>
          <w:szCs w:val="28"/>
          <w:lang w:eastAsia="en-US"/>
        </w:rPr>
        <w:t>включає</w:t>
      </w:r>
      <w:r w:rsidR="00D638F6" w:rsidRPr="00FE10AF">
        <w:rPr>
          <w:sz w:val="28"/>
          <w:szCs w:val="28"/>
          <w:lang w:eastAsia="en-US"/>
        </w:rPr>
        <w:t xml:space="preserve"> генетичні маркери прогностичного відбору, </w:t>
      </w:r>
      <w:r w:rsidR="00D20637" w:rsidRPr="00FE10AF">
        <w:rPr>
          <w:sz w:val="28"/>
          <w:szCs w:val="28"/>
          <w:lang w:eastAsia="en-US"/>
        </w:rPr>
        <w:t xml:space="preserve">але слід </w:t>
      </w:r>
      <w:r w:rsidR="00E865E5" w:rsidRPr="00FE10AF">
        <w:rPr>
          <w:sz w:val="28"/>
          <w:szCs w:val="28"/>
          <w:lang w:eastAsia="en-US"/>
        </w:rPr>
        <w:t>вихо</w:t>
      </w:r>
      <w:r w:rsidR="00D20637" w:rsidRPr="00FE10AF">
        <w:rPr>
          <w:sz w:val="28"/>
          <w:szCs w:val="28"/>
          <w:lang w:eastAsia="en-US"/>
        </w:rPr>
        <w:t>дити</w:t>
      </w:r>
      <w:r w:rsidR="00D638F6" w:rsidRPr="00FE10AF">
        <w:rPr>
          <w:sz w:val="28"/>
          <w:szCs w:val="28"/>
          <w:lang w:eastAsia="en-US"/>
        </w:rPr>
        <w:t xml:space="preserve"> з розуміння суті</w:t>
      </w:r>
      <w:r w:rsidR="00CA2FF1" w:rsidRPr="00FE10AF">
        <w:rPr>
          <w:sz w:val="28"/>
          <w:szCs w:val="28"/>
          <w:lang w:eastAsia="en-US"/>
        </w:rPr>
        <w:t xml:space="preserve"> </w:t>
      </w:r>
      <w:r w:rsidR="00E865E5" w:rsidRPr="00FE10AF">
        <w:rPr>
          <w:sz w:val="28"/>
          <w:szCs w:val="28"/>
          <w:lang w:eastAsia="en-US"/>
        </w:rPr>
        <w:t>морфофункціональних станів організму</w:t>
      </w:r>
      <w:r w:rsidR="00D638F6" w:rsidRPr="00FE10AF">
        <w:rPr>
          <w:sz w:val="28"/>
          <w:szCs w:val="28"/>
          <w:lang w:eastAsia="en-US"/>
        </w:rPr>
        <w:t>, які тестуються</w:t>
      </w:r>
      <w:r w:rsidR="00E865E5" w:rsidRPr="00FE10AF">
        <w:rPr>
          <w:sz w:val="28"/>
          <w:szCs w:val="28"/>
          <w:lang w:eastAsia="en-US"/>
        </w:rPr>
        <w:t xml:space="preserve"> </w:t>
      </w:r>
      <w:r w:rsidR="008E54C4" w:rsidRPr="00FE10AF">
        <w:rPr>
          <w:color w:val="FF0000"/>
          <w:sz w:val="28"/>
          <w:szCs w:val="28"/>
          <w:lang w:eastAsia="en-US"/>
        </w:rPr>
        <w:t xml:space="preserve"> </w:t>
      </w:r>
      <w:r w:rsidR="008E54C4" w:rsidRPr="00FE10AF">
        <w:rPr>
          <w:sz w:val="28"/>
          <w:szCs w:val="28"/>
          <w:lang w:eastAsia="en-US"/>
        </w:rPr>
        <w:t>[36</w:t>
      </w:r>
      <w:r w:rsidR="00E865E5" w:rsidRPr="00FE10AF">
        <w:rPr>
          <w:sz w:val="28"/>
          <w:szCs w:val="28"/>
          <w:lang w:eastAsia="en-US"/>
        </w:rPr>
        <w:t>].</w:t>
      </w:r>
      <w:r w:rsidR="00CA2FF1" w:rsidRPr="00FE10AF">
        <w:rPr>
          <w:sz w:val="28"/>
          <w:szCs w:val="28"/>
          <w:lang w:eastAsia="en-US"/>
        </w:rPr>
        <w:t xml:space="preserve"> Для цього необхідно знати</w:t>
      </w:r>
      <w:r w:rsidR="00D638F6" w:rsidRPr="00FE10AF">
        <w:rPr>
          <w:sz w:val="28"/>
          <w:szCs w:val="28"/>
          <w:lang w:eastAsia="en-US"/>
        </w:rPr>
        <w:t xml:space="preserve"> фізіологічну та біохімічну основу</w:t>
      </w:r>
      <w:r w:rsidR="00E865E5" w:rsidRPr="00FE10AF">
        <w:rPr>
          <w:sz w:val="28"/>
          <w:szCs w:val="28"/>
          <w:lang w:eastAsia="en-US"/>
        </w:rPr>
        <w:t xml:space="preserve"> </w:t>
      </w:r>
      <w:r w:rsidR="00A96D17" w:rsidRPr="00FE10AF">
        <w:rPr>
          <w:sz w:val="28"/>
          <w:szCs w:val="28"/>
          <w:lang w:eastAsia="en-US"/>
        </w:rPr>
        <w:t xml:space="preserve">будови скелетних м’язів та </w:t>
      </w:r>
      <w:r w:rsidR="00E865E5" w:rsidRPr="00FE10AF">
        <w:rPr>
          <w:sz w:val="28"/>
          <w:szCs w:val="28"/>
          <w:lang w:eastAsia="en-US"/>
        </w:rPr>
        <w:t>окреми</w:t>
      </w:r>
      <w:r w:rsidR="00CA2FF1" w:rsidRPr="00FE10AF">
        <w:rPr>
          <w:sz w:val="28"/>
          <w:szCs w:val="28"/>
          <w:lang w:eastAsia="en-US"/>
        </w:rPr>
        <w:t>х рухових якостей людини</w:t>
      </w:r>
      <w:r w:rsidR="00D638F6" w:rsidRPr="00FE10AF">
        <w:rPr>
          <w:sz w:val="28"/>
          <w:szCs w:val="28"/>
          <w:lang w:eastAsia="en-US"/>
        </w:rPr>
        <w:t xml:space="preserve"> [27,40,</w:t>
      </w:r>
      <w:r w:rsidR="00D20637" w:rsidRPr="00FE10AF">
        <w:rPr>
          <w:sz w:val="28"/>
          <w:szCs w:val="28"/>
          <w:lang w:eastAsia="en-US"/>
        </w:rPr>
        <w:t>52</w:t>
      </w:r>
      <w:r w:rsidR="00D638F6" w:rsidRPr="00FE10AF">
        <w:rPr>
          <w:sz w:val="28"/>
          <w:szCs w:val="28"/>
          <w:lang w:eastAsia="en-US"/>
        </w:rPr>
        <w:t>]</w:t>
      </w:r>
      <w:r w:rsidR="00CA2FF1" w:rsidRPr="00FE10AF">
        <w:rPr>
          <w:sz w:val="28"/>
          <w:szCs w:val="28"/>
          <w:lang w:eastAsia="en-US"/>
        </w:rPr>
        <w:t xml:space="preserve">. </w:t>
      </w:r>
      <w:r w:rsidR="00D638F6" w:rsidRPr="00FE10AF">
        <w:rPr>
          <w:sz w:val="28"/>
          <w:szCs w:val="28"/>
          <w:lang w:eastAsia="en-US"/>
        </w:rPr>
        <w:t>Швидкісно-силові якості організму людини зумовлюються</w:t>
      </w:r>
      <w:r w:rsidR="00CA2FF1" w:rsidRPr="00FE10AF">
        <w:rPr>
          <w:sz w:val="28"/>
          <w:szCs w:val="28"/>
          <w:lang w:eastAsia="en-US"/>
        </w:rPr>
        <w:t xml:space="preserve"> нейродинамічними властивостями, а саме:</w:t>
      </w:r>
      <w:r w:rsidR="00E865E5" w:rsidRPr="00FE10AF">
        <w:rPr>
          <w:sz w:val="28"/>
          <w:szCs w:val="28"/>
          <w:lang w:eastAsia="en-US"/>
        </w:rPr>
        <w:t xml:space="preserve"> силою процесу збудження та швидкістю проведення нервових імпульсів</w:t>
      </w:r>
      <w:r w:rsidR="00621C01" w:rsidRPr="00FE10AF">
        <w:rPr>
          <w:sz w:val="28"/>
          <w:szCs w:val="28"/>
          <w:lang w:eastAsia="en-US"/>
        </w:rPr>
        <w:t xml:space="preserve"> по рухових нервах</w:t>
      </w:r>
      <w:r w:rsidR="00CA2FF1" w:rsidRPr="00FE10AF">
        <w:rPr>
          <w:sz w:val="28"/>
          <w:szCs w:val="28"/>
          <w:lang w:eastAsia="en-US"/>
        </w:rPr>
        <w:t xml:space="preserve"> </w:t>
      </w:r>
      <w:r w:rsidR="00621C01" w:rsidRPr="00FE10AF">
        <w:rPr>
          <w:sz w:val="28"/>
          <w:szCs w:val="28"/>
          <w:lang w:eastAsia="en-US"/>
        </w:rPr>
        <w:t>(мотонейронах) й</w:t>
      </w:r>
      <w:r w:rsidR="00CA2FF1" w:rsidRPr="00FE10AF">
        <w:rPr>
          <w:sz w:val="28"/>
          <w:szCs w:val="28"/>
          <w:lang w:eastAsia="en-US"/>
        </w:rPr>
        <w:t xml:space="preserve"> м’язовим волокнам.</w:t>
      </w:r>
      <w:r w:rsidR="00E865E5" w:rsidRPr="00FE10AF">
        <w:rPr>
          <w:sz w:val="28"/>
          <w:szCs w:val="28"/>
          <w:lang w:eastAsia="en-US"/>
        </w:rPr>
        <w:t xml:space="preserve"> Ці якості називають</w:t>
      </w:r>
      <w:r w:rsidR="00621C01" w:rsidRPr="00FE10AF">
        <w:rPr>
          <w:sz w:val="28"/>
          <w:szCs w:val="28"/>
          <w:lang w:eastAsia="en-US"/>
        </w:rPr>
        <w:t>ся</w:t>
      </w:r>
      <w:r w:rsidR="00E865E5" w:rsidRPr="00FE10AF">
        <w:rPr>
          <w:sz w:val="28"/>
          <w:szCs w:val="28"/>
          <w:lang w:eastAsia="en-US"/>
        </w:rPr>
        <w:t xml:space="preserve"> однопрофільн</w:t>
      </w:r>
      <w:r w:rsidR="00621C01" w:rsidRPr="00FE10AF">
        <w:rPr>
          <w:sz w:val="28"/>
          <w:szCs w:val="28"/>
          <w:lang w:eastAsia="en-US"/>
        </w:rPr>
        <w:t>ими, оскільки основані на взаємозв’язку рухового нерву та м'язового</w:t>
      </w:r>
      <w:r w:rsidR="002D1794" w:rsidRPr="00FE10AF">
        <w:rPr>
          <w:sz w:val="28"/>
          <w:szCs w:val="28"/>
          <w:lang w:eastAsia="en-US"/>
        </w:rPr>
        <w:t xml:space="preserve"> волокна, </w:t>
      </w:r>
      <w:r w:rsidR="00621C01" w:rsidRPr="00FE10AF">
        <w:rPr>
          <w:sz w:val="28"/>
          <w:szCs w:val="28"/>
          <w:lang w:eastAsia="en-US"/>
        </w:rPr>
        <w:t xml:space="preserve">а саме нервово-м’язовому з’єднанні, </w:t>
      </w:r>
      <w:r w:rsidR="002D1794" w:rsidRPr="00FE10AF">
        <w:rPr>
          <w:sz w:val="28"/>
          <w:szCs w:val="28"/>
          <w:lang w:eastAsia="en-US"/>
        </w:rPr>
        <w:t>що</w:t>
      </w:r>
      <w:r w:rsidR="00E865E5" w:rsidRPr="00FE10AF">
        <w:rPr>
          <w:sz w:val="28"/>
          <w:szCs w:val="28"/>
          <w:lang w:eastAsia="en-US"/>
        </w:rPr>
        <w:t xml:space="preserve"> утворюють </w:t>
      </w:r>
      <w:r w:rsidR="00621C01" w:rsidRPr="00FE10AF">
        <w:rPr>
          <w:sz w:val="28"/>
          <w:szCs w:val="28"/>
          <w:lang w:eastAsia="en-US"/>
        </w:rPr>
        <w:t>рухову одиницю</w:t>
      </w:r>
      <w:r w:rsidR="00CA2FF1" w:rsidRPr="00FE10AF">
        <w:rPr>
          <w:sz w:val="28"/>
          <w:szCs w:val="28"/>
          <w:lang w:eastAsia="en-US"/>
        </w:rPr>
        <w:t xml:space="preserve"> м’язів</w:t>
      </w:r>
      <w:r w:rsidR="00E865E5" w:rsidRPr="00FE10AF">
        <w:rPr>
          <w:sz w:val="28"/>
          <w:szCs w:val="28"/>
          <w:lang w:eastAsia="en-US"/>
        </w:rPr>
        <w:t>.</w:t>
      </w:r>
      <w:r w:rsidR="00D20637" w:rsidRPr="00FE10AF">
        <w:rPr>
          <w:sz w:val="28"/>
          <w:szCs w:val="28"/>
          <w:lang w:eastAsia="en-US"/>
        </w:rPr>
        <w:t xml:space="preserve"> Важливу роль відіграє </w:t>
      </w:r>
      <w:r w:rsidR="00A96D17" w:rsidRPr="00FE10AF">
        <w:rPr>
          <w:sz w:val="28"/>
          <w:szCs w:val="28"/>
          <w:lang w:eastAsia="en-US"/>
        </w:rPr>
        <w:t xml:space="preserve"> співвідношення типів м’язових волокон (білих та червоних), </w:t>
      </w:r>
      <w:r w:rsidR="00D20637" w:rsidRPr="00FE10AF">
        <w:rPr>
          <w:sz w:val="28"/>
          <w:szCs w:val="28"/>
          <w:lang w:eastAsia="en-US"/>
        </w:rPr>
        <w:t xml:space="preserve">задіяність систем енергозабезпечення організму спортсмена, а також генетично залежна активність ферменту АТФ-ази скоротливого білка міозину. АТФ-аза міозину каталізує реакцію розпаду АТФ  у  міофібрилах та впливає на швидкість процесу </w:t>
      </w:r>
      <w:r w:rsidR="00D20637" w:rsidRPr="00FE10AF">
        <w:rPr>
          <w:sz w:val="28"/>
          <w:szCs w:val="28"/>
          <w:lang w:eastAsia="en-US"/>
        </w:rPr>
        <w:lastRenderedPageBreak/>
        <w:t>скорочення-розслаблення скелетних м’язів людини</w:t>
      </w:r>
      <w:r w:rsidR="00A96D17" w:rsidRPr="00FE10AF">
        <w:rPr>
          <w:sz w:val="28"/>
          <w:szCs w:val="28"/>
          <w:lang w:eastAsia="en-US"/>
        </w:rPr>
        <w:t>, а значить на прояви швидкісних якостей</w:t>
      </w:r>
      <w:r w:rsidR="00D20637" w:rsidRPr="00FE10AF">
        <w:rPr>
          <w:sz w:val="28"/>
          <w:szCs w:val="28"/>
          <w:lang w:eastAsia="en-US"/>
        </w:rPr>
        <w:t xml:space="preserve"> [27,40,52].</w:t>
      </w:r>
    </w:p>
    <w:p w:rsidR="00E865E5" w:rsidRPr="00FE10AF" w:rsidRDefault="00E865E5" w:rsidP="006B7AB0">
      <w:pPr>
        <w:suppressAutoHyphens w:val="0"/>
        <w:spacing w:line="360" w:lineRule="auto"/>
        <w:ind w:firstLine="567"/>
        <w:jc w:val="both"/>
        <w:rPr>
          <w:sz w:val="28"/>
          <w:szCs w:val="28"/>
          <w:lang w:eastAsia="en-US"/>
        </w:rPr>
      </w:pPr>
      <w:r w:rsidRPr="00FE10AF">
        <w:rPr>
          <w:sz w:val="28"/>
          <w:szCs w:val="28"/>
          <w:lang w:eastAsia="en-US"/>
        </w:rPr>
        <w:t xml:space="preserve">Якості витривалості та рівноваги – багатопрофільні. У </w:t>
      </w:r>
      <w:r w:rsidR="00A96D17" w:rsidRPr="00FE10AF">
        <w:rPr>
          <w:sz w:val="28"/>
          <w:szCs w:val="28"/>
          <w:lang w:eastAsia="en-US"/>
        </w:rPr>
        <w:t>їх розвитку</w:t>
      </w:r>
      <w:r w:rsidRPr="00FE10AF">
        <w:rPr>
          <w:sz w:val="28"/>
          <w:szCs w:val="28"/>
          <w:lang w:eastAsia="en-US"/>
        </w:rPr>
        <w:t xml:space="preserve"> задіяні різні </w:t>
      </w:r>
      <w:r w:rsidR="00621C01" w:rsidRPr="00FE10AF">
        <w:rPr>
          <w:sz w:val="28"/>
          <w:szCs w:val="28"/>
          <w:lang w:eastAsia="en-US"/>
        </w:rPr>
        <w:t>функціональні системи організму</w:t>
      </w:r>
      <w:r w:rsidRPr="00FE10AF">
        <w:rPr>
          <w:sz w:val="28"/>
          <w:szCs w:val="28"/>
          <w:lang w:eastAsia="en-US"/>
        </w:rPr>
        <w:t>[50].</w:t>
      </w:r>
    </w:p>
    <w:p w:rsidR="00E865E5" w:rsidRPr="00FE10AF" w:rsidRDefault="00CA2FF1" w:rsidP="006B7AB0">
      <w:pPr>
        <w:suppressAutoHyphens w:val="0"/>
        <w:spacing w:line="360" w:lineRule="auto"/>
        <w:ind w:firstLine="567"/>
        <w:jc w:val="both"/>
        <w:rPr>
          <w:sz w:val="28"/>
          <w:szCs w:val="28"/>
          <w:lang w:eastAsia="en-US"/>
        </w:rPr>
      </w:pPr>
      <w:r w:rsidRPr="00FE10AF">
        <w:rPr>
          <w:sz w:val="28"/>
          <w:szCs w:val="28"/>
          <w:lang w:eastAsia="en-US"/>
        </w:rPr>
        <w:t>Під час відбору дітей</w:t>
      </w:r>
      <w:r w:rsidR="00E865E5" w:rsidRPr="00FE10AF">
        <w:rPr>
          <w:sz w:val="28"/>
          <w:szCs w:val="28"/>
          <w:lang w:eastAsia="en-US"/>
        </w:rPr>
        <w:t xml:space="preserve"> </w:t>
      </w:r>
      <w:r w:rsidRPr="00FE10AF">
        <w:rPr>
          <w:sz w:val="28"/>
          <w:szCs w:val="28"/>
          <w:lang w:eastAsia="en-US"/>
        </w:rPr>
        <w:t>для занять футболом найчастіше  звертають увагу на генотипні</w:t>
      </w:r>
      <w:r w:rsidR="00E865E5" w:rsidRPr="00FE10AF">
        <w:rPr>
          <w:sz w:val="28"/>
          <w:szCs w:val="28"/>
          <w:lang w:eastAsia="en-US"/>
        </w:rPr>
        <w:t xml:space="preserve"> ч</w:t>
      </w:r>
      <w:r w:rsidRPr="00FE10AF">
        <w:rPr>
          <w:sz w:val="28"/>
          <w:szCs w:val="28"/>
          <w:lang w:eastAsia="en-US"/>
        </w:rPr>
        <w:t>инники</w:t>
      </w:r>
      <w:r w:rsidR="00E865E5" w:rsidRPr="00FE10AF">
        <w:rPr>
          <w:sz w:val="28"/>
          <w:szCs w:val="28"/>
          <w:lang w:eastAsia="en-US"/>
        </w:rPr>
        <w:t xml:space="preserve"> соматотипу [16</w:t>
      </w:r>
      <w:r w:rsidR="008E54C4" w:rsidRPr="00FE10AF">
        <w:rPr>
          <w:sz w:val="28"/>
          <w:szCs w:val="28"/>
          <w:lang w:eastAsia="en-US"/>
        </w:rPr>
        <w:t>,38</w:t>
      </w:r>
      <w:r w:rsidR="00E865E5" w:rsidRPr="00FE10AF">
        <w:rPr>
          <w:sz w:val="28"/>
          <w:szCs w:val="28"/>
          <w:lang w:eastAsia="en-US"/>
        </w:rPr>
        <w:t>].</w:t>
      </w:r>
    </w:p>
    <w:p w:rsidR="00E865E5" w:rsidRPr="00FE10AF" w:rsidRDefault="00E865E5" w:rsidP="006B7AB0">
      <w:pPr>
        <w:suppressAutoHyphens w:val="0"/>
        <w:spacing w:line="360" w:lineRule="auto"/>
        <w:ind w:firstLine="567"/>
        <w:jc w:val="both"/>
        <w:rPr>
          <w:sz w:val="28"/>
          <w:szCs w:val="28"/>
          <w:lang w:eastAsia="en-US"/>
        </w:rPr>
      </w:pPr>
      <w:r w:rsidRPr="00FE10AF">
        <w:rPr>
          <w:sz w:val="28"/>
          <w:szCs w:val="28"/>
          <w:lang w:eastAsia="en-US"/>
        </w:rPr>
        <w:t xml:space="preserve">З морфологічних ознак при спортивному відборі </w:t>
      </w:r>
      <w:r w:rsidR="00621C01" w:rsidRPr="00FE10AF">
        <w:rPr>
          <w:sz w:val="28"/>
          <w:szCs w:val="28"/>
          <w:lang w:eastAsia="en-US"/>
        </w:rPr>
        <w:t xml:space="preserve">враховуються, як правило, </w:t>
      </w:r>
      <w:r w:rsidR="00D20637" w:rsidRPr="00FE10AF">
        <w:rPr>
          <w:sz w:val="28"/>
          <w:szCs w:val="28"/>
          <w:lang w:eastAsia="en-US"/>
        </w:rPr>
        <w:t xml:space="preserve"> розміри </w:t>
      </w:r>
      <w:r w:rsidRPr="00FE10AF">
        <w:rPr>
          <w:sz w:val="28"/>
          <w:szCs w:val="28"/>
          <w:lang w:eastAsia="en-US"/>
        </w:rPr>
        <w:t>(насамперед довжина</w:t>
      </w:r>
      <w:r w:rsidR="00621C01" w:rsidRPr="00FE10AF">
        <w:rPr>
          <w:sz w:val="28"/>
          <w:szCs w:val="28"/>
          <w:lang w:eastAsia="en-US"/>
        </w:rPr>
        <w:t xml:space="preserve"> тіла або зріст</w:t>
      </w:r>
      <w:r w:rsidRPr="00FE10AF">
        <w:rPr>
          <w:sz w:val="28"/>
          <w:szCs w:val="28"/>
          <w:lang w:eastAsia="en-US"/>
        </w:rPr>
        <w:t xml:space="preserve">), пропорції тіла, </w:t>
      </w:r>
      <w:r w:rsidR="00D20637" w:rsidRPr="00FE10AF">
        <w:rPr>
          <w:sz w:val="28"/>
          <w:szCs w:val="28"/>
          <w:lang w:eastAsia="en-US"/>
        </w:rPr>
        <w:t xml:space="preserve">композиційний </w:t>
      </w:r>
      <w:r w:rsidRPr="00FE10AF">
        <w:rPr>
          <w:sz w:val="28"/>
          <w:szCs w:val="28"/>
          <w:lang w:eastAsia="en-US"/>
        </w:rPr>
        <w:t xml:space="preserve">склад маси тіла. </w:t>
      </w:r>
      <w:r w:rsidR="00B51792" w:rsidRPr="00FE10AF">
        <w:rPr>
          <w:sz w:val="28"/>
          <w:szCs w:val="28"/>
          <w:lang w:eastAsia="en-US"/>
        </w:rPr>
        <w:t>Д</w:t>
      </w:r>
      <w:r w:rsidRPr="00FE10AF">
        <w:rPr>
          <w:sz w:val="28"/>
          <w:szCs w:val="28"/>
          <w:lang w:eastAsia="en-US"/>
        </w:rPr>
        <w:t>ля побудови теорії спортивної</w:t>
      </w:r>
      <w:r w:rsidR="00B51792" w:rsidRPr="00FE10AF">
        <w:rPr>
          <w:sz w:val="28"/>
          <w:szCs w:val="28"/>
          <w:lang w:eastAsia="en-US"/>
        </w:rPr>
        <w:t xml:space="preserve"> орієнтації та селекції важливе розуміння взаємодії генетичних та факторів зовнішнього середовища, а також різну ступінь змін їх</w:t>
      </w:r>
      <w:r w:rsidRPr="00FE10AF">
        <w:rPr>
          <w:sz w:val="28"/>
          <w:szCs w:val="28"/>
          <w:lang w:eastAsia="en-US"/>
        </w:rPr>
        <w:t xml:space="preserve"> </w:t>
      </w:r>
      <w:r w:rsidR="00B51792" w:rsidRPr="00FE10AF">
        <w:rPr>
          <w:sz w:val="28"/>
          <w:szCs w:val="28"/>
          <w:lang w:eastAsia="en-US"/>
        </w:rPr>
        <w:t>у чутливих (сенситивних) періодах</w:t>
      </w:r>
      <w:r w:rsidR="002D1794" w:rsidRPr="00FE10AF">
        <w:rPr>
          <w:sz w:val="28"/>
          <w:szCs w:val="28"/>
          <w:lang w:eastAsia="en-US"/>
        </w:rPr>
        <w:t xml:space="preserve"> розвитку. У ці періоди відмічається найбільша чутливість</w:t>
      </w:r>
      <w:r w:rsidRPr="00FE10AF">
        <w:rPr>
          <w:sz w:val="28"/>
          <w:szCs w:val="28"/>
          <w:lang w:eastAsia="en-US"/>
        </w:rPr>
        <w:t xml:space="preserve"> до дій ти</w:t>
      </w:r>
      <w:r w:rsidR="002D1794" w:rsidRPr="00FE10AF">
        <w:rPr>
          <w:sz w:val="28"/>
          <w:szCs w:val="28"/>
          <w:lang w:eastAsia="en-US"/>
        </w:rPr>
        <w:t>х чи інших сприятливих чи</w:t>
      </w:r>
      <w:r w:rsidRPr="00FE10AF">
        <w:rPr>
          <w:sz w:val="28"/>
          <w:szCs w:val="28"/>
          <w:lang w:eastAsia="en-US"/>
        </w:rPr>
        <w:t xml:space="preserve"> несприятливих чинників довкілля. У цей час злиття генетичних та факторів </w:t>
      </w:r>
      <w:r w:rsidR="00B51792" w:rsidRPr="00FE10AF">
        <w:rPr>
          <w:sz w:val="28"/>
          <w:szCs w:val="28"/>
          <w:lang w:eastAsia="en-US"/>
        </w:rPr>
        <w:t xml:space="preserve">довкілля </w:t>
      </w:r>
      <w:r w:rsidRPr="00FE10AF">
        <w:rPr>
          <w:sz w:val="28"/>
          <w:szCs w:val="28"/>
          <w:lang w:eastAsia="en-US"/>
        </w:rPr>
        <w:t>буде найповнішим.</w:t>
      </w:r>
      <w:r w:rsidR="00B51792" w:rsidRPr="00FE10AF">
        <w:rPr>
          <w:sz w:val="28"/>
          <w:szCs w:val="28"/>
          <w:lang w:eastAsia="en-US"/>
        </w:rPr>
        <w:t xml:space="preserve"> Наприклад, динаміка приросту рухових якостей неоднакова у різних вікових періодах.</w:t>
      </w:r>
      <w:r w:rsidRPr="00FE10AF">
        <w:rPr>
          <w:sz w:val="28"/>
          <w:szCs w:val="28"/>
          <w:lang w:eastAsia="en-US"/>
        </w:rPr>
        <w:t xml:space="preserve"> </w:t>
      </w:r>
      <w:r w:rsidR="00B51792" w:rsidRPr="00FE10AF">
        <w:rPr>
          <w:sz w:val="28"/>
          <w:szCs w:val="28"/>
          <w:lang w:eastAsia="en-US"/>
        </w:rPr>
        <w:t>Так, розвиток швидкісних якостей</w:t>
      </w:r>
      <w:r w:rsidRPr="00FE10AF">
        <w:rPr>
          <w:sz w:val="28"/>
          <w:szCs w:val="28"/>
          <w:lang w:eastAsia="en-US"/>
        </w:rPr>
        <w:t xml:space="preserve"> найбільш</w:t>
      </w:r>
      <w:r w:rsidR="00B51792" w:rsidRPr="00FE10AF">
        <w:rPr>
          <w:sz w:val="28"/>
          <w:szCs w:val="28"/>
          <w:lang w:eastAsia="en-US"/>
        </w:rPr>
        <w:t>ий</w:t>
      </w:r>
      <w:r w:rsidRPr="00FE10AF">
        <w:rPr>
          <w:sz w:val="28"/>
          <w:szCs w:val="28"/>
          <w:lang w:eastAsia="en-US"/>
        </w:rPr>
        <w:t xml:space="preserve"> у 10-13 </w:t>
      </w:r>
      <w:r w:rsidRPr="00C131DB">
        <w:rPr>
          <w:sz w:val="28"/>
          <w:szCs w:val="28"/>
          <w:lang w:eastAsia="en-US"/>
        </w:rPr>
        <w:t>років [22</w:t>
      </w:r>
      <w:r w:rsidR="00C131DB" w:rsidRPr="00C131DB">
        <w:rPr>
          <w:sz w:val="28"/>
          <w:szCs w:val="28"/>
          <w:lang w:eastAsia="en-US"/>
        </w:rPr>
        <w:t>, 26</w:t>
      </w:r>
      <w:r w:rsidRPr="00C131DB">
        <w:rPr>
          <w:sz w:val="28"/>
          <w:szCs w:val="28"/>
          <w:lang w:eastAsia="en-US"/>
        </w:rPr>
        <w:t>].</w:t>
      </w:r>
    </w:p>
    <w:p w:rsidR="00E865E5" w:rsidRPr="00FE10AF" w:rsidRDefault="00E865E5" w:rsidP="006B7AB0">
      <w:pPr>
        <w:suppressAutoHyphens w:val="0"/>
        <w:spacing w:line="360" w:lineRule="auto"/>
        <w:ind w:firstLine="567"/>
        <w:jc w:val="both"/>
        <w:rPr>
          <w:sz w:val="28"/>
          <w:szCs w:val="28"/>
          <w:lang w:eastAsia="en-US"/>
        </w:rPr>
      </w:pPr>
      <w:r w:rsidRPr="00FE10AF">
        <w:rPr>
          <w:sz w:val="28"/>
          <w:szCs w:val="28"/>
          <w:lang w:eastAsia="en-US"/>
        </w:rPr>
        <w:t xml:space="preserve">Таким чином, при ранньому спортивному </w:t>
      </w:r>
      <w:r w:rsidR="002D1794" w:rsidRPr="00FE10AF">
        <w:rPr>
          <w:sz w:val="28"/>
          <w:szCs w:val="28"/>
          <w:lang w:eastAsia="en-US"/>
        </w:rPr>
        <w:t>відборі та орієнтації необхідно враховувати фактори</w:t>
      </w:r>
      <w:r w:rsidRPr="00FE10AF">
        <w:rPr>
          <w:sz w:val="28"/>
          <w:szCs w:val="28"/>
          <w:lang w:eastAsia="en-US"/>
        </w:rPr>
        <w:t>, що генетично залежать від віку спортсмена.</w:t>
      </w:r>
    </w:p>
    <w:p w:rsidR="00621C01" w:rsidRPr="00FE10AF" w:rsidRDefault="00621C01" w:rsidP="006B7AB0">
      <w:pPr>
        <w:suppressAutoHyphens w:val="0"/>
        <w:spacing w:line="360" w:lineRule="auto"/>
        <w:ind w:firstLine="567"/>
        <w:jc w:val="both"/>
        <w:rPr>
          <w:sz w:val="28"/>
          <w:szCs w:val="28"/>
          <w:lang w:eastAsia="en-US"/>
        </w:rPr>
      </w:pPr>
    </w:p>
    <w:p w:rsidR="00E865E5" w:rsidRPr="00FE10AF" w:rsidRDefault="00AE6CBF" w:rsidP="006B7AB0">
      <w:pPr>
        <w:numPr>
          <w:ilvl w:val="1"/>
          <w:numId w:val="2"/>
        </w:numPr>
        <w:spacing w:line="360" w:lineRule="auto"/>
        <w:ind w:left="567" w:firstLine="0"/>
        <w:rPr>
          <w:b/>
          <w:sz w:val="28"/>
          <w:szCs w:val="28"/>
        </w:rPr>
      </w:pPr>
      <w:r w:rsidRPr="00FE10AF">
        <w:rPr>
          <w:b/>
          <w:sz w:val="28"/>
          <w:szCs w:val="28"/>
        </w:rPr>
        <w:t>Модельна характеристика організму</w:t>
      </w:r>
      <w:r w:rsidRPr="00FE10AF">
        <w:rPr>
          <w:b/>
          <w:color w:val="FF0000"/>
          <w:sz w:val="28"/>
          <w:szCs w:val="28"/>
        </w:rPr>
        <w:t xml:space="preserve"> </w:t>
      </w:r>
      <w:r w:rsidRPr="00FE10AF">
        <w:rPr>
          <w:b/>
          <w:sz w:val="28"/>
          <w:szCs w:val="28"/>
        </w:rPr>
        <w:t xml:space="preserve">футболістів різних амплуа </w:t>
      </w:r>
      <w:r w:rsidR="006F163E" w:rsidRPr="00FE10AF">
        <w:rPr>
          <w:b/>
          <w:sz w:val="28"/>
          <w:szCs w:val="28"/>
        </w:rPr>
        <w:t xml:space="preserve">   сучасних  </w:t>
      </w:r>
      <w:r w:rsidRPr="00FE10AF">
        <w:rPr>
          <w:b/>
          <w:sz w:val="28"/>
          <w:szCs w:val="28"/>
        </w:rPr>
        <w:t>футбольних команд</w:t>
      </w:r>
    </w:p>
    <w:p w:rsidR="006A1AE4" w:rsidRPr="00FE10AF" w:rsidRDefault="006A1AE4" w:rsidP="006B7AB0">
      <w:pPr>
        <w:pStyle w:val="a3"/>
        <w:tabs>
          <w:tab w:val="left" w:pos="4770"/>
        </w:tabs>
        <w:spacing w:line="360" w:lineRule="auto"/>
        <w:ind w:left="0" w:firstLine="567"/>
        <w:jc w:val="both"/>
        <w:rPr>
          <w:sz w:val="28"/>
          <w:szCs w:val="28"/>
        </w:rPr>
      </w:pPr>
    </w:p>
    <w:p w:rsidR="00D70CD0" w:rsidRPr="00CA3CA3" w:rsidRDefault="00E865E5" w:rsidP="00CA3CA3">
      <w:pPr>
        <w:pStyle w:val="a3"/>
        <w:tabs>
          <w:tab w:val="left" w:pos="4770"/>
        </w:tabs>
        <w:spacing w:line="360" w:lineRule="auto"/>
        <w:ind w:left="0" w:firstLine="567"/>
        <w:jc w:val="both"/>
        <w:rPr>
          <w:b/>
          <w:sz w:val="28"/>
          <w:szCs w:val="28"/>
        </w:rPr>
      </w:pPr>
      <w:r w:rsidRPr="00FE10AF">
        <w:rPr>
          <w:sz w:val="28"/>
          <w:szCs w:val="28"/>
        </w:rPr>
        <w:t xml:space="preserve">Антропометричні показники спортсменів у більшості видів спорту виявляються важливими задля досягнення високого спортивного </w:t>
      </w:r>
      <w:r w:rsidRPr="00117900">
        <w:rPr>
          <w:sz w:val="28"/>
          <w:szCs w:val="28"/>
        </w:rPr>
        <w:t>результату</w:t>
      </w:r>
      <w:r w:rsidR="004C3B2B" w:rsidRPr="00117900">
        <w:rPr>
          <w:sz w:val="28"/>
          <w:szCs w:val="28"/>
        </w:rPr>
        <w:t xml:space="preserve"> </w:t>
      </w:r>
      <w:r w:rsidR="004C3B2B" w:rsidRPr="00117900">
        <w:rPr>
          <w:sz w:val="28"/>
          <w:szCs w:val="28"/>
          <w:lang w:eastAsia="en-US"/>
        </w:rPr>
        <w:t>[</w:t>
      </w:r>
      <w:r w:rsidR="00117900" w:rsidRPr="00117900">
        <w:rPr>
          <w:sz w:val="28"/>
          <w:szCs w:val="28"/>
          <w:lang w:eastAsia="en-US"/>
        </w:rPr>
        <w:t>18</w:t>
      </w:r>
      <w:r w:rsidR="004C3B2B" w:rsidRPr="00117900">
        <w:rPr>
          <w:sz w:val="28"/>
          <w:szCs w:val="28"/>
          <w:lang w:eastAsia="en-US"/>
        </w:rPr>
        <w:t>]</w:t>
      </w:r>
      <w:r w:rsidRPr="00117900">
        <w:rPr>
          <w:sz w:val="28"/>
          <w:szCs w:val="28"/>
        </w:rPr>
        <w:t>.</w:t>
      </w:r>
      <w:r w:rsidRPr="00FE10AF">
        <w:rPr>
          <w:sz w:val="28"/>
          <w:szCs w:val="28"/>
        </w:rPr>
        <w:t xml:space="preserve"> Разом з тим, антропометричні вимоги до спортсменів у різних видах спорту можуть кардинальним чином відрізнятися, тобто більшість спортивних спеціалізацій передбачає наявність цілого ряду антропомет</w:t>
      </w:r>
      <w:r w:rsidR="00C131DB">
        <w:rPr>
          <w:sz w:val="28"/>
          <w:szCs w:val="28"/>
        </w:rPr>
        <w:t>ричних модельних характеристик</w:t>
      </w:r>
      <w:r w:rsidRPr="00FE10AF">
        <w:rPr>
          <w:sz w:val="28"/>
          <w:szCs w:val="28"/>
        </w:rPr>
        <w:t xml:space="preserve">. Оскільки фенотип кожної конкретної людини визначається в першу чергу генетичним фактором, він не може піддаватися значній корекції абсолютної більшості параметрів у </w:t>
      </w:r>
      <w:r w:rsidR="00AE6CBF" w:rsidRPr="00FE10AF">
        <w:rPr>
          <w:sz w:val="28"/>
          <w:szCs w:val="28"/>
        </w:rPr>
        <w:t xml:space="preserve">ході спортивного вдосконалення. </w:t>
      </w:r>
      <w:r w:rsidR="00361313" w:rsidRPr="00FE10AF">
        <w:rPr>
          <w:sz w:val="28"/>
          <w:szCs w:val="28"/>
        </w:rPr>
        <w:t>Проте</w:t>
      </w:r>
      <w:r w:rsidR="00004E5E" w:rsidRPr="00FE10AF">
        <w:rPr>
          <w:sz w:val="28"/>
          <w:szCs w:val="28"/>
        </w:rPr>
        <w:t xml:space="preserve"> </w:t>
      </w:r>
      <w:r w:rsidR="00361313" w:rsidRPr="00FE10AF">
        <w:rPr>
          <w:sz w:val="28"/>
          <w:szCs w:val="28"/>
        </w:rPr>
        <w:t>показники фізичного розвитку (зріст, маса тіла, окружніс</w:t>
      </w:r>
      <w:r w:rsidR="006B7AB0" w:rsidRPr="00FE10AF">
        <w:rPr>
          <w:sz w:val="28"/>
          <w:szCs w:val="28"/>
        </w:rPr>
        <w:t>ть грудної клітки та сила кисті</w:t>
      </w:r>
      <w:r w:rsidR="00361313" w:rsidRPr="00FE10AF">
        <w:rPr>
          <w:sz w:val="28"/>
          <w:szCs w:val="28"/>
        </w:rPr>
        <w:t xml:space="preserve">) </w:t>
      </w:r>
      <w:r w:rsidR="00004E5E" w:rsidRPr="00FE10AF">
        <w:rPr>
          <w:sz w:val="28"/>
          <w:szCs w:val="28"/>
        </w:rPr>
        <w:lastRenderedPageBreak/>
        <w:t xml:space="preserve">кваліфікованих футболістів </w:t>
      </w:r>
      <w:r w:rsidR="00AE6CBF" w:rsidRPr="00FE10AF">
        <w:rPr>
          <w:sz w:val="28"/>
          <w:szCs w:val="28"/>
        </w:rPr>
        <w:t xml:space="preserve"> збільшуються у період росту (15- 24 років)</w:t>
      </w:r>
      <w:r w:rsidR="0091473C" w:rsidRPr="00FE10AF">
        <w:rPr>
          <w:sz w:val="28"/>
          <w:szCs w:val="28"/>
        </w:rPr>
        <w:t xml:space="preserve">, </w:t>
      </w:r>
      <w:r w:rsidR="00361313" w:rsidRPr="00FE10AF">
        <w:rPr>
          <w:sz w:val="28"/>
          <w:szCs w:val="28"/>
        </w:rPr>
        <w:t xml:space="preserve"> що подано</w:t>
      </w:r>
      <w:r w:rsidR="0068631D" w:rsidRPr="00FE10AF">
        <w:rPr>
          <w:sz w:val="28"/>
          <w:szCs w:val="28"/>
        </w:rPr>
        <w:t xml:space="preserve">  в</w:t>
      </w:r>
      <w:r w:rsidR="00DA146D" w:rsidRPr="00FE10AF">
        <w:rPr>
          <w:sz w:val="28"/>
          <w:szCs w:val="28"/>
        </w:rPr>
        <w:t xml:space="preserve"> таблиці 1.1</w:t>
      </w:r>
      <w:r w:rsidR="00004E5E" w:rsidRPr="00FE10AF">
        <w:rPr>
          <w:sz w:val="28"/>
          <w:szCs w:val="28"/>
        </w:rPr>
        <w:t>.</w:t>
      </w:r>
      <w:r w:rsidR="00CA3CA3">
        <w:rPr>
          <w:b/>
          <w:sz w:val="28"/>
          <w:szCs w:val="28"/>
        </w:rPr>
        <w:t xml:space="preserve"> </w:t>
      </w:r>
    </w:p>
    <w:p w:rsidR="00004E5E" w:rsidRPr="00FE10AF" w:rsidRDefault="00CA3CA3" w:rsidP="00CA3CA3">
      <w:pPr>
        <w:pStyle w:val="a3"/>
        <w:tabs>
          <w:tab w:val="left" w:pos="4770"/>
        </w:tabs>
        <w:spacing w:line="360" w:lineRule="auto"/>
        <w:ind w:firstLine="708"/>
        <w:jc w:val="center"/>
        <w:rPr>
          <w:b/>
          <w:sz w:val="28"/>
          <w:szCs w:val="28"/>
        </w:rPr>
      </w:pPr>
      <w:r>
        <w:rPr>
          <w:b/>
          <w:sz w:val="28"/>
          <w:szCs w:val="28"/>
        </w:rPr>
        <w:t xml:space="preserve">                                                                                    </w:t>
      </w:r>
      <w:r w:rsidR="00DA146D" w:rsidRPr="00FE10AF">
        <w:rPr>
          <w:b/>
          <w:sz w:val="28"/>
          <w:szCs w:val="28"/>
        </w:rPr>
        <w:t>Таблиця 1.1</w:t>
      </w:r>
      <w:r w:rsidR="00004E5E" w:rsidRPr="00FE10AF">
        <w:rPr>
          <w:b/>
          <w:sz w:val="28"/>
          <w:szCs w:val="28"/>
        </w:rPr>
        <w:t xml:space="preserve"> </w:t>
      </w:r>
    </w:p>
    <w:p w:rsidR="00004E5E" w:rsidRPr="00FE10AF" w:rsidRDefault="00C518BE" w:rsidP="006F178E">
      <w:pPr>
        <w:pStyle w:val="a3"/>
        <w:tabs>
          <w:tab w:val="left" w:pos="4770"/>
        </w:tabs>
        <w:spacing w:line="360" w:lineRule="auto"/>
        <w:ind w:left="0"/>
        <w:rPr>
          <w:b/>
          <w:color w:val="FF0000"/>
          <w:sz w:val="28"/>
          <w:szCs w:val="28"/>
        </w:rPr>
      </w:pPr>
      <w:r w:rsidRPr="00FE10AF">
        <w:rPr>
          <w:b/>
          <w:sz w:val="28"/>
          <w:szCs w:val="28"/>
        </w:rPr>
        <w:t>Усереднені п</w:t>
      </w:r>
      <w:r w:rsidR="00004E5E" w:rsidRPr="00FE10AF">
        <w:rPr>
          <w:b/>
          <w:sz w:val="28"/>
          <w:szCs w:val="28"/>
        </w:rPr>
        <w:t>оказники фізичного розвитку висококваліфікованих футболістів</w:t>
      </w:r>
      <w:r w:rsidR="006F178E" w:rsidRPr="00FE10AF">
        <w:rPr>
          <w:b/>
          <w:sz w:val="28"/>
          <w:szCs w:val="28"/>
        </w:rPr>
        <w:t xml:space="preserve"> </w:t>
      </w:r>
      <w:r w:rsidR="001B33B0" w:rsidRPr="00FE10AF">
        <w:rPr>
          <w:b/>
          <w:sz w:val="28"/>
          <w:szCs w:val="28"/>
        </w:rPr>
        <w:t xml:space="preserve">віком </w:t>
      </w:r>
      <w:r w:rsidR="00A96D17" w:rsidRPr="00FE10AF">
        <w:rPr>
          <w:b/>
          <w:sz w:val="28"/>
          <w:szCs w:val="28"/>
        </w:rPr>
        <w:t xml:space="preserve">від 15 до </w:t>
      </w:r>
      <w:r w:rsidR="001B33B0" w:rsidRPr="00FE10AF">
        <w:rPr>
          <w:b/>
          <w:sz w:val="28"/>
          <w:szCs w:val="28"/>
        </w:rPr>
        <w:t>24 років</w:t>
      </w:r>
      <w:r w:rsidR="00AE6CBF" w:rsidRPr="00FE10AF">
        <w:rPr>
          <w:b/>
          <w:sz w:val="28"/>
          <w:szCs w:val="28"/>
        </w:rPr>
        <w:t xml:space="preserve"> [</w:t>
      </w:r>
      <w:r w:rsidR="006F163E" w:rsidRPr="00FE10AF">
        <w:rPr>
          <w:b/>
          <w:sz w:val="28"/>
          <w:szCs w:val="28"/>
        </w:rPr>
        <w:t>61</w:t>
      </w:r>
      <w:r w:rsidR="00004E5E" w:rsidRPr="00FE10AF">
        <w:rPr>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67"/>
        <w:gridCol w:w="1312"/>
        <w:gridCol w:w="1276"/>
        <w:gridCol w:w="1360"/>
      </w:tblGrid>
      <w:tr w:rsidR="001B5788" w:rsidRPr="00FE10AF" w:rsidTr="001B5788">
        <w:trPr>
          <w:trHeight w:val="300"/>
          <w:jc w:val="center"/>
        </w:trPr>
        <w:tc>
          <w:tcPr>
            <w:tcW w:w="2127" w:type="dxa"/>
            <w:vMerge w:val="restart"/>
            <w:shd w:val="clear" w:color="auto" w:fill="auto"/>
            <w:vAlign w:val="center"/>
          </w:tcPr>
          <w:p w:rsidR="0098615F" w:rsidRPr="00FE10AF" w:rsidRDefault="0098615F" w:rsidP="006B7AB0">
            <w:pPr>
              <w:suppressAutoHyphens w:val="0"/>
              <w:contextualSpacing/>
              <w:rPr>
                <w:b/>
                <w:color w:val="000000"/>
                <w:sz w:val="28"/>
                <w:szCs w:val="28"/>
                <w:lang w:eastAsia="en-US"/>
              </w:rPr>
            </w:pPr>
            <w:r w:rsidRPr="00FE10AF">
              <w:rPr>
                <w:b/>
                <w:color w:val="000000"/>
                <w:sz w:val="28"/>
                <w:szCs w:val="28"/>
                <w:lang w:eastAsia="en-US"/>
              </w:rPr>
              <w:t>Показники</w:t>
            </w:r>
          </w:p>
        </w:tc>
        <w:tc>
          <w:tcPr>
            <w:tcW w:w="5415" w:type="dxa"/>
            <w:gridSpan w:val="4"/>
            <w:shd w:val="clear" w:color="auto" w:fill="auto"/>
            <w:vAlign w:val="center"/>
          </w:tcPr>
          <w:p w:rsidR="0098615F" w:rsidRPr="00FE10AF" w:rsidRDefault="0098615F" w:rsidP="006B7AB0">
            <w:pPr>
              <w:suppressAutoHyphens w:val="0"/>
              <w:ind w:hanging="26"/>
              <w:contextualSpacing/>
              <w:jc w:val="center"/>
              <w:rPr>
                <w:b/>
                <w:color w:val="000000"/>
                <w:sz w:val="28"/>
                <w:szCs w:val="28"/>
                <w:lang w:eastAsia="en-US"/>
              </w:rPr>
            </w:pPr>
            <w:r w:rsidRPr="00FE10AF">
              <w:rPr>
                <w:b/>
                <w:color w:val="000000"/>
                <w:sz w:val="28"/>
                <w:szCs w:val="28"/>
                <w:lang w:eastAsia="en-US"/>
              </w:rPr>
              <w:t>Вік футболістів, роки</w:t>
            </w:r>
          </w:p>
        </w:tc>
      </w:tr>
      <w:tr w:rsidR="001B5788" w:rsidRPr="00FE10AF" w:rsidTr="006B7AB0">
        <w:trPr>
          <w:trHeight w:val="357"/>
          <w:jc w:val="center"/>
        </w:trPr>
        <w:tc>
          <w:tcPr>
            <w:tcW w:w="2127" w:type="dxa"/>
            <w:vMerge/>
            <w:shd w:val="clear" w:color="auto" w:fill="auto"/>
            <w:vAlign w:val="center"/>
          </w:tcPr>
          <w:p w:rsidR="0098615F" w:rsidRPr="00FE10AF" w:rsidRDefault="0098615F" w:rsidP="006B7AB0">
            <w:pPr>
              <w:suppressAutoHyphens w:val="0"/>
              <w:ind w:firstLine="709"/>
              <w:contextualSpacing/>
              <w:jc w:val="center"/>
              <w:rPr>
                <w:color w:val="000000"/>
                <w:sz w:val="28"/>
                <w:szCs w:val="28"/>
                <w:lang w:eastAsia="en-US"/>
              </w:rPr>
            </w:pPr>
          </w:p>
        </w:tc>
        <w:tc>
          <w:tcPr>
            <w:tcW w:w="1467" w:type="dxa"/>
            <w:shd w:val="clear" w:color="auto" w:fill="auto"/>
            <w:vAlign w:val="center"/>
          </w:tcPr>
          <w:p w:rsidR="0098615F" w:rsidRPr="00FE10AF" w:rsidRDefault="0098615F" w:rsidP="006B7AB0">
            <w:pPr>
              <w:suppressAutoHyphens w:val="0"/>
              <w:contextualSpacing/>
              <w:jc w:val="center"/>
              <w:rPr>
                <w:b/>
                <w:color w:val="000000"/>
                <w:sz w:val="28"/>
                <w:szCs w:val="28"/>
                <w:lang w:eastAsia="en-US"/>
              </w:rPr>
            </w:pPr>
            <w:r w:rsidRPr="00FE10AF">
              <w:rPr>
                <w:b/>
                <w:color w:val="000000"/>
                <w:sz w:val="28"/>
                <w:szCs w:val="28"/>
                <w:lang w:eastAsia="en-US"/>
              </w:rPr>
              <w:t>15</w:t>
            </w:r>
          </w:p>
        </w:tc>
        <w:tc>
          <w:tcPr>
            <w:tcW w:w="1312" w:type="dxa"/>
            <w:shd w:val="clear" w:color="auto" w:fill="auto"/>
            <w:vAlign w:val="center"/>
          </w:tcPr>
          <w:p w:rsidR="0098615F" w:rsidRPr="00FE10AF" w:rsidRDefault="0098615F" w:rsidP="006B7AB0">
            <w:pPr>
              <w:suppressAutoHyphens w:val="0"/>
              <w:contextualSpacing/>
              <w:jc w:val="center"/>
              <w:rPr>
                <w:b/>
                <w:color w:val="000000"/>
                <w:sz w:val="28"/>
                <w:szCs w:val="28"/>
                <w:lang w:eastAsia="en-US"/>
              </w:rPr>
            </w:pPr>
            <w:r w:rsidRPr="00FE10AF">
              <w:rPr>
                <w:b/>
                <w:color w:val="000000"/>
                <w:sz w:val="28"/>
                <w:szCs w:val="28"/>
                <w:lang w:eastAsia="en-US"/>
              </w:rPr>
              <w:t>18</w:t>
            </w:r>
          </w:p>
        </w:tc>
        <w:tc>
          <w:tcPr>
            <w:tcW w:w="1276" w:type="dxa"/>
            <w:shd w:val="clear" w:color="auto" w:fill="auto"/>
            <w:vAlign w:val="center"/>
          </w:tcPr>
          <w:p w:rsidR="0098615F" w:rsidRPr="00FE10AF" w:rsidRDefault="0098615F" w:rsidP="006B7AB0">
            <w:pPr>
              <w:suppressAutoHyphens w:val="0"/>
              <w:contextualSpacing/>
              <w:jc w:val="center"/>
              <w:rPr>
                <w:b/>
                <w:color w:val="000000"/>
                <w:sz w:val="28"/>
                <w:szCs w:val="28"/>
                <w:lang w:eastAsia="en-US"/>
              </w:rPr>
            </w:pPr>
            <w:r w:rsidRPr="00FE10AF">
              <w:rPr>
                <w:b/>
                <w:color w:val="000000"/>
                <w:sz w:val="28"/>
                <w:szCs w:val="28"/>
                <w:lang w:eastAsia="en-US"/>
              </w:rPr>
              <w:t>21</w:t>
            </w:r>
          </w:p>
        </w:tc>
        <w:tc>
          <w:tcPr>
            <w:tcW w:w="1360" w:type="dxa"/>
            <w:shd w:val="clear" w:color="auto" w:fill="auto"/>
            <w:vAlign w:val="center"/>
          </w:tcPr>
          <w:p w:rsidR="0098615F" w:rsidRPr="00FE10AF" w:rsidRDefault="0098615F" w:rsidP="006B7AB0">
            <w:pPr>
              <w:suppressAutoHyphens w:val="0"/>
              <w:contextualSpacing/>
              <w:jc w:val="center"/>
              <w:rPr>
                <w:b/>
                <w:color w:val="000000"/>
                <w:sz w:val="28"/>
                <w:szCs w:val="28"/>
                <w:lang w:eastAsia="en-US"/>
              </w:rPr>
            </w:pPr>
            <w:r w:rsidRPr="00FE10AF">
              <w:rPr>
                <w:b/>
                <w:color w:val="000000"/>
                <w:sz w:val="28"/>
                <w:szCs w:val="28"/>
                <w:lang w:eastAsia="en-US"/>
              </w:rPr>
              <w:t>24</w:t>
            </w:r>
          </w:p>
        </w:tc>
      </w:tr>
      <w:tr w:rsidR="001B5788" w:rsidRPr="00FE10AF" w:rsidTr="001B5788">
        <w:trPr>
          <w:jc w:val="center"/>
        </w:trPr>
        <w:tc>
          <w:tcPr>
            <w:tcW w:w="2127" w:type="dxa"/>
            <w:shd w:val="clear" w:color="auto" w:fill="auto"/>
            <w:vAlign w:val="center"/>
          </w:tcPr>
          <w:p w:rsidR="0098615F" w:rsidRPr="00FE10AF" w:rsidRDefault="0098615F" w:rsidP="006B7AB0">
            <w:pPr>
              <w:suppressAutoHyphens w:val="0"/>
              <w:contextualSpacing/>
              <w:rPr>
                <w:color w:val="000000"/>
                <w:sz w:val="28"/>
                <w:szCs w:val="28"/>
                <w:lang w:eastAsia="en-US"/>
              </w:rPr>
            </w:pPr>
            <w:r w:rsidRPr="00FE10AF">
              <w:rPr>
                <w:color w:val="000000"/>
                <w:sz w:val="28"/>
                <w:szCs w:val="28"/>
                <w:lang w:eastAsia="en-US"/>
              </w:rPr>
              <w:t>Зріст,</w:t>
            </w:r>
            <w:r w:rsidR="00C518BE" w:rsidRPr="00FE10AF">
              <w:rPr>
                <w:color w:val="000000"/>
                <w:sz w:val="28"/>
                <w:szCs w:val="28"/>
                <w:lang w:eastAsia="en-US"/>
              </w:rPr>
              <w:t xml:space="preserve"> </w:t>
            </w:r>
            <w:r w:rsidRPr="00FE10AF">
              <w:rPr>
                <w:color w:val="000000"/>
                <w:sz w:val="28"/>
                <w:szCs w:val="28"/>
                <w:lang w:eastAsia="en-US"/>
              </w:rPr>
              <w:t>см</w:t>
            </w:r>
          </w:p>
        </w:tc>
        <w:tc>
          <w:tcPr>
            <w:tcW w:w="1467" w:type="dxa"/>
            <w:shd w:val="clear" w:color="auto" w:fill="auto"/>
            <w:vAlign w:val="center"/>
          </w:tcPr>
          <w:p w:rsidR="0098615F" w:rsidRPr="00FE10AF" w:rsidRDefault="00C518BE" w:rsidP="006B7AB0">
            <w:pPr>
              <w:suppressAutoHyphens w:val="0"/>
              <w:contextualSpacing/>
              <w:jc w:val="center"/>
              <w:rPr>
                <w:color w:val="000000"/>
                <w:sz w:val="28"/>
                <w:szCs w:val="28"/>
                <w:lang w:eastAsia="en-US"/>
              </w:rPr>
            </w:pPr>
            <w:r w:rsidRPr="00FE10AF">
              <w:rPr>
                <w:sz w:val="28"/>
                <w:szCs w:val="28"/>
              </w:rPr>
              <w:t>166,0</w:t>
            </w:r>
          </w:p>
        </w:tc>
        <w:tc>
          <w:tcPr>
            <w:tcW w:w="1312" w:type="dxa"/>
            <w:shd w:val="clear" w:color="auto" w:fill="auto"/>
            <w:vAlign w:val="center"/>
          </w:tcPr>
          <w:p w:rsidR="0098615F" w:rsidRPr="00FE10AF" w:rsidRDefault="00C518BE" w:rsidP="006B7AB0">
            <w:pPr>
              <w:suppressAutoHyphens w:val="0"/>
              <w:contextualSpacing/>
              <w:jc w:val="center"/>
              <w:rPr>
                <w:color w:val="000000"/>
                <w:sz w:val="28"/>
                <w:szCs w:val="28"/>
                <w:lang w:eastAsia="en-US"/>
              </w:rPr>
            </w:pPr>
            <w:r w:rsidRPr="00FE10AF">
              <w:rPr>
                <w:sz w:val="28"/>
                <w:szCs w:val="28"/>
              </w:rPr>
              <w:t>172,8</w:t>
            </w:r>
          </w:p>
        </w:tc>
        <w:tc>
          <w:tcPr>
            <w:tcW w:w="1276" w:type="dxa"/>
            <w:shd w:val="clear" w:color="auto" w:fill="auto"/>
            <w:vAlign w:val="center"/>
          </w:tcPr>
          <w:p w:rsidR="0098615F" w:rsidRPr="00FE10AF" w:rsidRDefault="00C518BE" w:rsidP="006B7AB0">
            <w:pPr>
              <w:suppressAutoHyphens w:val="0"/>
              <w:contextualSpacing/>
              <w:jc w:val="center"/>
              <w:rPr>
                <w:color w:val="000000"/>
                <w:sz w:val="28"/>
                <w:szCs w:val="28"/>
                <w:lang w:eastAsia="en-US"/>
              </w:rPr>
            </w:pPr>
            <w:r w:rsidRPr="00FE10AF">
              <w:rPr>
                <w:sz w:val="28"/>
                <w:szCs w:val="28"/>
              </w:rPr>
              <w:t>173,9</w:t>
            </w:r>
          </w:p>
        </w:tc>
        <w:tc>
          <w:tcPr>
            <w:tcW w:w="1360" w:type="dxa"/>
            <w:shd w:val="clear" w:color="auto" w:fill="auto"/>
            <w:vAlign w:val="center"/>
          </w:tcPr>
          <w:p w:rsidR="0098615F" w:rsidRPr="00FE10AF" w:rsidRDefault="00C518BE" w:rsidP="006B7AB0">
            <w:pPr>
              <w:suppressAutoHyphens w:val="0"/>
              <w:contextualSpacing/>
              <w:jc w:val="center"/>
              <w:rPr>
                <w:color w:val="000000"/>
                <w:sz w:val="28"/>
                <w:szCs w:val="28"/>
                <w:lang w:eastAsia="en-US"/>
              </w:rPr>
            </w:pPr>
            <w:r w:rsidRPr="00FE10AF">
              <w:rPr>
                <w:sz w:val="28"/>
                <w:szCs w:val="28"/>
              </w:rPr>
              <w:t>174,7</w:t>
            </w:r>
          </w:p>
        </w:tc>
      </w:tr>
      <w:tr w:rsidR="001B5788" w:rsidRPr="00FE10AF" w:rsidTr="00B150F8">
        <w:trPr>
          <w:trHeight w:val="539"/>
          <w:jc w:val="center"/>
        </w:trPr>
        <w:tc>
          <w:tcPr>
            <w:tcW w:w="2127" w:type="dxa"/>
            <w:shd w:val="clear" w:color="auto" w:fill="auto"/>
            <w:vAlign w:val="center"/>
          </w:tcPr>
          <w:p w:rsidR="00C518BE" w:rsidRPr="00FE10AF" w:rsidRDefault="00C518BE" w:rsidP="006B7AB0">
            <w:pPr>
              <w:suppressAutoHyphens w:val="0"/>
              <w:contextualSpacing/>
              <w:jc w:val="both"/>
              <w:rPr>
                <w:color w:val="000000"/>
                <w:lang w:eastAsia="en-US"/>
              </w:rPr>
            </w:pPr>
            <w:r w:rsidRPr="00FE10AF">
              <w:rPr>
                <w:sz w:val="28"/>
                <w:szCs w:val="28"/>
              </w:rPr>
              <w:t xml:space="preserve">Маса тіла, кг      </w:t>
            </w:r>
          </w:p>
        </w:tc>
        <w:tc>
          <w:tcPr>
            <w:tcW w:w="1467" w:type="dxa"/>
            <w:shd w:val="clear" w:color="auto" w:fill="auto"/>
            <w:vAlign w:val="center"/>
          </w:tcPr>
          <w:p w:rsidR="00C518BE" w:rsidRPr="00FE10AF" w:rsidRDefault="00C518BE" w:rsidP="006B7AB0">
            <w:pPr>
              <w:suppressAutoHyphens w:val="0"/>
              <w:contextualSpacing/>
              <w:jc w:val="center"/>
              <w:rPr>
                <w:sz w:val="28"/>
                <w:szCs w:val="28"/>
              </w:rPr>
            </w:pPr>
            <w:r w:rsidRPr="00FE10AF">
              <w:rPr>
                <w:sz w:val="28"/>
                <w:szCs w:val="28"/>
              </w:rPr>
              <w:t>55,0</w:t>
            </w:r>
          </w:p>
        </w:tc>
        <w:tc>
          <w:tcPr>
            <w:tcW w:w="1312" w:type="dxa"/>
            <w:shd w:val="clear" w:color="auto" w:fill="auto"/>
            <w:vAlign w:val="center"/>
          </w:tcPr>
          <w:p w:rsidR="00C518BE" w:rsidRPr="00FE10AF" w:rsidRDefault="00C518BE" w:rsidP="006B7AB0">
            <w:pPr>
              <w:suppressAutoHyphens w:val="0"/>
              <w:contextualSpacing/>
              <w:jc w:val="center"/>
              <w:rPr>
                <w:sz w:val="28"/>
                <w:szCs w:val="28"/>
              </w:rPr>
            </w:pPr>
            <w:r w:rsidRPr="00FE10AF">
              <w:rPr>
                <w:sz w:val="28"/>
                <w:szCs w:val="28"/>
              </w:rPr>
              <w:t>67,3</w:t>
            </w:r>
          </w:p>
        </w:tc>
        <w:tc>
          <w:tcPr>
            <w:tcW w:w="1276" w:type="dxa"/>
            <w:shd w:val="clear" w:color="auto" w:fill="auto"/>
            <w:vAlign w:val="center"/>
          </w:tcPr>
          <w:p w:rsidR="00C518BE" w:rsidRPr="00FE10AF" w:rsidRDefault="00C518BE" w:rsidP="006B7AB0">
            <w:pPr>
              <w:suppressAutoHyphens w:val="0"/>
              <w:contextualSpacing/>
              <w:jc w:val="center"/>
              <w:rPr>
                <w:sz w:val="28"/>
                <w:szCs w:val="28"/>
              </w:rPr>
            </w:pPr>
            <w:r w:rsidRPr="00FE10AF">
              <w:rPr>
                <w:sz w:val="28"/>
                <w:szCs w:val="28"/>
              </w:rPr>
              <w:t>70,3</w:t>
            </w:r>
          </w:p>
        </w:tc>
        <w:tc>
          <w:tcPr>
            <w:tcW w:w="1360" w:type="dxa"/>
            <w:shd w:val="clear" w:color="auto" w:fill="auto"/>
            <w:vAlign w:val="center"/>
          </w:tcPr>
          <w:p w:rsidR="00C518BE" w:rsidRPr="00FE10AF" w:rsidRDefault="00C518BE" w:rsidP="006B7AB0">
            <w:pPr>
              <w:suppressAutoHyphens w:val="0"/>
              <w:contextualSpacing/>
              <w:jc w:val="center"/>
              <w:rPr>
                <w:sz w:val="28"/>
                <w:szCs w:val="28"/>
              </w:rPr>
            </w:pPr>
            <w:r w:rsidRPr="00FE10AF">
              <w:rPr>
                <w:sz w:val="28"/>
                <w:szCs w:val="28"/>
              </w:rPr>
              <w:t>72,6</w:t>
            </w:r>
          </w:p>
        </w:tc>
      </w:tr>
      <w:tr w:rsidR="001B5788" w:rsidRPr="00FE10AF" w:rsidTr="001B5788">
        <w:trPr>
          <w:jc w:val="center"/>
        </w:trPr>
        <w:tc>
          <w:tcPr>
            <w:tcW w:w="2127" w:type="dxa"/>
            <w:shd w:val="clear" w:color="auto" w:fill="auto"/>
            <w:vAlign w:val="center"/>
          </w:tcPr>
          <w:p w:rsidR="00C518BE" w:rsidRPr="00FE10AF" w:rsidRDefault="00C518BE" w:rsidP="006B7AB0">
            <w:pPr>
              <w:pStyle w:val="a3"/>
              <w:tabs>
                <w:tab w:val="left" w:pos="4770"/>
              </w:tabs>
              <w:ind w:left="0"/>
              <w:jc w:val="both"/>
              <w:rPr>
                <w:sz w:val="28"/>
                <w:szCs w:val="28"/>
              </w:rPr>
            </w:pPr>
            <w:r w:rsidRPr="00FE10AF">
              <w:rPr>
                <w:sz w:val="28"/>
                <w:szCs w:val="28"/>
              </w:rPr>
              <w:t xml:space="preserve">Окружність </w:t>
            </w:r>
          </w:p>
          <w:p w:rsidR="00C518BE" w:rsidRPr="00FE10AF" w:rsidRDefault="00C518BE" w:rsidP="006B7AB0">
            <w:pPr>
              <w:pStyle w:val="a3"/>
              <w:tabs>
                <w:tab w:val="left" w:pos="4770"/>
              </w:tabs>
              <w:ind w:left="0"/>
              <w:jc w:val="both"/>
              <w:rPr>
                <w:sz w:val="28"/>
                <w:szCs w:val="28"/>
              </w:rPr>
            </w:pPr>
            <w:r w:rsidRPr="00FE10AF">
              <w:rPr>
                <w:sz w:val="28"/>
                <w:szCs w:val="28"/>
              </w:rPr>
              <w:t xml:space="preserve">грудної </w:t>
            </w:r>
          </w:p>
          <w:p w:rsidR="00C518BE" w:rsidRPr="00FE10AF" w:rsidRDefault="00C518BE" w:rsidP="006B7AB0">
            <w:pPr>
              <w:suppressAutoHyphens w:val="0"/>
              <w:contextualSpacing/>
              <w:jc w:val="both"/>
              <w:rPr>
                <w:color w:val="000000"/>
                <w:lang w:eastAsia="en-US"/>
              </w:rPr>
            </w:pPr>
            <w:r w:rsidRPr="00FE10AF">
              <w:rPr>
                <w:sz w:val="28"/>
                <w:szCs w:val="28"/>
              </w:rPr>
              <w:t xml:space="preserve">клітки, см          </w:t>
            </w:r>
          </w:p>
        </w:tc>
        <w:tc>
          <w:tcPr>
            <w:tcW w:w="1467" w:type="dxa"/>
            <w:shd w:val="clear" w:color="auto" w:fill="auto"/>
            <w:vAlign w:val="center"/>
          </w:tcPr>
          <w:p w:rsidR="00C518BE" w:rsidRPr="00FE10AF" w:rsidRDefault="00C518BE" w:rsidP="006B7AB0">
            <w:pPr>
              <w:suppressAutoHyphens w:val="0"/>
              <w:contextualSpacing/>
              <w:jc w:val="center"/>
              <w:rPr>
                <w:sz w:val="28"/>
                <w:szCs w:val="28"/>
              </w:rPr>
            </w:pPr>
            <w:r w:rsidRPr="00FE10AF">
              <w:rPr>
                <w:sz w:val="28"/>
                <w:szCs w:val="28"/>
              </w:rPr>
              <w:t>85,2</w:t>
            </w:r>
          </w:p>
        </w:tc>
        <w:tc>
          <w:tcPr>
            <w:tcW w:w="1312" w:type="dxa"/>
            <w:shd w:val="clear" w:color="auto" w:fill="auto"/>
            <w:vAlign w:val="center"/>
          </w:tcPr>
          <w:p w:rsidR="00C518BE" w:rsidRPr="00FE10AF" w:rsidRDefault="00C518BE" w:rsidP="006B7AB0">
            <w:pPr>
              <w:suppressAutoHyphens w:val="0"/>
              <w:contextualSpacing/>
              <w:jc w:val="center"/>
              <w:rPr>
                <w:sz w:val="28"/>
                <w:szCs w:val="28"/>
              </w:rPr>
            </w:pPr>
            <w:r w:rsidRPr="00FE10AF">
              <w:rPr>
                <w:sz w:val="28"/>
                <w:szCs w:val="28"/>
              </w:rPr>
              <w:t>89,8</w:t>
            </w:r>
          </w:p>
        </w:tc>
        <w:tc>
          <w:tcPr>
            <w:tcW w:w="1276" w:type="dxa"/>
            <w:shd w:val="clear" w:color="auto" w:fill="auto"/>
            <w:vAlign w:val="center"/>
          </w:tcPr>
          <w:p w:rsidR="00C518BE" w:rsidRPr="00FE10AF" w:rsidRDefault="00C518BE" w:rsidP="006B7AB0">
            <w:pPr>
              <w:suppressAutoHyphens w:val="0"/>
              <w:contextualSpacing/>
              <w:jc w:val="center"/>
              <w:rPr>
                <w:sz w:val="28"/>
                <w:szCs w:val="28"/>
              </w:rPr>
            </w:pPr>
            <w:r w:rsidRPr="00FE10AF">
              <w:rPr>
                <w:sz w:val="28"/>
                <w:szCs w:val="28"/>
              </w:rPr>
              <w:t>92,7</w:t>
            </w:r>
          </w:p>
        </w:tc>
        <w:tc>
          <w:tcPr>
            <w:tcW w:w="1360" w:type="dxa"/>
            <w:shd w:val="clear" w:color="auto" w:fill="auto"/>
            <w:vAlign w:val="center"/>
          </w:tcPr>
          <w:p w:rsidR="00C518BE" w:rsidRPr="00FE10AF" w:rsidRDefault="00C518BE" w:rsidP="006B7AB0">
            <w:pPr>
              <w:suppressAutoHyphens w:val="0"/>
              <w:contextualSpacing/>
              <w:jc w:val="center"/>
              <w:rPr>
                <w:sz w:val="28"/>
                <w:szCs w:val="28"/>
              </w:rPr>
            </w:pPr>
            <w:r w:rsidRPr="00FE10AF">
              <w:rPr>
                <w:sz w:val="28"/>
                <w:szCs w:val="28"/>
              </w:rPr>
              <w:t>94,3</w:t>
            </w:r>
          </w:p>
        </w:tc>
      </w:tr>
      <w:tr w:rsidR="001B5788" w:rsidRPr="00FE10AF" w:rsidTr="001B5788">
        <w:trPr>
          <w:trHeight w:val="883"/>
          <w:jc w:val="center"/>
        </w:trPr>
        <w:tc>
          <w:tcPr>
            <w:tcW w:w="2127" w:type="dxa"/>
            <w:shd w:val="clear" w:color="auto" w:fill="auto"/>
            <w:vAlign w:val="center"/>
          </w:tcPr>
          <w:p w:rsidR="00C518BE" w:rsidRPr="00FE10AF" w:rsidRDefault="00C518BE" w:rsidP="006B7AB0">
            <w:pPr>
              <w:pStyle w:val="a3"/>
              <w:tabs>
                <w:tab w:val="left" w:pos="4770"/>
              </w:tabs>
              <w:ind w:left="0"/>
              <w:jc w:val="both"/>
              <w:rPr>
                <w:sz w:val="28"/>
                <w:szCs w:val="28"/>
              </w:rPr>
            </w:pPr>
            <w:r w:rsidRPr="00FE10AF">
              <w:rPr>
                <w:sz w:val="28"/>
                <w:szCs w:val="28"/>
              </w:rPr>
              <w:t xml:space="preserve">Сила правої         </w:t>
            </w:r>
          </w:p>
          <w:p w:rsidR="00C518BE" w:rsidRPr="00FE10AF" w:rsidRDefault="00C518BE" w:rsidP="006B7AB0">
            <w:pPr>
              <w:pStyle w:val="a3"/>
              <w:tabs>
                <w:tab w:val="left" w:pos="4770"/>
              </w:tabs>
              <w:ind w:left="0"/>
              <w:jc w:val="both"/>
              <w:rPr>
                <w:sz w:val="28"/>
                <w:szCs w:val="28"/>
              </w:rPr>
            </w:pPr>
            <w:r w:rsidRPr="00FE10AF">
              <w:rPr>
                <w:sz w:val="28"/>
                <w:szCs w:val="28"/>
              </w:rPr>
              <w:t xml:space="preserve">кисті, кг </w:t>
            </w:r>
          </w:p>
        </w:tc>
        <w:tc>
          <w:tcPr>
            <w:tcW w:w="1467" w:type="dxa"/>
            <w:shd w:val="clear" w:color="auto" w:fill="auto"/>
            <w:vAlign w:val="center"/>
          </w:tcPr>
          <w:p w:rsidR="00C518BE" w:rsidRPr="00FE10AF" w:rsidRDefault="00C518BE" w:rsidP="006B7AB0">
            <w:pPr>
              <w:suppressAutoHyphens w:val="0"/>
              <w:contextualSpacing/>
              <w:jc w:val="center"/>
              <w:rPr>
                <w:sz w:val="28"/>
                <w:szCs w:val="28"/>
              </w:rPr>
            </w:pPr>
            <w:r w:rsidRPr="00FE10AF">
              <w:rPr>
                <w:sz w:val="28"/>
                <w:szCs w:val="28"/>
              </w:rPr>
              <w:t>41,6</w:t>
            </w:r>
          </w:p>
        </w:tc>
        <w:tc>
          <w:tcPr>
            <w:tcW w:w="1312" w:type="dxa"/>
            <w:shd w:val="clear" w:color="auto" w:fill="auto"/>
            <w:vAlign w:val="center"/>
          </w:tcPr>
          <w:p w:rsidR="00C518BE" w:rsidRPr="00FE10AF" w:rsidRDefault="00C518BE" w:rsidP="006B7AB0">
            <w:pPr>
              <w:suppressAutoHyphens w:val="0"/>
              <w:contextualSpacing/>
              <w:jc w:val="center"/>
              <w:rPr>
                <w:sz w:val="28"/>
                <w:szCs w:val="28"/>
              </w:rPr>
            </w:pPr>
            <w:r w:rsidRPr="00FE10AF">
              <w:rPr>
                <w:sz w:val="28"/>
                <w:szCs w:val="28"/>
              </w:rPr>
              <w:t>48,5</w:t>
            </w:r>
          </w:p>
        </w:tc>
        <w:tc>
          <w:tcPr>
            <w:tcW w:w="1276" w:type="dxa"/>
            <w:shd w:val="clear" w:color="auto" w:fill="auto"/>
            <w:vAlign w:val="center"/>
          </w:tcPr>
          <w:p w:rsidR="00C518BE" w:rsidRPr="00FE10AF" w:rsidRDefault="00C518BE" w:rsidP="006B7AB0">
            <w:pPr>
              <w:suppressAutoHyphens w:val="0"/>
              <w:contextualSpacing/>
              <w:jc w:val="center"/>
              <w:rPr>
                <w:sz w:val="28"/>
                <w:szCs w:val="28"/>
              </w:rPr>
            </w:pPr>
            <w:r w:rsidRPr="00FE10AF">
              <w:rPr>
                <w:sz w:val="28"/>
                <w:szCs w:val="28"/>
              </w:rPr>
              <w:t>53,7</w:t>
            </w:r>
          </w:p>
        </w:tc>
        <w:tc>
          <w:tcPr>
            <w:tcW w:w="1360" w:type="dxa"/>
            <w:shd w:val="clear" w:color="auto" w:fill="auto"/>
            <w:vAlign w:val="center"/>
          </w:tcPr>
          <w:p w:rsidR="00C518BE" w:rsidRPr="00FE10AF" w:rsidRDefault="00C518BE" w:rsidP="006B7AB0">
            <w:pPr>
              <w:suppressAutoHyphens w:val="0"/>
              <w:contextualSpacing/>
              <w:jc w:val="center"/>
              <w:rPr>
                <w:sz w:val="28"/>
                <w:szCs w:val="28"/>
              </w:rPr>
            </w:pPr>
            <w:r w:rsidRPr="00FE10AF">
              <w:rPr>
                <w:sz w:val="28"/>
                <w:szCs w:val="28"/>
              </w:rPr>
              <w:t>55,9</w:t>
            </w:r>
          </w:p>
        </w:tc>
      </w:tr>
    </w:tbl>
    <w:p w:rsidR="00117900" w:rsidRPr="00FE10AF" w:rsidRDefault="00117900" w:rsidP="001B33B0">
      <w:pPr>
        <w:pStyle w:val="a3"/>
        <w:tabs>
          <w:tab w:val="left" w:pos="4770"/>
        </w:tabs>
        <w:spacing w:line="360" w:lineRule="auto"/>
        <w:ind w:left="0"/>
        <w:jc w:val="both"/>
        <w:rPr>
          <w:b/>
          <w:sz w:val="28"/>
          <w:szCs w:val="28"/>
        </w:rPr>
      </w:pPr>
    </w:p>
    <w:p w:rsidR="00975729" w:rsidRPr="00FE10AF" w:rsidRDefault="0091473C" w:rsidP="006F178E">
      <w:pPr>
        <w:pStyle w:val="a3"/>
        <w:tabs>
          <w:tab w:val="left" w:pos="4770"/>
        </w:tabs>
        <w:spacing w:line="360" w:lineRule="auto"/>
        <w:ind w:left="0" w:firstLine="567"/>
        <w:jc w:val="both"/>
        <w:rPr>
          <w:b/>
          <w:sz w:val="28"/>
          <w:szCs w:val="28"/>
        </w:rPr>
      </w:pPr>
      <w:r w:rsidRPr="00FE10AF">
        <w:rPr>
          <w:sz w:val="28"/>
          <w:szCs w:val="28"/>
        </w:rPr>
        <w:t>Тому спортивний відбір, у тому числі й за найбільш значущ</w:t>
      </w:r>
      <w:r w:rsidR="00AE6CBF" w:rsidRPr="00FE10AF">
        <w:rPr>
          <w:sz w:val="28"/>
          <w:szCs w:val="28"/>
        </w:rPr>
        <w:t>ими антропометричними показниками</w:t>
      </w:r>
      <w:r w:rsidRPr="00FE10AF">
        <w:rPr>
          <w:sz w:val="28"/>
          <w:szCs w:val="28"/>
        </w:rPr>
        <w:t xml:space="preserve">, тісно пов'язаний із основними напрямками підготовки </w:t>
      </w:r>
      <w:r w:rsidR="00BA48EE" w:rsidRPr="00FE10AF">
        <w:rPr>
          <w:sz w:val="28"/>
          <w:szCs w:val="28"/>
        </w:rPr>
        <w:t xml:space="preserve">футболістів на кожному з етапів та з урахуванням віку </w:t>
      </w:r>
      <w:r w:rsidR="009F50A6" w:rsidRPr="00FE10AF">
        <w:rPr>
          <w:sz w:val="28"/>
          <w:szCs w:val="28"/>
        </w:rPr>
        <w:t>спортсменів</w:t>
      </w:r>
      <w:r w:rsidR="00BA48EE" w:rsidRPr="00FE10AF">
        <w:rPr>
          <w:sz w:val="28"/>
          <w:szCs w:val="28"/>
        </w:rPr>
        <w:t>.</w:t>
      </w:r>
    </w:p>
    <w:p w:rsidR="00E865E5" w:rsidRPr="00FE10AF" w:rsidRDefault="00E865E5" w:rsidP="00B319DF">
      <w:pPr>
        <w:spacing w:line="360" w:lineRule="auto"/>
        <w:ind w:firstLine="567"/>
        <w:jc w:val="both"/>
        <w:rPr>
          <w:sz w:val="28"/>
          <w:szCs w:val="28"/>
        </w:rPr>
      </w:pPr>
      <w:r w:rsidRPr="00FE10AF">
        <w:rPr>
          <w:sz w:val="28"/>
          <w:szCs w:val="28"/>
        </w:rPr>
        <w:t>Для визначен</w:t>
      </w:r>
      <w:r w:rsidR="002411CD" w:rsidRPr="00FE10AF">
        <w:rPr>
          <w:sz w:val="28"/>
          <w:szCs w:val="28"/>
        </w:rPr>
        <w:t xml:space="preserve">ня потенційних можливостей юнаків та юніорів при спортивному відборі </w:t>
      </w:r>
      <w:r w:rsidRPr="00FE10AF">
        <w:rPr>
          <w:sz w:val="28"/>
          <w:szCs w:val="28"/>
        </w:rPr>
        <w:t>в ігрових видах спорту, зокрема у футболі, необхідно орієнтуватись на модельні характеристики кваліфікованих футболістів п</w:t>
      </w:r>
      <w:r w:rsidR="00BA6F29" w:rsidRPr="00FE10AF">
        <w:rPr>
          <w:sz w:val="28"/>
          <w:szCs w:val="28"/>
        </w:rPr>
        <w:t>ровідних футбольних клубів України</w:t>
      </w:r>
      <w:r w:rsidR="004C3B2B" w:rsidRPr="00FE10AF">
        <w:rPr>
          <w:sz w:val="28"/>
          <w:szCs w:val="28"/>
        </w:rPr>
        <w:t xml:space="preserve"> </w:t>
      </w:r>
      <w:r w:rsidR="004C3B2B" w:rsidRPr="00FE10AF">
        <w:rPr>
          <w:sz w:val="28"/>
          <w:szCs w:val="28"/>
          <w:lang w:eastAsia="en-US"/>
        </w:rPr>
        <w:t>[</w:t>
      </w:r>
      <w:r w:rsidR="004C3B2B" w:rsidRPr="00CA3CA3">
        <w:rPr>
          <w:sz w:val="28"/>
          <w:szCs w:val="28"/>
          <w:lang w:eastAsia="en-US"/>
        </w:rPr>
        <w:t>46].</w:t>
      </w:r>
    </w:p>
    <w:p w:rsidR="00E865E5" w:rsidRPr="00FE10AF" w:rsidRDefault="00E865E5" w:rsidP="00B319DF">
      <w:pPr>
        <w:spacing w:line="360" w:lineRule="auto"/>
        <w:ind w:firstLine="567"/>
        <w:jc w:val="both"/>
        <w:rPr>
          <w:sz w:val="28"/>
          <w:szCs w:val="28"/>
        </w:rPr>
      </w:pPr>
      <w:r w:rsidRPr="00FE10AF">
        <w:rPr>
          <w:sz w:val="28"/>
          <w:szCs w:val="28"/>
        </w:rPr>
        <w:t xml:space="preserve">Практика професійного футболу висуває низку конкретних антропометричних вимог до футболіста, залежно від його ігрового </w:t>
      </w:r>
      <w:r w:rsidRPr="00CA3CA3">
        <w:rPr>
          <w:sz w:val="28"/>
          <w:szCs w:val="28"/>
        </w:rPr>
        <w:t>амплуа</w:t>
      </w:r>
      <w:r w:rsidR="00975729" w:rsidRPr="00CA3CA3">
        <w:rPr>
          <w:sz w:val="28"/>
          <w:szCs w:val="28"/>
        </w:rPr>
        <w:t xml:space="preserve"> </w:t>
      </w:r>
      <w:r w:rsidR="004C3B2B" w:rsidRPr="00CA3CA3">
        <w:rPr>
          <w:sz w:val="28"/>
          <w:szCs w:val="28"/>
          <w:lang w:eastAsia="en-US"/>
        </w:rPr>
        <w:t>[46]</w:t>
      </w:r>
      <w:r w:rsidRPr="00CA3CA3">
        <w:rPr>
          <w:sz w:val="28"/>
          <w:szCs w:val="28"/>
        </w:rPr>
        <w:t>.</w:t>
      </w:r>
      <w:r w:rsidRPr="00FE10AF">
        <w:rPr>
          <w:sz w:val="28"/>
          <w:szCs w:val="28"/>
        </w:rPr>
        <w:t xml:space="preserve"> У сучасн</w:t>
      </w:r>
      <w:r w:rsidR="00CA3CA3">
        <w:rPr>
          <w:sz w:val="28"/>
          <w:szCs w:val="28"/>
        </w:rPr>
        <w:t>ому футболі постійно проводиться пошук нових показників фізичного розвитку спортсменів, оцінювання функціональної підготовки, що необхідно для удосконалення методики спортивного тренування</w:t>
      </w:r>
      <w:r w:rsidR="00CA3CA3" w:rsidRPr="00FE10AF">
        <w:rPr>
          <w:sz w:val="28"/>
          <w:szCs w:val="28"/>
          <w:lang w:eastAsia="en-US"/>
        </w:rPr>
        <w:t>[</w:t>
      </w:r>
      <w:r w:rsidR="00CA3CA3" w:rsidRPr="00CA3CA3">
        <w:rPr>
          <w:sz w:val="28"/>
          <w:szCs w:val="28"/>
          <w:lang w:eastAsia="en-US"/>
        </w:rPr>
        <w:t>6</w:t>
      </w:r>
      <w:r w:rsidR="00CA3CA3">
        <w:rPr>
          <w:sz w:val="28"/>
          <w:szCs w:val="28"/>
          <w:lang w:eastAsia="en-US"/>
        </w:rPr>
        <w:t>2]</w:t>
      </w:r>
      <w:r w:rsidR="00CA3CA3">
        <w:rPr>
          <w:sz w:val="28"/>
          <w:szCs w:val="28"/>
        </w:rPr>
        <w:t xml:space="preserve">. </w:t>
      </w:r>
    </w:p>
    <w:p w:rsidR="00E865E5" w:rsidRPr="00FE10AF" w:rsidRDefault="00E865E5" w:rsidP="00975729">
      <w:pPr>
        <w:pStyle w:val="a3"/>
        <w:spacing w:line="360" w:lineRule="auto"/>
        <w:ind w:left="0" w:firstLine="567"/>
        <w:jc w:val="both"/>
        <w:rPr>
          <w:sz w:val="28"/>
          <w:szCs w:val="28"/>
        </w:rPr>
      </w:pPr>
      <w:r w:rsidRPr="00FE10AF">
        <w:rPr>
          <w:sz w:val="28"/>
          <w:szCs w:val="28"/>
        </w:rPr>
        <w:t>Статистичне дослідження антропометричних даних футболістів про</w:t>
      </w:r>
      <w:r w:rsidR="00BA48EE" w:rsidRPr="00FE10AF">
        <w:rPr>
          <w:sz w:val="28"/>
          <w:szCs w:val="28"/>
        </w:rPr>
        <w:t xml:space="preserve">відних чемпіонатів нашої </w:t>
      </w:r>
      <w:r w:rsidRPr="00FE10AF">
        <w:rPr>
          <w:sz w:val="28"/>
          <w:szCs w:val="28"/>
        </w:rPr>
        <w:t>країн</w:t>
      </w:r>
      <w:r w:rsidR="00BA48EE" w:rsidRPr="00FE10AF">
        <w:rPr>
          <w:sz w:val="28"/>
          <w:szCs w:val="28"/>
        </w:rPr>
        <w:t>и</w:t>
      </w:r>
      <w:r w:rsidR="00E025E1">
        <w:rPr>
          <w:sz w:val="28"/>
          <w:szCs w:val="28"/>
        </w:rPr>
        <w:t xml:space="preserve"> та інших країн </w:t>
      </w:r>
      <w:r w:rsidRPr="00FE10AF">
        <w:rPr>
          <w:sz w:val="28"/>
          <w:szCs w:val="28"/>
        </w:rPr>
        <w:t>проводилося ряд</w:t>
      </w:r>
      <w:r w:rsidR="000F077B">
        <w:rPr>
          <w:sz w:val="28"/>
          <w:szCs w:val="28"/>
        </w:rPr>
        <w:t>ом дослідників</w:t>
      </w:r>
      <w:r w:rsidRPr="00FE10AF">
        <w:rPr>
          <w:sz w:val="28"/>
          <w:szCs w:val="28"/>
        </w:rPr>
        <w:t xml:space="preserve"> [</w:t>
      </w:r>
      <w:r w:rsidR="000F077B" w:rsidRPr="000F077B">
        <w:rPr>
          <w:sz w:val="28"/>
          <w:szCs w:val="28"/>
        </w:rPr>
        <w:t>16,17,56,</w:t>
      </w:r>
      <w:r w:rsidRPr="000F077B">
        <w:rPr>
          <w:sz w:val="28"/>
          <w:szCs w:val="28"/>
        </w:rPr>
        <w:t>62].</w:t>
      </w:r>
      <w:r w:rsidRPr="00FE10AF">
        <w:rPr>
          <w:sz w:val="28"/>
          <w:szCs w:val="28"/>
        </w:rPr>
        <w:t xml:space="preserve"> Основні антропометричні показники були отримані за матеріалами офіційних сайтів національних футбольних федерацій, які проводять відп</w:t>
      </w:r>
      <w:r w:rsidR="00BA48EE" w:rsidRPr="00FE10AF">
        <w:rPr>
          <w:sz w:val="28"/>
          <w:szCs w:val="28"/>
        </w:rPr>
        <w:t xml:space="preserve">овідні футбольні чемпіонати </w:t>
      </w:r>
      <w:r w:rsidR="00E025E1">
        <w:rPr>
          <w:sz w:val="28"/>
          <w:szCs w:val="28"/>
        </w:rPr>
        <w:t xml:space="preserve"> України</w:t>
      </w:r>
      <w:r w:rsidRPr="00FE10AF">
        <w:rPr>
          <w:sz w:val="28"/>
          <w:szCs w:val="28"/>
        </w:rPr>
        <w:t xml:space="preserve">. З кожного клубного чемпіонату аналізувалися </w:t>
      </w:r>
      <w:r w:rsidRPr="00FE10AF">
        <w:rPr>
          <w:sz w:val="28"/>
          <w:szCs w:val="28"/>
        </w:rPr>
        <w:lastRenderedPageBreak/>
        <w:t xml:space="preserve">склади </w:t>
      </w:r>
      <w:r w:rsidR="002411CD" w:rsidRPr="00FE10AF">
        <w:rPr>
          <w:sz w:val="28"/>
          <w:szCs w:val="28"/>
        </w:rPr>
        <w:t xml:space="preserve">семи найкращих команд </w:t>
      </w:r>
      <w:r w:rsidRPr="00FE10AF">
        <w:rPr>
          <w:sz w:val="28"/>
          <w:szCs w:val="28"/>
        </w:rPr>
        <w:t>на момент проведення відповідних регулярних чемпіонаті</w:t>
      </w:r>
      <w:r w:rsidR="001B33B0" w:rsidRPr="00FE10AF">
        <w:rPr>
          <w:sz w:val="28"/>
          <w:szCs w:val="28"/>
        </w:rPr>
        <w:t>в цього року</w:t>
      </w:r>
      <w:r w:rsidR="00BA48EE" w:rsidRPr="00FE10AF">
        <w:rPr>
          <w:sz w:val="28"/>
          <w:szCs w:val="28"/>
        </w:rPr>
        <w:t xml:space="preserve">. </w:t>
      </w:r>
      <w:r w:rsidR="002411CD" w:rsidRPr="00FE10AF">
        <w:rPr>
          <w:sz w:val="28"/>
          <w:szCs w:val="28"/>
        </w:rPr>
        <w:t>При обстеженнях визначалися</w:t>
      </w:r>
      <w:r w:rsidRPr="00FE10AF">
        <w:rPr>
          <w:sz w:val="28"/>
          <w:szCs w:val="28"/>
        </w:rPr>
        <w:t xml:space="preserve"> п'ять антропометр</w:t>
      </w:r>
      <w:r w:rsidR="002411CD" w:rsidRPr="00FE10AF">
        <w:rPr>
          <w:sz w:val="28"/>
          <w:szCs w:val="28"/>
        </w:rPr>
        <w:t>ичних показників: вік, зріст</w:t>
      </w:r>
      <w:r w:rsidRPr="00FE10AF">
        <w:rPr>
          <w:sz w:val="28"/>
          <w:szCs w:val="28"/>
        </w:rPr>
        <w:t xml:space="preserve"> (довжина тіла), маса тіла, а також індекс антропометричного</w:t>
      </w:r>
      <w:r w:rsidR="00DA146D" w:rsidRPr="00FE10AF">
        <w:rPr>
          <w:sz w:val="28"/>
          <w:szCs w:val="28"/>
        </w:rPr>
        <w:t xml:space="preserve"> масштабу (ІАМ) та індекс Кетле, значення яких відображено у таблиці 1.2.</w:t>
      </w:r>
    </w:p>
    <w:p w:rsidR="00E865E5" w:rsidRPr="00FE10AF" w:rsidRDefault="00E865E5" w:rsidP="00975729">
      <w:pPr>
        <w:pStyle w:val="a3"/>
        <w:spacing w:line="360" w:lineRule="auto"/>
        <w:ind w:left="0" w:firstLine="567"/>
        <w:jc w:val="both"/>
        <w:rPr>
          <w:sz w:val="28"/>
          <w:szCs w:val="28"/>
        </w:rPr>
      </w:pPr>
      <w:r w:rsidRPr="00FE10AF">
        <w:rPr>
          <w:sz w:val="28"/>
          <w:szCs w:val="28"/>
        </w:rPr>
        <w:t>Аналіз вікових даних гравців профес</w:t>
      </w:r>
      <w:r w:rsidR="002411CD" w:rsidRPr="00FE10AF">
        <w:rPr>
          <w:sz w:val="28"/>
          <w:szCs w:val="28"/>
        </w:rPr>
        <w:t xml:space="preserve">ійних </w:t>
      </w:r>
      <w:r w:rsidR="001B33B0" w:rsidRPr="00FE10AF">
        <w:rPr>
          <w:sz w:val="28"/>
          <w:szCs w:val="28"/>
        </w:rPr>
        <w:t>українських футбольних команд  виявив</w:t>
      </w:r>
      <w:r w:rsidRPr="00FE10AF">
        <w:rPr>
          <w:sz w:val="28"/>
          <w:szCs w:val="28"/>
        </w:rPr>
        <w:t xml:space="preserve"> зменшення середнього віку гравців за ігровими амплуа у напрямку «воротарі-зах</w:t>
      </w:r>
      <w:r w:rsidR="002411CD" w:rsidRPr="00FE10AF">
        <w:rPr>
          <w:sz w:val="28"/>
          <w:szCs w:val="28"/>
        </w:rPr>
        <w:t xml:space="preserve">исники-півзахисники-нападники». </w:t>
      </w:r>
      <w:r w:rsidR="001B33B0" w:rsidRPr="00FE10AF">
        <w:rPr>
          <w:sz w:val="28"/>
          <w:szCs w:val="28"/>
        </w:rPr>
        <w:t xml:space="preserve">Відмічалося </w:t>
      </w:r>
      <w:r w:rsidRPr="00FE10AF">
        <w:rPr>
          <w:sz w:val="28"/>
          <w:szCs w:val="28"/>
        </w:rPr>
        <w:t>зниження середнього віку будь-яких польових гравців порівняно із середнім віком воротарів (p&lt;0,01)</w:t>
      </w:r>
      <w:r w:rsidR="002411CD" w:rsidRPr="00FE10AF">
        <w:rPr>
          <w:sz w:val="28"/>
          <w:szCs w:val="28"/>
        </w:rPr>
        <w:t>.</w:t>
      </w:r>
      <w:r w:rsidR="00D23630" w:rsidRPr="00FE10AF">
        <w:rPr>
          <w:sz w:val="28"/>
          <w:szCs w:val="28"/>
        </w:rPr>
        <w:t xml:space="preserve"> </w:t>
      </w:r>
    </w:p>
    <w:p w:rsidR="00E865E5" w:rsidRPr="00FE10AF" w:rsidRDefault="00D23630" w:rsidP="00975729">
      <w:pPr>
        <w:pStyle w:val="a3"/>
        <w:spacing w:line="360" w:lineRule="auto"/>
        <w:ind w:left="0" w:firstLine="567"/>
        <w:jc w:val="both"/>
        <w:rPr>
          <w:sz w:val="28"/>
          <w:szCs w:val="28"/>
        </w:rPr>
      </w:pPr>
      <w:r w:rsidRPr="00FE10AF">
        <w:rPr>
          <w:sz w:val="28"/>
          <w:szCs w:val="28"/>
        </w:rPr>
        <w:t>Такі антропометричні показники гравців, як з</w:t>
      </w:r>
      <w:r w:rsidR="002411CD" w:rsidRPr="00FE10AF">
        <w:rPr>
          <w:sz w:val="28"/>
          <w:szCs w:val="28"/>
        </w:rPr>
        <w:t>ріст</w:t>
      </w:r>
      <w:r w:rsidR="00E865E5" w:rsidRPr="00FE10AF">
        <w:rPr>
          <w:sz w:val="28"/>
          <w:szCs w:val="28"/>
        </w:rPr>
        <w:t xml:space="preserve"> та маса тіла</w:t>
      </w:r>
      <w:r w:rsidRPr="00FE10AF">
        <w:rPr>
          <w:sz w:val="28"/>
          <w:szCs w:val="28"/>
        </w:rPr>
        <w:t>,</w:t>
      </w:r>
      <w:r w:rsidR="00E865E5" w:rsidRPr="00FE10AF">
        <w:rPr>
          <w:sz w:val="28"/>
          <w:szCs w:val="28"/>
        </w:rPr>
        <w:t xml:space="preserve"> </w:t>
      </w:r>
      <w:r w:rsidRPr="00FE10AF">
        <w:rPr>
          <w:sz w:val="28"/>
          <w:szCs w:val="28"/>
        </w:rPr>
        <w:t xml:space="preserve">зменшувалися </w:t>
      </w:r>
      <w:r w:rsidR="00E865E5" w:rsidRPr="00FE10AF">
        <w:rPr>
          <w:sz w:val="28"/>
          <w:szCs w:val="28"/>
        </w:rPr>
        <w:t xml:space="preserve"> у напрямку «вор</w:t>
      </w:r>
      <w:r w:rsidRPr="00FE10AF">
        <w:rPr>
          <w:sz w:val="28"/>
          <w:szCs w:val="28"/>
        </w:rPr>
        <w:t>отарі-захисники-півзахисники» і були майже однаковими у</w:t>
      </w:r>
      <w:r w:rsidR="00E865E5" w:rsidRPr="00FE10AF">
        <w:rPr>
          <w:sz w:val="28"/>
          <w:szCs w:val="28"/>
        </w:rPr>
        <w:t xml:space="preserve"> нападник</w:t>
      </w:r>
      <w:r w:rsidR="001B33B0" w:rsidRPr="00FE10AF">
        <w:rPr>
          <w:sz w:val="28"/>
          <w:szCs w:val="28"/>
        </w:rPr>
        <w:t>ів т</w:t>
      </w:r>
      <w:r w:rsidRPr="00FE10AF">
        <w:rPr>
          <w:sz w:val="28"/>
          <w:szCs w:val="28"/>
        </w:rPr>
        <w:t>а</w:t>
      </w:r>
      <w:r w:rsidR="00E865E5" w:rsidRPr="00FE10AF">
        <w:rPr>
          <w:sz w:val="28"/>
          <w:szCs w:val="28"/>
        </w:rPr>
        <w:t xml:space="preserve"> захисників</w:t>
      </w:r>
      <w:r w:rsidRPr="00FE10AF">
        <w:rPr>
          <w:sz w:val="28"/>
          <w:szCs w:val="28"/>
        </w:rPr>
        <w:t xml:space="preserve">. </w:t>
      </w:r>
      <w:r w:rsidR="00E865E5" w:rsidRPr="00FE10AF">
        <w:rPr>
          <w:sz w:val="28"/>
          <w:szCs w:val="28"/>
        </w:rPr>
        <w:t xml:space="preserve"> </w:t>
      </w:r>
    </w:p>
    <w:p w:rsidR="00E865E5" w:rsidRPr="00FE10AF" w:rsidRDefault="001B33B0" w:rsidP="00975729">
      <w:pPr>
        <w:pStyle w:val="a3"/>
        <w:spacing w:line="360" w:lineRule="auto"/>
        <w:ind w:left="0" w:firstLine="567"/>
        <w:jc w:val="both"/>
        <w:rPr>
          <w:sz w:val="28"/>
          <w:szCs w:val="28"/>
        </w:rPr>
      </w:pPr>
      <w:r w:rsidRPr="00FE10AF">
        <w:rPr>
          <w:sz w:val="28"/>
          <w:szCs w:val="28"/>
        </w:rPr>
        <w:t>Визначення ІМТ або індекса Кетле у вс</w:t>
      </w:r>
      <w:r w:rsidR="00301D94" w:rsidRPr="00FE10AF">
        <w:rPr>
          <w:sz w:val="28"/>
          <w:szCs w:val="28"/>
        </w:rPr>
        <w:t>іх футболістів команд чемпіонатів України</w:t>
      </w:r>
      <w:r w:rsidRPr="00FE10AF">
        <w:rPr>
          <w:sz w:val="28"/>
          <w:szCs w:val="28"/>
        </w:rPr>
        <w:t xml:space="preserve"> </w:t>
      </w:r>
      <w:r w:rsidR="00401B3F" w:rsidRPr="00FE10AF">
        <w:rPr>
          <w:sz w:val="28"/>
          <w:szCs w:val="28"/>
        </w:rPr>
        <w:t xml:space="preserve"> виявило лише  у двох спортсменів більш низький рівень і у двох більш високий рівень від рекомендованого в нормі. </w:t>
      </w:r>
      <w:r w:rsidR="00E865E5" w:rsidRPr="00FE10AF">
        <w:rPr>
          <w:sz w:val="28"/>
          <w:szCs w:val="28"/>
        </w:rPr>
        <w:t>Оптимальний показник індексу Кетле для дорослої зд</w:t>
      </w:r>
      <w:r w:rsidR="0068631D" w:rsidRPr="00FE10AF">
        <w:rPr>
          <w:sz w:val="28"/>
          <w:szCs w:val="28"/>
        </w:rPr>
        <w:t>орової людини знаходиться</w:t>
      </w:r>
      <w:r w:rsidR="00E865E5" w:rsidRPr="00FE10AF">
        <w:rPr>
          <w:sz w:val="28"/>
          <w:szCs w:val="28"/>
        </w:rPr>
        <w:t xml:space="preserve"> в межах від 20 до 25 </w:t>
      </w:r>
      <w:r w:rsidR="0068631D" w:rsidRPr="00FE10AF">
        <w:rPr>
          <w:sz w:val="28"/>
          <w:szCs w:val="28"/>
        </w:rPr>
        <w:t xml:space="preserve">відносних </w:t>
      </w:r>
      <w:r w:rsidR="0054410B" w:rsidRPr="00FE10AF">
        <w:rPr>
          <w:sz w:val="28"/>
          <w:szCs w:val="28"/>
        </w:rPr>
        <w:t>од</w:t>
      </w:r>
      <w:r w:rsidR="0068631D" w:rsidRPr="00FE10AF">
        <w:rPr>
          <w:sz w:val="28"/>
          <w:szCs w:val="28"/>
        </w:rPr>
        <w:t>иниць.</w:t>
      </w:r>
      <w:r w:rsidR="00E865E5" w:rsidRPr="00FE10AF">
        <w:rPr>
          <w:sz w:val="28"/>
          <w:szCs w:val="28"/>
        </w:rPr>
        <w:t xml:space="preserve"> Незначне переви</w:t>
      </w:r>
      <w:r w:rsidR="00401B3F" w:rsidRPr="00FE10AF">
        <w:rPr>
          <w:sz w:val="28"/>
          <w:szCs w:val="28"/>
        </w:rPr>
        <w:t>щення позначки 25 одиниць</w:t>
      </w:r>
      <w:r w:rsidR="0054410B" w:rsidRPr="00FE10AF">
        <w:rPr>
          <w:sz w:val="28"/>
          <w:szCs w:val="28"/>
        </w:rPr>
        <w:t xml:space="preserve"> </w:t>
      </w:r>
      <w:r w:rsidR="00401B3F" w:rsidRPr="00FE10AF">
        <w:rPr>
          <w:sz w:val="28"/>
          <w:szCs w:val="28"/>
        </w:rPr>
        <w:t>зустрічається не так</w:t>
      </w:r>
      <w:r w:rsidR="00301D94" w:rsidRPr="00FE10AF">
        <w:rPr>
          <w:sz w:val="28"/>
          <w:szCs w:val="28"/>
        </w:rPr>
        <w:t xml:space="preserve"> рідко</w:t>
      </w:r>
      <w:r w:rsidR="00401B3F" w:rsidRPr="00FE10AF">
        <w:rPr>
          <w:sz w:val="28"/>
          <w:szCs w:val="28"/>
        </w:rPr>
        <w:t xml:space="preserve">. Це не обов'язково </w:t>
      </w:r>
      <w:r w:rsidR="00E865E5" w:rsidRPr="00FE10AF">
        <w:rPr>
          <w:sz w:val="28"/>
          <w:szCs w:val="28"/>
        </w:rPr>
        <w:t xml:space="preserve">може бути пов'язано з </w:t>
      </w:r>
      <w:r w:rsidR="00401B3F" w:rsidRPr="00FE10AF">
        <w:rPr>
          <w:sz w:val="28"/>
          <w:szCs w:val="28"/>
        </w:rPr>
        <w:t>надмірним накопиченням жиру, а  свідчить про</w:t>
      </w:r>
      <w:r w:rsidR="00401B3F" w:rsidRPr="00FE10AF">
        <w:rPr>
          <w:color w:val="FF0000"/>
          <w:sz w:val="28"/>
          <w:szCs w:val="28"/>
        </w:rPr>
        <w:t xml:space="preserve"> </w:t>
      </w:r>
      <w:r w:rsidR="00401B3F" w:rsidRPr="00FE10AF">
        <w:rPr>
          <w:sz w:val="28"/>
          <w:szCs w:val="28"/>
        </w:rPr>
        <w:t>особливості статури футболістів</w:t>
      </w:r>
      <w:r w:rsidR="00E865E5" w:rsidRPr="00FE10AF">
        <w:rPr>
          <w:sz w:val="28"/>
          <w:szCs w:val="28"/>
        </w:rPr>
        <w:t>. Таким чином, можна зробити висновок, що практично всі досліджені професійні футболісти не мають надмірної жирової ма</w:t>
      </w:r>
      <w:r w:rsidR="00401B3F" w:rsidRPr="00FE10AF">
        <w:rPr>
          <w:sz w:val="28"/>
          <w:szCs w:val="28"/>
        </w:rPr>
        <w:t>си, яка могла б створити певні</w:t>
      </w:r>
      <w:r w:rsidR="00E865E5" w:rsidRPr="00FE10AF">
        <w:rPr>
          <w:sz w:val="28"/>
          <w:szCs w:val="28"/>
        </w:rPr>
        <w:t xml:space="preserve"> труднощі при високих фізичних навантаженнях на футбольних полях.</w:t>
      </w:r>
    </w:p>
    <w:p w:rsidR="0054410B" w:rsidRPr="00FE10AF" w:rsidRDefault="00E865E5" w:rsidP="00975729">
      <w:pPr>
        <w:pStyle w:val="a3"/>
        <w:spacing w:line="360" w:lineRule="auto"/>
        <w:ind w:left="0" w:firstLine="567"/>
        <w:jc w:val="both"/>
        <w:rPr>
          <w:sz w:val="28"/>
          <w:szCs w:val="28"/>
        </w:rPr>
      </w:pPr>
      <w:r w:rsidRPr="00FE10AF">
        <w:rPr>
          <w:sz w:val="28"/>
          <w:szCs w:val="28"/>
        </w:rPr>
        <w:t>Індекс</w:t>
      </w:r>
      <w:r w:rsidR="00B124BC" w:rsidRPr="00FE10AF">
        <w:rPr>
          <w:sz w:val="28"/>
          <w:szCs w:val="28"/>
        </w:rPr>
        <w:t xml:space="preserve"> антропометричного </w:t>
      </w:r>
      <w:r w:rsidR="006F163E" w:rsidRPr="00C131DB">
        <w:rPr>
          <w:sz w:val="28"/>
          <w:szCs w:val="28"/>
        </w:rPr>
        <w:t>мас</w:t>
      </w:r>
      <w:r w:rsidR="00B124BC" w:rsidRPr="00C131DB">
        <w:rPr>
          <w:sz w:val="28"/>
          <w:szCs w:val="28"/>
        </w:rPr>
        <w:t xml:space="preserve">штабу </w:t>
      </w:r>
      <w:r w:rsidRPr="00FE10AF">
        <w:rPr>
          <w:sz w:val="28"/>
          <w:szCs w:val="28"/>
        </w:rPr>
        <w:t xml:space="preserve">розроблений для оцінки здатності футболістів до ведення силової боротьби: ІАМ = m × l, де m – маса тіла, виражена в кілограмах, а l – зріст (довжина тіла), виражений у метрах. </w:t>
      </w:r>
      <w:r w:rsidR="00301D94" w:rsidRPr="00FE10AF">
        <w:rPr>
          <w:sz w:val="28"/>
          <w:szCs w:val="28"/>
        </w:rPr>
        <w:t>Він сприяє оцінці  протидій футбольної команди</w:t>
      </w:r>
      <w:r w:rsidRPr="00FE10AF">
        <w:rPr>
          <w:sz w:val="28"/>
          <w:szCs w:val="28"/>
        </w:rPr>
        <w:t xml:space="preserve"> силовому тиску суперника, а також виявлення «таранних» форвардів у складі команд. При порівнянні антропометричних показників обов'язково враховувалося ігрове амплуа футболістів, оскільки антропометричні вимоги до гравців різних ланок команди зазв</w:t>
      </w:r>
      <w:r w:rsidR="00301D94" w:rsidRPr="00FE10AF">
        <w:rPr>
          <w:sz w:val="28"/>
          <w:szCs w:val="28"/>
        </w:rPr>
        <w:t>ичай помітно різняться (табл.</w:t>
      </w:r>
      <w:r w:rsidR="00B124BC" w:rsidRPr="00FE10AF">
        <w:rPr>
          <w:sz w:val="28"/>
          <w:szCs w:val="28"/>
        </w:rPr>
        <w:t xml:space="preserve"> </w:t>
      </w:r>
      <w:r w:rsidR="00301D94" w:rsidRPr="00FE10AF">
        <w:rPr>
          <w:sz w:val="28"/>
          <w:szCs w:val="28"/>
        </w:rPr>
        <w:t>1.2</w:t>
      </w:r>
      <w:r w:rsidR="0003632A" w:rsidRPr="00FE10AF">
        <w:rPr>
          <w:sz w:val="28"/>
          <w:szCs w:val="28"/>
        </w:rPr>
        <w:t>).</w:t>
      </w:r>
    </w:p>
    <w:p w:rsidR="00E025E1" w:rsidRDefault="00E025E1" w:rsidP="00975729">
      <w:pPr>
        <w:pStyle w:val="a3"/>
        <w:spacing w:line="360" w:lineRule="auto"/>
        <w:ind w:left="0" w:firstLine="708"/>
        <w:jc w:val="right"/>
        <w:rPr>
          <w:b/>
          <w:sz w:val="28"/>
          <w:szCs w:val="28"/>
        </w:rPr>
      </w:pPr>
    </w:p>
    <w:p w:rsidR="00E865E5" w:rsidRPr="00FE10AF" w:rsidRDefault="00DA146D" w:rsidP="00975729">
      <w:pPr>
        <w:pStyle w:val="a3"/>
        <w:spacing w:line="360" w:lineRule="auto"/>
        <w:ind w:left="0" w:firstLine="708"/>
        <w:jc w:val="right"/>
        <w:rPr>
          <w:b/>
          <w:sz w:val="28"/>
          <w:szCs w:val="28"/>
        </w:rPr>
      </w:pPr>
      <w:r w:rsidRPr="00FE10AF">
        <w:rPr>
          <w:b/>
          <w:sz w:val="28"/>
          <w:szCs w:val="28"/>
        </w:rPr>
        <w:lastRenderedPageBreak/>
        <w:t>Таблиця 1.2</w:t>
      </w:r>
    </w:p>
    <w:p w:rsidR="00E865E5" w:rsidRPr="00FE10AF" w:rsidRDefault="00E865E5" w:rsidP="00922E97">
      <w:pPr>
        <w:pStyle w:val="a3"/>
        <w:spacing w:line="360" w:lineRule="auto"/>
        <w:ind w:left="0"/>
        <w:jc w:val="right"/>
        <w:rPr>
          <w:b/>
          <w:i/>
          <w:sz w:val="28"/>
          <w:szCs w:val="28"/>
        </w:rPr>
      </w:pPr>
      <w:r w:rsidRPr="00FE10AF">
        <w:rPr>
          <w:b/>
          <w:sz w:val="28"/>
          <w:szCs w:val="28"/>
        </w:rPr>
        <w:t xml:space="preserve">Антропометричні показники </w:t>
      </w:r>
      <w:r w:rsidR="00C515BB" w:rsidRPr="00FE10AF">
        <w:rPr>
          <w:b/>
          <w:sz w:val="28"/>
          <w:szCs w:val="28"/>
        </w:rPr>
        <w:t xml:space="preserve">футболістів різної спортивної спеціалізації </w:t>
      </w:r>
      <w:r w:rsidRPr="00FE10AF">
        <w:rPr>
          <w:b/>
          <w:sz w:val="28"/>
          <w:szCs w:val="28"/>
        </w:rPr>
        <w:t>футбо</w:t>
      </w:r>
      <w:r w:rsidR="00401B3F" w:rsidRPr="00FE10AF">
        <w:rPr>
          <w:b/>
          <w:sz w:val="28"/>
          <w:szCs w:val="28"/>
        </w:rPr>
        <w:t xml:space="preserve">льних команд </w:t>
      </w:r>
      <w:r w:rsidRPr="00FE10AF">
        <w:rPr>
          <w:b/>
          <w:sz w:val="28"/>
          <w:szCs w:val="28"/>
        </w:rPr>
        <w:t xml:space="preserve"> </w:t>
      </w:r>
      <w:r w:rsidR="00BA48EE" w:rsidRPr="00FE10AF">
        <w:rPr>
          <w:b/>
          <w:sz w:val="28"/>
          <w:szCs w:val="28"/>
        </w:rPr>
        <w:t>України,</w:t>
      </w:r>
      <w:r w:rsidR="00C515BB" w:rsidRPr="00FE10AF">
        <w:rPr>
          <w:b/>
          <w:sz w:val="28"/>
          <w:szCs w:val="28"/>
        </w:rPr>
        <w:t xml:space="preserve"> </w:t>
      </w:r>
      <w:r w:rsidR="00BA48EE" w:rsidRPr="00FE10AF">
        <w:rPr>
          <w:b/>
          <w:sz w:val="28"/>
          <w:szCs w:val="28"/>
        </w:rPr>
        <w:t>що брали участь у  чемпіонатах</w:t>
      </w:r>
      <w:r w:rsidR="00401B3F" w:rsidRPr="00FE10AF">
        <w:rPr>
          <w:b/>
          <w:sz w:val="28"/>
          <w:szCs w:val="28"/>
        </w:rPr>
        <w:t xml:space="preserve"> </w:t>
      </w:r>
      <w:r w:rsidR="00975729" w:rsidRPr="000F077B">
        <w:rPr>
          <w:b/>
          <w:sz w:val="28"/>
          <w:szCs w:val="28"/>
        </w:rPr>
        <w:t xml:space="preserve"> </w:t>
      </w:r>
      <w:r w:rsidR="00401B3F" w:rsidRPr="000F077B">
        <w:rPr>
          <w:sz w:val="28"/>
          <w:szCs w:val="28"/>
        </w:rPr>
        <w:t>[</w:t>
      </w:r>
      <w:r w:rsidR="000F077B" w:rsidRPr="000F077B">
        <w:rPr>
          <w:sz w:val="28"/>
          <w:szCs w:val="28"/>
        </w:rPr>
        <w:t>17</w:t>
      </w:r>
      <w:r w:rsidR="00401B3F" w:rsidRPr="000F077B">
        <w:rPr>
          <w:sz w:val="28"/>
          <w:szCs w:val="28"/>
        </w:rPr>
        <w:t>].</w:t>
      </w:r>
    </w:p>
    <w:p w:rsidR="00E865E5" w:rsidRPr="00FE10AF" w:rsidRDefault="00E865E5" w:rsidP="0054410B">
      <w:pPr>
        <w:pStyle w:val="a3"/>
        <w:spacing w:line="360" w:lineRule="auto"/>
        <w:ind w:left="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3"/>
        <w:gridCol w:w="1636"/>
        <w:gridCol w:w="1678"/>
        <w:gridCol w:w="1636"/>
        <w:gridCol w:w="1678"/>
        <w:gridCol w:w="1637"/>
      </w:tblGrid>
      <w:tr w:rsidR="00F05321" w:rsidRPr="00FE10AF" w:rsidTr="00DA57C0">
        <w:trPr>
          <w:trHeight w:val="288"/>
        </w:trPr>
        <w:tc>
          <w:tcPr>
            <w:tcW w:w="1853" w:type="dxa"/>
          </w:tcPr>
          <w:p w:rsidR="00F05321" w:rsidRPr="00E025E1" w:rsidRDefault="00C515BB" w:rsidP="00C515BB">
            <w:pPr>
              <w:pStyle w:val="a3"/>
              <w:ind w:left="0"/>
              <w:jc w:val="both"/>
              <w:rPr>
                <w:sz w:val="28"/>
                <w:szCs w:val="28"/>
              </w:rPr>
            </w:pPr>
            <w:r w:rsidRPr="00E025E1">
              <w:rPr>
                <w:sz w:val="28"/>
                <w:szCs w:val="28"/>
              </w:rPr>
              <w:t>Футболісти ігрової спеціалізації</w:t>
            </w:r>
          </w:p>
        </w:tc>
        <w:tc>
          <w:tcPr>
            <w:tcW w:w="1636" w:type="dxa"/>
          </w:tcPr>
          <w:p w:rsidR="00F05321" w:rsidRPr="00E025E1" w:rsidRDefault="00F05321" w:rsidP="00975729">
            <w:pPr>
              <w:spacing w:line="360" w:lineRule="auto"/>
              <w:jc w:val="center"/>
              <w:rPr>
                <w:sz w:val="28"/>
                <w:szCs w:val="28"/>
              </w:rPr>
            </w:pPr>
            <w:r w:rsidRPr="00E025E1">
              <w:rPr>
                <w:sz w:val="28"/>
                <w:szCs w:val="28"/>
              </w:rPr>
              <w:t>Вік, років</w:t>
            </w:r>
          </w:p>
        </w:tc>
        <w:tc>
          <w:tcPr>
            <w:tcW w:w="1678" w:type="dxa"/>
          </w:tcPr>
          <w:p w:rsidR="00F05321" w:rsidRPr="00E025E1" w:rsidRDefault="00F05321" w:rsidP="00975729">
            <w:pPr>
              <w:pStyle w:val="a3"/>
              <w:spacing w:line="360" w:lineRule="auto"/>
              <w:ind w:left="0"/>
              <w:jc w:val="center"/>
              <w:rPr>
                <w:sz w:val="28"/>
                <w:szCs w:val="28"/>
              </w:rPr>
            </w:pPr>
            <w:r w:rsidRPr="00E025E1">
              <w:rPr>
                <w:sz w:val="28"/>
                <w:szCs w:val="28"/>
              </w:rPr>
              <w:t>Зріст см</w:t>
            </w:r>
          </w:p>
        </w:tc>
        <w:tc>
          <w:tcPr>
            <w:tcW w:w="1636" w:type="dxa"/>
          </w:tcPr>
          <w:p w:rsidR="00F05321" w:rsidRPr="00E025E1" w:rsidRDefault="00F05321" w:rsidP="00975729">
            <w:pPr>
              <w:spacing w:line="360" w:lineRule="auto"/>
              <w:jc w:val="center"/>
              <w:rPr>
                <w:sz w:val="28"/>
                <w:szCs w:val="28"/>
              </w:rPr>
            </w:pPr>
            <w:r w:rsidRPr="00E025E1">
              <w:rPr>
                <w:sz w:val="28"/>
                <w:szCs w:val="28"/>
              </w:rPr>
              <w:t>Маса тіла, кг</w:t>
            </w:r>
          </w:p>
        </w:tc>
        <w:tc>
          <w:tcPr>
            <w:tcW w:w="1678" w:type="dxa"/>
          </w:tcPr>
          <w:p w:rsidR="00F05321" w:rsidRPr="00E025E1" w:rsidRDefault="00F05321" w:rsidP="00975729">
            <w:pPr>
              <w:pStyle w:val="a3"/>
              <w:spacing w:line="360" w:lineRule="auto"/>
              <w:ind w:left="0"/>
              <w:jc w:val="center"/>
              <w:rPr>
                <w:sz w:val="28"/>
                <w:szCs w:val="28"/>
              </w:rPr>
            </w:pPr>
            <w:r w:rsidRPr="00E025E1">
              <w:rPr>
                <w:sz w:val="28"/>
                <w:szCs w:val="28"/>
              </w:rPr>
              <w:t>ІАМ</w:t>
            </w:r>
          </w:p>
        </w:tc>
        <w:tc>
          <w:tcPr>
            <w:tcW w:w="1637" w:type="dxa"/>
          </w:tcPr>
          <w:p w:rsidR="00F05321" w:rsidRPr="00E025E1" w:rsidRDefault="00F05321" w:rsidP="00975729">
            <w:pPr>
              <w:spacing w:line="360" w:lineRule="auto"/>
              <w:jc w:val="center"/>
              <w:rPr>
                <w:sz w:val="28"/>
                <w:szCs w:val="28"/>
              </w:rPr>
            </w:pPr>
            <w:r w:rsidRPr="00E025E1">
              <w:rPr>
                <w:sz w:val="28"/>
                <w:szCs w:val="28"/>
              </w:rPr>
              <w:t>Індекс Кетле</w:t>
            </w:r>
          </w:p>
        </w:tc>
      </w:tr>
      <w:tr w:rsidR="00F05321" w:rsidRPr="00FE10AF" w:rsidTr="00DA57C0">
        <w:tc>
          <w:tcPr>
            <w:tcW w:w="1853" w:type="dxa"/>
          </w:tcPr>
          <w:p w:rsidR="00F05321" w:rsidRPr="00FE10AF" w:rsidRDefault="00C515BB" w:rsidP="008711FB">
            <w:pPr>
              <w:pStyle w:val="a3"/>
              <w:spacing w:line="360" w:lineRule="auto"/>
              <w:ind w:left="0"/>
              <w:jc w:val="both"/>
              <w:rPr>
                <w:sz w:val="28"/>
                <w:szCs w:val="28"/>
              </w:rPr>
            </w:pPr>
            <w:r w:rsidRPr="00FE10AF">
              <w:rPr>
                <w:sz w:val="28"/>
                <w:szCs w:val="28"/>
              </w:rPr>
              <w:t>воротарі</w:t>
            </w:r>
          </w:p>
        </w:tc>
        <w:tc>
          <w:tcPr>
            <w:tcW w:w="1636" w:type="dxa"/>
          </w:tcPr>
          <w:p w:rsidR="00F05321" w:rsidRPr="00FE10AF" w:rsidRDefault="000F077B" w:rsidP="00975729">
            <w:pPr>
              <w:pStyle w:val="a3"/>
              <w:spacing w:line="360" w:lineRule="auto"/>
              <w:ind w:left="0"/>
              <w:jc w:val="center"/>
              <w:rPr>
                <w:sz w:val="28"/>
                <w:szCs w:val="28"/>
              </w:rPr>
            </w:pPr>
            <w:r>
              <w:rPr>
                <w:sz w:val="28"/>
                <w:szCs w:val="28"/>
              </w:rPr>
              <w:t>28,5±1,3</w:t>
            </w:r>
          </w:p>
        </w:tc>
        <w:tc>
          <w:tcPr>
            <w:tcW w:w="1678" w:type="dxa"/>
          </w:tcPr>
          <w:p w:rsidR="00F05321" w:rsidRPr="00FE10AF" w:rsidRDefault="000F077B" w:rsidP="00975729">
            <w:pPr>
              <w:pStyle w:val="a3"/>
              <w:spacing w:line="360" w:lineRule="auto"/>
              <w:ind w:left="0"/>
              <w:jc w:val="center"/>
              <w:rPr>
                <w:sz w:val="28"/>
                <w:szCs w:val="28"/>
              </w:rPr>
            </w:pPr>
            <w:r>
              <w:rPr>
                <w:sz w:val="28"/>
                <w:szCs w:val="28"/>
              </w:rPr>
              <w:t>187,6±1,0</w:t>
            </w:r>
          </w:p>
        </w:tc>
        <w:tc>
          <w:tcPr>
            <w:tcW w:w="1636" w:type="dxa"/>
          </w:tcPr>
          <w:p w:rsidR="00F05321" w:rsidRPr="00FE10AF" w:rsidRDefault="000F077B" w:rsidP="00975729">
            <w:pPr>
              <w:pStyle w:val="a3"/>
              <w:spacing w:line="360" w:lineRule="auto"/>
              <w:ind w:left="0"/>
              <w:jc w:val="center"/>
              <w:rPr>
                <w:sz w:val="28"/>
                <w:szCs w:val="28"/>
              </w:rPr>
            </w:pPr>
            <w:r>
              <w:rPr>
                <w:sz w:val="28"/>
                <w:szCs w:val="28"/>
              </w:rPr>
              <w:t>81,3±0,9</w:t>
            </w:r>
          </w:p>
        </w:tc>
        <w:tc>
          <w:tcPr>
            <w:tcW w:w="1678" w:type="dxa"/>
          </w:tcPr>
          <w:p w:rsidR="00F05321" w:rsidRPr="00FE10AF" w:rsidRDefault="000F077B" w:rsidP="00975729">
            <w:pPr>
              <w:pStyle w:val="a3"/>
              <w:spacing w:line="360" w:lineRule="auto"/>
              <w:ind w:left="0"/>
              <w:jc w:val="center"/>
              <w:rPr>
                <w:sz w:val="28"/>
                <w:szCs w:val="28"/>
              </w:rPr>
            </w:pPr>
            <w:r>
              <w:rPr>
                <w:sz w:val="28"/>
                <w:szCs w:val="28"/>
              </w:rPr>
              <w:t>152,6±2,4</w:t>
            </w:r>
          </w:p>
        </w:tc>
        <w:tc>
          <w:tcPr>
            <w:tcW w:w="1637" w:type="dxa"/>
          </w:tcPr>
          <w:p w:rsidR="00F05321" w:rsidRPr="00FE10AF" w:rsidRDefault="000F077B" w:rsidP="00975729">
            <w:pPr>
              <w:pStyle w:val="a3"/>
              <w:spacing w:line="360" w:lineRule="auto"/>
              <w:ind w:left="0"/>
              <w:jc w:val="center"/>
              <w:rPr>
                <w:sz w:val="28"/>
                <w:szCs w:val="28"/>
              </w:rPr>
            </w:pPr>
            <w:r>
              <w:rPr>
                <w:sz w:val="28"/>
                <w:szCs w:val="28"/>
              </w:rPr>
              <w:t>23,1±0,2</w:t>
            </w:r>
          </w:p>
        </w:tc>
      </w:tr>
      <w:tr w:rsidR="00C515BB" w:rsidRPr="00FE10AF" w:rsidTr="00DA57C0">
        <w:tc>
          <w:tcPr>
            <w:tcW w:w="1853" w:type="dxa"/>
          </w:tcPr>
          <w:p w:rsidR="00C515BB" w:rsidRPr="00FE10AF" w:rsidRDefault="00C515BB" w:rsidP="008711FB">
            <w:pPr>
              <w:pStyle w:val="a3"/>
              <w:spacing w:line="360" w:lineRule="auto"/>
              <w:ind w:left="0"/>
              <w:jc w:val="both"/>
              <w:rPr>
                <w:sz w:val="28"/>
                <w:szCs w:val="28"/>
              </w:rPr>
            </w:pPr>
            <w:r w:rsidRPr="00FE10AF">
              <w:rPr>
                <w:sz w:val="28"/>
                <w:szCs w:val="28"/>
              </w:rPr>
              <w:t>захисники</w:t>
            </w:r>
          </w:p>
        </w:tc>
        <w:tc>
          <w:tcPr>
            <w:tcW w:w="1636" w:type="dxa"/>
          </w:tcPr>
          <w:p w:rsidR="00C515BB" w:rsidRPr="00FE10AF" w:rsidRDefault="000F077B" w:rsidP="00975729">
            <w:pPr>
              <w:pStyle w:val="a3"/>
              <w:spacing w:line="360" w:lineRule="auto"/>
              <w:ind w:left="0"/>
              <w:jc w:val="center"/>
              <w:rPr>
                <w:sz w:val="28"/>
                <w:szCs w:val="28"/>
              </w:rPr>
            </w:pPr>
            <w:r>
              <w:rPr>
                <w:sz w:val="28"/>
                <w:szCs w:val="28"/>
              </w:rPr>
              <w:t>25,3±0,7</w:t>
            </w:r>
          </w:p>
        </w:tc>
        <w:tc>
          <w:tcPr>
            <w:tcW w:w="1678" w:type="dxa"/>
          </w:tcPr>
          <w:p w:rsidR="00C515BB" w:rsidRPr="00FE10AF" w:rsidRDefault="00C515BB" w:rsidP="00975729">
            <w:pPr>
              <w:pStyle w:val="a3"/>
              <w:spacing w:line="360" w:lineRule="auto"/>
              <w:ind w:left="0"/>
              <w:jc w:val="center"/>
              <w:rPr>
                <w:sz w:val="28"/>
                <w:szCs w:val="28"/>
              </w:rPr>
            </w:pPr>
            <w:r w:rsidRPr="00FE10AF">
              <w:rPr>
                <w:sz w:val="28"/>
                <w:szCs w:val="28"/>
              </w:rPr>
              <w:t>181</w:t>
            </w:r>
            <w:r w:rsidR="000F077B">
              <w:rPr>
                <w:sz w:val="28"/>
                <w:szCs w:val="28"/>
              </w:rPr>
              <w:t>,6±0,6</w:t>
            </w:r>
          </w:p>
        </w:tc>
        <w:tc>
          <w:tcPr>
            <w:tcW w:w="1636" w:type="dxa"/>
          </w:tcPr>
          <w:p w:rsidR="00C515BB" w:rsidRPr="00FE10AF" w:rsidRDefault="000F077B" w:rsidP="00975729">
            <w:pPr>
              <w:pStyle w:val="a3"/>
              <w:spacing w:line="360" w:lineRule="auto"/>
              <w:ind w:left="0"/>
              <w:jc w:val="center"/>
              <w:rPr>
                <w:sz w:val="28"/>
                <w:szCs w:val="28"/>
              </w:rPr>
            </w:pPr>
            <w:r>
              <w:rPr>
                <w:sz w:val="28"/>
                <w:szCs w:val="28"/>
              </w:rPr>
              <w:t>74,9±0,9</w:t>
            </w:r>
          </w:p>
        </w:tc>
        <w:tc>
          <w:tcPr>
            <w:tcW w:w="1678" w:type="dxa"/>
          </w:tcPr>
          <w:p w:rsidR="00C515BB" w:rsidRPr="00FE10AF" w:rsidRDefault="000F077B" w:rsidP="00975729">
            <w:pPr>
              <w:pStyle w:val="a3"/>
              <w:spacing w:line="360" w:lineRule="auto"/>
              <w:ind w:left="0"/>
              <w:jc w:val="center"/>
              <w:rPr>
                <w:sz w:val="28"/>
                <w:szCs w:val="28"/>
              </w:rPr>
            </w:pPr>
            <w:r>
              <w:rPr>
                <w:sz w:val="28"/>
                <w:szCs w:val="28"/>
              </w:rPr>
              <w:t>136,2±2,1</w:t>
            </w:r>
          </w:p>
        </w:tc>
        <w:tc>
          <w:tcPr>
            <w:tcW w:w="1637" w:type="dxa"/>
          </w:tcPr>
          <w:p w:rsidR="00C515BB" w:rsidRPr="00FE10AF" w:rsidRDefault="000F077B" w:rsidP="00975729">
            <w:pPr>
              <w:pStyle w:val="a3"/>
              <w:spacing w:line="360" w:lineRule="auto"/>
              <w:ind w:left="0"/>
              <w:jc w:val="center"/>
              <w:rPr>
                <w:sz w:val="28"/>
                <w:szCs w:val="28"/>
              </w:rPr>
            </w:pPr>
            <w:r>
              <w:rPr>
                <w:sz w:val="28"/>
                <w:szCs w:val="28"/>
              </w:rPr>
              <w:t>22,7±0,2</w:t>
            </w:r>
          </w:p>
        </w:tc>
      </w:tr>
      <w:tr w:rsidR="00C515BB" w:rsidRPr="00FE10AF" w:rsidTr="00DA57C0">
        <w:tc>
          <w:tcPr>
            <w:tcW w:w="1853" w:type="dxa"/>
          </w:tcPr>
          <w:p w:rsidR="00C515BB" w:rsidRPr="00FE10AF" w:rsidRDefault="00DA57C0" w:rsidP="008711FB">
            <w:pPr>
              <w:pStyle w:val="a3"/>
              <w:spacing w:line="360" w:lineRule="auto"/>
              <w:ind w:left="0"/>
              <w:jc w:val="both"/>
              <w:rPr>
                <w:sz w:val="28"/>
                <w:szCs w:val="28"/>
              </w:rPr>
            </w:pPr>
            <w:r w:rsidRPr="00FE10AF">
              <w:rPr>
                <w:sz w:val="28"/>
                <w:szCs w:val="28"/>
              </w:rPr>
              <w:t>півзахисники</w:t>
            </w:r>
          </w:p>
        </w:tc>
        <w:tc>
          <w:tcPr>
            <w:tcW w:w="1636" w:type="dxa"/>
          </w:tcPr>
          <w:p w:rsidR="00C515BB" w:rsidRPr="00FE10AF" w:rsidRDefault="000F077B" w:rsidP="00975729">
            <w:pPr>
              <w:pStyle w:val="a3"/>
              <w:spacing w:line="360" w:lineRule="auto"/>
              <w:ind w:left="0"/>
              <w:jc w:val="center"/>
              <w:rPr>
                <w:sz w:val="28"/>
                <w:szCs w:val="28"/>
              </w:rPr>
            </w:pPr>
            <w:r>
              <w:rPr>
                <w:sz w:val="28"/>
                <w:szCs w:val="28"/>
              </w:rPr>
              <w:t>25,0±0,5</w:t>
            </w:r>
          </w:p>
        </w:tc>
        <w:tc>
          <w:tcPr>
            <w:tcW w:w="1678" w:type="dxa"/>
          </w:tcPr>
          <w:p w:rsidR="00C515BB" w:rsidRPr="00FE10AF" w:rsidRDefault="000F077B" w:rsidP="00975729">
            <w:pPr>
              <w:pStyle w:val="a3"/>
              <w:spacing w:line="360" w:lineRule="auto"/>
              <w:ind w:left="0"/>
              <w:jc w:val="center"/>
              <w:rPr>
                <w:sz w:val="28"/>
                <w:szCs w:val="28"/>
              </w:rPr>
            </w:pPr>
            <w:r>
              <w:rPr>
                <w:sz w:val="28"/>
                <w:szCs w:val="28"/>
              </w:rPr>
              <w:t>178,8±0,4</w:t>
            </w:r>
          </w:p>
        </w:tc>
        <w:tc>
          <w:tcPr>
            <w:tcW w:w="1636" w:type="dxa"/>
          </w:tcPr>
          <w:p w:rsidR="00C515BB" w:rsidRPr="00FE10AF" w:rsidRDefault="000F077B" w:rsidP="00975729">
            <w:pPr>
              <w:pStyle w:val="a3"/>
              <w:spacing w:line="360" w:lineRule="auto"/>
              <w:ind w:left="0"/>
              <w:jc w:val="center"/>
              <w:rPr>
                <w:sz w:val="28"/>
                <w:szCs w:val="28"/>
              </w:rPr>
            </w:pPr>
            <w:r>
              <w:rPr>
                <w:sz w:val="28"/>
                <w:szCs w:val="28"/>
              </w:rPr>
              <w:t>72,0±0,4</w:t>
            </w:r>
          </w:p>
        </w:tc>
        <w:tc>
          <w:tcPr>
            <w:tcW w:w="1678" w:type="dxa"/>
          </w:tcPr>
          <w:p w:rsidR="00C515BB" w:rsidRPr="00FE10AF" w:rsidRDefault="000F077B" w:rsidP="00975729">
            <w:pPr>
              <w:pStyle w:val="a3"/>
              <w:spacing w:line="360" w:lineRule="auto"/>
              <w:ind w:left="0"/>
              <w:jc w:val="center"/>
              <w:rPr>
                <w:sz w:val="28"/>
                <w:szCs w:val="28"/>
              </w:rPr>
            </w:pPr>
            <w:r>
              <w:rPr>
                <w:sz w:val="28"/>
                <w:szCs w:val="28"/>
              </w:rPr>
              <w:t>129,0±0,8</w:t>
            </w:r>
          </w:p>
        </w:tc>
        <w:tc>
          <w:tcPr>
            <w:tcW w:w="1637" w:type="dxa"/>
          </w:tcPr>
          <w:p w:rsidR="00C515BB" w:rsidRPr="00FE10AF" w:rsidRDefault="000F077B" w:rsidP="00975729">
            <w:pPr>
              <w:pStyle w:val="a3"/>
              <w:spacing w:line="360" w:lineRule="auto"/>
              <w:ind w:left="0"/>
              <w:jc w:val="center"/>
              <w:rPr>
                <w:sz w:val="28"/>
                <w:szCs w:val="28"/>
              </w:rPr>
            </w:pPr>
            <w:r>
              <w:rPr>
                <w:sz w:val="28"/>
                <w:szCs w:val="28"/>
              </w:rPr>
              <w:t>22,5±0,2</w:t>
            </w:r>
          </w:p>
        </w:tc>
      </w:tr>
      <w:tr w:rsidR="00C515BB" w:rsidRPr="00FE10AF" w:rsidTr="00DA57C0">
        <w:tc>
          <w:tcPr>
            <w:tcW w:w="1853" w:type="dxa"/>
          </w:tcPr>
          <w:p w:rsidR="00C515BB" w:rsidRPr="00FE10AF" w:rsidRDefault="00DA57C0" w:rsidP="008711FB">
            <w:pPr>
              <w:pStyle w:val="a3"/>
              <w:spacing w:line="360" w:lineRule="auto"/>
              <w:ind w:left="0"/>
              <w:jc w:val="both"/>
              <w:rPr>
                <w:sz w:val="28"/>
                <w:szCs w:val="28"/>
              </w:rPr>
            </w:pPr>
            <w:r w:rsidRPr="00FE10AF">
              <w:rPr>
                <w:sz w:val="28"/>
                <w:szCs w:val="28"/>
              </w:rPr>
              <w:t>нападники</w:t>
            </w:r>
          </w:p>
        </w:tc>
        <w:tc>
          <w:tcPr>
            <w:tcW w:w="1636" w:type="dxa"/>
          </w:tcPr>
          <w:p w:rsidR="00C515BB" w:rsidRPr="00FE10AF" w:rsidRDefault="000F077B" w:rsidP="00975729">
            <w:pPr>
              <w:pStyle w:val="a3"/>
              <w:spacing w:line="360" w:lineRule="auto"/>
              <w:ind w:left="0"/>
              <w:jc w:val="center"/>
              <w:rPr>
                <w:sz w:val="28"/>
                <w:szCs w:val="28"/>
              </w:rPr>
            </w:pPr>
            <w:r>
              <w:rPr>
                <w:sz w:val="28"/>
                <w:szCs w:val="28"/>
              </w:rPr>
              <w:t>23,9±0,4</w:t>
            </w:r>
          </w:p>
        </w:tc>
        <w:tc>
          <w:tcPr>
            <w:tcW w:w="1678" w:type="dxa"/>
          </w:tcPr>
          <w:p w:rsidR="00C515BB" w:rsidRPr="00FE10AF" w:rsidRDefault="000F077B" w:rsidP="00975729">
            <w:pPr>
              <w:pStyle w:val="a3"/>
              <w:spacing w:line="360" w:lineRule="auto"/>
              <w:ind w:left="0"/>
              <w:jc w:val="center"/>
              <w:rPr>
                <w:sz w:val="28"/>
                <w:szCs w:val="28"/>
              </w:rPr>
            </w:pPr>
            <w:r>
              <w:rPr>
                <w:sz w:val="28"/>
                <w:szCs w:val="28"/>
              </w:rPr>
              <w:t>182,0±1,0</w:t>
            </w:r>
          </w:p>
        </w:tc>
        <w:tc>
          <w:tcPr>
            <w:tcW w:w="1636" w:type="dxa"/>
          </w:tcPr>
          <w:p w:rsidR="00C515BB" w:rsidRPr="00FE10AF" w:rsidRDefault="000F077B" w:rsidP="00975729">
            <w:pPr>
              <w:pStyle w:val="a3"/>
              <w:spacing w:line="360" w:lineRule="auto"/>
              <w:ind w:left="0"/>
              <w:jc w:val="center"/>
              <w:rPr>
                <w:sz w:val="28"/>
                <w:szCs w:val="28"/>
              </w:rPr>
            </w:pPr>
            <w:r>
              <w:rPr>
                <w:sz w:val="28"/>
                <w:szCs w:val="28"/>
              </w:rPr>
              <w:t>74,3±0,9</w:t>
            </w:r>
          </w:p>
        </w:tc>
        <w:tc>
          <w:tcPr>
            <w:tcW w:w="1678" w:type="dxa"/>
          </w:tcPr>
          <w:p w:rsidR="00C515BB" w:rsidRPr="00FE10AF" w:rsidRDefault="000F077B" w:rsidP="00975729">
            <w:pPr>
              <w:pStyle w:val="a3"/>
              <w:spacing w:line="360" w:lineRule="auto"/>
              <w:ind w:left="0"/>
              <w:jc w:val="center"/>
              <w:rPr>
                <w:sz w:val="28"/>
                <w:szCs w:val="28"/>
              </w:rPr>
            </w:pPr>
            <w:r>
              <w:rPr>
                <w:sz w:val="28"/>
                <w:szCs w:val="28"/>
              </w:rPr>
              <w:t>135,4±2,4</w:t>
            </w:r>
          </w:p>
        </w:tc>
        <w:tc>
          <w:tcPr>
            <w:tcW w:w="1637" w:type="dxa"/>
          </w:tcPr>
          <w:p w:rsidR="00C515BB" w:rsidRPr="00FE10AF" w:rsidRDefault="000F077B" w:rsidP="00975729">
            <w:pPr>
              <w:pStyle w:val="a3"/>
              <w:spacing w:line="360" w:lineRule="auto"/>
              <w:ind w:left="0"/>
              <w:jc w:val="center"/>
              <w:rPr>
                <w:sz w:val="28"/>
                <w:szCs w:val="28"/>
              </w:rPr>
            </w:pPr>
            <w:r>
              <w:rPr>
                <w:sz w:val="28"/>
                <w:szCs w:val="28"/>
              </w:rPr>
              <w:t>22,4±0,1</w:t>
            </w:r>
          </w:p>
        </w:tc>
      </w:tr>
    </w:tbl>
    <w:p w:rsidR="00E865E5" w:rsidRPr="00FE10AF" w:rsidRDefault="00E865E5" w:rsidP="0054410B">
      <w:pPr>
        <w:pStyle w:val="a3"/>
        <w:spacing w:line="360" w:lineRule="auto"/>
        <w:ind w:left="0"/>
        <w:jc w:val="both"/>
        <w:rPr>
          <w:b/>
          <w:i/>
          <w:sz w:val="28"/>
          <w:szCs w:val="28"/>
        </w:rPr>
      </w:pPr>
    </w:p>
    <w:p w:rsidR="00E865E5" w:rsidRPr="00FE10AF" w:rsidRDefault="00E865E5" w:rsidP="00975729">
      <w:pPr>
        <w:pStyle w:val="a3"/>
        <w:spacing w:line="360" w:lineRule="auto"/>
        <w:ind w:left="0" w:firstLine="567"/>
        <w:jc w:val="both"/>
        <w:rPr>
          <w:sz w:val="28"/>
          <w:szCs w:val="28"/>
        </w:rPr>
      </w:pPr>
      <w:r w:rsidRPr="00FE10AF">
        <w:rPr>
          <w:sz w:val="28"/>
          <w:szCs w:val="28"/>
        </w:rPr>
        <w:t>Дослідження індивідуальних ІАМ футболістів дозволяє зробити висновок, що футбольні воротарі повинні мати</w:t>
      </w:r>
      <w:r w:rsidR="00B124BC" w:rsidRPr="00FE10AF">
        <w:rPr>
          <w:sz w:val="28"/>
          <w:szCs w:val="28"/>
        </w:rPr>
        <w:t xml:space="preserve"> величину</w:t>
      </w:r>
      <w:r w:rsidRPr="00FE10AF">
        <w:rPr>
          <w:sz w:val="28"/>
          <w:szCs w:val="28"/>
        </w:rPr>
        <w:t xml:space="preserve"> ІАМ&gt;130. Гравці з </w:t>
      </w:r>
      <w:r w:rsidR="00DA146D" w:rsidRPr="00FE10AF">
        <w:rPr>
          <w:sz w:val="28"/>
          <w:szCs w:val="28"/>
        </w:rPr>
        <w:t xml:space="preserve">величиною </w:t>
      </w:r>
      <w:r w:rsidRPr="00FE10AF">
        <w:rPr>
          <w:sz w:val="28"/>
          <w:szCs w:val="28"/>
        </w:rPr>
        <w:t xml:space="preserve">ІАМ&lt;115, як правило, можуть бути ефективно задіяні лише у півзахисті та, </w:t>
      </w:r>
      <w:r w:rsidR="00387E00" w:rsidRPr="00FE10AF">
        <w:rPr>
          <w:sz w:val="28"/>
          <w:szCs w:val="28"/>
        </w:rPr>
        <w:t>в меншій</w:t>
      </w:r>
      <w:r w:rsidRPr="00FE10AF">
        <w:rPr>
          <w:sz w:val="28"/>
          <w:szCs w:val="28"/>
        </w:rPr>
        <w:t xml:space="preserve"> </w:t>
      </w:r>
      <w:r w:rsidR="00387E00" w:rsidRPr="00FE10AF">
        <w:rPr>
          <w:sz w:val="28"/>
          <w:szCs w:val="28"/>
        </w:rPr>
        <w:t>мірі</w:t>
      </w:r>
      <w:r w:rsidRPr="00FE10AF">
        <w:rPr>
          <w:sz w:val="28"/>
          <w:szCs w:val="28"/>
        </w:rPr>
        <w:t>, у нападі. Гравці з</w:t>
      </w:r>
      <w:r w:rsidR="00DA146D" w:rsidRPr="00FE10AF">
        <w:rPr>
          <w:sz w:val="28"/>
          <w:szCs w:val="28"/>
        </w:rPr>
        <w:t xml:space="preserve"> величиною</w:t>
      </w:r>
      <w:r w:rsidRPr="00FE10AF">
        <w:rPr>
          <w:sz w:val="28"/>
          <w:szCs w:val="28"/>
        </w:rPr>
        <w:t xml:space="preserve"> ІАМ&lt;100 практично непридатні для комплектування професійних професійних футбольних команд. Серед </w:t>
      </w:r>
      <w:r w:rsidR="005469D3" w:rsidRPr="00FE10AF">
        <w:rPr>
          <w:sz w:val="28"/>
          <w:szCs w:val="28"/>
        </w:rPr>
        <w:t xml:space="preserve">футболістів </w:t>
      </w:r>
      <w:r w:rsidRPr="00FE10AF">
        <w:rPr>
          <w:sz w:val="28"/>
          <w:szCs w:val="28"/>
        </w:rPr>
        <w:t>2</w:t>
      </w:r>
      <w:r w:rsidR="00B124BC" w:rsidRPr="00FE10AF">
        <w:rPr>
          <w:sz w:val="28"/>
          <w:szCs w:val="28"/>
        </w:rPr>
        <w:t>9 команд було виявлено лише одного гравця</w:t>
      </w:r>
      <w:r w:rsidR="00387E00" w:rsidRPr="00FE10AF">
        <w:rPr>
          <w:sz w:val="28"/>
          <w:szCs w:val="28"/>
        </w:rPr>
        <w:t xml:space="preserve"> з</w:t>
      </w:r>
      <w:r w:rsidR="00B124BC" w:rsidRPr="00FE10AF">
        <w:rPr>
          <w:sz w:val="28"/>
          <w:szCs w:val="28"/>
        </w:rPr>
        <w:t xml:space="preserve"> </w:t>
      </w:r>
      <w:r w:rsidR="005469D3" w:rsidRPr="00FE10AF">
        <w:rPr>
          <w:sz w:val="28"/>
          <w:szCs w:val="28"/>
        </w:rPr>
        <w:t xml:space="preserve"> малою </w:t>
      </w:r>
      <w:r w:rsidR="00B124BC" w:rsidRPr="00FE10AF">
        <w:rPr>
          <w:sz w:val="28"/>
          <w:szCs w:val="28"/>
        </w:rPr>
        <w:t>величиною</w:t>
      </w:r>
      <w:r w:rsidR="00387E00" w:rsidRPr="00FE10AF">
        <w:rPr>
          <w:sz w:val="28"/>
          <w:szCs w:val="28"/>
        </w:rPr>
        <w:t xml:space="preserve"> ІАМ&lt;100 </w:t>
      </w:r>
      <w:r w:rsidR="00387E00" w:rsidRPr="000D6D15">
        <w:rPr>
          <w:sz w:val="28"/>
          <w:szCs w:val="28"/>
        </w:rPr>
        <w:t>[55</w:t>
      </w:r>
      <w:r w:rsidR="000D6D15" w:rsidRPr="000D6D15">
        <w:rPr>
          <w:sz w:val="28"/>
          <w:szCs w:val="28"/>
        </w:rPr>
        <w:t>,57</w:t>
      </w:r>
      <w:r w:rsidR="00387E00" w:rsidRPr="000D6D15">
        <w:rPr>
          <w:sz w:val="28"/>
          <w:szCs w:val="28"/>
        </w:rPr>
        <w:t>].</w:t>
      </w:r>
      <w:r w:rsidR="00387E00" w:rsidRPr="00FE10AF">
        <w:rPr>
          <w:sz w:val="28"/>
          <w:szCs w:val="28"/>
        </w:rPr>
        <w:t xml:space="preserve"> Однак</w:t>
      </w:r>
      <w:r w:rsidR="005469D3" w:rsidRPr="00FE10AF">
        <w:rPr>
          <w:sz w:val="28"/>
          <w:szCs w:val="28"/>
        </w:rPr>
        <w:t xml:space="preserve"> мала</w:t>
      </w:r>
      <w:r w:rsidR="00387E00" w:rsidRPr="00FE10AF">
        <w:rPr>
          <w:sz w:val="28"/>
          <w:szCs w:val="28"/>
        </w:rPr>
        <w:t xml:space="preserve"> величина</w:t>
      </w:r>
      <w:r w:rsidRPr="00FE10AF">
        <w:rPr>
          <w:sz w:val="28"/>
          <w:szCs w:val="28"/>
        </w:rPr>
        <w:t xml:space="preserve"> ІАМ = 96</w:t>
      </w:r>
      <w:r w:rsidR="00DA146D" w:rsidRPr="00FE10AF">
        <w:rPr>
          <w:sz w:val="28"/>
          <w:szCs w:val="28"/>
        </w:rPr>
        <w:t xml:space="preserve">,17 у </w:t>
      </w:r>
      <w:r w:rsidR="00387E00" w:rsidRPr="00FE10AF">
        <w:rPr>
          <w:sz w:val="28"/>
          <w:szCs w:val="28"/>
        </w:rPr>
        <w:t>цього</w:t>
      </w:r>
      <w:r w:rsidR="00DA146D" w:rsidRPr="00FE10AF">
        <w:rPr>
          <w:sz w:val="28"/>
          <w:szCs w:val="28"/>
        </w:rPr>
        <w:t xml:space="preserve"> гравця</w:t>
      </w:r>
      <w:r w:rsidRPr="00FE10AF">
        <w:rPr>
          <w:sz w:val="28"/>
          <w:szCs w:val="28"/>
        </w:rPr>
        <w:t xml:space="preserve"> може бу</w:t>
      </w:r>
      <w:r w:rsidR="00387E00" w:rsidRPr="00FE10AF">
        <w:rPr>
          <w:sz w:val="28"/>
          <w:szCs w:val="28"/>
        </w:rPr>
        <w:t>ти пов'язана</w:t>
      </w:r>
      <w:r w:rsidRPr="00FE10AF">
        <w:rPr>
          <w:sz w:val="28"/>
          <w:szCs w:val="28"/>
        </w:rPr>
        <w:t xml:space="preserve"> із юним віком футболіста (18 років).</w:t>
      </w:r>
    </w:p>
    <w:p w:rsidR="00594231" w:rsidRPr="00FE10AF" w:rsidRDefault="00E865E5" w:rsidP="00975729">
      <w:pPr>
        <w:pStyle w:val="a3"/>
        <w:spacing w:line="360" w:lineRule="auto"/>
        <w:ind w:left="0" w:firstLine="567"/>
        <w:jc w:val="both"/>
        <w:rPr>
          <w:sz w:val="28"/>
          <w:szCs w:val="28"/>
        </w:rPr>
      </w:pPr>
      <w:r w:rsidRPr="00FE10AF">
        <w:rPr>
          <w:sz w:val="28"/>
          <w:szCs w:val="28"/>
        </w:rPr>
        <w:t>Важливу</w:t>
      </w:r>
      <w:r w:rsidR="00387E00" w:rsidRPr="00FE10AF">
        <w:rPr>
          <w:sz w:val="28"/>
          <w:szCs w:val="28"/>
        </w:rPr>
        <w:t xml:space="preserve"> інформацію надає аналіз футбольних команд за</w:t>
      </w:r>
      <w:r w:rsidRPr="00FE10AF">
        <w:rPr>
          <w:sz w:val="28"/>
          <w:szCs w:val="28"/>
        </w:rPr>
        <w:t xml:space="preserve"> індексом антропометричного масштабу (</w:t>
      </w:r>
      <w:r w:rsidR="0094779C" w:rsidRPr="00FE10AF">
        <w:rPr>
          <w:sz w:val="28"/>
          <w:szCs w:val="28"/>
        </w:rPr>
        <w:t>див.</w:t>
      </w:r>
      <w:r w:rsidR="00594231" w:rsidRPr="00FE10AF">
        <w:rPr>
          <w:sz w:val="28"/>
          <w:szCs w:val="28"/>
        </w:rPr>
        <w:t xml:space="preserve"> </w:t>
      </w:r>
      <w:r w:rsidRPr="00FE10AF">
        <w:rPr>
          <w:sz w:val="28"/>
          <w:szCs w:val="28"/>
        </w:rPr>
        <w:t xml:space="preserve">таблиця </w:t>
      </w:r>
      <w:r w:rsidR="0094779C" w:rsidRPr="00FE10AF">
        <w:rPr>
          <w:sz w:val="28"/>
          <w:szCs w:val="28"/>
        </w:rPr>
        <w:t>1.2</w:t>
      </w:r>
      <w:r w:rsidRPr="00FE10AF">
        <w:rPr>
          <w:sz w:val="28"/>
          <w:szCs w:val="28"/>
        </w:rPr>
        <w:t xml:space="preserve">). </w:t>
      </w:r>
      <w:r w:rsidR="00387E00" w:rsidRPr="00FE10AF">
        <w:rPr>
          <w:sz w:val="28"/>
          <w:szCs w:val="28"/>
        </w:rPr>
        <w:t>В</w:t>
      </w:r>
      <w:r w:rsidR="00DA146D" w:rsidRPr="00FE10AF">
        <w:rPr>
          <w:sz w:val="28"/>
          <w:szCs w:val="28"/>
        </w:rPr>
        <w:t xml:space="preserve">еличина </w:t>
      </w:r>
      <w:r w:rsidRPr="00FE10AF">
        <w:rPr>
          <w:sz w:val="28"/>
          <w:szCs w:val="28"/>
        </w:rPr>
        <w:t xml:space="preserve">ІАМ&gt;145 свідчить про антропометричну схильність гравця до ведення силової боротьби, а ІАМ&gt;160 характеризує вираженого великогабаритного гравця. </w:t>
      </w:r>
    </w:p>
    <w:p w:rsidR="00E865E5" w:rsidRDefault="00594231" w:rsidP="00975729">
      <w:pPr>
        <w:pStyle w:val="a3"/>
        <w:spacing w:line="360" w:lineRule="auto"/>
        <w:ind w:left="0" w:firstLine="567"/>
        <w:jc w:val="both"/>
        <w:rPr>
          <w:sz w:val="28"/>
          <w:szCs w:val="28"/>
        </w:rPr>
      </w:pPr>
      <w:r w:rsidRPr="00FE10AF">
        <w:rPr>
          <w:sz w:val="28"/>
          <w:szCs w:val="28"/>
        </w:rPr>
        <w:t xml:space="preserve">Як видно з таблиці 1.3, </w:t>
      </w:r>
      <w:r w:rsidR="00E865E5" w:rsidRPr="00FE10AF">
        <w:rPr>
          <w:sz w:val="28"/>
          <w:szCs w:val="28"/>
        </w:rPr>
        <w:t xml:space="preserve">найбільший відсоток гравців </w:t>
      </w:r>
      <w:r w:rsidR="00737CD1" w:rsidRPr="00FE10AF">
        <w:rPr>
          <w:sz w:val="28"/>
          <w:szCs w:val="28"/>
        </w:rPr>
        <w:t xml:space="preserve">у всіх чемпіонатах </w:t>
      </w:r>
      <w:r w:rsidR="00E865E5" w:rsidRPr="00FE10AF">
        <w:rPr>
          <w:sz w:val="28"/>
          <w:szCs w:val="28"/>
        </w:rPr>
        <w:t xml:space="preserve">з </w:t>
      </w:r>
      <w:r w:rsidR="00F17735" w:rsidRPr="00FE10AF">
        <w:rPr>
          <w:sz w:val="28"/>
          <w:szCs w:val="28"/>
        </w:rPr>
        <w:t xml:space="preserve">величиною </w:t>
      </w:r>
      <w:r w:rsidR="00E865E5" w:rsidRPr="00FE10AF">
        <w:rPr>
          <w:sz w:val="28"/>
          <w:szCs w:val="28"/>
        </w:rPr>
        <w:t>ІАМ&gt;145 та з ІАМ&gt;160 спостерігався серед воротарів</w:t>
      </w:r>
      <w:r w:rsidRPr="00FE10AF">
        <w:rPr>
          <w:sz w:val="28"/>
          <w:szCs w:val="28"/>
        </w:rPr>
        <w:t xml:space="preserve"> (</w:t>
      </w:r>
      <w:r w:rsidR="00737CD1" w:rsidRPr="00FE10AF">
        <w:rPr>
          <w:sz w:val="28"/>
          <w:szCs w:val="28"/>
        </w:rPr>
        <w:t>78,3 і 21,85%).</w:t>
      </w:r>
      <w:r w:rsidRPr="00FE10AF">
        <w:rPr>
          <w:sz w:val="28"/>
          <w:szCs w:val="28"/>
        </w:rPr>
        <w:t xml:space="preserve"> </w:t>
      </w:r>
      <w:r w:rsidR="00387E00" w:rsidRPr="00FE10AF">
        <w:rPr>
          <w:sz w:val="28"/>
          <w:szCs w:val="28"/>
        </w:rPr>
        <w:t>У</w:t>
      </w:r>
      <w:r w:rsidR="00E865E5" w:rsidRPr="00FE10AF">
        <w:rPr>
          <w:sz w:val="28"/>
          <w:szCs w:val="28"/>
        </w:rPr>
        <w:t xml:space="preserve"> польових гравців найбільше великогабаритних футболістів спостерігалося серед захисників</w:t>
      </w:r>
      <w:r w:rsidR="00737CD1" w:rsidRPr="00FE10AF">
        <w:rPr>
          <w:sz w:val="28"/>
          <w:szCs w:val="28"/>
        </w:rPr>
        <w:t xml:space="preserve"> (22,5 і 4,2%)</w:t>
      </w:r>
      <w:r w:rsidR="00E865E5" w:rsidRPr="00FE10AF">
        <w:rPr>
          <w:sz w:val="28"/>
          <w:szCs w:val="28"/>
        </w:rPr>
        <w:t xml:space="preserve">. Навпаки, серед півзахисників кількість великогабаритних гравців виявилася </w:t>
      </w:r>
      <w:r w:rsidR="00B124BC" w:rsidRPr="00FE10AF">
        <w:rPr>
          <w:sz w:val="28"/>
          <w:szCs w:val="28"/>
        </w:rPr>
        <w:t>найменша</w:t>
      </w:r>
      <w:r w:rsidR="00737CD1" w:rsidRPr="00FE10AF">
        <w:rPr>
          <w:sz w:val="28"/>
          <w:szCs w:val="28"/>
        </w:rPr>
        <w:t xml:space="preserve"> (8,5 і 1,2 %). У</w:t>
      </w:r>
      <w:r w:rsidR="00E865E5" w:rsidRPr="00FE10AF">
        <w:rPr>
          <w:sz w:val="28"/>
          <w:szCs w:val="28"/>
        </w:rPr>
        <w:t xml:space="preserve"> </w:t>
      </w:r>
      <w:r w:rsidR="00387E00" w:rsidRPr="00FE10AF">
        <w:rPr>
          <w:sz w:val="28"/>
          <w:szCs w:val="28"/>
        </w:rPr>
        <w:t xml:space="preserve">складі </w:t>
      </w:r>
      <w:r w:rsidR="00E865E5" w:rsidRPr="00FE10AF">
        <w:rPr>
          <w:sz w:val="28"/>
          <w:szCs w:val="28"/>
        </w:rPr>
        <w:t xml:space="preserve">провідних українських команд не було жодного </w:t>
      </w:r>
      <w:r w:rsidR="00737CD1" w:rsidRPr="00FE10AF">
        <w:rPr>
          <w:sz w:val="28"/>
          <w:szCs w:val="28"/>
        </w:rPr>
        <w:t>великогабаритного нападника</w:t>
      </w:r>
      <w:r w:rsidR="00301D94" w:rsidRPr="00FE10AF">
        <w:rPr>
          <w:sz w:val="28"/>
          <w:szCs w:val="28"/>
        </w:rPr>
        <w:t xml:space="preserve"> з величиною ІАМ&gt;160</w:t>
      </w:r>
      <w:r w:rsidR="00E865E5" w:rsidRPr="00FE10AF">
        <w:rPr>
          <w:sz w:val="28"/>
          <w:szCs w:val="28"/>
        </w:rPr>
        <w:t xml:space="preserve">. </w:t>
      </w:r>
    </w:p>
    <w:p w:rsidR="005469D3" w:rsidRPr="002B62DA" w:rsidRDefault="002B62DA" w:rsidP="002B62DA">
      <w:pPr>
        <w:pStyle w:val="a3"/>
        <w:spacing w:line="360" w:lineRule="auto"/>
        <w:ind w:left="0" w:firstLine="567"/>
        <w:jc w:val="both"/>
        <w:rPr>
          <w:sz w:val="28"/>
          <w:szCs w:val="28"/>
        </w:rPr>
      </w:pPr>
      <w:r w:rsidRPr="00FE10AF">
        <w:rPr>
          <w:sz w:val="28"/>
          <w:szCs w:val="28"/>
        </w:rPr>
        <w:lastRenderedPageBreak/>
        <w:t>У досліджених українській клубних командах  прем'єр-лігі  було  виявлено лише  56 гравців з величиною ІАМ&gt;145. Нападників з величиною ІАМ&gt;160 у українських клубах не було зовсім, польових гравців лише 2 відсотки. Це може негативно впливати на здатність цих команд успішно вести силову боротьбу з гравцями суперника протягом усього футбольного матчу, а також позбавляти команди важливого чинника, що впливає на психологічну стійкість гравців під час напруженого ігрового протистояння.</w:t>
      </w:r>
      <w:r w:rsidRPr="002B62DA">
        <w:rPr>
          <w:sz w:val="28"/>
          <w:szCs w:val="28"/>
        </w:rPr>
        <w:t xml:space="preserve"> </w:t>
      </w:r>
      <w:r w:rsidRPr="00FE10AF">
        <w:rPr>
          <w:sz w:val="28"/>
          <w:szCs w:val="28"/>
        </w:rPr>
        <w:t>Тому такий аналіз дозволяє виявити слабкі сторони підбору гравців команди і  необхідність залучення захисників і нападників з відповідними антропометричними даними.</w:t>
      </w:r>
    </w:p>
    <w:p w:rsidR="00E865E5" w:rsidRPr="00FE10AF" w:rsidRDefault="00DA146D" w:rsidP="00975729">
      <w:pPr>
        <w:pStyle w:val="a3"/>
        <w:spacing w:line="360" w:lineRule="auto"/>
        <w:ind w:left="0"/>
        <w:jc w:val="right"/>
        <w:rPr>
          <w:b/>
          <w:sz w:val="28"/>
          <w:szCs w:val="28"/>
        </w:rPr>
      </w:pPr>
      <w:r w:rsidRPr="00FE10AF">
        <w:rPr>
          <w:b/>
          <w:sz w:val="28"/>
          <w:szCs w:val="28"/>
        </w:rPr>
        <w:t>Таблиця 1.3</w:t>
      </w:r>
    </w:p>
    <w:p w:rsidR="00E865E5" w:rsidRPr="00FE10AF" w:rsidRDefault="00DA146D" w:rsidP="006F178E">
      <w:pPr>
        <w:pStyle w:val="a3"/>
        <w:spacing w:line="360" w:lineRule="auto"/>
        <w:ind w:left="0"/>
        <w:rPr>
          <w:b/>
          <w:sz w:val="28"/>
          <w:szCs w:val="28"/>
        </w:rPr>
      </w:pPr>
      <w:r w:rsidRPr="00FE10AF">
        <w:rPr>
          <w:b/>
          <w:sz w:val="28"/>
          <w:szCs w:val="28"/>
        </w:rPr>
        <w:t xml:space="preserve">Кількість футболістів </w:t>
      </w:r>
      <w:r w:rsidR="00E865E5" w:rsidRPr="00FE10AF">
        <w:rPr>
          <w:b/>
          <w:sz w:val="28"/>
          <w:szCs w:val="28"/>
        </w:rPr>
        <w:t xml:space="preserve"> </w:t>
      </w:r>
      <w:r w:rsidRPr="00FE10AF">
        <w:rPr>
          <w:b/>
          <w:sz w:val="28"/>
          <w:szCs w:val="28"/>
        </w:rPr>
        <w:t xml:space="preserve">різних українських </w:t>
      </w:r>
      <w:r w:rsidR="00E865E5" w:rsidRPr="00FE10AF">
        <w:rPr>
          <w:b/>
          <w:sz w:val="28"/>
          <w:szCs w:val="28"/>
        </w:rPr>
        <w:t>футбо</w:t>
      </w:r>
      <w:r w:rsidRPr="00FE10AF">
        <w:rPr>
          <w:b/>
          <w:sz w:val="28"/>
          <w:szCs w:val="28"/>
        </w:rPr>
        <w:t xml:space="preserve">льних команд </w:t>
      </w:r>
      <w:r w:rsidR="00E865E5" w:rsidRPr="00FE10AF">
        <w:rPr>
          <w:b/>
          <w:sz w:val="28"/>
          <w:szCs w:val="28"/>
        </w:rPr>
        <w:t>з підвищ</w:t>
      </w:r>
      <w:r w:rsidRPr="00FE10AF">
        <w:rPr>
          <w:b/>
          <w:sz w:val="28"/>
          <w:szCs w:val="28"/>
        </w:rPr>
        <w:t xml:space="preserve">еним </w:t>
      </w:r>
      <w:r w:rsidR="00415CB5" w:rsidRPr="00FE10AF">
        <w:rPr>
          <w:b/>
          <w:sz w:val="28"/>
          <w:szCs w:val="28"/>
        </w:rPr>
        <w:t>значенням індексу</w:t>
      </w:r>
      <w:r w:rsidRPr="00FE10AF">
        <w:rPr>
          <w:b/>
          <w:sz w:val="28"/>
          <w:szCs w:val="28"/>
        </w:rPr>
        <w:t xml:space="preserve"> антропометричного </w:t>
      </w:r>
      <w:r w:rsidR="00E865E5" w:rsidRPr="00FE10AF">
        <w:rPr>
          <w:b/>
          <w:sz w:val="28"/>
          <w:szCs w:val="28"/>
        </w:rPr>
        <w:t>масштабу (ІАМ)</w:t>
      </w:r>
    </w:p>
    <w:tbl>
      <w:tblPr>
        <w:tblW w:w="0" w:type="auto"/>
        <w:tblInd w:w="2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1273"/>
        <w:gridCol w:w="1274"/>
      </w:tblGrid>
      <w:tr w:rsidR="00DA146D" w:rsidRPr="00FE10AF" w:rsidTr="00DA146D">
        <w:trPr>
          <w:trHeight w:val="240"/>
        </w:trPr>
        <w:tc>
          <w:tcPr>
            <w:tcW w:w="2547" w:type="dxa"/>
            <w:vMerge w:val="restart"/>
          </w:tcPr>
          <w:p w:rsidR="00DA146D" w:rsidRPr="00FE10AF" w:rsidRDefault="00DA146D" w:rsidP="00DA146D">
            <w:pPr>
              <w:pStyle w:val="a3"/>
              <w:ind w:left="0"/>
              <w:jc w:val="both"/>
              <w:rPr>
                <w:sz w:val="28"/>
                <w:szCs w:val="28"/>
              </w:rPr>
            </w:pPr>
            <w:r w:rsidRPr="00FE10AF">
              <w:rPr>
                <w:b/>
                <w:sz w:val="28"/>
                <w:szCs w:val="28"/>
              </w:rPr>
              <w:t>Футболісти ігрової спеціалізації</w:t>
            </w:r>
          </w:p>
        </w:tc>
        <w:tc>
          <w:tcPr>
            <w:tcW w:w="2547" w:type="dxa"/>
            <w:gridSpan w:val="2"/>
          </w:tcPr>
          <w:p w:rsidR="00DA146D" w:rsidRPr="00FE10AF" w:rsidRDefault="00DA146D" w:rsidP="00B150F8">
            <w:pPr>
              <w:pStyle w:val="a3"/>
              <w:ind w:left="0"/>
              <w:jc w:val="both"/>
              <w:rPr>
                <w:b/>
                <w:sz w:val="28"/>
                <w:szCs w:val="28"/>
              </w:rPr>
            </w:pPr>
            <w:r w:rsidRPr="00FE10AF">
              <w:rPr>
                <w:b/>
                <w:sz w:val="28"/>
                <w:szCs w:val="28"/>
              </w:rPr>
              <w:t xml:space="preserve">Кількість (%) </w:t>
            </w:r>
            <w:r w:rsidR="009B1A67" w:rsidRPr="00FE10AF">
              <w:rPr>
                <w:b/>
                <w:sz w:val="28"/>
                <w:szCs w:val="28"/>
              </w:rPr>
              <w:t>гравців з в</w:t>
            </w:r>
            <w:r w:rsidRPr="00FE10AF">
              <w:rPr>
                <w:b/>
                <w:sz w:val="28"/>
                <w:szCs w:val="28"/>
              </w:rPr>
              <w:t>еличина</w:t>
            </w:r>
            <w:r w:rsidR="009B1A67" w:rsidRPr="00FE10AF">
              <w:rPr>
                <w:b/>
                <w:sz w:val="28"/>
                <w:szCs w:val="28"/>
              </w:rPr>
              <w:t xml:space="preserve">ми </w:t>
            </w:r>
            <w:r w:rsidRPr="00FE10AF">
              <w:rPr>
                <w:b/>
                <w:sz w:val="28"/>
                <w:szCs w:val="28"/>
              </w:rPr>
              <w:t xml:space="preserve"> ІАМ</w:t>
            </w:r>
          </w:p>
        </w:tc>
      </w:tr>
      <w:tr w:rsidR="00DA146D" w:rsidRPr="00FE10AF" w:rsidTr="00DA146D">
        <w:trPr>
          <w:trHeight w:val="240"/>
        </w:trPr>
        <w:tc>
          <w:tcPr>
            <w:tcW w:w="2547" w:type="dxa"/>
            <w:vMerge/>
          </w:tcPr>
          <w:p w:rsidR="00DA146D" w:rsidRPr="00FE10AF" w:rsidRDefault="00DA146D" w:rsidP="0054410B">
            <w:pPr>
              <w:pStyle w:val="a3"/>
              <w:spacing w:line="360" w:lineRule="auto"/>
              <w:ind w:left="0"/>
              <w:jc w:val="both"/>
              <w:rPr>
                <w:sz w:val="28"/>
                <w:szCs w:val="28"/>
              </w:rPr>
            </w:pPr>
          </w:p>
        </w:tc>
        <w:tc>
          <w:tcPr>
            <w:tcW w:w="1273" w:type="dxa"/>
          </w:tcPr>
          <w:p w:rsidR="00DA146D" w:rsidRPr="00FE10AF" w:rsidRDefault="00DA146D" w:rsidP="00975729">
            <w:pPr>
              <w:pStyle w:val="a3"/>
              <w:spacing w:line="360" w:lineRule="auto"/>
              <w:ind w:left="0"/>
              <w:jc w:val="center"/>
              <w:rPr>
                <w:b/>
                <w:sz w:val="28"/>
                <w:szCs w:val="28"/>
              </w:rPr>
            </w:pPr>
            <w:r w:rsidRPr="00FE10AF">
              <w:rPr>
                <w:b/>
                <w:sz w:val="28"/>
                <w:szCs w:val="28"/>
              </w:rPr>
              <w:t>&gt;145</w:t>
            </w:r>
          </w:p>
        </w:tc>
        <w:tc>
          <w:tcPr>
            <w:tcW w:w="1274" w:type="dxa"/>
          </w:tcPr>
          <w:p w:rsidR="00DA146D" w:rsidRPr="00FE10AF" w:rsidRDefault="00DA146D" w:rsidP="00975729">
            <w:pPr>
              <w:pStyle w:val="a3"/>
              <w:spacing w:line="360" w:lineRule="auto"/>
              <w:ind w:left="0"/>
              <w:jc w:val="center"/>
              <w:rPr>
                <w:b/>
                <w:sz w:val="28"/>
                <w:szCs w:val="28"/>
              </w:rPr>
            </w:pPr>
            <w:r w:rsidRPr="00FE10AF">
              <w:rPr>
                <w:b/>
                <w:sz w:val="28"/>
                <w:szCs w:val="28"/>
              </w:rPr>
              <w:t>&gt;160</w:t>
            </w:r>
          </w:p>
        </w:tc>
      </w:tr>
      <w:tr w:rsidR="00DA146D" w:rsidRPr="00FE10AF" w:rsidTr="00DA146D">
        <w:tc>
          <w:tcPr>
            <w:tcW w:w="2547" w:type="dxa"/>
          </w:tcPr>
          <w:p w:rsidR="00DA146D" w:rsidRPr="00FE10AF" w:rsidRDefault="00DA146D" w:rsidP="0054410B">
            <w:pPr>
              <w:pStyle w:val="a3"/>
              <w:spacing w:line="360" w:lineRule="auto"/>
              <w:ind w:left="0"/>
              <w:jc w:val="both"/>
              <w:rPr>
                <w:sz w:val="28"/>
                <w:szCs w:val="28"/>
              </w:rPr>
            </w:pPr>
            <w:r w:rsidRPr="00FE10AF">
              <w:rPr>
                <w:sz w:val="28"/>
                <w:szCs w:val="28"/>
              </w:rPr>
              <w:t>Воротарі</w:t>
            </w:r>
          </w:p>
        </w:tc>
        <w:tc>
          <w:tcPr>
            <w:tcW w:w="1273" w:type="dxa"/>
          </w:tcPr>
          <w:p w:rsidR="00DA146D" w:rsidRPr="00FE10AF" w:rsidRDefault="00DA146D" w:rsidP="00975729">
            <w:pPr>
              <w:pStyle w:val="a3"/>
              <w:spacing w:line="360" w:lineRule="auto"/>
              <w:ind w:left="0"/>
              <w:jc w:val="center"/>
              <w:rPr>
                <w:sz w:val="28"/>
                <w:szCs w:val="28"/>
              </w:rPr>
            </w:pPr>
            <w:r w:rsidRPr="00FE10AF">
              <w:rPr>
                <w:sz w:val="28"/>
                <w:szCs w:val="28"/>
              </w:rPr>
              <w:t>78,3%</w:t>
            </w:r>
          </w:p>
        </w:tc>
        <w:tc>
          <w:tcPr>
            <w:tcW w:w="1274" w:type="dxa"/>
          </w:tcPr>
          <w:p w:rsidR="00DA146D" w:rsidRPr="00FE10AF" w:rsidRDefault="00DA146D" w:rsidP="00975729">
            <w:pPr>
              <w:pStyle w:val="a3"/>
              <w:spacing w:line="360" w:lineRule="auto"/>
              <w:ind w:left="0"/>
              <w:jc w:val="center"/>
              <w:rPr>
                <w:sz w:val="28"/>
                <w:szCs w:val="28"/>
              </w:rPr>
            </w:pPr>
            <w:r w:rsidRPr="00FE10AF">
              <w:rPr>
                <w:sz w:val="28"/>
                <w:szCs w:val="28"/>
              </w:rPr>
              <w:t>21,8%</w:t>
            </w:r>
          </w:p>
        </w:tc>
      </w:tr>
      <w:tr w:rsidR="00737CD1" w:rsidRPr="00FE10AF" w:rsidTr="00DA146D">
        <w:tc>
          <w:tcPr>
            <w:tcW w:w="2547" w:type="dxa"/>
          </w:tcPr>
          <w:p w:rsidR="00737CD1" w:rsidRPr="00FE10AF" w:rsidRDefault="00737CD1" w:rsidP="0054410B">
            <w:pPr>
              <w:pStyle w:val="a3"/>
              <w:spacing w:line="360" w:lineRule="auto"/>
              <w:ind w:left="0"/>
              <w:jc w:val="both"/>
              <w:rPr>
                <w:sz w:val="28"/>
                <w:szCs w:val="28"/>
              </w:rPr>
            </w:pPr>
            <w:r w:rsidRPr="00FE10AF">
              <w:rPr>
                <w:sz w:val="28"/>
                <w:szCs w:val="28"/>
              </w:rPr>
              <w:t>Польові гравці</w:t>
            </w:r>
          </w:p>
        </w:tc>
        <w:tc>
          <w:tcPr>
            <w:tcW w:w="1273" w:type="dxa"/>
          </w:tcPr>
          <w:p w:rsidR="00737CD1" w:rsidRPr="00FE10AF" w:rsidRDefault="00737CD1" w:rsidP="00975729">
            <w:pPr>
              <w:pStyle w:val="a3"/>
              <w:spacing w:line="360" w:lineRule="auto"/>
              <w:ind w:left="0"/>
              <w:jc w:val="center"/>
              <w:rPr>
                <w:sz w:val="28"/>
                <w:szCs w:val="28"/>
              </w:rPr>
            </w:pPr>
            <w:r w:rsidRPr="00FE10AF">
              <w:rPr>
                <w:sz w:val="28"/>
                <w:szCs w:val="28"/>
              </w:rPr>
              <w:t>18,1%</w:t>
            </w:r>
          </w:p>
        </w:tc>
        <w:tc>
          <w:tcPr>
            <w:tcW w:w="1274" w:type="dxa"/>
          </w:tcPr>
          <w:p w:rsidR="00737CD1" w:rsidRPr="00FE10AF" w:rsidRDefault="00737CD1" w:rsidP="00975729">
            <w:pPr>
              <w:pStyle w:val="a3"/>
              <w:spacing w:line="360" w:lineRule="auto"/>
              <w:ind w:left="0"/>
              <w:jc w:val="center"/>
              <w:rPr>
                <w:sz w:val="28"/>
                <w:szCs w:val="28"/>
              </w:rPr>
            </w:pPr>
            <w:r w:rsidRPr="00FE10AF">
              <w:rPr>
                <w:sz w:val="28"/>
                <w:szCs w:val="28"/>
              </w:rPr>
              <w:t>2,0%</w:t>
            </w:r>
          </w:p>
        </w:tc>
      </w:tr>
      <w:tr w:rsidR="00DA146D" w:rsidRPr="00FE10AF" w:rsidTr="00DA146D">
        <w:tc>
          <w:tcPr>
            <w:tcW w:w="2547" w:type="dxa"/>
          </w:tcPr>
          <w:p w:rsidR="00DA146D" w:rsidRPr="00FE10AF" w:rsidRDefault="00DA146D" w:rsidP="0054410B">
            <w:pPr>
              <w:pStyle w:val="a3"/>
              <w:spacing w:line="360" w:lineRule="auto"/>
              <w:ind w:left="0"/>
              <w:jc w:val="both"/>
              <w:rPr>
                <w:sz w:val="28"/>
                <w:szCs w:val="28"/>
              </w:rPr>
            </w:pPr>
            <w:r w:rsidRPr="00FE10AF">
              <w:rPr>
                <w:sz w:val="28"/>
                <w:szCs w:val="28"/>
              </w:rPr>
              <w:t>Захисники</w:t>
            </w:r>
          </w:p>
        </w:tc>
        <w:tc>
          <w:tcPr>
            <w:tcW w:w="1273" w:type="dxa"/>
          </w:tcPr>
          <w:p w:rsidR="00DA146D" w:rsidRPr="00FE10AF" w:rsidRDefault="00DA146D" w:rsidP="00975729">
            <w:pPr>
              <w:pStyle w:val="a3"/>
              <w:spacing w:line="360" w:lineRule="auto"/>
              <w:ind w:left="0"/>
              <w:jc w:val="center"/>
              <w:rPr>
                <w:sz w:val="28"/>
                <w:szCs w:val="28"/>
              </w:rPr>
            </w:pPr>
            <w:r w:rsidRPr="00FE10AF">
              <w:rPr>
                <w:sz w:val="28"/>
                <w:szCs w:val="28"/>
              </w:rPr>
              <w:t>22,5%</w:t>
            </w:r>
          </w:p>
        </w:tc>
        <w:tc>
          <w:tcPr>
            <w:tcW w:w="1274" w:type="dxa"/>
          </w:tcPr>
          <w:p w:rsidR="00DA146D" w:rsidRPr="00FE10AF" w:rsidRDefault="00DA146D" w:rsidP="00975729">
            <w:pPr>
              <w:pStyle w:val="a3"/>
              <w:spacing w:line="360" w:lineRule="auto"/>
              <w:ind w:left="0"/>
              <w:jc w:val="center"/>
              <w:rPr>
                <w:sz w:val="28"/>
                <w:szCs w:val="28"/>
              </w:rPr>
            </w:pPr>
            <w:r w:rsidRPr="00FE10AF">
              <w:rPr>
                <w:sz w:val="28"/>
                <w:szCs w:val="28"/>
              </w:rPr>
              <w:t>4,2%</w:t>
            </w:r>
          </w:p>
        </w:tc>
      </w:tr>
      <w:tr w:rsidR="00DA146D" w:rsidRPr="00FE10AF" w:rsidTr="00DA146D">
        <w:tc>
          <w:tcPr>
            <w:tcW w:w="2547" w:type="dxa"/>
          </w:tcPr>
          <w:p w:rsidR="00DA146D" w:rsidRPr="00FE10AF" w:rsidRDefault="00DA146D" w:rsidP="0054410B">
            <w:pPr>
              <w:pStyle w:val="a3"/>
              <w:spacing w:line="360" w:lineRule="auto"/>
              <w:ind w:left="0"/>
              <w:jc w:val="both"/>
              <w:rPr>
                <w:sz w:val="28"/>
                <w:szCs w:val="28"/>
              </w:rPr>
            </w:pPr>
            <w:r w:rsidRPr="00FE10AF">
              <w:rPr>
                <w:sz w:val="28"/>
                <w:szCs w:val="28"/>
              </w:rPr>
              <w:t>Півзахисники</w:t>
            </w:r>
          </w:p>
        </w:tc>
        <w:tc>
          <w:tcPr>
            <w:tcW w:w="1273" w:type="dxa"/>
          </w:tcPr>
          <w:p w:rsidR="00DA146D" w:rsidRPr="00FE10AF" w:rsidRDefault="00DA146D" w:rsidP="00975729">
            <w:pPr>
              <w:pStyle w:val="a3"/>
              <w:spacing w:line="360" w:lineRule="auto"/>
              <w:ind w:left="0"/>
              <w:jc w:val="center"/>
              <w:rPr>
                <w:sz w:val="28"/>
                <w:szCs w:val="28"/>
              </w:rPr>
            </w:pPr>
            <w:r w:rsidRPr="00FE10AF">
              <w:rPr>
                <w:sz w:val="28"/>
                <w:szCs w:val="28"/>
              </w:rPr>
              <w:t>8,5%</w:t>
            </w:r>
          </w:p>
        </w:tc>
        <w:tc>
          <w:tcPr>
            <w:tcW w:w="1274" w:type="dxa"/>
          </w:tcPr>
          <w:p w:rsidR="00DA146D" w:rsidRPr="00FE10AF" w:rsidRDefault="00DA146D" w:rsidP="00975729">
            <w:pPr>
              <w:pStyle w:val="a3"/>
              <w:spacing w:line="360" w:lineRule="auto"/>
              <w:ind w:left="0"/>
              <w:jc w:val="center"/>
              <w:rPr>
                <w:sz w:val="28"/>
                <w:szCs w:val="28"/>
              </w:rPr>
            </w:pPr>
            <w:r w:rsidRPr="00FE10AF">
              <w:rPr>
                <w:sz w:val="28"/>
                <w:szCs w:val="28"/>
              </w:rPr>
              <w:t>1,2%</w:t>
            </w:r>
          </w:p>
        </w:tc>
      </w:tr>
      <w:tr w:rsidR="00DA146D" w:rsidRPr="00FE10AF" w:rsidTr="00DA146D">
        <w:tc>
          <w:tcPr>
            <w:tcW w:w="2547" w:type="dxa"/>
          </w:tcPr>
          <w:p w:rsidR="00DA146D" w:rsidRPr="00FE10AF" w:rsidRDefault="00DA146D" w:rsidP="0054410B">
            <w:pPr>
              <w:pStyle w:val="a3"/>
              <w:spacing w:line="360" w:lineRule="auto"/>
              <w:ind w:left="0"/>
              <w:jc w:val="both"/>
              <w:rPr>
                <w:sz w:val="28"/>
                <w:szCs w:val="28"/>
              </w:rPr>
            </w:pPr>
            <w:r w:rsidRPr="00FE10AF">
              <w:rPr>
                <w:sz w:val="28"/>
                <w:szCs w:val="28"/>
              </w:rPr>
              <w:t>Нападники</w:t>
            </w:r>
          </w:p>
        </w:tc>
        <w:tc>
          <w:tcPr>
            <w:tcW w:w="1273" w:type="dxa"/>
          </w:tcPr>
          <w:p w:rsidR="00DA146D" w:rsidRPr="00FE10AF" w:rsidRDefault="00DA146D" w:rsidP="00975729">
            <w:pPr>
              <w:pStyle w:val="a3"/>
              <w:spacing w:line="360" w:lineRule="auto"/>
              <w:ind w:left="0"/>
              <w:jc w:val="center"/>
              <w:rPr>
                <w:sz w:val="28"/>
                <w:szCs w:val="28"/>
              </w:rPr>
            </w:pPr>
            <w:r w:rsidRPr="00FE10AF">
              <w:rPr>
                <w:sz w:val="28"/>
                <w:szCs w:val="28"/>
              </w:rPr>
              <w:t>28,3%</w:t>
            </w:r>
          </w:p>
        </w:tc>
        <w:tc>
          <w:tcPr>
            <w:tcW w:w="1274" w:type="dxa"/>
          </w:tcPr>
          <w:p w:rsidR="00DA146D" w:rsidRPr="00FE10AF" w:rsidRDefault="00DA146D" w:rsidP="00975729">
            <w:pPr>
              <w:pStyle w:val="a3"/>
              <w:spacing w:line="360" w:lineRule="auto"/>
              <w:ind w:left="0"/>
              <w:jc w:val="center"/>
              <w:rPr>
                <w:sz w:val="28"/>
                <w:szCs w:val="28"/>
              </w:rPr>
            </w:pPr>
            <w:r w:rsidRPr="00FE10AF">
              <w:rPr>
                <w:sz w:val="28"/>
                <w:szCs w:val="28"/>
              </w:rPr>
              <w:t>-</w:t>
            </w:r>
          </w:p>
        </w:tc>
      </w:tr>
    </w:tbl>
    <w:p w:rsidR="00E865E5" w:rsidRPr="00FE10AF" w:rsidRDefault="00E865E5" w:rsidP="0054410B">
      <w:pPr>
        <w:pStyle w:val="a3"/>
        <w:spacing w:line="360" w:lineRule="auto"/>
        <w:ind w:left="0" w:firstLine="708"/>
        <w:jc w:val="both"/>
        <w:rPr>
          <w:sz w:val="28"/>
          <w:szCs w:val="28"/>
        </w:rPr>
      </w:pPr>
    </w:p>
    <w:p w:rsidR="00737CD1" w:rsidRPr="00FE10AF" w:rsidRDefault="00E865E5" w:rsidP="00975729">
      <w:pPr>
        <w:pStyle w:val="a3"/>
        <w:spacing w:line="360" w:lineRule="auto"/>
        <w:ind w:left="0" w:firstLine="567"/>
        <w:jc w:val="both"/>
        <w:rPr>
          <w:sz w:val="28"/>
          <w:szCs w:val="28"/>
        </w:rPr>
      </w:pPr>
      <w:r w:rsidRPr="00FE10AF">
        <w:rPr>
          <w:sz w:val="28"/>
          <w:szCs w:val="28"/>
        </w:rPr>
        <w:t>Таким чином, індекс антропомет</w:t>
      </w:r>
      <w:r w:rsidR="00B124BC" w:rsidRPr="00FE10AF">
        <w:rPr>
          <w:sz w:val="28"/>
          <w:szCs w:val="28"/>
        </w:rPr>
        <w:t>ричного</w:t>
      </w:r>
      <w:r w:rsidR="00B124BC" w:rsidRPr="002B62DA">
        <w:rPr>
          <w:sz w:val="28"/>
          <w:szCs w:val="28"/>
        </w:rPr>
        <w:t xml:space="preserve"> масштабу</w:t>
      </w:r>
      <w:r w:rsidR="00B124BC" w:rsidRPr="00FE10AF">
        <w:rPr>
          <w:sz w:val="28"/>
          <w:szCs w:val="28"/>
        </w:rPr>
        <w:t xml:space="preserve"> (ІАМ) може</w:t>
      </w:r>
      <w:r w:rsidRPr="00FE10AF">
        <w:rPr>
          <w:sz w:val="28"/>
          <w:szCs w:val="28"/>
        </w:rPr>
        <w:t xml:space="preserve"> успішно використ</w:t>
      </w:r>
      <w:r w:rsidR="00B124BC" w:rsidRPr="00FE10AF">
        <w:rPr>
          <w:sz w:val="28"/>
          <w:szCs w:val="28"/>
        </w:rPr>
        <w:t>овуватись</w:t>
      </w:r>
      <w:r w:rsidR="00301D94" w:rsidRPr="00FE10AF">
        <w:rPr>
          <w:sz w:val="28"/>
          <w:szCs w:val="28"/>
        </w:rPr>
        <w:t xml:space="preserve"> для </w:t>
      </w:r>
      <w:r w:rsidR="00737CD1" w:rsidRPr="00FE10AF">
        <w:rPr>
          <w:sz w:val="28"/>
          <w:szCs w:val="28"/>
        </w:rPr>
        <w:t>виявлення силових якостей і можуть покращити роботу тренера</w:t>
      </w:r>
      <w:r w:rsidR="001369FB" w:rsidRPr="00FE10AF">
        <w:rPr>
          <w:sz w:val="28"/>
          <w:szCs w:val="28"/>
        </w:rPr>
        <w:t xml:space="preserve"> при проведенні відбору</w:t>
      </w:r>
      <w:r w:rsidR="00301D94" w:rsidRPr="00FE10AF">
        <w:rPr>
          <w:sz w:val="28"/>
          <w:szCs w:val="28"/>
        </w:rPr>
        <w:t xml:space="preserve"> </w:t>
      </w:r>
      <w:r w:rsidR="00B124BC" w:rsidRPr="00FE10AF">
        <w:rPr>
          <w:sz w:val="28"/>
          <w:szCs w:val="28"/>
        </w:rPr>
        <w:t xml:space="preserve">гравців </w:t>
      </w:r>
      <w:r w:rsidR="00737CD1" w:rsidRPr="00FE10AF">
        <w:rPr>
          <w:sz w:val="28"/>
          <w:szCs w:val="28"/>
        </w:rPr>
        <w:t xml:space="preserve">у </w:t>
      </w:r>
      <w:r w:rsidR="00301D94" w:rsidRPr="00FE10AF">
        <w:rPr>
          <w:sz w:val="28"/>
          <w:szCs w:val="28"/>
        </w:rPr>
        <w:t>професійні футбольні</w:t>
      </w:r>
      <w:r w:rsidRPr="00FE10AF">
        <w:rPr>
          <w:sz w:val="28"/>
          <w:szCs w:val="28"/>
        </w:rPr>
        <w:t xml:space="preserve"> команд</w:t>
      </w:r>
      <w:r w:rsidR="00301D94" w:rsidRPr="00FE10AF">
        <w:rPr>
          <w:sz w:val="28"/>
          <w:szCs w:val="28"/>
        </w:rPr>
        <w:t>и</w:t>
      </w:r>
      <w:r w:rsidR="00B124BC" w:rsidRPr="00FE10AF">
        <w:rPr>
          <w:sz w:val="28"/>
          <w:szCs w:val="28"/>
        </w:rPr>
        <w:t xml:space="preserve">. </w:t>
      </w:r>
    </w:p>
    <w:p w:rsidR="00B124BC" w:rsidRPr="00FE10AF" w:rsidRDefault="00737CD1" w:rsidP="00975729">
      <w:pPr>
        <w:pStyle w:val="a3"/>
        <w:spacing w:line="360" w:lineRule="auto"/>
        <w:ind w:left="0" w:firstLine="567"/>
        <w:jc w:val="both"/>
        <w:rPr>
          <w:sz w:val="28"/>
          <w:szCs w:val="28"/>
        </w:rPr>
      </w:pPr>
      <w:r w:rsidRPr="00FE10AF">
        <w:rPr>
          <w:sz w:val="28"/>
          <w:szCs w:val="28"/>
        </w:rPr>
        <w:t>Існує думка, що н</w:t>
      </w:r>
      <w:r w:rsidR="00B124BC" w:rsidRPr="00FE10AF">
        <w:rPr>
          <w:sz w:val="28"/>
          <w:szCs w:val="28"/>
        </w:rPr>
        <w:t xml:space="preserve">еобхідно </w:t>
      </w:r>
      <w:r w:rsidR="00E865E5" w:rsidRPr="00FE10AF">
        <w:rPr>
          <w:sz w:val="28"/>
          <w:szCs w:val="28"/>
        </w:rPr>
        <w:t>проводити самостійні вимірювання вихі</w:t>
      </w:r>
      <w:r w:rsidR="00387E00" w:rsidRPr="00FE10AF">
        <w:rPr>
          <w:sz w:val="28"/>
          <w:szCs w:val="28"/>
        </w:rPr>
        <w:t>дни</w:t>
      </w:r>
      <w:r w:rsidR="00B124BC" w:rsidRPr="00FE10AF">
        <w:rPr>
          <w:sz w:val="28"/>
          <w:szCs w:val="28"/>
        </w:rPr>
        <w:t>х антропометричних величин та</w:t>
      </w:r>
      <w:r w:rsidR="00E865E5" w:rsidRPr="00FE10AF">
        <w:rPr>
          <w:sz w:val="28"/>
          <w:szCs w:val="28"/>
        </w:rPr>
        <w:t xml:space="preserve"> включати до форму</w:t>
      </w:r>
      <w:r w:rsidR="00387E00" w:rsidRPr="00FE10AF">
        <w:rPr>
          <w:sz w:val="28"/>
          <w:szCs w:val="28"/>
        </w:rPr>
        <w:t>ли розрахунку ІАМ</w:t>
      </w:r>
      <w:r w:rsidR="00DF3EA7" w:rsidRPr="00FE10AF">
        <w:rPr>
          <w:sz w:val="28"/>
          <w:szCs w:val="28"/>
        </w:rPr>
        <w:t xml:space="preserve"> показник обхвату</w:t>
      </w:r>
      <w:r w:rsidR="00E865E5" w:rsidRPr="00FE10AF">
        <w:rPr>
          <w:sz w:val="28"/>
          <w:szCs w:val="28"/>
        </w:rPr>
        <w:t xml:space="preserve"> грудної клітки</w:t>
      </w:r>
      <w:r w:rsidRPr="00FE10AF">
        <w:rPr>
          <w:sz w:val="28"/>
          <w:szCs w:val="28"/>
        </w:rPr>
        <w:t xml:space="preserve"> футболіста</w:t>
      </w:r>
      <w:r w:rsidR="00E865E5" w:rsidRPr="00FE10AF">
        <w:rPr>
          <w:sz w:val="28"/>
          <w:szCs w:val="28"/>
        </w:rPr>
        <w:t>. У цьому випадку модифі</w:t>
      </w:r>
      <w:r w:rsidRPr="00FE10AF">
        <w:rPr>
          <w:sz w:val="28"/>
          <w:szCs w:val="28"/>
        </w:rPr>
        <w:t xml:space="preserve">кована формула набуває вигляду: </w:t>
      </w:r>
      <w:r w:rsidR="00E865E5" w:rsidRPr="00FE10AF">
        <w:rPr>
          <w:sz w:val="28"/>
          <w:szCs w:val="28"/>
        </w:rPr>
        <w:t>ІАМ</w:t>
      </w:r>
      <w:r w:rsidR="00E865E5" w:rsidRPr="000D6D15">
        <w:rPr>
          <w:sz w:val="28"/>
          <w:szCs w:val="28"/>
        </w:rPr>
        <w:t xml:space="preserve">М </w:t>
      </w:r>
      <w:r w:rsidR="00E865E5" w:rsidRPr="00FE10AF">
        <w:rPr>
          <w:sz w:val="28"/>
          <w:szCs w:val="28"/>
        </w:rPr>
        <w:t>= m × l × d, де m – маса тіла, виражена в кілограмах, l – зріст (довжина тіла)</w:t>
      </w:r>
      <w:r w:rsidR="00387E00" w:rsidRPr="00FE10AF">
        <w:rPr>
          <w:sz w:val="28"/>
          <w:szCs w:val="28"/>
        </w:rPr>
        <w:t>, виражений у метрах, а d – обхват</w:t>
      </w:r>
      <w:r w:rsidR="00E865E5" w:rsidRPr="00FE10AF">
        <w:rPr>
          <w:sz w:val="28"/>
          <w:szCs w:val="28"/>
        </w:rPr>
        <w:t xml:space="preserve"> гру</w:t>
      </w:r>
      <w:r w:rsidR="00387E00" w:rsidRPr="00FE10AF">
        <w:rPr>
          <w:sz w:val="28"/>
          <w:szCs w:val="28"/>
        </w:rPr>
        <w:t>дної клітки, виражений</w:t>
      </w:r>
      <w:r w:rsidR="00E865E5" w:rsidRPr="00FE10AF">
        <w:rPr>
          <w:sz w:val="28"/>
          <w:szCs w:val="28"/>
        </w:rPr>
        <w:t xml:space="preserve"> у метрах. За допомог</w:t>
      </w:r>
      <w:r w:rsidR="00907CD9" w:rsidRPr="00FE10AF">
        <w:rPr>
          <w:sz w:val="28"/>
          <w:szCs w:val="28"/>
        </w:rPr>
        <w:t>ою цього індексу можна аналізувати</w:t>
      </w:r>
      <w:r w:rsidR="00E865E5" w:rsidRPr="00FE10AF">
        <w:rPr>
          <w:sz w:val="28"/>
          <w:szCs w:val="28"/>
        </w:rPr>
        <w:t xml:space="preserve"> наявність та кількість </w:t>
      </w:r>
      <w:r w:rsidR="00E865E5" w:rsidRPr="00FE10AF">
        <w:rPr>
          <w:sz w:val="28"/>
          <w:szCs w:val="28"/>
        </w:rPr>
        <w:lastRenderedPageBreak/>
        <w:t>«таран</w:t>
      </w:r>
      <w:r w:rsidRPr="00FE10AF">
        <w:rPr>
          <w:sz w:val="28"/>
          <w:szCs w:val="28"/>
        </w:rPr>
        <w:t>них» форвардів у складі команди.</w:t>
      </w:r>
      <w:r w:rsidR="001369FB" w:rsidRPr="00FE10AF">
        <w:rPr>
          <w:sz w:val="28"/>
          <w:szCs w:val="28"/>
        </w:rPr>
        <w:t xml:space="preserve"> У</w:t>
      </w:r>
      <w:r w:rsidRPr="00FE10AF">
        <w:rPr>
          <w:sz w:val="28"/>
          <w:szCs w:val="28"/>
        </w:rPr>
        <w:t xml:space="preserve"> </w:t>
      </w:r>
      <w:r w:rsidR="001369FB" w:rsidRPr="00FE10AF">
        <w:rPr>
          <w:sz w:val="28"/>
          <w:szCs w:val="28"/>
        </w:rPr>
        <w:t>гравців лінії захисту с</w:t>
      </w:r>
      <w:r w:rsidRPr="00FE10AF">
        <w:rPr>
          <w:sz w:val="28"/>
          <w:szCs w:val="28"/>
        </w:rPr>
        <w:t>ереднє значення</w:t>
      </w:r>
      <w:r w:rsidR="001F12E3" w:rsidRPr="00FE10AF">
        <w:rPr>
          <w:sz w:val="28"/>
          <w:szCs w:val="28"/>
        </w:rPr>
        <w:t xml:space="preserve"> ІАМ </w:t>
      </w:r>
      <w:r w:rsidR="001369FB" w:rsidRPr="00FE10AF">
        <w:rPr>
          <w:sz w:val="28"/>
          <w:szCs w:val="28"/>
        </w:rPr>
        <w:t xml:space="preserve"> має бути помірно високим</w:t>
      </w:r>
      <w:r w:rsidR="00E865E5" w:rsidRPr="00FE10AF">
        <w:rPr>
          <w:sz w:val="28"/>
          <w:szCs w:val="28"/>
        </w:rPr>
        <w:t xml:space="preserve">, </w:t>
      </w:r>
      <w:r w:rsidR="001369FB" w:rsidRPr="00FE10AF">
        <w:rPr>
          <w:sz w:val="28"/>
          <w:szCs w:val="28"/>
        </w:rPr>
        <w:t xml:space="preserve">а лінії півзахисту - </w:t>
      </w:r>
      <w:r w:rsidR="00E865E5" w:rsidRPr="00FE10AF">
        <w:rPr>
          <w:sz w:val="28"/>
          <w:szCs w:val="28"/>
        </w:rPr>
        <w:t>порі</w:t>
      </w:r>
      <w:r w:rsidR="001369FB" w:rsidRPr="00FE10AF">
        <w:rPr>
          <w:sz w:val="28"/>
          <w:szCs w:val="28"/>
        </w:rPr>
        <w:t>вняно невисоким[55]</w:t>
      </w:r>
      <w:r w:rsidR="00387E00" w:rsidRPr="00FE10AF">
        <w:rPr>
          <w:sz w:val="28"/>
          <w:szCs w:val="28"/>
        </w:rPr>
        <w:t xml:space="preserve">. </w:t>
      </w:r>
    </w:p>
    <w:p w:rsidR="00E865E5" w:rsidRPr="00FE10AF" w:rsidRDefault="00387E00" w:rsidP="00975729">
      <w:pPr>
        <w:pStyle w:val="a3"/>
        <w:spacing w:line="360" w:lineRule="auto"/>
        <w:ind w:left="0" w:firstLine="567"/>
        <w:jc w:val="both"/>
        <w:rPr>
          <w:sz w:val="28"/>
          <w:szCs w:val="28"/>
        </w:rPr>
      </w:pPr>
      <w:r w:rsidRPr="00FE10AF">
        <w:rPr>
          <w:sz w:val="28"/>
          <w:szCs w:val="28"/>
        </w:rPr>
        <w:t>Д</w:t>
      </w:r>
      <w:r w:rsidR="00E865E5" w:rsidRPr="00FE10AF">
        <w:rPr>
          <w:sz w:val="28"/>
          <w:szCs w:val="28"/>
        </w:rPr>
        <w:t xml:space="preserve">ля </w:t>
      </w:r>
      <w:r w:rsidRPr="00FE10AF">
        <w:rPr>
          <w:sz w:val="28"/>
          <w:szCs w:val="28"/>
        </w:rPr>
        <w:t xml:space="preserve">оцінки швидкісних якостей </w:t>
      </w:r>
      <w:r w:rsidR="00E865E5" w:rsidRPr="00FE10AF">
        <w:rPr>
          <w:sz w:val="28"/>
          <w:szCs w:val="28"/>
        </w:rPr>
        <w:t xml:space="preserve">гравців </w:t>
      </w:r>
      <w:r w:rsidR="001369FB" w:rsidRPr="00FE10AF">
        <w:rPr>
          <w:sz w:val="28"/>
          <w:szCs w:val="28"/>
        </w:rPr>
        <w:t>лінії захисту та нападників</w:t>
      </w:r>
      <w:r w:rsidR="00E865E5" w:rsidRPr="00FE10AF">
        <w:rPr>
          <w:sz w:val="28"/>
          <w:szCs w:val="28"/>
        </w:rPr>
        <w:t xml:space="preserve"> про</w:t>
      </w:r>
      <w:r w:rsidRPr="00FE10AF">
        <w:rPr>
          <w:sz w:val="28"/>
          <w:szCs w:val="28"/>
        </w:rPr>
        <w:t>фесійних футбольних команд</w:t>
      </w:r>
      <w:r w:rsidR="001369FB" w:rsidRPr="00FE10AF">
        <w:rPr>
          <w:sz w:val="28"/>
          <w:szCs w:val="28"/>
        </w:rPr>
        <w:t>, які постійно  бігають на короткі дистанції під час гри, як було уже сказано,</w:t>
      </w:r>
      <w:r w:rsidRPr="00FE10AF">
        <w:rPr>
          <w:sz w:val="28"/>
          <w:szCs w:val="28"/>
        </w:rPr>
        <w:t xml:space="preserve"> </w:t>
      </w:r>
      <w:r w:rsidR="00E865E5" w:rsidRPr="00FE10AF">
        <w:rPr>
          <w:sz w:val="28"/>
          <w:szCs w:val="28"/>
        </w:rPr>
        <w:t xml:space="preserve">значущим </w:t>
      </w:r>
      <w:r w:rsidR="001369FB" w:rsidRPr="00FE10AF">
        <w:rPr>
          <w:sz w:val="28"/>
          <w:szCs w:val="28"/>
        </w:rPr>
        <w:t>може бути антропометричний показник</w:t>
      </w:r>
      <w:r w:rsidR="00E865E5" w:rsidRPr="00FE10AF">
        <w:rPr>
          <w:sz w:val="28"/>
          <w:szCs w:val="28"/>
        </w:rPr>
        <w:t>(</w:t>
      </w:r>
      <w:r w:rsidR="00415CB5" w:rsidRPr="00FE10AF">
        <w:rPr>
          <w:sz w:val="28"/>
          <w:szCs w:val="28"/>
        </w:rPr>
        <w:t>«</w:t>
      </w:r>
      <w:r w:rsidR="00E865E5" w:rsidRPr="00FE10AF">
        <w:rPr>
          <w:i/>
          <w:sz w:val="28"/>
          <w:szCs w:val="28"/>
        </w:rPr>
        <w:t>кормічний</w:t>
      </w:r>
      <w:r w:rsidR="00415CB5" w:rsidRPr="00FE10AF">
        <w:rPr>
          <w:i/>
          <w:sz w:val="28"/>
          <w:szCs w:val="28"/>
        </w:rPr>
        <w:t>»</w:t>
      </w:r>
      <w:r w:rsidR="00E865E5" w:rsidRPr="00FE10AF">
        <w:rPr>
          <w:i/>
          <w:sz w:val="28"/>
          <w:szCs w:val="28"/>
        </w:rPr>
        <w:t xml:space="preserve"> індекс</w:t>
      </w:r>
      <w:r w:rsidR="00E865E5" w:rsidRPr="00FE10AF">
        <w:rPr>
          <w:sz w:val="28"/>
          <w:szCs w:val="28"/>
        </w:rPr>
        <w:t>).</w:t>
      </w:r>
      <w:r w:rsidR="00301D94" w:rsidRPr="00FE10AF">
        <w:rPr>
          <w:sz w:val="28"/>
          <w:szCs w:val="28"/>
        </w:rPr>
        <w:t xml:space="preserve"> </w:t>
      </w:r>
      <w:r w:rsidR="00E865E5" w:rsidRPr="00FE10AF">
        <w:rPr>
          <w:sz w:val="28"/>
          <w:szCs w:val="28"/>
        </w:rPr>
        <w:t>Даний показник</w:t>
      </w:r>
      <w:r w:rsidR="00415CB5" w:rsidRPr="00FE10AF">
        <w:rPr>
          <w:sz w:val="28"/>
          <w:szCs w:val="28"/>
        </w:rPr>
        <w:t xml:space="preserve"> </w:t>
      </w:r>
      <w:r w:rsidR="007258FB" w:rsidRPr="00FE10AF">
        <w:rPr>
          <w:sz w:val="28"/>
          <w:szCs w:val="28"/>
        </w:rPr>
        <w:t xml:space="preserve"> залежить від</w:t>
      </w:r>
      <w:r w:rsidR="001369FB" w:rsidRPr="00FE10AF">
        <w:rPr>
          <w:sz w:val="28"/>
          <w:szCs w:val="28"/>
        </w:rPr>
        <w:t xml:space="preserve"> </w:t>
      </w:r>
      <w:r w:rsidR="007258FB" w:rsidRPr="00FE10AF">
        <w:rPr>
          <w:sz w:val="28"/>
          <w:szCs w:val="28"/>
        </w:rPr>
        <w:t>відносної довжини</w:t>
      </w:r>
      <w:r w:rsidR="001369FB" w:rsidRPr="00FE10AF">
        <w:rPr>
          <w:sz w:val="28"/>
          <w:szCs w:val="28"/>
        </w:rPr>
        <w:t xml:space="preserve"> ніг с</w:t>
      </w:r>
      <w:r w:rsidR="007258FB" w:rsidRPr="00FE10AF">
        <w:rPr>
          <w:sz w:val="28"/>
          <w:szCs w:val="28"/>
        </w:rPr>
        <w:t xml:space="preserve">портсмена, відображає довжину тулуба </w:t>
      </w:r>
      <w:r w:rsidR="001369FB" w:rsidRPr="00FE10AF">
        <w:rPr>
          <w:sz w:val="28"/>
          <w:szCs w:val="28"/>
        </w:rPr>
        <w:t xml:space="preserve">і </w:t>
      </w:r>
      <w:r w:rsidR="00415CB5" w:rsidRPr="00FE10AF">
        <w:rPr>
          <w:sz w:val="28"/>
          <w:szCs w:val="28"/>
        </w:rPr>
        <w:t>змінюється у</w:t>
      </w:r>
      <w:r w:rsidR="007258FB" w:rsidRPr="00FE10AF">
        <w:rPr>
          <w:sz w:val="28"/>
          <w:szCs w:val="28"/>
        </w:rPr>
        <w:t xml:space="preserve"> межах 50-52 і більше одиниць, свідчить про можливості  виконання швидкісної роботи.  </w:t>
      </w:r>
    </w:p>
    <w:p w:rsidR="00E865E5" w:rsidRPr="00FE10AF" w:rsidRDefault="00E865E5" w:rsidP="00975729">
      <w:pPr>
        <w:pStyle w:val="a3"/>
        <w:spacing w:line="360" w:lineRule="auto"/>
        <w:ind w:left="0" w:firstLine="567"/>
        <w:jc w:val="both"/>
        <w:rPr>
          <w:sz w:val="28"/>
          <w:szCs w:val="28"/>
        </w:rPr>
      </w:pPr>
      <w:r w:rsidRPr="00FE10AF">
        <w:rPr>
          <w:sz w:val="28"/>
          <w:szCs w:val="28"/>
        </w:rPr>
        <w:t>Аналіз ан</w:t>
      </w:r>
      <w:r w:rsidR="00301D94" w:rsidRPr="00FE10AF">
        <w:rPr>
          <w:sz w:val="28"/>
          <w:szCs w:val="28"/>
        </w:rPr>
        <w:t>тропометричних даних гравців провідних</w:t>
      </w:r>
      <w:r w:rsidR="00907CD9" w:rsidRPr="00FE10AF">
        <w:rPr>
          <w:sz w:val="28"/>
          <w:szCs w:val="28"/>
        </w:rPr>
        <w:t xml:space="preserve"> </w:t>
      </w:r>
      <w:r w:rsidR="00301D94" w:rsidRPr="00FE10AF">
        <w:rPr>
          <w:sz w:val="28"/>
          <w:szCs w:val="28"/>
        </w:rPr>
        <w:t>українських</w:t>
      </w:r>
      <w:r w:rsidRPr="00FE10AF">
        <w:rPr>
          <w:sz w:val="28"/>
          <w:szCs w:val="28"/>
        </w:rPr>
        <w:t xml:space="preserve"> футбольн</w:t>
      </w:r>
      <w:r w:rsidR="00907CD9" w:rsidRPr="00FE10AF">
        <w:rPr>
          <w:sz w:val="28"/>
          <w:szCs w:val="28"/>
        </w:rPr>
        <w:t>их команд дозволив виявити</w:t>
      </w:r>
      <w:r w:rsidR="001F12E3" w:rsidRPr="00FE10AF">
        <w:rPr>
          <w:sz w:val="28"/>
          <w:szCs w:val="28"/>
        </w:rPr>
        <w:t xml:space="preserve"> наступні</w:t>
      </w:r>
      <w:r w:rsidRPr="00FE10AF">
        <w:rPr>
          <w:sz w:val="28"/>
          <w:szCs w:val="28"/>
        </w:rPr>
        <w:t xml:space="preserve"> модельні характеристики </w:t>
      </w:r>
      <w:r w:rsidR="00907CD9" w:rsidRPr="00FE10AF">
        <w:rPr>
          <w:sz w:val="28"/>
          <w:szCs w:val="28"/>
        </w:rPr>
        <w:t xml:space="preserve">висококваліфікованих </w:t>
      </w:r>
      <w:r w:rsidRPr="00FE10AF">
        <w:rPr>
          <w:sz w:val="28"/>
          <w:szCs w:val="28"/>
        </w:rPr>
        <w:t>футболістів для різних ігрових амплуа. Воротар футбольно</w:t>
      </w:r>
      <w:r w:rsidR="00907CD9" w:rsidRPr="00FE10AF">
        <w:rPr>
          <w:sz w:val="28"/>
          <w:szCs w:val="28"/>
        </w:rPr>
        <w:t xml:space="preserve">ї команди повинен мати зріст не менше </w:t>
      </w:r>
      <w:smartTag w:uri="urn:schemas-microsoft-com:office:smarttags" w:element="metricconverter">
        <w:smartTagPr>
          <w:attr w:name="ProductID" w:val="190 см"/>
        </w:smartTagPr>
        <w:r w:rsidRPr="00FE10AF">
          <w:rPr>
            <w:sz w:val="28"/>
            <w:szCs w:val="28"/>
          </w:rPr>
          <w:t>190 см</w:t>
        </w:r>
      </w:smartTag>
      <w:r w:rsidRPr="00FE10AF">
        <w:rPr>
          <w:sz w:val="28"/>
          <w:szCs w:val="28"/>
        </w:rPr>
        <w:t>,</w:t>
      </w:r>
      <w:r w:rsidR="001F12E3" w:rsidRPr="00FE10AF">
        <w:rPr>
          <w:sz w:val="28"/>
          <w:szCs w:val="28"/>
        </w:rPr>
        <w:t xml:space="preserve"> величину</w:t>
      </w:r>
      <w:r w:rsidRPr="00FE10AF">
        <w:rPr>
          <w:sz w:val="28"/>
          <w:szCs w:val="28"/>
        </w:rPr>
        <w:t xml:space="preserve"> І</w:t>
      </w:r>
      <w:r w:rsidR="00907CD9" w:rsidRPr="00FE10AF">
        <w:rPr>
          <w:sz w:val="28"/>
          <w:szCs w:val="28"/>
        </w:rPr>
        <w:t>АМ від 150 до 160 та мезоморфний соматотип</w:t>
      </w:r>
      <w:r w:rsidRPr="00FE10AF">
        <w:rPr>
          <w:sz w:val="28"/>
          <w:szCs w:val="28"/>
        </w:rPr>
        <w:t>. Центральний захисник по</w:t>
      </w:r>
      <w:r w:rsidR="00907CD9" w:rsidRPr="00FE10AF">
        <w:rPr>
          <w:sz w:val="28"/>
          <w:szCs w:val="28"/>
        </w:rPr>
        <w:t>винен мати зріст</w:t>
      </w:r>
      <w:r w:rsidRPr="00FE10AF">
        <w:rPr>
          <w:sz w:val="28"/>
          <w:szCs w:val="28"/>
        </w:rPr>
        <w:t xml:space="preserve"> не менше</w:t>
      </w:r>
      <w:r w:rsidR="00907CD9" w:rsidRPr="00FE10AF">
        <w:rPr>
          <w:sz w:val="28"/>
          <w:szCs w:val="28"/>
        </w:rPr>
        <w:t xml:space="preserve"> </w:t>
      </w:r>
      <w:smartTag w:uri="urn:schemas-microsoft-com:office:smarttags" w:element="metricconverter">
        <w:smartTagPr>
          <w:attr w:name="ProductID" w:val="185 см"/>
        </w:smartTagPr>
        <w:r w:rsidRPr="00FE10AF">
          <w:rPr>
            <w:sz w:val="28"/>
            <w:szCs w:val="28"/>
          </w:rPr>
          <w:t>185 см</w:t>
        </w:r>
      </w:smartTag>
      <w:r w:rsidR="00907CD9" w:rsidRPr="00FE10AF">
        <w:rPr>
          <w:sz w:val="28"/>
          <w:szCs w:val="28"/>
        </w:rPr>
        <w:t>, ІАМ не менше 145 і мезоморфний соматотип</w:t>
      </w:r>
      <w:r w:rsidR="001F12E3" w:rsidRPr="00FE10AF">
        <w:rPr>
          <w:sz w:val="28"/>
          <w:szCs w:val="28"/>
        </w:rPr>
        <w:t>, а к</w:t>
      </w:r>
      <w:r w:rsidR="00907CD9" w:rsidRPr="00FE10AF">
        <w:rPr>
          <w:sz w:val="28"/>
          <w:szCs w:val="28"/>
        </w:rPr>
        <w:t xml:space="preserve">райній захисник </w:t>
      </w:r>
      <w:r w:rsidR="001F12E3" w:rsidRPr="00FE10AF">
        <w:rPr>
          <w:sz w:val="28"/>
          <w:szCs w:val="28"/>
        </w:rPr>
        <w:t>-</w:t>
      </w:r>
      <w:r w:rsidR="00907CD9" w:rsidRPr="00FE10AF">
        <w:rPr>
          <w:sz w:val="28"/>
          <w:szCs w:val="28"/>
        </w:rPr>
        <w:t xml:space="preserve"> зріст </w:t>
      </w:r>
      <w:smartTag w:uri="urn:schemas-microsoft-com:office:smarttags" w:element="metricconverter">
        <w:smartTagPr>
          <w:attr w:name="ProductID" w:val="180 см"/>
        </w:smartTagPr>
        <w:r w:rsidRPr="00FE10AF">
          <w:rPr>
            <w:sz w:val="28"/>
            <w:szCs w:val="28"/>
          </w:rPr>
          <w:t>180 см</w:t>
        </w:r>
      </w:smartTag>
      <w:r w:rsidRPr="00FE10AF">
        <w:rPr>
          <w:sz w:val="28"/>
          <w:szCs w:val="28"/>
        </w:rPr>
        <w:t>,</w:t>
      </w:r>
      <w:r w:rsidR="001F12E3" w:rsidRPr="00FE10AF">
        <w:rPr>
          <w:sz w:val="28"/>
          <w:szCs w:val="28"/>
        </w:rPr>
        <w:t xml:space="preserve"> величину</w:t>
      </w:r>
      <w:r w:rsidRPr="00FE10AF">
        <w:rPr>
          <w:sz w:val="28"/>
          <w:szCs w:val="28"/>
        </w:rPr>
        <w:t xml:space="preserve"> ІА</w:t>
      </w:r>
      <w:r w:rsidR="00907CD9" w:rsidRPr="00FE10AF">
        <w:rPr>
          <w:sz w:val="28"/>
          <w:szCs w:val="28"/>
        </w:rPr>
        <w:t>М від 115 до 140 та проміжний соматотип</w:t>
      </w:r>
      <w:r w:rsidRPr="00FE10AF">
        <w:rPr>
          <w:sz w:val="28"/>
          <w:szCs w:val="28"/>
        </w:rPr>
        <w:t xml:space="preserve"> між мезоморфним та ектоморфним. Оптимальні антропометричні дані </w:t>
      </w:r>
      <w:r w:rsidR="001F12E3" w:rsidRPr="00FE10AF">
        <w:rPr>
          <w:sz w:val="28"/>
          <w:szCs w:val="28"/>
        </w:rPr>
        <w:t>гравця</w:t>
      </w:r>
      <w:r w:rsidRPr="00FE10AF">
        <w:rPr>
          <w:sz w:val="28"/>
          <w:szCs w:val="28"/>
        </w:rPr>
        <w:t xml:space="preserve"> </w:t>
      </w:r>
      <w:r w:rsidR="001F12E3" w:rsidRPr="00FE10AF">
        <w:rPr>
          <w:sz w:val="28"/>
          <w:szCs w:val="28"/>
        </w:rPr>
        <w:t xml:space="preserve">нападника </w:t>
      </w:r>
      <w:r w:rsidRPr="00FE10AF">
        <w:rPr>
          <w:sz w:val="28"/>
          <w:szCs w:val="28"/>
        </w:rPr>
        <w:t>можуть дуже відрізнятися для «таранного» форварда, для форварда комбінаційного плану або видатного дриблера. «Таранні»</w:t>
      </w:r>
      <w:r w:rsidR="00907CD9" w:rsidRPr="00FE10AF">
        <w:rPr>
          <w:sz w:val="28"/>
          <w:szCs w:val="28"/>
        </w:rPr>
        <w:t xml:space="preserve"> форварди повинні мати зріст біля </w:t>
      </w:r>
      <w:smartTag w:uri="urn:schemas-microsoft-com:office:smarttags" w:element="metricconverter">
        <w:smartTagPr>
          <w:attr w:name="ProductID" w:val="190 см"/>
        </w:smartTagPr>
        <w:r w:rsidRPr="00FE10AF">
          <w:rPr>
            <w:sz w:val="28"/>
            <w:szCs w:val="28"/>
          </w:rPr>
          <w:t>190 см</w:t>
        </w:r>
      </w:smartTag>
      <w:r w:rsidRPr="00FE10AF">
        <w:rPr>
          <w:sz w:val="28"/>
          <w:szCs w:val="28"/>
        </w:rPr>
        <w:t>,</w:t>
      </w:r>
      <w:r w:rsidR="00907CD9" w:rsidRPr="00FE10AF">
        <w:rPr>
          <w:sz w:val="28"/>
          <w:szCs w:val="28"/>
        </w:rPr>
        <w:t xml:space="preserve"> </w:t>
      </w:r>
      <w:r w:rsidR="007B4187" w:rsidRPr="00FE10AF">
        <w:rPr>
          <w:sz w:val="28"/>
          <w:szCs w:val="28"/>
        </w:rPr>
        <w:t xml:space="preserve">величину </w:t>
      </w:r>
      <w:r w:rsidR="00907CD9" w:rsidRPr="00FE10AF">
        <w:rPr>
          <w:sz w:val="28"/>
          <w:szCs w:val="28"/>
        </w:rPr>
        <w:t xml:space="preserve">ІАМ не менше 160 та мезоморфний соматотип </w:t>
      </w:r>
      <w:r w:rsidRPr="00FE10AF">
        <w:rPr>
          <w:sz w:val="28"/>
          <w:szCs w:val="28"/>
        </w:rPr>
        <w:t>[</w:t>
      </w:r>
      <w:r w:rsidR="006F163E" w:rsidRPr="00FE10AF">
        <w:rPr>
          <w:sz w:val="28"/>
          <w:szCs w:val="28"/>
        </w:rPr>
        <w:t>55,59</w:t>
      </w:r>
      <w:r w:rsidR="00907CD9" w:rsidRPr="00FE10AF">
        <w:rPr>
          <w:sz w:val="28"/>
          <w:szCs w:val="28"/>
        </w:rPr>
        <w:t>].</w:t>
      </w:r>
    </w:p>
    <w:p w:rsidR="00907CD9" w:rsidRPr="00FE10AF" w:rsidRDefault="00907CD9" w:rsidP="00907CD9">
      <w:pPr>
        <w:pStyle w:val="a3"/>
        <w:spacing w:line="360" w:lineRule="auto"/>
        <w:ind w:left="0" w:firstLine="708"/>
        <w:jc w:val="both"/>
        <w:rPr>
          <w:sz w:val="28"/>
          <w:szCs w:val="28"/>
        </w:rPr>
      </w:pPr>
    </w:p>
    <w:p w:rsidR="00E865E5" w:rsidRPr="00FE10AF" w:rsidRDefault="00E865E5" w:rsidP="00975729">
      <w:pPr>
        <w:spacing w:line="360" w:lineRule="auto"/>
        <w:ind w:firstLine="567"/>
        <w:jc w:val="both"/>
        <w:rPr>
          <w:b/>
          <w:sz w:val="28"/>
          <w:szCs w:val="28"/>
        </w:rPr>
      </w:pPr>
      <w:r w:rsidRPr="00FE10AF">
        <w:rPr>
          <w:b/>
          <w:sz w:val="28"/>
          <w:szCs w:val="28"/>
        </w:rPr>
        <w:t>Висновки до розділу 1</w:t>
      </w:r>
    </w:p>
    <w:p w:rsidR="00E865E5" w:rsidRPr="00FE10AF" w:rsidRDefault="00907CD9" w:rsidP="00975729">
      <w:pPr>
        <w:spacing w:line="360" w:lineRule="auto"/>
        <w:ind w:firstLine="567"/>
        <w:jc w:val="both"/>
        <w:rPr>
          <w:sz w:val="28"/>
          <w:szCs w:val="28"/>
        </w:rPr>
      </w:pPr>
      <w:r w:rsidRPr="00FE10AF">
        <w:rPr>
          <w:sz w:val="28"/>
          <w:szCs w:val="28"/>
        </w:rPr>
        <w:t>У футболістів різної ігрової спеціалізації (</w:t>
      </w:r>
      <w:r w:rsidR="00E865E5" w:rsidRPr="00FE10AF">
        <w:rPr>
          <w:sz w:val="28"/>
          <w:szCs w:val="28"/>
        </w:rPr>
        <w:t>амплуа</w:t>
      </w:r>
      <w:r w:rsidRPr="00FE10AF">
        <w:rPr>
          <w:sz w:val="28"/>
          <w:szCs w:val="28"/>
        </w:rPr>
        <w:t>)</w:t>
      </w:r>
      <w:r w:rsidR="00E865E5" w:rsidRPr="00FE10AF">
        <w:rPr>
          <w:sz w:val="28"/>
          <w:szCs w:val="28"/>
        </w:rPr>
        <w:t xml:space="preserve">, поряд із різними технічними </w:t>
      </w:r>
      <w:r w:rsidRPr="00FE10AF">
        <w:rPr>
          <w:sz w:val="28"/>
          <w:szCs w:val="28"/>
        </w:rPr>
        <w:t xml:space="preserve">та тактичними </w:t>
      </w:r>
      <w:r w:rsidR="00E865E5" w:rsidRPr="00FE10AF">
        <w:rPr>
          <w:sz w:val="28"/>
          <w:szCs w:val="28"/>
        </w:rPr>
        <w:t xml:space="preserve">особливостями, спостерігаються відмінності у </w:t>
      </w:r>
      <w:r w:rsidR="00FE5EF5" w:rsidRPr="00FE10AF">
        <w:rPr>
          <w:sz w:val="28"/>
          <w:szCs w:val="28"/>
        </w:rPr>
        <w:t>розвитку фізичних</w:t>
      </w:r>
      <w:r w:rsidR="00E865E5" w:rsidRPr="00FE10AF">
        <w:rPr>
          <w:sz w:val="28"/>
          <w:szCs w:val="28"/>
        </w:rPr>
        <w:t xml:space="preserve"> якостей та енергетичних можливостей. Для воротарів та захисників характерні високий рівень швидкісно-силових якостей та </w:t>
      </w:r>
      <w:r w:rsidRPr="00FE10AF">
        <w:rPr>
          <w:sz w:val="28"/>
          <w:szCs w:val="28"/>
        </w:rPr>
        <w:t>анаеробної</w:t>
      </w:r>
      <w:r w:rsidR="00E865E5" w:rsidRPr="00FE10AF">
        <w:rPr>
          <w:sz w:val="28"/>
          <w:szCs w:val="28"/>
        </w:rPr>
        <w:t xml:space="preserve"> продуктивності, тоді як у півзахисників, особливо крайніх, можна простежити домінування функцій аеробного енергозабезпечення над анаеробним, що свідчить про менш інтенсивну, але більш глобальну діяльність футболістів цього амплуа </w:t>
      </w:r>
      <w:r w:rsidR="001F12E3" w:rsidRPr="00FE10AF">
        <w:rPr>
          <w:sz w:val="28"/>
          <w:szCs w:val="28"/>
        </w:rPr>
        <w:t xml:space="preserve">під час змагальної діяльності. </w:t>
      </w:r>
      <w:r w:rsidR="00E865E5" w:rsidRPr="00FE10AF">
        <w:rPr>
          <w:sz w:val="28"/>
          <w:szCs w:val="28"/>
        </w:rPr>
        <w:t xml:space="preserve">У </w:t>
      </w:r>
      <w:r w:rsidR="001F12E3" w:rsidRPr="00FE10AF">
        <w:rPr>
          <w:sz w:val="28"/>
          <w:szCs w:val="28"/>
        </w:rPr>
        <w:t xml:space="preserve">гравців </w:t>
      </w:r>
      <w:r w:rsidR="006F178E" w:rsidRPr="00FE10AF">
        <w:rPr>
          <w:sz w:val="28"/>
          <w:szCs w:val="28"/>
        </w:rPr>
        <w:t xml:space="preserve">- </w:t>
      </w:r>
      <w:r w:rsidR="00E865E5" w:rsidRPr="00FE10AF">
        <w:rPr>
          <w:sz w:val="28"/>
          <w:szCs w:val="28"/>
        </w:rPr>
        <w:t>нападників простежується найбільш чіткий взаємозв</w:t>
      </w:r>
      <w:r w:rsidR="00FE5EF5" w:rsidRPr="00FE10AF">
        <w:rPr>
          <w:sz w:val="28"/>
          <w:szCs w:val="28"/>
        </w:rPr>
        <w:t>'язок 2-х систем енергозабезпечення роботи</w:t>
      </w:r>
      <w:r w:rsidR="00E865E5" w:rsidRPr="00FE10AF">
        <w:rPr>
          <w:sz w:val="28"/>
          <w:szCs w:val="28"/>
        </w:rPr>
        <w:t xml:space="preserve"> з не</w:t>
      </w:r>
      <w:r w:rsidR="001F12E3" w:rsidRPr="00FE10AF">
        <w:rPr>
          <w:sz w:val="28"/>
          <w:szCs w:val="28"/>
        </w:rPr>
        <w:t>великим домінуванням анаеробної системи</w:t>
      </w:r>
      <w:r w:rsidR="00E865E5" w:rsidRPr="00FE10AF">
        <w:rPr>
          <w:sz w:val="28"/>
          <w:szCs w:val="28"/>
        </w:rPr>
        <w:t>.</w:t>
      </w:r>
    </w:p>
    <w:p w:rsidR="00E865E5" w:rsidRPr="00FE10AF" w:rsidRDefault="00E865E5" w:rsidP="00975729">
      <w:pPr>
        <w:pStyle w:val="a3"/>
        <w:spacing w:line="360" w:lineRule="auto"/>
        <w:ind w:left="0" w:firstLine="567"/>
        <w:jc w:val="both"/>
        <w:rPr>
          <w:sz w:val="28"/>
          <w:szCs w:val="28"/>
        </w:rPr>
      </w:pPr>
      <w:r w:rsidRPr="00FE10AF">
        <w:rPr>
          <w:sz w:val="28"/>
          <w:szCs w:val="28"/>
        </w:rPr>
        <w:lastRenderedPageBreak/>
        <w:t>Антропометричні характеристики спортсменів у більшості видів спорту виявляються принциповими для досягнення високого спортивного результату.</w:t>
      </w:r>
    </w:p>
    <w:p w:rsidR="00E865E5" w:rsidRPr="00FE10AF" w:rsidRDefault="00E865E5" w:rsidP="001F12E3">
      <w:pPr>
        <w:spacing w:line="360" w:lineRule="auto"/>
        <w:jc w:val="both"/>
        <w:rPr>
          <w:sz w:val="28"/>
          <w:szCs w:val="28"/>
        </w:rPr>
      </w:pPr>
      <w:r w:rsidRPr="00FE10AF">
        <w:rPr>
          <w:sz w:val="28"/>
          <w:szCs w:val="28"/>
        </w:rPr>
        <w:t>Основними морфофункціональними показниками для вдалого відбору та вибору амплуа у футболі є:</w:t>
      </w:r>
    </w:p>
    <w:p w:rsidR="00E865E5" w:rsidRPr="00FE10AF" w:rsidRDefault="00E865E5" w:rsidP="00975729">
      <w:pPr>
        <w:pStyle w:val="a3"/>
        <w:numPr>
          <w:ilvl w:val="0"/>
          <w:numId w:val="1"/>
        </w:numPr>
        <w:spacing w:line="360" w:lineRule="auto"/>
        <w:ind w:left="993" w:hanging="426"/>
        <w:jc w:val="both"/>
        <w:rPr>
          <w:sz w:val="28"/>
          <w:szCs w:val="28"/>
        </w:rPr>
      </w:pPr>
      <w:r w:rsidRPr="00FE10AF">
        <w:rPr>
          <w:sz w:val="28"/>
          <w:szCs w:val="28"/>
        </w:rPr>
        <w:t>Довжина тіла</w:t>
      </w:r>
      <w:r w:rsidR="007B4187" w:rsidRPr="00FE10AF">
        <w:rPr>
          <w:sz w:val="28"/>
          <w:szCs w:val="28"/>
        </w:rPr>
        <w:t xml:space="preserve"> (зріст)</w:t>
      </w:r>
      <w:r w:rsidRPr="00FE10AF">
        <w:rPr>
          <w:sz w:val="28"/>
          <w:szCs w:val="28"/>
        </w:rPr>
        <w:t>;</w:t>
      </w:r>
    </w:p>
    <w:p w:rsidR="00E865E5" w:rsidRPr="00FE10AF" w:rsidRDefault="00E865E5" w:rsidP="00975729">
      <w:pPr>
        <w:pStyle w:val="a3"/>
        <w:numPr>
          <w:ilvl w:val="0"/>
          <w:numId w:val="1"/>
        </w:numPr>
        <w:spacing w:line="360" w:lineRule="auto"/>
        <w:ind w:left="993" w:hanging="426"/>
        <w:jc w:val="both"/>
        <w:rPr>
          <w:sz w:val="28"/>
          <w:szCs w:val="28"/>
        </w:rPr>
      </w:pPr>
      <w:r w:rsidRPr="00FE10AF">
        <w:rPr>
          <w:sz w:val="28"/>
          <w:szCs w:val="28"/>
        </w:rPr>
        <w:t>Маса тіла;</w:t>
      </w:r>
    </w:p>
    <w:p w:rsidR="00E865E5" w:rsidRPr="00FE10AF" w:rsidRDefault="00E865E5" w:rsidP="00975729">
      <w:pPr>
        <w:pStyle w:val="a3"/>
        <w:numPr>
          <w:ilvl w:val="0"/>
          <w:numId w:val="1"/>
        </w:numPr>
        <w:spacing w:line="360" w:lineRule="auto"/>
        <w:ind w:left="993" w:hanging="426"/>
        <w:jc w:val="both"/>
        <w:rPr>
          <w:sz w:val="28"/>
          <w:szCs w:val="28"/>
        </w:rPr>
      </w:pPr>
      <w:r w:rsidRPr="00FE10AF">
        <w:rPr>
          <w:sz w:val="28"/>
          <w:szCs w:val="28"/>
        </w:rPr>
        <w:t>Масоростовий індекс Кетле;</w:t>
      </w:r>
    </w:p>
    <w:p w:rsidR="00E865E5" w:rsidRPr="00FE10AF" w:rsidRDefault="00E865E5" w:rsidP="00975729">
      <w:pPr>
        <w:pStyle w:val="a3"/>
        <w:numPr>
          <w:ilvl w:val="0"/>
          <w:numId w:val="1"/>
        </w:numPr>
        <w:spacing w:line="360" w:lineRule="auto"/>
        <w:ind w:left="993" w:hanging="426"/>
        <w:jc w:val="both"/>
        <w:rPr>
          <w:sz w:val="28"/>
          <w:szCs w:val="28"/>
        </w:rPr>
      </w:pPr>
      <w:r w:rsidRPr="00FE10AF">
        <w:rPr>
          <w:sz w:val="28"/>
          <w:szCs w:val="28"/>
        </w:rPr>
        <w:t xml:space="preserve">Індекс антропометричного </w:t>
      </w:r>
      <w:r w:rsidRPr="000D6D15">
        <w:rPr>
          <w:sz w:val="28"/>
          <w:szCs w:val="28"/>
        </w:rPr>
        <w:t>масштабу</w:t>
      </w:r>
      <w:r w:rsidR="00FE5EF5" w:rsidRPr="000D6D15">
        <w:rPr>
          <w:sz w:val="28"/>
          <w:szCs w:val="28"/>
        </w:rPr>
        <w:t xml:space="preserve"> </w:t>
      </w:r>
      <w:r w:rsidR="00FE5EF5" w:rsidRPr="00FE10AF">
        <w:rPr>
          <w:sz w:val="28"/>
          <w:szCs w:val="28"/>
        </w:rPr>
        <w:t>(ІАМ)</w:t>
      </w:r>
      <w:r w:rsidRPr="00FE10AF">
        <w:rPr>
          <w:sz w:val="28"/>
          <w:szCs w:val="28"/>
        </w:rPr>
        <w:t>;</w:t>
      </w:r>
    </w:p>
    <w:p w:rsidR="00FE5EF5" w:rsidRPr="00FE10AF" w:rsidRDefault="00FE5EF5" w:rsidP="00975729">
      <w:pPr>
        <w:pStyle w:val="a3"/>
        <w:numPr>
          <w:ilvl w:val="0"/>
          <w:numId w:val="1"/>
        </w:numPr>
        <w:spacing w:line="360" w:lineRule="auto"/>
        <w:ind w:left="993" w:hanging="426"/>
        <w:jc w:val="both"/>
        <w:rPr>
          <w:sz w:val="28"/>
          <w:szCs w:val="28"/>
        </w:rPr>
      </w:pPr>
      <w:r w:rsidRPr="00FE10AF">
        <w:rPr>
          <w:sz w:val="28"/>
          <w:szCs w:val="28"/>
        </w:rPr>
        <w:t>Величина частоти скорочень серця</w:t>
      </w:r>
      <w:r w:rsidR="006F178E" w:rsidRPr="00FE10AF">
        <w:rPr>
          <w:sz w:val="28"/>
          <w:szCs w:val="28"/>
        </w:rPr>
        <w:t xml:space="preserve"> </w:t>
      </w:r>
      <w:r w:rsidRPr="00FE10AF">
        <w:rPr>
          <w:sz w:val="28"/>
          <w:szCs w:val="28"/>
        </w:rPr>
        <w:t>(ЧСС);</w:t>
      </w:r>
    </w:p>
    <w:p w:rsidR="00E865E5" w:rsidRPr="00FE10AF" w:rsidRDefault="00FE5EF5" w:rsidP="00975729">
      <w:pPr>
        <w:pStyle w:val="a3"/>
        <w:numPr>
          <w:ilvl w:val="0"/>
          <w:numId w:val="1"/>
        </w:numPr>
        <w:spacing w:line="360" w:lineRule="auto"/>
        <w:ind w:left="993" w:hanging="426"/>
        <w:jc w:val="both"/>
        <w:rPr>
          <w:sz w:val="28"/>
          <w:szCs w:val="28"/>
        </w:rPr>
      </w:pPr>
      <w:r w:rsidRPr="00FE10AF">
        <w:rPr>
          <w:sz w:val="28"/>
          <w:szCs w:val="28"/>
        </w:rPr>
        <w:t>Максимальне споживання кисню (</w:t>
      </w:r>
      <w:r w:rsidR="001F12E3" w:rsidRPr="00FE10AF">
        <w:rPr>
          <w:sz w:val="28"/>
          <w:szCs w:val="28"/>
        </w:rPr>
        <w:t>МС</w:t>
      </w:r>
      <w:r w:rsidR="00E865E5" w:rsidRPr="00FE10AF">
        <w:rPr>
          <w:sz w:val="28"/>
          <w:szCs w:val="28"/>
        </w:rPr>
        <w:t>К.</w:t>
      </w:r>
      <w:r w:rsidRPr="00FE10AF">
        <w:rPr>
          <w:sz w:val="28"/>
          <w:szCs w:val="28"/>
        </w:rPr>
        <w:t>)</w:t>
      </w:r>
    </w:p>
    <w:p w:rsidR="007B4187" w:rsidRPr="00FE10AF" w:rsidRDefault="00FE5EF5" w:rsidP="00975729">
      <w:pPr>
        <w:pStyle w:val="a3"/>
        <w:numPr>
          <w:ilvl w:val="0"/>
          <w:numId w:val="1"/>
        </w:numPr>
        <w:spacing w:line="360" w:lineRule="auto"/>
        <w:ind w:left="993" w:hanging="426"/>
        <w:jc w:val="both"/>
        <w:rPr>
          <w:sz w:val="28"/>
          <w:szCs w:val="28"/>
        </w:rPr>
      </w:pPr>
      <w:r w:rsidRPr="00FE10AF">
        <w:rPr>
          <w:sz w:val="28"/>
          <w:szCs w:val="28"/>
          <w:lang w:eastAsia="en-US"/>
        </w:rPr>
        <w:t>Максимальна анаеробна потужність (МАП).</w:t>
      </w:r>
    </w:p>
    <w:p w:rsidR="00E865E5" w:rsidRPr="00FE10AF" w:rsidRDefault="00E865E5" w:rsidP="00975729">
      <w:pPr>
        <w:pStyle w:val="a3"/>
        <w:spacing w:line="360" w:lineRule="auto"/>
        <w:ind w:left="0" w:firstLine="567"/>
        <w:jc w:val="both"/>
        <w:rPr>
          <w:sz w:val="28"/>
          <w:szCs w:val="28"/>
          <w:lang w:eastAsia="en-US"/>
        </w:rPr>
      </w:pPr>
      <w:r w:rsidRPr="00FE10AF">
        <w:rPr>
          <w:sz w:val="28"/>
          <w:szCs w:val="28"/>
          <w:lang w:eastAsia="en-US"/>
        </w:rPr>
        <w:t xml:space="preserve">Найчастіше враховується </w:t>
      </w:r>
      <w:r w:rsidR="00FE5EF5" w:rsidRPr="00FE10AF">
        <w:rPr>
          <w:sz w:val="28"/>
          <w:szCs w:val="28"/>
          <w:lang w:eastAsia="en-US"/>
        </w:rPr>
        <w:t xml:space="preserve">генетично зумовлені морфологічні характеристики, зокрема </w:t>
      </w:r>
      <w:r w:rsidRPr="00FE10AF">
        <w:rPr>
          <w:sz w:val="28"/>
          <w:szCs w:val="28"/>
          <w:lang w:eastAsia="en-US"/>
        </w:rPr>
        <w:t>довжина тіла</w:t>
      </w:r>
      <w:r w:rsidR="00FE5EF5" w:rsidRPr="00FE10AF">
        <w:rPr>
          <w:sz w:val="28"/>
          <w:szCs w:val="28"/>
          <w:lang w:eastAsia="en-US"/>
        </w:rPr>
        <w:t xml:space="preserve"> (зріст)</w:t>
      </w:r>
      <w:r w:rsidRPr="00FE10AF">
        <w:rPr>
          <w:sz w:val="28"/>
          <w:szCs w:val="28"/>
          <w:lang w:eastAsia="en-US"/>
        </w:rPr>
        <w:t xml:space="preserve"> - ознака інтегрального значення, </w:t>
      </w:r>
      <w:r w:rsidR="001F12E3" w:rsidRPr="00FE10AF">
        <w:rPr>
          <w:sz w:val="28"/>
          <w:szCs w:val="28"/>
          <w:lang w:eastAsia="en-US"/>
        </w:rPr>
        <w:t>що впливає на</w:t>
      </w:r>
      <w:r w:rsidRPr="00FE10AF">
        <w:rPr>
          <w:sz w:val="28"/>
          <w:szCs w:val="28"/>
          <w:lang w:eastAsia="en-US"/>
        </w:rPr>
        <w:t xml:space="preserve"> інші розміри тіла. Так, велика довжи</w:t>
      </w:r>
      <w:r w:rsidR="00FE5EF5" w:rsidRPr="00FE10AF">
        <w:rPr>
          <w:sz w:val="28"/>
          <w:szCs w:val="28"/>
          <w:lang w:eastAsia="en-US"/>
        </w:rPr>
        <w:t>на тіла зазвичай с пов’язана з</w:t>
      </w:r>
      <w:r w:rsidR="009A28DD" w:rsidRPr="00FE10AF">
        <w:rPr>
          <w:sz w:val="28"/>
          <w:szCs w:val="28"/>
          <w:lang w:eastAsia="en-US"/>
        </w:rPr>
        <w:t xml:space="preserve"> довгими руками і ногами</w:t>
      </w:r>
      <w:r w:rsidRPr="00FE10AF">
        <w:rPr>
          <w:sz w:val="28"/>
          <w:szCs w:val="28"/>
          <w:lang w:eastAsia="en-US"/>
        </w:rPr>
        <w:t>. При невеликій довжині тіла кінцівки зазвичай дещо укорочені, а тулуб відносно довгий.</w:t>
      </w:r>
    </w:p>
    <w:p w:rsidR="00975729" w:rsidRPr="00FE10AF" w:rsidRDefault="00E865E5" w:rsidP="00975729">
      <w:pPr>
        <w:suppressAutoHyphens w:val="0"/>
        <w:spacing w:line="360" w:lineRule="auto"/>
        <w:ind w:firstLine="567"/>
        <w:jc w:val="both"/>
        <w:rPr>
          <w:sz w:val="28"/>
          <w:szCs w:val="28"/>
          <w:lang w:eastAsia="en-US"/>
        </w:rPr>
      </w:pPr>
      <w:r w:rsidRPr="00FE10AF">
        <w:rPr>
          <w:sz w:val="28"/>
          <w:szCs w:val="28"/>
          <w:lang w:eastAsia="en-US"/>
        </w:rPr>
        <w:t>Перелік ознак, які достовірно вп</w:t>
      </w:r>
      <w:r w:rsidR="009A28DD" w:rsidRPr="00FE10AF">
        <w:rPr>
          <w:sz w:val="28"/>
          <w:szCs w:val="28"/>
          <w:lang w:eastAsia="en-US"/>
        </w:rPr>
        <w:t>ливають на результати</w:t>
      </w:r>
      <w:r w:rsidRPr="00FE10AF">
        <w:rPr>
          <w:sz w:val="28"/>
          <w:szCs w:val="28"/>
          <w:lang w:eastAsia="en-US"/>
        </w:rPr>
        <w:t xml:space="preserve"> у </w:t>
      </w:r>
      <w:r w:rsidR="005A4E6B" w:rsidRPr="00FE10AF">
        <w:rPr>
          <w:sz w:val="28"/>
          <w:szCs w:val="28"/>
          <w:lang w:eastAsia="en-US"/>
        </w:rPr>
        <w:t>футболі, досить великий.</w:t>
      </w:r>
      <w:r w:rsidR="005A4E6B" w:rsidRPr="00FE10AF">
        <w:rPr>
          <w:color w:val="FF0000"/>
          <w:sz w:val="28"/>
          <w:szCs w:val="28"/>
          <w:lang w:eastAsia="en-US"/>
        </w:rPr>
        <w:t xml:space="preserve"> </w:t>
      </w:r>
      <w:r w:rsidR="005A4E6B" w:rsidRPr="00FE10AF">
        <w:rPr>
          <w:sz w:val="28"/>
          <w:szCs w:val="28"/>
          <w:lang w:eastAsia="en-US"/>
        </w:rPr>
        <w:t>Для спрощення побудови моделі футболіста всі ознаки поділити</w:t>
      </w:r>
      <w:r w:rsidR="007258FB" w:rsidRPr="00FE10AF">
        <w:rPr>
          <w:sz w:val="28"/>
          <w:szCs w:val="28"/>
          <w:lang w:eastAsia="en-US"/>
        </w:rPr>
        <w:t xml:space="preserve"> на 2 групи: </w:t>
      </w:r>
    </w:p>
    <w:p w:rsidR="005A4E6B" w:rsidRPr="00FE10AF" w:rsidRDefault="005A4E6B" w:rsidP="00975729">
      <w:pPr>
        <w:suppressAutoHyphens w:val="0"/>
        <w:spacing w:line="360" w:lineRule="auto"/>
        <w:ind w:firstLine="567"/>
        <w:jc w:val="both"/>
        <w:rPr>
          <w:sz w:val="28"/>
          <w:szCs w:val="28"/>
          <w:lang w:eastAsia="en-US"/>
        </w:rPr>
      </w:pPr>
      <w:r w:rsidRPr="00FE10AF">
        <w:rPr>
          <w:sz w:val="28"/>
          <w:szCs w:val="28"/>
          <w:lang w:eastAsia="en-US"/>
        </w:rPr>
        <w:t xml:space="preserve">1 - ознаки, </w:t>
      </w:r>
      <w:r w:rsidR="00E77051">
        <w:rPr>
          <w:sz w:val="28"/>
          <w:szCs w:val="28"/>
          <w:lang w:eastAsia="en-US"/>
        </w:rPr>
        <w:t>які майже не піддаються</w:t>
      </w:r>
      <w:r w:rsidR="00A43900" w:rsidRPr="00FE10AF">
        <w:rPr>
          <w:sz w:val="28"/>
          <w:szCs w:val="28"/>
          <w:lang w:eastAsia="en-US"/>
        </w:rPr>
        <w:t xml:space="preserve"> впливу тренувальних навантажень та бажанню футболіста;</w:t>
      </w:r>
    </w:p>
    <w:p w:rsidR="005A4E6B" w:rsidRPr="00FE10AF" w:rsidRDefault="005A4E6B" w:rsidP="00975729">
      <w:pPr>
        <w:suppressAutoHyphens w:val="0"/>
        <w:spacing w:line="360" w:lineRule="auto"/>
        <w:ind w:firstLine="567"/>
        <w:jc w:val="both"/>
        <w:rPr>
          <w:sz w:val="28"/>
          <w:szCs w:val="28"/>
          <w:lang w:eastAsia="en-US"/>
        </w:rPr>
      </w:pPr>
      <w:r w:rsidRPr="00FE10AF">
        <w:rPr>
          <w:sz w:val="28"/>
          <w:szCs w:val="28"/>
          <w:lang w:eastAsia="en-US"/>
        </w:rPr>
        <w:t xml:space="preserve">2 - ознаки, </w:t>
      </w:r>
      <w:r w:rsidR="00A43900" w:rsidRPr="00FE10AF">
        <w:rPr>
          <w:sz w:val="28"/>
          <w:szCs w:val="28"/>
          <w:lang w:eastAsia="en-US"/>
        </w:rPr>
        <w:t>які підлягають удосконаленню під час спортивного тренування.</w:t>
      </w:r>
    </w:p>
    <w:p w:rsidR="00E865E5" w:rsidRPr="00FE10AF" w:rsidRDefault="005A4E6B" w:rsidP="00975729">
      <w:pPr>
        <w:suppressAutoHyphens w:val="0"/>
        <w:spacing w:line="360" w:lineRule="auto"/>
        <w:ind w:firstLine="567"/>
        <w:jc w:val="both"/>
        <w:rPr>
          <w:sz w:val="28"/>
          <w:szCs w:val="28"/>
          <w:lang w:eastAsia="en-US"/>
        </w:rPr>
      </w:pPr>
      <w:r w:rsidRPr="00FE10AF">
        <w:rPr>
          <w:sz w:val="28"/>
          <w:szCs w:val="28"/>
          <w:lang w:eastAsia="en-US"/>
        </w:rPr>
        <w:t xml:space="preserve">Ознаки першої групи залежать </w:t>
      </w:r>
      <w:r w:rsidR="008E54C4" w:rsidRPr="00FE10AF">
        <w:rPr>
          <w:sz w:val="28"/>
          <w:szCs w:val="28"/>
          <w:lang w:eastAsia="en-US"/>
        </w:rPr>
        <w:t>від генетичної програми організму,</w:t>
      </w:r>
      <w:r w:rsidRPr="00FE10AF">
        <w:rPr>
          <w:sz w:val="28"/>
          <w:szCs w:val="28"/>
          <w:lang w:eastAsia="en-US"/>
        </w:rPr>
        <w:t xml:space="preserve"> а ознаки другої групи - </w:t>
      </w:r>
      <w:r w:rsidR="008E54C4" w:rsidRPr="00FE10AF">
        <w:rPr>
          <w:sz w:val="28"/>
          <w:szCs w:val="28"/>
          <w:lang w:eastAsia="en-US"/>
        </w:rPr>
        <w:t xml:space="preserve">переважно від </w:t>
      </w:r>
      <w:r w:rsidR="00A43900" w:rsidRPr="00FE10AF">
        <w:rPr>
          <w:sz w:val="28"/>
          <w:szCs w:val="28"/>
          <w:lang w:eastAsia="en-US"/>
        </w:rPr>
        <w:t xml:space="preserve">умов </w:t>
      </w:r>
      <w:r w:rsidR="008E54C4" w:rsidRPr="00FE10AF">
        <w:rPr>
          <w:sz w:val="28"/>
          <w:szCs w:val="28"/>
          <w:lang w:eastAsia="en-US"/>
        </w:rPr>
        <w:t>навколишнього середовища.</w:t>
      </w:r>
    </w:p>
    <w:p w:rsidR="005A4E6B" w:rsidRPr="00FE10AF" w:rsidRDefault="005A4E6B" w:rsidP="00975729">
      <w:pPr>
        <w:suppressAutoHyphens w:val="0"/>
        <w:spacing w:line="360" w:lineRule="auto"/>
        <w:ind w:firstLine="567"/>
        <w:jc w:val="both"/>
        <w:rPr>
          <w:sz w:val="28"/>
          <w:szCs w:val="28"/>
          <w:lang w:eastAsia="en-US"/>
        </w:rPr>
      </w:pPr>
      <w:r w:rsidRPr="00FE10AF">
        <w:rPr>
          <w:sz w:val="28"/>
          <w:szCs w:val="28"/>
          <w:lang w:eastAsia="en-US"/>
        </w:rPr>
        <w:t>Для висококваліфікованих футболі</w:t>
      </w:r>
      <w:r w:rsidR="006F178E" w:rsidRPr="00FE10AF">
        <w:rPr>
          <w:sz w:val="28"/>
          <w:szCs w:val="28"/>
          <w:lang w:eastAsia="en-US"/>
        </w:rPr>
        <w:t xml:space="preserve">стів більш старшого віку розглядаються два варіанти модельної характеристики </w:t>
      </w:r>
      <w:r w:rsidRPr="00FE10AF">
        <w:rPr>
          <w:sz w:val="28"/>
          <w:szCs w:val="28"/>
          <w:lang w:eastAsia="en-US"/>
        </w:rPr>
        <w:t>футболіста:</w:t>
      </w:r>
    </w:p>
    <w:p w:rsidR="005A4E6B" w:rsidRPr="00FE10AF" w:rsidRDefault="00415CB5" w:rsidP="0052372B">
      <w:pPr>
        <w:numPr>
          <w:ilvl w:val="0"/>
          <w:numId w:val="4"/>
        </w:numPr>
        <w:suppressAutoHyphens w:val="0"/>
        <w:spacing w:line="360" w:lineRule="auto"/>
        <w:ind w:left="1134" w:hanging="425"/>
        <w:jc w:val="both"/>
        <w:rPr>
          <w:sz w:val="28"/>
          <w:szCs w:val="28"/>
          <w:lang w:eastAsia="en-US"/>
        </w:rPr>
      </w:pPr>
      <w:r w:rsidRPr="00FE10AF">
        <w:rPr>
          <w:sz w:val="28"/>
          <w:szCs w:val="28"/>
          <w:lang w:eastAsia="en-US"/>
        </w:rPr>
        <w:t>м</w:t>
      </w:r>
      <w:r w:rsidR="005A4E6B" w:rsidRPr="00FE10AF">
        <w:rPr>
          <w:sz w:val="28"/>
          <w:szCs w:val="28"/>
          <w:lang w:eastAsia="en-US"/>
        </w:rPr>
        <w:t>одель,</w:t>
      </w:r>
      <w:r w:rsidR="006F178E" w:rsidRPr="00FE10AF">
        <w:rPr>
          <w:sz w:val="28"/>
          <w:szCs w:val="28"/>
          <w:lang w:eastAsia="en-US"/>
        </w:rPr>
        <w:t xml:space="preserve"> що містить перспективні </w:t>
      </w:r>
      <w:r w:rsidR="005A4E6B" w:rsidRPr="00FE10AF">
        <w:rPr>
          <w:sz w:val="28"/>
          <w:szCs w:val="28"/>
          <w:lang w:eastAsia="en-US"/>
        </w:rPr>
        <w:t xml:space="preserve">діагностичні ознаки, що мало змінюються </w:t>
      </w:r>
      <w:r w:rsidR="008E54C4" w:rsidRPr="00FE10AF">
        <w:rPr>
          <w:sz w:val="28"/>
          <w:szCs w:val="28"/>
          <w:lang w:eastAsia="en-US"/>
        </w:rPr>
        <w:t>під впливом тренува</w:t>
      </w:r>
      <w:r w:rsidR="006F178E" w:rsidRPr="00FE10AF">
        <w:rPr>
          <w:sz w:val="28"/>
          <w:szCs w:val="28"/>
          <w:lang w:eastAsia="en-US"/>
        </w:rPr>
        <w:t>нь</w:t>
      </w:r>
      <w:r w:rsidR="005A4E6B" w:rsidRPr="00FE10AF">
        <w:rPr>
          <w:sz w:val="28"/>
          <w:szCs w:val="28"/>
          <w:lang w:eastAsia="en-US"/>
        </w:rPr>
        <w:t xml:space="preserve"> і дозволяють судити про спадкову обдарованість спортсмена</w:t>
      </w:r>
      <w:r w:rsidR="00422119" w:rsidRPr="00FE10AF">
        <w:rPr>
          <w:sz w:val="28"/>
          <w:szCs w:val="28"/>
          <w:lang w:eastAsia="en-US"/>
        </w:rPr>
        <w:t>, тобто включає генотипний відбір</w:t>
      </w:r>
      <w:r w:rsidR="005A4E6B" w:rsidRPr="00FE10AF">
        <w:rPr>
          <w:sz w:val="28"/>
          <w:szCs w:val="28"/>
          <w:lang w:eastAsia="en-US"/>
        </w:rPr>
        <w:t>;</w:t>
      </w:r>
    </w:p>
    <w:p w:rsidR="005A4E6B" w:rsidRPr="00FE10AF" w:rsidRDefault="00415CB5" w:rsidP="0052372B">
      <w:pPr>
        <w:numPr>
          <w:ilvl w:val="0"/>
          <w:numId w:val="4"/>
        </w:numPr>
        <w:suppressAutoHyphens w:val="0"/>
        <w:spacing w:line="360" w:lineRule="auto"/>
        <w:ind w:left="1134" w:hanging="425"/>
        <w:jc w:val="both"/>
        <w:rPr>
          <w:sz w:val="28"/>
          <w:szCs w:val="28"/>
          <w:lang w:eastAsia="en-US"/>
        </w:rPr>
      </w:pPr>
      <w:r w:rsidRPr="00FE10AF">
        <w:rPr>
          <w:sz w:val="28"/>
          <w:szCs w:val="28"/>
          <w:lang w:eastAsia="en-US"/>
        </w:rPr>
        <w:lastRenderedPageBreak/>
        <w:t>м</w:t>
      </w:r>
      <w:r w:rsidR="005A4E6B" w:rsidRPr="00FE10AF">
        <w:rPr>
          <w:sz w:val="28"/>
          <w:szCs w:val="28"/>
          <w:lang w:eastAsia="en-US"/>
        </w:rPr>
        <w:t>одель, що констатує стан організму на сьогоднішній день</w:t>
      </w:r>
      <w:r w:rsidR="00A43900" w:rsidRPr="00FE10AF">
        <w:rPr>
          <w:sz w:val="28"/>
          <w:szCs w:val="28"/>
          <w:lang w:eastAsia="en-US"/>
        </w:rPr>
        <w:t>, враховує</w:t>
      </w:r>
      <w:r w:rsidR="005A4E6B" w:rsidRPr="00FE10AF">
        <w:rPr>
          <w:sz w:val="28"/>
          <w:szCs w:val="28"/>
          <w:lang w:eastAsia="en-US"/>
        </w:rPr>
        <w:t xml:space="preserve"> </w:t>
      </w:r>
      <w:r w:rsidR="00A43900" w:rsidRPr="00FE10AF">
        <w:rPr>
          <w:sz w:val="28"/>
          <w:szCs w:val="28"/>
          <w:lang w:eastAsia="en-US"/>
        </w:rPr>
        <w:t xml:space="preserve"> адаптаційні зміни, специфіку харчування тощо, й</w:t>
      </w:r>
      <w:r w:rsidR="005A4E6B" w:rsidRPr="00FE10AF">
        <w:rPr>
          <w:sz w:val="28"/>
          <w:szCs w:val="28"/>
          <w:lang w:eastAsia="en-US"/>
        </w:rPr>
        <w:t xml:space="preserve"> може використовуватися при відборі до участі у змаганнях.</w:t>
      </w:r>
    </w:p>
    <w:p w:rsidR="00E865E5" w:rsidRPr="00FE10AF" w:rsidRDefault="00E865E5" w:rsidP="00975729">
      <w:pPr>
        <w:pStyle w:val="a3"/>
        <w:spacing w:line="360" w:lineRule="auto"/>
        <w:ind w:left="0" w:firstLine="567"/>
        <w:jc w:val="both"/>
        <w:rPr>
          <w:sz w:val="28"/>
          <w:szCs w:val="28"/>
        </w:rPr>
      </w:pPr>
      <w:r w:rsidRPr="00FE10AF">
        <w:rPr>
          <w:sz w:val="28"/>
          <w:szCs w:val="28"/>
        </w:rPr>
        <w:t>Спортивний відбір в ігрових видах спорту, зокрема у футболі, передбачає масовий перегляд та тестування з метою визначення потенційних можливостей дітей відповідно до специфічних вимог виду спорту, відбір перспективних спортсменів до груп спортивного вдосконалення та формування клубних команд, відбір до складу національних команд. Організаційні заходи зі спортивного відбору дозволяють отримати об'єктивну інформацію про найбільш перспективну частину спортсменів із загальної кількості обстежених.</w:t>
      </w:r>
    </w:p>
    <w:p w:rsidR="00422119" w:rsidRPr="00FE10AF" w:rsidRDefault="00422119" w:rsidP="00975729">
      <w:pPr>
        <w:pStyle w:val="a3"/>
        <w:spacing w:line="360" w:lineRule="auto"/>
        <w:ind w:left="0" w:firstLine="567"/>
        <w:jc w:val="both"/>
        <w:rPr>
          <w:color w:val="FF0000"/>
          <w:sz w:val="28"/>
          <w:szCs w:val="28"/>
        </w:rPr>
      </w:pPr>
      <w:r w:rsidRPr="00FE10AF">
        <w:rPr>
          <w:sz w:val="28"/>
          <w:szCs w:val="28"/>
        </w:rPr>
        <w:t>П</w:t>
      </w:r>
      <w:r w:rsidR="00E865E5" w:rsidRPr="00FE10AF">
        <w:rPr>
          <w:sz w:val="28"/>
          <w:szCs w:val="28"/>
        </w:rPr>
        <w:t>рактика професійного футболу висуває низку конкретних антропометричних вимог до футболіста з</w:t>
      </w:r>
      <w:r w:rsidRPr="00FE10AF">
        <w:rPr>
          <w:sz w:val="28"/>
          <w:szCs w:val="28"/>
        </w:rPr>
        <w:t>алежно від його ігрового амплуа. На основі а</w:t>
      </w:r>
      <w:r w:rsidR="00E865E5" w:rsidRPr="00FE10AF">
        <w:rPr>
          <w:sz w:val="28"/>
          <w:szCs w:val="28"/>
        </w:rPr>
        <w:t>наліз</w:t>
      </w:r>
      <w:r w:rsidRPr="00FE10AF">
        <w:rPr>
          <w:sz w:val="28"/>
          <w:szCs w:val="28"/>
        </w:rPr>
        <w:t>у</w:t>
      </w:r>
      <w:r w:rsidR="00E865E5" w:rsidRPr="00FE10AF">
        <w:rPr>
          <w:sz w:val="28"/>
          <w:szCs w:val="28"/>
        </w:rPr>
        <w:t xml:space="preserve"> антропометричних та фізіологічних показників у елітних спортсменів провідних </w:t>
      </w:r>
      <w:r w:rsidRPr="00FE10AF">
        <w:rPr>
          <w:sz w:val="28"/>
          <w:szCs w:val="28"/>
        </w:rPr>
        <w:t xml:space="preserve">футбольних клубів України, </w:t>
      </w:r>
      <w:r w:rsidR="00C35A9B" w:rsidRPr="00FE10AF">
        <w:rPr>
          <w:sz w:val="28"/>
          <w:szCs w:val="28"/>
        </w:rPr>
        <w:t xml:space="preserve">що </w:t>
      </w:r>
      <w:r w:rsidRPr="00FE10AF">
        <w:rPr>
          <w:sz w:val="28"/>
          <w:szCs w:val="28"/>
        </w:rPr>
        <w:t xml:space="preserve">брали участь у чемпіонатах 2011 року, описані модельні характеристики висококваліфікованих гравців різних спортивних спеціалізацій у футболі. </w:t>
      </w:r>
      <w:r w:rsidR="00F41071" w:rsidRPr="00FE10AF">
        <w:rPr>
          <w:sz w:val="28"/>
          <w:szCs w:val="28"/>
        </w:rPr>
        <w:t>Вони базуються на величині зросту, ІАМ та соматотипі ф</w:t>
      </w:r>
      <w:r w:rsidR="00415CB5" w:rsidRPr="00FE10AF">
        <w:rPr>
          <w:sz w:val="28"/>
          <w:szCs w:val="28"/>
        </w:rPr>
        <w:t>утболіста і вказують на</w:t>
      </w:r>
      <w:r w:rsidR="00F41071" w:rsidRPr="00FE10AF">
        <w:rPr>
          <w:sz w:val="28"/>
          <w:szCs w:val="28"/>
        </w:rPr>
        <w:t xml:space="preserve"> перспективність вибору амплуа футболістів різного віку та кваліфікації.</w:t>
      </w:r>
    </w:p>
    <w:p w:rsidR="00E865E5" w:rsidRPr="00FE10AF" w:rsidRDefault="00F41071" w:rsidP="00975729">
      <w:pPr>
        <w:pStyle w:val="a3"/>
        <w:spacing w:line="360" w:lineRule="auto"/>
        <w:ind w:left="0" w:firstLine="567"/>
        <w:jc w:val="both"/>
        <w:rPr>
          <w:sz w:val="28"/>
          <w:szCs w:val="28"/>
        </w:rPr>
      </w:pPr>
      <w:r w:rsidRPr="00FE10AF">
        <w:rPr>
          <w:sz w:val="28"/>
          <w:szCs w:val="28"/>
        </w:rPr>
        <w:t>Таким чином</w:t>
      </w:r>
      <w:r w:rsidR="00E865E5" w:rsidRPr="00FE10AF">
        <w:rPr>
          <w:sz w:val="28"/>
          <w:szCs w:val="28"/>
        </w:rPr>
        <w:t>, актуальним є виявлення основних морфофункціональних показників</w:t>
      </w:r>
      <w:r w:rsidR="00415CB5" w:rsidRPr="00FE10AF">
        <w:rPr>
          <w:sz w:val="28"/>
          <w:szCs w:val="28"/>
        </w:rPr>
        <w:t xml:space="preserve"> організму спортсменів</w:t>
      </w:r>
      <w:r w:rsidR="00E865E5" w:rsidRPr="00FE10AF">
        <w:rPr>
          <w:sz w:val="28"/>
          <w:szCs w:val="28"/>
        </w:rPr>
        <w:t>, які можуть враховуватися при виборі амплуа</w:t>
      </w:r>
      <w:r w:rsidR="000D2A64" w:rsidRPr="00FE10AF">
        <w:rPr>
          <w:sz w:val="28"/>
          <w:szCs w:val="28"/>
        </w:rPr>
        <w:t>, особливо для юних футболістів</w:t>
      </w:r>
      <w:r w:rsidR="00E865E5" w:rsidRPr="00FE10AF">
        <w:rPr>
          <w:sz w:val="28"/>
          <w:szCs w:val="28"/>
        </w:rPr>
        <w:t xml:space="preserve"> на різних етапах багаторічної підготовки.</w:t>
      </w:r>
    </w:p>
    <w:p w:rsidR="00E865E5" w:rsidRPr="00FE10AF" w:rsidRDefault="00F41071" w:rsidP="00975729">
      <w:pPr>
        <w:pStyle w:val="a3"/>
        <w:spacing w:line="360" w:lineRule="auto"/>
        <w:ind w:left="0" w:firstLine="567"/>
        <w:jc w:val="both"/>
        <w:rPr>
          <w:b/>
          <w:sz w:val="28"/>
          <w:szCs w:val="28"/>
        </w:rPr>
      </w:pPr>
      <w:r w:rsidRPr="00FE10AF">
        <w:rPr>
          <w:b/>
          <w:sz w:val="28"/>
          <w:szCs w:val="28"/>
        </w:rPr>
        <w:t>Метою роботи  було в</w:t>
      </w:r>
      <w:r w:rsidR="00306E6D" w:rsidRPr="00FE10AF">
        <w:rPr>
          <w:sz w:val="28"/>
          <w:szCs w:val="28"/>
        </w:rPr>
        <w:t>изначення</w:t>
      </w:r>
      <w:r w:rsidRPr="00FE10AF">
        <w:rPr>
          <w:sz w:val="28"/>
          <w:szCs w:val="28"/>
        </w:rPr>
        <w:t xml:space="preserve"> основних морфофункціональних показників організму юних футболістів різної спортивної спеціалізації, що впливають на перспективність їх вибору.</w:t>
      </w:r>
    </w:p>
    <w:p w:rsidR="00E865E5" w:rsidRPr="00FE10AF" w:rsidRDefault="00E865E5" w:rsidP="0054410B">
      <w:pPr>
        <w:spacing w:line="360" w:lineRule="auto"/>
        <w:jc w:val="both"/>
        <w:rPr>
          <w:b/>
          <w:sz w:val="28"/>
          <w:szCs w:val="28"/>
        </w:rPr>
      </w:pPr>
    </w:p>
    <w:p w:rsidR="004C3B2B" w:rsidRPr="00FE10AF" w:rsidRDefault="005B365D" w:rsidP="00A43900">
      <w:pPr>
        <w:pStyle w:val="a3"/>
        <w:pageBreakBefore/>
        <w:spacing w:line="480" w:lineRule="auto"/>
        <w:ind w:left="0" w:firstLine="567"/>
        <w:jc w:val="both"/>
        <w:rPr>
          <w:b/>
          <w:sz w:val="28"/>
          <w:szCs w:val="28"/>
        </w:rPr>
      </w:pPr>
      <w:r w:rsidRPr="00FE10AF">
        <w:rPr>
          <w:b/>
          <w:sz w:val="28"/>
          <w:szCs w:val="28"/>
        </w:rPr>
        <w:lastRenderedPageBreak/>
        <w:t>РОЗД</w:t>
      </w:r>
      <w:r w:rsidR="001F12E3" w:rsidRPr="00FE10AF">
        <w:rPr>
          <w:b/>
          <w:sz w:val="28"/>
          <w:szCs w:val="28"/>
        </w:rPr>
        <w:t xml:space="preserve">ІЛ 2. </w:t>
      </w:r>
      <w:r w:rsidR="00E865E5" w:rsidRPr="00FE10AF">
        <w:rPr>
          <w:b/>
          <w:sz w:val="28"/>
          <w:szCs w:val="28"/>
        </w:rPr>
        <w:t>МЕТОДИ ТА ОРГАНІЗАЦІЯ ДОСЛІДЖЕНЬ</w:t>
      </w:r>
    </w:p>
    <w:p w:rsidR="00F41071" w:rsidRPr="00FE10AF" w:rsidRDefault="00A43900" w:rsidP="00A43900">
      <w:pPr>
        <w:pStyle w:val="a3"/>
        <w:spacing w:line="360" w:lineRule="auto"/>
        <w:ind w:left="0"/>
        <w:jc w:val="both"/>
        <w:rPr>
          <w:rStyle w:val="rynqvb"/>
          <w:b/>
          <w:sz w:val="28"/>
          <w:szCs w:val="28"/>
        </w:rPr>
      </w:pPr>
      <w:r w:rsidRPr="00FE10AF">
        <w:rPr>
          <w:b/>
          <w:sz w:val="28"/>
          <w:szCs w:val="28"/>
        </w:rPr>
        <w:t xml:space="preserve">       </w:t>
      </w:r>
      <w:r w:rsidR="00F41071" w:rsidRPr="00FE10AF">
        <w:rPr>
          <w:rStyle w:val="rynqvb"/>
          <w:sz w:val="28"/>
          <w:szCs w:val="28"/>
        </w:rPr>
        <w:t xml:space="preserve">Виходячи з поставленої мети роботи, були сформовані наступні завдання дослідження: </w:t>
      </w:r>
    </w:p>
    <w:p w:rsidR="000D1CA1" w:rsidRPr="00FE10AF" w:rsidRDefault="00F41071" w:rsidP="000D1CA1">
      <w:pPr>
        <w:numPr>
          <w:ilvl w:val="0"/>
          <w:numId w:val="10"/>
        </w:numPr>
        <w:spacing w:line="360" w:lineRule="auto"/>
        <w:jc w:val="both"/>
        <w:rPr>
          <w:sz w:val="28"/>
          <w:szCs w:val="28"/>
        </w:rPr>
      </w:pPr>
      <w:r w:rsidRPr="00FE10AF">
        <w:rPr>
          <w:sz w:val="28"/>
          <w:szCs w:val="28"/>
        </w:rPr>
        <w:t xml:space="preserve">Провести аналіз та узагальнення літературних джерел щодо особливостей </w:t>
      </w:r>
      <w:r w:rsidR="000D1CA1" w:rsidRPr="00FE10AF">
        <w:rPr>
          <w:sz w:val="28"/>
          <w:szCs w:val="28"/>
        </w:rPr>
        <w:t xml:space="preserve">  </w:t>
      </w:r>
    </w:p>
    <w:p w:rsidR="00F41071" w:rsidRPr="00FE10AF" w:rsidRDefault="00F41071" w:rsidP="000D1CA1">
      <w:pPr>
        <w:spacing w:line="360" w:lineRule="auto"/>
        <w:ind w:left="927"/>
        <w:jc w:val="both"/>
        <w:rPr>
          <w:rStyle w:val="rynqvb"/>
          <w:sz w:val="28"/>
          <w:szCs w:val="28"/>
        </w:rPr>
      </w:pPr>
      <w:r w:rsidRPr="00FE10AF">
        <w:rPr>
          <w:sz w:val="28"/>
          <w:szCs w:val="28"/>
        </w:rPr>
        <w:t>морфофункціональних показників організму футболістів різної спортивної спеціалізації та кваліфікації, їх впливу на перспективність ігрової діяльності.</w:t>
      </w:r>
    </w:p>
    <w:p w:rsidR="00F41071" w:rsidRPr="00FE10AF" w:rsidRDefault="00F41071" w:rsidP="000D1CA1">
      <w:pPr>
        <w:numPr>
          <w:ilvl w:val="0"/>
          <w:numId w:val="10"/>
        </w:numPr>
        <w:spacing w:line="360" w:lineRule="auto"/>
        <w:jc w:val="both"/>
        <w:rPr>
          <w:rStyle w:val="rynqvb"/>
          <w:sz w:val="28"/>
          <w:szCs w:val="28"/>
        </w:rPr>
      </w:pPr>
      <w:r w:rsidRPr="00FE10AF">
        <w:rPr>
          <w:rStyle w:val="rynqvb"/>
          <w:sz w:val="28"/>
          <w:szCs w:val="28"/>
        </w:rPr>
        <w:t>Визначити основні морфофункціональні показники у юних футболістів</w:t>
      </w:r>
      <w:r w:rsidR="00F362A1" w:rsidRPr="00FE10AF">
        <w:rPr>
          <w:rStyle w:val="rynqvb"/>
          <w:sz w:val="28"/>
          <w:szCs w:val="28"/>
        </w:rPr>
        <w:t xml:space="preserve"> різної спортивної спеціалізації</w:t>
      </w:r>
      <w:r w:rsidRPr="00FE10AF">
        <w:rPr>
          <w:rStyle w:val="rynqvb"/>
          <w:sz w:val="28"/>
          <w:szCs w:val="28"/>
        </w:rPr>
        <w:t>, що впливають на вибір амплуа у гравців.</w:t>
      </w:r>
    </w:p>
    <w:p w:rsidR="00F41071" w:rsidRPr="00FE10AF" w:rsidRDefault="00F41071" w:rsidP="000D1CA1">
      <w:pPr>
        <w:numPr>
          <w:ilvl w:val="0"/>
          <w:numId w:val="10"/>
        </w:numPr>
        <w:spacing w:line="360" w:lineRule="auto"/>
        <w:jc w:val="both"/>
        <w:rPr>
          <w:rStyle w:val="rynqvb"/>
          <w:sz w:val="28"/>
          <w:szCs w:val="28"/>
        </w:rPr>
      </w:pPr>
      <w:r w:rsidRPr="00FE10AF">
        <w:rPr>
          <w:rStyle w:val="rynqvb"/>
          <w:sz w:val="28"/>
          <w:szCs w:val="28"/>
        </w:rPr>
        <w:t>Виявити відповідність визначених морфофу</w:t>
      </w:r>
      <w:r w:rsidR="000D1CA1" w:rsidRPr="00FE10AF">
        <w:rPr>
          <w:rStyle w:val="rynqvb"/>
          <w:sz w:val="28"/>
          <w:szCs w:val="28"/>
        </w:rPr>
        <w:t xml:space="preserve">нкціональних показників у  юних </w:t>
      </w:r>
      <w:r w:rsidRPr="00FE10AF">
        <w:rPr>
          <w:rStyle w:val="rynqvb"/>
          <w:sz w:val="28"/>
          <w:szCs w:val="28"/>
        </w:rPr>
        <w:t>футболістів різних амплуа з модельними</w:t>
      </w:r>
      <w:r w:rsidR="00306E6D" w:rsidRPr="00FE10AF">
        <w:rPr>
          <w:rStyle w:val="rynqvb"/>
          <w:sz w:val="28"/>
          <w:szCs w:val="28"/>
        </w:rPr>
        <w:t xml:space="preserve"> у </w:t>
      </w:r>
      <w:r w:rsidR="0057600A" w:rsidRPr="00FE10AF">
        <w:rPr>
          <w:rStyle w:val="rynqvb"/>
          <w:sz w:val="28"/>
          <w:szCs w:val="28"/>
        </w:rPr>
        <w:t>висококваліфікованих спортсменів</w:t>
      </w:r>
      <w:r w:rsidRPr="00FE10AF">
        <w:rPr>
          <w:rStyle w:val="rynqvb"/>
          <w:sz w:val="28"/>
          <w:szCs w:val="28"/>
        </w:rPr>
        <w:t xml:space="preserve">, що свідчить на  перспективний вибір амплуа. </w:t>
      </w:r>
    </w:p>
    <w:p w:rsidR="00F41071" w:rsidRPr="00FE10AF" w:rsidRDefault="00F41071" w:rsidP="000D1CA1">
      <w:pPr>
        <w:numPr>
          <w:ilvl w:val="0"/>
          <w:numId w:val="10"/>
        </w:numPr>
        <w:spacing w:line="360" w:lineRule="auto"/>
        <w:jc w:val="both"/>
        <w:rPr>
          <w:rStyle w:val="rynqvb"/>
          <w:sz w:val="28"/>
          <w:szCs w:val="28"/>
        </w:rPr>
      </w:pPr>
      <w:r w:rsidRPr="00FE10AF">
        <w:rPr>
          <w:sz w:val="28"/>
          <w:szCs w:val="28"/>
        </w:rPr>
        <w:t>Надати практичні рекоменда</w:t>
      </w:r>
      <w:r w:rsidR="00B415EC" w:rsidRPr="00FE10AF">
        <w:rPr>
          <w:sz w:val="28"/>
          <w:szCs w:val="28"/>
        </w:rPr>
        <w:t xml:space="preserve">ції щодо важливості урахування </w:t>
      </w:r>
      <w:r w:rsidRPr="00FE10AF">
        <w:rPr>
          <w:sz w:val="28"/>
          <w:szCs w:val="28"/>
        </w:rPr>
        <w:t>морфофункціональних показників організму юних футболістів при виборі ігрової спортивної спеціалізації (амплуа).</w:t>
      </w:r>
      <w:r w:rsidRPr="00FE10AF">
        <w:rPr>
          <w:rStyle w:val="rynqvb"/>
          <w:sz w:val="28"/>
          <w:szCs w:val="28"/>
        </w:rPr>
        <w:t xml:space="preserve">  </w:t>
      </w:r>
    </w:p>
    <w:p w:rsidR="0057600A" w:rsidRPr="00FE10AF" w:rsidRDefault="0057600A" w:rsidP="00B415EC">
      <w:pPr>
        <w:pStyle w:val="a3"/>
        <w:spacing w:line="360" w:lineRule="auto"/>
        <w:ind w:left="0" w:firstLine="567"/>
        <w:jc w:val="both"/>
        <w:rPr>
          <w:sz w:val="28"/>
          <w:szCs w:val="28"/>
        </w:rPr>
      </w:pPr>
      <w:r w:rsidRPr="00FE10AF">
        <w:rPr>
          <w:sz w:val="28"/>
          <w:szCs w:val="28"/>
        </w:rPr>
        <w:t>Для досягнення мети та вирішення пост</w:t>
      </w:r>
      <w:r w:rsidR="00B415EC" w:rsidRPr="00FE10AF">
        <w:rPr>
          <w:sz w:val="28"/>
          <w:szCs w:val="28"/>
        </w:rPr>
        <w:t xml:space="preserve">авлених у роботі завдань </w:t>
      </w:r>
      <w:r w:rsidR="007017E1" w:rsidRPr="00FE10AF">
        <w:rPr>
          <w:sz w:val="28"/>
          <w:szCs w:val="28"/>
        </w:rPr>
        <w:t>використовували</w:t>
      </w:r>
      <w:r w:rsidRPr="00FE10AF">
        <w:rPr>
          <w:sz w:val="28"/>
          <w:szCs w:val="28"/>
        </w:rPr>
        <w:t xml:space="preserve"> комплекс  методів дослідження.</w:t>
      </w:r>
    </w:p>
    <w:p w:rsidR="004873D3" w:rsidRPr="00FE10AF" w:rsidRDefault="004873D3" w:rsidP="00F41071">
      <w:pPr>
        <w:spacing w:line="360" w:lineRule="auto"/>
        <w:rPr>
          <w:rStyle w:val="rynqvb"/>
          <w:sz w:val="28"/>
          <w:szCs w:val="28"/>
        </w:rPr>
      </w:pPr>
    </w:p>
    <w:p w:rsidR="00673B47" w:rsidRPr="00FE10AF" w:rsidRDefault="00673B47" w:rsidP="005C1DEA">
      <w:pPr>
        <w:pStyle w:val="a3"/>
        <w:spacing w:line="360" w:lineRule="auto"/>
        <w:ind w:left="0" w:firstLine="567"/>
        <w:jc w:val="both"/>
        <w:rPr>
          <w:b/>
          <w:sz w:val="28"/>
          <w:szCs w:val="28"/>
        </w:rPr>
      </w:pPr>
      <w:r w:rsidRPr="00FE10AF">
        <w:rPr>
          <w:b/>
          <w:sz w:val="28"/>
          <w:szCs w:val="28"/>
        </w:rPr>
        <w:t xml:space="preserve">2.1. Методи дослідження. </w:t>
      </w:r>
    </w:p>
    <w:p w:rsidR="006A1AE4" w:rsidRPr="00FE10AF" w:rsidRDefault="006A1AE4" w:rsidP="005C1DEA">
      <w:pPr>
        <w:pStyle w:val="a3"/>
        <w:spacing w:line="360" w:lineRule="auto"/>
        <w:ind w:left="0" w:firstLine="567"/>
        <w:jc w:val="both"/>
        <w:rPr>
          <w:sz w:val="28"/>
          <w:szCs w:val="28"/>
        </w:rPr>
      </w:pPr>
    </w:p>
    <w:p w:rsidR="00E865E5" w:rsidRPr="00FE10AF" w:rsidRDefault="00673B47" w:rsidP="005C1DEA">
      <w:pPr>
        <w:pStyle w:val="a3"/>
        <w:spacing w:line="360" w:lineRule="auto"/>
        <w:ind w:left="0" w:firstLine="567"/>
        <w:jc w:val="both"/>
        <w:rPr>
          <w:sz w:val="28"/>
          <w:szCs w:val="28"/>
        </w:rPr>
      </w:pPr>
      <w:r w:rsidRPr="00FE10AF">
        <w:rPr>
          <w:sz w:val="28"/>
          <w:szCs w:val="28"/>
        </w:rPr>
        <w:t xml:space="preserve">1. </w:t>
      </w:r>
      <w:r w:rsidR="00E865E5" w:rsidRPr="00FE10AF">
        <w:rPr>
          <w:sz w:val="28"/>
          <w:szCs w:val="28"/>
        </w:rPr>
        <w:t>Аналіз науково-методичної літератури та Internet-видань.</w:t>
      </w:r>
    </w:p>
    <w:p w:rsidR="00E865E5" w:rsidRPr="00FE10AF" w:rsidRDefault="00673B47" w:rsidP="005C1DEA">
      <w:pPr>
        <w:pStyle w:val="a3"/>
        <w:spacing w:line="360" w:lineRule="auto"/>
        <w:ind w:left="0" w:firstLine="567"/>
        <w:jc w:val="both"/>
        <w:rPr>
          <w:sz w:val="28"/>
          <w:szCs w:val="28"/>
        </w:rPr>
      </w:pPr>
      <w:r w:rsidRPr="00FE10AF">
        <w:rPr>
          <w:sz w:val="28"/>
          <w:szCs w:val="28"/>
        </w:rPr>
        <w:t>2. Педагогічний контроль.</w:t>
      </w:r>
    </w:p>
    <w:p w:rsidR="00E865E5" w:rsidRPr="00FE10AF" w:rsidRDefault="00673B47" w:rsidP="00FF527D">
      <w:pPr>
        <w:pStyle w:val="a3"/>
        <w:spacing w:line="360" w:lineRule="auto"/>
        <w:ind w:left="0" w:firstLine="567"/>
        <w:jc w:val="both"/>
        <w:rPr>
          <w:sz w:val="28"/>
          <w:szCs w:val="28"/>
        </w:rPr>
      </w:pPr>
      <w:r w:rsidRPr="00FE10AF">
        <w:rPr>
          <w:sz w:val="28"/>
          <w:szCs w:val="28"/>
        </w:rPr>
        <w:t xml:space="preserve">3. </w:t>
      </w:r>
      <w:r w:rsidR="00767C6E" w:rsidRPr="00FE10AF">
        <w:rPr>
          <w:sz w:val="28"/>
          <w:szCs w:val="28"/>
        </w:rPr>
        <w:t xml:space="preserve">Антропометричні </w:t>
      </w:r>
      <w:r w:rsidR="00BA6F29" w:rsidRPr="00FE10AF">
        <w:rPr>
          <w:sz w:val="28"/>
          <w:szCs w:val="28"/>
        </w:rPr>
        <w:t>методи</w:t>
      </w:r>
      <w:r w:rsidR="00767C6E" w:rsidRPr="00FE10AF">
        <w:rPr>
          <w:sz w:val="28"/>
          <w:szCs w:val="28"/>
        </w:rPr>
        <w:t>.</w:t>
      </w:r>
    </w:p>
    <w:p w:rsidR="00767C6E" w:rsidRPr="00FE10AF" w:rsidRDefault="00767C6E" w:rsidP="00FF527D">
      <w:pPr>
        <w:pStyle w:val="a3"/>
        <w:spacing w:line="360" w:lineRule="auto"/>
        <w:ind w:left="0" w:firstLine="567"/>
        <w:jc w:val="both"/>
        <w:rPr>
          <w:sz w:val="28"/>
          <w:szCs w:val="28"/>
        </w:rPr>
      </w:pPr>
      <w:r w:rsidRPr="00FE10AF">
        <w:rPr>
          <w:sz w:val="28"/>
          <w:szCs w:val="28"/>
        </w:rPr>
        <w:t>4. Фізіологічні методи.</w:t>
      </w:r>
    </w:p>
    <w:p w:rsidR="00E865E5" w:rsidRPr="00FE10AF" w:rsidRDefault="00767C6E" w:rsidP="00FF527D">
      <w:pPr>
        <w:pStyle w:val="a3"/>
        <w:spacing w:line="360" w:lineRule="auto"/>
        <w:ind w:left="0" w:firstLine="567"/>
        <w:jc w:val="both"/>
        <w:rPr>
          <w:sz w:val="28"/>
          <w:szCs w:val="28"/>
        </w:rPr>
      </w:pPr>
      <w:r w:rsidRPr="00FE10AF">
        <w:rPr>
          <w:sz w:val="28"/>
          <w:szCs w:val="28"/>
        </w:rPr>
        <w:t>5. Методи математичної статистики.</w:t>
      </w:r>
    </w:p>
    <w:p w:rsidR="004C3B2B" w:rsidRPr="00FE10AF" w:rsidRDefault="004C3B2B" w:rsidP="00FF527D">
      <w:pPr>
        <w:pStyle w:val="a3"/>
        <w:spacing w:line="360" w:lineRule="auto"/>
        <w:ind w:left="0" w:firstLine="708"/>
        <w:jc w:val="both"/>
        <w:rPr>
          <w:sz w:val="28"/>
          <w:szCs w:val="28"/>
        </w:rPr>
      </w:pPr>
    </w:p>
    <w:p w:rsidR="00E865E5" w:rsidRPr="00FE10AF" w:rsidRDefault="00E865E5" w:rsidP="00FF527D">
      <w:pPr>
        <w:spacing w:line="360" w:lineRule="auto"/>
        <w:ind w:firstLine="567"/>
        <w:jc w:val="both"/>
        <w:rPr>
          <w:b/>
          <w:sz w:val="28"/>
          <w:szCs w:val="28"/>
        </w:rPr>
      </w:pPr>
      <w:r w:rsidRPr="00FE10AF">
        <w:rPr>
          <w:b/>
          <w:sz w:val="28"/>
          <w:szCs w:val="28"/>
        </w:rPr>
        <w:t>2.1.1. Аналіз науково-методично</w:t>
      </w:r>
      <w:r w:rsidR="004873D3" w:rsidRPr="00FE10AF">
        <w:rPr>
          <w:b/>
          <w:sz w:val="28"/>
          <w:szCs w:val="28"/>
        </w:rPr>
        <w:t>ї літератури та Internet-видань</w:t>
      </w:r>
    </w:p>
    <w:p w:rsidR="0057600A" w:rsidRPr="00FE10AF" w:rsidRDefault="00E865E5" w:rsidP="00FF527D">
      <w:pPr>
        <w:spacing w:line="360" w:lineRule="auto"/>
        <w:ind w:firstLine="567"/>
        <w:jc w:val="both"/>
        <w:rPr>
          <w:sz w:val="28"/>
          <w:szCs w:val="28"/>
        </w:rPr>
      </w:pPr>
      <w:r w:rsidRPr="00FE10AF">
        <w:rPr>
          <w:sz w:val="28"/>
          <w:szCs w:val="28"/>
        </w:rPr>
        <w:t>Аналіз науково-методичної літератури був орієнтований на п</w:t>
      </w:r>
      <w:r w:rsidR="00673B47" w:rsidRPr="00FE10AF">
        <w:rPr>
          <w:sz w:val="28"/>
          <w:szCs w:val="28"/>
        </w:rPr>
        <w:t xml:space="preserve">ошук та систематизацію даних щодо </w:t>
      </w:r>
      <w:r w:rsidRPr="00FE10AF">
        <w:rPr>
          <w:sz w:val="28"/>
          <w:szCs w:val="28"/>
        </w:rPr>
        <w:t xml:space="preserve">сучасних аспектів </w:t>
      </w:r>
      <w:r w:rsidR="00673B47" w:rsidRPr="00FE10AF">
        <w:rPr>
          <w:sz w:val="28"/>
          <w:szCs w:val="28"/>
        </w:rPr>
        <w:t>проведення відбору та вибору ігрової спеціалізації</w:t>
      </w:r>
      <w:r w:rsidRPr="00FE10AF">
        <w:rPr>
          <w:sz w:val="28"/>
          <w:szCs w:val="28"/>
        </w:rPr>
        <w:t xml:space="preserve"> футболістів</w:t>
      </w:r>
      <w:r w:rsidR="00743AA3" w:rsidRPr="00FE10AF">
        <w:rPr>
          <w:sz w:val="28"/>
          <w:szCs w:val="28"/>
        </w:rPr>
        <w:t xml:space="preserve"> з</w:t>
      </w:r>
      <w:r w:rsidR="00673B47" w:rsidRPr="00FE10AF">
        <w:rPr>
          <w:sz w:val="28"/>
          <w:szCs w:val="28"/>
        </w:rPr>
        <w:t xml:space="preserve"> урахування</w:t>
      </w:r>
      <w:r w:rsidR="00743AA3" w:rsidRPr="00FE10AF">
        <w:rPr>
          <w:sz w:val="28"/>
          <w:szCs w:val="28"/>
        </w:rPr>
        <w:t>м різних критеріїв і зокрема</w:t>
      </w:r>
      <w:r w:rsidR="00673B47" w:rsidRPr="00FE10AF">
        <w:rPr>
          <w:sz w:val="28"/>
          <w:szCs w:val="28"/>
        </w:rPr>
        <w:t xml:space="preserve"> </w:t>
      </w:r>
      <w:r w:rsidR="00743AA3" w:rsidRPr="00FE10AF">
        <w:rPr>
          <w:sz w:val="28"/>
          <w:szCs w:val="28"/>
        </w:rPr>
        <w:t xml:space="preserve">морфо- </w:t>
      </w:r>
      <w:r w:rsidR="00743AA3" w:rsidRPr="00FE10AF">
        <w:rPr>
          <w:sz w:val="28"/>
          <w:szCs w:val="28"/>
        </w:rPr>
        <w:lastRenderedPageBreak/>
        <w:t>функціон</w:t>
      </w:r>
      <w:r w:rsidR="00C35A9B" w:rsidRPr="00FE10AF">
        <w:rPr>
          <w:sz w:val="28"/>
          <w:szCs w:val="28"/>
        </w:rPr>
        <w:t>альних показників</w:t>
      </w:r>
      <w:r w:rsidR="00743AA3" w:rsidRPr="00FE10AF">
        <w:rPr>
          <w:sz w:val="28"/>
          <w:szCs w:val="28"/>
        </w:rPr>
        <w:t xml:space="preserve"> організму</w:t>
      </w:r>
      <w:r w:rsidR="00C35A9B" w:rsidRPr="00FE10AF">
        <w:rPr>
          <w:sz w:val="28"/>
          <w:szCs w:val="28"/>
        </w:rPr>
        <w:t>, що</w:t>
      </w:r>
      <w:r w:rsidR="00C35A9B" w:rsidRPr="00FE10AF">
        <w:rPr>
          <w:sz w:val="28"/>
          <w:szCs w:val="28"/>
          <w:lang w:eastAsia="en-US"/>
        </w:rPr>
        <w:t xml:space="preserve"> мало змінюються під впливом тренувальних навантажень і дозволяють судити про спадкову обдарованість спортсмена.</w:t>
      </w:r>
      <w:r w:rsidR="00673B47" w:rsidRPr="00FE10AF">
        <w:rPr>
          <w:sz w:val="28"/>
          <w:szCs w:val="28"/>
        </w:rPr>
        <w:t xml:space="preserve"> Необхідно </w:t>
      </w:r>
      <w:r w:rsidR="00767C6E" w:rsidRPr="00FE10AF">
        <w:rPr>
          <w:sz w:val="28"/>
          <w:szCs w:val="28"/>
        </w:rPr>
        <w:t xml:space="preserve">було </w:t>
      </w:r>
      <w:r w:rsidR="00673B47" w:rsidRPr="00FE10AF">
        <w:rPr>
          <w:sz w:val="28"/>
          <w:szCs w:val="28"/>
        </w:rPr>
        <w:t xml:space="preserve">визначитися з </w:t>
      </w:r>
      <w:r w:rsidR="00767C6E" w:rsidRPr="00FE10AF">
        <w:rPr>
          <w:sz w:val="28"/>
          <w:szCs w:val="28"/>
        </w:rPr>
        <w:t>особливостями діяльності футболістів окремих ігрових спеціалізацій</w:t>
      </w:r>
      <w:r w:rsidR="00743AA3" w:rsidRPr="00FE10AF">
        <w:rPr>
          <w:sz w:val="28"/>
          <w:szCs w:val="28"/>
        </w:rPr>
        <w:t xml:space="preserve"> (амплуа)</w:t>
      </w:r>
      <w:r w:rsidR="00767C6E" w:rsidRPr="00FE10AF">
        <w:rPr>
          <w:sz w:val="28"/>
          <w:szCs w:val="28"/>
        </w:rPr>
        <w:t xml:space="preserve"> та основними морфофункціональними показниками організму спортсменів, що впливають на перспективність футболіста у вибраному амплуа</w:t>
      </w:r>
      <w:r w:rsidR="00673B47" w:rsidRPr="00FE10AF">
        <w:rPr>
          <w:sz w:val="28"/>
          <w:szCs w:val="28"/>
        </w:rPr>
        <w:t>.</w:t>
      </w:r>
      <w:r w:rsidR="00B549B9" w:rsidRPr="00FE10AF">
        <w:rPr>
          <w:sz w:val="28"/>
          <w:szCs w:val="28"/>
        </w:rPr>
        <w:t xml:space="preserve"> Проведений аналіз </w:t>
      </w:r>
      <w:r w:rsidR="00C35A9B" w:rsidRPr="00FE10AF">
        <w:rPr>
          <w:sz w:val="28"/>
          <w:szCs w:val="28"/>
        </w:rPr>
        <w:t xml:space="preserve"> антропометричних та фізіологічних показників у елітних спортсменів провідних футбольн</w:t>
      </w:r>
      <w:r w:rsidR="00BA6F29" w:rsidRPr="00FE10AF">
        <w:rPr>
          <w:sz w:val="28"/>
          <w:szCs w:val="28"/>
        </w:rPr>
        <w:t>их клубів України</w:t>
      </w:r>
      <w:r w:rsidR="00C35A9B" w:rsidRPr="00FE10AF">
        <w:rPr>
          <w:sz w:val="28"/>
          <w:szCs w:val="28"/>
        </w:rPr>
        <w:t xml:space="preserve"> з різним амплуа</w:t>
      </w:r>
      <w:r w:rsidR="0080537F" w:rsidRPr="00FE10AF">
        <w:rPr>
          <w:sz w:val="28"/>
          <w:szCs w:val="28"/>
        </w:rPr>
        <w:t>, що дозволило</w:t>
      </w:r>
      <w:r w:rsidR="00C35A9B" w:rsidRPr="00FE10AF">
        <w:rPr>
          <w:sz w:val="28"/>
          <w:szCs w:val="28"/>
        </w:rPr>
        <w:t xml:space="preserve"> виявити </w:t>
      </w:r>
      <w:r w:rsidR="0080537F" w:rsidRPr="00FE10AF">
        <w:rPr>
          <w:sz w:val="28"/>
          <w:szCs w:val="28"/>
        </w:rPr>
        <w:t>модельну характеристику футболіста окремої</w:t>
      </w:r>
      <w:r w:rsidR="007B4187" w:rsidRPr="00FE10AF">
        <w:rPr>
          <w:sz w:val="28"/>
          <w:szCs w:val="28"/>
        </w:rPr>
        <w:t xml:space="preserve"> ігрової спеціалізації та порівнювати з ними показники юних футболістів з тим, щоб визначити перспективність вибору амплуа.</w:t>
      </w:r>
    </w:p>
    <w:p w:rsidR="00E865E5" w:rsidRPr="00FE10AF" w:rsidRDefault="00E865E5" w:rsidP="004873D3">
      <w:pPr>
        <w:spacing w:line="360" w:lineRule="auto"/>
        <w:ind w:firstLine="708"/>
        <w:jc w:val="both"/>
        <w:rPr>
          <w:sz w:val="28"/>
          <w:szCs w:val="28"/>
        </w:rPr>
      </w:pPr>
      <w:r w:rsidRPr="00FE10AF">
        <w:rPr>
          <w:b/>
          <w:sz w:val="28"/>
          <w:szCs w:val="28"/>
        </w:rPr>
        <w:tab/>
      </w:r>
    </w:p>
    <w:p w:rsidR="00E865E5" w:rsidRPr="00FE10AF" w:rsidRDefault="00E865E5" w:rsidP="00FF527D">
      <w:pPr>
        <w:spacing w:line="360" w:lineRule="auto"/>
        <w:ind w:firstLine="567"/>
        <w:jc w:val="both"/>
        <w:rPr>
          <w:b/>
          <w:sz w:val="28"/>
          <w:szCs w:val="28"/>
        </w:rPr>
      </w:pPr>
      <w:r w:rsidRPr="00FE10AF">
        <w:rPr>
          <w:b/>
          <w:sz w:val="28"/>
          <w:szCs w:val="28"/>
        </w:rPr>
        <w:t>2.1.2.</w:t>
      </w:r>
      <w:r w:rsidR="002F7834" w:rsidRPr="00FE10AF">
        <w:rPr>
          <w:b/>
          <w:sz w:val="28"/>
          <w:szCs w:val="28"/>
        </w:rPr>
        <w:t xml:space="preserve"> </w:t>
      </w:r>
      <w:r w:rsidRPr="00FE10AF">
        <w:rPr>
          <w:b/>
          <w:sz w:val="28"/>
          <w:szCs w:val="28"/>
        </w:rPr>
        <w:t>Педагогічн</w:t>
      </w:r>
      <w:r w:rsidR="00B549B9" w:rsidRPr="00FE10AF">
        <w:rPr>
          <w:b/>
          <w:sz w:val="28"/>
          <w:szCs w:val="28"/>
        </w:rPr>
        <w:t>ий</w:t>
      </w:r>
      <w:r w:rsidRPr="00FE10AF">
        <w:rPr>
          <w:b/>
          <w:sz w:val="28"/>
          <w:szCs w:val="28"/>
        </w:rPr>
        <w:t xml:space="preserve"> контроль</w:t>
      </w:r>
    </w:p>
    <w:p w:rsidR="00E865E5" w:rsidRPr="00FE10AF" w:rsidRDefault="00B549B9" w:rsidP="00FF527D">
      <w:pPr>
        <w:spacing w:line="360" w:lineRule="auto"/>
        <w:ind w:firstLine="567"/>
        <w:jc w:val="both"/>
        <w:rPr>
          <w:color w:val="FF0000"/>
          <w:sz w:val="28"/>
          <w:szCs w:val="28"/>
        </w:rPr>
      </w:pPr>
      <w:r w:rsidRPr="00FE10AF">
        <w:rPr>
          <w:sz w:val="28"/>
          <w:szCs w:val="28"/>
        </w:rPr>
        <w:t>Педагогічний контроль фізичної працездатності юних футболістів  здійснювалося пі</w:t>
      </w:r>
      <w:r w:rsidR="006F178E" w:rsidRPr="00FE10AF">
        <w:rPr>
          <w:sz w:val="28"/>
          <w:szCs w:val="28"/>
        </w:rPr>
        <w:t>д час занять на навчально- тренувальній базі</w:t>
      </w:r>
      <w:r w:rsidR="001A2B75">
        <w:rPr>
          <w:sz w:val="28"/>
          <w:szCs w:val="28"/>
        </w:rPr>
        <w:t xml:space="preserve"> на другом поглибленому етапі відбору, коли визначаються з індивідуальною спортивною спеціалізацією (16-17 років). Аеробна фізична працездатність</w:t>
      </w:r>
      <w:r w:rsidR="001326F8" w:rsidRPr="00FE10AF">
        <w:rPr>
          <w:sz w:val="28"/>
          <w:szCs w:val="28"/>
        </w:rPr>
        <w:t xml:space="preserve"> ко</w:t>
      </w:r>
      <w:r w:rsidR="001A2B75">
        <w:rPr>
          <w:sz w:val="28"/>
          <w:szCs w:val="28"/>
        </w:rPr>
        <w:t>нтролювала</w:t>
      </w:r>
      <w:r w:rsidR="0057600A" w:rsidRPr="00FE10AF">
        <w:rPr>
          <w:sz w:val="28"/>
          <w:szCs w:val="28"/>
        </w:rPr>
        <w:t>ся</w:t>
      </w:r>
      <w:r w:rsidR="001326F8" w:rsidRPr="00FE10AF">
        <w:rPr>
          <w:sz w:val="28"/>
          <w:szCs w:val="28"/>
        </w:rPr>
        <w:t xml:space="preserve">  </w:t>
      </w:r>
      <w:r w:rsidR="001A2B75">
        <w:rPr>
          <w:sz w:val="28"/>
          <w:szCs w:val="28"/>
        </w:rPr>
        <w:t>за показниками розвитку</w:t>
      </w:r>
      <w:r w:rsidR="001326F8" w:rsidRPr="00FE10AF">
        <w:rPr>
          <w:sz w:val="28"/>
          <w:szCs w:val="28"/>
        </w:rPr>
        <w:t xml:space="preserve"> щвидк</w:t>
      </w:r>
      <w:r w:rsidR="001A2B75">
        <w:rPr>
          <w:sz w:val="28"/>
          <w:szCs w:val="28"/>
        </w:rPr>
        <w:t>існо-силових здібностей та</w:t>
      </w:r>
      <w:r w:rsidR="001326F8" w:rsidRPr="00FE10AF">
        <w:rPr>
          <w:sz w:val="28"/>
          <w:szCs w:val="28"/>
        </w:rPr>
        <w:t xml:space="preserve"> за результатами проведення</w:t>
      </w:r>
      <w:r w:rsidR="00E548DA" w:rsidRPr="00FE10AF">
        <w:rPr>
          <w:sz w:val="28"/>
          <w:szCs w:val="28"/>
        </w:rPr>
        <w:t xml:space="preserve"> тесту </w:t>
      </w:r>
      <w:r w:rsidRPr="00FE10AF">
        <w:rPr>
          <w:sz w:val="28"/>
          <w:szCs w:val="28"/>
        </w:rPr>
        <w:t xml:space="preserve"> </w:t>
      </w:r>
      <w:r w:rsidR="00E548DA" w:rsidRPr="00FE10AF">
        <w:rPr>
          <w:sz w:val="28"/>
          <w:szCs w:val="28"/>
        </w:rPr>
        <w:t>PWC</w:t>
      </w:r>
      <w:r w:rsidR="00E548DA" w:rsidRPr="00FE10AF">
        <w:rPr>
          <w:sz w:val="28"/>
          <w:szCs w:val="28"/>
          <w:vertAlign w:val="subscript"/>
        </w:rPr>
        <w:t>170</w:t>
      </w:r>
      <w:r w:rsidR="001326F8" w:rsidRPr="00FE10AF">
        <w:rPr>
          <w:sz w:val="28"/>
          <w:szCs w:val="28"/>
          <w:vertAlign w:val="subscript"/>
        </w:rPr>
        <w:t xml:space="preserve"> .</w:t>
      </w:r>
    </w:p>
    <w:p w:rsidR="008F6602" w:rsidRPr="00FE10AF" w:rsidRDefault="00412F2A" w:rsidP="00FF527D">
      <w:pPr>
        <w:spacing w:line="360" w:lineRule="auto"/>
        <w:ind w:firstLine="567"/>
        <w:jc w:val="both"/>
        <w:rPr>
          <w:sz w:val="28"/>
          <w:szCs w:val="28"/>
        </w:rPr>
      </w:pPr>
      <w:r w:rsidRPr="00FE10AF">
        <w:rPr>
          <w:rFonts w:eastAsia="Calibri"/>
          <w:sz w:val="28"/>
          <w:szCs w:val="28"/>
          <w:lang w:eastAsia="en-US"/>
        </w:rPr>
        <w:t>Тест PWC</w:t>
      </w:r>
      <w:r w:rsidRPr="00FE10AF">
        <w:rPr>
          <w:rFonts w:eastAsia="Calibri"/>
          <w:sz w:val="28"/>
          <w:szCs w:val="28"/>
          <w:vertAlign w:val="subscript"/>
          <w:lang w:eastAsia="en-US"/>
        </w:rPr>
        <w:t>170</w:t>
      </w:r>
      <w:r w:rsidRPr="00FE10AF">
        <w:rPr>
          <w:rFonts w:eastAsia="Calibri"/>
          <w:sz w:val="28"/>
          <w:szCs w:val="28"/>
          <w:lang w:eastAsia="en-US"/>
        </w:rPr>
        <w:t xml:space="preserve"> – виконання фізичної роботи, під час якої збільшується величина ЧСС до 170 ударів в 1 хв. Фізіологічною передумовою визначення PWC</w:t>
      </w:r>
      <w:r w:rsidRPr="00FE10AF">
        <w:rPr>
          <w:rFonts w:eastAsia="Calibri"/>
          <w:sz w:val="28"/>
          <w:szCs w:val="28"/>
          <w:vertAlign w:val="subscript"/>
          <w:lang w:eastAsia="en-US"/>
        </w:rPr>
        <w:t>170</w:t>
      </w:r>
      <w:r w:rsidRPr="00FE10AF">
        <w:rPr>
          <w:rFonts w:eastAsia="Calibri"/>
          <w:sz w:val="28"/>
          <w:szCs w:val="28"/>
          <w:lang w:eastAsia="en-US"/>
        </w:rPr>
        <w:t xml:space="preserve"> є наявність лінійної залежності між ЧСС і потужністю виконаної роботи.  Пульс 170 ударів у 1 хв  є оптимальним для самої продуктивної роботи серця здорової людини. Подальше збільшення ЧСС призводить до зниження ударного об'єму крові. Цей метод досить простий і дозволяє при виконанні двох навантажень помірної потужності визначити </w:t>
      </w:r>
      <w:r w:rsidR="008F6602" w:rsidRPr="00FE10AF">
        <w:rPr>
          <w:rFonts w:eastAsia="Calibri"/>
          <w:sz w:val="28"/>
          <w:szCs w:val="28"/>
          <w:lang w:eastAsia="en-US"/>
        </w:rPr>
        <w:t xml:space="preserve">аеробну </w:t>
      </w:r>
      <w:r w:rsidRPr="00FE10AF">
        <w:rPr>
          <w:rFonts w:eastAsia="Calibri"/>
          <w:sz w:val="28"/>
          <w:szCs w:val="28"/>
          <w:lang w:eastAsia="en-US"/>
        </w:rPr>
        <w:t>фізичну працездатність (PWC</w:t>
      </w:r>
      <w:r w:rsidRPr="00FE10AF">
        <w:rPr>
          <w:rFonts w:eastAsia="Calibri"/>
          <w:sz w:val="28"/>
          <w:szCs w:val="28"/>
          <w:vertAlign w:val="subscript"/>
          <w:lang w:eastAsia="en-US"/>
        </w:rPr>
        <w:t>170</w:t>
      </w:r>
      <w:r w:rsidRPr="00FE10AF">
        <w:rPr>
          <w:rFonts w:eastAsia="Calibri"/>
          <w:sz w:val="28"/>
          <w:szCs w:val="28"/>
          <w:lang w:eastAsia="en-US"/>
        </w:rPr>
        <w:t xml:space="preserve">) людини. Його можна проводити як  у лабораторних умовах,, так і у звичайних для спортсменів умовах з використанням  степ- сходинки 45 см. </w:t>
      </w:r>
      <w:r w:rsidR="00970AF7" w:rsidRPr="00FE10AF">
        <w:rPr>
          <w:sz w:val="28"/>
          <w:szCs w:val="28"/>
        </w:rPr>
        <w:t xml:space="preserve"> </w:t>
      </w:r>
    </w:p>
    <w:p w:rsidR="008F6602" w:rsidRPr="00FE10AF" w:rsidRDefault="008F6602" w:rsidP="00FF527D">
      <w:pPr>
        <w:tabs>
          <w:tab w:val="right" w:leader="dot" w:pos="9629"/>
        </w:tabs>
        <w:suppressAutoHyphens w:val="0"/>
        <w:spacing w:line="360" w:lineRule="auto"/>
        <w:ind w:firstLine="567"/>
        <w:jc w:val="both"/>
        <w:rPr>
          <w:rFonts w:eastAsia="Calibri"/>
          <w:sz w:val="28"/>
          <w:szCs w:val="28"/>
          <w:lang w:eastAsia="en-US"/>
        </w:rPr>
      </w:pPr>
      <w:r w:rsidRPr="00FE10AF">
        <w:rPr>
          <w:rFonts w:eastAsia="Calibri"/>
          <w:sz w:val="28"/>
          <w:szCs w:val="28"/>
          <w:lang w:eastAsia="en-US"/>
        </w:rPr>
        <w:t xml:space="preserve">Спортсмени виконують два п’ятихвилинні </w:t>
      </w:r>
      <w:r w:rsidR="00CE487A" w:rsidRPr="00FE10AF">
        <w:rPr>
          <w:rFonts w:eastAsia="Calibri"/>
          <w:sz w:val="28"/>
          <w:szCs w:val="28"/>
          <w:lang w:eastAsia="en-US"/>
        </w:rPr>
        <w:t xml:space="preserve">фізичні </w:t>
      </w:r>
      <w:r w:rsidRPr="00FE10AF">
        <w:rPr>
          <w:rFonts w:eastAsia="Calibri"/>
          <w:sz w:val="28"/>
          <w:szCs w:val="28"/>
          <w:lang w:eastAsia="en-US"/>
        </w:rPr>
        <w:t xml:space="preserve">навантаження з помірною інтенсивністю через три хвилини відпочинку і фіксується величина ЧСС. Величина </w:t>
      </w:r>
      <w:r w:rsidRPr="00FE10AF">
        <w:rPr>
          <w:rFonts w:eastAsia="Calibri"/>
          <w:sz w:val="28"/>
          <w:szCs w:val="28"/>
          <w:lang w:eastAsia="en-US"/>
        </w:rPr>
        <w:lastRenderedPageBreak/>
        <w:t xml:space="preserve">ЧСС  </w:t>
      </w:r>
      <w:r w:rsidR="00CE487A" w:rsidRPr="00FE10AF">
        <w:rPr>
          <w:rFonts w:eastAsia="Calibri"/>
          <w:sz w:val="28"/>
          <w:szCs w:val="28"/>
          <w:lang w:eastAsia="en-US"/>
        </w:rPr>
        <w:t xml:space="preserve">не </w:t>
      </w:r>
      <w:r w:rsidRPr="00FE10AF">
        <w:rPr>
          <w:rFonts w:eastAsia="Calibri"/>
          <w:sz w:val="28"/>
          <w:szCs w:val="28"/>
          <w:lang w:eastAsia="en-US"/>
        </w:rPr>
        <w:t>повинна перебільшувати 170 ударів за 1 хв.  Далі проводиться розрахунок величини  PWC</w:t>
      </w:r>
      <w:r w:rsidRPr="00FE10AF">
        <w:rPr>
          <w:rFonts w:eastAsia="Calibri"/>
          <w:sz w:val="28"/>
          <w:szCs w:val="28"/>
          <w:vertAlign w:val="subscript"/>
          <w:lang w:eastAsia="en-US"/>
        </w:rPr>
        <w:t>170</w:t>
      </w:r>
      <w:r w:rsidRPr="00FE10AF">
        <w:rPr>
          <w:rFonts w:eastAsia="Calibri"/>
          <w:sz w:val="28"/>
          <w:szCs w:val="28"/>
          <w:lang w:eastAsia="en-US"/>
        </w:rPr>
        <w:t xml:space="preserve">  графічним або математичним методом. </w:t>
      </w:r>
    </w:p>
    <w:p w:rsidR="008F6602" w:rsidRPr="00FE10AF" w:rsidRDefault="008F6602" w:rsidP="008F6602">
      <w:pPr>
        <w:suppressAutoHyphens w:val="0"/>
        <w:spacing w:line="360" w:lineRule="auto"/>
        <w:ind w:firstLine="567"/>
        <w:jc w:val="both"/>
        <w:rPr>
          <w:rFonts w:eastAsia="Calibri"/>
          <w:sz w:val="28"/>
          <w:szCs w:val="28"/>
          <w:lang w:eastAsia="en-US"/>
        </w:rPr>
      </w:pPr>
      <w:r w:rsidRPr="00FE10AF">
        <w:rPr>
          <w:rFonts w:eastAsia="Calibri"/>
          <w:sz w:val="28"/>
          <w:szCs w:val="28"/>
          <w:lang w:eastAsia="en-US"/>
        </w:rPr>
        <w:t>Розрахунок математичним методом величини PWC</w:t>
      </w:r>
      <w:r w:rsidRPr="00FE10AF">
        <w:rPr>
          <w:rFonts w:eastAsia="Calibri"/>
          <w:sz w:val="28"/>
          <w:szCs w:val="28"/>
          <w:vertAlign w:val="subscript"/>
          <w:lang w:eastAsia="en-US"/>
        </w:rPr>
        <w:t>170</w:t>
      </w:r>
      <w:r w:rsidRPr="00FE10AF">
        <w:rPr>
          <w:rFonts w:eastAsia="Calibri"/>
          <w:sz w:val="28"/>
          <w:szCs w:val="28"/>
          <w:lang w:eastAsia="en-US"/>
        </w:rPr>
        <w:t xml:space="preserve"> проводиться за такою формулою: </w:t>
      </w:r>
    </w:p>
    <w:p w:rsidR="008F6602" w:rsidRPr="00FE10AF" w:rsidRDefault="008F6602" w:rsidP="00FF527D">
      <w:pPr>
        <w:suppressAutoHyphens w:val="0"/>
        <w:autoSpaceDE w:val="0"/>
        <w:autoSpaceDN w:val="0"/>
        <w:ind w:firstLine="567"/>
        <w:jc w:val="both"/>
        <w:rPr>
          <w:lang w:eastAsia="en-US"/>
        </w:rPr>
      </w:pPr>
      <w:r w:rsidRPr="00FE10AF">
        <w:rPr>
          <w:lang w:eastAsia="en-US"/>
        </w:rPr>
        <w:t xml:space="preserve"> </w:t>
      </w:r>
      <w:r w:rsidRPr="00FE10AF">
        <w:rPr>
          <w:position w:val="-30"/>
          <w:sz w:val="28"/>
          <w:szCs w:val="28"/>
          <w:lang w:eastAsia="en-US"/>
        </w:rPr>
        <w:object w:dxaOrig="373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6pt;height:34.8pt" o:ole="" fillcolor="window">
            <v:imagedata r:id="rId7" o:title=""/>
          </v:shape>
          <o:OLEObject Type="Embed" ProgID="Equation.3" ShapeID="_x0000_i1025" DrawAspect="Content" ObjectID="_1796085310" r:id="rId8"/>
        </w:object>
      </w:r>
      <w:r w:rsidRPr="00FE10AF">
        <w:rPr>
          <w:sz w:val="28"/>
          <w:szCs w:val="28"/>
          <w:lang w:eastAsia="en-US"/>
        </w:rPr>
        <w:t xml:space="preserve"> </w:t>
      </w:r>
      <w:r w:rsidRPr="00FE10AF">
        <w:rPr>
          <w:lang w:eastAsia="en-US"/>
        </w:rPr>
        <w:t>,</w:t>
      </w:r>
      <w:r w:rsidRPr="00FE10AF">
        <w:rPr>
          <w:rFonts w:eastAsia="Calibri"/>
          <w:b/>
          <w:sz w:val="28"/>
          <w:szCs w:val="28"/>
          <w:lang w:eastAsia="en-US"/>
        </w:rPr>
        <w:t xml:space="preserve"> </w:t>
      </w:r>
    </w:p>
    <w:p w:rsidR="008F6602" w:rsidRPr="00FE10AF" w:rsidRDefault="008F6602" w:rsidP="008F6602">
      <w:pPr>
        <w:suppressAutoHyphens w:val="0"/>
        <w:spacing w:line="360" w:lineRule="auto"/>
        <w:jc w:val="both"/>
        <w:rPr>
          <w:rFonts w:eastAsia="Calibri"/>
          <w:sz w:val="28"/>
          <w:szCs w:val="28"/>
          <w:lang w:eastAsia="en-US"/>
        </w:rPr>
      </w:pPr>
      <w:r w:rsidRPr="00FE10AF">
        <w:rPr>
          <w:rFonts w:eastAsia="Calibri"/>
          <w:sz w:val="28"/>
          <w:szCs w:val="28"/>
          <w:lang w:eastAsia="en-US"/>
        </w:rPr>
        <w:t>де: PWC</w:t>
      </w:r>
      <w:r w:rsidRPr="00FE10AF">
        <w:rPr>
          <w:rFonts w:eastAsia="Calibri"/>
          <w:sz w:val="28"/>
          <w:szCs w:val="28"/>
          <w:vertAlign w:val="subscript"/>
          <w:lang w:eastAsia="en-US"/>
        </w:rPr>
        <w:t xml:space="preserve">170  - </w:t>
      </w:r>
      <w:r w:rsidRPr="00FE10AF">
        <w:rPr>
          <w:sz w:val="28"/>
          <w:szCs w:val="28"/>
          <w:lang w:eastAsia="en-US"/>
        </w:rPr>
        <w:t>потужність фізичного навантаження, при якому досягається ЧСС 170 уд.∙хв</w:t>
      </w:r>
      <w:r w:rsidRPr="00FE10AF">
        <w:rPr>
          <w:sz w:val="28"/>
          <w:szCs w:val="28"/>
          <w:vertAlign w:val="superscript"/>
          <w:lang w:eastAsia="en-US"/>
        </w:rPr>
        <w:t>-1</w:t>
      </w:r>
      <w:r w:rsidRPr="00FE10AF">
        <w:rPr>
          <w:sz w:val="28"/>
          <w:szCs w:val="28"/>
          <w:lang w:eastAsia="en-US"/>
        </w:rPr>
        <w:t xml:space="preserve">, </w:t>
      </w:r>
      <w:r w:rsidR="00CE487A" w:rsidRPr="00FE10AF">
        <w:rPr>
          <w:sz w:val="28"/>
          <w:szCs w:val="28"/>
          <w:lang w:eastAsia="en-US"/>
        </w:rPr>
        <w:t xml:space="preserve">виражається, як </w:t>
      </w:r>
      <w:r w:rsidRPr="00FE10AF">
        <w:rPr>
          <w:sz w:val="28"/>
          <w:szCs w:val="28"/>
          <w:lang w:eastAsia="en-US"/>
        </w:rPr>
        <w:t>кгм∙хв</w:t>
      </w:r>
      <w:r w:rsidRPr="00FE10AF">
        <w:rPr>
          <w:sz w:val="28"/>
          <w:szCs w:val="28"/>
          <w:vertAlign w:val="superscript"/>
          <w:lang w:eastAsia="en-US"/>
        </w:rPr>
        <w:t>-1</w:t>
      </w:r>
      <w:r w:rsidR="00CE487A" w:rsidRPr="00FE10AF">
        <w:rPr>
          <w:sz w:val="28"/>
          <w:szCs w:val="28"/>
          <w:lang w:eastAsia="en-US"/>
        </w:rPr>
        <w:t xml:space="preserve"> або Вт.</w:t>
      </w:r>
      <w:r w:rsidRPr="00FE10AF">
        <w:rPr>
          <w:lang w:eastAsia="en-US"/>
        </w:rPr>
        <w:t xml:space="preserve">  </w:t>
      </w:r>
      <w:r w:rsidRPr="00FE10AF">
        <w:rPr>
          <w:rFonts w:eastAsia="Calibri"/>
          <w:sz w:val="28"/>
          <w:szCs w:val="28"/>
          <w:lang w:eastAsia="en-US"/>
        </w:rPr>
        <w:t>N</w:t>
      </w:r>
      <w:r w:rsidRPr="00FE10AF">
        <w:rPr>
          <w:rFonts w:eastAsia="Calibri"/>
          <w:sz w:val="28"/>
          <w:szCs w:val="28"/>
          <w:vertAlign w:val="subscript"/>
          <w:lang w:eastAsia="en-US"/>
        </w:rPr>
        <w:t>1</w:t>
      </w:r>
      <w:r w:rsidRPr="00FE10AF">
        <w:rPr>
          <w:rFonts w:eastAsia="Calibri"/>
          <w:sz w:val="28"/>
          <w:szCs w:val="28"/>
          <w:lang w:eastAsia="en-US"/>
        </w:rPr>
        <w:t xml:space="preserve"> - потужність першого навантаження, N</w:t>
      </w:r>
      <w:r w:rsidRPr="00FE10AF">
        <w:rPr>
          <w:rFonts w:eastAsia="Calibri"/>
          <w:sz w:val="28"/>
          <w:szCs w:val="28"/>
          <w:vertAlign w:val="subscript"/>
          <w:lang w:eastAsia="en-US"/>
        </w:rPr>
        <w:t>2</w:t>
      </w:r>
      <w:r w:rsidRPr="00FE10AF">
        <w:rPr>
          <w:rFonts w:eastAsia="Calibri"/>
          <w:sz w:val="28"/>
          <w:szCs w:val="28"/>
          <w:lang w:eastAsia="en-US"/>
        </w:rPr>
        <w:t xml:space="preserve"> - потужність другого навантаження, f</w:t>
      </w:r>
      <w:r w:rsidRPr="00FE10AF">
        <w:rPr>
          <w:rFonts w:eastAsia="Calibri"/>
          <w:sz w:val="28"/>
          <w:szCs w:val="28"/>
          <w:vertAlign w:val="subscript"/>
          <w:lang w:eastAsia="en-US"/>
        </w:rPr>
        <w:t>1</w:t>
      </w:r>
      <w:r w:rsidRPr="00FE10AF">
        <w:rPr>
          <w:rFonts w:eastAsia="Calibri"/>
          <w:sz w:val="28"/>
          <w:szCs w:val="28"/>
          <w:lang w:eastAsia="en-US"/>
        </w:rPr>
        <w:t xml:space="preserve"> - ЧСС в кінці першого навантаження, f</w:t>
      </w:r>
      <w:r w:rsidRPr="00FE10AF">
        <w:rPr>
          <w:rFonts w:eastAsia="Calibri"/>
          <w:sz w:val="28"/>
          <w:szCs w:val="28"/>
          <w:vertAlign w:val="subscript"/>
          <w:lang w:eastAsia="en-US"/>
        </w:rPr>
        <w:t>2</w:t>
      </w:r>
      <w:r w:rsidRPr="00FE10AF">
        <w:rPr>
          <w:rFonts w:eastAsia="Calibri"/>
          <w:sz w:val="28"/>
          <w:szCs w:val="28"/>
          <w:lang w:eastAsia="en-US"/>
        </w:rPr>
        <w:t xml:space="preserve"> - ЧСС в кінці другого навантаження.</w:t>
      </w:r>
    </w:p>
    <w:p w:rsidR="008F6602" w:rsidRPr="00FE10AF" w:rsidRDefault="008F6602" w:rsidP="008F6602">
      <w:pPr>
        <w:suppressAutoHyphens w:val="0"/>
        <w:spacing w:line="360" w:lineRule="auto"/>
        <w:ind w:firstLine="567"/>
        <w:jc w:val="both"/>
        <w:rPr>
          <w:rFonts w:eastAsia="Calibri"/>
          <w:sz w:val="28"/>
          <w:szCs w:val="28"/>
          <w:lang w:eastAsia="en-US"/>
        </w:rPr>
      </w:pPr>
      <w:r w:rsidRPr="00FE10AF">
        <w:rPr>
          <w:rFonts w:eastAsia="Calibri"/>
          <w:sz w:val="28"/>
          <w:szCs w:val="28"/>
          <w:lang w:eastAsia="en-US"/>
        </w:rPr>
        <w:t xml:space="preserve">Потужність  розраховується за формулою: </w:t>
      </w:r>
    </w:p>
    <w:p w:rsidR="008F6602" w:rsidRPr="00FE10AF" w:rsidRDefault="008F6602" w:rsidP="008F6602">
      <w:pPr>
        <w:suppressAutoHyphens w:val="0"/>
        <w:spacing w:line="360" w:lineRule="auto"/>
        <w:ind w:firstLine="709"/>
        <w:jc w:val="center"/>
        <w:rPr>
          <w:rFonts w:eastAsia="Calibri"/>
          <w:sz w:val="28"/>
          <w:szCs w:val="28"/>
          <w:lang w:eastAsia="en-US"/>
        </w:rPr>
      </w:pPr>
      <w:r w:rsidRPr="00FE10AF">
        <w:rPr>
          <w:rFonts w:eastAsia="Calibri"/>
          <w:sz w:val="28"/>
          <w:szCs w:val="28"/>
          <w:lang w:eastAsia="en-US"/>
        </w:rPr>
        <w:t>N = l, 3 • P • h • n,</w:t>
      </w:r>
    </w:p>
    <w:p w:rsidR="00412F2A" w:rsidRDefault="008F6602" w:rsidP="008F6602">
      <w:pPr>
        <w:suppressAutoHyphens w:val="0"/>
        <w:spacing w:line="360" w:lineRule="auto"/>
        <w:jc w:val="both"/>
        <w:rPr>
          <w:rFonts w:eastAsia="Calibri"/>
          <w:sz w:val="28"/>
          <w:szCs w:val="28"/>
          <w:lang w:eastAsia="en-US"/>
        </w:rPr>
      </w:pPr>
      <w:r w:rsidRPr="00FE10AF">
        <w:rPr>
          <w:rFonts w:eastAsia="Calibri"/>
          <w:sz w:val="28"/>
          <w:szCs w:val="28"/>
          <w:lang w:eastAsia="en-US"/>
        </w:rPr>
        <w:t>де Р - маса тіла (кг); h - висота сходинки (м); n - кількість сходжень в 1 хв; 1,33 - коефіцієнт, що враховує величину р</w:t>
      </w:r>
      <w:r w:rsidR="000D6D15">
        <w:rPr>
          <w:rFonts w:eastAsia="Calibri"/>
          <w:sz w:val="28"/>
          <w:szCs w:val="28"/>
          <w:lang w:eastAsia="en-US"/>
        </w:rPr>
        <w:t>оботи при спуску зі сходинки</w:t>
      </w:r>
      <w:r w:rsidRPr="00FE10AF">
        <w:rPr>
          <w:rFonts w:eastAsia="Calibri"/>
          <w:sz w:val="28"/>
          <w:szCs w:val="28"/>
          <w:lang w:eastAsia="en-US"/>
        </w:rPr>
        <w:t>.</w:t>
      </w:r>
    </w:p>
    <w:p w:rsidR="00921FBD" w:rsidRDefault="00921FBD" w:rsidP="008F6602">
      <w:pPr>
        <w:suppressAutoHyphens w:val="0"/>
        <w:spacing w:line="360" w:lineRule="auto"/>
        <w:jc w:val="both"/>
        <w:rPr>
          <w:sz w:val="28"/>
          <w:szCs w:val="28"/>
          <w:lang w:val="en-US"/>
        </w:rPr>
      </w:pPr>
      <w:r>
        <w:rPr>
          <w:rFonts w:eastAsia="Calibri"/>
          <w:sz w:val="28"/>
          <w:szCs w:val="28"/>
          <w:lang w:eastAsia="en-US"/>
        </w:rPr>
        <w:t xml:space="preserve">Відносну величину  </w:t>
      </w:r>
      <w:r w:rsidRPr="00FE10AF">
        <w:rPr>
          <w:rFonts w:eastAsia="Calibri"/>
          <w:sz w:val="28"/>
          <w:szCs w:val="28"/>
          <w:lang w:eastAsia="en-US"/>
        </w:rPr>
        <w:t>PWC</w:t>
      </w:r>
      <w:r w:rsidRPr="00FE10AF">
        <w:rPr>
          <w:rFonts w:eastAsia="Calibri"/>
          <w:sz w:val="28"/>
          <w:szCs w:val="28"/>
          <w:vertAlign w:val="subscript"/>
          <w:lang w:eastAsia="en-US"/>
        </w:rPr>
        <w:t xml:space="preserve">170  </w:t>
      </w:r>
      <w:r>
        <w:rPr>
          <w:rFonts w:eastAsia="Calibri"/>
          <w:sz w:val="28"/>
          <w:szCs w:val="28"/>
          <w:lang w:eastAsia="en-US"/>
        </w:rPr>
        <w:t xml:space="preserve"> визначали за формулою:</w:t>
      </w:r>
      <w:r w:rsidRPr="00921FBD">
        <w:rPr>
          <w:sz w:val="28"/>
          <w:szCs w:val="28"/>
          <w:lang w:val="ru-RU"/>
        </w:rPr>
        <w:t xml:space="preserve"> </w:t>
      </w:r>
      <w:r>
        <w:rPr>
          <w:sz w:val="28"/>
          <w:szCs w:val="28"/>
          <w:lang w:val="ru-RU"/>
        </w:rPr>
        <w:t xml:space="preserve"> </w:t>
      </w:r>
      <w:r w:rsidRPr="005E55AB">
        <w:rPr>
          <w:position w:val="-24"/>
          <w:sz w:val="28"/>
          <w:szCs w:val="28"/>
          <w:lang w:val="en-US"/>
        </w:rPr>
        <w:object w:dxaOrig="2100" w:dyaOrig="639">
          <v:shape id="_x0000_i1027" type="#_x0000_t75" style="width:103.8pt;height:31.8pt" o:ole="" fillcolor="window">
            <v:imagedata r:id="rId9" o:title=""/>
          </v:shape>
          <o:OLEObject Type="Embed" ProgID="Equation.3" ShapeID="_x0000_i1027" DrawAspect="Content" ObjectID="_1796085311" r:id="rId10"/>
        </w:object>
      </w:r>
    </w:p>
    <w:p w:rsidR="00921FBD" w:rsidRPr="00921FBD" w:rsidRDefault="00921FBD" w:rsidP="008F6602">
      <w:pPr>
        <w:suppressAutoHyphens w:val="0"/>
        <w:spacing w:line="360" w:lineRule="auto"/>
        <w:jc w:val="both"/>
        <w:rPr>
          <w:rFonts w:eastAsia="Calibri"/>
          <w:sz w:val="28"/>
          <w:szCs w:val="28"/>
          <w:lang w:eastAsia="en-US"/>
        </w:rPr>
      </w:pPr>
      <w:r>
        <w:rPr>
          <w:sz w:val="28"/>
          <w:szCs w:val="28"/>
        </w:rPr>
        <w:t>де М –маса тіла.</w:t>
      </w:r>
    </w:p>
    <w:p w:rsidR="007B4187" w:rsidRPr="00FE10AF" w:rsidRDefault="007B4187" w:rsidP="00DA2286">
      <w:pPr>
        <w:spacing w:line="360" w:lineRule="auto"/>
        <w:ind w:firstLine="567"/>
        <w:jc w:val="both"/>
        <w:rPr>
          <w:b/>
          <w:sz w:val="28"/>
          <w:szCs w:val="28"/>
        </w:rPr>
      </w:pPr>
    </w:p>
    <w:p w:rsidR="007B4187" w:rsidRPr="00FE10AF" w:rsidRDefault="00D448A5" w:rsidP="00DA2286">
      <w:pPr>
        <w:spacing w:line="360" w:lineRule="auto"/>
        <w:ind w:firstLine="567"/>
        <w:jc w:val="both"/>
        <w:rPr>
          <w:b/>
          <w:sz w:val="28"/>
          <w:szCs w:val="28"/>
        </w:rPr>
      </w:pPr>
      <w:r w:rsidRPr="00FE10AF">
        <w:rPr>
          <w:b/>
          <w:sz w:val="28"/>
          <w:szCs w:val="28"/>
        </w:rPr>
        <w:t>2.1.3.</w:t>
      </w:r>
      <w:r w:rsidRPr="00FE10AF">
        <w:rPr>
          <w:sz w:val="28"/>
          <w:szCs w:val="28"/>
        </w:rPr>
        <w:t xml:space="preserve"> </w:t>
      </w:r>
      <w:r w:rsidRPr="00FE10AF">
        <w:rPr>
          <w:b/>
          <w:sz w:val="28"/>
          <w:szCs w:val="28"/>
        </w:rPr>
        <w:t>Антропометричні методи</w:t>
      </w:r>
    </w:p>
    <w:p w:rsidR="00D448A5" w:rsidRPr="00FE10AF" w:rsidRDefault="00D448A5" w:rsidP="00D448A5">
      <w:pPr>
        <w:suppressAutoHyphens w:val="0"/>
        <w:spacing w:line="360" w:lineRule="auto"/>
        <w:ind w:firstLine="567"/>
        <w:jc w:val="both"/>
        <w:rPr>
          <w:spacing w:val="10"/>
          <w:sz w:val="28"/>
          <w:szCs w:val="28"/>
          <w:lang w:eastAsia="en-US"/>
        </w:rPr>
      </w:pPr>
      <w:r w:rsidRPr="00FE10AF">
        <w:rPr>
          <w:spacing w:val="10"/>
          <w:sz w:val="28"/>
          <w:szCs w:val="28"/>
          <w:lang w:eastAsia="en-US"/>
        </w:rPr>
        <w:t>Для характеристики рівня фізичного розвитку людини, її фізичного здоров'я та впливу тренувань, а також для проведення багатьох розрахунків відносни</w:t>
      </w:r>
      <w:r w:rsidR="000D15E8">
        <w:rPr>
          <w:spacing w:val="10"/>
          <w:sz w:val="28"/>
          <w:szCs w:val="28"/>
          <w:lang w:eastAsia="en-US"/>
        </w:rPr>
        <w:t xml:space="preserve">х показників (індекс Кетле, </w:t>
      </w:r>
      <w:r w:rsidRPr="00FE10AF">
        <w:rPr>
          <w:spacing w:val="10"/>
          <w:sz w:val="28"/>
          <w:szCs w:val="28"/>
          <w:lang w:eastAsia="en-US"/>
        </w:rPr>
        <w:t xml:space="preserve">відносної величини МСК) використовуються антропометричні показники вимірів людського тіла. </w:t>
      </w:r>
    </w:p>
    <w:p w:rsidR="005A0A77" w:rsidRPr="00FE10AF" w:rsidRDefault="00D448A5" w:rsidP="008972A4">
      <w:pPr>
        <w:suppressAutoHyphens w:val="0"/>
        <w:spacing w:line="360" w:lineRule="auto"/>
        <w:ind w:firstLine="567"/>
        <w:jc w:val="both"/>
        <w:rPr>
          <w:color w:val="FF0000"/>
          <w:spacing w:val="10"/>
          <w:sz w:val="28"/>
          <w:szCs w:val="28"/>
          <w:lang w:eastAsia="en-US"/>
        </w:rPr>
      </w:pPr>
      <w:r w:rsidRPr="00FE10AF">
        <w:rPr>
          <w:spacing w:val="10"/>
          <w:sz w:val="28"/>
          <w:szCs w:val="28"/>
          <w:lang w:eastAsia="en-US"/>
        </w:rPr>
        <w:t>Найчаст</w:t>
      </w:r>
      <w:r w:rsidR="005A0A77" w:rsidRPr="00FE10AF">
        <w:rPr>
          <w:spacing w:val="10"/>
          <w:sz w:val="28"/>
          <w:szCs w:val="28"/>
          <w:lang w:eastAsia="en-US"/>
        </w:rPr>
        <w:t xml:space="preserve">іше використовують </w:t>
      </w:r>
      <w:r w:rsidRPr="00FE10AF">
        <w:rPr>
          <w:spacing w:val="10"/>
          <w:sz w:val="28"/>
          <w:szCs w:val="28"/>
          <w:lang w:eastAsia="en-US"/>
        </w:rPr>
        <w:t>зріст (довжина тіла) стоячи і сидячи, окружність грудної клітки, окружність талії, маса тіла</w:t>
      </w:r>
      <w:r w:rsidR="005A0A77" w:rsidRPr="00FE10AF">
        <w:rPr>
          <w:spacing w:val="10"/>
          <w:sz w:val="28"/>
          <w:szCs w:val="28"/>
          <w:lang w:eastAsia="en-US"/>
        </w:rPr>
        <w:t xml:space="preserve">, </w:t>
      </w:r>
      <w:r w:rsidR="005A0A77" w:rsidRPr="00E025E1">
        <w:rPr>
          <w:spacing w:val="10"/>
          <w:sz w:val="28"/>
          <w:szCs w:val="28"/>
          <w:lang w:eastAsia="en-US"/>
        </w:rPr>
        <w:t>соматоти</w:t>
      </w:r>
      <w:r w:rsidR="00412F2A" w:rsidRPr="00E025E1">
        <w:rPr>
          <w:spacing w:val="10"/>
          <w:sz w:val="28"/>
          <w:szCs w:val="28"/>
          <w:lang w:eastAsia="en-US"/>
        </w:rPr>
        <w:t>п</w:t>
      </w:r>
      <w:r w:rsidRPr="00E025E1">
        <w:rPr>
          <w:spacing w:val="10"/>
          <w:sz w:val="28"/>
          <w:szCs w:val="28"/>
          <w:lang w:eastAsia="en-US"/>
        </w:rPr>
        <w:t xml:space="preserve"> [</w:t>
      </w:r>
      <w:r w:rsidR="00E025E1" w:rsidRPr="00E025E1">
        <w:rPr>
          <w:spacing w:val="10"/>
          <w:sz w:val="28"/>
          <w:szCs w:val="28"/>
          <w:lang w:eastAsia="en-US"/>
        </w:rPr>
        <w:t>18</w:t>
      </w:r>
      <w:r w:rsidRPr="00E025E1">
        <w:rPr>
          <w:spacing w:val="10"/>
          <w:sz w:val="28"/>
          <w:szCs w:val="28"/>
          <w:lang w:eastAsia="en-US"/>
        </w:rPr>
        <w:t>].</w:t>
      </w:r>
      <w:r w:rsidRPr="00FE10AF">
        <w:rPr>
          <w:spacing w:val="10"/>
          <w:sz w:val="28"/>
          <w:szCs w:val="28"/>
          <w:lang w:eastAsia="en-US"/>
        </w:rPr>
        <w:t xml:space="preserve"> </w:t>
      </w:r>
    </w:p>
    <w:p w:rsidR="00E77051" w:rsidRPr="002B62DA" w:rsidRDefault="005A0A77" w:rsidP="002B62DA">
      <w:pPr>
        <w:suppressAutoHyphens w:val="0"/>
        <w:spacing w:line="360" w:lineRule="auto"/>
        <w:ind w:firstLine="567"/>
        <w:jc w:val="both"/>
        <w:rPr>
          <w:sz w:val="28"/>
          <w:szCs w:val="28"/>
          <w:lang w:eastAsia="en-US"/>
        </w:rPr>
      </w:pPr>
      <w:r w:rsidRPr="00FE10AF">
        <w:rPr>
          <w:i/>
          <w:spacing w:val="10"/>
          <w:sz w:val="28"/>
          <w:szCs w:val="28"/>
          <w:lang w:eastAsia="en-US"/>
        </w:rPr>
        <w:t>Зріст (довжина тіла)</w:t>
      </w:r>
      <w:r w:rsidR="004C0C4D" w:rsidRPr="00FE10AF">
        <w:rPr>
          <w:spacing w:val="10"/>
          <w:sz w:val="28"/>
          <w:szCs w:val="28"/>
          <w:lang w:eastAsia="en-US"/>
        </w:rPr>
        <w:t xml:space="preserve"> людини є показником фізичного розвитку організму, який в значній мірі залежить від спадковості</w:t>
      </w:r>
      <w:r w:rsidR="00F02FD9" w:rsidRPr="00FE10AF">
        <w:rPr>
          <w:spacing w:val="10"/>
          <w:sz w:val="28"/>
          <w:szCs w:val="28"/>
          <w:lang w:eastAsia="en-US"/>
        </w:rPr>
        <w:t>, особливостей будови ДНК</w:t>
      </w:r>
      <w:r w:rsidR="004C0C4D" w:rsidRPr="00FE10AF">
        <w:rPr>
          <w:spacing w:val="10"/>
          <w:sz w:val="28"/>
          <w:szCs w:val="28"/>
          <w:lang w:eastAsia="en-US"/>
        </w:rPr>
        <w:t xml:space="preserve">, а також умов життя, </w:t>
      </w:r>
      <w:r w:rsidR="00F02FD9" w:rsidRPr="00FE10AF">
        <w:rPr>
          <w:spacing w:val="10"/>
          <w:sz w:val="28"/>
          <w:szCs w:val="28"/>
          <w:lang w:eastAsia="en-US"/>
        </w:rPr>
        <w:t xml:space="preserve">та </w:t>
      </w:r>
      <w:r w:rsidR="004C0C4D" w:rsidRPr="00FE10AF">
        <w:rPr>
          <w:spacing w:val="10"/>
          <w:sz w:val="28"/>
          <w:szCs w:val="28"/>
          <w:lang w:eastAsia="en-US"/>
        </w:rPr>
        <w:t>зумовлений секрецією сомат</w:t>
      </w:r>
      <w:r w:rsidR="00F02FD9" w:rsidRPr="00FE10AF">
        <w:rPr>
          <w:spacing w:val="10"/>
          <w:sz w:val="28"/>
          <w:szCs w:val="28"/>
          <w:lang w:eastAsia="en-US"/>
        </w:rPr>
        <w:t xml:space="preserve">отропного гормону (гормону росту). </w:t>
      </w:r>
      <w:r w:rsidR="004C0C4D" w:rsidRPr="00FE10AF">
        <w:rPr>
          <w:spacing w:val="10"/>
          <w:sz w:val="28"/>
          <w:szCs w:val="28"/>
          <w:lang w:eastAsia="en-US"/>
        </w:rPr>
        <w:t xml:space="preserve">Чоловіки </w:t>
      </w:r>
      <w:r w:rsidR="005713BB" w:rsidRPr="00FE10AF">
        <w:rPr>
          <w:spacing w:val="10"/>
          <w:sz w:val="28"/>
          <w:szCs w:val="28"/>
          <w:lang w:eastAsia="en-US"/>
        </w:rPr>
        <w:t xml:space="preserve">17 років </w:t>
      </w:r>
      <w:r w:rsidR="004C0C4D" w:rsidRPr="00FE10AF">
        <w:rPr>
          <w:spacing w:val="10"/>
          <w:sz w:val="28"/>
          <w:szCs w:val="28"/>
          <w:lang w:eastAsia="en-US"/>
        </w:rPr>
        <w:t>можуть мати різний зріст, що визначається як низький</w:t>
      </w:r>
      <w:r w:rsidR="005713BB" w:rsidRPr="00FE10AF">
        <w:rPr>
          <w:spacing w:val="10"/>
          <w:sz w:val="28"/>
          <w:szCs w:val="28"/>
          <w:lang w:eastAsia="en-US"/>
        </w:rPr>
        <w:t xml:space="preserve"> </w:t>
      </w:r>
      <w:r w:rsidR="004C0C4D" w:rsidRPr="00FE10AF">
        <w:rPr>
          <w:spacing w:val="10"/>
          <w:sz w:val="28"/>
          <w:szCs w:val="28"/>
          <w:lang w:eastAsia="en-US"/>
        </w:rPr>
        <w:t>(</w:t>
      </w:r>
      <w:r w:rsidR="004C0C4D" w:rsidRPr="00FE10AF">
        <w:rPr>
          <w:sz w:val="28"/>
          <w:szCs w:val="28"/>
          <w:lang w:eastAsia="en-US"/>
        </w:rPr>
        <w:t xml:space="preserve">162-170 см), </w:t>
      </w:r>
      <w:r w:rsidR="0059523D" w:rsidRPr="00FE10AF">
        <w:rPr>
          <w:spacing w:val="10"/>
          <w:sz w:val="28"/>
          <w:szCs w:val="28"/>
          <w:lang w:eastAsia="en-US"/>
        </w:rPr>
        <w:t>середній</w:t>
      </w:r>
      <w:r w:rsidR="00756031">
        <w:rPr>
          <w:spacing w:val="10"/>
          <w:sz w:val="28"/>
          <w:szCs w:val="28"/>
          <w:lang w:eastAsia="en-US"/>
        </w:rPr>
        <w:t xml:space="preserve"> </w:t>
      </w:r>
      <w:r w:rsidR="004C0C4D" w:rsidRPr="00FE10AF">
        <w:rPr>
          <w:spacing w:val="10"/>
          <w:sz w:val="28"/>
          <w:szCs w:val="28"/>
          <w:lang w:eastAsia="en-US"/>
        </w:rPr>
        <w:t>(</w:t>
      </w:r>
      <w:r w:rsidR="004C0C4D" w:rsidRPr="00FE10AF">
        <w:rPr>
          <w:sz w:val="28"/>
          <w:szCs w:val="28"/>
          <w:lang w:eastAsia="en-US"/>
        </w:rPr>
        <w:t xml:space="preserve">171-185 см) </w:t>
      </w:r>
      <w:r w:rsidR="005713BB" w:rsidRPr="00FE10AF">
        <w:rPr>
          <w:spacing w:val="10"/>
          <w:sz w:val="28"/>
          <w:szCs w:val="28"/>
          <w:lang w:eastAsia="en-US"/>
        </w:rPr>
        <w:t xml:space="preserve">та високий </w:t>
      </w:r>
      <w:r w:rsidR="004C0C4D" w:rsidRPr="00FE10AF">
        <w:rPr>
          <w:spacing w:val="10"/>
          <w:sz w:val="28"/>
          <w:szCs w:val="28"/>
          <w:lang w:eastAsia="en-US"/>
        </w:rPr>
        <w:t>(</w:t>
      </w:r>
      <w:r w:rsidR="004C0C4D" w:rsidRPr="00FE10AF">
        <w:rPr>
          <w:sz w:val="28"/>
          <w:szCs w:val="28"/>
          <w:lang w:eastAsia="en-US"/>
        </w:rPr>
        <w:t>186-188 см).</w:t>
      </w:r>
      <w:r w:rsidR="00E025E1">
        <w:rPr>
          <w:sz w:val="28"/>
          <w:szCs w:val="28"/>
          <w:lang w:eastAsia="en-US"/>
        </w:rPr>
        <w:t xml:space="preserve"> Оптимальним високим ростом </w:t>
      </w:r>
      <w:r w:rsidR="00F02FD9" w:rsidRPr="00FE10AF">
        <w:rPr>
          <w:sz w:val="28"/>
          <w:szCs w:val="28"/>
          <w:lang w:eastAsia="en-US"/>
        </w:rPr>
        <w:t>для чоловіків вважається 188 см, а</w:t>
      </w:r>
      <w:r w:rsidR="0059523D" w:rsidRPr="00FE10AF">
        <w:rPr>
          <w:sz w:val="28"/>
          <w:szCs w:val="28"/>
          <w:lang w:eastAsia="en-US"/>
        </w:rPr>
        <w:t>ле</w:t>
      </w:r>
      <w:r w:rsidR="00F02FD9" w:rsidRPr="00FE10AF">
        <w:rPr>
          <w:sz w:val="28"/>
          <w:szCs w:val="28"/>
          <w:lang w:eastAsia="en-US"/>
        </w:rPr>
        <w:t xml:space="preserve"> для людей </w:t>
      </w:r>
      <w:r w:rsidR="00F02FD9" w:rsidRPr="00FE10AF">
        <w:rPr>
          <w:sz w:val="28"/>
          <w:szCs w:val="28"/>
          <w:lang w:eastAsia="en-US"/>
        </w:rPr>
        <w:lastRenderedPageBreak/>
        <w:t>різних країн він різний, наприклад, у Нідерландах</w:t>
      </w:r>
      <w:r w:rsidR="0059523D" w:rsidRPr="00FE10AF">
        <w:rPr>
          <w:sz w:val="28"/>
          <w:szCs w:val="28"/>
          <w:lang w:eastAsia="en-US"/>
        </w:rPr>
        <w:t xml:space="preserve"> він найвищий і  усереднено для</w:t>
      </w:r>
      <w:r w:rsidR="00F02FD9" w:rsidRPr="00FE10AF">
        <w:rPr>
          <w:sz w:val="28"/>
          <w:szCs w:val="28"/>
          <w:lang w:eastAsia="en-US"/>
        </w:rPr>
        <w:t xml:space="preserve"> чоловіків складає 182 см.</w:t>
      </w:r>
      <w:r w:rsidR="00E77051">
        <w:rPr>
          <w:sz w:val="28"/>
          <w:szCs w:val="28"/>
          <w:lang w:eastAsia="en-US"/>
        </w:rPr>
        <w:t xml:space="preserve"> Зріст визначався портативним сантиметром з точністю до 0,1 см.</w:t>
      </w:r>
    </w:p>
    <w:tbl>
      <w:tblPr>
        <w:tblW w:w="14850" w:type="dxa"/>
        <w:tblCellSpacing w:w="0" w:type="dxa"/>
        <w:tblCellMar>
          <w:left w:w="0" w:type="dxa"/>
          <w:right w:w="0" w:type="dxa"/>
        </w:tblCellMar>
        <w:tblLook w:val="04A0" w:firstRow="1" w:lastRow="0" w:firstColumn="1" w:lastColumn="0" w:noHBand="0" w:noVBand="1"/>
      </w:tblPr>
      <w:tblGrid>
        <w:gridCol w:w="4950"/>
        <w:gridCol w:w="4950"/>
        <w:gridCol w:w="4950"/>
      </w:tblGrid>
      <w:tr w:rsidR="004C0C4D" w:rsidRPr="00FE10AF" w:rsidTr="00766A90">
        <w:trPr>
          <w:tblCellSpacing w:w="0" w:type="dxa"/>
        </w:trPr>
        <w:tc>
          <w:tcPr>
            <w:tcW w:w="0" w:type="auto"/>
            <w:vAlign w:val="center"/>
            <w:hideMark/>
          </w:tcPr>
          <w:p w:rsidR="004C0C4D" w:rsidRPr="00FE10AF" w:rsidRDefault="004C0C4D" w:rsidP="00766A90">
            <w:pPr>
              <w:suppressAutoHyphens w:val="0"/>
              <w:rPr>
                <w:lang w:eastAsia="en-US"/>
              </w:rPr>
            </w:pPr>
          </w:p>
        </w:tc>
        <w:tc>
          <w:tcPr>
            <w:tcW w:w="0" w:type="auto"/>
            <w:vAlign w:val="center"/>
            <w:hideMark/>
          </w:tcPr>
          <w:p w:rsidR="004C0C4D" w:rsidRPr="00FE10AF" w:rsidRDefault="004C0C4D" w:rsidP="00766A90">
            <w:pPr>
              <w:suppressAutoHyphens w:val="0"/>
              <w:rPr>
                <w:lang w:eastAsia="en-US"/>
              </w:rPr>
            </w:pPr>
          </w:p>
        </w:tc>
        <w:tc>
          <w:tcPr>
            <w:tcW w:w="0" w:type="auto"/>
            <w:vAlign w:val="center"/>
            <w:hideMark/>
          </w:tcPr>
          <w:p w:rsidR="004C0C4D" w:rsidRPr="00FE10AF" w:rsidRDefault="004C0C4D" w:rsidP="00766A90">
            <w:pPr>
              <w:suppressAutoHyphens w:val="0"/>
              <w:rPr>
                <w:lang w:eastAsia="en-US"/>
              </w:rPr>
            </w:pPr>
          </w:p>
        </w:tc>
      </w:tr>
    </w:tbl>
    <w:p w:rsidR="00D448A5" w:rsidRPr="008C52F3" w:rsidRDefault="008C52F3" w:rsidP="008C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i/>
          <w:spacing w:val="10"/>
          <w:sz w:val="28"/>
          <w:szCs w:val="28"/>
          <w:lang w:eastAsia="en-US"/>
        </w:rPr>
        <w:t xml:space="preserve">       </w:t>
      </w:r>
      <w:r w:rsidR="00D448A5" w:rsidRPr="008C52F3">
        <w:rPr>
          <w:i/>
          <w:spacing w:val="10"/>
          <w:sz w:val="28"/>
          <w:szCs w:val="28"/>
          <w:lang w:eastAsia="en-US"/>
        </w:rPr>
        <w:t>Маса тіла</w:t>
      </w:r>
      <w:r w:rsidR="00D448A5" w:rsidRPr="008C52F3">
        <w:rPr>
          <w:spacing w:val="10"/>
          <w:sz w:val="28"/>
          <w:szCs w:val="28"/>
          <w:lang w:eastAsia="en-US"/>
        </w:rPr>
        <w:t xml:space="preserve"> </w:t>
      </w:r>
      <w:r w:rsidR="008F1F5D" w:rsidRPr="008C52F3">
        <w:rPr>
          <w:spacing w:val="10"/>
          <w:sz w:val="28"/>
          <w:szCs w:val="28"/>
          <w:lang w:eastAsia="en-US"/>
        </w:rPr>
        <w:t>–</w:t>
      </w:r>
      <w:r w:rsidR="00D448A5" w:rsidRPr="008C52F3">
        <w:rPr>
          <w:spacing w:val="10"/>
          <w:sz w:val="28"/>
          <w:szCs w:val="28"/>
          <w:lang w:eastAsia="en-US"/>
        </w:rPr>
        <w:t xml:space="preserve"> один з найважливіших показників фізичного розвитку людини, що залежить від віку, морфологічних і фізіологічних особливостей організму і дозволяє судити про функціональний стан  та здоров'я. </w:t>
      </w:r>
      <w:r w:rsidR="00E77051" w:rsidRPr="008C52F3">
        <w:rPr>
          <w:sz w:val="28"/>
          <w:szCs w:val="28"/>
        </w:rPr>
        <w:t>Маса тіла виз</w:t>
      </w:r>
      <w:r>
        <w:rPr>
          <w:sz w:val="28"/>
          <w:szCs w:val="28"/>
        </w:rPr>
        <w:t>н</w:t>
      </w:r>
      <w:r w:rsidR="00E77051" w:rsidRPr="008C52F3">
        <w:rPr>
          <w:sz w:val="28"/>
          <w:szCs w:val="28"/>
        </w:rPr>
        <w:t>ачалася  з точністю до 0,1 кг</w:t>
      </w:r>
      <w:r>
        <w:rPr>
          <w:sz w:val="28"/>
          <w:szCs w:val="28"/>
        </w:rPr>
        <w:t xml:space="preserve"> </w:t>
      </w:r>
      <w:r w:rsidR="00E77051" w:rsidRPr="008C52F3">
        <w:rPr>
          <w:sz w:val="28"/>
          <w:szCs w:val="28"/>
        </w:rPr>
        <w:t xml:space="preserve">за допомогою електронних </w:t>
      </w:r>
      <w:r w:rsidRPr="008C52F3">
        <w:rPr>
          <w:sz w:val="28"/>
          <w:szCs w:val="28"/>
        </w:rPr>
        <w:t>напільних</w:t>
      </w:r>
      <w:r w:rsidR="00E77051" w:rsidRPr="008C52F3">
        <w:rPr>
          <w:sz w:val="28"/>
          <w:szCs w:val="28"/>
        </w:rPr>
        <w:t xml:space="preserve"> ваг</w:t>
      </w:r>
      <w:r w:rsidRPr="008C52F3">
        <w:rPr>
          <w:sz w:val="28"/>
          <w:szCs w:val="28"/>
        </w:rPr>
        <w:t>(Tanita TBF 401A, Японія).</w:t>
      </w:r>
    </w:p>
    <w:p w:rsidR="00B533DF" w:rsidRPr="00FE10AF" w:rsidRDefault="00B533DF" w:rsidP="008F1F5D">
      <w:pPr>
        <w:spacing w:line="360" w:lineRule="auto"/>
        <w:ind w:firstLine="567"/>
        <w:jc w:val="both"/>
        <w:rPr>
          <w:sz w:val="28"/>
          <w:szCs w:val="28"/>
        </w:rPr>
      </w:pPr>
      <w:r w:rsidRPr="00FE10AF">
        <w:rPr>
          <w:i/>
          <w:sz w:val="28"/>
          <w:szCs w:val="28"/>
        </w:rPr>
        <w:t xml:space="preserve">ІМТ </w:t>
      </w:r>
      <w:r w:rsidR="008F1F5D" w:rsidRPr="00FE10AF">
        <w:rPr>
          <w:i/>
          <w:sz w:val="28"/>
          <w:szCs w:val="28"/>
        </w:rPr>
        <w:t>–</w:t>
      </w:r>
      <w:r w:rsidRPr="00FE10AF">
        <w:rPr>
          <w:i/>
          <w:sz w:val="28"/>
          <w:szCs w:val="28"/>
        </w:rPr>
        <w:t xml:space="preserve"> індекс маси тіла (індекс Кетле)</w:t>
      </w:r>
      <w:r w:rsidRPr="00FE10AF">
        <w:rPr>
          <w:sz w:val="28"/>
          <w:szCs w:val="28"/>
        </w:rPr>
        <w:t xml:space="preserve"> – відносна величина, що визначається для оцінювання ступені відповідності маси тіла людини та її зросту, тобто наскільки маса тіла  відповідає нормі,</w:t>
      </w:r>
      <w:r w:rsidR="007B6AAA" w:rsidRPr="00FE10AF">
        <w:rPr>
          <w:sz w:val="28"/>
          <w:szCs w:val="28"/>
        </w:rPr>
        <w:t xml:space="preserve"> є недостатньою чи надлишковою. </w:t>
      </w:r>
      <w:r w:rsidRPr="00FE10AF">
        <w:rPr>
          <w:sz w:val="28"/>
          <w:szCs w:val="28"/>
        </w:rPr>
        <w:t>ІМТ розраховувався за формулою:</w:t>
      </w:r>
      <w:r w:rsidR="007B4FCF" w:rsidRPr="00FE10AF">
        <w:rPr>
          <w:noProof/>
          <w:lang w:eastAsia="en-US"/>
        </w:rPr>
        <w:t xml:space="preserve"> </w:t>
      </w:r>
      <w:r w:rsidR="000C48F6">
        <w:pict>
          <v:rect id="AutoShape 1" o:spid="_x0000_s1026" alt="{\displaystyle I={\frac {m}{h^{2}}}}"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p>
    <w:p w:rsidR="00B533DF" w:rsidRPr="00FE10AF" w:rsidRDefault="000C48F6" w:rsidP="008F1F5D">
      <w:pPr>
        <w:spacing w:line="360" w:lineRule="auto"/>
        <w:ind w:firstLine="567"/>
        <w:jc w:val="both"/>
        <w:rPr>
          <w:i/>
          <w:sz w:val="28"/>
          <w:szCs w:val="28"/>
        </w:rPr>
      </w:pPr>
      <w:r>
        <w:rPr>
          <w:i/>
          <w:sz w:val="28"/>
          <w:szCs w:val="28"/>
          <w:lang w:eastAsia="en-US"/>
        </w:rPr>
        <w:t xml:space="preserve">ІМТ = маса (кг): (зріст, м </w:t>
      </w:r>
      <w:r w:rsidR="00B533DF" w:rsidRPr="00FE10AF">
        <w:rPr>
          <w:i/>
          <w:sz w:val="28"/>
          <w:szCs w:val="28"/>
          <w:lang w:eastAsia="en-US"/>
        </w:rPr>
        <w:t>)</w:t>
      </w:r>
      <w:r w:rsidR="00B533DF" w:rsidRPr="00FE10AF">
        <w:rPr>
          <w:i/>
          <w:sz w:val="28"/>
          <w:szCs w:val="28"/>
          <w:vertAlign w:val="superscript"/>
          <w:lang w:eastAsia="en-US"/>
        </w:rPr>
        <w:t>2</w:t>
      </w:r>
    </w:p>
    <w:p w:rsidR="00B533DF" w:rsidRPr="00FE10AF" w:rsidRDefault="00B533DF" w:rsidP="008F1F5D">
      <w:pPr>
        <w:spacing w:line="360" w:lineRule="auto"/>
        <w:ind w:firstLine="567"/>
        <w:jc w:val="both"/>
        <w:rPr>
          <w:sz w:val="28"/>
          <w:szCs w:val="28"/>
        </w:rPr>
      </w:pPr>
      <w:r w:rsidRPr="00FE10AF">
        <w:rPr>
          <w:sz w:val="28"/>
          <w:szCs w:val="28"/>
        </w:rPr>
        <w:t>Величина ІМТ вимірюється в кг. м</w:t>
      </w:r>
      <w:r w:rsidRPr="00FE10AF">
        <w:rPr>
          <w:sz w:val="28"/>
          <w:szCs w:val="28"/>
          <w:vertAlign w:val="superscript"/>
        </w:rPr>
        <w:t>-2</w:t>
      </w:r>
      <w:r w:rsidRPr="00FE10AF">
        <w:rPr>
          <w:sz w:val="28"/>
          <w:szCs w:val="28"/>
        </w:rPr>
        <w:t>.</w:t>
      </w:r>
    </w:p>
    <w:p w:rsidR="00B533DF" w:rsidRPr="00FE10AF" w:rsidRDefault="000C48F6" w:rsidP="000C48F6">
      <w:pPr>
        <w:spacing w:line="360" w:lineRule="auto"/>
        <w:jc w:val="both"/>
        <w:rPr>
          <w:sz w:val="28"/>
          <w:szCs w:val="28"/>
        </w:rPr>
      </w:pPr>
      <w:r>
        <w:rPr>
          <w:sz w:val="28"/>
          <w:szCs w:val="28"/>
        </w:rPr>
        <w:t>Оцінку</w:t>
      </w:r>
      <w:r w:rsidR="00B533DF" w:rsidRPr="00FE10AF">
        <w:rPr>
          <w:sz w:val="28"/>
          <w:szCs w:val="28"/>
        </w:rPr>
        <w:t xml:space="preserve"> відповідності маси тіла до рекомендованої </w:t>
      </w:r>
      <w:r>
        <w:rPr>
          <w:sz w:val="28"/>
          <w:szCs w:val="28"/>
        </w:rPr>
        <w:t xml:space="preserve"> визначали із таблиць</w:t>
      </w:r>
      <w:r w:rsidR="00AF41AA" w:rsidRPr="00FE10AF">
        <w:rPr>
          <w:sz w:val="28"/>
          <w:szCs w:val="28"/>
        </w:rPr>
        <w:t xml:space="preserve"> </w:t>
      </w:r>
      <w:r w:rsidR="00AF41AA" w:rsidRPr="000D15E8">
        <w:rPr>
          <w:sz w:val="28"/>
          <w:szCs w:val="28"/>
        </w:rPr>
        <w:t>ВООЗ.</w:t>
      </w:r>
    </w:p>
    <w:p w:rsidR="00412F2A" w:rsidRPr="00FE10AF" w:rsidRDefault="007B6AAA" w:rsidP="008F1F5D">
      <w:pPr>
        <w:spacing w:line="360" w:lineRule="auto"/>
        <w:ind w:firstLine="567"/>
        <w:jc w:val="both"/>
        <w:rPr>
          <w:spacing w:val="10"/>
          <w:sz w:val="28"/>
          <w:szCs w:val="28"/>
          <w:lang w:eastAsia="en-US"/>
        </w:rPr>
      </w:pPr>
      <w:r w:rsidRPr="00FE10AF">
        <w:rPr>
          <w:sz w:val="28"/>
          <w:szCs w:val="28"/>
        </w:rPr>
        <w:t xml:space="preserve">Для загальної характеристики будови тіла (статури), його конституції використовують поняття  </w:t>
      </w:r>
      <w:r w:rsidRPr="00FE10AF">
        <w:rPr>
          <w:i/>
          <w:sz w:val="28"/>
          <w:szCs w:val="28"/>
        </w:rPr>
        <w:t xml:space="preserve">соматотип - </w:t>
      </w:r>
      <w:r w:rsidRPr="00FE10AF">
        <w:rPr>
          <w:sz w:val="28"/>
          <w:szCs w:val="28"/>
        </w:rPr>
        <w:t>генетично обумовлені властивості тіла.     Згідно однієї з класифікацій виділяють три типи будови тіла</w:t>
      </w:r>
      <w:r w:rsidR="00F850D6" w:rsidRPr="00FE10AF">
        <w:rPr>
          <w:sz w:val="28"/>
          <w:szCs w:val="28"/>
        </w:rPr>
        <w:t xml:space="preserve"> з різними формами, вмістом жирового, м’язового компоненту</w:t>
      </w:r>
      <w:r w:rsidRPr="00FE10AF">
        <w:rPr>
          <w:sz w:val="28"/>
          <w:szCs w:val="28"/>
        </w:rPr>
        <w:t xml:space="preserve"> тощо: </w:t>
      </w:r>
      <w:r w:rsidRPr="00FE10AF">
        <w:rPr>
          <w:i/>
          <w:sz w:val="28"/>
          <w:szCs w:val="28"/>
        </w:rPr>
        <w:t xml:space="preserve">ендоморфний </w:t>
      </w:r>
      <w:r w:rsidRPr="00FE10AF">
        <w:rPr>
          <w:sz w:val="28"/>
          <w:szCs w:val="28"/>
        </w:rPr>
        <w:t>(багато жиру)</w:t>
      </w:r>
      <w:r w:rsidRPr="00FE10AF">
        <w:rPr>
          <w:i/>
          <w:sz w:val="28"/>
          <w:szCs w:val="28"/>
        </w:rPr>
        <w:t>,</w:t>
      </w:r>
      <w:r w:rsidRPr="00FE10AF">
        <w:rPr>
          <w:sz w:val="28"/>
          <w:szCs w:val="28"/>
        </w:rPr>
        <w:t xml:space="preserve"> </w:t>
      </w:r>
      <w:r w:rsidRPr="00FE10AF">
        <w:rPr>
          <w:i/>
          <w:sz w:val="28"/>
          <w:szCs w:val="28"/>
        </w:rPr>
        <w:t xml:space="preserve">мезоморфний </w:t>
      </w:r>
      <w:r w:rsidRPr="00FE10AF">
        <w:rPr>
          <w:sz w:val="28"/>
          <w:szCs w:val="28"/>
        </w:rPr>
        <w:t>(широкі плечі, добре розвинуті м’язи</w:t>
      </w:r>
      <w:r w:rsidRPr="00FE10AF">
        <w:rPr>
          <w:i/>
          <w:sz w:val="28"/>
          <w:szCs w:val="28"/>
        </w:rPr>
        <w:t>)</w:t>
      </w:r>
      <w:r w:rsidRPr="00FE10AF">
        <w:rPr>
          <w:sz w:val="28"/>
          <w:szCs w:val="28"/>
        </w:rPr>
        <w:t xml:space="preserve">, </w:t>
      </w:r>
      <w:r w:rsidRPr="00FE10AF">
        <w:rPr>
          <w:i/>
          <w:sz w:val="28"/>
          <w:szCs w:val="28"/>
        </w:rPr>
        <w:t xml:space="preserve">ектоморфний </w:t>
      </w:r>
      <w:r w:rsidRPr="00FE10AF">
        <w:rPr>
          <w:sz w:val="28"/>
          <w:szCs w:val="28"/>
        </w:rPr>
        <w:t>(м’язи не розвинуті</w:t>
      </w:r>
      <w:r w:rsidR="00F850D6" w:rsidRPr="00FE10AF">
        <w:rPr>
          <w:sz w:val="28"/>
          <w:szCs w:val="28"/>
        </w:rPr>
        <w:t>, їх мало</w:t>
      </w:r>
      <w:r w:rsidRPr="00FE10AF">
        <w:rPr>
          <w:sz w:val="28"/>
          <w:szCs w:val="28"/>
        </w:rPr>
        <w:t xml:space="preserve">). У соматотипі закладена програма майбутнього розвитку дитини, генетична зумовленість спортивного таланту </w:t>
      </w:r>
      <w:r w:rsidRPr="00FE10AF">
        <w:rPr>
          <w:color w:val="000000"/>
          <w:spacing w:val="10"/>
          <w:sz w:val="28"/>
          <w:szCs w:val="28"/>
          <w:lang w:eastAsia="en-US"/>
        </w:rPr>
        <w:t>[</w:t>
      </w:r>
      <w:r w:rsidR="00F850D6" w:rsidRPr="00FE10AF">
        <w:rPr>
          <w:color w:val="000000"/>
          <w:spacing w:val="10"/>
          <w:sz w:val="28"/>
          <w:szCs w:val="28"/>
          <w:lang w:eastAsia="en-US"/>
        </w:rPr>
        <w:t>1,</w:t>
      </w:r>
      <w:r w:rsidR="00D504D4" w:rsidRPr="00FE10AF">
        <w:rPr>
          <w:sz w:val="28"/>
          <w:szCs w:val="28"/>
        </w:rPr>
        <w:t>14,36,55</w:t>
      </w:r>
      <w:r w:rsidRPr="00FE10AF">
        <w:rPr>
          <w:spacing w:val="10"/>
          <w:sz w:val="28"/>
          <w:szCs w:val="28"/>
          <w:lang w:eastAsia="en-US"/>
        </w:rPr>
        <w:t xml:space="preserve">]. </w:t>
      </w:r>
    </w:p>
    <w:p w:rsidR="00D504D4" w:rsidRPr="00FE10AF" w:rsidRDefault="00D504D4" w:rsidP="008F1F5D">
      <w:pPr>
        <w:spacing w:line="360" w:lineRule="auto"/>
        <w:ind w:firstLine="567"/>
        <w:jc w:val="both"/>
        <w:rPr>
          <w:spacing w:val="10"/>
          <w:sz w:val="28"/>
          <w:szCs w:val="28"/>
          <w:lang w:eastAsia="en-US"/>
        </w:rPr>
      </w:pPr>
      <w:r w:rsidRPr="00FE10AF">
        <w:rPr>
          <w:spacing w:val="10"/>
          <w:sz w:val="28"/>
          <w:szCs w:val="28"/>
          <w:lang w:eastAsia="en-US"/>
        </w:rPr>
        <w:t xml:space="preserve">Спортсмени </w:t>
      </w:r>
      <w:r w:rsidR="00F850D6" w:rsidRPr="00FE10AF">
        <w:rPr>
          <w:spacing w:val="10"/>
          <w:sz w:val="28"/>
          <w:szCs w:val="28"/>
          <w:lang w:eastAsia="en-US"/>
        </w:rPr>
        <w:t xml:space="preserve">заповнювали анкету, </w:t>
      </w:r>
      <w:r w:rsidRPr="00FE10AF">
        <w:rPr>
          <w:spacing w:val="10"/>
          <w:sz w:val="28"/>
          <w:szCs w:val="28"/>
          <w:lang w:eastAsia="en-US"/>
        </w:rPr>
        <w:t>давали письмову згоду на обстеження згідно</w:t>
      </w:r>
      <w:r w:rsidR="00076E1A" w:rsidRPr="00FE10AF">
        <w:rPr>
          <w:spacing w:val="10"/>
          <w:sz w:val="28"/>
          <w:szCs w:val="28"/>
          <w:lang w:eastAsia="en-US"/>
        </w:rPr>
        <w:t xml:space="preserve"> міжнародним вимогам</w:t>
      </w:r>
      <w:r w:rsidR="00076E1A" w:rsidRPr="00FE10AF">
        <w:rPr>
          <w:color w:val="000000"/>
          <w:spacing w:val="10"/>
          <w:sz w:val="28"/>
          <w:szCs w:val="28"/>
          <w:lang w:eastAsia="en-US"/>
        </w:rPr>
        <w:t>[</w:t>
      </w:r>
      <w:r w:rsidR="00076E1A" w:rsidRPr="00FE10AF">
        <w:rPr>
          <w:sz w:val="28"/>
          <w:szCs w:val="28"/>
        </w:rPr>
        <w:t>15</w:t>
      </w:r>
      <w:r w:rsidR="00076E1A" w:rsidRPr="00FE10AF">
        <w:rPr>
          <w:spacing w:val="10"/>
          <w:sz w:val="28"/>
          <w:szCs w:val="28"/>
          <w:lang w:eastAsia="en-US"/>
        </w:rPr>
        <w:t>], яка додається (Д</w:t>
      </w:r>
      <w:r w:rsidR="00F850D6" w:rsidRPr="00FE10AF">
        <w:rPr>
          <w:spacing w:val="10"/>
          <w:sz w:val="28"/>
          <w:szCs w:val="28"/>
          <w:lang w:eastAsia="en-US"/>
        </w:rPr>
        <w:t>ОДАТОК</w:t>
      </w:r>
      <w:r w:rsidR="00076E1A" w:rsidRPr="00FE10AF">
        <w:rPr>
          <w:spacing w:val="10"/>
          <w:sz w:val="28"/>
          <w:szCs w:val="28"/>
          <w:lang w:eastAsia="en-US"/>
        </w:rPr>
        <w:t xml:space="preserve"> 1).</w:t>
      </w:r>
    </w:p>
    <w:p w:rsidR="004C3B2B" w:rsidRPr="00FE10AF" w:rsidRDefault="004C3B2B" w:rsidP="0092103F">
      <w:pPr>
        <w:spacing w:line="360" w:lineRule="auto"/>
        <w:ind w:firstLine="708"/>
        <w:jc w:val="both"/>
        <w:rPr>
          <w:spacing w:val="10"/>
          <w:sz w:val="28"/>
          <w:szCs w:val="28"/>
          <w:lang w:eastAsia="en-US"/>
        </w:rPr>
      </w:pPr>
    </w:p>
    <w:p w:rsidR="00412F2A" w:rsidRPr="00FE10AF" w:rsidRDefault="00412F2A" w:rsidP="008F1F5D">
      <w:pPr>
        <w:tabs>
          <w:tab w:val="right" w:leader="dot" w:pos="9629"/>
        </w:tabs>
        <w:suppressAutoHyphens w:val="0"/>
        <w:spacing w:line="360" w:lineRule="auto"/>
        <w:ind w:firstLine="567"/>
        <w:jc w:val="both"/>
        <w:rPr>
          <w:rFonts w:eastAsia="Calibri"/>
          <w:b/>
          <w:sz w:val="28"/>
          <w:szCs w:val="28"/>
          <w:lang w:eastAsia="en-US"/>
        </w:rPr>
      </w:pPr>
      <w:r w:rsidRPr="00FE10AF">
        <w:rPr>
          <w:rFonts w:eastAsia="Calibri"/>
          <w:b/>
          <w:sz w:val="28"/>
          <w:szCs w:val="28"/>
          <w:lang w:eastAsia="en-US"/>
        </w:rPr>
        <w:t>2.1.4. Фізіологічні методи дослідження</w:t>
      </w:r>
    </w:p>
    <w:p w:rsidR="008F6602" w:rsidRPr="00FE10AF" w:rsidRDefault="008F6602" w:rsidP="008F1F5D">
      <w:pPr>
        <w:spacing w:line="360" w:lineRule="auto"/>
        <w:ind w:firstLine="567"/>
        <w:jc w:val="both"/>
        <w:rPr>
          <w:sz w:val="28"/>
          <w:szCs w:val="28"/>
        </w:rPr>
      </w:pPr>
      <w:r w:rsidRPr="00FE10AF">
        <w:rPr>
          <w:sz w:val="28"/>
          <w:szCs w:val="28"/>
        </w:rPr>
        <w:t>Фізіологічний контроль був використаний для розробки та створення карток педагогічного спостереження за динамікою змін морфофункціональних показників юних футболістів та впливом цього процесу на вибір амплуа.</w:t>
      </w:r>
    </w:p>
    <w:p w:rsidR="00412F2A" w:rsidRPr="00FE10AF" w:rsidRDefault="005713BB" w:rsidP="008F1F5D">
      <w:pPr>
        <w:suppressAutoHyphens w:val="0"/>
        <w:spacing w:line="360" w:lineRule="auto"/>
        <w:ind w:firstLine="567"/>
        <w:jc w:val="both"/>
        <w:rPr>
          <w:rFonts w:eastAsia="Calibri"/>
          <w:spacing w:val="10"/>
          <w:sz w:val="28"/>
          <w:szCs w:val="28"/>
          <w:lang w:eastAsia="en-US"/>
        </w:rPr>
      </w:pPr>
      <w:r w:rsidRPr="00FE10AF">
        <w:rPr>
          <w:rFonts w:eastAsia="Calibri"/>
          <w:i/>
          <w:spacing w:val="10"/>
          <w:sz w:val="28"/>
          <w:szCs w:val="28"/>
          <w:lang w:eastAsia="en-US"/>
        </w:rPr>
        <w:lastRenderedPageBreak/>
        <w:t xml:space="preserve">Величину </w:t>
      </w:r>
      <w:r w:rsidR="00412F2A" w:rsidRPr="00FE10AF">
        <w:rPr>
          <w:rFonts w:eastAsia="Calibri"/>
          <w:i/>
          <w:spacing w:val="10"/>
          <w:sz w:val="28"/>
          <w:szCs w:val="28"/>
          <w:lang w:eastAsia="en-US"/>
        </w:rPr>
        <w:t>ЧСС</w:t>
      </w:r>
      <w:r w:rsidR="00412F2A" w:rsidRPr="00FE10AF">
        <w:rPr>
          <w:rFonts w:eastAsia="Calibri"/>
          <w:spacing w:val="10"/>
          <w:sz w:val="28"/>
          <w:szCs w:val="28"/>
          <w:lang w:eastAsia="en-US"/>
        </w:rPr>
        <w:t xml:space="preserve"> визначали методом пульсометрії. Пульсометрія застосовувалася для контролю ступеню інтенсивності тренувальних навантажень.  Для цього використовували пульсометр ("Polar S810i" або "Polar S410", "Polar Electro Oy", Фінляндія) з кодованим поясом ("Polar T61-Coded" або "Polar T31-Coded", "Polar Electro Oy", Фінляндія). Величину ЧСС визначали до та після виконання тренувальних навантажень.</w:t>
      </w:r>
    </w:p>
    <w:p w:rsidR="00412F2A" w:rsidRPr="002B62DA" w:rsidRDefault="00412F2A" w:rsidP="002B62DA">
      <w:pPr>
        <w:suppressAutoHyphens w:val="0"/>
        <w:spacing w:line="360" w:lineRule="auto"/>
        <w:ind w:firstLine="567"/>
        <w:jc w:val="both"/>
        <w:rPr>
          <w:rFonts w:eastAsia="Calibri"/>
          <w:spacing w:val="10"/>
          <w:sz w:val="28"/>
          <w:szCs w:val="28"/>
          <w:lang w:eastAsia="en-US"/>
        </w:rPr>
      </w:pPr>
      <w:r w:rsidRPr="00FE10AF">
        <w:rPr>
          <w:rFonts w:eastAsia="Calibri"/>
          <w:spacing w:val="10"/>
          <w:sz w:val="28"/>
          <w:szCs w:val="28"/>
          <w:lang w:eastAsia="en-US"/>
        </w:rPr>
        <w:t>Частота серцевих скорочень відображає ритм серця, що залежить  від функціонального стану симпатичного і парасимпатичного відділів вегетативної нервової системи, стану кори великих півкуль, гуморальних впливів, віку, статі, стану організму і т.д. У здорової людини у віці від 16 до 62 років  величина ЧСС коливається в межах фізіологічної норми, що ск</w:t>
      </w:r>
      <w:r w:rsidR="002B62DA">
        <w:rPr>
          <w:rFonts w:eastAsia="Calibri"/>
          <w:spacing w:val="10"/>
          <w:sz w:val="28"/>
          <w:szCs w:val="28"/>
          <w:lang w:eastAsia="en-US"/>
        </w:rPr>
        <w:t xml:space="preserve">ладає  68-72 скорочень на 1 хв. </w:t>
      </w:r>
      <w:r w:rsidRPr="00FE10AF">
        <w:rPr>
          <w:rFonts w:eastAsia="Calibri"/>
          <w:spacing w:val="10"/>
          <w:sz w:val="28"/>
          <w:szCs w:val="28"/>
          <w:lang w:eastAsia="en-US"/>
        </w:rPr>
        <w:t xml:space="preserve">Частота серцевих скорочень  служить надійним показником ступеня відповідності заданого навантаження фізичному стану </w:t>
      </w:r>
      <w:r w:rsidRPr="00FE10AF">
        <w:rPr>
          <w:rFonts w:eastAsia="Calibri"/>
          <w:color w:val="000000"/>
          <w:spacing w:val="10"/>
          <w:sz w:val="28"/>
          <w:szCs w:val="28"/>
          <w:lang w:eastAsia="en-US"/>
        </w:rPr>
        <w:t>організму людини [4,33].</w:t>
      </w:r>
    </w:p>
    <w:p w:rsidR="00443672" w:rsidRPr="00FE10AF" w:rsidRDefault="00443672" w:rsidP="00412F2A">
      <w:pPr>
        <w:suppressAutoHyphens w:val="0"/>
        <w:spacing w:line="360" w:lineRule="auto"/>
        <w:ind w:firstLine="567"/>
        <w:jc w:val="both"/>
        <w:rPr>
          <w:rFonts w:eastAsia="Calibri"/>
          <w:color w:val="000000"/>
          <w:spacing w:val="10"/>
          <w:sz w:val="28"/>
          <w:szCs w:val="28"/>
          <w:lang w:eastAsia="en-US"/>
        </w:rPr>
      </w:pPr>
      <w:r w:rsidRPr="00FE10AF">
        <w:rPr>
          <w:rFonts w:eastAsia="Calibri"/>
          <w:i/>
          <w:color w:val="000000"/>
          <w:spacing w:val="10"/>
          <w:sz w:val="28"/>
          <w:szCs w:val="28"/>
          <w:lang w:eastAsia="en-US"/>
        </w:rPr>
        <w:t>Величину артеріального тиску</w:t>
      </w:r>
      <w:r w:rsidRPr="00FE10AF">
        <w:rPr>
          <w:sz w:val="20"/>
          <w:szCs w:val="20"/>
        </w:rPr>
        <w:t xml:space="preserve"> (</w:t>
      </w:r>
      <w:r w:rsidR="00CE487A" w:rsidRPr="00FE10AF">
        <w:rPr>
          <w:sz w:val="28"/>
          <w:szCs w:val="28"/>
        </w:rPr>
        <w:t xml:space="preserve">АТ сист, </w:t>
      </w:r>
      <w:r w:rsidRPr="00FE10AF">
        <w:rPr>
          <w:sz w:val="28"/>
          <w:szCs w:val="28"/>
        </w:rPr>
        <w:t>мм.</w:t>
      </w:r>
      <w:r w:rsidR="00CE487A" w:rsidRPr="00FE10AF">
        <w:rPr>
          <w:sz w:val="28"/>
          <w:szCs w:val="28"/>
        </w:rPr>
        <w:t xml:space="preserve"> </w:t>
      </w:r>
      <w:r w:rsidRPr="00FE10AF">
        <w:rPr>
          <w:sz w:val="28"/>
          <w:szCs w:val="28"/>
        </w:rPr>
        <w:t>рт.</w:t>
      </w:r>
      <w:r w:rsidR="00CE487A" w:rsidRPr="00FE10AF">
        <w:rPr>
          <w:sz w:val="28"/>
          <w:szCs w:val="28"/>
        </w:rPr>
        <w:t xml:space="preserve"> </w:t>
      </w:r>
      <w:r w:rsidRPr="00FE10AF">
        <w:rPr>
          <w:sz w:val="28"/>
          <w:szCs w:val="28"/>
        </w:rPr>
        <w:t xml:space="preserve">ст.) </w:t>
      </w:r>
      <w:r w:rsidRPr="00FE10AF">
        <w:rPr>
          <w:rFonts w:eastAsia="Calibri"/>
          <w:color w:val="000000"/>
          <w:spacing w:val="10"/>
          <w:sz w:val="28"/>
          <w:szCs w:val="28"/>
          <w:lang w:eastAsia="en-US"/>
        </w:rPr>
        <w:t xml:space="preserve">визнавали </w:t>
      </w:r>
      <w:r w:rsidRPr="00FE10AF">
        <w:rPr>
          <w:sz w:val="28"/>
          <w:szCs w:val="28"/>
        </w:rPr>
        <w:t>за автоматичним тонометром в стані спокою та після виконаних тренувальних навантажень.</w:t>
      </w:r>
    </w:p>
    <w:p w:rsidR="00412F2A" w:rsidRPr="00FE10AF" w:rsidRDefault="00412F2A" w:rsidP="00412F2A">
      <w:pPr>
        <w:suppressAutoHyphens w:val="0"/>
        <w:spacing w:line="360" w:lineRule="auto"/>
        <w:ind w:firstLine="567"/>
        <w:jc w:val="both"/>
        <w:rPr>
          <w:rFonts w:eastAsia="Calibri"/>
          <w:color w:val="000000"/>
          <w:spacing w:val="10"/>
          <w:sz w:val="28"/>
          <w:szCs w:val="28"/>
          <w:lang w:eastAsia="en-US"/>
        </w:rPr>
      </w:pPr>
      <w:r w:rsidRPr="00FE10AF">
        <w:rPr>
          <w:rFonts w:eastAsia="Calibri"/>
          <w:i/>
          <w:color w:val="000000"/>
          <w:spacing w:val="10"/>
          <w:sz w:val="28"/>
          <w:szCs w:val="28"/>
          <w:lang w:eastAsia="en-US"/>
        </w:rPr>
        <w:t>Оцінка аеробних можливостей організму спортсменів.</w:t>
      </w:r>
      <w:r w:rsidRPr="00FE10AF">
        <w:rPr>
          <w:rFonts w:eastAsia="Calibri"/>
          <w:color w:val="000000"/>
          <w:spacing w:val="10"/>
          <w:sz w:val="28"/>
          <w:szCs w:val="28"/>
          <w:lang w:eastAsia="en-US"/>
        </w:rPr>
        <w:t xml:space="preserve"> </w:t>
      </w:r>
      <w:r w:rsidRPr="00FE10AF">
        <w:rPr>
          <w:rFonts w:eastAsia="Calibri"/>
          <w:color w:val="000000"/>
          <w:sz w:val="28"/>
          <w:szCs w:val="28"/>
          <w:lang w:eastAsia="en-US"/>
        </w:rPr>
        <w:t xml:space="preserve">Визначення аеробних  можливостей організму спортсменів можна проводити за багатьма методиками: шляхом проведенням тесту Конконі, визначення величини МСК, ІГСТ (індекс гарвардського степ-тесту), </w:t>
      </w:r>
      <w:r w:rsidR="007B6AAA" w:rsidRPr="00FE10AF">
        <w:rPr>
          <w:rFonts w:eastAsia="Calibri"/>
          <w:color w:val="000000"/>
          <w:sz w:val="28"/>
          <w:szCs w:val="28"/>
          <w:lang w:eastAsia="en-US"/>
        </w:rPr>
        <w:t>тощо</w:t>
      </w:r>
      <w:r w:rsidRPr="00FE10AF">
        <w:rPr>
          <w:rFonts w:eastAsia="Calibri"/>
          <w:color w:val="000000"/>
          <w:sz w:val="28"/>
          <w:szCs w:val="28"/>
          <w:lang w:eastAsia="en-US"/>
        </w:rPr>
        <w:t>. Нами використовувався  непрямий метод визначення МСК</w:t>
      </w:r>
      <w:r w:rsidR="000D15E8">
        <w:rPr>
          <w:rFonts w:eastAsia="Calibri"/>
          <w:color w:val="000000"/>
          <w:sz w:val="28"/>
          <w:szCs w:val="28"/>
          <w:lang w:eastAsia="en-US"/>
        </w:rPr>
        <w:t xml:space="preserve"> за допомогою формули </w:t>
      </w:r>
      <w:r w:rsidRPr="00FE10AF">
        <w:rPr>
          <w:rFonts w:eastAsia="Calibri"/>
          <w:color w:val="000000"/>
          <w:sz w:val="28"/>
          <w:szCs w:val="28"/>
          <w:lang w:eastAsia="en-US"/>
        </w:rPr>
        <w:t>та  величини  PWC</w:t>
      </w:r>
      <w:r w:rsidRPr="00FE10AF">
        <w:rPr>
          <w:rFonts w:eastAsia="Calibri"/>
          <w:color w:val="000000"/>
          <w:sz w:val="28"/>
          <w:szCs w:val="28"/>
          <w:vertAlign w:val="subscript"/>
          <w:lang w:eastAsia="en-US"/>
        </w:rPr>
        <w:t>170</w:t>
      </w:r>
      <w:r w:rsidRPr="00FE10AF">
        <w:rPr>
          <w:rFonts w:eastAsia="Calibri"/>
          <w:color w:val="000000"/>
          <w:sz w:val="28"/>
          <w:szCs w:val="28"/>
          <w:lang w:eastAsia="en-US"/>
        </w:rPr>
        <w:t xml:space="preserve"> [54]. </w:t>
      </w:r>
    </w:p>
    <w:p w:rsidR="00412F2A" w:rsidRPr="00FE10AF" w:rsidRDefault="00412F2A" w:rsidP="00412F2A">
      <w:pPr>
        <w:suppressAutoHyphens w:val="0"/>
        <w:spacing w:line="360" w:lineRule="auto"/>
        <w:ind w:firstLine="567"/>
        <w:jc w:val="both"/>
        <w:rPr>
          <w:rFonts w:eastAsia="Calibri"/>
          <w:sz w:val="28"/>
          <w:szCs w:val="28"/>
          <w:lang w:eastAsia="en-US"/>
        </w:rPr>
      </w:pPr>
      <w:r w:rsidRPr="00FE10AF">
        <w:rPr>
          <w:rFonts w:eastAsia="Calibri"/>
          <w:sz w:val="28"/>
          <w:szCs w:val="28"/>
          <w:lang w:eastAsia="en-US"/>
        </w:rPr>
        <w:t>Величина МCК відображає граничну для даної людини "пропускну" здатність системи транспорту кисню і являється основним показником максимальної потужності аеробного механізму енергозабезпечення роботи. Ця величина  залежить від статі, віку, маси, фізичної підготовленості і функціонального стану організму.</w:t>
      </w:r>
      <w:r w:rsidR="000A7C01" w:rsidRPr="00FE10AF">
        <w:rPr>
          <w:rFonts w:eastAsia="Calibri"/>
          <w:sz w:val="28"/>
          <w:szCs w:val="28"/>
          <w:lang w:eastAsia="en-US"/>
        </w:rPr>
        <w:t xml:space="preserve"> </w:t>
      </w:r>
      <w:r w:rsidR="00F850D6" w:rsidRPr="00FE10AF">
        <w:rPr>
          <w:rFonts w:eastAsia="Calibri"/>
          <w:sz w:val="28"/>
          <w:szCs w:val="28"/>
          <w:lang w:eastAsia="en-US"/>
        </w:rPr>
        <w:t xml:space="preserve">Вона виражається </w:t>
      </w:r>
      <w:r w:rsidR="000A7C01" w:rsidRPr="00FE10AF">
        <w:rPr>
          <w:rFonts w:eastAsia="Calibri"/>
          <w:sz w:val="28"/>
          <w:szCs w:val="28"/>
          <w:lang w:eastAsia="en-US"/>
        </w:rPr>
        <w:t>у вигляді абсолютних (л . хв</w:t>
      </w:r>
      <w:r w:rsidR="000A7C01" w:rsidRPr="00FE10AF">
        <w:rPr>
          <w:rFonts w:eastAsia="Calibri"/>
          <w:sz w:val="28"/>
          <w:szCs w:val="28"/>
          <w:vertAlign w:val="superscript"/>
          <w:lang w:eastAsia="en-US"/>
        </w:rPr>
        <w:t>-1</w:t>
      </w:r>
      <w:r w:rsidR="000A7C01" w:rsidRPr="00FE10AF">
        <w:rPr>
          <w:rFonts w:eastAsia="Calibri"/>
          <w:sz w:val="28"/>
          <w:szCs w:val="28"/>
          <w:lang w:eastAsia="en-US"/>
        </w:rPr>
        <w:t xml:space="preserve">)  </w:t>
      </w:r>
      <w:r w:rsidR="00F850D6" w:rsidRPr="00FE10AF">
        <w:rPr>
          <w:rFonts w:eastAsia="Calibri"/>
          <w:sz w:val="28"/>
          <w:szCs w:val="28"/>
          <w:lang w:eastAsia="en-US"/>
        </w:rPr>
        <w:t xml:space="preserve">та </w:t>
      </w:r>
      <w:r w:rsidR="000A7C01" w:rsidRPr="00FE10AF">
        <w:rPr>
          <w:rFonts w:eastAsia="Calibri"/>
          <w:sz w:val="28"/>
          <w:szCs w:val="28"/>
          <w:lang w:eastAsia="en-US"/>
        </w:rPr>
        <w:t>відносних</w:t>
      </w:r>
      <w:r w:rsidR="000D15E8">
        <w:rPr>
          <w:rFonts w:eastAsia="Calibri"/>
          <w:sz w:val="28"/>
          <w:szCs w:val="28"/>
          <w:lang w:eastAsia="en-US"/>
        </w:rPr>
        <w:t xml:space="preserve"> (л</w:t>
      </w:r>
      <w:r w:rsidR="000A7C01" w:rsidRPr="00FE10AF">
        <w:rPr>
          <w:rFonts w:eastAsia="Calibri"/>
          <w:sz w:val="28"/>
          <w:szCs w:val="28"/>
          <w:lang w:eastAsia="en-US"/>
        </w:rPr>
        <w:t>. хв</w:t>
      </w:r>
      <w:r w:rsidR="000A7C01" w:rsidRPr="00FE10AF">
        <w:rPr>
          <w:rFonts w:eastAsia="Calibri"/>
          <w:sz w:val="28"/>
          <w:szCs w:val="28"/>
          <w:vertAlign w:val="superscript"/>
          <w:lang w:eastAsia="en-US"/>
        </w:rPr>
        <w:t>-1</w:t>
      </w:r>
      <w:r w:rsidR="000A7C01" w:rsidRPr="00FE10AF">
        <w:rPr>
          <w:rFonts w:eastAsia="Calibri"/>
          <w:sz w:val="28"/>
          <w:szCs w:val="28"/>
          <w:lang w:eastAsia="en-US"/>
        </w:rPr>
        <w:t>. кг</w:t>
      </w:r>
      <w:r w:rsidR="000A7C01" w:rsidRPr="00FE10AF">
        <w:rPr>
          <w:rFonts w:eastAsia="Calibri"/>
          <w:sz w:val="28"/>
          <w:szCs w:val="28"/>
          <w:vertAlign w:val="superscript"/>
          <w:lang w:eastAsia="en-US"/>
        </w:rPr>
        <w:t>-1</w:t>
      </w:r>
      <w:r w:rsidR="000A7C01" w:rsidRPr="00FE10AF">
        <w:rPr>
          <w:rFonts w:eastAsia="Calibri"/>
          <w:sz w:val="28"/>
          <w:szCs w:val="28"/>
          <w:lang w:eastAsia="en-US"/>
        </w:rPr>
        <w:t>)  величин</w:t>
      </w:r>
      <w:r w:rsidR="00F850D6" w:rsidRPr="00FE10AF">
        <w:rPr>
          <w:rFonts w:eastAsia="Calibri"/>
          <w:sz w:val="28"/>
          <w:szCs w:val="28"/>
          <w:lang w:eastAsia="en-US"/>
        </w:rPr>
        <w:t>.</w:t>
      </w:r>
      <w:r w:rsidRPr="00FE10AF">
        <w:rPr>
          <w:rFonts w:eastAsia="Calibri"/>
          <w:sz w:val="28"/>
          <w:szCs w:val="28"/>
          <w:lang w:eastAsia="en-US"/>
        </w:rPr>
        <w:t xml:space="preserve"> У середньому абсолютна величина  МCК у осіб з різним фізичним станом складає  2,5  -  4,5 л . хв</w:t>
      </w:r>
      <w:r w:rsidRPr="00FE10AF">
        <w:rPr>
          <w:rFonts w:eastAsia="Calibri"/>
          <w:sz w:val="28"/>
          <w:szCs w:val="28"/>
          <w:vertAlign w:val="superscript"/>
          <w:lang w:eastAsia="en-US"/>
        </w:rPr>
        <w:t>-1</w:t>
      </w:r>
      <w:r w:rsidRPr="00FE10AF">
        <w:rPr>
          <w:rFonts w:eastAsia="Calibri"/>
          <w:sz w:val="28"/>
          <w:szCs w:val="28"/>
          <w:lang w:eastAsia="en-US"/>
        </w:rPr>
        <w:t>, а у спорт</w:t>
      </w:r>
      <w:r w:rsidR="000D15E8">
        <w:rPr>
          <w:rFonts w:eastAsia="Calibri"/>
          <w:sz w:val="28"/>
          <w:szCs w:val="28"/>
          <w:lang w:eastAsia="en-US"/>
        </w:rPr>
        <w:t xml:space="preserve">сменів циклічних видів спорту в межах </w:t>
      </w:r>
      <w:r w:rsidRPr="00FE10AF">
        <w:rPr>
          <w:rFonts w:eastAsia="Calibri"/>
          <w:sz w:val="28"/>
          <w:szCs w:val="28"/>
          <w:lang w:eastAsia="en-US"/>
        </w:rPr>
        <w:t>4,5 -6,5 л . хв</w:t>
      </w:r>
      <w:r w:rsidRPr="00FE10AF">
        <w:rPr>
          <w:rFonts w:eastAsia="Calibri"/>
          <w:sz w:val="28"/>
          <w:szCs w:val="28"/>
          <w:vertAlign w:val="superscript"/>
          <w:lang w:eastAsia="en-US"/>
        </w:rPr>
        <w:t>-1</w:t>
      </w:r>
      <w:r w:rsidRPr="00FE10AF">
        <w:rPr>
          <w:rFonts w:eastAsia="Calibri"/>
          <w:sz w:val="28"/>
          <w:szCs w:val="28"/>
          <w:lang w:eastAsia="en-US"/>
        </w:rPr>
        <w:t xml:space="preserve"> . </w:t>
      </w:r>
    </w:p>
    <w:p w:rsidR="002B62DA" w:rsidRDefault="00412F2A" w:rsidP="002B62DA">
      <w:pPr>
        <w:suppressAutoHyphens w:val="0"/>
        <w:spacing w:line="360" w:lineRule="auto"/>
        <w:ind w:firstLine="567"/>
        <w:jc w:val="both"/>
        <w:rPr>
          <w:rFonts w:eastAsia="Calibri"/>
          <w:sz w:val="28"/>
          <w:szCs w:val="28"/>
          <w:lang w:eastAsia="en-US"/>
        </w:rPr>
      </w:pPr>
      <w:r w:rsidRPr="00FE10AF">
        <w:rPr>
          <w:rFonts w:eastAsia="Calibri"/>
          <w:sz w:val="28"/>
          <w:szCs w:val="28"/>
          <w:lang w:eastAsia="en-US"/>
        </w:rPr>
        <w:lastRenderedPageBreak/>
        <w:t>Існує два способи визначення МCК: прямий і непрямий. Прямий метод визначення МCК заснований на виконанні спортсменом навантаження, інтенсивність якого дорівнює або більше його критичної потужності. Він небезпечний для обстежуваного, так як пов'язаний з граничним напруженням функцій організму. Найчастіше користуються непрямими методами визначення, заснованими на непрямих розрахунках та використанні навантаження невеликої потужності. До непрямих методів визначення</w:t>
      </w:r>
      <w:r w:rsidR="002B62DA">
        <w:rPr>
          <w:rFonts w:eastAsia="Calibri"/>
          <w:sz w:val="28"/>
          <w:szCs w:val="28"/>
          <w:lang w:eastAsia="en-US"/>
        </w:rPr>
        <w:t xml:space="preserve"> МПК відноситься метод</w:t>
      </w:r>
      <w:r w:rsidRPr="00FE10AF">
        <w:rPr>
          <w:rFonts w:eastAsia="Calibri"/>
          <w:sz w:val="28"/>
          <w:szCs w:val="28"/>
          <w:lang w:eastAsia="en-US"/>
        </w:rPr>
        <w:t xml:space="preserve"> </w:t>
      </w:r>
      <w:r w:rsidR="002B62DA">
        <w:rPr>
          <w:rFonts w:eastAsia="Calibri"/>
          <w:sz w:val="28"/>
          <w:szCs w:val="28"/>
          <w:lang w:eastAsia="en-US"/>
        </w:rPr>
        <w:t>визначення</w:t>
      </w:r>
      <w:r w:rsidRPr="00FE10AF">
        <w:rPr>
          <w:rFonts w:eastAsia="Calibri"/>
          <w:sz w:val="28"/>
          <w:szCs w:val="28"/>
          <w:lang w:eastAsia="en-US"/>
        </w:rPr>
        <w:t xml:space="preserve"> за величиною PWC</w:t>
      </w:r>
      <w:r w:rsidRPr="00FE10AF">
        <w:rPr>
          <w:rFonts w:eastAsia="Calibri"/>
          <w:sz w:val="28"/>
          <w:szCs w:val="28"/>
          <w:vertAlign w:val="subscript"/>
          <w:lang w:eastAsia="en-US"/>
        </w:rPr>
        <w:t>170</w:t>
      </w:r>
      <w:r w:rsidR="002B62DA">
        <w:rPr>
          <w:rFonts w:eastAsia="Calibri"/>
          <w:sz w:val="28"/>
          <w:szCs w:val="28"/>
          <w:lang w:eastAsia="en-US"/>
        </w:rPr>
        <w:t xml:space="preserve"> </w:t>
      </w:r>
      <w:r w:rsidRPr="00FE10AF">
        <w:rPr>
          <w:rFonts w:eastAsia="Calibri"/>
          <w:sz w:val="28"/>
          <w:szCs w:val="28"/>
          <w:lang w:eastAsia="en-US"/>
        </w:rPr>
        <w:t>. Так як фізичну працездатність спортсменів  ми оцінювали  по PWC</w:t>
      </w:r>
      <w:r w:rsidRPr="00FE10AF">
        <w:rPr>
          <w:rFonts w:eastAsia="Calibri"/>
          <w:sz w:val="28"/>
          <w:szCs w:val="28"/>
          <w:vertAlign w:val="subscript"/>
          <w:lang w:eastAsia="en-US"/>
        </w:rPr>
        <w:t>170</w:t>
      </w:r>
      <w:r w:rsidRPr="00FE10AF">
        <w:rPr>
          <w:rFonts w:eastAsia="Calibri"/>
          <w:sz w:val="28"/>
          <w:szCs w:val="28"/>
          <w:lang w:eastAsia="en-US"/>
        </w:rPr>
        <w:t xml:space="preserve"> , то величину МСК визначали  за  формулою, яка  запропонована </w:t>
      </w:r>
    </w:p>
    <w:p w:rsidR="00412F2A" w:rsidRPr="00FE10AF" w:rsidRDefault="002B62DA" w:rsidP="002B62DA">
      <w:pPr>
        <w:suppressAutoHyphens w:val="0"/>
        <w:spacing w:line="360" w:lineRule="auto"/>
        <w:jc w:val="both"/>
        <w:rPr>
          <w:rFonts w:eastAsia="Calibri"/>
          <w:sz w:val="28"/>
          <w:szCs w:val="28"/>
          <w:lang w:eastAsia="en-US"/>
        </w:rPr>
      </w:pPr>
      <w:r w:rsidRPr="002B62DA">
        <w:rPr>
          <w:rFonts w:eastAsia="Calibri"/>
          <w:sz w:val="28"/>
          <w:szCs w:val="28"/>
          <w:lang w:eastAsia="en-US"/>
        </w:rPr>
        <w:t xml:space="preserve">В.Л. </w:t>
      </w:r>
      <w:r>
        <w:rPr>
          <w:rFonts w:eastAsia="Calibri"/>
          <w:sz w:val="28"/>
          <w:szCs w:val="28"/>
          <w:lang w:eastAsia="en-US"/>
        </w:rPr>
        <w:t xml:space="preserve">Карпманом:  </w:t>
      </w:r>
      <w:r w:rsidR="00412F2A" w:rsidRPr="00FE10AF">
        <w:rPr>
          <w:rFonts w:eastAsia="Calibri"/>
          <w:sz w:val="28"/>
          <w:szCs w:val="28"/>
          <w:lang w:eastAsia="en-US"/>
        </w:rPr>
        <w:t>МСК = 2,2 * PWC</w:t>
      </w:r>
      <w:r w:rsidR="00412F2A" w:rsidRPr="00FE10AF">
        <w:rPr>
          <w:rFonts w:eastAsia="Calibri"/>
          <w:sz w:val="28"/>
          <w:szCs w:val="28"/>
          <w:vertAlign w:val="subscript"/>
          <w:lang w:eastAsia="en-US"/>
        </w:rPr>
        <w:t>170</w:t>
      </w:r>
      <w:r w:rsidR="0092103F" w:rsidRPr="00FE10AF">
        <w:rPr>
          <w:rFonts w:eastAsia="Calibri"/>
          <w:sz w:val="28"/>
          <w:szCs w:val="28"/>
          <w:lang w:eastAsia="en-US"/>
        </w:rPr>
        <w:t xml:space="preserve"> + 1240</w:t>
      </w:r>
    </w:p>
    <w:p w:rsidR="00E646EC" w:rsidRPr="00BF7D64" w:rsidRDefault="00921FBD" w:rsidP="00BF7D64">
      <w:pPr>
        <w:suppressAutoHyphens w:val="0"/>
        <w:spacing w:line="360" w:lineRule="auto"/>
        <w:ind w:firstLine="567"/>
        <w:jc w:val="both"/>
        <w:rPr>
          <w:sz w:val="28"/>
          <w:szCs w:val="28"/>
        </w:rPr>
      </w:pPr>
      <w:r w:rsidRPr="00BF7D64">
        <w:rPr>
          <w:i/>
          <w:sz w:val="28"/>
          <w:szCs w:val="28"/>
        </w:rPr>
        <w:t>А</w:t>
      </w:r>
      <w:r w:rsidRPr="00BF7D64">
        <w:rPr>
          <w:i/>
          <w:sz w:val="28"/>
          <w:szCs w:val="28"/>
        </w:rPr>
        <w:t>ероб</w:t>
      </w:r>
      <w:r w:rsidR="00BF7D64" w:rsidRPr="00BF7D64">
        <w:rPr>
          <w:i/>
          <w:sz w:val="28"/>
          <w:szCs w:val="28"/>
        </w:rPr>
        <w:t>на метаболічна</w:t>
      </w:r>
      <w:r w:rsidRPr="00BF7D64">
        <w:rPr>
          <w:i/>
          <w:sz w:val="28"/>
          <w:szCs w:val="28"/>
        </w:rPr>
        <w:t xml:space="preserve"> ємність</w:t>
      </w:r>
      <w:r w:rsidRPr="00BF7D64">
        <w:rPr>
          <w:sz w:val="28"/>
          <w:szCs w:val="28"/>
        </w:rPr>
        <w:t xml:space="preserve"> </w:t>
      </w:r>
      <w:r w:rsidRPr="00BF7D64">
        <w:rPr>
          <w:sz w:val="28"/>
          <w:szCs w:val="28"/>
        </w:rPr>
        <w:t>(</w:t>
      </w:r>
      <w:r w:rsidRPr="00BF7D64">
        <w:rPr>
          <w:sz w:val="28"/>
          <w:szCs w:val="28"/>
        </w:rPr>
        <w:t>АМЕ</w:t>
      </w:r>
      <w:r w:rsidRPr="00BF7D64">
        <w:rPr>
          <w:sz w:val="28"/>
          <w:szCs w:val="28"/>
        </w:rPr>
        <w:t>)</w:t>
      </w:r>
      <w:r w:rsidRPr="00BF7D64">
        <w:rPr>
          <w:sz w:val="28"/>
          <w:szCs w:val="28"/>
        </w:rPr>
        <w:t xml:space="preserve"> футболістів </w:t>
      </w:r>
      <w:r w:rsidR="00BF7D64" w:rsidRPr="00BF7D64">
        <w:rPr>
          <w:sz w:val="28"/>
          <w:szCs w:val="28"/>
        </w:rPr>
        <w:t>визначалася</w:t>
      </w:r>
      <w:r w:rsidRPr="00BF7D64">
        <w:rPr>
          <w:sz w:val="28"/>
          <w:szCs w:val="28"/>
        </w:rPr>
        <w:t xml:space="preserve"> для характеристики схильності</w:t>
      </w:r>
      <w:r w:rsidRPr="00BF7D64">
        <w:rPr>
          <w:sz w:val="28"/>
          <w:szCs w:val="28"/>
        </w:rPr>
        <w:t xml:space="preserve"> організму до виконання довготривалої роботи з проявами </w:t>
      </w:r>
      <w:r w:rsidRPr="00BF7D64">
        <w:rPr>
          <w:sz w:val="28"/>
          <w:szCs w:val="28"/>
        </w:rPr>
        <w:t xml:space="preserve">загальної </w:t>
      </w:r>
      <w:r w:rsidRPr="00BF7D64">
        <w:rPr>
          <w:sz w:val="28"/>
          <w:szCs w:val="28"/>
        </w:rPr>
        <w:t>витривалості</w:t>
      </w:r>
      <w:r w:rsidR="00BF7D64" w:rsidRPr="00BF7D64">
        <w:rPr>
          <w:sz w:val="28"/>
          <w:szCs w:val="28"/>
        </w:rPr>
        <w:t>. Цей показник розглядається як час</w:t>
      </w:r>
      <w:r w:rsidRPr="00BF7D64">
        <w:rPr>
          <w:sz w:val="28"/>
          <w:szCs w:val="28"/>
        </w:rPr>
        <w:t xml:space="preserve"> </w:t>
      </w:r>
      <w:r w:rsidR="00BF7D64" w:rsidRPr="00BF7D64">
        <w:rPr>
          <w:sz w:val="28"/>
          <w:szCs w:val="28"/>
        </w:rPr>
        <w:t>«</w:t>
      </w:r>
      <w:r w:rsidR="00BF7D64" w:rsidRPr="00BF7D64">
        <w:rPr>
          <w:sz w:val="28"/>
          <w:szCs w:val="28"/>
        </w:rPr>
        <w:t>утримання» критичної потужності.</w:t>
      </w:r>
      <w:r w:rsidR="00BF7D64" w:rsidRPr="00BF7D64">
        <w:rPr>
          <w:sz w:val="28"/>
          <w:szCs w:val="28"/>
        </w:rPr>
        <w:t xml:space="preserve"> Він визначався під час диспансерних медичних обстежень.</w:t>
      </w:r>
    </w:p>
    <w:p w:rsidR="00E548DA" w:rsidRPr="00921FBD" w:rsidRDefault="00E548DA" w:rsidP="00E646EC">
      <w:pPr>
        <w:suppressAutoHyphens w:val="0"/>
        <w:spacing w:line="360" w:lineRule="auto"/>
        <w:ind w:firstLine="567"/>
        <w:jc w:val="both"/>
        <w:rPr>
          <w:rFonts w:eastAsia="Calibri"/>
          <w:sz w:val="28"/>
          <w:szCs w:val="28"/>
          <w:lang w:eastAsia="ru-RU"/>
        </w:rPr>
      </w:pPr>
    </w:p>
    <w:p w:rsidR="00E865E5" w:rsidRPr="00FE10AF" w:rsidRDefault="007B4187" w:rsidP="008F1F5D">
      <w:pPr>
        <w:spacing w:line="360" w:lineRule="auto"/>
        <w:ind w:firstLine="567"/>
        <w:jc w:val="both"/>
        <w:rPr>
          <w:b/>
          <w:sz w:val="28"/>
          <w:szCs w:val="28"/>
        </w:rPr>
      </w:pPr>
      <w:r w:rsidRPr="00FE10AF">
        <w:rPr>
          <w:b/>
          <w:sz w:val="28"/>
          <w:szCs w:val="28"/>
        </w:rPr>
        <w:t>2.1.5</w:t>
      </w:r>
      <w:r w:rsidR="00E865E5" w:rsidRPr="00FE10AF">
        <w:rPr>
          <w:b/>
          <w:sz w:val="28"/>
          <w:szCs w:val="28"/>
        </w:rPr>
        <w:t>. Методи математичної статистики</w:t>
      </w:r>
    </w:p>
    <w:p w:rsidR="00D512AB" w:rsidRPr="00FE10AF" w:rsidRDefault="00E865E5" w:rsidP="008F1F5D">
      <w:pPr>
        <w:spacing w:line="360" w:lineRule="auto"/>
        <w:ind w:firstLine="567"/>
        <w:jc w:val="both"/>
        <w:rPr>
          <w:sz w:val="28"/>
          <w:szCs w:val="28"/>
        </w:rPr>
      </w:pPr>
      <w:r w:rsidRPr="00FE10AF">
        <w:rPr>
          <w:sz w:val="28"/>
          <w:szCs w:val="28"/>
        </w:rPr>
        <w:t xml:space="preserve">Отримана первинна інформація підлягала узагальненню, аналізу та наукової інтеграції. </w:t>
      </w:r>
      <w:r w:rsidR="00D512AB" w:rsidRPr="00FE10AF">
        <w:rPr>
          <w:sz w:val="28"/>
          <w:szCs w:val="28"/>
        </w:rPr>
        <w:t>Нами було використано метод математичної статистики з використанням комп'ютерних програм «Stat graphics Centurion». У процесі ана</w:t>
      </w:r>
      <w:r w:rsidR="005367BC" w:rsidRPr="00FE10AF">
        <w:rPr>
          <w:sz w:val="28"/>
          <w:szCs w:val="28"/>
        </w:rPr>
        <w:t xml:space="preserve">лізу визначалися </w:t>
      </w:r>
      <w:r w:rsidR="00D512AB" w:rsidRPr="00FE10AF">
        <w:rPr>
          <w:sz w:val="28"/>
          <w:szCs w:val="28"/>
        </w:rPr>
        <w:t xml:space="preserve"> </w:t>
      </w:r>
    </w:p>
    <w:p w:rsidR="00D512AB" w:rsidRPr="00FE10AF" w:rsidRDefault="00D512AB" w:rsidP="005367BC">
      <w:pPr>
        <w:spacing w:line="360" w:lineRule="auto"/>
        <w:jc w:val="both"/>
        <w:rPr>
          <w:sz w:val="28"/>
          <w:szCs w:val="28"/>
        </w:rPr>
      </w:pPr>
      <w:r w:rsidRPr="00FE10AF">
        <w:rPr>
          <w:sz w:val="28"/>
          <w:szCs w:val="28"/>
        </w:rPr>
        <w:t xml:space="preserve"> </w:t>
      </w:r>
      <w:r w:rsidR="005367BC" w:rsidRPr="00FE10AF">
        <w:rPr>
          <w:sz w:val="28"/>
          <w:szCs w:val="28"/>
        </w:rPr>
        <w:t>середнє арифметичне, помилка середнього арифметичного, стандартне відхилення, а також коефіцієнт кореляції.</w:t>
      </w:r>
      <w:r w:rsidRPr="00FE10AF">
        <w:rPr>
          <w:sz w:val="28"/>
          <w:szCs w:val="28"/>
        </w:rPr>
        <w:t xml:space="preserve"> </w:t>
      </w:r>
      <w:r w:rsidR="00FB2CC7" w:rsidRPr="00FE10AF">
        <w:rPr>
          <w:color w:val="000000"/>
          <w:sz w:val="28"/>
          <w:szCs w:val="28"/>
        </w:rPr>
        <w:t>Достовірність змін позначалося як значення р ≤ 0,05.</w:t>
      </w:r>
    </w:p>
    <w:p w:rsidR="00E865E5" w:rsidRPr="00FE10AF" w:rsidRDefault="00E865E5" w:rsidP="0054410B">
      <w:pPr>
        <w:spacing w:line="360" w:lineRule="auto"/>
        <w:jc w:val="both"/>
        <w:rPr>
          <w:b/>
          <w:sz w:val="28"/>
          <w:szCs w:val="28"/>
        </w:rPr>
      </w:pPr>
    </w:p>
    <w:p w:rsidR="006A1AE4" w:rsidRPr="002B62DA" w:rsidRDefault="002B62DA" w:rsidP="002B62DA">
      <w:pPr>
        <w:pStyle w:val="a3"/>
        <w:spacing w:line="360" w:lineRule="auto"/>
        <w:ind w:left="0" w:firstLine="567"/>
        <w:jc w:val="both"/>
        <w:rPr>
          <w:b/>
          <w:sz w:val="28"/>
          <w:szCs w:val="28"/>
        </w:rPr>
      </w:pPr>
      <w:r>
        <w:rPr>
          <w:b/>
          <w:sz w:val="28"/>
          <w:szCs w:val="28"/>
        </w:rPr>
        <w:t>2.2. Організація досліджень</w:t>
      </w:r>
    </w:p>
    <w:p w:rsidR="001F401B" w:rsidRPr="00FE10AF" w:rsidRDefault="001F401B" w:rsidP="008F1F5D">
      <w:pPr>
        <w:pStyle w:val="13"/>
        <w:spacing w:line="360" w:lineRule="auto"/>
        <w:ind w:firstLine="567"/>
        <w:jc w:val="both"/>
        <w:rPr>
          <w:lang w:val="uk-UA"/>
        </w:rPr>
      </w:pPr>
      <w:r w:rsidRPr="00FE10AF">
        <w:rPr>
          <w:lang w:val="uk-UA"/>
        </w:rPr>
        <w:t>Дослідження проводили</w:t>
      </w:r>
      <w:r w:rsidR="00E865E5" w:rsidRPr="00FE10AF">
        <w:rPr>
          <w:lang w:val="uk-UA"/>
        </w:rPr>
        <w:t xml:space="preserve">ся на </w:t>
      </w:r>
      <w:r w:rsidR="005367BC" w:rsidRPr="00FE10AF">
        <w:rPr>
          <w:lang w:val="uk-UA"/>
        </w:rPr>
        <w:t>навчально-</w:t>
      </w:r>
      <w:r w:rsidR="008F6602" w:rsidRPr="00FE10AF">
        <w:rPr>
          <w:lang w:val="uk-UA"/>
        </w:rPr>
        <w:t>тренувальній базі</w:t>
      </w:r>
      <w:r w:rsidR="00E865E5" w:rsidRPr="00FE10AF">
        <w:rPr>
          <w:color w:val="FF0000"/>
          <w:lang w:val="uk-UA"/>
        </w:rPr>
        <w:t xml:space="preserve"> </w:t>
      </w:r>
      <w:r w:rsidR="00E865E5" w:rsidRPr="00FE10AF">
        <w:rPr>
          <w:lang w:val="uk-UA"/>
        </w:rPr>
        <w:t xml:space="preserve">«Атлет» м. Києва </w:t>
      </w:r>
      <w:r w:rsidRPr="00FE10AF">
        <w:rPr>
          <w:lang w:val="uk-UA"/>
        </w:rPr>
        <w:t>та кафедри медико-біологічних дисциплін НУФВСУ у 2023</w:t>
      </w:r>
      <w:r w:rsidR="008F4A97">
        <w:rPr>
          <w:lang w:val="uk-UA"/>
        </w:rPr>
        <w:t xml:space="preserve"> році</w:t>
      </w:r>
      <w:r w:rsidRPr="00FE10AF">
        <w:rPr>
          <w:lang w:val="uk-UA"/>
        </w:rPr>
        <w:t>.</w:t>
      </w:r>
    </w:p>
    <w:p w:rsidR="00E865E5" w:rsidRPr="00FE10AF" w:rsidRDefault="001F401B" w:rsidP="008F1F5D">
      <w:pPr>
        <w:pStyle w:val="13"/>
        <w:spacing w:line="360" w:lineRule="auto"/>
        <w:ind w:right="-5" w:firstLine="567"/>
        <w:jc w:val="both"/>
        <w:rPr>
          <w:color w:val="000000"/>
          <w:lang w:val="uk-UA"/>
        </w:rPr>
      </w:pPr>
      <w:r w:rsidRPr="00FE10AF">
        <w:rPr>
          <w:lang w:val="uk-UA"/>
        </w:rPr>
        <w:t xml:space="preserve">Відповідно до основних біоетичних норм Гельсінської декларації Всесвітньої медичної асоціації про етичні принципи проведення науково-медичних досліджень із поправками (2000, з поправками 2008)  </w:t>
      </w:r>
      <w:r w:rsidRPr="00FE10AF">
        <w:rPr>
          <w:color w:val="000000"/>
          <w:lang w:val="uk-UA"/>
        </w:rPr>
        <w:t xml:space="preserve">спортсмени </w:t>
      </w:r>
      <w:r w:rsidR="005367BC" w:rsidRPr="00FE10AF">
        <w:rPr>
          <w:color w:val="000000"/>
          <w:lang w:val="uk-UA"/>
        </w:rPr>
        <w:t>в анкеті на</w:t>
      </w:r>
      <w:r w:rsidRPr="00FE10AF">
        <w:rPr>
          <w:color w:val="000000"/>
          <w:lang w:val="uk-UA"/>
        </w:rPr>
        <w:t>дали свою письмову згоду на участь в обстеженні</w:t>
      </w:r>
      <w:r w:rsidR="004C3B2B" w:rsidRPr="00FE10AF">
        <w:rPr>
          <w:color w:val="000000"/>
          <w:lang w:val="uk-UA"/>
        </w:rPr>
        <w:t xml:space="preserve"> </w:t>
      </w:r>
      <w:r w:rsidR="004C3B2B" w:rsidRPr="00FE10AF">
        <w:rPr>
          <w:lang w:val="uk-UA" w:eastAsia="en-US"/>
        </w:rPr>
        <w:t>[</w:t>
      </w:r>
      <w:r w:rsidR="005367BC" w:rsidRPr="00FE10AF">
        <w:rPr>
          <w:lang w:val="uk-UA" w:eastAsia="en-US"/>
        </w:rPr>
        <w:t>15</w:t>
      </w:r>
      <w:r w:rsidR="004C3B2B" w:rsidRPr="00FE10AF">
        <w:rPr>
          <w:lang w:val="uk-UA" w:eastAsia="en-US"/>
        </w:rPr>
        <w:t>]</w:t>
      </w:r>
      <w:r w:rsidRPr="00FE10AF">
        <w:rPr>
          <w:lang w:val="uk-UA"/>
        </w:rPr>
        <w:t>.</w:t>
      </w:r>
      <w:r w:rsidRPr="00FE10AF">
        <w:rPr>
          <w:color w:val="000000"/>
          <w:lang w:val="uk-UA"/>
        </w:rPr>
        <w:t xml:space="preserve"> </w:t>
      </w:r>
      <w:r w:rsidR="00E865E5" w:rsidRPr="00FE10AF">
        <w:rPr>
          <w:lang w:val="uk-UA"/>
        </w:rPr>
        <w:t>Обстежено 30 юних</w:t>
      </w:r>
      <w:r w:rsidR="002F7834" w:rsidRPr="00FE10AF">
        <w:rPr>
          <w:lang w:val="uk-UA"/>
        </w:rPr>
        <w:t xml:space="preserve"> спортсменів віком 17–19 </w:t>
      </w:r>
      <w:r w:rsidRPr="00FE10AF">
        <w:rPr>
          <w:lang w:val="uk-UA"/>
        </w:rPr>
        <w:t>років з</w:t>
      </w:r>
      <w:r w:rsidR="00001E71" w:rsidRPr="00FE10AF">
        <w:rPr>
          <w:lang w:val="uk-UA"/>
        </w:rPr>
        <w:t xml:space="preserve"> </w:t>
      </w:r>
      <w:r w:rsidRPr="00FE10AF">
        <w:rPr>
          <w:lang w:val="uk-UA"/>
        </w:rPr>
        <w:t>метою виявлення</w:t>
      </w:r>
      <w:r w:rsidR="002F7834" w:rsidRPr="00FE10AF">
        <w:rPr>
          <w:lang w:val="uk-UA"/>
        </w:rPr>
        <w:t xml:space="preserve"> </w:t>
      </w:r>
      <w:r w:rsidRPr="00FE10AF">
        <w:rPr>
          <w:lang w:val="uk-UA"/>
        </w:rPr>
        <w:t>перспективн</w:t>
      </w:r>
      <w:r w:rsidR="008F1F5D" w:rsidRPr="00FE10AF">
        <w:rPr>
          <w:lang w:val="uk-UA"/>
        </w:rPr>
        <w:t>о</w:t>
      </w:r>
      <w:r w:rsidRPr="00FE10AF">
        <w:rPr>
          <w:lang w:val="uk-UA"/>
        </w:rPr>
        <w:t>ст</w:t>
      </w:r>
      <w:r w:rsidR="008F1F5D" w:rsidRPr="00FE10AF">
        <w:rPr>
          <w:lang w:val="uk-UA"/>
        </w:rPr>
        <w:t>і</w:t>
      </w:r>
      <w:r w:rsidR="004C0FA8" w:rsidRPr="00FE10AF">
        <w:rPr>
          <w:lang w:val="uk-UA"/>
        </w:rPr>
        <w:t xml:space="preserve"> вибору </w:t>
      </w:r>
      <w:r w:rsidR="00001E71" w:rsidRPr="00FE10AF">
        <w:rPr>
          <w:lang w:val="uk-UA"/>
        </w:rPr>
        <w:t>ігрової</w:t>
      </w:r>
      <w:r w:rsidR="002F7834" w:rsidRPr="00FE10AF">
        <w:rPr>
          <w:lang w:val="uk-UA"/>
        </w:rPr>
        <w:t xml:space="preserve"> спеціалізації (</w:t>
      </w:r>
      <w:r w:rsidR="00001E71" w:rsidRPr="00FE10AF">
        <w:rPr>
          <w:lang w:val="uk-UA"/>
        </w:rPr>
        <w:t>амплуа).</w:t>
      </w:r>
    </w:p>
    <w:p w:rsidR="00E865E5" w:rsidRPr="00FE10AF" w:rsidRDefault="00E865E5" w:rsidP="008F1F5D">
      <w:pPr>
        <w:pStyle w:val="a3"/>
        <w:spacing w:line="360" w:lineRule="auto"/>
        <w:ind w:left="0" w:firstLine="567"/>
        <w:jc w:val="both"/>
        <w:rPr>
          <w:sz w:val="28"/>
          <w:szCs w:val="28"/>
        </w:rPr>
      </w:pPr>
      <w:r w:rsidRPr="00FE10AF">
        <w:rPr>
          <w:sz w:val="28"/>
          <w:szCs w:val="28"/>
        </w:rPr>
        <w:lastRenderedPageBreak/>
        <w:t>Дослідження проводилося у 3 етапи.</w:t>
      </w:r>
    </w:p>
    <w:p w:rsidR="00E865E5" w:rsidRPr="00FE10AF" w:rsidRDefault="001F401B" w:rsidP="008F1F5D">
      <w:pPr>
        <w:pStyle w:val="a3"/>
        <w:spacing w:line="360" w:lineRule="auto"/>
        <w:ind w:left="0" w:firstLine="567"/>
        <w:jc w:val="both"/>
        <w:rPr>
          <w:sz w:val="28"/>
          <w:szCs w:val="28"/>
        </w:rPr>
      </w:pPr>
      <w:r w:rsidRPr="00FE10AF">
        <w:rPr>
          <w:sz w:val="28"/>
          <w:szCs w:val="28"/>
        </w:rPr>
        <w:t>На першому етапі здійснювався</w:t>
      </w:r>
      <w:r w:rsidR="00E865E5" w:rsidRPr="00FE10AF">
        <w:rPr>
          <w:sz w:val="28"/>
          <w:szCs w:val="28"/>
        </w:rPr>
        <w:t xml:space="preserve"> пошук, аналіз та узагальнення науково-методичної літератури, Інтернет-джерел з досліджуваної проблеми. Виділено основні морфофункціональні показники, що впливають на відбір та вибір амплуа у футболі, а також дана характеристика їх </w:t>
      </w:r>
      <w:r w:rsidRPr="00FE10AF">
        <w:rPr>
          <w:sz w:val="28"/>
          <w:szCs w:val="28"/>
        </w:rPr>
        <w:t xml:space="preserve">розвитку </w:t>
      </w:r>
      <w:r w:rsidR="00E865E5" w:rsidRPr="00FE10AF">
        <w:rPr>
          <w:sz w:val="28"/>
          <w:szCs w:val="28"/>
        </w:rPr>
        <w:t xml:space="preserve">у </w:t>
      </w:r>
      <w:r w:rsidRPr="00FE10AF">
        <w:rPr>
          <w:sz w:val="28"/>
          <w:szCs w:val="28"/>
        </w:rPr>
        <w:t xml:space="preserve">високваліфікованих </w:t>
      </w:r>
      <w:r w:rsidR="00E865E5" w:rsidRPr="00FE10AF">
        <w:rPr>
          <w:sz w:val="28"/>
          <w:szCs w:val="28"/>
        </w:rPr>
        <w:t>фу</w:t>
      </w:r>
      <w:r w:rsidRPr="00FE10AF">
        <w:rPr>
          <w:sz w:val="28"/>
          <w:szCs w:val="28"/>
        </w:rPr>
        <w:t>тболістів провідних українських</w:t>
      </w:r>
      <w:r w:rsidR="00E865E5" w:rsidRPr="00FE10AF">
        <w:rPr>
          <w:sz w:val="28"/>
          <w:szCs w:val="28"/>
        </w:rPr>
        <w:t xml:space="preserve"> клубів.</w:t>
      </w:r>
    </w:p>
    <w:p w:rsidR="00E865E5" w:rsidRPr="00FE10AF" w:rsidRDefault="00E865E5" w:rsidP="008F1F5D">
      <w:pPr>
        <w:spacing w:line="360" w:lineRule="auto"/>
        <w:ind w:firstLine="567"/>
        <w:jc w:val="both"/>
        <w:rPr>
          <w:sz w:val="28"/>
          <w:szCs w:val="28"/>
        </w:rPr>
      </w:pPr>
      <w:r w:rsidRPr="00FE10AF">
        <w:rPr>
          <w:sz w:val="28"/>
          <w:szCs w:val="28"/>
        </w:rPr>
        <w:t>На другому етапі проводився педагогічний та фізіологічний експеримент, під час якого оцінювалися морфофункціональні показники юних футболістів,</w:t>
      </w:r>
      <w:r w:rsidR="008F6602" w:rsidRPr="00FE10AF">
        <w:rPr>
          <w:sz w:val="28"/>
          <w:szCs w:val="28"/>
        </w:rPr>
        <w:t xml:space="preserve"> 17-19 років</w:t>
      </w:r>
      <w:r w:rsidRPr="00FE10AF">
        <w:rPr>
          <w:sz w:val="28"/>
          <w:szCs w:val="28"/>
        </w:rPr>
        <w:t>. Педагогічний експеримент полягав у тому, щоб визначити найважливіші морфофункціональні показники, необхідні для успішної змагальної діяльності футболістів різних амплуа.</w:t>
      </w:r>
      <w:r w:rsidR="0054410B" w:rsidRPr="00FE10AF">
        <w:rPr>
          <w:sz w:val="28"/>
          <w:szCs w:val="28"/>
        </w:rPr>
        <w:t xml:space="preserve"> </w:t>
      </w:r>
      <w:r w:rsidR="008F6602" w:rsidRPr="00FE10AF">
        <w:rPr>
          <w:sz w:val="28"/>
          <w:szCs w:val="28"/>
        </w:rPr>
        <w:t>Здійснювалися  також педагогічні</w:t>
      </w:r>
      <w:r w:rsidRPr="00FE10AF">
        <w:rPr>
          <w:sz w:val="28"/>
          <w:szCs w:val="28"/>
        </w:rPr>
        <w:t xml:space="preserve"> спос</w:t>
      </w:r>
      <w:r w:rsidR="008C14A7">
        <w:rPr>
          <w:sz w:val="28"/>
          <w:szCs w:val="28"/>
        </w:rPr>
        <w:t>тереження за рівнем морфометричних показників</w:t>
      </w:r>
      <w:r w:rsidR="004C0FA8" w:rsidRPr="00FE10AF">
        <w:rPr>
          <w:sz w:val="28"/>
          <w:szCs w:val="28"/>
        </w:rPr>
        <w:t xml:space="preserve"> </w:t>
      </w:r>
      <w:r w:rsidR="008C14A7">
        <w:rPr>
          <w:sz w:val="28"/>
          <w:szCs w:val="28"/>
        </w:rPr>
        <w:t>у футболістів</w:t>
      </w:r>
      <w:r w:rsidR="008F6602" w:rsidRPr="00FE10AF">
        <w:rPr>
          <w:sz w:val="28"/>
          <w:szCs w:val="28"/>
        </w:rPr>
        <w:t xml:space="preserve"> </w:t>
      </w:r>
      <w:r w:rsidRPr="00FE10AF">
        <w:rPr>
          <w:sz w:val="28"/>
          <w:szCs w:val="28"/>
        </w:rPr>
        <w:t>зональних турнір</w:t>
      </w:r>
      <w:r w:rsidR="008C14A7">
        <w:rPr>
          <w:sz w:val="28"/>
          <w:szCs w:val="28"/>
        </w:rPr>
        <w:t>ів</w:t>
      </w:r>
      <w:r w:rsidRPr="00FE10AF">
        <w:rPr>
          <w:sz w:val="28"/>
          <w:szCs w:val="28"/>
        </w:rPr>
        <w:t xml:space="preserve"> юнацьк</w:t>
      </w:r>
      <w:r w:rsidR="003052F7">
        <w:rPr>
          <w:sz w:val="28"/>
          <w:szCs w:val="28"/>
        </w:rPr>
        <w:t xml:space="preserve">ого чемпіонату України та </w:t>
      </w:r>
      <w:r w:rsidR="008C14A7">
        <w:rPr>
          <w:sz w:val="28"/>
          <w:szCs w:val="28"/>
        </w:rPr>
        <w:t>першості міста Києва, а також</w:t>
      </w:r>
      <w:r w:rsidR="003052F7">
        <w:rPr>
          <w:sz w:val="28"/>
          <w:szCs w:val="28"/>
        </w:rPr>
        <w:t xml:space="preserve"> аналізували </w:t>
      </w:r>
      <w:r w:rsidR="003052F7">
        <w:rPr>
          <w:sz w:val="28"/>
          <w:szCs w:val="28"/>
        </w:rPr>
        <w:t>за даними літератури</w:t>
      </w:r>
      <w:r w:rsidR="003052F7">
        <w:rPr>
          <w:sz w:val="28"/>
          <w:szCs w:val="28"/>
        </w:rPr>
        <w:t xml:space="preserve">  їх розвиток у спортсменів елітних команд</w:t>
      </w:r>
      <w:r w:rsidR="008C14A7">
        <w:rPr>
          <w:sz w:val="28"/>
          <w:szCs w:val="28"/>
        </w:rPr>
        <w:t xml:space="preserve"> </w:t>
      </w:r>
      <w:r w:rsidR="003052F7">
        <w:rPr>
          <w:sz w:val="28"/>
          <w:szCs w:val="28"/>
        </w:rPr>
        <w:t xml:space="preserve"> України та інших країн.</w:t>
      </w:r>
    </w:p>
    <w:p w:rsidR="00E865E5" w:rsidRPr="00FE10AF" w:rsidRDefault="00E865E5" w:rsidP="008F1F5D">
      <w:pPr>
        <w:pStyle w:val="a3"/>
        <w:spacing w:line="360" w:lineRule="auto"/>
        <w:ind w:left="0" w:firstLine="567"/>
        <w:jc w:val="both"/>
        <w:rPr>
          <w:sz w:val="28"/>
          <w:szCs w:val="28"/>
        </w:rPr>
      </w:pPr>
      <w:r w:rsidRPr="00FE10AF">
        <w:rPr>
          <w:sz w:val="28"/>
          <w:szCs w:val="28"/>
        </w:rPr>
        <w:t>На третьому етапі здійснювалися аналіз та математична обробка результатів дослідження, розроблялися рекоменд</w:t>
      </w:r>
      <w:r w:rsidR="004C0FA8" w:rsidRPr="00FE10AF">
        <w:rPr>
          <w:sz w:val="28"/>
          <w:szCs w:val="28"/>
        </w:rPr>
        <w:t>ації та оформлялася кваліфікаційна робота здобувача вищої освіти другого (магістерського) рівня.</w:t>
      </w:r>
    </w:p>
    <w:p w:rsidR="00E865E5" w:rsidRPr="00FE10AF" w:rsidRDefault="00E865E5" w:rsidP="0054410B">
      <w:pPr>
        <w:spacing w:line="360" w:lineRule="auto"/>
        <w:jc w:val="both"/>
        <w:rPr>
          <w:sz w:val="28"/>
          <w:szCs w:val="28"/>
        </w:rPr>
      </w:pPr>
    </w:p>
    <w:p w:rsidR="00E865E5" w:rsidRPr="00FE10AF" w:rsidRDefault="00E865E5" w:rsidP="0054410B">
      <w:pPr>
        <w:spacing w:line="360" w:lineRule="auto"/>
        <w:jc w:val="both"/>
        <w:rPr>
          <w:b/>
          <w:sz w:val="28"/>
          <w:szCs w:val="28"/>
        </w:rPr>
      </w:pPr>
    </w:p>
    <w:p w:rsidR="00E865E5" w:rsidRPr="00FE10AF" w:rsidRDefault="00E865E5" w:rsidP="0054410B">
      <w:pPr>
        <w:pStyle w:val="a3"/>
        <w:spacing w:line="360" w:lineRule="auto"/>
        <w:ind w:left="0" w:firstLine="708"/>
        <w:jc w:val="both"/>
        <w:rPr>
          <w:b/>
          <w:sz w:val="28"/>
          <w:szCs w:val="28"/>
        </w:rPr>
      </w:pPr>
    </w:p>
    <w:p w:rsidR="00E865E5" w:rsidRPr="00FE10AF" w:rsidRDefault="00E865E5" w:rsidP="0054410B">
      <w:pPr>
        <w:pStyle w:val="a3"/>
        <w:spacing w:line="360" w:lineRule="auto"/>
        <w:ind w:left="0" w:firstLine="708"/>
        <w:jc w:val="both"/>
        <w:rPr>
          <w:b/>
          <w:sz w:val="28"/>
          <w:szCs w:val="28"/>
        </w:rPr>
      </w:pPr>
    </w:p>
    <w:p w:rsidR="00B30BD9" w:rsidRPr="00FE10AF" w:rsidRDefault="00B30BD9" w:rsidP="00B30BD9">
      <w:pPr>
        <w:rPr>
          <w:lang w:eastAsia="en-US"/>
        </w:rPr>
      </w:pPr>
    </w:p>
    <w:p w:rsidR="004C0FA8" w:rsidRPr="00FE10AF" w:rsidRDefault="004C0FA8" w:rsidP="00B30BD9">
      <w:pPr>
        <w:pStyle w:val="21"/>
        <w:pageBreakBefore/>
        <w:tabs>
          <w:tab w:val="right" w:leader="dot" w:pos="9345"/>
        </w:tabs>
        <w:spacing w:after="0" w:line="360" w:lineRule="auto"/>
        <w:ind w:left="0" w:firstLine="567"/>
        <w:jc w:val="left"/>
        <w:rPr>
          <w:rFonts w:ascii="Times New Roman" w:hAnsi="Times New Roman"/>
          <w:b/>
          <w:color w:val="000000"/>
          <w:sz w:val="28"/>
          <w:szCs w:val="28"/>
          <w:lang w:val="uk-UA"/>
        </w:rPr>
      </w:pPr>
      <w:r w:rsidRPr="00FE10AF">
        <w:rPr>
          <w:rFonts w:ascii="Times New Roman" w:hAnsi="Times New Roman"/>
          <w:b/>
          <w:sz w:val="28"/>
          <w:szCs w:val="28"/>
          <w:lang w:val="uk-UA"/>
        </w:rPr>
        <w:lastRenderedPageBreak/>
        <w:t>РОЗДІЛ 3.</w:t>
      </w:r>
      <w:r w:rsidRPr="00FE10AF">
        <w:rPr>
          <w:rFonts w:ascii="Times New Roman" w:hAnsi="Times New Roman"/>
          <w:b/>
          <w:color w:val="000000"/>
          <w:sz w:val="28"/>
          <w:szCs w:val="28"/>
          <w:lang w:val="uk-UA"/>
        </w:rPr>
        <w:t xml:space="preserve"> РЕЗУЛЬТАТИ ДОСЛІДЖЕНЬ ТА ЇХ ОБГОВОРЕННЯ</w:t>
      </w:r>
    </w:p>
    <w:p w:rsidR="007017E1" w:rsidRPr="00FE10AF" w:rsidRDefault="007017E1" w:rsidP="007017E1">
      <w:pPr>
        <w:rPr>
          <w:lang w:eastAsia="en-US"/>
        </w:rPr>
      </w:pPr>
    </w:p>
    <w:p w:rsidR="004C0FA8" w:rsidRPr="00FE10AF" w:rsidRDefault="0092103F" w:rsidP="00B30BD9">
      <w:pPr>
        <w:spacing w:line="360" w:lineRule="auto"/>
        <w:ind w:firstLine="567"/>
        <w:jc w:val="both"/>
        <w:rPr>
          <w:rStyle w:val="rynqvb"/>
          <w:sz w:val="28"/>
          <w:szCs w:val="28"/>
        </w:rPr>
      </w:pPr>
      <w:r w:rsidRPr="00FE10AF">
        <w:rPr>
          <w:rStyle w:val="rynqvb"/>
          <w:sz w:val="28"/>
          <w:szCs w:val="28"/>
        </w:rPr>
        <w:t>У</w:t>
      </w:r>
      <w:r w:rsidRPr="00FE10AF">
        <w:rPr>
          <w:rStyle w:val="hwtze"/>
          <w:sz w:val="28"/>
          <w:szCs w:val="28"/>
        </w:rPr>
        <w:t xml:space="preserve"> футболістів різних вікових груп відмічаються свої індивідуальні здібності та функціональні характеристики </w:t>
      </w:r>
      <w:r w:rsidRPr="00FE10AF">
        <w:rPr>
          <w:sz w:val="28"/>
          <w:szCs w:val="28"/>
        </w:rPr>
        <w:t>[</w:t>
      </w:r>
      <w:r w:rsidR="00535F44" w:rsidRPr="00FE10AF">
        <w:rPr>
          <w:sz w:val="28"/>
          <w:szCs w:val="28"/>
        </w:rPr>
        <w:t>17,19,37</w:t>
      </w:r>
      <w:r w:rsidRPr="00FE10AF">
        <w:rPr>
          <w:sz w:val="28"/>
          <w:szCs w:val="28"/>
        </w:rPr>
        <w:t>]</w:t>
      </w:r>
      <w:r w:rsidR="00AA45C6" w:rsidRPr="00FE10AF">
        <w:rPr>
          <w:rStyle w:val="hwtze"/>
          <w:sz w:val="28"/>
          <w:szCs w:val="28"/>
        </w:rPr>
        <w:t xml:space="preserve">. При виборі </w:t>
      </w:r>
      <w:r w:rsidR="00AA45C6" w:rsidRPr="00FE10AF">
        <w:rPr>
          <w:rStyle w:val="rynqvb"/>
          <w:sz w:val="28"/>
          <w:szCs w:val="28"/>
        </w:rPr>
        <w:t xml:space="preserve">ігрового амплуа,  відборі талановитих спортсменів до груп спортивного удосконалення та формування клубних команд </w:t>
      </w:r>
      <w:r w:rsidR="00AA45C6" w:rsidRPr="00FE10AF">
        <w:rPr>
          <w:rStyle w:val="hwtze"/>
          <w:sz w:val="28"/>
          <w:szCs w:val="28"/>
        </w:rPr>
        <w:t xml:space="preserve">повинні враховуватися </w:t>
      </w:r>
      <w:r w:rsidR="00AA45C6" w:rsidRPr="00FE10AF">
        <w:rPr>
          <w:rStyle w:val="rynqvb"/>
          <w:sz w:val="28"/>
          <w:szCs w:val="28"/>
        </w:rPr>
        <w:t xml:space="preserve">антропологічні показники футболістів,  стан їх  фізичної підготовленості. </w:t>
      </w:r>
      <w:r w:rsidRPr="00FE10AF">
        <w:rPr>
          <w:rStyle w:val="rynqvb"/>
          <w:sz w:val="28"/>
          <w:szCs w:val="28"/>
        </w:rPr>
        <w:t xml:space="preserve">У цьому зв’язку  </w:t>
      </w:r>
      <w:r w:rsidR="00BE0E16" w:rsidRPr="00FE10AF">
        <w:rPr>
          <w:rStyle w:val="hwtze"/>
          <w:sz w:val="28"/>
          <w:szCs w:val="28"/>
        </w:rPr>
        <w:t xml:space="preserve">у юнацьких командах  </w:t>
      </w:r>
      <w:r w:rsidRPr="00FE10AF">
        <w:rPr>
          <w:rStyle w:val="rynqvb"/>
          <w:sz w:val="28"/>
          <w:szCs w:val="28"/>
        </w:rPr>
        <w:t>проводя</w:t>
      </w:r>
      <w:r w:rsidR="00BE0E16" w:rsidRPr="00FE10AF">
        <w:rPr>
          <w:rStyle w:val="rynqvb"/>
          <w:sz w:val="28"/>
          <w:szCs w:val="28"/>
        </w:rPr>
        <w:t xml:space="preserve">ться </w:t>
      </w:r>
      <w:r w:rsidR="00BE0E16" w:rsidRPr="00FE10AF">
        <w:rPr>
          <w:rStyle w:val="hwtze"/>
          <w:sz w:val="28"/>
          <w:szCs w:val="28"/>
        </w:rPr>
        <w:t xml:space="preserve">контроль і оцінювання різних морфофункціональних показників організму </w:t>
      </w:r>
      <w:r w:rsidRPr="00FE10AF">
        <w:rPr>
          <w:rStyle w:val="rynqvb"/>
          <w:sz w:val="28"/>
          <w:szCs w:val="28"/>
        </w:rPr>
        <w:t>з метою визначення потенційних можливостей спортсменів, їх відповідності вимогам вибр</w:t>
      </w:r>
      <w:r w:rsidR="00BE0E16" w:rsidRPr="00FE10AF">
        <w:rPr>
          <w:rStyle w:val="rynqvb"/>
          <w:sz w:val="28"/>
          <w:szCs w:val="28"/>
        </w:rPr>
        <w:t>аного ігрового амплуа у футболі</w:t>
      </w:r>
      <w:r w:rsidR="00B30BD9" w:rsidRPr="00FE10AF">
        <w:rPr>
          <w:rStyle w:val="rynqvb"/>
          <w:sz w:val="28"/>
          <w:szCs w:val="28"/>
        </w:rPr>
        <w:t xml:space="preserve"> </w:t>
      </w:r>
      <w:r w:rsidR="007C2F6F" w:rsidRPr="00FE10AF">
        <w:rPr>
          <w:sz w:val="28"/>
          <w:szCs w:val="28"/>
        </w:rPr>
        <w:t>[12,</w:t>
      </w:r>
      <w:r w:rsidR="00CE487A" w:rsidRPr="00FE10AF">
        <w:rPr>
          <w:sz w:val="28"/>
          <w:szCs w:val="28"/>
        </w:rPr>
        <w:t>25,26,51</w:t>
      </w:r>
      <w:r w:rsidR="00BE0E16" w:rsidRPr="00FE10AF">
        <w:rPr>
          <w:sz w:val="28"/>
          <w:szCs w:val="28"/>
        </w:rPr>
        <w:t>]</w:t>
      </w:r>
      <w:r w:rsidR="00BE0E16" w:rsidRPr="00FE10AF">
        <w:rPr>
          <w:rStyle w:val="rynqvb"/>
          <w:sz w:val="28"/>
          <w:szCs w:val="28"/>
        </w:rPr>
        <w:t>.</w:t>
      </w:r>
    </w:p>
    <w:p w:rsidR="0092103F" w:rsidRPr="00FE10AF" w:rsidRDefault="0092103F" w:rsidP="004C0FA8">
      <w:pPr>
        <w:rPr>
          <w:lang w:eastAsia="en-US"/>
        </w:rPr>
      </w:pPr>
    </w:p>
    <w:p w:rsidR="004C0FA8" w:rsidRPr="00FE10AF" w:rsidRDefault="004C0FA8" w:rsidP="00B30BD9">
      <w:pPr>
        <w:spacing w:line="360" w:lineRule="auto"/>
        <w:ind w:firstLine="567"/>
        <w:rPr>
          <w:b/>
          <w:sz w:val="28"/>
          <w:szCs w:val="28"/>
        </w:rPr>
      </w:pPr>
      <w:r w:rsidRPr="00FE10AF">
        <w:rPr>
          <w:b/>
          <w:sz w:val="28"/>
          <w:szCs w:val="28"/>
        </w:rPr>
        <w:t xml:space="preserve">3.1. </w:t>
      </w:r>
      <w:r w:rsidR="006D201D" w:rsidRPr="00FE10AF">
        <w:rPr>
          <w:b/>
          <w:sz w:val="28"/>
          <w:szCs w:val="28"/>
        </w:rPr>
        <w:t>З</w:t>
      </w:r>
      <w:r w:rsidRPr="00FE10AF">
        <w:rPr>
          <w:b/>
          <w:sz w:val="28"/>
          <w:szCs w:val="28"/>
        </w:rPr>
        <w:t>начення</w:t>
      </w:r>
      <w:r w:rsidRPr="00FE10AF">
        <w:rPr>
          <w:b/>
          <w:color w:val="FF0000"/>
          <w:sz w:val="28"/>
          <w:szCs w:val="28"/>
        </w:rPr>
        <w:t xml:space="preserve"> </w:t>
      </w:r>
      <w:r w:rsidRPr="00FE10AF">
        <w:rPr>
          <w:b/>
          <w:sz w:val="28"/>
          <w:szCs w:val="28"/>
        </w:rPr>
        <w:t>оцінки основних</w:t>
      </w:r>
      <w:r w:rsidR="006D201D" w:rsidRPr="00FE10AF">
        <w:rPr>
          <w:b/>
          <w:sz w:val="28"/>
          <w:szCs w:val="28"/>
        </w:rPr>
        <w:t xml:space="preserve"> морфофункціональних показників</w:t>
      </w:r>
      <w:r w:rsidR="0092103F" w:rsidRPr="00FE10AF">
        <w:rPr>
          <w:b/>
          <w:sz w:val="28"/>
          <w:szCs w:val="28"/>
        </w:rPr>
        <w:t xml:space="preserve"> </w:t>
      </w:r>
      <w:r w:rsidRPr="00FE10AF">
        <w:rPr>
          <w:b/>
          <w:sz w:val="28"/>
          <w:szCs w:val="28"/>
        </w:rPr>
        <w:t xml:space="preserve">юних </w:t>
      </w:r>
    </w:p>
    <w:p w:rsidR="00F66565" w:rsidRPr="00FE10AF" w:rsidRDefault="00E430BE" w:rsidP="00F66565">
      <w:pPr>
        <w:spacing w:line="360" w:lineRule="auto"/>
        <w:ind w:firstLine="567"/>
        <w:rPr>
          <w:b/>
          <w:sz w:val="28"/>
          <w:szCs w:val="28"/>
        </w:rPr>
      </w:pPr>
      <w:r w:rsidRPr="00FE10AF">
        <w:rPr>
          <w:b/>
          <w:sz w:val="28"/>
          <w:szCs w:val="28"/>
        </w:rPr>
        <w:t xml:space="preserve">      </w:t>
      </w:r>
      <w:r w:rsidR="004C0FA8" w:rsidRPr="00FE10AF">
        <w:rPr>
          <w:b/>
          <w:sz w:val="28"/>
          <w:szCs w:val="28"/>
        </w:rPr>
        <w:t xml:space="preserve">футболістів при виборі ігрового амплуа </w:t>
      </w:r>
      <w:r w:rsidR="00F66565" w:rsidRPr="00FE10AF">
        <w:rPr>
          <w:b/>
          <w:sz w:val="28"/>
          <w:szCs w:val="28"/>
        </w:rPr>
        <w:t xml:space="preserve">та відбору </w:t>
      </w:r>
      <w:r w:rsidR="004C0FA8" w:rsidRPr="00FE10AF">
        <w:rPr>
          <w:b/>
          <w:sz w:val="28"/>
          <w:szCs w:val="28"/>
        </w:rPr>
        <w:t>на</w:t>
      </w:r>
      <w:r w:rsidR="00CE487A" w:rsidRPr="00FE10AF">
        <w:rPr>
          <w:b/>
          <w:sz w:val="28"/>
          <w:szCs w:val="28"/>
        </w:rPr>
        <w:t xml:space="preserve"> всіх етапах </w:t>
      </w:r>
    </w:p>
    <w:p w:rsidR="004C0FA8" w:rsidRPr="00FE10AF" w:rsidRDefault="00E430BE" w:rsidP="00F66565">
      <w:pPr>
        <w:spacing w:line="360" w:lineRule="auto"/>
        <w:ind w:firstLine="567"/>
        <w:rPr>
          <w:b/>
          <w:sz w:val="28"/>
          <w:szCs w:val="28"/>
        </w:rPr>
      </w:pPr>
      <w:r w:rsidRPr="00FE10AF">
        <w:rPr>
          <w:b/>
          <w:sz w:val="28"/>
          <w:szCs w:val="28"/>
        </w:rPr>
        <w:t xml:space="preserve">     </w:t>
      </w:r>
      <w:r w:rsidR="00CE487A" w:rsidRPr="00FE10AF">
        <w:rPr>
          <w:b/>
          <w:sz w:val="28"/>
          <w:szCs w:val="28"/>
        </w:rPr>
        <w:t xml:space="preserve">спортивної </w:t>
      </w:r>
      <w:r w:rsidR="00F66565" w:rsidRPr="00FE10AF">
        <w:rPr>
          <w:b/>
          <w:sz w:val="28"/>
          <w:szCs w:val="28"/>
        </w:rPr>
        <w:t xml:space="preserve"> </w:t>
      </w:r>
      <w:r w:rsidR="00CE487A" w:rsidRPr="00FE10AF">
        <w:rPr>
          <w:b/>
          <w:sz w:val="28"/>
          <w:szCs w:val="28"/>
        </w:rPr>
        <w:t>підготовки</w:t>
      </w:r>
      <w:r w:rsidR="004C0FA8" w:rsidRPr="00FE10AF">
        <w:rPr>
          <w:b/>
          <w:sz w:val="28"/>
          <w:szCs w:val="28"/>
        </w:rPr>
        <w:t xml:space="preserve">                                                               </w:t>
      </w:r>
    </w:p>
    <w:p w:rsidR="006A1AE4" w:rsidRPr="00FE10AF" w:rsidRDefault="006A1AE4" w:rsidP="00B30BD9">
      <w:pPr>
        <w:pStyle w:val="a3"/>
        <w:spacing w:line="360" w:lineRule="auto"/>
        <w:ind w:left="0" w:firstLine="567"/>
        <w:jc w:val="both"/>
        <w:rPr>
          <w:sz w:val="28"/>
          <w:szCs w:val="28"/>
        </w:rPr>
      </w:pPr>
    </w:p>
    <w:p w:rsidR="00811C1F" w:rsidRPr="000D6D15" w:rsidRDefault="00E865E5" w:rsidP="00811C1F">
      <w:pPr>
        <w:pStyle w:val="a3"/>
        <w:spacing w:line="360" w:lineRule="auto"/>
        <w:ind w:left="0" w:firstLine="567"/>
        <w:jc w:val="both"/>
        <w:rPr>
          <w:sz w:val="28"/>
          <w:szCs w:val="28"/>
        </w:rPr>
      </w:pPr>
      <w:r w:rsidRPr="00FE10AF">
        <w:rPr>
          <w:sz w:val="28"/>
          <w:szCs w:val="28"/>
        </w:rPr>
        <w:t xml:space="preserve">Будь-який рід діяльності </w:t>
      </w:r>
      <w:r w:rsidR="00E430BE" w:rsidRPr="00FE10AF">
        <w:rPr>
          <w:sz w:val="28"/>
          <w:szCs w:val="28"/>
        </w:rPr>
        <w:t xml:space="preserve">людини </w:t>
      </w:r>
      <w:r w:rsidRPr="00FE10AF">
        <w:rPr>
          <w:sz w:val="28"/>
          <w:szCs w:val="28"/>
        </w:rPr>
        <w:t>пере</w:t>
      </w:r>
      <w:r w:rsidR="00E430BE" w:rsidRPr="00FE10AF">
        <w:rPr>
          <w:sz w:val="28"/>
          <w:szCs w:val="28"/>
        </w:rPr>
        <w:t>дбачає наявність</w:t>
      </w:r>
      <w:r w:rsidRPr="00FE10AF">
        <w:rPr>
          <w:sz w:val="28"/>
          <w:szCs w:val="28"/>
        </w:rPr>
        <w:t xml:space="preserve"> певних здібностей та вмінь, що дозволяють з найбільшою ефективністю виконувати </w:t>
      </w:r>
      <w:r w:rsidR="00B549B9" w:rsidRPr="00FE10AF">
        <w:rPr>
          <w:sz w:val="28"/>
          <w:szCs w:val="28"/>
        </w:rPr>
        <w:t xml:space="preserve">специфічні для даної діяльності </w:t>
      </w:r>
      <w:r w:rsidR="000A7C01" w:rsidRPr="00FE10AF">
        <w:rPr>
          <w:sz w:val="28"/>
          <w:szCs w:val="28"/>
        </w:rPr>
        <w:t>роботу</w:t>
      </w:r>
      <w:r w:rsidRPr="00FE10AF">
        <w:rPr>
          <w:sz w:val="28"/>
          <w:szCs w:val="28"/>
        </w:rPr>
        <w:t>. Можливості розкриття повною мірою цих здібностей та умінь зумовлені, зокрема</w:t>
      </w:r>
      <w:r w:rsidR="00CE487A" w:rsidRPr="00FE10AF">
        <w:rPr>
          <w:sz w:val="28"/>
          <w:szCs w:val="28"/>
        </w:rPr>
        <w:t>,</w:t>
      </w:r>
      <w:r w:rsidRPr="00FE10AF">
        <w:rPr>
          <w:sz w:val="28"/>
          <w:szCs w:val="28"/>
        </w:rPr>
        <w:t xml:space="preserve"> й індивідуальними ознаками морфологічного</w:t>
      </w:r>
      <w:r w:rsidR="000A7C01" w:rsidRPr="00FE10AF">
        <w:rPr>
          <w:sz w:val="28"/>
          <w:szCs w:val="28"/>
        </w:rPr>
        <w:t xml:space="preserve"> характеру, за </w:t>
      </w:r>
      <w:r w:rsidR="000A7C01" w:rsidRPr="000D6D15">
        <w:rPr>
          <w:sz w:val="28"/>
          <w:szCs w:val="28"/>
        </w:rPr>
        <w:t>якими можна здійснювати контроль.</w:t>
      </w:r>
    </w:p>
    <w:p w:rsidR="00811C1F" w:rsidRPr="000D6D15" w:rsidRDefault="007C2F6F" w:rsidP="00811C1F">
      <w:pPr>
        <w:pStyle w:val="a3"/>
        <w:spacing w:line="360" w:lineRule="auto"/>
        <w:ind w:left="0" w:firstLine="567"/>
        <w:jc w:val="both"/>
        <w:rPr>
          <w:sz w:val="28"/>
          <w:szCs w:val="28"/>
          <w:lang w:eastAsia="en-US"/>
        </w:rPr>
      </w:pPr>
      <w:r w:rsidRPr="000D6D15">
        <w:rPr>
          <w:sz w:val="28"/>
          <w:szCs w:val="28"/>
        </w:rPr>
        <w:t>Авторами</w:t>
      </w:r>
      <w:r w:rsidR="00000A42" w:rsidRPr="000D6D15">
        <w:rPr>
          <w:sz w:val="28"/>
          <w:szCs w:val="28"/>
        </w:rPr>
        <w:t xml:space="preserve"> </w:t>
      </w:r>
      <w:r w:rsidR="0063771D" w:rsidRPr="000D6D15">
        <w:rPr>
          <w:sz w:val="28"/>
          <w:szCs w:val="28"/>
        </w:rPr>
        <w:t xml:space="preserve">багатьох </w:t>
      </w:r>
      <w:r w:rsidR="00000A42" w:rsidRPr="000D6D15">
        <w:rPr>
          <w:sz w:val="28"/>
          <w:szCs w:val="28"/>
        </w:rPr>
        <w:t xml:space="preserve"> наукових робіт</w:t>
      </w:r>
      <w:r w:rsidR="007F2881" w:rsidRPr="000D6D15">
        <w:rPr>
          <w:sz w:val="28"/>
          <w:szCs w:val="28"/>
        </w:rPr>
        <w:t xml:space="preserve"> </w:t>
      </w:r>
      <w:r w:rsidR="007F2881" w:rsidRPr="000D6D15">
        <w:rPr>
          <w:sz w:val="28"/>
          <w:szCs w:val="28"/>
          <w:lang w:eastAsia="en-US"/>
        </w:rPr>
        <w:t>[26,</w:t>
      </w:r>
      <w:r w:rsidR="0063771D" w:rsidRPr="000D6D15">
        <w:rPr>
          <w:sz w:val="28"/>
          <w:szCs w:val="28"/>
          <w:lang w:eastAsia="en-US"/>
        </w:rPr>
        <w:t xml:space="preserve"> 31, </w:t>
      </w:r>
      <w:r w:rsidR="007F2881" w:rsidRPr="000D6D15">
        <w:rPr>
          <w:sz w:val="28"/>
          <w:szCs w:val="28"/>
          <w:lang w:eastAsia="en-US"/>
        </w:rPr>
        <w:t>33,</w:t>
      </w:r>
      <w:r w:rsidR="0063771D" w:rsidRPr="000D6D15">
        <w:rPr>
          <w:sz w:val="28"/>
          <w:szCs w:val="28"/>
          <w:lang w:eastAsia="en-US"/>
        </w:rPr>
        <w:t xml:space="preserve"> </w:t>
      </w:r>
      <w:r w:rsidR="007F2881" w:rsidRPr="000D6D15">
        <w:rPr>
          <w:sz w:val="28"/>
          <w:szCs w:val="28"/>
          <w:lang w:eastAsia="en-US"/>
        </w:rPr>
        <w:t>45,</w:t>
      </w:r>
      <w:r w:rsidR="0063771D" w:rsidRPr="000D6D15">
        <w:rPr>
          <w:sz w:val="28"/>
          <w:szCs w:val="28"/>
          <w:lang w:eastAsia="en-US"/>
        </w:rPr>
        <w:t xml:space="preserve"> </w:t>
      </w:r>
      <w:r w:rsidR="007F2881" w:rsidRPr="000D6D15">
        <w:rPr>
          <w:sz w:val="28"/>
          <w:szCs w:val="28"/>
          <w:lang w:eastAsia="en-US"/>
        </w:rPr>
        <w:t>55,</w:t>
      </w:r>
      <w:r w:rsidR="0063771D" w:rsidRPr="000D6D15">
        <w:rPr>
          <w:sz w:val="28"/>
          <w:szCs w:val="28"/>
          <w:lang w:eastAsia="en-US"/>
        </w:rPr>
        <w:t xml:space="preserve"> </w:t>
      </w:r>
      <w:r w:rsidR="007F2881" w:rsidRPr="000D6D15">
        <w:rPr>
          <w:sz w:val="28"/>
          <w:szCs w:val="28"/>
          <w:lang w:eastAsia="en-US"/>
        </w:rPr>
        <w:t>59,</w:t>
      </w:r>
      <w:r w:rsidR="0063771D" w:rsidRPr="000D6D15">
        <w:rPr>
          <w:sz w:val="28"/>
          <w:szCs w:val="28"/>
          <w:lang w:eastAsia="en-US"/>
        </w:rPr>
        <w:t xml:space="preserve"> </w:t>
      </w:r>
      <w:r w:rsidR="007F2881" w:rsidRPr="000D6D15">
        <w:rPr>
          <w:sz w:val="28"/>
          <w:szCs w:val="28"/>
          <w:lang w:eastAsia="en-US"/>
        </w:rPr>
        <w:t xml:space="preserve">61] </w:t>
      </w:r>
      <w:r w:rsidR="00581DB7" w:rsidRPr="000D6D15">
        <w:rPr>
          <w:sz w:val="28"/>
          <w:szCs w:val="28"/>
          <w:lang w:eastAsia="en-US"/>
        </w:rPr>
        <w:t>розглядають</w:t>
      </w:r>
      <w:r w:rsidRPr="000D6D15">
        <w:rPr>
          <w:sz w:val="28"/>
          <w:szCs w:val="28"/>
          <w:lang w:eastAsia="en-US"/>
        </w:rPr>
        <w:t>ся</w:t>
      </w:r>
      <w:r w:rsidR="0063771D" w:rsidRPr="000D6D15">
        <w:rPr>
          <w:sz w:val="28"/>
          <w:szCs w:val="28"/>
          <w:lang w:eastAsia="en-US"/>
        </w:rPr>
        <w:t xml:space="preserve"> дві групи </w:t>
      </w:r>
      <w:r w:rsidR="00FE0E6A" w:rsidRPr="000D6D15">
        <w:rPr>
          <w:sz w:val="28"/>
          <w:szCs w:val="28"/>
          <w:lang w:eastAsia="en-US"/>
        </w:rPr>
        <w:t>прогностичних</w:t>
      </w:r>
      <w:r w:rsidR="0063771D" w:rsidRPr="000D6D15">
        <w:rPr>
          <w:sz w:val="28"/>
          <w:szCs w:val="28"/>
          <w:lang w:eastAsia="en-US"/>
        </w:rPr>
        <w:t xml:space="preserve"> ознак або критеріїв, які можуть використовуватися</w:t>
      </w:r>
      <w:r w:rsidR="00E74EE9" w:rsidRPr="000D6D15">
        <w:rPr>
          <w:sz w:val="28"/>
          <w:szCs w:val="28"/>
          <w:lang w:eastAsia="en-US"/>
        </w:rPr>
        <w:t xml:space="preserve"> для вирішення питання</w:t>
      </w:r>
      <w:r w:rsidR="007F2881" w:rsidRPr="000D6D15">
        <w:rPr>
          <w:sz w:val="28"/>
          <w:szCs w:val="28"/>
          <w:lang w:eastAsia="en-US"/>
        </w:rPr>
        <w:t xml:space="preserve"> </w:t>
      </w:r>
      <w:r w:rsidR="00E74EE9" w:rsidRPr="000D6D15">
        <w:rPr>
          <w:sz w:val="28"/>
          <w:szCs w:val="28"/>
          <w:lang w:eastAsia="en-US"/>
        </w:rPr>
        <w:t xml:space="preserve">щодо </w:t>
      </w:r>
      <w:r w:rsidR="007F2881" w:rsidRPr="000D6D15">
        <w:rPr>
          <w:sz w:val="28"/>
          <w:szCs w:val="28"/>
          <w:lang w:eastAsia="en-US"/>
        </w:rPr>
        <w:t xml:space="preserve">вибору спортивної </w:t>
      </w:r>
      <w:r w:rsidR="0063771D" w:rsidRPr="000D6D15">
        <w:rPr>
          <w:sz w:val="28"/>
          <w:szCs w:val="28"/>
          <w:lang w:eastAsia="en-US"/>
        </w:rPr>
        <w:t xml:space="preserve">ігрової </w:t>
      </w:r>
      <w:r w:rsidR="007F2881" w:rsidRPr="000D6D15">
        <w:rPr>
          <w:sz w:val="28"/>
          <w:szCs w:val="28"/>
          <w:lang w:eastAsia="en-US"/>
        </w:rPr>
        <w:t>спеціалізації</w:t>
      </w:r>
      <w:r w:rsidR="00E74EE9" w:rsidRPr="000D6D15">
        <w:rPr>
          <w:sz w:val="28"/>
          <w:szCs w:val="28"/>
          <w:lang w:eastAsia="en-US"/>
        </w:rPr>
        <w:t xml:space="preserve"> у футболі. </w:t>
      </w:r>
      <w:r w:rsidR="00FE0E6A" w:rsidRPr="000D6D15">
        <w:rPr>
          <w:sz w:val="28"/>
          <w:szCs w:val="28"/>
          <w:lang w:eastAsia="en-US"/>
        </w:rPr>
        <w:t>Д</w:t>
      </w:r>
      <w:r w:rsidR="00811C1F" w:rsidRPr="000D6D15">
        <w:rPr>
          <w:sz w:val="28"/>
          <w:szCs w:val="28"/>
          <w:lang w:eastAsia="en-US"/>
        </w:rPr>
        <w:t>о першої</w:t>
      </w:r>
      <w:r w:rsidR="00FE0E6A" w:rsidRPr="000D6D15">
        <w:rPr>
          <w:sz w:val="28"/>
          <w:szCs w:val="28"/>
          <w:lang w:eastAsia="en-US"/>
        </w:rPr>
        <w:t xml:space="preserve"> групи</w:t>
      </w:r>
      <w:r w:rsidR="00000A42" w:rsidRPr="000D6D15">
        <w:rPr>
          <w:sz w:val="28"/>
          <w:szCs w:val="28"/>
          <w:lang w:eastAsia="en-US"/>
        </w:rPr>
        <w:t xml:space="preserve"> ознак</w:t>
      </w:r>
      <w:r w:rsidR="00FE0E6A" w:rsidRPr="000D6D15">
        <w:rPr>
          <w:sz w:val="28"/>
          <w:szCs w:val="28"/>
          <w:lang w:eastAsia="en-US"/>
        </w:rPr>
        <w:t xml:space="preserve"> відносяться ті</w:t>
      </w:r>
      <w:r w:rsidR="007F2881" w:rsidRPr="000D6D15">
        <w:rPr>
          <w:sz w:val="28"/>
          <w:szCs w:val="28"/>
          <w:lang w:eastAsia="en-US"/>
        </w:rPr>
        <w:t xml:space="preserve">, що </w:t>
      </w:r>
      <w:r w:rsidR="00E74EE9" w:rsidRPr="000D6D15">
        <w:rPr>
          <w:sz w:val="28"/>
          <w:szCs w:val="28"/>
          <w:lang w:eastAsia="en-US"/>
        </w:rPr>
        <w:t xml:space="preserve">майже </w:t>
      </w:r>
      <w:r w:rsidR="0063771D" w:rsidRPr="000D6D15">
        <w:rPr>
          <w:sz w:val="28"/>
          <w:szCs w:val="28"/>
          <w:lang w:eastAsia="en-US"/>
        </w:rPr>
        <w:t xml:space="preserve">не </w:t>
      </w:r>
      <w:r w:rsidR="007F2881" w:rsidRPr="000D6D15">
        <w:rPr>
          <w:sz w:val="28"/>
          <w:szCs w:val="28"/>
          <w:lang w:eastAsia="en-US"/>
        </w:rPr>
        <w:t xml:space="preserve">змінюються під впливом фізичних тренувань </w:t>
      </w:r>
      <w:r w:rsidR="00581DB7" w:rsidRPr="000D6D15">
        <w:rPr>
          <w:sz w:val="28"/>
          <w:szCs w:val="28"/>
          <w:lang w:eastAsia="en-US"/>
        </w:rPr>
        <w:t>і дозволяють судити про спадкову</w:t>
      </w:r>
      <w:r w:rsidR="0063771D" w:rsidRPr="000D6D15">
        <w:rPr>
          <w:sz w:val="28"/>
          <w:szCs w:val="28"/>
          <w:lang w:eastAsia="en-US"/>
        </w:rPr>
        <w:t xml:space="preserve"> обдарованість та </w:t>
      </w:r>
      <w:r w:rsidR="00174B88" w:rsidRPr="000D6D15">
        <w:rPr>
          <w:sz w:val="28"/>
          <w:szCs w:val="28"/>
          <w:lang w:eastAsia="en-US"/>
        </w:rPr>
        <w:t>майбутні успіхи</w:t>
      </w:r>
      <w:r w:rsidR="00000A42" w:rsidRPr="000D6D15">
        <w:rPr>
          <w:sz w:val="28"/>
          <w:szCs w:val="28"/>
          <w:lang w:eastAsia="en-US"/>
        </w:rPr>
        <w:t xml:space="preserve"> </w:t>
      </w:r>
      <w:r w:rsidR="00535F44" w:rsidRPr="000D6D15">
        <w:rPr>
          <w:sz w:val="28"/>
          <w:szCs w:val="28"/>
          <w:lang w:eastAsia="en-US"/>
        </w:rPr>
        <w:t>спортсмена</w:t>
      </w:r>
      <w:r w:rsidR="00FE0E6A" w:rsidRPr="000D6D15">
        <w:rPr>
          <w:sz w:val="28"/>
          <w:szCs w:val="28"/>
          <w:lang w:eastAsia="en-US"/>
        </w:rPr>
        <w:t>. Д</w:t>
      </w:r>
      <w:r w:rsidR="00581DB7" w:rsidRPr="000D6D15">
        <w:rPr>
          <w:sz w:val="28"/>
          <w:szCs w:val="28"/>
          <w:lang w:eastAsia="en-US"/>
        </w:rPr>
        <w:t>о іншої</w:t>
      </w:r>
      <w:r w:rsidR="00FE0E6A" w:rsidRPr="000D6D15">
        <w:rPr>
          <w:sz w:val="28"/>
          <w:szCs w:val="28"/>
          <w:lang w:eastAsia="en-US"/>
        </w:rPr>
        <w:t xml:space="preserve"> </w:t>
      </w:r>
      <w:r w:rsidR="00E74EE9" w:rsidRPr="000D6D15">
        <w:rPr>
          <w:sz w:val="28"/>
          <w:szCs w:val="28"/>
          <w:lang w:eastAsia="en-US"/>
        </w:rPr>
        <w:t xml:space="preserve"> </w:t>
      </w:r>
      <w:r w:rsidR="00FE0E6A" w:rsidRPr="000D6D15">
        <w:rPr>
          <w:sz w:val="28"/>
          <w:szCs w:val="28"/>
          <w:lang w:eastAsia="en-US"/>
        </w:rPr>
        <w:t xml:space="preserve"> групи  відносяться ознаки, </w:t>
      </w:r>
      <w:r w:rsidR="00000A42" w:rsidRPr="000D6D15">
        <w:rPr>
          <w:sz w:val="28"/>
          <w:szCs w:val="28"/>
          <w:lang w:eastAsia="en-US"/>
        </w:rPr>
        <w:t>що</w:t>
      </w:r>
      <w:r w:rsidR="00E74EE9" w:rsidRPr="000D6D15">
        <w:rPr>
          <w:sz w:val="28"/>
          <w:szCs w:val="28"/>
          <w:lang w:eastAsia="en-US"/>
        </w:rPr>
        <w:t xml:space="preserve"> змінюються в ході </w:t>
      </w:r>
      <w:r w:rsidR="00FE0E6A" w:rsidRPr="000D6D15">
        <w:rPr>
          <w:sz w:val="28"/>
          <w:szCs w:val="28"/>
          <w:lang w:eastAsia="en-US"/>
        </w:rPr>
        <w:t xml:space="preserve"> фізичних тренувань</w:t>
      </w:r>
      <w:r w:rsidR="00E5211B" w:rsidRPr="000D6D15">
        <w:rPr>
          <w:sz w:val="28"/>
          <w:szCs w:val="28"/>
          <w:lang w:eastAsia="en-US"/>
        </w:rPr>
        <w:t xml:space="preserve">, особливостях харчування тощо </w:t>
      </w:r>
      <w:r w:rsidR="00FE0E6A" w:rsidRPr="000D6D15">
        <w:rPr>
          <w:sz w:val="28"/>
          <w:szCs w:val="28"/>
          <w:lang w:eastAsia="en-US"/>
        </w:rPr>
        <w:t xml:space="preserve">і можуть свідчити про </w:t>
      </w:r>
      <w:r w:rsidR="00883E7F" w:rsidRPr="000D6D15">
        <w:rPr>
          <w:sz w:val="28"/>
          <w:szCs w:val="28"/>
          <w:lang w:eastAsia="en-US"/>
        </w:rPr>
        <w:t>протікання</w:t>
      </w:r>
      <w:r w:rsidR="00FE0E6A" w:rsidRPr="000D6D15">
        <w:rPr>
          <w:sz w:val="28"/>
          <w:szCs w:val="28"/>
          <w:lang w:eastAsia="en-US"/>
        </w:rPr>
        <w:t xml:space="preserve"> адаптаційних процесів. </w:t>
      </w:r>
    </w:p>
    <w:p w:rsidR="00174B88" w:rsidRPr="000D6D15" w:rsidRDefault="00FE0E6A" w:rsidP="00811C1F">
      <w:pPr>
        <w:pStyle w:val="a3"/>
        <w:spacing w:line="360" w:lineRule="auto"/>
        <w:ind w:left="0" w:firstLine="567"/>
        <w:jc w:val="both"/>
        <w:rPr>
          <w:sz w:val="28"/>
          <w:szCs w:val="28"/>
        </w:rPr>
      </w:pPr>
      <w:r w:rsidRPr="000D6D15">
        <w:rPr>
          <w:sz w:val="28"/>
          <w:szCs w:val="28"/>
          <w:lang w:eastAsia="en-US"/>
        </w:rPr>
        <w:t xml:space="preserve">При виборі спортивної ігрової спеціалізації футболістів прогностичними є </w:t>
      </w:r>
      <w:r w:rsidR="00581DB7" w:rsidRPr="000D6D15">
        <w:rPr>
          <w:sz w:val="28"/>
          <w:szCs w:val="28"/>
          <w:lang w:eastAsia="en-US"/>
        </w:rPr>
        <w:t>окремі морфофункціональні показники</w:t>
      </w:r>
      <w:r w:rsidR="00581DB7" w:rsidRPr="00FE10AF">
        <w:rPr>
          <w:color w:val="0070C0"/>
          <w:sz w:val="28"/>
          <w:szCs w:val="28"/>
          <w:lang w:eastAsia="en-US"/>
        </w:rPr>
        <w:t>.</w:t>
      </w:r>
      <w:r w:rsidR="00581DB7" w:rsidRPr="00FE10AF">
        <w:rPr>
          <w:sz w:val="28"/>
          <w:szCs w:val="28"/>
        </w:rPr>
        <w:t xml:space="preserve"> Згідно В. М. Костюкевич [17,18], </w:t>
      </w:r>
      <w:r w:rsidR="00581DB7" w:rsidRPr="00FE10AF">
        <w:rPr>
          <w:sz w:val="28"/>
          <w:szCs w:val="28"/>
        </w:rPr>
        <w:lastRenderedPageBreak/>
        <w:t xml:space="preserve">морфологічні показники модельної характеристики функціональної підготовленості </w:t>
      </w:r>
      <w:r w:rsidR="00581DB7" w:rsidRPr="000D6D15">
        <w:rPr>
          <w:sz w:val="28"/>
          <w:szCs w:val="28"/>
        </w:rPr>
        <w:t xml:space="preserve">футболістів відносяться до моделі спортивних можливостей. </w:t>
      </w:r>
    </w:p>
    <w:p w:rsidR="00581DB7" w:rsidRPr="000D6D15" w:rsidRDefault="00811C1F" w:rsidP="007B7B3A">
      <w:pPr>
        <w:pStyle w:val="a3"/>
        <w:spacing w:line="360" w:lineRule="auto"/>
        <w:ind w:left="0" w:firstLine="567"/>
        <w:rPr>
          <w:sz w:val="28"/>
          <w:szCs w:val="28"/>
        </w:rPr>
      </w:pPr>
      <w:r w:rsidRPr="000D6D15">
        <w:rPr>
          <w:sz w:val="28"/>
          <w:szCs w:val="28"/>
        </w:rPr>
        <w:t xml:space="preserve">Серед багатьох </w:t>
      </w:r>
      <w:r w:rsidR="00174B88" w:rsidRPr="000D6D15">
        <w:rPr>
          <w:sz w:val="28"/>
          <w:szCs w:val="28"/>
        </w:rPr>
        <w:t xml:space="preserve">морфологічних показників </w:t>
      </w:r>
      <w:r w:rsidRPr="000D6D15">
        <w:rPr>
          <w:sz w:val="28"/>
          <w:szCs w:val="28"/>
        </w:rPr>
        <w:t>найбільш інформативними та стабільними, що залежать від спадковості, є довжина тіла, тулуба</w:t>
      </w:r>
      <w:r w:rsidR="00174B88" w:rsidRPr="000D6D15">
        <w:rPr>
          <w:sz w:val="28"/>
          <w:szCs w:val="28"/>
        </w:rPr>
        <w:t>,</w:t>
      </w:r>
      <w:r w:rsidR="00883E7F" w:rsidRPr="000D6D15">
        <w:rPr>
          <w:sz w:val="28"/>
          <w:szCs w:val="28"/>
        </w:rPr>
        <w:t xml:space="preserve"> </w:t>
      </w:r>
      <w:r w:rsidR="00B72553" w:rsidRPr="000D6D15">
        <w:rPr>
          <w:sz w:val="28"/>
          <w:szCs w:val="28"/>
        </w:rPr>
        <w:t>нижніх і верхніх</w:t>
      </w:r>
      <w:r w:rsidR="00883E7F" w:rsidRPr="000D6D15">
        <w:rPr>
          <w:sz w:val="28"/>
          <w:szCs w:val="28"/>
        </w:rPr>
        <w:t xml:space="preserve"> кінцівок, </w:t>
      </w:r>
      <w:r w:rsidR="00B72553" w:rsidRPr="000D6D15">
        <w:rPr>
          <w:sz w:val="28"/>
          <w:szCs w:val="28"/>
        </w:rPr>
        <w:t xml:space="preserve">а також </w:t>
      </w:r>
      <w:r w:rsidR="00883E7F" w:rsidRPr="000D6D15">
        <w:rPr>
          <w:sz w:val="28"/>
          <w:szCs w:val="28"/>
        </w:rPr>
        <w:t xml:space="preserve">деякі ознаки </w:t>
      </w:r>
      <w:r w:rsidR="00B72553" w:rsidRPr="000D6D15">
        <w:rPr>
          <w:sz w:val="28"/>
          <w:szCs w:val="28"/>
        </w:rPr>
        <w:t xml:space="preserve">будови тіла, </w:t>
      </w:r>
      <w:r w:rsidRPr="000D6D15">
        <w:rPr>
          <w:sz w:val="28"/>
          <w:szCs w:val="28"/>
        </w:rPr>
        <w:t>соматотип</w:t>
      </w:r>
      <w:r w:rsidR="00D745BA" w:rsidRPr="000D6D15">
        <w:rPr>
          <w:sz w:val="28"/>
          <w:szCs w:val="28"/>
        </w:rPr>
        <w:t xml:space="preserve"> [36,59]</w:t>
      </w:r>
      <w:r w:rsidRPr="000D6D15">
        <w:rPr>
          <w:sz w:val="28"/>
          <w:szCs w:val="28"/>
        </w:rPr>
        <w:t>.</w:t>
      </w:r>
      <w:r w:rsidR="00883E7F" w:rsidRPr="000D6D15">
        <w:rPr>
          <w:sz w:val="28"/>
          <w:szCs w:val="28"/>
        </w:rPr>
        <w:t xml:space="preserve"> </w:t>
      </w:r>
      <w:r w:rsidR="00174B88" w:rsidRPr="000D6D15">
        <w:rPr>
          <w:sz w:val="28"/>
          <w:szCs w:val="28"/>
        </w:rPr>
        <w:t>Наявність їх</w:t>
      </w:r>
      <w:r w:rsidRPr="000D6D15">
        <w:rPr>
          <w:sz w:val="28"/>
          <w:szCs w:val="28"/>
        </w:rPr>
        <w:t xml:space="preserve"> </w:t>
      </w:r>
      <w:r w:rsidR="00581DB7" w:rsidRPr="000D6D15">
        <w:rPr>
          <w:sz w:val="28"/>
          <w:szCs w:val="28"/>
        </w:rPr>
        <w:t>у юних футболістів буде свідчити про перспективніст</w:t>
      </w:r>
      <w:r w:rsidRPr="000D6D15">
        <w:rPr>
          <w:sz w:val="28"/>
          <w:szCs w:val="28"/>
        </w:rPr>
        <w:t xml:space="preserve">ь даного гравця, </w:t>
      </w:r>
      <w:r w:rsidR="00D745BA" w:rsidRPr="000D6D15">
        <w:rPr>
          <w:sz w:val="28"/>
          <w:szCs w:val="28"/>
        </w:rPr>
        <w:t xml:space="preserve">його </w:t>
      </w:r>
      <w:r w:rsidRPr="000D6D15">
        <w:rPr>
          <w:sz w:val="28"/>
          <w:szCs w:val="28"/>
        </w:rPr>
        <w:t xml:space="preserve">здатність </w:t>
      </w:r>
      <w:r w:rsidR="002E4069" w:rsidRPr="000D6D15">
        <w:rPr>
          <w:sz w:val="28"/>
          <w:szCs w:val="28"/>
        </w:rPr>
        <w:t xml:space="preserve"> </w:t>
      </w:r>
      <w:r w:rsidR="00581DB7" w:rsidRPr="000D6D15">
        <w:rPr>
          <w:sz w:val="28"/>
          <w:szCs w:val="28"/>
        </w:rPr>
        <w:t xml:space="preserve">до удосконалення </w:t>
      </w:r>
      <w:r w:rsidR="00174B88" w:rsidRPr="000D6D15">
        <w:rPr>
          <w:sz w:val="28"/>
          <w:szCs w:val="28"/>
        </w:rPr>
        <w:t xml:space="preserve">спортивної </w:t>
      </w:r>
      <w:r w:rsidR="00581DB7" w:rsidRPr="000D6D15">
        <w:rPr>
          <w:sz w:val="28"/>
          <w:szCs w:val="28"/>
        </w:rPr>
        <w:t>майстерності.</w:t>
      </w:r>
      <w:r w:rsidR="00883E7F" w:rsidRPr="000D6D15">
        <w:rPr>
          <w:sz w:val="28"/>
          <w:szCs w:val="28"/>
        </w:rPr>
        <w:t xml:space="preserve"> </w:t>
      </w:r>
      <w:r w:rsidR="00B72553" w:rsidRPr="000D6D15">
        <w:rPr>
          <w:sz w:val="28"/>
          <w:szCs w:val="28"/>
        </w:rPr>
        <w:t>Інші морфологічні ознаки</w:t>
      </w:r>
      <w:r w:rsidR="002E4069" w:rsidRPr="000D6D15">
        <w:rPr>
          <w:sz w:val="28"/>
          <w:szCs w:val="28"/>
        </w:rPr>
        <w:t xml:space="preserve"> організму спортсмена</w:t>
      </w:r>
      <w:r w:rsidR="00B72553" w:rsidRPr="000D6D15">
        <w:rPr>
          <w:sz w:val="28"/>
          <w:szCs w:val="28"/>
        </w:rPr>
        <w:t>, наприклад, маса тіла,</w:t>
      </w:r>
      <w:r w:rsidR="00174B88" w:rsidRPr="000D6D15">
        <w:rPr>
          <w:sz w:val="28"/>
          <w:szCs w:val="28"/>
        </w:rPr>
        <w:t xml:space="preserve"> окружність стегна чи гомілки, </w:t>
      </w:r>
      <w:r w:rsidR="00B72553" w:rsidRPr="000D6D15">
        <w:rPr>
          <w:sz w:val="28"/>
          <w:szCs w:val="28"/>
        </w:rPr>
        <w:t xml:space="preserve"> а також  показники систем</w:t>
      </w:r>
      <w:r w:rsidR="002E4069" w:rsidRPr="000D6D15">
        <w:rPr>
          <w:sz w:val="28"/>
          <w:szCs w:val="28"/>
        </w:rPr>
        <w:t xml:space="preserve"> энергообеспечения, </w:t>
      </w:r>
      <w:r w:rsidR="00B72553" w:rsidRPr="000D6D15">
        <w:rPr>
          <w:sz w:val="28"/>
          <w:szCs w:val="28"/>
        </w:rPr>
        <w:t>фізіологічної системи дихання, серцево-судинної та опорно-рухового апарату (</w:t>
      </w:r>
      <w:r w:rsidR="00174B88" w:rsidRPr="000D6D15">
        <w:rPr>
          <w:sz w:val="28"/>
          <w:szCs w:val="28"/>
        </w:rPr>
        <w:t xml:space="preserve">рухливість в суглобах, сила м’язів тощо)  відносяться до  менш прогностичних. </w:t>
      </w:r>
      <w:r w:rsidR="007017E1" w:rsidRPr="000D6D15">
        <w:rPr>
          <w:sz w:val="28"/>
          <w:szCs w:val="28"/>
        </w:rPr>
        <w:t xml:space="preserve">Але </w:t>
      </w:r>
      <w:r w:rsidR="002E4069" w:rsidRPr="000D6D15">
        <w:rPr>
          <w:sz w:val="28"/>
          <w:szCs w:val="28"/>
        </w:rPr>
        <w:t xml:space="preserve">вони </w:t>
      </w:r>
      <w:r w:rsidR="007017E1" w:rsidRPr="000D6D15">
        <w:rPr>
          <w:sz w:val="28"/>
          <w:szCs w:val="28"/>
        </w:rPr>
        <w:t xml:space="preserve">досить </w:t>
      </w:r>
      <w:r w:rsidR="00174B88" w:rsidRPr="000D6D15">
        <w:rPr>
          <w:sz w:val="28"/>
          <w:szCs w:val="28"/>
        </w:rPr>
        <w:t>часто використовуються при обс</w:t>
      </w:r>
      <w:r w:rsidR="002E4069" w:rsidRPr="000D6D15">
        <w:rPr>
          <w:sz w:val="28"/>
          <w:szCs w:val="28"/>
        </w:rPr>
        <w:t xml:space="preserve">теженні спортсменів та вирішенні різних </w:t>
      </w:r>
      <w:r w:rsidR="007017E1" w:rsidRPr="000D6D15">
        <w:rPr>
          <w:sz w:val="28"/>
          <w:szCs w:val="28"/>
        </w:rPr>
        <w:t xml:space="preserve">педагогічних </w:t>
      </w:r>
      <w:r w:rsidR="002E4069" w:rsidRPr="000D6D15">
        <w:rPr>
          <w:sz w:val="28"/>
          <w:szCs w:val="28"/>
        </w:rPr>
        <w:t>завдань</w:t>
      </w:r>
      <w:r w:rsidR="00174B88" w:rsidRPr="000D6D15">
        <w:rPr>
          <w:sz w:val="28"/>
          <w:szCs w:val="28"/>
        </w:rPr>
        <w:t>.</w:t>
      </w:r>
      <w:r w:rsidR="000D5AA5" w:rsidRPr="000D6D15">
        <w:rPr>
          <w:sz w:val="28"/>
          <w:szCs w:val="28"/>
        </w:rPr>
        <w:t xml:space="preserve">  </w:t>
      </w:r>
    </w:p>
    <w:p w:rsidR="007F2881" w:rsidRPr="000D6D15" w:rsidRDefault="007017E1" w:rsidP="00B77943">
      <w:pPr>
        <w:pStyle w:val="a3"/>
        <w:spacing w:line="360" w:lineRule="auto"/>
        <w:ind w:left="0" w:firstLine="567"/>
        <w:jc w:val="both"/>
        <w:rPr>
          <w:sz w:val="28"/>
          <w:szCs w:val="28"/>
          <w:lang w:eastAsia="en-US"/>
        </w:rPr>
      </w:pPr>
      <w:r w:rsidRPr="000D6D15">
        <w:rPr>
          <w:sz w:val="28"/>
          <w:szCs w:val="28"/>
        </w:rPr>
        <w:t>На думку</w:t>
      </w:r>
      <w:r w:rsidR="00581DB7" w:rsidRPr="000D6D15">
        <w:rPr>
          <w:sz w:val="28"/>
          <w:szCs w:val="28"/>
        </w:rPr>
        <w:t xml:space="preserve"> В.</w:t>
      </w:r>
      <w:r w:rsidR="00B77943" w:rsidRPr="000D6D15">
        <w:rPr>
          <w:sz w:val="28"/>
          <w:szCs w:val="28"/>
        </w:rPr>
        <w:t xml:space="preserve"> </w:t>
      </w:r>
      <w:r w:rsidR="00581DB7" w:rsidRPr="000D6D15">
        <w:rPr>
          <w:sz w:val="28"/>
          <w:szCs w:val="28"/>
        </w:rPr>
        <w:t>Н.</w:t>
      </w:r>
      <w:r w:rsidR="00B77943" w:rsidRPr="000D6D15">
        <w:rPr>
          <w:sz w:val="28"/>
          <w:szCs w:val="28"/>
        </w:rPr>
        <w:t xml:space="preserve"> Платонов</w:t>
      </w:r>
      <w:r w:rsidRPr="000D6D15">
        <w:rPr>
          <w:sz w:val="28"/>
          <w:szCs w:val="28"/>
        </w:rPr>
        <w:t>а</w:t>
      </w:r>
      <w:r w:rsidR="007C2F6F" w:rsidRPr="000D6D15">
        <w:rPr>
          <w:sz w:val="28"/>
          <w:szCs w:val="28"/>
        </w:rPr>
        <w:t xml:space="preserve"> [31]</w:t>
      </w:r>
      <w:r w:rsidR="00D745BA" w:rsidRPr="000D6D15">
        <w:rPr>
          <w:sz w:val="28"/>
          <w:szCs w:val="28"/>
        </w:rPr>
        <w:t xml:space="preserve"> та інших  вчених </w:t>
      </w:r>
      <w:r w:rsidR="0032614B" w:rsidRPr="000D6D15">
        <w:rPr>
          <w:sz w:val="28"/>
          <w:szCs w:val="28"/>
        </w:rPr>
        <w:t>при</w:t>
      </w:r>
      <w:r w:rsidR="00B77943" w:rsidRPr="000D6D15">
        <w:rPr>
          <w:sz w:val="28"/>
          <w:szCs w:val="28"/>
        </w:rPr>
        <w:t xml:space="preserve"> </w:t>
      </w:r>
      <w:r w:rsidR="0032614B" w:rsidRPr="000D6D15">
        <w:rPr>
          <w:sz w:val="28"/>
          <w:szCs w:val="28"/>
        </w:rPr>
        <w:t>виявленні</w:t>
      </w:r>
      <w:r w:rsidR="00B77943" w:rsidRPr="000D6D15">
        <w:rPr>
          <w:sz w:val="28"/>
          <w:szCs w:val="28"/>
        </w:rPr>
        <w:t xml:space="preserve"> </w:t>
      </w:r>
      <w:r w:rsidR="0032614B" w:rsidRPr="000D6D15">
        <w:rPr>
          <w:sz w:val="28"/>
          <w:szCs w:val="28"/>
        </w:rPr>
        <w:t xml:space="preserve">спортивних здібностей необхідне </w:t>
      </w:r>
      <w:r w:rsidR="00D745BA" w:rsidRPr="000D6D15">
        <w:rPr>
          <w:sz w:val="28"/>
          <w:szCs w:val="28"/>
        </w:rPr>
        <w:t xml:space="preserve">довготривале </w:t>
      </w:r>
      <w:r w:rsidR="0032614B" w:rsidRPr="000D6D15">
        <w:rPr>
          <w:sz w:val="28"/>
          <w:szCs w:val="28"/>
        </w:rPr>
        <w:t>комплексне</w:t>
      </w:r>
      <w:r w:rsidR="00B77943" w:rsidRPr="000D6D15">
        <w:rPr>
          <w:sz w:val="28"/>
          <w:szCs w:val="28"/>
        </w:rPr>
        <w:t xml:space="preserve"> дослідження </w:t>
      </w:r>
      <w:r w:rsidR="007A3F09" w:rsidRPr="000D6D15">
        <w:rPr>
          <w:sz w:val="28"/>
          <w:szCs w:val="28"/>
        </w:rPr>
        <w:t xml:space="preserve">різних </w:t>
      </w:r>
      <w:r w:rsidR="00B77943" w:rsidRPr="000D6D15">
        <w:rPr>
          <w:sz w:val="28"/>
          <w:szCs w:val="28"/>
        </w:rPr>
        <w:t>педагогічних</w:t>
      </w:r>
      <w:r w:rsidR="007A3F09" w:rsidRPr="000D6D15">
        <w:rPr>
          <w:sz w:val="28"/>
          <w:szCs w:val="28"/>
        </w:rPr>
        <w:t>, морф</w:t>
      </w:r>
      <w:r w:rsidR="00D745BA" w:rsidRPr="000D6D15">
        <w:rPr>
          <w:sz w:val="28"/>
          <w:szCs w:val="28"/>
        </w:rPr>
        <w:t xml:space="preserve">офункціональних і </w:t>
      </w:r>
      <w:r w:rsidR="0032614B" w:rsidRPr="000D6D15">
        <w:rPr>
          <w:sz w:val="28"/>
          <w:szCs w:val="28"/>
        </w:rPr>
        <w:t>психологічних критерії</w:t>
      </w:r>
      <w:r w:rsidR="00B77943" w:rsidRPr="000D6D15">
        <w:rPr>
          <w:sz w:val="28"/>
          <w:szCs w:val="28"/>
        </w:rPr>
        <w:t>в</w:t>
      </w:r>
      <w:r w:rsidR="003052F7">
        <w:rPr>
          <w:sz w:val="28"/>
          <w:szCs w:val="28"/>
        </w:rPr>
        <w:t>. Звертається увага на важливість визначення психологічних показників[6,47</w:t>
      </w:r>
      <w:r w:rsidR="003052F7" w:rsidRPr="000D6D15">
        <w:rPr>
          <w:sz w:val="28"/>
          <w:szCs w:val="28"/>
        </w:rPr>
        <w:t>]</w:t>
      </w:r>
      <w:r w:rsidR="007C2F6F" w:rsidRPr="000D6D15">
        <w:rPr>
          <w:sz w:val="28"/>
          <w:szCs w:val="28"/>
        </w:rPr>
        <w:t>.</w:t>
      </w:r>
      <w:r w:rsidR="003052F7">
        <w:rPr>
          <w:sz w:val="28"/>
          <w:szCs w:val="28"/>
        </w:rPr>
        <w:t xml:space="preserve"> </w:t>
      </w:r>
      <w:r w:rsidR="007A3F09" w:rsidRPr="000D6D15">
        <w:rPr>
          <w:sz w:val="28"/>
          <w:szCs w:val="28"/>
        </w:rPr>
        <w:t xml:space="preserve">В останні десятиріччя </w:t>
      </w:r>
      <w:r w:rsidR="00D745BA" w:rsidRPr="000D6D15">
        <w:rPr>
          <w:sz w:val="28"/>
          <w:szCs w:val="28"/>
        </w:rPr>
        <w:t xml:space="preserve">стали використовуватися досить об’єктивні </w:t>
      </w:r>
      <w:r w:rsidR="00E5211B" w:rsidRPr="000D6D15">
        <w:rPr>
          <w:sz w:val="28"/>
          <w:szCs w:val="28"/>
        </w:rPr>
        <w:t>генетичні критерії оцінювання</w:t>
      </w:r>
      <w:r w:rsidR="007C2F6F" w:rsidRPr="000D6D15">
        <w:rPr>
          <w:sz w:val="28"/>
          <w:szCs w:val="28"/>
        </w:rPr>
        <w:t xml:space="preserve"> функціональної підготовленості  організму</w:t>
      </w:r>
      <w:r w:rsidR="007A3F09" w:rsidRPr="000D6D15">
        <w:rPr>
          <w:sz w:val="28"/>
          <w:szCs w:val="28"/>
        </w:rPr>
        <w:t xml:space="preserve"> спортсменів [36</w:t>
      </w:r>
      <w:r w:rsidR="00E5211B" w:rsidRPr="000D6D15">
        <w:rPr>
          <w:sz w:val="28"/>
          <w:szCs w:val="28"/>
        </w:rPr>
        <w:t>,55</w:t>
      </w:r>
      <w:r w:rsidR="007A3F09" w:rsidRPr="000D6D15">
        <w:rPr>
          <w:sz w:val="28"/>
          <w:szCs w:val="28"/>
        </w:rPr>
        <w:t>].</w:t>
      </w:r>
      <w:r w:rsidR="002F69E8" w:rsidRPr="000D6D15">
        <w:rPr>
          <w:sz w:val="28"/>
          <w:szCs w:val="28"/>
        </w:rPr>
        <w:t xml:space="preserve"> Така оцінка дуже важлива на етапі  вибору амплуа у футболі, але вона дуже затратна і вимагає </w:t>
      </w:r>
      <w:r w:rsidR="00021012" w:rsidRPr="000D6D15">
        <w:rPr>
          <w:sz w:val="28"/>
          <w:szCs w:val="28"/>
        </w:rPr>
        <w:t>наявності спеціально</w:t>
      </w:r>
      <w:r w:rsidR="005367BC" w:rsidRPr="000D6D15">
        <w:rPr>
          <w:sz w:val="28"/>
          <w:szCs w:val="28"/>
        </w:rPr>
        <w:t>ї апаратури та лабораторій. Тому</w:t>
      </w:r>
      <w:r w:rsidR="00021012" w:rsidRPr="000D6D15">
        <w:rPr>
          <w:sz w:val="28"/>
          <w:szCs w:val="28"/>
        </w:rPr>
        <w:t xml:space="preserve"> у різних європейських країнах проводиться пошук спеціальних тестів, які можуть використовуватися </w:t>
      </w:r>
      <w:r w:rsidR="000D5AA5" w:rsidRPr="000D6D15">
        <w:rPr>
          <w:sz w:val="28"/>
          <w:szCs w:val="28"/>
        </w:rPr>
        <w:t>для визначення успадкованих</w:t>
      </w:r>
      <w:r w:rsidR="00021012" w:rsidRPr="000D6D15">
        <w:rPr>
          <w:sz w:val="28"/>
          <w:szCs w:val="28"/>
        </w:rPr>
        <w:t xml:space="preserve"> рухових якостей спортсменів різних вікових груп</w:t>
      </w:r>
      <w:r w:rsidR="005367BC" w:rsidRPr="000D6D15">
        <w:rPr>
          <w:sz w:val="28"/>
          <w:szCs w:val="28"/>
        </w:rPr>
        <w:t xml:space="preserve"> </w:t>
      </w:r>
      <w:r w:rsidR="00021012" w:rsidRPr="000D6D15">
        <w:rPr>
          <w:sz w:val="28"/>
          <w:szCs w:val="28"/>
        </w:rPr>
        <w:t>[</w:t>
      </w:r>
      <w:r w:rsidR="000D5AA5" w:rsidRPr="000D6D15">
        <w:rPr>
          <w:sz w:val="28"/>
          <w:szCs w:val="28"/>
        </w:rPr>
        <w:t>52,54,63</w:t>
      </w:r>
      <w:r w:rsidR="00021012" w:rsidRPr="000D6D15">
        <w:rPr>
          <w:sz w:val="28"/>
          <w:szCs w:val="28"/>
        </w:rPr>
        <w:t>]</w:t>
      </w:r>
      <w:r w:rsidR="002F69E8" w:rsidRPr="000D6D15">
        <w:rPr>
          <w:sz w:val="28"/>
          <w:szCs w:val="28"/>
        </w:rPr>
        <w:t>.</w:t>
      </w:r>
    </w:p>
    <w:p w:rsidR="00E865E5" w:rsidRPr="00FE10AF" w:rsidRDefault="00FB2CC7" w:rsidP="00555762">
      <w:pPr>
        <w:pStyle w:val="a3"/>
        <w:spacing w:line="360" w:lineRule="auto"/>
        <w:ind w:left="0" w:firstLine="567"/>
        <w:jc w:val="both"/>
        <w:rPr>
          <w:sz w:val="28"/>
          <w:szCs w:val="28"/>
        </w:rPr>
      </w:pPr>
      <w:r w:rsidRPr="000D6D15">
        <w:rPr>
          <w:sz w:val="28"/>
          <w:szCs w:val="28"/>
        </w:rPr>
        <w:t>Серед показників</w:t>
      </w:r>
      <w:r w:rsidR="005367BC" w:rsidRPr="000D6D15">
        <w:rPr>
          <w:sz w:val="28"/>
          <w:szCs w:val="28"/>
        </w:rPr>
        <w:t xml:space="preserve"> оцінювання</w:t>
      </w:r>
      <w:r w:rsidR="00E865E5" w:rsidRPr="000D6D15">
        <w:rPr>
          <w:sz w:val="28"/>
          <w:szCs w:val="28"/>
        </w:rPr>
        <w:t xml:space="preserve"> функціональної підготовленості футболістів</w:t>
      </w:r>
      <w:r w:rsidR="00D745BA" w:rsidRPr="000D6D15">
        <w:rPr>
          <w:sz w:val="28"/>
          <w:szCs w:val="28"/>
        </w:rPr>
        <w:t>, стану розвитку аеробної енергетичної системи</w:t>
      </w:r>
      <w:r w:rsidRPr="000D6D15">
        <w:rPr>
          <w:sz w:val="28"/>
          <w:szCs w:val="28"/>
        </w:rPr>
        <w:t xml:space="preserve"> </w:t>
      </w:r>
      <w:r w:rsidR="00D745BA" w:rsidRPr="000D6D15">
        <w:rPr>
          <w:sz w:val="28"/>
          <w:szCs w:val="28"/>
        </w:rPr>
        <w:t>використовую</w:t>
      </w:r>
      <w:r w:rsidR="001D310E" w:rsidRPr="000D6D15">
        <w:rPr>
          <w:sz w:val="28"/>
          <w:szCs w:val="28"/>
        </w:rPr>
        <w:t>ться</w:t>
      </w:r>
      <w:r w:rsidR="000D5AA5" w:rsidRPr="000D6D15">
        <w:rPr>
          <w:sz w:val="28"/>
          <w:szCs w:val="28"/>
        </w:rPr>
        <w:t xml:space="preserve"> </w:t>
      </w:r>
      <w:r w:rsidR="000D6D15" w:rsidRPr="000D6D15">
        <w:rPr>
          <w:sz w:val="28"/>
          <w:szCs w:val="28"/>
        </w:rPr>
        <w:t xml:space="preserve">максимальне споживання кисню </w:t>
      </w:r>
      <w:r w:rsidR="000D5AA5" w:rsidRPr="000D6D15">
        <w:rPr>
          <w:sz w:val="28"/>
          <w:szCs w:val="28"/>
        </w:rPr>
        <w:t>та</w:t>
      </w:r>
      <w:r w:rsidR="002245EF" w:rsidRPr="000D6D15">
        <w:rPr>
          <w:sz w:val="28"/>
          <w:szCs w:val="28"/>
        </w:rPr>
        <w:t xml:space="preserve"> рівень</w:t>
      </w:r>
      <w:r w:rsidR="001D310E" w:rsidRPr="000D6D15">
        <w:rPr>
          <w:sz w:val="28"/>
          <w:szCs w:val="28"/>
        </w:rPr>
        <w:t xml:space="preserve"> аеробної </w:t>
      </w:r>
      <w:r w:rsidR="002245EF" w:rsidRPr="000D6D15">
        <w:rPr>
          <w:sz w:val="28"/>
          <w:szCs w:val="28"/>
        </w:rPr>
        <w:t>фізичної працездатності</w:t>
      </w:r>
      <w:r w:rsidR="001D310E" w:rsidRPr="000D6D15">
        <w:rPr>
          <w:sz w:val="28"/>
          <w:szCs w:val="28"/>
        </w:rPr>
        <w:t>, що визначається</w:t>
      </w:r>
      <w:r w:rsidR="000D5AA5" w:rsidRPr="000D6D15">
        <w:rPr>
          <w:sz w:val="28"/>
          <w:szCs w:val="28"/>
        </w:rPr>
        <w:t xml:space="preserve">  за тестом </w:t>
      </w:r>
      <w:r w:rsidR="00E865E5" w:rsidRPr="000D6D15">
        <w:rPr>
          <w:sz w:val="28"/>
          <w:szCs w:val="28"/>
        </w:rPr>
        <w:t>PWC</w:t>
      </w:r>
      <w:r w:rsidR="00E865E5" w:rsidRPr="000D6D15">
        <w:rPr>
          <w:sz w:val="28"/>
          <w:szCs w:val="28"/>
          <w:vertAlign w:val="subscript"/>
        </w:rPr>
        <w:t>170</w:t>
      </w:r>
      <w:r w:rsidR="000D2A64" w:rsidRPr="000D6D15">
        <w:rPr>
          <w:sz w:val="28"/>
          <w:szCs w:val="28"/>
        </w:rPr>
        <w:t>.</w:t>
      </w:r>
      <w:r w:rsidR="002E4069" w:rsidRPr="000D6D15">
        <w:rPr>
          <w:sz w:val="28"/>
          <w:szCs w:val="28"/>
        </w:rPr>
        <w:t xml:space="preserve"> Визначенню</w:t>
      </w:r>
      <w:r w:rsidR="002E4069" w:rsidRPr="00FE10AF">
        <w:rPr>
          <w:sz w:val="28"/>
          <w:szCs w:val="28"/>
        </w:rPr>
        <w:t xml:space="preserve"> величини максимального споживання кисню</w:t>
      </w:r>
      <w:r w:rsidR="00E42998">
        <w:rPr>
          <w:sz w:val="28"/>
          <w:szCs w:val="28"/>
        </w:rPr>
        <w:t xml:space="preserve"> </w:t>
      </w:r>
      <w:r w:rsidR="002E4069" w:rsidRPr="00FE10AF">
        <w:rPr>
          <w:sz w:val="28"/>
          <w:szCs w:val="28"/>
        </w:rPr>
        <w:t>(</w:t>
      </w:r>
      <w:r w:rsidR="000D2A64" w:rsidRPr="00FE10AF">
        <w:rPr>
          <w:sz w:val="28"/>
          <w:szCs w:val="28"/>
        </w:rPr>
        <w:t>МС</w:t>
      </w:r>
      <w:r w:rsidR="00E865E5" w:rsidRPr="00FE10AF">
        <w:rPr>
          <w:sz w:val="28"/>
          <w:szCs w:val="28"/>
        </w:rPr>
        <w:t>К</w:t>
      </w:r>
      <w:r w:rsidR="002E4069" w:rsidRPr="00FE10AF">
        <w:rPr>
          <w:sz w:val="28"/>
          <w:szCs w:val="28"/>
        </w:rPr>
        <w:t>)</w:t>
      </w:r>
      <w:r w:rsidR="00E865E5" w:rsidRPr="00FE10AF">
        <w:rPr>
          <w:sz w:val="28"/>
          <w:szCs w:val="28"/>
        </w:rPr>
        <w:t xml:space="preserve"> та </w:t>
      </w:r>
      <w:r w:rsidR="002E4069" w:rsidRPr="00FE10AF">
        <w:rPr>
          <w:sz w:val="28"/>
          <w:szCs w:val="28"/>
        </w:rPr>
        <w:t xml:space="preserve">показників </w:t>
      </w:r>
      <w:r w:rsidR="00E865E5" w:rsidRPr="00FE10AF">
        <w:rPr>
          <w:sz w:val="28"/>
          <w:szCs w:val="28"/>
        </w:rPr>
        <w:t>фізичної працездатності</w:t>
      </w:r>
      <w:r w:rsidR="002245EF" w:rsidRPr="00FE10AF">
        <w:rPr>
          <w:sz w:val="28"/>
          <w:szCs w:val="28"/>
        </w:rPr>
        <w:t>,</w:t>
      </w:r>
      <w:r w:rsidR="00E865E5" w:rsidRPr="00FE10AF">
        <w:rPr>
          <w:sz w:val="28"/>
          <w:szCs w:val="28"/>
        </w:rPr>
        <w:t xml:space="preserve"> як критеріїв функціональної підготовленості </w:t>
      </w:r>
      <w:r w:rsidR="00D745BA">
        <w:rPr>
          <w:sz w:val="28"/>
          <w:szCs w:val="28"/>
        </w:rPr>
        <w:t xml:space="preserve">організму </w:t>
      </w:r>
      <w:r w:rsidR="00E865E5" w:rsidRPr="00FE10AF">
        <w:rPr>
          <w:sz w:val="28"/>
          <w:szCs w:val="28"/>
        </w:rPr>
        <w:t>спортсменів</w:t>
      </w:r>
      <w:r w:rsidR="002245EF" w:rsidRPr="00FE10AF">
        <w:rPr>
          <w:sz w:val="28"/>
          <w:szCs w:val="28"/>
        </w:rPr>
        <w:t>,</w:t>
      </w:r>
      <w:r w:rsidR="00E865E5" w:rsidRPr="00FE10AF">
        <w:rPr>
          <w:sz w:val="28"/>
          <w:szCs w:val="28"/>
        </w:rPr>
        <w:t xml:space="preserve"> присвячено багато робіт вітчизняних та зарубіжних фахівців [</w:t>
      </w:r>
      <w:r w:rsidR="001D310E" w:rsidRPr="00FE10AF">
        <w:rPr>
          <w:sz w:val="28"/>
          <w:szCs w:val="28"/>
        </w:rPr>
        <w:t>27,41,44,46,56</w:t>
      </w:r>
      <w:r w:rsidR="00E865E5" w:rsidRPr="00FE10AF">
        <w:rPr>
          <w:sz w:val="28"/>
          <w:szCs w:val="28"/>
        </w:rPr>
        <w:t>].</w:t>
      </w:r>
      <w:r w:rsidR="000D5AA5" w:rsidRPr="00FE10AF">
        <w:rPr>
          <w:sz w:val="28"/>
          <w:szCs w:val="28"/>
        </w:rPr>
        <w:t xml:space="preserve"> Наряду з цим </w:t>
      </w:r>
      <w:r w:rsidR="00D745BA">
        <w:rPr>
          <w:sz w:val="28"/>
          <w:szCs w:val="28"/>
        </w:rPr>
        <w:t>проводяться дослідження можливостей</w:t>
      </w:r>
      <w:r w:rsidR="000D5AA5" w:rsidRPr="00FE10AF">
        <w:rPr>
          <w:sz w:val="28"/>
          <w:szCs w:val="28"/>
        </w:rPr>
        <w:t xml:space="preserve"> використання </w:t>
      </w:r>
      <w:r w:rsidR="00DD4D90" w:rsidRPr="00FE10AF">
        <w:rPr>
          <w:sz w:val="28"/>
          <w:szCs w:val="28"/>
        </w:rPr>
        <w:t xml:space="preserve">ряду </w:t>
      </w:r>
      <w:r w:rsidR="000D5AA5" w:rsidRPr="00FE10AF">
        <w:rPr>
          <w:sz w:val="28"/>
          <w:szCs w:val="28"/>
        </w:rPr>
        <w:t xml:space="preserve">більш доступних </w:t>
      </w:r>
      <w:r w:rsidR="00DD4D90" w:rsidRPr="00FE10AF">
        <w:rPr>
          <w:sz w:val="28"/>
          <w:szCs w:val="28"/>
        </w:rPr>
        <w:t xml:space="preserve">спортивних тестів, </w:t>
      </w:r>
      <w:r w:rsidR="0072682B" w:rsidRPr="00FE10AF">
        <w:rPr>
          <w:sz w:val="28"/>
          <w:szCs w:val="28"/>
        </w:rPr>
        <w:t>за якими можна було б</w:t>
      </w:r>
      <w:r w:rsidR="00DD4D90" w:rsidRPr="00FE10AF">
        <w:rPr>
          <w:sz w:val="28"/>
          <w:szCs w:val="28"/>
        </w:rPr>
        <w:t xml:space="preserve"> </w:t>
      </w:r>
      <w:r w:rsidR="0072682B" w:rsidRPr="00FE10AF">
        <w:rPr>
          <w:sz w:val="28"/>
          <w:szCs w:val="28"/>
        </w:rPr>
        <w:t>оцінювати</w:t>
      </w:r>
      <w:r w:rsidR="00DD4D90" w:rsidRPr="00FE10AF">
        <w:rPr>
          <w:sz w:val="28"/>
          <w:szCs w:val="28"/>
        </w:rPr>
        <w:t xml:space="preserve"> </w:t>
      </w:r>
      <w:r w:rsidR="0072682B" w:rsidRPr="00FE10AF">
        <w:rPr>
          <w:sz w:val="28"/>
          <w:szCs w:val="28"/>
        </w:rPr>
        <w:lastRenderedPageBreak/>
        <w:t>ефективність</w:t>
      </w:r>
      <w:r w:rsidR="00DD4D90" w:rsidRPr="00FE10AF">
        <w:rPr>
          <w:sz w:val="28"/>
          <w:szCs w:val="28"/>
        </w:rPr>
        <w:t xml:space="preserve"> спортивної діяльності футболіста [</w:t>
      </w:r>
      <w:r w:rsidR="00E430BE" w:rsidRPr="00FE10AF">
        <w:rPr>
          <w:sz w:val="28"/>
          <w:szCs w:val="28"/>
        </w:rPr>
        <w:t>55,61,62</w:t>
      </w:r>
      <w:r w:rsidR="00DD4D90" w:rsidRPr="00FE10AF">
        <w:rPr>
          <w:sz w:val="28"/>
          <w:szCs w:val="28"/>
        </w:rPr>
        <w:t>]. Так, наприклад</w:t>
      </w:r>
      <w:r w:rsidR="00415553" w:rsidRPr="00FE10AF">
        <w:rPr>
          <w:sz w:val="28"/>
          <w:szCs w:val="28"/>
        </w:rPr>
        <w:t>, польськими дослідниками</w:t>
      </w:r>
      <w:r w:rsidR="00DD4D90" w:rsidRPr="00FE10AF">
        <w:rPr>
          <w:sz w:val="28"/>
          <w:szCs w:val="28"/>
        </w:rPr>
        <w:t xml:space="preserve"> ви</w:t>
      </w:r>
      <w:r w:rsidR="00CB57D3" w:rsidRPr="00FE10AF">
        <w:rPr>
          <w:sz w:val="28"/>
          <w:szCs w:val="28"/>
        </w:rPr>
        <w:t>явлена тісна кореляція між величиною МСК  та</w:t>
      </w:r>
      <w:r w:rsidR="00DD4D90" w:rsidRPr="00FE10AF">
        <w:rPr>
          <w:sz w:val="28"/>
          <w:szCs w:val="28"/>
        </w:rPr>
        <w:t xml:space="preserve"> </w:t>
      </w:r>
      <w:r w:rsidR="0072682B" w:rsidRPr="00FE10AF">
        <w:rPr>
          <w:sz w:val="28"/>
          <w:szCs w:val="28"/>
        </w:rPr>
        <w:t xml:space="preserve">часом «ведення» м’яча різними </w:t>
      </w:r>
      <w:r w:rsidR="00DD4D90" w:rsidRPr="00FE10AF">
        <w:rPr>
          <w:sz w:val="28"/>
          <w:szCs w:val="28"/>
        </w:rPr>
        <w:t xml:space="preserve"> </w:t>
      </w:r>
      <w:r w:rsidR="00CB57D3" w:rsidRPr="00FE10AF">
        <w:rPr>
          <w:sz w:val="28"/>
          <w:szCs w:val="28"/>
        </w:rPr>
        <w:t xml:space="preserve">методами </w:t>
      </w:r>
      <w:r w:rsidR="00D745BA">
        <w:rPr>
          <w:sz w:val="28"/>
          <w:szCs w:val="28"/>
        </w:rPr>
        <w:t>і ударом п</w:t>
      </w:r>
      <w:r w:rsidR="00CB57D3" w:rsidRPr="00FE10AF">
        <w:rPr>
          <w:sz w:val="28"/>
          <w:szCs w:val="28"/>
        </w:rPr>
        <w:t>о</w:t>
      </w:r>
      <w:r w:rsidR="0072682B" w:rsidRPr="00FE10AF">
        <w:rPr>
          <w:sz w:val="28"/>
          <w:szCs w:val="28"/>
        </w:rPr>
        <w:t xml:space="preserve"> </w:t>
      </w:r>
      <w:r w:rsidR="00D745BA">
        <w:rPr>
          <w:sz w:val="28"/>
          <w:szCs w:val="28"/>
        </w:rPr>
        <w:t>воротах</w:t>
      </w:r>
      <w:r w:rsidR="0072682B" w:rsidRPr="00FE10AF">
        <w:rPr>
          <w:sz w:val="28"/>
          <w:szCs w:val="28"/>
        </w:rPr>
        <w:t>, що є незвичним методом оці</w:t>
      </w:r>
      <w:r w:rsidR="00CB57D3" w:rsidRPr="00FE10AF">
        <w:rPr>
          <w:sz w:val="28"/>
          <w:szCs w:val="28"/>
        </w:rPr>
        <w:t>нювання</w:t>
      </w:r>
      <w:r w:rsidR="0072682B" w:rsidRPr="00FE10AF">
        <w:rPr>
          <w:sz w:val="28"/>
          <w:szCs w:val="28"/>
        </w:rPr>
        <w:t xml:space="preserve"> спеціальної витривалості футболісті</w:t>
      </w:r>
      <w:r w:rsidR="00DD4D90" w:rsidRPr="00FE10AF">
        <w:rPr>
          <w:sz w:val="28"/>
          <w:szCs w:val="28"/>
        </w:rPr>
        <w:t>в</w:t>
      </w:r>
      <w:r w:rsidR="00DD4D90" w:rsidRPr="00FE10AF">
        <w:rPr>
          <w:b/>
          <w:sz w:val="32"/>
          <w:szCs w:val="32"/>
        </w:rPr>
        <w:t xml:space="preserve"> </w:t>
      </w:r>
      <w:r w:rsidR="0072682B" w:rsidRPr="00FE10AF">
        <w:rPr>
          <w:sz w:val="28"/>
          <w:szCs w:val="28"/>
        </w:rPr>
        <w:t>[</w:t>
      </w:r>
      <w:r w:rsidR="00CB57D3" w:rsidRPr="00FE10AF">
        <w:rPr>
          <w:sz w:val="28"/>
          <w:szCs w:val="28"/>
        </w:rPr>
        <w:t>62</w:t>
      </w:r>
      <w:r w:rsidR="0072682B" w:rsidRPr="00FE10AF">
        <w:rPr>
          <w:sz w:val="28"/>
          <w:szCs w:val="28"/>
        </w:rPr>
        <w:t>].</w:t>
      </w:r>
    </w:p>
    <w:p w:rsidR="00E865E5" w:rsidRPr="00FE10AF" w:rsidRDefault="00E865E5" w:rsidP="00555762">
      <w:pPr>
        <w:pStyle w:val="a3"/>
        <w:spacing w:line="360" w:lineRule="auto"/>
        <w:ind w:left="0" w:firstLine="567"/>
        <w:jc w:val="both"/>
        <w:rPr>
          <w:color w:val="FF0000"/>
          <w:sz w:val="28"/>
          <w:szCs w:val="28"/>
        </w:rPr>
      </w:pPr>
      <w:r w:rsidRPr="00FE10AF">
        <w:rPr>
          <w:sz w:val="28"/>
          <w:szCs w:val="28"/>
        </w:rPr>
        <w:t xml:space="preserve">Виходячи з </w:t>
      </w:r>
      <w:r w:rsidR="00BE0E16" w:rsidRPr="00FE10AF">
        <w:rPr>
          <w:sz w:val="28"/>
          <w:szCs w:val="28"/>
        </w:rPr>
        <w:t>проведеного</w:t>
      </w:r>
      <w:r w:rsidR="00FB5EBC" w:rsidRPr="00FE10AF">
        <w:rPr>
          <w:sz w:val="28"/>
          <w:szCs w:val="28"/>
        </w:rPr>
        <w:t xml:space="preserve"> нами </w:t>
      </w:r>
      <w:r w:rsidRPr="00FE10AF">
        <w:rPr>
          <w:sz w:val="28"/>
          <w:szCs w:val="28"/>
        </w:rPr>
        <w:t>аналізу даних літератури, нами обрано основ</w:t>
      </w:r>
      <w:r w:rsidR="0098138C">
        <w:rPr>
          <w:sz w:val="28"/>
          <w:szCs w:val="28"/>
        </w:rPr>
        <w:t>ні показники та проведено оцінювання</w:t>
      </w:r>
      <w:r w:rsidRPr="00FE10AF">
        <w:rPr>
          <w:sz w:val="28"/>
          <w:szCs w:val="28"/>
        </w:rPr>
        <w:t xml:space="preserve"> морфофункціональних показників футболістів 17-19 років, які </w:t>
      </w:r>
      <w:r w:rsidR="00FB5EBC" w:rsidRPr="00FE10AF">
        <w:rPr>
          <w:sz w:val="28"/>
          <w:szCs w:val="28"/>
        </w:rPr>
        <w:t xml:space="preserve"> тренувались у підготовчому періоді</w:t>
      </w:r>
      <w:r w:rsidR="0098138C">
        <w:rPr>
          <w:sz w:val="28"/>
          <w:szCs w:val="28"/>
        </w:rPr>
        <w:t xml:space="preserve"> та вибрали певне ігрове амплуа</w:t>
      </w:r>
      <w:r w:rsidR="00FB5EBC" w:rsidRPr="00FE10AF">
        <w:rPr>
          <w:sz w:val="28"/>
          <w:szCs w:val="28"/>
        </w:rPr>
        <w:t>.</w:t>
      </w:r>
      <w:r w:rsidR="00743AA3" w:rsidRPr="00FE10AF">
        <w:rPr>
          <w:color w:val="FF0000"/>
          <w:sz w:val="28"/>
          <w:szCs w:val="28"/>
        </w:rPr>
        <w:t xml:space="preserve"> </w:t>
      </w:r>
    </w:p>
    <w:p w:rsidR="000D2A64" w:rsidRPr="00FE10AF" w:rsidRDefault="000D2A64" w:rsidP="0054410B">
      <w:pPr>
        <w:pStyle w:val="a3"/>
        <w:spacing w:line="360" w:lineRule="auto"/>
        <w:ind w:left="0" w:firstLine="708"/>
        <w:jc w:val="both"/>
        <w:rPr>
          <w:color w:val="FF0000"/>
          <w:sz w:val="28"/>
          <w:szCs w:val="28"/>
        </w:rPr>
      </w:pPr>
    </w:p>
    <w:p w:rsidR="00D775AB" w:rsidRDefault="000D2A64" w:rsidP="00555762">
      <w:pPr>
        <w:pStyle w:val="a3"/>
        <w:spacing w:line="360" w:lineRule="auto"/>
        <w:ind w:left="0" w:firstLine="567"/>
        <w:jc w:val="both"/>
        <w:rPr>
          <w:b/>
          <w:sz w:val="28"/>
          <w:szCs w:val="28"/>
        </w:rPr>
      </w:pPr>
      <w:r w:rsidRPr="00FE10AF">
        <w:rPr>
          <w:b/>
          <w:sz w:val="28"/>
          <w:szCs w:val="28"/>
        </w:rPr>
        <w:t xml:space="preserve">3.2. Характеристика морфофункціональних показників організму юних </w:t>
      </w:r>
    </w:p>
    <w:p w:rsidR="000D2A64" w:rsidRPr="00FE10AF" w:rsidRDefault="00D775AB" w:rsidP="00555762">
      <w:pPr>
        <w:pStyle w:val="a3"/>
        <w:spacing w:line="360" w:lineRule="auto"/>
        <w:ind w:left="0" w:firstLine="567"/>
        <w:jc w:val="both"/>
        <w:rPr>
          <w:b/>
          <w:sz w:val="28"/>
          <w:szCs w:val="28"/>
        </w:rPr>
      </w:pPr>
      <w:r>
        <w:rPr>
          <w:b/>
          <w:sz w:val="28"/>
          <w:szCs w:val="28"/>
        </w:rPr>
        <w:t xml:space="preserve">      </w:t>
      </w:r>
      <w:r w:rsidR="000D2A64" w:rsidRPr="00FE10AF">
        <w:rPr>
          <w:b/>
          <w:sz w:val="28"/>
          <w:szCs w:val="28"/>
        </w:rPr>
        <w:t>футболістів  17-18 років, що  вибрали різну спортивну спеціалізацію</w:t>
      </w:r>
    </w:p>
    <w:p w:rsidR="005367BC" w:rsidRPr="00FE10AF" w:rsidRDefault="005367BC" w:rsidP="00555762">
      <w:pPr>
        <w:pStyle w:val="a3"/>
        <w:spacing w:line="360" w:lineRule="auto"/>
        <w:ind w:left="0" w:firstLine="567"/>
        <w:jc w:val="both"/>
        <w:rPr>
          <w:b/>
          <w:sz w:val="28"/>
          <w:szCs w:val="28"/>
        </w:rPr>
      </w:pPr>
    </w:p>
    <w:p w:rsidR="006A1AE4" w:rsidRPr="00FE10AF" w:rsidRDefault="001D310E" w:rsidP="00555762">
      <w:pPr>
        <w:pStyle w:val="a3"/>
        <w:spacing w:line="360" w:lineRule="auto"/>
        <w:ind w:left="0" w:firstLine="567"/>
        <w:jc w:val="both"/>
        <w:rPr>
          <w:sz w:val="28"/>
          <w:szCs w:val="28"/>
        </w:rPr>
      </w:pPr>
      <w:r w:rsidRPr="00FE10AF">
        <w:rPr>
          <w:sz w:val="28"/>
          <w:szCs w:val="28"/>
        </w:rPr>
        <w:t>Футболісти різних ігрових спеціалізацій</w:t>
      </w:r>
      <w:r w:rsidR="0045138A" w:rsidRPr="00FE10AF">
        <w:rPr>
          <w:sz w:val="28"/>
          <w:szCs w:val="28"/>
        </w:rPr>
        <w:t xml:space="preserve"> виконують індивідуальні завдання</w:t>
      </w:r>
      <w:r w:rsidR="009A3252" w:rsidRPr="00FE10AF">
        <w:rPr>
          <w:sz w:val="28"/>
          <w:szCs w:val="28"/>
        </w:rPr>
        <w:t xml:space="preserve"> на ігровому полі</w:t>
      </w:r>
      <w:r w:rsidR="00415553" w:rsidRPr="00FE10AF">
        <w:rPr>
          <w:sz w:val="28"/>
          <w:szCs w:val="28"/>
        </w:rPr>
        <w:t>, для чого необхідно мати певні антропометричні та функціональні параметри організму</w:t>
      </w:r>
      <w:r w:rsidR="0045138A" w:rsidRPr="00FE10AF">
        <w:rPr>
          <w:sz w:val="28"/>
          <w:szCs w:val="28"/>
        </w:rPr>
        <w:t>. У роботах ряду авторів показано, що футболісти різних амплуа розрізняються за зростом, масою тіла, окр</w:t>
      </w:r>
      <w:r w:rsidR="009A3252" w:rsidRPr="00FE10AF">
        <w:rPr>
          <w:sz w:val="28"/>
          <w:szCs w:val="28"/>
        </w:rPr>
        <w:t>емими композиційними компонентами складу тіла</w:t>
      </w:r>
      <w:r w:rsidR="00E5211B">
        <w:rPr>
          <w:sz w:val="28"/>
          <w:szCs w:val="28"/>
        </w:rPr>
        <w:t>, а також соматотипом</w:t>
      </w:r>
      <w:r w:rsidR="009A3252" w:rsidRPr="00FE10AF">
        <w:rPr>
          <w:sz w:val="28"/>
          <w:szCs w:val="28"/>
        </w:rPr>
        <w:t xml:space="preserve"> [</w:t>
      </w:r>
      <w:r w:rsidR="009808B6" w:rsidRPr="00FE10AF">
        <w:rPr>
          <w:sz w:val="28"/>
          <w:szCs w:val="28"/>
        </w:rPr>
        <w:t>5,</w:t>
      </w:r>
      <w:r w:rsidR="00E5211B">
        <w:rPr>
          <w:sz w:val="28"/>
          <w:szCs w:val="28"/>
        </w:rPr>
        <w:t>55,</w:t>
      </w:r>
      <w:r w:rsidR="009808B6" w:rsidRPr="00FE10AF">
        <w:rPr>
          <w:sz w:val="28"/>
          <w:szCs w:val="28"/>
        </w:rPr>
        <w:t>60,</w:t>
      </w:r>
      <w:r w:rsidR="009A3252" w:rsidRPr="00FE10AF">
        <w:rPr>
          <w:sz w:val="28"/>
          <w:szCs w:val="28"/>
        </w:rPr>
        <w:t>62].</w:t>
      </w:r>
      <w:r w:rsidR="0045138A" w:rsidRPr="00FE10AF">
        <w:rPr>
          <w:sz w:val="28"/>
          <w:szCs w:val="28"/>
        </w:rPr>
        <w:t xml:space="preserve"> </w:t>
      </w:r>
      <w:r w:rsidR="00415553" w:rsidRPr="00FE10AF">
        <w:rPr>
          <w:sz w:val="28"/>
          <w:szCs w:val="28"/>
        </w:rPr>
        <w:t xml:space="preserve">При цьому для них характерна вікова залежність, а також залежність від </w:t>
      </w:r>
      <w:r w:rsidR="00E5211B">
        <w:rPr>
          <w:sz w:val="28"/>
          <w:szCs w:val="28"/>
        </w:rPr>
        <w:t>оівня спортивної підготовкаи і навіть від</w:t>
      </w:r>
      <w:r w:rsidR="009808B6" w:rsidRPr="00FE10AF">
        <w:rPr>
          <w:sz w:val="28"/>
          <w:szCs w:val="28"/>
        </w:rPr>
        <w:t xml:space="preserve"> особливостей</w:t>
      </w:r>
      <w:r w:rsidR="00415553" w:rsidRPr="00FE10AF">
        <w:rPr>
          <w:sz w:val="28"/>
          <w:szCs w:val="28"/>
        </w:rPr>
        <w:t xml:space="preserve"> харчування [</w:t>
      </w:r>
      <w:r w:rsidR="009808B6" w:rsidRPr="00FE10AF">
        <w:rPr>
          <w:sz w:val="28"/>
          <w:szCs w:val="28"/>
        </w:rPr>
        <w:t xml:space="preserve"> 4,5,13, 48,53</w:t>
      </w:r>
      <w:r w:rsidR="00E5211B">
        <w:rPr>
          <w:sz w:val="28"/>
          <w:szCs w:val="28"/>
        </w:rPr>
        <w:t>,55</w:t>
      </w:r>
      <w:r w:rsidR="00415553" w:rsidRPr="00FE10AF">
        <w:rPr>
          <w:sz w:val="28"/>
          <w:szCs w:val="28"/>
        </w:rPr>
        <w:t>].</w:t>
      </w:r>
    </w:p>
    <w:p w:rsidR="003F3BE4" w:rsidRPr="00FE10AF" w:rsidRDefault="009808B6" w:rsidP="00555762">
      <w:pPr>
        <w:pStyle w:val="a3"/>
        <w:spacing w:line="360" w:lineRule="auto"/>
        <w:ind w:left="0" w:firstLine="567"/>
        <w:jc w:val="both"/>
        <w:rPr>
          <w:sz w:val="28"/>
          <w:szCs w:val="28"/>
        </w:rPr>
      </w:pPr>
      <w:r w:rsidRPr="00FE10AF">
        <w:rPr>
          <w:sz w:val="28"/>
          <w:szCs w:val="28"/>
        </w:rPr>
        <w:t>Отримані нами результати щодо величин антропометричних показників</w:t>
      </w:r>
      <w:r w:rsidR="003F3BE4" w:rsidRPr="00FE10AF">
        <w:rPr>
          <w:sz w:val="28"/>
          <w:szCs w:val="28"/>
        </w:rPr>
        <w:t xml:space="preserve"> у футболістів різних ігрових спеціалізацій юніорів віком 17-19 років представлені у</w:t>
      </w:r>
      <w:r w:rsidRPr="00FE10AF">
        <w:rPr>
          <w:sz w:val="28"/>
          <w:szCs w:val="28"/>
        </w:rPr>
        <w:t xml:space="preserve"> </w:t>
      </w:r>
      <w:r w:rsidR="00E865E5" w:rsidRPr="00FE10AF">
        <w:rPr>
          <w:sz w:val="28"/>
          <w:szCs w:val="28"/>
        </w:rPr>
        <w:t xml:space="preserve">таблиці </w:t>
      </w:r>
      <w:r w:rsidR="00FB5EBC" w:rsidRPr="00FE10AF">
        <w:rPr>
          <w:sz w:val="28"/>
          <w:szCs w:val="28"/>
        </w:rPr>
        <w:t>3.</w:t>
      </w:r>
      <w:r w:rsidR="00E865E5" w:rsidRPr="00FE10AF">
        <w:rPr>
          <w:sz w:val="28"/>
          <w:szCs w:val="28"/>
        </w:rPr>
        <w:t>1</w:t>
      </w:r>
      <w:r w:rsidR="00A04B0C" w:rsidRPr="00FE10AF">
        <w:rPr>
          <w:sz w:val="28"/>
          <w:szCs w:val="28"/>
        </w:rPr>
        <w:t>.</w:t>
      </w:r>
    </w:p>
    <w:p w:rsidR="006C6C3B" w:rsidRPr="00023701" w:rsidRDefault="003F3BE4" w:rsidP="00555762">
      <w:pPr>
        <w:pStyle w:val="a3"/>
        <w:spacing w:line="360" w:lineRule="auto"/>
        <w:ind w:left="0" w:firstLine="567"/>
        <w:jc w:val="both"/>
        <w:rPr>
          <w:sz w:val="28"/>
          <w:szCs w:val="28"/>
        </w:rPr>
      </w:pPr>
      <w:r w:rsidRPr="00FE10AF">
        <w:rPr>
          <w:sz w:val="28"/>
          <w:szCs w:val="28"/>
        </w:rPr>
        <w:t xml:space="preserve">Як видно із </w:t>
      </w:r>
      <w:r w:rsidR="00E865E5" w:rsidRPr="00FE10AF">
        <w:rPr>
          <w:sz w:val="28"/>
          <w:szCs w:val="28"/>
        </w:rPr>
        <w:t xml:space="preserve"> таблиці </w:t>
      </w:r>
      <w:r w:rsidR="002628DC" w:rsidRPr="00FE10AF">
        <w:rPr>
          <w:sz w:val="28"/>
          <w:szCs w:val="28"/>
        </w:rPr>
        <w:t>3.</w:t>
      </w:r>
      <w:r w:rsidRPr="00FE10AF">
        <w:rPr>
          <w:sz w:val="28"/>
          <w:szCs w:val="28"/>
        </w:rPr>
        <w:t xml:space="preserve">1, </w:t>
      </w:r>
      <w:r w:rsidR="002355E8" w:rsidRPr="00FE10AF">
        <w:rPr>
          <w:sz w:val="28"/>
          <w:szCs w:val="28"/>
        </w:rPr>
        <w:t>усереднена величина</w:t>
      </w:r>
      <w:r w:rsidR="00E865E5" w:rsidRPr="00FE10AF">
        <w:rPr>
          <w:sz w:val="28"/>
          <w:szCs w:val="28"/>
        </w:rPr>
        <w:t xml:space="preserve"> м</w:t>
      </w:r>
      <w:r w:rsidR="002355E8" w:rsidRPr="00FE10AF">
        <w:rPr>
          <w:sz w:val="28"/>
          <w:szCs w:val="28"/>
        </w:rPr>
        <w:t>аси</w:t>
      </w:r>
      <w:r w:rsidR="00CB57D3" w:rsidRPr="00FE10AF">
        <w:rPr>
          <w:sz w:val="28"/>
          <w:szCs w:val="28"/>
        </w:rPr>
        <w:t xml:space="preserve"> тіла</w:t>
      </w:r>
      <w:r w:rsidR="00B76560">
        <w:rPr>
          <w:sz w:val="28"/>
          <w:szCs w:val="28"/>
        </w:rPr>
        <w:t xml:space="preserve"> в</w:t>
      </w:r>
      <w:r w:rsidR="002355E8" w:rsidRPr="00FE10AF">
        <w:rPr>
          <w:sz w:val="28"/>
          <w:szCs w:val="28"/>
        </w:rPr>
        <w:t xml:space="preserve"> обстежених</w:t>
      </w:r>
      <w:r w:rsidR="00CB57D3" w:rsidRPr="00FE10AF">
        <w:rPr>
          <w:sz w:val="28"/>
          <w:szCs w:val="28"/>
        </w:rPr>
        <w:t xml:space="preserve"> </w:t>
      </w:r>
      <w:r w:rsidRPr="00FE10AF">
        <w:rPr>
          <w:sz w:val="28"/>
          <w:szCs w:val="28"/>
        </w:rPr>
        <w:t xml:space="preserve">футболістів </w:t>
      </w:r>
      <w:r w:rsidR="00CB57D3" w:rsidRPr="00FE10AF">
        <w:rPr>
          <w:sz w:val="28"/>
          <w:szCs w:val="28"/>
        </w:rPr>
        <w:t>складала</w:t>
      </w:r>
      <w:r w:rsidR="00E5211B">
        <w:rPr>
          <w:sz w:val="28"/>
          <w:szCs w:val="28"/>
        </w:rPr>
        <w:t xml:space="preserve"> 67,9 ±0,8</w:t>
      </w:r>
      <w:r w:rsidR="00E865E5" w:rsidRPr="00FE10AF">
        <w:rPr>
          <w:sz w:val="28"/>
          <w:szCs w:val="28"/>
        </w:rPr>
        <w:t xml:space="preserve"> кг</w:t>
      </w:r>
      <w:r w:rsidR="00CB57D3" w:rsidRPr="00FE10AF">
        <w:rPr>
          <w:sz w:val="28"/>
          <w:szCs w:val="28"/>
        </w:rPr>
        <w:t xml:space="preserve"> і була в межах </w:t>
      </w:r>
      <w:r w:rsidR="009970AF" w:rsidRPr="00FE10AF">
        <w:rPr>
          <w:sz w:val="28"/>
          <w:szCs w:val="28"/>
        </w:rPr>
        <w:t>віково</w:t>
      </w:r>
      <w:r w:rsidR="00023A4F" w:rsidRPr="00FE10AF">
        <w:rPr>
          <w:sz w:val="28"/>
          <w:szCs w:val="28"/>
        </w:rPr>
        <w:t xml:space="preserve">ї норми. </w:t>
      </w:r>
      <w:r w:rsidR="009970AF" w:rsidRPr="00FE10AF">
        <w:rPr>
          <w:sz w:val="28"/>
          <w:szCs w:val="28"/>
        </w:rPr>
        <w:t>Подібні величини</w:t>
      </w:r>
      <w:r w:rsidR="006C6C3B">
        <w:rPr>
          <w:sz w:val="28"/>
          <w:szCs w:val="28"/>
        </w:rPr>
        <w:t xml:space="preserve"> маси тіла футболістів </w:t>
      </w:r>
      <w:r w:rsidR="00B76560">
        <w:rPr>
          <w:sz w:val="28"/>
          <w:szCs w:val="28"/>
        </w:rPr>
        <w:t>виявлені</w:t>
      </w:r>
      <w:r w:rsidR="006C6C3B" w:rsidRPr="00FE10AF">
        <w:rPr>
          <w:sz w:val="28"/>
          <w:szCs w:val="28"/>
        </w:rPr>
        <w:t xml:space="preserve"> Сергієнком В. М.</w:t>
      </w:r>
      <w:r w:rsidR="00B76560">
        <w:rPr>
          <w:sz w:val="28"/>
          <w:szCs w:val="28"/>
        </w:rPr>
        <w:t xml:space="preserve"> [</w:t>
      </w:r>
      <w:r w:rsidR="006C6C3B" w:rsidRPr="00FE10AF">
        <w:rPr>
          <w:sz w:val="28"/>
          <w:szCs w:val="28"/>
        </w:rPr>
        <w:t>35]</w:t>
      </w:r>
      <w:r w:rsidR="00B76560">
        <w:rPr>
          <w:color w:val="FF0000"/>
          <w:sz w:val="28"/>
          <w:szCs w:val="28"/>
        </w:rPr>
        <w:t xml:space="preserve"> </w:t>
      </w:r>
      <w:r w:rsidR="008C14A7">
        <w:rPr>
          <w:sz w:val="28"/>
          <w:szCs w:val="28"/>
        </w:rPr>
        <w:t>у</w:t>
      </w:r>
      <w:r w:rsidR="00B76560" w:rsidRPr="008C14A7">
        <w:rPr>
          <w:sz w:val="28"/>
          <w:szCs w:val="28"/>
        </w:rPr>
        <w:t xml:space="preserve"> результаті</w:t>
      </w:r>
      <w:r w:rsidR="00B76560">
        <w:rPr>
          <w:color w:val="FF0000"/>
          <w:sz w:val="28"/>
          <w:szCs w:val="28"/>
        </w:rPr>
        <w:t xml:space="preserve"> </w:t>
      </w:r>
      <w:r w:rsidR="00B76560">
        <w:rPr>
          <w:sz w:val="28"/>
          <w:szCs w:val="28"/>
        </w:rPr>
        <w:t>обстеженнях</w:t>
      </w:r>
      <w:r w:rsidR="00B76560" w:rsidRPr="00FE10AF">
        <w:rPr>
          <w:sz w:val="28"/>
          <w:szCs w:val="28"/>
        </w:rPr>
        <w:t xml:space="preserve"> </w:t>
      </w:r>
      <w:r w:rsidR="00B76560">
        <w:rPr>
          <w:sz w:val="28"/>
          <w:szCs w:val="28"/>
        </w:rPr>
        <w:t xml:space="preserve">200 </w:t>
      </w:r>
      <w:r w:rsidR="00B76560" w:rsidRPr="00023701">
        <w:rPr>
          <w:sz w:val="28"/>
          <w:szCs w:val="28"/>
        </w:rPr>
        <w:t>юнаків, яка складала  у юнаків 17 років</w:t>
      </w:r>
      <w:r w:rsidR="001757F7">
        <w:rPr>
          <w:sz w:val="28"/>
          <w:szCs w:val="28"/>
        </w:rPr>
        <w:t xml:space="preserve"> 69,0 ±7,1</w:t>
      </w:r>
      <w:r w:rsidR="009970AF" w:rsidRPr="00023701">
        <w:rPr>
          <w:sz w:val="28"/>
          <w:szCs w:val="28"/>
        </w:rPr>
        <w:t xml:space="preserve"> кг</w:t>
      </w:r>
      <w:r w:rsidR="00B76560" w:rsidRPr="00023701">
        <w:rPr>
          <w:sz w:val="28"/>
          <w:szCs w:val="28"/>
        </w:rPr>
        <w:t>,</w:t>
      </w:r>
      <w:r w:rsidR="009970AF" w:rsidRPr="00023701">
        <w:rPr>
          <w:sz w:val="28"/>
          <w:szCs w:val="28"/>
        </w:rPr>
        <w:t xml:space="preserve"> а  </w:t>
      </w:r>
      <w:r w:rsidR="00B76560" w:rsidRPr="00023701">
        <w:rPr>
          <w:sz w:val="28"/>
          <w:szCs w:val="28"/>
        </w:rPr>
        <w:t xml:space="preserve">у 18 –літніх </w:t>
      </w:r>
      <w:r w:rsidR="001757F7">
        <w:rPr>
          <w:sz w:val="28"/>
          <w:szCs w:val="28"/>
        </w:rPr>
        <w:t>71,6 ± 6,8</w:t>
      </w:r>
      <w:r w:rsidR="009970AF" w:rsidRPr="00023701">
        <w:rPr>
          <w:sz w:val="28"/>
          <w:szCs w:val="28"/>
        </w:rPr>
        <w:t xml:space="preserve"> </w:t>
      </w:r>
      <w:r w:rsidR="00B76560" w:rsidRPr="00023701">
        <w:rPr>
          <w:sz w:val="28"/>
          <w:szCs w:val="28"/>
        </w:rPr>
        <w:t>кг.</w:t>
      </w:r>
    </w:p>
    <w:p w:rsidR="00CA7BB0" w:rsidRPr="00023701" w:rsidRDefault="00ED3E02" w:rsidP="00CA7BB0">
      <w:pPr>
        <w:pStyle w:val="a3"/>
        <w:spacing w:line="360" w:lineRule="auto"/>
        <w:ind w:left="0" w:firstLine="567"/>
        <w:jc w:val="both"/>
        <w:rPr>
          <w:sz w:val="28"/>
          <w:szCs w:val="28"/>
        </w:rPr>
      </w:pPr>
      <w:r>
        <w:rPr>
          <w:sz w:val="28"/>
          <w:szCs w:val="28"/>
        </w:rPr>
        <w:t>Виявлено розбіжності у величині маси</w:t>
      </w:r>
      <w:r w:rsidR="00CA7BB0" w:rsidRPr="00023701">
        <w:rPr>
          <w:sz w:val="28"/>
          <w:szCs w:val="28"/>
        </w:rPr>
        <w:t xml:space="preserve"> тіла</w:t>
      </w:r>
      <w:r>
        <w:rPr>
          <w:sz w:val="28"/>
          <w:szCs w:val="28"/>
        </w:rPr>
        <w:t xml:space="preserve"> футболістів різної ігрової спеціалізації.  Маса тіла була </w:t>
      </w:r>
      <w:r w:rsidR="00CA7BB0" w:rsidRPr="00023701">
        <w:rPr>
          <w:sz w:val="28"/>
          <w:szCs w:val="28"/>
        </w:rPr>
        <w:t>найбільша у воротарів (ВР) та центральних захисників (ЦЗ), а найменша –  у крайніх півзахисників (КП) та нападників (Н) (див. табл. 3.1).</w:t>
      </w:r>
      <w:r w:rsidR="00F121DE" w:rsidRPr="00023701">
        <w:rPr>
          <w:sz w:val="28"/>
          <w:szCs w:val="28"/>
        </w:rPr>
        <w:t xml:space="preserve">Така закономірність була виявлена і для </w:t>
      </w:r>
      <w:r w:rsidRPr="00023701">
        <w:rPr>
          <w:sz w:val="28"/>
          <w:szCs w:val="28"/>
        </w:rPr>
        <w:t xml:space="preserve">елітних </w:t>
      </w:r>
      <w:r w:rsidR="00F121DE" w:rsidRPr="00023701">
        <w:rPr>
          <w:sz w:val="28"/>
          <w:szCs w:val="28"/>
        </w:rPr>
        <w:t xml:space="preserve">футболістів різних амплуа команд України </w:t>
      </w:r>
      <w:r w:rsidR="00254781">
        <w:rPr>
          <w:sz w:val="28"/>
          <w:szCs w:val="28"/>
        </w:rPr>
        <w:t xml:space="preserve"> й </w:t>
      </w:r>
      <w:r w:rsidR="000D6D15">
        <w:rPr>
          <w:sz w:val="28"/>
          <w:szCs w:val="28"/>
        </w:rPr>
        <w:t xml:space="preserve"> багатьох </w:t>
      </w:r>
      <w:r w:rsidR="00254781">
        <w:rPr>
          <w:sz w:val="28"/>
          <w:szCs w:val="28"/>
        </w:rPr>
        <w:t>інших країн</w:t>
      </w:r>
      <w:r w:rsidR="00B55CD1">
        <w:rPr>
          <w:sz w:val="28"/>
          <w:szCs w:val="28"/>
        </w:rPr>
        <w:t xml:space="preserve"> </w:t>
      </w:r>
      <w:r w:rsidR="00F121DE" w:rsidRPr="00B55CD1">
        <w:rPr>
          <w:sz w:val="28"/>
          <w:szCs w:val="28"/>
        </w:rPr>
        <w:t>[35</w:t>
      </w:r>
      <w:r w:rsidR="00254781" w:rsidRPr="00B55CD1">
        <w:rPr>
          <w:sz w:val="28"/>
          <w:szCs w:val="28"/>
        </w:rPr>
        <w:t>,62</w:t>
      </w:r>
      <w:r w:rsidR="00F121DE" w:rsidRPr="00B55CD1">
        <w:rPr>
          <w:sz w:val="28"/>
          <w:szCs w:val="28"/>
        </w:rPr>
        <w:t>].</w:t>
      </w:r>
    </w:p>
    <w:p w:rsidR="000D6D15" w:rsidRDefault="002355E8" w:rsidP="002355E8">
      <w:pPr>
        <w:pStyle w:val="a3"/>
        <w:spacing w:line="360" w:lineRule="auto"/>
        <w:ind w:left="0"/>
        <w:rPr>
          <w:b/>
          <w:sz w:val="28"/>
          <w:szCs w:val="28"/>
        </w:rPr>
      </w:pPr>
      <w:r w:rsidRPr="00FE10AF">
        <w:rPr>
          <w:b/>
          <w:sz w:val="28"/>
          <w:szCs w:val="28"/>
        </w:rPr>
        <w:lastRenderedPageBreak/>
        <w:t xml:space="preserve">                                                                                                                 </w:t>
      </w:r>
    </w:p>
    <w:p w:rsidR="00E865E5" w:rsidRPr="00FE10AF" w:rsidRDefault="000D6D15" w:rsidP="002355E8">
      <w:pPr>
        <w:pStyle w:val="a3"/>
        <w:spacing w:line="360" w:lineRule="auto"/>
        <w:ind w:left="0"/>
        <w:rPr>
          <w:b/>
          <w:sz w:val="28"/>
          <w:szCs w:val="28"/>
        </w:rPr>
      </w:pPr>
      <w:r>
        <w:rPr>
          <w:b/>
          <w:sz w:val="28"/>
          <w:szCs w:val="28"/>
        </w:rPr>
        <w:t xml:space="preserve">                                                                                                                  </w:t>
      </w:r>
      <w:r w:rsidR="002355E8" w:rsidRPr="00FE10AF">
        <w:rPr>
          <w:b/>
          <w:sz w:val="28"/>
          <w:szCs w:val="28"/>
        </w:rPr>
        <w:t xml:space="preserve">   </w:t>
      </w:r>
      <w:r w:rsidR="00E865E5" w:rsidRPr="00FE10AF">
        <w:rPr>
          <w:b/>
          <w:sz w:val="28"/>
          <w:szCs w:val="28"/>
        </w:rPr>
        <w:t>Таблиця 3.1</w:t>
      </w:r>
    </w:p>
    <w:p w:rsidR="00E865E5" w:rsidRPr="00023701" w:rsidRDefault="006C7A9C" w:rsidP="007017E1">
      <w:pPr>
        <w:pStyle w:val="a3"/>
        <w:spacing w:line="360" w:lineRule="auto"/>
        <w:ind w:left="0" w:firstLine="708"/>
        <w:rPr>
          <w:b/>
          <w:sz w:val="28"/>
          <w:szCs w:val="28"/>
        </w:rPr>
      </w:pPr>
      <w:r w:rsidRPr="00023701">
        <w:rPr>
          <w:b/>
          <w:sz w:val="28"/>
          <w:szCs w:val="28"/>
        </w:rPr>
        <w:t>Результати оцінювання антропометричних показників</w:t>
      </w:r>
      <w:r w:rsidR="002355E8" w:rsidRPr="00023701">
        <w:rPr>
          <w:b/>
          <w:sz w:val="28"/>
          <w:szCs w:val="28"/>
        </w:rPr>
        <w:t xml:space="preserve"> організму </w:t>
      </w:r>
      <w:r w:rsidR="00023701">
        <w:rPr>
          <w:b/>
          <w:sz w:val="28"/>
          <w:szCs w:val="28"/>
        </w:rPr>
        <w:t xml:space="preserve">юних </w:t>
      </w:r>
      <w:r w:rsidR="002E11FD" w:rsidRPr="00023701">
        <w:rPr>
          <w:b/>
          <w:sz w:val="28"/>
          <w:szCs w:val="28"/>
        </w:rPr>
        <w:t xml:space="preserve">футболістів </w:t>
      </w:r>
      <w:r w:rsidR="00E865E5" w:rsidRPr="00023701">
        <w:rPr>
          <w:b/>
          <w:sz w:val="28"/>
          <w:szCs w:val="28"/>
        </w:rPr>
        <w:t xml:space="preserve"> 17-1</w:t>
      </w:r>
      <w:r w:rsidR="00023701" w:rsidRPr="00023701">
        <w:rPr>
          <w:b/>
          <w:sz w:val="28"/>
          <w:szCs w:val="28"/>
        </w:rPr>
        <w:t>9 років</w:t>
      </w:r>
      <w:r w:rsidR="00E865E5" w:rsidRPr="00023701">
        <w:rPr>
          <w:b/>
          <w:sz w:val="28"/>
          <w:szCs w:val="28"/>
        </w:rPr>
        <w:t xml:space="preserve"> </w:t>
      </w: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5"/>
        <w:gridCol w:w="1204"/>
        <w:gridCol w:w="1205"/>
        <w:gridCol w:w="1205"/>
        <w:gridCol w:w="1205"/>
        <w:gridCol w:w="1205"/>
        <w:gridCol w:w="1205"/>
        <w:gridCol w:w="1665"/>
      </w:tblGrid>
      <w:tr w:rsidR="0054410B" w:rsidRPr="00FE10AF" w:rsidTr="00555762">
        <w:trPr>
          <w:trHeight w:val="240"/>
          <w:jc w:val="center"/>
        </w:trPr>
        <w:tc>
          <w:tcPr>
            <w:tcW w:w="1525" w:type="dxa"/>
            <w:vMerge w:val="restart"/>
            <w:vAlign w:val="center"/>
          </w:tcPr>
          <w:p w:rsidR="00E865E5" w:rsidRPr="00FE10AF" w:rsidRDefault="00E865E5" w:rsidP="006C6C3B">
            <w:pPr>
              <w:pStyle w:val="a3"/>
              <w:ind w:left="0"/>
              <w:rPr>
                <w:sz w:val="28"/>
                <w:szCs w:val="28"/>
              </w:rPr>
            </w:pPr>
            <w:r w:rsidRPr="00FE10AF">
              <w:rPr>
                <w:sz w:val="28"/>
                <w:szCs w:val="28"/>
              </w:rPr>
              <w:t>Показники</w:t>
            </w:r>
          </w:p>
        </w:tc>
        <w:tc>
          <w:tcPr>
            <w:tcW w:w="7229" w:type="dxa"/>
            <w:gridSpan w:val="6"/>
          </w:tcPr>
          <w:p w:rsidR="00E865E5" w:rsidRPr="006C7A9C" w:rsidRDefault="00F06ACE" w:rsidP="00555762">
            <w:pPr>
              <w:pStyle w:val="a3"/>
              <w:ind w:left="0"/>
              <w:jc w:val="center"/>
              <w:rPr>
                <w:sz w:val="28"/>
                <w:szCs w:val="28"/>
              </w:rPr>
            </w:pPr>
            <w:r w:rsidRPr="006C7A9C">
              <w:rPr>
                <w:sz w:val="28"/>
                <w:szCs w:val="28"/>
              </w:rPr>
              <w:t>Футболісти різної ігрової спеціалізації</w:t>
            </w:r>
          </w:p>
        </w:tc>
        <w:tc>
          <w:tcPr>
            <w:tcW w:w="1665" w:type="dxa"/>
            <w:vMerge w:val="restart"/>
          </w:tcPr>
          <w:p w:rsidR="00E025E1" w:rsidRDefault="00023701" w:rsidP="00555762">
            <w:pPr>
              <w:pStyle w:val="a3"/>
              <w:ind w:left="0"/>
              <w:jc w:val="center"/>
              <w:rPr>
                <w:sz w:val="28"/>
                <w:szCs w:val="28"/>
              </w:rPr>
            </w:pPr>
            <w:r w:rsidRPr="001F2EDE">
              <w:rPr>
                <w:sz w:val="28"/>
                <w:szCs w:val="28"/>
              </w:rPr>
              <w:t>У</w:t>
            </w:r>
            <w:r w:rsidR="001F2EDE" w:rsidRPr="001F2EDE">
              <w:rPr>
                <w:sz w:val="28"/>
                <w:szCs w:val="28"/>
              </w:rPr>
              <w:t>середнена величина</w:t>
            </w:r>
          </w:p>
          <w:p w:rsidR="00E865E5" w:rsidRPr="00E025E1" w:rsidRDefault="00E025E1" w:rsidP="00555762">
            <w:pPr>
              <w:pStyle w:val="a3"/>
              <w:ind w:left="0"/>
              <w:jc w:val="center"/>
              <w:rPr>
                <w:sz w:val="28"/>
                <w:szCs w:val="28"/>
              </w:rPr>
            </w:pPr>
            <w:r w:rsidRPr="00E025E1">
              <w:rPr>
                <w:sz w:val="28"/>
                <w:szCs w:val="28"/>
              </w:rPr>
              <w:t>(n=30)</w:t>
            </w:r>
          </w:p>
        </w:tc>
      </w:tr>
      <w:tr w:rsidR="0054410B" w:rsidRPr="00FE10AF" w:rsidTr="00555762">
        <w:trPr>
          <w:trHeight w:val="240"/>
          <w:jc w:val="center"/>
        </w:trPr>
        <w:tc>
          <w:tcPr>
            <w:tcW w:w="1525" w:type="dxa"/>
            <w:vMerge/>
            <w:vAlign w:val="center"/>
          </w:tcPr>
          <w:p w:rsidR="00E865E5" w:rsidRPr="00FE10AF" w:rsidRDefault="00E865E5" w:rsidP="006C6C3B">
            <w:pPr>
              <w:pStyle w:val="a3"/>
              <w:ind w:left="0"/>
              <w:rPr>
                <w:sz w:val="28"/>
                <w:szCs w:val="28"/>
              </w:rPr>
            </w:pPr>
          </w:p>
        </w:tc>
        <w:tc>
          <w:tcPr>
            <w:tcW w:w="1204" w:type="dxa"/>
          </w:tcPr>
          <w:p w:rsidR="00F06ACE" w:rsidRDefault="00F06ACE" w:rsidP="00F06ACE">
            <w:pPr>
              <w:rPr>
                <w:sz w:val="28"/>
                <w:szCs w:val="28"/>
              </w:rPr>
            </w:pPr>
            <w:r>
              <w:rPr>
                <w:sz w:val="28"/>
                <w:szCs w:val="28"/>
              </w:rPr>
              <w:t>В</w:t>
            </w:r>
            <w:r w:rsidR="006C7A9C">
              <w:rPr>
                <w:sz w:val="28"/>
                <w:szCs w:val="28"/>
              </w:rPr>
              <w:t>Р</w:t>
            </w:r>
          </w:p>
          <w:p w:rsidR="00E865E5" w:rsidRPr="00FE10AF" w:rsidRDefault="00E865E5" w:rsidP="00F06ACE">
            <w:pPr>
              <w:rPr>
                <w:sz w:val="28"/>
                <w:szCs w:val="28"/>
              </w:rPr>
            </w:pPr>
            <w:r w:rsidRPr="00FE10AF">
              <w:rPr>
                <w:sz w:val="28"/>
                <w:szCs w:val="28"/>
              </w:rPr>
              <w:t>(n=5)</w:t>
            </w:r>
          </w:p>
        </w:tc>
        <w:tc>
          <w:tcPr>
            <w:tcW w:w="1205" w:type="dxa"/>
          </w:tcPr>
          <w:p w:rsidR="00E865E5" w:rsidRPr="00FE10AF" w:rsidRDefault="00E865E5" w:rsidP="00F06ACE">
            <w:pPr>
              <w:rPr>
                <w:sz w:val="28"/>
                <w:szCs w:val="28"/>
              </w:rPr>
            </w:pPr>
            <w:r w:rsidRPr="00FE10AF">
              <w:rPr>
                <w:sz w:val="28"/>
                <w:szCs w:val="28"/>
              </w:rPr>
              <w:t>ЦЗ</w:t>
            </w:r>
          </w:p>
          <w:p w:rsidR="00E865E5" w:rsidRPr="00FE10AF" w:rsidRDefault="00E865E5" w:rsidP="00F06ACE">
            <w:pPr>
              <w:rPr>
                <w:sz w:val="28"/>
                <w:szCs w:val="28"/>
              </w:rPr>
            </w:pPr>
            <w:r w:rsidRPr="00FE10AF">
              <w:rPr>
                <w:sz w:val="28"/>
                <w:szCs w:val="28"/>
              </w:rPr>
              <w:t>(n=5)</w:t>
            </w:r>
          </w:p>
        </w:tc>
        <w:tc>
          <w:tcPr>
            <w:tcW w:w="1205" w:type="dxa"/>
          </w:tcPr>
          <w:p w:rsidR="00E865E5" w:rsidRPr="00FE10AF" w:rsidRDefault="00E865E5" w:rsidP="00F06ACE">
            <w:pPr>
              <w:rPr>
                <w:sz w:val="28"/>
                <w:szCs w:val="28"/>
              </w:rPr>
            </w:pPr>
            <w:r w:rsidRPr="00FE10AF">
              <w:rPr>
                <w:sz w:val="28"/>
                <w:szCs w:val="28"/>
              </w:rPr>
              <w:t>КЗ</w:t>
            </w:r>
          </w:p>
          <w:p w:rsidR="00E865E5" w:rsidRPr="00FE10AF" w:rsidRDefault="00E865E5" w:rsidP="00F06ACE">
            <w:pPr>
              <w:rPr>
                <w:sz w:val="28"/>
                <w:szCs w:val="28"/>
              </w:rPr>
            </w:pPr>
            <w:r w:rsidRPr="00FE10AF">
              <w:rPr>
                <w:sz w:val="28"/>
                <w:szCs w:val="28"/>
              </w:rPr>
              <w:t>(n=6)</w:t>
            </w:r>
          </w:p>
        </w:tc>
        <w:tc>
          <w:tcPr>
            <w:tcW w:w="1205" w:type="dxa"/>
          </w:tcPr>
          <w:p w:rsidR="00E865E5" w:rsidRPr="00FE10AF" w:rsidRDefault="00E865E5" w:rsidP="00F06ACE">
            <w:pPr>
              <w:rPr>
                <w:sz w:val="28"/>
                <w:szCs w:val="28"/>
              </w:rPr>
            </w:pPr>
            <w:r w:rsidRPr="00FE10AF">
              <w:rPr>
                <w:sz w:val="28"/>
                <w:szCs w:val="28"/>
              </w:rPr>
              <w:t>ЦП (n=4)</w:t>
            </w:r>
          </w:p>
        </w:tc>
        <w:tc>
          <w:tcPr>
            <w:tcW w:w="1205" w:type="dxa"/>
          </w:tcPr>
          <w:p w:rsidR="00E865E5" w:rsidRPr="00FE10AF" w:rsidRDefault="00E865E5" w:rsidP="00F06ACE">
            <w:pPr>
              <w:rPr>
                <w:sz w:val="28"/>
                <w:szCs w:val="28"/>
              </w:rPr>
            </w:pPr>
            <w:r w:rsidRPr="00FE10AF">
              <w:rPr>
                <w:sz w:val="28"/>
                <w:szCs w:val="28"/>
              </w:rPr>
              <w:t>КП (n=6)</w:t>
            </w:r>
          </w:p>
        </w:tc>
        <w:tc>
          <w:tcPr>
            <w:tcW w:w="1205" w:type="dxa"/>
          </w:tcPr>
          <w:p w:rsidR="00E865E5" w:rsidRPr="00FE10AF" w:rsidRDefault="00E865E5" w:rsidP="00F06ACE">
            <w:pPr>
              <w:rPr>
                <w:sz w:val="28"/>
                <w:szCs w:val="28"/>
              </w:rPr>
            </w:pPr>
            <w:r w:rsidRPr="00FE10AF">
              <w:rPr>
                <w:sz w:val="28"/>
                <w:szCs w:val="28"/>
              </w:rPr>
              <w:t>Н</w:t>
            </w:r>
          </w:p>
          <w:p w:rsidR="00E865E5" w:rsidRPr="00FE10AF" w:rsidRDefault="00E865E5" w:rsidP="00F06ACE">
            <w:pPr>
              <w:rPr>
                <w:sz w:val="28"/>
                <w:szCs w:val="28"/>
              </w:rPr>
            </w:pPr>
            <w:r w:rsidRPr="00FE10AF">
              <w:rPr>
                <w:sz w:val="28"/>
                <w:szCs w:val="28"/>
              </w:rPr>
              <w:t>(n=4)</w:t>
            </w:r>
          </w:p>
        </w:tc>
        <w:tc>
          <w:tcPr>
            <w:tcW w:w="1665" w:type="dxa"/>
            <w:vMerge/>
          </w:tcPr>
          <w:p w:rsidR="00E865E5" w:rsidRPr="00FE10AF" w:rsidRDefault="00E865E5" w:rsidP="00555762">
            <w:pPr>
              <w:pStyle w:val="a3"/>
              <w:ind w:left="0"/>
              <w:jc w:val="both"/>
              <w:rPr>
                <w:sz w:val="28"/>
                <w:szCs w:val="28"/>
              </w:rPr>
            </w:pPr>
          </w:p>
        </w:tc>
      </w:tr>
      <w:tr w:rsidR="0054410B" w:rsidRPr="00E96F25" w:rsidTr="00555762">
        <w:trPr>
          <w:jc w:val="center"/>
        </w:trPr>
        <w:tc>
          <w:tcPr>
            <w:tcW w:w="1525" w:type="dxa"/>
            <w:vAlign w:val="center"/>
          </w:tcPr>
          <w:p w:rsidR="00E865E5" w:rsidRPr="00FE10AF" w:rsidRDefault="00E865E5" w:rsidP="006C6C3B">
            <w:pPr>
              <w:pStyle w:val="a3"/>
              <w:ind w:left="0"/>
              <w:rPr>
                <w:sz w:val="28"/>
                <w:szCs w:val="28"/>
              </w:rPr>
            </w:pPr>
            <w:r w:rsidRPr="00FE10AF">
              <w:rPr>
                <w:sz w:val="28"/>
                <w:szCs w:val="28"/>
              </w:rPr>
              <w:t>Маса тіла, кг</w:t>
            </w:r>
          </w:p>
        </w:tc>
        <w:tc>
          <w:tcPr>
            <w:tcW w:w="1204" w:type="dxa"/>
          </w:tcPr>
          <w:p w:rsidR="00E5211B" w:rsidRDefault="001D310E" w:rsidP="00CA7BB0">
            <w:pPr>
              <w:rPr>
                <w:b/>
                <w:sz w:val="28"/>
                <w:szCs w:val="28"/>
              </w:rPr>
            </w:pPr>
            <w:r w:rsidRPr="00FE10AF">
              <w:rPr>
                <w:b/>
                <w:sz w:val="28"/>
                <w:szCs w:val="28"/>
              </w:rPr>
              <w:t>75,5</w:t>
            </w:r>
          </w:p>
          <w:p w:rsidR="00E865E5" w:rsidRPr="00FE10AF" w:rsidRDefault="00E865E5" w:rsidP="00CA7BB0">
            <w:pPr>
              <w:rPr>
                <w:b/>
                <w:sz w:val="28"/>
                <w:szCs w:val="28"/>
              </w:rPr>
            </w:pPr>
            <w:r w:rsidRPr="00FE10AF">
              <w:rPr>
                <w:b/>
                <w:sz w:val="28"/>
                <w:szCs w:val="28"/>
              </w:rPr>
              <w:t>±</w:t>
            </w:r>
            <w:r w:rsidR="00CA7BB0">
              <w:rPr>
                <w:b/>
                <w:sz w:val="28"/>
                <w:szCs w:val="28"/>
              </w:rPr>
              <w:t xml:space="preserve"> </w:t>
            </w:r>
            <w:r w:rsidR="001D310E" w:rsidRPr="00FE10AF">
              <w:rPr>
                <w:b/>
                <w:sz w:val="28"/>
                <w:szCs w:val="28"/>
              </w:rPr>
              <w:t>1,0</w:t>
            </w:r>
          </w:p>
        </w:tc>
        <w:tc>
          <w:tcPr>
            <w:tcW w:w="1205" w:type="dxa"/>
          </w:tcPr>
          <w:p w:rsidR="00E5211B" w:rsidRDefault="00CA7BB0" w:rsidP="00CA7BB0">
            <w:pPr>
              <w:rPr>
                <w:b/>
                <w:sz w:val="28"/>
                <w:szCs w:val="28"/>
              </w:rPr>
            </w:pPr>
            <w:r>
              <w:rPr>
                <w:b/>
                <w:sz w:val="28"/>
                <w:szCs w:val="28"/>
              </w:rPr>
              <w:t>75,1</w:t>
            </w:r>
          </w:p>
          <w:p w:rsidR="00E865E5" w:rsidRPr="00FE10AF" w:rsidRDefault="00E865E5" w:rsidP="00CA7BB0">
            <w:pPr>
              <w:rPr>
                <w:b/>
                <w:sz w:val="28"/>
                <w:szCs w:val="28"/>
              </w:rPr>
            </w:pPr>
            <w:r w:rsidRPr="00FE10AF">
              <w:rPr>
                <w:b/>
                <w:sz w:val="28"/>
                <w:szCs w:val="28"/>
              </w:rPr>
              <w:t>±</w:t>
            </w:r>
            <w:r w:rsidR="00CA7BB0">
              <w:rPr>
                <w:b/>
                <w:sz w:val="28"/>
                <w:szCs w:val="28"/>
              </w:rPr>
              <w:t>2,2</w:t>
            </w:r>
          </w:p>
        </w:tc>
        <w:tc>
          <w:tcPr>
            <w:tcW w:w="1205" w:type="dxa"/>
          </w:tcPr>
          <w:p w:rsidR="00E5211B" w:rsidRDefault="00CA7BB0" w:rsidP="00CA7BB0">
            <w:pPr>
              <w:rPr>
                <w:sz w:val="28"/>
                <w:szCs w:val="28"/>
              </w:rPr>
            </w:pPr>
            <w:r>
              <w:rPr>
                <w:sz w:val="28"/>
                <w:szCs w:val="28"/>
              </w:rPr>
              <w:t>67,3</w:t>
            </w:r>
          </w:p>
          <w:p w:rsidR="00E865E5" w:rsidRPr="00FE10AF" w:rsidRDefault="00E865E5" w:rsidP="00CA7BB0">
            <w:pPr>
              <w:rPr>
                <w:sz w:val="28"/>
                <w:szCs w:val="28"/>
              </w:rPr>
            </w:pPr>
            <w:r w:rsidRPr="00FE10AF">
              <w:rPr>
                <w:sz w:val="28"/>
                <w:szCs w:val="28"/>
              </w:rPr>
              <w:t>±</w:t>
            </w:r>
            <w:r w:rsidR="00CA7BB0">
              <w:rPr>
                <w:sz w:val="28"/>
                <w:szCs w:val="28"/>
              </w:rPr>
              <w:t>1,3</w:t>
            </w:r>
          </w:p>
        </w:tc>
        <w:tc>
          <w:tcPr>
            <w:tcW w:w="1205" w:type="dxa"/>
          </w:tcPr>
          <w:p w:rsidR="00E5211B" w:rsidRDefault="00CA7BB0" w:rsidP="00CA7BB0">
            <w:pPr>
              <w:rPr>
                <w:sz w:val="28"/>
                <w:szCs w:val="28"/>
              </w:rPr>
            </w:pPr>
            <w:r>
              <w:rPr>
                <w:sz w:val="28"/>
                <w:szCs w:val="28"/>
              </w:rPr>
              <w:t>67,6</w:t>
            </w:r>
          </w:p>
          <w:p w:rsidR="00E865E5" w:rsidRPr="00FE10AF" w:rsidRDefault="00E865E5" w:rsidP="00CA7BB0">
            <w:pPr>
              <w:rPr>
                <w:sz w:val="28"/>
                <w:szCs w:val="28"/>
              </w:rPr>
            </w:pPr>
            <w:r w:rsidRPr="00FE10AF">
              <w:rPr>
                <w:sz w:val="28"/>
                <w:szCs w:val="28"/>
              </w:rPr>
              <w:t>±</w:t>
            </w:r>
            <w:r w:rsidR="00CA7BB0">
              <w:rPr>
                <w:sz w:val="28"/>
                <w:szCs w:val="28"/>
              </w:rPr>
              <w:t>2,3</w:t>
            </w:r>
          </w:p>
        </w:tc>
        <w:tc>
          <w:tcPr>
            <w:tcW w:w="1205" w:type="dxa"/>
          </w:tcPr>
          <w:p w:rsidR="00E5211B" w:rsidRDefault="00CA7BB0" w:rsidP="00CA7BB0">
            <w:pPr>
              <w:rPr>
                <w:sz w:val="28"/>
                <w:szCs w:val="28"/>
              </w:rPr>
            </w:pPr>
            <w:r>
              <w:rPr>
                <w:sz w:val="28"/>
                <w:szCs w:val="28"/>
              </w:rPr>
              <w:t>65,2</w:t>
            </w:r>
          </w:p>
          <w:p w:rsidR="00E865E5" w:rsidRPr="00FE10AF" w:rsidRDefault="00CA7BB0" w:rsidP="00CA7BB0">
            <w:pPr>
              <w:rPr>
                <w:sz w:val="28"/>
                <w:szCs w:val="28"/>
              </w:rPr>
            </w:pPr>
            <w:r>
              <w:rPr>
                <w:sz w:val="28"/>
                <w:szCs w:val="28"/>
              </w:rPr>
              <w:t>± 1,2</w:t>
            </w:r>
          </w:p>
        </w:tc>
        <w:tc>
          <w:tcPr>
            <w:tcW w:w="1205" w:type="dxa"/>
          </w:tcPr>
          <w:p w:rsidR="00E5211B" w:rsidRDefault="00CA7BB0" w:rsidP="00CA7BB0">
            <w:pPr>
              <w:rPr>
                <w:sz w:val="28"/>
                <w:szCs w:val="28"/>
              </w:rPr>
            </w:pPr>
            <w:r>
              <w:rPr>
                <w:sz w:val="28"/>
                <w:szCs w:val="28"/>
              </w:rPr>
              <w:t>66,1</w:t>
            </w:r>
          </w:p>
          <w:p w:rsidR="00E865E5" w:rsidRPr="00FE10AF" w:rsidRDefault="00E865E5" w:rsidP="00CA7BB0">
            <w:pPr>
              <w:rPr>
                <w:sz w:val="28"/>
                <w:szCs w:val="28"/>
              </w:rPr>
            </w:pPr>
            <w:r w:rsidRPr="00FE10AF">
              <w:rPr>
                <w:sz w:val="28"/>
                <w:szCs w:val="28"/>
              </w:rPr>
              <w:t>±</w:t>
            </w:r>
            <w:r w:rsidR="00CA7BB0">
              <w:rPr>
                <w:sz w:val="28"/>
                <w:szCs w:val="28"/>
              </w:rPr>
              <w:t>1,4</w:t>
            </w:r>
          </w:p>
        </w:tc>
        <w:tc>
          <w:tcPr>
            <w:tcW w:w="1665" w:type="dxa"/>
          </w:tcPr>
          <w:p w:rsidR="00E5211B" w:rsidRPr="00E96F25" w:rsidRDefault="00CA7BB0" w:rsidP="00E5211B">
            <w:pPr>
              <w:rPr>
                <w:sz w:val="28"/>
                <w:szCs w:val="28"/>
              </w:rPr>
            </w:pPr>
            <w:r w:rsidRPr="00E96F25">
              <w:rPr>
                <w:sz w:val="28"/>
                <w:szCs w:val="28"/>
              </w:rPr>
              <w:t>67,9</w:t>
            </w:r>
          </w:p>
          <w:p w:rsidR="00E865E5" w:rsidRPr="00E96F25" w:rsidRDefault="00CA7BB0" w:rsidP="00E5211B">
            <w:pPr>
              <w:rPr>
                <w:sz w:val="28"/>
                <w:szCs w:val="28"/>
              </w:rPr>
            </w:pPr>
            <w:r w:rsidRPr="00E96F25">
              <w:rPr>
                <w:sz w:val="28"/>
                <w:szCs w:val="28"/>
              </w:rPr>
              <w:t>±</w:t>
            </w:r>
            <w:r w:rsidR="00E5211B" w:rsidRPr="00E96F25">
              <w:rPr>
                <w:sz w:val="28"/>
                <w:szCs w:val="28"/>
              </w:rPr>
              <w:t xml:space="preserve"> </w:t>
            </w:r>
            <w:r w:rsidRPr="00E96F25">
              <w:rPr>
                <w:sz w:val="28"/>
                <w:szCs w:val="28"/>
              </w:rPr>
              <w:t>0,8</w:t>
            </w:r>
          </w:p>
        </w:tc>
      </w:tr>
      <w:tr w:rsidR="0054410B" w:rsidRPr="00E96F25" w:rsidTr="00555762">
        <w:trPr>
          <w:jc w:val="center"/>
        </w:trPr>
        <w:tc>
          <w:tcPr>
            <w:tcW w:w="1525" w:type="dxa"/>
            <w:vAlign w:val="center"/>
          </w:tcPr>
          <w:p w:rsidR="00E865E5" w:rsidRPr="00FE10AF" w:rsidRDefault="00023701" w:rsidP="006C6C3B">
            <w:pPr>
              <w:pStyle w:val="a3"/>
              <w:ind w:left="0"/>
              <w:rPr>
                <w:sz w:val="28"/>
                <w:szCs w:val="28"/>
              </w:rPr>
            </w:pPr>
            <w:r>
              <w:rPr>
                <w:sz w:val="28"/>
                <w:szCs w:val="28"/>
              </w:rPr>
              <w:t>Зріст</w:t>
            </w:r>
            <w:r w:rsidR="00E865E5" w:rsidRPr="00FE10AF">
              <w:rPr>
                <w:sz w:val="28"/>
                <w:szCs w:val="28"/>
              </w:rPr>
              <w:t>, см</w:t>
            </w:r>
          </w:p>
        </w:tc>
        <w:tc>
          <w:tcPr>
            <w:tcW w:w="1204" w:type="dxa"/>
          </w:tcPr>
          <w:p w:rsidR="00E5211B" w:rsidRDefault="00CA7BB0" w:rsidP="00CA7BB0">
            <w:pPr>
              <w:rPr>
                <w:b/>
                <w:sz w:val="28"/>
                <w:szCs w:val="28"/>
              </w:rPr>
            </w:pPr>
            <w:r>
              <w:rPr>
                <w:b/>
                <w:sz w:val="28"/>
                <w:szCs w:val="28"/>
              </w:rPr>
              <w:t>183,5</w:t>
            </w:r>
          </w:p>
          <w:p w:rsidR="00E865E5" w:rsidRPr="00FE10AF" w:rsidRDefault="00E865E5" w:rsidP="00CA7BB0">
            <w:pPr>
              <w:rPr>
                <w:b/>
                <w:sz w:val="28"/>
                <w:szCs w:val="28"/>
              </w:rPr>
            </w:pPr>
            <w:r w:rsidRPr="00FE10AF">
              <w:rPr>
                <w:b/>
                <w:sz w:val="28"/>
                <w:szCs w:val="28"/>
              </w:rPr>
              <w:t>±</w:t>
            </w:r>
            <w:r w:rsidR="00CA7BB0">
              <w:rPr>
                <w:b/>
                <w:sz w:val="28"/>
                <w:szCs w:val="28"/>
              </w:rPr>
              <w:t>2,6</w:t>
            </w:r>
          </w:p>
        </w:tc>
        <w:tc>
          <w:tcPr>
            <w:tcW w:w="1205" w:type="dxa"/>
          </w:tcPr>
          <w:p w:rsidR="00E865E5" w:rsidRPr="00FE10AF" w:rsidRDefault="00E865E5" w:rsidP="00CA7BB0">
            <w:pPr>
              <w:rPr>
                <w:b/>
                <w:sz w:val="28"/>
                <w:szCs w:val="28"/>
              </w:rPr>
            </w:pPr>
            <w:r w:rsidRPr="00FE10AF">
              <w:rPr>
                <w:b/>
                <w:sz w:val="28"/>
                <w:szCs w:val="28"/>
              </w:rPr>
              <w:t>1</w:t>
            </w:r>
            <w:r w:rsidR="00E5211B">
              <w:rPr>
                <w:b/>
                <w:sz w:val="28"/>
                <w:szCs w:val="28"/>
              </w:rPr>
              <w:t>83,3</w:t>
            </w:r>
          </w:p>
          <w:p w:rsidR="00E865E5" w:rsidRPr="00FE10AF" w:rsidRDefault="00E5211B" w:rsidP="00CA7BB0">
            <w:pPr>
              <w:pStyle w:val="a3"/>
              <w:ind w:left="0"/>
              <w:rPr>
                <w:b/>
                <w:sz w:val="28"/>
                <w:szCs w:val="28"/>
              </w:rPr>
            </w:pPr>
            <w:r>
              <w:rPr>
                <w:b/>
                <w:sz w:val="28"/>
                <w:szCs w:val="28"/>
              </w:rPr>
              <w:t>±1,9</w:t>
            </w:r>
          </w:p>
        </w:tc>
        <w:tc>
          <w:tcPr>
            <w:tcW w:w="1205" w:type="dxa"/>
          </w:tcPr>
          <w:p w:rsidR="00E865E5" w:rsidRPr="00FE10AF" w:rsidRDefault="00E5211B" w:rsidP="00CA7BB0">
            <w:pPr>
              <w:rPr>
                <w:sz w:val="28"/>
                <w:szCs w:val="28"/>
              </w:rPr>
            </w:pPr>
            <w:r>
              <w:rPr>
                <w:sz w:val="28"/>
                <w:szCs w:val="28"/>
              </w:rPr>
              <w:t>175,9</w:t>
            </w:r>
          </w:p>
          <w:p w:rsidR="00E865E5" w:rsidRPr="00FE10AF" w:rsidRDefault="00E5211B" w:rsidP="00CA7BB0">
            <w:pPr>
              <w:pStyle w:val="a3"/>
              <w:ind w:left="0"/>
              <w:rPr>
                <w:sz w:val="28"/>
                <w:szCs w:val="28"/>
              </w:rPr>
            </w:pPr>
            <w:r>
              <w:rPr>
                <w:sz w:val="28"/>
                <w:szCs w:val="28"/>
              </w:rPr>
              <w:t>±1,2</w:t>
            </w:r>
          </w:p>
        </w:tc>
        <w:tc>
          <w:tcPr>
            <w:tcW w:w="1205" w:type="dxa"/>
          </w:tcPr>
          <w:p w:rsidR="00E865E5" w:rsidRPr="00FE10AF" w:rsidRDefault="00E5211B" w:rsidP="00CA7BB0">
            <w:pPr>
              <w:rPr>
                <w:sz w:val="28"/>
                <w:szCs w:val="28"/>
              </w:rPr>
            </w:pPr>
            <w:r>
              <w:rPr>
                <w:sz w:val="28"/>
                <w:szCs w:val="28"/>
              </w:rPr>
              <w:t>177,1</w:t>
            </w:r>
          </w:p>
          <w:p w:rsidR="00E865E5" w:rsidRPr="00FE10AF" w:rsidRDefault="00E5211B" w:rsidP="00CA7BB0">
            <w:pPr>
              <w:pStyle w:val="a3"/>
              <w:ind w:left="0"/>
              <w:rPr>
                <w:sz w:val="28"/>
                <w:szCs w:val="28"/>
              </w:rPr>
            </w:pPr>
            <w:r>
              <w:rPr>
                <w:sz w:val="28"/>
                <w:szCs w:val="28"/>
              </w:rPr>
              <w:t>±2,1</w:t>
            </w:r>
          </w:p>
        </w:tc>
        <w:tc>
          <w:tcPr>
            <w:tcW w:w="1205" w:type="dxa"/>
          </w:tcPr>
          <w:p w:rsidR="00E865E5" w:rsidRPr="00FE10AF" w:rsidRDefault="00E5211B" w:rsidP="00CA7BB0">
            <w:pPr>
              <w:rPr>
                <w:sz w:val="28"/>
                <w:szCs w:val="28"/>
              </w:rPr>
            </w:pPr>
            <w:r>
              <w:rPr>
                <w:sz w:val="28"/>
                <w:szCs w:val="28"/>
              </w:rPr>
              <w:t>173,4</w:t>
            </w:r>
          </w:p>
          <w:p w:rsidR="00E865E5" w:rsidRPr="00FE10AF" w:rsidRDefault="00E5211B" w:rsidP="00CA7BB0">
            <w:pPr>
              <w:pStyle w:val="a3"/>
              <w:ind w:left="0"/>
              <w:rPr>
                <w:sz w:val="28"/>
                <w:szCs w:val="28"/>
              </w:rPr>
            </w:pPr>
            <w:r>
              <w:rPr>
                <w:sz w:val="28"/>
                <w:szCs w:val="28"/>
              </w:rPr>
              <w:t>±1,3</w:t>
            </w:r>
          </w:p>
        </w:tc>
        <w:tc>
          <w:tcPr>
            <w:tcW w:w="1205" w:type="dxa"/>
          </w:tcPr>
          <w:p w:rsidR="00E5211B" w:rsidRDefault="00E5211B" w:rsidP="00E5211B">
            <w:pPr>
              <w:rPr>
                <w:sz w:val="28"/>
                <w:szCs w:val="28"/>
              </w:rPr>
            </w:pPr>
            <w:r>
              <w:rPr>
                <w:sz w:val="28"/>
                <w:szCs w:val="28"/>
              </w:rPr>
              <w:t>174,3</w:t>
            </w:r>
          </w:p>
          <w:p w:rsidR="00E865E5" w:rsidRPr="00FE10AF" w:rsidRDefault="00E5211B" w:rsidP="00E5211B">
            <w:pPr>
              <w:rPr>
                <w:sz w:val="28"/>
                <w:szCs w:val="28"/>
              </w:rPr>
            </w:pPr>
            <w:r>
              <w:rPr>
                <w:sz w:val="28"/>
                <w:szCs w:val="28"/>
              </w:rPr>
              <w:t>±1,4</w:t>
            </w:r>
          </w:p>
        </w:tc>
        <w:tc>
          <w:tcPr>
            <w:tcW w:w="1665" w:type="dxa"/>
          </w:tcPr>
          <w:p w:rsidR="00E5211B" w:rsidRPr="00E96F25" w:rsidRDefault="00E5211B" w:rsidP="00E5211B">
            <w:pPr>
              <w:rPr>
                <w:sz w:val="28"/>
                <w:szCs w:val="28"/>
              </w:rPr>
            </w:pPr>
            <w:r w:rsidRPr="00E96F25">
              <w:rPr>
                <w:sz w:val="28"/>
                <w:szCs w:val="28"/>
              </w:rPr>
              <w:t>176,4</w:t>
            </w:r>
          </w:p>
          <w:p w:rsidR="00E865E5" w:rsidRPr="00E96F25" w:rsidRDefault="00E5211B" w:rsidP="00E5211B">
            <w:pPr>
              <w:rPr>
                <w:sz w:val="28"/>
                <w:szCs w:val="28"/>
              </w:rPr>
            </w:pPr>
            <w:r w:rsidRPr="00E96F25">
              <w:rPr>
                <w:sz w:val="28"/>
                <w:szCs w:val="28"/>
              </w:rPr>
              <w:t>±</w:t>
            </w:r>
            <w:r w:rsidR="00F03A46" w:rsidRPr="00E96F25">
              <w:rPr>
                <w:sz w:val="28"/>
                <w:szCs w:val="28"/>
              </w:rPr>
              <w:t xml:space="preserve"> </w:t>
            </w:r>
            <w:r w:rsidRPr="00E96F25">
              <w:rPr>
                <w:sz w:val="28"/>
                <w:szCs w:val="28"/>
              </w:rPr>
              <w:t>0,8</w:t>
            </w:r>
          </w:p>
        </w:tc>
      </w:tr>
      <w:tr w:rsidR="0054410B" w:rsidRPr="00E96F25" w:rsidTr="00555762">
        <w:trPr>
          <w:jc w:val="center"/>
        </w:trPr>
        <w:tc>
          <w:tcPr>
            <w:tcW w:w="1525" w:type="dxa"/>
            <w:vAlign w:val="center"/>
          </w:tcPr>
          <w:p w:rsidR="00E865E5" w:rsidRPr="00FE10AF" w:rsidRDefault="001D41D0" w:rsidP="006C6C3B">
            <w:pPr>
              <w:pStyle w:val="a3"/>
              <w:ind w:left="0"/>
              <w:rPr>
                <w:sz w:val="28"/>
                <w:szCs w:val="28"/>
              </w:rPr>
            </w:pPr>
            <w:r w:rsidRPr="00FE10AF">
              <w:rPr>
                <w:sz w:val="28"/>
                <w:szCs w:val="28"/>
              </w:rPr>
              <w:t>Індекс Кетле</w:t>
            </w:r>
          </w:p>
        </w:tc>
        <w:tc>
          <w:tcPr>
            <w:tcW w:w="1204" w:type="dxa"/>
          </w:tcPr>
          <w:p w:rsidR="00E865E5" w:rsidRPr="00FE10AF" w:rsidRDefault="008F4A97" w:rsidP="00CA7BB0">
            <w:pPr>
              <w:rPr>
                <w:b/>
                <w:sz w:val="28"/>
                <w:szCs w:val="28"/>
              </w:rPr>
            </w:pPr>
            <w:r>
              <w:rPr>
                <w:b/>
                <w:sz w:val="28"/>
                <w:szCs w:val="28"/>
              </w:rPr>
              <w:t>22,5</w:t>
            </w:r>
          </w:p>
          <w:p w:rsidR="00E865E5" w:rsidRPr="00FE10AF" w:rsidRDefault="008F4A97" w:rsidP="00CA7BB0">
            <w:pPr>
              <w:pStyle w:val="a3"/>
              <w:ind w:left="0"/>
              <w:rPr>
                <w:b/>
                <w:sz w:val="28"/>
                <w:szCs w:val="28"/>
              </w:rPr>
            </w:pPr>
            <w:r>
              <w:rPr>
                <w:b/>
                <w:sz w:val="28"/>
                <w:szCs w:val="28"/>
              </w:rPr>
              <w:t>±1,0</w:t>
            </w:r>
          </w:p>
        </w:tc>
        <w:tc>
          <w:tcPr>
            <w:tcW w:w="1205" w:type="dxa"/>
          </w:tcPr>
          <w:p w:rsidR="00E865E5" w:rsidRPr="00FE10AF" w:rsidRDefault="008F4A97" w:rsidP="00CA7BB0">
            <w:pPr>
              <w:rPr>
                <w:b/>
                <w:sz w:val="28"/>
                <w:szCs w:val="28"/>
              </w:rPr>
            </w:pPr>
            <w:r>
              <w:rPr>
                <w:b/>
                <w:sz w:val="28"/>
                <w:szCs w:val="28"/>
              </w:rPr>
              <w:t>22,3</w:t>
            </w:r>
          </w:p>
          <w:p w:rsidR="00E865E5" w:rsidRPr="00FE10AF" w:rsidRDefault="008F4A97" w:rsidP="00CA7BB0">
            <w:pPr>
              <w:pStyle w:val="a3"/>
              <w:ind w:left="0"/>
              <w:rPr>
                <w:b/>
                <w:sz w:val="28"/>
                <w:szCs w:val="28"/>
              </w:rPr>
            </w:pPr>
            <w:r>
              <w:rPr>
                <w:b/>
                <w:sz w:val="28"/>
                <w:szCs w:val="28"/>
              </w:rPr>
              <w:t>±0,4</w:t>
            </w:r>
          </w:p>
        </w:tc>
        <w:tc>
          <w:tcPr>
            <w:tcW w:w="1205" w:type="dxa"/>
          </w:tcPr>
          <w:p w:rsidR="00E865E5" w:rsidRPr="00FE10AF" w:rsidRDefault="008F4A97" w:rsidP="00CA7BB0">
            <w:pPr>
              <w:rPr>
                <w:sz w:val="28"/>
                <w:szCs w:val="28"/>
              </w:rPr>
            </w:pPr>
            <w:r>
              <w:rPr>
                <w:sz w:val="28"/>
                <w:szCs w:val="28"/>
              </w:rPr>
              <w:t>21,7</w:t>
            </w:r>
          </w:p>
          <w:p w:rsidR="00E865E5" w:rsidRPr="00FE10AF" w:rsidRDefault="008F4A97" w:rsidP="00CA7BB0">
            <w:pPr>
              <w:pStyle w:val="a3"/>
              <w:ind w:left="0"/>
              <w:rPr>
                <w:sz w:val="28"/>
                <w:szCs w:val="28"/>
              </w:rPr>
            </w:pPr>
            <w:r>
              <w:rPr>
                <w:sz w:val="28"/>
                <w:szCs w:val="28"/>
              </w:rPr>
              <w:t>±0,4</w:t>
            </w:r>
          </w:p>
        </w:tc>
        <w:tc>
          <w:tcPr>
            <w:tcW w:w="1205" w:type="dxa"/>
          </w:tcPr>
          <w:p w:rsidR="00E865E5" w:rsidRPr="00FE10AF" w:rsidRDefault="008F4A97" w:rsidP="00CA7BB0">
            <w:pPr>
              <w:rPr>
                <w:sz w:val="28"/>
                <w:szCs w:val="28"/>
              </w:rPr>
            </w:pPr>
            <w:r>
              <w:rPr>
                <w:sz w:val="28"/>
                <w:szCs w:val="28"/>
              </w:rPr>
              <w:t>21,5</w:t>
            </w:r>
          </w:p>
          <w:p w:rsidR="00E865E5" w:rsidRPr="00FE10AF" w:rsidRDefault="008F4A97" w:rsidP="00CA7BB0">
            <w:pPr>
              <w:pStyle w:val="a3"/>
              <w:ind w:left="0"/>
              <w:rPr>
                <w:sz w:val="28"/>
                <w:szCs w:val="28"/>
              </w:rPr>
            </w:pPr>
            <w:r>
              <w:rPr>
                <w:sz w:val="28"/>
                <w:szCs w:val="28"/>
              </w:rPr>
              <w:t>±0,4</w:t>
            </w:r>
          </w:p>
        </w:tc>
        <w:tc>
          <w:tcPr>
            <w:tcW w:w="1205" w:type="dxa"/>
          </w:tcPr>
          <w:p w:rsidR="00E865E5" w:rsidRPr="00FE10AF" w:rsidRDefault="008F4A97" w:rsidP="00CA7BB0">
            <w:pPr>
              <w:rPr>
                <w:sz w:val="28"/>
                <w:szCs w:val="28"/>
              </w:rPr>
            </w:pPr>
            <w:r>
              <w:rPr>
                <w:sz w:val="28"/>
                <w:szCs w:val="28"/>
              </w:rPr>
              <w:t>21,6</w:t>
            </w:r>
          </w:p>
          <w:p w:rsidR="00E865E5" w:rsidRPr="00FE10AF" w:rsidRDefault="008F4A97" w:rsidP="00CA7BB0">
            <w:pPr>
              <w:pStyle w:val="a3"/>
              <w:ind w:left="0"/>
              <w:rPr>
                <w:sz w:val="28"/>
                <w:szCs w:val="28"/>
              </w:rPr>
            </w:pPr>
            <w:r>
              <w:rPr>
                <w:sz w:val="28"/>
                <w:szCs w:val="28"/>
              </w:rPr>
              <w:t>±0,3</w:t>
            </w:r>
          </w:p>
        </w:tc>
        <w:tc>
          <w:tcPr>
            <w:tcW w:w="1205" w:type="dxa"/>
          </w:tcPr>
          <w:p w:rsidR="00E5211B" w:rsidRDefault="008F4A97" w:rsidP="00E5211B">
            <w:pPr>
              <w:rPr>
                <w:sz w:val="28"/>
                <w:szCs w:val="28"/>
              </w:rPr>
            </w:pPr>
            <w:r>
              <w:rPr>
                <w:sz w:val="28"/>
                <w:szCs w:val="28"/>
              </w:rPr>
              <w:t>21,7</w:t>
            </w:r>
          </w:p>
          <w:p w:rsidR="00E865E5" w:rsidRPr="00FE10AF" w:rsidRDefault="008F4A97" w:rsidP="00E5211B">
            <w:pPr>
              <w:rPr>
                <w:sz w:val="28"/>
                <w:szCs w:val="28"/>
              </w:rPr>
            </w:pPr>
            <w:r>
              <w:rPr>
                <w:sz w:val="28"/>
                <w:szCs w:val="28"/>
              </w:rPr>
              <w:t>±0,3</w:t>
            </w:r>
          </w:p>
        </w:tc>
        <w:tc>
          <w:tcPr>
            <w:tcW w:w="1665" w:type="dxa"/>
          </w:tcPr>
          <w:p w:rsidR="00E5211B" w:rsidRPr="00E96F25" w:rsidRDefault="00F03A46" w:rsidP="00E5211B">
            <w:pPr>
              <w:rPr>
                <w:sz w:val="28"/>
                <w:szCs w:val="28"/>
              </w:rPr>
            </w:pPr>
            <w:r w:rsidRPr="00E96F25">
              <w:rPr>
                <w:sz w:val="28"/>
                <w:szCs w:val="28"/>
              </w:rPr>
              <w:t xml:space="preserve">  21,8</w:t>
            </w:r>
          </w:p>
          <w:p w:rsidR="00E865E5" w:rsidRPr="00E96F25" w:rsidRDefault="00F03A46" w:rsidP="00E5211B">
            <w:pPr>
              <w:rPr>
                <w:sz w:val="28"/>
                <w:szCs w:val="28"/>
              </w:rPr>
            </w:pPr>
            <w:r w:rsidRPr="00E96F25">
              <w:rPr>
                <w:sz w:val="28"/>
                <w:szCs w:val="28"/>
              </w:rPr>
              <w:t xml:space="preserve"> ± 0,2</w:t>
            </w:r>
          </w:p>
        </w:tc>
      </w:tr>
    </w:tbl>
    <w:p w:rsidR="00B76560" w:rsidRDefault="00B76560" w:rsidP="00B76560">
      <w:pPr>
        <w:pStyle w:val="a3"/>
        <w:spacing w:line="360" w:lineRule="auto"/>
        <w:ind w:left="0" w:firstLine="567"/>
        <w:jc w:val="both"/>
        <w:rPr>
          <w:color w:val="00B050"/>
          <w:sz w:val="28"/>
          <w:szCs w:val="28"/>
        </w:rPr>
      </w:pPr>
    </w:p>
    <w:p w:rsidR="00023701" w:rsidRDefault="00C81488" w:rsidP="00B76560">
      <w:pPr>
        <w:pStyle w:val="a3"/>
        <w:spacing w:line="360" w:lineRule="auto"/>
        <w:ind w:left="0" w:firstLine="567"/>
        <w:jc w:val="both"/>
        <w:rPr>
          <w:sz w:val="28"/>
          <w:szCs w:val="28"/>
        </w:rPr>
      </w:pPr>
      <w:r w:rsidRPr="008C14A7">
        <w:rPr>
          <w:sz w:val="28"/>
          <w:szCs w:val="28"/>
        </w:rPr>
        <w:t xml:space="preserve">Оцінювання показників фізичного розвитку елітних футболістів турецької першої і супер ліги, що представлено в роботі </w:t>
      </w:r>
      <w:r w:rsidR="008C14A7" w:rsidRPr="008C14A7">
        <w:rPr>
          <w:sz w:val="28"/>
          <w:szCs w:val="28"/>
          <w:lang w:eastAsia="en-US"/>
        </w:rPr>
        <w:t xml:space="preserve">Tahir </w:t>
      </w:r>
      <w:r w:rsidR="00DD3970" w:rsidRPr="008C14A7">
        <w:rPr>
          <w:sz w:val="28"/>
          <w:szCs w:val="28"/>
          <w:lang w:eastAsia="en-US"/>
        </w:rPr>
        <w:t>Hazir </w:t>
      </w:r>
      <w:r w:rsidR="008C14A7" w:rsidRPr="008C14A7">
        <w:rPr>
          <w:sz w:val="28"/>
          <w:szCs w:val="28"/>
        </w:rPr>
        <w:t>[</w:t>
      </w:r>
      <w:r w:rsidR="00DD3970" w:rsidRPr="008C14A7">
        <w:rPr>
          <w:sz w:val="28"/>
          <w:szCs w:val="28"/>
        </w:rPr>
        <w:t>55]</w:t>
      </w:r>
      <w:r w:rsidR="008C14A7" w:rsidRPr="008C14A7">
        <w:rPr>
          <w:sz w:val="28"/>
          <w:szCs w:val="28"/>
        </w:rPr>
        <w:t>,</w:t>
      </w:r>
      <w:r w:rsidRPr="008C14A7">
        <w:rPr>
          <w:sz w:val="28"/>
          <w:szCs w:val="28"/>
        </w:rPr>
        <w:t xml:space="preserve"> показало, що усереднена</w:t>
      </w:r>
      <w:r w:rsidR="00DD3970" w:rsidRPr="008C14A7">
        <w:rPr>
          <w:sz w:val="28"/>
          <w:szCs w:val="28"/>
        </w:rPr>
        <w:t xml:space="preserve"> </w:t>
      </w:r>
      <w:r w:rsidRPr="008C14A7">
        <w:rPr>
          <w:sz w:val="28"/>
          <w:szCs w:val="28"/>
        </w:rPr>
        <w:t>м</w:t>
      </w:r>
      <w:r w:rsidR="00B76560" w:rsidRPr="008C14A7">
        <w:rPr>
          <w:sz w:val="28"/>
          <w:szCs w:val="28"/>
        </w:rPr>
        <w:t xml:space="preserve">аса тіла гравців </w:t>
      </w:r>
      <w:r w:rsidR="00DD3970" w:rsidRPr="008C14A7">
        <w:rPr>
          <w:sz w:val="28"/>
          <w:szCs w:val="28"/>
        </w:rPr>
        <w:t xml:space="preserve">вікової групи 21-26 років складала </w:t>
      </w:r>
      <w:r w:rsidR="008C14A7">
        <w:rPr>
          <w:sz w:val="28"/>
          <w:szCs w:val="28"/>
        </w:rPr>
        <w:t>78,3±4,</w:t>
      </w:r>
      <w:r w:rsidR="00DD3970" w:rsidRPr="008C14A7">
        <w:rPr>
          <w:sz w:val="28"/>
          <w:szCs w:val="28"/>
        </w:rPr>
        <w:t>4 кг.</w:t>
      </w:r>
      <w:r w:rsidRPr="008C14A7">
        <w:rPr>
          <w:sz w:val="28"/>
          <w:szCs w:val="28"/>
        </w:rPr>
        <w:t xml:space="preserve"> </w:t>
      </w:r>
      <w:r w:rsidR="008C14A7" w:rsidRPr="008C14A7">
        <w:rPr>
          <w:sz w:val="28"/>
          <w:szCs w:val="28"/>
        </w:rPr>
        <w:t xml:space="preserve">Найбільшу масу мали воротарі </w:t>
      </w:r>
      <w:r w:rsidR="00CA7BB0" w:rsidRPr="008C14A7">
        <w:rPr>
          <w:sz w:val="28"/>
          <w:szCs w:val="28"/>
        </w:rPr>
        <w:t xml:space="preserve">супер ліги </w:t>
      </w:r>
      <w:r w:rsidR="008C14A7">
        <w:rPr>
          <w:sz w:val="28"/>
          <w:szCs w:val="28"/>
        </w:rPr>
        <w:t>82,0±5,</w:t>
      </w:r>
      <w:r w:rsidR="008C14A7" w:rsidRPr="008C14A7">
        <w:rPr>
          <w:sz w:val="28"/>
          <w:szCs w:val="28"/>
        </w:rPr>
        <w:t>5</w:t>
      </w:r>
      <w:r w:rsidR="00CA7BB0" w:rsidRPr="008C14A7">
        <w:rPr>
          <w:sz w:val="28"/>
          <w:szCs w:val="28"/>
        </w:rPr>
        <w:t xml:space="preserve"> кг  та воротарі першої ліги </w:t>
      </w:r>
    </w:p>
    <w:p w:rsidR="00023701" w:rsidRDefault="008C14A7" w:rsidP="00023701">
      <w:pPr>
        <w:pStyle w:val="a3"/>
        <w:spacing w:line="360" w:lineRule="auto"/>
        <w:ind w:left="0"/>
        <w:jc w:val="both"/>
        <w:rPr>
          <w:color w:val="00B050"/>
          <w:sz w:val="28"/>
          <w:szCs w:val="28"/>
        </w:rPr>
      </w:pPr>
      <w:r>
        <w:rPr>
          <w:sz w:val="28"/>
          <w:szCs w:val="28"/>
        </w:rPr>
        <w:t>79,2±5,8</w:t>
      </w:r>
      <w:r w:rsidR="00CA7BB0" w:rsidRPr="008C14A7">
        <w:rPr>
          <w:sz w:val="28"/>
          <w:szCs w:val="28"/>
        </w:rPr>
        <w:t>кг [55].</w:t>
      </w:r>
      <w:r w:rsidR="00CA7BB0">
        <w:rPr>
          <w:sz w:val="28"/>
          <w:szCs w:val="28"/>
        </w:rPr>
        <w:t xml:space="preserve"> Тобто цими авторами теж виявлена різниця в масі тіла у футболістів </w:t>
      </w:r>
      <w:r w:rsidR="00023701">
        <w:rPr>
          <w:sz w:val="28"/>
          <w:szCs w:val="28"/>
        </w:rPr>
        <w:t>різних ігрових спеціалізацій, а також</w:t>
      </w:r>
      <w:r>
        <w:rPr>
          <w:sz w:val="28"/>
          <w:szCs w:val="28"/>
        </w:rPr>
        <w:t xml:space="preserve"> </w:t>
      </w:r>
      <w:r w:rsidR="00CA7BB0">
        <w:rPr>
          <w:sz w:val="28"/>
          <w:szCs w:val="28"/>
        </w:rPr>
        <w:t xml:space="preserve">рівня </w:t>
      </w:r>
      <w:r w:rsidR="00FD6580">
        <w:rPr>
          <w:sz w:val="28"/>
          <w:szCs w:val="28"/>
        </w:rPr>
        <w:t xml:space="preserve">фізичної </w:t>
      </w:r>
      <w:r w:rsidR="00CA7BB0">
        <w:rPr>
          <w:sz w:val="28"/>
          <w:szCs w:val="28"/>
        </w:rPr>
        <w:t xml:space="preserve">підготовки. Останнє може </w:t>
      </w:r>
      <w:r w:rsidR="00023701">
        <w:rPr>
          <w:sz w:val="28"/>
          <w:szCs w:val="28"/>
        </w:rPr>
        <w:t xml:space="preserve">бути </w:t>
      </w:r>
      <w:r w:rsidR="00CA7BB0">
        <w:rPr>
          <w:sz w:val="28"/>
          <w:szCs w:val="28"/>
        </w:rPr>
        <w:t>пов’язано з меншим віковим аспектом у гравців команди першої ліги.</w:t>
      </w:r>
    </w:p>
    <w:p w:rsidR="00F9102E" w:rsidRDefault="00023701" w:rsidP="00E04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color w:val="00B050"/>
          <w:sz w:val="28"/>
          <w:szCs w:val="28"/>
        </w:rPr>
        <w:t xml:space="preserve">        </w:t>
      </w:r>
      <w:r w:rsidR="00B76560" w:rsidRPr="00FE10AF">
        <w:rPr>
          <w:sz w:val="28"/>
          <w:szCs w:val="28"/>
        </w:rPr>
        <w:t xml:space="preserve">Усереднений зріст </w:t>
      </w:r>
      <w:r w:rsidR="00C33D9C">
        <w:rPr>
          <w:sz w:val="28"/>
          <w:szCs w:val="28"/>
        </w:rPr>
        <w:t xml:space="preserve">у юних </w:t>
      </w:r>
      <w:r w:rsidR="001757F7">
        <w:rPr>
          <w:sz w:val="28"/>
          <w:szCs w:val="28"/>
        </w:rPr>
        <w:t>футболістів складав 176,4±0,8</w:t>
      </w:r>
      <w:r w:rsidR="00B76560" w:rsidRPr="00FE10AF">
        <w:rPr>
          <w:sz w:val="28"/>
          <w:szCs w:val="28"/>
        </w:rPr>
        <w:t xml:space="preserve"> см і був найбільшим у воротарів та </w:t>
      </w:r>
      <w:r w:rsidR="00B76560" w:rsidRPr="00C33D9C">
        <w:rPr>
          <w:sz w:val="28"/>
          <w:szCs w:val="28"/>
        </w:rPr>
        <w:t>центральних захисників, а найменшим – у крайніх півзахисників та нападаючих (див. табл. 3.1.).</w:t>
      </w:r>
      <w:r w:rsidR="00C33D9C" w:rsidRPr="00C33D9C">
        <w:rPr>
          <w:sz w:val="28"/>
          <w:szCs w:val="28"/>
        </w:rPr>
        <w:t xml:space="preserve"> </w:t>
      </w:r>
      <w:r w:rsidR="00F9102E">
        <w:rPr>
          <w:sz w:val="28"/>
          <w:szCs w:val="28"/>
        </w:rPr>
        <w:t>Згідно прогностичної шкали</w:t>
      </w:r>
      <w:r w:rsidR="00F9102E" w:rsidRPr="00F9102E">
        <w:rPr>
          <w:sz w:val="28"/>
          <w:szCs w:val="28"/>
        </w:rPr>
        <w:t xml:space="preserve"> </w:t>
      </w:r>
      <w:r w:rsidR="00F9102E">
        <w:rPr>
          <w:sz w:val="28"/>
          <w:szCs w:val="28"/>
        </w:rPr>
        <w:t>усереднений зрі</w:t>
      </w:r>
      <w:r w:rsidR="00F9102E" w:rsidRPr="00FE10AF">
        <w:rPr>
          <w:sz w:val="28"/>
          <w:szCs w:val="28"/>
        </w:rPr>
        <w:t>ст</w:t>
      </w:r>
      <w:r w:rsidR="00F9102E">
        <w:rPr>
          <w:sz w:val="28"/>
          <w:szCs w:val="28"/>
        </w:rPr>
        <w:t xml:space="preserve"> групи</w:t>
      </w:r>
      <w:r w:rsidR="00F9102E" w:rsidRPr="00FE10AF">
        <w:rPr>
          <w:sz w:val="28"/>
          <w:szCs w:val="28"/>
        </w:rPr>
        <w:t xml:space="preserve"> </w:t>
      </w:r>
      <w:r w:rsidR="00F9102E">
        <w:rPr>
          <w:sz w:val="28"/>
          <w:szCs w:val="28"/>
        </w:rPr>
        <w:t xml:space="preserve">юних футболістів  був у межах середнього, </w:t>
      </w:r>
      <w:r w:rsidR="00F9102E" w:rsidRPr="00FE10AF">
        <w:rPr>
          <w:sz w:val="28"/>
          <w:szCs w:val="28"/>
        </w:rPr>
        <w:t xml:space="preserve"> у воротарів та </w:t>
      </w:r>
      <w:r w:rsidR="00F9102E" w:rsidRPr="00C33D9C">
        <w:rPr>
          <w:sz w:val="28"/>
          <w:szCs w:val="28"/>
        </w:rPr>
        <w:t>цен</w:t>
      </w:r>
      <w:r w:rsidR="00F9102E">
        <w:rPr>
          <w:sz w:val="28"/>
          <w:szCs w:val="28"/>
        </w:rPr>
        <w:t>тральних захисників</w:t>
      </w:r>
      <w:r w:rsidR="00F9102E" w:rsidRPr="00242B49">
        <w:rPr>
          <w:sz w:val="28"/>
          <w:szCs w:val="28"/>
        </w:rPr>
        <w:t xml:space="preserve"> </w:t>
      </w:r>
      <w:r w:rsidR="001A3260">
        <w:rPr>
          <w:sz w:val="28"/>
          <w:szCs w:val="28"/>
        </w:rPr>
        <w:t xml:space="preserve"> - </w:t>
      </w:r>
      <w:r w:rsidR="00F9102E">
        <w:rPr>
          <w:sz w:val="28"/>
          <w:szCs w:val="28"/>
        </w:rPr>
        <w:t xml:space="preserve">вище середнього, а </w:t>
      </w:r>
      <w:r w:rsidR="00F9102E" w:rsidRPr="00C33D9C">
        <w:rPr>
          <w:sz w:val="28"/>
          <w:szCs w:val="28"/>
        </w:rPr>
        <w:t xml:space="preserve"> у крайніх півзахисників</w:t>
      </w:r>
      <w:r w:rsidR="00F9102E">
        <w:rPr>
          <w:sz w:val="28"/>
          <w:szCs w:val="28"/>
        </w:rPr>
        <w:t xml:space="preserve"> та нападаючих-  нижче середнього</w:t>
      </w:r>
      <w:r w:rsidR="00F9102E" w:rsidRPr="00C33D9C">
        <w:rPr>
          <w:sz w:val="28"/>
          <w:szCs w:val="28"/>
        </w:rPr>
        <w:t>.</w:t>
      </w:r>
      <w:r w:rsidR="00F9102E">
        <w:rPr>
          <w:sz w:val="28"/>
          <w:szCs w:val="28"/>
        </w:rPr>
        <w:t xml:space="preserve"> </w:t>
      </w:r>
    </w:p>
    <w:p w:rsidR="00E865E5" w:rsidRPr="00FE10AF" w:rsidRDefault="00F9102E" w:rsidP="00E04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 xml:space="preserve">      </w:t>
      </w:r>
      <w:r w:rsidR="00C33D9C" w:rsidRPr="00C33D9C">
        <w:rPr>
          <w:sz w:val="28"/>
          <w:szCs w:val="28"/>
        </w:rPr>
        <w:t xml:space="preserve">Середній зріст </w:t>
      </w:r>
      <w:r w:rsidR="00C33D9C">
        <w:rPr>
          <w:sz w:val="28"/>
          <w:szCs w:val="28"/>
        </w:rPr>
        <w:t xml:space="preserve">у </w:t>
      </w:r>
      <w:r w:rsidR="001757F7">
        <w:rPr>
          <w:sz w:val="28"/>
          <w:szCs w:val="28"/>
        </w:rPr>
        <w:t>елітних гравців Європи</w:t>
      </w:r>
      <w:r w:rsidR="00C33D9C" w:rsidRPr="00C33D9C">
        <w:rPr>
          <w:sz w:val="28"/>
          <w:szCs w:val="28"/>
        </w:rPr>
        <w:t>, на Бл</w:t>
      </w:r>
      <w:r w:rsidR="001757F7">
        <w:rPr>
          <w:sz w:val="28"/>
          <w:szCs w:val="28"/>
        </w:rPr>
        <w:t xml:space="preserve">изькому Сході та на </w:t>
      </w:r>
      <w:r>
        <w:rPr>
          <w:sz w:val="28"/>
          <w:szCs w:val="28"/>
        </w:rPr>
        <w:t>Південної</w:t>
      </w:r>
      <w:r w:rsidR="00C33D9C" w:rsidRPr="00C33D9C">
        <w:rPr>
          <w:sz w:val="28"/>
          <w:szCs w:val="28"/>
        </w:rPr>
        <w:t xml:space="preserve"> </w:t>
      </w:r>
      <w:r w:rsidR="00C33D9C">
        <w:rPr>
          <w:sz w:val="28"/>
          <w:szCs w:val="28"/>
        </w:rPr>
        <w:t>Америки</w:t>
      </w:r>
      <w:r w:rsidR="00C33D9C" w:rsidRPr="00C33D9C">
        <w:rPr>
          <w:sz w:val="28"/>
          <w:szCs w:val="28"/>
        </w:rPr>
        <w:t xml:space="preserve"> був</w:t>
      </w:r>
      <w:r w:rsidR="001757F7">
        <w:rPr>
          <w:sz w:val="28"/>
          <w:szCs w:val="28"/>
        </w:rPr>
        <w:t xml:space="preserve"> у межах 176,0 – 183,0 см та</w:t>
      </w:r>
      <w:r w:rsidR="00C33D9C" w:rsidRPr="00C33D9C">
        <w:rPr>
          <w:sz w:val="28"/>
          <w:szCs w:val="28"/>
        </w:rPr>
        <w:t xml:space="preserve"> найбільшим</w:t>
      </w:r>
      <w:r w:rsidR="001757F7">
        <w:rPr>
          <w:sz w:val="28"/>
          <w:szCs w:val="28"/>
        </w:rPr>
        <w:t xml:space="preserve"> відмічався</w:t>
      </w:r>
      <w:r w:rsidR="00C33D9C" w:rsidRPr="00C33D9C">
        <w:rPr>
          <w:sz w:val="28"/>
          <w:szCs w:val="28"/>
        </w:rPr>
        <w:t xml:space="preserve"> у воротарів, що складав </w:t>
      </w:r>
      <w:r w:rsidR="004002E0">
        <w:rPr>
          <w:sz w:val="28"/>
          <w:szCs w:val="28"/>
        </w:rPr>
        <w:t>184,</w:t>
      </w:r>
      <w:r w:rsidR="00C33D9C">
        <w:rPr>
          <w:sz w:val="28"/>
          <w:szCs w:val="28"/>
        </w:rPr>
        <w:t>8± 3,</w:t>
      </w:r>
      <w:r w:rsidR="00C33D9C" w:rsidRPr="00C33D9C">
        <w:rPr>
          <w:sz w:val="28"/>
          <w:szCs w:val="28"/>
        </w:rPr>
        <w:t>73</w:t>
      </w:r>
      <w:r w:rsidR="00C33D9C">
        <w:rPr>
          <w:sz w:val="28"/>
          <w:szCs w:val="28"/>
        </w:rPr>
        <w:t xml:space="preserve"> </w:t>
      </w:r>
      <w:r w:rsidR="00C33D9C" w:rsidRPr="00C33D9C">
        <w:rPr>
          <w:sz w:val="28"/>
          <w:szCs w:val="28"/>
        </w:rPr>
        <w:t>см</w:t>
      </w:r>
      <w:r>
        <w:rPr>
          <w:sz w:val="28"/>
          <w:szCs w:val="28"/>
        </w:rPr>
        <w:t>, тобто був вище середнього</w:t>
      </w:r>
      <w:r w:rsidR="00C33D9C">
        <w:rPr>
          <w:sz w:val="28"/>
          <w:szCs w:val="28"/>
        </w:rPr>
        <w:t xml:space="preserve"> </w:t>
      </w:r>
      <w:r w:rsidR="00C33D9C" w:rsidRPr="00C33D9C">
        <w:rPr>
          <w:sz w:val="28"/>
          <w:szCs w:val="28"/>
        </w:rPr>
        <w:t>[</w:t>
      </w:r>
      <w:r>
        <w:rPr>
          <w:sz w:val="28"/>
          <w:szCs w:val="28"/>
        </w:rPr>
        <w:t xml:space="preserve">36, </w:t>
      </w:r>
      <w:r w:rsidR="00C33D9C" w:rsidRPr="00C33D9C">
        <w:rPr>
          <w:sz w:val="28"/>
          <w:szCs w:val="28"/>
        </w:rPr>
        <w:t>55].</w:t>
      </w:r>
      <w:r w:rsidR="00E0408A">
        <w:rPr>
          <w:sz w:val="28"/>
          <w:szCs w:val="28"/>
        </w:rPr>
        <w:t xml:space="preserve"> </w:t>
      </w:r>
    </w:p>
    <w:p w:rsidR="00E865E5" w:rsidRDefault="00E0408A" w:rsidP="003025CE">
      <w:pPr>
        <w:spacing w:line="360" w:lineRule="auto"/>
        <w:rPr>
          <w:sz w:val="28"/>
          <w:szCs w:val="28"/>
        </w:rPr>
      </w:pPr>
      <w:r>
        <w:rPr>
          <w:sz w:val="28"/>
          <w:szCs w:val="28"/>
        </w:rPr>
        <w:t xml:space="preserve">        </w:t>
      </w:r>
      <w:r w:rsidR="006C6C3B">
        <w:rPr>
          <w:sz w:val="28"/>
          <w:szCs w:val="28"/>
        </w:rPr>
        <w:t>Мас</w:t>
      </w:r>
      <w:r w:rsidR="00E865E5" w:rsidRPr="00FE10AF">
        <w:rPr>
          <w:sz w:val="28"/>
          <w:szCs w:val="28"/>
        </w:rPr>
        <w:t>оростов</w:t>
      </w:r>
      <w:r w:rsidR="001D41D0" w:rsidRPr="00FE10AF">
        <w:rPr>
          <w:sz w:val="28"/>
          <w:szCs w:val="28"/>
        </w:rPr>
        <w:t>ий</w:t>
      </w:r>
      <w:r w:rsidR="004B133E" w:rsidRPr="00FE10AF">
        <w:rPr>
          <w:sz w:val="28"/>
          <w:szCs w:val="28"/>
        </w:rPr>
        <w:t xml:space="preserve"> і</w:t>
      </w:r>
      <w:r w:rsidR="00F9102E">
        <w:rPr>
          <w:sz w:val="28"/>
          <w:szCs w:val="28"/>
        </w:rPr>
        <w:t xml:space="preserve">ндекс </w:t>
      </w:r>
      <w:r w:rsidR="001D41D0" w:rsidRPr="00FE10AF">
        <w:rPr>
          <w:sz w:val="28"/>
          <w:szCs w:val="28"/>
        </w:rPr>
        <w:t>Кетле</w:t>
      </w:r>
      <w:r w:rsidR="004B133E" w:rsidRPr="00FE10AF">
        <w:rPr>
          <w:sz w:val="28"/>
          <w:szCs w:val="28"/>
        </w:rPr>
        <w:t xml:space="preserve">, </w:t>
      </w:r>
      <w:r w:rsidR="001D41D0" w:rsidRPr="00FE10AF">
        <w:rPr>
          <w:sz w:val="28"/>
          <w:szCs w:val="28"/>
        </w:rPr>
        <w:t>який свідчи</w:t>
      </w:r>
      <w:r w:rsidR="004B133E" w:rsidRPr="00FE10AF">
        <w:rPr>
          <w:sz w:val="28"/>
          <w:szCs w:val="28"/>
        </w:rPr>
        <w:t>ть про в</w:t>
      </w:r>
      <w:r w:rsidR="001D41D0" w:rsidRPr="00FE10AF">
        <w:rPr>
          <w:sz w:val="28"/>
          <w:szCs w:val="28"/>
        </w:rPr>
        <w:t>ідповідність маси тіла людини</w:t>
      </w:r>
      <w:r w:rsidR="003025CE">
        <w:rPr>
          <w:sz w:val="28"/>
          <w:szCs w:val="28"/>
        </w:rPr>
        <w:t xml:space="preserve"> щодо</w:t>
      </w:r>
      <w:r w:rsidR="004B133E" w:rsidRPr="00FE10AF">
        <w:rPr>
          <w:sz w:val="28"/>
          <w:szCs w:val="28"/>
        </w:rPr>
        <w:t xml:space="preserve"> її зросту, </w:t>
      </w:r>
      <w:r w:rsidR="00E865E5" w:rsidRPr="00FE10AF">
        <w:rPr>
          <w:sz w:val="28"/>
          <w:szCs w:val="28"/>
        </w:rPr>
        <w:t>у футболістів цієї групи знаходилися в межах вікової норми</w:t>
      </w:r>
      <w:r w:rsidR="00C33D9C">
        <w:rPr>
          <w:sz w:val="28"/>
          <w:szCs w:val="28"/>
        </w:rPr>
        <w:t xml:space="preserve"> </w:t>
      </w:r>
      <w:r w:rsidR="007A7CA0">
        <w:rPr>
          <w:sz w:val="28"/>
          <w:szCs w:val="28"/>
        </w:rPr>
        <w:t>(21,8</w:t>
      </w:r>
      <w:r w:rsidR="003025CE">
        <w:rPr>
          <w:sz w:val="28"/>
          <w:szCs w:val="28"/>
        </w:rPr>
        <w:t xml:space="preserve"> </w:t>
      </w:r>
      <w:r w:rsidR="007A7CA0">
        <w:rPr>
          <w:sz w:val="28"/>
          <w:szCs w:val="28"/>
        </w:rPr>
        <w:t>±0,2</w:t>
      </w:r>
      <w:r w:rsidR="00C33D9C" w:rsidRPr="00E0408A">
        <w:rPr>
          <w:sz w:val="28"/>
          <w:szCs w:val="28"/>
        </w:rPr>
        <w:t xml:space="preserve"> </w:t>
      </w:r>
      <w:r w:rsidR="00FD6580">
        <w:rPr>
          <w:sz w:val="28"/>
          <w:szCs w:val="28"/>
        </w:rPr>
        <w:t xml:space="preserve">кг. </w:t>
      </w:r>
      <w:r w:rsidR="00FD6580" w:rsidRPr="00E0408A">
        <w:rPr>
          <w:sz w:val="28"/>
          <w:szCs w:val="28"/>
        </w:rPr>
        <w:t>м²</w:t>
      </w:r>
      <w:r w:rsidR="00C33D9C" w:rsidRPr="00E0408A">
        <w:rPr>
          <w:sz w:val="28"/>
          <w:szCs w:val="28"/>
        </w:rPr>
        <w:t>),</w:t>
      </w:r>
      <w:r w:rsidR="00E865E5" w:rsidRPr="00FE10AF">
        <w:rPr>
          <w:sz w:val="28"/>
          <w:szCs w:val="28"/>
        </w:rPr>
        <w:t xml:space="preserve"> але</w:t>
      </w:r>
      <w:r w:rsidR="003025CE">
        <w:rPr>
          <w:sz w:val="28"/>
          <w:szCs w:val="28"/>
        </w:rPr>
        <w:t xml:space="preserve"> виявлені</w:t>
      </w:r>
      <w:r w:rsidR="004B133E" w:rsidRPr="00FE10AF">
        <w:rPr>
          <w:sz w:val="28"/>
          <w:szCs w:val="28"/>
        </w:rPr>
        <w:t xml:space="preserve"> відмінності у футболістів </w:t>
      </w:r>
      <w:r w:rsidR="00E865E5" w:rsidRPr="00FE10AF">
        <w:rPr>
          <w:sz w:val="28"/>
          <w:szCs w:val="28"/>
        </w:rPr>
        <w:t>різної ігрової спеціалізації</w:t>
      </w:r>
      <w:r>
        <w:rPr>
          <w:sz w:val="28"/>
          <w:szCs w:val="28"/>
        </w:rPr>
        <w:t xml:space="preserve"> ( див. табл.</w:t>
      </w:r>
      <w:r w:rsidR="003025CE">
        <w:rPr>
          <w:sz w:val="28"/>
          <w:szCs w:val="28"/>
        </w:rPr>
        <w:t xml:space="preserve"> </w:t>
      </w:r>
      <w:r>
        <w:rPr>
          <w:sz w:val="28"/>
          <w:szCs w:val="28"/>
        </w:rPr>
        <w:t>3.1)</w:t>
      </w:r>
      <w:r w:rsidR="00E865E5" w:rsidRPr="00FE10AF">
        <w:rPr>
          <w:sz w:val="28"/>
          <w:szCs w:val="28"/>
        </w:rPr>
        <w:t>. Н</w:t>
      </w:r>
      <w:r w:rsidR="00B55CD1">
        <w:rPr>
          <w:sz w:val="28"/>
          <w:szCs w:val="28"/>
        </w:rPr>
        <w:t>айбільші показники виявлено у воротарів та  та центральних захисників</w:t>
      </w:r>
      <w:r w:rsidR="00E865E5" w:rsidRPr="00FE10AF">
        <w:rPr>
          <w:sz w:val="28"/>
          <w:szCs w:val="28"/>
        </w:rPr>
        <w:t>.</w:t>
      </w:r>
      <w:r w:rsidR="00C33D9C">
        <w:rPr>
          <w:sz w:val="28"/>
          <w:szCs w:val="28"/>
        </w:rPr>
        <w:t xml:space="preserve"> </w:t>
      </w:r>
      <w:r w:rsidR="00C33D9C">
        <w:rPr>
          <w:sz w:val="28"/>
          <w:szCs w:val="28"/>
        </w:rPr>
        <w:lastRenderedPageBreak/>
        <w:t xml:space="preserve">Величина ІМТ </w:t>
      </w:r>
      <w:r w:rsidR="00C33D9C" w:rsidRPr="00E0408A">
        <w:rPr>
          <w:sz w:val="28"/>
          <w:szCs w:val="28"/>
        </w:rPr>
        <w:t xml:space="preserve">у професійних та/або елітних гравців у Європі, на Близькому Сході та на Півдні </w:t>
      </w:r>
      <w:r w:rsidRPr="00E0408A">
        <w:rPr>
          <w:sz w:val="28"/>
          <w:szCs w:val="28"/>
        </w:rPr>
        <w:t>Америки</w:t>
      </w:r>
      <w:r>
        <w:rPr>
          <w:sz w:val="28"/>
          <w:szCs w:val="28"/>
        </w:rPr>
        <w:t xml:space="preserve"> </w:t>
      </w:r>
      <w:r w:rsidR="003025CE">
        <w:rPr>
          <w:sz w:val="28"/>
          <w:szCs w:val="28"/>
        </w:rPr>
        <w:t>складала 23,00</w:t>
      </w:r>
      <w:r w:rsidR="001A3260">
        <w:rPr>
          <w:sz w:val="28"/>
          <w:szCs w:val="28"/>
        </w:rPr>
        <w:t xml:space="preserve"> </w:t>
      </w:r>
      <w:r w:rsidR="003025CE">
        <w:rPr>
          <w:sz w:val="28"/>
          <w:szCs w:val="28"/>
        </w:rPr>
        <w:t>-</w:t>
      </w:r>
      <w:r w:rsidR="001A3260">
        <w:rPr>
          <w:sz w:val="28"/>
          <w:szCs w:val="28"/>
        </w:rPr>
        <w:t xml:space="preserve"> </w:t>
      </w:r>
      <w:r w:rsidR="003025CE">
        <w:rPr>
          <w:sz w:val="28"/>
          <w:szCs w:val="28"/>
        </w:rPr>
        <w:t xml:space="preserve">24,45 кг. </w:t>
      </w:r>
      <w:r w:rsidRPr="00E0408A">
        <w:rPr>
          <w:sz w:val="28"/>
          <w:szCs w:val="28"/>
        </w:rPr>
        <w:t>м²</w:t>
      </w:r>
      <w:r w:rsidR="00B55CD1">
        <w:rPr>
          <w:rFonts w:ascii="Courier New" w:hAnsi="Courier New" w:cs="Courier New"/>
          <w:b/>
          <w:sz w:val="20"/>
          <w:szCs w:val="20"/>
        </w:rPr>
        <w:t xml:space="preserve">. </w:t>
      </w:r>
      <w:r w:rsidR="004002E0">
        <w:rPr>
          <w:sz w:val="28"/>
          <w:szCs w:val="28"/>
        </w:rPr>
        <w:t xml:space="preserve"> Ц</w:t>
      </w:r>
      <w:r>
        <w:rPr>
          <w:sz w:val="28"/>
          <w:szCs w:val="28"/>
        </w:rPr>
        <w:t>і автори не спостерігали розбіжностей у цьому показнику серед футболістів різних ігрових спеціальностей, особливо у футболістів першої ліги.</w:t>
      </w:r>
      <w:r w:rsidR="003025CE">
        <w:rPr>
          <w:rFonts w:ascii="Courier New" w:hAnsi="Courier New" w:cs="Courier New"/>
          <w:b/>
          <w:sz w:val="20"/>
          <w:szCs w:val="20"/>
        </w:rPr>
        <w:t xml:space="preserve"> </w:t>
      </w:r>
      <w:r w:rsidR="003025CE">
        <w:rPr>
          <w:sz w:val="28"/>
          <w:szCs w:val="28"/>
        </w:rPr>
        <w:t>Вони вважають</w:t>
      </w:r>
      <w:r>
        <w:rPr>
          <w:sz w:val="28"/>
          <w:szCs w:val="28"/>
        </w:rPr>
        <w:t>,</w:t>
      </w:r>
      <w:r w:rsidR="003025CE">
        <w:rPr>
          <w:sz w:val="28"/>
          <w:szCs w:val="28"/>
        </w:rPr>
        <w:t xml:space="preserve"> </w:t>
      </w:r>
      <w:r>
        <w:rPr>
          <w:sz w:val="28"/>
          <w:szCs w:val="28"/>
        </w:rPr>
        <w:t>що відмінності в антропометричних показниках</w:t>
      </w:r>
      <w:r w:rsidR="003025CE">
        <w:rPr>
          <w:sz w:val="28"/>
          <w:szCs w:val="28"/>
        </w:rPr>
        <w:t xml:space="preserve"> елітних</w:t>
      </w:r>
      <w:r>
        <w:rPr>
          <w:sz w:val="28"/>
          <w:szCs w:val="28"/>
        </w:rPr>
        <w:t xml:space="preserve"> спортсменів різних країн </w:t>
      </w:r>
      <w:r w:rsidRPr="00E0408A">
        <w:rPr>
          <w:sz w:val="28"/>
          <w:szCs w:val="28"/>
        </w:rPr>
        <w:t>пов’язане</w:t>
      </w:r>
      <w:r>
        <w:rPr>
          <w:sz w:val="28"/>
          <w:szCs w:val="28"/>
        </w:rPr>
        <w:t xml:space="preserve"> з</w:t>
      </w:r>
      <w:r w:rsidRPr="00E0408A">
        <w:rPr>
          <w:sz w:val="28"/>
          <w:szCs w:val="28"/>
        </w:rPr>
        <w:t xml:space="preserve"> географічним положенням, етнічною</w:t>
      </w:r>
      <w:r>
        <w:rPr>
          <w:sz w:val="28"/>
          <w:szCs w:val="28"/>
        </w:rPr>
        <w:t xml:space="preserve"> схильністю</w:t>
      </w:r>
      <w:r w:rsidRPr="00E0408A">
        <w:rPr>
          <w:sz w:val="28"/>
          <w:szCs w:val="28"/>
        </w:rPr>
        <w:t>,</w:t>
      </w:r>
      <w:r>
        <w:rPr>
          <w:sz w:val="28"/>
          <w:szCs w:val="28"/>
        </w:rPr>
        <w:t xml:space="preserve"> </w:t>
      </w:r>
      <w:r w:rsidRPr="00E0408A">
        <w:rPr>
          <w:sz w:val="28"/>
          <w:szCs w:val="28"/>
        </w:rPr>
        <w:t>особливостями харчування, специфікою спортивної підготовки та стилю гри.</w:t>
      </w:r>
    </w:p>
    <w:p w:rsidR="00023701" w:rsidRPr="003025CE" w:rsidRDefault="00E0408A" w:rsidP="0030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ourier New" w:hAnsi="Courier New" w:cs="Courier New"/>
          <w:b/>
          <w:sz w:val="20"/>
          <w:szCs w:val="20"/>
        </w:rPr>
      </w:pPr>
      <w:r>
        <w:rPr>
          <w:sz w:val="28"/>
          <w:szCs w:val="28"/>
        </w:rPr>
        <w:t xml:space="preserve">      </w:t>
      </w:r>
      <w:r w:rsidR="00023701">
        <w:rPr>
          <w:sz w:val="28"/>
          <w:szCs w:val="28"/>
        </w:rPr>
        <w:t xml:space="preserve">Таким чином отримані нами  антропометричні дані та дані </w:t>
      </w:r>
      <w:r w:rsidR="00C33D9C">
        <w:rPr>
          <w:sz w:val="28"/>
          <w:szCs w:val="28"/>
        </w:rPr>
        <w:t>проаналізованої</w:t>
      </w:r>
      <w:r w:rsidR="00023701">
        <w:rPr>
          <w:sz w:val="28"/>
          <w:szCs w:val="28"/>
        </w:rPr>
        <w:t xml:space="preserve"> літератури свідчать про  </w:t>
      </w:r>
      <w:r w:rsidR="003025CE">
        <w:rPr>
          <w:sz w:val="28"/>
          <w:szCs w:val="28"/>
        </w:rPr>
        <w:t>наявність відмінностей у величині окремих</w:t>
      </w:r>
      <w:r w:rsidR="00023701">
        <w:rPr>
          <w:sz w:val="28"/>
          <w:szCs w:val="28"/>
        </w:rPr>
        <w:t xml:space="preserve"> показників у </w:t>
      </w:r>
      <w:r w:rsidR="003025CE">
        <w:rPr>
          <w:sz w:val="28"/>
          <w:szCs w:val="28"/>
        </w:rPr>
        <w:t xml:space="preserve">юних </w:t>
      </w:r>
      <w:r w:rsidR="00023701">
        <w:rPr>
          <w:sz w:val="28"/>
          <w:szCs w:val="28"/>
        </w:rPr>
        <w:t>футболістів різної ігрової спеціалізації, а тако</w:t>
      </w:r>
      <w:r w:rsidR="00C33D9C">
        <w:rPr>
          <w:sz w:val="28"/>
          <w:szCs w:val="28"/>
        </w:rPr>
        <w:t xml:space="preserve">ж </w:t>
      </w:r>
      <w:r w:rsidR="003025CE">
        <w:rPr>
          <w:sz w:val="28"/>
          <w:szCs w:val="28"/>
        </w:rPr>
        <w:t xml:space="preserve"> професійних гравців </w:t>
      </w:r>
      <w:r w:rsidR="00C33D9C">
        <w:rPr>
          <w:sz w:val="28"/>
          <w:szCs w:val="28"/>
        </w:rPr>
        <w:t xml:space="preserve">різних країн та </w:t>
      </w:r>
      <w:r w:rsidR="00023701">
        <w:rPr>
          <w:sz w:val="28"/>
          <w:szCs w:val="28"/>
        </w:rPr>
        <w:t xml:space="preserve"> рівня </w:t>
      </w:r>
      <w:r w:rsidR="00C33D9C">
        <w:rPr>
          <w:sz w:val="28"/>
          <w:szCs w:val="28"/>
        </w:rPr>
        <w:t>спортивної підготовки.</w:t>
      </w:r>
      <w:r w:rsidR="00C33D9C" w:rsidRPr="00C33D9C">
        <w:rPr>
          <w:rFonts w:ascii="Courier New" w:hAnsi="Courier New" w:cs="Courier New"/>
          <w:b/>
          <w:sz w:val="20"/>
          <w:szCs w:val="20"/>
        </w:rPr>
        <w:t xml:space="preserve"> </w:t>
      </w:r>
    </w:p>
    <w:p w:rsidR="00E865E5" w:rsidRDefault="00E865E5" w:rsidP="00637AE5">
      <w:pPr>
        <w:spacing w:line="360" w:lineRule="auto"/>
        <w:ind w:firstLine="567"/>
        <w:jc w:val="both"/>
        <w:rPr>
          <w:sz w:val="28"/>
          <w:szCs w:val="28"/>
        </w:rPr>
      </w:pPr>
      <w:r w:rsidRPr="00FE10AF">
        <w:rPr>
          <w:sz w:val="28"/>
          <w:szCs w:val="28"/>
        </w:rPr>
        <w:t>У таблиці 3.2. подано результати кореляційного аналізу окремих антропометричн</w:t>
      </w:r>
      <w:r w:rsidR="001D41D0" w:rsidRPr="00FE10AF">
        <w:rPr>
          <w:sz w:val="28"/>
          <w:szCs w:val="28"/>
        </w:rPr>
        <w:t xml:space="preserve">их показників тіла футболістів </w:t>
      </w:r>
      <w:r w:rsidR="003025CE">
        <w:rPr>
          <w:sz w:val="28"/>
          <w:szCs w:val="28"/>
        </w:rPr>
        <w:t xml:space="preserve">різних ігрових спеціалізацій. </w:t>
      </w:r>
    </w:p>
    <w:p w:rsidR="00B55CD1" w:rsidRPr="00FE10AF" w:rsidRDefault="00ED3E02" w:rsidP="00ED3E02">
      <w:pPr>
        <w:spacing w:line="360" w:lineRule="auto"/>
        <w:jc w:val="center"/>
        <w:rPr>
          <w:b/>
          <w:sz w:val="28"/>
          <w:szCs w:val="28"/>
        </w:rPr>
      </w:pPr>
      <w:r>
        <w:rPr>
          <w:b/>
          <w:sz w:val="28"/>
          <w:szCs w:val="28"/>
        </w:rPr>
        <w:t xml:space="preserve">                                                                                                          </w:t>
      </w:r>
      <w:r w:rsidR="00B55CD1" w:rsidRPr="00FE10AF">
        <w:rPr>
          <w:b/>
          <w:sz w:val="28"/>
          <w:szCs w:val="28"/>
        </w:rPr>
        <w:t>Таблиця 3.2</w:t>
      </w:r>
    </w:p>
    <w:p w:rsidR="00B55CD1" w:rsidRPr="00A07659" w:rsidRDefault="00FD6580" w:rsidP="00B55CD1">
      <w:pPr>
        <w:spacing w:line="360" w:lineRule="auto"/>
        <w:rPr>
          <w:b/>
          <w:sz w:val="28"/>
          <w:szCs w:val="28"/>
        </w:rPr>
      </w:pPr>
      <w:r>
        <w:rPr>
          <w:b/>
          <w:sz w:val="28"/>
          <w:szCs w:val="28"/>
        </w:rPr>
        <w:t>Коефіцієнти кореляційного</w:t>
      </w:r>
      <w:r w:rsidR="00B55CD1" w:rsidRPr="00A07659">
        <w:rPr>
          <w:b/>
          <w:sz w:val="28"/>
          <w:szCs w:val="28"/>
        </w:rPr>
        <w:t xml:space="preserve"> </w:t>
      </w:r>
      <w:r w:rsidRPr="00A07659">
        <w:rPr>
          <w:b/>
          <w:sz w:val="28"/>
          <w:szCs w:val="28"/>
        </w:rPr>
        <w:t>взаємозв’язку</w:t>
      </w:r>
      <w:r w:rsidR="00B55CD1" w:rsidRPr="00A07659">
        <w:rPr>
          <w:b/>
          <w:sz w:val="28"/>
          <w:szCs w:val="28"/>
        </w:rPr>
        <w:t xml:space="preserve"> між </w:t>
      </w:r>
      <w:r>
        <w:rPr>
          <w:b/>
          <w:sz w:val="28"/>
          <w:szCs w:val="28"/>
        </w:rPr>
        <w:t xml:space="preserve">окремими </w:t>
      </w:r>
      <w:r w:rsidR="00B55CD1" w:rsidRPr="00A07659">
        <w:rPr>
          <w:b/>
          <w:sz w:val="28"/>
          <w:szCs w:val="28"/>
        </w:rPr>
        <w:t xml:space="preserve">антропометричними показниками тіла </w:t>
      </w:r>
      <w:r w:rsidR="00B55CD1">
        <w:rPr>
          <w:b/>
          <w:sz w:val="28"/>
          <w:szCs w:val="28"/>
        </w:rPr>
        <w:t>юних</w:t>
      </w:r>
      <w:r>
        <w:rPr>
          <w:b/>
          <w:sz w:val="28"/>
          <w:szCs w:val="28"/>
        </w:rPr>
        <w:t xml:space="preserve"> футболістів різної</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557"/>
        <w:gridCol w:w="1703"/>
        <w:gridCol w:w="2027"/>
      </w:tblGrid>
      <w:tr w:rsidR="00B55CD1" w:rsidRPr="00FE10AF" w:rsidTr="00ED3E02">
        <w:trPr>
          <w:jc w:val="center"/>
        </w:trPr>
        <w:tc>
          <w:tcPr>
            <w:tcW w:w="2410" w:type="dxa"/>
          </w:tcPr>
          <w:p w:rsidR="00B55CD1" w:rsidRPr="001F2EDE" w:rsidRDefault="00B55CD1" w:rsidP="00ED3E02">
            <w:pPr>
              <w:jc w:val="both"/>
              <w:rPr>
                <w:sz w:val="28"/>
                <w:szCs w:val="28"/>
              </w:rPr>
            </w:pPr>
            <w:r w:rsidRPr="001F2EDE">
              <w:rPr>
                <w:sz w:val="28"/>
                <w:szCs w:val="28"/>
              </w:rPr>
              <w:t>Показники</w:t>
            </w:r>
          </w:p>
        </w:tc>
        <w:tc>
          <w:tcPr>
            <w:tcW w:w="1557" w:type="dxa"/>
          </w:tcPr>
          <w:p w:rsidR="00B55CD1" w:rsidRPr="001F2EDE" w:rsidRDefault="00B55CD1" w:rsidP="00ED3E02">
            <w:pPr>
              <w:jc w:val="center"/>
              <w:rPr>
                <w:sz w:val="28"/>
                <w:szCs w:val="28"/>
              </w:rPr>
            </w:pPr>
            <w:r w:rsidRPr="001F2EDE">
              <w:rPr>
                <w:sz w:val="28"/>
                <w:szCs w:val="28"/>
              </w:rPr>
              <w:t>Маса тіла</w:t>
            </w:r>
          </w:p>
        </w:tc>
        <w:tc>
          <w:tcPr>
            <w:tcW w:w="1703" w:type="dxa"/>
          </w:tcPr>
          <w:p w:rsidR="00B55CD1" w:rsidRPr="001F2EDE" w:rsidRDefault="00B55CD1" w:rsidP="00ED3E02">
            <w:pPr>
              <w:jc w:val="center"/>
              <w:rPr>
                <w:sz w:val="28"/>
                <w:szCs w:val="28"/>
              </w:rPr>
            </w:pPr>
            <w:r w:rsidRPr="001F2EDE">
              <w:rPr>
                <w:sz w:val="28"/>
                <w:szCs w:val="28"/>
              </w:rPr>
              <w:t>Довжина тіла</w:t>
            </w:r>
          </w:p>
        </w:tc>
        <w:tc>
          <w:tcPr>
            <w:tcW w:w="2027" w:type="dxa"/>
          </w:tcPr>
          <w:p w:rsidR="00B55CD1" w:rsidRPr="001F2EDE" w:rsidRDefault="00B55CD1" w:rsidP="00ED3E02">
            <w:pPr>
              <w:jc w:val="center"/>
              <w:rPr>
                <w:sz w:val="28"/>
                <w:szCs w:val="28"/>
              </w:rPr>
            </w:pPr>
            <w:r w:rsidRPr="001F2EDE">
              <w:rPr>
                <w:sz w:val="28"/>
                <w:szCs w:val="28"/>
              </w:rPr>
              <w:t>Індекс Кетлі</w:t>
            </w:r>
          </w:p>
        </w:tc>
      </w:tr>
      <w:tr w:rsidR="00B55CD1" w:rsidRPr="00FE10AF" w:rsidTr="00ED3E02">
        <w:trPr>
          <w:jc w:val="center"/>
        </w:trPr>
        <w:tc>
          <w:tcPr>
            <w:tcW w:w="2410" w:type="dxa"/>
          </w:tcPr>
          <w:p w:rsidR="00B55CD1" w:rsidRPr="00FE10AF" w:rsidRDefault="00B55CD1" w:rsidP="00ED3E02">
            <w:pPr>
              <w:jc w:val="both"/>
              <w:rPr>
                <w:sz w:val="28"/>
                <w:szCs w:val="28"/>
              </w:rPr>
            </w:pPr>
            <w:r w:rsidRPr="00FE10AF">
              <w:rPr>
                <w:sz w:val="28"/>
                <w:szCs w:val="28"/>
              </w:rPr>
              <w:t>Маса тіла</w:t>
            </w:r>
          </w:p>
        </w:tc>
        <w:tc>
          <w:tcPr>
            <w:tcW w:w="1557" w:type="dxa"/>
          </w:tcPr>
          <w:p w:rsidR="00B55CD1" w:rsidRPr="00FE10AF" w:rsidRDefault="00B55CD1" w:rsidP="00ED3E02">
            <w:pPr>
              <w:jc w:val="center"/>
              <w:rPr>
                <w:sz w:val="28"/>
                <w:szCs w:val="28"/>
              </w:rPr>
            </w:pPr>
            <w:r w:rsidRPr="00FE10AF">
              <w:rPr>
                <w:sz w:val="28"/>
                <w:szCs w:val="28"/>
              </w:rPr>
              <w:t>1</w:t>
            </w:r>
          </w:p>
        </w:tc>
        <w:tc>
          <w:tcPr>
            <w:tcW w:w="1703" w:type="dxa"/>
          </w:tcPr>
          <w:p w:rsidR="00B55CD1" w:rsidRPr="00FE10AF" w:rsidRDefault="00B55CD1" w:rsidP="00ED3E02">
            <w:pPr>
              <w:jc w:val="center"/>
              <w:rPr>
                <w:sz w:val="28"/>
                <w:szCs w:val="28"/>
              </w:rPr>
            </w:pPr>
            <w:r w:rsidRPr="00FE10AF">
              <w:rPr>
                <w:sz w:val="28"/>
                <w:szCs w:val="28"/>
              </w:rPr>
              <w:t>-</w:t>
            </w:r>
          </w:p>
        </w:tc>
        <w:tc>
          <w:tcPr>
            <w:tcW w:w="2027" w:type="dxa"/>
          </w:tcPr>
          <w:p w:rsidR="00B55CD1" w:rsidRPr="00FE10AF" w:rsidRDefault="00B55CD1" w:rsidP="00ED3E02">
            <w:pPr>
              <w:jc w:val="center"/>
              <w:rPr>
                <w:sz w:val="28"/>
                <w:szCs w:val="28"/>
              </w:rPr>
            </w:pPr>
            <w:r w:rsidRPr="00FE10AF">
              <w:rPr>
                <w:sz w:val="28"/>
                <w:szCs w:val="28"/>
              </w:rPr>
              <w:t>-</w:t>
            </w:r>
          </w:p>
        </w:tc>
      </w:tr>
      <w:tr w:rsidR="00B55CD1" w:rsidRPr="00FE10AF" w:rsidTr="00ED3E02">
        <w:trPr>
          <w:jc w:val="center"/>
        </w:trPr>
        <w:tc>
          <w:tcPr>
            <w:tcW w:w="2410" w:type="dxa"/>
          </w:tcPr>
          <w:p w:rsidR="00B55CD1" w:rsidRPr="00FE10AF" w:rsidRDefault="00B55CD1" w:rsidP="00ED3E02">
            <w:pPr>
              <w:jc w:val="both"/>
              <w:rPr>
                <w:sz w:val="28"/>
                <w:szCs w:val="28"/>
              </w:rPr>
            </w:pPr>
            <w:r>
              <w:rPr>
                <w:sz w:val="28"/>
                <w:szCs w:val="28"/>
              </w:rPr>
              <w:t>Зріст</w:t>
            </w:r>
          </w:p>
        </w:tc>
        <w:tc>
          <w:tcPr>
            <w:tcW w:w="1557" w:type="dxa"/>
          </w:tcPr>
          <w:p w:rsidR="00B55CD1" w:rsidRPr="00FE10AF" w:rsidRDefault="00B55CD1" w:rsidP="00ED3E02">
            <w:pPr>
              <w:jc w:val="center"/>
              <w:rPr>
                <w:b/>
                <w:sz w:val="28"/>
                <w:szCs w:val="28"/>
              </w:rPr>
            </w:pPr>
            <w:r w:rsidRPr="00FE10AF">
              <w:rPr>
                <w:b/>
                <w:sz w:val="28"/>
                <w:szCs w:val="28"/>
              </w:rPr>
              <w:t>0,76</w:t>
            </w:r>
          </w:p>
        </w:tc>
        <w:tc>
          <w:tcPr>
            <w:tcW w:w="1703" w:type="dxa"/>
          </w:tcPr>
          <w:p w:rsidR="00B55CD1" w:rsidRPr="00FE10AF" w:rsidRDefault="00B55CD1" w:rsidP="00ED3E02">
            <w:pPr>
              <w:jc w:val="center"/>
              <w:rPr>
                <w:sz w:val="28"/>
                <w:szCs w:val="28"/>
              </w:rPr>
            </w:pPr>
            <w:r w:rsidRPr="00FE10AF">
              <w:rPr>
                <w:sz w:val="28"/>
                <w:szCs w:val="28"/>
              </w:rPr>
              <w:t>1</w:t>
            </w:r>
          </w:p>
        </w:tc>
        <w:tc>
          <w:tcPr>
            <w:tcW w:w="2027" w:type="dxa"/>
          </w:tcPr>
          <w:p w:rsidR="00B55CD1" w:rsidRPr="00FE10AF" w:rsidRDefault="00B55CD1" w:rsidP="00ED3E02">
            <w:pPr>
              <w:jc w:val="center"/>
              <w:rPr>
                <w:sz w:val="28"/>
                <w:szCs w:val="28"/>
              </w:rPr>
            </w:pPr>
            <w:r w:rsidRPr="00FE10AF">
              <w:rPr>
                <w:sz w:val="28"/>
                <w:szCs w:val="28"/>
              </w:rPr>
              <w:t>-</w:t>
            </w:r>
          </w:p>
        </w:tc>
      </w:tr>
      <w:tr w:rsidR="00B55CD1" w:rsidRPr="00FE10AF" w:rsidTr="00ED3E02">
        <w:trPr>
          <w:jc w:val="center"/>
        </w:trPr>
        <w:tc>
          <w:tcPr>
            <w:tcW w:w="2410" w:type="dxa"/>
          </w:tcPr>
          <w:p w:rsidR="00B55CD1" w:rsidRPr="00FE10AF" w:rsidRDefault="00B55CD1" w:rsidP="00ED3E02">
            <w:pPr>
              <w:jc w:val="both"/>
              <w:rPr>
                <w:sz w:val="28"/>
                <w:szCs w:val="28"/>
              </w:rPr>
            </w:pPr>
            <w:r w:rsidRPr="00FE10AF">
              <w:rPr>
                <w:sz w:val="28"/>
                <w:szCs w:val="28"/>
              </w:rPr>
              <w:t xml:space="preserve">Індекс Кетле </w:t>
            </w:r>
          </w:p>
        </w:tc>
        <w:tc>
          <w:tcPr>
            <w:tcW w:w="1557" w:type="dxa"/>
          </w:tcPr>
          <w:p w:rsidR="00B55CD1" w:rsidRPr="00FE10AF" w:rsidRDefault="00B55CD1" w:rsidP="00ED3E02">
            <w:pPr>
              <w:jc w:val="center"/>
              <w:rPr>
                <w:b/>
                <w:sz w:val="28"/>
                <w:szCs w:val="28"/>
              </w:rPr>
            </w:pPr>
            <w:r w:rsidRPr="00FE10AF">
              <w:rPr>
                <w:b/>
                <w:sz w:val="28"/>
                <w:szCs w:val="28"/>
              </w:rPr>
              <w:t>0,30</w:t>
            </w:r>
          </w:p>
        </w:tc>
        <w:tc>
          <w:tcPr>
            <w:tcW w:w="1703" w:type="dxa"/>
          </w:tcPr>
          <w:p w:rsidR="00B55CD1" w:rsidRPr="00FE10AF" w:rsidRDefault="00B55CD1" w:rsidP="00ED3E02">
            <w:pPr>
              <w:jc w:val="center"/>
              <w:rPr>
                <w:sz w:val="28"/>
                <w:szCs w:val="28"/>
              </w:rPr>
            </w:pPr>
            <w:r w:rsidRPr="00FE10AF">
              <w:rPr>
                <w:sz w:val="28"/>
                <w:szCs w:val="28"/>
              </w:rPr>
              <w:t>-0,39</w:t>
            </w:r>
          </w:p>
        </w:tc>
        <w:tc>
          <w:tcPr>
            <w:tcW w:w="2027" w:type="dxa"/>
          </w:tcPr>
          <w:p w:rsidR="00B55CD1" w:rsidRPr="00FE10AF" w:rsidRDefault="00B55CD1" w:rsidP="00ED3E02">
            <w:pPr>
              <w:jc w:val="center"/>
              <w:rPr>
                <w:b/>
                <w:sz w:val="28"/>
                <w:szCs w:val="28"/>
              </w:rPr>
            </w:pPr>
            <w:r w:rsidRPr="00FE10AF">
              <w:rPr>
                <w:b/>
                <w:sz w:val="28"/>
                <w:szCs w:val="28"/>
              </w:rPr>
              <w:t>0,72</w:t>
            </w:r>
          </w:p>
        </w:tc>
      </w:tr>
    </w:tbl>
    <w:p w:rsidR="00B55CD1" w:rsidRPr="00FE10AF" w:rsidRDefault="00B55CD1" w:rsidP="00B55CD1">
      <w:pPr>
        <w:spacing w:line="360" w:lineRule="auto"/>
        <w:jc w:val="both"/>
        <w:rPr>
          <w:sz w:val="28"/>
          <w:szCs w:val="28"/>
        </w:rPr>
      </w:pPr>
    </w:p>
    <w:p w:rsidR="00ED3E02" w:rsidRDefault="00ED3E02" w:rsidP="00637AE5">
      <w:pPr>
        <w:spacing w:line="360" w:lineRule="auto"/>
        <w:ind w:firstLine="567"/>
        <w:jc w:val="both"/>
        <w:rPr>
          <w:sz w:val="28"/>
          <w:szCs w:val="28"/>
        </w:rPr>
      </w:pPr>
      <w:r>
        <w:rPr>
          <w:sz w:val="28"/>
          <w:szCs w:val="28"/>
        </w:rPr>
        <w:t>Виявлено</w:t>
      </w:r>
      <w:r w:rsidRPr="00FE10AF">
        <w:rPr>
          <w:sz w:val="28"/>
          <w:szCs w:val="28"/>
        </w:rPr>
        <w:t xml:space="preserve"> тісний кореляційний зв'язок між показниками маси тіла і зросту (r=0,76), маси</w:t>
      </w:r>
      <w:r w:rsidR="00743BF0">
        <w:rPr>
          <w:sz w:val="28"/>
          <w:szCs w:val="28"/>
        </w:rPr>
        <w:t xml:space="preserve"> тіла та індексу Кетле  (r= 0,30</w:t>
      </w:r>
      <w:r w:rsidRPr="00FE10AF">
        <w:rPr>
          <w:sz w:val="28"/>
          <w:szCs w:val="28"/>
        </w:rPr>
        <w:t>).</w:t>
      </w:r>
    </w:p>
    <w:p w:rsidR="00E865E5" w:rsidRDefault="00E865E5" w:rsidP="00637AE5">
      <w:pPr>
        <w:spacing w:line="360" w:lineRule="auto"/>
        <w:ind w:firstLine="567"/>
        <w:jc w:val="both"/>
        <w:rPr>
          <w:sz w:val="28"/>
          <w:szCs w:val="28"/>
        </w:rPr>
      </w:pPr>
      <w:r w:rsidRPr="00FE10AF">
        <w:rPr>
          <w:sz w:val="28"/>
          <w:szCs w:val="28"/>
        </w:rPr>
        <w:t xml:space="preserve">Це дозволяє зробити висновок про те, що для </w:t>
      </w:r>
      <w:r w:rsidR="00B55CD1">
        <w:rPr>
          <w:sz w:val="28"/>
          <w:szCs w:val="28"/>
        </w:rPr>
        <w:t xml:space="preserve">кожного </w:t>
      </w:r>
      <w:r w:rsidRPr="00FE10AF">
        <w:rPr>
          <w:sz w:val="28"/>
          <w:szCs w:val="28"/>
        </w:rPr>
        <w:t xml:space="preserve">юного футболіста важливо мати </w:t>
      </w:r>
      <w:r w:rsidR="00B55CD1">
        <w:rPr>
          <w:sz w:val="28"/>
          <w:szCs w:val="28"/>
        </w:rPr>
        <w:t xml:space="preserve">середній або </w:t>
      </w:r>
      <w:r w:rsidRPr="00FE10AF">
        <w:rPr>
          <w:sz w:val="28"/>
          <w:szCs w:val="28"/>
        </w:rPr>
        <w:t>високий зріст та меншу масу тіла, що дозволить бути йому більш рухливим та швидким,</w:t>
      </w:r>
      <w:r w:rsidR="00B55CD1">
        <w:rPr>
          <w:sz w:val="28"/>
          <w:szCs w:val="28"/>
        </w:rPr>
        <w:t xml:space="preserve"> що є однією із ключових вимог</w:t>
      </w:r>
      <w:r w:rsidRPr="00FE10AF">
        <w:rPr>
          <w:sz w:val="28"/>
          <w:szCs w:val="28"/>
        </w:rPr>
        <w:t xml:space="preserve"> у сучасному футболі.</w:t>
      </w:r>
      <w:r w:rsidR="00B55CD1">
        <w:rPr>
          <w:sz w:val="28"/>
          <w:szCs w:val="28"/>
        </w:rPr>
        <w:t xml:space="preserve"> </w:t>
      </w:r>
    </w:p>
    <w:p w:rsidR="00B55CD1" w:rsidRDefault="00B55CD1" w:rsidP="00637AE5">
      <w:pPr>
        <w:spacing w:line="360" w:lineRule="auto"/>
        <w:ind w:firstLine="567"/>
        <w:jc w:val="both"/>
        <w:rPr>
          <w:sz w:val="28"/>
          <w:szCs w:val="28"/>
        </w:rPr>
      </w:pPr>
      <w:r w:rsidRPr="00FE10AF">
        <w:rPr>
          <w:sz w:val="28"/>
          <w:szCs w:val="28"/>
        </w:rPr>
        <w:t>У юних футболістів нами також досліджувалися окремі фізіологічні показники, що характеризують функціонування серцево-судинної системи, аеробну потужність</w:t>
      </w:r>
    </w:p>
    <w:p w:rsidR="00B55CD1" w:rsidRPr="00B55CD1" w:rsidRDefault="00B55CD1" w:rsidP="00B55CD1">
      <w:pPr>
        <w:pStyle w:val="a3"/>
        <w:spacing w:line="360" w:lineRule="auto"/>
        <w:ind w:left="0"/>
        <w:jc w:val="both"/>
        <w:rPr>
          <w:sz w:val="28"/>
          <w:szCs w:val="28"/>
        </w:rPr>
      </w:pPr>
      <w:r w:rsidRPr="00FE10AF">
        <w:rPr>
          <w:sz w:val="28"/>
          <w:szCs w:val="28"/>
        </w:rPr>
        <w:t>спортсмена та фізичну працездатність. Їхні величини представлені в табл. 3.3.</w:t>
      </w:r>
    </w:p>
    <w:p w:rsidR="003109CE" w:rsidRDefault="003109CE" w:rsidP="00676610">
      <w:pPr>
        <w:spacing w:line="360" w:lineRule="auto"/>
        <w:ind w:firstLine="567"/>
        <w:jc w:val="right"/>
        <w:rPr>
          <w:b/>
          <w:sz w:val="28"/>
          <w:szCs w:val="28"/>
        </w:rPr>
      </w:pPr>
    </w:p>
    <w:p w:rsidR="00E865E5" w:rsidRPr="00FE10AF" w:rsidRDefault="00E865E5" w:rsidP="00676610">
      <w:pPr>
        <w:spacing w:line="360" w:lineRule="auto"/>
        <w:ind w:firstLine="567"/>
        <w:jc w:val="right"/>
        <w:rPr>
          <w:b/>
          <w:sz w:val="28"/>
          <w:szCs w:val="28"/>
        </w:rPr>
      </w:pPr>
      <w:r w:rsidRPr="00FE10AF">
        <w:rPr>
          <w:b/>
          <w:sz w:val="28"/>
          <w:szCs w:val="28"/>
        </w:rPr>
        <w:t>Таблиця 3.3</w:t>
      </w:r>
    </w:p>
    <w:p w:rsidR="00E865E5" w:rsidRPr="001F2EDE" w:rsidRDefault="003025CE" w:rsidP="007017E1">
      <w:pPr>
        <w:pStyle w:val="a3"/>
        <w:spacing w:line="360" w:lineRule="auto"/>
        <w:ind w:left="0" w:firstLine="567"/>
        <w:rPr>
          <w:b/>
          <w:sz w:val="28"/>
          <w:szCs w:val="28"/>
        </w:rPr>
      </w:pPr>
      <w:r w:rsidRPr="001F2EDE">
        <w:rPr>
          <w:b/>
          <w:sz w:val="28"/>
          <w:szCs w:val="28"/>
        </w:rPr>
        <w:t>Результати визначення</w:t>
      </w:r>
      <w:r w:rsidR="00E865E5" w:rsidRPr="001F2EDE">
        <w:rPr>
          <w:b/>
          <w:sz w:val="28"/>
          <w:szCs w:val="28"/>
        </w:rPr>
        <w:t xml:space="preserve"> фізіологічних показників</w:t>
      </w:r>
      <w:r w:rsidR="001F2EDE" w:rsidRPr="001F2EDE">
        <w:rPr>
          <w:b/>
          <w:sz w:val="28"/>
          <w:szCs w:val="28"/>
        </w:rPr>
        <w:t xml:space="preserve"> у</w:t>
      </w:r>
      <w:r w:rsidR="002E11FD" w:rsidRPr="001F2EDE">
        <w:rPr>
          <w:b/>
          <w:sz w:val="28"/>
          <w:szCs w:val="28"/>
        </w:rPr>
        <w:t xml:space="preserve"> футболістів</w:t>
      </w:r>
      <w:r w:rsidR="00E865E5" w:rsidRPr="001F2EDE">
        <w:rPr>
          <w:b/>
          <w:sz w:val="28"/>
          <w:szCs w:val="28"/>
        </w:rPr>
        <w:t xml:space="preserve"> 1</w:t>
      </w:r>
      <w:r w:rsidRPr="001F2EDE">
        <w:rPr>
          <w:b/>
          <w:sz w:val="28"/>
          <w:szCs w:val="28"/>
        </w:rPr>
        <w:t>7-19 рок</w:t>
      </w:r>
      <w:r w:rsidR="001163FE">
        <w:rPr>
          <w:b/>
          <w:sz w:val="28"/>
          <w:szCs w:val="28"/>
        </w:rPr>
        <w:t>ів різних ігрових спеціалізацій</w:t>
      </w:r>
      <w:r w:rsidR="001D41D0" w:rsidRPr="001F2EDE">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299"/>
        <w:gridCol w:w="1273"/>
        <w:gridCol w:w="1209"/>
        <w:gridCol w:w="1432"/>
        <w:gridCol w:w="1507"/>
        <w:gridCol w:w="1249"/>
        <w:gridCol w:w="1351"/>
      </w:tblGrid>
      <w:tr w:rsidR="0030036C" w:rsidRPr="00FE10AF" w:rsidTr="00F03A46">
        <w:trPr>
          <w:trHeight w:val="240"/>
        </w:trPr>
        <w:tc>
          <w:tcPr>
            <w:tcW w:w="1101" w:type="dxa"/>
            <w:vMerge w:val="restart"/>
            <w:vAlign w:val="center"/>
          </w:tcPr>
          <w:p w:rsidR="00E865E5" w:rsidRPr="001F2EDE" w:rsidRDefault="00E865E5" w:rsidP="00676610">
            <w:pPr>
              <w:pStyle w:val="a3"/>
              <w:spacing w:line="360" w:lineRule="auto"/>
              <w:ind w:left="0"/>
              <w:jc w:val="center"/>
            </w:pPr>
            <w:r w:rsidRPr="001F2EDE">
              <w:t>Показники</w:t>
            </w:r>
          </w:p>
        </w:tc>
        <w:tc>
          <w:tcPr>
            <w:tcW w:w="7969" w:type="dxa"/>
            <w:gridSpan w:val="6"/>
          </w:tcPr>
          <w:p w:rsidR="00E865E5" w:rsidRPr="0030036C" w:rsidRDefault="001F2EDE" w:rsidP="00676610">
            <w:pPr>
              <w:pStyle w:val="a3"/>
              <w:spacing w:line="360" w:lineRule="auto"/>
              <w:ind w:left="0"/>
              <w:jc w:val="center"/>
            </w:pPr>
            <w:r w:rsidRPr="0030036C">
              <w:t>Футболісти різної спеціалізації</w:t>
            </w:r>
          </w:p>
        </w:tc>
        <w:tc>
          <w:tcPr>
            <w:tcW w:w="1351" w:type="dxa"/>
            <w:vMerge w:val="restart"/>
          </w:tcPr>
          <w:p w:rsidR="00E865E5" w:rsidRDefault="0030036C" w:rsidP="0030036C">
            <w:pPr>
              <w:pStyle w:val="a3"/>
              <w:spacing w:line="360" w:lineRule="auto"/>
              <w:ind w:left="0"/>
            </w:pPr>
            <w:r>
              <w:t>Усереднен</w:t>
            </w:r>
            <w:r w:rsidR="001F2EDE" w:rsidRPr="0030036C">
              <w:t>а величина</w:t>
            </w:r>
          </w:p>
          <w:p w:rsidR="00E025E1" w:rsidRPr="0030036C" w:rsidRDefault="00E025E1" w:rsidP="0030036C">
            <w:pPr>
              <w:pStyle w:val="a3"/>
              <w:spacing w:line="360" w:lineRule="auto"/>
              <w:ind w:left="0"/>
            </w:pPr>
            <w:r>
              <w:t>(n=30</w:t>
            </w:r>
            <w:r w:rsidRPr="001F2EDE">
              <w:t>)</w:t>
            </w:r>
          </w:p>
        </w:tc>
      </w:tr>
      <w:tr w:rsidR="0030036C" w:rsidRPr="00FE10AF" w:rsidTr="00F03A46">
        <w:trPr>
          <w:trHeight w:val="308"/>
        </w:trPr>
        <w:tc>
          <w:tcPr>
            <w:tcW w:w="1101" w:type="dxa"/>
            <w:vMerge/>
          </w:tcPr>
          <w:p w:rsidR="00E865E5" w:rsidRPr="00FE10AF" w:rsidRDefault="00E865E5" w:rsidP="0054410B">
            <w:pPr>
              <w:pStyle w:val="a3"/>
              <w:spacing w:line="360" w:lineRule="auto"/>
              <w:ind w:left="0"/>
              <w:jc w:val="both"/>
            </w:pPr>
          </w:p>
        </w:tc>
        <w:tc>
          <w:tcPr>
            <w:tcW w:w="1299" w:type="dxa"/>
            <w:vAlign w:val="center"/>
          </w:tcPr>
          <w:p w:rsidR="0030036C" w:rsidRDefault="0030036C" w:rsidP="001F2EDE">
            <w:r>
              <w:t>воротарі</w:t>
            </w:r>
          </w:p>
          <w:p w:rsidR="00E865E5" w:rsidRPr="001F2EDE" w:rsidRDefault="00E865E5" w:rsidP="001F2EDE">
            <w:r w:rsidRPr="001F2EDE">
              <w:t>(n=5)</w:t>
            </w:r>
          </w:p>
        </w:tc>
        <w:tc>
          <w:tcPr>
            <w:tcW w:w="1273" w:type="dxa"/>
            <w:vAlign w:val="center"/>
          </w:tcPr>
          <w:p w:rsidR="00E865E5" w:rsidRPr="001F2EDE" w:rsidRDefault="0030036C" w:rsidP="001F2EDE">
            <w:r>
              <w:t>центральні захисники</w:t>
            </w:r>
            <w:r w:rsidR="00E865E5" w:rsidRPr="001F2EDE">
              <w:t xml:space="preserve"> (n=5)</w:t>
            </w:r>
          </w:p>
        </w:tc>
        <w:tc>
          <w:tcPr>
            <w:tcW w:w="1209" w:type="dxa"/>
            <w:vAlign w:val="center"/>
          </w:tcPr>
          <w:p w:rsidR="00E865E5" w:rsidRPr="001F2EDE" w:rsidRDefault="0030036C" w:rsidP="001F2EDE">
            <w:r>
              <w:t>крайні захисни ки</w:t>
            </w:r>
            <w:r w:rsidR="00E865E5" w:rsidRPr="001F2EDE">
              <w:t xml:space="preserve"> (n=6)</w:t>
            </w:r>
          </w:p>
        </w:tc>
        <w:tc>
          <w:tcPr>
            <w:tcW w:w="1432" w:type="dxa"/>
            <w:vAlign w:val="center"/>
          </w:tcPr>
          <w:p w:rsidR="00E865E5" w:rsidRPr="001F2EDE" w:rsidRDefault="0030036C" w:rsidP="001F2EDE">
            <w:r>
              <w:t>центральні півзахисники</w:t>
            </w:r>
            <w:r w:rsidR="001F2EDE">
              <w:t xml:space="preserve"> </w:t>
            </w:r>
            <w:r w:rsidR="00E865E5" w:rsidRPr="001F2EDE">
              <w:t>(n=4)</w:t>
            </w:r>
          </w:p>
        </w:tc>
        <w:tc>
          <w:tcPr>
            <w:tcW w:w="1507" w:type="dxa"/>
            <w:vAlign w:val="center"/>
          </w:tcPr>
          <w:p w:rsidR="00E865E5" w:rsidRPr="001F2EDE" w:rsidRDefault="0030036C" w:rsidP="001F2EDE">
            <w:r>
              <w:t>крайні півзахисники</w:t>
            </w:r>
            <w:r w:rsidR="00E865E5" w:rsidRPr="001F2EDE">
              <w:t xml:space="preserve"> (n=6)</w:t>
            </w:r>
          </w:p>
        </w:tc>
        <w:tc>
          <w:tcPr>
            <w:tcW w:w="1249" w:type="dxa"/>
            <w:vAlign w:val="center"/>
          </w:tcPr>
          <w:p w:rsidR="00E865E5" w:rsidRPr="001F2EDE" w:rsidRDefault="0030036C" w:rsidP="001F2EDE">
            <w:r>
              <w:t>нападники</w:t>
            </w:r>
            <w:r w:rsidR="00E865E5" w:rsidRPr="001F2EDE">
              <w:t xml:space="preserve"> (n=4)</w:t>
            </w:r>
          </w:p>
        </w:tc>
        <w:tc>
          <w:tcPr>
            <w:tcW w:w="1351" w:type="dxa"/>
            <w:vMerge/>
            <w:vAlign w:val="center"/>
          </w:tcPr>
          <w:p w:rsidR="00E865E5" w:rsidRPr="00FE10AF" w:rsidRDefault="00E865E5" w:rsidP="00676610">
            <w:pPr>
              <w:pStyle w:val="a3"/>
              <w:spacing w:line="360" w:lineRule="auto"/>
              <w:ind w:left="0"/>
              <w:jc w:val="center"/>
            </w:pPr>
          </w:p>
        </w:tc>
      </w:tr>
      <w:tr w:rsidR="0030036C" w:rsidRPr="00FE10AF" w:rsidTr="00F03A46">
        <w:tc>
          <w:tcPr>
            <w:tcW w:w="1101" w:type="dxa"/>
          </w:tcPr>
          <w:p w:rsidR="00E865E5" w:rsidRPr="00FE10AF" w:rsidRDefault="00A239CD" w:rsidP="0054410B">
            <w:pPr>
              <w:pStyle w:val="a3"/>
              <w:spacing w:line="360" w:lineRule="auto"/>
              <w:ind w:left="0"/>
              <w:jc w:val="both"/>
            </w:pPr>
            <w:r>
              <w:t>ЧСС, уд.</w:t>
            </w:r>
            <w:r w:rsidR="00E865E5" w:rsidRPr="00FE10AF">
              <w:t>хв</w:t>
            </w:r>
            <w:r w:rsidRPr="00A239CD">
              <w:rPr>
                <w:vertAlign w:val="superscript"/>
              </w:rPr>
              <w:t>-1</w:t>
            </w:r>
          </w:p>
        </w:tc>
        <w:tc>
          <w:tcPr>
            <w:tcW w:w="1299" w:type="dxa"/>
            <w:vAlign w:val="center"/>
          </w:tcPr>
          <w:p w:rsidR="00E865E5" w:rsidRPr="00FE10AF" w:rsidRDefault="001F2EDE" w:rsidP="001F2EDE">
            <w:pPr>
              <w:spacing w:line="360" w:lineRule="auto"/>
              <w:jc w:val="center"/>
              <w:rPr>
                <w:b/>
              </w:rPr>
            </w:pPr>
            <w:r>
              <w:rPr>
                <w:b/>
              </w:rPr>
              <w:t>66</w:t>
            </w:r>
            <w:r w:rsidR="00505880" w:rsidRPr="00FE10AF">
              <w:rPr>
                <w:b/>
              </w:rPr>
              <w:t>±</w:t>
            </w:r>
            <w:r>
              <w:rPr>
                <w:b/>
              </w:rPr>
              <w:t>3</w:t>
            </w:r>
          </w:p>
        </w:tc>
        <w:tc>
          <w:tcPr>
            <w:tcW w:w="1273" w:type="dxa"/>
            <w:vAlign w:val="center"/>
          </w:tcPr>
          <w:p w:rsidR="00E865E5" w:rsidRPr="00FE10AF" w:rsidRDefault="001F2EDE" w:rsidP="001F2EDE">
            <w:pPr>
              <w:spacing w:line="360" w:lineRule="auto"/>
              <w:jc w:val="center"/>
              <w:rPr>
                <w:b/>
              </w:rPr>
            </w:pPr>
            <w:r>
              <w:rPr>
                <w:b/>
              </w:rPr>
              <w:t xml:space="preserve">64 </w:t>
            </w:r>
            <w:r w:rsidR="00505880" w:rsidRPr="00FE10AF">
              <w:rPr>
                <w:b/>
              </w:rPr>
              <w:t>±</w:t>
            </w:r>
            <w:r>
              <w:rPr>
                <w:b/>
              </w:rPr>
              <w:t>3</w:t>
            </w:r>
          </w:p>
        </w:tc>
        <w:tc>
          <w:tcPr>
            <w:tcW w:w="1209" w:type="dxa"/>
            <w:vAlign w:val="center"/>
          </w:tcPr>
          <w:p w:rsidR="00E865E5" w:rsidRPr="00FE10AF" w:rsidRDefault="00E865E5" w:rsidP="001F2EDE">
            <w:pPr>
              <w:spacing w:line="360" w:lineRule="auto"/>
              <w:jc w:val="center"/>
              <w:rPr>
                <w:b/>
              </w:rPr>
            </w:pPr>
            <w:r w:rsidRPr="00FE10AF">
              <w:rPr>
                <w:b/>
              </w:rPr>
              <w:t>6</w:t>
            </w:r>
            <w:r w:rsidR="001F2EDE">
              <w:rPr>
                <w:b/>
              </w:rPr>
              <w:t>4</w:t>
            </w:r>
            <w:r w:rsidR="00505880" w:rsidRPr="00FE10AF">
              <w:rPr>
                <w:b/>
              </w:rPr>
              <w:t>±</w:t>
            </w:r>
            <w:r w:rsidR="001F2EDE">
              <w:rPr>
                <w:b/>
              </w:rPr>
              <w:t>3</w:t>
            </w:r>
          </w:p>
        </w:tc>
        <w:tc>
          <w:tcPr>
            <w:tcW w:w="1432" w:type="dxa"/>
            <w:vAlign w:val="center"/>
          </w:tcPr>
          <w:p w:rsidR="00E865E5" w:rsidRPr="00FE10AF" w:rsidRDefault="001F2EDE" w:rsidP="001F2EDE">
            <w:pPr>
              <w:spacing w:line="360" w:lineRule="auto"/>
              <w:jc w:val="center"/>
              <w:rPr>
                <w:b/>
              </w:rPr>
            </w:pPr>
            <w:r>
              <w:rPr>
                <w:b/>
              </w:rPr>
              <w:t>64</w:t>
            </w:r>
            <w:r w:rsidR="00505880" w:rsidRPr="00FE10AF">
              <w:rPr>
                <w:b/>
              </w:rPr>
              <w:t>±</w:t>
            </w:r>
            <w:r>
              <w:rPr>
                <w:b/>
              </w:rPr>
              <w:t>2</w:t>
            </w:r>
          </w:p>
        </w:tc>
        <w:tc>
          <w:tcPr>
            <w:tcW w:w="1507" w:type="dxa"/>
            <w:vAlign w:val="center"/>
          </w:tcPr>
          <w:p w:rsidR="00E865E5" w:rsidRPr="00FE10AF" w:rsidRDefault="001F2EDE" w:rsidP="001F2EDE">
            <w:pPr>
              <w:spacing w:line="360" w:lineRule="auto"/>
              <w:jc w:val="center"/>
            </w:pPr>
            <w:r>
              <w:t>60</w:t>
            </w:r>
            <w:r w:rsidR="00505880" w:rsidRPr="00FE10AF">
              <w:t>±</w:t>
            </w:r>
            <w:r>
              <w:t>2</w:t>
            </w:r>
          </w:p>
        </w:tc>
        <w:tc>
          <w:tcPr>
            <w:tcW w:w="1249" w:type="dxa"/>
            <w:vAlign w:val="center"/>
          </w:tcPr>
          <w:p w:rsidR="00E865E5" w:rsidRPr="00FE10AF" w:rsidRDefault="001F2EDE" w:rsidP="001F2EDE">
            <w:pPr>
              <w:spacing w:line="360" w:lineRule="auto"/>
              <w:jc w:val="center"/>
            </w:pPr>
            <w:r>
              <w:t>60±3</w:t>
            </w:r>
          </w:p>
        </w:tc>
        <w:tc>
          <w:tcPr>
            <w:tcW w:w="1351" w:type="dxa"/>
            <w:vAlign w:val="center"/>
          </w:tcPr>
          <w:p w:rsidR="00E865E5" w:rsidRPr="00FE10AF" w:rsidRDefault="001F2EDE" w:rsidP="001F2EDE">
            <w:pPr>
              <w:spacing w:line="360" w:lineRule="auto"/>
              <w:jc w:val="center"/>
            </w:pPr>
            <w:r>
              <w:t>63±1</w:t>
            </w:r>
          </w:p>
        </w:tc>
      </w:tr>
      <w:tr w:rsidR="0030036C" w:rsidRPr="00FE10AF" w:rsidTr="00F03A46">
        <w:tc>
          <w:tcPr>
            <w:tcW w:w="1101" w:type="dxa"/>
          </w:tcPr>
          <w:p w:rsidR="00E865E5" w:rsidRPr="00A239CD" w:rsidRDefault="00E865E5" w:rsidP="00C24D57">
            <w:pPr>
              <w:pStyle w:val="a3"/>
              <w:ind w:left="0"/>
              <w:jc w:val="both"/>
            </w:pPr>
            <w:r w:rsidRPr="00A239CD">
              <w:t>АТ сист, мм.</w:t>
            </w:r>
            <w:r w:rsidR="00A239CD" w:rsidRPr="00A239CD">
              <w:t xml:space="preserve"> </w:t>
            </w:r>
            <w:r w:rsidRPr="00A239CD">
              <w:t>рт.</w:t>
            </w:r>
            <w:r w:rsidR="00A239CD" w:rsidRPr="00A239CD">
              <w:t xml:space="preserve"> </w:t>
            </w:r>
            <w:r w:rsidRPr="00A239CD">
              <w:t>ст</w:t>
            </w:r>
          </w:p>
        </w:tc>
        <w:tc>
          <w:tcPr>
            <w:tcW w:w="1299" w:type="dxa"/>
            <w:vAlign w:val="center"/>
          </w:tcPr>
          <w:p w:rsidR="00E865E5" w:rsidRPr="00F03A46" w:rsidRDefault="00A239CD" w:rsidP="00A239CD">
            <w:pPr>
              <w:spacing w:line="360" w:lineRule="auto"/>
              <w:jc w:val="center"/>
            </w:pPr>
            <w:r w:rsidRPr="00F03A46">
              <w:t>134</w:t>
            </w:r>
            <w:r w:rsidR="00505880" w:rsidRPr="00F03A46">
              <w:t>±</w:t>
            </w:r>
            <w:r w:rsidRPr="00F03A46">
              <w:t xml:space="preserve"> 4</w:t>
            </w:r>
          </w:p>
        </w:tc>
        <w:tc>
          <w:tcPr>
            <w:tcW w:w="1273" w:type="dxa"/>
            <w:vAlign w:val="center"/>
          </w:tcPr>
          <w:p w:rsidR="00E865E5" w:rsidRPr="00A239CD" w:rsidRDefault="00A239CD" w:rsidP="00A239CD">
            <w:pPr>
              <w:spacing w:line="360" w:lineRule="auto"/>
              <w:jc w:val="center"/>
            </w:pPr>
            <w:r w:rsidRPr="00A239CD">
              <w:t>132</w:t>
            </w:r>
            <w:r w:rsidR="00505880" w:rsidRPr="00A239CD">
              <w:t>±</w:t>
            </w:r>
            <w:r w:rsidRPr="00A239CD">
              <w:t xml:space="preserve"> 3</w:t>
            </w:r>
          </w:p>
        </w:tc>
        <w:tc>
          <w:tcPr>
            <w:tcW w:w="1209" w:type="dxa"/>
            <w:vAlign w:val="center"/>
          </w:tcPr>
          <w:p w:rsidR="00E865E5" w:rsidRPr="00A239CD" w:rsidRDefault="00A239CD" w:rsidP="00A239CD">
            <w:pPr>
              <w:spacing w:line="360" w:lineRule="auto"/>
              <w:jc w:val="center"/>
            </w:pPr>
            <w:r w:rsidRPr="00A239CD">
              <w:t>130</w:t>
            </w:r>
            <w:r w:rsidR="00505880" w:rsidRPr="00A239CD">
              <w:t>±</w:t>
            </w:r>
            <w:r w:rsidRPr="00A239CD">
              <w:t xml:space="preserve"> 4</w:t>
            </w:r>
          </w:p>
        </w:tc>
        <w:tc>
          <w:tcPr>
            <w:tcW w:w="1432" w:type="dxa"/>
            <w:vAlign w:val="center"/>
          </w:tcPr>
          <w:p w:rsidR="00E865E5" w:rsidRPr="00A239CD" w:rsidRDefault="00A239CD" w:rsidP="00A239CD">
            <w:pPr>
              <w:spacing w:line="360" w:lineRule="auto"/>
              <w:jc w:val="center"/>
            </w:pPr>
            <w:r w:rsidRPr="00A239CD">
              <w:t>126</w:t>
            </w:r>
            <w:r w:rsidR="00505880" w:rsidRPr="00A239CD">
              <w:t>±</w:t>
            </w:r>
            <w:r w:rsidRPr="00A239CD">
              <w:t xml:space="preserve"> 2</w:t>
            </w:r>
          </w:p>
        </w:tc>
        <w:tc>
          <w:tcPr>
            <w:tcW w:w="1507" w:type="dxa"/>
            <w:vAlign w:val="center"/>
          </w:tcPr>
          <w:p w:rsidR="00E865E5" w:rsidRPr="00A239CD" w:rsidRDefault="00A239CD" w:rsidP="00A239CD">
            <w:pPr>
              <w:spacing w:line="360" w:lineRule="auto"/>
              <w:jc w:val="center"/>
            </w:pPr>
            <w:r w:rsidRPr="00A239CD">
              <w:t>126</w:t>
            </w:r>
            <w:r w:rsidR="00505880" w:rsidRPr="00A239CD">
              <w:t>±</w:t>
            </w:r>
            <w:r w:rsidRPr="00A239CD">
              <w:t>3</w:t>
            </w:r>
          </w:p>
        </w:tc>
        <w:tc>
          <w:tcPr>
            <w:tcW w:w="1249" w:type="dxa"/>
            <w:vAlign w:val="center"/>
          </w:tcPr>
          <w:p w:rsidR="00E865E5" w:rsidRPr="00A239CD" w:rsidRDefault="00A239CD" w:rsidP="00A239CD">
            <w:pPr>
              <w:spacing w:line="360" w:lineRule="auto"/>
              <w:jc w:val="center"/>
            </w:pPr>
            <w:r w:rsidRPr="00A239CD">
              <w:t>125</w:t>
            </w:r>
            <w:r w:rsidR="00505880" w:rsidRPr="00A239CD">
              <w:t>±</w:t>
            </w:r>
            <w:r w:rsidRPr="00A239CD">
              <w:t>3</w:t>
            </w:r>
          </w:p>
        </w:tc>
        <w:tc>
          <w:tcPr>
            <w:tcW w:w="1351" w:type="dxa"/>
            <w:vAlign w:val="center"/>
          </w:tcPr>
          <w:p w:rsidR="00E865E5" w:rsidRPr="00A239CD" w:rsidRDefault="00A239CD" w:rsidP="00A239CD">
            <w:pPr>
              <w:spacing w:line="360" w:lineRule="auto"/>
              <w:jc w:val="center"/>
            </w:pPr>
            <w:r>
              <w:t>128</w:t>
            </w:r>
            <w:r w:rsidR="00505880" w:rsidRPr="00A239CD">
              <w:t>±</w:t>
            </w:r>
            <w:r w:rsidRPr="00A239CD">
              <w:t>1</w:t>
            </w:r>
          </w:p>
        </w:tc>
      </w:tr>
      <w:tr w:rsidR="0030036C" w:rsidRPr="00FE10AF" w:rsidTr="00F03A46">
        <w:tc>
          <w:tcPr>
            <w:tcW w:w="1101" w:type="dxa"/>
          </w:tcPr>
          <w:p w:rsidR="00E865E5" w:rsidRPr="00FE10AF" w:rsidRDefault="00A239CD" w:rsidP="00C24D57">
            <w:pPr>
              <w:pStyle w:val="a3"/>
              <w:ind w:left="0"/>
              <w:jc w:val="both"/>
            </w:pPr>
            <w:r>
              <w:t xml:space="preserve">АТ </w:t>
            </w:r>
            <w:r w:rsidR="00E865E5" w:rsidRPr="00FE10AF">
              <w:t>діаст, мм.</w:t>
            </w:r>
            <w:r>
              <w:t xml:space="preserve"> </w:t>
            </w:r>
            <w:r w:rsidR="00E865E5" w:rsidRPr="00FE10AF">
              <w:t>рт.</w:t>
            </w:r>
            <w:r>
              <w:t xml:space="preserve"> </w:t>
            </w:r>
            <w:r w:rsidR="00E865E5" w:rsidRPr="00FE10AF">
              <w:t>ст</w:t>
            </w:r>
          </w:p>
        </w:tc>
        <w:tc>
          <w:tcPr>
            <w:tcW w:w="1299" w:type="dxa"/>
            <w:vAlign w:val="center"/>
          </w:tcPr>
          <w:p w:rsidR="00E865E5" w:rsidRPr="00FE10AF" w:rsidRDefault="00A239CD" w:rsidP="00A239CD">
            <w:pPr>
              <w:spacing w:line="360" w:lineRule="auto"/>
              <w:jc w:val="center"/>
            </w:pPr>
            <w:r>
              <w:t>75</w:t>
            </w:r>
            <w:r w:rsidR="00E865E5" w:rsidRPr="00FE10AF">
              <w:t>±</w:t>
            </w:r>
            <w:r>
              <w:t>3</w:t>
            </w:r>
          </w:p>
        </w:tc>
        <w:tc>
          <w:tcPr>
            <w:tcW w:w="1273" w:type="dxa"/>
            <w:vAlign w:val="center"/>
          </w:tcPr>
          <w:p w:rsidR="00E865E5" w:rsidRPr="00FE10AF" w:rsidRDefault="00A239CD" w:rsidP="00A239CD">
            <w:pPr>
              <w:spacing w:line="360" w:lineRule="auto"/>
              <w:jc w:val="center"/>
            </w:pPr>
            <w:r>
              <w:t>74</w:t>
            </w:r>
            <w:r w:rsidR="00E865E5" w:rsidRPr="00FE10AF">
              <w:t>±</w:t>
            </w:r>
            <w:r>
              <w:t>3</w:t>
            </w:r>
          </w:p>
        </w:tc>
        <w:tc>
          <w:tcPr>
            <w:tcW w:w="1209" w:type="dxa"/>
            <w:vAlign w:val="center"/>
          </w:tcPr>
          <w:p w:rsidR="00E865E5" w:rsidRPr="00F03A46" w:rsidRDefault="00A239CD" w:rsidP="00A239CD">
            <w:pPr>
              <w:spacing w:line="360" w:lineRule="auto"/>
              <w:jc w:val="center"/>
            </w:pPr>
            <w:r w:rsidRPr="00F03A46">
              <w:t>77</w:t>
            </w:r>
            <w:r w:rsidR="00E865E5" w:rsidRPr="00F03A46">
              <w:t>±</w:t>
            </w:r>
            <w:r w:rsidRPr="00F03A46">
              <w:t>2</w:t>
            </w:r>
          </w:p>
        </w:tc>
        <w:tc>
          <w:tcPr>
            <w:tcW w:w="1432" w:type="dxa"/>
            <w:vAlign w:val="center"/>
          </w:tcPr>
          <w:p w:rsidR="00E865E5" w:rsidRPr="00FE10AF" w:rsidRDefault="00A239CD" w:rsidP="00A239CD">
            <w:pPr>
              <w:spacing w:line="360" w:lineRule="auto"/>
              <w:jc w:val="center"/>
            </w:pPr>
            <w:r>
              <w:t>76</w:t>
            </w:r>
            <w:r w:rsidR="00E865E5" w:rsidRPr="00FE10AF">
              <w:t>±</w:t>
            </w:r>
            <w:r>
              <w:t>3</w:t>
            </w:r>
          </w:p>
        </w:tc>
        <w:tc>
          <w:tcPr>
            <w:tcW w:w="1507" w:type="dxa"/>
            <w:vAlign w:val="center"/>
          </w:tcPr>
          <w:p w:rsidR="00E865E5" w:rsidRPr="00FE10AF" w:rsidRDefault="00A239CD" w:rsidP="00A239CD">
            <w:pPr>
              <w:spacing w:line="360" w:lineRule="auto"/>
              <w:jc w:val="center"/>
            </w:pPr>
            <w:r>
              <w:t>73</w:t>
            </w:r>
            <w:r w:rsidR="00E865E5" w:rsidRPr="00FE10AF">
              <w:t>±</w:t>
            </w:r>
            <w:r>
              <w:t>2</w:t>
            </w:r>
          </w:p>
        </w:tc>
        <w:tc>
          <w:tcPr>
            <w:tcW w:w="1249" w:type="dxa"/>
            <w:vAlign w:val="center"/>
          </w:tcPr>
          <w:p w:rsidR="00E865E5" w:rsidRPr="00FE10AF" w:rsidRDefault="00A239CD" w:rsidP="00A239CD">
            <w:pPr>
              <w:spacing w:line="360" w:lineRule="auto"/>
              <w:jc w:val="center"/>
            </w:pPr>
            <w:r>
              <w:t>75</w:t>
            </w:r>
            <w:r w:rsidR="00E865E5" w:rsidRPr="00FE10AF">
              <w:t>±</w:t>
            </w:r>
            <w:r>
              <w:t>3</w:t>
            </w:r>
          </w:p>
        </w:tc>
        <w:tc>
          <w:tcPr>
            <w:tcW w:w="1351" w:type="dxa"/>
            <w:vAlign w:val="center"/>
          </w:tcPr>
          <w:p w:rsidR="00E865E5" w:rsidRPr="00FE10AF" w:rsidRDefault="00A239CD" w:rsidP="00A239CD">
            <w:pPr>
              <w:spacing w:line="360" w:lineRule="auto"/>
              <w:jc w:val="center"/>
            </w:pPr>
            <w:r>
              <w:t>75</w:t>
            </w:r>
            <w:r w:rsidR="00E865E5" w:rsidRPr="00FE10AF">
              <w:t>±</w:t>
            </w:r>
            <w:r>
              <w:t>1</w:t>
            </w:r>
          </w:p>
        </w:tc>
      </w:tr>
      <w:tr w:rsidR="0030036C" w:rsidRPr="00FE10AF" w:rsidTr="00F03A46">
        <w:trPr>
          <w:trHeight w:val="769"/>
        </w:trPr>
        <w:tc>
          <w:tcPr>
            <w:tcW w:w="1101" w:type="dxa"/>
          </w:tcPr>
          <w:p w:rsidR="00E865E5" w:rsidRPr="00FE10AF" w:rsidRDefault="00E865E5" w:rsidP="0030036C">
            <w:pPr>
              <w:pStyle w:val="a3"/>
              <w:ind w:left="0"/>
              <w:jc w:val="both"/>
              <w:rPr>
                <w:color w:val="FF0000"/>
              </w:rPr>
            </w:pPr>
            <w:r w:rsidRPr="00BE746B">
              <w:t>АМЕ, ум.</w:t>
            </w:r>
            <w:r w:rsidR="00BE746B">
              <w:t xml:space="preserve"> </w:t>
            </w:r>
            <w:r w:rsidR="00C2758D" w:rsidRPr="00BE746B">
              <w:t>од</w:t>
            </w:r>
            <w:r w:rsidR="00C2758D">
              <w:rPr>
                <w:color w:val="FF0000"/>
              </w:rPr>
              <w:t>.</w:t>
            </w:r>
          </w:p>
        </w:tc>
        <w:tc>
          <w:tcPr>
            <w:tcW w:w="1299" w:type="dxa"/>
            <w:vAlign w:val="center"/>
          </w:tcPr>
          <w:p w:rsidR="00E865E5" w:rsidRPr="00FE10AF" w:rsidRDefault="00BE746B" w:rsidP="00BE746B">
            <w:pPr>
              <w:spacing w:line="360" w:lineRule="auto"/>
            </w:pPr>
            <w:r>
              <w:t>214,0</w:t>
            </w:r>
            <w:r w:rsidR="00E865E5" w:rsidRPr="00FE10AF">
              <w:t>±</w:t>
            </w:r>
            <w:r w:rsidR="006577F0">
              <w:t>2,</w:t>
            </w:r>
            <w:r>
              <w:t>1</w:t>
            </w:r>
          </w:p>
        </w:tc>
        <w:tc>
          <w:tcPr>
            <w:tcW w:w="1273" w:type="dxa"/>
            <w:vAlign w:val="center"/>
          </w:tcPr>
          <w:p w:rsidR="00E865E5" w:rsidRPr="00FE10AF" w:rsidRDefault="00BE746B" w:rsidP="00BE746B">
            <w:pPr>
              <w:spacing w:line="360" w:lineRule="auto"/>
            </w:pPr>
            <w:r>
              <w:t>218,6</w:t>
            </w:r>
            <w:r w:rsidR="00E865E5" w:rsidRPr="00FE10AF">
              <w:t>±</w:t>
            </w:r>
            <w:r>
              <w:t>3,0</w:t>
            </w:r>
          </w:p>
        </w:tc>
        <w:tc>
          <w:tcPr>
            <w:tcW w:w="1209" w:type="dxa"/>
            <w:vAlign w:val="center"/>
          </w:tcPr>
          <w:p w:rsidR="00E865E5" w:rsidRPr="00FE10AF" w:rsidRDefault="00BE746B" w:rsidP="0030036C">
            <w:pPr>
              <w:spacing w:line="360" w:lineRule="auto"/>
              <w:rPr>
                <w:b/>
              </w:rPr>
            </w:pPr>
            <w:r>
              <w:rPr>
                <w:b/>
              </w:rPr>
              <w:t>221,5</w:t>
            </w:r>
            <w:r w:rsidR="00E865E5" w:rsidRPr="00FE10AF">
              <w:rPr>
                <w:b/>
              </w:rPr>
              <w:t>±</w:t>
            </w:r>
            <w:r>
              <w:rPr>
                <w:b/>
              </w:rPr>
              <w:t>2,0</w:t>
            </w:r>
          </w:p>
        </w:tc>
        <w:tc>
          <w:tcPr>
            <w:tcW w:w="1432" w:type="dxa"/>
            <w:vAlign w:val="center"/>
          </w:tcPr>
          <w:p w:rsidR="00E865E5" w:rsidRPr="00FE10AF" w:rsidRDefault="00BE746B" w:rsidP="00BE746B">
            <w:pPr>
              <w:spacing w:line="360" w:lineRule="auto"/>
              <w:jc w:val="center"/>
              <w:rPr>
                <w:b/>
              </w:rPr>
            </w:pPr>
            <w:r>
              <w:rPr>
                <w:b/>
              </w:rPr>
              <w:t>221,0</w:t>
            </w:r>
            <w:r w:rsidR="00E865E5" w:rsidRPr="00FE10AF">
              <w:rPr>
                <w:b/>
              </w:rPr>
              <w:t>±</w:t>
            </w:r>
            <w:r>
              <w:rPr>
                <w:b/>
              </w:rPr>
              <w:t>2,7</w:t>
            </w:r>
          </w:p>
        </w:tc>
        <w:tc>
          <w:tcPr>
            <w:tcW w:w="1507" w:type="dxa"/>
            <w:vAlign w:val="center"/>
          </w:tcPr>
          <w:p w:rsidR="00E865E5" w:rsidRPr="00FE10AF" w:rsidRDefault="00BE746B" w:rsidP="00BE746B">
            <w:pPr>
              <w:spacing w:line="360" w:lineRule="auto"/>
            </w:pPr>
            <w:r>
              <w:t>219,1</w:t>
            </w:r>
            <w:r w:rsidR="00E865E5" w:rsidRPr="00FE10AF">
              <w:t>±</w:t>
            </w:r>
            <w:r>
              <w:t>3,1</w:t>
            </w:r>
          </w:p>
        </w:tc>
        <w:tc>
          <w:tcPr>
            <w:tcW w:w="1249" w:type="dxa"/>
            <w:vAlign w:val="center"/>
          </w:tcPr>
          <w:p w:rsidR="00E865E5" w:rsidRPr="00FE10AF" w:rsidRDefault="00BE746B" w:rsidP="00BE746B">
            <w:pPr>
              <w:spacing w:line="360" w:lineRule="auto"/>
              <w:jc w:val="center"/>
            </w:pPr>
            <w:r>
              <w:t>216,5</w:t>
            </w:r>
            <w:r w:rsidR="00E865E5" w:rsidRPr="00FE10AF">
              <w:t>±</w:t>
            </w:r>
            <w:r>
              <w:t>6,2</w:t>
            </w:r>
          </w:p>
        </w:tc>
        <w:tc>
          <w:tcPr>
            <w:tcW w:w="1351" w:type="dxa"/>
            <w:vAlign w:val="center"/>
          </w:tcPr>
          <w:p w:rsidR="00E865E5" w:rsidRPr="00FE10AF" w:rsidRDefault="00BE746B" w:rsidP="00BE746B">
            <w:pPr>
              <w:spacing w:line="360" w:lineRule="auto"/>
              <w:jc w:val="center"/>
            </w:pPr>
            <w:r>
              <w:t>219,1</w:t>
            </w:r>
            <w:r w:rsidR="00E865E5" w:rsidRPr="00FE10AF">
              <w:t>±</w:t>
            </w:r>
            <w:r>
              <w:t>1,2</w:t>
            </w:r>
          </w:p>
        </w:tc>
      </w:tr>
      <w:tr w:rsidR="0030036C" w:rsidRPr="00FE10AF" w:rsidTr="00F03A46">
        <w:trPr>
          <w:trHeight w:val="647"/>
        </w:trPr>
        <w:tc>
          <w:tcPr>
            <w:tcW w:w="1101" w:type="dxa"/>
          </w:tcPr>
          <w:p w:rsidR="00E865E5" w:rsidRPr="00FE10AF" w:rsidRDefault="000D2A64" w:rsidP="00C24D57">
            <w:pPr>
              <w:pStyle w:val="a3"/>
              <w:ind w:left="0"/>
              <w:jc w:val="both"/>
            </w:pPr>
            <w:r w:rsidRPr="00FE10AF">
              <w:t>МС</w:t>
            </w:r>
            <w:r w:rsidR="00BE746B">
              <w:t>К відн.,</w:t>
            </w:r>
          </w:p>
          <w:p w:rsidR="00E865E5" w:rsidRPr="00FE10AF" w:rsidRDefault="005B2C05" w:rsidP="00C24D57">
            <w:pPr>
              <w:pStyle w:val="a3"/>
              <w:ind w:left="0"/>
              <w:jc w:val="both"/>
            </w:pPr>
            <w:r>
              <w:t>мл.</w:t>
            </w:r>
            <w:r w:rsidR="00E865E5" w:rsidRPr="00FE10AF">
              <w:t>хв·кг</w:t>
            </w:r>
            <w:r w:rsidR="00E865E5" w:rsidRPr="005B2C05">
              <w:rPr>
                <w:vertAlign w:val="superscript"/>
              </w:rPr>
              <w:t>-1</w:t>
            </w:r>
          </w:p>
        </w:tc>
        <w:tc>
          <w:tcPr>
            <w:tcW w:w="1299" w:type="dxa"/>
            <w:vAlign w:val="center"/>
          </w:tcPr>
          <w:p w:rsidR="00E865E5" w:rsidRPr="00FE10AF" w:rsidRDefault="00BE746B" w:rsidP="00BE746B">
            <w:pPr>
              <w:spacing w:line="360" w:lineRule="auto"/>
            </w:pPr>
            <w:r>
              <w:t>55,6</w:t>
            </w:r>
            <w:r w:rsidR="00E865E5" w:rsidRPr="00FE10AF">
              <w:t>±</w:t>
            </w:r>
            <w:r>
              <w:t>0,8</w:t>
            </w:r>
          </w:p>
        </w:tc>
        <w:tc>
          <w:tcPr>
            <w:tcW w:w="1273" w:type="dxa"/>
            <w:vAlign w:val="center"/>
          </w:tcPr>
          <w:p w:rsidR="00E865E5" w:rsidRPr="00FE10AF" w:rsidRDefault="00BE746B" w:rsidP="00BE746B">
            <w:pPr>
              <w:spacing w:line="360" w:lineRule="auto"/>
              <w:jc w:val="center"/>
            </w:pPr>
            <w:r>
              <w:t>63,0</w:t>
            </w:r>
            <w:r w:rsidR="00E865E5" w:rsidRPr="00FE10AF">
              <w:t>±</w:t>
            </w:r>
            <w:r>
              <w:t>1,1</w:t>
            </w:r>
          </w:p>
        </w:tc>
        <w:tc>
          <w:tcPr>
            <w:tcW w:w="1209" w:type="dxa"/>
            <w:vAlign w:val="center"/>
          </w:tcPr>
          <w:p w:rsidR="00E865E5" w:rsidRPr="00FE10AF" w:rsidRDefault="00BE746B" w:rsidP="00BE746B">
            <w:pPr>
              <w:spacing w:line="360" w:lineRule="auto"/>
              <w:jc w:val="center"/>
              <w:rPr>
                <w:b/>
              </w:rPr>
            </w:pPr>
            <w:r>
              <w:rPr>
                <w:b/>
              </w:rPr>
              <w:t>66,0</w:t>
            </w:r>
            <w:r w:rsidR="00E865E5" w:rsidRPr="00FE10AF">
              <w:rPr>
                <w:b/>
              </w:rPr>
              <w:t>±</w:t>
            </w:r>
            <w:r>
              <w:rPr>
                <w:b/>
              </w:rPr>
              <w:t>1,6</w:t>
            </w:r>
          </w:p>
        </w:tc>
        <w:tc>
          <w:tcPr>
            <w:tcW w:w="1432" w:type="dxa"/>
            <w:vAlign w:val="center"/>
          </w:tcPr>
          <w:p w:rsidR="00E865E5" w:rsidRPr="00FE10AF" w:rsidRDefault="00BE746B" w:rsidP="00BE746B">
            <w:pPr>
              <w:spacing w:line="360" w:lineRule="auto"/>
              <w:jc w:val="center"/>
              <w:rPr>
                <w:b/>
              </w:rPr>
            </w:pPr>
            <w:r>
              <w:rPr>
                <w:b/>
              </w:rPr>
              <w:t>64,3</w:t>
            </w:r>
            <w:r w:rsidR="00E865E5" w:rsidRPr="00FE10AF">
              <w:rPr>
                <w:b/>
              </w:rPr>
              <w:t>±</w:t>
            </w:r>
            <w:r>
              <w:rPr>
                <w:b/>
              </w:rPr>
              <w:t>0,8</w:t>
            </w:r>
          </w:p>
        </w:tc>
        <w:tc>
          <w:tcPr>
            <w:tcW w:w="1507" w:type="dxa"/>
            <w:vAlign w:val="center"/>
          </w:tcPr>
          <w:p w:rsidR="00E865E5" w:rsidRPr="00FE10AF" w:rsidRDefault="00BE746B" w:rsidP="00BE746B">
            <w:pPr>
              <w:spacing w:line="360" w:lineRule="auto"/>
              <w:jc w:val="center"/>
            </w:pPr>
            <w:r>
              <w:t>63,8</w:t>
            </w:r>
            <w:r w:rsidR="00E865E5" w:rsidRPr="00FE10AF">
              <w:t>±</w:t>
            </w:r>
            <w:r>
              <w:t>1,0</w:t>
            </w:r>
          </w:p>
        </w:tc>
        <w:tc>
          <w:tcPr>
            <w:tcW w:w="1249" w:type="dxa"/>
            <w:vAlign w:val="center"/>
          </w:tcPr>
          <w:p w:rsidR="00E865E5" w:rsidRPr="00FE10AF" w:rsidRDefault="00BE746B" w:rsidP="00BE746B">
            <w:pPr>
              <w:spacing w:line="360" w:lineRule="auto"/>
              <w:jc w:val="center"/>
            </w:pPr>
            <w:r>
              <w:t>61,2</w:t>
            </w:r>
            <w:r w:rsidR="00E865E5" w:rsidRPr="00FE10AF">
              <w:t>±</w:t>
            </w:r>
            <w:r>
              <w:t>1,1</w:t>
            </w:r>
          </w:p>
        </w:tc>
        <w:tc>
          <w:tcPr>
            <w:tcW w:w="1351" w:type="dxa"/>
            <w:vAlign w:val="center"/>
          </w:tcPr>
          <w:p w:rsidR="00E865E5" w:rsidRPr="00FE10AF" w:rsidRDefault="00E865E5" w:rsidP="00BE746B">
            <w:pPr>
              <w:spacing w:line="360" w:lineRule="auto"/>
              <w:jc w:val="center"/>
            </w:pPr>
            <w:r w:rsidRPr="00FE10AF">
              <w:t>6</w:t>
            </w:r>
            <w:r w:rsidR="00BE746B">
              <w:t>2,6</w:t>
            </w:r>
            <w:r w:rsidRPr="00FE10AF">
              <w:t>±</w:t>
            </w:r>
            <w:r w:rsidR="00BE746B">
              <w:t>0,6</w:t>
            </w:r>
          </w:p>
        </w:tc>
      </w:tr>
    </w:tbl>
    <w:p w:rsidR="00505880" w:rsidRPr="00FE10AF" w:rsidRDefault="00505880" w:rsidP="0054410B">
      <w:pPr>
        <w:pStyle w:val="a3"/>
        <w:spacing w:line="360" w:lineRule="auto"/>
        <w:ind w:left="0" w:firstLine="708"/>
        <w:jc w:val="both"/>
        <w:rPr>
          <w:sz w:val="28"/>
          <w:szCs w:val="28"/>
        </w:rPr>
      </w:pPr>
    </w:p>
    <w:p w:rsidR="00E865E5" w:rsidRPr="00FE10AF" w:rsidRDefault="007B7B3A" w:rsidP="007B7B3A">
      <w:pPr>
        <w:pStyle w:val="a3"/>
        <w:spacing w:line="360" w:lineRule="auto"/>
        <w:ind w:left="0"/>
        <w:jc w:val="both"/>
        <w:rPr>
          <w:sz w:val="28"/>
          <w:szCs w:val="28"/>
        </w:rPr>
      </w:pPr>
      <w:r w:rsidRPr="00FE10AF">
        <w:rPr>
          <w:sz w:val="28"/>
          <w:szCs w:val="28"/>
        </w:rPr>
        <w:t xml:space="preserve">       </w:t>
      </w:r>
      <w:r w:rsidR="00265A5E">
        <w:rPr>
          <w:sz w:val="28"/>
          <w:szCs w:val="28"/>
        </w:rPr>
        <w:t>Величина</w:t>
      </w:r>
      <w:r w:rsidR="00505880" w:rsidRPr="00FE10AF">
        <w:rPr>
          <w:sz w:val="28"/>
          <w:szCs w:val="28"/>
        </w:rPr>
        <w:t xml:space="preserve"> ЧСС у споко</w:t>
      </w:r>
      <w:r w:rsidR="00265A5E">
        <w:rPr>
          <w:sz w:val="28"/>
          <w:szCs w:val="28"/>
        </w:rPr>
        <w:t>ї у футболістів всієї групи була</w:t>
      </w:r>
      <w:r w:rsidR="00505880" w:rsidRPr="00FE10AF">
        <w:rPr>
          <w:sz w:val="28"/>
          <w:szCs w:val="28"/>
        </w:rPr>
        <w:t xml:space="preserve"> у межах 60 -</w:t>
      </w:r>
      <w:r w:rsidR="00E865E5" w:rsidRPr="00FE10AF">
        <w:rPr>
          <w:sz w:val="28"/>
          <w:szCs w:val="28"/>
        </w:rPr>
        <w:t xml:space="preserve"> 66 уд</w:t>
      </w:r>
      <w:r w:rsidR="001F2EDE">
        <w:rPr>
          <w:sz w:val="28"/>
          <w:szCs w:val="28"/>
        </w:rPr>
        <w:t>.</w:t>
      </w:r>
      <w:r w:rsidR="00A239CD">
        <w:rPr>
          <w:sz w:val="28"/>
          <w:szCs w:val="28"/>
        </w:rPr>
        <w:t xml:space="preserve"> </w:t>
      </w:r>
      <w:r w:rsidR="00505880" w:rsidRPr="00FE10AF">
        <w:rPr>
          <w:sz w:val="28"/>
          <w:szCs w:val="28"/>
        </w:rPr>
        <w:t>хв</w:t>
      </w:r>
      <w:r w:rsidR="001F2EDE" w:rsidRPr="001F2EDE">
        <w:rPr>
          <w:sz w:val="28"/>
          <w:szCs w:val="28"/>
          <w:vertAlign w:val="superscript"/>
        </w:rPr>
        <w:t>-1</w:t>
      </w:r>
      <w:r w:rsidR="001F2EDE">
        <w:rPr>
          <w:sz w:val="28"/>
          <w:szCs w:val="28"/>
        </w:rPr>
        <w:t xml:space="preserve"> за усередненого значення 63±1 уд</w:t>
      </w:r>
      <w:r w:rsidR="00A239CD">
        <w:rPr>
          <w:sz w:val="28"/>
          <w:szCs w:val="28"/>
        </w:rPr>
        <w:t xml:space="preserve">арів . </w:t>
      </w:r>
      <w:r w:rsidR="001F2EDE">
        <w:rPr>
          <w:sz w:val="28"/>
          <w:szCs w:val="28"/>
        </w:rPr>
        <w:t>хв</w:t>
      </w:r>
      <w:r w:rsidR="001F2EDE" w:rsidRPr="001F2EDE">
        <w:rPr>
          <w:sz w:val="28"/>
          <w:szCs w:val="28"/>
          <w:vertAlign w:val="superscript"/>
        </w:rPr>
        <w:t>-1</w:t>
      </w:r>
      <w:r w:rsidR="001F2EDE">
        <w:rPr>
          <w:sz w:val="28"/>
          <w:szCs w:val="28"/>
        </w:rPr>
        <w:t xml:space="preserve">, що свідчить про більш низький пульс, ніж у здорової не тренованої людини, та </w:t>
      </w:r>
      <w:r w:rsidR="00A239CD">
        <w:rPr>
          <w:sz w:val="28"/>
          <w:szCs w:val="28"/>
        </w:rPr>
        <w:t xml:space="preserve">такий, що </w:t>
      </w:r>
      <w:r w:rsidR="001F2EDE">
        <w:rPr>
          <w:sz w:val="28"/>
          <w:szCs w:val="28"/>
        </w:rPr>
        <w:t>характерний для спортсменів. При цьому у воротарів, захисників</w:t>
      </w:r>
      <w:r w:rsidR="00E865E5" w:rsidRPr="00FE10AF">
        <w:rPr>
          <w:sz w:val="28"/>
          <w:szCs w:val="28"/>
        </w:rPr>
        <w:t xml:space="preserve"> т</w:t>
      </w:r>
      <w:r w:rsidR="001F2EDE">
        <w:rPr>
          <w:sz w:val="28"/>
          <w:szCs w:val="28"/>
        </w:rPr>
        <w:t>а центральних півзахисників</w:t>
      </w:r>
      <w:r w:rsidR="00E865E5" w:rsidRPr="00FE10AF">
        <w:rPr>
          <w:sz w:val="28"/>
          <w:szCs w:val="28"/>
        </w:rPr>
        <w:t xml:space="preserve"> цей показник б</w:t>
      </w:r>
      <w:r w:rsidR="00265A5E">
        <w:rPr>
          <w:sz w:val="28"/>
          <w:szCs w:val="28"/>
        </w:rPr>
        <w:t>ув більшим</w:t>
      </w:r>
      <w:r w:rsidR="00A239CD">
        <w:rPr>
          <w:sz w:val="28"/>
          <w:szCs w:val="28"/>
        </w:rPr>
        <w:t>, ніж у решти футболістів</w:t>
      </w:r>
      <w:r w:rsidR="00E865E5" w:rsidRPr="00FE10AF">
        <w:rPr>
          <w:sz w:val="28"/>
          <w:szCs w:val="28"/>
        </w:rPr>
        <w:t>.</w:t>
      </w:r>
    </w:p>
    <w:p w:rsidR="00E865E5" w:rsidRPr="00FE10AF" w:rsidRDefault="00A239CD" w:rsidP="00A239CD">
      <w:pPr>
        <w:spacing w:line="360" w:lineRule="auto"/>
        <w:ind w:firstLine="567"/>
        <w:jc w:val="both"/>
        <w:rPr>
          <w:sz w:val="28"/>
          <w:szCs w:val="28"/>
        </w:rPr>
      </w:pPr>
      <w:r>
        <w:rPr>
          <w:sz w:val="28"/>
          <w:szCs w:val="28"/>
        </w:rPr>
        <w:t>Величина</w:t>
      </w:r>
      <w:r w:rsidR="00E865E5" w:rsidRPr="00FE10AF">
        <w:rPr>
          <w:sz w:val="28"/>
          <w:szCs w:val="28"/>
        </w:rPr>
        <w:t xml:space="preserve"> систолічного артеріального </w:t>
      </w:r>
      <w:r w:rsidR="007A7CA0">
        <w:rPr>
          <w:sz w:val="28"/>
          <w:szCs w:val="28"/>
        </w:rPr>
        <w:t xml:space="preserve">тиску (АТ </w:t>
      </w:r>
      <w:bookmarkStart w:id="1" w:name="_GoBack"/>
      <w:bookmarkEnd w:id="1"/>
      <w:r>
        <w:rPr>
          <w:sz w:val="28"/>
          <w:szCs w:val="28"/>
        </w:rPr>
        <w:t>сист.) була в межах 1</w:t>
      </w:r>
      <w:r w:rsidR="00E865E5" w:rsidRPr="00FE10AF">
        <w:rPr>
          <w:sz w:val="28"/>
          <w:szCs w:val="28"/>
        </w:rPr>
        <w:t>2</w:t>
      </w:r>
      <w:r>
        <w:rPr>
          <w:sz w:val="28"/>
          <w:szCs w:val="28"/>
        </w:rPr>
        <w:t>6</w:t>
      </w:r>
      <w:r w:rsidR="00E865E5" w:rsidRPr="00FE10AF">
        <w:rPr>
          <w:sz w:val="28"/>
          <w:szCs w:val="28"/>
        </w:rPr>
        <w:t>-</w:t>
      </w:r>
      <w:smartTag w:uri="urn:schemas-microsoft-com:office:smarttags" w:element="metricconverter">
        <w:smartTagPr>
          <w:attr w:name="ProductID" w:val="134 мм"/>
        </w:smartTagPr>
        <w:r w:rsidR="00E865E5" w:rsidRPr="00FE10AF">
          <w:rPr>
            <w:sz w:val="28"/>
            <w:szCs w:val="28"/>
          </w:rPr>
          <w:t>134 мм</w:t>
        </w:r>
      </w:smartTag>
      <w:r w:rsidR="00E865E5" w:rsidRPr="00FE10AF">
        <w:rPr>
          <w:sz w:val="28"/>
          <w:szCs w:val="28"/>
        </w:rPr>
        <w:t>.</w:t>
      </w:r>
      <w:r w:rsidR="00450246">
        <w:rPr>
          <w:sz w:val="28"/>
          <w:szCs w:val="28"/>
        </w:rPr>
        <w:t xml:space="preserve"> </w:t>
      </w:r>
      <w:r w:rsidR="00E865E5" w:rsidRPr="00FE10AF">
        <w:rPr>
          <w:sz w:val="28"/>
          <w:szCs w:val="28"/>
        </w:rPr>
        <w:t>р</w:t>
      </w:r>
      <w:r>
        <w:rPr>
          <w:sz w:val="28"/>
          <w:szCs w:val="28"/>
        </w:rPr>
        <w:t>т.</w:t>
      </w:r>
      <w:r w:rsidR="00450246">
        <w:rPr>
          <w:sz w:val="28"/>
          <w:szCs w:val="28"/>
        </w:rPr>
        <w:t xml:space="preserve"> </w:t>
      </w:r>
      <w:r>
        <w:rPr>
          <w:sz w:val="28"/>
          <w:szCs w:val="28"/>
        </w:rPr>
        <w:t>ст. за середнього значення 128±1</w:t>
      </w:r>
      <w:r w:rsidR="00E865E5" w:rsidRPr="00FE10AF">
        <w:rPr>
          <w:sz w:val="28"/>
          <w:szCs w:val="28"/>
        </w:rPr>
        <w:t xml:space="preserve"> мм</w:t>
      </w:r>
      <w:r w:rsidR="00450246">
        <w:rPr>
          <w:sz w:val="28"/>
          <w:szCs w:val="28"/>
        </w:rPr>
        <w:t>. рт. ст., що відповідає нормі</w:t>
      </w:r>
      <w:r w:rsidR="00E865E5" w:rsidRPr="00FE10AF">
        <w:rPr>
          <w:sz w:val="28"/>
          <w:szCs w:val="28"/>
        </w:rPr>
        <w:t xml:space="preserve"> </w:t>
      </w:r>
      <w:r w:rsidR="009B45F0" w:rsidRPr="00FE10AF">
        <w:rPr>
          <w:sz w:val="28"/>
          <w:szCs w:val="28"/>
        </w:rPr>
        <w:t xml:space="preserve">для </w:t>
      </w:r>
      <w:r w:rsidR="00E865E5" w:rsidRPr="00FE10AF">
        <w:rPr>
          <w:sz w:val="28"/>
          <w:szCs w:val="28"/>
        </w:rPr>
        <w:t xml:space="preserve">молодих спортсменів. </w:t>
      </w:r>
      <w:r>
        <w:rPr>
          <w:sz w:val="28"/>
          <w:szCs w:val="28"/>
        </w:rPr>
        <w:t xml:space="preserve">Величина </w:t>
      </w:r>
      <w:r w:rsidR="00450246">
        <w:rPr>
          <w:sz w:val="28"/>
          <w:szCs w:val="28"/>
        </w:rPr>
        <w:t>діастол</w:t>
      </w:r>
      <w:r w:rsidR="00450246" w:rsidRPr="00FE10AF">
        <w:rPr>
          <w:sz w:val="28"/>
          <w:szCs w:val="28"/>
        </w:rPr>
        <w:t>ічного</w:t>
      </w:r>
      <w:r w:rsidR="00E865E5" w:rsidRPr="00FE10AF">
        <w:rPr>
          <w:sz w:val="28"/>
          <w:szCs w:val="28"/>
        </w:rPr>
        <w:t xml:space="preserve"> арте</w:t>
      </w:r>
      <w:r>
        <w:rPr>
          <w:sz w:val="28"/>
          <w:szCs w:val="28"/>
        </w:rPr>
        <w:t>ріального тиску (АТ діаст.) була</w:t>
      </w:r>
      <w:r w:rsidR="00450246">
        <w:rPr>
          <w:sz w:val="28"/>
          <w:szCs w:val="28"/>
        </w:rPr>
        <w:t xml:space="preserve"> теж на рівні фізіологічної норми</w:t>
      </w:r>
      <w:r w:rsidR="009B45F0" w:rsidRPr="00FE10AF">
        <w:rPr>
          <w:sz w:val="28"/>
          <w:szCs w:val="28"/>
        </w:rPr>
        <w:t xml:space="preserve"> </w:t>
      </w:r>
      <w:r w:rsidR="00450246">
        <w:rPr>
          <w:sz w:val="28"/>
          <w:szCs w:val="28"/>
        </w:rPr>
        <w:t>(див. табл. 3.3)</w:t>
      </w:r>
    </w:p>
    <w:p w:rsidR="00E865E5" w:rsidRPr="00FE10AF" w:rsidRDefault="00C2758D" w:rsidP="00676610">
      <w:pPr>
        <w:spacing w:line="360" w:lineRule="auto"/>
        <w:ind w:firstLine="567"/>
        <w:jc w:val="both"/>
        <w:rPr>
          <w:sz w:val="28"/>
          <w:szCs w:val="28"/>
        </w:rPr>
      </w:pPr>
      <w:r>
        <w:rPr>
          <w:sz w:val="28"/>
          <w:szCs w:val="28"/>
        </w:rPr>
        <w:t>Контроль</w:t>
      </w:r>
      <w:r w:rsidR="00E865E5" w:rsidRPr="00FE10AF">
        <w:rPr>
          <w:sz w:val="28"/>
          <w:szCs w:val="28"/>
        </w:rPr>
        <w:t xml:space="preserve"> аероб</w:t>
      </w:r>
      <w:r w:rsidR="00F03A46">
        <w:rPr>
          <w:sz w:val="28"/>
          <w:szCs w:val="28"/>
        </w:rPr>
        <w:t>ної метаболічної ємності</w:t>
      </w:r>
      <w:r>
        <w:rPr>
          <w:sz w:val="28"/>
          <w:szCs w:val="28"/>
        </w:rPr>
        <w:t xml:space="preserve"> </w:t>
      </w:r>
      <w:r w:rsidRPr="00FE10AF">
        <w:rPr>
          <w:sz w:val="28"/>
          <w:szCs w:val="28"/>
        </w:rPr>
        <w:t>футболістів</w:t>
      </w:r>
      <w:r>
        <w:rPr>
          <w:sz w:val="28"/>
          <w:szCs w:val="28"/>
        </w:rPr>
        <w:t xml:space="preserve"> за показником АМЕ</w:t>
      </w:r>
      <w:r w:rsidR="00E865E5" w:rsidRPr="00FE10AF">
        <w:rPr>
          <w:sz w:val="28"/>
          <w:szCs w:val="28"/>
        </w:rPr>
        <w:t xml:space="preserve"> </w:t>
      </w:r>
      <w:r w:rsidRPr="00BE746B">
        <w:rPr>
          <w:sz w:val="28"/>
          <w:szCs w:val="28"/>
        </w:rPr>
        <w:t>показав, що</w:t>
      </w:r>
      <w:r w:rsidR="00E865E5" w:rsidRPr="00BE746B">
        <w:rPr>
          <w:sz w:val="28"/>
          <w:szCs w:val="28"/>
        </w:rPr>
        <w:t xml:space="preserve"> </w:t>
      </w:r>
      <w:r w:rsidRPr="00BE746B">
        <w:rPr>
          <w:sz w:val="28"/>
          <w:szCs w:val="28"/>
        </w:rPr>
        <w:t xml:space="preserve">величина показника аеробної продуктивності </w:t>
      </w:r>
      <w:r w:rsidR="00E865E5" w:rsidRPr="00BE746B">
        <w:rPr>
          <w:sz w:val="28"/>
          <w:szCs w:val="28"/>
        </w:rPr>
        <w:t xml:space="preserve">знаходилися в межах від </w:t>
      </w:r>
      <w:r w:rsidR="00E865E5" w:rsidRPr="00BE746B">
        <w:rPr>
          <w:sz w:val="28"/>
          <w:szCs w:val="28"/>
        </w:rPr>
        <w:lastRenderedPageBreak/>
        <w:t>200 до 234</w:t>
      </w:r>
      <w:r w:rsidR="00AE7B8E" w:rsidRPr="00BE746B">
        <w:rPr>
          <w:sz w:val="28"/>
          <w:szCs w:val="28"/>
        </w:rPr>
        <w:t xml:space="preserve"> умовних одиниць  з усередненим </w:t>
      </w:r>
      <w:r w:rsidR="00E865E5" w:rsidRPr="00BE746B">
        <w:rPr>
          <w:sz w:val="28"/>
          <w:szCs w:val="28"/>
        </w:rPr>
        <w:t>значення</w:t>
      </w:r>
      <w:r w:rsidR="00AE7B8E" w:rsidRPr="00BE746B">
        <w:rPr>
          <w:sz w:val="28"/>
          <w:szCs w:val="28"/>
        </w:rPr>
        <w:t>м 219,1±1,2</w:t>
      </w:r>
      <w:r w:rsidR="009B45F0" w:rsidRPr="00BE746B">
        <w:rPr>
          <w:sz w:val="28"/>
          <w:szCs w:val="28"/>
        </w:rPr>
        <w:t xml:space="preserve"> </w:t>
      </w:r>
      <w:r w:rsidR="00AE7B8E" w:rsidRPr="00BE746B">
        <w:rPr>
          <w:sz w:val="28"/>
          <w:szCs w:val="28"/>
        </w:rPr>
        <w:t>умовних одиниць</w:t>
      </w:r>
      <w:r w:rsidR="00E865E5" w:rsidRPr="00BE746B">
        <w:rPr>
          <w:sz w:val="28"/>
          <w:szCs w:val="28"/>
        </w:rPr>
        <w:t xml:space="preserve">. </w:t>
      </w:r>
      <w:r w:rsidR="00AE7B8E" w:rsidRPr="00BE746B">
        <w:rPr>
          <w:sz w:val="28"/>
          <w:szCs w:val="28"/>
        </w:rPr>
        <w:t>Найбільше</w:t>
      </w:r>
      <w:r w:rsidR="00E865E5" w:rsidRPr="00BE746B">
        <w:rPr>
          <w:sz w:val="28"/>
          <w:szCs w:val="28"/>
        </w:rPr>
        <w:t xml:space="preserve"> значення </w:t>
      </w:r>
      <w:r w:rsidR="00AE7B8E" w:rsidRPr="00BE746B">
        <w:rPr>
          <w:sz w:val="28"/>
          <w:szCs w:val="28"/>
        </w:rPr>
        <w:t>показника АМЕ характерно для крайніх захисників (221,5±2 ум.од.), а найменше для воротарів (214,0±2,2) у</w:t>
      </w:r>
      <w:r w:rsidR="00BE746B" w:rsidRPr="00BE746B">
        <w:rPr>
          <w:sz w:val="28"/>
          <w:szCs w:val="28"/>
        </w:rPr>
        <w:t>м.</w:t>
      </w:r>
      <w:r w:rsidR="00C24D57">
        <w:rPr>
          <w:sz w:val="28"/>
          <w:szCs w:val="28"/>
        </w:rPr>
        <w:t xml:space="preserve"> </w:t>
      </w:r>
      <w:r w:rsidR="00BE746B" w:rsidRPr="00BE746B">
        <w:rPr>
          <w:sz w:val="28"/>
          <w:szCs w:val="28"/>
        </w:rPr>
        <w:t>од). Цей показник свідчить про</w:t>
      </w:r>
      <w:r w:rsidR="00AE7B8E" w:rsidRPr="00BE746B">
        <w:rPr>
          <w:sz w:val="28"/>
          <w:szCs w:val="28"/>
        </w:rPr>
        <w:t xml:space="preserve"> </w:t>
      </w:r>
      <w:r w:rsidR="00E865E5" w:rsidRPr="00BE746B">
        <w:rPr>
          <w:sz w:val="28"/>
          <w:szCs w:val="28"/>
        </w:rPr>
        <w:t xml:space="preserve"> схильність</w:t>
      </w:r>
      <w:r w:rsidR="00AE7B8E" w:rsidRPr="00BE746B">
        <w:rPr>
          <w:sz w:val="28"/>
          <w:szCs w:val="28"/>
        </w:rPr>
        <w:t xml:space="preserve"> організму до виконання довготривалої роботи з пр</w:t>
      </w:r>
      <w:r w:rsidR="00BE746B" w:rsidRPr="00BE746B">
        <w:rPr>
          <w:sz w:val="28"/>
          <w:szCs w:val="28"/>
        </w:rPr>
        <w:t>оявами витривалості, яка може бути</w:t>
      </w:r>
      <w:r w:rsidR="00AE7B8E" w:rsidRPr="00BE746B">
        <w:rPr>
          <w:sz w:val="28"/>
          <w:szCs w:val="28"/>
        </w:rPr>
        <w:t xml:space="preserve"> </w:t>
      </w:r>
      <w:r w:rsidR="00A80356">
        <w:rPr>
          <w:sz w:val="28"/>
          <w:szCs w:val="28"/>
        </w:rPr>
        <w:t xml:space="preserve"> найбільшою </w:t>
      </w:r>
      <w:r w:rsidR="00F03A46">
        <w:rPr>
          <w:sz w:val="28"/>
          <w:szCs w:val="28"/>
        </w:rPr>
        <w:t>у крайніх захисників</w:t>
      </w:r>
      <w:r w:rsidR="00AE7B8E" w:rsidRPr="00BE746B">
        <w:rPr>
          <w:sz w:val="28"/>
          <w:szCs w:val="28"/>
        </w:rPr>
        <w:t>.</w:t>
      </w:r>
    </w:p>
    <w:p w:rsidR="00AA26F2" w:rsidRDefault="00BE746B" w:rsidP="006B2772">
      <w:pPr>
        <w:spacing w:line="360" w:lineRule="auto"/>
        <w:ind w:firstLine="567"/>
        <w:jc w:val="both"/>
        <w:rPr>
          <w:sz w:val="28"/>
          <w:szCs w:val="28"/>
        </w:rPr>
      </w:pPr>
      <w:r>
        <w:rPr>
          <w:sz w:val="28"/>
          <w:szCs w:val="28"/>
        </w:rPr>
        <w:t>Відносна в</w:t>
      </w:r>
      <w:r w:rsidR="00450246">
        <w:rPr>
          <w:sz w:val="28"/>
          <w:szCs w:val="28"/>
        </w:rPr>
        <w:t xml:space="preserve">еличина </w:t>
      </w:r>
      <w:r w:rsidR="002B0DBE" w:rsidRPr="00FE10AF">
        <w:rPr>
          <w:sz w:val="28"/>
          <w:szCs w:val="28"/>
        </w:rPr>
        <w:t>МС</w:t>
      </w:r>
      <w:r w:rsidR="00E865E5" w:rsidRPr="00FE10AF">
        <w:rPr>
          <w:sz w:val="28"/>
          <w:szCs w:val="28"/>
        </w:rPr>
        <w:t>К</w:t>
      </w:r>
      <w:r w:rsidR="00A80356">
        <w:rPr>
          <w:sz w:val="28"/>
          <w:szCs w:val="28"/>
        </w:rPr>
        <w:t xml:space="preserve"> (VO</w:t>
      </w:r>
      <w:r w:rsidR="00A80356" w:rsidRPr="00A80356">
        <w:rPr>
          <w:sz w:val="28"/>
          <w:szCs w:val="28"/>
          <w:vertAlign w:val="subscript"/>
        </w:rPr>
        <w:t>2max</w:t>
      </w:r>
      <w:r w:rsidR="00A80356">
        <w:rPr>
          <w:sz w:val="28"/>
          <w:szCs w:val="28"/>
        </w:rPr>
        <w:t>)</w:t>
      </w:r>
      <w:r w:rsidR="00E025E1">
        <w:rPr>
          <w:sz w:val="28"/>
          <w:szCs w:val="28"/>
        </w:rPr>
        <w:t xml:space="preserve"> </w:t>
      </w:r>
      <w:r w:rsidR="00C24D57">
        <w:rPr>
          <w:sz w:val="28"/>
          <w:szCs w:val="28"/>
        </w:rPr>
        <w:t xml:space="preserve">у </w:t>
      </w:r>
      <w:r w:rsidR="00E865E5" w:rsidRPr="00FE10AF">
        <w:rPr>
          <w:sz w:val="28"/>
          <w:szCs w:val="28"/>
        </w:rPr>
        <w:t>футболістів різних ігрових амплуа знах</w:t>
      </w:r>
      <w:r>
        <w:rPr>
          <w:sz w:val="28"/>
          <w:szCs w:val="28"/>
        </w:rPr>
        <w:t>одився в діапазоні від 55,6 до 66</w:t>
      </w:r>
      <w:r w:rsidRPr="00BE746B">
        <w:rPr>
          <w:sz w:val="28"/>
          <w:szCs w:val="28"/>
        </w:rPr>
        <w:t>,0</w:t>
      </w:r>
      <w:r w:rsidR="001163FE" w:rsidRPr="001163FE">
        <w:rPr>
          <w:sz w:val="28"/>
          <w:szCs w:val="28"/>
        </w:rPr>
        <w:t xml:space="preserve"> </w:t>
      </w:r>
      <w:r w:rsidR="001163FE">
        <w:rPr>
          <w:sz w:val="28"/>
          <w:szCs w:val="28"/>
        </w:rPr>
        <w:t>мл.</w:t>
      </w:r>
      <w:r w:rsidR="001163FE">
        <w:rPr>
          <w:sz w:val="28"/>
          <w:szCs w:val="28"/>
        </w:rPr>
        <w:t xml:space="preserve"> </w:t>
      </w:r>
      <w:r w:rsidR="001163FE">
        <w:rPr>
          <w:sz w:val="28"/>
          <w:szCs w:val="28"/>
        </w:rPr>
        <w:t>хв</w:t>
      </w:r>
      <w:r w:rsidR="001163FE" w:rsidRPr="00C24D57">
        <w:rPr>
          <w:sz w:val="28"/>
          <w:szCs w:val="28"/>
          <w:vertAlign w:val="superscript"/>
        </w:rPr>
        <w:t>-1</w:t>
      </w:r>
      <w:r w:rsidR="001163FE">
        <w:rPr>
          <w:sz w:val="28"/>
          <w:szCs w:val="28"/>
        </w:rPr>
        <w:t>. кг</w:t>
      </w:r>
      <w:r w:rsidR="001163FE" w:rsidRPr="00C24D57">
        <w:rPr>
          <w:sz w:val="28"/>
          <w:szCs w:val="28"/>
          <w:vertAlign w:val="superscript"/>
        </w:rPr>
        <w:t>-1</w:t>
      </w:r>
      <w:r w:rsidR="001163FE">
        <w:rPr>
          <w:sz w:val="28"/>
          <w:szCs w:val="28"/>
          <w:vertAlign w:val="superscript"/>
        </w:rPr>
        <w:t xml:space="preserve"> </w:t>
      </w:r>
      <w:r w:rsidR="00E865E5" w:rsidRPr="00BE746B">
        <w:rPr>
          <w:sz w:val="28"/>
          <w:szCs w:val="28"/>
        </w:rPr>
        <w:t xml:space="preserve"> </w:t>
      </w:r>
      <w:r w:rsidR="00C24D57">
        <w:rPr>
          <w:sz w:val="28"/>
          <w:szCs w:val="28"/>
        </w:rPr>
        <w:t>, що відповідає середньому рівню, так як максимальний складає</w:t>
      </w:r>
      <w:r w:rsidR="00A80356">
        <w:rPr>
          <w:sz w:val="28"/>
          <w:szCs w:val="28"/>
        </w:rPr>
        <w:t xml:space="preserve"> </w:t>
      </w:r>
      <w:r w:rsidR="00961E33">
        <w:rPr>
          <w:sz w:val="28"/>
          <w:szCs w:val="28"/>
        </w:rPr>
        <w:t>70-90 мл.</w:t>
      </w:r>
      <w:r w:rsidR="00D549F3">
        <w:rPr>
          <w:sz w:val="28"/>
          <w:szCs w:val="28"/>
        </w:rPr>
        <w:t xml:space="preserve"> </w:t>
      </w:r>
      <w:r w:rsidR="00C24D57">
        <w:rPr>
          <w:sz w:val="28"/>
          <w:szCs w:val="28"/>
        </w:rPr>
        <w:t>хв</w:t>
      </w:r>
      <w:r w:rsidR="00C24D57" w:rsidRPr="00C24D57">
        <w:rPr>
          <w:sz w:val="28"/>
          <w:szCs w:val="28"/>
          <w:vertAlign w:val="superscript"/>
        </w:rPr>
        <w:t>-1</w:t>
      </w:r>
      <w:r w:rsidR="00C24D57">
        <w:rPr>
          <w:sz w:val="28"/>
          <w:szCs w:val="28"/>
        </w:rPr>
        <w:t>. кг</w:t>
      </w:r>
      <w:r w:rsidR="00C24D57" w:rsidRPr="00C24D57">
        <w:rPr>
          <w:sz w:val="28"/>
          <w:szCs w:val="28"/>
          <w:vertAlign w:val="superscript"/>
        </w:rPr>
        <w:t>-1</w:t>
      </w:r>
      <w:r w:rsidR="00C24D57">
        <w:rPr>
          <w:sz w:val="28"/>
          <w:szCs w:val="28"/>
          <w:vertAlign w:val="superscript"/>
        </w:rPr>
        <w:t xml:space="preserve"> </w:t>
      </w:r>
      <w:r w:rsidR="00C24D57">
        <w:rPr>
          <w:sz w:val="28"/>
          <w:szCs w:val="28"/>
        </w:rPr>
        <w:t>і буває  лише у висотренованих спортсменів, що спеціалізуються з видів спорту на витривалість [18</w:t>
      </w:r>
      <w:r w:rsidR="00E1319A">
        <w:rPr>
          <w:sz w:val="28"/>
          <w:szCs w:val="28"/>
        </w:rPr>
        <w:t>,46,56</w:t>
      </w:r>
      <w:r w:rsidR="00C24D57" w:rsidRPr="00C33D9C">
        <w:rPr>
          <w:sz w:val="28"/>
          <w:szCs w:val="28"/>
        </w:rPr>
        <w:t>].</w:t>
      </w:r>
      <w:r w:rsidR="00C24D57">
        <w:rPr>
          <w:sz w:val="28"/>
          <w:szCs w:val="28"/>
        </w:rPr>
        <w:t xml:space="preserve"> </w:t>
      </w:r>
      <w:r w:rsidR="00D95D05">
        <w:rPr>
          <w:sz w:val="28"/>
          <w:szCs w:val="28"/>
        </w:rPr>
        <w:t>Цей показник характеризує в першу чергу роботу кардіореспіраторної системи організму людини та здатність м’язів утилізувати кисень</w:t>
      </w:r>
      <w:r w:rsidR="00A80356">
        <w:rPr>
          <w:sz w:val="28"/>
          <w:szCs w:val="28"/>
        </w:rPr>
        <w:t xml:space="preserve">. Він </w:t>
      </w:r>
      <w:r w:rsidR="00D95D05">
        <w:rPr>
          <w:sz w:val="28"/>
          <w:szCs w:val="28"/>
        </w:rPr>
        <w:t>указує на аеробну спроможність організму спортсмена.</w:t>
      </w:r>
      <w:r w:rsidR="00A80356">
        <w:rPr>
          <w:sz w:val="28"/>
          <w:szCs w:val="28"/>
        </w:rPr>
        <w:t xml:space="preserve"> </w:t>
      </w:r>
      <w:r w:rsidR="000E198F">
        <w:rPr>
          <w:sz w:val="28"/>
          <w:szCs w:val="28"/>
        </w:rPr>
        <w:t>Аеробна спроможність організму людини збільшується в результаті специфічних фізичних тренувань на</w:t>
      </w:r>
      <w:r w:rsidR="000E198F" w:rsidRPr="000E198F">
        <w:rPr>
          <w:sz w:val="28"/>
          <w:szCs w:val="28"/>
        </w:rPr>
        <w:t xml:space="preserve"> 40-50 %.</w:t>
      </w:r>
      <w:r w:rsidR="000E198F">
        <w:rPr>
          <w:sz w:val="28"/>
          <w:szCs w:val="28"/>
        </w:rPr>
        <w:t xml:space="preserve"> </w:t>
      </w:r>
    </w:p>
    <w:p w:rsidR="00A80356" w:rsidRDefault="00BE0B9F" w:rsidP="006B2772">
      <w:pPr>
        <w:spacing w:line="360" w:lineRule="auto"/>
        <w:ind w:firstLine="567"/>
        <w:jc w:val="both"/>
        <w:rPr>
          <w:sz w:val="28"/>
          <w:szCs w:val="28"/>
        </w:rPr>
      </w:pPr>
      <w:r>
        <w:rPr>
          <w:sz w:val="28"/>
          <w:szCs w:val="28"/>
        </w:rPr>
        <w:t>Враховуючи дані</w:t>
      </w:r>
      <w:r w:rsidR="00A80356">
        <w:rPr>
          <w:sz w:val="28"/>
          <w:szCs w:val="28"/>
        </w:rPr>
        <w:t xml:space="preserve"> </w:t>
      </w:r>
      <w:r w:rsidR="00A80356" w:rsidRPr="00A80356">
        <w:rPr>
          <w:sz w:val="28"/>
          <w:szCs w:val="28"/>
        </w:rPr>
        <w:t>В. М. Платонов</w:t>
      </w:r>
      <w:r w:rsidR="00A80356">
        <w:rPr>
          <w:sz w:val="28"/>
          <w:szCs w:val="28"/>
        </w:rPr>
        <w:t xml:space="preserve">а [31] </w:t>
      </w:r>
      <w:r>
        <w:rPr>
          <w:sz w:val="28"/>
          <w:szCs w:val="28"/>
        </w:rPr>
        <w:t xml:space="preserve"> про існування прямої залежності</w:t>
      </w:r>
      <w:r w:rsidR="00A80356">
        <w:rPr>
          <w:sz w:val="28"/>
          <w:szCs w:val="28"/>
        </w:rPr>
        <w:t xml:space="preserve"> </w:t>
      </w:r>
      <w:r>
        <w:rPr>
          <w:sz w:val="28"/>
          <w:szCs w:val="28"/>
        </w:rPr>
        <w:t xml:space="preserve">між величиною МСК і ЧСС </w:t>
      </w:r>
      <w:r w:rsidR="00A80356">
        <w:rPr>
          <w:sz w:val="28"/>
          <w:szCs w:val="28"/>
        </w:rPr>
        <w:t>під час тривалої роботи</w:t>
      </w:r>
      <w:r>
        <w:rPr>
          <w:sz w:val="28"/>
          <w:szCs w:val="28"/>
        </w:rPr>
        <w:t>,</w:t>
      </w:r>
      <w:r w:rsidR="00A80356">
        <w:rPr>
          <w:sz w:val="28"/>
          <w:szCs w:val="28"/>
        </w:rPr>
        <w:t xml:space="preserve"> за вели</w:t>
      </w:r>
      <w:r w:rsidR="006B2772">
        <w:rPr>
          <w:sz w:val="28"/>
          <w:szCs w:val="28"/>
        </w:rPr>
        <w:t>чиною МСК можна визначитися з потужністю виконуваної аеробної</w:t>
      </w:r>
      <w:r w:rsidR="00102811">
        <w:rPr>
          <w:sz w:val="28"/>
          <w:szCs w:val="28"/>
        </w:rPr>
        <w:t xml:space="preserve"> роботи та </w:t>
      </w:r>
      <w:r w:rsidR="00E025E1">
        <w:rPr>
          <w:sz w:val="28"/>
          <w:szCs w:val="28"/>
        </w:rPr>
        <w:t xml:space="preserve">можливою </w:t>
      </w:r>
      <w:r w:rsidR="00102811">
        <w:rPr>
          <w:sz w:val="28"/>
          <w:szCs w:val="28"/>
        </w:rPr>
        <w:t>тривалістю</w:t>
      </w:r>
      <w:r w:rsidR="006B2772">
        <w:rPr>
          <w:sz w:val="28"/>
          <w:szCs w:val="28"/>
        </w:rPr>
        <w:t xml:space="preserve"> її виконання. </w:t>
      </w:r>
    </w:p>
    <w:p w:rsidR="001D41D0" w:rsidRPr="00FE10AF" w:rsidRDefault="00E1319A" w:rsidP="005513B5">
      <w:pPr>
        <w:spacing w:line="360" w:lineRule="auto"/>
        <w:ind w:firstLine="567"/>
        <w:jc w:val="both"/>
        <w:rPr>
          <w:sz w:val="28"/>
          <w:szCs w:val="28"/>
        </w:rPr>
      </w:pPr>
      <w:r>
        <w:rPr>
          <w:sz w:val="28"/>
          <w:szCs w:val="28"/>
        </w:rPr>
        <w:t xml:space="preserve">Оцінювання аеробної фізичної працездатності за тестом </w:t>
      </w:r>
      <w:r w:rsidR="00E865E5" w:rsidRPr="00FE10AF">
        <w:rPr>
          <w:sz w:val="28"/>
          <w:szCs w:val="28"/>
        </w:rPr>
        <w:t>PWC</w:t>
      </w:r>
      <w:r w:rsidR="00E865E5" w:rsidRPr="00590333">
        <w:rPr>
          <w:sz w:val="28"/>
          <w:szCs w:val="28"/>
          <w:vertAlign w:val="subscript"/>
        </w:rPr>
        <w:t>170</w:t>
      </w:r>
      <w:r w:rsidR="00E865E5" w:rsidRPr="00FE10AF">
        <w:rPr>
          <w:sz w:val="28"/>
          <w:szCs w:val="28"/>
        </w:rPr>
        <w:t xml:space="preserve"> </w:t>
      </w:r>
      <w:r>
        <w:rPr>
          <w:sz w:val="28"/>
          <w:szCs w:val="28"/>
        </w:rPr>
        <w:t xml:space="preserve">показало, що у футболістів різних ігрових спеціалізацій цей показник </w:t>
      </w:r>
      <w:r w:rsidR="00D95D05">
        <w:rPr>
          <w:sz w:val="28"/>
          <w:szCs w:val="28"/>
        </w:rPr>
        <w:t>усереднено складає</w:t>
      </w:r>
      <w:r w:rsidRPr="00E1319A">
        <w:rPr>
          <w:sz w:val="28"/>
          <w:szCs w:val="28"/>
        </w:rPr>
        <w:t xml:space="preserve"> 22,5±0,2 кгм. </w:t>
      </w:r>
      <w:r w:rsidR="00E865E5" w:rsidRPr="00E1319A">
        <w:rPr>
          <w:sz w:val="28"/>
          <w:szCs w:val="28"/>
        </w:rPr>
        <w:t>хв</w:t>
      </w:r>
      <w:r w:rsidRPr="00E1319A">
        <w:rPr>
          <w:sz w:val="28"/>
          <w:szCs w:val="28"/>
          <w:vertAlign w:val="superscript"/>
        </w:rPr>
        <w:t>-1</w:t>
      </w:r>
      <w:r w:rsidR="00E865E5" w:rsidRPr="00E1319A">
        <w:rPr>
          <w:sz w:val="28"/>
          <w:szCs w:val="28"/>
        </w:rPr>
        <w:t>·</w:t>
      </w:r>
      <w:r w:rsidRPr="00E1319A">
        <w:rPr>
          <w:sz w:val="28"/>
          <w:szCs w:val="28"/>
        </w:rPr>
        <w:t xml:space="preserve"> </w:t>
      </w:r>
      <w:r w:rsidR="00E865E5" w:rsidRPr="00E1319A">
        <w:rPr>
          <w:sz w:val="28"/>
          <w:szCs w:val="28"/>
        </w:rPr>
        <w:t>кг</w:t>
      </w:r>
      <w:r w:rsidR="00E865E5" w:rsidRPr="00E1319A">
        <w:rPr>
          <w:sz w:val="28"/>
          <w:szCs w:val="28"/>
          <w:vertAlign w:val="superscript"/>
        </w:rPr>
        <w:t>- 1</w:t>
      </w:r>
      <w:r w:rsidR="000D6D15">
        <w:rPr>
          <w:sz w:val="28"/>
          <w:szCs w:val="28"/>
        </w:rPr>
        <w:t xml:space="preserve"> (табл.</w:t>
      </w:r>
      <w:r w:rsidR="006D0EF8">
        <w:rPr>
          <w:sz w:val="28"/>
          <w:szCs w:val="28"/>
        </w:rPr>
        <w:t xml:space="preserve"> </w:t>
      </w:r>
      <w:r w:rsidR="000D6D15">
        <w:rPr>
          <w:sz w:val="28"/>
          <w:szCs w:val="28"/>
        </w:rPr>
        <w:t>3.</w:t>
      </w:r>
      <w:r w:rsidR="006D0EF8">
        <w:rPr>
          <w:sz w:val="28"/>
          <w:szCs w:val="28"/>
        </w:rPr>
        <w:t xml:space="preserve"> </w:t>
      </w:r>
      <w:r w:rsidR="000D6D15">
        <w:rPr>
          <w:sz w:val="28"/>
          <w:szCs w:val="28"/>
        </w:rPr>
        <w:t>4)</w:t>
      </w:r>
      <w:r w:rsidR="00590333">
        <w:rPr>
          <w:sz w:val="28"/>
          <w:szCs w:val="28"/>
        </w:rPr>
        <w:t xml:space="preserve">.  </w:t>
      </w:r>
      <w:r w:rsidR="00590333" w:rsidRPr="00A460DD">
        <w:rPr>
          <w:sz w:val="28"/>
          <w:szCs w:val="28"/>
        </w:rPr>
        <w:t>Ця величина показника PWC</w:t>
      </w:r>
      <w:r w:rsidR="00590333" w:rsidRPr="00A460DD">
        <w:rPr>
          <w:sz w:val="28"/>
          <w:szCs w:val="28"/>
          <w:vertAlign w:val="subscript"/>
        </w:rPr>
        <w:t>170</w:t>
      </w:r>
      <w:r w:rsidR="00590333" w:rsidRPr="00A460DD">
        <w:rPr>
          <w:sz w:val="28"/>
          <w:szCs w:val="28"/>
        </w:rPr>
        <w:t xml:space="preserve"> значно </w:t>
      </w:r>
      <w:r w:rsidR="005513B5" w:rsidRPr="00A460DD">
        <w:rPr>
          <w:sz w:val="28"/>
          <w:szCs w:val="28"/>
        </w:rPr>
        <w:t>вища від</w:t>
      </w:r>
      <w:r w:rsidR="00590333" w:rsidRPr="00A460DD">
        <w:rPr>
          <w:sz w:val="28"/>
          <w:szCs w:val="28"/>
        </w:rPr>
        <w:t xml:space="preserve"> величини</w:t>
      </w:r>
      <w:r w:rsidR="005513B5" w:rsidRPr="00A460DD">
        <w:rPr>
          <w:sz w:val="28"/>
          <w:szCs w:val="28"/>
        </w:rPr>
        <w:t>,</w:t>
      </w:r>
      <w:r w:rsidR="005513B5">
        <w:rPr>
          <w:sz w:val="28"/>
          <w:szCs w:val="28"/>
        </w:rPr>
        <w:t xml:space="preserve"> що визначається у</w:t>
      </w:r>
      <w:r w:rsidR="00A460DD">
        <w:rPr>
          <w:sz w:val="28"/>
          <w:szCs w:val="28"/>
        </w:rPr>
        <w:t xml:space="preserve"> здорових</w:t>
      </w:r>
      <w:r w:rsidR="005513B5">
        <w:rPr>
          <w:sz w:val="28"/>
          <w:szCs w:val="28"/>
        </w:rPr>
        <w:t xml:space="preserve"> нетренованих чоловіків, у яких вона</w:t>
      </w:r>
      <w:r w:rsidR="00590333">
        <w:rPr>
          <w:sz w:val="28"/>
          <w:szCs w:val="28"/>
        </w:rPr>
        <w:t xml:space="preserve"> складає 14,5-15,5 </w:t>
      </w:r>
      <w:r w:rsidR="00590333" w:rsidRPr="00E1319A">
        <w:rPr>
          <w:sz w:val="28"/>
          <w:szCs w:val="28"/>
        </w:rPr>
        <w:t>кгм. хв</w:t>
      </w:r>
      <w:r w:rsidR="00590333" w:rsidRPr="00E1319A">
        <w:rPr>
          <w:sz w:val="28"/>
          <w:szCs w:val="28"/>
          <w:vertAlign w:val="superscript"/>
        </w:rPr>
        <w:t>-1</w:t>
      </w:r>
      <w:r w:rsidR="00590333" w:rsidRPr="00E1319A">
        <w:rPr>
          <w:sz w:val="28"/>
          <w:szCs w:val="28"/>
        </w:rPr>
        <w:t>· кг</w:t>
      </w:r>
      <w:r w:rsidR="00590333" w:rsidRPr="00E1319A">
        <w:rPr>
          <w:sz w:val="28"/>
          <w:szCs w:val="28"/>
          <w:vertAlign w:val="superscript"/>
        </w:rPr>
        <w:t>- 1</w:t>
      </w:r>
      <w:r w:rsidR="00590333" w:rsidRPr="00E1319A">
        <w:rPr>
          <w:sz w:val="28"/>
          <w:szCs w:val="28"/>
        </w:rPr>
        <w:t>.</w:t>
      </w:r>
      <w:r w:rsidR="00590333">
        <w:rPr>
          <w:sz w:val="28"/>
          <w:szCs w:val="28"/>
        </w:rPr>
        <w:t xml:space="preserve"> </w:t>
      </w:r>
      <w:r w:rsidR="005513B5">
        <w:rPr>
          <w:sz w:val="28"/>
          <w:szCs w:val="28"/>
        </w:rPr>
        <w:t>У спортсменів ця величина залежить від</w:t>
      </w:r>
      <w:r w:rsidR="000D6D15">
        <w:rPr>
          <w:sz w:val="28"/>
          <w:szCs w:val="28"/>
        </w:rPr>
        <w:t xml:space="preserve"> спеціалізації, </w:t>
      </w:r>
      <w:r w:rsidR="00D775AB">
        <w:rPr>
          <w:sz w:val="28"/>
          <w:szCs w:val="28"/>
        </w:rPr>
        <w:t xml:space="preserve">рівня підготовки та </w:t>
      </w:r>
      <w:r w:rsidR="005513B5">
        <w:rPr>
          <w:sz w:val="28"/>
          <w:szCs w:val="28"/>
        </w:rPr>
        <w:t xml:space="preserve"> багатьох </w:t>
      </w:r>
      <w:r w:rsidR="00D775AB">
        <w:rPr>
          <w:sz w:val="28"/>
          <w:szCs w:val="28"/>
        </w:rPr>
        <w:t xml:space="preserve">інших </w:t>
      </w:r>
      <w:r w:rsidR="005513B5">
        <w:rPr>
          <w:sz w:val="28"/>
          <w:szCs w:val="28"/>
        </w:rPr>
        <w:t xml:space="preserve">факторів і змінюється в межах </w:t>
      </w:r>
      <w:r w:rsidR="00D775AB">
        <w:rPr>
          <w:sz w:val="28"/>
          <w:szCs w:val="28"/>
        </w:rPr>
        <w:t xml:space="preserve">від 16 до </w:t>
      </w:r>
      <w:r w:rsidR="005513B5">
        <w:rPr>
          <w:sz w:val="28"/>
          <w:szCs w:val="28"/>
        </w:rPr>
        <w:t xml:space="preserve">27 </w:t>
      </w:r>
      <w:r w:rsidR="005513B5" w:rsidRPr="00E1319A">
        <w:rPr>
          <w:sz w:val="28"/>
          <w:szCs w:val="28"/>
        </w:rPr>
        <w:t>кгм. хв</w:t>
      </w:r>
      <w:r w:rsidR="005513B5" w:rsidRPr="00E1319A">
        <w:rPr>
          <w:sz w:val="28"/>
          <w:szCs w:val="28"/>
          <w:vertAlign w:val="superscript"/>
        </w:rPr>
        <w:t>-1</w:t>
      </w:r>
      <w:r w:rsidR="005513B5" w:rsidRPr="00E1319A">
        <w:rPr>
          <w:sz w:val="28"/>
          <w:szCs w:val="28"/>
        </w:rPr>
        <w:t>· кг</w:t>
      </w:r>
      <w:r w:rsidR="005513B5" w:rsidRPr="00E1319A">
        <w:rPr>
          <w:sz w:val="28"/>
          <w:szCs w:val="28"/>
          <w:vertAlign w:val="superscript"/>
        </w:rPr>
        <w:t>- 1</w:t>
      </w:r>
      <w:r w:rsidR="005513B5" w:rsidRPr="005513B5">
        <w:rPr>
          <w:sz w:val="28"/>
          <w:szCs w:val="28"/>
        </w:rPr>
        <w:t xml:space="preserve"> </w:t>
      </w:r>
      <w:r w:rsidR="00961E33">
        <w:rPr>
          <w:sz w:val="28"/>
          <w:szCs w:val="28"/>
        </w:rPr>
        <w:t>[17,41,</w:t>
      </w:r>
      <w:r w:rsidR="005513B5">
        <w:rPr>
          <w:sz w:val="28"/>
          <w:szCs w:val="28"/>
        </w:rPr>
        <w:t xml:space="preserve">63].  </w:t>
      </w:r>
      <w:r w:rsidR="00B8620C">
        <w:rPr>
          <w:sz w:val="28"/>
          <w:szCs w:val="28"/>
        </w:rPr>
        <w:t>Найбільше значення</w:t>
      </w:r>
      <w:r w:rsidR="00D775AB">
        <w:rPr>
          <w:sz w:val="28"/>
          <w:szCs w:val="28"/>
        </w:rPr>
        <w:t xml:space="preserve"> аеробної працездатності, визначеної за   величиною</w:t>
      </w:r>
      <w:r w:rsidR="00B8620C">
        <w:rPr>
          <w:sz w:val="28"/>
          <w:szCs w:val="28"/>
        </w:rPr>
        <w:t xml:space="preserve"> </w:t>
      </w:r>
      <w:r w:rsidR="00B8620C" w:rsidRPr="00A460DD">
        <w:rPr>
          <w:sz w:val="28"/>
          <w:szCs w:val="28"/>
        </w:rPr>
        <w:t>тесту PWC</w:t>
      </w:r>
      <w:r w:rsidR="00B8620C" w:rsidRPr="00A460DD">
        <w:rPr>
          <w:sz w:val="28"/>
          <w:szCs w:val="28"/>
          <w:vertAlign w:val="subscript"/>
        </w:rPr>
        <w:t>170</w:t>
      </w:r>
      <w:r w:rsidR="00B8620C" w:rsidRPr="00A460DD">
        <w:rPr>
          <w:sz w:val="28"/>
          <w:szCs w:val="28"/>
        </w:rPr>
        <w:t xml:space="preserve"> </w:t>
      </w:r>
      <w:r w:rsidR="00D775AB">
        <w:rPr>
          <w:sz w:val="28"/>
          <w:szCs w:val="28"/>
        </w:rPr>
        <w:t xml:space="preserve">, </w:t>
      </w:r>
      <w:r w:rsidR="00B8620C" w:rsidRPr="00A460DD">
        <w:rPr>
          <w:sz w:val="28"/>
          <w:szCs w:val="28"/>
        </w:rPr>
        <w:t>відмічається у крайніх захисників.</w:t>
      </w:r>
    </w:p>
    <w:p w:rsidR="00DE2C75" w:rsidRPr="00450246" w:rsidRDefault="005513B5" w:rsidP="00450246">
      <w:pPr>
        <w:spacing w:line="360" w:lineRule="auto"/>
        <w:ind w:firstLine="567"/>
        <w:jc w:val="both"/>
        <w:rPr>
          <w:sz w:val="28"/>
          <w:szCs w:val="28"/>
        </w:rPr>
      </w:pPr>
      <w:r>
        <w:rPr>
          <w:sz w:val="28"/>
          <w:szCs w:val="28"/>
        </w:rPr>
        <w:t>Таким чином, результати оцінювання показників</w:t>
      </w:r>
      <w:r w:rsidR="002B0DBE" w:rsidRPr="00FE10AF">
        <w:rPr>
          <w:sz w:val="28"/>
          <w:szCs w:val="28"/>
        </w:rPr>
        <w:t xml:space="preserve"> МС</w:t>
      </w:r>
      <w:r w:rsidR="00E865E5" w:rsidRPr="00FE10AF">
        <w:rPr>
          <w:sz w:val="28"/>
          <w:szCs w:val="28"/>
        </w:rPr>
        <w:t>К та PWC</w:t>
      </w:r>
      <w:r w:rsidR="00E865E5" w:rsidRPr="00FE10AF">
        <w:rPr>
          <w:sz w:val="28"/>
          <w:szCs w:val="28"/>
          <w:vertAlign w:val="subscript"/>
        </w:rPr>
        <w:t>170</w:t>
      </w:r>
      <w:r w:rsidR="00A460DD">
        <w:rPr>
          <w:sz w:val="28"/>
          <w:szCs w:val="28"/>
        </w:rPr>
        <w:t>,</w:t>
      </w:r>
      <w:r>
        <w:rPr>
          <w:sz w:val="28"/>
          <w:szCs w:val="28"/>
        </w:rPr>
        <w:t xml:space="preserve"> як і </w:t>
      </w:r>
      <w:r w:rsidR="00E865E5" w:rsidRPr="00FE10AF">
        <w:rPr>
          <w:sz w:val="28"/>
          <w:szCs w:val="28"/>
        </w:rPr>
        <w:t xml:space="preserve"> АМЕ, свідчать про те, </w:t>
      </w:r>
      <w:r w:rsidR="00A460DD">
        <w:rPr>
          <w:sz w:val="28"/>
          <w:szCs w:val="28"/>
        </w:rPr>
        <w:t>у футболістів їх рівень оцінюватися як середній. Н</w:t>
      </w:r>
      <w:r>
        <w:rPr>
          <w:sz w:val="28"/>
          <w:szCs w:val="28"/>
        </w:rPr>
        <w:t xml:space="preserve">айвищі </w:t>
      </w:r>
      <w:r w:rsidR="00A460DD">
        <w:rPr>
          <w:sz w:val="28"/>
          <w:szCs w:val="28"/>
        </w:rPr>
        <w:t xml:space="preserve"> їх значення виявляються </w:t>
      </w:r>
      <w:r>
        <w:rPr>
          <w:sz w:val="28"/>
          <w:szCs w:val="28"/>
        </w:rPr>
        <w:t>у крайніх захисників</w:t>
      </w:r>
      <w:r w:rsidR="00A460DD">
        <w:rPr>
          <w:sz w:val="28"/>
          <w:szCs w:val="28"/>
        </w:rPr>
        <w:t>, що  може  бути зв’язано з найбільшим</w:t>
      </w:r>
      <w:r w:rsidR="00E865E5" w:rsidRPr="00FE10AF">
        <w:rPr>
          <w:sz w:val="28"/>
          <w:szCs w:val="28"/>
        </w:rPr>
        <w:t xml:space="preserve"> обсяг </w:t>
      </w:r>
      <w:r w:rsidR="00A460DD">
        <w:rPr>
          <w:sz w:val="28"/>
          <w:szCs w:val="28"/>
        </w:rPr>
        <w:t>виконуваної роботи під час гри та добре розвиненою якістю загальної витривалості.</w:t>
      </w:r>
    </w:p>
    <w:p w:rsidR="00D775AB" w:rsidRDefault="00D775AB" w:rsidP="00676610">
      <w:pPr>
        <w:spacing w:line="360" w:lineRule="auto"/>
        <w:jc w:val="right"/>
        <w:rPr>
          <w:b/>
          <w:sz w:val="28"/>
          <w:szCs w:val="28"/>
        </w:rPr>
      </w:pPr>
    </w:p>
    <w:p w:rsidR="001D41D0" w:rsidRPr="00FE10AF" w:rsidRDefault="001D41D0" w:rsidP="00676610">
      <w:pPr>
        <w:spacing w:line="360" w:lineRule="auto"/>
        <w:jc w:val="right"/>
        <w:rPr>
          <w:b/>
          <w:sz w:val="28"/>
          <w:szCs w:val="28"/>
        </w:rPr>
      </w:pPr>
      <w:r w:rsidRPr="00FE10AF">
        <w:rPr>
          <w:b/>
          <w:sz w:val="28"/>
          <w:szCs w:val="28"/>
        </w:rPr>
        <w:t>Таблиця 3.4</w:t>
      </w:r>
    </w:p>
    <w:p w:rsidR="001D41D0" w:rsidRPr="00FE10AF" w:rsidRDefault="00450246" w:rsidP="00450246">
      <w:pPr>
        <w:pStyle w:val="a3"/>
        <w:spacing w:line="360" w:lineRule="auto"/>
        <w:ind w:left="0" w:firstLine="708"/>
        <w:rPr>
          <w:b/>
          <w:sz w:val="28"/>
          <w:szCs w:val="28"/>
        </w:rPr>
      </w:pPr>
      <w:r>
        <w:rPr>
          <w:b/>
          <w:sz w:val="28"/>
          <w:szCs w:val="28"/>
        </w:rPr>
        <w:t>Результати контролю</w:t>
      </w:r>
      <w:r w:rsidR="00BC1777">
        <w:rPr>
          <w:b/>
          <w:sz w:val="28"/>
          <w:szCs w:val="28"/>
        </w:rPr>
        <w:t xml:space="preserve"> аеробної </w:t>
      </w:r>
      <w:r w:rsidR="001D41D0" w:rsidRPr="00FE10AF">
        <w:rPr>
          <w:b/>
          <w:sz w:val="28"/>
          <w:szCs w:val="28"/>
        </w:rPr>
        <w:t>фізичної працездатності</w:t>
      </w:r>
      <w:r>
        <w:rPr>
          <w:b/>
          <w:sz w:val="28"/>
          <w:szCs w:val="28"/>
        </w:rPr>
        <w:t xml:space="preserve"> </w:t>
      </w:r>
      <w:r w:rsidR="001D41D0" w:rsidRPr="00FE10AF">
        <w:rPr>
          <w:b/>
          <w:sz w:val="28"/>
          <w:szCs w:val="28"/>
        </w:rPr>
        <w:t>футболістів 1</w:t>
      </w:r>
      <w:r>
        <w:rPr>
          <w:b/>
          <w:sz w:val="28"/>
          <w:szCs w:val="28"/>
        </w:rPr>
        <w:t>7-19 років</w:t>
      </w:r>
      <w:r w:rsidR="001D41D0" w:rsidRPr="00FE10AF">
        <w:rPr>
          <w:b/>
          <w:sz w:val="28"/>
          <w:szCs w:val="28"/>
        </w:rPr>
        <w:t xml:space="preserve"> </w:t>
      </w:r>
      <w:r w:rsidR="00B2692E">
        <w:rPr>
          <w:b/>
          <w:sz w:val="28"/>
          <w:szCs w:val="28"/>
        </w:rPr>
        <w:t xml:space="preserve">різної ігрової спеціалізації </w:t>
      </w:r>
      <w:r w:rsidR="001D41D0" w:rsidRPr="00FE10AF">
        <w:rPr>
          <w:b/>
          <w:sz w:val="28"/>
          <w:szCs w:val="28"/>
        </w:rPr>
        <w:t>за тестом</w:t>
      </w:r>
      <w:r w:rsidR="001D41D0" w:rsidRPr="00FE10AF">
        <w:rPr>
          <w:sz w:val="28"/>
          <w:szCs w:val="28"/>
        </w:rPr>
        <w:t xml:space="preserve"> PWC</w:t>
      </w:r>
      <w:r w:rsidR="001D41D0" w:rsidRPr="00FE10AF">
        <w:rPr>
          <w:sz w:val="28"/>
          <w:szCs w:val="28"/>
          <w:vertAlign w:val="subscript"/>
        </w:rPr>
        <w:t>170</w:t>
      </w:r>
      <w:r w:rsidR="00496D9F">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276"/>
        <w:gridCol w:w="1134"/>
        <w:gridCol w:w="1276"/>
        <w:gridCol w:w="1134"/>
        <w:gridCol w:w="1134"/>
        <w:gridCol w:w="1134"/>
        <w:gridCol w:w="1524"/>
      </w:tblGrid>
      <w:tr w:rsidR="001D41D0" w:rsidRPr="00FE10AF" w:rsidTr="00496D9F">
        <w:trPr>
          <w:trHeight w:val="240"/>
        </w:trPr>
        <w:tc>
          <w:tcPr>
            <w:tcW w:w="1809" w:type="dxa"/>
            <w:vMerge w:val="restart"/>
          </w:tcPr>
          <w:p w:rsidR="001D41D0" w:rsidRPr="00450246" w:rsidRDefault="002B5ED8" w:rsidP="00450246">
            <w:pPr>
              <w:pStyle w:val="a3"/>
              <w:ind w:left="0"/>
              <w:jc w:val="both"/>
              <w:rPr>
                <w:sz w:val="28"/>
                <w:szCs w:val="28"/>
              </w:rPr>
            </w:pPr>
            <w:r w:rsidRPr="00450246">
              <w:rPr>
                <w:sz w:val="28"/>
                <w:szCs w:val="28"/>
              </w:rPr>
              <w:t>Показник</w:t>
            </w:r>
            <w:r w:rsidR="00450246">
              <w:rPr>
                <w:sz w:val="28"/>
                <w:szCs w:val="28"/>
              </w:rPr>
              <w:t>и</w:t>
            </w:r>
            <w:r w:rsidRPr="00450246">
              <w:rPr>
                <w:sz w:val="28"/>
                <w:szCs w:val="28"/>
              </w:rPr>
              <w:t xml:space="preserve"> </w:t>
            </w:r>
          </w:p>
        </w:tc>
        <w:tc>
          <w:tcPr>
            <w:tcW w:w="7088" w:type="dxa"/>
            <w:gridSpan w:val="6"/>
          </w:tcPr>
          <w:p w:rsidR="001D41D0" w:rsidRPr="00FE10AF" w:rsidRDefault="009B45F0" w:rsidP="00450246">
            <w:pPr>
              <w:pStyle w:val="a3"/>
              <w:spacing w:line="360" w:lineRule="auto"/>
              <w:ind w:left="0"/>
              <w:jc w:val="both"/>
              <w:rPr>
                <w:color w:val="FF0000"/>
                <w:sz w:val="28"/>
                <w:szCs w:val="28"/>
              </w:rPr>
            </w:pPr>
            <w:r w:rsidRPr="00FE10AF">
              <w:rPr>
                <w:color w:val="FF0000"/>
                <w:sz w:val="28"/>
                <w:szCs w:val="28"/>
              </w:rPr>
              <w:t xml:space="preserve">  </w:t>
            </w:r>
            <w:r w:rsidR="00450246">
              <w:rPr>
                <w:color w:val="FF0000"/>
                <w:sz w:val="28"/>
                <w:szCs w:val="28"/>
              </w:rPr>
              <w:t xml:space="preserve">                       </w:t>
            </w:r>
            <w:r w:rsidR="00450246" w:rsidRPr="001F2EDE">
              <w:rPr>
                <w:sz w:val="28"/>
                <w:szCs w:val="28"/>
              </w:rPr>
              <w:t>Футболісти різної спеціалізації</w:t>
            </w:r>
          </w:p>
        </w:tc>
        <w:tc>
          <w:tcPr>
            <w:tcW w:w="1524" w:type="dxa"/>
            <w:vMerge w:val="restart"/>
          </w:tcPr>
          <w:p w:rsidR="001D41D0" w:rsidRPr="00450246" w:rsidRDefault="009B45F0" w:rsidP="00450246">
            <w:pPr>
              <w:pStyle w:val="a3"/>
              <w:ind w:left="0"/>
              <w:jc w:val="both"/>
              <w:rPr>
                <w:sz w:val="28"/>
                <w:szCs w:val="28"/>
              </w:rPr>
            </w:pPr>
            <w:r w:rsidRPr="00450246">
              <w:rPr>
                <w:sz w:val="28"/>
                <w:szCs w:val="28"/>
              </w:rPr>
              <w:t>У</w:t>
            </w:r>
            <w:r w:rsidR="00450246" w:rsidRPr="00450246">
              <w:rPr>
                <w:sz w:val="28"/>
                <w:szCs w:val="28"/>
              </w:rPr>
              <w:t>середнене значення</w:t>
            </w:r>
          </w:p>
        </w:tc>
      </w:tr>
      <w:tr w:rsidR="001D41D0" w:rsidRPr="00FE10AF" w:rsidTr="00496D9F">
        <w:trPr>
          <w:trHeight w:val="308"/>
        </w:trPr>
        <w:tc>
          <w:tcPr>
            <w:tcW w:w="1809" w:type="dxa"/>
            <w:vMerge/>
          </w:tcPr>
          <w:p w:rsidR="001D41D0" w:rsidRPr="00FE10AF" w:rsidRDefault="001D41D0" w:rsidP="00766A90">
            <w:pPr>
              <w:pStyle w:val="a3"/>
              <w:spacing w:line="360" w:lineRule="auto"/>
              <w:ind w:left="0"/>
              <w:jc w:val="both"/>
              <w:rPr>
                <w:sz w:val="28"/>
                <w:szCs w:val="28"/>
              </w:rPr>
            </w:pPr>
          </w:p>
        </w:tc>
        <w:tc>
          <w:tcPr>
            <w:tcW w:w="1276" w:type="dxa"/>
            <w:vAlign w:val="center"/>
          </w:tcPr>
          <w:p w:rsidR="001D41D0" w:rsidRPr="00FE10AF" w:rsidRDefault="00A076C2" w:rsidP="00450246">
            <w:pPr>
              <w:rPr>
                <w:sz w:val="28"/>
                <w:szCs w:val="28"/>
              </w:rPr>
            </w:pPr>
            <w:r>
              <w:rPr>
                <w:sz w:val="28"/>
                <w:szCs w:val="28"/>
              </w:rPr>
              <w:t>воротарі</w:t>
            </w:r>
            <w:r w:rsidR="001D41D0" w:rsidRPr="00FE10AF">
              <w:rPr>
                <w:sz w:val="28"/>
                <w:szCs w:val="28"/>
              </w:rPr>
              <w:t xml:space="preserve"> (n=5)</w:t>
            </w:r>
          </w:p>
        </w:tc>
        <w:tc>
          <w:tcPr>
            <w:tcW w:w="1134" w:type="dxa"/>
            <w:vAlign w:val="center"/>
          </w:tcPr>
          <w:p w:rsidR="00496D9F" w:rsidRDefault="00A076C2" w:rsidP="00450246">
            <w:pPr>
              <w:rPr>
                <w:sz w:val="28"/>
                <w:szCs w:val="28"/>
              </w:rPr>
            </w:pPr>
            <w:r>
              <w:rPr>
                <w:sz w:val="28"/>
                <w:szCs w:val="28"/>
              </w:rPr>
              <w:t>центр.</w:t>
            </w:r>
            <w:r w:rsidR="00F03A46">
              <w:rPr>
                <w:sz w:val="28"/>
                <w:szCs w:val="28"/>
              </w:rPr>
              <w:t xml:space="preserve"> </w:t>
            </w:r>
            <w:r>
              <w:rPr>
                <w:sz w:val="28"/>
                <w:szCs w:val="28"/>
              </w:rPr>
              <w:t>захисники</w:t>
            </w:r>
          </w:p>
          <w:p w:rsidR="001D41D0" w:rsidRPr="00FE10AF" w:rsidRDefault="001D41D0" w:rsidP="00450246">
            <w:pPr>
              <w:rPr>
                <w:sz w:val="28"/>
                <w:szCs w:val="28"/>
              </w:rPr>
            </w:pPr>
            <w:r w:rsidRPr="00FE10AF">
              <w:rPr>
                <w:sz w:val="28"/>
                <w:szCs w:val="28"/>
              </w:rPr>
              <w:t>(n=5)</w:t>
            </w:r>
          </w:p>
        </w:tc>
        <w:tc>
          <w:tcPr>
            <w:tcW w:w="1276" w:type="dxa"/>
            <w:vAlign w:val="center"/>
          </w:tcPr>
          <w:p w:rsidR="00496D9F" w:rsidRDefault="00A076C2" w:rsidP="00450246">
            <w:pPr>
              <w:rPr>
                <w:sz w:val="28"/>
                <w:szCs w:val="28"/>
              </w:rPr>
            </w:pPr>
            <w:r>
              <w:rPr>
                <w:sz w:val="28"/>
                <w:szCs w:val="28"/>
              </w:rPr>
              <w:t>крайні захисники</w:t>
            </w:r>
          </w:p>
          <w:p w:rsidR="001D41D0" w:rsidRPr="00FE10AF" w:rsidRDefault="001D41D0" w:rsidP="00450246">
            <w:pPr>
              <w:rPr>
                <w:sz w:val="28"/>
                <w:szCs w:val="28"/>
              </w:rPr>
            </w:pPr>
            <w:r w:rsidRPr="00FE10AF">
              <w:rPr>
                <w:sz w:val="28"/>
                <w:szCs w:val="28"/>
              </w:rPr>
              <w:t>(n=6)</w:t>
            </w:r>
          </w:p>
        </w:tc>
        <w:tc>
          <w:tcPr>
            <w:tcW w:w="1134" w:type="dxa"/>
            <w:vAlign w:val="center"/>
          </w:tcPr>
          <w:p w:rsidR="00496D9F" w:rsidRDefault="00A076C2" w:rsidP="00450246">
            <w:pPr>
              <w:rPr>
                <w:sz w:val="28"/>
                <w:szCs w:val="28"/>
              </w:rPr>
            </w:pPr>
            <w:r>
              <w:rPr>
                <w:sz w:val="28"/>
                <w:szCs w:val="28"/>
              </w:rPr>
              <w:t>це</w:t>
            </w:r>
            <w:r w:rsidR="00496D9F">
              <w:rPr>
                <w:sz w:val="28"/>
                <w:szCs w:val="28"/>
              </w:rPr>
              <w:t>н</w:t>
            </w:r>
            <w:r>
              <w:rPr>
                <w:sz w:val="28"/>
                <w:szCs w:val="28"/>
              </w:rPr>
              <w:t>тр. півзахисники</w:t>
            </w:r>
          </w:p>
          <w:p w:rsidR="001D41D0" w:rsidRPr="00FE10AF" w:rsidRDefault="001D41D0" w:rsidP="00450246">
            <w:pPr>
              <w:rPr>
                <w:sz w:val="28"/>
                <w:szCs w:val="28"/>
              </w:rPr>
            </w:pPr>
            <w:r w:rsidRPr="00FE10AF">
              <w:rPr>
                <w:sz w:val="28"/>
                <w:szCs w:val="28"/>
              </w:rPr>
              <w:t>(n=4)</w:t>
            </w:r>
          </w:p>
        </w:tc>
        <w:tc>
          <w:tcPr>
            <w:tcW w:w="1134" w:type="dxa"/>
            <w:vAlign w:val="center"/>
          </w:tcPr>
          <w:p w:rsidR="00496D9F" w:rsidRDefault="00496D9F" w:rsidP="00496D9F">
            <w:pPr>
              <w:rPr>
                <w:sz w:val="28"/>
                <w:szCs w:val="28"/>
              </w:rPr>
            </w:pPr>
            <w:r>
              <w:rPr>
                <w:sz w:val="28"/>
                <w:szCs w:val="28"/>
              </w:rPr>
              <w:t>крайні півзахисники</w:t>
            </w:r>
          </w:p>
          <w:p w:rsidR="001D41D0" w:rsidRPr="00FE10AF" w:rsidRDefault="00496D9F" w:rsidP="00496D9F">
            <w:pPr>
              <w:rPr>
                <w:sz w:val="28"/>
                <w:szCs w:val="28"/>
              </w:rPr>
            </w:pPr>
            <w:r>
              <w:rPr>
                <w:sz w:val="28"/>
                <w:szCs w:val="28"/>
              </w:rPr>
              <w:t>(n=6</w:t>
            </w:r>
            <w:r w:rsidRPr="00FE10AF">
              <w:rPr>
                <w:sz w:val="28"/>
                <w:szCs w:val="28"/>
              </w:rPr>
              <w:t>)</w:t>
            </w:r>
          </w:p>
        </w:tc>
        <w:tc>
          <w:tcPr>
            <w:tcW w:w="1134" w:type="dxa"/>
            <w:vAlign w:val="center"/>
          </w:tcPr>
          <w:p w:rsidR="00F03A46" w:rsidRDefault="00F03A46" w:rsidP="00450246">
            <w:pPr>
              <w:rPr>
                <w:sz w:val="28"/>
                <w:szCs w:val="28"/>
              </w:rPr>
            </w:pPr>
            <w:r>
              <w:rPr>
                <w:sz w:val="28"/>
                <w:szCs w:val="28"/>
              </w:rPr>
              <w:t>Н</w:t>
            </w:r>
            <w:r w:rsidR="00A076C2">
              <w:rPr>
                <w:sz w:val="28"/>
                <w:szCs w:val="28"/>
              </w:rPr>
              <w:t>апад</w:t>
            </w:r>
          </w:p>
          <w:p w:rsidR="001D41D0" w:rsidRPr="00FE10AF" w:rsidRDefault="00A076C2" w:rsidP="00450246">
            <w:pPr>
              <w:rPr>
                <w:sz w:val="28"/>
                <w:szCs w:val="28"/>
              </w:rPr>
            </w:pPr>
            <w:r>
              <w:rPr>
                <w:sz w:val="28"/>
                <w:szCs w:val="28"/>
              </w:rPr>
              <w:t>ни</w:t>
            </w:r>
            <w:r w:rsidR="00F03A46">
              <w:rPr>
                <w:sz w:val="28"/>
                <w:szCs w:val="28"/>
              </w:rPr>
              <w:t>ки</w:t>
            </w:r>
            <w:r w:rsidR="00450246">
              <w:rPr>
                <w:sz w:val="28"/>
                <w:szCs w:val="28"/>
              </w:rPr>
              <w:t xml:space="preserve"> (n=4</w:t>
            </w:r>
            <w:r w:rsidR="001D41D0" w:rsidRPr="00FE10AF">
              <w:rPr>
                <w:sz w:val="28"/>
                <w:szCs w:val="28"/>
              </w:rPr>
              <w:t>)</w:t>
            </w:r>
          </w:p>
        </w:tc>
        <w:tc>
          <w:tcPr>
            <w:tcW w:w="1524" w:type="dxa"/>
            <w:vMerge/>
          </w:tcPr>
          <w:p w:rsidR="001D41D0" w:rsidRPr="00FE10AF" w:rsidRDefault="001D41D0" w:rsidP="00766A90">
            <w:pPr>
              <w:pStyle w:val="a3"/>
              <w:spacing w:line="360" w:lineRule="auto"/>
              <w:ind w:left="0"/>
              <w:jc w:val="both"/>
              <w:rPr>
                <w:sz w:val="28"/>
                <w:szCs w:val="28"/>
              </w:rPr>
            </w:pPr>
          </w:p>
        </w:tc>
      </w:tr>
      <w:tr w:rsidR="001D41D0" w:rsidRPr="00FE10AF" w:rsidTr="00496D9F">
        <w:trPr>
          <w:trHeight w:val="658"/>
        </w:trPr>
        <w:tc>
          <w:tcPr>
            <w:tcW w:w="1809" w:type="dxa"/>
          </w:tcPr>
          <w:p w:rsidR="00E1319A" w:rsidRPr="00496D9F" w:rsidRDefault="00496D9F" w:rsidP="00496D9F">
            <w:r w:rsidRPr="00496D9F">
              <w:t>PWC</w:t>
            </w:r>
            <w:r w:rsidR="001D41D0" w:rsidRPr="00496D9F">
              <w:rPr>
                <w:vertAlign w:val="subscript"/>
              </w:rPr>
              <w:t>170</w:t>
            </w:r>
            <w:r w:rsidRPr="00496D9F">
              <w:rPr>
                <w:vertAlign w:val="subscript"/>
              </w:rPr>
              <w:t xml:space="preserve"> </w:t>
            </w:r>
            <w:r w:rsidR="00E1319A" w:rsidRPr="00496D9F">
              <w:t xml:space="preserve">, </w:t>
            </w:r>
          </w:p>
          <w:p w:rsidR="001D41D0" w:rsidRPr="00496D9F" w:rsidRDefault="001D41D0" w:rsidP="00496D9F">
            <w:r w:rsidRPr="00496D9F">
              <w:t>кгм.</w:t>
            </w:r>
            <w:r w:rsidR="00E1319A" w:rsidRPr="00496D9F">
              <w:t xml:space="preserve"> </w:t>
            </w:r>
            <w:r w:rsidRPr="00496D9F">
              <w:t>хв</w:t>
            </w:r>
            <w:r w:rsidRPr="00496D9F">
              <w:rPr>
                <w:vertAlign w:val="superscript"/>
              </w:rPr>
              <w:t>-1</w:t>
            </w:r>
            <w:r w:rsidR="00E1319A" w:rsidRPr="00496D9F">
              <w:t xml:space="preserve">. </w:t>
            </w:r>
            <w:r w:rsidRPr="00496D9F">
              <w:t>кг</w:t>
            </w:r>
            <w:r w:rsidRPr="00496D9F">
              <w:rPr>
                <w:vertAlign w:val="superscript"/>
              </w:rPr>
              <w:t>-1</w:t>
            </w:r>
          </w:p>
        </w:tc>
        <w:tc>
          <w:tcPr>
            <w:tcW w:w="1276" w:type="dxa"/>
            <w:vAlign w:val="center"/>
          </w:tcPr>
          <w:p w:rsidR="001D41D0" w:rsidRPr="00496D9F" w:rsidRDefault="002B5ED8" w:rsidP="00496D9F">
            <w:pPr>
              <w:spacing w:line="360" w:lineRule="auto"/>
            </w:pPr>
            <w:r w:rsidRPr="00496D9F">
              <w:t>20,8±0,3</w:t>
            </w:r>
          </w:p>
        </w:tc>
        <w:tc>
          <w:tcPr>
            <w:tcW w:w="1134" w:type="dxa"/>
            <w:vAlign w:val="center"/>
          </w:tcPr>
          <w:p w:rsidR="001D41D0" w:rsidRPr="00496D9F" w:rsidRDefault="00E1319A" w:rsidP="00496D9F">
            <w:pPr>
              <w:spacing w:line="360" w:lineRule="auto"/>
            </w:pPr>
            <w:r w:rsidRPr="00496D9F">
              <w:t>22,6±</w:t>
            </w:r>
            <w:r w:rsidR="002B5ED8" w:rsidRPr="00496D9F">
              <w:t>4</w:t>
            </w:r>
            <w:r w:rsidR="00D95D05" w:rsidRPr="00496D9F">
              <w:t>,</w:t>
            </w:r>
          </w:p>
        </w:tc>
        <w:tc>
          <w:tcPr>
            <w:tcW w:w="1276" w:type="dxa"/>
            <w:vAlign w:val="center"/>
          </w:tcPr>
          <w:p w:rsidR="001D41D0" w:rsidRPr="00916F23" w:rsidRDefault="00E1319A" w:rsidP="00496D9F">
            <w:pPr>
              <w:spacing w:line="360" w:lineRule="auto"/>
              <w:rPr>
                <w:b/>
              </w:rPr>
            </w:pPr>
            <w:r w:rsidRPr="00916F23">
              <w:rPr>
                <w:b/>
              </w:rPr>
              <w:t>23,0</w:t>
            </w:r>
            <w:r w:rsidR="002B5ED8" w:rsidRPr="00916F23">
              <w:rPr>
                <w:b/>
              </w:rPr>
              <w:t>±0,6</w:t>
            </w:r>
          </w:p>
        </w:tc>
        <w:tc>
          <w:tcPr>
            <w:tcW w:w="1134" w:type="dxa"/>
            <w:vAlign w:val="center"/>
          </w:tcPr>
          <w:p w:rsidR="001D41D0" w:rsidRPr="00916F23" w:rsidRDefault="00496D9F" w:rsidP="00496D9F">
            <w:pPr>
              <w:spacing w:line="360" w:lineRule="auto"/>
              <w:rPr>
                <w:b/>
              </w:rPr>
            </w:pPr>
            <w:r w:rsidRPr="00916F23">
              <w:rPr>
                <w:b/>
              </w:rPr>
              <w:t>22,9</w:t>
            </w:r>
            <w:r w:rsidR="002B5ED8" w:rsidRPr="00916F23">
              <w:rPr>
                <w:b/>
              </w:rPr>
              <w:t>±</w:t>
            </w:r>
            <w:r w:rsidRPr="00916F23">
              <w:rPr>
                <w:b/>
              </w:rPr>
              <w:t>0,</w:t>
            </w:r>
            <w:r w:rsidR="002B5ED8" w:rsidRPr="00916F23">
              <w:rPr>
                <w:b/>
              </w:rPr>
              <w:t>3</w:t>
            </w:r>
          </w:p>
        </w:tc>
        <w:tc>
          <w:tcPr>
            <w:tcW w:w="1134" w:type="dxa"/>
            <w:vAlign w:val="center"/>
          </w:tcPr>
          <w:p w:rsidR="001D41D0" w:rsidRPr="00496D9F" w:rsidRDefault="002B5ED8" w:rsidP="00496D9F">
            <w:pPr>
              <w:spacing w:line="360" w:lineRule="auto"/>
            </w:pPr>
            <w:r w:rsidRPr="00496D9F">
              <w:t>22,7 ±0,3</w:t>
            </w:r>
          </w:p>
        </w:tc>
        <w:tc>
          <w:tcPr>
            <w:tcW w:w="1134" w:type="dxa"/>
            <w:vAlign w:val="center"/>
          </w:tcPr>
          <w:p w:rsidR="001D41D0" w:rsidRPr="00496D9F" w:rsidRDefault="00496D9F" w:rsidP="00496D9F">
            <w:pPr>
              <w:spacing w:line="360" w:lineRule="auto"/>
            </w:pPr>
            <w:r>
              <w:t>22,4</w:t>
            </w:r>
            <w:r w:rsidR="002B5ED8" w:rsidRPr="00496D9F">
              <w:t>±0,4</w:t>
            </w:r>
          </w:p>
        </w:tc>
        <w:tc>
          <w:tcPr>
            <w:tcW w:w="1524" w:type="dxa"/>
          </w:tcPr>
          <w:p w:rsidR="001D41D0" w:rsidRPr="00496D9F" w:rsidRDefault="002B5ED8" w:rsidP="00496D9F">
            <w:pPr>
              <w:spacing w:line="360" w:lineRule="auto"/>
            </w:pPr>
            <w:r w:rsidRPr="00496D9F">
              <w:t>22,5 ±0,2</w:t>
            </w:r>
          </w:p>
        </w:tc>
      </w:tr>
    </w:tbl>
    <w:p w:rsidR="00496D9F" w:rsidRDefault="00496D9F" w:rsidP="00C245FB">
      <w:pPr>
        <w:spacing w:line="360" w:lineRule="auto"/>
        <w:jc w:val="both"/>
        <w:rPr>
          <w:sz w:val="28"/>
          <w:szCs w:val="28"/>
        </w:rPr>
      </w:pPr>
    </w:p>
    <w:p w:rsidR="001D41D0" w:rsidRPr="00FE10AF" w:rsidRDefault="00A04B0C" w:rsidP="00A04B0C">
      <w:pPr>
        <w:spacing w:line="360" w:lineRule="auto"/>
        <w:ind w:firstLine="567"/>
        <w:jc w:val="both"/>
        <w:rPr>
          <w:color w:val="FF0000"/>
          <w:spacing w:val="10"/>
          <w:sz w:val="28"/>
          <w:szCs w:val="28"/>
          <w:lang w:eastAsia="en-US"/>
        </w:rPr>
      </w:pPr>
      <w:r w:rsidRPr="00FE10AF">
        <w:rPr>
          <w:sz w:val="28"/>
          <w:szCs w:val="28"/>
        </w:rPr>
        <w:t xml:space="preserve">Як свідчать дані наукових досліджень </w:t>
      </w:r>
      <w:r w:rsidRPr="00450246">
        <w:rPr>
          <w:spacing w:val="10"/>
          <w:sz w:val="28"/>
          <w:szCs w:val="28"/>
          <w:lang w:eastAsia="en-US"/>
        </w:rPr>
        <w:t>[</w:t>
      </w:r>
      <w:r w:rsidR="00450246" w:rsidRPr="00450246">
        <w:rPr>
          <w:sz w:val="28"/>
          <w:szCs w:val="28"/>
        </w:rPr>
        <w:t>15</w:t>
      </w:r>
      <w:r w:rsidR="00F03A46">
        <w:rPr>
          <w:sz w:val="28"/>
          <w:szCs w:val="28"/>
        </w:rPr>
        <w:t>,62</w:t>
      </w:r>
      <w:r w:rsidRPr="00450246">
        <w:rPr>
          <w:spacing w:val="10"/>
          <w:sz w:val="28"/>
          <w:szCs w:val="28"/>
          <w:lang w:eastAsia="en-US"/>
        </w:rPr>
        <w:t>]</w:t>
      </w:r>
      <w:r w:rsidR="007C2F6F" w:rsidRPr="00450246">
        <w:rPr>
          <w:spacing w:val="10"/>
          <w:sz w:val="28"/>
          <w:szCs w:val="28"/>
          <w:lang w:eastAsia="en-US"/>
        </w:rPr>
        <w:t>,</w:t>
      </w:r>
      <w:r w:rsidRPr="00FE10AF">
        <w:rPr>
          <w:color w:val="FF0000"/>
          <w:sz w:val="28"/>
          <w:szCs w:val="28"/>
        </w:rPr>
        <w:t xml:space="preserve"> </w:t>
      </w:r>
      <w:r w:rsidRPr="00FE10AF">
        <w:rPr>
          <w:i/>
          <w:sz w:val="28"/>
          <w:szCs w:val="28"/>
        </w:rPr>
        <w:t>загальна</w:t>
      </w:r>
      <w:r w:rsidR="00B2692E">
        <w:rPr>
          <w:i/>
          <w:sz w:val="28"/>
          <w:szCs w:val="28"/>
        </w:rPr>
        <w:t xml:space="preserve"> аеробна </w:t>
      </w:r>
      <w:r w:rsidRPr="00FE10AF">
        <w:rPr>
          <w:i/>
          <w:sz w:val="28"/>
          <w:szCs w:val="28"/>
        </w:rPr>
        <w:t>фізична працездатність</w:t>
      </w:r>
      <w:r w:rsidR="00F03A46">
        <w:rPr>
          <w:sz w:val="28"/>
          <w:szCs w:val="28"/>
        </w:rPr>
        <w:t xml:space="preserve"> юнаків</w:t>
      </w:r>
      <w:r w:rsidRPr="00FE10AF">
        <w:rPr>
          <w:sz w:val="28"/>
          <w:szCs w:val="28"/>
        </w:rPr>
        <w:t xml:space="preserve"> 17 років залежить він соматотипу і складає за відносним показником для торакального соматотипу 16,8±0,14 кгм. хв</w:t>
      </w:r>
      <w:r w:rsidRPr="00FE10AF">
        <w:rPr>
          <w:sz w:val="28"/>
          <w:szCs w:val="28"/>
          <w:vertAlign w:val="superscript"/>
        </w:rPr>
        <w:t>-1</w:t>
      </w:r>
      <w:r w:rsidRPr="00FE10AF">
        <w:rPr>
          <w:sz w:val="28"/>
          <w:szCs w:val="28"/>
        </w:rPr>
        <w:t>. кг</w:t>
      </w:r>
      <w:r w:rsidRPr="00FE10AF">
        <w:rPr>
          <w:sz w:val="28"/>
          <w:szCs w:val="28"/>
          <w:vertAlign w:val="superscript"/>
        </w:rPr>
        <w:t>-1</w:t>
      </w:r>
      <w:r w:rsidRPr="00FE10AF">
        <w:rPr>
          <w:sz w:val="28"/>
          <w:szCs w:val="28"/>
        </w:rPr>
        <w:t>, а м’язового соматотипу – 16,05</w:t>
      </w:r>
      <w:r w:rsidR="00635178">
        <w:rPr>
          <w:sz w:val="28"/>
          <w:szCs w:val="28"/>
        </w:rPr>
        <w:t xml:space="preserve"> </w:t>
      </w:r>
      <w:r w:rsidRPr="00FE10AF">
        <w:rPr>
          <w:sz w:val="28"/>
          <w:szCs w:val="28"/>
        </w:rPr>
        <w:t>±</w:t>
      </w:r>
      <w:r w:rsidR="00635178">
        <w:rPr>
          <w:sz w:val="28"/>
          <w:szCs w:val="28"/>
        </w:rPr>
        <w:t xml:space="preserve"> </w:t>
      </w:r>
      <w:r w:rsidRPr="00FE10AF">
        <w:rPr>
          <w:sz w:val="28"/>
          <w:szCs w:val="28"/>
        </w:rPr>
        <w:t>0,12 кгм. хв</w:t>
      </w:r>
      <w:r w:rsidRPr="00FE10AF">
        <w:rPr>
          <w:sz w:val="28"/>
          <w:szCs w:val="28"/>
          <w:vertAlign w:val="superscript"/>
        </w:rPr>
        <w:t>-1</w:t>
      </w:r>
      <w:r w:rsidRPr="00FE10AF">
        <w:rPr>
          <w:sz w:val="28"/>
          <w:szCs w:val="28"/>
        </w:rPr>
        <w:t>. кг</w:t>
      </w:r>
      <w:r w:rsidRPr="00FE10AF">
        <w:rPr>
          <w:sz w:val="28"/>
          <w:szCs w:val="28"/>
          <w:vertAlign w:val="superscript"/>
        </w:rPr>
        <w:t>-1</w:t>
      </w:r>
      <w:r w:rsidRPr="00FE10AF">
        <w:rPr>
          <w:sz w:val="28"/>
          <w:szCs w:val="28"/>
        </w:rPr>
        <w:t xml:space="preserve">  ( п = 99 та 84).</w:t>
      </w:r>
      <w:r w:rsidRPr="00FE10AF">
        <w:t xml:space="preserve"> </w:t>
      </w:r>
      <w:r w:rsidRPr="00FE10AF">
        <w:rPr>
          <w:sz w:val="28"/>
          <w:szCs w:val="28"/>
        </w:rPr>
        <w:t>У цей віковий період  у молодих людей відмічається</w:t>
      </w:r>
      <w:r w:rsidRPr="00FE10AF">
        <w:rPr>
          <w:spacing w:val="10"/>
          <w:sz w:val="28"/>
          <w:szCs w:val="28"/>
          <w:lang w:eastAsia="en-US"/>
        </w:rPr>
        <w:t xml:space="preserve">  суттєве покращення багатьох функціональних показників.</w:t>
      </w:r>
    </w:p>
    <w:p w:rsidR="00B8620C" w:rsidRDefault="00E865E5" w:rsidP="00635178">
      <w:pPr>
        <w:spacing w:line="360" w:lineRule="auto"/>
        <w:ind w:firstLine="567"/>
        <w:jc w:val="both"/>
        <w:rPr>
          <w:sz w:val="28"/>
          <w:szCs w:val="28"/>
        </w:rPr>
      </w:pPr>
      <w:r w:rsidRPr="00FE10AF">
        <w:rPr>
          <w:sz w:val="28"/>
          <w:szCs w:val="28"/>
        </w:rPr>
        <w:t xml:space="preserve"> </w:t>
      </w:r>
      <w:r w:rsidR="00635178">
        <w:rPr>
          <w:sz w:val="28"/>
          <w:szCs w:val="28"/>
        </w:rPr>
        <w:t>Р</w:t>
      </w:r>
      <w:r w:rsidR="009B45F0" w:rsidRPr="00FE10AF">
        <w:rPr>
          <w:sz w:val="28"/>
          <w:szCs w:val="28"/>
        </w:rPr>
        <w:t xml:space="preserve">езультати </w:t>
      </w:r>
      <w:r w:rsidR="00051DED">
        <w:rPr>
          <w:sz w:val="28"/>
          <w:szCs w:val="28"/>
        </w:rPr>
        <w:t xml:space="preserve">виявлення </w:t>
      </w:r>
      <w:r w:rsidR="00635178">
        <w:rPr>
          <w:sz w:val="28"/>
          <w:szCs w:val="28"/>
        </w:rPr>
        <w:t xml:space="preserve">коефіцієнтів </w:t>
      </w:r>
      <w:r w:rsidR="009B45F0" w:rsidRPr="00FE10AF">
        <w:rPr>
          <w:sz w:val="28"/>
          <w:szCs w:val="28"/>
        </w:rPr>
        <w:t xml:space="preserve">кореляційного взаємозв’язку </w:t>
      </w:r>
      <w:r w:rsidR="00051DED">
        <w:rPr>
          <w:sz w:val="28"/>
          <w:szCs w:val="28"/>
        </w:rPr>
        <w:t>між антропометричними</w:t>
      </w:r>
      <w:r w:rsidR="009B45F0" w:rsidRPr="00FE10AF">
        <w:rPr>
          <w:sz w:val="28"/>
          <w:szCs w:val="28"/>
        </w:rPr>
        <w:t xml:space="preserve"> </w:t>
      </w:r>
      <w:r w:rsidR="00051DED">
        <w:rPr>
          <w:sz w:val="28"/>
          <w:szCs w:val="28"/>
        </w:rPr>
        <w:t xml:space="preserve"> показниками та</w:t>
      </w:r>
      <w:r w:rsidR="009B45F0" w:rsidRPr="00FE10AF">
        <w:rPr>
          <w:sz w:val="28"/>
          <w:szCs w:val="28"/>
        </w:rPr>
        <w:t xml:space="preserve"> </w:t>
      </w:r>
      <w:r w:rsidRPr="00FE10AF">
        <w:rPr>
          <w:sz w:val="28"/>
          <w:szCs w:val="28"/>
        </w:rPr>
        <w:t>функціональн</w:t>
      </w:r>
      <w:r w:rsidR="00051DED">
        <w:rPr>
          <w:sz w:val="28"/>
          <w:szCs w:val="28"/>
        </w:rPr>
        <w:t>ої підготовленості футболістів</w:t>
      </w:r>
      <w:r w:rsidR="00635178">
        <w:rPr>
          <w:sz w:val="28"/>
          <w:szCs w:val="28"/>
        </w:rPr>
        <w:t xml:space="preserve"> показали існування позитивного зв’яз</w:t>
      </w:r>
      <w:r w:rsidR="00051DED">
        <w:rPr>
          <w:sz w:val="28"/>
          <w:szCs w:val="28"/>
        </w:rPr>
        <w:t>к</w:t>
      </w:r>
      <w:r w:rsidR="00635178">
        <w:rPr>
          <w:sz w:val="28"/>
          <w:szCs w:val="28"/>
        </w:rPr>
        <w:t xml:space="preserve">у між індексом Кетле і </w:t>
      </w:r>
      <w:r w:rsidR="00051DED">
        <w:rPr>
          <w:sz w:val="28"/>
          <w:szCs w:val="28"/>
        </w:rPr>
        <w:t xml:space="preserve"> МСК</w:t>
      </w:r>
      <w:r w:rsidR="00635178">
        <w:rPr>
          <w:sz w:val="28"/>
          <w:szCs w:val="28"/>
        </w:rPr>
        <w:t xml:space="preserve"> (r= 0,6)</w:t>
      </w:r>
      <w:r w:rsidR="00051DED">
        <w:rPr>
          <w:sz w:val="28"/>
          <w:szCs w:val="28"/>
        </w:rPr>
        <w:t xml:space="preserve">, </w:t>
      </w:r>
      <w:r w:rsidR="00635178">
        <w:rPr>
          <w:sz w:val="28"/>
          <w:szCs w:val="28"/>
        </w:rPr>
        <w:t xml:space="preserve"> а також </w:t>
      </w:r>
      <w:r w:rsidR="00051DED">
        <w:rPr>
          <w:sz w:val="28"/>
          <w:szCs w:val="28"/>
        </w:rPr>
        <w:t>ЧСС</w:t>
      </w:r>
      <w:r w:rsidR="00635178">
        <w:rPr>
          <w:sz w:val="28"/>
          <w:szCs w:val="28"/>
        </w:rPr>
        <w:t xml:space="preserve">; </w:t>
      </w:r>
      <w:r w:rsidR="00051DED">
        <w:rPr>
          <w:sz w:val="28"/>
          <w:szCs w:val="28"/>
        </w:rPr>
        <w:t xml:space="preserve"> </w:t>
      </w:r>
      <w:r w:rsidR="00635178">
        <w:rPr>
          <w:sz w:val="28"/>
          <w:szCs w:val="28"/>
        </w:rPr>
        <w:t xml:space="preserve">індексом Кетле і  </w:t>
      </w:r>
      <w:r w:rsidR="00051DED" w:rsidRPr="00FE10AF">
        <w:rPr>
          <w:sz w:val="28"/>
          <w:szCs w:val="28"/>
        </w:rPr>
        <w:t xml:space="preserve">PWC </w:t>
      </w:r>
      <w:r w:rsidR="00051DED" w:rsidRPr="00FE10AF">
        <w:rPr>
          <w:sz w:val="28"/>
          <w:szCs w:val="28"/>
          <w:vertAlign w:val="subscript"/>
        </w:rPr>
        <w:t>170</w:t>
      </w:r>
      <w:r w:rsidR="00051DED">
        <w:rPr>
          <w:sz w:val="28"/>
          <w:szCs w:val="28"/>
          <w:vertAlign w:val="subscript"/>
        </w:rPr>
        <w:t xml:space="preserve"> </w:t>
      </w:r>
      <w:r w:rsidR="00635178">
        <w:rPr>
          <w:sz w:val="28"/>
          <w:szCs w:val="28"/>
          <w:vertAlign w:val="subscript"/>
        </w:rPr>
        <w:t xml:space="preserve">  </w:t>
      </w:r>
      <w:r w:rsidR="00635178">
        <w:rPr>
          <w:sz w:val="28"/>
          <w:szCs w:val="28"/>
        </w:rPr>
        <w:t xml:space="preserve">(r= 0,5). </w:t>
      </w:r>
      <w:r w:rsidR="00B8620C">
        <w:rPr>
          <w:sz w:val="28"/>
          <w:szCs w:val="28"/>
        </w:rPr>
        <w:t>Проте</w:t>
      </w:r>
      <w:r w:rsidR="00B8620C" w:rsidRPr="00FE10AF">
        <w:rPr>
          <w:sz w:val="28"/>
          <w:szCs w:val="28"/>
        </w:rPr>
        <w:t xml:space="preserve"> для футболістів усіх амплу</w:t>
      </w:r>
      <w:r w:rsidR="00B8620C">
        <w:rPr>
          <w:sz w:val="28"/>
          <w:szCs w:val="28"/>
        </w:rPr>
        <w:t xml:space="preserve">а спостерігається від’ємний кореляційний  зв'язок між показником </w:t>
      </w:r>
      <w:r w:rsidR="00B8620C" w:rsidRPr="00FE10AF">
        <w:rPr>
          <w:sz w:val="28"/>
          <w:szCs w:val="28"/>
        </w:rPr>
        <w:t>АМЕ</w:t>
      </w:r>
      <w:r w:rsidR="00B8620C">
        <w:rPr>
          <w:sz w:val="28"/>
          <w:szCs w:val="28"/>
        </w:rPr>
        <w:t xml:space="preserve"> та антропометричними параметрами, що  може  указувати на необхідність збільшення ємності аеробної системи енергоутворення. Це в першу чергу необхідно для </w:t>
      </w:r>
      <w:r w:rsidR="00B8620C" w:rsidRPr="00B8620C">
        <w:rPr>
          <w:sz w:val="28"/>
          <w:szCs w:val="28"/>
        </w:rPr>
        <w:t>центральних захисників, крайніх захисників та нападників, у яких ці показники були найменшими.</w:t>
      </w:r>
      <w:r w:rsidR="00B8620C">
        <w:rPr>
          <w:sz w:val="28"/>
          <w:szCs w:val="28"/>
        </w:rPr>
        <w:t xml:space="preserve"> </w:t>
      </w:r>
    </w:p>
    <w:p w:rsidR="00E865E5" w:rsidRPr="006577F0" w:rsidRDefault="00AA26F2" w:rsidP="00635178">
      <w:pPr>
        <w:spacing w:line="360" w:lineRule="auto"/>
        <w:ind w:firstLine="567"/>
        <w:jc w:val="both"/>
        <w:rPr>
          <w:sz w:val="28"/>
          <w:szCs w:val="28"/>
        </w:rPr>
      </w:pPr>
      <w:r>
        <w:rPr>
          <w:sz w:val="28"/>
          <w:szCs w:val="28"/>
        </w:rPr>
        <w:t xml:space="preserve">   </w:t>
      </w:r>
      <w:r w:rsidR="00B8620C">
        <w:rPr>
          <w:sz w:val="28"/>
          <w:szCs w:val="28"/>
        </w:rPr>
        <w:t xml:space="preserve">Отримані </w:t>
      </w:r>
      <w:r w:rsidR="00B8620C" w:rsidRPr="00FE10AF">
        <w:rPr>
          <w:sz w:val="28"/>
          <w:szCs w:val="28"/>
        </w:rPr>
        <w:t>усереднені значення окремих морфофункціональних показників</w:t>
      </w:r>
      <w:r w:rsidR="00B8620C">
        <w:rPr>
          <w:sz w:val="28"/>
          <w:szCs w:val="28"/>
        </w:rPr>
        <w:t xml:space="preserve"> у </w:t>
      </w:r>
      <w:r w:rsidR="00B8620C" w:rsidRPr="00FE10AF">
        <w:rPr>
          <w:sz w:val="28"/>
          <w:szCs w:val="28"/>
        </w:rPr>
        <w:t xml:space="preserve">  юних футболістів  необхідно порівняти з аналогічними показниками тестів</w:t>
      </w:r>
      <w:r w:rsidR="00B8620C">
        <w:rPr>
          <w:sz w:val="28"/>
          <w:szCs w:val="28"/>
        </w:rPr>
        <w:t xml:space="preserve"> у</w:t>
      </w:r>
    </w:p>
    <w:p w:rsidR="002E4069" w:rsidRPr="00FE10AF" w:rsidRDefault="00B8620C" w:rsidP="0054410B">
      <w:pPr>
        <w:suppressAutoHyphens w:val="0"/>
        <w:spacing w:line="360" w:lineRule="auto"/>
        <w:jc w:val="both"/>
        <w:rPr>
          <w:sz w:val="28"/>
          <w:szCs w:val="28"/>
        </w:rPr>
      </w:pPr>
      <w:r>
        <w:rPr>
          <w:sz w:val="28"/>
          <w:szCs w:val="28"/>
        </w:rPr>
        <w:t xml:space="preserve"> </w:t>
      </w:r>
      <w:r w:rsidR="006577F0">
        <w:rPr>
          <w:sz w:val="28"/>
          <w:szCs w:val="28"/>
        </w:rPr>
        <w:t>високваліфікованих професійних спортсменів, для яких розроблені модельні характеристиками для</w:t>
      </w:r>
      <w:r w:rsidR="00804868" w:rsidRPr="00FE10AF">
        <w:rPr>
          <w:sz w:val="28"/>
          <w:szCs w:val="28"/>
        </w:rPr>
        <w:t xml:space="preserve"> даного виду спорту та ігрової спеціалізації </w:t>
      </w:r>
      <w:r w:rsidR="000D1CA1" w:rsidRPr="00FE10AF">
        <w:rPr>
          <w:sz w:val="28"/>
          <w:szCs w:val="28"/>
        </w:rPr>
        <w:t>[19 - 22</w:t>
      </w:r>
      <w:r w:rsidR="00804868" w:rsidRPr="00FE10AF">
        <w:rPr>
          <w:sz w:val="28"/>
          <w:szCs w:val="28"/>
        </w:rPr>
        <w:t>].</w:t>
      </w:r>
    </w:p>
    <w:p w:rsidR="000D1CA1" w:rsidRPr="00FE10AF" w:rsidRDefault="000D1CA1" w:rsidP="0054410B">
      <w:pPr>
        <w:suppressAutoHyphens w:val="0"/>
        <w:spacing w:line="360" w:lineRule="auto"/>
        <w:jc w:val="both"/>
        <w:rPr>
          <w:b/>
          <w:sz w:val="28"/>
          <w:szCs w:val="28"/>
        </w:rPr>
      </w:pPr>
    </w:p>
    <w:p w:rsidR="00E865E5" w:rsidRPr="00FE10AF" w:rsidRDefault="003E2A19" w:rsidP="00676610">
      <w:pPr>
        <w:pStyle w:val="a3"/>
        <w:suppressAutoHyphens w:val="0"/>
        <w:spacing w:line="360" w:lineRule="auto"/>
        <w:ind w:left="0" w:firstLine="567"/>
        <w:jc w:val="both"/>
        <w:rPr>
          <w:b/>
          <w:sz w:val="28"/>
          <w:szCs w:val="28"/>
        </w:rPr>
      </w:pPr>
      <w:r w:rsidRPr="00FE10AF">
        <w:rPr>
          <w:b/>
          <w:sz w:val="28"/>
          <w:szCs w:val="28"/>
          <w:lang w:eastAsia="en-US"/>
        </w:rPr>
        <w:lastRenderedPageBreak/>
        <w:t>3</w:t>
      </w:r>
      <w:r w:rsidRPr="00FE10AF">
        <w:rPr>
          <w:b/>
          <w:webHidden/>
          <w:sz w:val="28"/>
          <w:szCs w:val="28"/>
        </w:rPr>
        <w:t>.3.</w:t>
      </w:r>
      <w:r w:rsidRPr="00FE10AF">
        <w:rPr>
          <w:b/>
          <w:sz w:val="28"/>
          <w:szCs w:val="28"/>
        </w:rPr>
        <w:t xml:space="preserve"> Виявле</w:t>
      </w:r>
      <w:r w:rsidR="009B45F0" w:rsidRPr="00FE10AF">
        <w:rPr>
          <w:b/>
          <w:sz w:val="28"/>
          <w:szCs w:val="28"/>
        </w:rPr>
        <w:t>ння взаємозв’язку між визначеними</w:t>
      </w:r>
      <w:r w:rsidR="00766A90" w:rsidRPr="00FE10AF">
        <w:rPr>
          <w:b/>
          <w:sz w:val="28"/>
          <w:szCs w:val="28"/>
        </w:rPr>
        <w:t xml:space="preserve"> індивідуальними</w:t>
      </w:r>
      <w:r w:rsidRPr="00FE10AF">
        <w:rPr>
          <w:b/>
          <w:sz w:val="28"/>
          <w:szCs w:val="28"/>
          <w:lang w:eastAsia="ru-RU"/>
        </w:rPr>
        <w:t xml:space="preserve"> та  модельними </w:t>
      </w:r>
      <w:r w:rsidRPr="00FE10AF">
        <w:rPr>
          <w:b/>
          <w:sz w:val="28"/>
          <w:szCs w:val="28"/>
        </w:rPr>
        <w:t>морфофункціональними показниками футболістів різного віку та кваліфікації</w:t>
      </w:r>
    </w:p>
    <w:p w:rsidR="006A1AE4" w:rsidRPr="00FE10AF" w:rsidRDefault="006A1AE4" w:rsidP="00676610">
      <w:pPr>
        <w:suppressAutoHyphens w:val="0"/>
        <w:spacing w:line="360" w:lineRule="auto"/>
        <w:ind w:firstLine="567"/>
        <w:jc w:val="both"/>
        <w:rPr>
          <w:sz w:val="28"/>
          <w:szCs w:val="28"/>
          <w:lang w:eastAsia="en-US"/>
        </w:rPr>
      </w:pPr>
    </w:p>
    <w:p w:rsidR="009E6208" w:rsidRDefault="00F02760" w:rsidP="00F02760">
      <w:pPr>
        <w:suppressAutoHyphens w:val="0"/>
        <w:spacing w:line="360" w:lineRule="auto"/>
        <w:jc w:val="both"/>
        <w:rPr>
          <w:sz w:val="28"/>
          <w:szCs w:val="28"/>
          <w:lang w:eastAsia="en-US"/>
        </w:rPr>
      </w:pPr>
      <w:r>
        <w:rPr>
          <w:sz w:val="28"/>
          <w:szCs w:val="28"/>
          <w:lang w:eastAsia="en-US"/>
        </w:rPr>
        <w:t xml:space="preserve">         Розглянуті</w:t>
      </w:r>
      <w:r w:rsidR="007B4FCF" w:rsidRPr="00FE10AF">
        <w:rPr>
          <w:sz w:val="28"/>
          <w:szCs w:val="28"/>
          <w:lang w:eastAsia="en-US"/>
        </w:rPr>
        <w:t xml:space="preserve"> вище</w:t>
      </w:r>
      <w:r w:rsidR="00E865E5" w:rsidRPr="00FE10AF">
        <w:rPr>
          <w:sz w:val="28"/>
          <w:szCs w:val="28"/>
          <w:lang w:eastAsia="en-US"/>
        </w:rPr>
        <w:t xml:space="preserve"> </w:t>
      </w:r>
      <w:r>
        <w:rPr>
          <w:sz w:val="28"/>
          <w:szCs w:val="28"/>
          <w:lang w:eastAsia="en-US"/>
        </w:rPr>
        <w:t>морфофункціональні</w:t>
      </w:r>
      <w:r w:rsidR="00343643">
        <w:rPr>
          <w:sz w:val="28"/>
          <w:szCs w:val="28"/>
          <w:lang w:eastAsia="en-US"/>
        </w:rPr>
        <w:t xml:space="preserve"> </w:t>
      </w:r>
      <w:r>
        <w:rPr>
          <w:sz w:val="28"/>
          <w:szCs w:val="28"/>
          <w:lang w:eastAsia="en-US"/>
        </w:rPr>
        <w:t>показники юних футболістів</w:t>
      </w:r>
      <w:r w:rsidR="00E865E5" w:rsidRPr="00FE10AF">
        <w:rPr>
          <w:sz w:val="28"/>
          <w:szCs w:val="28"/>
          <w:lang w:eastAsia="en-US"/>
        </w:rPr>
        <w:t xml:space="preserve"> є </w:t>
      </w:r>
      <w:r w:rsidR="009E6208">
        <w:rPr>
          <w:sz w:val="28"/>
          <w:szCs w:val="28"/>
          <w:lang w:eastAsia="en-US"/>
        </w:rPr>
        <w:t>інформативними, тому</w:t>
      </w:r>
      <w:r>
        <w:rPr>
          <w:sz w:val="28"/>
          <w:szCs w:val="28"/>
          <w:lang w:eastAsia="en-US"/>
        </w:rPr>
        <w:t xml:space="preserve"> </w:t>
      </w:r>
      <w:r w:rsidR="009E6208">
        <w:rPr>
          <w:sz w:val="28"/>
          <w:szCs w:val="28"/>
          <w:lang w:eastAsia="en-US"/>
        </w:rPr>
        <w:t>важливо їх контролювати</w:t>
      </w:r>
      <w:r w:rsidR="00E865E5" w:rsidRPr="00FE10AF">
        <w:rPr>
          <w:sz w:val="28"/>
          <w:szCs w:val="28"/>
          <w:lang w:eastAsia="en-US"/>
        </w:rPr>
        <w:t xml:space="preserve"> при виб</w:t>
      </w:r>
      <w:r>
        <w:rPr>
          <w:sz w:val="28"/>
          <w:szCs w:val="28"/>
          <w:lang w:eastAsia="en-US"/>
        </w:rPr>
        <w:t>орі</w:t>
      </w:r>
      <w:r w:rsidR="008A5DFA">
        <w:rPr>
          <w:sz w:val="28"/>
          <w:szCs w:val="28"/>
          <w:lang w:eastAsia="en-US"/>
        </w:rPr>
        <w:t xml:space="preserve"> спортивних спеціалізацій</w:t>
      </w:r>
      <w:r>
        <w:rPr>
          <w:sz w:val="28"/>
          <w:szCs w:val="28"/>
          <w:lang w:eastAsia="en-US"/>
        </w:rPr>
        <w:t xml:space="preserve"> або підтвердженні перспективності удосконалення їх спортивної м</w:t>
      </w:r>
      <w:r w:rsidR="00C03A2A">
        <w:rPr>
          <w:sz w:val="28"/>
          <w:szCs w:val="28"/>
          <w:lang w:eastAsia="en-US"/>
        </w:rPr>
        <w:t>айстерності на подальших</w:t>
      </w:r>
      <w:r w:rsidR="00E865E5" w:rsidRPr="00FE10AF">
        <w:rPr>
          <w:sz w:val="28"/>
          <w:szCs w:val="28"/>
          <w:lang w:eastAsia="en-US"/>
        </w:rPr>
        <w:t xml:space="preserve"> етапах спортивної підготовки</w:t>
      </w:r>
      <w:r>
        <w:rPr>
          <w:sz w:val="28"/>
          <w:szCs w:val="28"/>
          <w:lang w:eastAsia="en-US"/>
        </w:rPr>
        <w:t>.</w:t>
      </w:r>
    </w:p>
    <w:p w:rsidR="00F9102E" w:rsidRDefault="009E6208" w:rsidP="00F02760">
      <w:pPr>
        <w:suppressAutoHyphens w:val="0"/>
        <w:spacing w:line="360" w:lineRule="auto"/>
        <w:jc w:val="both"/>
        <w:rPr>
          <w:sz w:val="28"/>
          <w:szCs w:val="28"/>
          <w:lang w:eastAsia="en-US"/>
        </w:rPr>
      </w:pPr>
      <w:r>
        <w:rPr>
          <w:sz w:val="28"/>
          <w:szCs w:val="28"/>
          <w:lang w:eastAsia="en-US"/>
        </w:rPr>
        <w:t xml:space="preserve">      </w:t>
      </w:r>
      <w:r w:rsidR="00F02760">
        <w:rPr>
          <w:sz w:val="28"/>
          <w:szCs w:val="28"/>
          <w:lang w:eastAsia="en-US"/>
        </w:rPr>
        <w:t xml:space="preserve"> </w:t>
      </w:r>
      <w:r>
        <w:rPr>
          <w:sz w:val="28"/>
          <w:szCs w:val="28"/>
          <w:lang w:eastAsia="en-US"/>
        </w:rPr>
        <w:t>В</w:t>
      </w:r>
      <w:r w:rsidR="00C03A2A">
        <w:rPr>
          <w:sz w:val="28"/>
          <w:szCs w:val="28"/>
          <w:lang w:eastAsia="en-US"/>
        </w:rPr>
        <w:t>иявлена</w:t>
      </w:r>
      <w:r w:rsidR="00F02760">
        <w:rPr>
          <w:sz w:val="28"/>
          <w:szCs w:val="28"/>
          <w:lang w:eastAsia="en-US"/>
        </w:rPr>
        <w:t xml:space="preserve"> неодно</w:t>
      </w:r>
      <w:r w:rsidR="00F9102E">
        <w:rPr>
          <w:sz w:val="28"/>
          <w:szCs w:val="28"/>
          <w:lang w:eastAsia="en-US"/>
        </w:rPr>
        <w:t>значність стану фізичного розвитку</w:t>
      </w:r>
      <w:r w:rsidR="00F02760">
        <w:rPr>
          <w:sz w:val="28"/>
          <w:szCs w:val="28"/>
          <w:lang w:eastAsia="en-US"/>
        </w:rPr>
        <w:t xml:space="preserve"> та фізіологічних систем </w:t>
      </w:r>
      <w:r w:rsidR="00C03A2A">
        <w:rPr>
          <w:sz w:val="28"/>
          <w:szCs w:val="28"/>
          <w:lang w:eastAsia="en-US"/>
        </w:rPr>
        <w:t xml:space="preserve">організму </w:t>
      </w:r>
      <w:r w:rsidR="00F02760">
        <w:rPr>
          <w:sz w:val="28"/>
          <w:szCs w:val="28"/>
          <w:lang w:eastAsia="en-US"/>
        </w:rPr>
        <w:t>футболістів різних ігрових спеціалізацій</w:t>
      </w:r>
      <w:r w:rsidR="00C03A2A">
        <w:rPr>
          <w:sz w:val="28"/>
          <w:szCs w:val="28"/>
          <w:lang w:eastAsia="en-US"/>
        </w:rPr>
        <w:t xml:space="preserve">, що підтверджує наукові дані ряду </w:t>
      </w:r>
      <w:r w:rsidR="00F02760">
        <w:rPr>
          <w:sz w:val="28"/>
          <w:szCs w:val="28"/>
          <w:lang w:eastAsia="en-US"/>
        </w:rPr>
        <w:t xml:space="preserve"> дослідників</w:t>
      </w:r>
      <w:r w:rsidR="00C03A2A">
        <w:rPr>
          <w:sz w:val="28"/>
          <w:szCs w:val="28"/>
          <w:lang w:eastAsia="en-US"/>
        </w:rPr>
        <w:t xml:space="preserve">. </w:t>
      </w:r>
    </w:p>
    <w:p w:rsidR="00F02760" w:rsidRPr="00FE10AF" w:rsidRDefault="00F9102E" w:rsidP="00F02760">
      <w:pPr>
        <w:suppressAutoHyphens w:val="0"/>
        <w:spacing w:line="360" w:lineRule="auto"/>
        <w:jc w:val="both"/>
        <w:rPr>
          <w:sz w:val="28"/>
          <w:szCs w:val="28"/>
          <w:lang w:eastAsia="en-US"/>
        </w:rPr>
      </w:pPr>
      <w:r>
        <w:rPr>
          <w:sz w:val="28"/>
          <w:szCs w:val="28"/>
          <w:lang w:eastAsia="en-US"/>
        </w:rPr>
        <w:t xml:space="preserve">       </w:t>
      </w:r>
      <w:r w:rsidR="00C03A2A">
        <w:rPr>
          <w:sz w:val="28"/>
          <w:szCs w:val="28"/>
          <w:lang w:eastAsia="en-US"/>
        </w:rPr>
        <w:t>Вияв</w:t>
      </w:r>
      <w:r w:rsidR="009E6208">
        <w:rPr>
          <w:sz w:val="28"/>
          <w:szCs w:val="28"/>
          <w:lang w:eastAsia="en-US"/>
        </w:rPr>
        <w:t>лено більш низький рівень окремих морфофункціональних</w:t>
      </w:r>
      <w:r w:rsidR="00C03A2A">
        <w:rPr>
          <w:sz w:val="28"/>
          <w:szCs w:val="28"/>
          <w:lang w:eastAsia="en-US"/>
        </w:rPr>
        <w:t xml:space="preserve"> показників у </w:t>
      </w:r>
      <w:r w:rsidR="009E6208">
        <w:rPr>
          <w:sz w:val="28"/>
          <w:szCs w:val="28"/>
          <w:lang w:eastAsia="en-US"/>
        </w:rPr>
        <w:t xml:space="preserve">юних футболістів у </w:t>
      </w:r>
      <w:r w:rsidR="00C03A2A">
        <w:rPr>
          <w:sz w:val="28"/>
          <w:szCs w:val="28"/>
          <w:lang w:eastAsia="en-US"/>
        </w:rPr>
        <w:t>порівнянні з модельними характеристиками  елітних професіональних футболістів, як українських, так</w:t>
      </w:r>
      <w:r w:rsidR="00F02760">
        <w:rPr>
          <w:sz w:val="28"/>
          <w:szCs w:val="28"/>
          <w:lang w:eastAsia="en-US"/>
        </w:rPr>
        <w:t xml:space="preserve"> </w:t>
      </w:r>
      <w:r w:rsidR="00C03A2A">
        <w:rPr>
          <w:sz w:val="28"/>
          <w:szCs w:val="28"/>
          <w:lang w:eastAsia="en-US"/>
        </w:rPr>
        <w:t xml:space="preserve"> і </w:t>
      </w:r>
      <w:r w:rsidR="009E6208">
        <w:rPr>
          <w:sz w:val="28"/>
          <w:szCs w:val="28"/>
          <w:lang w:eastAsia="en-US"/>
        </w:rPr>
        <w:t xml:space="preserve">футболістів </w:t>
      </w:r>
      <w:r w:rsidR="00C03A2A">
        <w:rPr>
          <w:sz w:val="28"/>
          <w:szCs w:val="28"/>
          <w:lang w:eastAsia="en-US"/>
        </w:rPr>
        <w:t>інших країн.</w:t>
      </w:r>
    </w:p>
    <w:p w:rsidR="00E865E5" w:rsidRPr="00FE10AF" w:rsidRDefault="00805181" w:rsidP="00676610">
      <w:pPr>
        <w:suppressAutoHyphens w:val="0"/>
        <w:spacing w:line="360" w:lineRule="auto"/>
        <w:ind w:firstLine="567"/>
        <w:jc w:val="both"/>
        <w:rPr>
          <w:sz w:val="28"/>
          <w:szCs w:val="28"/>
          <w:lang w:eastAsia="en-US"/>
        </w:rPr>
      </w:pPr>
      <w:r>
        <w:rPr>
          <w:sz w:val="28"/>
          <w:szCs w:val="28"/>
          <w:lang w:eastAsia="en-US"/>
        </w:rPr>
        <w:t xml:space="preserve">Проведені </w:t>
      </w:r>
      <w:r w:rsidR="00E865E5" w:rsidRPr="00FE10AF">
        <w:rPr>
          <w:sz w:val="28"/>
          <w:szCs w:val="28"/>
          <w:lang w:eastAsia="en-US"/>
        </w:rPr>
        <w:t>дослідження з виявлення морфофункціональних показників у юних фу</w:t>
      </w:r>
      <w:r w:rsidR="00343643">
        <w:rPr>
          <w:sz w:val="28"/>
          <w:szCs w:val="28"/>
          <w:lang w:eastAsia="en-US"/>
        </w:rPr>
        <w:t>тболістів (17-19 років)</w:t>
      </w:r>
      <w:r>
        <w:rPr>
          <w:sz w:val="28"/>
          <w:szCs w:val="28"/>
          <w:lang w:eastAsia="en-US"/>
        </w:rPr>
        <w:t xml:space="preserve"> різних спеціалізацій</w:t>
      </w:r>
      <w:r w:rsidR="00343643">
        <w:rPr>
          <w:sz w:val="28"/>
          <w:szCs w:val="28"/>
          <w:lang w:eastAsia="en-US"/>
        </w:rPr>
        <w:t>, а також показників</w:t>
      </w:r>
      <w:r w:rsidR="00E865E5" w:rsidRPr="00FE10AF">
        <w:rPr>
          <w:sz w:val="28"/>
          <w:szCs w:val="28"/>
          <w:lang w:eastAsia="en-US"/>
        </w:rPr>
        <w:t xml:space="preserve"> </w:t>
      </w:r>
      <w:r w:rsidR="00343643">
        <w:rPr>
          <w:sz w:val="28"/>
          <w:szCs w:val="28"/>
          <w:lang w:eastAsia="en-US"/>
        </w:rPr>
        <w:t>функціональної підготовленості т</w:t>
      </w:r>
      <w:r w:rsidR="00E865E5" w:rsidRPr="00FE10AF">
        <w:rPr>
          <w:sz w:val="28"/>
          <w:szCs w:val="28"/>
          <w:lang w:eastAsia="en-US"/>
        </w:rPr>
        <w:t>а фізичної працездатності</w:t>
      </w:r>
      <w:r w:rsidR="009E6208">
        <w:rPr>
          <w:sz w:val="28"/>
          <w:szCs w:val="28"/>
          <w:lang w:eastAsia="en-US"/>
        </w:rPr>
        <w:t>,</w:t>
      </w:r>
      <w:r w:rsidR="00E865E5" w:rsidRPr="00FE10AF">
        <w:rPr>
          <w:sz w:val="28"/>
          <w:szCs w:val="28"/>
          <w:lang w:eastAsia="en-US"/>
        </w:rPr>
        <w:t xml:space="preserve"> показали, що воротарі та цен</w:t>
      </w:r>
      <w:r>
        <w:rPr>
          <w:sz w:val="28"/>
          <w:szCs w:val="28"/>
          <w:lang w:eastAsia="en-US"/>
        </w:rPr>
        <w:t>тральні захисники мали</w:t>
      </w:r>
      <w:r w:rsidR="00254781">
        <w:rPr>
          <w:sz w:val="28"/>
          <w:szCs w:val="28"/>
          <w:lang w:eastAsia="en-US"/>
        </w:rPr>
        <w:t xml:space="preserve"> найбіль</w:t>
      </w:r>
      <w:r w:rsidR="00143989">
        <w:rPr>
          <w:sz w:val="28"/>
          <w:szCs w:val="28"/>
          <w:lang w:eastAsia="en-US"/>
        </w:rPr>
        <w:t xml:space="preserve">шу масу, </w:t>
      </w:r>
      <w:r w:rsidR="006577F0">
        <w:rPr>
          <w:sz w:val="28"/>
          <w:szCs w:val="28"/>
          <w:lang w:eastAsia="en-US"/>
        </w:rPr>
        <w:t>довжину тіла й</w:t>
      </w:r>
      <w:r w:rsidR="00E865E5" w:rsidRPr="00FE10AF">
        <w:rPr>
          <w:sz w:val="28"/>
          <w:szCs w:val="28"/>
          <w:lang w:eastAsia="en-US"/>
        </w:rPr>
        <w:t xml:space="preserve"> найвищий показник </w:t>
      </w:r>
      <w:r w:rsidR="00676610" w:rsidRPr="00FE10AF">
        <w:rPr>
          <w:sz w:val="28"/>
          <w:szCs w:val="28"/>
          <w:lang w:eastAsia="en-US"/>
        </w:rPr>
        <w:t>індексу</w:t>
      </w:r>
      <w:r w:rsidR="00E865E5" w:rsidRPr="00FE10AF">
        <w:rPr>
          <w:sz w:val="28"/>
          <w:szCs w:val="28"/>
          <w:lang w:eastAsia="en-US"/>
        </w:rPr>
        <w:t xml:space="preserve"> Кетле. Для цієї вікової групи футболістів </w:t>
      </w:r>
      <w:r w:rsidR="00254781" w:rsidRPr="00FE10AF">
        <w:rPr>
          <w:sz w:val="28"/>
          <w:szCs w:val="28"/>
          <w:lang w:eastAsia="en-US"/>
        </w:rPr>
        <w:t xml:space="preserve">виявлено </w:t>
      </w:r>
      <w:r w:rsidR="00E865E5" w:rsidRPr="00FE10AF">
        <w:rPr>
          <w:sz w:val="28"/>
          <w:szCs w:val="28"/>
          <w:lang w:eastAsia="en-US"/>
        </w:rPr>
        <w:t>найбільший ступінь кореляції між масою тіла та величиною індексу Кетле.</w:t>
      </w:r>
      <w:r w:rsidR="00343643">
        <w:rPr>
          <w:sz w:val="28"/>
          <w:szCs w:val="28"/>
          <w:lang w:eastAsia="en-US"/>
        </w:rPr>
        <w:t xml:space="preserve"> Це свідчить про те, що  перспективним воротарем </w:t>
      </w:r>
      <w:r w:rsidR="00254781">
        <w:rPr>
          <w:sz w:val="28"/>
          <w:szCs w:val="28"/>
          <w:lang w:eastAsia="en-US"/>
        </w:rPr>
        <w:t xml:space="preserve"> та центральним захисником </w:t>
      </w:r>
      <w:r w:rsidR="00343643">
        <w:rPr>
          <w:sz w:val="28"/>
          <w:szCs w:val="28"/>
          <w:lang w:eastAsia="en-US"/>
        </w:rPr>
        <w:t>може стати той юнак, у якого високий зріст і невелика в межах фізіологічної норми маса тіла.</w:t>
      </w:r>
      <w:r w:rsidR="006577F0">
        <w:rPr>
          <w:sz w:val="28"/>
          <w:szCs w:val="28"/>
          <w:lang w:eastAsia="en-US"/>
        </w:rPr>
        <w:t xml:space="preserve"> При цьому уже у віці 17 років</w:t>
      </w:r>
      <w:r w:rsidR="00254781">
        <w:rPr>
          <w:sz w:val="28"/>
          <w:szCs w:val="28"/>
          <w:lang w:eastAsia="en-US"/>
        </w:rPr>
        <w:t xml:space="preserve">  необхідно мати середній рівень</w:t>
      </w:r>
      <w:r>
        <w:rPr>
          <w:sz w:val="28"/>
          <w:szCs w:val="28"/>
          <w:lang w:eastAsia="en-US"/>
        </w:rPr>
        <w:t xml:space="preserve"> аеробної продуктивності та витривалості.</w:t>
      </w:r>
    </w:p>
    <w:p w:rsidR="00D775AB" w:rsidRDefault="00805181" w:rsidP="00726B35">
      <w:pPr>
        <w:suppressAutoHyphens w:val="0"/>
        <w:spacing w:line="360" w:lineRule="auto"/>
        <w:jc w:val="both"/>
        <w:rPr>
          <w:color w:val="FF0000"/>
          <w:sz w:val="28"/>
          <w:szCs w:val="28"/>
          <w:lang w:eastAsia="en-US"/>
        </w:rPr>
      </w:pPr>
      <w:r>
        <w:rPr>
          <w:sz w:val="28"/>
          <w:szCs w:val="28"/>
          <w:lang w:eastAsia="en-US"/>
        </w:rPr>
        <w:t xml:space="preserve">    </w:t>
      </w:r>
      <w:r w:rsidR="00254781">
        <w:rPr>
          <w:sz w:val="28"/>
          <w:szCs w:val="28"/>
          <w:lang w:eastAsia="en-US"/>
        </w:rPr>
        <w:t xml:space="preserve"> Н</w:t>
      </w:r>
      <w:r>
        <w:rPr>
          <w:sz w:val="28"/>
          <w:szCs w:val="28"/>
          <w:lang w:eastAsia="en-US"/>
        </w:rPr>
        <w:t xml:space="preserve">айбільші величини показників </w:t>
      </w:r>
      <w:r w:rsidR="00E865E5" w:rsidRPr="00FE10AF">
        <w:rPr>
          <w:sz w:val="28"/>
          <w:szCs w:val="28"/>
          <w:lang w:eastAsia="en-US"/>
        </w:rPr>
        <w:t>аеробно</w:t>
      </w:r>
      <w:r w:rsidR="00254781">
        <w:rPr>
          <w:sz w:val="28"/>
          <w:szCs w:val="28"/>
          <w:lang w:eastAsia="en-US"/>
        </w:rPr>
        <w:t>ї працездатності були</w:t>
      </w:r>
      <w:r>
        <w:rPr>
          <w:sz w:val="28"/>
          <w:szCs w:val="28"/>
          <w:lang w:eastAsia="en-US"/>
        </w:rPr>
        <w:t xml:space="preserve"> виявлені</w:t>
      </w:r>
      <w:r w:rsidR="00254781">
        <w:rPr>
          <w:sz w:val="28"/>
          <w:szCs w:val="28"/>
          <w:lang w:eastAsia="en-US"/>
        </w:rPr>
        <w:t xml:space="preserve"> у крайніх захисників та</w:t>
      </w:r>
      <w:r w:rsidR="00254781" w:rsidRPr="00FE10AF">
        <w:rPr>
          <w:sz w:val="28"/>
          <w:szCs w:val="28"/>
          <w:lang w:eastAsia="en-US"/>
        </w:rPr>
        <w:t xml:space="preserve"> </w:t>
      </w:r>
      <w:r w:rsidR="00254781">
        <w:rPr>
          <w:sz w:val="28"/>
          <w:szCs w:val="28"/>
          <w:lang w:eastAsia="en-US"/>
        </w:rPr>
        <w:t>центральних півзахисників</w:t>
      </w:r>
      <w:r w:rsidR="00E865E5" w:rsidRPr="00FE10AF">
        <w:rPr>
          <w:sz w:val="28"/>
          <w:szCs w:val="28"/>
          <w:lang w:eastAsia="en-US"/>
        </w:rPr>
        <w:t>. Ці ж категор</w:t>
      </w:r>
      <w:r w:rsidR="00916F23">
        <w:rPr>
          <w:sz w:val="28"/>
          <w:szCs w:val="28"/>
          <w:lang w:eastAsia="en-US"/>
        </w:rPr>
        <w:t xml:space="preserve">ії футболістів мали більш </w:t>
      </w:r>
      <w:r w:rsidR="00916F23" w:rsidRPr="00916F23">
        <w:rPr>
          <w:sz w:val="28"/>
          <w:szCs w:val="28"/>
          <w:lang w:eastAsia="en-US"/>
        </w:rPr>
        <w:t xml:space="preserve">високі </w:t>
      </w:r>
      <w:r w:rsidR="00E865E5" w:rsidRPr="00916F23">
        <w:rPr>
          <w:sz w:val="28"/>
          <w:szCs w:val="28"/>
          <w:lang w:eastAsia="en-US"/>
        </w:rPr>
        <w:t>показн</w:t>
      </w:r>
      <w:r w:rsidRPr="00916F23">
        <w:rPr>
          <w:sz w:val="28"/>
          <w:szCs w:val="28"/>
          <w:lang w:eastAsia="en-US"/>
        </w:rPr>
        <w:t>ики фізично</w:t>
      </w:r>
      <w:r w:rsidR="00916F23" w:rsidRPr="00916F23">
        <w:rPr>
          <w:sz w:val="28"/>
          <w:szCs w:val="28"/>
          <w:lang w:eastAsia="en-US"/>
        </w:rPr>
        <w:t>ї працездатності, оціненої</w:t>
      </w:r>
      <w:r w:rsidR="00E865E5" w:rsidRPr="00916F23">
        <w:rPr>
          <w:sz w:val="28"/>
          <w:szCs w:val="28"/>
          <w:lang w:eastAsia="en-US"/>
        </w:rPr>
        <w:t xml:space="preserve"> за тестом PWC</w:t>
      </w:r>
      <w:r w:rsidR="00E865E5" w:rsidRPr="00916F23">
        <w:rPr>
          <w:sz w:val="28"/>
          <w:szCs w:val="28"/>
          <w:vertAlign w:val="subscript"/>
          <w:lang w:eastAsia="en-US"/>
        </w:rPr>
        <w:t>170.</w:t>
      </w:r>
      <w:r w:rsidR="00916F23" w:rsidRPr="00916F23">
        <w:rPr>
          <w:sz w:val="28"/>
          <w:szCs w:val="28"/>
          <w:lang w:eastAsia="en-US"/>
        </w:rPr>
        <w:t>.</w:t>
      </w:r>
      <w:r w:rsidRPr="00916F23">
        <w:rPr>
          <w:sz w:val="28"/>
          <w:szCs w:val="28"/>
          <w:lang w:eastAsia="en-US"/>
        </w:rPr>
        <w:t xml:space="preserve"> Отже це є орієнтиром </w:t>
      </w:r>
      <w:r w:rsidR="00916F23" w:rsidRPr="00916F23">
        <w:rPr>
          <w:sz w:val="28"/>
          <w:szCs w:val="28"/>
          <w:lang w:eastAsia="en-US"/>
        </w:rPr>
        <w:t xml:space="preserve"> для </w:t>
      </w:r>
      <w:r w:rsidR="009E6208">
        <w:rPr>
          <w:sz w:val="28"/>
          <w:szCs w:val="28"/>
          <w:lang w:eastAsia="en-US"/>
        </w:rPr>
        <w:t xml:space="preserve">вибору </w:t>
      </w:r>
      <w:r w:rsidR="00916F23" w:rsidRPr="00916F23">
        <w:rPr>
          <w:sz w:val="28"/>
          <w:szCs w:val="28"/>
          <w:lang w:eastAsia="en-US"/>
        </w:rPr>
        <w:t>подальшої методики спортивної підготовки спортсменів ігрових видів спорту даної вікової категорії.</w:t>
      </w:r>
      <w:r w:rsidR="00916F23">
        <w:rPr>
          <w:color w:val="FF0000"/>
          <w:sz w:val="28"/>
          <w:szCs w:val="28"/>
          <w:lang w:eastAsia="en-US"/>
        </w:rPr>
        <w:t xml:space="preserve"> </w:t>
      </w:r>
    </w:p>
    <w:p w:rsidR="00726B35" w:rsidRPr="00726B35" w:rsidRDefault="00726B35" w:rsidP="00726B35">
      <w:pPr>
        <w:suppressAutoHyphens w:val="0"/>
        <w:spacing w:line="360" w:lineRule="auto"/>
        <w:jc w:val="both"/>
        <w:rPr>
          <w:color w:val="FF0000"/>
          <w:sz w:val="28"/>
          <w:szCs w:val="28"/>
          <w:lang w:eastAsia="en-US"/>
        </w:rPr>
      </w:pPr>
    </w:p>
    <w:p w:rsidR="00D775AB" w:rsidRDefault="00E865E5" w:rsidP="00D775AB">
      <w:pPr>
        <w:pStyle w:val="a3"/>
        <w:spacing w:line="360" w:lineRule="auto"/>
        <w:ind w:left="0" w:firstLine="567"/>
        <w:jc w:val="both"/>
        <w:rPr>
          <w:b/>
          <w:sz w:val="28"/>
          <w:szCs w:val="28"/>
        </w:rPr>
      </w:pPr>
      <w:r w:rsidRPr="00FD6580">
        <w:rPr>
          <w:b/>
          <w:sz w:val="28"/>
          <w:szCs w:val="28"/>
        </w:rPr>
        <w:t>Висновки до розділу 3</w:t>
      </w:r>
    </w:p>
    <w:p w:rsidR="00FD6580" w:rsidRPr="00D775AB" w:rsidRDefault="00FD6580" w:rsidP="003109CE">
      <w:pPr>
        <w:pStyle w:val="a3"/>
        <w:spacing w:line="360" w:lineRule="auto"/>
        <w:ind w:left="0" w:firstLine="567"/>
        <w:jc w:val="both"/>
        <w:rPr>
          <w:b/>
          <w:sz w:val="28"/>
          <w:szCs w:val="28"/>
        </w:rPr>
      </w:pPr>
      <w:r w:rsidRPr="00FD6580">
        <w:rPr>
          <w:sz w:val="28"/>
          <w:szCs w:val="28"/>
        </w:rPr>
        <w:lastRenderedPageBreak/>
        <w:t xml:space="preserve">Результати оцінювання антропометричних показників організму юних футболістів  17-19 років </w:t>
      </w:r>
      <w:r>
        <w:rPr>
          <w:sz w:val="28"/>
          <w:szCs w:val="28"/>
        </w:rPr>
        <w:t xml:space="preserve"> показали, що у всіх </w:t>
      </w:r>
      <w:r w:rsidR="00F25A87">
        <w:rPr>
          <w:sz w:val="28"/>
          <w:szCs w:val="28"/>
        </w:rPr>
        <w:t>гравців</w:t>
      </w:r>
      <w:r>
        <w:rPr>
          <w:sz w:val="28"/>
          <w:szCs w:val="28"/>
        </w:rPr>
        <w:t xml:space="preserve"> </w:t>
      </w:r>
      <w:r w:rsidR="00F25A87">
        <w:rPr>
          <w:sz w:val="28"/>
          <w:szCs w:val="28"/>
        </w:rPr>
        <w:t xml:space="preserve">усереднена </w:t>
      </w:r>
      <w:r>
        <w:rPr>
          <w:sz w:val="28"/>
          <w:szCs w:val="28"/>
        </w:rPr>
        <w:t>маса тіла була у межах фізіологічної норми для даної вікової категорії</w:t>
      </w:r>
      <w:r w:rsidR="00F25A87">
        <w:rPr>
          <w:sz w:val="28"/>
          <w:szCs w:val="28"/>
        </w:rPr>
        <w:t>.  В</w:t>
      </w:r>
      <w:r w:rsidR="007161A1">
        <w:rPr>
          <w:sz w:val="28"/>
          <w:szCs w:val="28"/>
        </w:rPr>
        <w:t>она суттєво не відрізнялась від отриманої іншими авторами (</w:t>
      </w:r>
      <w:r w:rsidR="007161A1" w:rsidRPr="00FE10AF">
        <w:rPr>
          <w:sz w:val="28"/>
          <w:szCs w:val="28"/>
        </w:rPr>
        <w:t>Сергі</w:t>
      </w:r>
      <w:r w:rsidR="007161A1">
        <w:rPr>
          <w:sz w:val="28"/>
          <w:szCs w:val="28"/>
        </w:rPr>
        <w:t>єнко</w:t>
      </w:r>
      <w:r w:rsidR="007161A1" w:rsidRPr="00FE10AF">
        <w:rPr>
          <w:sz w:val="28"/>
          <w:szCs w:val="28"/>
        </w:rPr>
        <w:t xml:space="preserve"> В. М</w:t>
      </w:r>
      <w:r w:rsidR="007161A1">
        <w:rPr>
          <w:sz w:val="28"/>
          <w:szCs w:val="28"/>
        </w:rPr>
        <w:t>.)  усередненої</w:t>
      </w:r>
      <w:r w:rsidR="00F25A87">
        <w:rPr>
          <w:sz w:val="28"/>
          <w:szCs w:val="28"/>
        </w:rPr>
        <w:t xml:space="preserve"> маси тіла </w:t>
      </w:r>
      <w:r w:rsidR="00242B49">
        <w:rPr>
          <w:sz w:val="28"/>
          <w:szCs w:val="28"/>
        </w:rPr>
        <w:t>200</w:t>
      </w:r>
      <w:r w:rsidR="007161A1">
        <w:rPr>
          <w:sz w:val="28"/>
          <w:szCs w:val="28"/>
        </w:rPr>
        <w:t xml:space="preserve"> </w:t>
      </w:r>
      <w:r w:rsidR="00F25A87">
        <w:rPr>
          <w:sz w:val="28"/>
          <w:szCs w:val="28"/>
        </w:rPr>
        <w:t>футболістів  ві</w:t>
      </w:r>
      <w:r w:rsidR="007161A1">
        <w:rPr>
          <w:sz w:val="28"/>
          <w:szCs w:val="28"/>
        </w:rPr>
        <w:t>кової категорії 17-20 років.</w:t>
      </w:r>
    </w:p>
    <w:p w:rsidR="003109CE" w:rsidRPr="003109CE" w:rsidRDefault="00ED3E02" w:rsidP="003109CE">
      <w:pPr>
        <w:spacing w:line="360" w:lineRule="auto"/>
        <w:rPr>
          <w:sz w:val="28"/>
          <w:szCs w:val="28"/>
        </w:rPr>
      </w:pPr>
      <w:r>
        <w:rPr>
          <w:sz w:val="28"/>
          <w:szCs w:val="28"/>
        </w:rPr>
        <w:t xml:space="preserve">     </w:t>
      </w:r>
      <w:r w:rsidR="00BE0B5F">
        <w:rPr>
          <w:sz w:val="28"/>
          <w:szCs w:val="28"/>
        </w:rPr>
        <w:t xml:space="preserve"> </w:t>
      </w:r>
      <w:r>
        <w:rPr>
          <w:sz w:val="28"/>
          <w:szCs w:val="28"/>
        </w:rPr>
        <w:t>Виявлено розбіжності у величині маси</w:t>
      </w:r>
      <w:r w:rsidRPr="00023701">
        <w:rPr>
          <w:sz w:val="28"/>
          <w:szCs w:val="28"/>
        </w:rPr>
        <w:t xml:space="preserve"> тіла</w:t>
      </w:r>
      <w:r>
        <w:rPr>
          <w:sz w:val="28"/>
          <w:szCs w:val="28"/>
        </w:rPr>
        <w:t xml:space="preserve"> футболістів різної ігрової спеціалізації:  найбільшу</w:t>
      </w:r>
      <w:r w:rsidRPr="00023701">
        <w:rPr>
          <w:sz w:val="28"/>
          <w:szCs w:val="28"/>
        </w:rPr>
        <w:t xml:space="preserve"> </w:t>
      </w:r>
      <w:r>
        <w:rPr>
          <w:sz w:val="28"/>
          <w:szCs w:val="28"/>
        </w:rPr>
        <w:t xml:space="preserve"> масу тіла </w:t>
      </w:r>
      <w:r w:rsidR="00242B49">
        <w:rPr>
          <w:sz w:val="28"/>
          <w:szCs w:val="28"/>
        </w:rPr>
        <w:t>мали воротарі та центральні захисники</w:t>
      </w:r>
      <w:r w:rsidR="003109CE">
        <w:rPr>
          <w:sz w:val="28"/>
          <w:szCs w:val="28"/>
        </w:rPr>
        <w:t xml:space="preserve"> (</w:t>
      </w:r>
      <w:r w:rsidR="003109CE" w:rsidRPr="003109CE">
        <w:rPr>
          <w:sz w:val="28"/>
          <w:szCs w:val="28"/>
        </w:rPr>
        <w:t>75,5</w:t>
      </w:r>
    </w:p>
    <w:p w:rsidR="00BE0B5F" w:rsidRDefault="003109CE" w:rsidP="003109CE">
      <w:pPr>
        <w:pStyle w:val="a3"/>
        <w:spacing w:line="360" w:lineRule="auto"/>
        <w:ind w:left="0"/>
        <w:rPr>
          <w:sz w:val="28"/>
          <w:szCs w:val="28"/>
        </w:rPr>
      </w:pPr>
      <w:r w:rsidRPr="003109CE">
        <w:rPr>
          <w:sz w:val="28"/>
          <w:szCs w:val="28"/>
        </w:rPr>
        <w:t>± 1,0)</w:t>
      </w:r>
      <w:r w:rsidR="00ED3E02" w:rsidRPr="003109CE">
        <w:rPr>
          <w:sz w:val="28"/>
          <w:szCs w:val="28"/>
        </w:rPr>
        <w:t>,</w:t>
      </w:r>
      <w:r w:rsidR="00ED3E02">
        <w:rPr>
          <w:sz w:val="28"/>
          <w:szCs w:val="28"/>
        </w:rPr>
        <w:t xml:space="preserve"> а найм</w:t>
      </w:r>
      <w:r w:rsidR="00242B49">
        <w:rPr>
          <w:sz w:val="28"/>
          <w:szCs w:val="28"/>
        </w:rPr>
        <w:t>еншу –  крайні півзахисники та нападники</w:t>
      </w:r>
      <w:r w:rsidR="00ED3E02" w:rsidRPr="00023701">
        <w:rPr>
          <w:sz w:val="28"/>
          <w:szCs w:val="28"/>
        </w:rPr>
        <w:t>.</w:t>
      </w:r>
      <w:r w:rsidR="00242B49">
        <w:rPr>
          <w:sz w:val="28"/>
          <w:szCs w:val="28"/>
        </w:rPr>
        <w:t xml:space="preserve"> </w:t>
      </w:r>
      <w:r w:rsidR="00ED3E02">
        <w:rPr>
          <w:sz w:val="28"/>
          <w:szCs w:val="28"/>
        </w:rPr>
        <w:t xml:space="preserve">Така закономірність </w:t>
      </w:r>
      <w:r w:rsidR="00ED3E02" w:rsidRPr="00023701">
        <w:rPr>
          <w:sz w:val="28"/>
          <w:szCs w:val="28"/>
        </w:rPr>
        <w:t xml:space="preserve">виявлена і для елітних футболістів різних амплуа команд України </w:t>
      </w:r>
      <w:r w:rsidR="00ED3E02">
        <w:rPr>
          <w:sz w:val="28"/>
          <w:szCs w:val="28"/>
        </w:rPr>
        <w:t xml:space="preserve"> й інших країн.</w:t>
      </w:r>
    </w:p>
    <w:p w:rsidR="00ED3E02" w:rsidRPr="00FD6580" w:rsidRDefault="00242B49" w:rsidP="00ED3E02">
      <w:pPr>
        <w:pStyle w:val="a3"/>
        <w:spacing w:line="360" w:lineRule="auto"/>
        <w:ind w:left="0"/>
        <w:rPr>
          <w:sz w:val="28"/>
          <w:szCs w:val="28"/>
        </w:rPr>
      </w:pPr>
      <w:r>
        <w:rPr>
          <w:sz w:val="28"/>
          <w:szCs w:val="28"/>
        </w:rPr>
        <w:t xml:space="preserve">      Зрі</w:t>
      </w:r>
      <w:r w:rsidR="00ED3E02" w:rsidRPr="00FE10AF">
        <w:rPr>
          <w:sz w:val="28"/>
          <w:szCs w:val="28"/>
        </w:rPr>
        <w:t>ст</w:t>
      </w:r>
      <w:r>
        <w:rPr>
          <w:sz w:val="28"/>
          <w:szCs w:val="28"/>
        </w:rPr>
        <w:t xml:space="preserve"> </w:t>
      </w:r>
      <w:r w:rsidR="00ED3E02">
        <w:rPr>
          <w:sz w:val="28"/>
          <w:szCs w:val="28"/>
        </w:rPr>
        <w:t>у</w:t>
      </w:r>
      <w:r w:rsidR="00ED3E02" w:rsidRPr="00FE10AF">
        <w:rPr>
          <w:sz w:val="28"/>
          <w:szCs w:val="28"/>
        </w:rPr>
        <w:t xml:space="preserve"> </w:t>
      </w:r>
      <w:r w:rsidR="00AA26F2">
        <w:rPr>
          <w:sz w:val="28"/>
          <w:szCs w:val="28"/>
        </w:rPr>
        <w:t xml:space="preserve"> групи </w:t>
      </w:r>
      <w:r w:rsidR="00ED3E02">
        <w:rPr>
          <w:sz w:val="28"/>
          <w:szCs w:val="28"/>
        </w:rPr>
        <w:t>юних футбол</w:t>
      </w:r>
      <w:r>
        <w:rPr>
          <w:sz w:val="28"/>
          <w:szCs w:val="28"/>
        </w:rPr>
        <w:t>істів, згідно прогностичної шкали,  б</w:t>
      </w:r>
      <w:r w:rsidR="00AA26F2">
        <w:rPr>
          <w:sz w:val="28"/>
          <w:szCs w:val="28"/>
        </w:rPr>
        <w:t xml:space="preserve">ув у межах середнього, </w:t>
      </w:r>
      <w:r w:rsidR="00ED3E02" w:rsidRPr="00FE10AF">
        <w:rPr>
          <w:sz w:val="28"/>
          <w:szCs w:val="28"/>
        </w:rPr>
        <w:t xml:space="preserve"> у воротарів та </w:t>
      </w:r>
      <w:r w:rsidR="00ED3E02" w:rsidRPr="00C33D9C">
        <w:rPr>
          <w:sz w:val="28"/>
          <w:szCs w:val="28"/>
        </w:rPr>
        <w:t>цен</w:t>
      </w:r>
      <w:r>
        <w:rPr>
          <w:sz w:val="28"/>
          <w:szCs w:val="28"/>
        </w:rPr>
        <w:t>тральних захисників</w:t>
      </w:r>
      <w:r w:rsidRPr="00242B49">
        <w:rPr>
          <w:sz w:val="28"/>
          <w:szCs w:val="28"/>
        </w:rPr>
        <w:t xml:space="preserve"> </w:t>
      </w:r>
      <w:r>
        <w:rPr>
          <w:sz w:val="28"/>
          <w:szCs w:val="28"/>
        </w:rPr>
        <w:t xml:space="preserve"> вище середнього, а </w:t>
      </w:r>
      <w:r w:rsidR="00ED3E02" w:rsidRPr="00C33D9C">
        <w:rPr>
          <w:sz w:val="28"/>
          <w:szCs w:val="28"/>
        </w:rPr>
        <w:t xml:space="preserve"> у крайніх півзахисників</w:t>
      </w:r>
      <w:r>
        <w:rPr>
          <w:sz w:val="28"/>
          <w:szCs w:val="28"/>
        </w:rPr>
        <w:t xml:space="preserve"> та нападаючих </w:t>
      </w:r>
      <w:r w:rsidR="00AA26F2">
        <w:rPr>
          <w:sz w:val="28"/>
          <w:szCs w:val="28"/>
        </w:rPr>
        <w:t xml:space="preserve">- </w:t>
      </w:r>
      <w:r>
        <w:rPr>
          <w:sz w:val="28"/>
          <w:szCs w:val="28"/>
        </w:rPr>
        <w:t>нижче середнього</w:t>
      </w:r>
      <w:r w:rsidR="00ED3E02" w:rsidRPr="00C33D9C">
        <w:rPr>
          <w:sz w:val="28"/>
          <w:szCs w:val="28"/>
        </w:rPr>
        <w:t>.</w:t>
      </w:r>
    </w:p>
    <w:p w:rsidR="00E865E5" w:rsidRPr="00FE10AF" w:rsidRDefault="009E6208" w:rsidP="00497909">
      <w:pPr>
        <w:pStyle w:val="a3"/>
        <w:spacing w:line="360" w:lineRule="auto"/>
        <w:ind w:left="0" w:firstLine="567"/>
        <w:jc w:val="both"/>
        <w:rPr>
          <w:sz w:val="28"/>
          <w:szCs w:val="28"/>
        </w:rPr>
      </w:pPr>
      <w:r>
        <w:rPr>
          <w:sz w:val="28"/>
          <w:szCs w:val="28"/>
        </w:rPr>
        <w:t>Масо</w:t>
      </w:r>
      <w:r w:rsidR="00E865E5" w:rsidRPr="00FE10AF">
        <w:rPr>
          <w:sz w:val="28"/>
          <w:szCs w:val="28"/>
        </w:rPr>
        <w:t>рост</w:t>
      </w:r>
      <w:r w:rsidR="00766A90" w:rsidRPr="00FE10AF">
        <w:rPr>
          <w:sz w:val="28"/>
          <w:szCs w:val="28"/>
        </w:rPr>
        <w:t>овий індекс Кетле</w:t>
      </w:r>
      <w:r w:rsidR="00E865E5" w:rsidRPr="00FE10AF">
        <w:rPr>
          <w:sz w:val="28"/>
          <w:szCs w:val="28"/>
        </w:rPr>
        <w:t xml:space="preserve"> у </w:t>
      </w:r>
      <w:r>
        <w:rPr>
          <w:sz w:val="28"/>
          <w:szCs w:val="28"/>
        </w:rPr>
        <w:t>футболістів цієї групи знаходився у</w:t>
      </w:r>
      <w:r w:rsidR="00E865E5" w:rsidRPr="00FE10AF">
        <w:rPr>
          <w:sz w:val="28"/>
          <w:szCs w:val="28"/>
        </w:rPr>
        <w:t xml:space="preserve"> межах вікової норми, але</w:t>
      </w:r>
      <w:r w:rsidR="00766A90" w:rsidRPr="00FE10AF">
        <w:rPr>
          <w:sz w:val="28"/>
          <w:szCs w:val="28"/>
        </w:rPr>
        <w:t xml:space="preserve"> були</w:t>
      </w:r>
      <w:r w:rsidR="00F377C4" w:rsidRPr="00FE10AF">
        <w:rPr>
          <w:sz w:val="28"/>
          <w:szCs w:val="28"/>
        </w:rPr>
        <w:t xml:space="preserve"> відмінності у футболістів </w:t>
      </w:r>
      <w:r w:rsidR="00E865E5" w:rsidRPr="00FE10AF">
        <w:rPr>
          <w:sz w:val="28"/>
          <w:szCs w:val="28"/>
        </w:rPr>
        <w:t>різної ігрової спеціалізації. Н</w:t>
      </w:r>
      <w:r>
        <w:rPr>
          <w:sz w:val="28"/>
          <w:szCs w:val="28"/>
        </w:rPr>
        <w:t>айбільші показники виявлено у воротарів та  центральних захисників</w:t>
      </w:r>
      <w:r w:rsidR="00E865E5" w:rsidRPr="00FE10AF">
        <w:rPr>
          <w:sz w:val="28"/>
          <w:szCs w:val="28"/>
        </w:rPr>
        <w:t>.</w:t>
      </w:r>
    </w:p>
    <w:p w:rsidR="00E865E5" w:rsidRDefault="00143989" w:rsidP="00743BF0">
      <w:pPr>
        <w:spacing w:line="360" w:lineRule="auto"/>
        <w:ind w:firstLine="567"/>
        <w:jc w:val="both"/>
        <w:rPr>
          <w:sz w:val="28"/>
          <w:szCs w:val="28"/>
        </w:rPr>
      </w:pPr>
      <w:r>
        <w:rPr>
          <w:sz w:val="28"/>
          <w:szCs w:val="28"/>
        </w:rPr>
        <w:t>Для</w:t>
      </w:r>
      <w:r w:rsidR="007B4FCF" w:rsidRPr="00FE10AF">
        <w:rPr>
          <w:sz w:val="28"/>
          <w:szCs w:val="28"/>
        </w:rPr>
        <w:t xml:space="preserve"> всієї</w:t>
      </w:r>
      <w:r w:rsidR="00E865E5" w:rsidRPr="00FE10AF">
        <w:rPr>
          <w:sz w:val="28"/>
          <w:szCs w:val="28"/>
        </w:rPr>
        <w:t xml:space="preserve"> групи</w:t>
      </w:r>
      <w:r>
        <w:rPr>
          <w:sz w:val="28"/>
          <w:szCs w:val="28"/>
        </w:rPr>
        <w:t xml:space="preserve"> футболістів різних амплуа виявлений</w:t>
      </w:r>
      <w:r w:rsidR="00743BF0">
        <w:rPr>
          <w:sz w:val="28"/>
          <w:szCs w:val="28"/>
        </w:rPr>
        <w:t xml:space="preserve"> </w:t>
      </w:r>
      <w:r w:rsidR="00562497">
        <w:rPr>
          <w:sz w:val="28"/>
          <w:szCs w:val="28"/>
        </w:rPr>
        <w:t>позитивний</w:t>
      </w:r>
      <w:r w:rsidR="00743BF0" w:rsidRPr="00FE10AF">
        <w:rPr>
          <w:sz w:val="28"/>
          <w:szCs w:val="28"/>
        </w:rPr>
        <w:t xml:space="preserve"> кореляційний зв'язок між показниками маси тіла і зросту (r=0,76), маси</w:t>
      </w:r>
      <w:r w:rsidR="00743BF0">
        <w:rPr>
          <w:sz w:val="28"/>
          <w:szCs w:val="28"/>
        </w:rPr>
        <w:t xml:space="preserve"> тіла та індексу Кетле  (r= 0,30). </w:t>
      </w:r>
      <w:r w:rsidR="00E865E5" w:rsidRPr="00FE10AF">
        <w:rPr>
          <w:sz w:val="28"/>
          <w:szCs w:val="28"/>
        </w:rPr>
        <w:t>Це дозволяє зробити висновок про те, що для юного футболіста важливо</w:t>
      </w:r>
      <w:r w:rsidR="0054410B" w:rsidRPr="00FE10AF">
        <w:rPr>
          <w:sz w:val="28"/>
          <w:szCs w:val="28"/>
        </w:rPr>
        <w:t xml:space="preserve"> </w:t>
      </w:r>
      <w:r w:rsidR="00E865E5" w:rsidRPr="00FE10AF">
        <w:rPr>
          <w:sz w:val="28"/>
          <w:szCs w:val="28"/>
        </w:rPr>
        <w:t>мати високий зріст та меншу масу тіла, що дозволить бути йому більш рухливим та швидким,</w:t>
      </w:r>
      <w:r w:rsidR="00916F23">
        <w:rPr>
          <w:sz w:val="28"/>
          <w:szCs w:val="28"/>
        </w:rPr>
        <w:t xml:space="preserve"> а це </w:t>
      </w:r>
      <w:r w:rsidR="00562497">
        <w:rPr>
          <w:sz w:val="28"/>
          <w:szCs w:val="28"/>
        </w:rPr>
        <w:t xml:space="preserve">і </w:t>
      </w:r>
      <w:r w:rsidR="00244A1A">
        <w:rPr>
          <w:sz w:val="28"/>
          <w:szCs w:val="28"/>
        </w:rPr>
        <w:t>є ключовим завданням</w:t>
      </w:r>
      <w:r w:rsidR="00916F23">
        <w:rPr>
          <w:sz w:val="28"/>
          <w:szCs w:val="28"/>
        </w:rPr>
        <w:t xml:space="preserve"> підготовки перспективного</w:t>
      </w:r>
      <w:r w:rsidR="00E865E5" w:rsidRPr="00FE10AF">
        <w:rPr>
          <w:sz w:val="28"/>
          <w:szCs w:val="28"/>
        </w:rPr>
        <w:t xml:space="preserve"> </w:t>
      </w:r>
      <w:r w:rsidR="00916F23">
        <w:rPr>
          <w:sz w:val="28"/>
          <w:szCs w:val="28"/>
        </w:rPr>
        <w:t xml:space="preserve">гравця </w:t>
      </w:r>
      <w:r w:rsidR="00E865E5" w:rsidRPr="00FE10AF">
        <w:rPr>
          <w:sz w:val="28"/>
          <w:szCs w:val="28"/>
        </w:rPr>
        <w:t>у сучасному футболі.</w:t>
      </w:r>
    </w:p>
    <w:p w:rsidR="00AA26F2" w:rsidRPr="00FE10AF" w:rsidRDefault="00AA26F2" w:rsidP="00AA26F2">
      <w:pPr>
        <w:suppressAutoHyphens w:val="0"/>
        <w:spacing w:line="360" w:lineRule="auto"/>
        <w:jc w:val="both"/>
        <w:rPr>
          <w:sz w:val="28"/>
          <w:szCs w:val="28"/>
          <w:lang w:eastAsia="en-US"/>
        </w:rPr>
      </w:pPr>
      <w:r>
        <w:rPr>
          <w:sz w:val="28"/>
          <w:szCs w:val="28"/>
          <w:lang w:eastAsia="en-US"/>
        </w:rPr>
        <w:t xml:space="preserve">       Виявлено більш низький рівень окремих морфофункціональних показників у юних футболістів у порівнянні з модельними характеристиками елітних професіональних гравців, як українських, так  і футболістів інших країн.</w:t>
      </w:r>
    </w:p>
    <w:p w:rsidR="00E865E5" w:rsidRPr="00FE10AF" w:rsidRDefault="00143989" w:rsidP="00143989">
      <w:pPr>
        <w:pStyle w:val="a3"/>
        <w:spacing w:line="360" w:lineRule="auto"/>
        <w:ind w:left="0" w:firstLine="567"/>
        <w:rPr>
          <w:sz w:val="28"/>
          <w:szCs w:val="28"/>
        </w:rPr>
      </w:pPr>
      <w:r w:rsidRPr="00143989">
        <w:rPr>
          <w:sz w:val="28"/>
          <w:szCs w:val="28"/>
        </w:rPr>
        <w:t xml:space="preserve">Результати контролю фізіологічних показників у футболістів 17-19 років </w:t>
      </w:r>
      <w:r>
        <w:rPr>
          <w:sz w:val="28"/>
          <w:szCs w:val="28"/>
        </w:rPr>
        <w:t>показали,</w:t>
      </w:r>
      <w:r w:rsidRPr="00143989">
        <w:rPr>
          <w:sz w:val="28"/>
          <w:szCs w:val="28"/>
        </w:rPr>
        <w:t xml:space="preserve"> </w:t>
      </w:r>
      <w:r>
        <w:rPr>
          <w:sz w:val="28"/>
          <w:szCs w:val="28"/>
        </w:rPr>
        <w:t>що величина</w:t>
      </w:r>
      <w:r w:rsidRPr="00FE10AF">
        <w:rPr>
          <w:sz w:val="28"/>
          <w:szCs w:val="28"/>
        </w:rPr>
        <w:t xml:space="preserve"> ЧСС </w:t>
      </w:r>
      <w:r>
        <w:rPr>
          <w:sz w:val="28"/>
          <w:szCs w:val="28"/>
        </w:rPr>
        <w:t>(63±1 ударів . хв</w:t>
      </w:r>
      <w:r w:rsidRPr="001F2EDE">
        <w:rPr>
          <w:sz w:val="28"/>
          <w:szCs w:val="28"/>
          <w:vertAlign w:val="superscript"/>
        </w:rPr>
        <w:t>-1</w:t>
      </w:r>
      <w:r>
        <w:rPr>
          <w:sz w:val="28"/>
          <w:szCs w:val="28"/>
          <w:vertAlign w:val="superscript"/>
        </w:rPr>
        <w:t xml:space="preserve"> </w:t>
      </w:r>
      <w:r>
        <w:rPr>
          <w:sz w:val="28"/>
          <w:szCs w:val="28"/>
        </w:rPr>
        <w:t xml:space="preserve">) </w:t>
      </w:r>
      <w:r w:rsidRPr="00FE10AF">
        <w:rPr>
          <w:sz w:val="28"/>
          <w:szCs w:val="28"/>
        </w:rPr>
        <w:t>у споко</w:t>
      </w:r>
      <w:r>
        <w:rPr>
          <w:sz w:val="28"/>
          <w:szCs w:val="28"/>
        </w:rPr>
        <w:t>ї у футболістів всієї групи була</w:t>
      </w:r>
      <w:r w:rsidRPr="00FE10AF">
        <w:rPr>
          <w:sz w:val="28"/>
          <w:szCs w:val="28"/>
        </w:rPr>
        <w:t xml:space="preserve"> </w:t>
      </w:r>
      <w:r w:rsidR="00630158">
        <w:rPr>
          <w:sz w:val="28"/>
          <w:szCs w:val="28"/>
        </w:rPr>
        <w:t>нижче, ніж у здорової не</w:t>
      </w:r>
      <w:r>
        <w:rPr>
          <w:sz w:val="28"/>
          <w:szCs w:val="28"/>
        </w:rPr>
        <w:t xml:space="preserve">тренованої людини, </w:t>
      </w:r>
      <w:r w:rsidR="00630158">
        <w:rPr>
          <w:sz w:val="28"/>
          <w:szCs w:val="28"/>
        </w:rPr>
        <w:t>але такою</w:t>
      </w:r>
      <w:r>
        <w:rPr>
          <w:sz w:val="28"/>
          <w:szCs w:val="28"/>
        </w:rPr>
        <w:t xml:space="preserve">, що </w:t>
      </w:r>
      <w:r w:rsidR="00630158">
        <w:rPr>
          <w:sz w:val="28"/>
          <w:szCs w:val="28"/>
        </w:rPr>
        <w:t>характерно</w:t>
      </w:r>
      <w:r>
        <w:rPr>
          <w:sz w:val="28"/>
          <w:szCs w:val="28"/>
        </w:rPr>
        <w:t xml:space="preserve"> для спортсменів. </w:t>
      </w:r>
      <w:r w:rsidR="00244A1A">
        <w:rPr>
          <w:sz w:val="28"/>
          <w:szCs w:val="28"/>
        </w:rPr>
        <w:t>Ц</w:t>
      </w:r>
      <w:r w:rsidR="00E865E5" w:rsidRPr="00FE10AF">
        <w:rPr>
          <w:sz w:val="28"/>
          <w:szCs w:val="28"/>
        </w:rPr>
        <w:t xml:space="preserve">ей показник був </w:t>
      </w:r>
      <w:r w:rsidR="00244A1A">
        <w:rPr>
          <w:sz w:val="28"/>
          <w:szCs w:val="28"/>
        </w:rPr>
        <w:t>най</w:t>
      </w:r>
      <w:r w:rsidR="00E865E5" w:rsidRPr="00FE10AF">
        <w:rPr>
          <w:sz w:val="28"/>
          <w:szCs w:val="28"/>
        </w:rPr>
        <w:t>вищим</w:t>
      </w:r>
      <w:r w:rsidR="00244A1A">
        <w:rPr>
          <w:sz w:val="28"/>
          <w:szCs w:val="28"/>
        </w:rPr>
        <w:t xml:space="preserve"> у воротарів</w:t>
      </w:r>
      <w:r w:rsidR="00E865E5" w:rsidRPr="00FE10AF">
        <w:rPr>
          <w:sz w:val="28"/>
          <w:szCs w:val="28"/>
        </w:rPr>
        <w:t>,</w:t>
      </w:r>
      <w:r w:rsidR="00244A1A">
        <w:rPr>
          <w:sz w:val="28"/>
          <w:szCs w:val="28"/>
        </w:rPr>
        <w:t xml:space="preserve"> що може бути пов’язано з більшою емоційністю</w:t>
      </w:r>
      <w:r w:rsidR="00F9102E">
        <w:rPr>
          <w:sz w:val="28"/>
          <w:szCs w:val="28"/>
        </w:rPr>
        <w:t xml:space="preserve"> або меншим рівнем адаптації до аеробної роботи.</w:t>
      </w:r>
      <w:r w:rsidR="00E865E5" w:rsidRPr="00FE10AF">
        <w:rPr>
          <w:sz w:val="28"/>
          <w:szCs w:val="28"/>
        </w:rPr>
        <w:t xml:space="preserve"> </w:t>
      </w:r>
    </w:p>
    <w:p w:rsidR="00E865E5" w:rsidRPr="00FE10AF" w:rsidRDefault="00E865E5" w:rsidP="00497909">
      <w:pPr>
        <w:pStyle w:val="a3"/>
        <w:spacing w:line="360" w:lineRule="auto"/>
        <w:ind w:left="0" w:firstLine="567"/>
        <w:jc w:val="both"/>
        <w:rPr>
          <w:sz w:val="28"/>
          <w:szCs w:val="28"/>
        </w:rPr>
      </w:pPr>
      <w:r w:rsidRPr="00FE10AF">
        <w:rPr>
          <w:sz w:val="28"/>
          <w:szCs w:val="28"/>
        </w:rPr>
        <w:lastRenderedPageBreak/>
        <w:t>Показники аеро</w:t>
      </w:r>
      <w:r w:rsidR="007161A1">
        <w:rPr>
          <w:sz w:val="28"/>
          <w:szCs w:val="28"/>
        </w:rPr>
        <w:t xml:space="preserve">бної метаболічної ємності </w:t>
      </w:r>
      <w:r w:rsidRPr="00FE10AF">
        <w:rPr>
          <w:sz w:val="28"/>
          <w:szCs w:val="28"/>
        </w:rPr>
        <w:t xml:space="preserve">(АМЕ) </w:t>
      </w:r>
      <w:r w:rsidR="00AA26F2">
        <w:rPr>
          <w:sz w:val="28"/>
          <w:szCs w:val="28"/>
        </w:rPr>
        <w:t xml:space="preserve">юних </w:t>
      </w:r>
      <w:r w:rsidRPr="00FE10AF">
        <w:rPr>
          <w:sz w:val="28"/>
          <w:szCs w:val="28"/>
        </w:rPr>
        <w:t>футболістів знаходилися в межах від 200 до 234 умовних одиниць</w:t>
      </w:r>
      <w:r w:rsidR="007161A1">
        <w:rPr>
          <w:sz w:val="28"/>
          <w:szCs w:val="28"/>
        </w:rPr>
        <w:t xml:space="preserve">, при середньому значенні 219,1 ± 1,2 </w:t>
      </w:r>
      <w:r w:rsidR="00630158">
        <w:rPr>
          <w:sz w:val="28"/>
          <w:szCs w:val="28"/>
        </w:rPr>
        <w:t>ум.</w:t>
      </w:r>
      <w:r w:rsidR="00961E33">
        <w:rPr>
          <w:sz w:val="28"/>
          <w:szCs w:val="28"/>
        </w:rPr>
        <w:t xml:space="preserve"> </w:t>
      </w:r>
      <w:r w:rsidR="00630158">
        <w:rPr>
          <w:sz w:val="28"/>
          <w:szCs w:val="28"/>
        </w:rPr>
        <w:t>од. і</w:t>
      </w:r>
      <w:r w:rsidR="00AA26F2" w:rsidRPr="00AA26F2">
        <w:rPr>
          <w:sz w:val="28"/>
          <w:szCs w:val="28"/>
        </w:rPr>
        <w:t xml:space="preserve"> були найвищі у</w:t>
      </w:r>
      <w:r w:rsidRPr="00AA26F2">
        <w:rPr>
          <w:sz w:val="28"/>
          <w:szCs w:val="28"/>
        </w:rPr>
        <w:t xml:space="preserve"> край</w:t>
      </w:r>
      <w:r w:rsidR="00AA26F2" w:rsidRPr="00AA26F2">
        <w:rPr>
          <w:sz w:val="28"/>
          <w:szCs w:val="28"/>
        </w:rPr>
        <w:t>ніх захисників</w:t>
      </w:r>
      <w:r w:rsidR="007161A1" w:rsidRPr="00AA26F2">
        <w:rPr>
          <w:sz w:val="28"/>
          <w:szCs w:val="28"/>
        </w:rPr>
        <w:t xml:space="preserve"> (221,5±2,0</w:t>
      </w:r>
      <w:r w:rsidR="00AA26F2" w:rsidRPr="00AA26F2">
        <w:rPr>
          <w:sz w:val="28"/>
          <w:szCs w:val="28"/>
        </w:rPr>
        <w:t xml:space="preserve"> ум.</w:t>
      </w:r>
      <w:r w:rsidR="00630158">
        <w:rPr>
          <w:sz w:val="28"/>
          <w:szCs w:val="28"/>
        </w:rPr>
        <w:t xml:space="preserve"> </w:t>
      </w:r>
      <w:r w:rsidR="00961E33">
        <w:rPr>
          <w:sz w:val="28"/>
          <w:szCs w:val="28"/>
        </w:rPr>
        <w:t>од.) та</w:t>
      </w:r>
      <w:r w:rsidR="00AA26F2" w:rsidRPr="00AA26F2">
        <w:rPr>
          <w:sz w:val="28"/>
          <w:szCs w:val="28"/>
        </w:rPr>
        <w:t xml:space="preserve"> найнижчі у </w:t>
      </w:r>
      <w:r w:rsidR="007161A1" w:rsidRPr="00AA26F2">
        <w:rPr>
          <w:sz w:val="28"/>
          <w:szCs w:val="28"/>
        </w:rPr>
        <w:t>воротарів (214,0±2,2</w:t>
      </w:r>
      <w:r w:rsidR="00630158">
        <w:rPr>
          <w:sz w:val="28"/>
          <w:szCs w:val="28"/>
        </w:rPr>
        <w:t xml:space="preserve"> </w:t>
      </w:r>
      <w:r w:rsidRPr="00AA26F2">
        <w:rPr>
          <w:sz w:val="28"/>
          <w:szCs w:val="28"/>
        </w:rPr>
        <w:t>ум.</w:t>
      </w:r>
      <w:r w:rsidR="00AA26F2">
        <w:rPr>
          <w:sz w:val="28"/>
          <w:szCs w:val="28"/>
        </w:rPr>
        <w:t xml:space="preserve"> </w:t>
      </w:r>
      <w:r w:rsidR="00630158">
        <w:rPr>
          <w:sz w:val="28"/>
          <w:szCs w:val="28"/>
        </w:rPr>
        <w:t>о</w:t>
      </w:r>
      <w:r w:rsidRPr="00AA26F2">
        <w:rPr>
          <w:sz w:val="28"/>
          <w:szCs w:val="28"/>
        </w:rPr>
        <w:t>д</w:t>
      </w:r>
      <w:r w:rsidR="00630158">
        <w:rPr>
          <w:sz w:val="28"/>
          <w:szCs w:val="28"/>
        </w:rPr>
        <w:t>)</w:t>
      </w:r>
      <w:r w:rsidRPr="00FE10AF">
        <w:rPr>
          <w:sz w:val="28"/>
          <w:szCs w:val="28"/>
        </w:rPr>
        <w:t>.</w:t>
      </w:r>
    </w:p>
    <w:p w:rsidR="00630158" w:rsidRDefault="00630158" w:rsidP="00630158">
      <w:pPr>
        <w:spacing w:line="360" w:lineRule="auto"/>
        <w:jc w:val="both"/>
        <w:rPr>
          <w:sz w:val="28"/>
          <w:szCs w:val="28"/>
        </w:rPr>
      </w:pPr>
      <w:r>
        <w:rPr>
          <w:sz w:val="28"/>
          <w:szCs w:val="28"/>
        </w:rPr>
        <w:t xml:space="preserve">      Відносна величина </w:t>
      </w:r>
      <w:r w:rsidRPr="00FE10AF">
        <w:rPr>
          <w:sz w:val="28"/>
          <w:szCs w:val="28"/>
        </w:rPr>
        <w:t>МСК</w:t>
      </w:r>
      <w:r>
        <w:rPr>
          <w:sz w:val="28"/>
          <w:szCs w:val="28"/>
        </w:rPr>
        <w:t xml:space="preserve"> (VO</w:t>
      </w:r>
      <w:r w:rsidRPr="00A80356">
        <w:rPr>
          <w:sz w:val="28"/>
          <w:szCs w:val="28"/>
          <w:vertAlign w:val="subscript"/>
        </w:rPr>
        <w:t>2max</w:t>
      </w:r>
      <w:r>
        <w:rPr>
          <w:sz w:val="28"/>
          <w:szCs w:val="28"/>
        </w:rPr>
        <w:t xml:space="preserve">), що характеризує потужність аеробної енергетичної системи організму, у </w:t>
      </w:r>
      <w:r w:rsidRPr="00FE10AF">
        <w:rPr>
          <w:sz w:val="28"/>
          <w:szCs w:val="28"/>
        </w:rPr>
        <w:t>футболістів різних ігрових амплуа знах</w:t>
      </w:r>
      <w:r w:rsidR="00961E33">
        <w:rPr>
          <w:sz w:val="28"/>
          <w:szCs w:val="28"/>
        </w:rPr>
        <w:t>одила</w:t>
      </w:r>
      <w:r>
        <w:rPr>
          <w:sz w:val="28"/>
          <w:szCs w:val="28"/>
        </w:rPr>
        <w:t>ся в діапазоні від 55,6 до 66</w:t>
      </w:r>
      <w:r w:rsidRPr="00BE746B">
        <w:rPr>
          <w:sz w:val="28"/>
          <w:szCs w:val="28"/>
        </w:rPr>
        <w:t>,0 мл.хв·кг</w:t>
      </w:r>
      <w:r w:rsidRPr="00BE746B">
        <w:rPr>
          <w:sz w:val="28"/>
          <w:szCs w:val="28"/>
          <w:vertAlign w:val="superscript"/>
        </w:rPr>
        <w:t>-1</w:t>
      </w:r>
      <w:r>
        <w:rPr>
          <w:sz w:val="28"/>
          <w:szCs w:val="28"/>
        </w:rPr>
        <w:t>, що відповідає середньому рівню, так як максимальний складає 70-90 мл. хв</w:t>
      </w:r>
      <w:r w:rsidRPr="00C24D57">
        <w:rPr>
          <w:sz w:val="28"/>
          <w:szCs w:val="28"/>
          <w:vertAlign w:val="superscript"/>
        </w:rPr>
        <w:t>-1</w:t>
      </w:r>
      <w:r>
        <w:rPr>
          <w:sz w:val="28"/>
          <w:szCs w:val="28"/>
        </w:rPr>
        <w:t>. кг</w:t>
      </w:r>
      <w:r w:rsidRPr="00C24D57">
        <w:rPr>
          <w:sz w:val="28"/>
          <w:szCs w:val="28"/>
          <w:vertAlign w:val="superscript"/>
        </w:rPr>
        <w:t>-1</w:t>
      </w:r>
      <w:r>
        <w:rPr>
          <w:sz w:val="28"/>
          <w:szCs w:val="28"/>
          <w:vertAlign w:val="superscript"/>
        </w:rPr>
        <w:t xml:space="preserve"> </w:t>
      </w:r>
      <w:r>
        <w:rPr>
          <w:sz w:val="28"/>
          <w:szCs w:val="28"/>
        </w:rPr>
        <w:t>і буває  лише у висотренованих спортсменів, що спеціалізуються з видів спорту на витривалість.</w:t>
      </w:r>
    </w:p>
    <w:p w:rsidR="00E865E5" w:rsidRPr="00FE10AF" w:rsidRDefault="00630158" w:rsidP="00630158">
      <w:pPr>
        <w:spacing w:line="360" w:lineRule="auto"/>
        <w:jc w:val="both"/>
        <w:rPr>
          <w:sz w:val="28"/>
          <w:szCs w:val="28"/>
        </w:rPr>
      </w:pPr>
      <w:r>
        <w:rPr>
          <w:sz w:val="28"/>
          <w:szCs w:val="28"/>
        </w:rPr>
        <w:t xml:space="preserve">         Оцінювання аеробної фізичної працездатності за тестом </w:t>
      </w:r>
      <w:r w:rsidR="00E865E5" w:rsidRPr="00FE10AF">
        <w:rPr>
          <w:sz w:val="28"/>
          <w:szCs w:val="28"/>
        </w:rPr>
        <w:t>PWC</w:t>
      </w:r>
      <w:r w:rsidR="00E865E5" w:rsidRPr="007161A1">
        <w:rPr>
          <w:sz w:val="28"/>
          <w:szCs w:val="28"/>
          <w:vertAlign w:val="subscript"/>
        </w:rPr>
        <w:t>170</w:t>
      </w:r>
      <w:r>
        <w:rPr>
          <w:sz w:val="28"/>
          <w:szCs w:val="28"/>
        </w:rPr>
        <w:t xml:space="preserve"> у юних</w:t>
      </w:r>
      <w:r w:rsidR="00E865E5" w:rsidRPr="00FE10AF">
        <w:rPr>
          <w:sz w:val="28"/>
          <w:szCs w:val="28"/>
        </w:rPr>
        <w:t xml:space="preserve"> футболістів різних амплуа </w:t>
      </w:r>
      <w:r w:rsidR="00635178">
        <w:rPr>
          <w:sz w:val="28"/>
          <w:szCs w:val="28"/>
        </w:rPr>
        <w:t>показало</w:t>
      </w:r>
      <w:r>
        <w:rPr>
          <w:sz w:val="28"/>
          <w:szCs w:val="28"/>
        </w:rPr>
        <w:t xml:space="preserve">  середній рівень</w:t>
      </w:r>
      <w:r w:rsidR="00635178">
        <w:rPr>
          <w:sz w:val="28"/>
          <w:szCs w:val="28"/>
        </w:rPr>
        <w:t xml:space="preserve"> </w:t>
      </w:r>
      <w:r w:rsidR="00E865E5" w:rsidRPr="00FE10AF">
        <w:rPr>
          <w:sz w:val="28"/>
          <w:szCs w:val="28"/>
        </w:rPr>
        <w:t>в</w:t>
      </w:r>
      <w:r w:rsidR="00143989">
        <w:rPr>
          <w:sz w:val="28"/>
          <w:szCs w:val="28"/>
        </w:rPr>
        <w:t xml:space="preserve">аріювався від 20,80 </w:t>
      </w:r>
      <w:r w:rsidR="00143989" w:rsidRPr="00FE10AF">
        <w:rPr>
          <w:sz w:val="28"/>
          <w:szCs w:val="28"/>
        </w:rPr>
        <w:t>кгм. хв</w:t>
      </w:r>
      <w:r w:rsidR="00143989" w:rsidRPr="00FE10AF">
        <w:rPr>
          <w:sz w:val="28"/>
          <w:szCs w:val="28"/>
          <w:vertAlign w:val="superscript"/>
        </w:rPr>
        <w:t>-1</w:t>
      </w:r>
      <w:r w:rsidR="00143989" w:rsidRPr="00FE10AF">
        <w:rPr>
          <w:sz w:val="28"/>
          <w:szCs w:val="28"/>
        </w:rPr>
        <w:t>. кг</w:t>
      </w:r>
      <w:r w:rsidR="00143989" w:rsidRPr="00FE10AF">
        <w:rPr>
          <w:sz w:val="28"/>
          <w:szCs w:val="28"/>
          <w:vertAlign w:val="superscript"/>
        </w:rPr>
        <w:t>-1</w:t>
      </w:r>
      <w:r w:rsidR="00143989" w:rsidRPr="00FE10AF">
        <w:rPr>
          <w:sz w:val="28"/>
          <w:szCs w:val="28"/>
        </w:rPr>
        <w:t xml:space="preserve">  </w:t>
      </w:r>
      <w:r w:rsidR="00E865E5" w:rsidRPr="00FE10AF">
        <w:rPr>
          <w:sz w:val="28"/>
          <w:szCs w:val="28"/>
        </w:rPr>
        <w:t xml:space="preserve"> до 22,95</w:t>
      </w:r>
      <w:r w:rsidR="00143989" w:rsidRPr="00143989">
        <w:rPr>
          <w:sz w:val="28"/>
          <w:szCs w:val="28"/>
        </w:rPr>
        <w:t xml:space="preserve"> </w:t>
      </w:r>
      <w:r w:rsidR="00143989" w:rsidRPr="00FE10AF">
        <w:rPr>
          <w:sz w:val="28"/>
          <w:szCs w:val="28"/>
        </w:rPr>
        <w:t>кгм. хв</w:t>
      </w:r>
      <w:r w:rsidR="00143989" w:rsidRPr="00FE10AF">
        <w:rPr>
          <w:sz w:val="28"/>
          <w:szCs w:val="28"/>
          <w:vertAlign w:val="superscript"/>
        </w:rPr>
        <w:t>-1</w:t>
      </w:r>
      <w:r w:rsidR="00143989" w:rsidRPr="00FE10AF">
        <w:rPr>
          <w:sz w:val="28"/>
          <w:szCs w:val="28"/>
        </w:rPr>
        <w:t>. кг</w:t>
      </w:r>
      <w:r w:rsidR="00143989" w:rsidRPr="00FE10AF">
        <w:rPr>
          <w:sz w:val="28"/>
          <w:szCs w:val="28"/>
          <w:vertAlign w:val="superscript"/>
        </w:rPr>
        <w:t>-1</w:t>
      </w:r>
      <w:r w:rsidR="00E865E5" w:rsidRPr="00FE10AF">
        <w:rPr>
          <w:sz w:val="28"/>
          <w:szCs w:val="28"/>
        </w:rPr>
        <w:t>, при с</w:t>
      </w:r>
      <w:r w:rsidR="00143989">
        <w:rPr>
          <w:sz w:val="28"/>
          <w:szCs w:val="28"/>
        </w:rPr>
        <w:t xml:space="preserve">ередньому значенні 22,47±0,18 </w:t>
      </w:r>
      <w:r w:rsidR="00143989" w:rsidRPr="00FE10AF">
        <w:rPr>
          <w:sz w:val="28"/>
          <w:szCs w:val="28"/>
        </w:rPr>
        <w:t>кгм. хв</w:t>
      </w:r>
      <w:r w:rsidR="00143989" w:rsidRPr="00FE10AF">
        <w:rPr>
          <w:sz w:val="28"/>
          <w:szCs w:val="28"/>
          <w:vertAlign w:val="superscript"/>
        </w:rPr>
        <w:t>-1</w:t>
      </w:r>
      <w:r w:rsidR="00143989" w:rsidRPr="00FE10AF">
        <w:rPr>
          <w:sz w:val="28"/>
          <w:szCs w:val="28"/>
        </w:rPr>
        <w:t>. кг</w:t>
      </w:r>
      <w:r w:rsidR="00143989" w:rsidRPr="00FE10AF">
        <w:rPr>
          <w:sz w:val="28"/>
          <w:szCs w:val="28"/>
          <w:vertAlign w:val="superscript"/>
        </w:rPr>
        <w:t>-1</w:t>
      </w:r>
      <w:r w:rsidR="00143989">
        <w:rPr>
          <w:sz w:val="28"/>
          <w:szCs w:val="28"/>
        </w:rPr>
        <w:t xml:space="preserve"> </w:t>
      </w:r>
      <w:r w:rsidR="00E865E5" w:rsidRPr="00FE10AF">
        <w:rPr>
          <w:sz w:val="28"/>
          <w:szCs w:val="28"/>
        </w:rPr>
        <w:t>.</w:t>
      </w:r>
    </w:p>
    <w:p w:rsidR="00E865E5" w:rsidRPr="00FE10AF" w:rsidRDefault="00630158" w:rsidP="00497909">
      <w:pPr>
        <w:spacing w:line="360" w:lineRule="auto"/>
        <w:ind w:firstLine="567"/>
        <w:jc w:val="both"/>
        <w:rPr>
          <w:sz w:val="28"/>
          <w:szCs w:val="28"/>
        </w:rPr>
      </w:pPr>
      <w:r>
        <w:rPr>
          <w:sz w:val="28"/>
          <w:szCs w:val="28"/>
        </w:rPr>
        <w:t>Показники МС</w:t>
      </w:r>
      <w:r w:rsidR="00E865E5" w:rsidRPr="00FE10AF">
        <w:rPr>
          <w:sz w:val="28"/>
          <w:szCs w:val="28"/>
        </w:rPr>
        <w:t>К та PWC</w:t>
      </w:r>
      <w:r w:rsidR="00E865E5" w:rsidRPr="00FE10AF">
        <w:rPr>
          <w:sz w:val="28"/>
          <w:szCs w:val="28"/>
          <w:vertAlign w:val="subscript"/>
        </w:rPr>
        <w:t>170</w:t>
      </w:r>
      <w:r w:rsidR="00E865E5" w:rsidRPr="00FE10AF">
        <w:rPr>
          <w:sz w:val="28"/>
          <w:szCs w:val="28"/>
        </w:rPr>
        <w:t>, так само як і попередній показник АМЕ</w:t>
      </w:r>
      <w:r w:rsidR="00AA26F2">
        <w:rPr>
          <w:sz w:val="28"/>
          <w:szCs w:val="28"/>
        </w:rPr>
        <w:t xml:space="preserve">, свідчать про те, що саме у крайніх захисників </w:t>
      </w:r>
      <w:r w:rsidR="00E865E5" w:rsidRPr="00FE10AF">
        <w:rPr>
          <w:sz w:val="28"/>
          <w:szCs w:val="28"/>
        </w:rPr>
        <w:t>у сучасному футболі повинні мати найкращі показники, що характеризують таку якість як витривалість, оскільки на них лягає найбільший обсяг виконуваної роботи під час гри.</w:t>
      </w:r>
    </w:p>
    <w:p w:rsidR="00E865E5" w:rsidRPr="00562497" w:rsidRDefault="00E865E5" w:rsidP="00497909">
      <w:pPr>
        <w:suppressAutoHyphens w:val="0"/>
        <w:spacing w:line="360" w:lineRule="auto"/>
        <w:ind w:firstLine="567"/>
        <w:jc w:val="both"/>
        <w:rPr>
          <w:sz w:val="28"/>
          <w:szCs w:val="28"/>
          <w:vertAlign w:val="subscript"/>
          <w:lang w:eastAsia="en-US"/>
        </w:rPr>
      </w:pPr>
      <w:r w:rsidRPr="00FE10AF">
        <w:rPr>
          <w:sz w:val="28"/>
          <w:szCs w:val="28"/>
          <w:lang w:eastAsia="en-US"/>
        </w:rPr>
        <w:t>У юних футболістів, що обстежуються, найбільші величини показника аеробної</w:t>
      </w:r>
      <w:r w:rsidR="0086724C">
        <w:rPr>
          <w:sz w:val="28"/>
          <w:szCs w:val="28"/>
          <w:lang w:eastAsia="en-US"/>
        </w:rPr>
        <w:t xml:space="preserve"> працездатності були у крайніх захисників і центральних півзахисників</w:t>
      </w:r>
      <w:r w:rsidRPr="00FE10AF">
        <w:rPr>
          <w:sz w:val="28"/>
          <w:szCs w:val="28"/>
          <w:lang w:eastAsia="en-US"/>
        </w:rPr>
        <w:t xml:space="preserve">. Ці ж категорії футболістів мали максимальні показники фізичної працездатності, які </w:t>
      </w:r>
      <w:r w:rsidRPr="00562497">
        <w:rPr>
          <w:sz w:val="28"/>
          <w:szCs w:val="28"/>
          <w:lang w:eastAsia="en-US"/>
        </w:rPr>
        <w:t>оцінені за тестом PWC</w:t>
      </w:r>
      <w:r w:rsidRPr="00562497">
        <w:rPr>
          <w:sz w:val="28"/>
          <w:szCs w:val="28"/>
          <w:vertAlign w:val="subscript"/>
          <w:lang w:eastAsia="en-US"/>
        </w:rPr>
        <w:t>170</w:t>
      </w:r>
      <w:r w:rsidRPr="00562497">
        <w:rPr>
          <w:sz w:val="28"/>
          <w:szCs w:val="28"/>
          <w:lang w:eastAsia="en-US"/>
        </w:rPr>
        <w:t>.</w:t>
      </w:r>
    </w:p>
    <w:p w:rsidR="00E865E5" w:rsidRPr="00562497" w:rsidRDefault="00562497" w:rsidP="00497909">
      <w:pPr>
        <w:suppressAutoHyphens w:val="0"/>
        <w:spacing w:line="360" w:lineRule="auto"/>
        <w:ind w:firstLine="567"/>
        <w:jc w:val="both"/>
        <w:rPr>
          <w:sz w:val="28"/>
          <w:szCs w:val="28"/>
          <w:vertAlign w:val="subscript"/>
          <w:lang w:eastAsia="en-US"/>
        </w:rPr>
      </w:pPr>
      <w:r w:rsidRPr="00562497">
        <w:rPr>
          <w:sz w:val="28"/>
          <w:szCs w:val="28"/>
        </w:rPr>
        <w:t>Таким чином, п</w:t>
      </w:r>
      <w:r w:rsidR="00E865E5" w:rsidRPr="00562497">
        <w:rPr>
          <w:sz w:val="28"/>
          <w:szCs w:val="28"/>
        </w:rPr>
        <w:t>роведе</w:t>
      </w:r>
      <w:r w:rsidRPr="00562497">
        <w:rPr>
          <w:sz w:val="28"/>
          <w:szCs w:val="28"/>
        </w:rPr>
        <w:t>ні дослідження</w:t>
      </w:r>
      <w:r w:rsidR="0086724C" w:rsidRPr="00562497">
        <w:rPr>
          <w:sz w:val="28"/>
          <w:szCs w:val="28"/>
        </w:rPr>
        <w:t xml:space="preserve"> </w:t>
      </w:r>
      <w:r>
        <w:rPr>
          <w:sz w:val="28"/>
          <w:szCs w:val="28"/>
        </w:rPr>
        <w:t>показали</w:t>
      </w:r>
      <w:r w:rsidRPr="00562497">
        <w:rPr>
          <w:sz w:val="28"/>
          <w:szCs w:val="28"/>
        </w:rPr>
        <w:t>, що у юних</w:t>
      </w:r>
      <w:r w:rsidR="00E865E5" w:rsidRPr="00562497">
        <w:rPr>
          <w:sz w:val="28"/>
          <w:szCs w:val="28"/>
        </w:rPr>
        <w:t xml:space="preserve"> </w:t>
      </w:r>
      <w:r w:rsidR="0086724C" w:rsidRPr="00562497">
        <w:rPr>
          <w:sz w:val="28"/>
          <w:szCs w:val="28"/>
        </w:rPr>
        <w:t>спортсменів</w:t>
      </w:r>
      <w:r>
        <w:rPr>
          <w:sz w:val="28"/>
          <w:szCs w:val="28"/>
        </w:rPr>
        <w:t xml:space="preserve"> різних ігрових спеціалізацій </w:t>
      </w:r>
      <w:r w:rsidRPr="00562497">
        <w:rPr>
          <w:sz w:val="28"/>
          <w:szCs w:val="28"/>
        </w:rPr>
        <w:t xml:space="preserve">окремі функціональні </w:t>
      </w:r>
      <w:r w:rsidR="0086724C" w:rsidRPr="00562497">
        <w:rPr>
          <w:sz w:val="28"/>
          <w:szCs w:val="28"/>
        </w:rPr>
        <w:t>показники</w:t>
      </w:r>
      <w:r w:rsidRPr="00562497">
        <w:rPr>
          <w:sz w:val="28"/>
          <w:szCs w:val="28"/>
        </w:rPr>
        <w:t xml:space="preserve"> організму (</w:t>
      </w:r>
      <w:r w:rsidR="00E865E5" w:rsidRPr="00562497">
        <w:rPr>
          <w:sz w:val="28"/>
          <w:szCs w:val="28"/>
        </w:rPr>
        <w:t>АМЕ</w:t>
      </w:r>
      <w:r w:rsidRPr="00562497">
        <w:rPr>
          <w:sz w:val="28"/>
          <w:szCs w:val="28"/>
        </w:rPr>
        <w:t>, МСК</w:t>
      </w:r>
      <w:r w:rsidR="00E865E5" w:rsidRPr="00562497">
        <w:rPr>
          <w:sz w:val="28"/>
          <w:szCs w:val="28"/>
        </w:rPr>
        <w:t>) та</w:t>
      </w:r>
      <w:r>
        <w:rPr>
          <w:sz w:val="28"/>
          <w:szCs w:val="28"/>
        </w:rPr>
        <w:t xml:space="preserve"> </w:t>
      </w:r>
      <w:r w:rsidRPr="00562497">
        <w:rPr>
          <w:sz w:val="28"/>
          <w:szCs w:val="28"/>
        </w:rPr>
        <w:t>аеробної</w:t>
      </w:r>
      <w:r w:rsidR="00E865E5" w:rsidRPr="00562497">
        <w:rPr>
          <w:sz w:val="28"/>
          <w:szCs w:val="28"/>
        </w:rPr>
        <w:t xml:space="preserve"> </w:t>
      </w:r>
      <w:r w:rsidRPr="00562497">
        <w:rPr>
          <w:sz w:val="28"/>
          <w:szCs w:val="28"/>
        </w:rPr>
        <w:t xml:space="preserve">фізичної </w:t>
      </w:r>
      <w:r w:rsidR="00E865E5" w:rsidRPr="00562497">
        <w:rPr>
          <w:sz w:val="28"/>
          <w:szCs w:val="28"/>
        </w:rPr>
        <w:t>працездатності (PWC</w:t>
      </w:r>
      <w:r w:rsidR="00E865E5" w:rsidRPr="00562497">
        <w:rPr>
          <w:sz w:val="28"/>
          <w:szCs w:val="28"/>
          <w:vertAlign w:val="subscript"/>
        </w:rPr>
        <w:t>170</w:t>
      </w:r>
      <w:r w:rsidR="00E865E5" w:rsidRPr="00562497">
        <w:rPr>
          <w:sz w:val="28"/>
          <w:szCs w:val="28"/>
        </w:rPr>
        <w:t xml:space="preserve">) були </w:t>
      </w:r>
      <w:r>
        <w:rPr>
          <w:sz w:val="28"/>
          <w:szCs w:val="28"/>
        </w:rPr>
        <w:t>вищими від нетренованих людей, але</w:t>
      </w:r>
      <w:r w:rsidR="0086724C" w:rsidRPr="00562497">
        <w:rPr>
          <w:sz w:val="28"/>
          <w:szCs w:val="28"/>
        </w:rPr>
        <w:t xml:space="preserve"> </w:t>
      </w:r>
      <w:r w:rsidR="00766A90" w:rsidRPr="00562497">
        <w:rPr>
          <w:sz w:val="28"/>
          <w:szCs w:val="28"/>
        </w:rPr>
        <w:t>нижчими від елітних футболістів</w:t>
      </w:r>
      <w:r w:rsidR="00E865E5" w:rsidRPr="00562497">
        <w:rPr>
          <w:sz w:val="28"/>
          <w:szCs w:val="28"/>
        </w:rPr>
        <w:t>.</w:t>
      </w:r>
    </w:p>
    <w:p w:rsidR="00E865E5" w:rsidRPr="00FE10AF" w:rsidRDefault="00E865E5" w:rsidP="0054410B">
      <w:pPr>
        <w:spacing w:line="360" w:lineRule="auto"/>
        <w:jc w:val="both"/>
        <w:rPr>
          <w:sz w:val="28"/>
          <w:szCs w:val="28"/>
        </w:rPr>
      </w:pPr>
    </w:p>
    <w:p w:rsidR="00E865E5" w:rsidRPr="00FE10AF" w:rsidRDefault="00E865E5" w:rsidP="0054410B">
      <w:pPr>
        <w:pStyle w:val="a3"/>
        <w:spacing w:line="360" w:lineRule="auto"/>
        <w:ind w:left="0" w:firstLine="708"/>
        <w:jc w:val="both"/>
        <w:rPr>
          <w:sz w:val="28"/>
          <w:szCs w:val="28"/>
        </w:rPr>
      </w:pPr>
    </w:p>
    <w:p w:rsidR="00E865E5" w:rsidRPr="00FE10AF" w:rsidRDefault="00E865E5" w:rsidP="0054410B">
      <w:pPr>
        <w:spacing w:line="360" w:lineRule="auto"/>
        <w:ind w:firstLine="708"/>
        <w:jc w:val="both"/>
        <w:rPr>
          <w:b/>
          <w:i/>
          <w:sz w:val="28"/>
          <w:szCs w:val="28"/>
        </w:rPr>
      </w:pPr>
    </w:p>
    <w:p w:rsidR="00E865E5" w:rsidRPr="00FE10AF" w:rsidRDefault="00E865E5" w:rsidP="0054410B">
      <w:pPr>
        <w:spacing w:line="360" w:lineRule="auto"/>
        <w:jc w:val="both"/>
        <w:rPr>
          <w:b/>
          <w:sz w:val="28"/>
          <w:szCs w:val="28"/>
        </w:rPr>
      </w:pPr>
    </w:p>
    <w:p w:rsidR="00E865E5" w:rsidRPr="00FE10AF" w:rsidRDefault="00E865E5" w:rsidP="0054410B">
      <w:pPr>
        <w:spacing w:line="360" w:lineRule="auto"/>
        <w:jc w:val="both"/>
        <w:rPr>
          <w:b/>
          <w:sz w:val="28"/>
          <w:szCs w:val="28"/>
        </w:rPr>
      </w:pPr>
    </w:p>
    <w:p w:rsidR="00E865E5" w:rsidRPr="00FE10AF" w:rsidRDefault="00E865E5" w:rsidP="00BE0B5F">
      <w:pPr>
        <w:pageBreakBefore/>
        <w:spacing w:line="360" w:lineRule="auto"/>
        <w:jc w:val="both"/>
        <w:rPr>
          <w:b/>
          <w:sz w:val="28"/>
          <w:szCs w:val="28"/>
        </w:rPr>
      </w:pPr>
      <w:r w:rsidRPr="00FE10AF">
        <w:rPr>
          <w:b/>
          <w:sz w:val="28"/>
          <w:szCs w:val="28"/>
        </w:rPr>
        <w:lastRenderedPageBreak/>
        <w:t>ВИСНОВКИ:</w:t>
      </w:r>
    </w:p>
    <w:p w:rsidR="00E865E5" w:rsidRPr="00FE10AF" w:rsidRDefault="00F377C4" w:rsidP="00497909">
      <w:pPr>
        <w:suppressAutoHyphens w:val="0"/>
        <w:spacing w:line="360" w:lineRule="auto"/>
        <w:ind w:firstLine="567"/>
        <w:jc w:val="both"/>
        <w:rPr>
          <w:sz w:val="28"/>
          <w:szCs w:val="28"/>
          <w:vertAlign w:val="subscript"/>
          <w:lang w:eastAsia="en-US"/>
        </w:rPr>
      </w:pPr>
      <w:r w:rsidRPr="00FE10AF">
        <w:rPr>
          <w:sz w:val="28"/>
          <w:szCs w:val="28"/>
        </w:rPr>
        <w:t xml:space="preserve">1. </w:t>
      </w:r>
      <w:r w:rsidR="00E865E5" w:rsidRPr="00FE10AF">
        <w:rPr>
          <w:sz w:val="28"/>
          <w:szCs w:val="28"/>
        </w:rPr>
        <w:t>Проведений аналіз та узагальнення літературн</w:t>
      </w:r>
      <w:r w:rsidR="005F28E8" w:rsidRPr="00FE10AF">
        <w:rPr>
          <w:sz w:val="28"/>
          <w:szCs w:val="28"/>
        </w:rPr>
        <w:t>их джерел щодо використання</w:t>
      </w:r>
      <w:r w:rsidR="00E865E5" w:rsidRPr="00FE10AF">
        <w:rPr>
          <w:sz w:val="28"/>
          <w:szCs w:val="28"/>
        </w:rPr>
        <w:t xml:space="preserve"> </w:t>
      </w:r>
      <w:r w:rsidR="005F28E8" w:rsidRPr="00FE10AF">
        <w:rPr>
          <w:sz w:val="28"/>
          <w:szCs w:val="28"/>
        </w:rPr>
        <w:t xml:space="preserve"> показників оцінки </w:t>
      </w:r>
      <w:r w:rsidR="00E865E5" w:rsidRPr="00FE10AF">
        <w:rPr>
          <w:sz w:val="28"/>
          <w:szCs w:val="28"/>
        </w:rPr>
        <w:t xml:space="preserve">морфофункціональних особливостей </w:t>
      </w:r>
      <w:r w:rsidR="005F28E8" w:rsidRPr="00FE10AF">
        <w:rPr>
          <w:sz w:val="28"/>
          <w:szCs w:val="28"/>
        </w:rPr>
        <w:t xml:space="preserve">організму футболістів при виборі </w:t>
      </w:r>
      <w:r w:rsidR="00E865E5" w:rsidRPr="00FE10AF">
        <w:rPr>
          <w:sz w:val="28"/>
          <w:szCs w:val="28"/>
        </w:rPr>
        <w:t xml:space="preserve">різної </w:t>
      </w:r>
      <w:r w:rsidRPr="00FE10AF">
        <w:rPr>
          <w:sz w:val="28"/>
          <w:szCs w:val="28"/>
        </w:rPr>
        <w:t xml:space="preserve">ігрової </w:t>
      </w:r>
      <w:r w:rsidR="005F28E8" w:rsidRPr="00FE10AF">
        <w:rPr>
          <w:sz w:val="28"/>
          <w:szCs w:val="28"/>
        </w:rPr>
        <w:t>спеціалізації (амплуа) показав, що найчастіше контролюються показники антропометричних та функціональних параметрів</w:t>
      </w:r>
      <w:r w:rsidRPr="00FE10AF">
        <w:rPr>
          <w:sz w:val="28"/>
          <w:szCs w:val="28"/>
        </w:rPr>
        <w:t xml:space="preserve">: зріст, маса тіла, </w:t>
      </w:r>
      <w:r w:rsidR="00BE0B5F">
        <w:rPr>
          <w:sz w:val="28"/>
          <w:szCs w:val="28"/>
        </w:rPr>
        <w:t>масо</w:t>
      </w:r>
      <w:r w:rsidR="007B4FCF" w:rsidRPr="00FE10AF">
        <w:rPr>
          <w:sz w:val="28"/>
          <w:szCs w:val="28"/>
        </w:rPr>
        <w:t>ростові показники</w:t>
      </w:r>
      <w:r w:rsidR="00BE0B5F">
        <w:rPr>
          <w:sz w:val="28"/>
          <w:szCs w:val="28"/>
        </w:rPr>
        <w:t>,</w:t>
      </w:r>
      <w:r w:rsidR="007B4FCF" w:rsidRPr="00FE10AF">
        <w:rPr>
          <w:sz w:val="28"/>
          <w:szCs w:val="28"/>
        </w:rPr>
        <w:t xml:space="preserve"> </w:t>
      </w:r>
      <w:r w:rsidR="0086724C">
        <w:rPr>
          <w:sz w:val="28"/>
          <w:szCs w:val="28"/>
        </w:rPr>
        <w:t xml:space="preserve">зокрема </w:t>
      </w:r>
      <w:r w:rsidR="007B4FCF" w:rsidRPr="00FE10AF">
        <w:rPr>
          <w:sz w:val="28"/>
          <w:szCs w:val="28"/>
        </w:rPr>
        <w:t>індекс</w:t>
      </w:r>
      <w:r w:rsidR="005F28E8" w:rsidRPr="00FE10AF">
        <w:rPr>
          <w:sz w:val="28"/>
          <w:szCs w:val="28"/>
        </w:rPr>
        <w:t xml:space="preserve"> Кетле, </w:t>
      </w:r>
      <w:r w:rsidR="00E865E5" w:rsidRPr="00FE10AF">
        <w:rPr>
          <w:sz w:val="28"/>
          <w:szCs w:val="28"/>
        </w:rPr>
        <w:t xml:space="preserve">ряд </w:t>
      </w:r>
      <w:r w:rsidR="005F28E8" w:rsidRPr="00FE10AF">
        <w:rPr>
          <w:sz w:val="28"/>
          <w:szCs w:val="28"/>
        </w:rPr>
        <w:t>фізіологічних показників</w:t>
      </w:r>
      <w:r w:rsidR="0086724C">
        <w:rPr>
          <w:sz w:val="28"/>
          <w:szCs w:val="28"/>
        </w:rPr>
        <w:t>, найчастіше ЧСС, МСК</w:t>
      </w:r>
      <w:r w:rsidR="007B4FCF" w:rsidRPr="00FE10AF">
        <w:rPr>
          <w:sz w:val="28"/>
          <w:szCs w:val="28"/>
        </w:rPr>
        <w:t xml:space="preserve"> </w:t>
      </w:r>
      <w:r w:rsidR="00D775AB">
        <w:rPr>
          <w:sz w:val="28"/>
          <w:szCs w:val="28"/>
        </w:rPr>
        <w:t>та фізичної працездатності (</w:t>
      </w:r>
      <w:r w:rsidR="00BE0B5F">
        <w:rPr>
          <w:sz w:val="28"/>
          <w:szCs w:val="28"/>
        </w:rPr>
        <w:t>т</w:t>
      </w:r>
      <w:r w:rsidR="00D775AB">
        <w:rPr>
          <w:sz w:val="28"/>
          <w:szCs w:val="28"/>
        </w:rPr>
        <w:t>ест</w:t>
      </w:r>
      <w:r w:rsidRPr="00FE10AF">
        <w:rPr>
          <w:sz w:val="28"/>
          <w:szCs w:val="28"/>
        </w:rPr>
        <w:t xml:space="preserve"> </w:t>
      </w:r>
      <w:r w:rsidRPr="00FE10AF">
        <w:rPr>
          <w:sz w:val="28"/>
          <w:szCs w:val="28"/>
          <w:lang w:eastAsia="en-US"/>
        </w:rPr>
        <w:t>PWC</w:t>
      </w:r>
      <w:r w:rsidRPr="00FE10AF">
        <w:rPr>
          <w:sz w:val="28"/>
          <w:szCs w:val="28"/>
          <w:vertAlign w:val="subscript"/>
          <w:lang w:eastAsia="en-US"/>
        </w:rPr>
        <w:t>170</w:t>
      </w:r>
      <w:r w:rsidR="00D775AB">
        <w:rPr>
          <w:sz w:val="28"/>
          <w:szCs w:val="28"/>
          <w:lang w:eastAsia="en-US"/>
        </w:rPr>
        <w:t>).</w:t>
      </w:r>
    </w:p>
    <w:p w:rsidR="00E865E5" w:rsidRPr="00FE10AF" w:rsidRDefault="00A90FEA" w:rsidP="00497909">
      <w:pPr>
        <w:spacing w:line="360" w:lineRule="auto"/>
        <w:ind w:firstLine="567"/>
        <w:jc w:val="both"/>
        <w:rPr>
          <w:sz w:val="28"/>
          <w:szCs w:val="28"/>
        </w:rPr>
      </w:pPr>
      <w:r>
        <w:rPr>
          <w:sz w:val="28"/>
          <w:szCs w:val="28"/>
        </w:rPr>
        <w:t xml:space="preserve">2. </w:t>
      </w:r>
      <w:r w:rsidR="00E865E5" w:rsidRPr="00FE10AF">
        <w:rPr>
          <w:sz w:val="28"/>
          <w:szCs w:val="28"/>
        </w:rPr>
        <w:t>Аналіз антропометричних та фізіологічних показників у елітних спортсменів провідних футбольн</w:t>
      </w:r>
      <w:r w:rsidR="007B4FCF" w:rsidRPr="00FE10AF">
        <w:rPr>
          <w:sz w:val="28"/>
          <w:szCs w:val="28"/>
        </w:rPr>
        <w:t>их клубів України</w:t>
      </w:r>
      <w:r w:rsidR="00BE0B5F">
        <w:rPr>
          <w:sz w:val="28"/>
          <w:szCs w:val="28"/>
        </w:rPr>
        <w:t xml:space="preserve"> та інших країн</w:t>
      </w:r>
      <w:r w:rsidR="00E865E5" w:rsidRPr="00FE10AF">
        <w:rPr>
          <w:sz w:val="28"/>
          <w:szCs w:val="28"/>
        </w:rPr>
        <w:t xml:space="preserve"> показав, що</w:t>
      </w:r>
      <w:r w:rsidR="007B4FCF" w:rsidRPr="00FE10AF">
        <w:rPr>
          <w:sz w:val="28"/>
          <w:szCs w:val="28"/>
        </w:rPr>
        <w:t xml:space="preserve"> спостерігаються </w:t>
      </w:r>
      <w:r w:rsidR="003109CE">
        <w:rPr>
          <w:sz w:val="28"/>
          <w:szCs w:val="28"/>
        </w:rPr>
        <w:t>зменшення</w:t>
      </w:r>
      <w:r w:rsidR="0086724C">
        <w:rPr>
          <w:sz w:val="28"/>
          <w:szCs w:val="28"/>
        </w:rPr>
        <w:t xml:space="preserve"> величини з</w:t>
      </w:r>
      <w:r w:rsidR="005F28E8" w:rsidRPr="00FE10AF">
        <w:rPr>
          <w:sz w:val="28"/>
          <w:szCs w:val="28"/>
        </w:rPr>
        <w:t>росту і</w:t>
      </w:r>
      <w:r w:rsidR="00E865E5" w:rsidRPr="00FE10AF">
        <w:rPr>
          <w:sz w:val="28"/>
          <w:szCs w:val="28"/>
        </w:rPr>
        <w:t xml:space="preserve"> м</w:t>
      </w:r>
      <w:r w:rsidR="00BE73F0" w:rsidRPr="00FE10AF">
        <w:rPr>
          <w:sz w:val="28"/>
          <w:szCs w:val="28"/>
        </w:rPr>
        <w:t>аси</w:t>
      </w:r>
      <w:r w:rsidR="003109CE">
        <w:rPr>
          <w:sz w:val="28"/>
          <w:szCs w:val="28"/>
        </w:rPr>
        <w:t xml:space="preserve"> тіла гравців такій послідовності амплуа:</w:t>
      </w:r>
      <w:r w:rsidR="00E865E5" w:rsidRPr="00FE10AF">
        <w:rPr>
          <w:sz w:val="28"/>
          <w:szCs w:val="28"/>
        </w:rPr>
        <w:t xml:space="preserve"> воротарі-захисники-півзахисники, а </w:t>
      </w:r>
      <w:r w:rsidR="003109CE">
        <w:rPr>
          <w:sz w:val="28"/>
          <w:szCs w:val="28"/>
        </w:rPr>
        <w:t xml:space="preserve">у </w:t>
      </w:r>
      <w:r w:rsidR="00BE73F0" w:rsidRPr="00FE10AF">
        <w:rPr>
          <w:sz w:val="28"/>
          <w:szCs w:val="28"/>
        </w:rPr>
        <w:t xml:space="preserve"> </w:t>
      </w:r>
      <w:r w:rsidR="003109CE" w:rsidRPr="00FE10AF">
        <w:rPr>
          <w:sz w:val="28"/>
          <w:szCs w:val="28"/>
        </w:rPr>
        <w:t xml:space="preserve">нападників </w:t>
      </w:r>
      <w:r w:rsidR="00BE73F0" w:rsidRPr="00FE10AF">
        <w:rPr>
          <w:sz w:val="28"/>
          <w:szCs w:val="28"/>
        </w:rPr>
        <w:t xml:space="preserve">ці </w:t>
      </w:r>
      <w:r w:rsidR="003109CE">
        <w:rPr>
          <w:sz w:val="28"/>
          <w:szCs w:val="28"/>
        </w:rPr>
        <w:t xml:space="preserve">показники </w:t>
      </w:r>
      <w:r w:rsidR="00E865E5" w:rsidRPr="00FE10AF">
        <w:rPr>
          <w:sz w:val="28"/>
          <w:szCs w:val="28"/>
        </w:rPr>
        <w:t xml:space="preserve"> </w:t>
      </w:r>
      <w:r w:rsidR="003109CE">
        <w:rPr>
          <w:sz w:val="28"/>
          <w:szCs w:val="28"/>
        </w:rPr>
        <w:t>були</w:t>
      </w:r>
      <w:r w:rsidR="003109CE" w:rsidRPr="00FE10AF">
        <w:rPr>
          <w:sz w:val="28"/>
          <w:szCs w:val="28"/>
        </w:rPr>
        <w:t xml:space="preserve"> </w:t>
      </w:r>
      <w:r w:rsidR="00E865E5" w:rsidRPr="00FE10AF">
        <w:rPr>
          <w:sz w:val="28"/>
          <w:szCs w:val="28"/>
        </w:rPr>
        <w:t xml:space="preserve">близькі до </w:t>
      </w:r>
      <w:r w:rsidR="003109CE">
        <w:rPr>
          <w:sz w:val="28"/>
          <w:szCs w:val="28"/>
        </w:rPr>
        <w:t>таких, що у</w:t>
      </w:r>
      <w:r w:rsidR="00E865E5" w:rsidRPr="00FE10AF">
        <w:rPr>
          <w:sz w:val="28"/>
          <w:szCs w:val="28"/>
        </w:rPr>
        <w:t xml:space="preserve"> захисників. </w:t>
      </w:r>
    </w:p>
    <w:p w:rsidR="00A90FEA" w:rsidRDefault="00A90FEA" w:rsidP="00A90FEA">
      <w:pPr>
        <w:spacing w:line="360" w:lineRule="auto"/>
        <w:ind w:firstLine="567"/>
        <w:rPr>
          <w:sz w:val="28"/>
          <w:szCs w:val="28"/>
        </w:rPr>
      </w:pPr>
      <w:r>
        <w:rPr>
          <w:sz w:val="28"/>
          <w:szCs w:val="28"/>
        </w:rPr>
        <w:t xml:space="preserve">3. </w:t>
      </w:r>
      <w:r w:rsidR="00E865E5" w:rsidRPr="00FE10AF">
        <w:rPr>
          <w:sz w:val="28"/>
          <w:szCs w:val="28"/>
        </w:rPr>
        <w:t>У футболістів різних амплуа, поряд із різними технічними особливостями, спостерігаються відмінності у</w:t>
      </w:r>
      <w:r w:rsidR="003109CE">
        <w:rPr>
          <w:sz w:val="28"/>
          <w:szCs w:val="28"/>
        </w:rPr>
        <w:t xml:space="preserve"> показниках фізичних якостей</w:t>
      </w:r>
      <w:r w:rsidR="00E865E5" w:rsidRPr="00FE10AF">
        <w:rPr>
          <w:sz w:val="28"/>
          <w:szCs w:val="28"/>
        </w:rPr>
        <w:t xml:space="preserve"> та енергетичних можливостей</w:t>
      </w:r>
      <w:r w:rsidR="0086724C">
        <w:rPr>
          <w:sz w:val="28"/>
          <w:szCs w:val="28"/>
        </w:rPr>
        <w:t xml:space="preserve"> організму</w:t>
      </w:r>
      <w:r w:rsidR="00E865E5" w:rsidRPr="00FE10AF">
        <w:rPr>
          <w:sz w:val="28"/>
          <w:szCs w:val="28"/>
        </w:rPr>
        <w:t>. Для воротарів та захисників характерні високий рівень швидкісно-силових якостей та ан</w:t>
      </w:r>
      <w:r w:rsidR="00BE73F0" w:rsidRPr="00FE10AF">
        <w:rPr>
          <w:sz w:val="28"/>
          <w:szCs w:val="28"/>
        </w:rPr>
        <w:t>а</w:t>
      </w:r>
      <w:r w:rsidR="00E865E5" w:rsidRPr="00FE10AF">
        <w:rPr>
          <w:sz w:val="28"/>
          <w:szCs w:val="28"/>
        </w:rPr>
        <w:t>еробної продуктивності, тоді як у півзах</w:t>
      </w:r>
      <w:r w:rsidR="006D0EF8">
        <w:rPr>
          <w:sz w:val="28"/>
          <w:szCs w:val="28"/>
        </w:rPr>
        <w:t>исників, особливо крайніх, простежується</w:t>
      </w:r>
      <w:r w:rsidR="00BE0B5F">
        <w:rPr>
          <w:sz w:val="28"/>
          <w:szCs w:val="28"/>
        </w:rPr>
        <w:t xml:space="preserve"> домінування аеробного енергозабезпечення</w:t>
      </w:r>
      <w:r w:rsidR="006D0EF8">
        <w:rPr>
          <w:sz w:val="28"/>
          <w:szCs w:val="28"/>
        </w:rPr>
        <w:t>.</w:t>
      </w:r>
      <w:r w:rsidR="00843CF2" w:rsidRPr="00FE10AF">
        <w:rPr>
          <w:sz w:val="28"/>
          <w:szCs w:val="28"/>
        </w:rPr>
        <w:t xml:space="preserve"> </w:t>
      </w:r>
      <w:r w:rsidR="006D0EF8">
        <w:rPr>
          <w:sz w:val="28"/>
          <w:szCs w:val="28"/>
        </w:rPr>
        <w:t>У нападників відмічається більший вклад</w:t>
      </w:r>
      <w:r w:rsidR="00BE0B5F">
        <w:rPr>
          <w:sz w:val="28"/>
          <w:szCs w:val="28"/>
        </w:rPr>
        <w:t xml:space="preserve"> анаеробни</w:t>
      </w:r>
      <w:r w:rsidR="006D0EF8">
        <w:rPr>
          <w:sz w:val="28"/>
          <w:szCs w:val="28"/>
        </w:rPr>
        <w:t>х енергетичних систем в процеси</w:t>
      </w:r>
      <w:r w:rsidR="00BE0B5F">
        <w:rPr>
          <w:sz w:val="28"/>
          <w:szCs w:val="28"/>
        </w:rPr>
        <w:t xml:space="preserve"> енергозабезпечення спортивної діяльності</w:t>
      </w:r>
      <w:r w:rsidR="00E865E5" w:rsidRPr="00FE10AF">
        <w:rPr>
          <w:sz w:val="28"/>
          <w:szCs w:val="28"/>
        </w:rPr>
        <w:t>.</w:t>
      </w:r>
    </w:p>
    <w:p w:rsidR="00A90FEA" w:rsidRDefault="00A90FEA" w:rsidP="00A90FEA">
      <w:pPr>
        <w:spacing w:line="360" w:lineRule="auto"/>
        <w:ind w:firstLine="567"/>
        <w:rPr>
          <w:sz w:val="28"/>
          <w:szCs w:val="28"/>
        </w:rPr>
      </w:pPr>
      <w:r>
        <w:rPr>
          <w:sz w:val="28"/>
          <w:szCs w:val="28"/>
        </w:rPr>
        <w:t xml:space="preserve">4. </w:t>
      </w:r>
      <w:r w:rsidR="00726B35" w:rsidRPr="00FD6580">
        <w:rPr>
          <w:sz w:val="28"/>
          <w:szCs w:val="28"/>
        </w:rPr>
        <w:t>Результати оцінювання антропометр</w:t>
      </w:r>
      <w:r w:rsidR="00743BF0">
        <w:rPr>
          <w:sz w:val="28"/>
          <w:szCs w:val="28"/>
        </w:rPr>
        <w:t xml:space="preserve">ичних показників організму юних </w:t>
      </w:r>
      <w:r w:rsidR="00726B35" w:rsidRPr="00FD6580">
        <w:rPr>
          <w:sz w:val="28"/>
          <w:szCs w:val="28"/>
        </w:rPr>
        <w:t xml:space="preserve">футболістів  17-19 років </w:t>
      </w:r>
      <w:r w:rsidR="00F72B46">
        <w:rPr>
          <w:sz w:val="28"/>
          <w:szCs w:val="28"/>
        </w:rPr>
        <w:t xml:space="preserve"> показали, що </w:t>
      </w:r>
      <w:r w:rsidR="00726B35">
        <w:rPr>
          <w:sz w:val="28"/>
          <w:szCs w:val="28"/>
        </w:rPr>
        <w:t xml:space="preserve">усереднена маса тіла </w:t>
      </w:r>
      <w:r w:rsidR="003109CE">
        <w:rPr>
          <w:sz w:val="28"/>
          <w:szCs w:val="28"/>
        </w:rPr>
        <w:t>групи</w:t>
      </w:r>
      <w:r w:rsidR="00F72B46">
        <w:rPr>
          <w:sz w:val="28"/>
          <w:szCs w:val="28"/>
        </w:rPr>
        <w:t xml:space="preserve"> гравців </w:t>
      </w:r>
      <w:r w:rsidR="006D0EF8">
        <w:rPr>
          <w:sz w:val="28"/>
          <w:szCs w:val="28"/>
        </w:rPr>
        <w:t>(67,9 ±0,8</w:t>
      </w:r>
      <w:r w:rsidR="006D0EF8" w:rsidRPr="00FE10AF">
        <w:rPr>
          <w:sz w:val="28"/>
          <w:szCs w:val="28"/>
        </w:rPr>
        <w:t xml:space="preserve"> кг</w:t>
      </w:r>
      <w:r w:rsidR="006D0EF8">
        <w:rPr>
          <w:sz w:val="28"/>
          <w:szCs w:val="28"/>
        </w:rPr>
        <w:t>)</w:t>
      </w:r>
      <w:r w:rsidR="006D0EF8" w:rsidRPr="00FE10AF">
        <w:rPr>
          <w:sz w:val="28"/>
          <w:szCs w:val="28"/>
        </w:rPr>
        <w:t xml:space="preserve"> </w:t>
      </w:r>
      <w:r w:rsidR="00726B35">
        <w:rPr>
          <w:sz w:val="28"/>
          <w:szCs w:val="28"/>
        </w:rPr>
        <w:t xml:space="preserve">була у межах </w:t>
      </w:r>
      <w:r w:rsidR="009B7FD3">
        <w:rPr>
          <w:sz w:val="28"/>
          <w:szCs w:val="28"/>
        </w:rPr>
        <w:t xml:space="preserve">вікової </w:t>
      </w:r>
      <w:r w:rsidR="009B7FD3">
        <w:rPr>
          <w:sz w:val="28"/>
          <w:szCs w:val="28"/>
        </w:rPr>
        <w:t>фізіологічної норми</w:t>
      </w:r>
      <w:r w:rsidR="00726B35">
        <w:rPr>
          <w:sz w:val="28"/>
          <w:szCs w:val="28"/>
        </w:rPr>
        <w:t>, усереднений зрі</w:t>
      </w:r>
      <w:r w:rsidR="00726B35" w:rsidRPr="00FE10AF">
        <w:rPr>
          <w:sz w:val="28"/>
          <w:szCs w:val="28"/>
        </w:rPr>
        <w:t>ст</w:t>
      </w:r>
      <w:r w:rsidR="003109CE">
        <w:rPr>
          <w:sz w:val="28"/>
          <w:szCs w:val="28"/>
        </w:rPr>
        <w:t xml:space="preserve"> </w:t>
      </w:r>
      <w:r w:rsidR="00743BF0">
        <w:rPr>
          <w:sz w:val="28"/>
          <w:szCs w:val="28"/>
        </w:rPr>
        <w:t>всієї</w:t>
      </w:r>
      <w:r w:rsidR="00726B35">
        <w:rPr>
          <w:sz w:val="28"/>
          <w:szCs w:val="28"/>
        </w:rPr>
        <w:t xml:space="preserve"> групи</w:t>
      </w:r>
      <w:r w:rsidR="006D0EF8">
        <w:rPr>
          <w:sz w:val="28"/>
          <w:szCs w:val="28"/>
        </w:rPr>
        <w:t xml:space="preserve"> (176,4±0,8</w:t>
      </w:r>
      <w:r w:rsidR="006D0EF8" w:rsidRPr="00FE10AF">
        <w:rPr>
          <w:sz w:val="28"/>
          <w:szCs w:val="28"/>
        </w:rPr>
        <w:t xml:space="preserve"> см</w:t>
      </w:r>
      <w:r w:rsidR="006D0EF8">
        <w:rPr>
          <w:sz w:val="28"/>
          <w:szCs w:val="28"/>
        </w:rPr>
        <w:t>),</w:t>
      </w:r>
      <w:r w:rsidR="00F72B46">
        <w:rPr>
          <w:sz w:val="28"/>
          <w:szCs w:val="28"/>
        </w:rPr>
        <w:t xml:space="preserve"> згідно прогностичних величин, відповідає середньому значенню</w:t>
      </w:r>
      <w:r w:rsidR="00726B35">
        <w:rPr>
          <w:sz w:val="28"/>
          <w:szCs w:val="28"/>
        </w:rPr>
        <w:t xml:space="preserve">. </w:t>
      </w:r>
    </w:p>
    <w:p w:rsidR="00A90FEA" w:rsidRDefault="00A90FEA" w:rsidP="00F72B46">
      <w:pPr>
        <w:spacing w:line="360" w:lineRule="auto"/>
        <w:rPr>
          <w:sz w:val="28"/>
          <w:szCs w:val="28"/>
        </w:rPr>
      </w:pPr>
      <w:r>
        <w:rPr>
          <w:sz w:val="28"/>
          <w:szCs w:val="28"/>
        </w:rPr>
        <w:t xml:space="preserve">          У </w:t>
      </w:r>
      <w:r w:rsidR="00726B35">
        <w:rPr>
          <w:sz w:val="28"/>
          <w:szCs w:val="28"/>
        </w:rPr>
        <w:t>футболістів різної ігрової спеціалізації</w:t>
      </w:r>
      <w:r w:rsidRPr="00A90FEA">
        <w:rPr>
          <w:sz w:val="28"/>
          <w:szCs w:val="28"/>
        </w:rPr>
        <w:t xml:space="preserve"> </w:t>
      </w:r>
      <w:r w:rsidR="001954F3">
        <w:rPr>
          <w:sz w:val="28"/>
          <w:szCs w:val="28"/>
        </w:rPr>
        <w:t xml:space="preserve"> виявлені відмінності</w:t>
      </w:r>
      <w:r>
        <w:rPr>
          <w:sz w:val="28"/>
          <w:szCs w:val="28"/>
        </w:rPr>
        <w:t xml:space="preserve"> у величинах маси</w:t>
      </w:r>
      <w:r w:rsidRPr="00023701">
        <w:rPr>
          <w:sz w:val="28"/>
          <w:szCs w:val="28"/>
        </w:rPr>
        <w:t xml:space="preserve"> тіла</w:t>
      </w:r>
      <w:r>
        <w:rPr>
          <w:sz w:val="28"/>
          <w:szCs w:val="28"/>
        </w:rPr>
        <w:t xml:space="preserve"> та зросту</w:t>
      </w:r>
      <w:r w:rsidR="00726B35">
        <w:rPr>
          <w:sz w:val="28"/>
          <w:szCs w:val="28"/>
        </w:rPr>
        <w:t xml:space="preserve">:  </w:t>
      </w:r>
      <w:r w:rsidR="00726B35" w:rsidRPr="006D0EF8">
        <w:rPr>
          <w:sz w:val="28"/>
          <w:szCs w:val="28"/>
        </w:rPr>
        <w:t xml:space="preserve">найбільшу  масу тіла мали воротарі та центральні захисники, а найменшу –  крайні півзахисники та нападники; </w:t>
      </w:r>
      <w:r w:rsidR="00726B35">
        <w:rPr>
          <w:sz w:val="28"/>
          <w:szCs w:val="28"/>
        </w:rPr>
        <w:t xml:space="preserve">у </w:t>
      </w:r>
      <w:r w:rsidR="00726B35" w:rsidRPr="00FE10AF">
        <w:rPr>
          <w:sz w:val="28"/>
          <w:szCs w:val="28"/>
        </w:rPr>
        <w:t xml:space="preserve"> воротарів та </w:t>
      </w:r>
      <w:r w:rsidR="00726B35" w:rsidRPr="00C33D9C">
        <w:rPr>
          <w:sz w:val="28"/>
          <w:szCs w:val="28"/>
        </w:rPr>
        <w:t>цен</w:t>
      </w:r>
      <w:r w:rsidR="00726B35">
        <w:rPr>
          <w:sz w:val="28"/>
          <w:szCs w:val="28"/>
        </w:rPr>
        <w:t>тральних захисників</w:t>
      </w:r>
      <w:r w:rsidR="001A3260">
        <w:rPr>
          <w:sz w:val="28"/>
          <w:szCs w:val="28"/>
        </w:rPr>
        <w:t xml:space="preserve"> </w:t>
      </w:r>
      <w:r w:rsidR="001A3260" w:rsidRPr="006D0EF8">
        <w:rPr>
          <w:sz w:val="28"/>
          <w:szCs w:val="28"/>
        </w:rPr>
        <w:t>зріст був</w:t>
      </w:r>
      <w:r w:rsidR="001A3260">
        <w:rPr>
          <w:sz w:val="28"/>
          <w:szCs w:val="28"/>
        </w:rPr>
        <w:t xml:space="preserve"> </w:t>
      </w:r>
      <w:r w:rsidR="001A3260" w:rsidRPr="006D0EF8">
        <w:rPr>
          <w:sz w:val="28"/>
          <w:szCs w:val="28"/>
        </w:rPr>
        <w:t xml:space="preserve">вище середнього (183,5±2,6 </w:t>
      </w:r>
      <w:r w:rsidR="001A3260">
        <w:rPr>
          <w:sz w:val="28"/>
          <w:szCs w:val="28"/>
        </w:rPr>
        <w:t>см</w:t>
      </w:r>
      <w:r w:rsidR="001A3260" w:rsidRPr="006D0EF8">
        <w:rPr>
          <w:sz w:val="28"/>
          <w:szCs w:val="28"/>
        </w:rPr>
        <w:t>)</w:t>
      </w:r>
      <w:r w:rsidR="001A3260">
        <w:rPr>
          <w:sz w:val="28"/>
          <w:szCs w:val="28"/>
        </w:rPr>
        <w:t xml:space="preserve">, а </w:t>
      </w:r>
      <w:r w:rsidR="001A3260" w:rsidRPr="00C33D9C">
        <w:rPr>
          <w:sz w:val="28"/>
          <w:szCs w:val="28"/>
        </w:rPr>
        <w:t>у крайніх півзахисників</w:t>
      </w:r>
      <w:r w:rsidR="001A3260">
        <w:rPr>
          <w:sz w:val="28"/>
          <w:szCs w:val="28"/>
        </w:rPr>
        <w:t xml:space="preserve"> та нападаючих </w:t>
      </w:r>
      <w:r w:rsidR="00726B35">
        <w:rPr>
          <w:sz w:val="28"/>
          <w:szCs w:val="28"/>
        </w:rPr>
        <w:t xml:space="preserve">нижче середнього </w:t>
      </w:r>
      <w:r w:rsidR="001A3260">
        <w:rPr>
          <w:sz w:val="28"/>
          <w:szCs w:val="28"/>
        </w:rPr>
        <w:t>(173,4±1,3 см)</w:t>
      </w:r>
      <w:r w:rsidR="00613144">
        <w:rPr>
          <w:sz w:val="28"/>
          <w:szCs w:val="28"/>
        </w:rPr>
        <w:t>, відрізнялись</w:t>
      </w:r>
      <w:r>
        <w:rPr>
          <w:sz w:val="28"/>
          <w:szCs w:val="28"/>
        </w:rPr>
        <w:t xml:space="preserve"> також</w:t>
      </w:r>
      <w:r w:rsidRPr="00FE10AF">
        <w:rPr>
          <w:sz w:val="28"/>
          <w:szCs w:val="28"/>
        </w:rPr>
        <w:t xml:space="preserve"> індекс</w:t>
      </w:r>
      <w:r w:rsidR="00613144">
        <w:rPr>
          <w:sz w:val="28"/>
          <w:szCs w:val="28"/>
        </w:rPr>
        <w:t>ом</w:t>
      </w:r>
      <w:r w:rsidRPr="00FE10AF">
        <w:rPr>
          <w:sz w:val="28"/>
          <w:szCs w:val="28"/>
        </w:rPr>
        <w:t xml:space="preserve"> Кетле</w:t>
      </w:r>
      <w:r>
        <w:rPr>
          <w:sz w:val="28"/>
          <w:szCs w:val="28"/>
        </w:rPr>
        <w:t xml:space="preserve">. </w:t>
      </w:r>
      <w:r w:rsidRPr="00FE10AF">
        <w:rPr>
          <w:sz w:val="28"/>
          <w:szCs w:val="28"/>
        </w:rPr>
        <w:t xml:space="preserve"> </w:t>
      </w:r>
      <w:r w:rsidR="00F72B46">
        <w:rPr>
          <w:sz w:val="28"/>
          <w:szCs w:val="28"/>
        </w:rPr>
        <w:t xml:space="preserve">Така </w:t>
      </w:r>
      <w:r w:rsidR="00726B35">
        <w:rPr>
          <w:sz w:val="28"/>
          <w:szCs w:val="28"/>
        </w:rPr>
        <w:t xml:space="preserve">закономірність </w:t>
      </w:r>
      <w:r w:rsidR="00743BF0">
        <w:rPr>
          <w:sz w:val="28"/>
          <w:szCs w:val="28"/>
        </w:rPr>
        <w:t>спостерігалася і у</w:t>
      </w:r>
      <w:r w:rsidR="00726B35" w:rsidRPr="00023701">
        <w:rPr>
          <w:sz w:val="28"/>
          <w:szCs w:val="28"/>
        </w:rPr>
        <w:t xml:space="preserve"> елітних футболістів різних амплуа команд </w:t>
      </w:r>
      <w:r w:rsidR="00726B35" w:rsidRPr="00023701">
        <w:rPr>
          <w:sz w:val="28"/>
          <w:szCs w:val="28"/>
        </w:rPr>
        <w:lastRenderedPageBreak/>
        <w:t xml:space="preserve">України </w:t>
      </w:r>
      <w:r w:rsidR="00F72B46">
        <w:rPr>
          <w:sz w:val="28"/>
          <w:szCs w:val="28"/>
        </w:rPr>
        <w:t xml:space="preserve"> й інших країн. </w:t>
      </w:r>
      <w:r>
        <w:rPr>
          <w:sz w:val="28"/>
          <w:szCs w:val="28"/>
        </w:rPr>
        <w:t>Виявлено</w:t>
      </w:r>
      <w:r w:rsidR="001954F3">
        <w:rPr>
          <w:sz w:val="28"/>
          <w:szCs w:val="28"/>
        </w:rPr>
        <w:t xml:space="preserve"> позитивний</w:t>
      </w:r>
      <w:r w:rsidRPr="00FE10AF">
        <w:rPr>
          <w:sz w:val="28"/>
          <w:szCs w:val="28"/>
        </w:rPr>
        <w:t xml:space="preserve"> кореляційний зв'язок між показниками маси тіла і зросту (r=0,76), маси</w:t>
      </w:r>
      <w:r>
        <w:rPr>
          <w:sz w:val="28"/>
          <w:szCs w:val="28"/>
        </w:rPr>
        <w:t xml:space="preserve"> тіла та індексу Кетле  (r= 0,30</w:t>
      </w:r>
      <w:r w:rsidRPr="00FE10AF">
        <w:rPr>
          <w:sz w:val="28"/>
          <w:szCs w:val="28"/>
        </w:rPr>
        <w:t>).</w:t>
      </w:r>
    </w:p>
    <w:p w:rsidR="00A90FEA" w:rsidRDefault="00A90FEA" w:rsidP="00A90FEA">
      <w:pPr>
        <w:spacing w:line="360" w:lineRule="auto"/>
        <w:jc w:val="both"/>
        <w:rPr>
          <w:sz w:val="28"/>
          <w:szCs w:val="28"/>
        </w:rPr>
      </w:pPr>
      <w:r>
        <w:rPr>
          <w:sz w:val="28"/>
          <w:szCs w:val="28"/>
        </w:rPr>
        <w:t xml:space="preserve">       5. </w:t>
      </w:r>
      <w:r w:rsidR="00DD3D3A" w:rsidRPr="00DD3D3A">
        <w:rPr>
          <w:sz w:val="28"/>
          <w:szCs w:val="28"/>
        </w:rPr>
        <w:t>Оцінювання величини</w:t>
      </w:r>
      <w:r w:rsidR="00E865E5" w:rsidRPr="00DD3D3A">
        <w:rPr>
          <w:sz w:val="28"/>
          <w:szCs w:val="28"/>
        </w:rPr>
        <w:t xml:space="preserve"> </w:t>
      </w:r>
      <w:r w:rsidR="000613D5">
        <w:rPr>
          <w:sz w:val="28"/>
          <w:szCs w:val="28"/>
        </w:rPr>
        <w:t xml:space="preserve">окремих </w:t>
      </w:r>
      <w:r w:rsidR="00E865E5" w:rsidRPr="00DD3D3A">
        <w:rPr>
          <w:sz w:val="28"/>
          <w:szCs w:val="28"/>
        </w:rPr>
        <w:t>фізіологічних показників</w:t>
      </w:r>
      <w:r w:rsidR="000613D5">
        <w:rPr>
          <w:sz w:val="28"/>
          <w:szCs w:val="28"/>
        </w:rPr>
        <w:t xml:space="preserve"> </w:t>
      </w:r>
      <w:r w:rsidR="000613D5" w:rsidRPr="00562497">
        <w:rPr>
          <w:sz w:val="28"/>
          <w:szCs w:val="28"/>
        </w:rPr>
        <w:t xml:space="preserve">(АМЕ, МСК) </w:t>
      </w:r>
      <w:r w:rsidR="00DD3D3A" w:rsidRPr="00DD3D3A">
        <w:rPr>
          <w:sz w:val="28"/>
          <w:szCs w:val="28"/>
        </w:rPr>
        <w:t xml:space="preserve"> </w:t>
      </w:r>
      <w:r w:rsidR="00E865E5" w:rsidRPr="00DD3D3A">
        <w:rPr>
          <w:sz w:val="28"/>
          <w:szCs w:val="28"/>
        </w:rPr>
        <w:t xml:space="preserve"> та фізичної працездатності у юних футболістів різних амплуа виявила найвищі показники у крайніх з</w:t>
      </w:r>
      <w:r w:rsidR="00BE73F0" w:rsidRPr="00DD3D3A">
        <w:rPr>
          <w:sz w:val="28"/>
          <w:szCs w:val="28"/>
        </w:rPr>
        <w:t>ахисників та півзахисників.</w:t>
      </w:r>
      <w:r w:rsidR="00BE73F0" w:rsidRPr="00FE10AF">
        <w:rPr>
          <w:sz w:val="28"/>
          <w:szCs w:val="28"/>
        </w:rPr>
        <w:t xml:space="preserve"> У них</w:t>
      </w:r>
      <w:r w:rsidR="00E865E5" w:rsidRPr="00FE10AF">
        <w:rPr>
          <w:sz w:val="28"/>
          <w:szCs w:val="28"/>
        </w:rPr>
        <w:t xml:space="preserve"> також спостерігалася висока </w:t>
      </w:r>
      <w:r w:rsidR="00BE73F0" w:rsidRPr="00FE10AF">
        <w:rPr>
          <w:sz w:val="28"/>
          <w:szCs w:val="28"/>
        </w:rPr>
        <w:t xml:space="preserve">аеробна </w:t>
      </w:r>
      <w:r w:rsidR="00E865E5" w:rsidRPr="00FE10AF">
        <w:rPr>
          <w:sz w:val="28"/>
          <w:szCs w:val="28"/>
        </w:rPr>
        <w:t>фізична працездатніст</w:t>
      </w:r>
      <w:r>
        <w:rPr>
          <w:sz w:val="28"/>
          <w:szCs w:val="28"/>
        </w:rPr>
        <w:t>ь, яку визначали за тестом</w:t>
      </w:r>
      <w:r w:rsidR="00E865E5" w:rsidRPr="00FE10AF">
        <w:rPr>
          <w:sz w:val="28"/>
          <w:szCs w:val="28"/>
        </w:rPr>
        <w:t xml:space="preserve"> PWC</w:t>
      </w:r>
      <w:r w:rsidR="00E865E5" w:rsidRPr="00FE10AF">
        <w:rPr>
          <w:sz w:val="28"/>
          <w:szCs w:val="28"/>
          <w:vertAlign w:val="subscript"/>
        </w:rPr>
        <w:t>170.</w:t>
      </w:r>
    </w:p>
    <w:p w:rsidR="00E865E5" w:rsidRPr="00FE10AF" w:rsidRDefault="00A90FEA" w:rsidP="00A90FEA">
      <w:pPr>
        <w:spacing w:line="360" w:lineRule="auto"/>
        <w:jc w:val="both"/>
        <w:rPr>
          <w:sz w:val="28"/>
          <w:szCs w:val="28"/>
        </w:rPr>
      </w:pPr>
      <w:r>
        <w:rPr>
          <w:sz w:val="28"/>
          <w:szCs w:val="28"/>
        </w:rPr>
        <w:t xml:space="preserve">        6. </w:t>
      </w:r>
      <w:r w:rsidR="00F72B46">
        <w:rPr>
          <w:sz w:val="28"/>
          <w:szCs w:val="28"/>
        </w:rPr>
        <w:t>Проведені</w:t>
      </w:r>
      <w:r w:rsidR="00E865E5" w:rsidRPr="00FE10AF">
        <w:rPr>
          <w:sz w:val="28"/>
          <w:szCs w:val="28"/>
        </w:rPr>
        <w:t xml:space="preserve"> дослідження, а також аналіз та узагальнення </w:t>
      </w:r>
      <w:r w:rsidR="00BE73F0" w:rsidRPr="00FE10AF">
        <w:rPr>
          <w:sz w:val="28"/>
          <w:szCs w:val="28"/>
        </w:rPr>
        <w:t xml:space="preserve"> даних сучасної літератури</w:t>
      </w:r>
      <w:r w:rsidR="00DD3D3A">
        <w:rPr>
          <w:sz w:val="28"/>
          <w:szCs w:val="28"/>
        </w:rPr>
        <w:t>,</w:t>
      </w:r>
      <w:r w:rsidR="00BE73F0" w:rsidRPr="00FE10AF">
        <w:rPr>
          <w:sz w:val="28"/>
          <w:szCs w:val="28"/>
        </w:rPr>
        <w:t xml:space="preserve"> показали</w:t>
      </w:r>
      <w:r w:rsidR="00E865E5" w:rsidRPr="00FE10AF">
        <w:rPr>
          <w:sz w:val="28"/>
          <w:szCs w:val="28"/>
        </w:rPr>
        <w:t xml:space="preserve"> </w:t>
      </w:r>
      <w:r w:rsidR="00843CF2" w:rsidRPr="00FE10AF">
        <w:rPr>
          <w:sz w:val="28"/>
          <w:szCs w:val="28"/>
        </w:rPr>
        <w:t>відмінності у показниках</w:t>
      </w:r>
      <w:r w:rsidR="00E865E5" w:rsidRPr="00FE10AF">
        <w:rPr>
          <w:sz w:val="28"/>
          <w:szCs w:val="28"/>
        </w:rPr>
        <w:t xml:space="preserve"> морфофункціональних параметрів</w:t>
      </w:r>
      <w:r w:rsidR="00F72B46">
        <w:rPr>
          <w:sz w:val="28"/>
          <w:szCs w:val="28"/>
        </w:rPr>
        <w:t xml:space="preserve"> футболістів різних ігрових спеціалізацій та </w:t>
      </w:r>
      <w:r w:rsidR="00DD3D3A">
        <w:rPr>
          <w:sz w:val="28"/>
          <w:szCs w:val="28"/>
        </w:rPr>
        <w:t xml:space="preserve"> різної</w:t>
      </w:r>
      <w:r w:rsidR="00BF4E08" w:rsidRPr="00FE10AF">
        <w:rPr>
          <w:sz w:val="28"/>
          <w:szCs w:val="28"/>
        </w:rPr>
        <w:t xml:space="preserve"> кваліфікації, </w:t>
      </w:r>
      <w:r w:rsidR="00E865E5" w:rsidRPr="00FE10AF">
        <w:rPr>
          <w:sz w:val="28"/>
          <w:szCs w:val="28"/>
        </w:rPr>
        <w:t>що</w:t>
      </w:r>
      <w:r w:rsidR="007161A1">
        <w:rPr>
          <w:sz w:val="28"/>
          <w:szCs w:val="28"/>
        </w:rPr>
        <w:t xml:space="preserve"> </w:t>
      </w:r>
      <w:r w:rsidR="00DD3D3A">
        <w:rPr>
          <w:sz w:val="28"/>
          <w:szCs w:val="28"/>
        </w:rPr>
        <w:t>підтверджує дані інших авторів</w:t>
      </w:r>
      <w:r w:rsidR="00BE73F0" w:rsidRPr="00FE10AF">
        <w:rPr>
          <w:sz w:val="28"/>
          <w:szCs w:val="28"/>
        </w:rPr>
        <w:t xml:space="preserve"> та</w:t>
      </w:r>
      <w:r w:rsidR="00E865E5" w:rsidRPr="00FE10AF">
        <w:rPr>
          <w:sz w:val="28"/>
          <w:szCs w:val="28"/>
        </w:rPr>
        <w:t xml:space="preserve"> дозволя</w:t>
      </w:r>
      <w:r w:rsidR="00843CF2" w:rsidRPr="00FE10AF">
        <w:rPr>
          <w:sz w:val="28"/>
          <w:szCs w:val="28"/>
        </w:rPr>
        <w:t>є вважати перспективним їх контроль</w:t>
      </w:r>
      <w:r w:rsidR="00BF4E08" w:rsidRPr="00FE10AF">
        <w:rPr>
          <w:sz w:val="28"/>
          <w:szCs w:val="28"/>
        </w:rPr>
        <w:t xml:space="preserve"> під час спортивного відбору</w:t>
      </w:r>
      <w:r w:rsidR="007161A1">
        <w:rPr>
          <w:sz w:val="28"/>
          <w:szCs w:val="28"/>
        </w:rPr>
        <w:t xml:space="preserve"> та вибору</w:t>
      </w:r>
      <w:r w:rsidR="00E865E5" w:rsidRPr="00FE10AF">
        <w:rPr>
          <w:sz w:val="28"/>
          <w:szCs w:val="28"/>
        </w:rPr>
        <w:t xml:space="preserve"> ігрової</w:t>
      </w:r>
      <w:r w:rsidR="00BF4E08" w:rsidRPr="00FE10AF">
        <w:rPr>
          <w:sz w:val="28"/>
          <w:szCs w:val="28"/>
        </w:rPr>
        <w:t xml:space="preserve"> спортивної </w:t>
      </w:r>
      <w:r w:rsidR="00DD3D3A">
        <w:rPr>
          <w:sz w:val="28"/>
          <w:szCs w:val="28"/>
        </w:rPr>
        <w:t xml:space="preserve">спеціалізації </w:t>
      </w:r>
      <w:r w:rsidR="00E865E5" w:rsidRPr="00FE10AF">
        <w:rPr>
          <w:sz w:val="28"/>
          <w:szCs w:val="28"/>
        </w:rPr>
        <w:t xml:space="preserve"> </w:t>
      </w:r>
      <w:r w:rsidR="00843CF2" w:rsidRPr="00FE10AF">
        <w:rPr>
          <w:sz w:val="28"/>
          <w:szCs w:val="28"/>
        </w:rPr>
        <w:t>у футболі</w:t>
      </w:r>
      <w:r w:rsidR="00E865E5" w:rsidRPr="00FE10AF">
        <w:rPr>
          <w:sz w:val="28"/>
          <w:szCs w:val="28"/>
        </w:rPr>
        <w:t>.</w:t>
      </w:r>
    </w:p>
    <w:p w:rsidR="00E865E5" w:rsidRPr="00FE10AF" w:rsidRDefault="00E865E5" w:rsidP="0054410B">
      <w:pPr>
        <w:spacing w:line="360" w:lineRule="auto"/>
        <w:jc w:val="both"/>
        <w:rPr>
          <w:sz w:val="28"/>
          <w:szCs w:val="28"/>
        </w:rPr>
      </w:pPr>
      <w:r w:rsidRPr="00FE10AF">
        <w:rPr>
          <w:sz w:val="28"/>
          <w:szCs w:val="28"/>
        </w:rPr>
        <w:t xml:space="preserve"> </w:t>
      </w:r>
    </w:p>
    <w:p w:rsidR="00E865E5" w:rsidRPr="00FE10AF" w:rsidRDefault="00E865E5" w:rsidP="0054410B">
      <w:pPr>
        <w:spacing w:line="360" w:lineRule="auto"/>
        <w:jc w:val="both"/>
        <w:rPr>
          <w:b/>
          <w:sz w:val="28"/>
          <w:szCs w:val="28"/>
        </w:rPr>
      </w:pPr>
    </w:p>
    <w:p w:rsidR="00E865E5" w:rsidRPr="00FE10AF" w:rsidRDefault="00E865E5" w:rsidP="0054410B">
      <w:pPr>
        <w:spacing w:line="360" w:lineRule="auto"/>
        <w:jc w:val="both"/>
        <w:rPr>
          <w:b/>
          <w:sz w:val="28"/>
          <w:szCs w:val="28"/>
        </w:rPr>
      </w:pPr>
    </w:p>
    <w:p w:rsidR="00E865E5" w:rsidRPr="00FE10AF" w:rsidRDefault="00E865E5" w:rsidP="0054410B">
      <w:pPr>
        <w:spacing w:line="360" w:lineRule="auto"/>
        <w:jc w:val="both"/>
        <w:rPr>
          <w:b/>
          <w:sz w:val="28"/>
          <w:szCs w:val="28"/>
        </w:rPr>
      </w:pPr>
    </w:p>
    <w:p w:rsidR="00E865E5" w:rsidRPr="00FE10AF" w:rsidRDefault="00E865E5" w:rsidP="0054410B">
      <w:pPr>
        <w:spacing w:line="360" w:lineRule="auto"/>
        <w:jc w:val="both"/>
        <w:rPr>
          <w:b/>
          <w:sz w:val="28"/>
          <w:szCs w:val="28"/>
        </w:rPr>
      </w:pPr>
    </w:p>
    <w:p w:rsidR="00E865E5" w:rsidRPr="00FE10AF" w:rsidRDefault="00E865E5" w:rsidP="0054410B">
      <w:pPr>
        <w:spacing w:line="360" w:lineRule="auto"/>
        <w:jc w:val="both"/>
        <w:rPr>
          <w:b/>
          <w:sz w:val="28"/>
          <w:szCs w:val="28"/>
        </w:rPr>
      </w:pPr>
    </w:p>
    <w:p w:rsidR="00E865E5" w:rsidRPr="00FE10AF" w:rsidRDefault="00E865E5" w:rsidP="0054410B">
      <w:pPr>
        <w:spacing w:line="360" w:lineRule="auto"/>
        <w:jc w:val="both"/>
        <w:rPr>
          <w:b/>
          <w:sz w:val="28"/>
          <w:szCs w:val="28"/>
        </w:rPr>
      </w:pPr>
    </w:p>
    <w:p w:rsidR="00E865E5" w:rsidRPr="00FE10AF" w:rsidRDefault="00E865E5" w:rsidP="0054410B">
      <w:pPr>
        <w:spacing w:line="360" w:lineRule="auto"/>
        <w:jc w:val="both"/>
        <w:rPr>
          <w:b/>
          <w:sz w:val="28"/>
          <w:szCs w:val="28"/>
        </w:rPr>
      </w:pPr>
    </w:p>
    <w:p w:rsidR="00E865E5" w:rsidRPr="00FE10AF" w:rsidRDefault="00E865E5" w:rsidP="0054410B">
      <w:pPr>
        <w:spacing w:line="360" w:lineRule="auto"/>
        <w:jc w:val="both"/>
        <w:rPr>
          <w:b/>
          <w:sz w:val="28"/>
          <w:szCs w:val="28"/>
        </w:rPr>
      </w:pPr>
    </w:p>
    <w:p w:rsidR="00E865E5" w:rsidRPr="00FE10AF" w:rsidRDefault="00E865E5" w:rsidP="0054410B">
      <w:pPr>
        <w:spacing w:line="360" w:lineRule="auto"/>
        <w:jc w:val="both"/>
        <w:rPr>
          <w:b/>
          <w:sz w:val="28"/>
          <w:szCs w:val="28"/>
        </w:rPr>
      </w:pPr>
    </w:p>
    <w:p w:rsidR="00E865E5" w:rsidRPr="00FE10AF" w:rsidRDefault="00E865E5" w:rsidP="0054410B">
      <w:pPr>
        <w:spacing w:line="360" w:lineRule="auto"/>
        <w:jc w:val="both"/>
        <w:rPr>
          <w:b/>
          <w:sz w:val="28"/>
          <w:szCs w:val="28"/>
        </w:rPr>
      </w:pPr>
    </w:p>
    <w:p w:rsidR="00E865E5" w:rsidRPr="00FE10AF" w:rsidRDefault="00E865E5" w:rsidP="0054410B">
      <w:pPr>
        <w:spacing w:line="360" w:lineRule="auto"/>
        <w:jc w:val="both"/>
        <w:rPr>
          <w:b/>
          <w:sz w:val="28"/>
          <w:szCs w:val="28"/>
        </w:rPr>
      </w:pPr>
    </w:p>
    <w:p w:rsidR="00E865E5" w:rsidRPr="00FE10AF" w:rsidRDefault="00E865E5" w:rsidP="0054410B">
      <w:pPr>
        <w:spacing w:line="360" w:lineRule="auto"/>
        <w:jc w:val="both"/>
        <w:rPr>
          <w:b/>
          <w:sz w:val="28"/>
          <w:szCs w:val="28"/>
        </w:rPr>
      </w:pPr>
    </w:p>
    <w:p w:rsidR="00E865E5" w:rsidRPr="00FE10AF" w:rsidRDefault="00E865E5" w:rsidP="0054410B">
      <w:pPr>
        <w:spacing w:line="360" w:lineRule="auto"/>
        <w:jc w:val="both"/>
        <w:rPr>
          <w:b/>
          <w:sz w:val="28"/>
          <w:szCs w:val="28"/>
        </w:rPr>
      </w:pPr>
    </w:p>
    <w:p w:rsidR="00E865E5" w:rsidRPr="00FE10AF" w:rsidRDefault="00E865E5" w:rsidP="0054410B">
      <w:pPr>
        <w:spacing w:line="360" w:lineRule="auto"/>
        <w:jc w:val="both"/>
        <w:rPr>
          <w:b/>
          <w:sz w:val="28"/>
          <w:szCs w:val="28"/>
        </w:rPr>
      </w:pPr>
    </w:p>
    <w:p w:rsidR="0054410B" w:rsidRPr="00FE10AF" w:rsidRDefault="0054410B" w:rsidP="0054410B">
      <w:pPr>
        <w:spacing w:line="360" w:lineRule="auto"/>
        <w:jc w:val="both"/>
        <w:rPr>
          <w:b/>
          <w:sz w:val="28"/>
          <w:szCs w:val="28"/>
        </w:rPr>
      </w:pPr>
    </w:p>
    <w:p w:rsidR="003E2A19" w:rsidRPr="00FE10AF" w:rsidRDefault="003E2A19" w:rsidP="0054410B">
      <w:pPr>
        <w:spacing w:line="360" w:lineRule="auto"/>
        <w:jc w:val="both"/>
        <w:rPr>
          <w:b/>
          <w:sz w:val="28"/>
          <w:szCs w:val="28"/>
        </w:rPr>
      </w:pPr>
    </w:p>
    <w:p w:rsidR="003E2A19" w:rsidRPr="00FE10AF" w:rsidRDefault="003E2A19" w:rsidP="0054410B">
      <w:pPr>
        <w:spacing w:line="360" w:lineRule="auto"/>
        <w:jc w:val="both"/>
        <w:rPr>
          <w:b/>
          <w:sz w:val="28"/>
          <w:szCs w:val="28"/>
        </w:rPr>
      </w:pPr>
    </w:p>
    <w:p w:rsidR="003E2A19" w:rsidRPr="00FE10AF" w:rsidRDefault="003E2A19" w:rsidP="0054410B">
      <w:pPr>
        <w:spacing w:line="360" w:lineRule="auto"/>
        <w:jc w:val="both"/>
        <w:rPr>
          <w:b/>
          <w:sz w:val="28"/>
          <w:szCs w:val="28"/>
        </w:rPr>
      </w:pPr>
    </w:p>
    <w:p w:rsidR="00E865E5" w:rsidRPr="00FE10AF" w:rsidRDefault="00E865E5" w:rsidP="00497909">
      <w:pPr>
        <w:pageBreakBefore/>
        <w:spacing w:line="360" w:lineRule="auto"/>
        <w:ind w:firstLine="567"/>
        <w:jc w:val="both"/>
        <w:rPr>
          <w:b/>
          <w:sz w:val="28"/>
          <w:szCs w:val="28"/>
        </w:rPr>
      </w:pPr>
      <w:r w:rsidRPr="00FE10AF">
        <w:rPr>
          <w:b/>
          <w:sz w:val="28"/>
          <w:szCs w:val="28"/>
        </w:rPr>
        <w:lastRenderedPageBreak/>
        <w:t>ПРАКТИЧНІ РЕКОМЕНДАЦІЇ</w:t>
      </w:r>
    </w:p>
    <w:p w:rsidR="00E865E5" w:rsidRPr="00C06516" w:rsidRDefault="00E865E5" w:rsidP="00C06516">
      <w:pPr>
        <w:spacing w:line="360" w:lineRule="auto"/>
        <w:ind w:firstLine="567"/>
        <w:jc w:val="both"/>
        <w:rPr>
          <w:sz w:val="28"/>
          <w:szCs w:val="28"/>
        </w:rPr>
      </w:pPr>
      <w:r w:rsidRPr="00FE10AF">
        <w:rPr>
          <w:sz w:val="28"/>
          <w:szCs w:val="28"/>
        </w:rPr>
        <w:t>Враховуючи специфіку ігрової діяльності футболістів р</w:t>
      </w:r>
      <w:r w:rsidR="00A15652">
        <w:rPr>
          <w:sz w:val="28"/>
          <w:szCs w:val="28"/>
        </w:rPr>
        <w:t>ізної ігрової спеціалізації</w:t>
      </w:r>
      <w:r w:rsidR="005A1DA8" w:rsidRPr="00FE10AF">
        <w:rPr>
          <w:sz w:val="28"/>
          <w:szCs w:val="28"/>
        </w:rPr>
        <w:t>, нами були оцінені</w:t>
      </w:r>
      <w:r w:rsidR="00A15652">
        <w:rPr>
          <w:sz w:val="28"/>
          <w:szCs w:val="28"/>
        </w:rPr>
        <w:t xml:space="preserve"> основні антропологічні, </w:t>
      </w:r>
      <w:r w:rsidRPr="00FE10AF">
        <w:rPr>
          <w:sz w:val="28"/>
          <w:szCs w:val="28"/>
        </w:rPr>
        <w:t xml:space="preserve">фізіологічні </w:t>
      </w:r>
      <w:r w:rsidR="00A15652">
        <w:rPr>
          <w:sz w:val="28"/>
          <w:szCs w:val="28"/>
        </w:rPr>
        <w:t xml:space="preserve">та функціональні </w:t>
      </w:r>
      <w:r w:rsidRPr="00FE10AF">
        <w:rPr>
          <w:sz w:val="28"/>
          <w:szCs w:val="28"/>
        </w:rPr>
        <w:t>показники</w:t>
      </w:r>
      <w:r w:rsidR="005A1DA8" w:rsidRPr="00FE10AF">
        <w:rPr>
          <w:sz w:val="28"/>
          <w:szCs w:val="28"/>
        </w:rPr>
        <w:t xml:space="preserve"> організму футболістів віком 17-19 років</w:t>
      </w:r>
      <w:r w:rsidRPr="00FE10AF">
        <w:rPr>
          <w:sz w:val="28"/>
          <w:szCs w:val="28"/>
        </w:rPr>
        <w:t>, які</w:t>
      </w:r>
      <w:r w:rsidR="005A1DA8" w:rsidRPr="00FE10AF">
        <w:rPr>
          <w:sz w:val="28"/>
          <w:szCs w:val="28"/>
        </w:rPr>
        <w:t xml:space="preserve">, згідно даних </w:t>
      </w:r>
      <w:r w:rsidR="005006D6">
        <w:rPr>
          <w:sz w:val="28"/>
          <w:szCs w:val="28"/>
        </w:rPr>
        <w:t>багатьох літературних джерел,</w:t>
      </w:r>
      <w:r w:rsidR="005A1DA8" w:rsidRPr="00FE10AF">
        <w:rPr>
          <w:sz w:val="28"/>
          <w:szCs w:val="28"/>
        </w:rPr>
        <w:t xml:space="preserve"> впливають на </w:t>
      </w:r>
      <w:r w:rsidRPr="00FE10AF">
        <w:rPr>
          <w:sz w:val="28"/>
          <w:szCs w:val="28"/>
        </w:rPr>
        <w:t xml:space="preserve"> перспективність</w:t>
      </w:r>
      <w:r w:rsidR="005A1DA8" w:rsidRPr="00FE10AF">
        <w:rPr>
          <w:sz w:val="28"/>
          <w:szCs w:val="28"/>
        </w:rPr>
        <w:t xml:space="preserve"> їх успішної</w:t>
      </w:r>
      <w:r w:rsidR="00BE73F0" w:rsidRPr="00FE10AF">
        <w:rPr>
          <w:sz w:val="28"/>
          <w:szCs w:val="28"/>
        </w:rPr>
        <w:t xml:space="preserve"> ігрової</w:t>
      </w:r>
      <w:r w:rsidR="005A1DA8" w:rsidRPr="00FE10AF">
        <w:rPr>
          <w:sz w:val="28"/>
          <w:szCs w:val="28"/>
        </w:rPr>
        <w:t xml:space="preserve"> </w:t>
      </w:r>
      <w:r w:rsidR="005A1DA8" w:rsidRPr="00C06516">
        <w:rPr>
          <w:sz w:val="28"/>
          <w:szCs w:val="28"/>
        </w:rPr>
        <w:t>спеціалізації</w:t>
      </w:r>
      <w:r w:rsidRPr="00C06516">
        <w:rPr>
          <w:sz w:val="28"/>
          <w:szCs w:val="28"/>
        </w:rPr>
        <w:t>.</w:t>
      </w:r>
    </w:p>
    <w:p w:rsidR="00A15652" w:rsidRPr="00C06516" w:rsidRDefault="00A15652" w:rsidP="00C0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C06516">
        <w:rPr>
          <w:sz w:val="28"/>
          <w:szCs w:val="28"/>
        </w:rPr>
        <w:t xml:space="preserve">На основі проведеної роботи щодо виявлення особливостей морфофункціональних показників у юних футболістів різного амплуа та їх відповідності модельним характеристикам елітних спортсменів зроблений висновок про наявність відмінностей, що підтверджує дані інших авторів та дозволяє вважати перспективним їх контроль під час спортивного відбору та вибору ігрової спортивної спеціалізації  у футболі. Тому </w:t>
      </w:r>
      <w:r w:rsidR="00144F86" w:rsidRPr="00C06516">
        <w:rPr>
          <w:sz w:val="28"/>
          <w:szCs w:val="28"/>
        </w:rPr>
        <w:t xml:space="preserve">тренерам та спортсменам </w:t>
      </w:r>
      <w:r w:rsidRPr="00C06516">
        <w:rPr>
          <w:sz w:val="28"/>
          <w:szCs w:val="28"/>
        </w:rPr>
        <w:t xml:space="preserve">при виборі ігрової спеціалізації у футболі </w:t>
      </w:r>
      <w:r w:rsidR="005006D6" w:rsidRPr="00C06516">
        <w:rPr>
          <w:sz w:val="28"/>
          <w:szCs w:val="28"/>
        </w:rPr>
        <w:t>необхідно звертати увагу на ряд особливостей</w:t>
      </w:r>
      <w:r w:rsidRPr="00C06516">
        <w:rPr>
          <w:sz w:val="28"/>
          <w:szCs w:val="28"/>
        </w:rPr>
        <w:t xml:space="preserve"> </w:t>
      </w:r>
      <w:r w:rsidR="004B42F7" w:rsidRPr="00C06516">
        <w:rPr>
          <w:sz w:val="28"/>
          <w:szCs w:val="28"/>
        </w:rPr>
        <w:t xml:space="preserve">фізичного розвитку </w:t>
      </w:r>
      <w:r w:rsidR="00144F86" w:rsidRPr="00C06516">
        <w:rPr>
          <w:sz w:val="28"/>
          <w:szCs w:val="28"/>
        </w:rPr>
        <w:t>та функціональних</w:t>
      </w:r>
      <w:r w:rsidR="004B42F7" w:rsidRPr="00C06516">
        <w:rPr>
          <w:sz w:val="28"/>
          <w:szCs w:val="28"/>
        </w:rPr>
        <w:t xml:space="preserve"> па</w:t>
      </w:r>
      <w:r w:rsidR="00144F86" w:rsidRPr="00C06516">
        <w:rPr>
          <w:sz w:val="28"/>
          <w:szCs w:val="28"/>
        </w:rPr>
        <w:t>раметрів</w:t>
      </w:r>
      <w:r w:rsidR="004B42F7" w:rsidRPr="00C06516">
        <w:rPr>
          <w:sz w:val="28"/>
          <w:szCs w:val="28"/>
        </w:rPr>
        <w:t xml:space="preserve"> організму юних футболіс</w:t>
      </w:r>
      <w:r w:rsidR="00F73273" w:rsidRPr="00C06516">
        <w:rPr>
          <w:sz w:val="28"/>
          <w:szCs w:val="28"/>
        </w:rPr>
        <w:t>тів</w:t>
      </w:r>
      <w:r w:rsidR="00E96F25">
        <w:rPr>
          <w:sz w:val="28"/>
          <w:szCs w:val="28"/>
        </w:rPr>
        <w:t xml:space="preserve"> (17</w:t>
      </w:r>
      <w:r w:rsidR="00213A12">
        <w:rPr>
          <w:sz w:val="28"/>
          <w:szCs w:val="28"/>
        </w:rPr>
        <w:t>-19</w:t>
      </w:r>
      <w:r w:rsidR="00E96F25">
        <w:rPr>
          <w:sz w:val="28"/>
          <w:szCs w:val="28"/>
        </w:rPr>
        <w:t xml:space="preserve"> років )</w:t>
      </w:r>
      <w:r w:rsidR="00F73273" w:rsidRPr="00C06516">
        <w:rPr>
          <w:sz w:val="28"/>
          <w:szCs w:val="28"/>
        </w:rPr>
        <w:t xml:space="preserve">, які мають вплив як на  рівень </w:t>
      </w:r>
      <w:r w:rsidR="00C06516" w:rsidRPr="00C06516">
        <w:rPr>
          <w:sz w:val="28"/>
          <w:szCs w:val="28"/>
        </w:rPr>
        <w:t xml:space="preserve">загальної </w:t>
      </w:r>
      <w:r w:rsidR="00213A12">
        <w:rPr>
          <w:sz w:val="28"/>
          <w:szCs w:val="28"/>
        </w:rPr>
        <w:t xml:space="preserve"> ігрової </w:t>
      </w:r>
      <w:r w:rsidR="00C06516" w:rsidRPr="00C06516">
        <w:rPr>
          <w:sz w:val="28"/>
          <w:szCs w:val="28"/>
        </w:rPr>
        <w:t>продуктивності, так і на досягнення високих</w:t>
      </w:r>
      <w:r w:rsidR="005006D6" w:rsidRPr="00C06516">
        <w:rPr>
          <w:b/>
          <w:sz w:val="28"/>
          <w:szCs w:val="28"/>
        </w:rPr>
        <w:t xml:space="preserve"> </w:t>
      </w:r>
      <w:r w:rsidR="00C06516" w:rsidRPr="00C06516">
        <w:rPr>
          <w:sz w:val="28"/>
          <w:szCs w:val="28"/>
        </w:rPr>
        <w:t>техніко-тактичних успіхів.</w:t>
      </w:r>
    </w:p>
    <w:p w:rsidR="00E865E5" w:rsidRPr="00FE10AF" w:rsidRDefault="004B42F7" w:rsidP="00497909">
      <w:pPr>
        <w:spacing w:line="360" w:lineRule="auto"/>
        <w:ind w:firstLine="567"/>
        <w:jc w:val="both"/>
        <w:rPr>
          <w:sz w:val="28"/>
          <w:szCs w:val="28"/>
        </w:rPr>
      </w:pPr>
      <w:r>
        <w:rPr>
          <w:sz w:val="28"/>
          <w:szCs w:val="28"/>
        </w:rPr>
        <w:t>В</w:t>
      </w:r>
      <w:r w:rsidR="00DD3D3A">
        <w:rPr>
          <w:sz w:val="28"/>
          <w:szCs w:val="28"/>
        </w:rPr>
        <w:t xml:space="preserve">оротар </w:t>
      </w:r>
      <w:r w:rsidR="00E96F25">
        <w:rPr>
          <w:sz w:val="28"/>
          <w:szCs w:val="28"/>
        </w:rPr>
        <w:t>повинен мати</w:t>
      </w:r>
      <w:r w:rsidR="00DD7826" w:rsidRPr="00FE10AF">
        <w:rPr>
          <w:sz w:val="28"/>
          <w:szCs w:val="28"/>
        </w:rPr>
        <w:t xml:space="preserve"> зріст</w:t>
      </w:r>
      <w:r w:rsidR="00E865E5" w:rsidRPr="00FE10AF">
        <w:rPr>
          <w:sz w:val="28"/>
          <w:szCs w:val="28"/>
        </w:rPr>
        <w:t xml:space="preserve"> </w:t>
      </w:r>
      <w:r w:rsidR="00E96F25">
        <w:rPr>
          <w:sz w:val="28"/>
          <w:szCs w:val="28"/>
        </w:rPr>
        <w:t xml:space="preserve"> вище середнього </w:t>
      </w:r>
      <w:r w:rsidR="00E96F25" w:rsidRPr="00E96F25">
        <w:rPr>
          <w:sz w:val="28"/>
          <w:szCs w:val="28"/>
        </w:rPr>
        <w:t>(184-192</w:t>
      </w:r>
      <w:r w:rsidR="00156F29" w:rsidRPr="00E96F25">
        <w:rPr>
          <w:sz w:val="28"/>
          <w:szCs w:val="28"/>
        </w:rPr>
        <w:t xml:space="preserve"> </w:t>
      </w:r>
      <w:r w:rsidR="00E865E5" w:rsidRPr="00E96F25">
        <w:rPr>
          <w:sz w:val="28"/>
          <w:szCs w:val="28"/>
        </w:rPr>
        <w:t>с</w:t>
      </w:r>
      <w:r w:rsidR="00156F29" w:rsidRPr="00E96F25">
        <w:rPr>
          <w:sz w:val="28"/>
          <w:szCs w:val="28"/>
        </w:rPr>
        <w:t>м)</w:t>
      </w:r>
      <w:r w:rsidR="00156F29" w:rsidRPr="00FE10AF">
        <w:rPr>
          <w:sz w:val="28"/>
          <w:szCs w:val="28"/>
        </w:rPr>
        <w:t xml:space="preserve"> і</w:t>
      </w:r>
      <w:r w:rsidR="00E96F25">
        <w:rPr>
          <w:sz w:val="28"/>
          <w:szCs w:val="28"/>
        </w:rPr>
        <w:t xml:space="preserve"> велику </w:t>
      </w:r>
      <w:r w:rsidR="00156F29" w:rsidRPr="00FE10AF">
        <w:rPr>
          <w:sz w:val="28"/>
          <w:szCs w:val="28"/>
        </w:rPr>
        <w:t xml:space="preserve"> масу тіла,</w:t>
      </w:r>
      <w:r w:rsidR="00DD7826" w:rsidRPr="00FE10AF">
        <w:rPr>
          <w:sz w:val="28"/>
          <w:szCs w:val="28"/>
        </w:rPr>
        <w:t xml:space="preserve"> добре розвинуті</w:t>
      </w:r>
      <w:r w:rsidR="00E865E5" w:rsidRPr="00FE10AF">
        <w:rPr>
          <w:sz w:val="28"/>
          <w:szCs w:val="28"/>
        </w:rPr>
        <w:t xml:space="preserve"> швидкісно – силові якості та високу анаеробну п</w:t>
      </w:r>
      <w:r w:rsidR="00DD7826" w:rsidRPr="00FE10AF">
        <w:rPr>
          <w:sz w:val="28"/>
          <w:szCs w:val="28"/>
        </w:rPr>
        <w:t>родуктивність організму. Аеробний механізм</w:t>
      </w:r>
      <w:r w:rsidR="00E865E5" w:rsidRPr="00FE10AF">
        <w:rPr>
          <w:sz w:val="28"/>
          <w:szCs w:val="28"/>
        </w:rPr>
        <w:t xml:space="preserve"> енергозабе</w:t>
      </w:r>
      <w:r w:rsidR="00DD7826" w:rsidRPr="00FE10AF">
        <w:rPr>
          <w:sz w:val="28"/>
          <w:szCs w:val="28"/>
        </w:rPr>
        <w:t xml:space="preserve">зпечення </w:t>
      </w:r>
      <w:r w:rsidR="00BE73F0" w:rsidRPr="00FE10AF">
        <w:rPr>
          <w:sz w:val="28"/>
          <w:szCs w:val="28"/>
        </w:rPr>
        <w:t>м’язової діяльн</w:t>
      </w:r>
      <w:r w:rsidR="00D015FD">
        <w:rPr>
          <w:sz w:val="28"/>
          <w:szCs w:val="28"/>
        </w:rPr>
        <w:t>ості</w:t>
      </w:r>
      <w:r w:rsidR="007407AE" w:rsidRPr="00FE10AF">
        <w:rPr>
          <w:sz w:val="28"/>
          <w:szCs w:val="28"/>
        </w:rPr>
        <w:t xml:space="preserve"> практично не впливає</w:t>
      </w:r>
      <w:r w:rsidR="00E865E5" w:rsidRPr="00FE10AF">
        <w:rPr>
          <w:sz w:val="28"/>
          <w:szCs w:val="28"/>
        </w:rPr>
        <w:t xml:space="preserve"> на успішність спеціалізації в цьому амплуа.</w:t>
      </w:r>
    </w:p>
    <w:p w:rsidR="00E865E5" w:rsidRPr="00FE10AF" w:rsidRDefault="00766A90" w:rsidP="00497909">
      <w:pPr>
        <w:spacing w:line="360" w:lineRule="auto"/>
        <w:ind w:firstLine="567"/>
        <w:jc w:val="both"/>
        <w:rPr>
          <w:sz w:val="28"/>
          <w:szCs w:val="28"/>
        </w:rPr>
      </w:pPr>
      <w:r w:rsidRPr="00FE10AF">
        <w:rPr>
          <w:sz w:val="28"/>
          <w:szCs w:val="28"/>
        </w:rPr>
        <w:t xml:space="preserve"> </w:t>
      </w:r>
      <w:r w:rsidR="00E865E5" w:rsidRPr="00FE10AF">
        <w:rPr>
          <w:sz w:val="28"/>
          <w:szCs w:val="28"/>
        </w:rPr>
        <w:t>Центральний захисни</w:t>
      </w:r>
      <w:r w:rsidR="00DD3D3A">
        <w:rPr>
          <w:sz w:val="28"/>
          <w:szCs w:val="28"/>
        </w:rPr>
        <w:t xml:space="preserve">к </w:t>
      </w:r>
      <w:r w:rsidR="00156F29" w:rsidRPr="00FE10AF">
        <w:rPr>
          <w:sz w:val="28"/>
          <w:szCs w:val="28"/>
        </w:rPr>
        <w:t xml:space="preserve"> також повинен мати високі</w:t>
      </w:r>
      <w:r w:rsidR="00BE73F0" w:rsidRPr="00FE10AF">
        <w:rPr>
          <w:sz w:val="28"/>
          <w:szCs w:val="28"/>
        </w:rPr>
        <w:t xml:space="preserve"> антропометричні показники (зріст </w:t>
      </w:r>
      <w:r w:rsidR="00E865E5" w:rsidRPr="00FE10AF">
        <w:rPr>
          <w:sz w:val="28"/>
          <w:szCs w:val="28"/>
        </w:rPr>
        <w:t xml:space="preserve"> і маса ті</w:t>
      </w:r>
      <w:r w:rsidR="00BE73F0" w:rsidRPr="00FE10AF">
        <w:rPr>
          <w:sz w:val="28"/>
          <w:szCs w:val="28"/>
        </w:rPr>
        <w:t>ла), але менші, ніж у</w:t>
      </w:r>
      <w:r w:rsidR="00156F29" w:rsidRPr="00FE10AF">
        <w:rPr>
          <w:sz w:val="28"/>
          <w:szCs w:val="28"/>
        </w:rPr>
        <w:t xml:space="preserve"> воротаря, рухливість</w:t>
      </w:r>
      <w:r w:rsidR="00E865E5" w:rsidRPr="00FE10AF">
        <w:rPr>
          <w:sz w:val="28"/>
          <w:szCs w:val="28"/>
        </w:rPr>
        <w:t xml:space="preserve"> і обс</w:t>
      </w:r>
      <w:r w:rsidR="00156F29" w:rsidRPr="00FE10AF">
        <w:rPr>
          <w:sz w:val="28"/>
          <w:szCs w:val="28"/>
        </w:rPr>
        <w:t>яг</w:t>
      </w:r>
      <w:r w:rsidR="00E865E5" w:rsidRPr="00FE10AF">
        <w:rPr>
          <w:sz w:val="28"/>
          <w:szCs w:val="28"/>
        </w:rPr>
        <w:t xml:space="preserve"> виконуваної роботи, що вимагає участі в процесах енергозабезпечення </w:t>
      </w:r>
      <w:r w:rsidR="00156F29" w:rsidRPr="00FE10AF">
        <w:rPr>
          <w:sz w:val="28"/>
          <w:szCs w:val="28"/>
        </w:rPr>
        <w:t>анаеробного та аеробного механізмів</w:t>
      </w:r>
      <w:r w:rsidR="00DD3D3A">
        <w:rPr>
          <w:sz w:val="28"/>
          <w:szCs w:val="28"/>
        </w:rPr>
        <w:t xml:space="preserve">. </w:t>
      </w:r>
    </w:p>
    <w:p w:rsidR="00E865E5" w:rsidRPr="00FE10AF" w:rsidRDefault="00DD3D3A" w:rsidP="00497909">
      <w:pPr>
        <w:spacing w:line="360" w:lineRule="auto"/>
        <w:ind w:firstLine="567"/>
        <w:jc w:val="both"/>
        <w:rPr>
          <w:sz w:val="28"/>
          <w:szCs w:val="28"/>
        </w:rPr>
      </w:pPr>
      <w:r>
        <w:rPr>
          <w:sz w:val="28"/>
          <w:szCs w:val="28"/>
        </w:rPr>
        <w:t xml:space="preserve">Крайній захисник </w:t>
      </w:r>
      <w:r w:rsidR="00E865E5" w:rsidRPr="00FE10AF">
        <w:rPr>
          <w:sz w:val="28"/>
          <w:szCs w:val="28"/>
        </w:rPr>
        <w:t xml:space="preserve"> у</w:t>
      </w:r>
      <w:r w:rsidR="00BE73F0" w:rsidRPr="00FE10AF">
        <w:rPr>
          <w:sz w:val="28"/>
          <w:szCs w:val="28"/>
        </w:rPr>
        <w:t xml:space="preserve"> сучасному футболі виконує </w:t>
      </w:r>
      <w:r w:rsidR="00E865E5" w:rsidRPr="00FE10AF">
        <w:rPr>
          <w:sz w:val="28"/>
          <w:szCs w:val="28"/>
        </w:rPr>
        <w:t xml:space="preserve"> найбільший обсяг роботи під час гри, тому до нього насамперед висуваються вимоги щодо високої функціональної підготовленості</w:t>
      </w:r>
      <w:r w:rsidR="00DD7826" w:rsidRPr="00FE10AF">
        <w:rPr>
          <w:sz w:val="28"/>
          <w:szCs w:val="28"/>
        </w:rPr>
        <w:t>, що контролювали за показниками</w:t>
      </w:r>
      <w:r w:rsidR="00E865E5" w:rsidRPr="00FE10AF">
        <w:rPr>
          <w:sz w:val="28"/>
          <w:szCs w:val="28"/>
        </w:rPr>
        <w:t xml:space="preserve"> </w:t>
      </w:r>
      <w:r w:rsidR="00DD7826" w:rsidRPr="00FE10AF">
        <w:rPr>
          <w:sz w:val="28"/>
          <w:szCs w:val="28"/>
        </w:rPr>
        <w:t>PWC</w:t>
      </w:r>
      <w:r w:rsidR="00DD7826" w:rsidRPr="00FE10AF">
        <w:rPr>
          <w:sz w:val="28"/>
          <w:szCs w:val="28"/>
          <w:vertAlign w:val="subscript"/>
        </w:rPr>
        <w:t>170</w:t>
      </w:r>
      <w:r w:rsidR="00E865E5" w:rsidRPr="00FE10AF">
        <w:rPr>
          <w:sz w:val="28"/>
          <w:szCs w:val="28"/>
        </w:rPr>
        <w:t xml:space="preserve"> та</w:t>
      </w:r>
      <w:r w:rsidR="00DD7826" w:rsidRPr="00FE10AF">
        <w:rPr>
          <w:sz w:val="28"/>
          <w:szCs w:val="28"/>
        </w:rPr>
        <w:t xml:space="preserve"> МСК. Він повинен мати середній зріст</w:t>
      </w:r>
      <w:r w:rsidR="00E865E5" w:rsidRPr="00FE10AF">
        <w:rPr>
          <w:sz w:val="28"/>
          <w:szCs w:val="28"/>
        </w:rPr>
        <w:t xml:space="preserve"> </w:t>
      </w:r>
      <w:r w:rsidR="00E865E5" w:rsidRPr="00E96F25">
        <w:rPr>
          <w:sz w:val="28"/>
          <w:szCs w:val="28"/>
        </w:rPr>
        <w:t>(</w:t>
      </w:r>
      <w:r w:rsidR="00E96F25" w:rsidRPr="00E96F25">
        <w:rPr>
          <w:sz w:val="28"/>
          <w:szCs w:val="28"/>
        </w:rPr>
        <w:t>167-183</w:t>
      </w:r>
      <w:r w:rsidR="00766A90" w:rsidRPr="00E96F25">
        <w:rPr>
          <w:sz w:val="28"/>
          <w:szCs w:val="28"/>
        </w:rPr>
        <w:t xml:space="preserve"> </w:t>
      </w:r>
      <w:r w:rsidR="00E865E5" w:rsidRPr="00E96F25">
        <w:rPr>
          <w:sz w:val="28"/>
          <w:szCs w:val="28"/>
        </w:rPr>
        <w:t>см</w:t>
      </w:r>
      <w:r w:rsidR="00E865E5" w:rsidRPr="00FE10AF">
        <w:rPr>
          <w:sz w:val="28"/>
          <w:szCs w:val="28"/>
        </w:rPr>
        <w:t>) і невелику масу тіла (60-</w:t>
      </w:r>
      <w:smartTag w:uri="urn:schemas-microsoft-com:office:smarttags" w:element="metricconverter">
        <w:smartTagPr>
          <w:attr w:name="ProductID" w:val="70 кг"/>
        </w:smartTagPr>
        <w:r w:rsidR="00E865E5" w:rsidRPr="00FE10AF">
          <w:rPr>
            <w:sz w:val="28"/>
            <w:szCs w:val="28"/>
          </w:rPr>
          <w:t>70 кг</w:t>
        </w:r>
      </w:smartTag>
      <w:r w:rsidR="00E865E5" w:rsidRPr="00FE10AF">
        <w:rPr>
          <w:sz w:val="28"/>
          <w:szCs w:val="28"/>
        </w:rPr>
        <w:t>).</w:t>
      </w:r>
    </w:p>
    <w:p w:rsidR="00E865E5" w:rsidRPr="00FE10AF" w:rsidRDefault="00E865E5" w:rsidP="00497909">
      <w:pPr>
        <w:spacing w:line="360" w:lineRule="auto"/>
        <w:ind w:firstLine="567"/>
        <w:jc w:val="both"/>
        <w:rPr>
          <w:sz w:val="28"/>
          <w:szCs w:val="28"/>
        </w:rPr>
      </w:pPr>
      <w:r w:rsidRPr="00FE10AF">
        <w:rPr>
          <w:sz w:val="28"/>
          <w:szCs w:val="28"/>
        </w:rPr>
        <w:t>Вимоги</w:t>
      </w:r>
      <w:r w:rsidR="00DD3D3A">
        <w:rPr>
          <w:sz w:val="28"/>
          <w:szCs w:val="28"/>
        </w:rPr>
        <w:t xml:space="preserve"> до крайнього півзахисника </w:t>
      </w:r>
      <w:r w:rsidRPr="00FE10AF">
        <w:rPr>
          <w:sz w:val="28"/>
          <w:szCs w:val="28"/>
        </w:rPr>
        <w:t xml:space="preserve">за показниками функціональної підготовленості, ідентичні до вимог, що пред'являються крайнім захисникам. А </w:t>
      </w:r>
      <w:r w:rsidRPr="00FE10AF">
        <w:rPr>
          <w:sz w:val="28"/>
          <w:szCs w:val="28"/>
        </w:rPr>
        <w:lastRenderedPageBreak/>
        <w:t>щодо антропометричних показників тут існують невеликі відмінності: він повинен мати менші показники довжини (160-170</w:t>
      </w:r>
      <w:r w:rsidR="007407AE" w:rsidRPr="00FE10AF">
        <w:rPr>
          <w:sz w:val="28"/>
          <w:szCs w:val="28"/>
        </w:rPr>
        <w:t xml:space="preserve"> </w:t>
      </w:r>
      <w:r w:rsidRPr="00FE10AF">
        <w:rPr>
          <w:sz w:val="28"/>
          <w:szCs w:val="28"/>
        </w:rPr>
        <w:t>см) і маси тіла.</w:t>
      </w:r>
    </w:p>
    <w:p w:rsidR="00E865E5" w:rsidRPr="00FE10AF" w:rsidRDefault="007407AE" w:rsidP="00497909">
      <w:pPr>
        <w:spacing w:line="360" w:lineRule="auto"/>
        <w:ind w:firstLine="567"/>
        <w:jc w:val="both"/>
        <w:rPr>
          <w:sz w:val="28"/>
          <w:szCs w:val="28"/>
        </w:rPr>
      </w:pPr>
      <w:r w:rsidRPr="00FE10AF">
        <w:rPr>
          <w:sz w:val="28"/>
          <w:szCs w:val="28"/>
        </w:rPr>
        <w:t>Центральний півзахисник займає най</w:t>
      </w:r>
      <w:r w:rsidR="00291BD5" w:rsidRPr="00FE10AF">
        <w:rPr>
          <w:sz w:val="28"/>
          <w:szCs w:val="28"/>
        </w:rPr>
        <w:t>більш універсальн</w:t>
      </w:r>
      <w:r w:rsidRPr="00FE10AF">
        <w:rPr>
          <w:sz w:val="28"/>
          <w:szCs w:val="28"/>
        </w:rPr>
        <w:t>у позицію</w:t>
      </w:r>
      <w:r w:rsidR="00E865E5" w:rsidRPr="00FE10AF">
        <w:rPr>
          <w:sz w:val="28"/>
          <w:szCs w:val="28"/>
        </w:rPr>
        <w:t xml:space="preserve"> на футбольному полі. Футболіст</w:t>
      </w:r>
      <w:r w:rsidRPr="00FE10AF">
        <w:rPr>
          <w:sz w:val="28"/>
          <w:szCs w:val="28"/>
        </w:rPr>
        <w:t>и цього амплуа можуть</w:t>
      </w:r>
      <w:r w:rsidR="00E865E5" w:rsidRPr="00FE10AF">
        <w:rPr>
          <w:sz w:val="28"/>
          <w:szCs w:val="28"/>
        </w:rPr>
        <w:t xml:space="preserve"> мати абсолютно різні антропометричні та ф</w:t>
      </w:r>
      <w:r w:rsidR="00291BD5" w:rsidRPr="00FE10AF">
        <w:rPr>
          <w:sz w:val="28"/>
          <w:szCs w:val="28"/>
        </w:rPr>
        <w:t>ізіологічні показники, які</w:t>
      </w:r>
      <w:r w:rsidRPr="00FE10AF">
        <w:rPr>
          <w:sz w:val="28"/>
          <w:szCs w:val="28"/>
        </w:rPr>
        <w:t xml:space="preserve"> будуть впливати на</w:t>
      </w:r>
      <w:r w:rsidR="00E865E5" w:rsidRPr="00FE10AF">
        <w:rPr>
          <w:sz w:val="28"/>
          <w:szCs w:val="28"/>
        </w:rPr>
        <w:t xml:space="preserve"> індивідуальність гри окремого футболіста.</w:t>
      </w:r>
    </w:p>
    <w:p w:rsidR="00DE2C75" w:rsidRPr="00FE10AF" w:rsidRDefault="00291BD5" w:rsidP="00291BD5">
      <w:pPr>
        <w:spacing w:line="360" w:lineRule="auto"/>
        <w:jc w:val="both"/>
        <w:rPr>
          <w:sz w:val="28"/>
          <w:szCs w:val="28"/>
        </w:rPr>
      </w:pPr>
      <w:r w:rsidRPr="00FE10AF">
        <w:rPr>
          <w:sz w:val="28"/>
          <w:szCs w:val="28"/>
        </w:rPr>
        <w:t xml:space="preserve">     Для нападників</w:t>
      </w:r>
      <w:r w:rsidR="00DD3D3A">
        <w:rPr>
          <w:sz w:val="28"/>
          <w:szCs w:val="28"/>
        </w:rPr>
        <w:t xml:space="preserve"> </w:t>
      </w:r>
      <w:r w:rsidR="00E865E5" w:rsidRPr="00FE10AF">
        <w:rPr>
          <w:sz w:val="28"/>
          <w:szCs w:val="28"/>
        </w:rPr>
        <w:t xml:space="preserve">характерні </w:t>
      </w:r>
      <w:r w:rsidRPr="00FE10AF">
        <w:rPr>
          <w:sz w:val="28"/>
          <w:szCs w:val="28"/>
        </w:rPr>
        <w:t xml:space="preserve"> самі </w:t>
      </w:r>
      <w:r w:rsidR="00E865E5" w:rsidRPr="00FE10AF">
        <w:rPr>
          <w:sz w:val="28"/>
          <w:szCs w:val="28"/>
        </w:rPr>
        <w:t xml:space="preserve">низькі </w:t>
      </w:r>
      <w:r w:rsidRPr="00FE10AF">
        <w:rPr>
          <w:sz w:val="28"/>
          <w:szCs w:val="28"/>
        </w:rPr>
        <w:t xml:space="preserve"> значення </w:t>
      </w:r>
      <w:r w:rsidR="00E865E5" w:rsidRPr="00FE10AF">
        <w:rPr>
          <w:sz w:val="28"/>
          <w:szCs w:val="28"/>
        </w:rPr>
        <w:t>ант</w:t>
      </w:r>
      <w:r w:rsidRPr="00FE10AF">
        <w:rPr>
          <w:sz w:val="28"/>
          <w:szCs w:val="28"/>
        </w:rPr>
        <w:t xml:space="preserve">ропометричних показників (зріст </w:t>
      </w:r>
      <w:r w:rsidR="00E865E5" w:rsidRPr="00FE10AF">
        <w:rPr>
          <w:sz w:val="28"/>
          <w:szCs w:val="28"/>
        </w:rPr>
        <w:t xml:space="preserve">та маса тіла), </w:t>
      </w:r>
      <w:r w:rsidRPr="00FE10AF">
        <w:rPr>
          <w:sz w:val="28"/>
          <w:szCs w:val="28"/>
        </w:rPr>
        <w:t xml:space="preserve">але </w:t>
      </w:r>
      <w:r w:rsidR="00E865E5" w:rsidRPr="00FE10AF">
        <w:rPr>
          <w:sz w:val="28"/>
          <w:szCs w:val="28"/>
        </w:rPr>
        <w:t>високі показники швидкісно-силових яко</w:t>
      </w:r>
      <w:r w:rsidRPr="00FE10AF">
        <w:rPr>
          <w:sz w:val="28"/>
          <w:szCs w:val="28"/>
        </w:rPr>
        <w:t>стей та анаеробного</w:t>
      </w:r>
      <w:r w:rsidR="00E865E5" w:rsidRPr="00FE10AF">
        <w:rPr>
          <w:sz w:val="28"/>
          <w:szCs w:val="28"/>
        </w:rPr>
        <w:t xml:space="preserve"> енергозабезпечення</w:t>
      </w:r>
      <w:r w:rsidRPr="00FE10AF">
        <w:rPr>
          <w:sz w:val="28"/>
          <w:szCs w:val="28"/>
        </w:rPr>
        <w:t>. Крім того, нападники у</w:t>
      </w:r>
      <w:r w:rsidR="00E865E5" w:rsidRPr="00FE10AF">
        <w:rPr>
          <w:sz w:val="28"/>
          <w:szCs w:val="28"/>
        </w:rPr>
        <w:t xml:space="preserve"> порівнянні з півзахис</w:t>
      </w:r>
      <w:r w:rsidR="00C06516">
        <w:rPr>
          <w:sz w:val="28"/>
          <w:szCs w:val="28"/>
        </w:rPr>
        <w:t xml:space="preserve">никами мають найменші  показники </w:t>
      </w:r>
      <w:r w:rsidRPr="00FE10AF">
        <w:rPr>
          <w:sz w:val="28"/>
          <w:szCs w:val="28"/>
        </w:rPr>
        <w:t>аеробного</w:t>
      </w:r>
      <w:r w:rsidR="00E865E5" w:rsidRPr="00FE10AF">
        <w:rPr>
          <w:sz w:val="28"/>
          <w:szCs w:val="28"/>
        </w:rPr>
        <w:t xml:space="preserve"> енергозабезпечення. </w:t>
      </w:r>
    </w:p>
    <w:p w:rsidR="00156F29" w:rsidRPr="00FE10AF" w:rsidRDefault="00156F29" w:rsidP="003C7E80">
      <w:pPr>
        <w:pageBreakBefore/>
        <w:spacing w:line="360" w:lineRule="auto"/>
        <w:ind w:firstLine="567"/>
        <w:jc w:val="both"/>
        <w:rPr>
          <w:b/>
          <w:sz w:val="28"/>
          <w:szCs w:val="28"/>
        </w:rPr>
      </w:pPr>
      <w:r w:rsidRPr="00FE10AF">
        <w:rPr>
          <w:b/>
          <w:sz w:val="28"/>
          <w:szCs w:val="28"/>
        </w:rPr>
        <w:lastRenderedPageBreak/>
        <w:t>СПИСОК ВИКОРИСТАНОЇ ЛІТЕРАТУРИ:</w:t>
      </w:r>
    </w:p>
    <w:p w:rsidR="00156F29" w:rsidRPr="00FE10AF" w:rsidRDefault="00156F29" w:rsidP="003C7E80">
      <w:pPr>
        <w:spacing w:line="360" w:lineRule="auto"/>
        <w:ind w:left="284" w:hanging="284"/>
        <w:rPr>
          <w:sz w:val="28"/>
          <w:szCs w:val="28"/>
        </w:rPr>
      </w:pPr>
      <w:r w:rsidRPr="00FE10AF">
        <w:rPr>
          <w:sz w:val="28"/>
          <w:szCs w:val="28"/>
        </w:rPr>
        <w:t xml:space="preserve">1. Апанасенко Г. Л. Фізичний розвиток дітей </w:t>
      </w:r>
      <w:r w:rsidR="00CC0AC5" w:rsidRPr="00FE10AF">
        <w:rPr>
          <w:sz w:val="28"/>
          <w:szCs w:val="28"/>
        </w:rPr>
        <w:t>та підлітків/ Г. Л. Апанасенко.–</w:t>
      </w:r>
      <w:r w:rsidRPr="00FE10AF">
        <w:rPr>
          <w:sz w:val="28"/>
          <w:szCs w:val="28"/>
        </w:rPr>
        <w:t xml:space="preserve"> Київ: Здоров'я,</w:t>
      </w:r>
      <w:r w:rsidR="00CC0AC5" w:rsidRPr="00FE10AF">
        <w:rPr>
          <w:sz w:val="28"/>
          <w:szCs w:val="28"/>
        </w:rPr>
        <w:t xml:space="preserve"> 1985. –</w:t>
      </w:r>
      <w:r w:rsidRPr="00FE10AF">
        <w:rPr>
          <w:sz w:val="28"/>
          <w:szCs w:val="28"/>
        </w:rPr>
        <w:t>79 с.</w:t>
      </w:r>
    </w:p>
    <w:p w:rsidR="00E0030C" w:rsidRPr="00FE10AF" w:rsidRDefault="00E0030C" w:rsidP="003C7E80">
      <w:pPr>
        <w:spacing w:line="360" w:lineRule="auto"/>
        <w:ind w:left="284" w:hanging="284"/>
        <w:rPr>
          <w:sz w:val="28"/>
          <w:szCs w:val="28"/>
        </w:rPr>
      </w:pPr>
      <w:r w:rsidRPr="00FE10AF">
        <w:rPr>
          <w:sz w:val="28"/>
          <w:szCs w:val="28"/>
        </w:rPr>
        <w:t xml:space="preserve">2. </w:t>
      </w:r>
      <w:r w:rsidR="00156F29" w:rsidRPr="00FE10AF">
        <w:rPr>
          <w:sz w:val="28"/>
          <w:szCs w:val="28"/>
        </w:rPr>
        <w:t>Балан Б. Особливості підготовки футб</w:t>
      </w:r>
      <w:r w:rsidR="003C7E80" w:rsidRPr="00FE10AF">
        <w:rPr>
          <w:sz w:val="28"/>
          <w:szCs w:val="28"/>
        </w:rPr>
        <w:t xml:space="preserve">олістів віком 19 - 21 років на </w:t>
      </w:r>
      <w:r w:rsidR="00156F29" w:rsidRPr="00FE10AF">
        <w:rPr>
          <w:sz w:val="28"/>
          <w:szCs w:val="28"/>
        </w:rPr>
        <w:t>етапі</w:t>
      </w:r>
      <w:r w:rsidR="00E922E2" w:rsidRPr="00FE10AF">
        <w:rPr>
          <w:sz w:val="28"/>
          <w:szCs w:val="28"/>
        </w:rPr>
        <w:t xml:space="preserve"> переходу до професійних команд/</w:t>
      </w:r>
      <w:r w:rsidR="00156F29" w:rsidRPr="00FE10AF">
        <w:rPr>
          <w:sz w:val="28"/>
          <w:szCs w:val="28"/>
        </w:rPr>
        <w:t xml:space="preserve">  </w:t>
      </w:r>
      <w:r w:rsidR="00E922E2" w:rsidRPr="00FE10AF">
        <w:rPr>
          <w:sz w:val="28"/>
          <w:szCs w:val="28"/>
        </w:rPr>
        <w:t>Б. Балан //</w:t>
      </w:r>
      <w:r w:rsidR="00156F29" w:rsidRPr="00FE10AF">
        <w:rPr>
          <w:sz w:val="28"/>
          <w:szCs w:val="28"/>
        </w:rPr>
        <w:t>Теорія і методика фіз</w:t>
      </w:r>
      <w:r w:rsidR="003C7E80" w:rsidRPr="00FE10AF">
        <w:rPr>
          <w:sz w:val="28"/>
          <w:szCs w:val="28"/>
        </w:rPr>
        <w:t xml:space="preserve">ичного </w:t>
      </w:r>
      <w:r w:rsidR="00CC0AC5" w:rsidRPr="00FE10AF">
        <w:rPr>
          <w:sz w:val="28"/>
          <w:szCs w:val="28"/>
        </w:rPr>
        <w:t>виховання і спорту,</w:t>
      </w:r>
      <w:r w:rsidR="00156F29" w:rsidRPr="00FE10AF">
        <w:rPr>
          <w:sz w:val="28"/>
          <w:szCs w:val="28"/>
        </w:rPr>
        <w:t xml:space="preserve"> 2011.</w:t>
      </w:r>
      <w:r w:rsidR="00CC0AC5" w:rsidRPr="00FE10AF">
        <w:rPr>
          <w:sz w:val="28"/>
          <w:szCs w:val="28"/>
        </w:rPr>
        <w:t xml:space="preserve"> –</w:t>
      </w:r>
      <w:r w:rsidR="00156F29" w:rsidRPr="00FE10AF">
        <w:rPr>
          <w:sz w:val="28"/>
          <w:szCs w:val="28"/>
        </w:rPr>
        <w:t xml:space="preserve"> № 3. </w:t>
      </w:r>
      <w:r w:rsidR="00CC0AC5" w:rsidRPr="00FE10AF">
        <w:rPr>
          <w:sz w:val="28"/>
          <w:szCs w:val="28"/>
        </w:rPr>
        <w:t>– С. 7 –</w:t>
      </w:r>
      <w:r w:rsidR="00156F29" w:rsidRPr="00FE10AF">
        <w:rPr>
          <w:sz w:val="28"/>
          <w:szCs w:val="28"/>
        </w:rPr>
        <w:t xml:space="preserve">9.  </w:t>
      </w:r>
    </w:p>
    <w:p w:rsidR="00156F29" w:rsidRPr="00FE10AF" w:rsidRDefault="00E0030C" w:rsidP="003C7E80">
      <w:pPr>
        <w:spacing w:line="360" w:lineRule="auto"/>
        <w:ind w:left="284" w:hanging="284"/>
        <w:rPr>
          <w:sz w:val="28"/>
          <w:szCs w:val="28"/>
        </w:rPr>
      </w:pPr>
      <w:r w:rsidRPr="00FE10AF">
        <w:rPr>
          <w:sz w:val="28"/>
          <w:szCs w:val="28"/>
        </w:rPr>
        <w:t>3.</w:t>
      </w:r>
      <w:r w:rsidR="006C61C7" w:rsidRPr="00FE10AF">
        <w:rPr>
          <w:sz w:val="28"/>
          <w:szCs w:val="28"/>
        </w:rPr>
        <w:t xml:space="preserve"> </w:t>
      </w:r>
      <w:r w:rsidR="00156F29" w:rsidRPr="00FE10AF">
        <w:rPr>
          <w:sz w:val="28"/>
          <w:szCs w:val="28"/>
        </w:rPr>
        <w:t xml:space="preserve">Борисенков М. Морфологічна характеристика та вік футболістів, які брали участь у розіграші Кубка чемпіонів Співдружності </w:t>
      </w:r>
      <w:smartTag w:uri="urn:schemas-microsoft-com:office:smarttags" w:element="metricconverter">
        <w:smartTagPr>
          <w:attr w:name="ProductID" w:val="2002 г"/>
        </w:smartTagPr>
        <w:r w:rsidR="00156F29" w:rsidRPr="00FE10AF">
          <w:rPr>
            <w:sz w:val="28"/>
            <w:szCs w:val="28"/>
          </w:rPr>
          <w:t>2002 р</w:t>
        </w:r>
      </w:smartTag>
      <w:r w:rsidR="00156F29" w:rsidRPr="00FE10AF">
        <w:rPr>
          <w:sz w:val="28"/>
          <w:szCs w:val="28"/>
        </w:rPr>
        <w:t>. / М. Борисенков, В. Губа // Теорія та практика</w:t>
      </w:r>
      <w:r w:rsidR="00CC0AC5" w:rsidRPr="00FE10AF">
        <w:rPr>
          <w:sz w:val="28"/>
          <w:szCs w:val="28"/>
        </w:rPr>
        <w:t xml:space="preserve"> футболу, 2002.   –№4.  – С. 21– </w:t>
      </w:r>
      <w:r w:rsidR="00156F29" w:rsidRPr="00FE10AF">
        <w:rPr>
          <w:sz w:val="28"/>
          <w:szCs w:val="28"/>
        </w:rPr>
        <w:t>23.</w:t>
      </w:r>
    </w:p>
    <w:p w:rsidR="00E0030C" w:rsidRPr="00FE10AF" w:rsidRDefault="00E0030C" w:rsidP="003C7E80">
      <w:pPr>
        <w:suppressAutoHyphens w:val="0"/>
        <w:spacing w:line="360" w:lineRule="auto"/>
        <w:ind w:left="284" w:hanging="284"/>
        <w:rPr>
          <w:sz w:val="28"/>
          <w:szCs w:val="28"/>
        </w:rPr>
      </w:pPr>
      <w:r w:rsidRPr="00FE10AF">
        <w:rPr>
          <w:sz w:val="28"/>
          <w:szCs w:val="28"/>
        </w:rPr>
        <w:t>4. Вд</w:t>
      </w:r>
      <w:r w:rsidR="00E922E2" w:rsidRPr="00FE10AF">
        <w:rPr>
          <w:sz w:val="28"/>
          <w:szCs w:val="28"/>
        </w:rPr>
        <w:t>овенко Н.</w:t>
      </w:r>
      <w:r w:rsidRPr="00FE10AF">
        <w:rPr>
          <w:sz w:val="28"/>
          <w:szCs w:val="28"/>
        </w:rPr>
        <w:t xml:space="preserve"> </w:t>
      </w:r>
      <w:r w:rsidRPr="00FE10AF">
        <w:rPr>
          <w:bCs/>
          <w:sz w:val="28"/>
          <w:szCs w:val="28"/>
        </w:rPr>
        <w:t xml:space="preserve">Аналіз взаємозв`язку </w:t>
      </w:r>
      <w:r w:rsidRPr="00FE10AF">
        <w:rPr>
          <w:rStyle w:val="longtext"/>
          <w:sz w:val="28"/>
          <w:szCs w:val="28"/>
          <w:shd w:val="clear" w:color="auto" w:fill="FFFFFF"/>
        </w:rPr>
        <w:t xml:space="preserve">композиційного складу тіла </w:t>
      </w:r>
      <w:r w:rsidRPr="00FE10AF">
        <w:rPr>
          <w:bCs/>
          <w:sz w:val="28"/>
          <w:szCs w:val="28"/>
        </w:rPr>
        <w:t>та рівня функціональної підготовленості футболістів</w:t>
      </w:r>
      <w:r w:rsidR="00CC0AC5" w:rsidRPr="00FE10AF">
        <w:rPr>
          <w:rStyle w:val="longtext"/>
          <w:sz w:val="28"/>
          <w:szCs w:val="28"/>
          <w:shd w:val="clear" w:color="auto" w:fill="FFFFFF"/>
        </w:rPr>
        <w:t>/</w:t>
      </w:r>
      <w:r w:rsidRPr="00FE10AF">
        <w:rPr>
          <w:rStyle w:val="longtext"/>
          <w:sz w:val="28"/>
          <w:szCs w:val="28"/>
          <w:shd w:val="clear" w:color="auto" w:fill="FFFFFF"/>
        </w:rPr>
        <w:t xml:space="preserve"> </w:t>
      </w:r>
      <w:r w:rsidR="00CC0AC5" w:rsidRPr="00FE10AF">
        <w:rPr>
          <w:rStyle w:val="longtext"/>
          <w:sz w:val="28"/>
          <w:szCs w:val="28"/>
          <w:shd w:val="clear" w:color="auto" w:fill="FFFFFF"/>
        </w:rPr>
        <w:t xml:space="preserve">Н. </w:t>
      </w:r>
      <w:r w:rsidR="00CC0AC5" w:rsidRPr="00FE10AF">
        <w:rPr>
          <w:sz w:val="28"/>
          <w:szCs w:val="28"/>
        </w:rPr>
        <w:t>Вдовенко, О. Майданюк, М.</w:t>
      </w:r>
      <w:r w:rsidR="00CC0AC5" w:rsidRPr="00FE10AF">
        <w:rPr>
          <w:rStyle w:val="mw-headline"/>
          <w:sz w:val="28"/>
          <w:szCs w:val="28"/>
        </w:rPr>
        <w:t xml:space="preserve"> </w:t>
      </w:r>
      <w:r w:rsidR="00CC0AC5" w:rsidRPr="00FE10AF">
        <w:rPr>
          <w:sz w:val="28"/>
          <w:szCs w:val="28"/>
        </w:rPr>
        <w:t>Імас, С. Шарафутдінова//</w:t>
      </w:r>
      <w:r w:rsidRPr="00FE10AF">
        <w:rPr>
          <w:iCs/>
          <w:sz w:val="28"/>
          <w:szCs w:val="28"/>
        </w:rPr>
        <w:t>Український жур</w:t>
      </w:r>
      <w:r w:rsidR="00CC0AC5" w:rsidRPr="00FE10AF">
        <w:rPr>
          <w:iCs/>
          <w:sz w:val="28"/>
          <w:szCs w:val="28"/>
        </w:rPr>
        <w:t>нал медицини, біології та спор,</w:t>
      </w:r>
      <w:r w:rsidRPr="00FE10AF">
        <w:rPr>
          <w:sz w:val="28"/>
          <w:szCs w:val="28"/>
        </w:rPr>
        <w:t xml:space="preserve"> 2020. </w:t>
      </w:r>
      <w:r w:rsidR="00E922E2" w:rsidRPr="00FE10AF">
        <w:rPr>
          <w:sz w:val="28"/>
          <w:szCs w:val="28"/>
        </w:rPr>
        <w:t xml:space="preserve">– </w:t>
      </w:r>
      <w:r w:rsidRPr="00FE10AF">
        <w:rPr>
          <w:sz w:val="28"/>
          <w:szCs w:val="28"/>
        </w:rPr>
        <w:t xml:space="preserve">№ 5(27). </w:t>
      </w:r>
      <w:r w:rsidR="00E922E2" w:rsidRPr="00FE10AF">
        <w:rPr>
          <w:sz w:val="28"/>
          <w:szCs w:val="28"/>
        </w:rPr>
        <w:t xml:space="preserve">– </w:t>
      </w:r>
      <w:r w:rsidRPr="00FE10AF">
        <w:rPr>
          <w:sz w:val="28"/>
          <w:szCs w:val="28"/>
        </w:rPr>
        <w:t>C.</w:t>
      </w:r>
      <w:r w:rsidR="00CC0AC5" w:rsidRPr="00FE10AF">
        <w:rPr>
          <w:sz w:val="28"/>
          <w:szCs w:val="28"/>
        </w:rPr>
        <w:t xml:space="preserve"> </w:t>
      </w:r>
      <w:r w:rsidR="00E922E2" w:rsidRPr="00FE10AF">
        <w:rPr>
          <w:sz w:val="28"/>
          <w:szCs w:val="28"/>
        </w:rPr>
        <w:t xml:space="preserve">313– </w:t>
      </w:r>
      <w:r w:rsidRPr="00FE10AF">
        <w:rPr>
          <w:sz w:val="28"/>
          <w:szCs w:val="28"/>
        </w:rPr>
        <w:t>318.</w:t>
      </w:r>
    </w:p>
    <w:p w:rsidR="00E0030C" w:rsidRPr="00FE10AF" w:rsidRDefault="00E0030C" w:rsidP="003C7E80">
      <w:pPr>
        <w:suppressAutoHyphens w:val="0"/>
        <w:spacing w:line="360" w:lineRule="auto"/>
        <w:ind w:left="284" w:hanging="284"/>
        <w:rPr>
          <w:sz w:val="28"/>
          <w:szCs w:val="28"/>
        </w:rPr>
      </w:pPr>
      <w:r w:rsidRPr="00FE10AF">
        <w:rPr>
          <w:sz w:val="28"/>
          <w:szCs w:val="28"/>
        </w:rPr>
        <w:t>5. Вдовенко Н.</w:t>
      </w:r>
      <w:r w:rsidR="00B32C5F" w:rsidRPr="00FE10AF">
        <w:rPr>
          <w:sz w:val="28"/>
          <w:szCs w:val="28"/>
        </w:rPr>
        <w:t xml:space="preserve"> </w:t>
      </w:r>
      <w:r w:rsidR="00CC0AC5" w:rsidRPr="00FE10AF">
        <w:rPr>
          <w:sz w:val="28"/>
          <w:szCs w:val="28"/>
        </w:rPr>
        <w:t>В.</w:t>
      </w:r>
      <w:r w:rsidRPr="00FE10AF">
        <w:rPr>
          <w:bCs/>
          <w:sz w:val="28"/>
          <w:szCs w:val="28"/>
          <w:shd w:val="clear" w:color="auto" w:fill="FFFFFF"/>
        </w:rPr>
        <w:t xml:space="preserve"> </w:t>
      </w:r>
      <w:r w:rsidR="006B338C" w:rsidRPr="00FE10AF">
        <w:rPr>
          <w:rStyle w:val="longtext"/>
          <w:bCs/>
          <w:color w:val="000000"/>
          <w:sz w:val="28"/>
          <w:szCs w:val="28"/>
          <w:shd w:val="clear" w:color="auto" w:fill="FFFFFF"/>
        </w:rPr>
        <w:t xml:space="preserve">Оптимізація композиційного складу тіла футболістів за допомогою харчування/ </w:t>
      </w:r>
      <w:r w:rsidR="006B338C" w:rsidRPr="00FE10AF">
        <w:rPr>
          <w:sz w:val="28"/>
          <w:szCs w:val="28"/>
        </w:rPr>
        <w:t>Н.</w:t>
      </w:r>
      <w:r w:rsidR="00CC0AC5" w:rsidRPr="00FE10AF">
        <w:rPr>
          <w:sz w:val="28"/>
          <w:szCs w:val="28"/>
        </w:rPr>
        <w:t xml:space="preserve"> </w:t>
      </w:r>
      <w:r w:rsidR="006B338C" w:rsidRPr="00FE10AF">
        <w:rPr>
          <w:sz w:val="28"/>
          <w:szCs w:val="28"/>
        </w:rPr>
        <w:t>В.</w:t>
      </w:r>
      <w:r w:rsidR="006B338C" w:rsidRPr="00FE10AF">
        <w:rPr>
          <w:sz w:val="28"/>
          <w:szCs w:val="28"/>
          <w:vertAlign w:val="superscript"/>
        </w:rPr>
        <w:t xml:space="preserve"> </w:t>
      </w:r>
      <w:r w:rsidR="006B338C" w:rsidRPr="00FE10AF">
        <w:rPr>
          <w:sz w:val="28"/>
          <w:szCs w:val="28"/>
        </w:rPr>
        <w:t>Вдовенко, Г.</w:t>
      </w:r>
      <w:r w:rsidR="00CC0AC5" w:rsidRPr="00FE10AF">
        <w:rPr>
          <w:sz w:val="28"/>
          <w:szCs w:val="28"/>
        </w:rPr>
        <w:t xml:space="preserve"> </w:t>
      </w:r>
      <w:r w:rsidR="006B338C" w:rsidRPr="00FE10AF">
        <w:rPr>
          <w:sz w:val="28"/>
          <w:szCs w:val="28"/>
        </w:rPr>
        <w:t>А. Осипенко, В. А.</w:t>
      </w:r>
      <w:r w:rsidR="006B338C" w:rsidRPr="00FE10AF">
        <w:rPr>
          <w:sz w:val="28"/>
          <w:szCs w:val="28"/>
          <w:lang w:eastAsia="ru-RU"/>
        </w:rPr>
        <w:t xml:space="preserve"> </w:t>
      </w:r>
      <w:r w:rsidR="006B338C" w:rsidRPr="00FE10AF">
        <w:rPr>
          <w:sz w:val="28"/>
          <w:szCs w:val="28"/>
        </w:rPr>
        <w:t xml:space="preserve">Пастухова </w:t>
      </w:r>
      <w:r w:rsidR="006B338C" w:rsidRPr="00FE10AF">
        <w:rPr>
          <w:sz w:val="28"/>
          <w:szCs w:val="28"/>
          <w:lang w:eastAsia="ru-RU"/>
        </w:rPr>
        <w:t>//</w:t>
      </w:r>
      <w:r w:rsidR="006B338C" w:rsidRPr="00FE10AF">
        <w:rPr>
          <w:sz w:val="28"/>
          <w:szCs w:val="28"/>
        </w:rPr>
        <w:t>Науковий часопис НПУ ім. М.</w:t>
      </w:r>
      <w:r w:rsidR="00CC0AC5" w:rsidRPr="00FE10AF">
        <w:rPr>
          <w:sz w:val="28"/>
          <w:szCs w:val="28"/>
        </w:rPr>
        <w:t xml:space="preserve"> </w:t>
      </w:r>
      <w:r w:rsidR="006B338C" w:rsidRPr="00FE10AF">
        <w:rPr>
          <w:sz w:val="28"/>
          <w:szCs w:val="28"/>
        </w:rPr>
        <w:t>П. Драгоманова. Серія 15.– 2022, випуск 3К(147) 22.</w:t>
      </w:r>
      <w:r w:rsidR="00732AD4" w:rsidRPr="00FE10AF">
        <w:rPr>
          <w:sz w:val="28"/>
          <w:szCs w:val="28"/>
        </w:rPr>
        <w:t xml:space="preserve"> </w:t>
      </w:r>
      <w:r w:rsidR="006B338C" w:rsidRPr="00FE10AF">
        <w:rPr>
          <w:sz w:val="28"/>
          <w:szCs w:val="28"/>
        </w:rPr>
        <w:t xml:space="preserve"> </w:t>
      </w:r>
      <w:r w:rsidR="00732AD4" w:rsidRPr="00FE10AF">
        <w:rPr>
          <w:sz w:val="28"/>
          <w:szCs w:val="28"/>
        </w:rPr>
        <w:t xml:space="preserve">– </w:t>
      </w:r>
      <w:r w:rsidR="006B338C" w:rsidRPr="00FE10AF">
        <w:rPr>
          <w:sz w:val="28"/>
          <w:szCs w:val="28"/>
        </w:rPr>
        <w:t>С.</w:t>
      </w:r>
      <w:r w:rsidR="00CC0AC5" w:rsidRPr="00FE10AF">
        <w:rPr>
          <w:sz w:val="28"/>
          <w:szCs w:val="28"/>
        </w:rPr>
        <w:t xml:space="preserve"> </w:t>
      </w:r>
      <w:r w:rsidR="006B338C" w:rsidRPr="00FE10AF">
        <w:rPr>
          <w:sz w:val="28"/>
          <w:szCs w:val="28"/>
        </w:rPr>
        <w:t>74-81.</w:t>
      </w:r>
    </w:p>
    <w:p w:rsidR="00E0030C" w:rsidRPr="00FE10AF" w:rsidRDefault="006B338C" w:rsidP="003C7E80">
      <w:pPr>
        <w:suppressAutoHyphens w:val="0"/>
        <w:spacing w:line="360" w:lineRule="auto"/>
        <w:ind w:left="284" w:hanging="284"/>
        <w:rPr>
          <w:iCs/>
          <w:sz w:val="28"/>
          <w:szCs w:val="28"/>
          <w:lang w:eastAsia="uk-UA"/>
        </w:rPr>
      </w:pPr>
      <w:r w:rsidRPr="00FE10AF">
        <w:rPr>
          <w:sz w:val="28"/>
          <w:szCs w:val="28"/>
        </w:rPr>
        <w:t>6.</w:t>
      </w:r>
      <w:r w:rsidR="00E0030C" w:rsidRPr="00FE10AF">
        <w:rPr>
          <w:sz w:val="28"/>
          <w:szCs w:val="28"/>
        </w:rPr>
        <w:t xml:space="preserve"> В</w:t>
      </w:r>
      <w:r w:rsidRPr="00FE10AF">
        <w:rPr>
          <w:sz w:val="28"/>
          <w:szCs w:val="28"/>
        </w:rPr>
        <w:t>ейнберг Р</w:t>
      </w:r>
      <w:r w:rsidR="00E0030C" w:rsidRPr="00FE10AF">
        <w:rPr>
          <w:sz w:val="28"/>
          <w:szCs w:val="28"/>
        </w:rPr>
        <w:t xml:space="preserve">. Психологія спорту  / </w:t>
      </w:r>
      <w:r w:rsidRPr="00FE10AF">
        <w:rPr>
          <w:sz w:val="28"/>
          <w:szCs w:val="28"/>
        </w:rPr>
        <w:t xml:space="preserve">Р. </w:t>
      </w:r>
      <w:r w:rsidR="00E0030C" w:rsidRPr="00FE10AF">
        <w:rPr>
          <w:sz w:val="28"/>
          <w:szCs w:val="28"/>
        </w:rPr>
        <w:t xml:space="preserve">Вейнберг, </w:t>
      </w:r>
      <w:r w:rsidRPr="00FE10AF">
        <w:rPr>
          <w:sz w:val="28"/>
          <w:szCs w:val="28"/>
        </w:rPr>
        <w:t xml:space="preserve">Д. </w:t>
      </w:r>
      <w:r w:rsidR="00E0030C" w:rsidRPr="00FE10AF">
        <w:rPr>
          <w:sz w:val="28"/>
          <w:szCs w:val="28"/>
        </w:rPr>
        <w:t>Гоулд</w:t>
      </w:r>
      <w:r w:rsidRPr="00FE10AF">
        <w:rPr>
          <w:sz w:val="28"/>
          <w:szCs w:val="28"/>
        </w:rPr>
        <w:t>.</w:t>
      </w:r>
      <w:r w:rsidR="00E0030C" w:rsidRPr="00FE10AF">
        <w:rPr>
          <w:sz w:val="28"/>
          <w:szCs w:val="28"/>
        </w:rPr>
        <w:t xml:space="preserve"> – К.: Олімпійська література, 2002. – 320 с.</w:t>
      </w:r>
    </w:p>
    <w:p w:rsidR="00E0030C" w:rsidRPr="00FE10AF" w:rsidRDefault="006B338C" w:rsidP="003C7E80">
      <w:pPr>
        <w:spacing w:line="360" w:lineRule="auto"/>
        <w:ind w:left="284" w:hanging="284"/>
        <w:rPr>
          <w:sz w:val="28"/>
          <w:szCs w:val="28"/>
        </w:rPr>
      </w:pPr>
      <w:r w:rsidRPr="00FE10AF">
        <w:rPr>
          <w:sz w:val="28"/>
          <w:szCs w:val="28"/>
        </w:rPr>
        <w:t>7</w:t>
      </w:r>
      <w:r w:rsidR="00E0030C" w:rsidRPr="00FE10AF">
        <w:rPr>
          <w:sz w:val="28"/>
          <w:szCs w:val="28"/>
        </w:rPr>
        <w:t>.</w:t>
      </w:r>
      <w:r w:rsidR="00732AD4" w:rsidRPr="00FE10AF">
        <w:rPr>
          <w:sz w:val="28"/>
          <w:szCs w:val="28"/>
        </w:rPr>
        <w:t xml:space="preserve"> </w:t>
      </w:r>
      <w:r w:rsidR="00E0030C" w:rsidRPr="00FE10AF">
        <w:rPr>
          <w:sz w:val="28"/>
          <w:szCs w:val="28"/>
        </w:rPr>
        <w:t>Воронова В. І. Модельні особистісні характеристики футболістів в залежності від ігрового амплуа / В.</w:t>
      </w:r>
      <w:r w:rsidR="005F23D9" w:rsidRPr="00FE10AF">
        <w:rPr>
          <w:sz w:val="28"/>
          <w:szCs w:val="28"/>
        </w:rPr>
        <w:t xml:space="preserve"> </w:t>
      </w:r>
      <w:r w:rsidR="00E0030C" w:rsidRPr="00FE10AF">
        <w:rPr>
          <w:sz w:val="28"/>
          <w:szCs w:val="28"/>
        </w:rPr>
        <w:t>І. Воронова, О.</w:t>
      </w:r>
      <w:r w:rsidR="005F23D9" w:rsidRPr="00FE10AF">
        <w:rPr>
          <w:sz w:val="28"/>
          <w:szCs w:val="28"/>
        </w:rPr>
        <w:t xml:space="preserve"> </w:t>
      </w:r>
      <w:r w:rsidR="00E0030C" w:rsidRPr="00FE10AF">
        <w:rPr>
          <w:sz w:val="28"/>
          <w:szCs w:val="28"/>
        </w:rPr>
        <w:t xml:space="preserve">В. Байрачний // Теорія і методика фізичного виховання і спорту. – 2008. – № 1. – С. 90-94. </w:t>
      </w:r>
    </w:p>
    <w:p w:rsidR="00156F29" w:rsidRPr="00FE10AF" w:rsidRDefault="006B338C" w:rsidP="003C7E80">
      <w:pPr>
        <w:spacing w:line="360" w:lineRule="auto"/>
        <w:ind w:left="284" w:hanging="284"/>
        <w:rPr>
          <w:sz w:val="28"/>
          <w:szCs w:val="28"/>
        </w:rPr>
      </w:pPr>
      <w:r w:rsidRPr="00FE10AF">
        <w:rPr>
          <w:sz w:val="28"/>
          <w:szCs w:val="28"/>
        </w:rPr>
        <w:t>8</w:t>
      </w:r>
      <w:r w:rsidR="00E0030C" w:rsidRPr="00FE10AF">
        <w:rPr>
          <w:sz w:val="28"/>
          <w:szCs w:val="28"/>
        </w:rPr>
        <w:t>. Голомазов З. Морфологічні ознаки воротарів високої кваліфікації / С. Голомазов, Б. Чірва // Теорія та практика футболу.</w:t>
      </w:r>
      <w:r w:rsidRPr="00FE10AF">
        <w:rPr>
          <w:sz w:val="28"/>
          <w:szCs w:val="28"/>
        </w:rPr>
        <w:t xml:space="preserve"> - 2003. - №2 (18). - С. 25-28.</w:t>
      </w:r>
    </w:p>
    <w:p w:rsidR="006B338C" w:rsidRPr="00FE10AF" w:rsidRDefault="00156F29" w:rsidP="003C7E80">
      <w:pPr>
        <w:spacing w:line="360" w:lineRule="auto"/>
        <w:ind w:left="284" w:hanging="284"/>
        <w:rPr>
          <w:color w:val="FF0000"/>
          <w:sz w:val="28"/>
          <w:szCs w:val="28"/>
          <w:lang w:eastAsia="en-US"/>
        </w:rPr>
      </w:pPr>
      <w:r w:rsidRPr="00FE10AF">
        <w:rPr>
          <w:sz w:val="28"/>
          <w:szCs w:val="28"/>
        </w:rPr>
        <w:t xml:space="preserve">9. </w:t>
      </w:r>
      <w:r w:rsidRPr="00FE10AF">
        <w:rPr>
          <w:sz w:val="28"/>
          <w:szCs w:val="28"/>
          <w:lang w:eastAsia="en-US"/>
        </w:rPr>
        <w:t>Грибовська Н. О. Методика удосконалення фізичної підготовленості кваліфікованих воротарів у футболі/   Н. О. Грибовська, І. П. Заневський // Науковий часопис НПУ  ім. М. Драгоманова</w:t>
      </w:r>
      <w:hyperlink r:id="rId11" w:tgtFrame="_blank" w:history="1">
        <w:r w:rsidRPr="00FE10AF">
          <w:rPr>
            <w:sz w:val="28"/>
            <w:szCs w:val="28"/>
            <w:u w:val="single"/>
            <w:lang w:eastAsia="en-US"/>
          </w:rPr>
          <w:t>.</w:t>
        </w:r>
        <w:r w:rsidRPr="00FE10AF">
          <w:rPr>
            <w:sz w:val="28"/>
            <w:szCs w:val="28"/>
            <w:lang w:eastAsia="en-US"/>
          </w:rPr>
          <w:t xml:space="preserve"> </w:t>
        </w:r>
        <w:r w:rsidR="006B338C" w:rsidRPr="00FE10AF">
          <w:rPr>
            <w:sz w:val="28"/>
            <w:szCs w:val="28"/>
            <w:lang w:eastAsia="en-US"/>
          </w:rPr>
          <w:t>Серія15, 2024</w:t>
        </w:r>
        <w:r w:rsidR="00732AD4" w:rsidRPr="00FE10AF">
          <w:rPr>
            <w:sz w:val="28"/>
            <w:szCs w:val="28"/>
            <w:lang w:eastAsia="en-US"/>
          </w:rPr>
          <w:t xml:space="preserve">.  </w:t>
        </w:r>
        <w:r w:rsidR="00732AD4" w:rsidRPr="00FE10AF">
          <w:rPr>
            <w:sz w:val="28"/>
            <w:szCs w:val="28"/>
          </w:rPr>
          <w:t xml:space="preserve">– </w:t>
        </w:r>
        <w:r w:rsidR="006B338C" w:rsidRPr="00FE10AF">
          <w:rPr>
            <w:sz w:val="28"/>
            <w:szCs w:val="28"/>
            <w:lang w:eastAsia="en-US"/>
          </w:rPr>
          <w:t xml:space="preserve"> </w:t>
        </w:r>
        <w:r w:rsidRPr="00FE10AF">
          <w:rPr>
            <w:sz w:val="28"/>
            <w:szCs w:val="28"/>
            <w:lang w:eastAsia="en-US"/>
          </w:rPr>
          <w:t>10(183)</w:t>
        </w:r>
        <w:r w:rsidR="00732AD4" w:rsidRPr="00FE10AF">
          <w:rPr>
            <w:sz w:val="28"/>
            <w:szCs w:val="28"/>
            <w:lang w:eastAsia="en-US"/>
          </w:rPr>
          <w:t xml:space="preserve">.  </w:t>
        </w:r>
        <w:r w:rsidR="00732AD4" w:rsidRPr="00FE10AF">
          <w:rPr>
            <w:sz w:val="28"/>
            <w:szCs w:val="28"/>
          </w:rPr>
          <w:t xml:space="preserve">– </w:t>
        </w:r>
        <w:r w:rsidRPr="00FE10AF">
          <w:rPr>
            <w:sz w:val="28"/>
            <w:szCs w:val="28"/>
            <w:lang w:eastAsia="en-US"/>
          </w:rPr>
          <w:t xml:space="preserve"> С.16</w:t>
        </w:r>
      </w:hyperlink>
      <w:r w:rsidR="006B338C" w:rsidRPr="00FE10AF">
        <w:rPr>
          <w:sz w:val="28"/>
          <w:szCs w:val="28"/>
          <w:lang w:eastAsia="en-US"/>
        </w:rPr>
        <w:t>.</w:t>
      </w:r>
    </w:p>
    <w:p w:rsidR="00156F29" w:rsidRPr="00FE10AF" w:rsidRDefault="006B338C" w:rsidP="003C7E80">
      <w:pPr>
        <w:spacing w:line="360" w:lineRule="auto"/>
        <w:ind w:left="426" w:hanging="426"/>
        <w:rPr>
          <w:color w:val="FF0000"/>
          <w:sz w:val="28"/>
          <w:szCs w:val="28"/>
          <w:lang w:eastAsia="en-US"/>
        </w:rPr>
      </w:pPr>
      <w:r w:rsidRPr="00FE10AF">
        <w:rPr>
          <w:sz w:val="28"/>
          <w:szCs w:val="28"/>
        </w:rPr>
        <w:t xml:space="preserve">10. </w:t>
      </w:r>
      <w:r w:rsidR="00156F29" w:rsidRPr="00FE10AF">
        <w:rPr>
          <w:sz w:val="28"/>
          <w:szCs w:val="28"/>
        </w:rPr>
        <w:t>Губа В. П. Актуальні проблеми сучасної теорії та методики визначення раннього спортивного таланту / В.</w:t>
      </w:r>
      <w:r w:rsidR="00732AD4" w:rsidRPr="00FE10AF">
        <w:rPr>
          <w:sz w:val="28"/>
          <w:szCs w:val="28"/>
        </w:rPr>
        <w:t xml:space="preserve"> </w:t>
      </w:r>
      <w:r w:rsidR="00156F29" w:rsidRPr="00FE10AF">
        <w:rPr>
          <w:sz w:val="28"/>
          <w:szCs w:val="28"/>
        </w:rPr>
        <w:t>П. Губа // Теорія т</w:t>
      </w:r>
      <w:r w:rsidR="00732AD4" w:rsidRPr="00FE10AF">
        <w:rPr>
          <w:sz w:val="28"/>
          <w:szCs w:val="28"/>
        </w:rPr>
        <w:t xml:space="preserve">а практика фізичної культури,  2000. –  №9. –   С. 28 – </w:t>
      </w:r>
      <w:r w:rsidR="00156F29" w:rsidRPr="00FE10AF">
        <w:rPr>
          <w:sz w:val="28"/>
          <w:szCs w:val="28"/>
        </w:rPr>
        <w:t>32.</w:t>
      </w:r>
    </w:p>
    <w:p w:rsidR="00156F29" w:rsidRPr="00FE10AF" w:rsidRDefault="006B338C" w:rsidP="003C7E80">
      <w:pPr>
        <w:spacing w:line="360" w:lineRule="auto"/>
        <w:ind w:left="426" w:hanging="426"/>
        <w:rPr>
          <w:sz w:val="28"/>
          <w:szCs w:val="28"/>
        </w:rPr>
      </w:pPr>
      <w:r w:rsidRPr="00FE10AF">
        <w:rPr>
          <w:sz w:val="28"/>
          <w:szCs w:val="28"/>
        </w:rPr>
        <w:lastRenderedPageBreak/>
        <w:t>11</w:t>
      </w:r>
      <w:r w:rsidR="00156F29" w:rsidRPr="00FE10AF">
        <w:rPr>
          <w:sz w:val="28"/>
          <w:szCs w:val="28"/>
        </w:rPr>
        <w:t>. Дорошенко Е.</w:t>
      </w:r>
      <w:r w:rsidR="00732AD4" w:rsidRPr="00FE10AF">
        <w:rPr>
          <w:sz w:val="28"/>
          <w:szCs w:val="28"/>
        </w:rPr>
        <w:t xml:space="preserve"> </w:t>
      </w:r>
      <w:r w:rsidR="00156F29" w:rsidRPr="00FE10AF">
        <w:rPr>
          <w:sz w:val="28"/>
          <w:szCs w:val="28"/>
        </w:rPr>
        <w:t>Ю. Аналіз параметрі</w:t>
      </w:r>
      <w:r w:rsidR="003C7E80" w:rsidRPr="00FE10AF">
        <w:rPr>
          <w:sz w:val="28"/>
          <w:szCs w:val="28"/>
        </w:rPr>
        <w:t xml:space="preserve">в техніко-тактичної діяльності </w:t>
      </w:r>
      <w:r w:rsidR="00732AD4" w:rsidRPr="00FE10AF">
        <w:rPr>
          <w:sz w:val="28"/>
          <w:szCs w:val="28"/>
        </w:rPr>
        <w:t>кваліфікованих футболістів/ Е. Ю. Дорошенко//</w:t>
      </w:r>
      <w:r w:rsidR="00156F29" w:rsidRPr="00FE10AF">
        <w:rPr>
          <w:sz w:val="28"/>
          <w:szCs w:val="28"/>
        </w:rPr>
        <w:t>Вісник Чернігівс</w:t>
      </w:r>
      <w:r w:rsidR="00732AD4" w:rsidRPr="00FE10AF">
        <w:rPr>
          <w:sz w:val="28"/>
          <w:szCs w:val="28"/>
        </w:rPr>
        <w:t xml:space="preserve">ького державного педагогічного </w:t>
      </w:r>
      <w:r w:rsidR="00156F29" w:rsidRPr="00FE10AF">
        <w:rPr>
          <w:sz w:val="28"/>
          <w:szCs w:val="28"/>
        </w:rPr>
        <w:t>університету імені Т.</w:t>
      </w:r>
      <w:r w:rsidR="00732AD4" w:rsidRPr="00FE10AF">
        <w:rPr>
          <w:sz w:val="28"/>
          <w:szCs w:val="28"/>
        </w:rPr>
        <w:t xml:space="preserve"> </w:t>
      </w:r>
      <w:r w:rsidR="00156F29" w:rsidRPr="00FE10AF">
        <w:rPr>
          <w:sz w:val="28"/>
          <w:szCs w:val="28"/>
        </w:rPr>
        <w:t>Г. Шевченка.  Сер</w:t>
      </w:r>
      <w:r w:rsidR="003C7E80" w:rsidRPr="00FE10AF">
        <w:rPr>
          <w:sz w:val="28"/>
          <w:szCs w:val="28"/>
        </w:rPr>
        <w:t xml:space="preserve">ія: Педагогічні науки. Фізичне </w:t>
      </w:r>
      <w:r w:rsidR="00CC0AC5" w:rsidRPr="00FE10AF">
        <w:rPr>
          <w:sz w:val="28"/>
          <w:szCs w:val="28"/>
        </w:rPr>
        <w:t>виховання і спорт: Збірник,</w:t>
      </w:r>
      <w:r w:rsidR="00156F29" w:rsidRPr="00FE10AF">
        <w:rPr>
          <w:sz w:val="28"/>
          <w:szCs w:val="28"/>
        </w:rPr>
        <w:t xml:space="preserve"> 2009. </w:t>
      </w:r>
      <w:r w:rsidR="00732AD4" w:rsidRPr="00FE10AF">
        <w:rPr>
          <w:sz w:val="28"/>
          <w:szCs w:val="28"/>
        </w:rPr>
        <w:t>–</w:t>
      </w:r>
      <w:r w:rsidR="00156F29" w:rsidRPr="00FE10AF">
        <w:rPr>
          <w:sz w:val="28"/>
          <w:szCs w:val="28"/>
        </w:rPr>
        <w:t xml:space="preserve">№ 64. </w:t>
      </w:r>
      <w:r w:rsidR="00732AD4" w:rsidRPr="00FE10AF">
        <w:rPr>
          <w:sz w:val="28"/>
          <w:szCs w:val="28"/>
        </w:rPr>
        <w:t>– С. 263 –</w:t>
      </w:r>
      <w:r w:rsidR="00156F29" w:rsidRPr="00FE10AF">
        <w:rPr>
          <w:sz w:val="28"/>
          <w:szCs w:val="28"/>
        </w:rPr>
        <w:t xml:space="preserve">268.   </w:t>
      </w:r>
    </w:p>
    <w:p w:rsidR="00156F29" w:rsidRPr="00FE10AF" w:rsidRDefault="006B338C" w:rsidP="003C7E80">
      <w:pPr>
        <w:spacing w:line="360" w:lineRule="auto"/>
        <w:ind w:left="426" w:hanging="426"/>
        <w:rPr>
          <w:sz w:val="28"/>
          <w:szCs w:val="28"/>
        </w:rPr>
      </w:pPr>
      <w:r w:rsidRPr="00FE10AF">
        <w:rPr>
          <w:sz w:val="28"/>
          <w:szCs w:val="28"/>
        </w:rPr>
        <w:t>12</w:t>
      </w:r>
      <w:r w:rsidR="00156F29" w:rsidRPr="00FE10AF">
        <w:rPr>
          <w:sz w:val="28"/>
          <w:szCs w:val="28"/>
        </w:rPr>
        <w:t xml:space="preserve">. </w:t>
      </w:r>
      <w:r w:rsidR="00156F29" w:rsidRPr="00FE10AF">
        <w:rPr>
          <w:bCs/>
          <w:sz w:val="28"/>
          <w:szCs w:val="28"/>
        </w:rPr>
        <w:t xml:space="preserve">Дулібський А. В. Спортивний відбір у футболі / А. В. Дулібський,                        А. Г. Ященко, В. В. Ніколаєнко. – </w:t>
      </w:r>
      <w:r w:rsidR="00732AD4" w:rsidRPr="00FE10AF">
        <w:rPr>
          <w:sz w:val="28"/>
          <w:szCs w:val="28"/>
        </w:rPr>
        <w:t>К.: Федерація</w:t>
      </w:r>
      <w:r w:rsidR="00156F29" w:rsidRPr="00FE10AF">
        <w:rPr>
          <w:sz w:val="28"/>
          <w:szCs w:val="28"/>
        </w:rPr>
        <w:t xml:space="preserve"> футболу України</w:t>
      </w:r>
      <w:r w:rsidR="00156F29" w:rsidRPr="00FE10AF">
        <w:rPr>
          <w:bCs/>
          <w:sz w:val="28"/>
          <w:szCs w:val="28"/>
        </w:rPr>
        <w:t xml:space="preserve">, 2003. – 136 с. </w:t>
      </w:r>
    </w:p>
    <w:p w:rsidR="00156F29" w:rsidRPr="00FE10AF" w:rsidRDefault="006B338C" w:rsidP="003C7E80">
      <w:pPr>
        <w:spacing w:line="360" w:lineRule="auto"/>
        <w:ind w:left="426" w:hanging="426"/>
        <w:rPr>
          <w:sz w:val="28"/>
          <w:szCs w:val="28"/>
        </w:rPr>
      </w:pPr>
      <w:r w:rsidRPr="00FE10AF">
        <w:rPr>
          <w:sz w:val="28"/>
          <w:szCs w:val="28"/>
        </w:rPr>
        <w:t>13.</w:t>
      </w:r>
      <w:r w:rsidR="00156F29" w:rsidRPr="00FE10AF">
        <w:rPr>
          <w:sz w:val="28"/>
          <w:szCs w:val="28"/>
        </w:rPr>
        <w:t xml:space="preserve">  Журід С. М. Модельні характерист</w:t>
      </w:r>
      <w:r w:rsidR="003C7E80" w:rsidRPr="00FE10AF">
        <w:rPr>
          <w:sz w:val="28"/>
          <w:szCs w:val="28"/>
        </w:rPr>
        <w:t xml:space="preserve">ики техніко-тактичних дій юних </w:t>
      </w:r>
      <w:r w:rsidR="00156F29" w:rsidRPr="00FE10AF">
        <w:rPr>
          <w:sz w:val="28"/>
          <w:szCs w:val="28"/>
        </w:rPr>
        <w:t>футболістів 15,17 років різних ігрових амплуа / С.</w:t>
      </w:r>
      <w:r w:rsidR="003C7E80" w:rsidRPr="00FE10AF">
        <w:rPr>
          <w:sz w:val="28"/>
          <w:szCs w:val="28"/>
        </w:rPr>
        <w:t xml:space="preserve"> М. Журід // Слобожанський </w:t>
      </w:r>
      <w:r w:rsidR="00156F29" w:rsidRPr="00FE10AF">
        <w:rPr>
          <w:sz w:val="28"/>
          <w:szCs w:val="28"/>
        </w:rPr>
        <w:t>науково-спортивний вісник : зб. наук. праць. – Харків, 2007. – №12. – С. 95-99.</w:t>
      </w:r>
      <w:r w:rsidR="00156F29" w:rsidRPr="00FE10AF">
        <w:rPr>
          <w:color w:val="92D050"/>
          <w:sz w:val="28"/>
          <w:szCs w:val="28"/>
        </w:rPr>
        <w:t xml:space="preserve">     </w:t>
      </w:r>
    </w:p>
    <w:p w:rsidR="00744E94" w:rsidRPr="00FE10AF" w:rsidRDefault="006B338C" w:rsidP="003C7E80">
      <w:pPr>
        <w:suppressAutoHyphens w:val="0"/>
        <w:spacing w:line="360" w:lineRule="auto"/>
        <w:ind w:left="426" w:hanging="426"/>
        <w:rPr>
          <w:spacing w:val="10"/>
          <w:sz w:val="28"/>
          <w:szCs w:val="28"/>
          <w:lang w:eastAsia="en-US"/>
        </w:rPr>
      </w:pPr>
      <w:r w:rsidRPr="00FE10AF">
        <w:rPr>
          <w:sz w:val="28"/>
          <w:szCs w:val="28"/>
        </w:rPr>
        <w:t>14</w:t>
      </w:r>
      <w:r w:rsidR="00156F29" w:rsidRPr="00FE10AF">
        <w:rPr>
          <w:sz w:val="28"/>
          <w:szCs w:val="28"/>
        </w:rPr>
        <w:t xml:space="preserve">. </w:t>
      </w:r>
      <w:r w:rsidR="00744E94" w:rsidRPr="00FE10AF">
        <w:rPr>
          <w:sz w:val="28"/>
          <w:szCs w:val="28"/>
        </w:rPr>
        <w:t>Єдинак Г. Соматотипи  та  фізичний  стан  дітей  і  молоді:  монографія  /  Єдинак  Г.  А., Галаманжук  Л.  Л., та ін.  –  Кам’янець-Подільський :  ТОВ «Друкарня “Рута”», 2021. –</w:t>
      </w:r>
      <w:r w:rsidRPr="00FE10AF">
        <w:rPr>
          <w:sz w:val="28"/>
          <w:szCs w:val="28"/>
        </w:rPr>
        <w:t xml:space="preserve"> 408 с</w:t>
      </w:r>
      <w:r w:rsidR="00744E94" w:rsidRPr="00FE10AF">
        <w:rPr>
          <w:spacing w:val="10"/>
          <w:sz w:val="28"/>
          <w:szCs w:val="28"/>
          <w:lang w:eastAsia="en-US"/>
        </w:rPr>
        <w:t>.</w:t>
      </w:r>
    </w:p>
    <w:p w:rsidR="00156F29" w:rsidRPr="00FE10AF" w:rsidRDefault="006B338C" w:rsidP="003C7E80">
      <w:pPr>
        <w:suppressAutoHyphens w:val="0"/>
        <w:spacing w:line="360" w:lineRule="auto"/>
        <w:ind w:left="426" w:hanging="426"/>
        <w:rPr>
          <w:spacing w:val="10"/>
          <w:sz w:val="28"/>
          <w:szCs w:val="28"/>
          <w:lang w:eastAsia="en-US"/>
        </w:rPr>
      </w:pPr>
      <w:r w:rsidRPr="00FE10AF">
        <w:rPr>
          <w:spacing w:val="10"/>
          <w:sz w:val="28"/>
          <w:szCs w:val="28"/>
          <w:lang w:eastAsia="en-US"/>
        </w:rPr>
        <w:t xml:space="preserve">15. </w:t>
      </w:r>
      <w:r w:rsidR="00156F29" w:rsidRPr="00FE10AF">
        <w:rPr>
          <w:sz w:val="28"/>
          <w:szCs w:val="28"/>
          <w:lang w:eastAsia="en-US"/>
        </w:rPr>
        <w:t>Етичні принципи медичних досліджень за участю людини в якості об’єкта дослідження: Гельсінська декларація Всесвітньої медичної асоціації [Електронний ресурс] – Режим доступу: https://zakon.rada.gov.ua/laws/show/990_005#Text</w:t>
      </w:r>
      <w:r w:rsidR="00156F29" w:rsidRPr="00FE10AF">
        <w:rPr>
          <w:color w:val="FF0000"/>
          <w:sz w:val="28"/>
          <w:szCs w:val="28"/>
          <w:lang w:eastAsia="en-US"/>
        </w:rPr>
        <w:t xml:space="preserve"> </w:t>
      </w:r>
    </w:p>
    <w:p w:rsidR="00156F29" w:rsidRPr="00FE10AF" w:rsidRDefault="006B338C" w:rsidP="003C7E80">
      <w:pPr>
        <w:spacing w:line="360" w:lineRule="auto"/>
        <w:ind w:left="426" w:hanging="426"/>
        <w:rPr>
          <w:sz w:val="28"/>
          <w:szCs w:val="28"/>
        </w:rPr>
      </w:pPr>
      <w:r w:rsidRPr="00FE10AF">
        <w:rPr>
          <w:sz w:val="28"/>
          <w:szCs w:val="28"/>
        </w:rPr>
        <w:t>16.</w:t>
      </w:r>
      <w:r w:rsidR="00156F29" w:rsidRPr="00FE10AF">
        <w:rPr>
          <w:sz w:val="28"/>
          <w:szCs w:val="28"/>
        </w:rPr>
        <w:t xml:space="preserve"> Карпа І. Аналіз техніко-тактичних дій футболістів «Карпати» (Львів) в умовах змагально</w:t>
      </w:r>
      <w:r w:rsidR="00732AD4" w:rsidRPr="00FE10AF">
        <w:rPr>
          <w:sz w:val="28"/>
          <w:szCs w:val="28"/>
        </w:rPr>
        <w:t>ї діяльності/ І.</w:t>
      </w:r>
      <w:r w:rsidR="00156F29" w:rsidRPr="00FE10AF">
        <w:rPr>
          <w:sz w:val="28"/>
          <w:szCs w:val="28"/>
        </w:rPr>
        <w:t xml:space="preserve"> </w:t>
      </w:r>
      <w:r w:rsidR="00732AD4" w:rsidRPr="00FE10AF">
        <w:rPr>
          <w:sz w:val="28"/>
          <w:szCs w:val="28"/>
        </w:rPr>
        <w:t>Карпа //</w:t>
      </w:r>
      <w:r w:rsidR="00156F29" w:rsidRPr="00FE10AF">
        <w:rPr>
          <w:sz w:val="28"/>
          <w:szCs w:val="28"/>
        </w:rPr>
        <w:t xml:space="preserve">Теорія і методика фізичного </w:t>
      </w:r>
      <w:r w:rsidRPr="00FE10AF">
        <w:rPr>
          <w:sz w:val="28"/>
          <w:szCs w:val="28"/>
        </w:rPr>
        <w:t>виховання і спорту,</w:t>
      </w:r>
      <w:r w:rsidR="00156F29" w:rsidRPr="00FE10AF">
        <w:rPr>
          <w:sz w:val="28"/>
          <w:szCs w:val="28"/>
        </w:rPr>
        <w:t xml:space="preserve">  2011. </w:t>
      </w:r>
      <w:r w:rsidRPr="00FE10AF">
        <w:rPr>
          <w:sz w:val="28"/>
          <w:szCs w:val="28"/>
        </w:rPr>
        <w:t>-</w:t>
      </w:r>
      <w:r w:rsidR="00156F29" w:rsidRPr="00FE10AF">
        <w:rPr>
          <w:sz w:val="28"/>
          <w:szCs w:val="28"/>
        </w:rPr>
        <w:t xml:space="preserve"> № 2.  </w:t>
      </w:r>
      <w:r w:rsidRPr="00FE10AF">
        <w:rPr>
          <w:sz w:val="28"/>
          <w:szCs w:val="28"/>
        </w:rPr>
        <w:t>–</w:t>
      </w:r>
      <w:r w:rsidR="00156F29" w:rsidRPr="00FE10AF">
        <w:rPr>
          <w:sz w:val="28"/>
          <w:szCs w:val="28"/>
        </w:rPr>
        <w:t>С. 17-20.</w:t>
      </w:r>
    </w:p>
    <w:p w:rsidR="00156F29" w:rsidRPr="00FE10AF" w:rsidRDefault="006B338C" w:rsidP="003C7E80">
      <w:pPr>
        <w:spacing w:line="360" w:lineRule="auto"/>
        <w:ind w:left="426" w:hanging="426"/>
        <w:rPr>
          <w:sz w:val="28"/>
          <w:szCs w:val="28"/>
        </w:rPr>
      </w:pPr>
      <w:r w:rsidRPr="00FE10AF">
        <w:rPr>
          <w:sz w:val="28"/>
          <w:szCs w:val="28"/>
        </w:rPr>
        <w:t>17</w:t>
      </w:r>
      <w:r w:rsidR="00156F29" w:rsidRPr="00FE10AF">
        <w:rPr>
          <w:sz w:val="28"/>
          <w:szCs w:val="28"/>
        </w:rPr>
        <w:t>.</w:t>
      </w:r>
      <w:r w:rsidR="00156F29" w:rsidRPr="00FE10AF">
        <w:rPr>
          <w:color w:val="FF0000"/>
          <w:sz w:val="28"/>
          <w:szCs w:val="28"/>
        </w:rPr>
        <w:t xml:space="preserve"> </w:t>
      </w:r>
      <w:r w:rsidR="00156F29" w:rsidRPr="00FE10AF">
        <w:rPr>
          <w:sz w:val="28"/>
          <w:szCs w:val="28"/>
        </w:rPr>
        <w:t>Костюкевич В. М. Управлінням тренувальним процесом футболістів у річному циклі підготовки / В.</w:t>
      </w:r>
      <w:r w:rsidR="00976B7C" w:rsidRPr="00FE10AF">
        <w:rPr>
          <w:sz w:val="28"/>
          <w:szCs w:val="28"/>
        </w:rPr>
        <w:t xml:space="preserve"> </w:t>
      </w:r>
      <w:r w:rsidR="00156F29" w:rsidRPr="00FE10AF">
        <w:rPr>
          <w:sz w:val="28"/>
          <w:szCs w:val="28"/>
        </w:rPr>
        <w:t xml:space="preserve">М. Костюкевич. - Вінниця: Планер, 2006. - 683 с. </w:t>
      </w:r>
    </w:p>
    <w:p w:rsidR="00156F29" w:rsidRPr="00FE10AF" w:rsidRDefault="00732AD4" w:rsidP="003C7E80">
      <w:pPr>
        <w:spacing w:line="360" w:lineRule="auto"/>
        <w:ind w:left="426" w:hanging="426"/>
        <w:rPr>
          <w:sz w:val="28"/>
          <w:szCs w:val="28"/>
        </w:rPr>
      </w:pPr>
      <w:r w:rsidRPr="00FE10AF">
        <w:rPr>
          <w:sz w:val="28"/>
          <w:szCs w:val="28"/>
        </w:rPr>
        <w:t xml:space="preserve">18. </w:t>
      </w:r>
      <w:r w:rsidR="00156F29" w:rsidRPr="00FE10AF">
        <w:rPr>
          <w:sz w:val="28"/>
          <w:szCs w:val="28"/>
        </w:rPr>
        <w:t>Костюкевич В. М. Теорія і м</w:t>
      </w:r>
      <w:r w:rsidR="00A762AB">
        <w:rPr>
          <w:sz w:val="28"/>
          <w:szCs w:val="28"/>
        </w:rPr>
        <w:t>етодика спортивної підготовки</w:t>
      </w:r>
      <w:r w:rsidRPr="00FE10AF">
        <w:rPr>
          <w:sz w:val="28"/>
          <w:szCs w:val="28"/>
        </w:rPr>
        <w:t>: н</w:t>
      </w:r>
      <w:r w:rsidR="00156F29" w:rsidRPr="00FE10AF">
        <w:rPr>
          <w:sz w:val="28"/>
          <w:szCs w:val="28"/>
        </w:rPr>
        <w:t>авчальний посібн</w:t>
      </w:r>
      <w:r w:rsidR="0064050E" w:rsidRPr="00FE10AF">
        <w:rPr>
          <w:sz w:val="28"/>
          <w:szCs w:val="28"/>
        </w:rPr>
        <w:t>ик/ В. М. Костюкевич.</w:t>
      </w:r>
      <w:r w:rsidR="00117900">
        <w:rPr>
          <w:sz w:val="28"/>
          <w:szCs w:val="28"/>
        </w:rPr>
        <w:t>– Вінниця: «Планер», 2014</w:t>
      </w:r>
      <w:r w:rsidR="00156F29" w:rsidRPr="00FE10AF">
        <w:rPr>
          <w:sz w:val="28"/>
          <w:szCs w:val="28"/>
        </w:rPr>
        <w:t>.</w:t>
      </w:r>
      <w:r w:rsidR="00117900">
        <w:rPr>
          <w:sz w:val="28"/>
          <w:szCs w:val="28"/>
        </w:rPr>
        <w:t xml:space="preserve"> –616 </w:t>
      </w:r>
      <w:r w:rsidR="0064050E" w:rsidRPr="00FE10AF">
        <w:rPr>
          <w:sz w:val="28"/>
          <w:szCs w:val="28"/>
        </w:rPr>
        <w:t>с.</w:t>
      </w:r>
    </w:p>
    <w:p w:rsidR="00156F29" w:rsidRPr="00FE10AF" w:rsidRDefault="00976B7C" w:rsidP="003C7E80">
      <w:pPr>
        <w:pStyle w:val="a3"/>
        <w:spacing w:line="360" w:lineRule="auto"/>
        <w:ind w:left="426" w:hanging="426"/>
        <w:rPr>
          <w:sz w:val="28"/>
          <w:szCs w:val="28"/>
        </w:rPr>
      </w:pPr>
      <w:r w:rsidRPr="00FE10AF">
        <w:rPr>
          <w:sz w:val="28"/>
          <w:szCs w:val="28"/>
        </w:rPr>
        <w:t>19. Лісенчук Г.</w:t>
      </w:r>
      <w:r w:rsidR="002B0DBE" w:rsidRPr="00FE10AF">
        <w:rPr>
          <w:sz w:val="28"/>
          <w:szCs w:val="28"/>
        </w:rPr>
        <w:t xml:space="preserve"> </w:t>
      </w:r>
      <w:r w:rsidRPr="00FE10AF">
        <w:rPr>
          <w:sz w:val="28"/>
          <w:szCs w:val="28"/>
        </w:rPr>
        <w:t>А. Футбол: Підручник для студентів вищих навчальних закладі</w:t>
      </w:r>
      <w:r w:rsidR="0064050E" w:rsidRPr="00FE10AF">
        <w:rPr>
          <w:sz w:val="28"/>
          <w:szCs w:val="28"/>
        </w:rPr>
        <w:t>в фізичного виховання та спорту</w:t>
      </w:r>
      <w:r w:rsidRPr="00FE10AF">
        <w:rPr>
          <w:sz w:val="28"/>
          <w:szCs w:val="28"/>
        </w:rPr>
        <w:t>/ Г.</w:t>
      </w:r>
      <w:r w:rsidR="0064050E" w:rsidRPr="00FE10AF">
        <w:rPr>
          <w:sz w:val="28"/>
          <w:szCs w:val="28"/>
        </w:rPr>
        <w:t xml:space="preserve"> </w:t>
      </w:r>
      <w:r w:rsidRPr="00FE10AF">
        <w:rPr>
          <w:sz w:val="28"/>
          <w:szCs w:val="28"/>
        </w:rPr>
        <w:t>А. Лісенчук, В.</w:t>
      </w:r>
      <w:r w:rsidR="0064050E" w:rsidRPr="00FE10AF">
        <w:rPr>
          <w:sz w:val="28"/>
          <w:szCs w:val="28"/>
        </w:rPr>
        <w:t xml:space="preserve"> </w:t>
      </w:r>
      <w:r w:rsidRPr="00FE10AF">
        <w:rPr>
          <w:sz w:val="28"/>
          <w:szCs w:val="28"/>
        </w:rPr>
        <w:t>В.</w:t>
      </w:r>
      <w:r w:rsidR="0064050E" w:rsidRPr="00FE10AF">
        <w:rPr>
          <w:sz w:val="28"/>
          <w:szCs w:val="28"/>
        </w:rPr>
        <w:t xml:space="preserve"> </w:t>
      </w:r>
      <w:r w:rsidRPr="00FE10AF">
        <w:rPr>
          <w:sz w:val="28"/>
          <w:szCs w:val="28"/>
        </w:rPr>
        <w:t>Соломонко, О.</w:t>
      </w:r>
      <w:r w:rsidR="0064050E" w:rsidRPr="00FE10AF">
        <w:rPr>
          <w:sz w:val="28"/>
          <w:szCs w:val="28"/>
        </w:rPr>
        <w:t xml:space="preserve"> </w:t>
      </w:r>
      <w:r w:rsidRPr="00FE10AF">
        <w:rPr>
          <w:sz w:val="28"/>
          <w:szCs w:val="28"/>
        </w:rPr>
        <w:t>В.  Соломонко</w:t>
      </w:r>
      <w:r w:rsidR="00CC0AC5" w:rsidRPr="00FE10AF">
        <w:rPr>
          <w:sz w:val="28"/>
          <w:szCs w:val="28"/>
        </w:rPr>
        <w:t>.</w:t>
      </w:r>
      <w:r w:rsidRPr="00FE10AF">
        <w:rPr>
          <w:sz w:val="28"/>
          <w:szCs w:val="28"/>
        </w:rPr>
        <w:t>– Київ: Олімпійська література</w:t>
      </w:r>
      <w:r w:rsidR="00CC0AC5" w:rsidRPr="00FE10AF">
        <w:rPr>
          <w:sz w:val="28"/>
          <w:szCs w:val="28"/>
        </w:rPr>
        <w:t>, 2005.</w:t>
      </w:r>
      <w:r w:rsidRPr="00FE10AF">
        <w:rPr>
          <w:sz w:val="28"/>
          <w:szCs w:val="28"/>
        </w:rPr>
        <w:t>– 282 с.</w:t>
      </w:r>
    </w:p>
    <w:p w:rsidR="00156F29" w:rsidRPr="00FE10AF" w:rsidRDefault="00976B7C" w:rsidP="003C7E80">
      <w:pPr>
        <w:pStyle w:val="a3"/>
        <w:spacing w:line="360" w:lineRule="auto"/>
        <w:ind w:left="426" w:hanging="426"/>
        <w:rPr>
          <w:sz w:val="28"/>
          <w:szCs w:val="28"/>
        </w:rPr>
      </w:pPr>
      <w:r w:rsidRPr="00FE10AF">
        <w:rPr>
          <w:sz w:val="28"/>
          <w:szCs w:val="28"/>
        </w:rPr>
        <w:t>20</w:t>
      </w:r>
      <w:r w:rsidR="00156F29" w:rsidRPr="00FE10AF">
        <w:rPr>
          <w:sz w:val="28"/>
          <w:szCs w:val="28"/>
        </w:rPr>
        <w:t>.</w:t>
      </w:r>
      <w:r w:rsidRPr="00FE10AF">
        <w:rPr>
          <w:color w:val="92D050"/>
          <w:sz w:val="28"/>
          <w:szCs w:val="28"/>
        </w:rPr>
        <w:t xml:space="preserve"> </w:t>
      </w:r>
      <w:r w:rsidRPr="00FE10AF">
        <w:rPr>
          <w:sz w:val="28"/>
          <w:szCs w:val="28"/>
          <w:lang w:eastAsia="en-US"/>
        </w:rPr>
        <w:t>Лизогуб В. С.</w:t>
      </w:r>
      <w:r w:rsidR="00156F29" w:rsidRPr="00FE10AF">
        <w:rPr>
          <w:sz w:val="28"/>
          <w:szCs w:val="28"/>
          <w:lang w:eastAsia="en-US"/>
        </w:rPr>
        <w:t xml:space="preserve"> Інноваційний підхід визначення та оцінки спеціальної підготовленості футболістів високої кваліфікації</w:t>
      </w:r>
      <w:r w:rsidRPr="00FE10AF">
        <w:rPr>
          <w:sz w:val="28"/>
          <w:szCs w:val="28"/>
          <w:lang w:eastAsia="en-US"/>
        </w:rPr>
        <w:t xml:space="preserve">/ В. С. Лизогуб, В. В.  Шпанюк </w:t>
      </w:r>
      <w:r w:rsidR="00156F29" w:rsidRPr="00FE10AF">
        <w:rPr>
          <w:sz w:val="28"/>
          <w:szCs w:val="28"/>
          <w:lang w:eastAsia="en-US"/>
        </w:rPr>
        <w:t xml:space="preserve">// Наука і освіта, </w:t>
      </w:r>
      <w:r w:rsidRPr="00FE10AF">
        <w:rPr>
          <w:sz w:val="28"/>
          <w:szCs w:val="28"/>
          <w:lang w:eastAsia="en-US"/>
        </w:rPr>
        <w:t xml:space="preserve">2017. </w:t>
      </w:r>
      <w:r w:rsidR="0064050E" w:rsidRPr="00FE10AF">
        <w:rPr>
          <w:sz w:val="28"/>
          <w:szCs w:val="28"/>
        </w:rPr>
        <w:t xml:space="preserve">– </w:t>
      </w:r>
      <w:r w:rsidR="0064050E" w:rsidRPr="00FE10AF">
        <w:rPr>
          <w:sz w:val="28"/>
          <w:szCs w:val="28"/>
          <w:lang w:eastAsia="en-US"/>
        </w:rPr>
        <w:t xml:space="preserve"> №8. </w:t>
      </w:r>
      <w:r w:rsidR="0064050E" w:rsidRPr="00FE10AF">
        <w:rPr>
          <w:sz w:val="28"/>
          <w:szCs w:val="28"/>
        </w:rPr>
        <w:t xml:space="preserve">– </w:t>
      </w:r>
      <w:r w:rsidRPr="00FE10AF">
        <w:rPr>
          <w:sz w:val="28"/>
          <w:szCs w:val="28"/>
          <w:lang w:eastAsia="en-US"/>
        </w:rPr>
        <w:t>С.</w:t>
      </w:r>
      <w:r w:rsidR="0064050E" w:rsidRPr="00FE10AF">
        <w:rPr>
          <w:sz w:val="28"/>
          <w:szCs w:val="28"/>
          <w:lang w:eastAsia="en-US"/>
        </w:rPr>
        <w:t xml:space="preserve"> 15</w:t>
      </w:r>
      <w:r w:rsidR="0064050E" w:rsidRPr="00FE10AF">
        <w:rPr>
          <w:sz w:val="28"/>
          <w:szCs w:val="28"/>
        </w:rPr>
        <w:t xml:space="preserve">– </w:t>
      </w:r>
      <w:r w:rsidR="0064050E" w:rsidRPr="00FE10AF">
        <w:rPr>
          <w:sz w:val="28"/>
          <w:szCs w:val="28"/>
          <w:lang w:eastAsia="en-US"/>
        </w:rPr>
        <w:t xml:space="preserve"> </w:t>
      </w:r>
      <w:r w:rsidR="00156F29" w:rsidRPr="00FE10AF">
        <w:rPr>
          <w:sz w:val="28"/>
          <w:szCs w:val="28"/>
          <w:lang w:eastAsia="en-US"/>
        </w:rPr>
        <w:t>22.</w:t>
      </w:r>
    </w:p>
    <w:p w:rsidR="00156F29" w:rsidRPr="00FE10AF" w:rsidRDefault="00156F29" w:rsidP="00DB7EAF">
      <w:pPr>
        <w:spacing w:line="360" w:lineRule="auto"/>
        <w:ind w:left="426" w:hanging="426"/>
        <w:rPr>
          <w:sz w:val="28"/>
          <w:szCs w:val="28"/>
        </w:rPr>
      </w:pPr>
      <w:r w:rsidRPr="00FE10AF">
        <w:rPr>
          <w:sz w:val="28"/>
          <w:szCs w:val="28"/>
        </w:rPr>
        <w:lastRenderedPageBreak/>
        <w:t>2</w:t>
      </w:r>
      <w:r w:rsidR="00976B7C" w:rsidRPr="00FE10AF">
        <w:rPr>
          <w:sz w:val="28"/>
          <w:szCs w:val="28"/>
        </w:rPr>
        <w:t>1</w:t>
      </w:r>
      <w:r w:rsidRPr="00FE10AF">
        <w:rPr>
          <w:sz w:val="28"/>
          <w:szCs w:val="28"/>
        </w:rPr>
        <w:t>. Максименко  І.  Г.  Структура трен</w:t>
      </w:r>
      <w:r w:rsidR="00976B7C" w:rsidRPr="00FE10AF">
        <w:rPr>
          <w:sz w:val="28"/>
          <w:szCs w:val="28"/>
        </w:rPr>
        <w:t xml:space="preserve">увальних навантажень, фізичної, </w:t>
      </w:r>
      <w:r w:rsidRPr="00FE10AF">
        <w:rPr>
          <w:sz w:val="28"/>
          <w:szCs w:val="28"/>
        </w:rPr>
        <w:t>технічної та ігрової підготовленості юних футбол</w:t>
      </w:r>
      <w:r w:rsidR="0064050E" w:rsidRPr="00FE10AF">
        <w:rPr>
          <w:sz w:val="28"/>
          <w:szCs w:val="28"/>
        </w:rPr>
        <w:t xml:space="preserve">істів на етапі спеціалізованої </w:t>
      </w:r>
      <w:r w:rsidRPr="00FE10AF">
        <w:rPr>
          <w:sz w:val="28"/>
          <w:szCs w:val="28"/>
        </w:rPr>
        <w:t>базово</w:t>
      </w:r>
      <w:r w:rsidR="003C7E80" w:rsidRPr="00FE10AF">
        <w:rPr>
          <w:sz w:val="28"/>
          <w:szCs w:val="28"/>
        </w:rPr>
        <w:t xml:space="preserve">ї підготовки:  автореф. дис. </w:t>
      </w:r>
      <w:r w:rsidRPr="00FE10AF">
        <w:rPr>
          <w:sz w:val="28"/>
          <w:szCs w:val="28"/>
        </w:rPr>
        <w:t>канд. п</w:t>
      </w:r>
      <w:r w:rsidR="00DB7EAF" w:rsidRPr="00FE10AF">
        <w:rPr>
          <w:sz w:val="28"/>
          <w:szCs w:val="28"/>
        </w:rPr>
        <w:t xml:space="preserve">ед. наук: 13.00.04.  Львівський </w:t>
      </w:r>
      <w:r w:rsidRPr="00FE10AF">
        <w:rPr>
          <w:sz w:val="28"/>
          <w:szCs w:val="28"/>
        </w:rPr>
        <w:t xml:space="preserve">державний університет фізичної культури. Львів, 2001. – 19 с. </w:t>
      </w:r>
    </w:p>
    <w:p w:rsidR="00156F29" w:rsidRPr="00FE10AF" w:rsidRDefault="00976B7C" w:rsidP="00DB7EAF">
      <w:pPr>
        <w:spacing w:line="360" w:lineRule="auto"/>
        <w:ind w:left="426" w:hanging="426"/>
        <w:rPr>
          <w:sz w:val="28"/>
          <w:szCs w:val="28"/>
        </w:rPr>
      </w:pPr>
      <w:r w:rsidRPr="00FE10AF">
        <w:rPr>
          <w:sz w:val="28"/>
          <w:szCs w:val="28"/>
        </w:rPr>
        <w:t xml:space="preserve">22. </w:t>
      </w:r>
      <w:r w:rsidR="00156F29" w:rsidRPr="00FE10AF">
        <w:rPr>
          <w:sz w:val="28"/>
          <w:szCs w:val="28"/>
        </w:rPr>
        <w:t>Максименко  І.  Г.  Дослідження по</w:t>
      </w:r>
      <w:r w:rsidR="00DB7EAF" w:rsidRPr="00FE10AF">
        <w:rPr>
          <w:sz w:val="28"/>
          <w:szCs w:val="28"/>
        </w:rPr>
        <w:t xml:space="preserve">казників структури фізичної та </w:t>
      </w:r>
      <w:r w:rsidR="00156F29" w:rsidRPr="00FE10AF">
        <w:rPr>
          <w:sz w:val="28"/>
          <w:szCs w:val="28"/>
        </w:rPr>
        <w:t>технічної підготовленості футболістів різної квалі</w:t>
      </w:r>
      <w:r w:rsidR="00DB7EAF" w:rsidRPr="00FE10AF">
        <w:rPr>
          <w:sz w:val="28"/>
          <w:szCs w:val="28"/>
        </w:rPr>
        <w:t xml:space="preserve">фікації протягом річного циклу </w:t>
      </w:r>
      <w:r w:rsidRPr="00FE10AF">
        <w:rPr>
          <w:sz w:val="28"/>
          <w:szCs w:val="28"/>
        </w:rPr>
        <w:t xml:space="preserve">тренування/ </w:t>
      </w:r>
      <w:r w:rsidR="0064050E" w:rsidRPr="00FE10AF">
        <w:rPr>
          <w:sz w:val="28"/>
          <w:szCs w:val="28"/>
        </w:rPr>
        <w:t xml:space="preserve">І.Г. </w:t>
      </w:r>
      <w:r w:rsidRPr="00FE10AF">
        <w:rPr>
          <w:sz w:val="28"/>
          <w:szCs w:val="28"/>
        </w:rPr>
        <w:t>Максименко//</w:t>
      </w:r>
      <w:r w:rsidR="00156F29" w:rsidRPr="00FE10AF">
        <w:rPr>
          <w:sz w:val="28"/>
          <w:szCs w:val="28"/>
        </w:rPr>
        <w:t>Педагогіка, психологія та медико</w:t>
      </w:r>
      <w:r w:rsidRPr="00FE10AF">
        <w:rPr>
          <w:sz w:val="28"/>
          <w:szCs w:val="28"/>
        </w:rPr>
        <w:t>-біологічні проблеми фізичного виховання і спорту,</w:t>
      </w:r>
      <w:r w:rsidR="00156F29" w:rsidRPr="00FE10AF">
        <w:rPr>
          <w:sz w:val="28"/>
          <w:szCs w:val="28"/>
        </w:rPr>
        <w:t xml:space="preserve"> 2002. </w:t>
      </w:r>
      <w:r w:rsidRPr="00FE10AF">
        <w:rPr>
          <w:sz w:val="28"/>
          <w:szCs w:val="28"/>
        </w:rPr>
        <w:t>-</w:t>
      </w:r>
      <w:r w:rsidR="00156F29" w:rsidRPr="00FE10AF">
        <w:rPr>
          <w:sz w:val="28"/>
          <w:szCs w:val="28"/>
        </w:rPr>
        <w:t xml:space="preserve">Випуск 10. </w:t>
      </w:r>
      <w:r w:rsidR="0064050E" w:rsidRPr="00FE10AF">
        <w:rPr>
          <w:sz w:val="28"/>
          <w:szCs w:val="28"/>
        </w:rPr>
        <w:t xml:space="preserve"> – </w:t>
      </w:r>
      <w:r w:rsidR="00156F29" w:rsidRPr="00FE10AF">
        <w:rPr>
          <w:sz w:val="28"/>
          <w:szCs w:val="28"/>
        </w:rPr>
        <w:t xml:space="preserve">С. 54-59. </w:t>
      </w:r>
    </w:p>
    <w:p w:rsidR="00156F29" w:rsidRPr="00FE10AF" w:rsidRDefault="00976B7C" w:rsidP="00DB7EAF">
      <w:pPr>
        <w:spacing w:line="360" w:lineRule="auto"/>
        <w:ind w:left="426" w:hanging="426"/>
        <w:rPr>
          <w:sz w:val="28"/>
          <w:szCs w:val="28"/>
        </w:rPr>
      </w:pPr>
      <w:r w:rsidRPr="00FE10AF">
        <w:rPr>
          <w:sz w:val="28"/>
          <w:szCs w:val="28"/>
        </w:rPr>
        <w:t>23</w:t>
      </w:r>
      <w:r w:rsidR="00156F29" w:rsidRPr="00FE10AF">
        <w:rPr>
          <w:sz w:val="28"/>
          <w:szCs w:val="28"/>
        </w:rPr>
        <w:t>.  Максименко І.</w:t>
      </w:r>
      <w:r w:rsidR="0064050E" w:rsidRPr="00FE10AF">
        <w:rPr>
          <w:sz w:val="28"/>
          <w:szCs w:val="28"/>
        </w:rPr>
        <w:t xml:space="preserve"> </w:t>
      </w:r>
      <w:r w:rsidR="00156F29" w:rsidRPr="00FE10AF">
        <w:rPr>
          <w:sz w:val="28"/>
          <w:szCs w:val="28"/>
        </w:rPr>
        <w:t>Г. Оцінка ефективно</w:t>
      </w:r>
      <w:r w:rsidR="00DB7EAF" w:rsidRPr="00FE10AF">
        <w:rPr>
          <w:sz w:val="28"/>
          <w:szCs w:val="28"/>
        </w:rPr>
        <w:t xml:space="preserve">сті підходів до побудови етапу </w:t>
      </w:r>
      <w:r w:rsidR="00156F29" w:rsidRPr="00FE10AF">
        <w:rPr>
          <w:sz w:val="28"/>
          <w:szCs w:val="28"/>
        </w:rPr>
        <w:t>спеціалізованої базової підготовки у спортивних іграх / І.</w:t>
      </w:r>
      <w:r w:rsidRPr="00FE10AF">
        <w:rPr>
          <w:sz w:val="28"/>
          <w:szCs w:val="28"/>
        </w:rPr>
        <w:t xml:space="preserve"> </w:t>
      </w:r>
      <w:r w:rsidR="00DB7EAF" w:rsidRPr="00FE10AF">
        <w:rPr>
          <w:sz w:val="28"/>
          <w:szCs w:val="28"/>
        </w:rPr>
        <w:t xml:space="preserve">Г. Максименко// </w:t>
      </w:r>
      <w:r w:rsidR="00156F29" w:rsidRPr="00FE10AF">
        <w:rPr>
          <w:sz w:val="28"/>
          <w:szCs w:val="28"/>
        </w:rPr>
        <w:t xml:space="preserve">Педагогіка, психологія та медико-біологічні </w:t>
      </w:r>
      <w:r w:rsidR="00DB7EAF" w:rsidRPr="00FE10AF">
        <w:rPr>
          <w:sz w:val="28"/>
          <w:szCs w:val="28"/>
        </w:rPr>
        <w:t xml:space="preserve">проблеми фізичного виховання і </w:t>
      </w:r>
      <w:r w:rsidR="00156F29" w:rsidRPr="00FE10AF">
        <w:rPr>
          <w:sz w:val="28"/>
          <w:szCs w:val="28"/>
        </w:rPr>
        <w:t>спорту. – 2010. – №4. – С 84-86.</w:t>
      </w:r>
    </w:p>
    <w:p w:rsidR="006E5A86" w:rsidRPr="00FE10AF" w:rsidRDefault="00976B7C" w:rsidP="003C7E80">
      <w:pPr>
        <w:spacing w:line="360" w:lineRule="auto"/>
        <w:ind w:left="426" w:hanging="426"/>
        <w:rPr>
          <w:sz w:val="28"/>
          <w:szCs w:val="28"/>
        </w:rPr>
      </w:pPr>
      <w:r w:rsidRPr="00FE10AF">
        <w:rPr>
          <w:sz w:val="28"/>
          <w:szCs w:val="28"/>
        </w:rPr>
        <w:t xml:space="preserve">24. </w:t>
      </w:r>
      <w:r w:rsidR="00156F29" w:rsidRPr="00FE10AF">
        <w:rPr>
          <w:sz w:val="28"/>
          <w:szCs w:val="28"/>
        </w:rPr>
        <w:t>Мітова О. Концепція формува</w:t>
      </w:r>
      <w:r w:rsidRPr="00FE10AF">
        <w:rPr>
          <w:sz w:val="28"/>
          <w:szCs w:val="28"/>
        </w:rPr>
        <w:t xml:space="preserve">ння системи контролю в процесі </w:t>
      </w:r>
      <w:r w:rsidR="00156F29" w:rsidRPr="00FE10AF">
        <w:rPr>
          <w:sz w:val="28"/>
          <w:szCs w:val="28"/>
        </w:rPr>
        <w:t>багаторічного удосконалення у команд</w:t>
      </w:r>
      <w:r w:rsidRPr="00FE10AF">
        <w:rPr>
          <w:sz w:val="28"/>
          <w:szCs w:val="28"/>
        </w:rPr>
        <w:t>них спортивних іграх/ О. Мітова</w:t>
      </w:r>
      <w:r w:rsidR="0064050E" w:rsidRPr="00FE10AF">
        <w:rPr>
          <w:sz w:val="28"/>
          <w:szCs w:val="28"/>
        </w:rPr>
        <w:t xml:space="preserve"> </w:t>
      </w:r>
      <w:r w:rsidRPr="00FE10AF">
        <w:rPr>
          <w:sz w:val="28"/>
          <w:szCs w:val="28"/>
        </w:rPr>
        <w:t xml:space="preserve">// Фізична </w:t>
      </w:r>
      <w:r w:rsidR="00156F29" w:rsidRPr="00FE10AF">
        <w:rPr>
          <w:sz w:val="28"/>
          <w:szCs w:val="28"/>
        </w:rPr>
        <w:t>культура, спорт та здоров’я нації  : зб. н</w:t>
      </w:r>
      <w:r w:rsidR="0064050E" w:rsidRPr="00FE10AF">
        <w:rPr>
          <w:sz w:val="28"/>
          <w:szCs w:val="28"/>
        </w:rPr>
        <w:t>аук. пр., Випуск</w:t>
      </w:r>
      <w:r w:rsidRPr="00FE10AF">
        <w:rPr>
          <w:sz w:val="28"/>
          <w:szCs w:val="28"/>
        </w:rPr>
        <w:t xml:space="preserve"> 1. </w:t>
      </w:r>
      <w:r w:rsidR="0064050E" w:rsidRPr="00FE10AF">
        <w:rPr>
          <w:sz w:val="28"/>
          <w:szCs w:val="28"/>
        </w:rPr>
        <w:t xml:space="preserve">– </w:t>
      </w:r>
      <w:r w:rsidRPr="00FE10AF">
        <w:rPr>
          <w:sz w:val="28"/>
          <w:szCs w:val="28"/>
        </w:rPr>
        <w:t>Вінниця : ТОВ «Планер</w:t>
      </w:r>
      <w:r w:rsidR="006E5A86" w:rsidRPr="00FE10AF">
        <w:rPr>
          <w:sz w:val="28"/>
          <w:szCs w:val="28"/>
        </w:rPr>
        <w:t>.»,</w:t>
      </w:r>
      <w:r w:rsidR="0064050E" w:rsidRPr="00FE10AF">
        <w:rPr>
          <w:sz w:val="28"/>
          <w:szCs w:val="28"/>
        </w:rPr>
        <w:t xml:space="preserve"> </w:t>
      </w:r>
      <w:r w:rsidR="006E5A86" w:rsidRPr="00FE10AF">
        <w:rPr>
          <w:sz w:val="28"/>
          <w:szCs w:val="28"/>
        </w:rPr>
        <w:t>2016.</w:t>
      </w:r>
      <w:r w:rsidR="0064050E" w:rsidRPr="00FE10AF">
        <w:rPr>
          <w:sz w:val="28"/>
          <w:szCs w:val="28"/>
        </w:rPr>
        <w:t xml:space="preserve"> </w:t>
      </w:r>
      <w:r w:rsidR="00156F29" w:rsidRPr="00FE10AF">
        <w:rPr>
          <w:sz w:val="28"/>
          <w:szCs w:val="28"/>
        </w:rPr>
        <w:t xml:space="preserve"> </w:t>
      </w:r>
      <w:r w:rsidR="0064050E" w:rsidRPr="00FE10AF">
        <w:rPr>
          <w:sz w:val="28"/>
          <w:szCs w:val="28"/>
        </w:rPr>
        <w:t xml:space="preserve">– </w:t>
      </w:r>
      <w:r w:rsidRPr="00FE10AF">
        <w:rPr>
          <w:sz w:val="28"/>
          <w:szCs w:val="28"/>
        </w:rPr>
        <w:t>С. 353–359.</w:t>
      </w:r>
    </w:p>
    <w:p w:rsidR="006E5A86" w:rsidRPr="00FE10AF" w:rsidRDefault="00976B7C" w:rsidP="003C7E80">
      <w:pPr>
        <w:spacing w:line="360" w:lineRule="auto"/>
        <w:ind w:left="426" w:hanging="426"/>
        <w:rPr>
          <w:rFonts w:eastAsia="Kozuka Mincho Pro B"/>
          <w:sz w:val="28"/>
          <w:szCs w:val="28"/>
        </w:rPr>
      </w:pPr>
      <w:r w:rsidRPr="00FE10AF">
        <w:rPr>
          <w:sz w:val="28"/>
          <w:szCs w:val="28"/>
        </w:rPr>
        <w:t>25.</w:t>
      </w:r>
      <w:r w:rsidR="0064050E" w:rsidRPr="00FE10AF">
        <w:rPr>
          <w:rFonts w:eastAsia="Kozuka Mincho Pro B"/>
          <w:sz w:val="28"/>
          <w:szCs w:val="28"/>
        </w:rPr>
        <w:t xml:space="preserve"> </w:t>
      </w:r>
      <w:r w:rsidR="006E5A86" w:rsidRPr="00FE10AF">
        <w:rPr>
          <w:rFonts w:eastAsia="Kozuka Mincho Pro B"/>
          <w:sz w:val="28"/>
          <w:szCs w:val="28"/>
        </w:rPr>
        <w:t>Ніколаєнко В. В. Управління під</w:t>
      </w:r>
      <w:r w:rsidR="0064050E" w:rsidRPr="00FE10AF">
        <w:rPr>
          <w:rFonts w:eastAsia="Kozuka Mincho Pro B"/>
          <w:sz w:val="28"/>
          <w:szCs w:val="28"/>
        </w:rPr>
        <w:t xml:space="preserve">готовкою юних футболістів на </w:t>
      </w:r>
      <w:r w:rsidR="006E5A86" w:rsidRPr="00FE10AF">
        <w:rPr>
          <w:rFonts w:eastAsia="Kozuka Mincho Pro B"/>
          <w:sz w:val="28"/>
          <w:szCs w:val="28"/>
        </w:rPr>
        <w:t>основі індивідуальних особливостей розвитку дитячого організму / В. В. Ніколаєнко // Слобожанський науковий спортивний вісник : [наук. – теорет. журн.]. – Харків : ХДАФК, 2014. – № 2 (40). – С. 104–110.</w:t>
      </w:r>
    </w:p>
    <w:p w:rsidR="00156F29" w:rsidRPr="00FE10AF" w:rsidRDefault="0074000B" w:rsidP="003C7E80">
      <w:pPr>
        <w:spacing w:line="360" w:lineRule="auto"/>
        <w:ind w:left="426" w:hanging="426"/>
        <w:rPr>
          <w:rFonts w:eastAsia="Kozuka Mincho Pro B"/>
          <w:color w:val="FF0000"/>
          <w:sz w:val="28"/>
          <w:szCs w:val="28"/>
        </w:rPr>
      </w:pPr>
      <w:r w:rsidRPr="00FE10AF">
        <w:rPr>
          <w:rFonts w:eastAsia="Kozuka Mincho Pro B"/>
          <w:sz w:val="28"/>
          <w:szCs w:val="28"/>
        </w:rPr>
        <w:t>26</w:t>
      </w:r>
      <w:r w:rsidR="006E5A86" w:rsidRPr="00FE10AF">
        <w:rPr>
          <w:rFonts w:eastAsia="Kozuka Mincho Pro B"/>
          <w:sz w:val="28"/>
          <w:szCs w:val="28"/>
        </w:rPr>
        <w:t>.</w:t>
      </w:r>
      <w:r w:rsidR="006E5A86" w:rsidRPr="00FE10AF">
        <w:rPr>
          <w:rFonts w:eastAsia="Kozuka Mincho Pro B"/>
          <w:color w:val="FF0000"/>
          <w:sz w:val="28"/>
          <w:szCs w:val="28"/>
        </w:rPr>
        <w:t xml:space="preserve"> </w:t>
      </w:r>
      <w:r w:rsidR="00156F29" w:rsidRPr="00FE10AF">
        <w:rPr>
          <w:bCs/>
          <w:sz w:val="28"/>
          <w:szCs w:val="28"/>
        </w:rPr>
        <w:t xml:space="preserve">Ніколаєнко В. В. </w:t>
      </w:r>
      <w:r w:rsidR="006E5A86" w:rsidRPr="00FE10AF">
        <w:rPr>
          <w:bCs/>
          <w:sz w:val="28"/>
          <w:szCs w:val="28"/>
        </w:rPr>
        <w:t>Система багаторічної підготовки футболістів до досягнення вищої спортивної майстерності /</w:t>
      </w:r>
      <w:r w:rsidR="00156F29" w:rsidRPr="00FE10AF">
        <w:rPr>
          <w:bCs/>
          <w:sz w:val="28"/>
          <w:szCs w:val="28"/>
        </w:rPr>
        <w:t xml:space="preserve">В. В. Ніколаєнко //Автореферат дисертації на здобуття наукового ступеня доктора наук з фізичного </w:t>
      </w:r>
      <w:r w:rsidR="006E5A86" w:rsidRPr="00FE10AF">
        <w:rPr>
          <w:bCs/>
          <w:sz w:val="28"/>
          <w:szCs w:val="28"/>
        </w:rPr>
        <w:t>виховання та спорту 24.00.01 – О</w:t>
      </w:r>
      <w:r w:rsidR="00156F29" w:rsidRPr="00FE10AF">
        <w:rPr>
          <w:bCs/>
          <w:sz w:val="28"/>
          <w:szCs w:val="28"/>
        </w:rPr>
        <w:t>л</w:t>
      </w:r>
      <w:r w:rsidRPr="00FE10AF">
        <w:rPr>
          <w:bCs/>
          <w:sz w:val="28"/>
          <w:szCs w:val="28"/>
        </w:rPr>
        <w:t xml:space="preserve">імпійський і професійний спорт. </w:t>
      </w:r>
      <w:r w:rsidRPr="00FE10AF">
        <w:rPr>
          <w:rFonts w:eastAsia="Kozuka Mincho Pro B"/>
          <w:sz w:val="28"/>
          <w:szCs w:val="28"/>
        </w:rPr>
        <w:t xml:space="preserve">– </w:t>
      </w:r>
      <w:r w:rsidR="00156F29" w:rsidRPr="00FE10AF">
        <w:rPr>
          <w:bCs/>
          <w:sz w:val="28"/>
          <w:szCs w:val="28"/>
        </w:rPr>
        <w:t xml:space="preserve"> Київ, 2015</w:t>
      </w:r>
      <w:r w:rsidR="006E5A86" w:rsidRPr="00FE10AF">
        <w:rPr>
          <w:bCs/>
          <w:sz w:val="28"/>
          <w:szCs w:val="28"/>
        </w:rPr>
        <w:t xml:space="preserve">. </w:t>
      </w:r>
      <w:r w:rsidRPr="00FE10AF">
        <w:rPr>
          <w:rFonts w:eastAsia="Kozuka Mincho Pro B"/>
          <w:sz w:val="28"/>
          <w:szCs w:val="28"/>
        </w:rPr>
        <w:t xml:space="preserve">– </w:t>
      </w:r>
      <w:r w:rsidR="006E5A86" w:rsidRPr="00FE10AF">
        <w:rPr>
          <w:bCs/>
          <w:sz w:val="28"/>
          <w:szCs w:val="28"/>
        </w:rPr>
        <w:t xml:space="preserve"> С. </w:t>
      </w:r>
      <w:r w:rsidRPr="00FE10AF">
        <w:rPr>
          <w:bCs/>
          <w:sz w:val="28"/>
          <w:szCs w:val="28"/>
        </w:rPr>
        <w:t>41</w:t>
      </w:r>
      <w:r w:rsidR="006E5A86" w:rsidRPr="00FE10AF">
        <w:rPr>
          <w:bCs/>
          <w:sz w:val="28"/>
          <w:szCs w:val="28"/>
        </w:rPr>
        <w:t>.</w:t>
      </w:r>
    </w:p>
    <w:p w:rsidR="00156F29" w:rsidRPr="00FE10AF" w:rsidRDefault="0074000B" w:rsidP="003C7E80">
      <w:pPr>
        <w:spacing w:line="360" w:lineRule="auto"/>
        <w:ind w:left="426" w:hanging="426"/>
        <w:rPr>
          <w:sz w:val="28"/>
          <w:szCs w:val="28"/>
        </w:rPr>
      </w:pPr>
      <w:r w:rsidRPr="00FE10AF">
        <w:rPr>
          <w:sz w:val="28"/>
          <w:szCs w:val="28"/>
        </w:rPr>
        <w:t>27</w:t>
      </w:r>
      <w:r w:rsidR="00156F29" w:rsidRPr="00FE10AF">
        <w:rPr>
          <w:sz w:val="28"/>
          <w:szCs w:val="28"/>
        </w:rPr>
        <w:t>.</w:t>
      </w:r>
      <w:r w:rsidR="00156F29" w:rsidRPr="00FE10AF">
        <w:rPr>
          <w:rFonts w:eastAsia="Kozuka Mincho Pro B"/>
          <w:b/>
          <w:bCs/>
          <w:sz w:val="28"/>
          <w:szCs w:val="28"/>
        </w:rPr>
        <w:t xml:space="preserve"> </w:t>
      </w:r>
      <w:r w:rsidR="006E5A86" w:rsidRPr="00FE10AF">
        <w:rPr>
          <w:sz w:val="28"/>
          <w:szCs w:val="28"/>
        </w:rPr>
        <w:t>Осипенко Г. А. Основи біохімії м’язової діяльн</w:t>
      </w:r>
      <w:r w:rsidRPr="00FE10AF">
        <w:rPr>
          <w:sz w:val="28"/>
          <w:szCs w:val="28"/>
        </w:rPr>
        <w:t>ості: посібник/ Г. А. Осипенко.</w:t>
      </w:r>
      <w:r w:rsidRPr="00FE10AF">
        <w:rPr>
          <w:rFonts w:eastAsia="Kozuka Mincho Pro B"/>
          <w:sz w:val="28"/>
          <w:szCs w:val="28"/>
        </w:rPr>
        <w:t xml:space="preserve"> – </w:t>
      </w:r>
      <w:r w:rsidR="006E5A86" w:rsidRPr="00FE10AF">
        <w:rPr>
          <w:sz w:val="28"/>
          <w:szCs w:val="28"/>
        </w:rPr>
        <w:t>К.: Олімпійська література, 2007, 2013, 2018. – 200 с.</w:t>
      </w:r>
    </w:p>
    <w:p w:rsidR="00AE2410" w:rsidRPr="00FE10AF" w:rsidRDefault="0074000B" w:rsidP="00DB7EAF">
      <w:pPr>
        <w:pStyle w:val="a3"/>
        <w:suppressAutoHyphens w:val="0"/>
        <w:autoSpaceDE w:val="0"/>
        <w:autoSpaceDN w:val="0"/>
        <w:adjustRightInd w:val="0"/>
        <w:spacing w:line="360" w:lineRule="auto"/>
        <w:ind w:left="426" w:hanging="426"/>
        <w:rPr>
          <w:color w:val="000000"/>
          <w:sz w:val="28"/>
          <w:szCs w:val="28"/>
        </w:rPr>
      </w:pPr>
      <w:r w:rsidRPr="00FE10AF">
        <w:rPr>
          <w:sz w:val="28"/>
          <w:szCs w:val="28"/>
        </w:rPr>
        <w:t>28</w:t>
      </w:r>
      <w:r w:rsidR="00156F29" w:rsidRPr="00FE10AF">
        <w:rPr>
          <w:sz w:val="28"/>
          <w:szCs w:val="28"/>
        </w:rPr>
        <w:t xml:space="preserve">. </w:t>
      </w:r>
      <w:r w:rsidR="00CC0AC5" w:rsidRPr="00FE10AF">
        <w:rPr>
          <w:color w:val="000000"/>
          <w:sz w:val="28"/>
          <w:szCs w:val="28"/>
        </w:rPr>
        <w:t>Осипенко Г.</w:t>
      </w:r>
      <w:r w:rsidR="005F23D9" w:rsidRPr="00FE10AF">
        <w:rPr>
          <w:color w:val="000000"/>
          <w:sz w:val="28"/>
          <w:szCs w:val="28"/>
        </w:rPr>
        <w:t xml:space="preserve"> </w:t>
      </w:r>
      <w:r w:rsidR="00CC0AC5" w:rsidRPr="00FE10AF">
        <w:rPr>
          <w:color w:val="000000"/>
          <w:sz w:val="28"/>
          <w:szCs w:val="28"/>
        </w:rPr>
        <w:t>А</w:t>
      </w:r>
      <w:r w:rsidRPr="00FE10AF">
        <w:rPr>
          <w:color w:val="000000"/>
          <w:sz w:val="28"/>
          <w:szCs w:val="28"/>
        </w:rPr>
        <w:t>.</w:t>
      </w:r>
      <w:r w:rsidR="00CC0AC5" w:rsidRPr="00FE10AF">
        <w:rPr>
          <w:rFonts w:eastAsia="Calibri"/>
          <w:b/>
          <w:color w:val="000000"/>
          <w:sz w:val="28"/>
          <w:szCs w:val="28"/>
        </w:rPr>
        <w:t xml:space="preserve"> </w:t>
      </w:r>
      <w:r w:rsidR="00CC0AC5" w:rsidRPr="00FE10AF">
        <w:rPr>
          <w:rFonts w:eastAsia="Calibri"/>
          <w:color w:val="000000"/>
          <w:sz w:val="28"/>
          <w:szCs w:val="28"/>
        </w:rPr>
        <w:t xml:space="preserve">Контроль анаеробної та аеробної фізичної працездатності й енергетичних систем у спортсменів, які спеціалізуються з легкоатлетичного </w:t>
      </w:r>
      <w:r w:rsidR="00CC0AC5" w:rsidRPr="00FE10AF">
        <w:rPr>
          <w:rFonts w:eastAsia="Arial Unicode MS"/>
          <w:color w:val="000000"/>
          <w:sz w:val="28"/>
          <w:szCs w:val="28"/>
        </w:rPr>
        <w:t>десятиборства</w:t>
      </w:r>
      <w:r w:rsidR="00CC0AC5" w:rsidRPr="00FE10AF">
        <w:rPr>
          <w:color w:val="000000"/>
          <w:sz w:val="28"/>
          <w:szCs w:val="28"/>
        </w:rPr>
        <w:t xml:space="preserve">/ </w:t>
      </w:r>
      <w:r w:rsidRPr="00FE10AF">
        <w:rPr>
          <w:color w:val="000000"/>
          <w:sz w:val="28"/>
          <w:szCs w:val="28"/>
        </w:rPr>
        <w:t xml:space="preserve">Г. А. Осипенко, Л. Г. Станкевич, Я. С. </w:t>
      </w:r>
      <w:r w:rsidRPr="00FE10AF">
        <w:rPr>
          <w:rFonts w:eastAsia="Calibri"/>
          <w:b/>
          <w:color w:val="000000"/>
          <w:sz w:val="28"/>
          <w:szCs w:val="28"/>
        </w:rPr>
        <w:t xml:space="preserve"> </w:t>
      </w:r>
      <w:r w:rsidRPr="00FE10AF">
        <w:rPr>
          <w:color w:val="000000"/>
          <w:sz w:val="28"/>
          <w:szCs w:val="28"/>
        </w:rPr>
        <w:t xml:space="preserve">Богдан// </w:t>
      </w:r>
      <w:r w:rsidR="00CC0AC5" w:rsidRPr="00FE10AF">
        <w:rPr>
          <w:color w:val="000000"/>
          <w:sz w:val="28"/>
          <w:szCs w:val="28"/>
        </w:rPr>
        <w:t>Адаптаційні  та психофізіологічні проблеми фізичної культури і спорту: матеріали міжн. наук.-</w:t>
      </w:r>
      <w:r w:rsidR="00CC0AC5" w:rsidRPr="00FE10AF">
        <w:rPr>
          <w:color w:val="000000"/>
          <w:sz w:val="28"/>
          <w:szCs w:val="28"/>
        </w:rPr>
        <w:lastRenderedPageBreak/>
        <w:t xml:space="preserve">практичної конф. (Київ-Черкаси, 7-8 грудня 2023 р.). – Київ, Черкаси, 2023. – </w:t>
      </w:r>
      <w:r w:rsidRPr="00FE10AF">
        <w:rPr>
          <w:color w:val="000000"/>
          <w:sz w:val="28"/>
          <w:szCs w:val="28"/>
        </w:rPr>
        <w:t>С. 93-</w:t>
      </w:r>
    </w:p>
    <w:p w:rsidR="00156F29" w:rsidRPr="00FE10AF" w:rsidRDefault="0074000B" w:rsidP="00DB7EAF">
      <w:pPr>
        <w:pStyle w:val="a3"/>
        <w:suppressAutoHyphens w:val="0"/>
        <w:autoSpaceDE w:val="0"/>
        <w:autoSpaceDN w:val="0"/>
        <w:adjustRightInd w:val="0"/>
        <w:spacing w:line="360" w:lineRule="auto"/>
        <w:ind w:left="426" w:hanging="426"/>
        <w:rPr>
          <w:sz w:val="28"/>
          <w:szCs w:val="28"/>
        </w:rPr>
      </w:pPr>
      <w:r w:rsidRPr="00FE10AF">
        <w:rPr>
          <w:color w:val="000000"/>
          <w:sz w:val="28"/>
          <w:szCs w:val="28"/>
        </w:rPr>
        <w:t>29.</w:t>
      </w:r>
      <w:r w:rsidR="00156F29" w:rsidRPr="00FE10AF">
        <w:rPr>
          <w:color w:val="FF0000"/>
          <w:sz w:val="28"/>
          <w:szCs w:val="28"/>
        </w:rPr>
        <w:t xml:space="preserve"> </w:t>
      </w:r>
      <w:r w:rsidR="00156F29" w:rsidRPr="00FE10AF">
        <w:rPr>
          <w:sz w:val="28"/>
          <w:szCs w:val="28"/>
        </w:rPr>
        <w:t>Павленко  В.</w:t>
      </w:r>
      <w:r w:rsidRPr="00FE10AF">
        <w:rPr>
          <w:sz w:val="28"/>
          <w:szCs w:val="28"/>
        </w:rPr>
        <w:t xml:space="preserve"> </w:t>
      </w:r>
      <w:r w:rsidR="00156F29" w:rsidRPr="00FE10AF">
        <w:rPr>
          <w:sz w:val="28"/>
          <w:szCs w:val="28"/>
        </w:rPr>
        <w:t xml:space="preserve">О.  Сучасні технології підготовки в обраному виді спорту: </w:t>
      </w:r>
      <w:r w:rsidR="005F23D9" w:rsidRPr="00FE10AF">
        <w:rPr>
          <w:sz w:val="28"/>
          <w:szCs w:val="28"/>
        </w:rPr>
        <w:t xml:space="preserve"> </w:t>
      </w:r>
      <w:r w:rsidR="00156F29" w:rsidRPr="00FE10AF">
        <w:rPr>
          <w:sz w:val="28"/>
          <w:szCs w:val="28"/>
        </w:rPr>
        <w:t>підручник для студентів та викладачів ЗВО / В. О.  Павленко,  Е.</w:t>
      </w:r>
      <w:r w:rsidR="005F23D9" w:rsidRPr="00FE10AF">
        <w:rPr>
          <w:sz w:val="28"/>
          <w:szCs w:val="28"/>
        </w:rPr>
        <w:t xml:space="preserve"> </w:t>
      </w:r>
      <w:r w:rsidR="00156F29" w:rsidRPr="00FE10AF">
        <w:rPr>
          <w:sz w:val="28"/>
          <w:szCs w:val="28"/>
        </w:rPr>
        <w:t xml:space="preserve">Ю. Насонкина,  </w:t>
      </w:r>
      <w:r w:rsidR="00DB7EAF" w:rsidRPr="00FE10AF">
        <w:rPr>
          <w:sz w:val="28"/>
          <w:szCs w:val="28"/>
        </w:rPr>
        <w:t xml:space="preserve"> </w:t>
      </w:r>
      <w:r w:rsidR="00156F29" w:rsidRPr="00FE10AF">
        <w:rPr>
          <w:sz w:val="28"/>
          <w:szCs w:val="28"/>
        </w:rPr>
        <w:t xml:space="preserve">Є. Є. Павленко  – Харків, 2020. </w:t>
      </w:r>
      <w:r w:rsidRPr="00FE10AF">
        <w:rPr>
          <w:sz w:val="28"/>
          <w:szCs w:val="28"/>
        </w:rPr>
        <w:t xml:space="preserve">– </w:t>
      </w:r>
      <w:r w:rsidR="00156F29" w:rsidRPr="00FE10AF">
        <w:rPr>
          <w:sz w:val="28"/>
          <w:szCs w:val="28"/>
        </w:rPr>
        <w:t>550 c.</w:t>
      </w:r>
    </w:p>
    <w:p w:rsidR="00156F29" w:rsidRPr="00FE10AF" w:rsidRDefault="005F23D9" w:rsidP="003C7E80">
      <w:pPr>
        <w:pStyle w:val="a3"/>
        <w:suppressAutoHyphens w:val="0"/>
        <w:autoSpaceDE w:val="0"/>
        <w:autoSpaceDN w:val="0"/>
        <w:adjustRightInd w:val="0"/>
        <w:spacing w:line="360" w:lineRule="auto"/>
        <w:ind w:left="426" w:hanging="426"/>
        <w:rPr>
          <w:color w:val="000000"/>
          <w:sz w:val="28"/>
          <w:szCs w:val="28"/>
        </w:rPr>
      </w:pPr>
      <w:r w:rsidRPr="00FE10AF">
        <w:rPr>
          <w:sz w:val="28"/>
          <w:szCs w:val="28"/>
        </w:rPr>
        <w:t xml:space="preserve">30. </w:t>
      </w:r>
      <w:r w:rsidR="00156F29" w:rsidRPr="00FE10AF">
        <w:rPr>
          <w:color w:val="FF0000"/>
          <w:sz w:val="28"/>
          <w:szCs w:val="28"/>
        </w:rPr>
        <w:t xml:space="preserve"> </w:t>
      </w:r>
      <w:r w:rsidR="00156F29" w:rsidRPr="00FE10AF">
        <w:rPr>
          <w:sz w:val="28"/>
          <w:szCs w:val="28"/>
        </w:rPr>
        <w:t>Пирогова Є.</w:t>
      </w:r>
      <w:r w:rsidRPr="00FE10AF">
        <w:rPr>
          <w:sz w:val="28"/>
          <w:szCs w:val="28"/>
        </w:rPr>
        <w:t xml:space="preserve"> </w:t>
      </w:r>
      <w:r w:rsidR="00156F29" w:rsidRPr="00FE10AF">
        <w:rPr>
          <w:sz w:val="28"/>
          <w:szCs w:val="28"/>
        </w:rPr>
        <w:t>А. Вплив фізичних вправ на працездатність та здоров'я людини / О.</w:t>
      </w:r>
      <w:r w:rsidRPr="00FE10AF">
        <w:rPr>
          <w:sz w:val="28"/>
          <w:szCs w:val="28"/>
        </w:rPr>
        <w:t xml:space="preserve"> </w:t>
      </w:r>
      <w:r w:rsidR="00156F29" w:rsidRPr="00FE10AF">
        <w:rPr>
          <w:sz w:val="28"/>
          <w:szCs w:val="28"/>
        </w:rPr>
        <w:t>О. Пирогова, Л.</w:t>
      </w:r>
      <w:r w:rsidRPr="00FE10AF">
        <w:rPr>
          <w:sz w:val="28"/>
          <w:szCs w:val="28"/>
        </w:rPr>
        <w:t xml:space="preserve"> </w:t>
      </w:r>
      <w:r w:rsidR="00156F29" w:rsidRPr="00FE10AF">
        <w:rPr>
          <w:sz w:val="28"/>
          <w:szCs w:val="28"/>
        </w:rPr>
        <w:t>Я. Іващенко, І.</w:t>
      </w:r>
      <w:r w:rsidRPr="00FE10AF">
        <w:rPr>
          <w:sz w:val="28"/>
          <w:szCs w:val="28"/>
        </w:rPr>
        <w:t xml:space="preserve"> </w:t>
      </w:r>
      <w:r w:rsidR="00156F29" w:rsidRPr="00FE10AF">
        <w:rPr>
          <w:sz w:val="28"/>
          <w:szCs w:val="28"/>
        </w:rPr>
        <w:t>П. Страпко. - К.: Здоров'я, 1986. - 252 с.</w:t>
      </w:r>
    </w:p>
    <w:p w:rsidR="003E7436" w:rsidRPr="00FE10AF" w:rsidRDefault="00156F29" w:rsidP="003C7E80">
      <w:pPr>
        <w:spacing w:line="360" w:lineRule="auto"/>
        <w:ind w:left="426" w:hanging="426"/>
        <w:jc w:val="both"/>
        <w:rPr>
          <w:sz w:val="28"/>
          <w:szCs w:val="28"/>
        </w:rPr>
      </w:pPr>
      <w:r w:rsidRPr="00FE10AF">
        <w:rPr>
          <w:sz w:val="28"/>
          <w:szCs w:val="28"/>
        </w:rPr>
        <w:t>3</w:t>
      </w:r>
      <w:r w:rsidR="003E7436" w:rsidRPr="00FE10AF">
        <w:rPr>
          <w:sz w:val="28"/>
          <w:szCs w:val="28"/>
        </w:rPr>
        <w:t>1.</w:t>
      </w:r>
      <w:r w:rsidR="00CE7C64" w:rsidRPr="00FE10AF">
        <w:rPr>
          <w:sz w:val="28"/>
          <w:szCs w:val="28"/>
        </w:rPr>
        <w:t xml:space="preserve"> </w:t>
      </w:r>
      <w:r w:rsidR="003E7436" w:rsidRPr="00FE10AF">
        <w:rPr>
          <w:color w:val="000000"/>
          <w:sz w:val="28"/>
          <w:szCs w:val="28"/>
          <w:lang w:eastAsia="uk-UA"/>
        </w:rPr>
        <w:t>Платонов В. М. Сучасна система спортивного тренування /В. М. Платонов.</w:t>
      </w:r>
      <w:r w:rsidR="003E7436" w:rsidRPr="00FE10AF">
        <w:rPr>
          <w:sz w:val="28"/>
          <w:szCs w:val="28"/>
        </w:rPr>
        <w:t xml:space="preserve"> –</w:t>
      </w:r>
      <w:r w:rsidR="003E7436" w:rsidRPr="00FE10AF">
        <w:rPr>
          <w:color w:val="000000"/>
          <w:sz w:val="28"/>
          <w:szCs w:val="28"/>
          <w:lang w:eastAsia="uk-UA"/>
        </w:rPr>
        <w:t xml:space="preserve">   Київ: Перша друкарня, 2021. </w:t>
      </w:r>
      <w:r w:rsidR="003E7436" w:rsidRPr="00FE10AF">
        <w:rPr>
          <w:sz w:val="28"/>
          <w:szCs w:val="28"/>
        </w:rPr>
        <w:t xml:space="preserve">– </w:t>
      </w:r>
      <w:r w:rsidR="003E7436" w:rsidRPr="00FE10AF">
        <w:rPr>
          <w:color w:val="000000"/>
          <w:sz w:val="28"/>
          <w:szCs w:val="28"/>
          <w:lang w:eastAsia="uk-UA"/>
        </w:rPr>
        <w:t>672 с.</w:t>
      </w:r>
    </w:p>
    <w:p w:rsidR="00156F29" w:rsidRPr="00FE10AF" w:rsidRDefault="00CE7C64" w:rsidP="003C7E80">
      <w:pPr>
        <w:spacing w:line="360" w:lineRule="auto"/>
        <w:ind w:left="426" w:hanging="426"/>
        <w:jc w:val="both"/>
        <w:rPr>
          <w:sz w:val="28"/>
          <w:szCs w:val="28"/>
          <w:lang w:eastAsia="uk-UA"/>
        </w:rPr>
      </w:pPr>
      <w:r w:rsidRPr="00FE10AF">
        <w:rPr>
          <w:color w:val="000000"/>
          <w:sz w:val="28"/>
          <w:szCs w:val="28"/>
          <w:lang w:eastAsia="uk-UA"/>
        </w:rPr>
        <w:t>32</w:t>
      </w:r>
      <w:r w:rsidR="003E7436" w:rsidRPr="00FE10AF">
        <w:rPr>
          <w:color w:val="000000"/>
          <w:sz w:val="28"/>
          <w:szCs w:val="28"/>
          <w:lang w:eastAsia="uk-UA"/>
        </w:rPr>
        <w:t xml:space="preserve">. </w:t>
      </w:r>
      <w:r w:rsidR="00156F29" w:rsidRPr="00FE10AF">
        <w:rPr>
          <w:sz w:val="28"/>
          <w:szCs w:val="28"/>
        </w:rPr>
        <w:t>Пер</w:t>
      </w:r>
      <w:r w:rsidR="003E7436" w:rsidRPr="00FE10AF">
        <w:rPr>
          <w:sz w:val="28"/>
          <w:szCs w:val="28"/>
        </w:rPr>
        <w:t>евозник В.  І.</w:t>
      </w:r>
      <w:r w:rsidR="00156F29" w:rsidRPr="00FE10AF">
        <w:rPr>
          <w:sz w:val="28"/>
          <w:szCs w:val="28"/>
        </w:rPr>
        <w:t xml:space="preserve"> Дослідження рухової активності футболістів 17-19 років</w:t>
      </w:r>
      <w:r w:rsidR="003E7436" w:rsidRPr="00FE10AF">
        <w:rPr>
          <w:sz w:val="28"/>
          <w:szCs w:val="28"/>
        </w:rPr>
        <w:t xml:space="preserve"> в умовах змагальної діяльності/ </w:t>
      </w:r>
      <w:r w:rsidR="00156F29" w:rsidRPr="00FE10AF">
        <w:rPr>
          <w:sz w:val="28"/>
          <w:szCs w:val="28"/>
        </w:rPr>
        <w:t xml:space="preserve"> </w:t>
      </w:r>
      <w:r w:rsidR="003E7436" w:rsidRPr="00FE10AF">
        <w:rPr>
          <w:sz w:val="28"/>
          <w:szCs w:val="28"/>
        </w:rPr>
        <w:t>В.  І.  Перевозник, А. А. Перцухов// Слобожанський науково-</w:t>
      </w:r>
      <w:r w:rsidR="00156F29" w:rsidRPr="00FE10AF">
        <w:rPr>
          <w:sz w:val="28"/>
          <w:szCs w:val="28"/>
        </w:rPr>
        <w:t xml:space="preserve">спортивний вісник. 2009. </w:t>
      </w:r>
      <w:r w:rsidR="003E7436" w:rsidRPr="00FE10AF">
        <w:rPr>
          <w:sz w:val="28"/>
          <w:szCs w:val="28"/>
        </w:rPr>
        <w:t>–</w:t>
      </w:r>
      <w:r w:rsidR="00156F29" w:rsidRPr="00FE10AF">
        <w:rPr>
          <w:sz w:val="28"/>
          <w:szCs w:val="28"/>
        </w:rPr>
        <w:t xml:space="preserve">Випуск 1. </w:t>
      </w:r>
      <w:r w:rsidR="003E7436" w:rsidRPr="00FE10AF">
        <w:rPr>
          <w:sz w:val="28"/>
          <w:szCs w:val="28"/>
        </w:rPr>
        <w:t>–С. 53 –</w:t>
      </w:r>
      <w:r w:rsidR="00156F29" w:rsidRPr="00FE10AF">
        <w:rPr>
          <w:sz w:val="28"/>
          <w:szCs w:val="28"/>
        </w:rPr>
        <w:t xml:space="preserve">57. </w:t>
      </w:r>
    </w:p>
    <w:p w:rsidR="00156F29" w:rsidRPr="00FE10AF" w:rsidRDefault="00CE7C64" w:rsidP="003C7E80">
      <w:pPr>
        <w:spacing w:line="360" w:lineRule="auto"/>
        <w:ind w:left="426" w:hanging="426"/>
        <w:rPr>
          <w:sz w:val="28"/>
          <w:szCs w:val="28"/>
        </w:rPr>
      </w:pPr>
      <w:r w:rsidRPr="00FE10AF">
        <w:rPr>
          <w:sz w:val="28"/>
          <w:szCs w:val="28"/>
        </w:rPr>
        <w:t>33</w:t>
      </w:r>
      <w:r w:rsidR="007A5B34" w:rsidRPr="00FE10AF">
        <w:rPr>
          <w:sz w:val="28"/>
          <w:szCs w:val="28"/>
        </w:rPr>
        <w:t xml:space="preserve">. </w:t>
      </w:r>
      <w:r w:rsidR="007A5B34" w:rsidRPr="00FE10AF">
        <w:rPr>
          <w:sz w:val="28"/>
          <w:szCs w:val="28"/>
          <w:lang w:eastAsia="en-US"/>
        </w:rPr>
        <w:t>Перцухов А.</w:t>
      </w:r>
      <w:r w:rsidR="00156F29" w:rsidRPr="00FE10AF">
        <w:rPr>
          <w:sz w:val="28"/>
          <w:szCs w:val="28"/>
          <w:lang w:eastAsia="en-US"/>
        </w:rPr>
        <w:t xml:space="preserve"> Модельні характеристики провідних футболістів різного ігро</w:t>
      </w:r>
      <w:r w:rsidR="007A5B34" w:rsidRPr="00FE10AF">
        <w:rPr>
          <w:sz w:val="28"/>
          <w:szCs w:val="28"/>
          <w:lang w:eastAsia="en-US"/>
        </w:rPr>
        <w:t>в</w:t>
      </w:r>
      <w:r w:rsidR="00156F29" w:rsidRPr="00FE10AF">
        <w:rPr>
          <w:sz w:val="28"/>
          <w:szCs w:val="28"/>
          <w:lang w:eastAsia="en-US"/>
        </w:rPr>
        <w:t>ого амп</w:t>
      </w:r>
      <w:r w:rsidR="007A5B34" w:rsidRPr="00FE10AF">
        <w:rPr>
          <w:sz w:val="28"/>
          <w:szCs w:val="28"/>
          <w:lang w:eastAsia="en-US"/>
        </w:rPr>
        <w:t>луа/ А. Перцухов, В. Шаленко //</w:t>
      </w:r>
      <w:r w:rsidR="00156F29" w:rsidRPr="00FE10AF">
        <w:rPr>
          <w:sz w:val="28"/>
          <w:szCs w:val="28"/>
          <w:lang w:eastAsia="en-US"/>
        </w:rPr>
        <w:t xml:space="preserve">Слобожанський науково-спортивний вісник, </w:t>
      </w:r>
      <w:r w:rsidR="007A5B34" w:rsidRPr="00FE10AF">
        <w:rPr>
          <w:sz w:val="28"/>
          <w:szCs w:val="28"/>
          <w:lang w:eastAsia="en-US"/>
        </w:rPr>
        <w:t xml:space="preserve">2021. </w:t>
      </w:r>
      <w:r w:rsidR="007A5B34" w:rsidRPr="00FE10AF">
        <w:rPr>
          <w:sz w:val="28"/>
          <w:szCs w:val="28"/>
        </w:rPr>
        <w:t>–</w:t>
      </w:r>
      <w:r w:rsidR="007A5B34" w:rsidRPr="00FE10AF">
        <w:rPr>
          <w:sz w:val="28"/>
          <w:szCs w:val="28"/>
          <w:lang w:eastAsia="en-US"/>
        </w:rPr>
        <w:t>№ 1(81).</w:t>
      </w:r>
      <w:r w:rsidR="007A5B34" w:rsidRPr="00FE10AF">
        <w:rPr>
          <w:sz w:val="28"/>
          <w:szCs w:val="28"/>
        </w:rPr>
        <w:t xml:space="preserve"> –</w:t>
      </w:r>
      <w:r w:rsidR="007A5B34" w:rsidRPr="00FE10AF">
        <w:rPr>
          <w:sz w:val="28"/>
          <w:szCs w:val="28"/>
          <w:lang w:eastAsia="en-US"/>
        </w:rPr>
        <w:t xml:space="preserve"> С. 121 </w:t>
      </w:r>
      <w:r w:rsidR="007A5B34" w:rsidRPr="00FE10AF">
        <w:rPr>
          <w:sz w:val="28"/>
          <w:szCs w:val="28"/>
        </w:rPr>
        <w:t>–</w:t>
      </w:r>
      <w:r w:rsidR="007A5B34" w:rsidRPr="00FE10AF">
        <w:rPr>
          <w:sz w:val="28"/>
          <w:szCs w:val="28"/>
          <w:lang w:eastAsia="en-US"/>
        </w:rPr>
        <w:t>145.</w:t>
      </w:r>
    </w:p>
    <w:p w:rsidR="00156F29" w:rsidRPr="00FE10AF" w:rsidRDefault="00CE7C64" w:rsidP="003C7E80">
      <w:pPr>
        <w:spacing w:line="360" w:lineRule="auto"/>
        <w:ind w:left="426" w:hanging="426"/>
        <w:jc w:val="both"/>
        <w:rPr>
          <w:b/>
          <w:sz w:val="28"/>
          <w:szCs w:val="28"/>
        </w:rPr>
      </w:pPr>
      <w:r w:rsidRPr="00FE10AF">
        <w:rPr>
          <w:sz w:val="28"/>
          <w:szCs w:val="28"/>
        </w:rPr>
        <w:t>34</w:t>
      </w:r>
      <w:r w:rsidR="007A5B34" w:rsidRPr="00FE10AF">
        <w:rPr>
          <w:sz w:val="28"/>
          <w:szCs w:val="28"/>
        </w:rPr>
        <w:t xml:space="preserve">. </w:t>
      </w:r>
      <w:r w:rsidR="00156F29" w:rsidRPr="00FE10AF">
        <w:rPr>
          <w:sz w:val="28"/>
          <w:szCs w:val="28"/>
        </w:rPr>
        <w:t xml:space="preserve">Пшибильський С. Функціональна підготовленість висококваліфікованих футболістів: Монографія / В. Пшибильський, </w:t>
      </w:r>
      <w:r w:rsidR="007A5B34" w:rsidRPr="00FE10AF">
        <w:rPr>
          <w:sz w:val="28"/>
          <w:szCs w:val="28"/>
        </w:rPr>
        <w:t xml:space="preserve">В. С. Міщенко. </w:t>
      </w:r>
      <w:r w:rsidR="00156F29" w:rsidRPr="00FE10AF">
        <w:rPr>
          <w:sz w:val="28"/>
          <w:szCs w:val="28"/>
        </w:rPr>
        <w:t xml:space="preserve"> </w:t>
      </w:r>
      <w:r w:rsidR="007A5B34" w:rsidRPr="00FE10AF">
        <w:rPr>
          <w:sz w:val="28"/>
          <w:szCs w:val="28"/>
        </w:rPr>
        <w:t>–К., 2005. –</w:t>
      </w:r>
      <w:r w:rsidR="00156F29" w:rsidRPr="00FE10AF">
        <w:rPr>
          <w:sz w:val="28"/>
          <w:szCs w:val="28"/>
        </w:rPr>
        <w:t>161 с.</w:t>
      </w:r>
    </w:p>
    <w:p w:rsidR="00156F29" w:rsidRPr="00FE10AF" w:rsidRDefault="00AE2410" w:rsidP="00DB7EAF">
      <w:pPr>
        <w:spacing w:line="360" w:lineRule="auto"/>
        <w:ind w:left="426" w:hanging="426"/>
        <w:jc w:val="both"/>
        <w:rPr>
          <w:sz w:val="28"/>
          <w:szCs w:val="28"/>
        </w:rPr>
      </w:pPr>
      <w:r w:rsidRPr="00FE10AF">
        <w:rPr>
          <w:sz w:val="28"/>
          <w:szCs w:val="28"/>
        </w:rPr>
        <w:t>35</w:t>
      </w:r>
      <w:r w:rsidR="007A5B34" w:rsidRPr="00FE10AF">
        <w:rPr>
          <w:sz w:val="28"/>
          <w:szCs w:val="28"/>
        </w:rPr>
        <w:t>.</w:t>
      </w:r>
      <w:r w:rsidR="00156F29" w:rsidRPr="00FE10AF">
        <w:rPr>
          <w:color w:val="FF0000"/>
          <w:sz w:val="28"/>
          <w:szCs w:val="28"/>
        </w:rPr>
        <w:t xml:space="preserve"> </w:t>
      </w:r>
      <w:r w:rsidR="00156F29" w:rsidRPr="00FE10AF">
        <w:rPr>
          <w:sz w:val="28"/>
          <w:szCs w:val="28"/>
        </w:rPr>
        <w:t>Сіренко П. А. Розвиток фізичних якостей</w:t>
      </w:r>
      <w:r w:rsidR="00DB7EAF" w:rsidRPr="00FE10AF">
        <w:rPr>
          <w:sz w:val="28"/>
          <w:szCs w:val="28"/>
        </w:rPr>
        <w:t xml:space="preserve"> у кваліфікованих футболістів: </w:t>
      </w:r>
      <w:r w:rsidR="00156F29" w:rsidRPr="00FE10AF">
        <w:rPr>
          <w:sz w:val="28"/>
          <w:szCs w:val="28"/>
        </w:rPr>
        <w:t xml:space="preserve">наукове видання. </w:t>
      </w:r>
      <w:r w:rsidR="007A5B34" w:rsidRPr="00FE10AF">
        <w:rPr>
          <w:sz w:val="28"/>
          <w:szCs w:val="28"/>
        </w:rPr>
        <w:t>–</w:t>
      </w:r>
      <w:r w:rsidR="007D13FD" w:rsidRPr="00FE10AF">
        <w:rPr>
          <w:sz w:val="28"/>
          <w:szCs w:val="28"/>
        </w:rPr>
        <w:t>Хар</w:t>
      </w:r>
      <w:r w:rsidR="00156F29" w:rsidRPr="00FE10AF">
        <w:rPr>
          <w:sz w:val="28"/>
          <w:szCs w:val="28"/>
        </w:rPr>
        <w:t>ків: Нове слово, 2009.</w:t>
      </w:r>
      <w:r w:rsidR="007A5B34" w:rsidRPr="00FE10AF">
        <w:rPr>
          <w:sz w:val="28"/>
          <w:szCs w:val="28"/>
        </w:rPr>
        <w:t xml:space="preserve"> –</w:t>
      </w:r>
      <w:r w:rsidR="00156F29" w:rsidRPr="00FE10AF">
        <w:rPr>
          <w:sz w:val="28"/>
          <w:szCs w:val="28"/>
        </w:rPr>
        <w:t xml:space="preserve"> 84 с. </w:t>
      </w:r>
    </w:p>
    <w:p w:rsidR="00156F29" w:rsidRPr="00FE10AF" w:rsidRDefault="00AE2410" w:rsidP="003C7E80">
      <w:pPr>
        <w:spacing w:line="360" w:lineRule="auto"/>
        <w:ind w:left="426" w:hanging="426"/>
        <w:jc w:val="both"/>
        <w:rPr>
          <w:color w:val="FF0000"/>
          <w:sz w:val="28"/>
          <w:szCs w:val="28"/>
          <w:lang w:eastAsia="en-US"/>
        </w:rPr>
      </w:pPr>
      <w:r w:rsidRPr="00FE10AF">
        <w:rPr>
          <w:sz w:val="28"/>
          <w:szCs w:val="28"/>
        </w:rPr>
        <w:t>36.</w:t>
      </w:r>
      <w:r w:rsidR="00156F29" w:rsidRPr="00FE10AF">
        <w:rPr>
          <w:sz w:val="28"/>
          <w:szCs w:val="28"/>
        </w:rPr>
        <w:t xml:space="preserve"> </w:t>
      </w:r>
      <w:r w:rsidR="00156F29" w:rsidRPr="00FE10AF">
        <w:rPr>
          <w:sz w:val="28"/>
          <w:szCs w:val="28"/>
          <w:lang w:eastAsia="en-US"/>
        </w:rPr>
        <w:t>Сергієнко Л. П. Тестування рухових здібностей школярів / Л. П. Сергієнко. – К. : Олімпійська література, 2001. – 439 с.</w:t>
      </w:r>
      <w:r w:rsidR="00156F29" w:rsidRPr="00FE10AF">
        <w:rPr>
          <w:color w:val="FF0000"/>
          <w:sz w:val="28"/>
          <w:szCs w:val="28"/>
          <w:lang w:eastAsia="en-US"/>
        </w:rPr>
        <w:t xml:space="preserve"> </w:t>
      </w:r>
    </w:p>
    <w:p w:rsidR="00156F29" w:rsidRPr="00FE10AF" w:rsidRDefault="00AE2410" w:rsidP="00DB7EAF">
      <w:pPr>
        <w:spacing w:line="360" w:lineRule="auto"/>
        <w:ind w:left="426" w:hanging="426"/>
        <w:jc w:val="both"/>
        <w:rPr>
          <w:sz w:val="28"/>
          <w:szCs w:val="28"/>
          <w:lang w:eastAsia="en-US"/>
        </w:rPr>
      </w:pPr>
      <w:r w:rsidRPr="00FE10AF">
        <w:rPr>
          <w:sz w:val="28"/>
          <w:szCs w:val="28"/>
          <w:lang w:eastAsia="en-US"/>
        </w:rPr>
        <w:t>37</w:t>
      </w:r>
      <w:r w:rsidR="007A5B34" w:rsidRPr="00FE10AF">
        <w:rPr>
          <w:sz w:val="28"/>
          <w:szCs w:val="28"/>
          <w:lang w:eastAsia="en-US"/>
        </w:rPr>
        <w:t xml:space="preserve">. </w:t>
      </w:r>
      <w:r w:rsidR="00156F29" w:rsidRPr="00FE10AF">
        <w:rPr>
          <w:sz w:val="28"/>
          <w:szCs w:val="28"/>
        </w:rPr>
        <w:t xml:space="preserve">Соломонко В. </w:t>
      </w:r>
      <w:r w:rsidR="007A5B34" w:rsidRPr="00FE10AF">
        <w:rPr>
          <w:sz w:val="28"/>
          <w:szCs w:val="28"/>
        </w:rPr>
        <w:t>В.</w:t>
      </w:r>
      <w:r w:rsidR="00156F29" w:rsidRPr="00FE10AF">
        <w:rPr>
          <w:sz w:val="28"/>
          <w:szCs w:val="28"/>
        </w:rPr>
        <w:t xml:space="preserve"> В. Футбол. Підручник </w:t>
      </w:r>
      <w:r w:rsidR="007A5B34" w:rsidRPr="00FE10AF">
        <w:rPr>
          <w:sz w:val="28"/>
          <w:szCs w:val="28"/>
        </w:rPr>
        <w:t>для студ.</w:t>
      </w:r>
      <w:r w:rsidR="00156F29" w:rsidRPr="00FE10AF">
        <w:rPr>
          <w:sz w:val="28"/>
          <w:szCs w:val="28"/>
        </w:rPr>
        <w:t xml:space="preserve"> вищих учбових заклад</w:t>
      </w:r>
      <w:r w:rsidR="007A5B34" w:rsidRPr="00FE10AF">
        <w:rPr>
          <w:sz w:val="28"/>
          <w:szCs w:val="28"/>
        </w:rPr>
        <w:t xml:space="preserve">ів фіз. вих. і спорту/ </w:t>
      </w:r>
      <w:r w:rsidR="00156F29" w:rsidRPr="00FE10AF">
        <w:rPr>
          <w:sz w:val="28"/>
          <w:szCs w:val="28"/>
        </w:rPr>
        <w:t xml:space="preserve"> </w:t>
      </w:r>
      <w:r w:rsidR="007A5B34" w:rsidRPr="00FE10AF">
        <w:rPr>
          <w:sz w:val="28"/>
          <w:szCs w:val="28"/>
        </w:rPr>
        <w:t xml:space="preserve">В. В. Соломонко, Г. А.  Лісенчук,  О. В. Соломонко , </w:t>
      </w:r>
      <w:r w:rsidR="007A5B34" w:rsidRPr="00FE10AF">
        <w:rPr>
          <w:sz w:val="28"/>
          <w:szCs w:val="28"/>
          <w:lang w:eastAsia="en-US"/>
        </w:rPr>
        <w:t>–</w:t>
      </w:r>
      <w:r w:rsidR="00156F29" w:rsidRPr="00FE10AF">
        <w:rPr>
          <w:sz w:val="28"/>
          <w:szCs w:val="28"/>
        </w:rPr>
        <w:t xml:space="preserve">Київ: Олімпійська література, 1997. </w:t>
      </w:r>
      <w:r w:rsidR="007A5B34" w:rsidRPr="00FE10AF">
        <w:rPr>
          <w:sz w:val="28"/>
          <w:szCs w:val="28"/>
          <w:lang w:eastAsia="en-US"/>
        </w:rPr>
        <w:t>–</w:t>
      </w:r>
      <w:r w:rsidR="00156F29" w:rsidRPr="00FE10AF">
        <w:rPr>
          <w:sz w:val="28"/>
          <w:szCs w:val="28"/>
        </w:rPr>
        <w:t xml:space="preserve">288 с. </w:t>
      </w:r>
    </w:p>
    <w:p w:rsidR="00156F29" w:rsidRPr="00FE10AF" w:rsidRDefault="00AE2410" w:rsidP="00DB7EAF">
      <w:pPr>
        <w:spacing w:line="360" w:lineRule="auto"/>
        <w:ind w:left="426" w:hanging="426"/>
        <w:jc w:val="both"/>
        <w:rPr>
          <w:sz w:val="28"/>
          <w:szCs w:val="28"/>
        </w:rPr>
      </w:pPr>
      <w:r w:rsidRPr="00FE10AF">
        <w:rPr>
          <w:sz w:val="28"/>
          <w:szCs w:val="28"/>
        </w:rPr>
        <w:t>38</w:t>
      </w:r>
      <w:r w:rsidR="00156F29" w:rsidRPr="00FE10AF">
        <w:rPr>
          <w:sz w:val="28"/>
          <w:szCs w:val="28"/>
        </w:rPr>
        <w:t xml:space="preserve">. </w:t>
      </w:r>
      <w:r w:rsidR="007A5B34" w:rsidRPr="00FE10AF">
        <w:rPr>
          <w:sz w:val="28"/>
          <w:szCs w:val="28"/>
        </w:rPr>
        <w:t>Теорія и методика фізичного вихов</w:t>
      </w:r>
      <w:r w:rsidR="00DB7EAF" w:rsidRPr="00FE10AF">
        <w:rPr>
          <w:sz w:val="28"/>
          <w:szCs w:val="28"/>
        </w:rPr>
        <w:t xml:space="preserve">ання / Під ред. Т. Ю. Круцевич </w:t>
      </w:r>
      <w:r w:rsidR="007A5B34" w:rsidRPr="00FE10AF">
        <w:rPr>
          <w:sz w:val="28"/>
          <w:szCs w:val="28"/>
        </w:rPr>
        <w:t>(В 2–х т.). К.: Олимпийская литерат</w:t>
      </w:r>
      <w:r w:rsidR="00CE7C64" w:rsidRPr="00FE10AF">
        <w:rPr>
          <w:sz w:val="28"/>
          <w:szCs w:val="28"/>
        </w:rPr>
        <w:t>ура, 2008. – Т. 1. – с. 150–162;</w:t>
      </w:r>
      <w:r w:rsidR="007A5B34" w:rsidRPr="00FE10AF">
        <w:rPr>
          <w:sz w:val="28"/>
          <w:szCs w:val="28"/>
        </w:rPr>
        <w:t xml:space="preserve"> 166–177.  </w:t>
      </w:r>
    </w:p>
    <w:p w:rsidR="00156F29" w:rsidRPr="00FE10AF" w:rsidRDefault="00AE2410" w:rsidP="003C7E80">
      <w:pPr>
        <w:spacing w:line="360" w:lineRule="auto"/>
        <w:ind w:left="426" w:hanging="426"/>
        <w:jc w:val="both"/>
        <w:rPr>
          <w:sz w:val="28"/>
          <w:szCs w:val="28"/>
          <w:lang w:eastAsia="en-US"/>
        </w:rPr>
      </w:pPr>
      <w:r w:rsidRPr="00FE10AF">
        <w:rPr>
          <w:sz w:val="28"/>
          <w:szCs w:val="28"/>
        </w:rPr>
        <w:t>39</w:t>
      </w:r>
      <w:r w:rsidR="00CE7C64" w:rsidRPr="00FE10AF">
        <w:rPr>
          <w:sz w:val="28"/>
          <w:szCs w:val="28"/>
        </w:rPr>
        <w:t>.</w:t>
      </w:r>
      <w:r w:rsidR="00156F29" w:rsidRPr="00FE10AF">
        <w:rPr>
          <w:sz w:val="28"/>
          <w:szCs w:val="28"/>
        </w:rPr>
        <w:t xml:space="preserve"> </w:t>
      </w:r>
      <w:r w:rsidR="00CE7C64" w:rsidRPr="00FE10AF">
        <w:rPr>
          <w:sz w:val="28"/>
          <w:szCs w:val="28"/>
          <w:lang w:eastAsia="en-US"/>
        </w:rPr>
        <w:t>Хоркавий</w:t>
      </w:r>
      <w:r w:rsidR="00156F29" w:rsidRPr="00FE10AF">
        <w:rPr>
          <w:sz w:val="28"/>
          <w:szCs w:val="28"/>
          <w:lang w:eastAsia="en-US"/>
        </w:rPr>
        <w:t xml:space="preserve"> Б. Взаємозв’язки показників змагальної діяльності кваліфікованих воротарів у футболі</w:t>
      </w:r>
      <w:r w:rsidR="00CE7C64" w:rsidRPr="00FE10AF">
        <w:rPr>
          <w:sz w:val="28"/>
          <w:szCs w:val="28"/>
          <w:lang w:eastAsia="en-US"/>
        </w:rPr>
        <w:t xml:space="preserve">/ Б.  Хоркавий </w:t>
      </w:r>
      <w:r w:rsidR="00156F29" w:rsidRPr="00FE10AF">
        <w:rPr>
          <w:sz w:val="28"/>
          <w:szCs w:val="28"/>
          <w:lang w:eastAsia="en-US"/>
        </w:rPr>
        <w:t>// Молода спортивна наука України: зб. наук. праць з галузі фіз. виховання, спорту і здоров’я людини, 2012</w:t>
      </w:r>
      <w:r w:rsidR="00CE7C64" w:rsidRPr="00FE10AF">
        <w:rPr>
          <w:sz w:val="28"/>
          <w:szCs w:val="28"/>
          <w:lang w:eastAsia="en-US"/>
        </w:rPr>
        <w:t xml:space="preserve">.  – Львів. – С. 311 –  </w:t>
      </w:r>
      <w:r w:rsidR="00156F29" w:rsidRPr="00FE10AF">
        <w:rPr>
          <w:sz w:val="28"/>
          <w:szCs w:val="28"/>
          <w:lang w:eastAsia="en-US"/>
        </w:rPr>
        <w:t>317.</w:t>
      </w:r>
    </w:p>
    <w:p w:rsidR="00C067B4" w:rsidRPr="00FE10AF" w:rsidRDefault="00AE2410" w:rsidP="003C7E80">
      <w:pPr>
        <w:spacing w:line="360" w:lineRule="auto"/>
        <w:ind w:left="426" w:hanging="426"/>
        <w:jc w:val="both"/>
        <w:rPr>
          <w:sz w:val="28"/>
          <w:szCs w:val="28"/>
        </w:rPr>
      </w:pPr>
      <w:r w:rsidRPr="00FE10AF">
        <w:rPr>
          <w:sz w:val="28"/>
          <w:szCs w:val="28"/>
          <w:lang w:eastAsia="en-US"/>
        </w:rPr>
        <w:lastRenderedPageBreak/>
        <w:t>40</w:t>
      </w:r>
      <w:r w:rsidR="00CE7C64" w:rsidRPr="00FE10AF">
        <w:rPr>
          <w:sz w:val="28"/>
          <w:szCs w:val="28"/>
          <w:lang w:eastAsia="en-US"/>
        </w:rPr>
        <w:t>.</w:t>
      </w:r>
      <w:r w:rsidR="00CE7C64" w:rsidRPr="00FE10AF">
        <w:rPr>
          <w:sz w:val="28"/>
          <w:szCs w:val="28"/>
        </w:rPr>
        <w:t xml:space="preserve"> Фізіологія: підруч. для студентів вищ. мед. навч. закл. IV рівня акредитації / [В. Г. </w:t>
      </w:r>
      <w:r w:rsidR="00750E21" w:rsidRPr="00FE10AF">
        <w:rPr>
          <w:sz w:val="28"/>
          <w:szCs w:val="28"/>
        </w:rPr>
        <w:t xml:space="preserve">Шевчук та ін.]. </w:t>
      </w:r>
      <w:r w:rsidR="00750E21" w:rsidRPr="00FE10AF">
        <w:rPr>
          <w:sz w:val="28"/>
          <w:szCs w:val="28"/>
          <w:lang w:eastAsia="en-US"/>
        </w:rPr>
        <w:t xml:space="preserve">– </w:t>
      </w:r>
      <w:r w:rsidR="00CE7C64" w:rsidRPr="00FE10AF">
        <w:rPr>
          <w:sz w:val="28"/>
          <w:szCs w:val="28"/>
        </w:rPr>
        <w:t>Вид. </w:t>
      </w:r>
      <w:r w:rsidR="00750E21" w:rsidRPr="00FE10AF">
        <w:rPr>
          <w:sz w:val="28"/>
          <w:szCs w:val="28"/>
        </w:rPr>
        <w:t xml:space="preserve">2-ге, випр. і допов. </w:t>
      </w:r>
      <w:r w:rsidR="00750E21" w:rsidRPr="00FE10AF">
        <w:rPr>
          <w:sz w:val="28"/>
          <w:szCs w:val="28"/>
          <w:lang w:eastAsia="en-US"/>
        </w:rPr>
        <w:t xml:space="preserve">– </w:t>
      </w:r>
      <w:r w:rsidR="00CE7C64" w:rsidRPr="00FE10AF">
        <w:rPr>
          <w:sz w:val="28"/>
          <w:szCs w:val="28"/>
        </w:rPr>
        <w:t xml:space="preserve"> Вінниця : Нова Кн, 2018. </w:t>
      </w:r>
      <w:r w:rsidR="00750E21" w:rsidRPr="00FE10AF">
        <w:rPr>
          <w:sz w:val="28"/>
          <w:szCs w:val="28"/>
          <w:lang w:eastAsia="en-US"/>
        </w:rPr>
        <w:t xml:space="preserve">– </w:t>
      </w:r>
      <w:r w:rsidR="00CE7C64" w:rsidRPr="00FE10AF">
        <w:rPr>
          <w:sz w:val="28"/>
          <w:szCs w:val="28"/>
        </w:rPr>
        <w:t>448 с</w:t>
      </w:r>
      <w:r w:rsidR="00942174" w:rsidRPr="00FE10AF">
        <w:rPr>
          <w:sz w:val="28"/>
          <w:szCs w:val="28"/>
        </w:rPr>
        <w:t>.</w:t>
      </w:r>
    </w:p>
    <w:p w:rsidR="005A655A" w:rsidRPr="00FE10AF" w:rsidRDefault="00AE2410" w:rsidP="003C7E80">
      <w:pPr>
        <w:pStyle w:val="a3"/>
        <w:widowControl w:val="0"/>
        <w:shd w:val="clear" w:color="auto" w:fill="FFFFFF"/>
        <w:suppressAutoHyphens w:val="0"/>
        <w:autoSpaceDE w:val="0"/>
        <w:autoSpaceDN w:val="0"/>
        <w:adjustRightInd w:val="0"/>
        <w:spacing w:line="360" w:lineRule="auto"/>
        <w:ind w:left="426" w:hanging="426"/>
        <w:rPr>
          <w:bCs/>
          <w:sz w:val="28"/>
          <w:szCs w:val="28"/>
        </w:rPr>
      </w:pPr>
      <w:r w:rsidRPr="00FE10AF">
        <w:rPr>
          <w:sz w:val="28"/>
          <w:szCs w:val="28"/>
        </w:rPr>
        <w:t>41</w:t>
      </w:r>
      <w:r w:rsidR="00942174" w:rsidRPr="00FE10AF">
        <w:rPr>
          <w:sz w:val="28"/>
          <w:szCs w:val="28"/>
        </w:rPr>
        <w:t>.</w:t>
      </w:r>
      <w:r w:rsidR="00942174" w:rsidRPr="00FE10AF">
        <w:rPr>
          <w:color w:val="000000"/>
          <w:sz w:val="28"/>
          <w:szCs w:val="28"/>
        </w:rPr>
        <w:t xml:space="preserve"> </w:t>
      </w:r>
      <w:r w:rsidR="00963CC3" w:rsidRPr="00FE10AF">
        <w:rPr>
          <w:bCs/>
          <w:sz w:val="28"/>
          <w:szCs w:val="28"/>
        </w:rPr>
        <w:t xml:space="preserve"> Фізіологія спорту: Підручник (переклад  з англ.) / Дж.Х. Вілмор, Д.Л. Костілл.– К.: Олімпійська література, 2003. </w:t>
      </w:r>
      <w:r w:rsidR="00963CC3" w:rsidRPr="00FE10AF">
        <w:rPr>
          <w:sz w:val="28"/>
          <w:szCs w:val="28"/>
        </w:rPr>
        <w:t xml:space="preserve">– </w:t>
      </w:r>
      <w:r w:rsidR="00963CC3" w:rsidRPr="00FE10AF">
        <w:rPr>
          <w:bCs/>
          <w:sz w:val="28"/>
          <w:szCs w:val="28"/>
        </w:rPr>
        <w:t>656</w:t>
      </w:r>
      <w:r w:rsidR="00753179" w:rsidRPr="00FE10AF">
        <w:rPr>
          <w:bCs/>
          <w:sz w:val="28"/>
          <w:szCs w:val="28"/>
        </w:rPr>
        <w:t xml:space="preserve"> </w:t>
      </w:r>
      <w:r w:rsidR="00963CC3" w:rsidRPr="00FE10AF">
        <w:rPr>
          <w:bCs/>
          <w:sz w:val="28"/>
          <w:szCs w:val="28"/>
        </w:rPr>
        <w:t>с.</w:t>
      </w:r>
    </w:p>
    <w:p w:rsidR="002B0DBE" w:rsidRPr="00FE10AF" w:rsidRDefault="005A655A" w:rsidP="003C7E80">
      <w:pPr>
        <w:pStyle w:val="a3"/>
        <w:widowControl w:val="0"/>
        <w:shd w:val="clear" w:color="auto" w:fill="FFFFFF"/>
        <w:suppressAutoHyphens w:val="0"/>
        <w:autoSpaceDE w:val="0"/>
        <w:autoSpaceDN w:val="0"/>
        <w:adjustRightInd w:val="0"/>
        <w:spacing w:line="360" w:lineRule="auto"/>
        <w:ind w:left="426" w:hanging="426"/>
        <w:rPr>
          <w:bCs/>
          <w:sz w:val="28"/>
          <w:szCs w:val="28"/>
        </w:rPr>
      </w:pPr>
      <w:r w:rsidRPr="00FE10AF">
        <w:rPr>
          <w:bCs/>
          <w:sz w:val="28"/>
          <w:szCs w:val="28"/>
        </w:rPr>
        <w:t>4</w:t>
      </w:r>
      <w:r w:rsidR="00AE2410" w:rsidRPr="00FE10AF">
        <w:rPr>
          <w:bCs/>
          <w:sz w:val="28"/>
          <w:szCs w:val="28"/>
        </w:rPr>
        <w:t>2</w:t>
      </w:r>
      <w:r w:rsidR="002B0DBE" w:rsidRPr="00FE10AF">
        <w:rPr>
          <w:bCs/>
          <w:sz w:val="28"/>
          <w:szCs w:val="28"/>
        </w:rPr>
        <w:t>.</w:t>
      </w:r>
      <w:r w:rsidR="002B0DBE" w:rsidRPr="00FE10AF">
        <w:rPr>
          <w:kern w:val="36"/>
          <w:sz w:val="28"/>
          <w:szCs w:val="28"/>
        </w:rPr>
        <w:t xml:space="preserve"> Фізіологія рухової активності</w:t>
      </w:r>
      <w:r w:rsidR="002B0DBE" w:rsidRPr="00FE10AF">
        <w:rPr>
          <w:sz w:val="28"/>
          <w:szCs w:val="28"/>
          <w:lang w:eastAsia="en-US"/>
        </w:rPr>
        <w:t xml:space="preserve"> : підручник / С.М., Білаш М.М., Коптев О.М. Проніна </w:t>
      </w:r>
      <w:r w:rsidRPr="00FE10AF">
        <w:rPr>
          <w:sz w:val="28"/>
          <w:szCs w:val="28"/>
          <w:lang w:eastAsia="en-US"/>
        </w:rPr>
        <w:t xml:space="preserve">та ін..- Вид-во </w:t>
      </w:r>
      <w:r w:rsidR="002B0DBE" w:rsidRPr="00FE10AF">
        <w:rPr>
          <w:sz w:val="28"/>
          <w:szCs w:val="28"/>
          <w:u w:val="single"/>
          <w:lang w:eastAsia="en-US"/>
        </w:rPr>
        <w:t>Олді+</w:t>
      </w:r>
      <w:r w:rsidRPr="00FE10AF">
        <w:rPr>
          <w:sz w:val="28"/>
          <w:szCs w:val="28"/>
          <w:u w:val="single"/>
          <w:lang w:eastAsia="en-US"/>
        </w:rPr>
        <w:t>,</w:t>
      </w:r>
      <w:r w:rsidRPr="00FE10AF">
        <w:rPr>
          <w:color w:val="0000FF"/>
          <w:sz w:val="28"/>
          <w:szCs w:val="28"/>
          <w:u w:val="single"/>
          <w:lang w:eastAsia="en-US"/>
        </w:rPr>
        <w:t xml:space="preserve"> </w:t>
      </w:r>
      <w:r w:rsidR="002B0DBE" w:rsidRPr="00FE10AF">
        <w:rPr>
          <w:sz w:val="28"/>
          <w:szCs w:val="28"/>
          <w:lang w:eastAsia="en-US"/>
        </w:rPr>
        <w:t>2024.</w:t>
      </w:r>
      <w:r w:rsidRPr="00FE10AF">
        <w:rPr>
          <w:rFonts w:eastAsia="Calibri"/>
          <w:sz w:val="28"/>
          <w:szCs w:val="28"/>
          <w:lang w:eastAsia="en-US"/>
        </w:rPr>
        <w:t xml:space="preserve"> – </w:t>
      </w:r>
      <w:r w:rsidR="002B0DBE" w:rsidRPr="00FE10AF">
        <w:rPr>
          <w:sz w:val="28"/>
          <w:szCs w:val="28"/>
          <w:lang w:eastAsia="en-US"/>
        </w:rPr>
        <w:t xml:space="preserve"> 300</w:t>
      </w:r>
      <w:r w:rsidRPr="00FE10AF">
        <w:rPr>
          <w:sz w:val="28"/>
          <w:szCs w:val="28"/>
          <w:lang w:eastAsia="en-US"/>
        </w:rPr>
        <w:t xml:space="preserve"> </w:t>
      </w:r>
      <w:r w:rsidR="002B0DBE" w:rsidRPr="00FE10AF">
        <w:rPr>
          <w:sz w:val="28"/>
          <w:szCs w:val="28"/>
          <w:lang w:eastAsia="en-US"/>
        </w:rPr>
        <w:t>с.</w:t>
      </w:r>
    </w:p>
    <w:p w:rsidR="00CE7C64" w:rsidRPr="00FE10AF" w:rsidRDefault="00AE2410" w:rsidP="003C7E80">
      <w:pPr>
        <w:pStyle w:val="a3"/>
        <w:widowControl w:val="0"/>
        <w:shd w:val="clear" w:color="auto" w:fill="FFFFFF"/>
        <w:suppressAutoHyphens w:val="0"/>
        <w:autoSpaceDE w:val="0"/>
        <w:autoSpaceDN w:val="0"/>
        <w:adjustRightInd w:val="0"/>
        <w:spacing w:line="360" w:lineRule="auto"/>
        <w:ind w:left="426" w:hanging="426"/>
        <w:rPr>
          <w:bCs/>
          <w:sz w:val="28"/>
          <w:szCs w:val="28"/>
        </w:rPr>
      </w:pPr>
      <w:r w:rsidRPr="00FE10AF">
        <w:rPr>
          <w:bCs/>
          <w:sz w:val="28"/>
          <w:szCs w:val="28"/>
        </w:rPr>
        <w:t>43</w:t>
      </w:r>
      <w:r w:rsidR="00963CC3" w:rsidRPr="00FE10AF">
        <w:rPr>
          <w:bCs/>
          <w:sz w:val="28"/>
          <w:szCs w:val="28"/>
        </w:rPr>
        <w:t>.</w:t>
      </w:r>
      <w:r w:rsidR="00963CC3" w:rsidRPr="00FE10AF">
        <w:rPr>
          <w:rFonts w:eastAsia="Calibri"/>
          <w:sz w:val="28"/>
          <w:szCs w:val="28"/>
          <w:lang w:eastAsia="en-US"/>
        </w:rPr>
        <w:t xml:space="preserve"> Фізіологія спортивної діяльності /А.С. Ровний, В.</w:t>
      </w:r>
      <w:r w:rsidR="00753179" w:rsidRPr="00FE10AF">
        <w:rPr>
          <w:rFonts w:eastAsia="Calibri"/>
          <w:sz w:val="28"/>
          <w:szCs w:val="28"/>
          <w:lang w:eastAsia="en-US"/>
        </w:rPr>
        <w:t xml:space="preserve"> </w:t>
      </w:r>
      <w:r w:rsidR="00963CC3" w:rsidRPr="00FE10AF">
        <w:rPr>
          <w:rFonts w:eastAsia="Calibri"/>
          <w:sz w:val="28"/>
          <w:szCs w:val="28"/>
          <w:lang w:eastAsia="en-US"/>
        </w:rPr>
        <w:t>М. Ільїн, В.С. Лізогуб, О. О. Ровна. – Х. : ХНАДУ, 2015. –  556 с.</w:t>
      </w:r>
      <w:r w:rsidR="00750E21" w:rsidRPr="00FE10AF">
        <w:rPr>
          <w:rFonts w:eastAsia="Calibri"/>
          <w:sz w:val="28"/>
          <w:szCs w:val="28"/>
          <w:lang w:eastAsia="en-US"/>
        </w:rPr>
        <w:t xml:space="preserve"> </w:t>
      </w:r>
    </w:p>
    <w:p w:rsidR="00156F29" w:rsidRPr="00FE10AF" w:rsidRDefault="00750E21" w:rsidP="003C7E80">
      <w:pPr>
        <w:spacing w:line="360" w:lineRule="auto"/>
        <w:ind w:left="426" w:hanging="426"/>
        <w:jc w:val="both"/>
        <w:rPr>
          <w:sz w:val="28"/>
          <w:szCs w:val="28"/>
        </w:rPr>
      </w:pPr>
      <w:r w:rsidRPr="00FE10AF">
        <w:rPr>
          <w:sz w:val="28"/>
          <w:szCs w:val="28"/>
        </w:rPr>
        <w:t>4</w:t>
      </w:r>
      <w:r w:rsidR="00AE2410" w:rsidRPr="00FE10AF">
        <w:rPr>
          <w:sz w:val="28"/>
          <w:szCs w:val="28"/>
        </w:rPr>
        <w:t>4</w:t>
      </w:r>
      <w:r w:rsidR="00156F29" w:rsidRPr="00FE10AF">
        <w:rPr>
          <w:sz w:val="28"/>
          <w:szCs w:val="28"/>
        </w:rPr>
        <w:t>. Фурман Ю.</w:t>
      </w:r>
      <w:r w:rsidR="00CE7C64" w:rsidRPr="00FE10AF">
        <w:rPr>
          <w:sz w:val="28"/>
          <w:szCs w:val="28"/>
        </w:rPr>
        <w:t xml:space="preserve"> </w:t>
      </w:r>
      <w:r w:rsidR="00156F29" w:rsidRPr="00FE10AF">
        <w:rPr>
          <w:sz w:val="28"/>
          <w:szCs w:val="28"/>
        </w:rPr>
        <w:t>М. Корекція аеробної та анаєробної лактатної продуктивності організму молоді біговими навантаженнями різного режиму: Автореф. дис. …д-ра біол. наук: 03.00.13/Ю.М. Фурман. - Вінниця, 2003. - 42 с.</w:t>
      </w:r>
    </w:p>
    <w:p w:rsidR="00156F29" w:rsidRPr="00FE10AF" w:rsidRDefault="00AE2410" w:rsidP="003C7E80">
      <w:pPr>
        <w:spacing w:line="360" w:lineRule="auto"/>
        <w:ind w:left="426" w:hanging="426"/>
        <w:jc w:val="both"/>
        <w:rPr>
          <w:sz w:val="28"/>
          <w:szCs w:val="28"/>
        </w:rPr>
      </w:pPr>
      <w:r w:rsidRPr="00FE10AF">
        <w:rPr>
          <w:sz w:val="28"/>
          <w:szCs w:val="28"/>
        </w:rPr>
        <w:t>45</w:t>
      </w:r>
      <w:r w:rsidR="00156F29" w:rsidRPr="00FE10AF">
        <w:rPr>
          <w:sz w:val="28"/>
          <w:szCs w:val="28"/>
        </w:rPr>
        <w:t>. Шамардін В.М. Моделювання підготовленості кваліфікованих футболістів: Навчальний посібник</w:t>
      </w:r>
      <w:r w:rsidR="00C97AD5" w:rsidRPr="00FE10AF">
        <w:rPr>
          <w:sz w:val="28"/>
          <w:szCs w:val="28"/>
        </w:rPr>
        <w:t xml:space="preserve"> </w:t>
      </w:r>
      <w:r w:rsidR="00156F29" w:rsidRPr="00FE10AF">
        <w:rPr>
          <w:sz w:val="28"/>
          <w:szCs w:val="28"/>
        </w:rPr>
        <w:t>/В.</w:t>
      </w:r>
      <w:r w:rsidR="00C97AD5" w:rsidRPr="00FE10AF">
        <w:rPr>
          <w:sz w:val="28"/>
          <w:szCs w:val="28"/>
        </w:rPr>
        <w:t xml:space="preserve"> </w:t>
      </w:r>
      <w:r w:rsidR="00156F29" w:rsidRPr="00FE10AF">
        <w:rPr>
          <w:sz w:val="28"/>
          <w:szCs w:val="28"/>
        </w:rPr>
        <w:t xml:space="preserve">М. Шамардін. - Дніпропетровськ: Пороги, 2002. - 200 с. </w:t>
      </w:r>
    </w:p>
    <w:p w:rsidR="00156F29" w:rsidRPr="00FE10AF" w:rsidRDefault="00AE2410" w:rsidP="003C7E80">
      <w:pPr>
        <w:pStyle w:val="a3"/>
        <w:spacing w:line="360" w:lineRule="auto"/>
        <w:ind w:left="426" w:hanging="426"/>
        <w:jc w:val="both"/>
        <w:rPr>
          <w:sz w:val="28"/>
          <w:szCs w:val="28"/>
        </w:rPr>
      </w:pPr>
      <w:r w:rsidRPr="00FE10AF">
        <w:rPr>
          <w:sz w:val="28"/>
          <w:szCs w:val="28"/>
        </w:rPr>
        <w:t>46</w:t>
      </w:r>
      <w:r w:rsidR="00156F29" w:rsidRPr="00FE10AF">
        <w:rPr>
          <w:sz w:val="28"/>
          <w:szCs w:val="28"/>
        </w:rPr>
        <w:t xml:space="preserve">. </w:t>
      </w:r>
      <w:r w:rsidR="00156F29" w:rsidRPr="00FE10AF">
        <w:rPr>
          <w:sz w:val="28"/>
          <w:szCs w:val="28"/>
          <w:lang w:eastAsia="en-US"/>
        </w:rPr>
        <w:t>Bangsbo J., Michalgik L. Assessment of physiological capacity of elite soccer players</w:t>
      </w:r>
      <w:r w:rsidRPr="00FE10AF">
        <w:rPr>
          <w:sz w:val="28"/>
          <w:szCs w:val="28"/>
          <w:lang w:eastAsia="en-US"/>
        </w:rPr>
        <w:t>/ J. Bangsbo, L Michalgik.// Science a Football.</w:t>
      </w:r>
      <w:r w:rsidR="00156F29" w:rsidRPr="00FE10AF">
        <w:rPr>
          <w:sz w:val="28"/>
          <w:szCs w:val="28"/>
          <w:lang w:eastAsia="en-US"/>
        </w:rPr>
        <w:t xml:space="preserve">1999. </w:t>
      </w:r>
      <w:r w:rsidRPr="00FE10AF">
        <w:rPr>
          <w:rFonts w:eastAsia="Calibri"/>
          <w:sz w:val="28"/>
          <w:szCs w:val="28"/>
          <w:lang w:eastAsia="en-US"/>
        </w:rPr>
        <w:t xml:space="preserve">–  </w:t>
      </w:r>
      <w:r w:rsidR="00156F29" w:rsidRPr="00FE10AF">
        <w:rPr>
          <w:sz w:val="28"/>
          <w:szCs w:val="28"/>
          <w:lang w:eastAsia="en-US"/>
        </w:rPr>
        <w:t xml:space="preserve"> Vol. 4. </w:t>
      </w:r>
      <w:r w:rsidRPr="00FE10AF">
        <w:rPr>
          <w:rFonts w:eastAsia="Calibri"/>
          <w:sz w:val="28"/>
          <w:szCs w:val="28"/>
          <w:lang w:eastAsia="en-US"/>
        </w:rPr>
        <w:t xml:space="preserve">–  </w:t>
      </w:r>
      <w:r w:rsidR="00156F29" w:rsidRPr="00FE10AF">
        <w:rPr>
          <w:sz w:val="28"/>
          <w:szCs w:val="28"/>
          <w:lang w:eastAsia="en-US"/>
        </w:rPr>
        <w:t xml:space="preserve"> 53-62 p.</w:t>
      </w:r>
    </w:p>
    <w:p w:rsidR="00156F29" w:rsidRPr="00FE10AF" w:rsidRDefault="00C97AD5" w:rsidP="003C7E80">
      <w:pPr>
        <w:spacing w:line="360" w:lineRule="auto"/>
        <w:ind w:left="426" w:hanging="426"/>
        <w:jc w:val="both"/>
        <w:rPr>
          <w:sz w:val="28"/>
          <w:szCs w:val="28"/>
        </w:rPr>
      </w:pPr>
      <w:r w:rsidRPr="00FE10AF">
        <w:rPr>
          <w:sz w:val="28"/>
          <w:szCs w:val="28"/>
        </w:rPr>
        <w:t>4</w:t>
      </w:r>
      <w:r w:rsidR="00AE2410" w:rsidRPr="00FE10AF">
        <w:rPr>
          <w:sz w:val="28"/>
          <w:szCs w:val="28"/>
        </w:rPr>
        <w:t>7</w:t>
      </w:r>
      <w:r w:rsidR="00156F29" w:rsidRPr="00FE10AF">
        <w:rPr>
          <w:sz w:val="28"/>
          <w:szCs w:val="28"/>
        </w:rPr>
        <w:t>. Bangsbo g. Психологічний відсоток для футболістів // Sports Exercise and Injury. 2008. – V.4. - №4. - P. 144-150.</w:t>
      </w:r>
    </w:p>
    <w:p w:rsidR="00113720" w:rsidRPr="00FE10AF" w:rsidRDefault="00775708" w:rsidP="003C7E80">
      <w:pPr>
        <w:spacing w:line="360" w:lineRule="auto"/>
        <w:ind w:left="426" w:hanging="426"/>
        <w:jc w:val="both"/>
        <w:rPr>
          <w:b/>
          <w:sz w:val="28"/>
          <w:szCs w:val="28"/>
          <w:shd w:val="clear" w:color="auto" w:fill="FFFFFF"/>
        </w:rPr>
      </w:pPr>
      <w:r w:rsidRPr="00FE10AF">
        <w:rPr>
          <w:sz w:val="28"/>
          <w:szCs w:val="28"/>
        </w:rPr>
        <w:t>48</w:t>
      </w:r>
      <w:r w:rsidR="00C97AD5" w:rsidRPr="00FE10AF">
        <w:rPr>
          <w:sz w:val="28"/>
          <w:szCs w:val="28"/>
        </w:rPr>
        <w:t>.</w:t>
      </w:r>
      <w:r w:rsidR="00DB7EAF" w:rsidRPr="00FE10AF">
        <w:rPr>
          <w:sz w:val="28"/>
          <w:szCs w:val="28"/>
        </w:rPr>
        <w:t xml:space="preserve"> </w:t>
      </w:r>
      <w:r w:rsidR="00113720" w:rsidRPr="00FE10AF">
        <w:rPr>
          <w:bCs/>
          <w:sz w:val="28"/>
          <w:szCs w:val="28"/>
        </w:rPr>
        <w:t>Burke L.</w:t>
      </w:r>
      <w:r w:rsidR="00113720" w:rsidRPr="00FE10AF">
        <w:rPr>
          <w:sz w:val="28"/>
          <w:szCs w:val="28"/>
        </w:rPr>
        <w:t xml:space="preserve"> </w:t>
      </w:r>
      <w:hyperlink r:id="rId12" w:anchor="7%237" w:history="1">
        <w:r w:rsidR="00113720" w:rsidRPr="00FE10AF">
          <w:rPr>
            <w:rStyle w:val="aa"/>
            <w:color w:val="auto"/>
            <w:sz w:val="28"/>
            <w:szCs w:val="28"/>
            <w:u w:val="none"/>
          </w:rPr>
          <w:t>Practical</w:t>
        </w:r>
      </w:hyperlink>
      <w:r w:rsidR="00113720" w:rsidRPr="00FE10AF">
        <w:rPr>
          <w:iCs/>
          <w:sz w:val="28"/>
          <w:szCs w:val="28"/>
        </w:rPr>
        <w:t xml:space="preserve"> sports nutrition / L. </w:t>
      </w:r>
      <w:r w:rsidR="00113720" w:rsidRPr="00FE10AF">
        <w:rPr>
          <w:bCs/>
          <w:sz w:val="28"/>
          <w:szCs w:val="28"/>
        </w:rPr>
        <w:t>Burke.</w:t>
      </w:r>
      <w:r w:rsidR="00113720" w:rsidRPr="00FE10AF">
        <w:rPr>
          <w:sz w:val="28"/>
          <w:szCs w:val="28"/>
        </w:rPr>
        <w:t xml:space="preserve"> –Human Kinetics, 2007. – 532 p.</w:t>
      </w:r>
      <w:r w:rsidR="00113720" w:rsidRPr="00FE10AF">
        <w:rPr>
          <w:b/>
          <w:sz w:val="28"/>
          <w:szCs w:val="28"/>
          <w:shd w:val="clear" w:color="auto" w:fill="FFFFFF"/>
        </w:rPr>
        <w:t xml:space="preserve"> </w:t>
      </w:r>
    </w:p>
    <w:p w:rsidR="00C97AD5" w:rsidRPr="00FE10AF" w:rsidRDefault="00775708" w:rsidP="003C7E80">
      <w:pPr>
        <w:suppressAutoHyphens w:val="0"/>
        <w:spacing w:line="360" w:lineRule="auto"/>
        <w:ind w:left="426" w:hanging="426"/>
        <w:rPr>
          <w:sz w:val="28"/>
          <w:szCs w:val="28"/>
          <w:lang w:eastAsia="en-US"/>
        </w:rPr>
      </w:pPr>
      <w:r w:rsidRPr="00FE10AF">
        <w:rPr>
          <w:sz w:val="28"/>
          <w:szCs w:val="28"/>
          <w:shd w:val="clear" w:color="auto" w:fill="FFFFFF"/>
        </w:rPr>
        <w:t>49</w:t>
      </w:r>
      <w:r w:rsidR="00C97AD5" w:rsidRPr="00FE10AF">
        <w:rPr>
          <w:sz w:val="28"/>
          <w:szCs w:val="28"/>
          <w:shd w:val="clear" w:color="auto" w:fill="FFFFFF"/>
        </w:rPr>
        <w:t>.</w:t>
      </w:r>
      <w:r w:rsidR="00C97AD5" w:rsidRPr="00FE10AF">
        <w:rPr>
          <w:sz w:val="28"/>
          <w:szCs w:val="28"/>
        </w:rPr>
        <w:t xml:space="preserve"> </w:t>
      </w:r>
      <w:r w:rsidR="00C97AD5" w:rsidRPr="00FE10AF">
        <w:rPr>
          <w:sz w:val="28"/>
          <w:szCs w:val="28"/>
          <w:lang w:eastAsia="en-US"/>
        </w:rPr>
        <w:t>C</w:t>
      </w:r>
      <w:r w:rsidR="005A655A" w:rsidRPr="00FE10AF">
        <w:rPr>
          <w:sz w:val="28"/>
          <w:szCs w:val="28"/>
          <w:lang w:eastAsia="en-US"/>
        </w:rPr>
        <w:t>ometti G.</w:t>
      </w:r>
      <w:r w:rsidR="00C97AD5" w:rsidRPr="00FE10AF">
        <w:rPr>
          <w:sz w:val="28"/>
          <w:szCs w:val="28"/>
          <w:lang w:eastAsia="en-US"/>
        </w:rPr>
        <w:t>Iso</w:t>
      </w:r>
      <w:r w:rsidR="005A655A" w:rsidRPr="00FE10AF">
        <w:rPr>
          <w:sz w:val="28"/>
          <w:szCs w:val="28"/>
          <w:lang w:eastAsia="en-US"/>
        </w:rPr>
        <w:t xml:space="preserve">kinetic strength and anaerobic </w:t>
      </w:r>
      <w:r w:rsidR="00C97AD5" w:rsidRPr="00FE10AF">
        <w:rPr>
          <w:sz w:val="28"/>
          <w:szCs w:val="28"/>
          <w:lang w:eastAsia="en-US"/>
        </w:rPr>
        <w:t>power of elite, subelite an</w:t>
      </w:r>
      <w:r w:rsidR="005A655A" w:rsidRPr="00FE10AF">
        <w:rPr>
          <w:sz w:val="28"/>
          <w:szCs w:val="28"/>
          <w:lang w:eastAsia="en-US"/>
        </w:rPr>
        <w:t xml:space="preserve">d amateur French soccer players/ G. Cometti, N.A. Maffiuletti, M. Potisson, </w:t>
      </w:r>
      <w:r w:rsidR="00C97AD5" w:rsidRPr="00FE10AF">
        <w:rPr>
          <w:sz w:val="28"/>
          <w:szCs w:val="28"/>
          <w:lang w:eastAsia="en-US"/>
        </w:rPr>
        <w:t xml:space="preserve">2001. </w:t>
      </w:r>
      <w:r w:rsidR="005A655A" w:rsidRPr="00FE10AF">
        <w:rPr>
          <w:sz w:val="28"/>
          <w:szCs w:val="28"/>
        </w:rPr>
        <w:t xml:space="preserve">– </w:t>
      </w:r>
      <w:r w:rsidR="00C97AD5" w:rsidRPr="00FE10AF">
        <w:rPr>
          <w:sz w:val="28"/>
          <w:szCs w:val="28"/>
          <w:lang w:eastAsia="en-US"/>
        </w:rPr>
        <w:t xml:space="preserve">Vol. 22 (1). </w:t>
      </w:r>
      <w:r w:rsidR="005A655A" w:rsidRPr="00FE10AF">
        <w:rPr>
          <w:sz w:val="28"/>
          <w:szCs w:val="28"/>
        </w:rPr>
        <w:t xml:space="preserve">– </w:t>
      </w:r>
      <w:r w:rsidR="00C97AD5" w:rsidRPr="00FE10AF">
        <w:rPr>
          <w:sz w:val="28"/>
          <w:szCs w:val="28"/>
          <w:lang w:eastAsia="en-US"/>
        </w:rPr>
        <w:t xml:space="preserve"> P. 45-51.</w:t>
      </w:r>
    </w:p>
    <w:p w:rsidR="00156F29" w:rsidRPr="00FE10AF" w:rsidRDefault="00775708" w:rsidP="003C7E80">
      <w:pPr>
        <w:spacing w:line="360" w:lineRule="auto"/>
        <w:ind w:left="426" w:hanging="426"/>
        <w:jc w:val="both"/>
        <w:rPr>
          <w:sz w:val="28"/>
          <w:szCs w:val="28"/>
        </w:rPr>
      </w:pPr>
      <w:r w:rsidRPr="00FE10AF">
        <w:rPr>
          <w:sz w:val="28"/>
          <w:szCs w:val="28"/>
        </w:rPr>
        <w:t>50</w:t>
      </w:r>
      <w:r w:rsidR="00156F29" w:rsidRPr="00FE10AF">
        <w:rPr>
          <w:sz w:val="28"/>
          <w:szCs w:val="28"/>
        </w:rPr>
        <w:t xml:space="preserve">. </w:t>
      </w:r>
      <w:r w:rsidR="005A655A" w:rsidRPr="00FE10AF">
        <w:rPr>
          <w:sz w:val="28"/>
          <w:szCs w:val="28"/>
        </w:rPr>
        <w:t xml:space="preserve"> Daus A. T.</w:t>
      </w:r>
      <w:r w:rsidR="00156F29" w:rsidRPr="00FE10AF">
        <w:rPr>
          <w:sz w:val="28"/>
          <w:szCs w:val="28"/>
        </w:rPr>
        <w:t xml:space="preserve"> Predicting success in football </w:t>
      </w:r>
      <w:r w:rsidR="005A655A" w:rsidRPr="00FE10AF">
        <w:rPr>
          <w:sz w:val="28"/>
          <w:szCs w:val="28"/>
        </w:rPr>
        <w:t xml:space="preserve">/ A.T. Daus, J. Wilson, W.M.  Freeman </w:t>
      </w:r>
      <w:r w:rsidR="00156F29" w:rsidRPr="00FE10AF">
        <w:rPr>
          <w:sz w:val="28"/>
          <w:szCs w:val="28"/>
        </w:rPr>
        <w:t>// J. Sports Med. І Phys. Fitness. 1989. – V. 29. – № 2. – P. 209-212.</w:t>
      </w:r>
    </w:p>
    <w:p w:rsidR="00C97AD5" w:rsidRPr="00FE10AF" w:rsidRDefault="00775708" w:rsidP="003C7E80">
      <w:pPr>
        <w:spacing w:line="360" w:lineRule="auto"/>
        <w:ind w:left="426" w:hanging="426"/>
        <w:jc w:val="both"/>
        <w:rPr>
          <w:sz w:val="28"/>
          <w:szCs w:val="28"/>
        </w:rPr>
      </w:pPr>
      <w:r w:rsidRPr="00FE10AF">
        <w:rPr>
          <w:sz w:val="28"/>
          <w:szCs w:val="28"/>
        </w:rPr>
        <w:t>51</w:t>
      </w:r>
      <w:r w:rsidR="00C97AD5" w:rsidRPr="00FE10AF">
        <w:rPr>
          <w:sz w:val="28"/>
          <w:szCs w:val="28"/>
        </w:rPr>
        <w:t>. Gardevic J. Morphological characteristics and body composition of elite soccer players in Montenegro</w:t>
      </w:r>
      <w:r w:rsidR="005A655A" w:rsidRPr="00FE10AF">
        <w:rPr>
          <w:sz w:val="28"/>
          <w:szCs w:val="28"/>
        </w:rPr>
        <w:t>/  J. Gardevic, D. Bjelica, I.  Vasiljevic //</w:t>
      </w:r>
      <w:r w:rsidR="00C97AD5" w:rsidRPr="00FE10AF">
        <w:rPr>
          <w:sz w:val="28"/>
          <w:szCs w:val="28"/>
        </w:rPr>
        <w:t xml:space="preserve"> </w:t>
      </w:r>
      <w:r w:rsidR="00C97AD5" w:rsidRPr="00FE10AF">
        <w:rPr>
          <w:iCs/>
          <w:sz w:val="28"/>
          <w:szCs w:val="28"/>
        </w:rPr>
        <w:t>Int. J. Morphol.</w:t>
      </w:r>
      <w:r w:rsidR="00C97AD5" w:rsidRPr="00FE10AF">
        <w:rPr>
          <w:sz w:val="28"/>
          <w:szCs w:val="28"/>
        </w:rPr>
        <w:t xml:space="preserve">, 2019. </w:t>
      </w:r>
      <w:r w:rsidR="005A655A" w:rsidRPr="00FE10AF">
        <w:rPr>
          <w:rFonts w:eastAsia="Calibri"/>
          <w:sz w:val="28"/>
          <w:szCs w:val="28"/>
          <w:lang w:eastAsia="en-US"/>
        </w:rPr>
        <w:t xml:space="preserve">– </w:t>
      </w:r>
      <w:r w:rsidR="00C97AD5" w:rsidRPr="00FE10AF">
        <w:rPr>
          <w:sz w:val="28"/>
          <w:szCs w:val="28"/>
        </w:rPr>
        <w:t>37(1).</w:t>
      </w:r>
      <w:r w:rsidR="005A655A" w:rsidRPr="00FE10AF">
        <w:rPr>
          <w:rFonts w:eastAsia="Calibri"/>
          <w:sz w:val="28"/>
          <w:szCs w:val="28"/>
          <w:lang w:eastAsia="en-US"/>
        </w:rPr>
        <w:t xml:space="preserve"> –Р.</w:t>
      </w:r>
      <w:r w:rsidR="00C97AD5" w:rsidRPr="00FE10AF">
        <w:rPr>
          <w:sz w:val="28"/>
          <w:szCs w:val="28"/>
        </w:rPr>
        <w:t xml:space="preserve"> 284-288</w:t>
      </w:r>
      <w:r w:rsidR="005A655A" w:rsidRPr="00FE10AF">
        <w:rPr>
          <w:sz w:val="28"/>
          <w:szCs w:val="28"/>
        </w:rPr>
        <w:t>.</w:t>
      </w:r>
    </w:p>
    <w:p w:rsidR="00156F29" w:rsidRPr="00FE10AF" w:rsidRDefault="00775708" w:rsidP="003C7E80">
      <w:pPr>
        <w:spacing w:line="360" w:lineRule="auto"/>
        <w:ind w:left="426" w:hanging="426"/>
        <w:jc w:val="both"/>
        <w:rPr>
          <w:rFonts w:eastAsia="Calibri"/>
          <w:sz w:val="28"/>
          <w:szCs w:val="28"/>
          <w:lang w:eastAsia="en-US"/>
        </w:rPr>
      </w:pPr>
      <w:r w:rsidRPr="00FE10AF">
        <w:rPr>
          <w:sz w:val="28"/>
          <w:szCs w:val="28"/>
        </w:rPr>
        <w:t>52</w:t>
      </w:r>
      <w:r w:rsidR="00C97AD5" w:rsidRPr="00FE10AF">
        <w:rPr>
          <w:sz w:val="28"/>
          <w:szCs w:val="28"/>
        </w:rPr>
        <w:t>.</w:t>
      </w:r>
      <w:r w:rsidR="005A655A" w:rsidRPr="00FE10AF">
        <w:rPr>
          <w:sz w:val="28"/>
          <w:szCs w:val="28"/>
        </w:rPr>
        <w:t xml:space="preserve"> </w:t>
      </w:r>
      <w:r w:rsidR="00750E21" w:rsidRPr="00FE10AF">
        <w:rPr>
          <w:rFonts w:eastAsia="Calibri"/>
          <w:sz w:val="28"/>
          <w:szCs w:val="28"/>
          <w:lang w:eastAsia="en-US"/>
        </w:rPr>
        <w:t>Kenney W.</w:t>
      </w:r>
      <w:r w:rsidR="005A655A" w:rsidRPr="00FE10AF">
        <w:rPr>
          <w:rFonts w:eastAsia="Calibri"/>
          <w:sz w:val="28"/>
          <w:szCs w:val="28"/>
          <w:lang w:eastAsia="en-US"/>
        </w:rPr>
        <w:t xml:space="preserve"> </w:t>
      </w:r>
      <w:r w:rsidR="00750E21" w:rsidRPr="00FE10AF">
        <w:rPr>
          <w:rFonts w:eastAsia="Calibri"/>
          <w:sz w:val="28"/>
          <w:szCs w:val="28"/>
          <w:lang w:eastAsia="en-US"/>
        </w:rPr>
        <w:t xml:space="preserve">L. Physiology of sport and exercise; </w:t>
      </w:r>
      <w:r w:rsidR="00750E21" w:rsidRPr="00FE10AF">
        <w:rPr>
          <w:rFonts w:eastAsia="Calibri"/>
          <w:sz w:val="28"/>
          <w:szCs w:val="28"/>
          <w:shd w:val="clear" w:color="auto" w:fill="FFFFFF"/>
          <w:lang w:eastAsia="en-US"/>
        </w:rPr>
        <w:t>7-</w:t>
      </w:r>
      <w:r w:rsidR="00750E21" w:rsidRPr="00FE10AF">
        <w:rPr>
          <w:rFonts w:eastAsia="Calibri"/>
          <w:sz w:val="28"/>
          <w:szCs w:val="28"/>
          <w:lang w:eastAsia="en-US"/>
        </w:rPr>
        <w:t>th ed.</w:t>
      </w:r>
      <w:r w:rsidR="00750E21" w:rsidRPr="00FE10AF">
        <w:rPr>
          <w:rFonts w:eastAsia="Calibri"/>
          <w:sz w:val="28"/>
          <w:szCs w:val="28"/>
          <w:shd w:val="clear" w:color="auto" w:fill="FFFFFF"/>
          <w:lang w:eastAsia="en-US"/>
        </w:rPr>
        <w:t xml:space="preserve"> </w:t>
      </w:r>
      <w:r w:rsidR="00750E21" w:rsidRPr="00FE10AF">
        <w:rPr>
          <w:rFonts w:eastAsia="Calibri"/>
          <w:sz w:val="28"/>
          <w:szCs w:val="28"/>
          <w:lang w:eastAsia="en-US"/>
        </w:rPr>
        <w:t>/ L.</w:t>
      </w:r>
      <w:r w:rsidR="0015025C" w:rsidRPr="00FE10AF">
        <w:rPr>
          <w:rFonts w:eastAsia="Calibri"/>
          <w:sz w:val="28"/>
          <w:szCs w:val="28"/>
          <w:lang w:eastAsia="en-US"/>
        </w:rPr>
        <w:t xml:space="preserve"> </w:t>
      </w:r>
      <w:r w:rsidR="00750E21" w:rsidRPr="00FE10AF">
        <w:rPr>
          <w:rFonts w:eastAsia="Calibri"/>
          <w:sz w:val="28"/>
          <w:szCs w:val="28"/>
          <w:lang w:eastAsia="en-US"/>
        </w:rPr>
        <w:t>W. Kenney, J.</w:t>
      </w:r>
      <w:r w:rsidR="0015025C" w:rsidRPr="00FE10AF">
        <w:rPr>
          <w:rFonts w:eastAsia="Calibri"/>
          <w:sz w:val="28"/>
          <w:szCs w:val="28"/>
          <w:lang w:eastAsia="en-US"/>
        </w:rPr>
        <w:t xml:space="preserve"> </w:t>
      </w:r>
      <w:r w:rsidR="00750E21" w:rsidRPr="00FE10AF">
        <w:rPr>
          <w:rFonts w:eastAsia="Calibri"/>
          <w:sz w:val="28"/>
          <w:szCs w:val="28"/>
          <w:lang w:eastAsia="en-US"/>
        </w:rPr>
        <w:t>H.</w:t>
      </w:r>
      <w:r w:rsidR="0015025C" w:rsidRPr="00FE10AF">
        <w:rPr>
          <w:rFonts w:eastAsia="Calibri"/>
          <w:sz w:val="28"/>
          <w:szCs w:val="28"/>
          <w:lang w:eastAsia="en-US"/>
        </w:rPr>
        <w:t xml:space="preserve"> </w:t>
      </w:r>
      <w:r w:rsidR="00750E21" w:rsidRPr="00FE10AF">
        <w:rPr>
          <w:rFonts w:eastAsia="Calibri"/>
          <w:sz w:val="28"/>
          <w:szCs w:val="28"/>
          <w:lang w:eastAsia="en-US"/>
        </w:rPr>
        <w:t>Wilmore, D.</w:t>
      </w:r>
      <w:r w:rsidR="0015025C" w:rsidRPr="00FE10AF">
        <w:rPr>
          <w:rFonts w:eastAsia="Calibri"/>
          <w:sz w:val="28"/>
          <w:szCs w:val="28"/>
          <w:lang w:eastAsia="en-US"/>
        </w:rPr>
        <w:t xml:space="preserve"> </w:t>
      </w:r>
      <w:r w:rsidR="00750E21" w:rsidRPr="00FE10AF">
        <w:rPr>
          <w:rFonts w:eastAsia="Calibri"/>
          <w:sz w:val="28"/>
          <w:szCs w:val="28"/>
          <w:lang w:eastAsia="en-US"/>
        </w:rPr>
        <w:t>L.</w:t>
      </w:r>
      <w:r w:rsidR="0015025C" w:rsidRPr="00FE10AF">
        <w:rPr>
          <w:rFonts w:eastAsia="Calibri"/>
          <w:sz w:val="28"/>
          <w:szCs w:val="28"/>
          <w:lang w:eastAsia="en-US"/>
        </w:rPr>
        <w:t xml:space="preserve"> </w:t>
      </w:r>
      <w:r w:rsidR="00750E21" w:rsidRPr="00FE10AF">
        <w:rPr>
          <w:rFonts w:eastAsia="Calibri"/>
          <w:sz w:val="28"/>
          <w:szCs w:val="28"/>
          <w:lang w:eastAsia="en-US"/>
        </w:rPr>
        <w:t>Costill. – Champaign: Human kinetics, 2015. – 648 p.</w:t>
      </w:r>
    </w:p>
    <w:p w:rsidR="005A655A" w:rsidRPr="00FE10AF" w:rsidRDefault="00775708" w:rsidP="003C7E80">
      <w:pPr>
        <w:pStyle w:val="a3"/>
        <w:suppressAutoHyphens w:val="0"/>
        <w:spacing w:line="360" w:lineRule="auto"/>
        <w:ind w:left="426" w:hanging="426"/>
        <w:contextualSpacing w:val="0"/>
        <w:jc w:val="both"/>
        <w:rPr>
          <w:sz w:val="28"/>
          <w:szCs w:val="28"/>
        </w:rPr>
      </w:pPr>
      <w:r w:rsidRPr="00FE10AF">
        <w:rPr>
          <w:sz w:val="28"/>
          <w:szCs w:val="28"/>
        </w:rPr>
        <w:lastRenderedPageBreak/>
        <w:t>53</w:t>
      </w:r>
      <w:r w:rsidR="005A655A" w:rsidRPr="00FE10AF">
        <w:rPr>
          <w:sz w:val="28"/>
          <w:szCs w:val="28"/>
        </w:rPr>
        <w:t>.</w:t>
      </w:r>
      <w:r w:rsidR="00DB7EAF" w:rsidRPr="00FE10AF">
        <w:rPr>
          <w:sz w:val="28"/>
          <w:szCs w:val="28"/>
        </w:rPr>
        <w:t xml:space="preserve"> </w:t>
      </w:r>
      <w:r w:rsidR="00C97AD5" w:rsidRPr="00FE10AF">
        <w:rPr>
          <w:sz w:val="28"/>
          <w:szCs w:val="28"/>
        </w:rPr>
        <w:t>Lukaski H. Body composition: health and performance in exercise and sport. Taylor &amp; Francis Group</w:t>
      </w:r>
      <w:r w:rsidR="005A655A" w:rsidRPr="00FE10AF">
        <w:rPr>
          <w:sz w:val="28"/>
          <w:szCs w:val="28"/>
        </w:rPr>
        <w:t>, 2017.</w:t>
      </w:r>
      <w:r w:rsidR="00C97AD5" w:rsidRPr="00FE10AF">
        <w:rPr>
          <w:sz w:val="28"/>
          <w:szCs w:val="28"/>
        </w:rPr>
        <w:t xml:space="preserve"> </w:t>
      </w:r>
      <w:r w:rsidR="005A655A" w:rsidRPr="00FE10AF">
        <w:rPr>
          <w:rFonts w:eastAsia="Calibri"/>
          <w:sz w:val="28"/>
          <w:szCs w:val="28"/>
          <w:lang w:eastAsia="en-US"/>
        </w:rPr>
        <w:t xml:space="preserve">– </w:t>
      </w:r>
      <w:r w:rsidR="00C97AD5" w:rsidRPr="00FE10AF">
        <w:rPr>
          <w:sz w:val="28"/>
          <w:szCs w:val="28"/>
        </w:rPr>
        <w:t>388 р.</w:t>
      </w:r>
    </w:p>
    <w:p w:rsidR="00156F29" w:rsidRPr="00FE10AF" w:rsidRDefault="00775708" w:rsidP="003C7E80">
      <w:pPr>
        <w:pStyle w:val="a3"/>
        <w:suppressAutoHyphens w:val="0"/>
        <w:spacing w:line="360" w:lineRule="auto"/>
        <w:ind w:left="426" w:hanging="426"/>
        <w:contextualSpacing w:val="0"/>
        <w:jc w:val="both"/>
        <w:rPr>
          <w:sz w:val="28"/>
          <w:szCs w:val="28"/>
          <w:lang w:eastAsia="en-US"/>
        </w:rPr>
      </w:pPr>
      <w:r w:rsidRPr="00FE10AF">
        <w:rPr>
          <w:sz w:val="28"/>
          <w:szCs w:val="28"/>
        </w:rPr>
        <w:t>54</w:t>
      </w:r>
      <w:r w:rsidR="005A655A" w:rsidRPr="00FE10AF">
        <w:rPr>
          <w:sz w:val="28"/>
          <w:szCs w:val="28"/>
        </w:rPr>
        <w:t>.</w:t>
      </w:r>
      <w:r w:rsidR="00156F29" w:rsidRPr="00FE10AF">
        <w:rPr>
          <w:sz w:val="28"/>
          <w:szCs w:val="28"/>
        </w:rPr>
        <w:t xml:space="preserve"> </w:t>
      </w:r>
      <w:r w:rsidR="0015025C" w:rsidRPr="00FE10AF">
        <w:rPr>
          <w:sz w:val="28"/>
          <w:szCs w:val="28"/>
          <w:lang w:eastAsia="en-US"/>
        </w:rPr>
        <w:t>Mallow J.</w:t>
      </w:r>
      <w:r w:rsidR="00156F29" w:rsidRPr="00FE10AF">
        <w:rPr>
          <w:sz w:val="28"/>
          <w:szCs w:val="28"/>
          <w:lang w:eastAsia="en-US"/>
        </w:rPr>
        <w:t xml:space="preserve"> Physical Demands of Top-Class Soccer Friendly Matches in Relation to a Playing Position Using Global Positioning System Technology</w:t>
      </w:r>
      <w:r w:rsidR="0015025C" w:rsidRPr="00FE10AF">
        <w:rPr>
          <w:sz w:val="28"/>
          <w:szCs w:val="28"/>
          <w:lang w:eastAsia="en-US"/>
        </w:rPr>
        <w:t xml:space="preserve">/ J. Mallow, E. Mena, F. Nevado, V. Paredes </w:t>
      </w:r>
      <w:r w:rsidR="00156F29" w:rsidRPr="00FE10AF">
        <w:rPr>
          <w:sz w:val="28"/>
          <w:szCs w:val="28"/>
          <w:lang w:eastAsia="en-US"/>
        </w:rPr>
        <w:t>// J</w:t>
      </w:r>
      <w:r w:rsidR="0015025C" w:rsidRPr="00FE10AF">
        <w:rPr>
          <w:sz w:val="28"/>
          <w:szCs w:val="28"/>
          <w:lang w:eastAsia="en-US"/>
        </w:rPr>
        <w:t>.</w:t>
      </w:r>
      <w:r w:rsidR="00156F29" w:rsidRPr="00FE10AF">
        <w:rPr>
          <w:sz w:val="28"/>
          <w:szCs w:val="28"/>
          <w:lang w:eastAsia="en-US"/>
        </w:rPr>
        <w:t xml:space="preserve"> Hum Kinet.</w:t>
      </w:r>
      <w:r w:rsidR="0015025C" w:rsidRPr="00FE10AF">
        <w:rPr>
          <w:sz w:val="28"/>
          <w:szCs w:val="28"/>
          <w:lang w:eastAsia="en-US"/>
        </w:rPr>
        <w:t xml:space="preserve">, 2015. </w:t>
      </w:r>
      <w:r w:rsidR="00156F29" w:rsidRPr="00FE10AF">
        <w:rPr>
          <w:sz w:val="28"/>
          <w:szCs w:val="28"/>
          <w:lang w:eastAsia="en-US"/>
        </w:rPr>
        <w:t xml:space="preserve"> </w:t>
      </w:r>
      <w:r w:rsidR="0015025C" w:rsidRPr="00FE10AF">
        <w:rPr>
          <w:rFonts w:eastAsia="Calibri"/>
          <w:sz w:val="28"/>
          <w:szCs w:val="28"/>
          <w:lang w:eastAsia="en-US"/>
        </w:rPr>
        <w:t>–№</w:t>
      </w:r>
      <w:r w:rsidR="0015025C" w:rsidRPr="00FE10AF">
        <w:rPr>
          <w:sz w:val="28"/>
          <w:szCs w:val="28"/>
          <w:lang w:eastAsia="en-US"/>
        </w:rPr>
        <w:t>14 (47).</w:t>
      </w:r>
      <w:r w:rsidR="0015025C" w:rsidRPr="00FE10AF">
        <w:rPr>
          <w:rFonts w:eastAsia="Calibri"/>
          <w:sz w:val="28"/>
          <w:szCs w:val="28"/>
          <w:lang w:eastAsia="en-US"/>
        </w:rPr>
        <w:t>–Р.</w:t>
      </w:r>
      <w:r w:rsidR="0015025C" w:rsidRPr="00FE10AF">
        <w:rPr>
          <w:sz w:val="28"/>
          <w:szCs w:val="28"/>
          <w:lang w:eastAsia="en-US"/>
        </w:rPr>
        <w:t xml:space="preserve"> 1</w:t>
      </w:r>
      <w:r w:rsidR="00156F29" w:rsidRPr="00FE10AF">
        <w:rPr>
          <w:sz w:val="28"/>
          <w:szCs w:val="28"/>
          <w:lang w:eastAsia="en-US"/>
        </w:rPr>
        <w:t>79-188.</w:t>
      </w:r>
    </w:p>
    <w:p w:rsidR="000F2F45" w:rsidRPr="00FE10AF" w:rsidRDefault="00775708" w:rsidP="003C7E80">
      <w:pPr>
        <w:pStyle w:val="a3"/>
        <w:suppressAutoHyphens w:val="0"/>
        <w:spacing w:line="360" w:lineRule="auto"/>
        <w:ind w:left="426" w:hanging="426"/>
        <w:rPr>
          <w:sz w:val="28"/>
          <w:szCs w:val="28"/>
          <w:lang w:eastAsia="en-US"/>
        </w:rPr>
      </w:pPr>
      <w:r w:rsidRPr="00FE10AF">
        <w:rPr>
          <w:sz w:val="28"/>
          <w:szCs w:val="28"/>
          <w:lang w:eastAsia="en-US"/>
        </w:rPr>
        <w:t>55</w:t>
      </w:r>
      <w:r w:rsidR="000F2F45" w:rsidRPr="00FE10AF">
        <w:rPr>
          <w:sz w:val="28"/>
          <w:szCs w:val="28"/>
          <w:lang w:eastAsia="en-US"/>
        </w:rPr>
        <w:t>.</w:t>
      </w:r>
      <w:r w:rsidR="000F2F45" w:rsidRPr="00FE10AF">
        <w:rPr>
          <w:sz w:val="28"/>
          <w:szCs w:val="28"/>
        </w:rPr>
        <w:t xml:space="preserve"> </w:t>
      </w:r>
      <w:r w:rsidR="000F2F45" w:rsidRPr="00FE10AF">
        <w:rPr>
          <w:sz w:val="28"/>
          <w:szCs w:val="28"/>
          <w:lang w:eastAsia="en-US"/>
        </w:rPr>
        <w:t>Physical Characteristics and Somatotype of Soccer Players according to Playing Level and Position/  Tahir Hazir //Journal of Human Kinetics Section III – Sport, Physical Education &amp; Recreation. 2010, volume 26.</w:t>
      </w:r>
      <w:r w:rsidR="000F2F45" w:rsidRPr="00FE10AF">
        <w:rPr>
          <w:rFonts w:eastAsia="Calibri"/>
          <w:sz w:val="28"/>
          <w:szCs w:val="28"/>
          <w:lang w:eastAsia="en-US"/>
        </w:rPr>
        <w:t xml:space="preserve"> –Р.</w:t>
      </w:r>
      <w:r w:rsidR="000F2F45" w:rsidRPr="00FE10AF">
        <w:rPr>
          <w:sz w:val="28"/>
          <w:szCs w:val="28"/>
          <w:lang w:eastAsia="en-US"/>
        </w:rPr>
        <w:t>83-95.</w:t>
      </w:r>
    </w:p>
    <w:p w:rsidR="00156F29" w:rsidRPr="00FE10AF" w:rsidRDefault="00775708" w:rsidP="003C7E80">
      <w:pPr>
        <w:spacing w:line="360" w:lineRule="auto"/>
        <w:ind w:left="426" w:hanging="426"/>
        <w:jc w:val="both"/>
        <w:rPr>
          <w:sz w:val="28"/>
          <w:szCs w:val="28"/>
        </w:rPr>
      </w:pPr>
      <w:r w:rsidRPr="00FE10AF">
        <w:rPr>
          <w:sz w:val="28"/>
          <w:szCs w:val="28"/>
        </w:rPr>
        <w:t>56</w:t>
      </w:r>
      <w:r w:rsidR="0015025C" w:rsidRPr="00FE10AF">
        <w:rPr>
          <w:sz w:val="28"/>
          <w:szCs w:val="28"/>
        </w:rPr>
        <w:t>. Ramadan J.</w:t>
      </w:r>
      <w:r w:rsidR="00156F29" w:rsidRPr="00FE10AF">
        <w:rPr>
          <w:sz w:val="28"/>
          <w:szCs w:val="28"/>
        </w:rPr>
        <w:t xml:space="preserve"> Physical characterist</w:t>
      </w:r>
      <w:r w:rsidR="0015025C" w:rsidRPr="00FE10AF">
        <w:rPr>
          <w:sz w:val="28"/>
          <w:szCs w:val="28"/>
        </w:rPr>
        <w:t xml:space="preserve">ics of elite soccer players / J. Ramadan, R. Byrd // </w:t>
      </w:r>
      <w:r w:rsidR="00156F29" w:rsidRPr="00FE10AF">
        <w:rPr>
          <w:sz w:val="28"/>
          <w:szCs w:val="28"/>
        </w:rPr>
        <w:t>J. Sports Med. 2007.</w:t>
      </w:r>
      <w:r w:rsidR="0015025C" w:rsidRPr="00FE10AF">
        <w:rPr>
          <w:rFonts w:eastAsia="Calibri"/>
          <w:sz w:val="28"/>
          <w:szCs w:val="28"/>
          <w:lang w:eastAsia="en-US"/>
        </w:rPr>
        <w:t xml:space="preserve"> №41(6).–Р.</w:t>
      </w:r>
      <w:r w:rsidR="0015025C" w:rsidRPr="00FE10AF">
        <w:rPr>
          <w:sz w:val="28"/>
          <w:szCs w:val="28"/>
        </w:rPr>
        <w:t xml:space="preserve"> 398 </w:t>
      </w:r>
      <w:r w:rsidR="0015025C" w:rsidRPr="00FE10AF">
        <w:rPr>
          <w:rFonts w:eastAsia="Calibri"/>
          <w:sz w:val="28"/>
          <w:szCs w:val="28"/>
          <w:lang w:eastAsia="en-US"/>
        </w:rPr>
        <w:t>–</w:t>
      </w:r>
      <w:r w:rsidR="0015025C" w:rsidRPr="00FE10AF">
        <w:rPr>
          <w:sz w:val="28"/>
          <w:szCs w:val="28"/>
        </w:rPr>
        <w:t>400.</w:t>
      </w:r>
    </w:p>
    <w:p w:rsidR="000F2F45" w:rsidRPr="00FE10AF" w:rsidRDefault="00775708" w:rsidP="003C7E80">
      <w:pPr>
        <w:spacing w:line="360" w:lineRule="auto"/>
        <w:ind w:left="426" w:hanging="426"/>
        <w:jc w:val="both"/>
        <w:rPr>
          <w:sz w:val="28"/>
          <w:szCs w:val="28"/>
        </w:rPr>
      </w:pPr>
      <w:r w:rsidRPr="00FE10AF">
        <w:rPr>
          <w:sz w:val="28"/>
          <w:szCs w:val="28"/>
        </w:rPr>
        <w:t>57</w:t>
      </w:r>
      <w:r w:rsidR="0015025C" w:rsidRPr="00FE10AF">
        <w:rPr>
          <w:sz w:val="28"/>
          <w:szCs w:val="28"/>
        </w:rPr>
        <w:t>. Reilly T. Football /</w:t>
      </w:r>
      <w:r w:rsidR="00156F29" w:rsidRPr="00FE10AF">
        <w:rPr>
          <w:sz w:val="28"/>
          <w:szCs w:val="28"/>
        </w:rPr>
        <w:t xml:space="preserve"> T. Reilly, N</w:t>
      </w:r>
      <w:r w:rsidR="0015025C" w:rsidRPr="00FE10AF">
        <w:rPr>
          <w:sz w:val="28"/>
          <w:szCs w:val="28"/>
        </w:rPr>
        <w:t>. Secher, P. Snell, C. Williams //</w:t>
      </w:r>
      <w:r w:rsidR="00156F29" w:rsidRPr="00FE10AF">
        <w:rPr>
          <w:sz w:val="28"/>
          <w:szCs w:val="28"/>
        </w:rPr>
        <w:t xml:space="preserve"> Physiology of Sports. Lo</w:t>
      </w:r>
      <w:r w:rsidR="0015025C" w:rsidRPr="00FE10AF">
        <w:rPr>
          <w:sz w:val="28"/>
          <w:szCs w:val="28"/>
        </w:rPr>
        <w:t xml:space="preserve">ndon: E&amp;FN Spon, 1990. - P. 371 </w:t>
      </w:r>
      <w:r w:rsidR="0015025C" w:rsidRPr="00FE10AF">
        <w:rPr>
          <w:rFonts w:eastAsia="Calibri"/>
          <w:sz w:val="28"/>
          <w:szCs w:val="28"/>
          <w:lang w:eastAsia="en-US"/>
        </w:rPr>
        <w:t>–</w:t>
      </w:r>
      <w:r w:rsidR="00156F29" w:rsidRPr="00FE10AF">
        <w:rPr>
          <w:sz w:val="28"/>
          <w:szCs w:val="28"/>
        </w:rPr>
        <w:t>426.</w:t>
      </w:r>
      <w:r w:rsidR="000F2F45" w:rsidRPr="00FE10AF">
        <w:rPr>
          <w:sz w:val="28"/>
          <w:szCs w:val="28"/>
        </w:rPr>
        <w:t xml:space="preserve"> </w:t>
      </w:r>
    </w:p>
    <w:p w:rsidR="00156F29" w:rsidRPr="00FE10AF" w:rsidRDefault="00775708" w:rsidP="003C7E80">
      <w:pPr>
        <w:spacing w:line="360" w:lineRule="auto"/>
        <w:ind w:left="426" w:hanging="426"/>
        <w:jc w:val="both"/>
        <w:rPr>
          <w:sz w:val="28"/>
          <w:szCs w:val="28"/>
        </w:rPr>
      </w:pPr>
      <w:r w:rsidRPr="00FE10AF">
        <w:rPr>
          <w:sz w:val="28"/>
          <w:szCs w:val="28"/>
        </w:rPr>
        <w:t>58</w:t>
      </w:r>
      <w:r w:rsidR="00B249E1" w:rsidRPr="00FE10AF">
        <w:rPr>
          <w:sz w:val="28"/>
          <w:szCs w:val="28"/>
        </w:rPr>
        <w:t>.</w:t>
      </w:r>
      <w:r w:rsidR="00DB7EAF" w:rsidRPr="00FE10AF">
        <w:rPr>
          <w:sz w:val="28"/>
          <w:szCs w:val="28"/>
        </w:rPr>
        <w:t xml:space="preserve"> </w:t>
      </w:r>
      <w:r w:rsidR="000F2F45" w:rsidRPr="00FE10AF">
        <w:rPr>
          <w:sz w:val="28"/>
          <w:szCs w:val="28"/>
        </w:rPr>
        <w:t>Reilly T, Bangsbo J, Franks A. Anthropometric and physiological predispositions for elite soccer J Sports Sci, 2000; 18(9): 669-683</w:t>
      </w:r>
    </w:p>
    <w:p w:rsidR="000F2F45" w:rsidRPr="00FE10AF" w:rsidRDefault="00775708" w:rsidP="003C7E80">
      <w:pPr>
        <w:spacing w:line="360" w:lineRule="auto"/>
        <w:ind w:left="426" w:hanging="426"/>
        <w:jc w:val="both"/>
        <w:rPr>
          <w:sz w:val="28"/>
          <w:szCs w:val="28"/>
        </w:rPr>
      </w:pPr>
      <w:r w:rsidRPr="00FE10AF">
        <w:rPr>
          <w:sz w:val="28"/>
          <w:szCs w:val="28"/>
        </w:rPr>
        <w:t>59</w:t>
      </w:r>
      <w:r w:rsidR="00B249E1" w:rsidRPr="00FE10AF">
        <w:rPr>
          <w:sz w:val="28"/>
          <w:szCs w:val="28"/>
        </w:rPr>
        <w:t>.</w:t>
      </w:r>
      <w:r w:rsidR="00DB7EAF" w:rsidRPr="00FE10AF">
        <w:rPr>
          <w:sz w:val="28"/>
          <w:szCs w:val="28"/>
        </w:rPr>
        <w:t xml:space="preserve"> </w:t>
      </w:r>
      <w:r w:rsidR="000F2F45" w:rsidRPr="00FE10AF">
        <w:rPr>
          <w:sz w:val="28"/>
          <w:szCs w:val="28"/>
        </w:rPr>
        <w:t>Rienzi E, Drust B, Reilly T, Carter JE, Martin A. Investigation of anthropometric and wor</w:t>
      </w:r>
      <w:r w:rsidR="00B249E1" w:rsidRPr="00FE10AF">
        <w:rPr>
          <w:sz w:val="28"/>
          <w:szCs w:val="28"/>
        </w:rPr>
        <w:t xml:space="preserve">k-rate profiles of elite South </w:t>
      </w:r>
      <w:r w:rsidR="000F2F45" w:rsidRPr="00FE10AF">
        <w:rPr>
          <w:sz w:val="28"/>
          <w:szCs w:val="28"/>
        </w:rPr>
        <w:t xml:space="preserve">American international soccer players. J Sports Med Phys Fitness, 2000; 40(2): 162-169  </w:t>
      </w:r>
    </w:p>
    <w:p w:rsidR="000F2F45" w:rsidRPr="00FE10AF" w:rsidRDefault="00775708" w:rsidP="003C7E80">
      <w:pPr>
        <w:spacing w:line="360" w:lineRule="auto"/>
        <w:ind w:left="426" w:hanging="426"/>
        <w:jc w:val="both"/>
        <w:rPr>
          <w:sz w:val="28"/>
          <w:szCs w:val="28"/>
        </w:rPr>
      </w:pPr>
      <w:r w:rsidRPr="00FE10AF">
        <w:rPr>
          <w:sz w:val="28"/>
          <w:szCs w:val="28"/>
        </w:rPr>
        <w:t>60</w:t>
      </w:r>
      <w:r w:rsidR="00B249E1" w:rsidRPr="00FE10AF">
        <w:rPr>
          <w:sz w:val="28"/>
          <w:szCs w:val="28"/>
        </w:rPr>
        <w:t>.</w:t>
      </w:r>
      <w:r w:rsidR="00DB7EAF" w:rsidRPr="00FE10AF">
        <w:rPr>
          <w:sz w:val="28"/>
          <w:szCs w:val="28"/>
        </w:rPr>
        <w:t xml:space="preserve"> </w:t>
      </w:r>
      <w:r w:rsidR="000F2F45" w:rsidRPr="00FE10AF">
        <w:rPr>
          <w:sz w:val="28"/>
          <w:szCs w:val="28"/>
        </w:rPr>
        <w:t>Silvestre R, West C, Maresh CM, Kraemer WJ. Body composition and physical performan</w:t>
      </w:r>
      <w:r w:rsidR="00392B0C" w:rsidRPr="00FE10AF">
        <w:rPr>
          <w:sz w:val="28"/>
          <w:szCs w:val="28"/>
        </w:rPr>
        <w:t xml:space="preserve">ce in men’s soccer: A study of </w:t>
      </w:r>
      <w:r w:rsidR="000F2F45" w:rsidRPr="00FE10AF">
        <w:rPr>
          <w:sz w:val="28"/>
          <w:szCs w:val="28"/>
        </w:rPr>
        <w:t>a National Collegiate Athletic Association Division I team. J Strength Cond Res, 2006; 20(1): 177–183</w:t>
      </w:r>
    </w:p>
    <w:p w:rsidR="00AE6CBF" w:rsidRPr="00FE10AF" w:rsidRDefault="00775708" w:rsidP="003C7E80">
      <w:pPr>
        <w:spacing w:line="360" w:lineRule="auto"/>
        <w:ind w:left="426" w:hanging="426"/>
        <w:jc w:val="both"/>
        <w:rPr>
          <w:sz w:val="28"/>
          <w:szCs w:val="28"/>
        </w:rPr>
      </w:pPr>
      <w:r w:rsidRPr="00FE10AF">
        <w:rPr>
          <w:sz w:val="28"/>
          <w:szCs w:val="28"/>
        </w:rPr>
        <w:t>61</w:t>
      </w:r>
      <w:r w:rsidR="00DB7EAF" w:rsidRPr="00FE10AF">
        <w:rPr>
          <w:sz w:val="28"/>
          <w:szCs w:val="28"/>
        </w:rPr>
        <w:t xml:space="preserve">. </w:t>
      </w:r>
      <w:r w:rsidR="00AE6CBF" w:rsidRPr="00FE10AF">
        <w:rPr>
          <w:sz w:val="28"/>
          <w:szCs w:val="28"/>
        </w:rPr>
        <w:t>Shylko V. H. Modernyzatsyia systemы  fyzychesko hovo spytan yia student ovnaosnove lychnostno-oryent yrovannnoho soderz hanyia fyzkulturno-sportyvnoi deiatelnosty: dyss. …dokt. ped. nauk: 13.00.04 / V. H. Shylko . – T., 2003. – 488 s.</w:t>
      </w:r>
    </w:p>
    <w:p w:rsidR="00081AD1" w:rsidRPr="00FE10AF" w:rsidRDefault="00081AD1" w:rsidP="003C7E80">
      <w:pPr>
        <w:spacing w:line="360" w:lineRule="auto"/>
        <w:ind w:left="426" w:hanging="426"/>
        <w:jc w:val="both"/>
        <w:rPr>
          <w:sz w:val="28"/>
          <w:szCs w:val="28"/>
        </w:rPr>
      </w:pPr>
      <w:r w:rsidRPr="00FE10AF">
        <w:rPr>
          <w:sz w:val="28"/>
          <w:szCs w:val="28"/>
        </w:rPr>
        <w:t>62.</w:t>
      </w:r>
      <w:r w:rsidRPr="00FE10AF">
        <w:rPr>
          <w:i/>
          <w:iCs/>
          <w:sz w:val="28"/>
          <w:szCs w:val="28"/>
        </w:rPr>
        <w:t xml:space="preserve"> </w:t>
      </w:r>
      <w:r w:rsidRPr="00FE10AF">
        <w:rPr>
          <w:iCs/>
          <w:sz w:val="28"/>
          <w:szCs w:val="28"/>
        </w:rPr>
        <w:t>Stula A.</w:t>
      </w:r>
      <w:r w:rsidRPr="00FE10AF">
        <w:rPr>
          <w:sz w:val="28"/>
          <w:szCs w:val="28"/>
        </w:rPr>
        <w:t xml:space="preserve"> Wybrane zagadnienia szkolenia I analizy gry pilkarzy noznych / F. Stula. – Opole, 2012. – 253 p.</w:t>
      </w:r>
    </w:p>
    <w:p w:rsidR="009F7F93" w:rsidRPr="00FE10AF" w:rsidRDefault="00081AD1" w:rsidP="003C7E80">
      <w:pPr>
        <w:spacing w:line="360" w:lineRule="auto"/>
        <w:ind w:left="426" w:hanging="426"/>
        <w:jc w:val="both"/>
        <w:rPr>
          <w:sz w:val="28"/>
          <w:szCs w:val="28"/>
        </w:rPr>
      </w:pPr>
      <w:r w:rsidRPr="00FE10AF">
        <w:rPr>
          <w:sz w:val="28"/>
          <w:szCs w:val="28"/>
        </w:rPr>
        <w:t>63</w:t>
      </w:r>
      <w:r w:rsidR="009F7F93" w:rsidRPr="00FE10AF">
        <w:rPr>
          <w:sz w:val="28"/>
          <w:szCs w:val="28"/>
        </w:rPr>
        <w:t>.</w:t>
      </w:r>
      <w:r w:rsidR="00392B0C" w:rsidRPr="00FE10AF">
        <w:rPr>
          <w:sz w:val="28"/>
          <w:szCs w:val="28"/>
        </w:rPr>
        <w:t xml:space="preserve"> Vander F. Human Physiolody /F. Vander. –McGraw –Hill Higher Education, 2001. –571</w:t>
      </w:r>
    </w:p>
    <w:p w:rsidR="00156F29" w:rsidRPr="00FE10AF" w:rsidRDefault="00081AD1" w:rsidP="003C7E80">
      <w:pPr>
        <w:suppressAutoHyphens w:val="0"/>
        <w:spacing w:line="360" w:lineRule="auto"/>
        <w:ind w:left="426" w:hanging="426"/>
        <w:rPr>
          <w:sz w:val="28"/>
          <w:szCs w:val="28"/>
          <w:lang w:eastAsia="en-US"/>
        </w:rPr>
      </w:pPr>
      <w:r w:rsidRPr="00FE10AF">
        <w:rPr>
          <w:sz w:val="28"/>
          <w:szCs w:val="28"/>
        </w:rPr>
        <w:t>64</w:t>
      </w:r>
      <w:r w:rsidR="00156F29" w:rsidRPr="00FE10AF">
        <w:rPr>
          <w:sz w:val="28"/>
          <w:szCs w:val="28"/>
        </w:rPr>
        <w:t>.</w:t>
      </w:r>
      <w:r w:rsidR="00156F29" w:rsidRPr="00FE10AF">
        <w:rPr>
          <w:sz w:val="28"/>
          <w:szCs w:val="28"/>
          <w:lang w:eastAsia="en-US"/>
        </w:rPr>
        <w:t xml:space="preserve"> Wilmore J. H. Physiology of sport</w:t>
      </w:r>
      <w:r w:rsidR="00392B0C" w:rsidRPr="00FE10AF">
        <w:rPr>
          <w:sz w:val="28"/>
          <w:szCs w:val="28"/>
          <w:lang w:eastAsia="en-US"/>
        </w:rPr>
        <w:t xml:space="preserve"> and exercise / J. H. Wilmore, </w:t>
      </w:r>
      <w:r w:rsidR="00156F29" w:rsidRPr="00FE10AF">
        <w:rPr>
          <w:sz w:val="28"/>
          <w:szCs w:val="28"/>
          <w:lang w:eastAsia="en-US"/>
        </w:rPr>
        <w:t>D. L. Costill. – Champaign, Illinois : Human Kinetics, 2004. – 726 p.</w:t>
      </w:r>
    </w:p>
    <w:p w:rsidR="00081AD1" w:rsidRPr="00FE10AF" w:rsidRDefault="00081AD1" w:rsidP="003C7E80">
      <w:pPr>
        <w:suppressAutoHyphens w:val="0"/>
        <w:spacing w:line="360" w:lineRule="auto"/>
        <w:ind w:left="426" w:hanging="426"/>
        <w:rPr>
          <w:sz w:val="28"/>
          <w:szCs w:val="28"/>
          <w:lang w:eastAsia="en-US"/>
        </w:rPr>
      </w:pPr>
    </w:p>
    <w:p w:rsidR="00660A8B" w:rsidRPr="00FE10AF" w:rsidRDefault="00782A07" w:rsidP="00657C64">
      <w:pPr>
        <w:pageBreakBefore/>
        <w:suppressAutoHyphens w:val="0"/>
        <w:spacing w:line="360" w:lineRule="auto"/>
        <w:ind w:firstLine="567"/>
        <w:rPr>
          <w:sz w:val="28"/>
          <w:szCs w:val="28"/>
          <w:lang w:eastAsia="en-US"/>
        </w:rPr>
      </w:pPr>
      <w:r w:rsidRPr="00FE10AF">
        <w:rPr>
          <w:sz w:val="28"/>
          <w:szCs w:val="28"/>
          <w:lang w:eastAsia="en-US"/>
        </w:rPr>
        <w:lastRenderedPageBreak/>
        <w:t xml:space="preserve">                                                                                                       ДОДАТОК</w:t>
      </w:r>
      <w:r w:rsidR="00660A8B" w:rsidRPr="00FE10AF">
        <w:rPr>
          <w:sz w:val="28"/>
          <w:szCs w:val="28"/>
          <w:lang w:eastAsia="en-US"/>
        </w:rPr>
        <w:t xml:space="preserve"> 1. </w:t>
      </w:r>
    </w:p>
    <w:p w:rsidR="00D14C3E" w:rsidRPr="00FE10AF" w:rsidRDefault="00D14C3E" w:rsidP="00D14C3E">
      <w:pPr>
        <w:spacing w:line="360" w:lineRule="auto"/>
        <w:jc w:val="center"/>
        <w:rPr>
          <w:b/>
          <w:sz w:val="28"/>
          <w:szCs w:val="28"/>
          <w:lang w:eastAsia="ru-RU"/>
        </w:rPr>
      </w:pPr>
      <w:r w:rsidRPr="00FE10AF">
        <w:rPr>
          <w:b/>
          <w:sz w:val="28"/>
          <w:szCs w:val="28"/>
          <w:lang w:eastAsia="ru-RU"/>
        </w:rPr>
        <w:t>АНКЕТА</w:t>
      </w:r>
    </w:p>
    <w:p w:rsidR="00D14C3E" w:rsidRPr="00FE10AF" w:rsidRDefault="00D14C3E" w:rsidP="00D14C3E">
      <w:pPr>
        <w:spacing w:line="360" w:lineRule="auto"/>
        <w:rPr>
          <w:sz w:val="28"/>
          <w:szCs w:val="28"/>
          <w:lang w:eastAsia="ru-RU"/>
        </w:rPr>
      </w:pPr>
      <w:r w:rsidRPr="00FE10AF">
        <w:rPr>
          <w:sz w:val="28"/>
          <w:szCs w:val="28"/>
          <w:lang w:eastAsia="ru-RU"/>
        </w:rPr>
        <w:t>1. Прізвище</w:t>
      </w:r>
      <w:r w:rsidR="00782A07" w:rsidRPr="00FE10AF">
        <w:rPr>
          <w:sz w:val="28"/>
          <w:szCs w:val="28"/>
          <w:lang w:eastAsia="ru-RU"/>
        </w:rPr>
        <w:t xml:space="preserve">  та</w:t>
      </w:r>
      <w:r w:rsidR="0089139E" w:rsidRPr="00FE10AF">
        <w:rPr>
          <w:sz w:val="28"/>
          <w:szCs w:val="28"/>
          <w:lang w:eastAsia="ru-RU"/>
        </w:rPr>
        <w:t xml:space="preserve"> </w:t>
      </w:r>
      <w:r w:rsidRPr="00FE10AF">
        <w:rPr>
          <w:sz w:val="28"/>
          <w:szCs w:val="28"/>
          <w:lang w:eastAsia="ru-RU"/>
        </w:rPr>
        <w:t>Ім’я</w:t>
      </w:r>
      <w:r w:rsidR="00782A07" w:rsidRPr="00FE10AF">
        <w:rPr>
          <w:sz w:val="28"/>
          <w:szCs w:val="28"/>
          <w:lang w:eastAsia="ru-RU"/>
        </w:rPr>
        <w:t xml:space="preserve"> футболіста</w:t>
      </w:r>
      <w:r w:rsidRPr="00FE10AF">
        <w:rPr>
          <w:sz w:val="28"/>
          <w:szCs w:val="28"/>
          <w:lang w:eastAsia="ru-RU"/>
        </w:rPr>
        <w:t>___________________</w:t>
      </w:r>
      <w:r w:rsidR="00782A07" w:rsidRPr="00FE10AF">
        <w:rPr>
          <w:sz w:val="28"/>
          <w:szCs w:val="28"/>
          <w:lang w:eastAsia="ru-RU"/>
        </w:rPr>
        <w:t xml:space="preserve">_____________________ </w:t>
      </w:r>
    </w:p>
    <w:p w:rsidR="00D14C3E" w:rsidRPr="00FE10AF" w:rsidRDefault="00D14C3E" w:rsidP="0089139E">
      <w:pPr>
        <w:pStyle w:val="a3"/>
        <w:spacing w:line="360" w:lineRule="auto"/>
        <w:ind w:left="0" w:firstLine="567"/>
        <w:rPr>
          <w:sz w:val="28"/>
          <w:szCs w:val="28"/>
          <w:lang w:eastAsia="ru-RU"/>
        </w:rPr>
      </w:pPr>
      <w:r w:rsidRPr="00FE10AF">
        <w:rPr>
          <w:sz w:val="28"/>
          <w:szCs w:val="28"/>
          <w:lang w:eastAsia="ru-RU"/>
        </w:rPr>
        <w:t>Даю згоду на обстеження ____________________  (підпис)</w:t>
      </w:r>
    </w:p>
    <w:p w:rsidR="00D14C3E" w:rsidRPr="00FE10AF" w:rsidRDefault="00D14C3E" w:rsidP="00D14C3E">
      <w:pPr>
        <w:spacing w:line="360" w:lineRule="auto"/>
        <w:rPr>
          <w:sz w:val="28"/>
          <w:szCs w:val="28"/>
          <w:lang w:eastAsia="ru-RU"/>
        </w:rPr>
      </w:pPr>
      <w:r w:rsidRPr="00FE10AF">
        <w:rPr>
          <w:sz w:val="28"/>
          <w:szCs w:val="28"/>
          <w:lang w:eastAsia="ru-RU"/>
        </w:rPr>
        <w:t>2.  Вік    ______________________________________________________________</w:t>
      </w:r>
    </w:p>
    <w:p w:rsidR="00D14C3E" w:rsidRPr="00FE10AF" w:rsidRDefault="00D14C3E" w:rsidP="00D14C3E">
      <w:pPr>
        <w:spacing w:line="360" w:lineRule="auto"/>
        <w:rPr>
          <w:sz w:val="28"/>
          <w:szCs w:val="28"/>
          <w:lang w:eastAsia="ru-RU"/>
        </w:rPr>
      </w:pPr>
      <w:r w:rsidRPr="00FE10AF">
        <w:rPr>
          <w:sz w:val="28"/>
          <w:szCs w:val="28"/>
          <w:lang w:eastAsia="ru-RU"/>
        </w:rPr>
        <w:t>3. Спортивна кваліфікація  ______________________________________________</w:t>
      </w:r>
    </w:p>
    <w:p w:rsidR="00D14C3E" w:rsidRPr="00FE10AF" w:rsidRDefault="00D14C3E" w:rsidP="00D14C3E">
      <w:pPr>
        <w:spacing w:line="360" w:lineRule="auto"/>
        <w:rPr>
          <w:sz w:val="28"/>
          <w:szCs w:val="28"/>
          <w:lang w:eastAsia="ru-RU"/>
        </w:rPr>
      </w:pPr>
      <w:r w:rsidRPr="00FE10AF">
        <w:rPr>
          <w:sz w:val="28"/>
          <w:szCs w:val="28"/>
          <w:lang w:eastAsia="ru-RU"/>
        </w:rPr>
        <w:t xml:space="preserve"> Амплуа футболіста ____________________________________________________       </w:t>
      </w:r>
    </w:p>
    <w:p w:rsidR="00D14C3E" w:rsidRPr="00FE10AF" w:rsidRDefault="00D14C3E" w:rsidP="00D14C3E">
      <w:pPr>
        <w:spacing w:line="360" w:lineRule="auto"/>
        <w:rPr>
          <w:sz w:val="28"/>
          <w:szCs w:val="28"/>
          <w:lang w:eastAsia="ru-RU"/>
        </w:rPr>
      </w:pPr>
      <w:r w:rsidRPr="00FE10AF">
        <w:rPr>
          <w:sz w:val="28"/>
          <w:szCs w:val="28"/>
          <w:lang w:eastAsia="ru-RU"/>
        </w:rPr>
        <w:t xml:space="preserve"> Скільки років  тренуєтесь_____ і де ______________________________________   </w:t>
      </w:r>
    </w:p>
    <w:p w:rsidR="00D14C3E" w:rsidRPr="00FE10AF" w:rsidRDefault="00D14C3E" w:rsidP="00D14C3E">
      <w:pPr>
        <w:spacing w:line="360" w:lineRule="auto"/>
        <w:rPr>
          <w:sz w:val="28"/>
          <w:szCs w:val="28"/>
          <w:lang w:eastAsia="ru-RU"/>
        </w:rPr>
      </w:pPr>
      <w:r w:rsidRPr="00FE10AF">
        <w:rPr>
          <w:sz w:val="28"/>
          <w:szCs w:val="28"/>
          <w:lang w:eastAsia="ru-RU"/>
        </w:rPr>
        <w:t>4. Спосіб життя:</w:t>
      </w:r>
    </w:p>
    <w:p w:rsidR="00D14C3E" w:rsidRPr="00FE10AF" w:rsidRDefault="00D14C3E" w:rsidP="0089139E">
      <w:pPr>
        <w:spacing w:line="360" w:lineRule="auto"/>
        <w:ind w:firstLine="426"/>
        <w:rPr>
          <w:sz w:val="28"/>
          <w:szCs w:val="28"/>
          <w:lang w:eastAsia="ru-RU"/>
        </w:rPr>
      </w:pPr>
      <w:r w:rsidRPr="00FE10AF">
        <w:rPr>
          <w:sz w:val="28"/>
          <w:szCs w:val="28"/>
          <w:lang w:eastAsia="ru-RU"/>
        </w:rPr>
        <w:t>Активний,  кількість тренувань  у день ________</w:t>
      </w:r>
      <w:r w:rsidR="00E94170" w:rsidRPr="00FE10AF">
        <w:rPr>
          <w:sz w:val="28"/>
          <w:szCs w:val="28"/>
          <w:lang w:eastAsia="ru-RU"/>
        </w:rPr>
        <w:t>_________________________</w:t>
      </w:r>
    </w:p>
    <w:p w:rsidR="00D14C3E" w:rsidRPr="00FE10AF" w:rsidRDefault="00D14C3E" w:rsidP="0089139E">
      <w:pPr>
        <w:spacing w:line="360" w:lineRule="auto"/>
        <w:ind w:firstLine="426"/>
        <w:rPr>
          <w:sz w:val="28"/>
          <w:szCs w:val="28"/>
          <w:lang w:eastAsia="ru-RU"/>
        </w:rPr>
      </w:pPr>
      <w:r w:rsidRPr="00FE10AF">
        <w:rPr>
          <w:sz w:val="28"/>
          <w:szCs w:val="28"/>
          <w:lang w:eastAsia="ru-RU"/>
        </w:rPr>
        <w:t>Малоактивний_________</w:t>
      </w:r>
      <w:r w:rsidR="00E94170" w:rsidRPr="00FE10AF">
        <w:rPr>
          <w:sz w:val="28"/>
          <w:szCs w:val="28"/>
          <w:lang w:eastAsia="ru-RU"/>
        </w:rPr>
        <w:t>_____________________________________________</w:t>
      </w:r>
    </w:p>
    <w:p w:rsidR="00D14C3E" w:rsidRPr="00FE10AF" w:rsidRDefault="00D14C3E" w:rsidP="0089139E">
      <w:pPr>
        <w:spacing w:line="360" w:lineRule="auto"/>
        <w:ind w:firstLine="426"/>
        <w:rPr>
          <w:sz w:val="28"/>
          <w:szCs w:val="28"/>
          <w:lang w:eastAsia="ru-RU"/>
        </w:rPr>
      </w:pPr>
      <w:r w:rsidRPr="00FE10AF">
        <w:rPr>
          <w:sz w:val="28"/>
          <w:szCs w:val="28"/>
          <w:lang w:eastAsia="ru-RU"/>
        </w:rPr>
        <w:t>Пасивний__________</w:t>
      </w:r>
      <w:r w:rsidR="00E94170" w:rsidRPr="00FE10AF">
        <w:rPr>
          <w:sz w:val="28"/>
          <w:szCs w:val="28"/>
          <w:lang w:eastAsia="ru-RU"/>
        </w:rPr>
        <w:t>______________________________________________</w:t>
      </w:r>
      <w:r w:rsidRPr="00FE10AF">
        <w:rPr>
          <w:sz w:val="28"/>
          <w:szCs w:val="28"/>
          <w:lang w:eastAsia="ru-RU"/>
        </w:rPr>
        <w:t>__</w:t>
      </w:r>
    </w:p>
    <w:p w:rsidR="00D14C3E" w:rsidRPr="00FE10AF" w:rsidRDefault="00D14C3E" w:rsidP="00D14C3E">
      <w:pPr>
        <w:spacing w:line="360" w:lineRule="auto"/>
        <w:rPr>
          <w:sz w:val="28"/>
          <w:szCs w:val="28"/>
          <w:lang w:eastAsia="ru-RU"/>
        </w:rPr>
      </w:pPr>
      <w:r w:rsidRPr="00FE10AF">
        <w:rPr>
          <w:sz w:val="28"/>
          <w:szCs w:val="28"/>
          <w:lang w:eastAsia="ru-RU"/>
        </w:rPr>
        <w:t>5. Зріст, см ________</w:t>
      </w:r>
      <w:r w:rsidR="00E94170" w:rsidRPr="00FE10AF">
        <w:rPr>
          <w:sz w:val="28"/>
          <w:szCs w:val="28"/>
          <w:lang w:eastAsia="ru-RU"/>
        </w:rPr>
        <w:t>___________________________________________________</w:t>
      </w:r>
    </w:p>
    <w:p w:rsidR="00D14C3E" w:rsidRPr="00FE10AF" w:rsidRDefault="00D14C3E" w:rsidP="00D14C3E">
      <w:pPr>
        <w:spacing w:line="360" w:lineRule="auto"/>
        <w:rPr>
          <w:sz w:val="28"/>
          <w:szCs w:val="28"/>
          <w:lang w:eastAsia="ru-RU"/>
        </w:rPr>
      </w:pPr>
      <w:r w:rsidRPr="00FE10AF">
        <w:rPr>
          <w:sz w:val="28"/>
          <w:szCs w:val="28"/>
          <w:lang w:eastAsia="ru-RU"/>
        </w:rPr>
        <w:t>6. Маса тіла, кг ______</w:t>
      </w:r>
      <w:r w:rsidR="00E94170" w:rsidRPr="00FE10AF">
        <w:rPr>
          <w:sz w:val="28"/>
          <w:szCs w:val="28"/>
          <w:lang w:eastAsia="ru-RU"/>
        </w:rPr>
        <w:t>_________________________________________________</w:t>
      </w:r>
      <w:r w:rsidRPr="00FE10AF">
        <w:rPr>
          <w:sz w:val="28"/>
          <w:szCs w:val="28"/>
          <w:lang w:eastAsia="ru-RU"/>
        </w:rPr>
        <w:t>_</w:t>
      </w:r>
    </w:p>
    <w:p w:rsidR="00D14C3E" w:rsidRPr="00FE10AF" w:rsidRDefault="00D14C3E" w:rsidP="0089139E">
      <w:pPr>
        <w:spacing w:line="360" w:lineRule="auto"/>
        <w:ind w:firstLine="567"/>
        <w:rPr>
          <w:sz w:val="28"/>
          <w:szCs w:val="28"/>
          <w:lang w:eastAsia="ru-RU"/>
        </w:rPr>
      </w:pPr>
      <w:r w:rsidRPr="00FE10AF">
        <w:rPr>
          <w:sz w:val="28"/>
          <w:szCs w:val="28"/>
          <w:lang w:eastAsia="ru-RU"/>
        </w:rPr>
        <w:t>Обхват грудної клітки, см _____</w:t>
      </w:r>
      <w:r w:rsidR="00E94170" w:rsidRPr="00FE10AF">
        <w:rPr>
          <w:sz w:val="28"/>
          <w:szCs w:val="28"/>
          <w:lang w:eastAsia="ru-RU"/>
        </w:rPr>
        <w:t>_____________________________________</w:t>
      </w:r>
      <w:r w:rsidRPr="00FE10AF">
        <w:rPr>
          <w:sz w:val="28"/>
          <w:szCs w:val="28"/>
          <w:lang w:eastAsia="ru-RU"/>
        </w:rPr>
        <w:t>_</w:t>
      </w:r>
    </w:p>
    <w:p w:rsidR="00D14C3E" w:rsidRPr="00FE10AF" w:rsidRDefault="00D14C3E" w:rsidP="0089139E">
      <w:pPr>
        <w:spacing w:line="360" w:lineRule="auto"/>
        <w:ind w:firstLine="567"/>
        <w:rPr>
          <w:sz w:val="28"/>
          <w:szCs w:val="28"/>
          <w:lang w:eastAsia="ru-RU"/>
        </w:rPr>
      </w:pPr>
      <w:r w:rsidRPr="00FE10AF">
        <w:rPr>
          <w:sz w:val="28"/>
          <w:szCs w:val="28"/>
          <w:lang w:eastAsia="ru-RU"/>
        </w:rPr>
        <w:t>Обхват стегна, см ___________</w:t>
      </w:r>
      <w:r w:rsidR="00E94170" w:rsidRPr="00FE10AF">
        <w:rPr>
          <w:sz w:val="28"/>
          <w:szCs w:val="28"/>
          <w:lang w:eastAsia="ru-RU"/>
        </w:rPr>
        <w:t>_______________________________________</w:t>
      </w:r>
    </w:p>
    <w:p w:rsidR="00D14C3E" w:rsidRPr="00FE10AF" w:rsidRDefault="00D14C3E" w:rsidP="0089139E">
      <w:pPr>
        <w:spacing w:line="360" w:lineRule="auto"/>
        <w:ind w:firstLine="567"/>
        <w:rPr>
          <w:sz w:val="28"/>
          <w:szCs w:val="28"/>
          <w:lang w:eastAsia="ru-RU"/>
        </w:rPr>
      </w:pPr>
      <w:r w:rsidRPr="00FE10AF">
        <w:rPr>
          <w:sz w:val="28"/>
          <w:szCs w:val="28"/>
          <w:lang w:eastAsia="ru-RU"/>
        </w:rPr>
        <w:t>Довжина ніг, см ___________</w:t>
      </w:r>
      <w:r w:rsidR="00E94170" w:rsidRPr="00FE10AF">
        <w:rPr>
          <w:sz w:val="28"/>
          <w:szCs w:val="28"/>
          <w:lang w:eastAsia="ru-RU"/>
        </w:rPr>
        <w:t>_______________________________________</w:t>
      </w:r>
      <w:r w:rsidRPr="00FE10AF">
        <w:rPr>
          <w:sz w:val="28"/>
          <w:szCs w:val="28"/>
          <w:lang w:eastAsia="ru-RU"/>
        </w:rPr>
        <w:t>_</w:t>
      </w:r>
    </w:p>
    <w:p w:rsidR="00D14C3E" w:rsidRPr="00FE10AF" w:rsidRDefault="00D14C3E" w:rsidP="00D14C3E">
      <w:pPr>
        <w:spacing w:line="360" w:lineRule="auto"/>
        <w:rPr>
          <w:sz w:val="28"/>
          <w:szCs w:val="28"/>
          <w:lang w:eastAsia="ru-RU"/>
        </w:rPr>
      </w:pPr>
      <w:r w:rsidRPr="00FE10AF">
        <w:rPr>
          <w:sz w:val="28"/>
          <w:szCs w:val="28"/>
          <w:lang w:eastAsia="ru-RU"/>
        </w:rPr>
        <w:t>7. Загальний відсоток жиру в організмі, % ______________</w:t>
      </w:r>
      <w:r w:rsidR="00E94170" w:rsidRPr="00FE10AF">
        <w:rPr>
          <w:sz w:val="28"/>
          <w:szCs w:val="28"/>
          <w:lang w:eastAsia="ru-RU"/>
        </w:rPr>
        <w:t>___________________</w:t>
      </w:r>
    </w:p>
    <w:p w:rsidR="00D14C3E" w:rsidRPr="00FE10AF" w:rsidRDefault="00D14C3E" w:rsidP="00D14C3E">
      <w:pPr>
        <w:spacing w:line="360" w:lineRule="auto"/>
        <w:rPr>
          <w:sz w:val="28"/>
          <w:szCs w:val="28"/>
          <w:lang w:eastAsia="ru-RU"/>
        </w:rPr>
      </w:pPr>
      <w:r w:rsidRPr="00FE10AF">
        <w:rPr>
          <w:sz w:val="28"/>
          <w:szCs w:val="28"/>
          <w:lang w:eastAsia="ru-RU"/>
        </w:rPr>
        <w:t>8. Індекс маси тіла, кг/м</w:t>
      </w:r>
      <w:r w:rsidRPr="00FE10AF">
        <w:rPr>
          <w:sz w:val="28"/>
          <w:szCs w:val="28"/>
          <w:vertAlign w:val="superscript"/>
          <w:lang w:eastAsia="ru-RU"/>
        </w:rPr>
        <w:t>2</w:t>
      </w:r>
      <w:r w:rsidRPr="00FE10AF">
        <w:rPr>
          <w:sz w:val="28"/>
          <w:szCs w:val="28"/>
          <w:lang w:eastAsia="ru-RU"/>
        </w:rPr>
        <w:t xml:space="preserve">  ________________________</w:t>
      </w:r>
      <w:r w:rsidR="00E94170" w:rsidRPr="00FE10AF">
        <w:rPr>
          <w:sz w:val="28"/>
          <w:szCs w:val="28"/>
          <w:lang w:eastAsia="ru-RU"/>
        </w:rPr>
        <w:t>________________________</w:t>
      </w:r>
    </w:p>
    <w:p w:rsidR="00D14C3E" w:rsidRPr="00FE10AF" w:rsidRDefault="00D14C3E" w:rsidP="00D14C3E">
      <w:pPr>
        <w:spacing w:line="360" w:lineRule="auto"/>
        <w:rPr>
          <w:sz w:val="28"/>
          <w:szCs w:val="28"/>
          <w:lang w:eastAsia="ru-RU"/>
        </w:rPr>
      </w:pPr>
      <w:r w:rsidRPr="00FE10AF">
        <w:rPr>
          <w:sz w:val="28"/>
          <w:szCs w:val="28"/>
          <w:lang w:eastAsia="ru-RU"/>
        </w:rPr>
        <w:t>9 . ЧСС у стані спокою, уд/хв  ____________________</w:t>
      </w:r>
      <w:r w:rsidR="00E94170" w:rsidRPr="00FE10AF">
        <w:rPr>
          <w:sz w:val="28"/>
          <w:szCs w:val="28"/>
          <w:lang w:eastAsia="ru-RU"/>
        </w:rPr>
        <w:t>_______________________</w:t>
      </w:r>
      <w:r w:rsidRPr="00FE10AF">
        <w:rPr>
          <w:sz w:val="28"/>
          <w:szCs w:val="28"/>
          <w:lang w:eastAsia="ru-RU"/>
        </w:rPr>
        <w:t>_</w:t>
      </w:r>
    </w:p>
    <w:p w:rsidR="00D14C3E" w:rsidRPr="00FE10AF" w:rsidRDefault="00D14C3E" w:rsidP="00D14C3E">
      <w:pPr>
        <w:spacing w:line="360" w:lineRule="auto"/>
        <w:rPr>
          <w:sz w:val="28"/>
          <w:szCs w:val="28"/>
          <w:lang w:eastAsia="ru-RU"/>
        </w:rPr>
      </w:pPr>
      <w:r w:rsidRPr="00FE10AF">
        <w:rPr>
          <w:sz w:val="28"/>
          <w:szCs w:val="28"/>
          <w:lang w:eastAsia="ru-RU"/>
        </w:rPr>
        <w:t xml:space="preserve">      ЧСС після напружених тренувань</w:t>
      </w:r>
      <w:r w:rsidR="0089139E" w:rsidRPr="00FE10AF">
        <w:rPr>
          <w:sz w:val="28"/>
          <w:szCs w:val="28"/>
          <w:lang w:eastAsia="ru-RU"/>
        </w:rPr>
        <w:t>__________</w:t>
      </w:r>
      <w:r w:rsidR="00E94170" w:rsidRPr="00FE10AF">
        <w:rPr>
          <w:sz w:val="28"/>
          <w:szCs w:val="28"/>
          <w:lang w:eastAsia="ru-RU"/>
        </w:rPr>
        <w:t>____________________________</w:t>
      </w:r>
      <w:r w:rsidR="0089139E" w:rsidRPr="00FE10AF">
        <w:rPr>
          <w:sz w:val="28"/>
          <w:szCs w:val="28"/>
          <w:lang w:eastAsia="ru-RU"/>
        </w:rPr>
        <w:t>_</w:t>
      </w:r>
    </w:p>
    <w:p w:rsidR="00D14C3E" w:rsidRPr="00FE10AF" w:rsidRDefault="00D14C3E" w:rsidP="00D14C3E">
      <w:pPr>
        <w:spacing w:line="360" w:lineRule="auto"/>
        <w:rPr>
          <w:sz w:val="28"/>
          <w:szCs w:val="28"/>
          <w:lang w:eastAsia="ru-RU"/>
        </w:rPr>
      </w:pPr>
      <w:r w:rsidRPr="00FE10AF">
        <w:rPr>
          <w:sz w:val="28"/>
          <w:szCs w:val="28"/>
          <w:lang w:eastAsia="ru-RU"/>
        </w:rPr>
        <w:t xml:space="preserve">10. Рівень фізичної підготовкиі: швидкіть (час бігу на 30 м чи 100 м </w:t>
      </w:r>
      <w:r w:rsidR="0089139E" w:rsidRPr="00FE10AF">
        <w:rPr>
          <w:sz w:val="28"/>
          <w:szCs w:val="28"/>
          <w:lang w:eastAsia="ru-RU"/>
        </w:rPr>
        <w:t>__</w:t>
      </w:r>
      <w:r w:rsidR="00E94170" w:rsidRPr="00FE10AF">
        <w:rPr>
          <w:sz w:val="28"/>
          <w:szCs w:val="28"/>
          <w:lang w:eastAsia="ru-RU"/>
        </w:rPr>
        <w:t>_______</w:t>
      </w:r>
      <w:r w:rsidR="0089139E" w:rsidRPr="00FE10AF">
        <w:rPr>
          <w:sz w:val="28"/>
          <w:szCs w:val="28"/>
          <w:lang w:eastAsia="ru-RU"/>
        </w:rPr>
        <w:t>____</w:t>
      </w:r>
      <w:r w:rsidRPr="00FE10AF">
        <w:rPr>
          <w:sz w:val="28"/>
          <w:szCs w:val="28"/>
          <w:lang w:eastAsia="ru-RU"/>
        </w:rPr>
        <w:t xml:space="preserve">                          </w:t>
      </w:r>
    </w:p>
    <w:p w:rsidR="00D14C3E" w:rsidRPr="00FE10AF" w:rsidRDefault="00D14C3E" w:rsidP="0089139E">
      <w:pPr>
        <w:spacing w:line="360" w:lineRule="auto"/>
        <w:ind w:firstLine="567"/>
        <w:rPr>
          <w:sz w:val="28"/>
          <w:szCs w:val="28"/>
          <w:lang w:eastAsia="ru-RU"/>
        </w:rPr>
      </w:pPr>
      <w:r w:rsidRPr="00FE10AF">
        <w:rPr>
          <w:sz w:val="28"/>
          <w:szCs w:val="28"/>
          <w:lang w:eastAsia="ru-RU"/>
        </w:rPr>
        <w:t>Тест на шв. Витривалість, час бігу на 400 м</w:t>
      </w:r>
      <w:r w:rsidR="0089139E" w:rsidRPr="00FE10AF">
        <w:rPr>
          <w:sz w:val="28"/>
          <w:szCs w:val="28"/>
          <w:lang w:eastAsia="ru-RU"/>
        </w:rPr>
        <w:t xml:space="preserve"> _______</w:t>
      </w:r>
      <w:r w:rsidR="00E94170" w:rsidRPr="00FE10AF">
        <w:rPr>
          <w:sz w:val="28"/>
          <w:szCs w:val="28"/>
          <w:lang w:eastAsia="ru-RU"/>
        </w:rPr>
        <w:t>______________________</w:t>
      </w:r>
    </w:p>
    <w:p w:rsidR="00D14C3E" w:rsidRPr="00FE10AF" w:rsidRDefault="00D14C3E" w:rsidP="0089139E">
      <w:pPr>
        <w:spacing w:line="360" w:lineRule="auto"/>
        <w:ind w:firstLine="567"/>
        <w:rPr>
          <w:sz w:val="28"/>
          <w:szCs w:val="28"/>
          <w:lang w:eastAsia="ru-RU"/>
        </w:rPr>
      </w:pPr>
      <w:r w:rsidRPr="00FE10AF">
        <w:rPr>
          <w:sz w:val="28"/>
          <w:szCs w:val="28"/>
          <w:lang w:eastAsia="ru-RU"/>
        </w:rPr>
        <w:t>Сила ніг ( макс.</w:t>
      </w:r>
      <w:r w:rsidR="0089139E" w:rsidRPr="00FE10AF">
        <w:rPr>
          <w:sz w:val="28"/>
          <w:szCs w:val="28"/>
          <w:lang w:eastAsia="ru-RU"/>
        </w:rPr>
        <w:t xml:space="preserve"> </w:t>
      </w:r>
      <w:r w:rsidRPr="00FE10AF">
        <w:rPr>
          <w:sz w:val="28"/>
          <w:szCs w:val="28"/>
          <w:lang w:eastAsia="ru-RU"/>
        </w:rPr>
        <w:t>кількість присідань)</w:t>
      </w:r>
      <w:r w:rsidR="0089139E" w:rsidRPr="00FE10AF">
        <w:rPr>
          <w:sz w:val="28"/>
          <w:szCs w:val="28"/>
          <w:lang w:eastAsia="ru-RU"/>
        </w:rPr>
        <w:t xml:space="preserve"> __________</w:t>
      </w:r>
      <w:r w:rsidR="00E94170" w:rsidRPr="00FE10AF">
        <w:rPr>
          <w:sz w:val="28"/>
          <w:szCs w:val="28"/>
          <w:lang w:eastAsia="ru-RU"/>
        </w:rPr>
        <w:t>______________________</w:t>
      </w:r>
      <w:r w:rsidR="0089139E" w:rsidRPr="00FE10AF">
        <w:rPr>
          <w:sz w:val="28"/>
          <w:szCs w:val="28"/>
          <w:lang w:eastAsia="ru-RU"/>
        </w:rPr>
        <w:t>__</w:t>
      </w:r>
    </w:p>
    <w:p w:rsidR="00D14C3E" w:rsidRPr="00FE10AF" w:rsidRDefault="00D14C3E" w:rsidP="0089139E">
      <w:pPr>
        <w:spacing w:line="360" w:lineRule="auto"/>
        <w:ind w:firstLine="567"/>
        <w:rPr>
          <w:sz w:val="28"/>
          <w:szCs w:val="28"/>
          <w:lang w:eastAsia="ru-RU"/>
        </w:rPr>
      </w:pPr>
      <w:r w:rsidRPr="00FE10AF">
        <w:rPr>
          <w:sz w:val="28"/>
          <w:szCs w:val="28"/>
          <w:lang w:eastAsia="ru-RU"/>
        </w:rPr>
        <w:t>Тест Купера  (скільки м пробігаю за 12 хв)</w:t>
      </w:r>
      <w:r w:rsidR="0089139E" w:rsidRPr="00FE10AF">
        <w:rPr>
          <w:sz w:val="28"/>
          <w:szCs w:val="28"/>
          <w:lang w:eastAsia="ru-RU"/>
        </w:rPr>
        <w:t>___________</w:t>
      </w:r>
      <w:r w:rsidR="00E94170" w:rsidRPr="00FE10AF">
        <w:rPr>
          <w:sz w:val="28"/>
          <w:szCs w:val="28"/>
          <w:lang w:eastAsia="ru-RU"/>
        </w:rPr>
        <w:t>_________________</w:t>
      </w:r>
      <w:r w:rsidR="0089139E" w:rsidRPr="00FE10AF">
        <w:rPr>
          <w:sz w:val="28"/>
          <w:szCs w:val="28"/>
          <w:lang w:eastAsia="ru-RU"/>
        </w:rPr>
        <w:t>_</w:t>
      </w:r>
    </w:p>
    <w:p w:rsidR="00D14C3E" w:rsidRPr="00FE10AF" w:rsidRDefault="00D14C3E" w:rsidP="00D14C3E">
      <w:pPr>
        <w:rPr>
          <w:sz w:val="28"/>
          <w:szCs w:val="28"/>
          <w:lang w:eastAsia="ru-RU"/>
        </w:rPr>
      </w:pPr>
      <w:r w:rsidRPr="00FE10AF">
        <w:rPr>
          <w:sz w:val="28"/>
          <w:szCs w:val="28"/>
          <w:lang w:eastAsia="ru-RU"/>
        </w:rPr>
        <w:t>11. Величина основного обміну (ОО)</w:t>
      </w:r>
    </w:p>
    <w:p w:rsidR="0089139E" w:rsidRPr="00FE10AF" w:rsidRDefault="0089139E" w:rsidP="00D14C3E">
      <w:pPr>
        <w:rPr>
          <w:color w:val="000000"/>
          <w:sz w:val="28"/>
          <w:szCs w:val="28"/>
        </w:rPr>
      </w:pPr>
    </w:p>
    <w:p w:rsidR="00D14C3E" w:rsidRPr="00FE10AF" w:rsidRDefault="00D14C3E" w:rsidP="00D14C3E">
      <w:pPr>
        <w:rPr>
          <w:color w:val="000000"/>
          <w:sz w:val="28"/>
          <w:szCs w:val="28"/>
        </w:rPr>
      </w:pPr>
      <w:r w:rsidRPr="00FE10AF">
        <w:rPr>
          <w:color w:val="000000"/>
          <w:sz w:val="28"/>
          <w:szCs w:val="28"/>
        </w:rPr>
        <w:t>Для чоловіків: (10 * вага в кг)  +  (6,25 * зріст см) - (5 * вік роки)  + 5</w:t>
      </w:r>
      <w:r w:rsidR="0089139E" w:rsidRPr="00FE10AF">
        <w:rPr>
          <w:color w:val="000000"/>
          <w:sz w:val="28"/>
          <w:szCs w:val="28"/>
        </w:rPr>
        <w:t>______</w:t>
      </w:r>
      <w:r w:rsidR="00427909" w:rsidRPr="00FE10AF">
        <w:rPr>
          <w:color w:val="000000"/>
          <w:sz w:val="28"/>
          <w:szCs w:val="28"/>
        </w:rPr>
        <w:t>_____</w:t>
      </w:r>
      <w:r w:rsidR="0089139E" w:rsidRPr="00FE10AF">
        <w:rPr>
          <w:color w:val="000000"/>
          <w:sz w:val="28"/>
          <w:szCs w:val="28"/>
        </w:rPr>
        <w:t>_</w:t>
      </w:r>
    </w:p>
    <w:p w:rsidR="00D14C3E" w:rsidRPr="00FE10AF" w:rsidRDefault="00D14C3E" w:rsidP="00D14C3E">
      <w:pPr>
        <w:rPr>
          <w:color w:val="000000"/>
          <w:sz w:val="28"/>
          <w:szCs w:val="28"/>
        </w:rPr>
      </w:pPr>
    </w:p>
    <w:p w:rsidR="00D14C3E" w:rsidRPr="00FE10AF" w:rsidRDefault="00D14C3E" w:rsidP="00D14C3E">
      <w:pPr>
        <w:spacing w:line="360" w:lineRule="auto"/>
        <w:rPr>
          <w:sz w:val="28"/>
          <w:szCs w:val="28"/>
          <w:lang w:eastAsia="ru-RU"/>
        </w:rPr>
      </w:pPr>
      <w:r w:rsidRPr="00FE10AF">
        <w:rPr>
          <w:sz w:val="28"/>
          <w:szCs w:val="28"/>
          <w:lang w:eastAsia="ru-RU"/>
        </w:rPr>
        <w:t>12. Загальні енерговитрати</w:t>
      </w:r>
      <w:r w:rsidR="0089139E" w:rsidRPr="00FE10AF">
        <w:rPr>
          <w:sz w:val="28"/>
          <w:szCs w:val="28"/>
          <w:lang w:eastAsia="ru-RU"/>
        </w:rPr>
        <w:t xml:space="preserve">   _________</w:t>
      </w:r>
      <w:r w:rsidR="00E94170" w:rsidRPr="00FE10AF">
        <w:rPr>
          <w:sz w:val="28"/>
          <w:szCs w:val="28"/>
          <w:lang w:eastAsia="ru-RU"/>
        </w:rPr>
        <w:t>____________________________________</w:t>
      </w:r>
    </w:p>
    <w:p w:rsidR="00D14C3E" w:rsidRPr="00FE10AF" w:rsidRDefault="0089139E" w:rsidP="0089139E">
      <w:pPr>
        <w:spacing w:line="360" w:lineRule="auto"/>
        <w:rPr>
          <w:b/>
          <w:sz w:val="28"/>
          <w:szCs w:val="28"/>
          <w:lang w:eastAsia="en-US"/>
        </w:rPr>
      </w:pPr>
      <w:r w:rsidRPr="00FE10AF">
        <w:rPr>
          <w:sz w:val="28"/>
          <w:szCs w:val="28"/>
          <w:lang w:eastAsia="ru-RU"/>
        </w:rPr>
        <w:t xml:space="preserve">13. </w:t>
      </w:r>
      <w:r w:rsidR="00D14C3E" w:rsidRPr="00FE10AF">
        <w:rPr>
          <w:sz w:val="28"/>
          <w:szCs w:val="28"/>
          <w:lang w:eastAsia="ru-RU"/>
        </w:rPr>
        <w:t>Дата</w:t>
      </w:r>
      <w:r w:rsidRPr="00FE10AF">
        <w:rPr>
          <w:sz w:val="28"/>
          <w:szCs w:val="28"/>
          <w:lang w:eastAsia="ru-RU"/>
        </w:rPr>
        <w:t xml:space="preserve">   ____________</w:t>
      </w:r>
    </w:p>
    <w:sectPr w:rsidR="00D14C3E" w:rsidRPr="00FE10AF" w:rsidSect="00DE2C75">
      <w:head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CB0" w:rsidRDefault="00CD7CB0" w:rsidP="003D0931">
      <w:r>
        <w:separator/>
      </w:r>
    </w:p>
  </w:endnote>
  <w:endnote w:type="continuationSeparator" w:id="0">
    <w:p w:rsidR="00CD7CB0" w:rsidRDefault="00CD7CB0" w:rsidP="003D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Noto Serif"/>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Kozuka Mincho Pro B">
    <w:panose1 w:val="00000000000000000000"/>
    <w:charset w:val="80"/>
    <w:family w:val="roman"/>
    <w:notTrueType/>
    <w:pitch w:val="variable"/>
    <w:sig w:usb0="00000283" w:usb1="2AC71C11" w:usb2="00000012" w:usb3="00000000" w:csb0="0002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CB0" w:rsidRDefault="00CD7CB0" w:rsidP="003D0931">
      <w:r>
        <w:separator/>
      </w:r>
    </w:p>
  </w:footnote>
  <w:footnote w:type="continuationSeparator" w:id="0">
    <w:p w:rsidR="00CD7CB0" w:rsidRDefault="00CD7CB0" w:rsidP="003D0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F6" w:rsidRDefault="000C48F6">
    <w:pPr>
      <w:pStyle w:val="a6"/>
      <w:jc w:val="right"/>
    </w:pPr>
    <w:r>
      <w:fldChar w:fldCharType="begin"/>
    </w:r>
    <w:r>
      <w:instrText>PAGE   \* MERGEFORMAT</w:instrText>
    </w:r>
    <w:r>
      <w:fldChar w:fldCharType="separate"/>
    </w:r>
    <w:r w:rsidR="007A7CA0">
      <w:rPr>
        <w:noProof/>
      </w:rPr>
      <w:t>43</w:t>
    </w:r>
    <w:r>
      <w:rPr>
        <w:noProof/>
      </w:rPr>
      <w:fldChar w:fldCharType="end"/>
    </w:r>
  </w:p>
  <w:p w:rsidR="000C48F6" w:rsidRDefault="000C48F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4846"/>
    <w:multiLevelType w:val="hybridMultilevel"/>
    <w:tmpl w:val="F7261B8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2E093EFD"/>
    <w:multiLevelType w:val="hybridMultilevel"/>
    <w:tmpl w:val="6DF490F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3A3256F0"/>
    <w:multiLevelType w:val="multilevel"/>
    <w:tmpl w:val="CC2E7C10"/>
    <w:lvl w:ilvl="0">
      <w:start w:val="1"/>
      <w:numFmt w:val="decimal"/>
      <w:lvlText w:val="%1."/>
      <w:lvlJc w:val="left"/>
      <w:pPr>
        <w:ind w:left="984" w:hanging="360"/>
      </w:pPr>
      <w:rPr>
        <w:rFonts w:hint="default"/>
      </w:rPr>
    </w:lvl>
    <w:lvl w:ilvl="1">
      <w:start w:val="2"/>
      <w:numFmt w:val="decimal"/>
      <w:isLgl/>
      <w:lvlText w:val="%1.%2"/>
      <w:lvlJc w:val="left"/>
      <w:pPr>
        <w:ind w:left="1224" w:hanging="600"/>
      </w:pPr>
      <w:rPr>
        <w:rFonts w:hint="default"/>
      </w:rPr>
    </w:lvl>
    <w:lvl w:ilvl="2">
      <w:start w:val="1"/>
      <w:numFmt w:val="decimal"/>
      <w:isLgl/>
      <w:lvlText w:val="%1.%2.%3"/>
      <w:lvlJc w:val="left"/>
      <w:pPr>
        <w:ind w:left="1344" w:hanging="720"/>
      </w:pPr>
      <w:rPr>
        <w:rFonts w:hint="default"/>
      </w:rPr>
    </w:lvl>
    <w:lvl w:ilvl="3">
      <w:start w:val="1"/>
      <w:numFmt w:val="decimal"/>
      <w:isLgl/>
      <w:lvlText w:val="%1.%2.%3.%4"/>
      <w:lvlJc w:val="left"/>
      <w:pPr>
        <w:ind w:left="1704"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064" w:hanging="144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424" w:hanging="1800"/>
      </w:pPr>
      <w:rPr>
        <w:rFonts w:hint="default"/>
      </w:rPr>
    </w:lvl>
    <w:lvl w:ilvl="8">
      <w:start w:val="1"/>
      <w:numFmt w:val="decimal"/>
      <w:isLgl/>
      <w:lvlText w:val="%1.%2.%3.%4.%5.%6.%7.%8.%9"/>
      <w:lvlJc w:val="left"/>
      <w:pPr>
        <w:ind w:left="2784" w:hanging="2160"/>
      </w:pPr>
      <w:rPr>
        <w:rFonts w:hint="default"/>
      </w:rPr>
    </w:lvl>
  </w:abstractNum>
  <w:abstractNum w:abstractNumId="3" w15:restartNumberingAfterBreak="0">
    <w:nsid w:val="3DBA4DBE"/>
    <w:multiLevelType w:val="hybridMultilevel"/>
    <w:tmpl w:val="95103632"/>
    <w:lvl w:ilvl="0" w:tplc="46361D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24C34"/>
    <w:multiLevelType w:val="multilevel"/>
    <w:tmpl w:val="78389ED6"/>
    <w:lvl w:ilvl="0">
      <w:start w:val="1"/>
      <w:numFmt w:val="decimal"/>
      <w:lvlText w:val="%1."/>
      <w:lvlJc w:val="left"/>
      <w:pPr>
        <w:ind w:left="648" w:hanging="648"/>
      </w:pPr>
      <w:rPr>
        <w:rFonts w:eastAsia="Times New Roman" w:hint="default"/>
      </w:rPr>
    </w:lvl>
    <w:lvl w:ilvl="1">
      <w:start w:val="1"/>
      <w:numFmt w:val="decimal"/>
      <w:lvlText w:val="%1.%2."/>
      <w:lvlJc w:val="left"/>
      <w:pPr>
        <w:ind w:left="792" w:hanging="720"/>
      </w:pPr>
      <w:rPr>
        <w:rFonts w:eastAsia="Times New Roman" w:hint="default"/>
      </w:rPr>
    </w:lvl>
    <w:lvl w:ilvl="2">
      <w:start w:val="1"/>
      <w:numFmt w:val="decimal"/>
      <w:lvlText w:val="%1.%2.%3."/>
      <w:lvlJc w:val="left"/>
      <w:pPr>
        <w:ind w:left="864" w:hanging="720"/>
      </w:pPr>
      <w:rPr>
        <w:rFonts w:eastAsia="Times New Roman" w:hint="default"/>
      </w:rPr>
    </w:lvl>
    <w:lvl w:ilvl="3">
      <w:start w:val="1"/>
      <w:numFmt w:val="decimal"/>
      <w:lvlText w:val="%1.%2.%3.%4."/>
      <w:lvlJc w:val="left"/>
      <w:pPr>
        <w:ind w:left="1296" w:hanging="1080"/>
      </w:pPr>
      <w:rPr>
        <w:rFonts w:eastAsia="Times New Roman" w:hint="default"/>
      </w:rPr>
    </w:lvl>
    <w:lvl w:ilvl="4">
      <w:start w:val="1"/>
      <w:numFmt w:val="decimal"/>
      <w:lvlText w:val="%1.%2.%3.%4.%5."/>
      <w:lvlJc w:val="left"/>
      <w:pPr>
        <w:ind w:left="1368" w:hanging="1080"/>
      </w:pPr>
      <w:rPr>
        <w:rFonts w:eastAsia="Times New Roman" w:hint="default"/>
      </w:rPr>
    </w:lvl>
    <w:lvl w:ilvl="5">
      <w:start w:val="1"/>
      <w:numFmt w:val="decimal"/>
      <w:lvlText w:val="%1.%2.%3.%4.%5.%6."/>
      <w:lvlJc w:val="left"/>
      <w:pPr>
        <w:ind w:left="1800" w:hanging="1440"/>
      </w:pPr>
      <w:rPr>
        <w:rFonts w:eastAsia="Times New Roman" w:hint="default"/>
      </w:rPr>
    </w:lvl>
    <w:lvl w:ilvl="6">
      <w:start w:val="1"/>
      <w:numFmt w:val="decimal"/>
      <w:lvlText w:val="%1.%2.%3.%4.%5.%6.%7."/>
      <w:lvlJc w:val="left"/>
      <w:pPr>
        <w:ind w:left="2232" w:hanging="1800"/>
      </w:pPr>
      <w:rPr>
        <w:rFonts w:eastAsia="Times New Roman" w:hint="default"/>
      </w:rPr>
    </w:lvl>
    <w:lvl w:ilvl="7">
      <w:start w:val="1"/>
      <w:numFmt w:val="decimal"/>
      <w:lvlText w:val="%1.%2.%3.%4.%5.%6.%7.%8."/>
      <w:lvlJc w:val="left"/>
      <w:pPr>
        <w:ind w:left="2304" w:hanging="1800"/>
      </w:pPr>
      <w:rPr>
        <w:rFonts w:eastAsia="Times New Roman" w:hint="default"/>
      </w:rPr>
    </w:lvl>
    <w:lvl w:ilvl="8">
      <w:start w:val="1"/>
      <w:numFmt w:val="decimal"/>
      <w:lvlText w:val="%1.%2.%3.%4.%5.%6.%7.%8.%9."/>
      <w:lvlJc w:val="left"/>
      <w:pPr>
        <w:ind w:left="2736" w:hanging="2160"/>
      </w:pPr>
      <w:rPr>
        <w:rFonts w:eastAsia="Times New Roman" w:hint="default"/>
      </w:rPr>
    </w:lvl>
  </w:abstractNum>
  <w:abstractNum w:abstractNumId="5" w15:restartNumberingAfterBreak="0">
    <w:nsid w:val="65122B68"/>
    <w:multiLevelType w:val="hybridMultilevel"/>
    <w:tmpl w:val="C428C338"/>
    <w:lvl w:ilvl="0" w:tplc="27F8A8D4">
      <w:start w:val="1"/>
      <w:numFmt w:val="decimal"/>
      <w:lvlText w:val="%1."/>
      <w:lvlJc w:val="left"/>
      <w:pPr>
        <w:ind w:left="720" w:hanging="360"/>
      </w:pPr>
      <w:rPr>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063E85"/>
    <w:multiLevelType w:val="hybridMultilevel"/>
    <w:tmpl w:val="8CE84A7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6DF52564"/>
    <w:multiLevelType w:val="multilevel"/>
    <w:tmpl w:val="49E8BDC8"/>
    <w:lvl w:ilvl="0">
      <w:start w:val="1"/>
      <w:numFmt w:val="decimal"/>
      <w:lvlText w:val="%1."/>
      <w:lvlJc w:val="left"/>
      <w:pPr>
        <w:ind w:left="492" w:hanging="49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73455D70"/>
    <w:multiLevelType w:val="hybridMultilevel"/>
    <w:tmpl w:val="66AE9A40"/>
    <w:lvl w:ilvl="0" w:tplc="785AB174">
      <w:start w:val="1"/>
      <w:numFmt w:val="decimal"/>
      <w:lvlText w:val="%1."/>
      <w:lvlJc w:val="left"/>
      <w:pPr>
        <w:ind w:left="1788" w:hanging="360"/>
      </w:pPr>
      <w:rPr>
        <w:rFonts w:cs="Times New Roman" w:hint="default"/>
      </w:rPr>
    </w:lvl>
    <w:lvl w:ilvl="1" w:tplc="04220019" w:tentative="1">
      <w:start w:val="1"/>
      <w:numFmt w:val="lowerLetter"/>
      <w:lvlText w:val="%2."/>
      <w:lvlJc w:val="left"/>
      <w:pPr>
        <w:ind w:left="2508" w:hanging="360"/>
      </w:pPr>
      <w:rPr>
        <w:rFonts w:cs="Times New Roman"/>
      </w:rPr>
    </w:lvl>
    <w:lvl w:ilvl="2" w:tplc="0422001B" w:tentative="1">
      <w:start w:val="1"/>
      <w:numFmt w:val="lowerRoman"/>
      <w:lvlText w:val="%3."/>
      <w:lvlJc w:val="right"/>
      <w:pPr>
        <w:ind w:left="3228" w:hanging="180"/>
      </w:pPr>
      <w:rPr>
        <w:rFonts w:cs="Times New Roman"/>
      </w:rPr>
    </w:lvl>
    <w:lvl w:ilvl="3" w:tplc="0422000F" w:tentative="1">
      <w:start w:val="1"/>
      <w:numFmt w:val="decimal"/>
      <w:lvlText w:val="%4."/>
      <w:lvlJc w:val="left"/>
      <w:pPr>
        <w:ind w:left="3948" w:hanging="360"/>
      </w:pPr>
      <w:rPr>
        <w:rFonts w:cs="Times New Roman"/>
      </w:rPr>
    </w:lvl>
    <w:lvl w:ilvl="4" w:tplc="04220019" w:tentative="1">
      <w:start w:val="1"/>
      <w:numFmt w:val="lowerLetter"/>
      <w:lvlText w:val="%5."/>
      <w:lvlJc w:val="left"/>
      <w:pPr>
        <w:ind w:left="4668" w:hanging="360"/>
      </w:pPr>
      <w:rPr>
        <w:rFonts w:cs="Times New Roman"/>
      </w:rPr>
    </w:lvl>
    <w:lvl w:ilvl="5" w:tplc="0422001B" w:tentative="1">
      <w:start w:val="1"/>
      <w:numFmt w:val="lowerRoman"/>
      <w:lvlText w:val="%6."/>
      <w:lvlJc w:val="right"/>
      <w:pPr>
        <w:ind w:left="5388" w:hanging="180"/>
      </w:pPr>
      <w:rPr>
        <w:rFonts w:cs="Times New Roman"/>
      </w:rPr>
    </w:lvl>
    <w:lvl w:ilvl="6" w:tplc="0422000F" w:tentative="1">
      <w:start w:val="1"/>
      <w:numFmt w:val="decimal"/>
      <w:lvlText w:val="%7."/>
      <w:lvlJc w:val="left"/>
      <w:pPr>
        <w:ind w:left="6108" w:hanging="360"/>
      </w:pPr>
      <w:rPr>
        <w:rFonts w:cs="Times New Roman"/>
      </w:rPr>
    </w:lvl>
    <w:lvl w:ilvl="7" w:tplc="04220019" w:tentative="1">
      <w:start w:val="1"/>
      <w:numFmt w:val="lowerLetter"/>
      <w:lvlText w:val="%8."/>
      <w:lvlJc w:val="left"/>
      <w:pPr>
        <w:ind w:left="6828" w:hanging="360"/>
      </w:pPr>
      <w:rPr>
        <w:rFonts w:cs="Times New Roman"/>
      </w:rPr>
    </w:lvl>
    <w:lvl w:ilvl="8" w:tplc="0422001B" w:tentative="1">
      <w:start w:val="1"/>
      <w:numFmt w:val="lowerRoman"/>
      <w:lvlText w:val="%9."/>
      <w:lvlJc w:val="right"/>
      <w:pPr>
        <w:ind w:left="7548" w:hanging="180"/>
      </w:pPr>
      <w:rPr>
        <w:rFonts w:cs="Times New Roman"/>
      </w:rPr>
    </w:lvl>
  </w:abstractNum>
  <w:abstractNum w:abstractNumId="9" w15:restartNumberingAfterBreak="0">
    <w:nsid w:val="78996438"/>
    <w:multiLevelType w:val="hybridMultilevel"/>
    <w:tmpl w:val="C6C87BA0"/>
    <w:lvl w:ilvl="0" w:tplc="00AACD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4"/>
  </w:num>
  <w:num w:numId="3">
    <w:abstractNumId w:val="1"/>
  </w:num>
  <w:num w:numId="4">
    <w:abstractNumId w:val="0"/>
  </w:num>
  <w:num w:numId="5">
    <w:abstractNumId w:val="2"/>
  </w:num>
  <w:num w:numId="6">
    <w:abstractNumId w:val="5"/>
  </w:num>
  <w:num w:numId="7">
    <w:abstractNumId w:val="7"/>
  </w:num>
  <w:num w:numId="8">
    <w:abstractNumId w:val="6"/>
  </w:num>
  <w:num w:numId="9">
    <w:abstractNumId w:val="3"/>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B1E"/>
    <w:rsid w:val="00000A42"/>
    <w:rsid w:val="000010A7"/>
    <w:rsid w:val="00001E71"/>
    <w:rsid w:val="00002768"/>
    <w:rsid w:val="000044BD"/>
    <w:rsid w:val="00004E5E"/>
    <w:rsid w:val="000059F9"/>
    <w:rsid w:val="000069D5"/>
    <w:rsid w:val="00016AB9"/>
    <w:rsid w:val="00017A14"/>
    <w:rsid w:val="00020171"/>
    <w:rsid w:val="00021012"/>
    <w:rsid w:val="00021168"/>
    <w:rsid w:val="00023239"/>
    <w:rsid w:val="00023610"/>
    <w:rsid w:val="00023701"/>
    <w:rsid w:val="00023A4F"/>
    <w:rsid w:val="0002404A"/>
    <w:rsid w:val="000252FB"/>
    <w:rsid w:val="00025DFA"/>
    <w:rsid w:val="0003056D"/>
    <w:rsid w:val="00033279"/>
    <w:rsid w:val="0003337F"/>
    <w:rsid w:val="00034BA3"/>
    <w:rsid w:val="00035FC8"/>
    <w:rsid w:val="0003632A"/>
    <w:rsid w:val="00043290"/>
    <w:rsid w:val="00043ED8"/>
    <w:rsid w:val="00045245"/>
    <w:rsid w:val="00051655"/>
    <w:rsid w:val="00051DED"/>
    <w:rsid w:val="000541A0"/>
    <w:rsid w:val="000555B5"/>
    <w:rsid w:val="00055F50"/>
    <w:rsid w:val="000613D5"/>
    <w:rsid w:val="00061C64"/>
    <w:rsid w:val="000632CA"/>
    <w:rsid w:val="000637E5"/>
    <w:rsid w:val="000645E6"/>
    <w:rsid w:val="00065E5A"/>
    <w:rsid w:val="000666DF"/>
    <w:rsid w:val="00071FEC"/>
    <w:rsid w:val="000748CB"/>
    <w:rsid w:val="00076E1A"/>
    <w:rsid w:val="00080B15"/>
    <w:rsid w:val="00081AD1"/>
    <w:rsid w:val="00081DBA"/>
    <w:rsid w:val="00082D66"/>
    <w:rsid w:val="00083EAD"/>
    <w:rsid w:val="00086B6D"/>
    <w:rsid w:val="00091FC3"/>
    <w:rsid w:val="0009392B"/>
    <w:rsid w:val="000946B1"/>
    <w:rsid w:val="0009523E"/>
    <w:rsid w:val="00097600"/>
    <w:rsid w:val="000A14EA"/>
    <w:rsid w:val="000A2351"/>
    <w:rsid w:val="000A342C"/>
    <w:rsid w:val="000A4068"/>
    <w:rsid w:val="000A6B1F"/>
    <w:rsid w:val="000A77E4"/>
    <w:rsid w:val="000A7C01"/>
    <w:rsid w:val="000B0D04"/>
    <w:rsid w:val="000B19B7"/>
    <w:rsid w:val="000B1B93"/>
    <w:rsid w:val="000B1E1B"/>
    <w:rsid w:val="000B3C64"/>
    <w:rsid w:val="000B5965"/>
    <w:rsid w:val="000C48F6"/>
    <w:rsid w:val="000D0DF4"/>
    <w:rsid w:val="000D13F7"/>
    <w:rsid w:val="000D15E8"/>
    <w:rsid w:val="000D1CA1"/>
    <w:rsid w:val="000D2A64"/>
    <w:rsid w:val="000D4E92"/>
    <w:rsid w:val="000D507D"/>
    <w:rsid w:val="000D5AA5"/>
    <w:rsid w:val="000D63A8"/>
    <w:rsid w:val="000D6D15"/>
    <w:rsid w:val="000D77E7"/>
    <w:rsid w:val="000E06DB"/>
    <w:rsid w:val="000E0D74"/>
    <w:rsid w:val="000E198F"/>
    <w:rsid w:val="000E5406"/>
    <w:rsid w:val="000E7021"/>
    <w:rsid w:val="000F0469"/>
    <w:rsid w:val="000F0498"/>
    <w:rsid w:val="000F077B"/>
    <w:rsid w:val="000F136A"/>
    <w:rsid w:val="000F2F45"/>
    <w:rsid w:val="000F5C99"/>
    <w:rsid w:val="000F6607"/>
    <w:rsid w:val="000F666E"/>
    <w:rsid w:val="00101BA6"/>
    <w:rsid w:val="00102811"/>
    <w:rsid w:val="00103908"/>
    <w:rsid w:val="00105ED0"/>
    <w:rsid w:val="001105DB"/>
    <w:rsid w:val="00110D84"/>
    <w:rsid w:val="001113F2"/>
    <w:rsid w:val="0011218C"/>
    <w:rsid w:val="00113720"/>
    <w:rsid w:val="00113C45"/>
    <w:rsid w:val="001163FE"/>
    <w:rsid w:val="00116CF0"/>
    <w:rsid w:val="00117900"/>
    <w:rsid w:val="0012057B"/>
    <w:rsid w:val="001206D4"/>
    <w:rsid w:val="0012083A"/>
    <w:rsid w:val="00122E07"/>
    <w:rsid w:val="001231EE"/>
    <w:rsid w:val="001234CD"/>
    <w:rsid w:val="00131727"/>
    <w:rsid w:val="001326F8"/>
    <w:rsid w:val="00132D40"/>
    <w:rsid w:val="00134088"/>
    <w:rsid w:val="00134B6F"/>
    <w:rsid w:val="0013608A"/>
    <w:rsid w:val="001367B9"/>
    <w:rsid w:val="001369FB"/>
    <w:rsid w:val="001426CD"/>
    <w:rsid w:val="001438EB"/>
    <w:rsid w:val="00143989"/>
    <w:rsid w:val="00144F86"/>
    <w:rsid w:val="0015025C"/>
    <w:rsid w:val="001511F2"/>
    <w:rsid w:val="00151DC3"/>
    <w:rsid w:val="0015247F"/>
    <w:rsid w:val="00156F29"/>
    <w:rsid w:val="001574A5"/>
    <w:rsid w:val="00160AB3"/>
    <w:rsid w:val="001614E5"/>
    <w:rsid w:val="00161A74"/>
    <w:rsid w:val="00161C9C"/>
    <w:rsid w:val="00163D7F"/>
    <w:rsid w:val="0016443F"/>
    <w:rsid w:val="00164606"/>
    <w:rsid w:val="00164899"/>
    <w:rsid w:val="00165080"/>
    <w:rsid w:val="00174970"/>
    <w:rsid w:val="00174B88"/>
    <w:rsid w:val="001757F7"/>
    <w:rsid w:val="00175F06"/>
    <w:rsid w:val="00177E35"/>
    <w:rsid w:val="001802CB"/>
    <w:rsid w:val="00180EF3"/>
    <w:rsid w:val="0018414F"/>
    <w:rsid w:val="0018430A"/>
    <w:rsid w:val="00190F61"/>
    <w:rsid w:val="00191324"/>
    <w:rsid w:val="0019142A"/>
    <w:rsid w:val="001915B5"/>
    <w:rsid w:val="001954F3"/>
    <w:rsid w:val="001A1A27"/>
    <w:rsid w:val="001A2B75"/>
    <w:rsid w:val="001A3260"/>
    <w:rsid w:val="001A3F29"/>
    <w:rsid w:val="001A4687"/>
    <w:rsid w:val="001A55E7"/>
    <w:rsid w:val="001B145A"/>
    <w:rsid w:val="001B33B0"/>
    <w:rsid w:val="001B500A"/>
    <w:rsid w:val="001B5788"/>
    <w:rsid w:val="001B6261"/>
    <w:rsid w:val="001C0401"/>
    <w:rsid w:val="001C166E"/>
    <w:rsid w:val="001C3338"/>
    <w:rsid w:val="001D2E5E"/>
    <w:rsid w:val="001D2F2D"/>
    <w:rsid w:val="001D310E"/>
    <w:rsid w:val="001D41D0"/>
    <w:rsid w:val="001D4E38"/>
    <w:rsid w:val="001D50D3"/>
    <w:rsid w:val="001D5953"/>
    <w:rsid w:val="001D75D3"/>
    <w:rsid w:val="001E0E16"/>
    <w:rsid w:val="001E3666"/>
    <w:rsid w:val="001E5C95"/>
    <w:rsid w:val="001E5F24"/>
    <w:rsid w:val="001E603A"/>
    <w:rsid w:val="001F12E3"/>
    <w:rsid w:val="001F1481"/>
    <w:rsid w:val="001F2EDE"/>
    <w:rsid w:val="001F401B"/>
    <w:rsid w:val="001F5F26"/>
    <w:rsid w:val="001F6713"/>
    <w:rsid w:val="001F7DEF"/>
    <w:rsid w:val="00201402"/>
    <w:rsid w:val="00205429"/>
    <w:rsid w:val="0020689A"/>
    <w:rsid w:val="002073BB"/>
    <w:rsid w:val="00211A16"/>
    <w:rsid w:val="002126B1"/>
    <w:rsid w:val="00213A12"/>
    <w:rsid w:val="00217D0C"/>
    <w:rsid w:val="00223D87"/>
    <w:rsid w:val="002245EF"/>
    <w:rsid w:val="00225DC0"/>
    <w:rsid w:val="002303B8"/>
    <w:rsid w:val="00230BF8"/>
    <w:rsid w:val="00232F3B"/>
    <w:rsid w:val="00234ECC"/>
    <w:rsid w:val="002355E8"/>
    <w:rsid w:val="0023689E"/>
    <w:rsid w:val="00240334"/>
    <w:rsid w:val="002410A2"/>
    <w:rsid w:val="002411CD"/>
    <w:rsid w:val="0024144A"/>
    <w:rsid w:val="00241EFB"/>
    <w:rsid w:val="00242B49"/>
    <w:rsid w:val="00243D84"/>
    <w:rsid w:val="002445B0"/>
    <w:rsid w:val="00244A1A"/>
    <w:rsid w:val="002511F8"/>
    <w:rsid w:val="0025149D"/>
    <w:rsid w:val="00254781"/>
    <w:rsid w:val="00260B09"/>
    <w:rsid w:val="002628DC"/>
    <w:rsid w:val="002656D3"/>
    <w:rsid w:val="00265A5E"/>
    <w:rsid w:val="002663BA"/>
    <w:rsid w:val="00267B6B"/>
    <w:rsid w:val="00272D1B"/>
    <w:rsid w:val="00274950"/>
    <w:rsid w:val="002773A5"/>
    <w:rsid w:val="00280B54"/>
    <w:rsid w:val="00282CD8"/>
    <w:rsid w:val="002845AB"/>
    <w:rsid w:val="00286F2A"/>
    <w:rsid w:val="00287050"/>
    <w:rsid w:val="0029004C"/>
    <w:rsid w:val="0029014B"/>
    <w:rsid w:val="00291BD5"/>
    <w:rsid w:val="002948FC"/>
    <w:rsid w:val="002A2236"/>
    <w:rsid w:val="002A34D3"/>
    <w:rsid w:val="002A4213"/>
    <w:rsid w:val="002A50C9"/>
    <w:rsid w:val="002A6AC2"/>
    <w:rsid w:val="002B0356"/>
    <w:rsid w:val="002B081E"/>
    <w:rsid w:val="002B0D1E"/>
    <w:rsid w:val="002B0DBE"/>
    <w:rsid w:val="002B5ED8"/>
    <w:rsid w:val="002B62DA"/>
    <w:rsid w:val="002B65EA"/>
    <w:rsid w:val="002B6BBB"/>
    <w:rsid w:val="002C2B95"/>
    <w:rsid w:val="002C6439"/>
    <w:rsid w:val="002C76E4"/>
    <w:rsid w:val="002D1188"/>
    <w:rsid w:val="002D1794"/>
    <w:rsid w:val="002D2CF4"/>
    <w:rsid w:val="002D4F08"/>
    <w:rsid w:val="002D542E"/>
    <w:rsid w:val="002E11FD"/>
    <w:rsid w:val="002E4069"/>
    <w:rsid w:val="002E7250"/>
    <w:rsid w:val="002F4910"/>
    <w:rsid w:val="002F519C"/>
    <w:rsid w:val="002F69E8"/>
    <w:rsid w:val="002F7834"/>
    <w:rsid w:val="0030036C"/>
    <w:rsid w:val="00301D94"/>
    <w:rsid w:val="00301E9F"/>
    <w:rsid w:val="00302348"/>
    <w:rsid w:val="003025CE"/>
    <w:rsid w:val="0030276F"/>
    <w:rsid w:val="003030CB"/>
    <w:rsid w:val="00303162"/>
    <w:rsid w:val="00303FE6"/>
    <w:rsid w:val="003052F7"/>
    <w:rsid w:val="00306029"/>
    <w:rsid w:val="00306E6D"/>
    <w:rsid w:val="003109CE"/>
    <w:rsid w:val="00311E3B"/>
    <w:rsid w:val="00312550"/>
    <w:rsid w:val="00313192"/>
    <w:rsid w:val="003147B0"/>
    <w:rsid w:val="003149B2"/>
    <w:rsid w:val="00314D81"/>
    <w:rsid w:val="0031520E"/>
    <w:rsid w:val="00315B90"/>
    <w:rsid w:val="00316FB6"/>
    <w:rsid w:val="0032614B"/>
    <w:rsid w:val="00326ED9"/>
    <w:rsid w:val="00327F9A"/>
    <w:rsid w:val="0033084E"/>
    <w:rsid w:val="00330A9B"/>
    <w:rsid w:val="00330D8C"/>
    <w:rsid w:val="003315A3"/>
    <w:rsid w:val="003373B2"/>
    <w:rsid w:val="00340A82"/>
    <w:rsid w:val="00341E0E"/>
    <w:rsid w:val="00342755"/>
    <w:rsid w:val="00343643"/>
    <w:rsid w:val="00343976"/>
    <w:rsid w:val="00344C59"/>
    <w:rsid w:val="00345B99"/>
    <w:rsid w:val="00347AA8"/>
    <w:rsid w:val="00347F9E"/>
    <w:rsid w:val="003549E2"/>
    <w:rsid w:val="00356722"/>
    <w:rsid w:val="00360275"/>
    <w:rsid w:val="00360755"/>
    <w:rsid w:val="00361095"/>
    <w:rsid w:val="00361313"/>
    <w:rsid w:val="003631AF"/>
    <w:rsid w:val="00363656"/>
    <w:rsid w:val="00364290"/>
    <w:rsid w:val="00365A0F"/>
    <w:rsid w:val="00366068"/>
    <w:rsid w:val="00370133"/>
    <w:rsid w:val="003701E7"/>
    <w:rsid w:val="003771ED"/>
    <w:rsid w:val="00382D6B"/>
    <w:rsid w:val="00385E1F"/>
    <w:rsid w:val="003871A0"/>
    <w:rsid w:val="0038734A"/>
    <w:rsid w:val="00387E00"/>
    <w:rsid w:val="00387EA7"/>
    <w:rsid w:val="00391A98"/>
    <w:rsid w:val="00391CCA"/>
    <w:rsid w:val="0039267D"/>
    <w:rsid w:val="00392B0C"/>
    <w:rsid w:val="003A613E"/>
    <w:rsid w:val="003B3C8B"/>
    <w:rsid w:val="003B6F57"/>
    <w:rsid w:val="003B7881"/>
    <w:rsid w:val="003C2475"/>
    <w:rsid w:val="003C317B"/>
    <w:rsid w:val="003C3BBD"/>
    <w:rsid w:val="003C4479"/>
    <w:rsid w:val="003C4498"/>
    <w:rsid w:val="003C7E80"/>
    <w:rsid w:val="003D0931"/>
    <w:rsid w:val="003D49D7"/>
    <w:rsid w:val="003D49E5"/>
    <w:rsid w:val="003E1577"/>
    <w:rsid w:val="003E27BC"/>
    <w:rsid w:val="003E2A19"/>
    <w:rsid w:val="003E7436"/>
    <w:rsid w:val="003F1D2A"/>
    <w:rsid w:val="003F1ECB"/>
    <w:rsid w:val="003F3BE4"/>
    <w:rsid w:val="003F3C7F"/>
    <w:rsid w:val="003F7192"/>
    <w:rsid w:val="003F7BFD"/>
    <w:rsid w:val="004002E0"/>
    <w:rsid w:val="0040163C"/>
    <w:rsid w:val="00401B3F"/>
    <w:rsid w:val="00401F7A"/>
    <w:rsid w:val="00411B8A"/>
    <w:rsid w:val="00412F2A"/>
    <w:rsid w:val="00415553"/>
    <w:rsid w:val="00415861"/>
    <w:rsid w:val="00415B95"/>
    <w:rsid w:val="00415CB5"/>
    <w:rsid w:val="00417775"/>
    <w:rsid w:val="00417D04"/>
    <w:rsid w:val="00420893"/>
    <w:rsid w:val="004213F3"/>
    <w:rsid w:val="004214CD"/>
    <w:rsid w:val="00421CF6"/>
    <w:rsid w:val="00422119"/>
    <w:rsid w:val="0042380D"/>
    <w:rsid w:val="004242D5"/>
    <w:rsid w:val="004258F7"/>
    <w:rsid w:val="00427909"/>
    <w:rsid w:val="004322A2"/>
    <w:rsid w:val="004349ED"/>
    <w:rsid w:val="0043710C"/>
    <w:rsid w:val="004403E9"/>
    <w:rsid w:val="00441919"/>
    <w:rsid w:val="00442703"/>
    <w:rsid w:val="00443672"/>
    <w:rsid w:val="00450246"/>
    <w:rsid w:val="0045048F"/>
    <w:rsid w:val="00451214"/>
    <w:rsid w:val="0045138A"/>
    <w:rsid w:val="00451967"/>
    <w:rsid w:val="00457191"/>
    <w:rsid w:val="004574B3"/>
    <w:rsid w:val="00462C7B"/>
    <w:rsid w:val="00463491"/>
    <w:rsid w:val="00464245"/>
    <w:rsid w:val="0046480A"/>
    <w:rsid w:val="00464843"/>
    <w:rsid w:val="004672C7"/>
    <w:rsid w:val="00467EB4"/>
    <w:rsid w:val="00470D4C"/>
    <w:rsid w:val="00472266"/>
    <w:rsid w:val="00473A14"/>
    <w:rsid w:val="00473CC6"/>
    <w:rsid w:val="00476045"/>
    <w:rsid w:val="004803B7"/>
    <w:rsid w:val="00482A59"/>
    <w:rsid w:val="004863D5"/>
    <w:rsid w:val="004873D3"/>
    <w:rsid w:val="00487E3C"/>
    <w:rsid w:val="00492221"/>
    <w:rsid w:val="00493AEB"/>
    <w:rsid w:val="00493B91"/>
    <w:rsid w:val="00494F99"/>
    <w:rsid w:val="00496705"/>
    <w:rsid w:val="00496D9F"/>
    <w:rsid w:val="00497909"/>
    <w:rsid w:val="004A2081"/>
    <w:rsid w:val="004A2C46"/>
    <w:rsid w:val="004B133E"/>
    <w:rsid w:val="004B1855"/>
    <w:rsid w:val="004B37B2"/>
    <w:rsid w:val="004B42F7"/>
    <w:rsid w:val="004B60F0"/>
    <w:rsid w:val="004B6D78"/>
    <w:rsid w:val="004B7A1E"/>
    <w:rsid w:val="004C0C4D"/>
    <w:rsid w:val="004C0FA8"/>
    <w:rsid w:val="004C2980"/>
    <w:rsid w:val="004C2A7C"/>
    <w:rsid w:val="004C3B2B"/>
    <w:rsid w:val="004C6DFA"/>
    <w:rsid w:val="004C7061"/>
    <w:rsid w:val="004C7F9F"/>
    <w:rsid w:val="004D04BB"/>
    <w:rsid w:val="004D18CB"/>
    <w:rsid w:val="004D3B30"/>
    <w:rsid w:val="004D3ED4"/>
    <w:rsid w:val="004E0FED"/>
    <w:rsid w:val="004E11AA"/>
    <w:rsid w:val="004E348B"/>
    <w:rsid w:val="004E42A5"/>
    <w:rsid w:val="004F49E2"/>
    <w:rsid w:val="004F56A0"/>
    <w:rsid w:val="005006D6"/>
    <w:rsid w:val="00500AAC"/>
    <w:rsid w:val="00505880"/>
    <w:rsid w:val="00511BA0"/>
    <w:rsid w:val="005178A2"/>
    <w:rsid w:val="0052164E"/>
    <w:rsid w:val="00521B09"/>
    <w:rsid w:val="0052372B"/>
    <w:rsid w:val="00527F7C"/>
    <w:rsid w:val="00531D2F"/>
    <w:rsid w:val="00532DE7"/>
    <w:rsid w:val="005338DE"/>
    <w:rsid w:val="00535F44"/>
    <w:rsid w:val="005367BC"/>
    <w:rsid w:val="00541035"/>
    <w:rsid w:val="00542FC1"/>
    <w:rsid w:val="0054410B"/>
    <w:rsid w:val="0054462B"/>
    <w:rsid w:val="00544B1E"/>
    <w:rsid w:val="0054680A"/>
    <w:rsid w:val="005469D3"/>
    <w:rsid w:val="0054794E"/>
    <w:rsid w:val="0055069F"/>
    <w:rsid w:val="0055103A"/>
    <w:rsid w:val="005513B5"/>
    <w:rsid w:val="00551402"/>
    <w:rsid w:val="005526D9"/>
    <w:rsid w:val="00554DF3"/>
    <w:rsid w:val="005551DE"/>
    <w:rsid w:val="00555762"/>
    <w:rsid w:val="00556D20"/>
    <w:rsid w:val="005620C8"/>
    <w:rsid w:val="00562497"/>
    <w:rsid w:val="00564244"/>
    <w:rsid w:val="00564E27"/>
    <w:rsid w:val="005673F2"/>
    <w:rsid w:val="00570C0B"/>
    <w:rsid w:val="005713BB"/>
    <w:rsid w:val="00571B72"/>
    <w:rsid w:val="0057600A"/>
    <w:rsid w:val="005769A9"/>
    <w:rsid w:val="005775E0"/>
    <w:rsid w:val="00580F82"/>
    <w:rsid w:val="00580F9C"/>
    <w:rsid w:val="00581423"/>
    <w:rsid w:val="00581C6A"/>
    <w:rsid w:val="00581DB7"/>
    <w:rsid w:val="00583106"/>
    <w:rsid w:val="00583AAF"/>
    <w:rsid w:val="00585F7B"/>
    <w:rsid w:val="00586C7C"/>
    <w:rsid w:val="00586CA7"/>
    <w:rsid w:val="00587E4D"/>
    <w:rsid w:val="00590333"/>
    <w:rsid w:val="00591A87"/>
    <w:rsid w:val="00594231"/>
    <w:rsid w:val="0059480C"/>
    <w:rsid w:val="0059523D"/>
    <w:rsid w:val="005958DF"/>
    <w:rsid w:val="00595FE7"/>
    <w:rsid w:val="005A09CB"/>
    <w:rsid w:val="005A0A77"/>
    <w:rsid w:val="005A1DA8"/>
    <w:rsid w:val="005A2B36"/>
    <w:rsid w:val="005A4E6B"/>
    <w:rsid w:val="005A5C36"/>
    <w:rsid w:val="005A5D5D"/>
    <w:rsid w:val="005A5EC2"/>
    <w:rsid w:val="005A655A"/>
    <w:rsid w:val="005B0E56"/>
    <w:rsid w:val="005B1DB2"/>
    <w:rsid w:val="005B2C05"/>
    <w:rsid w:val="005B365D"/>
    <w:rsid w:val="005B3921"/>
    <w:rsid w:val="005B5770"/>
    <w:rsid w:val="005B6636"/>
    <w:rsid w:val="005B697C"/>
    <w:rsid w:val="005C1DEA"/>
    <w:rsid w:val="005C4B91"/>
    <w:rsid w:val="005C68A1"/>
    <w:rsid w:val="005C69FD"/>
    <w:rsid w:val="005D0E41"/>
    <w:rsid w:val="005D23AD"/>
    <w:rsid w:val="005D2B9A"/>
    <w:rsid w:val="005D33DB"/>
    <w:rsid w:val="005D37D5"/>
    <w:rsid w:val="005D48B7"/>
    <w:rsid w:val="005E0BDB"/>
    <w:rsid w:val="005E0C1B"/>
    <w:rsid w:val="005E176D"/>
    <w:rsid w:val="005E73B1"/>
    <w:rsid w:val="005E79FD"/>
    <w:rsid w:val="005F10D8"/>
    <w:rsid w:val="005F217A"/>
    <w:rsid w:val="005F235C"/>
    <w:rsid w:val="005F23D9"/>
    <w:rsid w:val="005F28E8"/>
    <w:rsid w:val="005F50FE"/>
    <w:rsid w:val="005F6301"/>
    <w:rsid w:val="005F6C99"/>
    <w:rsid w:val="006009BC"/>
    <w:rsid w:val="00601041"/>
    <w:rsid w:val="00601B94"/>
    <w:rsid w:val="0060384E"/>
    <w:rsid w:val="00610A6D"/>
    <w:rsid w:val="00613144"/>
    <w:rsid w:val="00615CF1"/>
    <w:rsid w:val="00616097"/>
    <w:rsid w:val="006179C4"/>
    <w:rsid w:val="00617BD8"/>
    <w:rsid w:val="0062032B"/>
    <w:rsid w:val="00621C01"/>
    <w:rsid w:val="00626A60"/>
    <w:rsid w:val="006277E6"/>
    <w:rsid w:val="00627FA8"/>
    <w:rsid w:val="00630158"/>
    <w:rsid w:val="0063059E"/>
    <w:rsid w:val="00631177"/>
    <w:rsid w:val="00634E05"/>
    <w:rsid w:val="00635178"/>
    <w:rsid w:val="0063753A"/>
    <w:rsid w:val="0063771D"/>
    <w:rsid w:val="0063791A"/>
    <w:rsid w:val="00637AE5"/>
    <w:rsid w:val="0064050E"/>
    <w:rsid w:val="00641B8E"/>
    <w:rsid w:val="00642E88"/>
    <w:rsid w:val="00644E76"/>
    <w:rsid w:val="00650D6C"/>
    <w:rsid w:val="006577F0"/>
    <w:rsid w:val="00657C64"/>
    <w:rsid w:val="00660A8B"/>
    <w:rsid w:val="00662549"/>
    <w:rsid w:val="006635A9"/>
    <w:rsid w:val="00664AF6"/>
    <w:rsid w:val="00666B24"/>
    <w:rsid w:val="00670A22"/>
    <w:rsid w:val="00671AA0"/>
    <w:rsid w:val="00673B47"/>
    <w:rsid w:val="00673CF6"/>
    <w:rsid w:val="00673D36"/>
    <w:rsid w:val="00675D34"/>
    <w:rsid w:val="006763FE"/>
    <w:rsid w:val="00676610"/>
    <w:rsid w:val="006808A5"/>
    <w:rsid w:val="00681A9D"/>
    <w:rsid w:val="00682A63"/>
    <w:rsid w:val="00684231"/>
    <w:rsid w:val="00684D3D"/>
    <w:rsid w:val="0068631D"/>
    <w:rsid w:val="00690BB7"/>
    <w:rsid w:val="00692CE8"/>
    <w:rsid w:val="0069457D"/>
    <w:rsid w:val="00697CB4"/>
    <w:rsid w:val="006A1414"/>
    <w:rsid w:val="006A1AE4"/>
    <w:rsid w:val="006A29B6"/>
    <w:rsid w:val="006A30A3"/>
    <w:rsid w:val="006A4DA9"/>
    <w:rsid w:val="006B017C"/>
    <w:rsid w:val="006B0610"/>
    <w:rsid w:val="006B2772"/>
    <w:rsid w:val="006B2EF3"/>
    <w:rsid w:val="006B338C"/>
    <w:rsid w:val="006B3DBD"/>
    <w:rsid w:val="006B536D"/>
    <w:rsid w:val="006B67E9"/>
    <w:rsid w:val="006B7AB0"/>
    <w:rsid w:val="006B7EFE"/>
    <w:rsid w:val="006C1481"/>
    <w:rsid w:val="006C2462"/>
    <w:rsid w:val="006C2ACC"/>
    <w:rsid w:val="006C3BB1"/>
    <w:rsid w:val="006C3CE9"/>
    <w:rsid w:val="006C5915"/>
    <w:rsid w:val="006C61C7"/>
    <w:rsid w:val="006C6C3B"/>
    <w:rsid w:val="006C7A9C"/>
    <w:rsid w:val="006D0EF8"/>
    <w:rsid w:val="006D1FC3"/>
    <w:rsid w:val="006D201D"/>
    <w:rsid w:val="006D5C5D"/>
    <w:rsid w:val="006E2BE4"/>
    <w:rsid w:val="006E343D"/>
    <w:rsid w:val="006E4D6C"/>
    <w:rsid w:val="006E5A86"/>
    <w:rsid w:val="006F036E"/>
    <w:rsid w:val="006F163E"/>
    <w:rsid w:val="006F178E"/>
    <w:rsid w:val="006F4EED"/>
    <w:rsid w:val="006F4F53"/>
    <w:rsid w:val="007017E1"/>
    <w:rsid w:val="00704DAE"/>
    <w:rsid w:val="00705A0D"/>
    <w:rsid w:val="007107A8"/>
    <w:rsid w:val="00710B2F"/>
    <w:rsid w:val="00712E9A"/>
    <w:rsid w:val="00713E51"/>
    <w:rsid w:val="00715F65"/>
    <w:rsid w:val="007161A1"/>
    <w:rsid w:val="00721D65"/>
    <w:rsid w:val="0072216E"/>
    <w:rsid w:val="00724ABE"/>
    <w:rsid w:val="007258FB"/>
    <w:rsid w:val="0072682B"/>
    <w:rsid w:val="00726B35"/>
    <w:rsid w:val="00730E0F"/>
    <w:rsid w:val="0073226A"/>
    <w:rsid w:val="007325F1"/>
    <w:rsid w:val="00732AD4"/>
    <w:rsid w:val="0073534B"/>
    <w:rsid w:val="00735B54"/>
    <w:rsid w:val="00736B2A"/>
    <w:rsid w:val="00737CD1"/>
    <w:rsid w:val="0074000B"/>
    <w:rsid w:val="007407AE"/>
    <w:rsid w:val="0074139D"/>
    <w:rsid w:val="00743AA3"/>
    <w:rsid w:val="00743BF0"/>
    <w:rsid w:val="00743C8A"/>
    <w:rsid w:val="00744A51"/>
    <w:rsid w:val="00744BED"/>
    <w:rsid w:val="00744E94"/>
    <w:rsid w:val="00745872"/>
    <w:rsid w:val="00745BA0"/>
    <w:rsid w:val="00747314"/>
    <w:rsid w:val="00750E21"/>
    <w:rsid w:val="00752E72"/>
    <w:rsid w:val="00753179"/>
    <w:rsid w:val="00754CE6"/>
    <w:rsid w:val="00756031"/>
    <w:rsid w:val="007603DC"/>
    <w:rsid w:val="00761C86"/>
    <w:rsid w:val="00766A90"/>
    <w:rsid w:val="00766AB4"/>
    <w:rsid w:val="00767649"/>
    <w:rsid w:val="00767983"/>
    <w:rsid w:val="00767C6E"/>
    <w:rsid w:val="00771F32"/>
    <w:rsid w:val="0077206C"/>
    <w:rsid w:val="0077427F"/>
    <w:rsid w:val="00775577"/>
    <w:rsid w:val="00775708"/>
    <w:rsid w:val="00775886"/>
    <w:rsid w:val="00781879"/>
    <w:rsid w:val="007818ED"/>
    <w:rsid w:val="00782A07"/>
    <w:rsid w:val="007831C1"/>
    <w:rsid w:val="007837C9"/>
    <w:rsid w:val="007907BE"/>
    <w:rsid w:val="00791EA6"/>
    <w:rsid w:val="0079568F"/>
    <w:rsid w:val="00795CF6"/>
    <w:rsid w:val="007960CF"/>
    <w:rsid w:val="007979FF"/>
    <w:rsid w:val="007A07B9"/>
    <w:rsid w:val="007A3111"/>
    <w:rsid w:val="007A3B64"/>
    <w:rsid w:val="007A3F09"/>
    <w:rsid w:val="007A5B34"/>
    <w:rsid w:val="007A7CA0"/>
    <w:rsid w:val="007B0E27"/>
    <w:rsid w:val="007B1C55"/>
    <w:rsid w:val="007B4187"/>
    <w:rsid w:val="007B4FCF"/>
    <w:rsid w:val="007B6AAA"/>
    <w:rsid w:val="007B7B3A"/>
    <w:rsid w:val="007B7B50"/>
    <w:rsid w:val="007B7C32"/>
    <w:rsid w:val="007C0B57"/>
    <w:rsid w:val="007C0BC1"/>
    <w:rsid w:val="007C1251"/>
    <w:rsid w:val="007C2F6F"/>
    <w:rsid w:val="007C3736"/>
    <w:rsid w:val="007D1229"/>
    <w:rsid w:val="007D13FD"/>
    <w:rsid w:val="007D1680"/>
    <w:rsid w:val="007D28F9"/>
    <w:rsid w:val="007D5983"/>
    <w:rsid w:val="007D74AD"/>
    <w:rsid w:val="007E0799"/>
    <w:rsid w:val="007E0FA2"/>
    <w:rsid w:val="007E3165"/>
    <w:rsid w:val="007E3576"/>
    <w:rsid w:val="007E4A87"/>
    <w:rsid w:val="007E4F94"/>
    <w:rsid w:val="007F080D"/>
    <w:rsid w:val="007F2881"/>
    <w:rsid w:val="007F442D"/>
    <w:rsid w:val="007F5389"/>
    <w:rsid w:val="0080064B"/>
    <w:rsid w:val="00803FF5"/>
    <w:rsid w:val="00804868"/>
    <w:rsid w:val="00805181"/>
    <w:rsid w:val="0080537F"/>
    <w:rsid w:val="00806D87"/>
    <w:rsid w:val="00810F98"/>
    <w:rsid w:val="00811172"/>
    <w:rsid w:val="008114C8"/>
    <w:rsid w:val="00811770"/>
    <w:rsid w:val="00811C1F"/>
    <w:rsid w:val="00812FE1"/>
    <w:rsid w:val="0081631E"/>
    <w:rsid w:val="00816A5E"/>
    <w:rsid w:val="00820565"/>
    <w:rsid w:val="008207B4"/>
    <w:rsid w:val="00822F32"/>
    <w:rsid w:val="0082472C"/>
    <w:rsid w:val="00824803"/>
    <w:rsid w:val="00825A51"/>
    <w:rsid w:val="008269B6"/>
    <w:rsid w:val="008275A9"/>
    <w:rsid w:val="0082796A"/>
    <w:rsid w:val="008332A9"/>
    <w:rsid w:val="00833BF4"/>
    <w:rsid w:val="00837CC0"/>
    <w:rsid w:val="00843CF2"/>
    <w:rsid w:val="00843DB4"/>
    <w:rsid w:val="00844B8D"/>
    <w:rsid w:val="008452F0"/>
    <w:rsid w:val="0084785B"/>
    <w:rsid w:val="00854242"/>
    <w:rsid w:val="008544E7"/>
    <w:rsid w:val="0085472C"/>
    <w:rsid w:val="00854C07"/>
    <w:rsid w:val="00856AE5"/>
    <w:rsid w:val="00861F0B"/>
    <w:rsid w:val="0086724C"/>
    <w:rsid w:val="008674C6"/>
    <w:rsid w:val="00867A92"/>
    <w:rsid w:val="008711FB"/>
    <w:rsid w:val="008719DC"/>
    <w:rsid w:val="008730F8"/>
    <w:rsid w:val="00873772"/>
    <w:rsid w:val="00875185"/>
    <w:rsid w:val="00880F1E"/>
    <w:rsid w:val="008819F6"/>
    <w:rsid w:val="00881A98"/>
    <w:rsid w:val="00881E8D"/>
    <w:rsid w:val="008829F4"/>
    <w:rsid w:val="00883E7F"/>
    <w:rsid w:val="00885C5A"/>
    <w:rsid w:val="00885E9A"/>
    <w:rsid w:val="00885F15"/>
    <w:rsid w:val="0089139E"/>
    <w:rsid w:val="00894E71"/>
    <w:rsid w:val="00895F48"/>
    <w:rsid w:val="008971E0"/>
    <w:rsid w:val="008972A4"/>
    <w:rsid w:val="008A14C2"/>
    <w:rsid w:val="008A3216"/>
    <w:rsid w:val="008A5DFA"/>
    <w:rsid w:val="008A5FBB"/>
    <w:rsid w:val="008A68E0"/>
    <w:rsid w:val="008B0085"/>
    <w:rsid w:val="008B2875"/>
    <w:rsid w:val="008B308F"/>
    <w:rsid w:val="008C028B"/>
    <w:rsid w:val="008C0ED4"/>
    <w:rsid w:val="008C14A7"/>
    <w:rsid w:val="008C1B69"/>
    <w:rsid w:val="008C52F3"/>
    <w:rsid w:val="008D263F"/>
    <w:rsid w:val="008D347F"/>
    <w:rsid w:val="008D54B9"/>
    <w:rsid w:val="008D7F8B"/>
    <w:rsid w:val="008E08EC"/>
    <w:rsid w:val="008E33CC"/>
    <w:rsid w:val="008E3585"/>
    <w:rsid w:val="008E54C4"/>
    <w:rsid w:val="008E6985"/>
    <w:rsid w:val="008F0B4D"/>
    <w:rsid w:val="008F1F5D"/>
    <w:rsid w:val="008F220C"/>
    <w:rsid w:val="008F4754"/>
    <w:rsid w:val="008F4A97"/>
    <w:rsid w:val="008F5B83"/>
    <w:rsid w:val="008F6491"/>
    <w:rsid w:val="008F6602"/>
    <w:rsid w:val="008F7328"/>
    <w:rsid w:val="009002D2"/>
    <w:rsid w:val="0090673C"/>
    <w:rsid w:val="00907CD9"/>
    <w:rsid w:val="0091018F"/>
    <w:rsid w:val="00910E78"/>
    <w:rsid w:val="0091473C"/>
    <w:rsid w:val="00915D43"/>
    <w:rsid w:val="00916403"/>
    <w:rsid w:val="00916C85"/>
    <w:rsid w:val="00916F23"/>
    <w:rsid w:val="00920347"/>
    <w:rsid w:val="0092103F"/>
    <w:rsid w:val="00921BF6"/>
    <w:rsid w:val="00921FBD"/>
    <w:rsid w:val="00922E97"/>
    <w:rsid w:val="00927A11"/>
    <w:rsid w:val="00927D94"/>
    <w:rsid w:val="009306FA"/>
    <w:rsid w:val="009313DB"/>
    <w:rsid w:val="00931EF2"/>
    <w:rsid w:val="00940869"/>
    <w:rsid w:val="00940B63"/>
    <w:rsid w:val="00942174"/>
    <w:rsid w:val="00942F44"/>
    <w:rsid w:val="00943882"/>
    <w:rsid w:val="00945AC4"/>
    <w:rsid w:val="009461BF"/>
    <w:rsid w:val="0094779C"/>
    <w:rsid w:val="00947DE2"/>
    <w:rsid w:val="00955473"/>
    <w:rsid w:val="0095590C"/>
    <w:rsid w:val="00960977"/>
    <w:rsid w:val="00961E33"/>
    <w:rsid w:val="009626AC"/>
    <w:rsid w:val="00962E1D"/>
    <w:rsid w:val="00963CC3"/>
    <w:rsid w:val="00966ABF"/>
    <w:rsid w:val="00966B2B"/>
    <w:rsid w:val="00970AF7"/>
    <w:rsid w:val="0097148D"/>
    <w:rsid w:val="0097300B"/>
    <w:rsid w:val="0097316D"/>
    <w:rsid w:val="009741EB"/>
    <w:rsid w:val="00975729"/>
    <w:rsid w:val="0097576C"/>
    <w:rsid w:val="00976863"/>
    <w:rsid w:val="00976B7C"/>
    <w:rsid w:val="00977439"/>
    <w:rsid w:val="009808B6"/>
    <w:rsid w:val="00980AED"/>
    <w:rsid w:val="009811BD"/>
    <w:rsid w:val="0098138C"/>
    <w:rsid w:val="009818D7"/>
    <w:rsid w:val="009821AA"/>
    <w:rsid w:val="00982B53"/>
    <w:rsid w:val="00982F0B"/>
    <w:rsid w:val="009846DD"/>
    <w:rsid w:val="009849E5"/>
    <w:rsid w:val="009857B2"/>
    <w:rsid w:val="0098615F"/>
    <w:rsid w:val="0098748D"/>
    <w:rsid w:val="00991FCB"/>
    <w:rsid w:val="0099444B"/>
    <w:rsid w:val="00994E0E"/>
    <w:rsid w:val="00996219"/>
    <w:rsid w:val="00996D77"/>
    <w:rsid w:val="009970AF"/>
    <w:rsid w:val="009A1F7E"/>
    <w:rsid w:val="009A28DD"/>
    <w:rsid w:val="009A3252"/>
    <w:rsid w:val="009A351E"/>
    <w:rsid w:val="009A574D"/>
    <w:rsid w:val="009A5DC4"/>
    <w:rsid w:val="009A643D"/>
    <w:rsid w:val="009B1A67"/>
    <w:rsid w:val="009B45F0"/>
    <w:rsid w:val="009B502F"/>
    <w:rsid w:val="009B7FD3"/>
    <w:rsid w:val="009C4019"/>
    <w:rsid w:val="009C446A"/>
    <w:rsid w:val="009C5843"/>
    <w:rsid w:val="009C6274"/>
    <w:rsid w:val="009D00B4"/>
    <w:rsid w:val="009D047F"/>
    <w:rsid w:val="009D189F"/>
    <w:rsid w:val="009D2BB4"/>
    <w:rsid w:val="009D3BF7"/>
    <w:rsid w:val="009D5D50"/>
    <w:rsid w:val="009E13E5"/>
    <w:rsid w:val="009E4546"/>
    <w:rsid w:val="009E565F"/>
    <w:rsid w:val="009E6208"/>
    <w:rsid w:val="009F1575"/>
    <w:rsid w:val="009F3B5D"/>
    <w:rsid w:val="009F459A"/>
    <w:rsid w:val="009F50A6"/>
    <w:rsid w:val="009F5B1B"/>
    <w:rsid w:val="009F7F93"/>
    <w:rsid w:val="00A03E34"/>
    <w:rsid w:val="00A03EB9"/>
    <w:rsid w:val="00A04B0C"/>
    <w:rsid w:val="00A04C0E"/>
    <w:rsid w:val="00A04D3E"/>
    <w:rsid w:val="00A05E69"/>
    <w:rsid w:val="00A06A5A"/>
    <w:rsid w:val="00A06D16"/>
    <w:rsid w:val="00A07659"/>
    <w:rsid w:val="00A076C2"/>
    <w:rsid w:val="00A07B9B"/>
    <w:rsid w:val="00A10F61"/>
    <w:rsid w:val="00A113B1"/>
    <w:rsid w:val="00A120DA"/>
    <w:rsid w:val="00A1462D"/>
    <w:rsid w:val="00A15395"/>
    <w:rsid w:val="00A15652"/>
    <w:rsid w:val="00A160B2"/>
    <w:rsid w:val="00A20697"/>
    <w:rsid w:val="00A21B44"/>
    <w:rsid w:val="00A21E81"/>
    <w:rsid w:val="00A224C3"/>
    <w:rsid w:val="00A239CD"/>
    <w:rsid w:val="00A24D98"/>
    <w:rsid w:val="00A27A63"/>
    <w:rsid w:val="00A27E39"/>
    <w:rsid w:val="00A32F52"/>
    <w:rsid w:val="00A409FC"/>
    <w:rsid w:val="00A43900"/>
    <w:rsid w:val="00A44409"/>
    <w:rsid w:val="00A44BFD"/>
    <w:rsid w:val="00A460DD"/>
    <w:rsid w:val="00A4675E"/>
    <w:rsid w:val="00A47275"/>
    <w:rsid w:val="00A54C1E"/>
    <w:rsid w:val="00A5642E"/>
    <w:rsid w:val="00A57855"/>
    <w:rsid w:val="00A6057C"/>
    <w:rsid w:val="00A61747"/>
    <w:rsid w:val="00A6763D"/>
    <w:rsid w:val="00A70FC4"/>
    <w:rsid w:val="00A71F46"/>
    <w:rsid w:val="00A73225"/>
    <w:rsid w:val="00A762AB"/>
    <w:rsid w:val="00A778A5"/>
    <w:rsid w:val="00A80356"/>
    <w:rsid w:val="00A80BB0"/>
    <w:rsid w:val="00A81A22"/>
    <w:rsid w:val="00A83D39"/>
    <w:rsid w:val="00A85553"/>
    <w:rsid w:val="00A85867"/>
    <w:rsid w:val="00A90228"/>
    <w:rsid w:val="00A90FEA"/>
    <w:rsid w:val="00A95234"/>
    <w:rsid w:val="00A9568D"/>
    <w:rsid w:val="00A962AA"/>
    <w:rsid w:val="00A96D17"/>
    <w:rsid w:val="00A9782D"/>
    <w:rsid w:val="00AA26F2"/>
    <w:rsid w:val="00AA438A"/>
    <w:rsid w:val="00AA45C6"/>
    <w:rsid w:val="00AA4789"/>
    <w:rsid w:val="00AA4DCB"/>
    <w:rsid w:val="00AA758D"/>
    <w:rsid w:val="00AB0FDF"/>
    <w:rsid w:val="00AB1182"/>
    <w:rsid w:val="00AB1CFC"/>
    <w:rsid w:val="00AB55EC"/>
    <w:rsid w:val="00AB5CA3"/>
    <w:rsid w:val="00AB60F6"/>
    <w:rsid w:val="00AB6A68"/>
    <w:rsid w:val="00AC1DF6"/>
    <w:rsid w:val="00AC284B"/>
    <w:rsid w:val="00AC2F37"/>
    <w:rsid w:val="00AC319D"/>
    <w:rsid w:val="00AC50F6"/>
    <w:rsid w:val="00AC510F"/>
    <w:rsid w:val="00AC70AE"/>
    <w:rsid w:val="00AD1C7C"/>
    <w:rsid w:val="00AD236C"/>
    <w:rsid w:val="00AD3244"/>
    <w:rsid w:val="00AD39BA"/>
    <w:rsid w:val="00AD5F63"/>
    <w:rsid w:val="00AD60B0"/>
    <w:rsid w:val="00AD6B57"/>
    <w:rsid w:val="00AD7E5E"/>
    <w:rsid w:val="00AE2410"/>
    <w:rsid w:val="00AE414C"/>
    <w:rsid w:val="00AE6CBF"/>
    <w:rsid w:val="00AE7B8E"/>
    <w:rsid w:val="00AE7DF3"/>
    <w:rsid w:val="00AF055F"/>
    <w:rsid w:val="00AF0791"/>
    <w:rsid w:val="00AF1CB0"/>
    <w:rsid w:val="00AF41AA"/>
    <w:rsid w:val="00AF5D6A"/>
    <w:rsid w:val="00B04381"/>
    <w:rsid w:val="00B04F12"/>
    <w:rsid w:val="00B05561"/>
    <w:rsid w:val="00B05A1D"/>
    <w:rsid w:val="00B05F1A"/>
    <w:rsid w:val="00B1094F"/>
    <w:rsid w:val="00B11DD8"/>
    <w:rsid w:val="00B124BC"/>
    <w:rsid w:val="00B13CDD"/>
    <w:rsid w:val="00B14955"/>
    <w:rsid w:val="00B150F8"/>
    <w:rsid w:val="00B15871"/>
    <w:rsid w:val="00B15B12"/>
    <w:rsid w:val="00B249E1"/>
    <w:rsid w:val="00B2692E"/>
    <w:rsid w:val="00B276C2"/>
    <w:rsid w:val="00B30BD9"/>
    <w:rsid w:val="00B314FA"/>
    <w:rsid w:val="00B319DF"/>
    <w:rsid w:val="00B31C88"/>
    <w:rsid w:val="00B320D4"/>
    <w:rsid w:val="00B32C5F"/>
    <w:rsid w:val="00B341D0"/>
    <w:rsid w:val="00B35204"/>
    <w:rsid w:val="00B36A72"/>
    <w:rsid w:val="00B40003"/>
    <w:rsid w:val="00B410B7"/>
    <w:rsid w:val="00B415EC"/>
    <w:rsid w:val="00B42AC2"/>
    <w:rsid w:val="00B42D79"/>
    <w:rsid w:val="00B448B4"/>
    <w:rsid w:val="00B50E61"/>
    <w:rsid w:val="00B5107B"/>
    <w:rsid w:val="00B51792"/>
    <w:rsid w:val="00B533DF"/>
    <w:rsid w:val="00B54023"/>
    <w:rsid w:val="00B549B9"/>
    <w:rsid w:val="00B55CD1"/>
    <w:rsid w:val="00B56C98"/>
    <w:rsid w:val="00B60511"/>
    <w:rsid w:val="00B6128E"/>
    <w:rsid w:val="00B65605"/>
    <w:rsid w:val="00B668C0"/>
    <w:rsid w:val="00B66A3D"/>
    <w:rsid w:val="00B72553"/>
    <w:rsid w:val="00B72C3A"/>
    <w:rsid w:val="00B76560"/>
    <w:rsid w:val="00B7700B"/>
    <w:rsid w:val="00B77943"/>
    <w:rsid w:val="00B77EE2"/>
    <w:rsid w:val="00B806C0"/>
    <w:rsid w:val="00B827E2"/>
    <w:rsid w:val="00B82B23"/>
    <w:rsid w:val="00B84C52"/>
    <w:rsid w:val="00B8620C"/>
    <w:rsid w:val="00B8669C"/>
    <w:rsid w:val="00B90086"/>
    <w:rsid w:val="00B93505"/>
    <w:rsid w:val="00B947F9"/>
    <w:rsid w:val="00BA0947"/>
    <w:rsid w:val="00BA15E4"/>
    <w:rsid w:val="00BA48EE"/>
    <w:rsid w:val="00BA55C5"/>
    <w:rsid w:val="00BA597D"/>
    <w:rsid w:val="00BA6F29"/>
    <w:rsid w:val="00BB0172"/>
    <w:rsid w:val="00BB0B17"/>
    <w:rsid w:val="00BB14BE"/>
    <w:rsid w:val="00BB4CB7"/>
    <w:rsid w:val="00BB7AFE"/>
    <w:rsid w:val="00BB7EBB"/>
    <w:rsid w:val="00BC0BEE"/>
    <w:rsid w:val="00BC1777"/>
    <w:rsid w:val="00BC4149"/>
    <w:rsid w:val="00BC6FDF"/>
    <w:rsid w:val="00BD3EC7"/>
    <w:rsid w:val="00BD3FAC"/>
    <w:rsid w:val="00BD56A1"/>
    <w:rsid w:val="00BE0B5F"/>
    <w:rsid w:val="00BE0B9F"/>
    <w:rsid w:val="00BE0E16"/>
    <w:rsid w:val="00BE101F"/>
    <w:rsid w:val="00BE2063"/>
    <w:rsid w:val="00BE3026"/>
    <w:rsid w:val="00BE3370"/>
    <w:rsid w:val="00BE4859"/>
    <w:rsid w:val="00BE5ACD"/>
    <w:rsid w:val="00BE736F"/>
    <w:rsid w:val="00BE73F0"/>
    <w:rsid w:val="00BE746B"/>
    <w:rsid w:val="00BF0F75"/>
    <w:rsid w:val="00BF2331"/>
    <w:rsid w:val="00BF39A5"/>
    <w:rsid w:val="00BF3BE6"/>
    <w:rsid w:val="00BF3E57"/>
    <w:rsid w:val="00BF4243"/>
    <w:rsid w:val="00BF4E08"/>
    <w:rsid w:val="00BF5377"/>
    <w:rsid w:val="00BF56EE"/>
    <w:rsid w:val="00BF5999"/>
    <w:rsid w:val="00BF60A8"/>
    <w:rsid w:val="00BF622A"/>
    <w:rsid w:val="00BF65C4"/>
    <w:rsid w:val="00BF682D"/>
    <w:rsid w:val="00BF761D"/>
    <w:rsid w:val="00BF7711"/>
    <w:rsid w:val="00BF7D64"/>
    <w:rsid w:val="00C02787"/>
    <w:rsid w:val="00C03A2A"/>
    <w:rsid w:val="00C05052"/>
    <w:rsid w:val="00C06516"/>
    <w:rsid w:val="00C067B4"/>
    <w:rsid w:val="00C100BA"/>
    <w:rsid w:val="00C10514"/>
    <w:rsid w:val="00C131DB"/>
    <w:rsid w:val="00C15870"/>
    <w:rsid w:val="00C16783"/>
    <w:rsid w:val="00C169AB"/>
    <w:rsid w:val="00C218E0"/>
    <w:rsid w:val="00C2365F"/>
    <w:rsid w:val="00C245FB"/>
    <w:rsid w:val="00C24D57"/>
    <w:rsid w:val="00C26914"/>
    <w:rsid w:val="00C2758D"/>
    <w:rsid w:val="00C33D9C"/>
    <w:rsid w:val="00C34883"/>
    <w:rsid w:val="00C35A9B"/>
    <w:rsid w:val="00C36910"/>
    <w:rsid w:val="00C436D5"/>
    <w:rsid w:val="00C43A7E"/>
    <w:rsid w:val="00C44D86"/>
    <w:rsid w:val="00C473AB"/>
    <w:rsid w:val="00C47F38"/>
    <w:rsid w:val="00C5126B"/>
    <w:rsid w:val="00C515BB"/>
    <w:rsid w:val="00C518BE"/>
    <w:rsid w:val="00C54BE6"/>
    <w:rsid w:val="00C55E6A"/>
    <w:rsid w:val="00C60904"/>
    <w:rsid w:val="00C60ED8"/>
    <w:rsid w:val="00C63553"/>
    <w:rsid w:val="00C63ABD"/>
    <w:rsid w:val="00C66347"/>
    <w:rsid w:val="00C70002"/>
    <w:rsid w:val="00C71C47"/>
    <w:rsid w:val="00C71D4B"/>
    <w:rsid w:val="00C72580"/>
    <w:rsid w:val="00C72F96"/>
    <w:rsid w:val="00C7568D"/>
    <w:rsid w:val="00C81488"/>
    <w:rsid w:val="00C81C9A"/>
    <w:rsid w:val="00C82A51"/>
    <w:rsid w:val="00C83C6D"/>
    <w:rsid w:val="00C849F3"/>
    <w:rsid w:val="00C84E0E"/>
    <w:rsid w:val="00C92088"/>
    <w:rsid w:val="00C93C29"/>
    <w:rsid w:val="00C97AD5"/>
    <w:rsid w:val="00C97E96"/>
    <w:rsid w:val="00CA2FF1"/>
    <w:rsid w:val="00CA3CA3"/>
    <w:rsid w:val="00CA56F5"/>
    <w:rsid w:val="00CA67B2"/>
    <w:rsid w:val="00CA7BB0"/>
    <w:rsid w:val="00CB0145"/>
    <w:rsid w:val="00CB524A"/>
    <w:rsid w:val="00CB57D3"/>
    <w:rsid w:val="00CC0AC5"/>
    <w:rsid w:val="00CC2C5C"/>
    <w:rsid w:val="00CC5195"/>
    <w:rsid w:val="00CC6027"/>
    <w:rsid w:val="00CD61CE"/>
    <w:rsid w:val="00CD7A29"/>
    <w:rsid w:val="00CD7CB0"/>
    <w:rsid w:val="00CE422B"/>
    <w:rsid w:val="00CE487A"/>
    <w:rsid w:val="00CE4DD1"/>
    <w:rsid w:val="00CE569C"/>
    <w:rsid w:val="00CE57F9"/>
    <w:rsid w:val="00CE7C64"/>
    <w:rsid w:val="00CF1837"/>
    <w:rsid w:val="00CF1B1F"/>
    <w:rsid w:val="00CF2F30"/>
    <w:rsid w:val="00CF303B"/>
    <w:rsid w:val="00CF311F"/>
    <w:rsid w:val="00CF6FCF"/>
    <w:rsid w:val="00D015FD"/>
    <w:rsid w:val="00D0214F"/>
    <w:rsid w:val="00D0438D"/>
    <w:rsid w:val="00D05A67"/>
    <w:rsid w:val="00D06957"/>
    <w:rsid w:val="00D10601"/>
    <w:rsid w:val="00D11095"/>
    <w:rsid w:val="00D11EF5"/>
    <w:rsid w:val="00D12233"/>
    <w:rsid w:val="00D1316D"/>
    <w:rsid w:val="00D13C0E"/>
    <w:rsid w:val="00D14926"/>
    <w:rsid w:val="00D14B48"/>
    <w:rsid w:val="00D14C3E"/>
    <w:rsid w:val="00D1594A"/>
    <w:rsid w:val="00D20637"/>
    <w:rsid w:val="00D213C7"/>
    <w:rsid w:val="00D2193A"/>
    <w:rsid w:val="00D23630"/>
    <w:rsid w:val="00D24576"/>
    <w:rsid w:val="00D31FD5"/>
    <w:rsid w:val="00D35068"/>
    <w:rsid w:val="00D359C3"/>
    <w:rsid w:val="00D35C4C"/>
    <w:rsid w:val="00D35F2F"/>
    <w:rsid w:val="00D40470"/>
    <w:rsid w:val="00D405FC"/>
    <w:rsid w:val="00D41AA3"/>
    <w:rsid w:val="00D448A5"/>
    <w:rsid w:val="00D5017F"/>
    <w:rsid w:val="00D504D4"/>
    <w:rsid w:val="00D512AB"/>
    <w:rsid w:val="00D51796"/>
    <w:rsid w:val="00D51879"/>
    <w:rsid w:val="00D522E3"/>
    <w:rsid w:val="00D549F3"/>
    <w:rsid w:val="00D57200"/>
    <w:rsid w:val="00D60FC0"/>
    <w:rsid w:val="00D6170E"/>
    <w:rsid w:val="00D633B8"/>
    <w:rsid w:val="00D638F6"/>
    <w:rsid w:val="00D63D13"/>
    <w:rsid w:val="00D65596"/>
    <w:rsid w:val="00D664B4"/>
    <w:rsid w:val="00D6739D"/>
    <w:rsid w:val="00D70CD0"/>
    <w:rsid w:val="00D7440C"/>
    <w:rsid w:val="00D745BA"/>
    <w:rsid w:val="00D7568E"/>
    <w:rsid w:val="00D775AB"/>
    <w:rsid w:val="00D778A4"/>
    <w:rsid w:val="00D80413"/>
    <w:rsid w:val="00D810E1"/>
    <w:rsid w:val="00D830A1"/>
    <w:rsid w:val="00D83110"/>
    <w:rsid w:val="00D86352"/>
    <w:rsid w:val="00D902D5"/>
    <w:rsid w:val="00D92E3D"/>
    <w:rsid w:val="00D94CF2"/>
    <w:rsid w:val="00D95D05"/>
    <w:rsid w:val="00D96FA5"/>
    <w:rsid w:val="00D973AE"/>
    <w:rsid w:val="00DA146D"/>
    <w:rsid w:val="00DA2286"/>
    <w:rsid w:val="00DA2B30"/>
    <w:rsid w:val="00DA3680"/>
    <w:rsid w:val="00DA4BDD"/>
    <w:rsid w:val="00DA57C0"/>
    <w:rsid w:val="00DA7221"/>
    <w:rsid w:val="00DB0393"/>
    <w:rsid w:val="00DB2737"/>
    <w:rsid w:val="00DB300A"/>
    <w:rsid w:val="00DB3302"/>
    <w:rsid w:val="00DB4857"/>
    <w:rsid w:val="00DB4B96"/>
    <w:rsid w:val="00DB4C2E"/>
    <w:rsid w:val="00DB53B0"/>
    <w:rsid w:val="00DB5D18"/>
    <w:rsid w:val="00DB6567"/>
    <w:rsid w:val="00DB7EAF"/>
    <w:rsid w:val="00DC019E"/>
    <w:rsid w:val="00DC0356"/>
    <w:rsid w:val="00DC2389"/>
    <w:rsid w:val="00DC65E0"/>
    <w:rsid w:val="00DC7792"/>
    <w:rsid w:val="00DC7EE2"/>
    <w:rsid w:val="00DD1FDB"/>
    <w:rsid w:val="00DD3970"/>
    <w:rsid w:val="00DD3D3A"/>
    <w:rsid w:val="00DD3E4A"/>
    <w:rsid w:val="00DD4D90"/>
    <w:rsid w:val="00DD5356"/>
    <w:rsid w:val="00DD67B4"/>
    <w:rsid w:val="00DD6852"/>
    <w:rsid w:val="00DD7826"/>
    <w:rsid w:val="00DE1B42"/>
    <w:rsid w:val="00DE2474"/>
    <w:rsid w:val="00DE2C75"/>
    <w:rsid w:val="00DE324B"/>
    <w:rsid w:val="00DE4C94"/>
    <w:rsid w:val="00DF3891"/>
    <w:rsid w:val="00DF3E2E"/>
    <w:rsid w:val="00DF3EA7"/>
    <w:rsid w:val="00DF483E"/>
    <w:rsid w:val="00DF7B7F"/>
    <w:rsid w:val="00E0030C"/>
    <w:rsid w:val="00E01BA1"/>
    <w:rsid w:val="00E025E1"/>
    <w:rsid w:val="00E02748"/>
    <w:rsid w:val="00E0408A"/>
    <w:rsid w:val="00E04AAB"/>
    <w:rsid w:val="00E07119"/>
    <w:rsid w:val="00E10A82"/>
    <w:rsid w:val="00E11524"/>
    <w:rsid w:val="00E11573"/>
    <w:rsid w:val="00E1319A"/>
    <w:rsid w:val="00E139B4"/>
    <w:rsid w:val="00E13D85"/>
    <w:rsid w:val="00E13FF1"/>
    <w:rsid w:val="00E16B4E"/>
    <w:rsid w:val="00E17326"/>
    <w:rsid w:val="00E17771"/>
    <w:rsid w:val="00E23368"/>
    <w:rsid w:val="00E2389C"/>
    <w:rsid w:val="00E2433C"/>
    <w:rsid w:val="00E262A8"/>
    <w:rsid w:val="00E2664F"/>
    <w:rsid w:val="00E271C7"/>
    <w:rsid w:val="00E300FF"/>
    <w:rsid w:val="00E305B4"/>
    <w:rsid w:val="00E31625"/>
    <w:rsid w:val="00E318A8"/>
    <w:rsid w:val="00E31C84"/>
    <w:rsid w:val="00E32E47"/>
    <w:rsid w:val="00E33503"/>
    <w:rsid w:val="00E35450"/>
    <w:rsid w:val="00E36D09"/>
    <w:rsid w:val="00E37D3B"/>
    <w:rsid w:val="00E37E05"/>
    <w:rsid w:val="00E42998"/>
    <w:rsid w:val="00E430BE"/>
    <w:rsid w:val="00E44B0B"/>
    <w:rsid w:val="00E45199"/>
    <w:rsid w:val="00E46C70"/>
    <w:rsid w:val="00E5211B"/>
    <w:rsid w:val="00E52BE5"/>
    <w:rsid w:val="00E54899"/>
    <w:rsid w:val="00E548DA"/>
    <w:rsid w:val="00E61C58"/>
    <w:rsid w:val="00E646EC"/>
    <w:rsid w:val="00E71C2C"/>
    <w:rsid w:val="00E72F2A"/>
    <w:rsid w:val="00E73003"/>
    <w:rsid w:val="00E74963"/>
    <w:rsid w:val="00E74EE9"/>
    <w:rsid w:val="00E768C3"/>
    <w:rsid w:val="00E76A2C"/>
    <w:rsid w:val="00E77051"/>
    <w:rsid w:val="00E7742A"/>
    <w:rsid w:val="00E80077"/>
    <w:rsid w:val="00E84EAB"/>
    <w:rsid w:val="00E865E5"/>
    <w:rsid w:val="00E86656"/>
    <w:rsid w:val="00E866EF"/>
    <w:rsid w:val="00E87B30"/>
    <w:rsid w:val="00E91589"/>
    <w:rsid w:val="00E922E2"/>
    <w:rsid w:val="00E92949"/>
    <w:rsid w:val="00E93812"/>
    <w:rsid w:val="00E94170"/>
    <w:rsid w:val="00E9437F"/>
    <w:rsid w:val="00E94802"/>
    <w:rsid w:val="00E95A19"/>
    <w:rsid w:val="00E95CDA"/>
    <w:rsid w:val="00E96F25"/>
    <w:rsid w:val="00E97772"/>
    <w:rsid w:val="00EA0E4F"/>
    <w:rsid w:val="00EA1324"/>
    <w:rsid w:val="00EA2191"/>
    <w:rsid w:val="00EA6519"/>
    <w:rsid w:val="00EA697C"/>
    <w:rsid w:val="00EB1959"/>
    <w:rsid w:val="00EB26B7"/>
    <w:rsid w:val="00EB5848"/>
    <w:rsid w:val="00EB625E"/>
    <w:rsid w:val="00EB672C"/>
    <w:rsid w:val="00EB74FA"/>
    <w:rsid w:val="00EC0FD8"/>
    <w:rsid w:val="00EC2889"/>
    <w:rsid w:val="00EC3551"/>
    <w:rsid w:val="00EC3A9B"/>
    <w:rsid w:val="00ED2D88"/>
    <w:rsid w:val="00ED3E02"/>
    <w:rsid w:val="00ED506F"/>
    <w:rsid w:val="00ED594E"/>
    <w:rsid w:val="00ED606D"/>
    <w:rsid w:val="00EE2519"/>
    <w:rsid w:val="00EE2B3B"/>
    <w:rsid w:val="00EE2B63"/>
    <w:rsid w:val="00EE425A"/>
    <w:rsid w:val="00EE72B9"/>
    <w:rsid w:val="00EF1835"/>
    <w:rsid w:val="00EF35C5"/>
    <w:rsid w:val="00EF5344"/>
    <w:rsid w:val="00EF5E7E"/>
    <w:rsid w:val="00EF63B5"/>
    <w:rsid w:val="00EF727B"/>
    <w:rsid w:val="00F006E0"/>
    <w:rsid w:val="00F01805"/>
    <w:rsid w:val="00F02760"/>
    <w:rsid w:val="00F02FD9"/>
    <w:rsid w:val="00F03A46"/>
    <w:rsid w:val="00F0494E"/>
    <w:rsid w:val="00F05321"/>
    <w:rsid w:val="00F06ACE"/>
    <w:rsid w:val="00F07FA1"/>
    <w:rsid w:val="00F121DE"/>
    <w:rsid w:val="00F124BB"/>
    <w:rsid w:val="00F13918"/>
    <w:rsid w:val="00F1440B"/>
    <w:rsid w:val="00F14AF3"/>
    <w:rsid w:val="00F1597A"/>
    <w:rsid w:val="00F16D12"/>
    <w:rsid w:val="00F17735"/>
    <w:rsid w:val="00F210EB"/>
    <w:rsid w:val="00F25A87"/>
    <w:rsid w:val="00F27887"/>
    <w:rsid w:val="00F31FD5"/>
    <w:rsid w:val="00F335B1"/>
    <w:rsid w:val="00F35EFA"/>
    <w:rsid w:val="00F362A1"/>
    <w:rsid w:val="00F377C4"/>
    <w:rsid w:val="00F40A48"/>
    <w:rsid w:val="00F41071"/>
    <w:rsid w:val="00F42F92"/>
    <w:rsid w:val="00F43D78"/>
    <w:rsid w:val="00F453ED"/>
    <w:rsid w:val="00F458BC"/>
    <w:rsid w:val="00F55ECC"/>
    <w:rsid w:val="00F56087"/>
    <w:rsid w:val="00F579D2"/>
    <w:rsid w:val="00F60ADE"/>
    <w:rsid w:val="00F60FE7"/>
    <w:rsid w:val="00F6247B"/>
    <w:rsid w:val="00F62BA1"/>
    <w:rsid w:val="00F63BB7"/>
    <w:rsid w:val="00F64C35"/>
    <w:rsid w:val="00F66565"/>
    <w:rsid w:val="00F70BAB"/>
    <w:rsid w:val="00F72B46"/>
    <w:rsid w:val="00F73273"/>
    <w:rsid w:val="00F74AA8"/>
    <w:rsid w:val="00F75136"/>
    <w:rsid w:val="00F762C7"/>
    <w:rsid w:val="00F805FD"/>
    <w:rsid w:val="00F809FD"/>
    <w:rsid w:val="00F82D59"/>
    <w:rsid w:val="00F850D6"/>
    <w:rsid w:val="00F87DBD"/>
    <w:rsid w:val="00F900AC"/>
    <w:rsid w:val="00F9102E"/>
    <w:rsid w:val="00F91E7E"/>
    <w:rsid w:val="00F945A8"/>
    <w:rsid w:val="00F95075"/>
    <w:rsid w:val="00FA144C"/>
    <w:rsid w:val="00FA15D5"/>
    <w:rsid w:val="00FA1607"/>
    <w:rsid w:val="00FA1947"/>
    <w:rsid w:val="00FA3BE9"/>
    <w:rsid w:val="00FA61B8"/>
    <w:rsid w:val="00FB1E9E"/>
    <w:rsid w:val="00FB2CC7"/>
    <w:rsid w:val="00FB4FB2"/>
    <w:rsid w:val="00FB5EBC"/>
    <w:rsid w:val="00FC3923"/>
    <w:rsid w:val="00FC3F5F"/>
    <w:rsid w:val="00FC5C2C"/>
    <w:rsid w:val="00FC6DCC"/>
    <w:rsid w:val="00FD1DF6"/>
    <w:rsid w:val="00FD2951"/>
    <w:rsid w:val="00FD6580"/>
    <w:rsid w:val="00FE01E3"/>
    <w:rsid w:val="00FE0E6A"/>
    <w:rsid w:val="00FE10AF"/>
    <w:rsid w:val="00FE1E70"/>
    <w:rsid w:val="00FE3E8C"/>
    <w:rsid w:val="00FE55AD"/>
    <w:rsid w:val="00FE5EF5"/>
    <w:rsid w:val="00FF1F0D"/>
    <w:rsid w:val="00FF2D94"/>
    <w:rsid w:val="00FF3D57"/>
    <w:rsid w:val="00FF403B"/>
    <w:rsid w:val="00FF5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68077920"/>
  <w15:docId w15:val="{2CD8CACD-DBD7-4678-A2AB-D5CE7511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FA8"/>
    <w:pPr>
      <w:suppressAutoHyphens/>
    </w:pPr>
    <w:rPr>
      <w:rFonts w:ascii="Times New Roman" w:eastAsia="Times New Roman" w:hAnsi="Times New Roman"/>
      <w:sz w:val="24"/>
      <w:szCs w:val="24"/>
      <w:lang w:val="uk-UA" w:eastAsia="ar-SA"/>
    </w:rPr>
  </w:style>
  <w:style w:type="paragraph" w:styleId="1">
    <w:name w:val="heading 1"/>
    <w:basedOn w:val="a"/>
    <w:next w:val="a"/>
    <w:link w:val="10"/>
    <w:uiPriority w:val="9"/>
    <w:qFormat/>
    <w:locked/>
    <w:rsid w:val="00617BD8"/>
    <w:pPr>
      <w:keepNext/>
      <w:keepLines/>
      <w:suppressAutoHyphens w:val="0"/>
      <w:spacing w:before="480" w:line="259" w:lineRule="auto"/>
      <w:ind w:firstLine="709"/>
      <w:jc w:val="both"/>
      <w:outlineLvl w:val="0"/>
    </w:pPr>
    <w:rPr>
      <w:rFonts w:ascii="Cambria" w:hAnsi="Cambria"/>
      <w:b/>
      <w:bCs/>
      <w:color w:val="365F91"/>
      <w:sz w:val="28"/>
      <w:szCs w:val="28"/>
      <w:lang w:val="ru-RU" w:eastAsia="en-US"/>
    </w:rPr>
  </w:style>
  <w:style w:type="paragraph" w:styleId="2">
    <w:name w:val="heading 2"/>
    <w:basedOn w:val="a"/>
    <w:next w:val="a"/>
    <w:link w:val="20"/>
    <w:semiHidden/>
    <w:unhideWhenUsed/>
    <w:qFormat/>
    <w:locked/>
    <w:rsid w:val="00A9523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904"/>
    <w:pPr>
      <w:ind w:left="720"/>
      <w:contextualSpacing/>
    </w:pPr>
  </w:style>
  <w:style w:type="table" w:styleId="2-1">
    <w:name w:val="Medium List 2 Accent 1"/>
    <w:basedOn w:val="a1"/>
    <w:uiPriority w:val="99"/>
    <w:rsid w:val="00330A9B"/>
    <w:rPr>
      <w:rFonts w:ascii="Cambria" w:eastAsia="Times New Roman" w:hAnsi="Cambria"/>
      <w:color w:val="000000"/>
      <w:lang w:eastAsia="uk-U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a4">
    <w:name w:val="Table Grid"/>
    <w:basedOn w:val="a1"/>
    <w:uiPriority w:val="99"/>
    <w:rsid w:val="00330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line number"/>
    <w:uiPriority w:val="99"/>
    <w:semiHidden/>
    <w:rsid w:val="00EF63B5"/>
    <w:rPr>
      <w:rFonts w:cs="Times New Roman"/>
    </w:rPr>
  </w:style>
  <w:style w:type="paragraph" w:styleId="a6">
    <w:name w:val="header"/>
    <w:basedOn w:val="a"/>
    <w:link w:val="a7"/>
    <w:uiPriority w:val="99"/>
    <w:rsid w:val="003D0931"/>
    <w:pPr>
      <w:tabs>
        <w:tab w:val="center" w:pos="4819"/>
        <w:tab w:val="right" w:pos="9639"/>
      </w:tabs>
    </w:pPr>
  </w:style>
  <w:style w:type="character" w:customStyle="1" w:styleId="a7">
    <w:name w:val="Верхний колонтитул Знак"/>
    <w:link w:val="a6"/>
    <w:uiPriority w:val="99"/>
    <w:locked/>
    <w:rsid w:val="003D0931"/>
    <w:rPr>
      <w:rFonts w:ascii="Times New Roman" w:hAnsi="Times New Roman" w:cs="Times New Roman"/>
      <w:sz w:val="24"/>
      <w:szCs w:val="24"/>
      <w:lang w:eastAsia="ar-SA" w:bidi="ar-SA"/>
    </w:rPr>
  </w:style>
  <w:style w:type="paragraph" w:styleId="a8">
    <w:name w:val="footer"/>
    <w:basedOn w:val="a"/>
    <w:link w:val="a9"/>
    <w:uiPriority w:val="99"/>
    <w:rsid w:val="003D0931"/>
    <w:pPr>
      <w:tabs>
        <w:tab w:val="center" w:pos="4819"/>
        <w:tab w:val="right" w:pos="9639"/>
      </w:tabs>
    </w:pPr>
  </w:style>
  <w:style w:type="character" w:customStyle="1" w:styleId="a9">
    <w:name w:val="Нижний колонтитул Знак"/>
    <w:link w:val="a8"/>
    <w:uiPriority w:val="99"/>
    <w:locked/>
    <w:rsid w:val="003D0931"/>
    <w:rPr>
      <w:rFonts w:ascii="Times New Roman" w:hAnsi="Times New Roman" w:cs="Times New Roman"/>
      <w:sz w:val="24"/>
      <w:szCs w:val="24"/>
      <w:lang w:eastAsia="ar-SA" w:bidi="ar-SA"/>
    </w:rPr>
  </w:style>
  <w:style w:type="character" w:styleId="aa">
    <w:name w:val="Hyperlink"/>
    <w:uiPriority w:val="99"/>
    <w:rsid w:val="005D48B7"/>
    <w:rPr>
      <w:rFonts w:cs="Times New Roman"/>
      <w:color w:val="0000FF"/>
      <w:u w:val="single"/>
    </w:rPr>
  </w:style>
  <w:style w:type="character" w:customStyle="1" w:styleId="hwtze">
    <w:name w:val="hwtze"/>
    <w:rsid w:val="006C3BB1"/>
  </w:style>
  <w:style w:type="character" w:customStyle="1" w:styleId="rynqvb">
    <w:name w:val="rynqvb"/>
    <w:rsid w:val="006C3BB1"/>
  </w:style>
  <w:style w:type="character" w:customStyle="1" w:styleId="10">
    <w:name w:val="Заголовок 1 Знак"/>
    <w:link w:val="1"/>
    <w:uiPriority w:val="9"/>
    <w:rsid w:val="00617BD8"/>
    <w:rPr>
      <w:rFonts w:ascii="Cambria" w:eastAsia="Times New Roman" w:hAnsi="Cambria"/>
      <w:b/>
      <w:bCs/>
      <w:color w:val="365F91"/>
      <w:sz w:val="28"/>
      <w:szCs w:val="28"/>
      <w:lang w:val="ru-RU"/>
    </w:rPr>
  </w:style>
  <w:style w:type="paragraph" w:styleId="11">
    <w:name w:val="toc 1"/>
    <w:basedOn w:val="a"/>
    <w:next w:val="a"/>
    <w:uiPriority w:val="99"/>
    <w:locked/>
    <w:rsid w:val="00617BD8"/>
    <w:pPr>
      <w:suppressAutoHyphens w:val="0"/>
      <w:spacing w:after="100" w:line="259" w:lineRule="auto"/>
      <w:ind w:firstLine="709"/>
      <w:jc w:val="both"/>
    </w:pPr>
    <w:rPr>
      <w:rFonts w:ascii="Calibri" w:eastAsia="Calibri" w:hAnsi="Calibri"/>
      <w:sz w:val="22"/>
      <w:szCs w:val="22"/>
      <w:lang w:val="ru-RU" w:eastAsia="en-US"/>
    </w:rPr>
  </w:style>
  <w:style w:type="paragraph" w:styleId="21">
    <w:name w:val="toc 2"/>
    <w:basedOn w:val="a"/>
    <w:next w:val="a"/>
    <w:uiPriority w:val="99"/>
    <w:locked/>
    <w:rsid w:val="00617BD8"/>
    <w:pPr>
      <w:suppressAutoHyphens w:val="0"/>
      <w:spacing w:after="100" w:line="259" w:lineRule="auto"/>
      <w:ind w:left="220" w:firstLine="709"/>
      <w:jc w:val="both"/>
    </w:pPr>
    <w:rPr>
      <w:rFonts w:ascii="Calibri" w:eastAsia="Calibri" w:hAnsi="Calibri"/>
      <w:sz w:val="22"/>
      <w:szCs w:val="22"/>
      <w:lang w:val="ru-RU" w:eastAsia="en-US"/>
    </w:rPr>
  </w:style>
  <w:style w:type="character" w:customStyle="1" w:styleId="hgkelc">
    <w:name w:val="hgkelc"/>
    <w:rsid w:val="00617BD8"/>
  </w:style>
  <w:style w:type="character" w:customStyle="1" w:styleId="20">
    <w:name w:val="Заголовок 2 Знак"/>
    <w:link w:val="2"/>
    <w:semiHidden/>
    <w:rsid w:val="00A95234"/>
    <w:rPr>
      <w:rFonts w:ascii="Cambria" w:eastAsia="Times New Roman" w:hAnsi="Cambria" w:cs="Times New Roman"/>
      <w:b/>
      <w:bCs/>
      <w:i/>
      <w:iCs/>
      <w:sz w:val="28"/>
      <w:szCs w:val="28"/>
      <w:lang w:val="uk-UA" w:eastAsia="ar-SA"/>
    </w:rPr>
  </w:style>
  <w:style w:type="table" w:customStyle="1" w:styleId="12">
    <w:name w:val="Сетка таблицы1"/>
    <w:basedOn w:val="a1"/>
    <w:next w:val="a4"/>
    <w:rsid w:val="0098615F"/>
    <w:pPr>
      <w:spacing w:after="160" w:line="259" w:lineRule="auto"/>
      <w:ind w:firstLine="709"/>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9E13E5"/>
    <w:rPr>
      <w:sz w:val="16"/>
      <w:szCs w:val="16"/>
    </w:rPr>
  </w:style>
  <w:style w:type="paragraph" w:styleId="ac">
    <w:name w:val="annotation text"/>
    <w:basedOn w:val="a"/>
    <w:link w:val="ad"/>
    <w:uiPriority w:val="99"/>
    <w:semiHidden/>
    <w:unhideWhenUsed/>
    <w:rsid w:val="009E13E5"/>
    <w:rPr>
      <w:sz w:val="20"/>
      <w:szCs w:val="20"/>
    </w:rPr>
  </w:style>
  <w:style w:type="character" w:customStyle="1" w:styleId="ad">
    <w:name w:val="Текст примечания Знак"/>
    <w:link w:val="ac"/>
    <w:uiPriority w:val="99"/>
    <w:semiHidden/>
    <w:rsid w:val="009E13E5"/>
    <w:rPr>
      <w:rFonts w:ascii="Times New Roman" w:eastAsia="Times New Roman" w:hAnsi="Times New Roman"/>
      <w:lang w:val="uk-UA" w:eastAsia="ar-SA"/>
    </w:rPr>
  </w:style>
  <w:style w:type="paragraph" w:styleId="ae">
    <w:name w:val="annotation subject"/>
    <w:basedOn w:val="ac"/>
    <w:next w:val="ac"/>
    <w:link w:val="af"/>
    <w:uiPriority w:val="99"/>
    <w:semiHidden/>
    <w:unhideWhenUsed/>
    <w:rsid w:val="009E13E5"/>
    <w:rPr>
      <w:b/>
      <w:bCs/>
    </w:rPr>
  </w:style>
  <w:style w:type="character" w:customStyle="1" w:styleId="af">
    <w:name w:val="Тема примечания Знак"/>
    <w:link w:val="ae"/>
    <w:uiPriority w:val="99"/>
    <w:semiHidden/>
    <w:rsid w:val="009E13E5"/>
    <w:rPr>
      <w:rFonts w:ascii="Times New Roman" w:eastAsia="Times New Roman" w:hAnsi="Times New Roman"/>
      <w:b/>
      <w:bCs/>
      <w:lang w:val="uk-UA" w:eastAsia="ar-SA"/>
    </w:rPr>
  </w:style>
  <w:style w:type="paragraph" w:styleId="af0">
    <w:name w:val="Balloon Text"/>
    <w:basedOn w:val="a"/>
    <w:link w:val="af1"/>
    <w:uiPriority w:val="99"/>
    <w:semiHidden/>
    <w:unhideWhenUsed/>
    <w:rsid w:val="009E13E5"/>
    <w:rPr>
      <w:rFonts w:ascii="Segoe UI" w:hAnsi="Segoe UI" w:cs="Segoe UI"/>
      <w:sz w:val="18"/>
      <w:szCs w:val="18"/>
    </w:rPr>
  </w:style>
  <w:style w:type="character" w:customStyle="1" w:styleId="af1">
    <w:name w:val="Текст выноски Знак"/>
    <w:link w:val="af0"/>
    <w:uiPriority w:val="99"/>
    <w:semiHidden/>
    <w:rsid w:val="009E13E5"/>
    <w:rPr>
      <w:rFonts w:ascii="Segoe UI" w:eastAsia="Times New Roman" w:hAnsi="Segoe UI" w:cs="Segoe UI"/>
      <w:sz w:val="18"/>
      <w:szCs w:val="18"/>
      <w:lang w:val="uk-UA" w:eastAsia="ar-SA"/>
    </w:rPr>
  </w:style>
  <w:style w:type="paragraph" w:customStyle="1" w:styleId="13">
    <w:name w:val="Обычный1"/>
    <w:rsid w:val="00B50E61"/>
    <w:pPr>
      <w:widowControl w:val="0"/>
    </w:pPr>
    <w:rPr>
      <w:rFonts w:ascii="Times New Roman" w:eastAsia="Times New Roman" w:hAnsi="Times New Roman"/>
      <w:snapToGrid w:val="0"/>
      <w:sz w:val="28"/>
      <w:szCs w:val="28"/>
      <w:lang w:val="ru-RU" w:eastAsia="ru-RU"/>
    </w:rPr>
  </w:style>
  <w:style w:type="paragraph" w:customStyle="1" w:styleId="af2">
    <w:name w:val="???????? ?????"/>
    <w:basedOn w:val="13"/>
    <w:rsid w:val="00B50E61"/>
    <w:pPr>
      <w:jc w:val="center"/>
    </w:pPr>
    <w:rPr>
      <w:b/>
      <w:sz w:val="32"/>
    </w:rPr>
  </w:style>
  <w:style w:type="character" w:customStyle="1" w:styleId="longtext">
    <w:name w:val="long_text"/>
    <w:rsid w:val="00B50E61"/>
  </w:style>
  <w:style w:type="character" w:customStyle="1" w:styleId="mw-headline">
    <w:name w:val="mw-headline"/>
    <w:rsid w:val="00E0030C"/>
    <w:rPr>
      <w:rFonts w:ascii="Times New Roman" w:hAnsi="Times New Roman" w:cs="Times New Roman" w:hint="default"/>
    </w:rPr>
  </w:style>
  <w:style w:type="paragraph" w:styleId="af3">
    <w:name w:val="Normal (Web)"/>
    <w:basedOn w:val="a"/>
    <w:uiPriority w:val="99"/>
    <w:semiHidden/>
    <w:unhideWhenUsed/>
    <w:rsid w:val="00883E7F"/>
    <w:pPr>
      <w:suppressAutoHyphens w:val="0"/>
      <w:spacing w:before="100" w:beforeAutospacing="1" w:after="100" w:afterAutospacing="1"/>
    </w:pPr>
    <w:rPr>
      <w:lang w:val="en-US" w:eastAsia="en-US"/>
    </w:rPr>
  </w:style>
  <w:style w:type="paragraph" w:customStyle="1" w:styleId="book">
    <w:name w:val="book"/>
    <w:basedOn w:val="a"/>
    <w:rsid w:val="00081AD1"/>
    <w:pPr>
      <w:suppressAutoHyphens w:val="0"/>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1030">
      <w:bodyDiv w:val="1"/>
      <w:marLeft w:val="0"/>
      <w:marRight w:val="0"/>
      <w:marTop w:val="0"/>
      <w:marBottom w:val="0"/>
      <w:divBdr>
        <w:top w:val="none" w:sz="0" w:space="0" w:color="auto"/>
        <w:left w:val="none" w:sz="0" w:space="0" w:color="auto"/>
        <w:bottom w:val="none" w:sz="0" w:space="0" w:color="auto"/>
        <w:right w:val="none" w:sz="0" w:space="0" w:color="auto"/>
      </w:divBdr>
      <w:divsChild>
        <w:div w:id="34042789">
          <w:marLeft w:val="0"/>
          <w:marRight w:val="0"/>
          <w:marTop w:val="0"/>
          <w:marBottom w:val="0"/>
          <w:divBdr>
            <w:top w:val="none" w:sz="0" w:space="0" w:color="auto"/>
            <w:left w:val="none" w:sz="0" w:space="0" w:color="auto"/>
            <w:bottom w:val="none" w:sz="0" w:space="0" w:color="auto"/>
            <w:right w:val="none" w:sz="0" w:space="0" w:color="auto"/>
          </w:divBdr>
        </w:div>
        <w:div w:id="602303842">
          <w:marLeft w:val="0"/>
          <w:marRight w:val="0"/>
          <w:marTop w:val="0"/>
          <w:marBottom w:val="0"/>
          <w:divBdr>
            <w:top w:val="none" w:sz="0" w:space="0" w:color="auto"/>
            <w:left w:val="none" w:sz="0" w:space="0" w:color="auto"/>
            <w:bottom w:val="none" w:sz="0" w:space="0" w:color="auto"/>
            <w:right w:val="none" w:sz="0" w:space="0" w:color="auto"/>
          </w:divBdr>
        </w:div>
      </w:divsChild>
    </w:div>
    <w:div w:id="155658692">
      <w:bodyDiv w:val="1"/>
      <w:marLeft w:val="0"/>
      <w:marRight w:val="0"/>
      <w:marTop w:val="0"/>
      <w:marBottom w:val="0"/>
      <w:divBdr>
        <w:top w:val="none" w:sz="0" w:space="0" w:color="auto"/>
        <w:left w:val="none" w:sz="0" w:space="0" w:color="auto"/>
        <w:bottom w:val="none" w:sz="0" w:space="0" w:color="auto"/>
        <w:right w:val="none" w:sz="0" w:space="0" w:color="auto"/>
      </w:divBdr>
      <w:divsChild>
        <w:div w:id="676620267">
          <w:marLeft w:val="0"/>
          <w:marRight w:val="0"/>
          <w:marTop w:val="0"/>
          <w:marBottom w:val="0"/>
          <w:divBdr>
            <w:top w:val="none" w:sz="0" w:space="0" w:color="auto"/>
            <w:left w:val="none" w:sz="0" w:space="0" w:color="auto"/>
            <w:bottom w:val="none" w:sz="0" w:space="0" w:color="auto"/>
            <w:right w:val="none" w:sz="0" w:space="0" w:color="auto"/>
          </w:divBdr>
        </w:div>
        <w:div w:id="992949231">
          <w:marLeft w:val="0"/>
          <w:marRight w:val="0"/>
          <w:marTop w:val="0"/>
          <w:marBottom w:val="0"/>
          <w:divBdr>
            <w:top w:val="none" w:sz="0" w:space="0" w:color="auto"/>
            <w:left w:val="none" w:sz="0" w:space="0" w:color="auto"/>
            <w:bottom w:val="none" w:sz="0" w:space="0" w:color="auto"/>
            <w:right w:val="none" w:sz="0" w:space="0" w:color="auto"/>
          </w:divBdr>
        </w:div>
        <w:div w:id="1667972301">
          <w:marLeft w:val="0"/>
          <w:marRight w:val="0"/>
          <w:marTop w:val="0"/>
          <w:marBottom w:val="0"/>
          <w:divBdr>
            <w:top w:val="none" w:sz="0" w:space="0" w:color="auto"/>
            <w:left w:val="none" w:sz="0" w:space="0" w:color="auto"/>
            <w:bottom w:val="none" w:sz="0" w:space="0" w:color="auto"/>
            <w:right w:val="none" w:sz="0" w:space="0" w:color="auto"/>
          </w:divBdr>
        </w:div>
        <w:div w:id="514148410">
          <w:marLeft w:val="0"/>
          <w:marRight w:val="0"/>
          <w:marTop w:val="0"/>
          <w:marBottom w:val="0"/>
          <w:divBdr>
            <w:top w:val="none" w:sz="0" w:space="0" w:color="auto"/>
            <w:left w:val="none" w:sz="0" w:space="0" w:color="auto"/>
            <w:bottom w:val="none" w:sz="0" w:space="0" w:color="auto"/>
            <w:right w:val="none" w:sz="0" w:space="0" w:color="auto"/>
          </w:divBdr>
        </w:div>
        <w:div w:id="2103452006">
          <w:marLeft w:val="0"/>
          <w:marRight w:val="0"/>
          <w:marTop w:val="0"/>
          <w:marBottom w:val="0"/>
          <w:divBdr>
            <w:top w:val="none" w:sz="0" w:space="0" w:color="auto"/>
            <w:left w:val="none" w:sz="0" w:space="0" w:color="auto"/>
            <w:bottom w:val="none" w:sz="0" w:space="0" w:color="auto"/>
            <w:right w:val="none" w:sz="0" w:space="0" w:color="auto"/>
          </w:divBdr>
        </w:div>
        <w:div w:id="1451631621">
          <w:marLeft w:val="0"/>
          <w:marRight w:val="0"/>
          <w:marTop w:val="0"/>
          <w:marBottom w:val="0"/>
          <w:divBdr>
            <w:top w:val="none" w:sz="0" w:space="0" w:color="auto"/>
            <w:left w:val="none" w:sz="0" w:space="0" w:color="auto"/>
            <w:bottom w:val="none" w:sz="0" w:space="0" w:color="auto"/>
            <w:right w:val="none" w:sz="0" w:space="0" w:color="auto"/>
          </w:divBdr>
        </w:div>
        <w:div w:id="1951160026">
          <w:marLeft w:val="0"/>
          <w:marRight w:val="0"/>
          <w:marTop w:val="0"/>
          <w:marBottom w:val="0"/>
          <w:divBdr>
            <w:top w:val="none" w:sz="0" w:space="0" w:color="auto"/>
            <w:left w:val="none" w:sz="0" w:space="0" w:color="auto"/>
            <w:bottom w:val="none" w:sz="0" w:space="0" w:color="auto"/>
            <w:right w:val="none" w:sz="0" w:space="0" w:color="auto"/>
          </w:divBdr>
        </w:div>
      </w:divsChild>
    </w:div>
    <w:div w:id="312488438">
      <w:bodyDiv w:val="1"/>
      <w:marLeft w:val="0"/>
      <w:marRight w:val="0"/>
      <w:marTop w:val="0"/>
      <w:marBottom w:val="0"/>
      <w:divBdr>
        <w:top w:val="none" w:sz="0" w:space="0" w:color="auto"/>
        <w:left w:val="none" w:sz="0" w:space="0" w:color="auto"/>
        <w:bottom w:val="none" w:sz="0" w:space="0" w:color="auto"/>
        <w:right w:val="none" w:sz="0" w:space="0" w:color="auto"/>
      </w:divBdr>
      <w:divsChild>
        <w:div w:id="1750687598">
          <w:marLeft w:val="0"/>
          <w:marRight w:val="0"/>
          <w:marTop w:val="0"/>
          <w:marBottom w:val="0"/>
          <w:divBdr>
            <w:top w:val="none" w:sz="0" w:space="0" w:color="auto"/>
            <w:left w:val="none" w:sz="0" w:space="0" w:color="auto"/>
            <w:bottom w:val="none" w:sz="0" w:space="0" w:color="auto"/>
            <w:right w:val="none" w:sz="0" w:space="0" w:color="auto"/>
          </w:divBdr>
        </w:div>
        <w:div w:id="783422778">
          <w:marLeft w:val="0"/>
          <w:marRight w:val="0"/>
          <w:marTop w:val="0"/>
          <w:marBottom w:val="0"/>
          <w:divBdr>
            <w:top w:val="none" w:sz="0" w:space="0" w:color="auto"/>
            <w:left w:val="none" w:sz="0" w:space="0" w:color="auto"/>
            <w:bottom w:val="none" w:sz="0" w:space="0" w:color="auto"/>
            <w:right w:val="none" w:sz="0" w:space="0" w:color="auto"/>
          </w:divBdr>
        </w:div>
        <w:div w:id="1611816911">
          <w:marLeft w:val="0"/>
          <w:marRight w:val="0"/>
          <w:marTop w:val="0"/>
          <w:marBottom w:val="0"/>
          <w:divBdr>
            <w:top w:val="none" w:sz="0" w:space="0" w:color="auto"/>
            <w:left w:val="none" w:sz="0" w:space="0" w:color="auto"/>
            <w:bottom w:val="none" w:sz="0" w:space="0" w:color="auto"/>
            <w:right w:val="none" w:sz="0" w:space="0" w:color="auto"/>
          </w:divBdr>
        </w:div>
        <w:div w:id="529494699">
          <w:marLeft w:val="0"/>
          <w:marRight w:val="0"/>
          <w:marTop w:val="0"/>
          <w:marBottom w:val="0"/>
          <w:divBdr>
            <w:top w:val="none" w:sz="0" w:space="0" w:color="auto"/>
            <w:left w:val="none" w:sz="0" w:space="0" w:color="auto"/>
            <w:bottom w:val="none" w:sz="0" w:space="0" w:color="auto"/>
            <w:right w:val="none" w:sz="0" w:space="0" w:color="auto"/>
          </w:divBdr>
        </w:div>
        <w:div w:id="1066804606">
          <w:marLeft w:val="0"/>
          <w:marRight w:val="0"/>
          <w:marTop w:val="0"/>
          <w:marBottom w:val="0"/>
          <w:divBdr>
            <w:top w:val="none" w:sz="0" w:space="0" w:color="auto"/>
            <w:left w:val="none" w:sz="0" w:space="0" w:color="auto"/>
            <w:bottom w:val="none" w:sz="0" w:space="0" w:color="auto"/>
            <w:right w:val="none" w:sz="0" w:space="0" w:color="auto"/>
          </w:divBdr>
        </w:div>
        <w:div w:id="1784886716">
          <w:marLeft w:val="0"/>
          <w:marRight w:val="0"/>
          <w:marTop w:val="0"/>
          <w:marBottom w:val="0"/>
          <w:divBdr>
            <w:top w:val="none" w:sz="0" w:space="0" w:color="auto"/>
            <w:left w:val="none" w:sz="0" w:space="0" w:color="auto"/>
            <w:bottom w:val="none" w:sz="0" w:space="0" w:color="auto"/>
            <w:right w:val="none" w:sz="0" w:space="0" w:color="auto"/>
          </w:divBdr>
        </w:div>
        <w:div w:id="212154239">
          <w:marLeft w:val="0"/>
          <w:marRight w:val="0"/>
          <w:marTop w:val="0"/>
          <w:marBottom w:val="0"/>
          <w:divBdr>
            <w:top w:val="none" w:sz="0" w:space="0" w:color="auto"/>
            <w:left w:val="none" w:sz="0" w:space="0" w:color="auto"/>
            <w:bottom w:val="none" w:sz="0" w:space="0" w:color="auto"/>
            <w:right w:val="none" w:sz="0" w:space="0" w:color="auto"/>
          </w:divBdr>
        </w:div>
        <w:div w:id="571046584">
          <w:marLeft w:val="0"/>
          <w:marRight w:val="0"/>
          <w:marTop w:val="0"/>
          <w:marBottom w:val="0"/>
          <w:divBdr>
            <w:top w:val="none" w:sz="0" w:space="0" w:color="auto"/>
            <w:left w:val="none" w:sz="0" w:space="0" w:color="auto"/>
            <w:bottom w:val="none" w:sz="0" w:space="0" w:color="auto"/>
            <w:right w:val="none" w:sz="0" w:space="0" w:color="auto"/>
          </w:divBdr>
        </w:div>
        <w:div w:id="406810189">
          <w:marLeft w:val="0"/>
          <w:marRight w:val="0"/>
          <w:marTop w:val="0"/>
          <w:marBottom w:val="0"/>
          <w:divBdr>
            <w:top w:val="none" w:sz="0" w:space="0" w:color="auto"/>
            <w:left w:val="none" w:sz="0" w:space="0" w:color="auto"/>
            <w:bottom w:val="none" w:sz="0" w:space="0" w:color="auto"/>
            <w:right w:val="none" w:sz="0" w:space="0" w:color="auto"/>
          </w:divBdr>
        </w:div>
        <w:div w:id="921257911">
          <w:marLeft w:val="0"/>
          <w:marRight w:val="0"/>
          <w:marTop w:val="0"/>
          <w:marBottom w:val="0"/>
          <w:divBdr>
            <w:top w:val="none" w:sz="0" w:space="0" w:color="auto"/>
            <w:left w:val="none" w:sz="0" w:space="0" w:color="auto"/>
            <w:bottom w:val="none" w:sz="0" w:space="0" w:color="auto"/>
            <w:right w:val="none" w:sz="0" w:space="0" w:color="auto"/>
          </w:divBdr>
        </w:div>
        <w:div w:id="1215582674">
          <w:marLeft w:val="0"/>
          <w:marRight w:val="0"/>
          <w:marTop w:val="0"/>
          <w:marBottom w:val="0"/>
          <w:divBdr>
            <w:top w:val="none" w:sz="0" w:space="0" w:color="auto"/>
            <w:left w:val="none" w:sz="0" w:space="0" w:color="auto"/>
            <w:bottom w:val="none" w:sz="0" w:space="0" w:color="auto"/>
            <w:right w:val="none" w:sz="0" w:space="0" w:color="auto"/>
          </w:divBdr>
        </w:div>
        <w:div w:id="2023049466">
          <w:marLeft w:val="0"/>
          <w:marRight w:val="0"/>
          <w:marTop w:val="0"/>
          <w:marBottom w:val="0"/>
          <w:divBdr>
            <w:top w:val="none" w:sz="0" w:space="0" w:color="auto"/>
            <w:left w:val="none" w:sz="0" w:space="0" w:color="auto"/>
            <w:bottom w:val="none" w:sz="0" w:space="0" w:color="auto"/>
            <w:right w:val="none" w:sz="0" w:space="0" w:color="auto"/>
          </w:divBdr>
        </w:div>
        <w:div w:id="1198858709">
          <w:marLeft w:val="0"/>
          <w:marRight w:val="0"/>
          <w:marTop w:val="0"/>
          <w:marBottom w:val="0"/>
          <w:divBdr>
            <w:top w:val="none" w:sz="0" w:space="0" w:color="auto"/>
            <w:left w:val="none" w:sz="0" w:space="0" w:color="auto"/>
            <w:bottom w:val="none" w:sz="0" w:space="0" w:color="auto"/>
            <w:right w:val="none" w:sz="0" w:space="0" w:color="auto"/>
          </w:divBdr>
        </w:div>
        <w:div w:id="2072465408">
          <w:marLeft w:val="0"/>
          <w:marRight w:val="0"/>
          <w:marTop w:val="0"/>
          <w:marBottom w:val="0"/>
          <w:divBdr>
            <w:top w:val="none" w:sz="0" w:space="0" w:color="auto"/>
            <w:left w:val="none" w:sz="0" w:space="0" w:color="auto"/>
            <w:bottom w:val="none" w:sz="0" w:space="0" w:color="auto"/>
            <w:right w:val="none" w:sz="0" w:space="0" w:color="auto"/>
          </w:divBdr>
        </w:div>
        <w:div w:id="838958634">
          <w:marLeft w:val="0"/>
          <w:marRight w:val="0"/>
          <w:marTop w:val="0"/>
          <w:marBottom w:val="0"/>
          <w:divBdr>
            <w:top w:val="none" w:sz="0" w:space="0" w:color="auto"/>
            <w:left w:val="none" w:sz="0" w:space="0" w:color="auto"/>
            <w:bottom w:val="none" w:sz="0" w:space="0" w:color="auto"/>
            <w:right w:val="none" w:sz="0" w:space="0" w:color="auto"/>
          </w:divBdr>
        </w:div>
        <w:div w:id="1063598034">
          <w:marLeft w:val="0"/>
          <w:marRight w:val="0"/>
          <w:marTop w:val="0"/>
          <w:marBottom w:val="0"/>
          <w:divBdr>
            <w:top w:val="none" w:sz="0" w:space="0" w:color="auto"/>
            <w:left w:val="none" w:sz="0" w:space="0" w:color="auto"/>
            <w:bottom w:val="none" w:sz="0" w:space="0" w:color="auto"/>
            <w:right w:val="none" w:sz="0" w:space="0" w:color="auto"/>
          </w:divBdr>
        </w:div>
      </w:divsChild>
    </w:div>
    <w:div w:id="451441668">
      <w:bodyDiv w:val="1"/>
      <w:marLeft w:val="0"/>
      <w:marRight w:val="0"/>
      <w:marTop w:val="0"/>
      <w:marBottom w:val="0"/>
      <w:divBdr>
        <w:top w:val="none" w:sz="0" w:space="0" w:color="auto"/>
        <w:left w:val="none" w:sz="0" w:space="0" w:color="auto"/>
        <w:bottom w:val="none" w:sz="0" w:space="0" w:color="auto"/>
        <w:right w:val="none" w:sz="0" w:space="0" w:color="auto"/>
      </w:divBdr>
      <w:divsChild>
        <w:div w:id="1163425779">
          <w:marLeft w:val="0"/>
          <w:marRight w:val="0"/>
          <w:marTop w:val="0"/>
          <w:marBottom w:val="0"/>
          <w:divBdr>
            <w:top w:val="none" w:sz="0" w:space="0" w:color="auto"/>
            <w:left w:val="none" w:sz="0" w:space="0" w:color="auto"/>
            <w:bottom w:val="none" w:sz="0" w:space="0" w:color="auto"/>
            <w:right w:val="none" w:sz="0" w:space="0" w:color="auto"/>
          </w:divBdr>
        </w:div>
        <w:div w:id="1514954446">
          <w:marLeft w:val="0"/>
          <w:marRight w:val="0"/>
          <w:marTop w:val="0"/>
          <w:marBottom w:val="0"/>
          <w:divBdr>
            <w:top w:val="none" w:sz="0" w:space="0" w:color="auto"/>
            <w:left w:val="none" w:sz="0" w:space="0" w:color="auto"/>
            <w:bottom w:val="none" w:sz="0" w:space="0" w:color="auto"/>
            <w:right w:val="none" w:sz="0" w:space="0" w:color="auto"/>
          </w:divBdr>
        </w:div>
      </w:divsChild>
    </w:div>
    <w:div w:id="627704581">
      <w:bodyDiv w:val="1"/>
      <w:marLeft w:val="0"/>
      <w:marRight w:val="0"/>
      <w:marTop w:val="0"/>
      <w:marBottom w:val="0"/>
      <w:divBdr>
        <w:top w:val="none" w:sz="0" w:space="0" w:color="auto"/>
        <w:left w:val="none" w:sz="0" w:space="0" w:color="auto"/>
        <w:bottom w:val="none" w:sz="0" w:space="0" w:color="auto"/>
        <w:right w:val="none" w:sz="0" w:space="0" w:color="auto"/>
      </w:divBdr>
      <w:divsChild>
        <w:div w:id="1626279706">
          <w:marLeft w:val="0"/>
          <w:marRight w:val="0"/>
          <w:marTop w:val="0"/>
          <w:marBottom w:val="0"/>
          <w:divBdr>
            <w:top w:val="none" w:sz="0" w:space="0" w:color="auto"/>
            <w:left w:val="none" w:sz="0" w:space="0" w:color="auto"/>
            <w:bottom w:val="none" w:sz="0" w:space="0" w:color="auto"/>
            <w:right w:val="none" w:sz="0" w:space="0" w:color="auto"/>
          </w:divBdr>
        </w:div>
        <w:div w:id="1998416597">
          <w:marLeft w:val="0"/>
          <w:marRight w:val="0"/>
          <w:marTop w:val="0"/>
          <w:marBottom w:val="0"/>
          <w:divBdr>
            <w:top w:val="none" w:sz="0" w:space="0" w:color="auto"/>
            <w:left w:val="none" w:sz="0" w:space="0" w:color="auto"/>
            <w:bottom w:val="none" w:sz="0" w:space="0" w:color="auto"/>
            <w:right w:val="none" w:sz="0" w:space="0" w:color="auto"/>
          </w:divBdr>
        </w:div>
      </w:divsChild>
    </w:div>
    <w:div w:id="671570282">
      <w:bodyDiv w:val="1"/>
      <w:marLeft w:val="0"/>
      <w:marRight w:val="0"/>
      <w:marTop w:val="0"/>
      <w:marBottom w:val="0"/>
      <w:divBdr>
        <w:top w:val="none" w:sz="0" w:space="0" w:color="auto"/>
        <w:left w:val="none" w:sz="0" w:space="0" w:color="auto"/>
        <w:bottom w:val="none" w:sz="0" w:space="0" w:color="auto"/>
        <w:right w:val="none" w:sz="0" w:space="0" w:color="auto"/>
      </w:divBdr>
    </w:div>
    <w:div w:id="778796599">
      <w:bodyDiv w:val="1"/>
      <w:marLeft w:val="0"/>
      <w:marRight w:val="0"/>
      <w:marTop w:val="0"/>
      <w:marBottom w:val="0"/>
      <w:divBdr>
        <w:top w:val="none" w:sz="0" w:space="0" w:color="auto"/>
        <w:left w:val="none" w:sz="0" w:space="0" w:color="auto"/>
        <w:bottom w:val="none" w:sz="0" w:space="0" w:color="auto"/>
        <w:right w:val="none" w:sz="0" w:space="0" w:color="auto"/>
      </w:divBdr>
      <w:divsChild>
        <w:div w:id="421075391">
          <w:marLeft w:val="0"/>
          <w:marRight w:val="0"/>
          <w:marTop w:val="0"/>
          <w:marBottom w:val="0"/>
          <w:divBdr>
            <w:top w:val="none" w:sz="0" w:space="0" w:color="auto"/>
            <w:left w:val="none" w:sz="0" w:space="0" w:color="auto"/>
            <w:bottom w:val="none" w:sz="0" w:space="0" w:color="auto"/>
            <w:right w:val="none" w:sz="0" w:space="0" w:color="auto"/>
          </w:divBdr>
        </w:div>
        <w:div w:id="1362389989">
          <w:marLeft w:val="0"/>
          <w:marRight w:val="0"/>
          <w:marTop w:val="0"/>
          <w:marBottom w:val="0"/>
          <w:divBdr>
            <w:top w:val="none" w:sz="0" w:space="0" w:color="auto"/>
            <w:left w:val="none" w:sz="0" w:space="0" w:color="auto"/>
            <w:bottom w:val="none" w:sz="0" w:space="0" w:color="auto"/>
            <w:right w:val="none" w:sz="0" w:space="0" w:color="auto"/>
          </w:divBdr>
        </w:div>
        <w:div w:id="1240016903">
          <w:marLeft w:val="0"/>
          <w:marRight w:val="0"/>
          <w:marTop w:val="0"/>
          <w:marBottom w:val="0"/>
          <w:divBdr>
            <w:top w:val="none" w:sz="0" w:space="0" w:color="auto"/>
            <w:left w:val="none" w:sz="0" w:space="0" w:color="auto"/>
            <w:bottom w:val="none" w:sz="0" w:space="0" w:color="auto"/>
            <w:right w:val="none" w:sz="0" w:space="0" w:color="auto"/>
          </w:divBdr>
        </w:div>
        <w:div w:id="948126505">
          <w:marLeft w:val="0"/>
          <w:marRight w:val="0"/>
          <w:marTop w:val="0"/>
          <w:marBottom w:val="0"/>
          <w:divBdr>
            <w:top w:val="none" w:sz="0" w:space="0" w:color="auto"/>
            <w:left w:val="none" w:sz="0" w:space="0" w:color="auto"/>
            <w:bottom w:val="none" w:sz="0" w:space="0" w:color="auto"/>
            <w:right w:val="none" w:sz="0" w:space="0" w:color="auto"/>
          </w:divBdr>
        </w:div>
      </w:divsChild>
    </w:div>
    <w:div w:id="814836898">
      <w:bodyDiv w:val="1"/>
      <w:marLeft w:val="0"/>
      <w:marRight w:val="0"/>
      <w:marTop w:val="0"/>
      <w:marBottom w:val="0"/>
      <w:divBdr>
        <w:top w:val="none" w:sz="0" w:space="0" w:color="auto"/>
        <w:left w:val="none" w:sz="0" w:space="0" w:color="auto"/>
        <w:bottom w:val="none" w:sz="0" w:space="0" w:color="auto"/>
        <w:right w:val="none" w:sz="0" w:space="0" w:color="auto"/>
      </w:divBdr>
      <w:divsChild>
        <w:div w:id="244917774">
          <w:marLeft w:val="0"/>
          <w:marRight w:val="0"/>
          <w:marTop w:val="0"/>
          <w:marBottom w:val="0"/>
          <w:divBdr>
            <w:top w:val="none" w:sz="0" w:space="0" w:color="auto"/>
            <w:left w:val="none" w:sz="0" w:space="0" w:color="auto"/>
            <w:bottom w:val="none" w:sz="0" w:space="0" w:color="auto"/>
            <w:right w:val="none" w:sz="0" w:space="0" w:color="auto"/>
          </w:divBdr>
        </w:div>
        <w:div w:id="2045713893">
          <w:marLeft w:val="0"/>
          <w:marRight w:val="0"/>
          <w:marTop w:val="0"/>
          <w:marBottom w:val="0"/>
          <w:divBdr>
            <w:top w:val="none" w:sz="0" w:space="0" w:color="auto"/>
            <w:left w:val="none" w:sz="0" w:space="0" w:color="auto"/>
            <w:bottom w:val="none" w:sz="0" w:space="0" w:color="auto"/>
            <w:right w:val="none" w:sz="0" w:space="0" w:color="auto"/>
          </w:divBdr>
        </w:div>
        <w:div w:id="2020157115">
          <w:marLeft w:val="0"/>
          <w:marRight w:val="0"/>
          <w:marTop w:val="0"/>
          <w:marBottom w:val="0"/>
          <w:divBdr>
            <w:top w:val="none" w:sz="0" w:space="0" w:color="auto"/>
            <w:left w:val="none" w:sz="0" w:space="0" w:color="auto"/>
            <w:bottom w:val="none" w:sz="0" w:space="0" w:color="auto"/>
            <w:right w:val="none" w:sz="0" w:space="0" w:color="auto"/>
          </w:divBdr>
        </w:div>
        <w:div w:id="1593011669">
          <w:marLeft w:val="0"/>
          <w:marRight w:val="0"/>
          <w:marTop w:val="0"/>
          <w:marBottom w:val="0"/>
          <w:divBdr>
            <w:top w:val="none" w:sz="0" w:space="0" w:color="auto"/>
            <w:left w:val="none" w:sz="0" w:space="0" w:color="auto"/>
            <w:bottom w:val="none" w:sz="0" w:space="0" w:color="auto"/>
            <w:right w:val="none" w:sz="0" w:space="0" w:color="auto"/>
          </w:divBdr>
        </w:div>
        <w:div w:id="1062406735">
          <w:marLeft w:val="0"/>
          <w:marRight w:val="0"/>
          <w:marTop w:val="0"/>
          <w:marBottom w:val="0"/>
          <w:divBdr>
            <w:top w:val="none" w:sz="0" w:space="0" w:color="auto"/>
            <w:left w:val="none" w:sz="0" w:space="0" w:color="auto"/>
            <w:bottom w:val="none" w:sz="0" w:space="0" w:color="auto"/>
            <w:right w:val="none" w:sz="0" w:space="0" w:color="auto"/>
          </w:divBdr>
        </w:div>
        <w:div w:id="2058506618">
          <w:marLeft w:val="0"/>
          <w:marRight w:val="0"/>
          <w:marTop w:val="0"/>
          <w:marBottom w:val="0"/>
          <w:divBdr>
            <w:top w:val="none" w:sz="0" w:space="0" w:color="auto"/>
            <w:left w:val="none" w:sz="0" w:space="0" w:color="auto"/>
            <w:bottom w:val="none" w:sz="0" w:space="0" w:color="auto"/>
            <w:right w:val="none" w:sz="0" w:space="0" w:color="auto"/>
          </w:divBdr>
        </w:div>
        <w:div w:id="1678534482">
          <w:marLeft w:val="0"/>
          <w:marRight w:val="0"/>
          <w:marTop w:val="0"/>
          <w:marBottom w:val="0"/>
          <w:divBdr>
            <w:top w:val="none" w:sz="0" w:space="0" w:color="auto"/>
            <w:left w:val="none" w:sz="0" w:space="0" w:color="auto"/>
            <w:bottom w:val="none" w:sz="0" w:space="0" w:color="auto"/>
            <w:right w:val="none" w:sz="0" w:space="0" w:color="auto"/>
          </w:divBdr>
        </w:div>
        <w:div w:id="1531799098">
          <w:marLeft w:val="0"/>
          <w:marRight w:val="0"/>
          <w:marTop w:val="0"/>
          <w:marBottom w:val="0"/>
          <w:divBdr>
            <w:top w:val="none" w:sz="0" w:space="0" w:color="auto"/>
            <w:left w:val="none" w:sz="0" w:space="0" w:color="auto"/>
            <w:bottom w:val="none" w:sz="0" w:space="0" w:color="auto"/>
            <w:right w:val="none" w:sz="0" w:space="0" w:color="auto"/>
          </w:divBdr>
        </w:div>
        <w:div w:id="1855530972">
          <w:marLeft w:val="0"/>
          <w:marRight w:val="0"/>
          <w:marTop w:val="0"/>
          <w:marBottom w:val="0"/>
          <w:divBdr>
            <w:top w:val="none" w:sz="0" w:space="0" w:color="auto"/>
            <w:left w:val="none" w:sz="0" w:space="0" w:color="auto"/>
            <w:bottom w:val="none" w:sz="0" w:space="0" w:color="auto"/>
            <w:right w:val="none" w:sz="0" w:space="0" w:color="auto"/>
          </w:divBdr>
        </w:div>
        <w:div w:id="1098019084">
          <w:marLeft w:val="0"/>
          <w:marRight w:val="0"/>
          <w:marTop w:val="0"/>
          <w:marBottom w:val="0"/>
          <w:divBdr>
            <w:top w:val="none" w:sz="0" w:space="0" w:color="auto"/>
            <w:left w:val="none" w:sz="0" w:space="0" w:color="auto"/>
            <w:bottom w:val="none" w:sz="0" w:space="0" w:color="auto"/>
            <w:right w:val="none" w:sz="0" w:space="0" w:color="auto"/>
          </w:divBdr>
        </w:div>
        <w:div w:id="2018728859">
          <w:marLeft w:val="0"/>
          <w:marRight w:val="0"/>
          <w:marTop w:val="0"/>
          <w:marBottom w:val="0"/>
          <w:divBdr>
            <w:top w:val="none" w:sz="0" w:space="0" w:color="auto"/>
            <w:left w:val="none" w:sz="0" w:space="0" w:color="auto"/>
            <w:bottom w:val="none" w:sz="0" w:space="0" w:color="auto"/>
            <w:right w:val="none" w:sz="0" w:space="0" w:color="auto"/>
          </w:divBdr>
        </w:div>
        <w:div w:id="1605378444">
          <w:marLeft w:val="0"/>
          <w:marRight w:val="0"/>
          <w:marTop w:val="0"/>
          <w:marBottom w:val="0"/>
          <w:divBdr>
            <w:top w:val="none" w:sz="0" w:space="0" w:color="auto"/>
            <w:left w:val="none" w:sz="0" w:space="0" w:color="auto"/>
            <w:bottom w:val="none" w:sz="0" w:space="0" w:color="auto"/>
            <w:right w:val="none" w:sz="0" w:space="0" w:color="auto"/>
          </w:divBdr>
        </w:div>
        <w:div w:id="29885639">
          <w:marLeft w:val="0"/>
          <w:marRight w:val="0"/>
          <w:marTop w:val="0"/>
          <w:marBottom w:val="0"/>
          <w:divBdr>
            <w:top w:val="none" w:sz="0" w:space="0" w:color="auto"/>
            <w:left w:val="none" w:sz="0" w:space="0" w:color="auto"/>
            <w:bottom w:val="none" w:sz="0" w:space="0" w:color="auto"/>
            <w:right w:val="none" w:sz="0" w:space="0" w:color="auto"/>
          </w:divBdr>
        </w:div>
        <w:div w:id="1117875553">
          <w:marLeft w:val="0"/>
          <w:marRight w:val="0"/>
          <w:marTop w:val="0"/>
          <w:marBottom w:val="0"/>
          <w:divBdr>
            <w:top w:val="none" w:sz="0" w:space="0" w:color="auto"/>
            <w:left w:val="none" w:sz="0" w:space="0" w:color="auto"/>
            <w:bottom w:val="none" w:sz="0" w:space="0" w:color="auto"/>
            <w:right w:val="none" w:sz="0" w:space="0" w:color="auto"/>
          </w:divBdr>
        </w:div>
        <w:div w:id="1312370948">
          <w:marLeft w:val="0"/>
          <w:marRight w:val="0"/>
          <w:marTop w:val="0"/>
          <w:marBottom w:val="0"/>
          <w:divBdr>
            <w:top w:val="none" w:sz="0" w:space="0" w:color="auto"/>
            <w:left w:val="none" w:sz="0" w:space="0" w:color="auto"/>
            <w:bottom w:val="none" w:sz="0" w:space="0" w:color="auto"/>
            <w:right w:val="none" w:sz="0" w:space="0" w:color="auto"/>
          </w:divBdr>
        </w:div>
        <w:div w:id="123499630">
          <w:marLeft w:val="0"/>
          <w:marRight w:val="0"/>
          <w:marTop w:val="0"/>
          <w:marBottom w:val="0"/>
          <w:divBdr>
            <w:top w:val="none" w:sz="0" w:space="0" w:color="auto"/>
            <w:left w:val="none" w:sz="0" w:space="0" w:color="auto"/>
            <w:bottom w:val="none" w:sz="0" w:space="0" w:color="auto"/>
            <w:right w:val="none" w:sz="0" w:space="0" w:color="auto"/>
          </w:divBdr>
        </w:div>
        <w:div w:id="1471283405">
          <w:marLeft w:val="0"/>
          <w:marRight w:val="0"/>
          <w:marTop w:val="0"/>
          <w:marBottom w:val="0"/>
          <w:divBdr>
            <w:top w:val="none" w:sz="0" w:space="0" w:color="auto"/>
            <w:left w:val="none" w:sz="0" w:space="0" w:color="auto"/>
            <w:bottom w:val="none" w:sz="0" w:space="0" w:color="auto"/>
            <w:right w:val="none" w:sz="0" w:space="0" w:color="auto"/>
          </w:divBdr>
        </w:div>
        <w:div w:id="1176459393">
          <w:marLeft w:val="0"/>
          <w:marRight w:val="0"/>
          <w:marTop w:val="0"/>
          <w:marBottom w:val="0"/>
          <w:divBdr>
            <w:top w:val="none" w:sz="0" w:space="0" w:color="auto"/>
            <w:left w:val="none" w:sz="0" w:space="0" w:color="auto"/>
            <w:bottom w:val="none" w:sz="0" w:space="0" w:color="auto"/>
            <w:right w:val="none" w:sz="0" w:space="0" w:color="auto"/>
          </w:divBdr>
        </w:div>
        <w:div w:id="1569338539">
          <w:marLeft w:val="0"/>
          <w:marRight w:val="0"/>
          <w:marTop w:val="0"/>
          <w:marBottom w:val="0"/>
          <w:divBdr>
            <w:top w:val="none" w:sz="0" w:space="0" w:color="auto"/>
            <w:left w:val="none" w:sz="0" w:space="0" w:color="auto"/>
            <w:bottom w:val="none" w:sz="0" w:space="0" w:color="auto"/>
            <w:right w:val="none" w:sz="0" w:space="0" w:color="auto"/>
          </w:divBdr>
        </w:div>
        <w:div w:id="558324423">
          <w:marLeft w:val="0"/>
          <w:marRight w:val="0"/>
          <w:marTop w:val="0"/>
          <w:marBottom w:val="0"/>
          <w:divBdr>
            <w:top w:val="none" w:sz="0" w:space="0" w:color="auto"/>
            <w:left w:val="none" w:sz="0" w:space="0" w:color="auto"/>
            <w:bottom w:val="none" w:sz="0" w:space="0" w:color="auto"/>
            <w:right w:val="none" w:sz="0" w:space="0" w:color="auto"/>
          </w:divBdr>
        </w:div>
        <w:div w:id="789473450">
          <w:marLeft w:val="0"/>
          <w:marRight w:val="0"/>
          <w:marTop w:val="0"/>
          <w:marBottom w:val="0"/>
          <w:divBdr>
            <w:top w:val="none" w:sz="0" w:space="0" w:color="auto"/>
            <w:left w:val="none" w:sz="0" w:space="0" w:color="auto"/>
            <w:bottom w:val="none" w:sz="0" w:space="0" w:color="auto"/>
            <w:right w:val="none" w:sz="0" w:space="0" w:color="auto"/>
          </w:divBdr>
        </w:div>
        <w:div w:id="1815220669">
          <w:marLeft w:val="0"/>
          <w:marRight w:val="0"/>
          <w:marTop w:val="0"/>
          <w:marBottom w:val="0"/>
          <w:divBdr>
            <w:top w:val="none" w:sz="0" w:space="0" w:color="auto"/>
            <w:left w:val="none" w:sz="0" w:space="0" w:color="auto"/>
            <w:bottom w:val="none" w:sz="0" w:space="0" w:color="auto"/>
            <w:right w:val="none" w:sz="0" w:space="0" w:color="auto"/>
          </w:divBdr>
        </w:div>
        <w:div w:id="2077118835">
          <w:marLeft w:val="0"/>
          <w:marRight w:val="0"/>
          <w:marTop w:val="0"/>
          <w:marBottom w:val="0"/>
          <w:divBdr>
            <w:top w:val="none" w:sz="0" w:space="0" w:color="auto"/>
            <w:left w:val="none" w:sz="0" w:space="0" w:color="auto"/>
            <w:bottom w:val="none" w:sz="0" w:space="0" w:color="auto"/>
            <w:right w:val="none" w:sz="0" w:space="0" w:color="auto"/>
          </w:divBdr>
        </w:div>
        <w:div w:id="1371420133">
          <w:marLeft w:val="0"/>
          <w:marRight w:val="0"/>
          <w:marTop w:val="0"/>
          <w:marBottom w:val="0"/>
          <w:divBdr>
            <w:top w:val="none" w:sz="0" w:space="0" w:color="auto"/>
            <w:left w:val="none" w:sz="0" w:space="0" w:color="auto"/>
            <w:bottom w:val="none" w:sz="0" w:space="0" w:color="auto"/>
            <w:right w:val="none" w:sz="0" w:space="0" w:color="auto"/>
          </w:divBdr>
        </w:div>
        <w:div w:id="914167678">
          <w:marLeft w:val="0"/>
          <w:marRight w:val="0"/>
          <w:marTop w:val="0"/>
          <w:marBottom w:val="0"/>
          <w:divBdr>
            <w:top w:val="none" w:sz="0" w:space="0" w:color="auto"/>
            <w:left w:val="none" w:sz="0" w:space="0" w:color="auto"/>
            <w:bottom w:val="none" w:sz="0" w:space="0" w:color="auto"/>
            <w:right w:val="none" w:sz="0" w:space="0" w:color="auto"/>
          </w:divBdr>
        </w:div>
        <w:div w:id="1058868039">
          <w:marLeft w:val="0"/>
          <w:marRight w:val="0"/>
          <w:marTop w:val="0"/>
          <w:marBottom w:val="0"/>
          <w:divBdr>
            <w:top w:val="none" w:sz="0" w:space="0" w:color="auto"/>
            <w:left w:val="none" w:sz="0" w:space="0" w:color="auto"/>
            <w:bottom w:val="none" w:sz="0" w:space="0" w:color="auto"/>
            <w:right w:val="none" w:sz="0" w:space="0" w:color="auto"/>
          </w:divBdr>
        </w:div>
        <w:div w:id="644089264">
          <w:marLeft w:val="0"/>
          <w:marRight w:val="0"/>
          <w:marTop w:val="0"/>
          <w:marBottom w:val="0"/>
          <w:divBdr>
            <w:top w:val="none" w:sz="0" w:space="0" w:color="auto"/>
            <w:left w:val="none" w:sz="0" w:space="0" w:color="auto"/>
            <w:bottom w:val="none" w:sz="0" w:space="0" w:color="auto"/>
            <w:right w:val="none" w:sz="0" w:space="0" w:color="auto"/>
          </w:divBdr>
        </w:div>
      </w:divsChild>
    </w:div>
    <w:div w:id="888415948">
      <w:bodyDiv w:val="1"/>
      <w:marLeft w:val="0"/>
      <w:marRight w:val="0"/>
      <w:marTop w:val="0"/>
      <w:marBottom w:val="0"/>
      <w:divBdr>
        <w:top w:val="none" w:sz="0" w:space="0" w:color="auto"/>
        <w:left w:val="none" w:sz="0" w:space="0" w:color="auto"/>
        <w:bottom w:val="none" w:sz="0" w:space="0" w:color="auto"/>
        <w:right w:val="none" w:sz="0" w:space="0" w:color="auto"/>
      </w:divBdr>
    </w:div>
    <w:div w:id="894243286">
      <w:bodyDiv w:val="1"/>
      <w:marLeft w:val="0"/>
      <w:marRight w:val="0"/>
      <w:marTop w:val="0"/>
      <w:marBottom w:val="0"/>
      <w:divBdr>
        <w:top w:val="none" w:sz="0" w:space="0" w:color="auto"/>
        <w:left w:val="none" w:sz="0" w:space="0" w:color="auto"/>
        <w:bottom w:val="none" w:sz="0" w:space="0" w:color="auto"/>
        <w:right w:val="none" w:sz="0" w:space="0" w:color="auto"/>
      </w:divBdr>
      <w:divsChild>
        <w:div w:id="1768959922">
          <w:marLeft w:val="0"/>
          <w:marRight w:val="0"/>
          <w:marTop w:val="0"/>
          <w:marBottom w:val="0"/>
          <w:divBdr>
            <w:top w:val="none" w:sz="0" w:space="0" w:color="auto"/>
            <w:left w:val="none" w:sz="0" w:space="0" w:color="auto"/>
            <w:bottom w:val="none" w:sz="0" w:space="0" w:color="auto"/>
            <w:right w:val="none" w:sz="0" w:space="0" w:color="auto"/>
          </w:divBdr>
        </w:div>
        <w:div w:id="1585063734">
          <w:marLeft w:val="0"/>
          <w:marRight w:val="0"/>
          <w:marTop w:val="0"/>
          <w:marBottom w:val="0"/>
          <w:divBdr>
            <w:top w:val="none" w:sz="0" w:space="0" w:color="auto"/>
            <w:left w:val="none" w:sz="0" w:space="0" w:color="auto"/>
            <w:bottom w:val="none" w:sz="0" w:space="0" w:color="auto"/>
            <w:right w:val="none" w:sz="0" w:space="0" w:color="auto"/>
          </w:divBdr>
        </w:div>
        <w:div w:id="1579024822">
          <w:marLeft w:val="0"/>
          <w:marRight w:val="0"/>
          <w:marTop w:val="0"/>
          <w:marBottom w:val="0"/>
          <w:divBdr>
            <w:top w:val="none" w:sz="0" w:space="0" w:color="auto"/>
            <w:left w:val="none" w:sz="0" w:space="0" w:color="auto"/>
            <w:bottom w:val="none" w:sz="0" w:space="0" w:color="auto"/>
            <w:right w:val="none" w:sz="0" w:space="0" w:color="auto"/>
          </w:divBdr>
        </w:div>
      </w:divsChild>
    </w:div>
    <w:div w:id="1026180074">
      <w:bodyDiv w:val="1"/>
      <w:marLeft w:val="0"/>
      <w:marRight w:val="0"/>
      <w:marTop w:val="0"/>
      <w:marBottom w:val="0"/>
      <w:divBdr>
        <w:top w:val="none" w:sz="0" w:space="0" w:color="auto"/>
        <w:left w:val="none" w:sz="0" w:space="0" w:color="auto"/>
        <w:bottom w:val="none" w:sz="0" w:space="0" w:color="auto"/>
        <w:right w:val="none" w:sz="0" w:space="0" w:color="auto"/>
      </w:divBdr>
    </w:div>
    <w:div w:id="1091849011">
      <w:bodyDiv w:val="1"/>
      <w:marLeft w:val="0"/>
      <w:marRight w:val="0"/>
      <w:marTop w:val="0"/>
      <w:marBottom w:val="0"/>
      <w:divBdr>
        <w:top w:val="none" w:sz="0" w:space="0" w:color="auto"/>
        <w:left w:val="none" w:sz="0" w:space="0" w:color="auto"/>
        <w:bottom w:val="none" w:sz="0" w:space="0" w:color="auto"/>
        <w:right w:val="none" w:sz="0" w:space="0" w:color="auto"/>
      </w:divBdr>
      <w:divsChild>
        <w:div w:id="1053195227">
          <w:marLeft w:val="0"/>
          <w:marRight w:val="0"/>
          <w:marTop w:val="0"/>
          <w:marBottom w:val="0"/>
          <w:divBdr>
            <w:top w:val="none" w:sz="0" w:space="0" w:color="auto"/>
            <w:left w:val="none" w:sz="0" w:space="0" w:color="auto"/>
            <w:bottom w:val="none" w:sz="0" w:space="0" w:color="auto"/>
            <w:right w:val="none" w:sz="0" w:space="0" w:color="auto"/>
          </w:divBdr>
        </w:div>
        <w:div w:id="1702782124">
          <w:marLeft w:val="0"/>
          <w:marRight w:val="0"/>
          <w:marTop w:val="0"/>
          <w:marBottom w:val="0"/>
          <w:divBdr>
            <w:top w:val="none" w:sz="0" w:space="0" w:color="auto"/>
            <w:left w:val="none" w:sz="0" w:space="0" w:color="auto"/>
            <w:bottom w:val="none" w:sz="0" w:space="0" w:color="auto"/>
            <w:right w:val="none" w:sz="0" w:space="0" w:color="auto"/>
          </w:divBdr>
          <w:divsChild>
            <w:div w:id="2138647608">
              <w:marLeft w:val="0"/>
              <w:marRight w:val="0"/>
              <w:marTop w:val="0"/>
              <w:marBottom w:val="0"/>
              <w:divBdr>
                <w:top w:val="none" w:sz="0" w:space="0" w:color="auto"/>
                <w:left w:val="none" w:sz="0" w:space="0" w:color="auto"/>
                <w:bottom w:val="none" w:sz="0" w:space="0" w:color="auto"/>
                <w:right w:val="none" w:sz="0" w:space="0" w:color="auto"/>
              </w:divBdr>
              <w:divsChild>
                <w:div w:id="8522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859480">
      <w:bodyDiv w:val="1"/>
      <w:marLeft w:val="0"/>
      <w:marRight w:val="0"/>
      <w:marTop w:val="0"/>
      <w:marBottom w:val="0"/>
      <w:divBdr>
        <w:top w:val="none" w:sz="0" w:space="0" w:color="auto"/>
        <w:left w:val="none" w:sz="0" w:space="0" w:color="auto"/>
        <w:bottom w:val="none" w:sz="0" w:space="0" w:color="auto"/>
        <w:right w:val="none" w:sz="0" w:space="0" w:color="auto"/>
      </w:divBdr>
      <w:divsChild>
        <w:div w:id="1976980854">
          <w:marLeft w:val="0"/>
          <w:marRight w:val="0"/>
          <w:marTop w:val="0"/>
          <w:marBottom w:val="0"/>
          <w:divBdr>
            <w:top w:val="none" w:sz="0" w:space="0" w:color="auto"/>
            <w:left w:val="none" w:sz="0" w:space="0" w:color="auto"/>
            <w:bottom w:val="none" w:sz="0" w:space="0" w:color="auto"/>
            <w:right w:val="none" w:sz="0" w:space="0" w:color="auto"/>
          </w:divBdr>
        </w:div>
        <w:div w:id="608317929">
          <w:marLeft w:val="0"/>
          <w:marRight w:val="0"/>
          <w:marTop w:val="0"/>
          <w:marBottom w:val="0"/>
          <w:divBdr>
            <w:top w:val="none" w:sz="0" w:space="0" w:color="auto"/>
            <w:left w:val="none" w:sz="0" w:space="0" w:color="auto"/>
            <w:bottom w:val="none" w:sz="0" w:space="0" w:color="auto"/>
            <w:right w:val="none" w:sz="0" w:space="0" w:color="auto"/>
          </w:divBdr>
        </w:div>
      </w:divsChild>
    </w:div>
    <w:div w:id="1107626484">
      <w:bodyDiv w:val="1"/>
      <w:marLeft w:val="0"/>
      <w:marRight w:val="0"/>
      <w:marTop w:val="0"/>
      <w:marBottom w:val="0"/>
      <w:divBdr>
        <w:top w:val="none" w:sz="0" w:space="0" w:color="auto"/>
        <w:left w:val="none" w:sz="0" w:space="0" w:color="auto"/>
        <w:bottom w:val="none" w:sz="0" w:space="0" w:color="auto"/>
        <w:right w:val="none" w:sz="0" w:space="0" w:color="auto"/>
      </w:divBdr>
      <w:divsChild>
        <w:div w:id="1283536747">
          <w:marLeft w:val="0"/>
          <w:marRight w:val="0"/>
          <w:marTop w:val="0"/>
          <w:marBottom w:val="0"/>
          <w:divBdr>
            <w:top w:val="none" w:sz="0" w:space="0" w:color="auto"/>
            <w:left w:val="none" w:sz="0" w:space="0" w:color="auto"/>
            <w:bottom w:val="none" w:sz="0" w:space="0" w:color="auto"/>
            <w:right w:val="none" w:sz="0" w:space="0" w:color="auto"/>
          </w:divBdr>
        </w:div>
        <w:div w:id="487595635">
          <w:marLeft w:val="0"/>
          <w:marRight w:val="0"/>
          <w:marTop w:val="0"/>
          <w:marBottom w:val="0"/>
          <w:divBdr>
            <w:top w:val="none" w:sz="0" w:space="0" w:color="auto"/>
            <w:left w:val="none" w:sz="0" w:space="0" w:color="auto"/>
            <w:bottom w:val="none" w:sz="0" w:space="0" w:color="auto"/>
            <w:right w:val="none" w:sz="0" w:space="0" w:color="auto"/>
          </w:divBdr>
        </w:div>
      </w:divsChild>
    </w:div>
    <w:div w:id="1125464082">
      <w:bodyDiv w:val="1"/>
      <w:marLeft w:val="0"/>
      <w:marRight w:val="0"/>
      <w:marTop w:val="0"/>
      <w:marBottom w:val="0"/>
      <w:divBdr>
        <w:top w:val="none" w:sz="0" w:space="0" w:color="auto"/>
        <w:left w:val="none" w:sz="0" w:space="0" w:color="auto"/>
        <w:bottom w:val="none" w:sz="0" w:space="0" w:color="auto"/>
        <w:right w:val="none" w:sz="0" w:space="0" w:color="auto"/>
      </w:divBdr>
    </w:div>
    <w:div w:id="1148474916">
      <w:bodyDiv w:val="1"/>
      <w:marLeft w:val="0"/>
      <w:marRight w:val="0"/>
      <w:marTop w:val="0"/>
      <w:marBottom w:val="0"/>
      <w:divBdr>
        <w:top w:val="none" w:sz="0" w:space="0" w:color="auto"/>
        <w:left w:val="none" w:sz="0" w:space="0" w:color="auto"/>
        <w:bottom w:val="none" w:sz="0" w:space="0" w:color="auto"/>
        <w:right w:val="none" w:sz="0" w:space="0" w:color="auto"/>
      </w:divBdr>
    </w:div>
    <w:div w:id="1235820735">
      <w:bodyDiv w:val="1"/>
      <w:marLeft w:val="0"/>
      <w:marRight w:val="0"/>
      <w:marTop w:val="0"/>
      <w:marBottom w:val="0"/>
      <w:divBdr>
        <w:top w:val="none" w:sz="0" w:space="0" w:color="auto"/>
        <w:left w:val="none" w:sz="0" w:space="0" w:color="auto"/>
        <w:bottom w:val="none" w:sz="0" w:space="0" w:color="auto"/>
        <w:right w:val="none" w:sz="0" w:space="0" w:color="auto"/>
      </w:divBdr>
      <w:divsChild>
        <w:div w:id="838927008">
          <w:marLeft w:val="0"/>
          <w:marRight w:val="0"/>
          <w:marTop w:val="0"/>
          <w:marBottom w:val="0"/>
          <w:divBdr>
            <w:top w:val="none" w:sz="0" w:space="0" w:color="auto"/>
            <w:left w:val="none" w:sz="0" w:space="0" w:color="auto"/>
            <w:bottom w:val="none" w:sz="0" w:space="0" w:color="auto"/>
            <w:right w:val="none" w:sz="0" w:space="0" w:color="auto"/>
          </w:divBdr>
        </w:div>
        <w:div w:id="834613398">
          <w:marLeft w:val="0"/>
          <w:marRight w:val="0"/>
          <w:marTop w:val="0"/>
          <w:marBottom w:val="0"/>
          <w:divBdr>
            <w:top w:val="none" w:sz="0" w:space="0" w:color="auto"/>
            <w:left w:val="none" w:sz="0" w:space="0" w:color="auto"/>
            <w:bottom w:val="none" w:sz="0" w:space="0" w:color="auto"/>
            <w:right w:val="none" w:sz="0" w:space="0" w:color="auto"/>
          </w:divBdr>
        </w:div>
        <w:div w:id="115685194">
          <w:marLeft w:val="0"/>
          <w:marRight w:val="0"/>
          <w:marTop w:val="0"/>
          <w:marBottom w:val="0"/>
          <w:divBdr>
            <w:top w:val="none" w:sz="0" w:space="0" w:color="auto"/>
            <w:left w:val="none" w:sz="0" w:space="0" w:color="auto"/>
            <w:bottom w:val="none" w:sz="0" w:space="0" w:color="auto"/>
            <w:right w:val="none" w:sz="0" w:space="0" w:color="auto"/>
          </w:divBdr>
        </w:div>
        <w:div w:id="825703143">
          <w:marLeft w:val="0"/>
          <w:marRight w:val="0"/>
          <w:marTop w:val="0"/>
          <w:marBottom w:val="0"/>
          <w:divBdr>
            <w:top w:val="none" w:sz="0" w:space="0" w:color="auto"/>
            <w:left w:val="none" w:sz="0" w:space="0" w:color="auto"/>
            <w:bottom w:val="none" w:sz="0" w:space="0" w:color="auto"/>
            <w:right w:val="none" w:sz="0" w:space="0" w:color="auto"/>
          </w:divBdr>
        </w:div>
        <w:div w:id="1085885466">
          <w:marLeft w:val="0"/>
          <w:marRight w:val="0"/>
          <w:marTop w:val="0"/>
          <w:marBottom w:val="0"/>
          <w:divBdr>
            <w:top w:val="none" w:sz="0" w:space="0" w:color="auto"/>
            <w:left w:val="none" w:sz="0" w:space="0" w:color="auto"/>
            <w:bottom w:val="none" w:sz="0" w:space="0" w:color="auto"/>
            <w:right w:val="none" w:sz="0" w:space="0" w:color="auto"/>
          </w:divBdr>
        </w:div>
        <w:div w:id="404769044">
          <w:marLeft w:val="0"/>
          <w:marRight w:val="0"/>
          <w:marTop w:val="0"/>
          <w:marBottom w:val="0"/>
          <w:divBdr>
            <w:top w:val="none" w:sz="0" w:space="0" w:color="auto"/>
            <w:left w:val="none" w:sz="0" w:space="0" w:color="auto"/>
            <w:bottom w:val="none" w:sz="0" w:space="0" w:color="auto"/>
            <w:right w:val="none" w:sz="0" w:space="0" w:color="auto"/>
          </w:divBdr>
        </w:div>
        <w:div w:id="746658441">
          <w:marLeft w:val="0"/>
          <w:marRight w:val="0"/>
          <w:marTop w:val="0"/>
          <w:marBottom w:val="0"/>
          <w:divBdr>
            <w:top w:val="none" w:sz="0" w:space="0" w:color="auto"/>
            <w:left w:val="none" w:sz="0" w:space="0" w:color="auto"/>
            <w:bottom w:val="none" w:sz="0" w:space="0" w:color="auto"/>
            <w:right w:val="none" w:sz="0" w:space="0" w:color="auto"/>
          </w:divBdr>
        </w:div>
        <w:div w:id="63065644">
          <w:marLeft w:val="0"/>
          <w:marRight w:val="0"/>
          <w:marTop w:val="0"/>
          <w:marBottom w:val="0"/>
          <w:divBdr>
            <w:top w:val="none" w:sz="0" w:space="0" w:color="auto"/>
            <w:left w:val="none" w:sz="0" w:space="0" w:color="auto"/>
            <w:bottom w:val="none" w:sz="0" w:space="0" w:color="auto"/>
            <w:right w:val="none" w:sz="0" w:space="0" w:color="auto"/>
          </w:divBdr>
        </w:div>
        <w:div w:id="200823416">
          <w:marLeft w:val="0"/>
          <w:marRight w:val="0"/>
          <w:marTop w:val="0"/>
          <w:marBottom w:val="0"/>
          <w:divBdr>
            <w:top w:val="none" w:sz="0" w:space="0" w:color="auto"/>
            <w:left w:val="none" w:sz="0" w:space="0" w:color="auto"/>
            <w:bottom w:val="none" w:sz="0" w:space="0" w:color="auto"/>
            <w:right w:val="none" w:sz="0" w:space="0" w:color="auto"/>
          </w:divBdr>
        </w:div>
        <w:div w:id="1779638200">
          <w:marLeft w:val="0"/>
          <w:marRight w:val="0"/>
          <w:marTop w:val="0"/>
          <w:marBottom w:val="0"/>
          <w:divBdr>
            <w:top w:val="none" w:sz="0" w:space="0" w:color="auto"/>
            <w:left w:val="none" w:sz="0" w:space="0" w:color="auto"/>
            <w:bottom w:val="none" w:sz="0" w:space="0" w:color="auto"/>
            <w:right w:val="none" w:sz="0" w:space="0" w:color="auto"/>
          </w:divBdr>
        </w:div>
        <w:div w:id="1527908314">
          <w:marLeft w:val="0"/>
          <w:marRight w:val="0"/>
          <w:marTop w:val="0"/>
          <w:marBottom w:val="0"/>
          <w:divBdr>
            <w:top w:val="none" w:sz="0" w:space="0" w:color="auto"/>
            <w:left w:val="none" w:sz="0" w:space="0" w:color="auto"/>
            <w:bottom w:val="none" w:sz="0" w:space="0" w:color="auto"/>
            <w:right w:val="none" w:sz="0" w:space="0" w:color="auto"/>
          </w:divBdr>
        </w:div>
      </w:divsChild>
    </w:div>
    <w:div w:id="1436170468">
      <w:bodyDiv w:val="1"/>
      <w:marLeft w:val="0"/>
      <w:marRight w:val="0"/>
      <w:marTop w:val="0"/>
      <w:marBottom w:val="0"/>
      <w:divBdr>
        <w:top w:val="none" w:sz="0" w:space="0" w:color="auto"/>
        <w:left w:val="none" w:sz="0" w:space="0" w:color="auto"/>
        <w:bottom w:val="none" w:sz="0" w:space="0" w:color="auto"/>
        <w:right w:val="none" w:sz="0" w:space="0" w:color="auto"/>
      </w:divBdr>
    </w:div>
    <w:div w:id="1768305646">
      <w:marLeft w:val="0"/>
      <w:marRight w:val="0"/>
      <w:marTop w:val="0"/>
      <w:marBottom w:val="0"/>
      <w:divBdr>
        <w:top w:val="none" w:sz="0" w:space="0" w:color="auto"/>
        <w:left w:val="none" w:sz="0" w:space="0" w:color="auto"/>
        <w:bottom w:val="none" w:sz="0" w:space="0" w:color="auto"/>
        <w:right w:val="none" w:sz="0" w:space="0" w:color="auto"/>
      </w:divBdr>
    </w:div>
    <w:div w:id="1768305647">
      <w:marLeft w:val="0"/>
      <w:marRight w:val="0"/>
      <w:marTop w:val="0"/>
      <w:marBottom w:val="0"/>
      <w:divBdr>
        <w:top w:val="none" w:sz="0" w:space="0" w:color="auto"/>
        <w:left w:val="none" w:sz="0" w:space="0" w:color="auto"/>
        <w:bottom w:val="none" w:sz="0" w:space="0" w:color="auto"/>
        <w:right w:val="none" w:sz="0" w:space="0" w:color="auto"/>
      </w:divBdr>
    </w:div>
    <w:div w:id="1947083016">
      <w:bodyDiv w:val="1"/>
      <w:marLeft w:val="0"/>
      <w:marRight w:val="0"/>
      <w:marTop w:val="0"/>
      <w:marBottom w:val="0"/>
      <w:divBdr>
        <w:top w:val="none" w:sz="0" w:space="0" w:color="auto"/>
        <w:left w:val="none" w:sz="0" w:space="0" w:color="auto"/>
        <w:bottom w:val="none" w:sz="0" w:space="0" w:color="auto"/>
        <w:right w:val="none" w:sz="0" w:space="0" w:color="auto"/>
      </w:divBdr>
      <w:divsChild>
        <w:div w:id="1205949570">
          <w:marLeft w:val="0"/>
          <w:marRight w:val="0"/>
          <w:marTop w:val="0"/>
          <w:marBottom w:val="0"/>
          <w:divBdr>
            <w:top w:val="none" w:sz="0" w:space="0" w:color="auto"/>
            <w:left w:val="none" w:sz="0" w:space="0" w:color="auto"/>
            <w:bottom w:val="none" w:sz="0" w:space="0" w:color="auto"/>
            <w:right w:val="none" w:sz="0" w:space="0" w:color="auto"/>
          </w:divBdr>
          <w:divsChild>
            <w:div w:id="1629816971">
              <w:marLeft w:val="0"/>
              <w:marRight w:val="0"/>
              <w:marTop w:val="0"/>
              <w:marBottom w:val="0"/>
              <w:divBdr>
                <w:top w:val="none" w:sz="0" w:space="0" w:color="auto"/>
                <w:left w:val="none" w:sz="0" w:space="0" w:color="auto"/>
                <w:bottom w:val="none" w:sz="0" w:space="0" w:color="auto"/>
                <w:right w:val="none" w:sz="0" w:space="0" w:color="auto"/>
              </w:divBdr>
            </w:div>
            <w:div w:id="1180391929">
              <w:marLeft w:val="0"/>
              <w:marRight w:val="0"/>
              <w:marTop w:val="0"/>
              <w:marBottom w:val="0"/>
              <w:divBdr>
                <w:top w:val="none" w:sz="0" w:space="0" w:color="auto"/>
                <w:left w:val="none" w:sz="0" w:space="0" w:color="auto"/>
                <w:bottom w:val="none" w:sz="0" w:space="0" w:color="auto"/>
                <w:right w:val="none" w:sz="0" w:space="0" w:color="auto"/>
              </w:divBdr>
            </w:div>
            <w:div w:id="1807162649">
              <w:marLeft w:val="0"/>
              <w:marRight w:val="0"/>
              <w:marTop w:val="0"/>
              <w:marBottom w:val="0"/>
              <w:divBdr>
                <w:top w:val="none" w:sz="0" w:space="0" w:color="auto"/>
                <w:left w:val="none" w:sz="0" w:space="0" w:color="auto"/>
                <w:bottom w:val="none" w:sz="0" w:space="0" w:color="auto"/>
                <w:right w:val="none" w:sz="0" w:space="0" w:color="auto"/>
              </w:divBdr>
            </w:div>
          </w:divsChild>
        </w:div>
        <w:div w:id="550462656">
          <w:marLeft w:val="0"/>
          <w:marRight w:val="0"/>
          <w:marTop w:val="0"/>
          <w:marBottom w:val="0"/>
          <w:divBdr>
            <w:top w:val="none" w:sz="0" w:space="0" w:color="auto"/>
            <w:left w:val="none" w:sz="0" w:space="0" w:color="auto"/>
            <w:bottom w:val="none" w:sz="0" w:space="0" w:color="auto"/>
            <w:right w:val="none" w:sz="0" w:space="0" w:color="auto"/>
          </w:divBdr>
        </w:div>
        <w:div w:id="647787920">
          <w:marLeft w:val="0"/>
          <w:marRight w:val="0"/>
          <w:marTop w:val="0"/>
          <w:marBottom w:val="0"/>
          <w:divBdr>
            <w:top w:val="none" w:sz="0" w:space="0" w:color="auto"/>
            <w:left w:val="none" w:sz="0" w:space="0" w:color="auto"/>
            <w:bottom w:val="none" w:sz="0" w:space="0" w:color="auto"/>
            <w:right w:val="none" w:sz="0" w:space="0" w:color="auto"/>
          </w:divBdr>
          <w:divsChild>
            <w:div w:id="1053432021">
              <w:marLeft w:val="0"/>
              <w:marRight w:val="0"/>
              <w:marTop w:val="0"/>
              <w:marBottom w:val="0"/>
              <w:divBdr>
                <w:top w:val="none" w:sz="0" w:space="0" w:color="auto"/>
                <w:left w:val="none" w:sz="0" w:space="0" w:color="auto"/>
                <w:bottom w:val="none" w:sz="0" w:space="0" w:color="auto"/>
                <w:right w:val="none" w:sz="0" w:space="0" w:color="auto"/>
              </w:divBdr>
              <w:divsChild>
                <w:div w:id="1978761213">
                  <w:marLeft w:val="0"/>
                  <w:marRight w:val="0"/>
                  <w:marTop w:val="0"/>
                  <w:marBottom w:val="0"/>
                  <w:divBdr>
                    <w:top w:val="none" w:sz="0" w:space="0" w:color="auto"/>
                    <w:left w:val="none" w:sz="0" w:space="0" w:color="auto"/>
                    <w:bottom w:val="none" w:sz="0" w:space="0" w:color="auto"/>
                    <w:right w:val="none" w:sz="0" w:space="0" w:color="auto"/>
                  </w:divBdr>
                  <w:divsChild>
                    <w:div w:id="223877655">
                      <w:marLeft w:val="0"/>
                      <w:marRight w:val="0"/>
                      <w:marTop w:val="0"/>
                      <w:marBottom w:val="0"/>
                      <w:divBdr>
                        <w:top w:val="none" w:sz="0" w:space="0" w:color="auto"/>
                        <w:left w:val="none" w:sz="0" w:space="0" w:color="auto"/>
                        <w:bottom w:val="none" w:sz="0" w:space="0" w:color="auto"/>
                        <w:right w:val="none" w:sz="0" w:space="0" w:color="auto"/>
                      </w:divBdr>
                      <w:divsChild>
                        <w:div w:id="2106261684">
                          <w:marLeft w:val="0"/>
                          <w:marRight w:val="0"/>
                          <w:marTop w:val="0"/>
                          <w:marBottom w:val="0"/>
                          <w:divBdr>
                            <w:top w:val="none" w:sz="0" w:space="0" w:color="auto"/>
                            <w:left w:val="none" w:sz="0" w:space="0" w:color="auto"/>
                            <w:bottom w:val="none" w:sz="0" w:space="0" w:color="auto"/>
                            <w:right w:val="none" w:sz="0" w:space="0" w:color="auto"/>
                          </w:divBdr>
                          <w:divsChild>
                            <w:div w:id="1454055920">
                              <w:marLeft w:val="0"/>
                              <w:marRight w:val="0"/>
                              <w:marTop w:val="0"/>
                              <w:marBottom w:val="0"/>
                              <w:divBdr>
                                <w:top w:val="none" w:sz="0" w:space="0" w:color="auto"/>
                                <w:left w:val="none" w:sz="0" w:space="0" w:color="auto"/>
                                <w:bottom w:val="none" w:sz="0" w:space="0" w:color="auto"/>
                                <w:right w:val="none" w:sz="0" w:space="0" w:color="auto"/>
                              </w:divBdr>
                              <w:divsChild>
                                <w:div w:id="837961632">
                                  <w:marLeft w:val="0"/>
                                  <w:marRight w:val="0"/>
                                  <w:marTop w:val="0"/>
                                  <w:marBottom w:val="0"/>
                                  <w:divBdr>
                                    <w:top w:val="none" w:sz="0" w:space="0" w:color="auto"/>
                                    <w:left w:val="none" w:sz="0" w:space="0" w:color="auto"/>
                                    <w:bottom w:val="none" w:sz="0" w:space="0" w:color="auto"/>
                                    <w:right w:val="none" w:sz="0" w:space="0" w:color="auto"/>
                                  </w:divBdr>
                                  <w:divsChild>
                                    <w:div w:id="169607533">
                                      <w:marLeft w:val="0"/>
                                      <w:marRight w:val="0"/>
                                      <w:marTop w:val="0"/>
                                      <w:marBottom w:val="0"/>
                                      <w:divBdr>
                                        <w:top w:val="none" w:sz="0" w:space="0" w:color="auto"/>
                                        <w:left w:val="none" w:sz="0" w:space="0" w:color="auto"/>
                                        <w:bottom w:val="none" w:sz="0" w:space="0" w:color="auto"/>
                                        <w:right w:val="none" w:sz="0" w:space="0" w:color="auto"/>
                                      </w:divBdr>
                                      <w:divsChild>
                                        <w:div w:id="1981576427">
                                          <w:marLeft w:val="0"/>
                                          <w:marRight w:val="0"/>
                                          <w:marTop w:val="0"/>
                                          <w:marBottom w:val="0"/>
                                          <w:divBdr>
                                            <w:top w:val="none" w:sz="0" w:space="0" w:color="auto"/>
                                            <w:left w:val="none" w:sz="0" w:space="0" w:color="auto"/>
                                            <w:bottom w:val="none" w:sz="0" w:space="0" w:color="auto"/>
                                            <w:right w:val="none" w:sz="0" w:space="0" w:color="auto"/>
                                          </w:divBdr>
                                          <w:divsChild>
                                            <w:div w:id="1191995025">
                                              <w:marLeft w:val="0"/>
                                              <w:marRight w:val="0"/>
                                              <w:marTop w:val="0"/>
                                              <w:marBottom w:val="0"/>
                                              <w:divBdr>
                                                <w:top w:val="none" w:sz="0" w:space="0" w:color="auto"/>
                                                <w:left w:val="none" w:sz="0" w:space="0" w:color="auto"/>
                                                <w:bottom w:val="none" w:sz="0" w:space="0" w:color="auto"/>
                                                <w:right w:val="none" w:sz="0" w:space="0" w:color="auto"/>
                                              </w:divBdr>
                                              <w:divsChild>
                                                <w:div w:id="12761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9122670">
          <w:marLeft w:val="0"/>
          <w:marRight w:val="0"/>
          <w:marTop w:val="0"/>
          <w:marBottom w:val="0"/>
          <w:divBdr>
            <w:top w:val="none" w:sz="0" w:space="0" w:color="auto"/>
            <w:left w:val="none" w:sz="0" w:space="0" w:color="auto"/>
            <w:bottom w:val="none" w:sz="0" w:space="0" w:color="auto"/>
            <w:right w:val="none" w:sz="0" w:space="0" w:color="auto"/>
          </w:divBdr>
          <w:divsChild>
            <w:div w:id="615798586">
              <w:marLeft w:val="0"/>
              <w:marRight w:val="0"/>
              <w:marTop w:val="0"/>
              <w:marBottom w:val="0"/>
              <w:divBdr>
                <w:top w:val="none" w:sz="0" w:space="0" w:color="auto"/>
                <w:left w:val="none" w:sz="0" w:space="0" w:color="auto"/>
                <w:bottom w:val="none" w:sz="0" w:space="0" w:color="auto"/>
                <w:right w:val="none" w:sz="0" w:space="0" w:color="auto"/>
              </w:divBdr>
              <w:divsChild>
                <w:div w:id="1684210489">
                  <w:marLeft w:val="0"/>
                  <w:marRight w:val="0"/>
                  <w:marTop w:val="0"/>
                  <w:marBottom w:val="0"/>
                  <w:divBdr>
                    <w:top w:val="none" w:sz="0" w:space="0" w:color="auto"/>
                    <w:left w:val="none" w:sz="0" w:space="0" w:color="auto"/>
                    <w:bottom w:val="none" w:sz="0" w:space="0" w:color="auto"/>
                    <w:right w:val="none" w:sz="0" w:space="0" w:color="auto"/>
                  </w:divBdr>
                  <w:divsChild>
                    <w:div w:id="849300484">
                      <w:marLeft w:val="0"/>
                      <w:marRight w:val="0"/>
                      <w:marTop w:val="0"/>
                      <w:marBottom w:val="0"/>
                      <w:divBdr>
                        <w:top w:val="none" w:sz="0" w:space="0" w:color="auto"/>
                        <w:left w:val="none" w:sz="0" w:space="0" w:color="auto"/>
                        <w:bottom w:val="none" w:sz="0" w:space="0" w:color="auto"/>
                        <w:right w:val="none" w:sz="0" w:space="0" w:color="auto"/>
                      </w:divBdr>
                      <w:divsChild>
                        <w:div w:id="12199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355900">
      <w:bodyDiv w:val="1"/>
      <w:marLeft w:val="0"/>
      <w:marRight w:val="0"/>
      <w:marTop w:val="0"/>
      <w:marBottom w:val="0"/>
      <w:divBdr>
        <w:top w:val="none" w:sz="0" w:space="0" w:color="auto"/>
        <w:left w:val="none" w:sz="0" w:space="0" w:color="auto"/>
        <w:bottom w:val="none" w:sz="0" w:space="0" w:color="auto"/>
        <w:right w:val="none" w:sz="0" w:space="0" w:color="auto"/>
      </w:divBdr>
      <w:divsChild>
        <w:div w:id="762603084">
          <w:marLeft w:val="0"/>
          <w:marRight w:val="0"/>
          <w:marTop w:val="0"/>
          <w:marBottom w:val="0"/>
          <w:divBdr>
            <w:top w:val="none" w:sz="0" w:space="0" w:color="auto"/>
            <w:left w:val="none" w:sz="0" w:space="0" w:color="auto"/>
            <w:bottom w:val="none" w:sz="0" w:space="0" w:color="auto"/>
            <w:right w:val="none" w:sz="0" w:space="0" w:color="auto"/>
          </w:divBdr>
        </w:div>
        <w:div w:id="330567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ausport.gov.au/ais/nutrition/research/pre-exercise_nutr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31392/UDU-nc.series15.2024.10(183).1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7018</TotalTime>
  <Pages>57</Pages>
  <Words>15291</Words>
  <Characters>87165</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Пользователь Windows</cp:lastModifiedBy>
  <cp:revision>975</cp:revision>
  <cp:lastPrinted>2012-04-06T11:14:00Z</cp:lastPrinted>
  <dcterms:created xsi:type="dcterms:W3CDTF">2011-12-12T19:58:00Z</dcterms:created>
  <dcterms:modified xsi:type="dcterms:W3CDTF">2024-12-19T01:48:00Z</dcterms:modified>
</cp:coreProperties>
</file>