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AF50D" w14:textId="77777777" w:rsidR="00A35A6E" w:rsidRPr="00863CC1" w:rsidRDefault="00A35A6E" w:rsidP="00A35A6E">
      <w:pPr>
        <w:spacing w:line="360" w:lineRule="auto"/>
        <w:jc w:val="center"/>
        <w:rPr>
          <w:bCs/>
          <w:color w:val="000000" w:themeColor="text1"/>
          <w:sz w:val="28"/>
          <w:szCs w:val="28"/>
          <w:lang w:val="uk-UA" w:eastAsia="ru-RU"/>
        </w:rPr>
      </w:pPr>
      <w:r w:rsidRPr="00863CC1">
        <w:rPr>
          <w:bCs/>
          <w:color w:val="000000" w:themeColor="text1"/>
          <w:sz w:val="28"/>
          <w:szCs w:val="28"/>
          <w:lang w:val="uk-UA" w:eastAsia="ru-RU"/>
        </w:rPr>
        <w:t>МІНІСТЕРСТВО ОСВІТИ І НАУКИ УКРАЇНИ</w:t>
      </w:r>
    </w:p>
    <w:p w14:paraId="3A87F0A1" w14:textId="77777777" w:rsidR="00A35A6E" w:rsidRPr="00863CC1" w:rsidRDefault="00A35A6E" w:rsidP="00A35A6E">
      <w:pPr>
        <w:spacing w:line="360" w:lineRule="auto"/>
        <w:jc w:val="center"/>
        <w:rPr>
          <w:bCs/>
          <w:color w:val="000000" w:themeColor="text1"/>
          <w:sz w:val="28"/>
          <w:szCs w:val="28"/>
          <w:lang w:val="uk-UA" w:eastAsia="ru-RU"/>
        </w:rPr>
      </w:pPr>
    </w:p>
    <w:p w14:paraId="0C27228A" w14:textId="77777777" w:rsidR="00A35A6E" w:rsidRPr="00863CC1" w:rsidRDefault="00A35A6E" w:rsidP="00A35A6E">
      <w:pPr>
        <w:spacing w:line="360" w:lineRule="auto"/>
        <w:jc w:val="center"/>
        <w:rPr>
          <w:color w:val="000000" w:themeColor="text1"/>
          <w:sz w:val="28"/>
          <w:szCs w:val="28"/>
          <w:lang w:val="uk-UA" w:eastAsia="ru-RU"/>
        </w:rPr>
      </w:pPr>
      <w:r w:rsidRPr="00863CC1">
        <w:rPr>
          <w:color w:val="000000" w:themeColor="text1"/>
          <w:sz w:val="28"/>
          <w:szCs w:val="28"/>
          <w:lang w:val="uk-UA" w:eastAsia="ru-RU"/>
        </w:rPr>
        <w:t>НАЦІОНАЛЬНИЙ УНІВЕРСИТЕТ ФІЗИЧНОГО ВИХОВАННЯ І СПОРТУ УКРАЇНИ</w:t>
      </w:r>
    </w:p>
    <w:p w14:paraId="5464B7A3" w14:textId="77777777" w:rsidR="00A35A6E" w:rsidRPr="00863CC1" w:rsidRDefault="00A35A6E" w:rsidP="00A35A6E">
      <w:pPr>
        <w:spacing w:line="360" w:lineRule="auto"/>
        <w:jc w:val="center"/>
        <w:rPr>
          <w:color w:val="000000" w:themeColor="text1"/>
          <w:sz w:val="28"/>
          <w:szCs w:val="28"/>
          <w:lang w:val="uk-UA" w:eastAsia="ru-RU"/>
        </w:rPr>
      </w:pPr>
      <w:r w:rsidRPr="00863CC1">
        <w:rPr>
          <w:color w:val="000000" w:themeColor="text1"/>
          <w:sz w:val="28"/>
          <w:szCs w:val="28"/>
          <w:lang w:val="uk-UA" w:eastAsia="ru-RU"/>
        </w:rPr>
        <w:t>КАФЕДРА ІСТОРІЇ ТА ТЕОРІЇ ОЛІМПІЙСЬКОГО СПОРТУ</w:t>
      </w:r>
    </w:p>
    <w:p w14:paraId="36E5C833" w14:textId="77777777" w:rsidR="00A35A6E" w:rsidRPr="00863CC1" w:rsidRDefault="00A35A6E" w:rsidP="00A35A6E">
      <w:pPr>
        <w:spacing w:line="360" w:lineRule="auto"/>
        <w:jc w:val="center"/>
        <w:rPr>
          <w:color w:val="000000" w:themeColor="text1"/>
          <w:sz w:val="28"/>
          <w:szCs w:val="28"/>
          <w:lang w:val="uk-UA" w:eastAsia="ru-RU"/>
        </w:rPr>
      </w:pPr>
    </w:p>
    <w:p w14:paraId="283E1A28" w14:textId="77777777" w:rsidR="00A35A6E" w:rsidRPr="00863CC1" w:rsidRDefault="00A35A6E" w:rsidP="00A35A6E">
      <w:pPr>
        <w:spacing w:line="360" w:lineRule="auto"/>
        <w:jc w:val="center"/>
        <w:rPr>
          <w:b/>
          <w:color w:val="000000" w:themeColor="text1"/>
          <w:sz w:val="28"/>
          <w:szCs w:val="28"/>
          <w:lang w:val="uk-UA" w:eastAsia="ru-RU"/>
        </w:rPr>
      </w:pPr>
      <w:r w:rsidRPr="00863CC1">
        <w:rPr>
          <w:b/>
          <w:color w:val="000000" w:themeColor="text1"/>
          <w:sz w:val="28"/>
          <w:szCs w:val="28"/>
          <w:lang w:val="uk-UA" w:eastAsia="ru-RU"/>
        </w:rPr>
        <w:t>КВАЛІФІКАЦІЙНА РОБОТА</w:t>
      </w:r>
    </w:p>
    <w:p w14:paraId="717E2AE6" w14:textId="77777777" w:rsidR="00A35A6E" w:rsidRPr="00863CC1" w:rsidRDefault="00A35A6E" w:rsidP="00A35A6E">
      <w:pPr>
        <w:spacing w:line="360" w:lineRule="auto"/>
        <w:jc w:val="center"/>
        <w:rPr>
          <w:color w:val="000000" w:themeColor="text1"/>
          <w:sz w:val="28"/>
          <w:szCs w:val="28"/>
          <w:lang w:val="uk-UA" w:eastAsia="ru-RU"/>
        </w:rPr>
      </w:pPr>
      <w:r w:rsidRPr="00863CC1">
        <w:rPr>
          <w:color w:val="000000" w:themeColor="text1"/>
          <w:sz w:val="28"/>
          <w:szCs w:val="28"/>
          <w:lang w:val="uk-UA" w:eastAsia="ru-RU"/>
        </w:rPr>
        <w:t>на здобуття освітнього ступеня магістра</w:t>
      </w:r>
    </w:p>
    <w:p w14:paraId="1040A681" w14:textId="77777777" w:rsidR="00A35A6E" w:rsidRPr="00863CC1" w:rsidRDefault="00A35A6E" w:rsidP="00A35A6E">
      <w:pPr>
        <w:spacing w:line="360" w:lineRule="auto"/>
        <w:jc w:val="center"/>
        <w:rPr>
          <w:b/>
          <w:color w:val="000000" w:themeColor="text1"/>
          <w:sz w:val="28"/>
          <w:szCs w:val="28"/>
          <w:lang w:val="uk-UA" w:eastAsia="ru-RU"/>
        </w:rPr>
      </w:pPr>
      <w:r w:rsidRPr="00863CC1">
        <w:rPr>
          <w:b/>
          <w:color w:val="000000" w:themeColor="text1"/>
          <w:sz w:val="28"/>
          <w:szCs w:val="28"/>
          <w:lang w:val="uk-UA" w:eastAsia="ru-RU"/>
        </w:rPr>
        <w:t>за спеціальністю 017 Фізична культура і спорт</w:t>
      </w:r>
    </w:p>
    <w:p w14:paraId="1B405A8A" w14:textId="77777777" w:rsidR="00A35A6E" w:rsidRPr="00863CC1" w:rsidRDefault="00A35A6E" w:rsidP="00A35A6E">
      <w:pPr>
        <w:spacing w:line="360" w:lineRule="auto"/>
        <w:jc w:val="center"/>
        <w:rPr>
          <w:color w:val="000000" w:themeColor="text1"/>
          <w:sz w:val="28"/>
          <w:szCs w:val="28"/>
          <w:lang w:val="uk-UA" w:eastAsia="ru-RU"/>
        </w:rPr>
      </w:pPr>
      <w:r w:rsidRPr="00863CC1">
        <w:rPr>
          <w:color w:val="000000" w:themeColor="text1"/>
          <w:sz w:val="28"/>
          <w:szCs w:val="28"/>
          <w:lang w:val="uk-UA" w:eastAsia="ru-RU"/>
        </w:rPr>
        <w:t>освітньою програмою «Олімпійський спорт і освіта»</w:t>
      </w:r>
    </w:p>
    <w:p w14:paraId="0EDE120A" w14:textId="77777777" w:rsidR="00A35A6E" w:rsidRPr="00863CC1" w:rsidRDefault="00A35A6E" w:rsidP="00A35A6E">
      <w:pPr>
        <w:rPr>
          <w:color w:val="000000" w:themeColor="text1"/>
          <w:sz w:val="28"/>
          <w:szCs w:val="28"/>
          <w:lang w:val="uk-UA" w:eastAsia="ru-RU"/>
        </w:rPr>
      </w:pPr>
    </w:p>
    <w:p w14:paraId="7866BC0E" w14:textId="3544B8F5" w:rsidR="00A35A6E" w:rsidRPr="00863CC1" w:rsidRDefault="00A35A6E" w:rsidP="00A35A6E">
      <w:pPr>
        <w:spacing w:line="360" w:lineRule="auto"/>
        <w:jc w:val="center"/>
        <w:rPr>
          <w:color w:val="000000" w:themeColor="text1"/>
          <w:sz w:val="28"/>
          <w:szCs w:val="28"/>
          <w:lang w:val="uk-UA" w:eastAsia="ru-RU"/>
        </w:rPr>
      </w:pPr>
      <w:r w:rsidRPr="00863CC1">
        <w:rPr>
          <w:color w:val="000000" w:themeColor="text1"/>
          <w:sz w:val="28"/>
          <w:szCs w:val="28"/>
          <w:lang w:val="uk-UA" w:eastAsia="ru-RU"/>
        </w:rPr>
        <w:t>на тему: «</w:t>
      </w:r>
      <w:r w:rsidRPr="00863CC1">
        <w:rPr>
          <w:b/>
          <w:bCs/>
          <w:lang w:val="uk-UA"/>
        </w:rPr>
        <w:t>КОНТРОЛЬ ТРЕНУВАЛЬНОЇ ТА ЗМАГАЛЬНОЇ ДІЯЛЬНОСТІ ФУТБОЛІСТІВ ВИСОКОЇ КВАЛІФІКАЦІЇ</w:t>
      </w:r>
      <w:r w:rsidRPr="00863CC1">
        <w:rPr>
          <w:b/>
          <w:bCs/>
          <w:color w:val="000000" w:themeColor="text1"/>
          <w:sz w:val="28"/>
          <w:szCs w:val="28"/>
          <w:lang w:val="uk-UA" w:eastAsia="ru-RU"/>
        </w:rPr>
        <w:t>»</w:t>
      </w:r>
    </w:p>
    <w:p w14:paraId="18496EA8" w14:textId="77777777" w:rsidR="00A35A6E" w:rsidRPr="00863CC1" w:rsidRDefault="00A35A6E" w:rsidP="00A35A6E">
      <w:pPr>
        <w:jc w:val="center"/>
        <w:rPr>
          <w:color w:val="000000" w:themeColor="text1"/>
          <w:sz w:val="28"/>
          <w:szCs w:val="28"/>
          <w:lang w:val="uk-UA" w:eastAsia="ru-RU"/>
        </w:rPr>
      </w:pPr>
    </w:p>
    <w:p w14:paraId="5426E963" w14:textId="77777777" w:rsidR="00A35A6E" w:rsidRPr="00863CC1" w:rsidRDefault="00A35A6E" w:rsidP="00A35A6E">
      <w:pPr>
        <w:jc w:val="center"/>
        <w:rPr>
          <w:color w:val="000000" w:themeColor="text1"/>
          <w:sz w:val="28"/>
          <w:szCs w:val="28"/>
          <w:lang w:val="uk-UA" w:eastAsia="ru-RU"/>
        </w:rPr>
      </w:pPr>
    </w:p>
    <w:tbl>
      <w:tblPr>
        <w:tblW w:w="0" w:type="auto"/>
        <w:jc w:val="right"/>
        <w:tblLook w:val="0000" w:firstRow="0" w:lastRow="0" w:firstColumn="0" w:lastColumn="0" w:noHBand="0" w:noVBand="0"/>
      </w:tblPr>
      <w:tblGrid>
        <w:gridCol w:w="5210"/>
      </w:tblGrid>
      <w:tr w:rsidR="00A35A6E" w:rsidRPr="00863CC1" w14:paraId="2C1DDB7A" w14:textId="77777777" w:rsidTr="005E65EC">
        <w:trPr>
          <w:trHeight w:val="4138"/>
          <w:jc w:val="right"/>
        </w:trPr>
        <w:tc>
          <w:tcPr>
            <w:tcW w:w="5210" w:type="dxa"/>
          </w:tcPr>
          <w:p w14:paraId="73D46A4E" w14:textId="77777777" w:rsidR="00A35A6E" w:rsidRPr="009C51FA" w:rsidRDefault="00A35A6E" w:rsidP="005E65EC">
            <w:pPr>
              <w:rPr>
                <w:color w:val="000000" w:themeColor="text1"/>
                <w:sz w:val="28"/>
                <w:szCs w:val="28"/>
                <w:lang w:val="uk-UA" w:eastAsia="ru-RU"/>
              </w:rPr>
            </w:pPr>
            <w:r w:rsidRPr="009C51FA">
              <w:rPr>
                <w:color w:val="000000" w:themeColor="text1"/>
                <w:sz w:val="28"/>
                <w:szCs w:val="28"/>
                <w:lang w:val="uk-UA" w:eastAsia="ru-RU"/>
              </w:rPr>
              <w:t>здобувача вищої освіти</w:t>
            </w:r>
          </w:p>
          <w:p w14:paraId="36FF2F64" w14:textId="77777777" w:rsidR="00A35A6E" w:rsidRPr="009C51FA" w:rsidRDefault="00A35A6E" w:rsidP="005E65EC">
            <w:pPr>
              <w:rPr>
                <w:color w:val="000000" w:themeColor="text1"/>
                <w:sz w:val="28"/>
                <w:szCs w:val="28"/>
                <w:lang w:val="uk-UA" w:eastAsia="ru-RU"/>
              </w:rPr>
            </w:pPr>
            <w:r w:rsidRPr="009C51FA">
              <w:rPr>
                <w:color w:val="000000" w:themeColor="text1"/>
                <w:sz w:val="28"/>
                <w:szCs w:val="28"/>
                <w:lang w:val="uk-UA" w:eastAsia="ru-RU"/>
              </w:rPr>
              <w:t>другого (магістерського) рівня</w:t>
            </w:r>
          </w:p>
          <w:p w14:paraId="76C9EF4F" w14:textId="026753D1" w:rsidR="00A35A6E" w:rsidRPr="009C51FA" w:rsidRDefault="009C51FA" w:rsidP="005E65EC">
            <w:pPr>
              <w:rPr>
                <w:color w:val="000000" w:themeColor="text1"/>
                <w:sz w:val="28"/>
                <w:szCs w:val="28"/>
                <w:lang w:val="uk-UA" w:eastAsia="ru-RU"/>
              </w:rPr>
            </w:pPr>
            <w:r w:rsidRPr="009C51FA">
              <w:rPr>
                <w:color w:val="000000" w:themeColor="text1"/>
                <w:sz w:val="28"/>
                <w:szCs w:val="28"/>
                <w:lang w:val="uk-UA" w:eastAsia="ru-RU"/>
              </w:rPr>
              <w:t>Тавлуй Олександр Федорович</w:t>
            </w:r>
          </w:p>
          <w:p w14:paraId="3BEE9DB0" w14:textId="77777777" w:rsidR="00A35A6E" w:rsidRPr="009C51FA" w:rsidRDefault="00A35A6E" w:rsidP="005E65EC">
            <w:pPr>
              <w:rPr>
                <w:color w:val="000000" w:themeColor="text1"/>
                <w:sz w:val="28"/>
                <w:szCs w:val="28"/>
                <w:lang w:val="uk-UA" w:eastAsia="ru-RU"/>
              </w:rPr>
            </w:pPr>
          </w:p>
          <w:p w14:paraId="4C2449AB" w14:textId="77777777" w:rsidR="00A35A6E" w:rsidRPr="009C51FA" w:rsidRDefault="00A35A6E" w:rsidP="005E65EC">
            <w:pPr>
              <w:rPr>
                <w:color w:val="000000" w:themeColor="text1"/>
                <w:sz w:val="28"/>
                <w:szCs w:val="28"/>
                <w:lang w:val="uk-UA" w:eastAsia="ru-RU"/>
              </w:rPr>
            </w:pPr>
            <w:r w:rsidRPr="009C51FA">
              <w:rPr>
                <w:color w:val="000000" w:themeColor="text1"/>
                <w:sz w:val="28"/>
                <w:szCs w:val="28"/>
                <w:lang w:val="uk-UA" w:eastAsia="ru-RU"/>
              </w:rPr>
              <w:t xml:space="preserve">Науковий керівник Козлова О.К., </w:t>
            </w:r>
          </w:p>
          <w:p w14:paraId="272B1212" w14:textId="77777777" w:rsidR="00A35A6E" w:rsidRPr="009C51FA" w:rsidRDefault="00A35A6E" w:rsidP="005E65EC">
            <w:pPr>
              <w:rPr>
                <w:color w:val="000000" w:themeColor="text1"/>
                <w:sz w:val="28"/>
                <w:szCs w:val="28"/>
                <w:lang w:val="uk-UA" w:eastAsia="ru-RU"/>
              </w:rPr>
            </w:pPr>
            <w:r w:rsidRPr="009C51FA">
              <w:rPr>
                <w:color w:val="000000" w:themeColor="text1"/>
                <w:sz w:val="28"/>
                <w:szCs w:val="28"/>
                <w:lang w:val="uk-UA" w:eastAsia="ru-RU"/>
              </w:rPr>
              <w:t>д. фіз. вих., проф.</w:t>
            </w:r>
          </w:p>
          <w:p w14:paraId="3A60F410" w14:textId="77777777" w:rsidR="00A35A6E" w:rsidRPr="009C51FA" w:rsidRDefault="00A35A6E" w:rsidP="005E65EC">
            <w:pPr>
              <w:rPr>
                <w:color w:val="000000" w:themeColor="text1"/>
                <w:sz w:val="28"/>
                <w:szCs w:val="28"/>
                <w:lang w:val="uk-UA" w:eastAsia="ru-RU"/>
              </w:rPr>
            </w:pPr>
          </w:p>
          <w:p w14:paraId="347FD424" w14:textId="77777777" w:rsidR="00A35A6E" w:rsidRPr="009C51FA" w:rsidRDefault="00A35A6E" w:rsidP="005E65EC">
            <w:pPr>
              <w:rPr>
                <w:color w:val="000000" w:themeColor="text1"/>
                <w:sz w:val="28"/>
                <w:szCs w:val="28"/>
                <w:lang w:val="uk-UA" w:eastAsia="ru-RU"/>
              </w:rPr>
            </w:pPr>
            <w:r w:rsidRPr="009C51FA">
              <w:rPr>
                <w:color w:val="000000" w:themeColor="text1"/>
                <w:sz w:val="28"/>
                <w:szCs w:val="28"/>
                <w:lang w:val="uk-UA" w:eastAsia="ru-RU"/>
              </w:rPr>
              <w:t xml:space="preserve">Рецензент </w:t>
            </w:r>
          </w:p>
          <w:p w14:paraId="30B0DDD0" w14:textId="77777777" w:rsidR="009E5EE8" w:rsidRPr="00863CC1" w:rsidRDefault="009E5EE8" w:rsidP="009E5EE8">
            <w:pPr>
              <w:rPr>
                <w:color w:val="000000" w:themeColor="text1"/>
                <w:sz w:val="28"/>
                <w:szCs w:val="28"/>
                <w:lang w:val="uk-UA" w:eastAsia="ru-RU"/>
              </w:rPr>
            </w:pPr>
            <w:r>
              <w:rPr>
                <w:color w:val="000000" w:themeColor="text1"/>
                <w:sz w:val="28"/>
                <w:szCs w:val="28"/>
                <w:lang w:val="uk-UA" w:eastAsia="ru-RU"/>
              </w:rPr>
              <w:t xml:space="preserve">канд.псих.наук, зав.кафедрою футболу Байрачний О.В. </w:t>
            </w:r>
          </w:p>
          <w:p w14:paraId="6AF9F6A0" w14:textId="77777777" w:rsidR="00A35A6E" w:rsidRPr="009C51FA" w:rsidRDefault="00A35A6E" w:rsidP="005E65EC">
            <w:pPr>
              <w:rPr>
                <w:color w:val="000000" w:themeColor="text1"/>
                <w:sz w:val="28"/>
                <w:szCs w:val="28"/>
                <w:lang w:val="uk-UA" w:eastAsia="ru-RU"/>
              </w:rPr>
            </w:pPr>
          </w:p>
          <w:p w14:paraId="12774BE4" w14:textId="24769682" w:rsidR="00A35A6E" w:rsidRPr="009C51FA" w:rsidRDefault="00A35A6E" w:rsidP="005E65EC">
            <w:pPr>
              <w:rPr>
                <w:color w:val="000000" w:themeColor="text1"/>
                <w:sz w:val="28"/>
                <w:szCs w:val="28"/>
                <w:lang w:val="uk-UA" w:eastAsia="ru-RU"/>
              </w:rPr>
            </w:pPr>
            <w:r w:rsidRPr="009C51FA">
              <w:rPr>
                <w:color w:val="000000" w:themeColor="text1"/>
                <w:sz w:val="28"/>
                <w:szCs w:val="28"/>
                <w:lang w:val="uk-UA" w:eastAsia="ru-RU"/>
              </w:rPr>
              <w:t>Рекомендовано до захисту на засіданні кафедри історії і теорії олімпійського спорту (протокол № 4 від грудня 202</w:t>
            </w:r>
            <w:r w:rsidR="00403759" w:rsidRPr="009C51FA">
              <w:rPr>
                <w:color w:val="000000" w:themeColor="text1"/>
                <w:sz w:val="28"/>
                <w:szCs w:val="28"/>
                <w:lang w:val="uk-UA" w:eastAsia="ru-RU"/>
              </w:rPr>
              <w:t>3</w:t>
            </w:r>
            <w:r w:rsidRPr="009C51FA">
              <w:rPr>
                <w:color w:val="000000" w:themeColor="text1"/>
                <w:sz w:val="28"/>
                <w:szCs w:val="28"/>
                <w:lang w:val="uk-UA" w:eastAsia="ru-RU"/>
              </w:rPr>
              <w:t xml:space="preserve"> р.)</w:t>
            </w:r>
          </w:p>
          <w:p w14:paraId="05A735BC" w14:textId="77777777" w:rsidR="00A35A6E" w:rsidRPr="009C51FA" w:rsidRDefault="00A35A6E" w:rsidP="005E65EC">
            <w:pPr>
              <w:rPr>
                <w:color w:val="000000" w:themeColor="text1"/>
                <w:sz w:val="28"/>
                <w:szCs w:val="28"/>
                <w:lang w:val="uk-UA" w:eastAsia="ru-RU"/>
              </w:rPr>
            </w:pPr>
            <w:r w:rsidRPr="009C51FA">
              <w:rPr>
                <w:color w:val="000000" w:themeColor="text1"/>
                <w:sz w:val="28"/>
                <w:szCs w:val="28"/>
                <w:lang w:val="uk-UA" w:eastAsia="ru-RU"/>
              </w:rPr>
              <w:t xml:space="preserve">                                                                 В.о. завідувача кафедри: Радченко Л. О.,</w:t>
            </w:r>
          </w:p>
          <w:p w14:paraId="7AC520D8" w14:textId="77777777" w:rsidR="00A35A6E" w:rsidRPr="009C51FA" w:rsidRDefault="00A35A6E" w:rsidP="005E65EC">
            <w:pPr>
              <w:pBdr>
                <w:bottom w:val="single" w:sz="12" w:space="1" w:color="auto"/>
              </w:pBdr>
              <w:rPr>
                <w:color w:val="000000" w:themeColor="text1"/>
                <w:sz w:val="28"/>
                <w:szCs w:val="28"/>
                <w:lang w:val="uk-UA" w:eastAsia="ru-RU"/>
              </w:rPr>
            </w:pPr>
            <w:r w:rsidRPr="009C51FA">
              <w:rPr>
                <w:color w:val="000000" w:themeColor="text1"/>
                <w:sz w:val="28"/>
                <w:szCs w:val="28"/>
                <w:lang w:val="uk-UA" w:eastAsia="ru-RU"/>
              </w:rPr>
              <w:t>д. фіз. вих., професор</w:t>
            </w:r>
          </w:p>
          <w:p w14:paraId="7789FD78" w14:textId="77777777" w:rsidR="00A35A6E" w:rsidRPr="009C51FA" w:rsidRDefault="00A35A6E" w:rsidP="005E65EC">
            <w:pPr>
              <w:pBdr>
                <w:bottom w:val="single" w:sz="12" w:space="1" w:color="auto"/>
              </w:pBdr>
              <w:rPr>
                <w:color w:val="000000" w:themeColor="text1"/>
                <w:sz w:val="28"/>
                <w:szCs w:val="28"/>
                <w:lang w:val="uk-UA" w:eastAsia="ru-RU"/>
              </w:rPr>
            </w:pPr>
          </w:p>
          <w:p w14:paraId="03CDE04E" w14:textId="77777777" w:rsidR="00A35A6E" w:rsidRPr="00863CC1" w:rsidRDefault="00A35A6E" w:rsidP="005E65EC">
            <w:pPr>
              <w:jc w:val="center"/>
              <w:rPr>
                <w:color w:val="000000" w:themeColor="text1"/>
                <w:sz w:val="28"/>
                <w:szCs w:val="28"/>
                <w:lang w:val="uk-UA" w:eastAsia="ru-RU"/>
              </w:rPr>
            </w:pPr>
            <w:r w:rsidRPr="009C51FA">
              <w:rPr>
                <w:color w:val="000000" w:themeColor="text1"/>
                <w:sz w:val="28"/>
                <w:szCs w:val="28"/>
                <w:lang w:val="uk-UA" w:eastAsia="ru-RU"/>
              </w:rPr>
              <w:t>(підпис)</w:t>
            </w:r>
          </w:p>
          <w:p w14:paraId="0C22BF9F" w14:textId="77777777" w:rsidR="00A35A6E" w:rsidRPr="00863CC1" w:rsidRDefault="00A35A6E" w:rsidP="005E65EC">
            <w:pPr>
              <w:jc w:val="center"/>
              <w:rPr>
                <w:color w:val="000000" w:themeColor="text1"/>
                <w:sz w:val="28"/>
                <w:szCs w:val="28"/>
                <w:lang w:val="uk-UA" w:eastAsia="ru-RU"/>
              </w:rPr>
            </w:pPr>
          </w:p>
        </w:tc>
      </w:tr>
    </w:tbl>
    <w:p w14:paraId="1079B150" w14:textId="77777777" w:rsidR="00A35A6E" w:rsidRPr="00863CC1" w:rsidRDefault="00A35A6E" w:rsidP="00A35A6E">
      <w:pPr>
        <w:jc w:val="center"/>
        <w:rPr>
          <w:color w:val="000000" w:themeColor="text1"/>
          <w:sz w:val="28"/>
          <w:szCs w:val="28"/>
          <w:lang w:val="uk-UA" w:eastAsia="ru-RU"/>
        </w:rPr>
      </w:pPr>
    </w:p>
    <w:p w14:paraId="2794034F" w14:textId="77777777" w:rsidR="00A35A6E" w:rsidRPr="00863CC1" w:rsidRDefault="00A35A6E" w:rsidP="00A35A6E">
      <w:pPr>
        <w:rPr>
          <w:color w:val="000000" w:themeColor="text1"/>
          <w:sz w:val="28"/>
          <w:szCs w:val="28"/>
          <w:lang w:val="uk-UA" w:eastAsia="ru-RU"/>
        </w:rPr>
      </w:pPr>
    </w:p>
    <w:p w14:paraId="744FBED8" w14:textId="5726E8CD" w:rsidR="00A35A6E" w:rsidRPr="00863CC1" w:rsidRDefault="00A35A6E" w:rsidP="00A35A6E">
      <w:pPr>
        <w:jc w:val="center"/>
        <w:rPr>
          <w:b/>
          <w:color w:val="000000" w:themeColor="text1"/>
          <w:sz w:val="28"/>
          <w:szCs w:val="28"/>
          <w:lang w:val="uk-UA" w:eastAsia="ru-RU"/>
        </w:rPr>
      </w:pPr>
      <w:r w:rsidRPr="00863CC1">
        <w:rPr>
          <w:b/>
          <w:color w:val="000000" w:themeColor="text1"/>
          <w:sz w:val="28"/>
          <w:szCs w:val="28"/>
          <w:lang w:val="uk-UA" w:eastAsia="ru-RU"/>
        </w:rPr>
        <w:t>Київ – 202</w:t>
      </w:r>
      <w:r w:rsidR="00403759" w:rsidRPr="00863CC1">
        <w:rPr>
          <w:b/>
          <w:color w:val="000000" w:themeColor="text1"/>
          <w:sz w:val="28"/>
          <w:szCs w:val="28"/>
          <w:lang w:val="uk-UA" w:eastAsia="ru-RU"/>
        </w:rPr>
        <w:t>3</w:t>
      </w:r>
    </w:p>
    <w:p w14:paraId="0B63F874" w14:textId="29844234" w:rsidR="00F15C2A" w:rsidRPr="00863CC1" w:rsidRDefault="00F15C2A" w:rsidP="00F15C2A">
      <w:pPr>
        <w:pStyle w:val="a3"/>
        <w:spacing w:line="360" w:lineRule="auto"/>
        <w:jc w:val="center"/>
        <w:rPr>
          <w:rStyle w:val="subject"/>
          <w:rFonts w:cs="Times New Roman"/>
          <w:b/>
          <w:szCs w:val="28"/>
          <w:lang w:val="uk-UA"/>
        </w:rPr>
      </w:pPr>
      <w:r w:rsidRPr="00863CC1">
        <w:rPr>
          <w:rStyle w:val="subject"/>
          <w:rFonts w:cs="Times New Roman"/>
          <w:b/>
          <w:szCs w:val="28"/>
          <w:lang w:val="uk-UA"/>
        </w:rPr>
        <w:t>ЗМІСТ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42"/>
        <w:gridCol w:w="561"/>
      </w:tblGrid>
      <w:tr w:rsidR="00863CC1" w:rsidRPr="00863CC1" w14:paraId="3B076E66" w14:textId="77777777" w:rsidTr="005E65EC">
        <w:tc>
          <w:tcPr>
            <w:tcW w:w="8642" w:type="dxa"/>
          </w:tcPr>
          <w:p w14:paraId="225331DD" w14:textId="77777777" w:rsidR="00863CC1" w:rsidRPr="00863CC1" w:rsidRDefault="00863CC1" w:rsidP="00863CC1">
            <w:pPr>
              <w:pStyle w:val="a3"/>
              <w:spacing w:line="360" w:lineRule="auto"/>
              <w:jc w:val="both"/>
              <w:rPr>
                <w:rFonts w:cs="Times New Roman"/>
                <w:szCs w:val="28"/>
                <w:lang w:val="uk-UA"/>
              </w:rPr>
            </w:pPr>
          </w:p>
        </w:tc>
        <w:tc>
          <w:tcPr>
            <w:tcW w:w="703" w:type="dxa"/>
            <w:gridSpan w:val="2"/>
          </w:tcPr>
          <w:p w14:paraId="38AC09F9" w14:textId="77777777" w:rsidR="00863CC1" w:rsidRPr="00863CC1" w:rsidRDefault="00863CC1" w:rsidP="00863CC1">
            <w:pPr>
              <w:pStyle w:val="a3"/>
              <w:spacing w:line="360" w:lineRule="auto"/>
              <w:jc w:val="center"/>
              <w:rPr>
                <w:rFonts w:cs="Times New Roman"/>
                <w:szCs w:val="28"/>
                <w:lang w:val="uk-UA"/>
              </w:rPr>
            </w:pPr>
          </w:p>
        </w:tc>
      </w:tr>
      <w:tr w:rsidR="00863CC1" w:rsidRPr="00766662" w14:paraId="66B9356A" w14:textId="77777777" w:rsidTr="005E65EC">
        <w:tc>
          <w:tcPr>
            <w:tcW w:w="8784" w:type="dxa"/>
            <w:gridSpan w:val="2"/>
          </w:tcPr>
          <w:p w14:paraId="34AD3D05" w14:textId="77777777" w:rsidR="00863CC1" w:rsidRPr="00F15C2A" w:rsidRDefault="00863CC1" w:rsidP="005E65EC">
            <w:pPr>
              <w:pStyle w:val="a3"/>
              <w:spacing w:line="360" w:lineRule="auto"/>
              <w:jc w:val="both"/>
              <w:rPr>
                <w:rFonts w:cs="Times New Roman"/>
                <w:szCs w:val="28"/>
                <w:lang w:val="uk-UA"/>
              </w:rPr>
            </w:pPr>
            <w:r w:rsidRPr="00F15C2A">
              <w:rPr>
                <w:rFonts w:cs="Times New Roman"/>
                <w:szCs w:val="28"/>
                <w:lang w:val="uk-UA"/>
              </w:rPr>
              <w:t>ВСТУП</w:t>
            </w:r>
            <w:r>
              <w:rPr>
                <w:rFonts w:cs="Times New Roman"/>
                <w:szCs w:val="28"/>
                <w:lang w:val="uk-UA"/>
              </w:rPr>
              <w:t>……………………………………………………………………</w:t>
            </w:r>
          </w:p>
          <w:p w14:paraId="750AB431" w14:textId="77777777" w:rsidR="00863CC1" w:rsidRPr="00F15C2A" w:rsidRDefault="00863CC1" w:rsidP="005E65EC">
            <w:pPr>
              <w:pStyle w:val="a3"/>
              <w:spacing w:line="360" w:lineRule="auto"/>
              <w:jc w:val="both"/>
              <w:rPr>
                <w:rFonts w:cs="Times New Roman"/>
                <w:szCs w:val="28"/>
                <w:lang w:val="uk-UA"/>
              </w:rPr>
            </w:pPr>
            <w:r w:rsidRPr="00F15C2A">
              <w:rPr>
                <w:rFonts w:cs="Times New Roman"/>
                <w:szCs w:val="28"/>
                <w:lang w:val="uk-UA"/>
              </w:rPr>
              <w:t>РОЗДІЛ 1. ЗАГАЛЬНА ХАРАКТЕКРИСТИКА КОНТРОЛЮ ТРЕНУВАЛЬНОЇ ТА ЗМАГАЛЬНОЇ ДІЯЛЬНОСТІ ФУТБОЛІСТІВ ВИСОКОЇ КВАЛІФІКАЦІЇ</w:t>
            </w:r>
            <w:r>
              <w:rPr>
                <w:rFonts w:cs="Times New Roman"/>
                <w:szCs w:val="28"/>
                <w:lang w:val="uk-UA"/>
              </w:rPr>
              <w:t>………………………………………………</w:t>
            </w:r>
          </w:p>
          <w:p w14:paraId="36AFB1AA" w14:textId="77777777" w:rsidR="00863CC1" w:rsidRPr="00F15C2A" w:rsidRDefault="00863CC1" w:rsidP="005E65EC">
            <w:pPr>
              <w:pStyle w:val="a3"/>
              <w:spacing w:line="360" w:lineRule="auto"/>
              <w:jc w:val="both"/>
              <w:rPr>
                <w:lang w:val="uk-UA"/>
              </w:rPr>
            </w:pPr>
            <w:r w:rsidRPr="00F15C2A">
              <w:rPr>
                <w:rFonts w:cs="Times New Roman"/>
                <w:szCs w:val="28"/>
                <w:lang w:val="uk-UA"/>
              </w:rPr>
              <w:t xml:space="preserve">1.1. </w:t>
            </w:r>
            <w:r w:rsidRPr="00F15C2A">
              <w:rPr>
                <w:lang w:val="uk-UA"/>
              </w:rPr>
              <w:t>Характеристика</w:t>
            </w:r>
            <w:r w:rsidRPr="00F15C2A">
              <w:t xml:space="preserve"> тренувального процесу</w:t>
            </w:r>
            <w:r w:rsidRPr="00F15C2A">
              <w:rPr>
                <w:lang w:val="uk-UA"/>
              </w:rPr>
              <w:t xml:space="preserve"> </w:t>
            </w:r>
            <w:r w:rsidRPr="00F15C2A">
              <w:t>та змагальної діяльності футболістів високо</w:t>
            </w:r>
            <w:r w:rsidRPr="00F15C2A">
              <w:rPr>
                <w:lang w:val="uk-UA"/>
              </w:rPr>
              <w:t>ї</w:t>
            </w:r>
            <w:r w:rsidRPr="00F15C2A">
              <w:t xml:space="preserve"> кваліфікаці</w:t>
            </w:r>
            <w:r w:rsidRPr="00F15C2A">
              <w:rPr>
                <w:lang w:val="uk-UA"/>
              </w:rPr>
              <w:t>ї</w:t>
            </w:r>
            <w:r>
              <w:rPr>
                <w:lang w:val="uk-UA"/>
              </w:rPr>
              <w:t>…………………………………………..</w:t>
            </w:r>
          </w:p>
          <w:p w14:paraId="0D3F95F6" w14:textId="77777777" w:rsidR="00863CC1" w:rsidRPr="00F15C2A" w:rsidRDefault="00863CC1" w:rsidP="005E65EC">
            <w:pPr>
              <w:pStyle w:val="a3"/>
              <w:spacing w:line="360" w:lineRule="auto"/>
              <w:jc w:val="both"/>
            </w:pPr>
            <w:r w:rsidRPr="00F15C2A">
              <w:rPr>
                <w:lang w:val="uk-UA"/>
              </w:rPr>
              <w:t xml:space="preserve">1.2. </w:t>
            </w:r>
            <w:r w:rsidRPr="00F15C2A">
              <w:t>Види контролю у</w:t>
            </w:r>
            <w:r w:rsidRPr="00F15C2A">
              <w:rPr>
                <w:lang w:val="uk-UA" w:eastAsia="ru-RU"/>
              </w:rPr>
              <w:t xml:space="preserve"> футболі</w:t>
            </w:r>
            <w:r>
              <w:rPr>
                <w:lang w:val="uk-UA" w:eastAsia="ru-RU"/>
              </w:rPr>
              <w:t>……………………………………………..</w:t>
            </w:r>
          </w:p>
          <w:p w14:paraId="5B68B19E" w14:textId="77777777" w:rsidR="00863CC1" w:rsidRPr="00F15C2A" w:rsidRDefault="00863CC1" w:rsidP="005E65EC">
            <w:pPr>
              <w:pStyle w:val="a3"/>
              <w:spacing w:line="360" w:lineRule="auto"/>
              <w:jc w:val="both"/>
              <w:rPr>
                <w:lang w:val="uk-UA"/>
              </w:rPr>
            </w:pPr>
            <w:r w:rsidRPr="00F15C2A">
              <w:rPr>
                <w:lang w:val="uk-UA"/>
              </w:rPr>
              <w:t>1.3. Особливості контролю тренувальної та змагальної діяльності футболістів високої кваліфікації</w:t>
            </w:r>
            <w:r>
              <w:rPr>
                <w:lang w:val="uk-UA"/>
              </w:rPr>
              <w:t>…………………………………………..</w:t>
            </w:r>
          </w:p>
          <w:p w14:paraId="0E00E02F" w14:textId="02F1051E" w:rsidR="00E93A35" w:rsidRPr="00E93A35" w:rsidRDefault="00E93A35" w:rsidP="00E93A35">
            <w:pPr>
              <w:pStyle w:val="a3"/>
              <w:spacing w:line="360" w:lineRule="auto"/>
              <w:rPr>
                <w:bCs/>
                <w:lang w:val="uk-UA"/>
              </w:rPr>
            </w:pPr>
            <w:r w:rsidRPr="00E93A35">
              <w:rPr>
                <w:bCs/>
                <w:lang w:val="uk-UA"/>
              </w:rPr>
              <w:t>Висновки до розділу 1</w:t>
            </w:r>
            <w:r>
              <w:rPr>
                <w:bCs/>
                <w:lang w:val="uk-UA"/>
              </w:rPr>
              <w:t>……………………………………………………...</w:t>
            </w:r>
          </w:p>
          <w:p w14:paraId="5A72DD87" w14:textId="77777777" w:rsidR="00863CC1" w:rsidRPr="00F15C2A" w:rsidRDefault="00863CC1" w:rsidP="005E65EC">
            <w:pPr>
              <w:pStyle w:val="a3"/>
              <w:spacing w:line="360" w:lineRule="auto"/>
              <w:jc w:val="both"/>
              <w:rPr>
                <w:lang w:val="uk-UA"/>
              </w:rPr>
            </w:pPr>
            <w:r w:rsidRPr="00F15C2A">
              <w:rPr>
                <w:lang w:val="uk-UA"/>
              </w:rPr>
              <w:t>РОЗДІЛ 2. МЕТОДИ ТА ОРГАНІЗАЦІЯ ДОСЛІДЖЕННЯ</w:t>
            </w:r>
            <w:r>
              <w:rPr>
                <w:lang w:val="uk-UA"/>
              </w:rPr>
              <w:t>……………..</w:t>
            </w:r>
          </w:p>
          <w:p w14:paraId="03A969CD" w14:textId="77777777" w:rsidR="00863CC1" w:rsidRPr="00F15C2A" w:rsidRDefault="00863CC1" w:rsidP="005E65EC">
            <w:pPr>
              <w:pStyle w:val="a3"/>
              <w:spacing w:line="360" w:lineRule="auto"/>
              <w:ind w:firstLine="34"/>
              <w:jc w:val="both"/>
              <w:rPr>
                <w:lang w:val="uk-UA"/>
              </w:rPr>
            </w:pPr>
            <w:r w:rsidRPr="00F15C2A">
              <w:rPr>
                <w:lang w:val="uk-UA"/>
              </w:rPr>
              <w:t>2.1. Методи дослідження</w:t>
            </w:r>
            <w:r>
              <w:rPr>
                <w:lang w:val="uk-UA"/>
              </w:rPr>
              <w:t>…………………………………………………..</w:t>
            </w:r>
          </w:p>
          <w:p w14:paraId="154C8437" w14:textId="77777777" w:rsidR="00863CC1" w:rsidRPr="00F15C2A" w:rsidRDefault="00863CC1" w:rsidP="005E65EC">
            <w:pPr>
              <w:pStyle w:val="a3"/>
              <w:spacing w:line="360" w:lineRule="auto"/>
              <w:ind w:firstLine="34"/>
              <w:jc w:val="both"/>
              <w:rPr>
                <w:lang w:val="uk-UA"/>
              </w:rPr>
            </w:pPr>
            <w:r w:rsidRPr="00F15C2A">
              <w:rPr>
                <w:lang w:val="uk-UA"/>
              </w:rPr>
              <w:t>2.2. Організація дослідження</w:t>
            </w:r>
            <w:r>
              <w:rPr>
                <w:lang w:val="uk-UA"/>
              </w:rPr>
              <w:t>……………………………………………...</w:t>
            </w:r>
          </w:p>
          <w:p w14:paraId="1C13D61D" w14:textId="0E5BEAF2" w:rsidR="00757491" w:rsidRPr="00E93A35" w:rsidRDefault="00757491" w:rsidP="00757491">
            <w:pPr>
              <w:pStyle w:val="a3"/>
              <w:spacing w:line="360" w:lineRule="auto"/>
              <w:rPr>
                <w:bCs/>
                <w:lang w:val="uk-UA"/>
              </w:rPr>
            </w:pPr>
            <w:r w:rsidRPr="00E93A35">
              <w:rPr>
                <w:bCs/>
                <w:lang w:val="uk-UA"/>
              </w:rPr>
              <w:t xml:space="preserve">Висновки до розділу </w:t>
            </w:r>
            <w:r w:rsidR="008A2AFA">
              <w:rPr>
                <w:bCs/>
                <w:lang w:val="uk-UA"/>
              </w:rPr>
              <w:t>2</w:t>
            </w:r>
            <w:r>
              <w:rPr>
                <w:bCs/>
                <w:lang w:val="uk-UA"/>
              </w:rPr>
              <w:t>……………………………………………………...</w:t>
            </w:r>
          </w:p>
          <w:p w14:paraId="3378E1F0" w14:textId="77777777" w:rsidR="00863CC1" w:rsidRPr="00766662" w:rsidRDefault="00863CC1" w:rsidP="005E65EC">
            <w:pPr>
              <w:pStyle w:val="a3"/>
              <w:spacing w:line="360" w:lineRule="auto"/>
              <w:jc w:val="both"/>
              <w:rPr>
                <w:lang w:val="uk-UA"/>
              </w:rPr>
            </w:pPr>
            <w:r w:rsidRPr="00F15C2A">
              <w:rPr>
                <w:lang w:val="uk-UA"/>
              </w:rPr>
              <w:t xml:space="preserve">РОЗДІЛ 3. </w:t>
            </w:r>
            <w:r w:rsidRPr="00766662">
              <w:rPr>
                <w:lang w:val="uk-UA"/>
              </w:rPr>
              <w:t>РОЗДІЛ 3. КОНТРОЛЬ ТРЕНУВАЛЬНОЇ ТА ЗМАГАЛЬНОЇ ДІЯЛЬНОСТІ ФУТБОЛІСТІВ ВИСОКОЇ КВАЛІФІКАЦІЇ</w:t>
            </w:r>
            <w:r>
              <w:rPr>
                <w:lang w:val="uk-UA"/>
              </w:rPr>
              <w:t>.....................</w:t>
            </w:r>
          </w:p>
          <w:p w14:paraId="3F807141" w14:textId="77777777" w:rsidR="00863CC1" w:rsidRPr="00766662" w:rsidRDefault="00863CC1" w:rsidP="005E65EC">
            <w:pPr>
              <w:pStyle w:val="a3"/>
              <w:spacing w:line="360" w:lineRule="auto"/>
              <w:jc w:val="both"/>
              <w:rPr>
                <w:lang w:val="uk-UA"/>
              </w:rPr>
            </w:pPr>
            <w:r w:rsidRPr="00766662">
              <w:rPr>
                <w:lang w:val="uk-UA"/>
              </w:rPr>
              <w:t>3.1. Визначення тестів для контролю тренувальної та змагальної діяльності футболістів високої кваліфікації</w:t>
            </w:r>
            <w:r>
              <w:rPr>
                <w:lang w:val="uk-UA"/>
              </w:rPr>
              <w:t>………………………………</w:t>
            </w:r>
          </w:p>
          <w:p w14:paraId="3D85A5E0" w14:textId="77777777" w:rsidR="00863CC1" w:rsidRPr="00766662" w:rsidRDefault="00863CC1" w:rsidP="005E65EC">
            <w:pPr>
              <w:pStyle w:val="a3"/>
              <w:spacing w:line="360" w:lineRule="auto"/>
              <w:jc w:val="both"/>
              <w:rPr>
                <w:lang w:val="uk-UA"/>
              </w:rPr>
            </w:pPr>
            <w:r w:rsidRPr="00766662">
              <w:rPr>
                <w:lang w:val="uk-UA"/>
              </w:rPr>
              <w:t>3.2. Експериментальна перевірка ефективності системи тестів  тренувальної та змагальної діяльності футболістів високої кваліфікації.</w:t>
            </w:r>
          </w:p>
          <w:p w14:paraId="4009E80F" w14:textId="799E95EF" w:rsidR="00757491" w:rsidRPr="00E93A35" w:rsidRDefault="00757491" w:rsidP="00757491">
            <w:pPr>
              <w:pStyle w:val="a3"/>
              <w:spacing w:line="360" w:lineRule="auto"/>
              <w:rPr>
                <w:bCs/>
                <w:lang w:val="uk-UA"/>
              </w:rPr>
            </w:pPr>
            <w:r w:rsidRPr="00E93A35">
              <w:rPr>
                <w:bCs/>
                <w:lang w:val="uk-UA"/>
              </w:rPr>
              <w:t xml:space="preserve">Висновки до розділу </w:t>
            </w:r>
            <w:r w:rsidR="008A2AFA">
              <w:rPr>
                <w:bCs/>
                <w:lang w:val="uk-UA"/>
              </w:rPr>
              <w:t>3</w:t>
            </w:r>
            <w:r>
              <w:rPr>
                <w:bCs/>
                <w:lang w:val="uk-UA"/>
              </w:rPr>
              <w:t>……………………………………………………...</w:t>
            </w:r>
          </w:p>
          <w:p w14:paraId="4B39655B" w14:textId="777359EC" w:rsidR="00863CC1" w:rsidRPr="00F15C2A" w:rsidRDefault="00863CC1" w:rsidP="005E65EC">
            <w:pPr>
              <w:pStyle w:val="a3"/>
              <w:spacing w:line="360" w:lineRule="auto"/>
              <w:jc w:val="both"/>
              <w:rPr>
                <w:lang w:val="uk-UA"/>
              </w:rPr>
            </w:pPr>
            <w:r w:rsidRPr="00766662">
              <w:rPr>
                <w:lang w:val="uk-UA"/>
              </w:rPr>
              <w:t>РОЗДІЛ 4. АНАЛІЗ ТА УЗАГАЛЬНЕННЯ РЕЗУЛЬТАТІВ ДОСЛІДЖЕННЯ.</w:t>
            </w:r>
            <w:r>
              <w:rPr>
                <w:lang w:val="uk-UA"/>
              </w:rPr>
              <w:t>…………………………………………………………</w:t>
            </w:r>
            <w:r w:rsidR="008A2AFA">
              <w:rPr>
                <w:lang w:val="uk-UA"/>
              </w:rPr>
              <w:t>..</w:t>
            </w:r>
          </w:p>
          <w:p w14:paraId="571852E7" w14:textId="0B3326F9" w:rsidR="00757491" w:rsidRPr="00E93A35" w:rsidRDefault="00757491" w:rsidP="00757491">
            <w:pPr>
              <w:pStyle w:val="a3"/>
              <w:spacing w:line="360" w:lineRule="auto"/>
              <w:rPr>
                <w:bCs/>
                <w:lang w:val="uk-UA"/>
              </w:rPr>
            </w:pPr>
            <w:r w:rsidRPr="00E93A35">
              <w:rPr>
                <w:bCs/>
                <w:lang w:val="uk-UA"/>
              </w:rPr>
              <w:t xml:space="preserve">Висновки до розділу </w:t>
            </w:r>
            <w:r>
              <w:rPr>
                <w:bCs/>
                <w:lang w:val="uk-UA"/>
              </w:rPr>
              <w:t>4……………………………………………………...</w:t>
            </w:r>
          </w:p>
          <w:p w14:paraId="2C8A05B8" w14:textId="77777777" w:rsidR="00863CC1" w:rsidRPr="00F15C2A" w:rsidRDefault="00863CC1" w:rsidP="005E65EC">
            <w:pPr>
              <w:pStyle w:val="a3"/>
              <w:spacing w:line="360" w:lineRule="auto"/>
              <w:jc w:val="both"/>
              <w:rPr>
                <w:lang w:val="uk-UA"/>
              </w:rPr>
            </w:pPr>
            <w:r w:rsidRPr="00F15C2A">
              <w:rPr>
                <w:lang w:val="uk-UA"/>
              </w:rPr>
              <w:t>ПРАКТИЧНІ РЕКОМЕНДАЦІЇ</w:t>
            </w:r>
            <w:r>
              <w:rPr>
                <w:lang w:val="uk-UA"/>
              </w:rPr>
              <w:t>……………………………………………</w:t>
            </w:r>
          </w:p>
          <w:p w14:paraId="5043B916" w14:textId="77777777" w:rsidR="00F67BBF" w:rsidRPr="00F15C2A" w:rsidRDefault="00F67BBF" w:rsidP="00F67BBF">
            <w:pPr>
              <w:pStyle w:val="a3"/>
              <w:spacing w:line="360" w:lineRule="auto"/>
              <w:jc w:val="both"/>
              <w:rPr>
                <w:lang w:val="uk-UA"/>
              </w:rPr>
            </w:pPr>
            <w:r w:rsidRPr="00F15C2A">
              <w:rPr>
                <w:lang w:val="uk-UA"/>
              </w:rPr>
              <w:t>ВИСНОВКИ</w:t>
            </w:r>
            <w:r>
              <w:rPr>
                <w:lang w:val="uk-UA"/>
              </w:rPr>
              <w:t>…………………………………………………………………</w:t>
            </w:r>
          </w:p>
          <w:p w14:paraId="114C3B7E" w14:textId="03FA307B" w:rsidR="00863CC1" w:rsidRPr="00F15C2A" w:rsidRDefault="00863CC1" w:rsidP="00757491">
            <w:pPr>
              <w:pStyle w:val="a3"/>
              <w:spacing w:line="360" w:lineRule="auto"/>
              <w:jc w:val="both"/>
              <w:rPr>
                <w:rFonts w:cs="Times New Roman"/>
                <w:szCs w:val="28"/>
                <w:lang w:val="uk-UA"/>
              </w:rPr>
            </w:pPr>
            <w:r w:rsidRPr="00F15C2A">
              <w:rPr>
                <w:lang w:val="uk-UA"/>
              </w:rPr>
              <w:t>СПИСОК ВИКОРИСТАНИХ ДЖЕРЕЛ</w:t>
            </w:r>
            <w:r>
              <w:rPr>
                <w:lang w:val="uk-UA"/>
              </w:rPr>
              <w:t>…………………………………..</w:t>
            </w:r>
          </w:p>
        </w:tc>
        <w:tc>
          <w:tcPr>
            <w:tcW w:w="561" w:type="dxa"/>
          </w:tcPr>
          <w:p w14:paraId="34930466" w14:textId="77777777" w:rsidR="00863CC1" w:rsidRDefault="00863CC1" w:rsidP="005E65EC">
            <w:pPr>
              <w:pStyle w:val="a3"/>
              <w:spacing w:line="360" w:lineRule="auto"/>
              <w:jc w:val="center"/>
              <w:rPr>
                <w:rFonts w:cs="Times New Roman"/>
                <w:szCs w:val="28"/>
                <w:lang w:val="uk-UA"/>
              </w:rPr>
            </w:pPr>
            <w:r>
              <w:rPr>
                <w:rFonts w:cs="Times New Roman"/>
                <w:szCs w:val="28"/>
                <w:lang w:val="uk-UA"/>
              </w:rPr>
              <w:t>3</w:t>
            </w:r>
          </w:p>
          <w:p w14:paraId="071C9CAB" w14:textId="77777777" w:rsidR="00863CC1" w:rsidRDefault="00863CC1" w:rsidP="005E65EC">
            <w:pPr>
              <w:pStyle w:val="a3"/>
              <w:spacing w:line="360" w:lineRule="auto"/>
              <w:jc w:val="center"/>
              <w:rPr>
                <w:rFonts w:cs="Times New Roman"/>
                <w:szCs w:val="28"/>
                <w:lang w:val="uk-UA"/>
              </w:rPr>
            </w:pPr>
            <w:r>
              <w:rPr>
                <w:rFonts w:cs="Times New Roman"/>
                <w:szCs w:val="28"/>
                <w:lang w:val="uk-UA"/>
              </w:rPr>
              <w:t>4</w:t>
            </w:r>
          </w:p>
          <w:p w14:paraId="6FB2F6E7" w14:textId="77777777" w:rsidR="00863CC1" w:rsidRDefault="00863CC1" w:rsidP="005E65EC">
            <w:pPr>
              <w:pStyle w:val="a3"/>
              <w:spacing w:line="360" w:lineRule="auto"/>
              <w:jc w:val="center"/>
              <w:rPr>
                <w:rFonts w:cs="Times New Roman"/>
                <w:szCs w:val="28"/>
                <w:lang w:val="uk-UA"/>
              </w:rPr>
            </w:pPr>
          </w:p>
          <w:p w14:paraId="685235D5" w14:textId="77777777" w:rsidR="00863CC1" w:rsidRDefault="00863CC1" w:rsidP="005E65EC">
            <w:pPr>
              <w:pStyle w:val="a3"/>
              <w:spacing w:line="360" w:lineRule="auto"/>
              <w:jc w:val="center"/>
              <w:rPr>
                <w:rFonts w:cs="Times New Roman"/>
                <w:szCs w:val="28"/>
                <w:lang w:val="uk-UA"/>
              </w:rPr>
            </w:pPr>
            <w:r>
              <w:rPr>
                <w:rFonts w:cs="Times New Roman"/>
                <w:szCs w:val="28"/>
                <w:lang w:val="uk-UA"/>
              </w:rPr>
              <w:t>7</w:t>
            </w:r>
          </w:p>
          <w:p w14:paraId="34E829CF" w14:textId="77777777" w:rsidR="00863CC1" w:rsidRDefault="00863CC1" w:rsidP="005E65EC">
            <w:pPr>
              <w:pStyle w:val="a3"/>
              <w:spacing w:line="360" w:lineRule="auto"/>
              <w:jc w:val="center"/>
              <w:rPr>
                <w:rFonts w:cs="Times New Roman"/>
                <w:szCs w:val="28"/>
                <w:lang w:val="uk-UA"/>
              </w:rPr>
            </w:pPr>
          </w:p>
          <w:p w14:paraId="4998C696" w14:textId="77777777" w:rsidR="00863CC1" w:rsidRDefault="00863CC1" w:rsidP="005E65EC">
            <w:pPr>
              <w:pStyle w:val="a3"/>
              <w:spacing w:line="360" w:lineRule="auto"/>
              <w:jc w:val="center"/>
              <w:rPr>
                <w:rFonts w:cs="Times New Roman"/>
                <w:szCs w:val="28"/>
                <w:lang w:val="uk-UA"/>
              </w:rPr>
            </w:pPr>
            <w:r>
              <w:rPr>
                <w:rFonts w:cs="Times New Roman"/>
                <w:szCs w:val="28"/>
                <w:lang w:val="uk-UA"/>
              </w:rPr>
              <w:t>7</w:t>
            </w:r>
          </w:p>
          <w:p w14:paraId="050740E9" w14:textId="77777777" w:rsidR="00863CC1" w:rsidRDefault="00863CC1" w:rsidP="005E65EC">
            <w:pPr>
              <w:pStyle w:val="a3"/>
              <w:spacing w:line="360" w:lineRule="auto"/>
              <w:jc w:val="center"/>
              <w:rPr>
                <w:rFonts w:cs="Times New Roman"/>
                <w:szCs w:val="28"/>
                <w:lang w:val="uk-UA"/>
              </w:rPr>
            </w:pPr>
            <w:r>
              <w:rPr>
                <w:rFonts w:cs="Times New Roman"/>
                <w:szCs w:val="28"/>
                <w:lang w:val="uk-UA"/>
              </w:rPr>
              <w:t>16</w:t>
            </w:r>
          </w:p>
          <w:p w14:paraId="0251EB03" w14:textId="77777777" w:rsidR="00863CC1" w:rsidRDefault="00863CC1" w:rsidP="005E65EC">
            <w:pPr>
              <w:pStyle w:val="a3"/>
              <w:spacing w:line="360" w:lineRule="auto"/>
              <w:jc w:val="center"/>
              <w:rPr>
                <w:rFonts w:cs="Times New Roman"/>
                <w:szCs w:val="28"/>
                <w:lang w:val="uk-UA"/>
              </w:rPr>
            </w:pPr>
          </w:p>
          <w:p w14:paraId="1BB186B1" w14:textId="77777777" w:rsidR="00863CC1" w:rsidRDefault="00863CC1" w:rsidP="005E65EC">
            <w:pPr>
              <w:pStyle w:val="a3"/>
              <w:spacing w:line="360" w:lineRule="auto"/>
              <w:jc w:val="center"/>
              <w:rPr>
                <w:rFonts w:cs="Times New Roman"/>
                <w:szCs w:val="28"/>
                <w:lang w:val="uk-UA"/>
              </w:rPr>
            </w:pPr>
            <w:r>
              <w:rPr>
                <w:rFonts w:cs="Times New Roman"/>
                <w:szCs w:val="28"/>
                <w:lang w:val="uk-UA"/>
              </w:rPr>
              <w:t>20</w:t>
            </w:r>
          </w:p>
          <w:p w14:paraId="2CCC7CE9" w14:textId="3BE0B5CF" w:rsidR="00E93A35" w:rsidRDefault="00E93A35" w:rsidP="005E65EC">
            <w:pPr>
              <w:pStyle w:val="a3"/>
              <w:spacing w:line="360" w:lineRule="auto"/>
              <w:jc w:val="center"/>
              <w:rPr>
                <w:rFonts w:cs="Times New Roman"/>
                <w:szCs w:val="28"/>
                <w:lang w:val="uk-UA"/>
              </w:rPr>
            </w:pPr>
            <w:r>
              <w:rPr>
                <w:rFonts w:cs="Times New Roman"/>
                <w:szCs w:val="28"/>
                <w:lang w:val="uk-UA"/>
              </w:rPr>
              <w:t>30</w:t>
            </w:r>
          </w:p>
          <w:p w14:paraId="0488FB6A" w14:textId="77777777" w:rsidR="00863CC1" w:rsidRDefault="00863CC1" w:rsidP="005E65EC">
            <w:pPr>
              <w:pStyle w:val="a3"/>
              <w:spacing w:line="360" w:lineRule="auto"/>
              <w:jc w:val="center"/>
              <w:rPr>
                <w:rFonts w:cs="Times New Roman"/>
                <w:szCs w:val="28"/>
                <w:lang w:val="uk-UA"/>
              </w:rPr>
            </w:pPr>
            <w:r>
              <w:rPr>
                <w:rFonts w:cs="Times New Roman"/>
                <w:szCs w:val="28"/>
                <w:lang w:val="uk-UA"/>
              </w:rPr>
              <w:t>31</w:t>
            </w:r>
          </w:p>
          <w:p w14:paraId="1621C416" w14:textId="77777777" w:rsidR="00863CC1" w:rsidRDefault="00863CC1" w:rsidP="005E65EC">
            <w:pPr>
              <w:pStyle w:val="a3"/>
              <w:spacing w:line="360" w:lineRule="auto"/>
              <w:jc w:val="center"/>
              <w:rPr>
                <w:rFonts w:cs="Times New Roman"/>
                <w:szCs w:val="28"/>
                <w:lang w:val="uk-UA"/>
              </w:rPr>
            </w:pPr>
            <w:r>
              <w:rPr>
                <w:rFonts w:cs="Times New Roman"/>
                <w:szCs w:val="28"/>
                <w:lang w:val="uk-UA"/>
              </w:rPr>
              <w:t>31</w:t>
            </w:r>
          </w:p>
          <w:p w14:paraId="286C4AC6" w14:textId="77777777" w:rsidR="00863CC1" w:rsidRDefault="00863CC1" w:rsidP="005E65EC">
            <w:pPr>
              <w:pStyle w:val="a3"/>
              <w:spacing w:line="360" w:lineRule="auto"/>
              <w:jc w:val="center"/>
              <w:rPr>
                <w:rFonts w:cs="Times New Roman"/>
                <w:szCs w:val="28"/>
                <w:lang w:val="uk-UA"/>
              </w:rPr>
            </w:pPr>
            <w:r>
              <w:rPr>
                <w:rFonts w:cs="Times New Roman"/>
                <w:szCs w:val="28"/>
                <w:lang w:val="uk-UA"/>
              </w:rPr>
              <w:t>42</w:t>
            </w:r>
          </w:p>
          <w:p w14:paraId="53EAF76C" w14:textId="7822BEFA" w:rsidR="008A2AFA" w:rsidRDefault="008A2AFA" w:rsidP="005E65EC">
            <w:pPr>
              <w:pStyle w:val="a3"/>
              <w:spacing w:line="360" w:lineRule="auto"/>
              <w:jc w:val="center"/>
              <w:rPr>
                <w:rFonts w:cs="Times New Roman"/>
                <w:szCs w:val="28"/>
                <w:lang w:val="uk-UA"/>
              </w:rPr>
            </w:pPr>
            <w:r>
              <w:rPr>
                <w:rFonts w:cs="Times New Roman"/>
                <w:szCs w:val="28"/>
                <w:lang w:val="uk-UA"/>
              </w:rPr>
              <w:t>43</w:t>
            </w:r>
          </w:p>
          <w:p w14:paraId="5D7D4C0B" w14:textId="77777777" w:rsidR="00863CC1" w:rsidRDefault="00863CC1" w:rsidP="005E65EC">
            <w:pPr>
              <w:pStyle w:val="a3"/>
              <w:spacing w:line="360" w:lineRule="auto"/>
              <w:jc w:val="center"/>
              <w:rPr>
                <w:rFonts w:cs="Times New Roman"/>
                <w:szCs w:val="28"/>
                <w:lang w:val="uk-UA"/>
              </w:rPr>
            </w:pPr>
          </w:p>
          <w:p w14:paraId="361D6C01" w14:textId="77777777" w:rsidR="00863CC1" w:rsidRDefault="00863CC1" w:rsidP="005E65EC">
            <w:pPr>
              <w:pStyle w:val="a3"/>
              <w:spacing w:line="360" w:lineRule="auto"/>
              <w:jc w:val="center"/>
              <w:rPr>
                <w:rFonts w:cs="Times New Roman"/>
                <w:szCs w:val="28"/>
                <w:lang w:val="uk-UA"/>
              </w:rPr>
            </w:pPr>
            <w:r>
              <w:rPr>
                <w:rFonts w:cs="Times New Roman"/>
                <w:szCs w:val="28"/>
                <w:lang w:val="uk-UA"/>
              </w:rPr>
              <w:t>44</w:t>
            </w:r>
          </w:p>
          <w:p w14:paraId="6805675E" w14:textId="77777777" w:rsidR="008A2AFA" w:rsidRDefault="008A2AFA" w:rsidP="005E65EC">
            <w:pPr>
              <w:pStyle w:val="a3"/>
              <w:spacing w:line="360" w:lineRule="auto"/>
              <w:jc w:val="center"/>
              <w:rPr>
                <w:rFonts w:cs="Times New Roman"/>
                <w:szCs w:val="28"/>
                <w:lang w:val="uk-UA"/>
              </w:rPr>
            </w:pPr>
          </w:p>
          <w:p w14:paraId="21C53F6D" w14:textId="77777777" w:rsidR="00863CC1" w:rsidRDefault="00863CC1" w:rsidP="005E65EC">
            <w:pPr>
              <w:pStyle w:val="a3"/>
              <w:spacing w:line="360" w:lineRule="auto"/>
              <w:jc w:val="center"/>
              <w:rPr>
                <w:rFonts w:cs="Times New Roman"/>
                <w:szCs w:val="28"/>
                <w:lang w:val="uk-UA"/>
              </w:rPr>
            </w:pPr>
            <w:r>
              <w:rPr>
                <w:rFonts w:cs="Times New Roman"/>
                <w:szCs w:val="28"/>
                <w:lang w:val="uk-UA"/>
              </w:rPr>
              <w:t>44</w:t>
            </w:r>
          </w:p>
          <w:p w14:paraId="271F0301" w14:textId="77777777" w:rsidR="00863CC1" w:rsidRDefault="00863CC1" w:rsidP="005E65EC">
            <w:pPr>
              <w:pStyle w:val="a3"/>
              <w:spacing w:line="360" w:lineRule="auto"/>
              <w:jc w:val="center"/>
              <w:rPr>
                <w:rFonts w:cs="Times New Roman"/>
                <w:szCs w:val="28"/>
                <w:lang w:val="uk-UA"/>
              </w:rPr>
            </w:pPr>
          </w:p>
          <w:p w14:paraId="6BC2FF00" w14:textId="77777777" w:rsidR="00863CC1" w:rsidRDefault="00863CC1" w:rsidP="005E65EC">
            <w:pPr>
              <w:pStyle w:val="a3"/>
              <w:spacing w:line="360" w:lineRule="auto"/>
              <w:jc w:val="center"/>
              <w:rPr>
                <w:rFonts w:cs="Times New Roman"/>
                <w:szCs w:val="28"/>
                <w:lang w:val="uk-UA"/>
              </w:rPr>
            </w:pPr>
            <w:r>
              <w:rPr>
                <w:rFonts w:cs="Times New Roman"/>
                <w:szCs w:val="28"/>
                <w:lang w:val="uk-UA"/>
              </w:rPr>
              <w:t>52</w:t>
            </w:r>
          </w:p>
          <w:p w14:paraId="32BD8156" w14:textId="04DB15A5" w:rsidR="00863CC1" w:rsidRDefault="00F6497D" w:rsidP="005E65EC">
            <w:pPr>
              <w:pStyle w:val="a3"/>
              <w:spacing w:line="360" w:lineRule="auto"/>
              <w:jc w:val="center"/>
              <w:rPr>
                <w:rFonts w:cs="Times New Roman"/>
                <w:szCs w:val="28"/>
                <w:lang w:val="uk-UA"/>
              </w:rPr>
            </w:pPr>
            <w:r>
              <w:rPr>
                <w:rFonts w:cs="Times New Roman"/>
                <w:szCs w:val="28"/>
                <w:lang w:val="uk-UA"/>
              </w:rPr>
              <w:t>60</w:t>
            </w:r>
          </w:p>
          <w:p w14:paraId="63DA183B" w14:textId="77777777" w:rsidR="00F6497D" w:rsidRDefault="00F6497D" w:rsidP="005E65EC">
            <w:pPr>
              <w:pStyle w:val="a3"/>
              <w:spacing w:line="360" w:lineRule="auto"/>
              <w:jc w:val="center"/>
              <w:rPr>
                <w:rFonts w:cs="Times New Roman"/>
                <w:szCs w:val="28"/>
                <w:lang w:val="uk-UA"/>
              </w:rPr>
            </w:pPr>
          </w:p>
          <w:p w14:paraId="2B178E18" w14:textId="77777777" w:rsidR="00863CC1" w:rsidRDefault="00863CC1" w:rsidP="005E65EC">
            <w:pPr>
              <w:pStyle w:val="a3"/>
              <w:spacing w:line="360" w:lineRule="auto"/>
              <w:jc w:val="center"/>
              <w:rPr>
                <w:rFonts w:cs="Times New Roman"/>
                <w:szCs w:val="28"/>
                <w:lang w:val="uk-UA"/>
              </w:rPr>
            </w:pPr>
            <w:r>
              <w:rPr>
                <w:rFonts w:cs="Times New Roman"/>
                <w:szCs w:val="28"/>
                <w:lang w:val="uk-UA"/>
              </w:rPr>
              <w:t>61</w:t>
            </w:r>
          </w:p>
          <w:p w14:paraId="41B2FDFE" w14:textId="77777777" w:rsidR="00863CC1" w:rsidRDefault="00863CC1" w:rsidP="005E65EC">
            <w:pPr>
              <w:pStyle w:val="a3"/>
              <w:spacing w:line="360" w:lineRule="auto"/>
              <w:jc w:val="center"/>
              <w:rPr>
                <w:rFonts w:cs="Times New Roman"/>
                <w:szCs w:val="28"/>
                <w:lang w:val="uk-UA"/>
              </w:rPr>
            </w:pPr>
            <w:r>
              <w:rPr>
                <w:rFonts w:cs="Times New Roman"/>
                <w:szCs w:val="28"/>
                <w:lang w:val="uk-UA"/>
              </w:rPr>
              <w:t>72</w:t>
            </w:r>
          </w:p>
          <w:p w14:paraId="641A778D" w14:textId="66694186" w:rsidR="00F67BBF" w:rsidRDefault="00F67BBF" w:rsidP="005E65EC">
            <w:pPr>
              <w:pStyle w:val="a3"/>
              <w:spacing w:line="360" w:lineRule="auto"/>
              <w:jc w:val="center"/>
              <w:rPr>
                <w:rFonts w:cs="Times New Roman"/>
                <w:szCs w:val="28"/>
                <w:lang w:val="uk-UA"/>
              </w:rPr>
            </w:pPr>
            <w:r>
              <w:rPr>
                <w:rFonts w:cs="Times New Roman"/>
                <w:szCs w:val="28"/>
                <w:lang w:val="uk-UA"/>
              </w:rPr>
              <w:t>73</w:t>
            </w:r>
          </w:p>
          <w:p w14:paraId="0AC6D9DC" w14:textId="7413A56A" w:rsidR="00863CC1" w:rsidRDefault="00863CC1" w:rsidP="005E65EC">
            <w:pPr>
              <w:pStyle w:val="a3"/>
              <w:spacing w:line="360" w:lineRule="auto"/>
              <w:jc w:val="center"/>
              <w:rPr>
                <w:rFonts w:cs="Times New Roman"/>
                <w:szCs w:val="28"/>
                <w:lang w:val="uk-UA"/>
              </w:rPr>
            </w:pPr>
            <w:r>
              <w:rPr>
                <w:rFonts w:cs="Times New Roman"/>
                <w:szCs w:val="28"/>
                <w:lang w:val="uk-UA"/>
              </w:rPr>
              <w:t>7</w:t>
            </w:r>
            <w:r w:rsidR="00860CC1">
              <w:rPr>
                <w:rFonts w:cs="Times New Roman"/>
                <w:szCs w:val="28"/>
                <w:lang w:val="uk-UA"/>
              </w:rPr>
              <w:t>5</w:t>
            </w:r>
          </w:p>
          <w:p w14:paraId="6E30F1CD" w14:textId="7CB7C723" w:rsidR="00863CC1" w:rsidRPr="00F15C2A" w:rsidRDefault="00863CC1" w:rsidP="00860CC1">
            <w:pPr>
              <w:pStyle w:val="a3"/>
              <w:spacing w:line="360" w:lineRule="auto"/>
              <w:jc w:val="center"/>
              <w:rPr>
                <w:rFonts w:cs="Times New Roman"/>
                <w:szCs w:val="28"/>
                <w:lang w:val="uk-UA"/>
              </w:rPr>
            </w:pPr>
            <w:r>
              <w:rPr>
                <w:rFonts w:cs="Times New Roman"/>
                <w:szCs w:val="28"/>
                <w:lang w:val="uk-UA"/>
              </w:rPr>
              <w:t>7</w:t>
            </w:r>
            <w:r w:rsidR="00860CC1">
              <w:rPr>
                <w:rFonts w:cs="Times New Roman"/>
                <w:szCs w:val="28"/>
                <w:lang w:val="uk-UA"/>
              </w:rPr>
              <w:t>8</w:t>
            </w:r>
          </w:p>
        </w:tc>
      </w:tr>
    </w:tbl>
    <w:p w14:paraId="30228AD1" w14:textId="77777777" w:rsidR="00757491" w:rsidRDefault="00757491" w:rsidP="00F15C2A">
      <w:pPr>
        <w:pStyle w:val="a3"/>
        <w:spacing w:line="360" w:lineRule="auto"/>
        <w:jc w:val="center"/>
        <w:rPr>
          <w:rFonts w:cs="Times New Roman"/>
          <w:b/>
          <w:szCs w:val="28"/>
          <w:lang w:val="uk-UA"/>
        </w:rPr>
      </w:pPr>
    </w:p>
    <w:p w14:paraId="272309D6" w14:textId="30AE97C3" w:rsidR="00F15C2A" w:rsidRPr="00863CC1" w:rsidRDefault="00F15C2A" w:rsidP="00F15C2A">
      <w:pPr>
        <w:pStyle w:val="a3"/>
        <w:spacing w:line="360" w:lineRule="auto"/>
        <w:jc w:val="center"/>
        <w:rPr>
          <w:rFonts w:cs="Times New Roman"/>
          <w:b/>
          <w:szCs w:val="28"/>
          <w:lang w:val="uk-UA"/>
        </w:rPr>
      </w:pPr>
      <w:r w:rsidRPr="00863CC1">
        <w:rPr>
          <w:rFonts w:cs="Times New Roman"/>
          <w:b/>
          <w:szCs w:val="28"/>
          <w:lang w:val="uk-UA"/>
        </w:rPr>
        <w:t>ВСТУП</w:t>
      </w:r>
    </w:p>
    <w:p w14:paraId="063D14DD" w14:textId="77777777" w:rsidR="00F15C2A" w:rsidRPr="00863CC1" w:rsidRDefault="00F15C2A" w:rsidP="00F15C2A">
      <w:pPr>
        <w:pStyle w:val="a3"/>
        <w:spacing w:line="360" w:lineRule="auto"/>
        <w:jc w:val="center"/>
        <w:rPr>
          <w:rFonts w:cs="Times New Roman"/>
          <w:szCs w:val="28"/>
          <w:lang w:val="uk-UA"/>
        </w:rPr>
      </w:pPr>
    </w:p>
    <w:p w14:paraId="705605A6" w14:textId="77777777" w:rsidR="00F15C2A" w:rsidRPr="00863CC1" w:rsidRDefault="00F15C2A" w:rsidP="00F15C2A">
      <w:pPr>
        <w:pStyle w:val="a3"/>
        <w:spacing w:line="360" w:lineRule="auto"/>
        <w:ind w:firstLine="709"/>
        <w:jc w:val="both"/>
        <w:rPr>
          <w:rFonts w:eastAsia="Times New Roman"/>
          <w:szCs w:val="28"/>
          <w:lang w:val="uk-UA"/>
        </w:rPr>
      </w:pPr>
      <w:r w:rsidRPr="00863CC1">
        <w:rPr>
          <w:b/>
          <w:lang w:val="uk-UA"/>
        </w:rPr>
        <w:t>Актуальність теми</w:t>
      </w:r>
      <w:r w:rsidRPr="00863CC1">
        <w:rPr>
          <w:lang w:val="uk-UA"/>
        </w:rPr>
        <w:t>. Командні спортивні ігри в системі олімпійського і професійного спорту вирізняються особливою популярністю. Аналіз змагань високого рівня сьогодення свідчить про те, що командні спортивні ігри перетворюються на потужну індустрію, яка збирає десятки тисяч уболівальників на стадіонах і багатомільйонні аудиторії телеглядачів, що, у свою чергу, значно збільшує спортивну конкуренцію і видовищність змагань.</w:t>
      </w:r>
      <w:r w:rsidRPr="00863CC1">
        <w:rPr>
          <w:rFonts w:eastAsia="Times New Roman"/>
          <w:szCs w:val="28"/>
          <w:lang w:val="uk-UA"/>
        </w:rPr>
        <w:t xml:space="preserve"> </w:t>
      </w:r>
    </w:p>
    <w:p w14:paraId="2F23A751" w14:textId="77777777" w:rsidR="00F15C2A" w:rsidRPr="00863CC1" w:rsidRDefault="00F15C2A" w:rsidP="00F15C2A">
      <w:pPr>
        <w:pStyle w:val="a3"/>
        <w:spacing w:line="360" w:lineRule="auto"/>
        <w:ind w:firstLine="709"/>
        <w:jc w:val="both"/>
        <w:rPr>
          <w:lang w:val="uk-UA"/>
        </w:rPr>
      </w:pPr>
      <w:r w:rsidRPr="00863CC1">
        <w:rPr>
          <w:lang w:val="uk-UA"/>
        </w:rPr>
        <w:t>Наукові дослідження та змагальна практика свідчать, що найбільших успіхів досягають команди, які, по-перше, мають сучасну матеріально-технічну базу та фінансове забезпечення, по-друге, до складу яких входять спортсмени високого класу, по-третє, які здійснюють свою діяльність на основі науково обґрунтованого управління тренувальним і змагальним процесами.</w:t>
      </w:r>
    </w:p>
    <w:p w14:paraId="05D6AB91" w14:textId="77777777" w:rsidR="00F15C2A" w:rsidRPr="00863CC1" w:rsidRDefault="00F15C2A" w:rsidP="00F15C2A">
      <w:pPr>
        <w:pStyle w:val="a3"/>
        <w:spacing w:line="360" w:lineRule="auto"/>
        <w:ind w:firstLine="709"/>
        <w:jc w:val="both"/>
        <w:rPr>
          <w:lang w:val="uk-UA"/>
        </w:rPr>
      </w:pPr>
      <w:r w:rsidRPr="00863CC1">
        <w:rPr>
          <w:lang w:val="uk-UA"/>
        </w:rPr>
        <w:t xml:space="preserve">Однак, не зважаючи на велику кількість наукових публікацій останнього десятиріччя з вирішення актуальних питань спортивних ігор, контроль, який, за визначенням В. М. Платонова [В. М. Платонов], є важливим інструментом планування та управління процесом підготовки, починаючи від формування та реалізації кількісних та якісних характеристик у системі багаторічної підготовки та завершуючи здійсненням зворотних зв’язків між спортсменом та тренером у процесі тренувальних занять під час вирішення часткових завдань техніко-тактичної, фізичної або психічної підготовки, представлений у науково-методичній літературі тільки як складова для вирішення інших проблем, однак не входить до цілісної системи знань, в якій органічно взаємопов’язані контроль з етапами багаторічної підготовки, з періодами річного циклу, рівнем кваліфікації, віковими особливостями спортсменів, ігровим амплуа та соціальним статусом у команді. </w:t>
      </w:r>
    </w:p>
    <w:p w14:paraId="178084B0" w14:textId="77777777" w:rsidR="00F15C2A" w:rsidRPr="00863CC1" w:rsidRDefault="00F15C2A" w:rsidP="00F15C2A">
      <w:pPr>
        <w:pStyle w:val="a3"/>
        <w:spacing w:line="360" w:lineRule="auto"/>
        <w:ind w:firstLine="709"/>
        <w:jc w:val="both"/>
        <w:rPr>
          <w:lang w:val="uk-UA"/>
        </w:rPr>
      </w:pPr>
      <w:r w:rsidRPr="00863CC1">
        <w:rPr>
          <w:lang w:val="uk-UA"/>
        </w:rPr>
        <w:t>Не менш важливою проблемою є й те, що програми та навчальні плани, які діють у системі вітчизняного спорту, будувалися на принципах, сформованих ще в 1950-ті роки, та не відображають повною мірою масив знань і практичного досвіду, накопичений у сфері раціональної побудови багаторічної підготовки та системи контролю, орієнтованої на повне розкриття індивідуальних можливостей кожного спортсмена в оптимальній віковій зоні [Шинкарук ОА, Мітова ОО.]. Така ситуація значно ускладнює реалізацію цих знань у спортивній практиці.</w:t>
      </w:r>
    </w:p>
    <w:p w14:paraId="386F1174" w14:textId="77777777" w:rsidR="00F15C2A" w:rsidRPr="00863CC1" w:rsidRDefault="00F15C2A" w:rsidP="00F15C2A">
      <w:pPr>
        <w:pStyle w:val="a3"/>
        <w:spacing w:line="360" w:lineRule="auto"/>
        <w:ind w:firstLine="709"/>
        <w:jc w:val="both"/>
        <w:rPr>
          <w:lang w:val="uk-UA"/>
        </w:rPr>
      </w:pPr>
      <w:r w:rsidRPr="00863CC1">
        <w:rPr>
          <w:lang w:val="uk-UA"/>
        </w:rPr>
        <w:t>Питанням контролю змагальної діяльності спортсменів командних ігрових видів спорту присвячені праці багатьох фахівці, зокрема,  таких як: Безверхня Г.В., Воробйов М.І., Костюкевич В. М., Круцевич Т.Ю., Кушнирюк С.Г., Максименко І. Г., Николаенко В. В., Осіпов В.М., Стасюк І. І. тощо.</w:t>
      </w:r>
    </w:p>
    <w:p w14:paraId="17FD6DDA" w14:textId="77777777" w:rsidR="00F15C2A" w:rsidRPr="00863CC1" w:rsidRDefault="00F15C2A" w:rsidP="00F15C2A">
      <w:pPr>
        <w:pStyle w:val="a3"/>
        <w:spacing w:line="360" w:lineRule="auto"/>
        <w:ind w:firstLine="709"/>
        <w:jc w:val="both"/>
        <w:rPr>
          <w:lang w:val="uk-UA"/>
        </w:rPr>
      </w:pPr>
      <w:r w:rsidRPr="00863CC1">
        <w:rPr>
          <w:lang w:val="uk-UA"/>
        </w:rPr>
        <w:t>Разом з тим, знання, накопичені в сфері контролю тренувальної та змагальної діяльності, не можна визнати вичерпними. Зокрема, залишаються дискусійними питання контролю тренувальної та змагальної діяльності футболістів високої кваліфікації.</w:t>
      </w:r>
    </w:p>
    <w:p w14:paraId="706C0E72" w14:textId="77777777" w:rsidR="00F15C2A" w:rsidRPr="00863CC1" w:rsidRDefault="00F15C2A" w:rsidP="00F15C2A">
      <w:pPr>
        <w:pStyle w:val="a3"/>
        <w:spacing w:line="360" w:lineRule="auto"/>
        <w:jc w:val="both"/>
        <w:rPr>
          <w:lang w:val="uk-UA"/>
        </w:rPr>
      </w:pPr>
      <w:r w:rsidRPr="00863CC1">
        <w:rPr>
          <w:rFonts w:eastAsia="Times New Roman"/>
          <w:b/>
          <w:szCs w:val="28"/>
          <w:lang w:val="uk-UA"/>
        </w:rPr>
        <w:tab/>
        <w:t xml:space="preserve">Зв’язок роботи з науковими програмами, планами, темами. </w:t>
      </w:r>
      <w:bookmarkStart w:id="0" w:name="_Hlk72743320"/>
      <w:r w:rsidRPr="00863CC1">
        <w:rPr>
          <w:rFonts w:cs="Times New Roman"/>
          <w:szCs w:val="28"/>
          <w:lang w:val="uk-UA"/>
        </w:rPr>
        <w:t xml:space="preserve">Магістерську  роботу виконано відповідно до Плану науково-дослідної роботи Національного університету фізичного виховання і спорту України </w:t>
      </w:r>
      <w:r w:rsidRPr="00863CC1">
        <w:rPr>
          <w:rFonts w:cs="Times New Roman"/>
          <w:bCs/>
          <w:spacing w:val="-4"/>
          <w:szCs w:val="28"/>
          <w:lang w:val="uk-UA"/>
        </w:rPr>
        <w:t>на 2021–2025 рр. за темою 2.2. «Структура і зміст багаторічної підготовки спортсменів у сучасних умовах розвитку спорту» (</w:t>
      </w:r>
      <w:r w:rsidRPr="00863CC1">
        <w:rPr>
          <w:rFonts w:cs="Times New Roman"/>
          <w:szCs w:val="28"/>
          <w:lang w:val="uk-UA"/>
        </w:rPr>
        <w:t xml:space="preserve">№ державної реєстрації </w:t>
      </w:r>
      <w:r w:rsidRPr="00863CC1">
        <w:rPr>
          <w:rFonts w:cs="Times New Roman"/>
          <w:bCs/>
          <w:spacing w:val="-4"/>
          <w:szCs w:val="28"/>
          <w:lang w:val="uk-UA"/>
        </w:rPr>
        <w:t>0121U108197)</w:t>
      </w:r>
      <w:r w:rsidRPr="00863CC1">
        <w:rPr>
          <w:rFonts w:cs="Times New Roman"/>
          <w:szCs w:val="28"/>
          <w:lang w:val="uk-UA"/>
        </w:rPr>
        <w:t xml:space="preserve">. Автор – співвиконавець тем. Внесок здобувача полягає в удосконаленні теоретичних засад </w:t>
      </w:r>
      <w:r w:rsidRPr="00863CC1">
        <w:rPr>
          <w:szCs w:val="28"/>
          <w:lang w:val="uk-UA"/>
        </w:rPr>
        <w:t xml:space="preserve">контролю </w:t>
      </w:r>
      <w:r w:rsidRPr="00863CC1">
        <w:rPr>
          <w:lang w:val="uk-UA"/>
        </w:rPr>
        <w:t>тренувальної та змагальної діяльності футболістів високої кваліфікації.</w:t>
      </w:r>
    </w:p>
    <w:bookmarkEnd w:id="0"/>
    <w:p w14:paraId="7C732BD6" w14:textId="77777777" w:rsidR="00F15C2A" w:rsidRPr="00863CC1" w:rsidRDefault="00F15C2A" w:rsidP="00F15C2A">
      <w:pPr>
        <w:pStyle w:val="a3"/>
        <w:spacing w:line="360" w:lineRule="auto"/>
        <w:ind w:firstLine="709"/>
        <w:jc w:val="both"/>
        <w:rPr>
          <w:lang w:val="uk-UA"/>
        </w:rPr>
      </w:pPr>
      <w:r w:rsidRPr="00863CC1">
        <w:rPr>
          <w:b/>
          <w:lang w:val="uk-UA"/>
        </w:rPr>
        <w:t xml:space="preserve">Мета та завдання </w:t>
      </w:r>
      <w:r w:rsidRPr="00863CC1">
        <w:rPr>
          <w:rStyle w:val="rvts8"/>
          <w:b/>
          <w:sz w:val="28"/>
          <w:szCs w:val="28"/>
          <w:lang w:val="uk-UA"/>
        </w:rPr>
        <w:t xml:space="preserve">дослідження. </w:t>
      </w:r>
      <w:r w:rsidRPr="00863CC1">
        <w:rPr>
          <w:lang w:val="uk-UA"/>
        </w:rPr>
        <w:t xml:space="preserve">Удосконалення контролю тренувальної та змагальної діяльності футболістів високої кваліфікації з урахуванням специфіки виду спорту. </w:t>
      </w:r>
    </w:p>
    <w:p w14:paraId="6965BDD4" w14:textId="77777777" w:rsidR="00F15C2A" w:rsidRPr="00863CC1" w:rsidRDefault="00F15C2A" w:rsidP="00F15C2A">
      <w:pPr>
        <w:pStyle w:val="a3"/>
        <w:spacing w:line="360" w:lineRule="auto"/>
        <w:ind w:firstLine="709"/>
        <w:jc w:val="both"/>
        <w:rPr>
          <w:lang w:val="uk-UA"/>
        </w:rPr>
      </w:pPr>
      <w:r w:rsidRPr="00863CC1">
        <w:rPr>
          <w:lang w:val="uk-UA"/>
        </w:rPr>
        <w:t xml:space="preserve">У відповідності з поставленою метою виникає необхідність вирішення таких </w:t>
      </w:r>
      <w:r w:rsidRPr="00863CC1">
        <w:rPr>
          <w:b/>
          <w:lang w:val="uk-UA"/>
        </w:rPr>
        <w:t>завдань</w:t>
      </w:r>
      <w:r w:rsidRPr="00863CC1">
        <w:rPr>
          <w:lang w:val="uk-UA"/>
        </w:rPr>
        <w:t>:</w:t>
      </w:r>
    </w:p>
    <w:p w14:paraId="7F306F6A" w14:textId="271C990A" w:rsidR="00F15C2A" w:rsidRPr="00863CC1" w:rsidRDefault="00F15C2A" w:rsidP="00F15C2A">
      <w:pPr>
        <w:pStyle w:val="a3"/>
        <w:numPr>
          <w:ilvl w:val="0"/>
          <w:numId w:val="1"/>
        </w:numPr>
        <w:spacing w:line="360" w:lineRule="auto"/>
        <w:jc w:val="both"/>
        <w:rPr>
          <w:lang w:val="uk-UA"/>
        </w:rPr>
      </w:pPr>
      <w:r w:rsidRPr="00863CC1">
        <w:rPr>
          <w:lang w:val="uk-UA"/>
        </w:rPr>
        <w:t xml:space="preserve">Розкрити особливості контролю тренувальної та змагальної діяльності футболістів високої кваліфікації на основі аналізу </w:t>
      </w:r>
      <w:r w:rsidR="00A35A6E" w:rsidRPr="00863CC1">
        <w:rPr>
          <w:lang w:val="uk-UA"/>
        </w:rPr>
        <w:t>науково</w:t>
      </w:r>
      <w:r w:rsidRPr="00863CC1">
        <w:rPr>
          <w:lang w:val="uk-UA"/>
        </w:rPr>
        <w:t>-методичної літератури і даних мережі Інтернет.</w:t>
      </w:r>
    </w:p>
    <w:p w14:paraId="002F29F3" w14:textId="77777777" w:rsidR="00F15C2A" w:rsidRPr="00863CC1" w:rsidRDefault="00F15C2A" w:rsidP="00F15C2A">
      <w:pPr>
        <w:pStyle w:val="a3"/>
        <w:numPr>
          <w:ilvl w:val="0"/>
          <w:numId w:val="1"/>
        </w:numPr>
        <w:spacing w:line="360" w:lineRule="auto"/>
        <w:jc w:val="both"/>
        <w:rPr>
          <w:lang w:val="uk-UA"/>
        </w:rPr>
      </w:pPr>
      <w:r w:rsidRPr="00863CC1">
        <w:rPr>
          <w:lang w:val="uk-UA"/>
        </w:rPr>
        <w:t>Визначити основні методи і тести контролю тренувальної і змагальної діяльності футболістів високої кваліфікації.</w:t>
      </w:r>
    </w:p>
    <w:p w14:paraId="2C690D3F" w14:textId="77777777" w:rsidR="00F15C2A" w:rsidRPr="00863CC1" w:rsidRDefault="00F15C2A" w:rsidP="00F15C2A">
      <w:pPr>
        <w:pStyle w:val="a3"/>
        <w:numPr>
          <w:ilvl w:val="0"/>
          <w:numId w:val="1"/>
        </w:numPr>
        <w:spacing w:line="360" w:lineRule="auto"/>
        <w:jc w:val="both"/>
        <w:rPr>
          <w:lang w:val="uk-UA"/>
        </w:rPr>
      </w:pPr>
      <w:r w:rsidRPr="00863CC1">
        <w:rPr>
          <w:lang w:val="uk-UA"/>
        </w:rPr>
        <w:t>Експериментально перевірити ефективність визначених тестів  тренувальної та змагальної діяльності футболістів високої кваліфікації.</w:t>
      </w:r>
    </w:p>
    <w:p w14:paraId="552DE5AE" w14:textId="77777777" w:rsidR="00F15C2A" w:rsidRPr="00863CC1" w:rsidRDefault="00F15C2A" w:rsidP="00F15C2A">
      <w:pPr>
        <w:pStyle w:val="a3"/>
        <w:spacing w:line="360" w:lineRule="auto"/>
        <w:ind w:firstLine="709"/>
        <w:jc w:val="both"/>
        <w:rPr>
          <w:lang w:val="uk-UA"/>
        </w:rPr>
      </w:pPr>
      <w:r w:rsidRPr="00863CC1">
        <w:rPr>
          <w:b/>
          <w:lang w:val="uk-UA"/>
        </w:rPr>
        <w:t xml:space="preserve">Об’єкт </w:t>
      </w:r>
      <w:r w:rsidRPr="00863CC1">
        <w:rPr>
          <w:rStyle w:val="rvts8"/>
          <w:b/>
          <w:sz w:val="28"/>
          <w:szCs w:val="28"/>
          <w:lang w:val="uk-UA"/>
        </w:rPr>
        <w:t>дοслідження</w:t>
      </w:r>
      <w:r w:rsidRPr="00863CC1">
        <w:rPr>
          <w:b/>
          <w:lang w:val="uk-UA"/>
        </w:rPr>
        <w:t xml:space="preserve"> – </w:t>
      </w:r>
      <w:r w:rsidRPr="00863CC1">
        <w:rPr>
          <w:bCs/>
          <w:lang w:val="uk-UA"/>
        </w:rPr>
        <w:t xml:space="preserve">контроль у підготовці </w:t>
      </w:r>
      <w:r w:rsidRPr="00863CC1">
        <w:rPr>
          <w:b/>
          <w:lang w:val="uk-UA"/>
        </w:rPr>
        <w:t xml:space="preserve"> </w:t>
      </w:r>
      <w:r w:rsidRPr="00863CC1">
        <w:rPr>
          <w:lang w:val="uk-UA"/>
        </w:rPr>
        <w:t>футболістів високої кваліфікації.</w:t>
      </w:r>
    </w:p>
    <w:p w14:paraId="5CD12A7D" w14:textId="77777777" w:rsidR="00F15C2A" w:rsidRPr="00863CC1" w:rsidRDefault="00F15C2A" w:rsidP="00F15C2A">
      <w:pPr>
        <w:pStyle w:val="a3"/>
        <w:spacing w:line="360" w:lineRule="auto"/>
        <w:ind w:firstLine="709"/>
        <w:jc w:val="both"/>
        <w:rPr>
          <w:lang w:val="uk-UA"/>
        </w:rPr>
      </w:pPr>
      <w:r w:rsidRPr="00863CC1">
        <w:rPr>
          <w:b/>
          <w:lang w:val="uk-UA"/>
        </w:rPr>
        <w:t xml:space="preserve">Предмет </w:t>
      </w:r>
      <w:r w:rsidRPr="00863CC1">
        <w:rPr>
          <w:rStyle w:val="rvts8"/>
          <w:b/>
          <w:sz w:val="28"/>
          <w:szCs w:val="28"/>
          <w:lang w:val="uk-UA"/>
        </w:rPr>
        <w:t>дοслідження</w:t>
      </w:r>
      <w:r w:rsidRPr="00863CC1">
        <w:rPr>
          <w:b/>
          <w:lang w:val="uk-UA"/>
        </w:rPr>
        <w:t xml:space="preserve"> – </w:t>
      </w:r>
      <w:r w:rsidRPr="00863CC1">
        <w:rPr>
          <w:lang w:val="uk-UA"/>
        </w:rPr>
        <w:t>контроль тренувальної та змагальної діяльності футболістів високої кваліфікації.</w:t>
      </w:r>
    </w:p>
    <w:p w14:paraId="5F57D4ED" w14:textId="77777777" w:rsidR="00F15C2A" w:rsidRPr="00863CC1" w:rsidRDefault="00F15C2A" w:rsidP="00F15C2A">
      <w:pPr>
        <w:pStyle w:val="a3"/>
        <w:spacing w:line="360" w:lineRule="auto"/>
        <w:ind w:firstLine="709"/>
        <w:jc w:val="both"/>
        <w:rPr>
          <w:lang w:val="uk-UA"/>
        </w:rPr>
      </w:pPr>
      <w:r w:rsidRPr="00863CC1">
        <w:rPr>
          <w:b/>
          <w:lang w:val="uk-UA"/>
        </w:rPr>
        <w:t>Методи дослідження</w:t>
      </w:r>
      <w:r w:rsidRPr="00863CC1">
        <w:rPr>
          <w:lang w:val="uk-UA"/>
        </w:rPr>
        <w:t xml:space="preserve">: аналіз наукової і науково-методичної літератури, </w:t>
      </w:r>
      <w:r w:rsidRPr="00863CC1">
        <w:rPr>
          <w:iCs/>
          <w:lang w:val="uk-UA" w:eastAsia="ru-RU"/>
        </w:rPr>
        <w:t>спостереження</w:t>
      </w:r>
      <w:r w:rsidRPr="00863CC1">
        <w:rPr>
          <w:lang w:val="uk-UA" w:eastAsia="ru-RU"/>
        </w:rPr>
        <w:t xml:space="preserve">, </w:t>
      </w:r>
      <w:r w:rsidRPr="00863CC1">
        <w:rPr>
          <w:iCs/>
          <w:lang w:val="uk-UA" w:eastAsia="ru-RU"/>
        </w:rPr>
        <w:t>порівняння, аналіз та синтез,</w:t>
      </w:r>
      <w:r w:rsidRPr="00863CC1">
        <w:rPr>
          <w:lang w:val="uk-UA" w:eastAsia="ru-RU"/>
        </w:rPr>
        <w:t xml:space="preserve"> </w:t>
      </w:r>
      <w:r w:rsidRPr="00863CC1">
        <w:rPr>
          <w:iCs/>
          <w:lang w:val="uk-UA" w:eastAsia="ru-RU"/>
        </w:rPr>
        <w:t>моделювання, системний підхід, педагогічний е</w:t>
      </w:r>
      <w:r w:rsidRPr="00863CC1">
        <w:rPr>
          <w:lang w:val="uk-UA" w:eastAsia="ru-RU"/>
        </w:rPr>
        <w:t xml:space="preserve">ксперимент, </w:t>
      </w:r>
      <w:r w:rsidR="00BB17D8" w:rsidRPr="00863CC1">
        <w:rPr>
          <w:lang w:val="uk-UA"/>
        </w:rPr>
        <w:t>тестування загальної та спеціальної фізичної підготовленості</w:t>
      </w:r>
      <w:r w:rsidRPr="00863CC1">
        <w:rPr>
          <w:lang w:val="uk-UA" w:eastAsia="ru-RU"/>
        </w:rPr>
        <w:t xml:space="preserve">, методи математичної статистики. </w:t>
      </w:r>
    </w:p>
    <w:p w14:paraId="479067EE" w14:textId="77777777" w:rsidR="00F15C2A" w:rsidRPr="00863CC1" w:rsidRDefault="00F15C2A" w:rsidP="00F15C2A">
      <w:pPr>
        <w:pStyle w:val="a3"/>
        <w:spacing w:line="360" w:lineRule="auto"/>
        <w:ind w:firstLine="709"/>
        <w:jc w:val="both"/>
        <w:rPr>
          <w:lang w:val="uk-UA"/>
        </w:rPr>
      </w:pPr>
      <w:r w:rsidRPr="00863CC1">
        <w:rPr>
          <w:b/>
          <w:bCs/>
          <w:szCs w:val="28"/>
          <w:lang w:val="uk-UA"/>
        </w:rPr>
        <w:t>Наукова новизна</w:t>
      </w:r>
      <w:r w:rsidRPr="00863CC1">
        <w:rPr>
          <w:b/>
          <w:bCs/>
          <w:szCs w:val="28"/>
          <w:lang w:val="uk-UA"/>
        </w:rPr>
        <w:fldChar w:fldCharType="begin"/>
      </w:r>
      <w:r w:rsidRPr="00863CC1">
        <w:rPr>
          <w:b/>
          <w:bCs/>
          <w:szCs w:val="28"/>
          <w:lang w:val="uk-UA"/>
        </w:rPr>
        <w:instrText>xe "Наукова новизна"</w:instrText>
      </w:r>
      <w:r w:rsidRPr="00863CC1">
        <w:rPr>
          <w:b/>
          <w:bCs/>
          <w:szCs w:val="28"/>
          <w:lang w:val="uk-UA"/>
        </w:rPr>
        <w:fldChar w:fldCharType="end"/>
      </w:r>
      <w:r w:rsidRPr="00863CC1">
        <w:rPr>
          <w:szCs w:val="28"/>
          <w:lang w:val="uk-UA"/>
        </w:rPr>
        <w:t xml:space="preserve"> </w:t>
      </w:r>
      <w:r w:rsidRPr="00863CC1">
        <w:rPr>
          <w:b/>
          <w:szCs w:val="28"/>
          <w:lang w:val="uk-UA"/>
        </w:rPr>
        <w:t>отриманих результатів</w:t>
      </w:r>
      <w:r w:rsidRPr="00863CC1">
        <w:rPr>
          <w:szCs w:val="28"/>
          <w:lang w:val="uk-UA"/>
        </w:rPr>
        <w:t xml:space="preserve"> роботи полягає в тому, що доповнено і розширено наукові данні  щодо контролю тренувальної і змагальної діяльності </w:t>
      </w:r>
      <w:r w:rsidRPr="00863CC1">
        <w:rPr>
          <w:lang w:val="uk-UA"/>
        </w:rPr>
        <w:t>футболістів високої кваліфікації.</w:t>
      </w:r>
    </w:p>
    <w:p w14:paraId="09EFFB84" w14:textId="77777777" w:rsidR="00F15C2A" w:rsidRPr="00863CC1" w:rsidRDefault="00F15C2A" w:rsidP="00F15C2A">
      <w:pPr>
        <w:spacing w:line="360" w:lineRule="auto"/>
        <w:ind w:firstLine="720"/>
        <w:jc w:val="both"/>
        <w:rPr>
          <w:color w:val="FF0000"/>
          <w:sz w:val="28"/>
          <w:szCs w:val="28"/>
          <w:lang w:val="uk-UA"/>
        </w:rPr>
      </w:pPr>
      <w:r w:rsidRPr="00863CC1">
        <w:rPr>
          <w:b/>
          <w:bCs/>
          <w:sz w:val="28"/>
          <w:szCs w:val="28"/>
          <w:lang w:val="uk-UA"/>
        </w:rPr>
        <w:t xml:space="preserve">Практичне значущість </w:t>
      </w:r>
      <w:r w:rsidRPr="00863CC1">
        <w:rPr>
          <w:b/>
          <w:sz w:val="28"/>
          <w:szCs w:val="28"/>
          <w:lang w:val="uk-UA"/>
        </w:rPr>
        <w:t>отриманих результатів</w:t>
      </w:r>
      <w:r w:rsidRPr="00863CC1">
        <w:rPr>
          <w:sz w:val="28"/>
          <w:szCs w:val="28"/>
          <w:lang w:val="uk-UA"/>
        </w:rPr>
        <w:t xml:space="preserve"> </w:t>
      </w:r>
      <w:r w:rsidRPr="00863CC1">
        <w:rPr>
          <w:b/>
          <w:bCs/>
          <w:sz w:val="28"/>
          <w:szCs w:val="28"/>
          <w:lang w:val="uk-UA"/>
        </w:rPr>
        <w:fldChar w:fldCharType="begin"/>
      </w:r>
      <w:r w:rsidRPr="00863CC1">
        <w:rPr>
          <w:b/>
          <w:bCs/>
          <w:sz w:val="28"/>
          <w:szCs w:val="28"/>
          <w:lang w:val="uk-UA"/>
        </w:rPr>
        <w:instrText>xe "Практична цінність дослідження"</w:instrText>
      </w:r>
      <w:r w:rsidRPr="00863CC1">
        <w:rPr>
          <w:b/>
          <w:bCs/>
          <w:sz w:val="28"/>
          <w:szCs w:val="28"/>
          <w:lang w:val="uk-UA"/>
        </w:rPr>
        <w:fldChar w:fldCharType="end"/>
      </w:r>
      <w:r w:rsidRPr="00863CC1">
        <w:rPr>
          <w:sz w:val="28"/>
          <w:szCs w:val="28"/>
          <w:lang w:val="uk-UA"/>
        </w:rPr>
        <w:t xml:space="preserve"> полягає в можливості використання її результатів під час тренувальної та змагальної діяльності футболістів високої кваліфікації, у навчальному процесі</w:t>
      </w:r>
      <w:r w:rsidRPr="00863CC1">
        <w:rPr>
          <w:color w:val="FF0000"/>
          <w:sz w:val="28"/>
          <w:szCs w:val="28"/>
          <w:lang w:val="uk-UA"/>
        </w:rPr>
        <w:t xml:space="preserve">. </w:t>
      </w:r>
    </w:p>
    <w:p w14:paraId="6CDF2127" w14:textId="397CEB38" w:rsidR="00F15C2A" w:rsidRPr="00863CC1" w:rsidRDefault="00F15C2A" w:rsidP="00F15C2A">
      <w:pPr>
        <w:pStyle w:val="a3"/>
        <w:spacing w:line="360" w:lineRule="auto"/>
        <w:ind w:firstLine="709"/>
        <w:jc w:val="both"/>
        <w:rPr>
          <w:rFonts w:cs="Times New Roman"/>
          <w:szCs w:val="28"/>
          <w:lang w:val="uk-UA"/>
        </w:rPr>
      </w:pPr>
      <w:r w:rsidRPr="00863CC1">
        <w:rPr>
          <w:rFonts w:cs="Times New Roman"/>
          <w:b/>
          <w:szCs w:val="28"/>
          <w:lang w:val="uk-UA"/>
        </w:rPr>
        <w:t xml:space="preserve">Структура та обсяг </w:t>
      </w:r>
      <w:r w:rsidRPr="00863CC1">
        <w:rPr>
          <w:rStyle w:val="rvts8"/>
          <w:b/>
          <w:sz w:val="28"/>
          <w:szCs w:val="28"/>
          <w:lang w:val="uk-UA"/>
        </w:rPr>
        <w:t>кваліфікаційної роботи</w:t>
      </w:r>
      <w:r w:rsidRPr="00863CC1">
        <w:rPr>
          <w:rFonts w:cs="Times New Roman"/>
          <w:b/>
          <w:szCs w:val="28"/>
          <w:lang w:val="uk-UA"/>
        </w:rPr>
        <w:t>. Р</w:t>
      </w:r>
      <w:r w:rsidRPr="00863CC1">
        <w:rPr>
          <w:rFonts w:cs="Times New Roman"/>
          <w:szCs w:val="28"/>
          <w:lang w:val="uk-UA"/>
        </w:rPr>
        <w:t>обота</w:t>
      </w:r>
      <w:r w:rsidRPr="00863CC1">
        <w:rPr>
          <w:rFonts w:cs="Times New Roman"/>
          <w:b/>
          <w:szCs w:val="28"/>
          <w:lang w:val="uk-UA"/>
        </w:rPr>
        <w:t xml:space="preserve"> </w:t>
      </w:r>
      <w:r w:rsidRPr="00863CC1">
        <w:rPr>
          <w:rFonts w:cs="Times New Roman"/>
          <w:szCs w:val="28"/>
          <w:lang w:val="uk-UA"/>
        </w:rPr>
        <w:t xml:space="preserve">складається з переліку умовних скорочень, вступу, </w:t>
      </w:r>
      <w:r w:rsidR="00E93A35">
        <w:rPr>
          <w:rFonts w:cs="Times New Roman"/>
          <w:szCs w:val="28"/>
          <w:lang w:val="uk-UA"/>
        </w:rPr>
        <w:t>чотирьох</w:t>
      </w:r>
      <w:r w:rsidRPr="00863CC1">
        <w:rPr>
          <w:rFonts w:cs="Times New Roman"/>
          <w:szCs w:val="28"/>
          <w:lang w:val="uk-UA"/>
        </w:rPr>
        <w:t xml:space="preserve"> розділів, висновків, списку використаних джерел та додатків. Робота викладена українською мовою на </w:t>
      </w:r>
      <w:r w:rsidR="00860CC1">
        <w:rPr>
          <w:rFonts w:cs="Times New Roman"/>
          <w:szCs w:val="28"/>
          <w:lang w:val="uk-UA"/>
        </w:rPr>
        <w:t>86</w:t>
      </w:r>
      <w:r w:rsidR="009451F0">
        <w:rPr>
          <w:rFonts w:cs="Times New Roman"/>
          <w:szCs w:val="28"/>
          <w:lang w:val="uk-UA"/>
        </w:rPr>
        <w:t xml:space="preserve"> </w:t>
      </w:r>
      <w:r w:rsidRPr="00863CC1">
        <w:rPr>
          <w:rFonts w:cs="Times New Roman"/>
          <w:szCs w:val="28"/>
          <w:lang w:val="uk-UA"/>
        </w:rPr>
        <w:t xml:space="preserve">сторінках друкованого тексту, ілюстрована </w:t>
      </w:r>
      <w:r w:rsidR="00F16C71">
        <w:rPr>
          <w:rFonts w:cs="Times New Roman"/>
          <w:szCs w:val="28"/>
          <w:lang w:val="uk-UA"/>
        </w:rPr>
        <w:t>9</w:t>
      </w:r>
      <w:r w:rsidRPr="00863CC1">
        <w:rPr>
          <w:rFonts w:cs="Times New Roman"/>
          <w:szCs w:val="28"/>
          <w:lang w:val="uk-UA"/>
        </w:rPr>
        <w:t xml:space="preserve"> таблицями та </w:t>
      </w:r>
      <w:r w:rsidR="00F16C71">
        <w:rPr>
          <w:rFonts w:cs="Times New Roman"/>
          <w:szCs w:val="28"/>
          <w:lang w:val="uk-UA"/>
        </w:rPr>
        <w:t xml:space="preserve">2 </w:t>
      </w:r>
      <w:r w:rsidRPr="00863CC1">
        <w:rPr>
          <w:rFonts w:cs="Times New Roman"/>
          <w:szCs w:val="28"/>
          <w:lang w:val="uk-UA"/>
        </w:rPr>
        <w:t>рисунками.</w:t>
      </w:r>
    </w:p>
    <w:p w14:paraId="4707C8B5" w14:textId="77777777" w:rsidR="00BB17D8" w:rsidRPr="00863CC1" w:rsidRDefault="00BB17D8" w:rsidP="00F15C2A">
      <w:pPr>
        <w:pStyle w:val="a3"/>
        <w:spacing w:line="360" w:lineRule="auto"/>
        <w:ind w:firstLine="709"/>
        <w:jc w:val="both"/>
        <w:rPr>
          <w:rFonts w:cs="Times New Roman"/>
          <w:szCs w:val="28"/>
          <w:lang w:val="uk-UA"/>
        </w:rPr>
      </w:pPr>
    </w:p>
    <w:p w14:paraId="10ABA531" w14:textId="77777777" w:rsidR="00BB17D8" w:rsidRPr="00863CC1" w:rsidRDefault="00BB17D8" w:rsidP="00F15C2A">
      <w:pPr>
        <w:pStyle w:val="a3"/>
        <w:spacing w:line="360" w:lineRule="auto"/>
        <w:ind w:firstLine="709"/>
        <w:jc w:val="both"/>
        <w:rPr>
          <w:rFonts w:cs="Times New Roman"/>
          <w:szCs w:val="28"/>
          <w:lang w:val="uk-UA"/>
        </w:rPr>
      </w:pPr>
    </w:p>
    <w:p w14:paraId="55A08584" w14:textId="77777777" w:rsidR="000C5510" w:rsidRPr="00863CC1" w:rsidRDefault="000C5510">
      <w:pPr>
        <w:spacing w:after="160" w:line="259" w:lineRule="auto"/>
        <w:rPr>
          <w:rFonts w:eastAsiaTheme="minorHAnsi"/>
          <w:b/>
          <w:sz w:val="28"/>
          <w:szCs w:val="28"/>
          <w:lang w:val="uk-UA"/>
        </w:rPr>
      </w:pPr>
      <w:r w:rsidRPr="00863CC1">
        <w:rPr>
          <w:b/>
          <w:szCs w:val="28"/>
          <w:lang w:val="uk-UA"/>
        </w:rPr>
        <w:br w:type="page"/>
      </w:r>
    </w:p>
    <w:p w14:paraId="2F9C2B4E" w14:textId="15360D14" w:rsidR="000C5510" w:rsidRPr="00863CC1" w:rsidRDefault="00CC38E0" w:rsidP="00CC38E0">
      <w:pPr>
        <w:pStyle w:val="a3"/>
        <w:spacing w:line="360" w:lineRule="auto"/>
        <w:jc w:val="center"/>
        <w:rPr>
          <w:rFonts w:cs="Times New Roman"/>
          <w:b/>
          <w:szCs w:val="28"/>
          <w:lang w:val="uk-UA"/>
        </w:rPr>
      </w:pPr>
      <w:r w:rsidRPr="00863CC1">
        <w:rPr>
          <w:rFonts w:cs="Times New Roman"/>
          <w:b/>
          <w:szCs w:val="28"/>
          <w:lang w:val="uk-UA"/>
        </w:rPr>
        <w:t>РОЗДІЛ 1</w:t>
      </w:r>
    </w:p>
    <w:p w14:paraId="23ED0FAF" w14:textId="0B7F5994" w:rsidR="00CC38E0" w:rsidRPr="00863CC1" w:rsidRDefault="00CC38E0" w:rsidP="00CC38E0">
      <w:pPr>
        <w:pStyle w:val="a3"/>
        <w:spacing w:line="360" w:lineRule="auto"/>
        <w:jc w:val="center"/>
        <w:rPr>
          <w:rFonts w:cs="Times New Roman"/>
          <w:b/>
          <w:szCs w:val="28"/>
          <w:lang w:val="uk-UA"/>
        </w:rPr>
      </w:pPr>
      <w:r w:rsidRPr="00863CC1">
        <w:rPr>
          <w:rFonts w:cs="Times New Roman"/>
          <w:b/>
          <w:szCs w:val="28"/>
          <w:lang w:val="uk-UA"/>
        </w:rPr>
        <w:t>ЗАГАЛЬНА ХАРАКТЕКРИСТИКА КОНТРОЛЮ ТРЕНУВАЛЬНОЇ ТА ЗМАГАЛЬНОЇ ДІЯЛЬНОСТІ ФУТБОЛІСТІВ ВИСОКОЇ КВАЛІФІКАЦІЇ</w:t>
      </w:r>
    </w:p>
    <w:p w14:paraId="587F7FF8" w14:textId="77777777" w:rsidR="00CC38E0" w:rsidRPr="00863CC1" w:rsidRDefault="00CC38E0" w:rsidP="00CC38E0">
      <w:pPr>
        <w:pStyle w:val="a3"/>
        <w:spacing w:line="360" w:lineRule="auto"/>
        <w:ind w:firstLine="709"/>
        <w:jc w:val="both"/>
        <w:rPr>
          <w:rFonts w:cs="Times New Roman"/>
          <w:b/>
          <w:szCs w:val="28"/>
          <w:lang w:val="uk-UA"/>
        </w:rPr>
      </w:pPr>
    </w:p>
    <w:p w14:paraId="01B3F328" w14:textId="77777777" w:rsidR="00863CC1" w:rsidRPr="00863CC1" w:rsidRDefault="00863CC1" w:rsidP="00863CC1">
      <w:pPr>
        <w:pStyle w:val="a3"/>
        <w:spacing w:line="360" w:lineRule="auto"/>
        <w:ind w:firstLine="709"/>
        <w:jc w:val="both"/>
        <w:rPr>
          <w:rFonts w:cs="Times New Roman"/>
          <w:b/>
          <w:szCs w:val="28"/>
          <w:lang w:val="uk-UA"/>
        </w:rPr>
      </w:pPr>
      <w:r w:rsidRPr="00863CC1">
        <w:rPr>
          <w:rFonts w:cs="Times New Roman"/>
          <w:b/>
          <w:szCs w:val="28"/>
          <w:lang w:val="uk-UA"/>
        </w:rPr>
        <w:t>1.1. Характеристика тренувального процесу та змагальної діяльності футболістів високої кваліфікації</w:t>
      </w:r>
    </w:p>
    <w:p w14:paraId="6F840807" w14:textId="77777777" w:rsidR="00863CC1" w:rsidRPr="00863CC1" w:rsidRDefault="00863CC1" w:rsidP="00863CC1">
      <w:pPr>
        <w:pStyle w:val="a3"/>
        <w:spacing w:line="360" w:lineRule="auto"/>
        <w:ind w:firstLine="709"/>
        <w:jc w:val="both"/>
        <w:rPr>
          <w:rFonts w:cs="Times New Roman"/>
          <w:b/>
          <w:szCs w:val="28"/>
          <w:lang w:val="uk-UA"/>
        </w:rPr>
      </w:pPr>
    </w:p>
    <w:p w14:paraId="3734E979" w14:textId="77777777" w:rsidR="00863CC1" w:rsidRPr="00863CC1" w:rsidRDefault="00863CC1" w:rsidP="00863CC1">
      <w:pPr>
        <w:pStyle w:val="a3"/>
        <w:spacing w:line="360" w:lineRule="auto"/>
        <w:ind w:firstLine="709"/>
        <w:jc w:val="both"/>
        <w:rPr>
          <w:rFonts w:cs="Times New Roman"/>
          <w:szCs w:val="28"/>
          <w:lang w:val="uk-UA"/>
        </w:rPr>
      </w:pPr>
      <w:r w:rsidRPr="00863CC1">
        <w:rPr>
          <w:rFonts w:cs="Times New Roman"/>
          <w:szCs w:val="28"/>
          <w:lang w:val="uk-UA"/>
        </w:rPr>
        <w:t>Процес підготовки футболістів високої кваліфікації є впорядкованою системою, що має строго певний склад і структуру. Склад системи має два рівні складових компоненти.</w:t>
      </w:r>
    </w:p>
    <w:p w14:paraId="03ED8F91" w14:textId="77777777" w:rsidR="00863CC1" w:rsidRPr="00863CC1" w:rsidRDefault="00863CC1" w:rsidP="00863CC1">
      <w:pPr>
        <w:pStyle w:val="a3"/>
        <w:spacing w:line="360" w:lineRule="auto"/>
        <w:ind w:firstLine="709"/>
        <w:jc w:val="both"/>
        <w:rPr>
          <w:rFonts w:cs="Times New Roman"/>
          <w:szCs w:val="28"/>
          <w:lang w:val="uk-UA"/>
        </w:rPr>
      </w:pPr>
      <w:r w:rsidRPr="00863CC1">
        <w:rPr>
          <w:rFonts w:cs="Times New Roman"/>
          <w:szCs w:val="28"/>
          <w:lang w:val="uk-UA"/>
        </w:rPr>
        <w:t>Перший (основний) рівень включає: тренування, змагання і відновлення, які органічно взаємопов'язані між собою і знаходяться в оптимальному співвідношенні. Провідна роль у системі підготовки спортсменів належить тренувальному процесу. Оптимальне співвідношення об'ємів тренувальної та змагальної діяльності футболістів високої кваліфікації в річному циклі – 3:1 (75% і 25%). Тренування, як педагогічний процес, включає окремі види підготовки – фізичну, технічну, тактичну, психологічну і теоретичну, і є головною складовою системи підготовки футболістів. Тільки через об'ємний цілеспрямований тренувальний процес можливе виховання футболістів високої кваліфікації, формування у нього рухових вмінь та навичок, розвиток фізичних вольових якостей відповідно до сучасних вимог [3].</w:t>
      </w:r>
    </w:p>
    <w:p w14:paraId="4BA96187" w14:textId="77777777" w:rsidR="00863CC1" w:rsidRPr="00863CC1" w:rsidRDefault="00863CC1" w:rsidP="00863CC1">
      <w:pPr>
        <w:pStyle w:val="a3"/>
        <w:spacing w:line="360" w:lineRule="auto"/>
        <w:ind w:firstLine="709"/>
        <w:jc w:val="both"/>
        <w:rPr>
          <w:rFonts w:cs="Times New Roman"/>
          <w:szCs w:val="28"/>
          <w:lang w:val="uk-UA"/>
        </w:rPr>
      </w:pPr>
      <w:r w:rsidRPr="00863CC1">
        <w:rPr>
          <w:rFonts w:cs="Times New Roman"/>
          <w:szCs w:val="28"/>
          <w:lang w:val="uk-UA"/>
        </w:rPr>
        <w:t>У тренувальному процесі можна вирішувати багато завдань шляхом моделювання різної спрямованості, змісту і величини тренувального навантаження.</w:t>
      </w:r>
    </w:p>
    <w:p w14:paraId="3C0F4632" w14:textId="77777777" w:rsidR="00863CC1" w:rsidRPr="00863CC1" w:rsidRDefault="00863CC1" w:rsidP="00863CC1">
      <w:pPr>
        <w:pStyle w:val="a3"/>
        <w:spacing w:line="360" w:lineRule="auto"/>
        <w:ind w:firstLine="709"/>
        <w:jc w:val="both"/>
        <w:rPr>
          <w:rFonts w:cs="Times New Roman"/>
          <w:szCs w:val="28"/>
          <w:lang w:val="uk-UA"/>
        </w:rPr>
      </w:pPr>
      <w:r w:rsidRPr="00863CC1">
        <w:rPr>
          <w:rFonts w:cs="Times New Roman"/>
          <w:szCs w:val="28"/>
          <w:lang w:val="uk-UA"/>
        </w:rPr>
        <w:t>Другим складовим чинником системи, є змагання або, точніше, змагальна підготовка. Вона органічно пов'язана з тренуванням і спрямована на подальше вдосконалення всіх сторін підготовленості футболістів в умовах реальної боротьби з суперником. Відмінна та важлива риса змагальної підготовки полягає в тому, що реальні умови боротьби з супротивником визначають вагомішу і конкретнішу цільову установку і вимагають високого емоційного і вольового настрою, мобілізації всіх індивідуальних і колективних можливостей футболістів для досягнення перемоги [4].</w:t>
      </w:r>
    </w:p>
    <w:p w14:paraId="3104B0F3" w14:textId="77777777" w:rsidR="00863CC1" w:rsidRPr="00863CC1" w:rsidRDefault="00863CC1" w:rsidP="00863CC1">
      <w:pPr>
        <w:pStyle w:val="a3"/>
        <w:spacing w:line="360" w:lineRule="auto"/>
        <w:ind w:firstLine="709"/>
        <w:jc w:val="both"/>
        <w:rPr>
          <w:rFonts w:cs="Times New Roman"/>
          <w:szCs w:val="28"/>
          <w:lang w:val="uk-UA"/>
        </w:rPr>
      </w:pPr>
      <w:r w:rsidRPr="00863CC1">
        <w:rPr>
          <w:rFonts w:cs="Times New Roman"/>
          <w:szCs w:val="28"/>
          <w:lang w:val="uk-UA"/>
        </w:rPr>
        <w:t>Змагальна діяльність представляє собою участь у різних змаганнях, які умовно поділяються на учбово-тренувальні, товариські, контрольні та офіційні. тактичної й вольової. Їх особливістю є те, що вони керуються тренером і можуть мати деякі відхилення від визначених правилами регламентації.</w:t>
      </w:r>
    </w:p>
    <w:p w14:paraId="1C052A61" w14:textId="77777777" w:rsidR="00863CC1" w:rsidRPr="00863CC1" w:rsidRDefault="00863CC1" w:rsidP="00863CC1">
      <w:pPr>
        <w:pStyle w:val="a3"/>
        <w:spacing w:line="360" w:lineRule="auto"/>
        <w:ind w:firstLine="709"/>
        <w:jc w:val="both"/>
        <w:rPr>
          <w:rFonts w:cs="Times New Roman"/>
          <w:szCs w:val="28"/>
          <w:lang w:val="uk-UA"/>
        </w:rPr>
      </w:pPr>
      <w:r w:rsidRPr="00863CC1">
        <w:rPr>
          <w:rFonts w:cs="Times New Roman"/>
          <w:szCs w:val="28"/>
          <w:lang w:val="uk-UA"/>
        </w:rPr>
        <w:t>Метою товариських ігор є подальше удосконалення різних сторін підготовленості футболістів, зіграності між різними лініями, визначення тактичного кредо команди. Спаринг-партнер команди підбирається зазвичай у залежності від етапу тренування, стану команди, майбутніх задач.</w:t>
      </w:r>
    </w:p>
    <w:p w14:paraId="0D378563" w14:textId="77777777" w:rsidR="00863CC1" w:rsidRPr="00863CC1" w:rsidRDefault="00863CC1" w:rsidP="00863CC1">
      <w:pPr>
        <w:pStyle w:val="a3"/>
        <w:spacing w:line="360" w:lineRule="auto"/>
        <w:ind w:firstLine="709"/>
        <w:jc w:val="both"/>
        <w:rPr>
          <w:rFonts w:cs="Times New Roman"/>
          <w:szCs w:val="28"/>
          <w:lang w:val="uk-UA"/>
        </w:rPr>
      </w:pPr>
      <w:r w:rsidRPr="00863CC1">
        <w:rPr>
          <w:rFonts w:cs="Times New Roman"/>
          <w:szCs w:val="28"/>
          <w:lang w:val="uk-UA"/>
        </w:rPr>
        <w:t>Контрольні ігри призначені, як правило, для перевірки ступеню готовності окремих футболістів, ланків та команди в цілому до офіційних змагань. Тому їх проводять у предзмагальному мезоциклі незадовго до початку офіційних змагань. Спаринг-партнер підбирається рівний за силою чи більш сильний.</w:t>
      </w:r>
    </w:p>
    <w:p w14:paraId="2604D8A5" w14:textId="77777777" w:rsidR="00863CC1" w:rsidRPr="00863CC1" w:rsidRDefault="00863CC1" w:rsidP="00863CC1">
      <w:pPr>
        <w:pStyle w:val="a3"/>
        <w:spacing w:line="360" w:lineRule="auto"/>
        <w:ind w:firstLine="709"/>
        <w:jc w:val="both"/>
        <w:rPr>
          <w:rFonts w:cs="Times New Roman"/>
          <w:szCs w:val="28"/>
          <w:lang w:val="uk-UA"/>
        </w:rPr>
      </w:pPr>
      <w:r w:rsidRPr="00863CC1">
        <w:rPr>
          <w:rFonts w:cs="Times New Roman"/>
          <w:szCs w:val="28"/>
          <w:lang w:val="uk-UA"/>
        </w:rPr>
        <w:t>Офіційні (календарні) ігри мають визначену градацію у залежності від їх значущості. Найбільш відповідальні ігри проводяться в рамках великих міжнародних змагань (олімпійські ігри, чемпіонат світу). Менш значущі – це міжнародні турніри збірних та клубних команд та чемпіонат України. Ефективність другої складової у системі підготовки футболістів високої кваліфікації у значній мірі залежить від оптимального побудування календарю офіційних змагань, у якому повинні бути раціонально пов’язані ігри внутрішніх та міжнародних змагань, що дозволяє вести планомірний тренувальний процес.</w:t>
      </w:r>
    </w:p>
    <w:p w14:paraId="22F7F5D4" w14:textId="77777777" w:rsidR="00863CC1" w:rsidRPr="00863CC1" w:rsidRDefault="00863CC1" w:rsidP="00863CC1">
      <w:pPr>
        <w:pStyle w:val="a3"/>
        <w:spacing w:line="360" w:lineRule="auto"/>
        <w:ind w:firstLine="709"/>
        <w:jc w:val="both"/>
        <w:rPr>
          <w:rFonts w:cs="Times New Roman"/>
          <w:szCs w:val="28"/>
          <w:lang w:val="uk-UA"/>
        </w:rPr>
      </w:pPr>
      <w:r w:rsidRPr="00863CC1">
        <w:rPr>
          <w:rFonts w:cs="Times New Roman"/>
          <w:szCs w:val="28"/>
          <w:lang w:val="uk-UA"/>
        </w:rPr>
        <w:t>Календар внутрішніх змагань повинен бути ритмічним, з трьо-чотирьохденими між ігровими інтервалами. У противному разі тренування та змагання не дадуть очікуваного результату та можуть призвести футболістів до втоми [7].</w:t>
      </w:r>
    </w:p>
    <w:p w14:paraId="1D9E8F39" w14:textId="77777777" w:rsidR="00863CC1" w:rsidRPr="00863CC1" w:rsidRDefault="00863CC1" w:rsidP="00863CC1">
      <w:pPr>
        <w:pStyle w:val="a3"/>
        <w:spacing w:line="360" w:lineRule="auto"/>
        <w:ind w:firstLine="709"/>
        <w:jc w:val="both"/>
        <w:rPr>
          <w:rFonts w:cs="Times New Roman"/>
          <w:szCs w:val="28"/>
          <w:lang w:val="uk-UA"/>
        </w:rPr>
      </w:pPr>
      <w:r w:rsidRPr="00863CC1">
        <w:rPr>
          <w:rFonts w:cs="Times New Roman"/>
          <w:szCs w:val="28"/>
          <w:lang w:val="uk-UA"/>
        </w:rPr>
        <w:t>Тренувальна та змагальна підготовка тісно пов’язана з третьою складовою системи – відновленням. Перш за все воно відбувається за рахунок інтервалів відпочинку між виконанням окремих вправ, тренувальними заняттями та змаганнями. Відновлення окремих органів і функцій організму футболіста після важких тренувальних та змагальних навантажень протікає гетерохроно, причому у деяких футболістів доволі тривалий час (більш двох діб). Для прискорення процесу відновлення використовують засоби педагогічного, медико-біологічного та психологічного характеру [9].</w:t>
      </w:r>
    </w:p>
    <w:p w14:paraId="66E942F0" w14:textId="77777777" w:rsidR="00863CC1" w:rsidRPr="00863CC1" w:rsidRDefault="00863CC1" w:rsidP="00863CC1">
      <w:pPr>
        <w:pStyle w:val="a3"/>
        <w:spacing w:line="360" w:lineRule="auto"/>
        <w:ind w:firstLine="709"/>
        <w:jc w:val="both"/>
        <w:rPr>
          <w:rFonts w:cs="Times New Roman"/>
          <w:szCs w:val="28"/>
          <w:lang w:val="uk-UA"/>
        </w:rPr>
      </w:pPr>
      <w:r w:rsidRPr="00863CC1">
        <w:rPr>
          <w:rFonts w:cs="Times New Roman"/>
          <w:szCs w:val="28"/>
          <w:lang w:val="uk-UA"/>
        </w:rPr>
        <w:t>Педагогічні відновлювальні заходи полягають у оптимальному чергуванні режимів тренування та відпочинку, в суровому дозуванні тренувальних навантажень, в переключенні з одних вправ на інші.</w:t>
      </w:r>
    </w:p>
    <w:p w14:paraId="1DB9EB19" w14:textId="77777777" w:rsidR="00863CC1" w:rsidRPr="00863CC1" w:rsidRDefault="00863CC1" w:rsidP="00863CC1">
      <w:pPr>
        <w:pStyle w:val="a3"/>
        <w:spacing w:line="360" w:lineRule="auto"/>
        <w:ind w:firstLine="709"/>
        <w:jc w:val="both"/>
        <w:rPr>
          <w:rFonts w:cs="Times New Roman"/>
          <w:szCs w:val="28"/>
          <w:lang w:val="uk-UA"/>
        </w:rPr>
      </w:pPr>
      <w:r w:rsidRPr="00863CC1">
        <w:rPr>
          <w:rFonts w:cs="Times New Roman"/>
          <w:szCs w:val="28"/>
          <w:lang w:val="uk-UA"/>
        </w:rPr>
        <w:t>Медико-біологічні відновлювальні заходи поділяються на фізичні (баня, масаж, душ, ванни, барокамери та ін.), та фармакологічні з використанням різних медичних препаратів, які стимулюють процесі відновлювання.</w:t>
      </w:r>
    </w:p>
    <w:p w14:paraId="007CE5DE" w14:textId="77777777" w:rsidR="00863CC1" w:rsidRPr="00863CC1" w:rsidRDefault="00863CC1" w:rsidP="00863CC1">
      <w:pPr>
        <w:pStyle w:val="a3"/>
        <w:spacing w:line="360" w:lineRule="auto"/>
        <w:ind w:firstLine="709"/>
        <w:jc w:val="both"/>
        <w:rPr>
          <w:rFonts w:cs="Times New Roman"/>
          <w:szCs w:val="28"/>
          <w:lang w:val="uk-UA"/>
        </w:rPr>
      </w:pPr>
      <w:r w:rsidRPr="00863CC1">
        <w:rPr>
          <w:rFonts w:cs="Times New Roman"/>
          <w:szCs w:val="28"/>
          <w:lang w:val="uk-UA"/>
        </w:rPr>
        <w:t>Психологічні відновлювальні заходи спрямовані на відновлення психіки, яка пов’язана з втомою ЦНС головним чином від напружених, часто повторюючихся офіційних ігор. Аутогенне та психорегулююче тренування, різні програми, які розважають, сприяють швидкому відновленню. Важливе значення мають також детально продумані культурні заходи, здоровий мікроклімат у колективі, розміщення на зборах та у поїздках з урахуванням психологічної сумісності.</w:t>
      </w:r>
    </w:p>
    <w:p w14:paraId="528B2993" w14:textId="77777777" w:rsidR="00863CC1" w:rsidRPr="00863CC1" w:rsidRDefault="00863CC1" w:rsidP="00863CC1">
      <w:pPr>
        <w:pStyle w:val="a3"/>
        <w:spacing w:line="360" w:lineRule="auto"/>
        <w:ind w:firstLine="709"/>
        <w:jc w:val="both"/>
        <w:rPr>
          <w:rFonts w:cs="Times New Roman"/>
          <w:szCs w:val="28"/>
          <w:lang w:val="uk-UA"/>
        </w:rPr>
      </w:pPr>
      <w:r w:rsidRPr="00863CC1">
        <w:rPr>
          <w:rFonts w:cs="Times New Roman"/>
          <w:szCs w:val="28"/>
          <w:lang w:val="uk-UA"/>
        </w:rPr>
        <w:t>Не останнє місце у відновлюванні організму спортсмена займає також організація та зміст харчування.</w:t>
      </w:r>
    </w:p>
    <w:p w14:paraId="3FC6C186" w14:textId="77777777" w:rsidR="00863CC1" w:rsidRPr="00863CC1" w:rsidRDefault="00863CC1" w:rsidP="00863CC1">
      <w:pPr>
        <w:pStyle w:val="a3"/>
        <w:spacing w:line="360" w:lineRule="auto"/>
        <w:ind w:firstLine="709"/>
        <w:jc w:val="both"/>
        <w:rPr>
          <w:rFonts w:cs="Times New Roman"/>
          <w:szCs w:val="28"/>
          <w:lang w:val="uk-UA"/>
        </w:rPr>
      </w:pPr>
      <w:r w:rsidRPr="00863CC1">
        <w:rPr>
          <w:rFonts w:cs="Times New Roman"/>
          <w:szCs w:val="28"/>
          <w:lang w:val="uk-UA"/>
        </w:rPr>
        <w:t>Успішне функціонування першого рівня системи визначається підсистемами засобів забезпечення. Вони ж й складають другий рівень системи. У склад підсистеми входять: кадри, умови та матеріально-технічне забезпечення, науково-методичне забезпечення. Визначальними на цьому рівні є кадри, які включають тренерський склад та контингент, який тренується. Від рівня їх кваліфікації, взаєморозуміння, відданості своєму ділу у значнім мірі залежить від успішного функціонування системи [3].</w:t>
      </w:r>
    </w:p>
    <w:p w14:paraId="46FAFDCF" w14:textId="77777777" w:rsidR="00863CC1" w:rsidRPr="00863CC1" w:rsidRDefault="00863CC1" w:rsidP="00863CC1">
      <w:pPr>
        <w:pStyle w:val="a3"/>
        <w:spacing w:line="360" w:lineRule="auto"/>
        <w:ind w:firstLine="709"/>
        <w:jc w:val="both"/>
        <w:rPr>
          <w:rFonts w:cs="Times New Roman"/>
          <w:szCs w:val="28"/>
          <w:lang w:val="uk-UA"/>
        </w:rPr>
      </w:pPr>
      <w:r w:rsidRPr="00863CC1">
        <w:rPr>
          <w:rFonts w:cs="Times New Roman"/>
          <w:szCs w:val="28"/>
          <w:lang w:val="uk-UA"/>
        </w:rPr>
        <w:t>Не менш важливим у системі підготовки футболістів високої кваліфікації є матеріально-технічне забезпечення, яке слід розглядати у двох аспектах: створення необхідних життєвих умов, які дозволяють повноцінно тренуватися та виступати на змаганнях; оснащення учбово-тренувальної бази обладнанням та технічними засобами, які дозволяють вести тренувальний процес на високому рівні.</w:t>
      </w:r>
    </w:p>
    <w:p w14:paraId="25E7B6A8" w14:textId="77777777" w:rsidR="00863CC1" w:rsidRPr="00863CC1" w:rsidRDefault="00863CC1" w:rsidP="00863CC1">
      <w:pPr>
        <w:pStyle w:val="a3"/>
        <w:spacing w:line="360" w:lineRule="auto"/>
        <w:ind w:firstLine="709"/>
        <w:jc w:val="both"/>
        <w:rPr>
          <w:lang w:val="uk-UA"/>
        </w:rPr>
      </w:pPr>
      <w:r w:rsidRPr="00863CC1">
        <w:rPr>
          <w:lang w:val="uk-UA"/>
        </w:rPr>
        <w:t xml:space="preserve">Аналіз багаточисельних джерел літератури з даного питання дозволяє прийти до висновку, що саме з етапу максимальної реалізації індивідуальних можливостей підготовка кваліфікованих футболістів і футболістів високої кваліфікації здійснюється на основі положень теорії періодизації спортивного тренування </w:t>
      </w:r>
      <w:r w:rsidRPr="00863CC1">
        <w:rPr>
          <w:rFonts w:eastAsia="Times New Roman"/>
          <w:lang w:val="uk-UA"/>
        </w:rPr>
        <w:t>[</w:t>
      </w:r>
      <w:r w:rsidRPr="00863CC1">
        <w:rPr>
          <w:lang w:val="uk-UA"/>
        </w:rPr>
        <w:t>1</w:t>
      </w:r>
      <w:r w:rsidRPr="00863CC1">
        <w:rPr>
          <w:rFonts w:eastAsia="Times New Roman"/>
          <w:lang w:val="uk-UA"/>
        </w:rPr>
        <w:t>]</w:t>
      </w:r>
      <w:r w:rsidRPr="00863CC1">
        <w:rPr>
          <w:lang w:val="uk-UA"/>
        </w:rPr>
        <w:t>.</w:t>
      </w:r>
    </w:p>
    <w:p w14:paraId="4557174F" w14:textId="77777777" w:rsidR="00863CC1" w:rsidRPr="00863CC1" w:rsidRDefault="00863CC1" w:rsidP="00863CC1">
      <w:pPr>
        <w:pStyle w:val="a3"/>
        <w:spacing w:line="360" w:lineRule="auto"/>
        <w:ind w:firstLine="709"/>
        <w:jc w:val="both"/>
        <w:rPr>
          <w:rFonts w:eastAsia="Times New Roman" w:cs="Times New Roman"/>
          <w:szCs w:val="28"/>
          <w:lang w:val="uk-UA"/>
        </w:rPr>
      </w:pPr>
      <w:r w:rsidRPr="00863CC1">
        <w:rPr>
          <w:rFonts w:eastAsia="Times New Roman" w:cs="Times New Roman"/>
          <w:szCs w:val="28"/>
          <w:lang w:val="uk-UA"/>
        </w:rPr>
        <w:t>В залежності від календаря змагань тренувальний процес професійних футбольних команд здійснюється за двоколовою схемою [</w:t>
      </w:r>
      <w:r w:rsidRPr="00863CC1">
        <w:rPr>
          <w:rFonts w:cs="Times New Roman"/>
          <w:szCs w:val="28"/>
          <w:lang w:val="uk-UA"/>
        </w:rPr>
        <w:t>26</w:t>
      </w:r>
      <w:r w:rsidRPr="00863CC1">
        <w:rPr>
          <w:rFonts w:eastAsia="Times New Roman" w:cs="Times New Roman"/>
          <w:szCs w:val="28"/>
          <w:lang w:val="uk-UA"/>
        </w:rPr>
        <w:t>]. Суттєвий внесок у планування календаря змагань вносять кліматичні умови, в яких відбувається змагальна діяльність впродовж річного макроциклу. Двоциклова модель побудови тренувального процесу використовується при проведенні чемпіонату України з футболу за схемою осінь – весна. Кожен із двох зазначених циклів цієї моделі складається з окремих періодів. За поширеною класифікацією, до першого циклу відносяться підготовчий, змагальний та реабілітаційно-підготовчий періоди. До другого – підготовчий, змагальний та перехідний [</w:t>
      </w:r>
      <w:r w:rsidRPr="00863CC1">
        <w:rPr>
          <w:rFonts w:cs="Times New Roman"/>
          <w:szCs w:val="28"/>
          <w:lang w:val="uk-UA"/>
        </w:rPr>
        <w:t>29</w:t>
      </w:r>
      <w:r w:rsidRPr="00863CC1">
        <w:rPr>
          <w:rFonts w:eastAsia="Times New Roman" w:cs="Times New Roman"/>
          <w:szCs w:val="28"/>
          <w:lang w:val="uk-UA"/>
        </w:rPr>
        <w:t>].</w:t>
      </w:r>
    </w:p>
    <w:p w14:paraId="39260818" w14:textId="77777777" w:rsidR="00863CC1" w:rsidRPr="00863CC1" w:rsidRDefault="00863CC1" w:rsidP="00863CC1">
      <w:pPr>
        <w:pStyle w:val="a3"/>
        <w:spacing w:line="360" w:lineRule="auto"/>
        <w:ind w:firstLine="709"/>
        <w:jc w:val="both"/>
        <w:rPr>
          <w:rFonts w:eastAsia="Times New Roman" w:cs="Times New Roman"/>
          <w:szCs w:val="28"/>
          <w:lang w:val="uk-UA"/>
        </w:rPr>
      </w:pPr>
      <w:r w:rsidRPr="00863CC1">
        <w:rPr>
          <w:rFonts w:eastAsia="Times New Roman" w:cs="Times New Roman"/>
          <w:szCs w:val="28"/>
          <w:lang w:val="uk-UA"/>
        </w:rPr>
        <w:t>За думкою фахівців з питань планування навчально-тренувального процесу футболістів, у футбольній практиці прийнято розподіляти підготовчий період на два етапи: загально-підготовчий та спеціально-підготовчий [</w:t>
      </w:r>
      <w:r w:rsidRPr="00863CC1">
        <w:rPr>
          <w:rFonts w:cs="Times New Roman"/>
          <w:szCs w:val="28"/>
          <w:lang w:val="uk-UA"/>
        </w:rPr>
        <w:t>8</w:t>
      </w:r>
      <w:r w:rsidRPr="00863CC1">
        <w:rPr>
          <w:rFonts w:eastAsia="Times New Roman" w:cs="Times New Roman"/>
          <w:szCs w:val="28"/>
          <w:lang w:val="uk-UA"/>
        </w:rPr>
        <w:t>].</w:t>
      </w:r>
    </w:p>
    <w:p w14:paraId="031144C2" w14:textId="77777777" w:rsidR="00863CC1" w:rsidRPr="00863CC1" w:rsidRDefault="00863CC1" w:rsidP="00863CC1">
      <w:pPr>
        <w:pStyle w:val="a3"/>
        <w:spacing w:line="360" w:lineRule="auto"/>
        <w:ind w:firstLine="709"/>
        <w:jc w:val="both"/>
        <w:rPr>
          <w:rFonts w:eastAsia="Times New Roman" w:cs="Times New Roman"/>
          <w:szCs w:val="28"/>
          <w:lang w:val="uk-UA"/>
        </w:rPr>
      </w:pPr>
      <w:r w:rsidRPr="00863CC1">
        <w:rPr>
          <w:rFonts w:eastAsia="Times New Roman" w:cs="Times New Roman"/>
          <w:szCs w:val="28"/>
          <w:lang w:val="uk-UA"/>
        </w:rPr>
        <w:t>Більшість з зазначених авторів виділяють такі завдання загально-підготовчого етапу: підвищення можливостей основних функціональних систем організму; підвищення рівня фізичної підготовленості; удосконалення техніко-тактичної майстерності; підвищення здатності переносити великі тренувальні та змагальні навантаження. На спеціально-підготовчому етапі, за їх авторитетною думкою, вирішуються такі завдання: становлення спортивної форми; комплексний розвиток спеціальних якостей, які забезпечують високу ефективність індивідуальних та командних дій; моделювання змагальної діяльності; безпосередня підготовка до офіційних змагань; збереження раніше досягнутого рівня фізичної підготовленості [</w:t>
      </w:r>
      <w:r w:rsidRPr="00863CC1">
        <w:rPr>
          <w:rFonts w:cs="Times New Roman"/>
          <w:szCs w:val="28"/>
          <w:lang w:val="uk-UA"/>
        </w:rPr>
        <w:t>4</w:t>
      </w:r>
      <w:r w:rsidRPr="00863CC1">
        <w:rPr>
          <w:rFonts w:eastAsia="Times New Roman" w:cs="Times New Roman"/>
          <w:szCs w:val="28"/>
          <w:lang w:val="uk-UA"/>
        </w:rPr>
        <w:t>].</w:t>
      </w:r>
    </w:p>
    <w:p w14:paraId="48877741" w14:textId="77777777" w:rsidR="00863CC1" w:rsidRPr="00863CC1" w:rsidRDefault="00863CC1" w:rsidP="00863CC1">
      <w:pPr>
        <w:spacing w:line="360" w:lineRule="auto"/>
        <w:ind w:firstLine="709"/>
        <w:jc w:val="both"/>
        <w:rPr>
          <w:sz w:val="28"/>
          <w:szCs w:val="28"/>
          <w:lang w:val="uk-UA"/>
        </w:rPr>
      </w:pPr>
      <w:r w:rsidRPr="00863CC1">
        <w:rPr>
          <w:sz w:val="28"/>
          <w:szCs w:val="28"/>
          <w:lang w:val="uk-UA"/>
        </w:rPr>
        <w:t>На основі фундаментальних досліджень Л. В. Слуцького [40], С. Ю. Тюленькова [46], А. І. Шамардіна [50;51;52;53], у підготовчому періоді відновлюються, розвиваються та удосконалюються рухові якості футболістів, фізична роботоздатність, удосконалюються технічна, тактична, психологічна підготовка. В процесі спортивного тренування, яке безпосередньо стикується з науковими дослідженнями, було розроблено такі принципи побудови тренувального процесу футболістів у підготовчому періоді:</w:t>
      </w:r>
    </w:p>
    <w:p w14:paraId="0FF6DBF9" w14:textId="77777777" w:rsidR="00863CC1" w:rsidRPr="00863CC1" w:rsidRDefault="00863CC1" w:rsidP="00863CC1">
      <w:pPr>
        <w:pStyle w:val="a5"/>
        <w:numPr>
          <w:ilvl w:val="0"/>
          <w:numId w:val="5"/>
        </w:numPr>
        <w:tabs>
          <w:tab w:val="left" w:pos="1320"/>
        </w:tabs>
        <w:spacing w:line="360" w:lineRule="auto"/>
        <w:ind w:left="0" w:firstLine="709"/>
        <w:jc w:val="both"/>
        <w:rPr>
          <w:rFonts w:ascii="Times New Roman" w:eastAsia="Times New Roman" w:hAnsi="Times New Roman" w:cs="Times New Roman"/>
          <w:sz w:val="28"/>
          <w:szCs w:val="28"/>
          <w:lang w:val="uk-UA"/>
        </w:rPr>
      </w:pPr>
      <w:bookmarkStart w:id="1" w:name="page31"/>
      <w:bookmarkEnd w:id="1"/>
      <w:r w:rsidRPr="00863CC1">
        <w:rPr>
          <w:rFonts w:ascii="Times New Roman" w:eastAsia="Times New Roman" w:hAnsi="Times New Roman" w:cs="Times New Roman"/>
          <w:sz w:val="28"/>
          <w:szCs w:val="28"/>
          <w:lang w:val="uk-UA"/>
        </w:rPr>
        <w:t>Збільшення обсягу навантажень супроводжується довготривалими функціональними зрушеннями в організмі спортсменів.</w:t>
      </w:r>
    </w:p>
    <w:p w14:paraId="0C61A465" w14:textId="77777777" w:rsidR="00863CC1" w:rsidRPr="00863CC1" w:rsidRDefault="00863CC1" w:rsidP="00863CC1">
      <w:pPr>
        <w:pStyle w:val="a5"/>
        <w:numPr>
          <w:ilvl w:val="0"/>
          <w:numId w:val="5"/>
        </w:numPr>
        <w:tabs>
          <w:tab w:val="left" w:pos="1339"/>
        </w:tabs>
        <w:spacing w:line="360" w:lineRule="auto"/>
        <w:ind w:left="0" w:firstLine="709"/>
        <w:jc w:val="both"/>
        <w:rPr>
          <w:rFonts w:ascii="Times New Roman" w:eastAsia="Times New Roman" w:hAnsi="Times New Roman" w:cs="Times New Roman"/>
          <w:sz w:val="28"/>
          <w:szCs w:val="28"/>
          <w:lang w:val="uk-UA"/>
        </w:rPr>
      </w:pPr>
      <w:r w:rsidRPr="00863CC1">
        <w:rPr>
          <w:rFonts w:ascii="Times New Roman" w:eastAsia="Times New Roman" w:hAnsi="Times New Roman" w:cs="Times New Roman"/>
          <w:sz w:val="28"/>
          <w:szCs w:val="28"/>
          <w:lang w:val="uk-UA"/>
        </w:rPr>
        <w:t>На загально-підготовчому етапі підготовчого періоду (відповідає втягувальному та базовому мезоциклам) ефект «переносу» фізичних якостей в достатній мірі пропорційний обсягу та інтенсивності загально-підготовчих вправ.</w:t>
      </w:r>
    </w:p>
    <w:p w14:paraId="18EC6E5E" w14:textId="77777777" w:rsidR="00863CC1" w:rsidRPr="00863CC1" w:rsidRDefault="00863CC1" w:rsidP="00863CC1">
      <w:pPr>
        <w:pStyle w:val="a5"/>
        <w:numPr>
          <w:ilvl w:val="0"/>
          <w:numId w:val="5"/>
        </w:numPr>
        <w:tabs>
          <w:tab w:val="left" w:pos="1380"/>
        </w:tabs>
        <w:spacing w:line="360" w:lineRule="auto"/>
        <w:ind w:left="0" w:firstLine="709"/>
        <w:jc w:val="both"/>
        <w:rPr>
          <w:rFonts w:ascii="Times New Roman" w:eastAsia="Times New Roman" w:hAnsi="Times New Roman" w:cs="Times New Roman"/>
          <w:sz w:val="28"/>
          <w:szCs w:val="28"/>
          <w:lang w:val="uk-UA"/>
        </w:rPr>
      </w:pPr>
      <w:r w:rsidRPr="00863CC1">
        <w:rPr>
          <w:rFonts w:ascii="Times New Roman" w:eastAsia="Times New Roman" w:hAnsi="Times New Roman" w:cs="Times New Roman"/>
          <w:sz w:val="28"/>
          <w:szCs w:val="28"/>
          <w:lang w:val="uk-UA"/>
        </w:rPr>
        <w:t>На  етапах  підготовчого  періоду  при  виконанні  ігрових  вправ, необхідно дотримуватися принципу поєднання окремих видів підготовки, а саме: психологічної, фізичної та техніко-тактичної.</w:t>
      </w:r>
    </w:p>
    <w:p w14:paraId="4152BE0D" w14:textId="77777777" w:rsidR="00863CC1" w:rsidRPr="00863CC1" w:rsidRDefault="00863CC1" w:rsidP="00863CC1">
      <w:pPr>
        <w:pStyle w:val="a5"/>
        <w:numPr>
          <w:ilvl w:val="0"/>
          <w:numId w:val="5"/>
        </w:numPr>
        <w:tabs>
          <w:tab w:val="left" w:pos="1363"/>
        </w:tabs>
        <w:spacing w:line="360" w:lineRule="auto"/>
        <w:ind w:left="0" w:firstLine="709"/>
        <w:jc w:val="both"/>
        <w:rPr>
          <w:rFonts w:ascii="Times New Roman" w:eastAsia="Times New Roman" w:hAnsi="Times New Roman" w:cs="Times New Roman"/>
          <w:sz w:val="28"/>
          <w:szCs w:val="28"/>
          <w:lang w:val="uk-UA"/>
        </w:rPr>
      </w:pPr>
      <w:r w:rsidRPr="00863CC1">
        <w:rPr>
          <w:rFonts w:ascii="Times New Roman" w:eastAsia="Times New Roman" w:hAnsi="Times New Roman" w:cs="Times New Roman"/>
          <w:sz w:val="28"/>
          <w:szCs w:val="28"/>
          <w:lang w:val="uk-UA"/>
        </w:rPr>
        <w:t>На різних етапах підготовчого періоду вважається за доцільне поєднувати мікроцикли розвиваючого та підтримуючого характеру.</w:t>
      </w:r>
    </w:p>
    <w:p w14:paraId="1E51D184" w14:textId="77777777" w:rsidR="00863CC1" w:rsidRPr="00863CC1" w:rsidRDefault="00863CC1" w:rsidP="00863CC1">
      <w:pPr>
        <w:spacing w:line="360" w:lineRule="auto"/>
        <w:ind w:firstLine="709"/>
        <w:jc w:val="both"/>
        <w:rPr>
          <w:sz w:val="28"/>
          <w:szCs w:val="28"/>
          <w:lang w:val="uk-UA"/>
        </w:rPr>
      </w:pPr>
      <w:r w:rsidRPr="00863CC1">
        <w:rPr>
          <w:sz w:val="28"/>
          <w:szCs w:val="28"/>
          <w:lang w:val="uk-UA"/>
        </w:rPr>
        <w:t xml:space="preserve">Причому, переважну спрямованість повинні мати розвивальні мікроцикли у такій послідовності: </w:t>
      </w:r>
    </w:p>
    <w:p w14:paraId="43DF71CC" w14:textId="77777777" w:rsidR="00863CC1" w:rsidRPr="00863CC1" w:rsidRDefault="00863CC1" w:rsidP="00863CC1">
      <w:pPr>
        <w:pStyle w:val="a3"/>
        <w:numPr>
          <w:ilvl w:val="0"/>
          <w:numId w:val="5"/>
        </w:numPr>
        <w:spacing w:line="360" w:lineRule="auto"/>
        <w:ind w:firstLine="709"/>
        <w:jc w:val="both"/>
        <w:rPr>
          <w:rFonts w:cs="Times New Roman"/>
          <w:szCs w:val="28"/>
          <w:lang w:val="uk-UA"/>
        </w:rPr>
      </w:pPr>
      <w:r w:rsidRPr="00863CC1">
        <w:rPr>
          <w:rFonts w:cs="Times New Roman"/>
          <w:szCs w:val="28"/>
          <w:lang w:val="uk-UA"/>
        </w:rPr>
        <w:t xml:space="preserve">втягуючий етап – переважно аеробне навантаження; </w:t>
      </w:r>
    </w:p>
    <w:p w14:paraId="6E1D6577" w14:textId="77777777" w:rsidR="00863CC1" w:rsidRPr="00863CC1" w:rsidRDefault="00863CC1" w:rsidP="00863CC1">
      <w:pPr>
        <w:pStyle w:val="a3"/>
        <w:numPr>
          <w:ilvl w:val="0"/>
          <w:numId w:val="5"/>
        </w:numPr>
        <w:spacing w:line="360" w:lineRule="auto"/>
        <w:ind w:firstLine="709"/>
        <w:jc w:val="both"/>
        <w:rPr>
          <w:rFonts w:cs="Times New Roman"/>
          <w:szCs w:val="28"/>
          <w:lang w:val="uk-UA"/>
        </w:rPr>
      </w:pPr>
      <w:r w:rsidRPr="00863CC1">
        <w:rPr>
          <w:rFonts w:cs="Times New Roman"/>
          <w:szCs w:val="28"/>
          <w:lang w:val="uk-UA"/>
        </w:rPr>
        <w:t xml:space="preserve">загально-підготовчий – змішана (комплексна) спрямованість; спеціально-підготовчий – анаеробно-гліколітичні та анаеробно-алактатні навантаження; </w:t>
      </w:r>
    </w:p>
    <w:p w14:paraId="78CA7592" w14:textId="77777777" w:rsidR="00863CC1" w:rsidRPr="00863CC1" w:rsidRDefault="00863CC1" w:rsidP="00863CC1">
      <w:pPr>
        <w:pStyle w:val="a3"/>
        <w:numPr>
          <w:ilvl w:val="0"/>
          <w:numId w:val="5"/>
        </w:numPr>
        <w:spacing w:line="360" w:lineRule="auto"/>
        <w:ind w:firstLine="709"/>
        <w:jc w:val="both"/>
        <w:rPr>
          <w:rFonts w:cs="Times New Roman"/>
          <w:szCs w:val="28"/>
          <w:lang w:val="uk-UA"/>
        </w:rPr>
      </w:pPr>
      <w:r w:rsidRPr="00863CC1">
        <w:rPr>
          <w:rFonts w:cs="Times New Roman"/>
          <w:szCs w:val="28"/>
          <w:lang w:val="uk-UA"/>
        </w:rPr>
        <w:t>передзмагальний – змішана спрямованість [24].</w:t>
      </w:r>
    </w:p>
    <w:p w14:paraId="0A0D5F3F" w14:textId="77777777" w:rsidR="00863CC1" w:rsidRPr="00863CC1" w:rsidRDefault="00863CC1" w:rsidP="00863CC1">
      <w:pPr>
        <w:pStyle w:val="a3"/>
        <w:spacing w:line="360" w:lineRule="auto"/>
        <w:ind w:firstLine="709"/>
        <w:jc w:val="both"/>
        <w:rPr>
          <w:rFonts w:eastAsia="Times New Roman" w:cs="Times New Roman"/>
          <w:szCs w:val="28"/>
          <w:lang w:val="uk-UA"/>
        </w:rPr>
      </w:pPr>
      <w:r w:rsidRPr="00863CC1">
        <w:rPr>
          <w:rFonts w:cs="Times New Roman"/>
          <w:szCs w:val="28"/>
          <w:lang w:val="uk-UA"/>
        </w:rPr>
        <w:t xml:space="preserve">У змагальних періодах річного тренувального циклу вирішуються завдання інтегральної підготовки футболістів. Основною метою цих періодів є </w:t>
      </w:r>
      <w:r w:rsidRPr="00863CC1">
        <w:rPr>
          <w:rFonts w:eastAsia="Times New Roman" w:cs="Times New Roman"/>
          <w:szCs w:val="28"/>
          <w:lang w:val="uk-UA"/>
        </w:rPr>
        <w:t>досягнення спортсменами максимального спортивного результату. В залежності від календаря змагань кожен з періодів розбивається на змагальні мезоцикли з таким розрахунком, щоб кожний окремий мезоцикл включав у себе від 4 до 8 змагальних та між-ігрових мікроциклів. Обов’язковою умовою є наявність відновлювального мікроциклу [</w:t>
      </w:r>
      <w:r w:rsidRPr="00863CC1">
        <w:rPr>
          <w:rFonts w:cs="Times New Roman"/>
          <w:szCs w:val="28"/>
          <w:lang w:val="uk-UA"/>
        </w:rPr>
        <w:t>53</w:t>
      </w:r>
      <w:r w:rsidRPr="00863CC1">
        <w:rPr>
          <w:rFonts w:eastAsia="Times New Roman" w:cs="Times New Roman"/>
          <w:szCs w:val="28"/>
          <w:lang w:val="uk-UA"/>
        </w:rPr>
        <w:t>].</w:t>
      </w:r>
    </w:p>
    <w:p w14:paraId="3E0BBB72" w14:textId="77777777" w:rsidR="00863CC1" w:rsidRPr="00863CC1" w:rsidRDefault="00863CC1" w:rsidP="00863CC1">
      <w:pPr>
        <w:spacing w:line="360" w:lineRule="auto"/>
        <w:ind w:firstLine="709"/>
        <w:jc w:val="both"/>
        <w:rPr>
          <w:sz w:val="28"/>
          <w:szCs w:val="28"/>
          <w:lang w:val="uk-UA"/>
        </w:rPr>
      </w:pPr>
      <w:r w:rsidRPr="00863CC1">
        <w:rPr>
          <w:sz w:val="28"/>
          <w:szCs w:val="28"/>
          <w:lang w:val="uk-UA"/>
        </w:rPr>
        <w:t>Перехідний період у тренувальному макроциклі підготовки футболістів, як правило, починається після відновлювального мікроциклу змагального періоду. Тривалість перехідного періоду не є фіксованою</w:t>
      </w:r>
      <w:bookmarkStart w:id="2" w:name="page32"/>
      <w:bookmarkEnd w:id="2"/>
      <w:r w:rsidRPr="00863CC1">
        <w:rPr>
          <w:sz w:val="28"/>
          <w:szCs w:val="28"/>
          <w:lang w:val="uk-UA"/>
        </w:rPr>
        <w:t xml:space="preserve"> величиною. Вона коливається в межах від 6 до 8 тижнів. У цьому періоді вирішуються завдання активного відпочинку та відновлення морально-вольових та фізичних резервів футболістів. Переважною на цьому етапі тренувального процесу вважається загальна фізична підготовка. При цьому, зменшується обсяг спеціальної фізичної підготовки за для досягнення відновлення центральної нервової системи, зниження психічної та фізичної напруги [56].</w:t>
      </w:r>
    </w:p>
    <w:p w14:paraId="6322C9CC" w14:textId="77777777" w:rsidR="00863CC1" w:rsidRPr="00863CC1" w:rsidRDefault="00863CC1" w:rsidP="00863CC1">
      <w:pPr>
        <w:spacing w:line="360" w:lineRule="auto"/>
        <w:ind w:firstLine="709"/>
        <w:jc w:val="both"/>
        <w:rPr>
          <w:sz w:val="28"/>
          <w:szCs w:val="28"/>
          <w:lang w:val="uk-UA"/>
        </w:rPr>
      </w:pPr>
      <w:r w:rsidRPr="00863CC1">
        <w:rPr>
          <w:sz w:val="28"/>
          <w:szCs w:val="28"/>
          <w:lang w:val="uk-UA"/>
        </w:rPr>
        <w:t>Важливими є наукові дані щодо загального обсягу тренувальної роботи протягом макроциклу. За даними А. В. Лексакова обсяг тренувальних навантажень у підготовчому періоді коливається в межах 180 – 240 год., у змагальному – 380 – 400 год. Тобто, у річному циклі тренувань в командах Прем’єр–Ліги їх обсяг складає 700 – 750 год., а разом з іграми (150 – 170 год.) обсяг практичної роботи повинен бути в межах 900 год. [22].</w:t>
      </w:r>
    </w:p>
    <w:p w14:paraId="48A47897" w14:textId="77777777" w:rsidR="00863CC1" w:rsidRPr="00863CC1" w:rsidRDefault="00863CC1" w:rsidP="00863CC1">
      <w:pPr>
        <w:pStyle w:val="a3"/>
        <w:spacing w:line="360" w:lineRule="auto"/>
        <w:ind w:firstLine="709"/>
        <w:jc w:val="both"/>
        <w:rPr>
          <w:rFonts w:eastAsia="Times New Roman" w:cs="Times New Roman"/>
          <w:szCs w:val="28"/>
          <w:lang w:val="uk-UA"/>
        </w:rPr>
      </w:pPr>
      <w:r w:rsidRPr="00863CC1">
        <w:rPr>
          <w:rFonts w:cs="Times New Roman"/>
          <w:szCs w:val="28"/>
          <w:lang w:val="uk-UA"/>
        </w:rPr>
        <w:t xml:space="preserve">В той же час, за даними В. М. Костюкевича загальний обсяг тренувальної роботи в річному циклі підготовки для команди першої ліги чемпіонату України при двох-цикловій схемі підготовки складає 830 год., з яких 179 год. припадає на перший підготовчий період, 238 год. – на перший змагальний період, 65 год. – на реабілітаційно-підготовчий період, 314 год. – </w:t>
      </w:r>
      <w:r w:rsidRPr="00863CC1">
        <w:rPr>
          <w:rFonts w:eastAsia="Times New Roman" w:cs="Times New Roman"/>
          <w:szCs w:val="28"/>
          <w:lang w:val="uk-UA"/>
        </w:rPr>
        <w:t>на другий змагальний період, 34 год. – на перехідний період [</w:t>
      </w:r>
      <w:r w:rsidRPr="00863CC1">
        <w:rPr>
          <w:rFonts w:cs="Times New Roman"/>
          <w:szCs w:val="28"/>
          <w:lang w:val="uk-UA"/>
        </w:rPr>
        <w:t>19</w:t>
      </w:r>
      <w:r w:rsidRPr="00863CC1">
        <w:rPr>
          <w:rFonts w:eastAsia="Times New Roman" w:cs="Times New Roman"/>
          <w:szCs w:val="28"/>
          <w:lang w:val="uk-UA"/>
        </w:rPr>
        <w:t>].</w:t>
      </w:r>
    </w:p>
    <w:p w14:paraId="68B31EC1" w14:textId="77777777" w:rsidR="00863CC1" w:rsidRPr="00863CC1" w:rsidRDefault="00863CC1" w:rsidP="00863CC1">
      <w:pPr>
        <w:pStyle w:val="a3"/>
        <w:spacing w:line="360" w:lineRule="auto"/>
        <w:ind w:firstLine="709"/>
        <w:jc w:val="both"/>
        <w:rPr>
          <w:rFonts w:eastAsia="Times New Roman" w:cs="Times New Roman"/>
          <w:szCs w:val="28"/>
          <w:lang w:val="uk-UA"/>
        </w:rPr>
      </w:pPr>
      <w:r w:rsidRPr="00863CC1">
        <w:rPr>
          <w:rFonts w:cs="Times New Roman"/>
          <w:szCs w:val="28"/>
          <w:lang w:val="uk-UA"/>
        </w:rPr>
        <w:t xml:space="preserve">У </w:t>
      </w:r>
      <w:r w:rsidRPr="00863CC1">
        <w:rPr>
          <w:rFonts w:eastAsia="Times New Roman" w:cs="Times New Roman"/>
          <w:szCs w:val="28"/>
          <w:lang w:val="uk-UA"/>
        </w:rPr>
        <w:t>своєму  дослідженні  В. М. Шамардін  розглядає  таку  структуру річного циклу підготовки команди Прем’єр-Ліги«Дніпро» (Дніпропетровськ). Так, літній підготовчий період склав 93 год.; змагальний період (1-е коло) – 220 год.; перехідний період – за індивідуальним планом; зимовий підготовчий період – 101 год.; змагальний період (2-е коло) – 134 год.; перехідний період – за індивідуальним планом. Усього загальний обсяг команди в річному циклі підготовки під час дослідження склав 548 год. [</w:t>
      </w:r>
      <w:r w:rsidRPr="00863CC1">
        <w:rPr>
          <w:rFonts w:cs="Times New Roman"/>
          <w:szCs w:val="28"/>
          <w:lang w:val="uk-UA"/>
        </w:rPr>
        <w:t>53</w:t>
      </w:r>
      <w:r w:rsidRPr="00863CC1">
        <w:rPr>
          <w:rFonts w:eastAsia="Times New Roman" w:cs="Times New Roman"/>
          <w:szCs w:val="28"/>
          <w:lang w:val="uk-UA"/>
        </w:rPr>
        <w:t>].</w:t>
      </w:r>
    </w:p>
    <w:p w14:paraId="3AAFD384" w14:textId="77777777" w:rsidR="00863CC1" w:rsidRPr="00863CC1" w:rsidRDefault="00863CC1" w:rsidP="00863CC1">
      <w:pPr>
        <w:pStyle w:val="a3"/>
        <w:spacing w:line="360" w:lineRule="auto"/>
        <w:ind w:firstLine="709"/>
        <w:jc w:val="both"/>
        <w:rPr>
          <w:rFonts w:eastAsia="Times New Roman" w:cs="Times New Roman"/>
          <w:szCs w:val="28"/>
          <w:lang w:val="uk-UA"/>
        </w:rPr>
      </w:pPr>
      <w:r w:rsidRPr="00863CC1">
        <w:rPr>
          <w:rFonts w:eastAsia="Times New Roman" w:cs="Times New Roman"/>
          <w:szCs w:val="28"/>
          <w:lang w:val="uk-UA"/>
        </w:rPr>
        <w:t>Особливості методики тренування футболістів, на думку В. І. Кострикіна [</w:t>
      </w:r>
      <w:r w:rsidRPr="00863CC1">
        <w:rPr>
          <w:rFonts w:cs="Times New Roman"/>
          <w:szCs w:val="28"/>
          <w:lang w:val="uk-UA"/>
        </w:rPr>
        <w:t>Кострикин В. И. Физическая</w:t>
      </w:r>
      <w:r w:rsidRPr="00863CC1">
        <w:rPr>
          <w:rFonts w:eastAsia="Times New Roman" w:cs="Times New Roman"/>
          <w:szCs w:val="28"/>
          <w:lang w:val="uk-UA"/>
        </w:rPr>
        <w:t>] та В. В. Залойло [</w:t>
      </w:r>
      <w:r w:rsidRPr="00863CC1">
        <w:rPr>
          <w:rFonts w:cs="Times New Roman"/>
          <w:szCs w:val="28"/>
          <w:lang w:val="uk-UA"/>
        </w:rPr>
        <w:t>Залойло В. В., Наумец Е. А. Физическая</w:t>
      </w:r>
      <w:r w:rsidRPr="00863CC1">
        <w:rPr>
          <w:rFonts w:eastAsia="Times New Roman" w:cs="Times New Roman"/>
          <w:szCs w:val="28"/>
          <w:lang w:val="uk-UA"/>
        </w:rPr>
        <w:t xml:space="preserve">], вимагають виділення на фізичну підготовку до 30-35 % навчального часу та поділу її на загальну та спеціальну; оволодіння «школою футболу» і застосування основних </w:t>
      </w:r>
      <w:bookmarkStart w:id="3" w:name="page33"/>
      <w:bookmarkEnd w:id="3"/>
      <w:r w:rsidRPr="00863CC1">
        <w:rPr>
          <w:rFonts w:eastAsia="Times New Roman" w:cs="Times New Roman"/>
          <w:szCs w:val="28"/>
          <w:lang w:val="uk-UA"/>
        </w:rPr>
        <w:t>технічних прийомів безпосередньо в іграх; індивідуального підходу до гравців при вивченні складних техніко-тактичних прийомів; вивчення командної тактики в умовах загальноприйнятої гри 11×11; поглиблення теоретичної підготовки футболістів, спрямованої на вивчення правил гри, а також індивідуальних, групових і командних тактичних дій, прояву самостійності у вирішенні ігрових ситуацій [</w:t>
      </w:r>
      <w:r w:rsidRPr="00863CC1">
        <w:rPr>
          <w:rFonts w:cs="Times New Roman"/>
          <w:szCs w:val="28"/>
          <w:lang w:val="uk-UA"/>
        </w:rPr>
        <w:t>28</w:t>
      </w:r>
      <w:r w:rsidRPr="00863CC1">
        <w:rPr>
          <w:rFonts w:eastAsia="Times New Roman" w:cs="Times New Roman"/>
          <w:szCs w:val="28"/>
          <w:lang w:val="uk-UA"/>
        </w:rPr>
        <w:t>].</w:t>
      </w:r>
    </w:p>
    <w:p w14:paraId="06523D08" w14:textId="77777777" w:rsidR="00863CC1" w:rsidRPr="00863CC1" w:rsidRDefault="00863CC1" w:rsidP="00863CC1">
      <w:pPr>
        <w:pStyle w:val="a3"/>
        <w:spacing w:line="360" w:lineRule="auto"/>
        <w:ind w:firstLine="709"/>
        <w:jc w:val="both"/>
        <w:rPr>
          <w:rFonts w:eastAsia="Times New Roman" w:cs="Times New Roman"/>
          <w:szCs w:val="28"/>
          <w:lang w:val="uk-UA"/>
        </w:rPr>
      </w:pPr>
      <w:r w:rsidRPr="00863CC1">
        <w:rPr>
          <w:rFonts w:eastAsia="Times New Roman" w:cs="Times New Roman"/>
          <w:szCs w:val="28"/>
          <w:lang w:val="uk-UA"/>
        </w:rPr>
        <w:t>Управління багаторічною підготовкою футболістів ґрунтується на низці чинників, які складають її структурну основу. Мова йде про планування, організацію, контроль, прогнозування, програмування, оцінку та аналіз показників, корекцію та прийняття управлінських рішень. Тренувальний процес організовується відповідно до певних цільових завдань, які конкретно виражаються та задаються величиною зростання спортивного результату і обумовлюють необхідну для їх реалізації програму тренування [</w:t>
      </w:r>
      <w:r w:rsidRPr="00863CC1">
        <w:rPr>
          <w:rFonts w:cs="Times New Roman"/>
          <w:szCs w:val="28"/>
          <w:lang w:val="uk-UA"/>
        </w:rPr>
        <w:t>7</w:t>
      </w:r>
      <w:r w:rsidRPr="00863CC1">
        <w:rPr>
          <w:rFonts w:eastAsia="Times New Roman" w:cs="Times New Roman"/>
          <w:szCs w:val="28"/>
          <w:lang w:val="uk-UA"/>
        </w:rPr>
        <w:t>].</w:t>
      </w:r>
    </w:p>
    <w:p w14:paraId="1BFC19BA" w14:textId="77777777" w:rsidR="00863CC1" w:rsidRPr="00863CC1" w:rsidRDefault="00863CC1" w:rsidP="00863CC1">
      <w:pPr>
        <w:pStyle w:val="a3"/>
        <w:spacing w:line="360" w:lineRule="auto"/>
        <w:ind w:firstLine="709"/>
        <w:jc w:val="both"/>
        <w:rPr>
          <w:rFonts w:eastAsia="Times New Roman" w:cs="Times New Roman"/>
          <w:szCs w:val="28"/>
          <w:lang w:val="uk-UA"/>
        </w:rPr>
      </w:pPr>
      <w:r w:rsidRPr="00863CC1">
        <w:rPr>
          <w:rFonts w:eastAsia="Times New Roman" w:cs="Times New Roman"/>
          <w:szCs w:val="28"/>
          <w:lang w:val="uk-UA"/>
        </w:rPr>
        <w:t>Серед низки факторів, які визначають можливість досягнення високих спортивних результатів у футболі, основоположна роль належить побудові та змісту навчально-тренувального процесу на початкових етапах тренувань. Фахівці наголошують на тому, що у процесі підготовки футболістів потрібно враховувати їх фізичний розвиток, функціональний, психологічний стан, фізичну підготовленість, вік, кваліфікацію, ігрове амплуа, період підготовки [</w:t>
      </w:r>
      <w:r w:rsidRPr="00863CC1">
        <w:rPr>
          <w:rFonts w:cs="Times New Roman"/>
          <w:szCs w:val="28"/>
          <w:lang w:val="uk-UA"/>
        </w:rPr>
        <w:t>14</w:t>
      </w:r>
      <w:r w:rsidRPr="00863CC1">
        <w:rPr>
          <w:rFonts w:eastAsia="Times New Roman" w:cs="Times New Roman"/>
          <w:szCs w:val="28"/>
          <w:lang w:val="uk-UA"/>
        </w:rPr>
        <w:t>].</w:t>
      </w:r>
    </w:p>
    <w:p w14:paraId="3173A26D" w14:textId="77777777" w:rsidR="00863CC1" w:rsidRPr="00863CC1" w:rsidRDefault="00863CC1" w:rsidP="00863CC1">
      <w:pPr>
        <w:pStyle w:val="a3"/>
        <w:spacing w:line="360" w:lineRule="auto"/>
        <w:ind w:firstLine="709"/>
        <w:jc w:val="both"/>
        <w:rPr>
          <w:rFonts w:cs="Times New Roman"/>
          <w:szCs w:val="28"/>
          <w:lang w:val="uk-UA"/>
        </w:rPr>
      </w:pPr>
      <w:r w:rsidRPr="00863CC1">
        <w:rPr>
          <w:rFonts w:cs="Times New Roman"/>
          <w:szCs w:val="28"/>
          <w:lang w:val="uk-UA"/>
        </w:rPr>
        <w:t>В дослідженнях В. В. Ніколаєнко [27] встановлено збільшення з віком кількості та сили кореляційних зав’язків між показниками загальної та спеціальної фізичної і технічної підготовленості та показниками психофізіологічної готовності, що свідчить про формування футбольних специфічних якостей під впливом навчально-тренувальних занять.</w:t>
      </w:r>
    </w:p>
    <w:p w14:paraId="3C2B0FBB" w14:textId="77777777" w:rsidR="00863CC1" w:rsidRPr="00863CC1" w:rsidRDefault="00863CC1" w:rsidP="00863CC1">
      <w:pPr>
        <w:spacing w:line="360" w:lineRule="auto"/>
        <w:ind w:firstLine="709"/>
        <w:jc w:val="both"/>
        <w:rPr>
          <w:sz w:val="28"/>
          <w:szCs w:val="28"/>
          <w:lang w:val="uk-UA"/>
        </w:rPr>
      </w:pPr>
      <w:r w:rsidRPr="00863CC1">
        <w:rPr>
          <w:sz w:val="28"/>
          <w:szCs w:val="28"/>
          <w:lang w:val="uk-UA"/>
        </w:rPr>
        <w:t>Навантаження змішаної, аеробно-анаеробної спрямованості є основними в системі підготовки футболістів. Загальний обсяг навантажень в мезоциклах коливався в межах 66-73 годин і відрізнявся відносно рівномірним розподілом роботи за видами підготовки впродовж річного циклу. Співвідношення неспецифічних і специфічних навантажень становило 45 і 55 % на загально-підготовчому етапі та 20 і 80 % – на спеціально-підготовчому і змагальному етапах мезоциклу.</w:t>
      </w:r>
    </w:p>
    <w:p w14:paraId="5B07547F" w14:textId="77777777" w:rsidR="00863CC1" w:rsidRPr="00863CC1" w:rsidRDefault="00863CC1" w:rsidP="00863CC1">
      <w:pPr>
        <w:pStyle w:val="a3"/>
        <w:spacing w:line="360" w:lineRule="auto"/>
        <w:ind w:firstLine="709"/>
        <w:jc w:val="both"/>
        <w:rPr>
          <w:rFonts w:eastAsia="Times New Roman" w:cs="Times New Roman"/>
          <w:szCs w:val="28"/>
          <w:lang w:val="uk-UA"/>
        </w:rPr>
      </w:pPr>
      <w:r w:rsidRPr="00863CC1">
        <w:rPr>
          <w:rFonts w:eastAsia="Times New Roman" w:cs="Times New Roman"/>
          <w:szCs w:val="28"/>
          <w:lang w:val="uk-UA"/>
        </w:rPr>
        <w:t>Аналізом структури навантажень спортсменів та кількості часу, відведеного на них встановлено, що в змагальному періоді підготовки футболістів 85 % тренувального часу використано на розвиток і вдосконалення аеробних можливостей в змішаному режимі, 4-5 % – на підвищення анаеробно-гліколітичних здібностей (швидкісної витривалості), на розвиток швидкісних та швидкісно-силових якостей – 11 % часу [</w:t>
      </w:r>
      <w:r w:rsidRPr="00863CC1">
        <w:rPr>
          <w:rFonts w:cs="Times New Roman"/>
          <w:szCs w:val="28"/>
          <w:lang w:val="uk-UA"/>
        </w:rPr>
        <w:t>33</w:t>
      </w:r>
      <w:r w:rsidRPr="00863CC1">
        <w:rPr>
          <w:rFonts w:eastAsia="Times New Roman" w:cs="Times New Roman"/>
          <w:szCs w:val="28"/>
          <w:lang w:val="uk-UA"/>
        </w:rPr>
        <w:t>].</w:t>
      </w:r>
    </w:p>
    <w:p w14:paraId="434164A1" w14:textId="77777777" w:rsidR="00863CC1" w:rsidRPr="00863CC1" w:rsidRDefault="00863CC1" w:rsidP="00863CC1">
      <w:pPr>
        <w:spacing w:line="360" w:lineRule="auto"/>
        <w:ind w:firstLine="709"/>
        <w:jc w:val="both"/>
        <w:rPr>
          <w:sz w:val="28"/>
          <w:szCs w:val="28"/>
          <w:lang w:val="uk-UA"/>
        </w:rPr>
      </w:pPr>
      <w:bookmarkStart w:id="4" w:name="page35"/>
      <w:bookmarkEnd w:id="4"/>
      <w:r w:rsidRPr="00863CC1">
        <w:rPr>
          <w:sz w:val="28"/>
          <w:szCs w:val="28"/>
          <w:lang w:val="uk-UA"/>
        </w:rPr>
        <w:t>На думку G. Dupont зі співавторами [61], швидкісне тренування на витривалість, корисне для покращення фізіологічних механізмів, які обмежують виконання вправ, пов'язаних з футболом, оскільки включає відносно коротку роботу і досить тривалий період відновлення, що є потужним стимулом для виконання безперервних, короткочасних вправ максимальної інтенсивності.</w:t>
      </w:r>
    </w:p>
    <w:p w14:paraId="3EBE3BD2" w14:textId="77777777" w:rsidR="00863CC1" w:rsidRPr="00863CC1" w:rsidRDefault="00863CC1" w:rsidP="00863CC1">
      <w:pPr>
        <w:spacing w:line="360" w:lineRule="auto"/>
        <w:ind w:firstLine="709"/>
        <w:jc w:val="both"/>
        <w:rPr>
          <w:sz w:val="28"/>
          <w:szCs w:val="28"/>
          <w:lang w:val="uk-UA"/>
        </w:rPr>
      </w:pPr>
      <w:r w:rsidRPr="00863CC1">
        <w:rPr>
          <w:sz w:val="28"/>
          <w:szCs w:val="28"/>
          <w:lang w:val="uk-UA"/>
        </w:rPr>
        <w:t>А. І. Ідрієв [12] пропонує структуру річного циклу швидкісно-силової підготовки футболістів, якою на підготовчому етапі навантаження швидкісно-силового характеру передбачено до 65 % від максимального рівня; спеціально-підготовчому – до 70 %; змагальному – до 80 % і перехідному – до 50 %. При цьому на підготовчому етапі частка засобів для розвитку сили, швидкості та швидкісної витривалості приблизно однакова і становить 30 %. На спеціально-підготовчому зростає частка засобів, спрямованих на розвиток швидкісної витривалості до 35 %, а на розвиток сили зменшується до 25 %. Незмінною залишається частка засобів на розвиток швидкості – 30 %. На змагальному етапі збільшується частка засобів для розвитку швидкісної витривалості до 50 %, а для розвитку сили і швидкості знижується до 15 й 20 % відповідно. На перехідному етапі частка засобів для розвитку швидкості, сили й швидкісної витривалості становить 25 %, 20 % та 30 % відповідно, а на розвиток інших фізичних якостей зростає до 25 % [12].</w:t>
      </w:r>
    </w:p>
    <w:p w14:paraId="2309BE22" w14:textId="77777777" w:rsidR="00863CC1" w:rsidRPr="00863CC1" w:rsidRDefault="00863CC1" w:rsidP="00863CC1">
      <w:pPr>
        <w:pStyle w:val="a3"/>
        <w:spacing w:line="360" w:lineRule="auto"/>
        <w:ind w:firstLine="709"/>
        <w:jc w:val="both"/>
        <w:rPr>
          <w:rFonts w:cs="Times New Roman"/>
          <w:szCs w:val="28"/>
          <w:lang w:val="uk-UA"/>
        </w:rPr>
      </w:pPr>
      <w:r w:rsidRPr="00863CC1">
        <w:rPr>
          <w:rFonts w:cs="Times New Roman"/>
          <w:szCs w:val="28"/>
          <w:lang w:val="uk-UA"/>
        </w:rPr>
        <w:t>На етапі максимальної реалізації індивідуальних можливостей спортсменів тренувальний процес стає більш спеціалізованим у міру</w:t>
      </w:r>
      <w:bookmarkStart w:id="5" w:name="page36"/>
      <w:bookmarkEnd w:id="5"/>
      <w:r w:rsidRPr="00863CC1">
        <w:rPr>
          <w:rFonts w:cs="Times New Roman"/>
          <w:szCs w:val="28"/>
          <w:lang w:val="uk-UA"/>
        </w:rPr>
        <w:t xml:space="preserve"> зростання їх спортивної майстерності. Це відображено у збільшенні обсягів змагальних навантажень в структурі цілорічного тренування юних футболістів, при цьому велике значення має грамотний підбір вправ з м’ячем без нього [11].</w:t>
      </w:r>
    </w:p>
    <w:p w14:paraId="47CFE5D5" w14:textId="77777777" w:rsidR="00863CC1" w:rsidRPr="00863CC1" w:rsidRDefault="00863CC1" w:rsidP="00863CC1">
      <w:pPr>
        <w:spacing w:line="25" w:lineRule="exact"/>
        <w:ind w:firstLine="709"/>
        <w:rPr>
          <w:sz w:val="28"/>
          <w:szCs w:val="28"/>
          <w:lang w:val="uk-UA"/>
        </w:rPr>
      </w:pPr>
    </w:p>
    <w:p w14:paraId="0DB10129" w14:textId="77777777" w:rsidR="00863CC1" w:rsidRPr="00863CC1" w:rsidRDefault="00863CC1" w:rsidP="00863CC1">
      <w:pPr>
        <w:spacing w:line="29" w:lineRule="exact"/>
        <w:ind w:firstLine="709"/>
        <w:rPr>
          <w:sz w:val="28"/>
          <w:szCs w:val="28"/>
          <w:lang w:val="uk-UA"/>
        </w:rPr>
      </w:pPr>
    </w:p>
    <w:p w14:paraId="5A864122" w14:textId="77777777" w:rsidR="00863CC1" w:rsidRPr="00863CC1" w:rsidRDefault="00863CC1" w:rsidP="00863CC1">
      <w:pPr>
        <w:spacing w:line="25" w:lineRule="exact"/>
        <w:ind w:firstLine="709"/>
        <w:rPr>
          <w:sz w:val="28"/>
          <w:szCs w:val="28"/>
          <w:lang w:val="uk-UA"/>
        </w:rPr>
      </w:pPr>
    </w:p>
    <w:p w14:paraId="6B7D9AE1" w14:textId="77777777" w:rsidR="00863CC1" w:rsidRPr="00863CC1" w:rsidRDefault="00863CC1" w:rsidP="00863CC1">
      <w:pPr>
        <w:spacing w:line="23" w:lineRule="exact"/>
        <w:ind w:firstLine="709"/>
        <w:rPr>
          <w:sz w:val="28"/>
          <w:szCs w:val="28"/>
          <w:lang w:val="uk-UA"/>
        </w:rPr>
      </w:pPr>
    </w:p>
    <w:p w14:paraId="4CAB884C" w14:textId="77777777" w:rsidR="00863CC1" w:rsidRPr="00863CC1" w:rsidRDefault="00863CC1" w:rsidP="00863CC1">
      <w:pPr>
        <w:pStyle w:val="a3"/>
        <w:spacing w:line="360" w:lineRule="auto"/>
        <w:ind w:firstLine="709"/>
        <w:jc w:val="both"/>
        <w:rPr>
          <w:rFonts w:cs="Times New Roman"/>
          <w:szCs w:val="28"/>
          <w:lang w:val="uk-UA"/>
        </w:rPr>
      </w:pPr>
      <w:r w:rsidRPr="00863CC1">
        <w:rPr>
          <w:rFonts w:cs="Times New Roman"/>
          <w:szCs w:val="28"/>
          <w:lang w:val="uk-UA"/>
        </w:rPr>
        <w:t>Тренувальна робота ведеться цілорічно та будується у межах перспективної мети, яка забезпечує найвищі досягнення у кожному матчі у відповідності з підготовкою гравця та команди в цілому [12].</w:t>
      </w:r>
    </w:p>
    <w:p w14:paraId="6B98AE70" w14:textId="77777777" w:rsidR="00863CC1" w:rsidRPr="00863CC1" w:rsidRDefault="00863CC1" w:rsidP="00863CC1">
      <w:pPr>
        <w:pStyle w:val="a3"/>
        <w:spacing w:line="360" w:lineRule="auto"/>
        <w:ind w:firstLine="709"/>
        <w:jc w:val="both"/>
        <w:rPr>
          <w:rFonts w:cs="Times New Roman"/>
          <w:szCs w:val="28"/>
          <w:lang w:val="uk-UA"/>
        </w:rPr>
      </w:pPr>
      <w:r w:rsidRPr="00863CC1">
        <w:rPr>
          <w:rFonts w:cs="Times New Roman"/>
          <w:szCs w:val="28"/>
          <w:lang w:val="uk-UA"/>
        </w:rPr>
        <w:t>На початку, в середині та у кінці підготовчого та змагального періодів усі футболісти підлягають систематичному тестуванню (за особливою програмою), яка дозволяє визначити ступінь фізичної, технічної та функціональної підготовленості. Прийом заліків та контрольних здійснюється керівництвом команди та представниками футбольного клубу. Тестування проводять тренера, лікар команди та представники наукової групи (вона обов'язкова в командах вищої та першої ліг) [12].</w:t>
      </w:r>
    </w:p>
    <w:p w14:paraId="5B68EEEE" w14:textId="77777777" w:rsidR="00863CC1" w:rsidRPr="00863CC1" w:rsidRDefault="00863CC1" w:rsidP="00863CC1">
      <w:pPr>
        <w:pStyle w:val="a3"/>
        <w:spacing w:line="360" w:lineRule="auto"/>
        <w:ind w:firstLine="709"/>
        <w:jc w:val="both"/>
        <w:rPr>
          <w:rFonts w:cs="Times New Roman"/>
          <w:szCs w:val="28"/>
          <w:lang w:val="uk-UA"/>
        </w:rPr>
      </w:pPr>
      <w:r w:rsidRPr="00863CC1">
        <w:rPr>
          <w:rFonts w:cs="Times New Roman"/>
          <w:szCs w:val="28"/>
          <w:lang w:val="uk-UA"/>
        </w:rPr>
        <w:t xml:space="preserve">Усі футболісти підлягають поглибленому медичному огляду на початку й у кінці підготовчого періоду, у середині та у кінці змагального періодів. Лікар команди разом з представниками науки проводять систематичні медичні спостереження, здійснюють лікарський контроль за ступінню тренованості та станом здоров'я футболістів, отримані результати доповідають головному тренеру. Застосовують заходи з профілактики спортивних травм, а у випадку їх появи, забезпечують найшвидше їх лікування. По закінченню кожного етапу, головний тренер на загальному зборі команди підводить підсумки та визначає задачі на наступний етап для кожного гравця з урахуванням результатів тестування. </w:t>
      </w:r>
    </w:p>
    <w:p w14:paraId="63A2FE32" w14:textId="77777777" w:rsidR="00863CC1" w:rsidRPr="00863CC1" w:rsidRDefault="00863CC1" w:rsidP="00863CC1">
      <w:pPr>
        <w:pStyle w:val="a3"/>
        <w:spacing w:line="360" w:lineRule="auto"/>
        <w:ind w:firstLine="709"/>
        <w:jc w:val="both"/>
        <w:rPr>
          <w:rFonts w:cs="Times New Roman"/>
          <w:szCs w:val="28"/>
          <w:lang w:val="uk-UA"/>
        </w:rPr>
      </w:pPr>
      <w:r w:rsidRPr="00863CC1">
        <w:rPr>
          <w:rFonts w:cs="Times New Roman"/>
          <w:szCs w:val="28"/>
          <w:lang w:val="uk-UA"/>
        </w:rPr>
        <w:t>Реалізація тренувальної та змагальної програми у значній мірі залежить від постанови комплексного контролю за станом спортсмена, рівнем його підготовленості, за тренувальною та змагальною діяльністю [18].</w:t>
      </w:r>
    </w:p>
    <w:p w14:paraId="7EFEA6EB" w14:textId="77777777" w:rsidR="00863CC1" w:rsidRPr="00863CC1" w:rsidRDefault="00863CC1" w:rsidP="00863CC1">
      <w:pPr>
        <w:spacing w:line="360" w:lineRule="auto"/>
        <w:ind w:firstLine="709"/>
        <w:jc w:val="both"/>
        <w:rPr>
          <w:sz w:val="28"/>
          <w:szCs w:val="28"/>
          <w:lang w:val="uk-UA"/>
        </w:rPr>
      </w:pPr>
      <w:r w:rsidRPr="00863CC1">
        <w:rPr>
          <w:sz w:val="28"/>
          <w:szCs w:val="28"/>
          <w:lang w:val="uk-UA"/>
        </w:rPr>
        <w:t>Таким чином, рівень техніко-тактичної майстерності футболістів тісно пов’язаний з підвищенням їх фізичної підготовленості, стійкості специфічних рухових навичок до втоми в умовах інтенсивної змагальної діяльності.</w:t>
      </w:r>
    </w:p>
    <w:p w14:paraId="0A566EA6" w14:textId="77777777" w:rsidR="00863CC1" w:rsidRPr="00863CC1" w:rsidRDefault="00863CC1" w:rsidP="00863CC1">
      <w:pPr>
        <w:pStyle w:val="a3"/>
        <w:spacing w:line="360" w:lineRule="auto"/>
        <w:ind w:firstLine="709"/>
        <w:jc w:val="both"/>
        <w:rPr>
          <w:rFonts w:cs="Times New Roman"/>
          <w:b/>
          <w:szCs w:val="28"/>
          <w:lang w:val="uk-UA"/>
        </w:rPr>
      </w:pPr>
    </w:p>
    <w:p w14:paraId="30DF91B9" w14:textId="77777777" w:rsidR="00863CC1" w:rsidRPr="00863CC1" w:rsidRDefault="00863CC1" w:rsidP="00863CC1">
      <w:pPr>
        <w:pStyle w:val="a3"/>
        <w:spacing w:line="360" w:lineRule="auto"/>
        <w:ind w:firstLine="709"/>
        <w:jc w:val="both"/>
        <w:rPr>
          <w:rFonts w:cs="Times New Roman"/>
          <w:b/>
          <w:szCs w:val="28"/>
          <w:lang w:val="uk-UA"/>
        </w:rPr>
      </w:pPr>
      <w:r w:rsidRPr="00863CC1">
        <w:rPr>
          <w:rFonts w:cs="Times New Roman"/>
          <w:b/>
          <w:szCs w:val="28"/>
          <w:lang w:val="uk-UA"/>
        </w:rPr>
        <w:t>1.2. Види контролю у</w:t>
      </w:r>
      <w:r w:rsidRPr="00863CC1">
        <w:rPr>
          <w:rFonts w:cs="Times New Roman"/>
          <w:b/>
          <w:szCs w:val="28"/>
          <w:lang w:val="uk-UA" w:eastAsia="ru-RU"/>
        </w:rPr>
        <w:t xml:space="preserve"> футболі</w:t>
      </w:r>
    </w:p>
    <w:p w14:paraId="0BE641A0" w14:textId="77777777" w:rsidR="00863CC1" w:rsidRPr="00863CC1" w:rsidRDefault="00863CC1" w:rsidP="00863CC1">
      <w:pPr>
        <w:pStyle w:val="a3"/>
        <w:spacing w:line="360" w:lineRule="auto"/>
        <w:ind w:firstLine="709"/>
        <w:jc w:val="both"/>
        <w:rPr>
          <w:rFonts w:cs="Times New Roman"/>
          <w:b/>
          <w:szCs w:val="28"/>
          <w:lang w:val="uk-UA"/>
        </w:rPr>
      </w:pPr>
    </w:p>
    <w:p w14:paraId="1B703B51" w14:textId="77777777" w:rsidR="00863CC1" w:rsidRPr="00863CC1" w:rsidRDefault="00863CC1" w:rsidP="00863CC1">
      <w:pPr>
        <w:spacing w:line="0" w:lineRule="atLeast"/>
        <w:ind w:left="704"/>
        <w:rPr>
          <w:sz w:val="28"/>
          <w:szCs w:val="28"/>
          <w:lang w:val="uk-UA"/>
        </w:rPr>
      </w:pPr>
      <w:r w:rsidRPr="00863CC1">
        <w:rPr>
          <w:sz w:val="28"/>
          <w:szCs w:val="28"/>
          <w:lang w:val="uk-UA"/>
        </w:rPr>
        <w:t>Ефективність процесу підготовки спортсмена в сучасних умовах багато</w:t>
      </w:r>
    </w:p>
    <w:p w14:paraId="3BA06200" w14:textId="77777777" w:rsidR="00863CC1" w:rsidRPr="00863CC1" w:rsidRDefault="00863CC1" w:rsidP="00863CC1">
      <w:pPr>
        <w:spacing w:line="158" w:lineRule="exact"/>
        <w:rPr>
          <w:sz w:val="28"/>
          <w:szCs w:val="28"/>
          <w:lang w:val="uk-UA"/>
        </w:rPr>
      </w:pPr>
    </w:p>
    <w:p w14:paraId="12DC7018" w14:textId="77777777" w:rsidR="00863CC1" w:rsidRPr="00863CC1" w:rsidRDefault="00863CC1" w:rsidP="00863CC1">
      <w:pPr>
        <w:numPr>
          <w:ilvl w:val="0"/>
          <w:numId w:val="2"/>
        </w:numPr>
        <w:tabs>
          <w:tab w:val="left" w:pos="234"/>
        </w:tabs>
        <w:spacing w:line="359" w:lineRule="auto"/>
        <w:ind w:left="4" w:right="20" w:hanging="4"/>
        <w:jc w:val="both"/>
        <w:rPr>
          <w:sz w:val="28"/>
          <w:szCs w:val="28"/>
          <w:lang w:val="uk-UA"/>
        </w:rPr>
      </w:pPr>
      <w:r w:rsidRPr="00863CC1">
        <w:rPr>
          <w:sz w:val="28"/>
          <w:szCs w:val="28"/>
          <w:lang w:val="uk-UA"/>
        </w:rPr>
        <w:t>чому обумовлена використанням засобів і методів комплексного контролю як інструменту управління, що дозволяє здійснювати зворотні зв'язки між тренером і спортсменом і на цій основі підвищувати рівень ефективності вирішення поставлених завдань при підготовці спортсменів.</w:t>
      </w:r>
    </w:p>
    <w:p w14:paraId="2DC5173F" w14:textId="77777777" w:rsidR="00863CC1" w:rsidRPr="00863CC1" w:rsidRDefault="00863CC1" w:rsidP="00863CC1">
      <w:pPr>
        <w:spacing w:line="2" w:lineRule="exact"/>
        <w:rPr>
          <w:sz w:val="28"/>
          <w:szCs w:val="28"/>
          <w:lang w:val="uk-UA"/>
        </w:rPr>
      </w:pPr>
    </w:p>
    <w:p w14:paraId="7D198D25" w14:textId="77777777" w:rsidR="00863CC1" w:rsidRPr="00863CC1" w:rsidRDefault="00863CC1" w:rsidP="00863CC1">
      <w:pPr>
        <w:spacing w:line="360" w:lineRule="auto"/>
        <w:ind w:left="4" w:firstLine="710"/>
        <w:jc w:val="both"/>
        <w:rPr>
          <w:sz w:val="28"/>
          <w:szCs w:val="28"/>
          <w:lang w:val="uk-UA"/>
        </w:rPr>
      </w:pPr>
      <w:r w:rsidRPr="00863CC1">
        <w:rPr>
          <w:sz w:val="28"/>
          <w:szCs w:val="28"/>
          <w:lang w:val="uk-UA"/>
        </w:rPr>
        <w:t>Метою контролю є оптимізація процесу підготовки і змагальної діяльності спортсменів на основі об'єктивної оцінки різних сторін їх підготовленості і функціональних можливостей найважливіших систем організму. Ця мета реалізується за допомогою вирішення завдань, пов'язаних з оцінкою станів спортсменів, рівня їх підготовленості, виконання планів підготовки, ефективності змагальної діяльності тощо [35].</w:t>
      </w:r>
    </w:p>
    <w:p w14:paraId="5848CCA9" w14:textId="77777777" w:rsidR="00863CC1" w:rsidRPr="00863CC1" w:rsidRDefault="00863CC1" w:rsidP="00863CC1">
      <w:pPr>
        <w:spacing w:line="7" w:lineRule="exact"/>
        <w:rPr>
          <w:sz w:val="28"/>
          <w:szCs w:val="28"/>
          <w:lang w:val="uk-UA"/>
        </w:rPr>
      </w:pPr>
    </w:p>
    <w:p w14:paraId="7BE051EC" w14:textId="77777777" w:rsidR="00863CC1" w:rsidRPr="00863CC1" w:rsidRDefault="00863CC1" w:rsidP="00863CC1">
      <w:pPr>
        <w:spacing w:line="358" w:lineRule="auto"/>
        <w:ind w:left="4" w:firstLine="710"/>
        <w:jc w:val="both"/>
        <w:rPr>
          <w:sz w:val="28"/>
          <w:szCs w:val="28"/>
          <w:lang w:val="uk-UA"/>
        </w:rPr>
      </w:pPr>
      <w:r w:rsidRPr="00863CC1">
        <w:rPr>
          <w:sz w:val="28"/>
          <w:szCs w:val="28"/>
          <w:lang w:val="uk-UA"/>
        </w:rPr>
        <w:t>Інформація, яка є результатом вирішення завдань контролю, реалізується в процесі прийняття управлінських рішень, які використовуються для оптимізації структури і змісту процесу підготовки, а також змагальної діяльності спортсменів.</w:t>
      </w:r>
    </w:p>
    <w:p w14:paraId="67B3C577" w14:textId="77777777" w:rsidR="00863CC1" w:rsidRPr="00863CC1" w:rsidRDefault="00863CC1" w:rsidP="00863CC1">
      <w:pPr>
        <w:spacing w:line="3" w:lineRule="exact"/>
        <w:rPr>
          <w:sz w:val="28"/>
          <w:szCs w:val="28"/>
          <w:lang w:val="uk-UA"/>
        </w:rPr>
      </w:pPr>
    </w:p>
    <w:p w14:paraId="76AB5472" w14:textId="77777777" w:rsidR="00863CC1" w:rsidRPr="00863CC1" w:rsidRDefault="00863CC1" w:rsidP="00863CC1">
      <w:pPr>
        <w:spacing w:line="360" w:lineRule="auto"/>
        <w:ind w:left="4" w:right="20" w:firstLine="710"/>
        <w:jc w:val="both"/>
        <w:rPr>
          <w:sz w:val="28"/>
          <w:szCs w:val="28"/>
          <w:lang w:val="uk-UA"/>
        </w:rPr>
      </w:pPr>
      <w:r w:rsidRPr="00863CC1">
        <w:rPr>
          <w:sz w:val="28"/>
          <w:szCs w:val="28"/>
          <w:lang w:val="uk-UA"/>
        </w:rPr>
        <w:t>Об'єктом контролю в спорті є зміст навчально-тренувального процесу, змагальної діяльності, стан різних сторін підготовленості спортсменів (технічної, фізичної, тактичної тощо), можливості функціональних систем.</w:t>
      </w:r>
    </w:p>
    <w:p w14:paraId="25D3A109" w14:textId="77777777" w:rsidR="00863CC1" w:rsidRPr="00863CC1" w:rsidRDefault="00863CC1" w:rsidP="00863CC1">
      <w:pPr>
        <w:spacing w:line="1" w:lineRule="exact"/>
        <w:rPr>
          <w:sz w:val="28"/>
          <w:szCs w:val="28"/>
          <w:lang w:val="uk-UA"/>
        </w:rPr>
      </w:pPr>
    </w:p>
    <w:p w14:paraId="42D5A76B" w14:textId="77777777" w:rsidR="00863CC1" w:rsidRPr="00863CC1" w:rsidRDefault="00863CC1" w:rsidP="00863CC1">
      <w:pPr>
        <w:spacing w:line="376" w:lineRule="auto"/>
        <w:ind w:left="4" w:firstLine="710"/>
        <w:jc w:val="both"/>
        <w:rPr>
          <w:sz w:val="28"/>
          <w:szCs w:val="28"/>
          <w:lang w:val="uk-UA"/>
        </w:rPr>
      </w:pPr>
      <w:r w:rsidRPr="00863CC1">
        <w:rPr>
          <w:sz w:val="28"/>
          <w:szCs w:val="28"/>
          <w:lang w:val="uk-UA"/>
        </w:rPr>
        <w:t>У теорії і практиці спорту прийнято виділяти наступні види контролю - етапний, поточний і оперативний, кожний з яких взаємопов’язаний з відповідним типом стану спортсменів.</w:t>
      </w:r>
    </w:p>
    <w:p w14:paraId="198482D9" w14:textId="77777777" w:rsidR="00863CC1" w:rsidRPr="00863CC1" w:rsidRDefault="00863CC1" w:rsidP="00863CC1">
      <w:pPr>
        <w:spacing w:line="360" w:lineRule="auto"/>
        <w:ind w:left="4" w:firstLine="710"/>
        <w:jc w:val="both"/>
        <w:rPr>
          <w:sz w:val="28"/>
          <w:szCs w:val="28"/>
          <w:lang w:val="uk-UA"/>
        </w:rPr>
      </w:pPr>
      <w:r w:rsidRPr="00863CC1">
        <w:rPr>
          <w:sz w:val="28"/>
          <w:szCs w:val="28"/>
          <w:lang w:val="uk-UA"/>
        </w:rPr>
        <w:t>Етапний контроль дозволяє оцінити етапний стан спортсмена, що є наслідком довготривалого тренувального ефекту. Такі стани спортсмена - результат тривалої підготовки протягом ряду років, року, макроциклу, періоду або етапу [48].</w:t>
      </w:r>
    </w:p>
    <w:p w14:paraId="0B9C838B" w14:textId="77777777" w:rsidR="00863CC1" w:rsidRPr="00863CC1" w:rsidRDefault="00863CC1" w:rsidP="00863CC1">
      <w:pPr>
        <w:spacing w:line="3" w:lineRule="exact"/>
        <w:rPr>
          <w:sz w:val="28"/>
          <w:szCs w:val="28"/>
          <w:lang w:val="uk-UA"/>
        </w:rPr>
      </w:pPr>
    </w:p>
    <w:p w14:paraId="0E6F34A1" w14:textId="77777777" w:rsidR="00863CC1" w:rsidRPr="00863CC1" w:rsidRDefault="00863CC1" w:rsidP="00863CC1">
      <w:pPr>
        <w:spacing w:line="360" w:lineRule="auto"/>
        <w:ind w:left="4" w:right="20" w:firstLine="710"/>
        <w:jc w:val="both"/>
        <w:rPr>
          <w:sz w:val="28"/>
          <w:szCs w:val="28"/>
          <w:lang w:val="uk-UA"/>
        </w:rPr>
      </w:pPr>
      <w:r w:rsidRPr="00863CC1">
        <w:rPr>
          <w:sz w:val="28"/>
          <w:szCs w:val="28"/>
          <w:lang w:val="uk-UA"/>
        </w:rPr>
        <w:t>Поточний контроль спрямований на оцінку поточних станів, тобто тих станів, які є наслідком навантажень серій занять, тренувальних або змагальних мікроциклів.</w:t>
      </w:r>
    </w:p>
    <w:p w14:paraId="5B42C2C1" w14:textId="77777777" w:rsidR="00863CC1" w:rsidRPr="00863CC1" w:rsidRDefault="00863CC1" w:rsidP="00863CC1">
      <w:pPr>
        <w:spacing w:line="1" w:lineRule="exact"/>
        <w:rPr>
          <w:sz w:val="28"/>
          <w:szCs w:val="28"/>
          <w:lang w:val="uk-UA"/>
        </w:rPr>
      </w:pPr>
    </w:p>
    <w:p w14:paraId="2B363DC8" w14:textId="77777777" w:rsidR="00863CC1" w:rsidRPr="00863CC1" w:rsidRDefault="00863CC1" w:rsidP="00863CC1">
      <w:pPr>
        <w:spacing w:line="360" w:lineRule="auto"/>
        <w:ind w:left="4" w:right="20" w:firstLine="710"/>
        <w:jc w:val="both"/>
        <w:rPr>
          <w:sz w:val="28"/>
          <w:szCs w:val="28"/>
          <w:lang w:val="uk-UA"/>
        </w:rPr>
      </w:pPr>
      <w:r w:rsidRPr="00863CC1">
        <w:rPr>
          <w:sz w:val="28"/>
          <w:szCs w:val="28"/>
          <w:lang w:val="uk-UA"/>
        </w:rPr>
        <w:t>Оперативний контроль передбачає оцінку оперативних станів - термінових реакцій організму спортсменів на навантаження в ході окремих тренувальних занять і змагань.</w:t>
      </w:r>
    </w:p>
    <w:p w14:paraId="5AECE910" w14:textId="77777777" w:rsidR="00863CC1" w:rsidRPr="00863CC1" w:rsidRDefault="00863CC1" w:rsidP="00863CC1">
      <w:pPr>
        <w:spacing w:line="1" w:lineRule="exact"/>
        <w:rPr>
          <w:sz w:val="28"/>
          <w:szCs w:val="28"/>
          <w:lang w:val="uk-UA"/>
        </w:rPr>
      </w:pPr>
    </w:p>
    <w:p w14:paraId="4DB5E89F" w14:textId="77777777" w:rsidR="00863CC1" w:rsidRPr="00863CC1" w:rsidRDefault="00863CC1" w:rsidP="00863CC1">
      <w:pPr>
        <w:spacing w:line="359" w:lineRule="auto"/>
        <w:ind w:left="4" w:firstLine="710"/>
        <w:jc w:val="both"/>
        <w:rPr>
          <w:sz w:val="28"/>
          <w:szCs w:val="28"/>
          <w:lang w:val="uk-UA"/>
        </w:rPr>
      </w:pPr>
      <w:r w:rsidRPr="00863CC1">
        <w:rPr>
          <w:sz w:val="28"/>
          <w:szCs w:val="28"/>
          <w:lang w:val="uk-UA"/>
        </w:rPr>
        <w:t>Залежно від кількості завдань, показників, включених в програму обстежень, розрізняють поглиблений, вибірковий і локальний контроль.</w:t>
      </w:r>
    </w:p>
    <w:p w14:paraId="56AA057C" w14:textId="77777777" w:rsidR="00863CC1" w:rsidRPr="00863CC1" w:rsidRDefault="00863CC1" w:rsidP="00863CC1">
      <w:pPr>
        <w:spacing w:line="2" w:lineRule="exact"/>
        <w:rPr>
          <w:sz w:val="28"/>
          <w:szCs w:val="28"/>
          <w:lang w:val="uk-UA"/>
        </w:rPr>
      </w:pPr>
    </w:p>
    <w:p w14:paraId="53A14B33" w14:textId="77777777" w:rsidR="00863CC1" w:rsidRPr="00863CC1" w:rsidRDefault="00863CC1" w:rsidP="00863CC1">
      <w:pPr>
        <w:spacing w:line="359" w:lineRule="auto"/>
        <w:ind w:left="4" w:firstLine="710"/>
        <w:jc w:val="both"/>
        <w:rPr>
          <w:sz w:val="28"/>
          <w:szCs w:val="28"/>
          <w:lang w:val="uk-UA"/>
        </w:rPr>
      </w:pPr>
      <w:r w:rsidRPr="00863CC1">
        <w:rPr>
          <w:i/>
          <w:sz w:val="28"/>
          <w:szCs w:val="28"/>
          <w:lang w:val="uk-UA"/>
        </w:rPr>
        <w:t>Поглиблений контроль</w:t>
      </w:r>
      <w:r w:rsidRPr="00863CC1">
        <w:rPr>
          <w:sz w:val="28"/>
          <w:szCs w:val="28"/>
          <w:lang w:val="uk-UA"/>
        </w:rPr>
        <w:t xml:space="preserve"> пов'язаний з використанням широкого кола показників, що дозволяють надати усесторонню оцінку підготовленості спортсмена, ефективності змагальної діяльності, якості навчально-тренувального процесу на минулому етапі.</w:t>
      </w:r>
    </w:p>
    <w:p w14:paraId="6DCEC59B" w14:textId="77777777" w:rsidR="00863CC1" w:rsidRPr="00863CC1" w:rsidRDefault="00863CC1" w:rsidP="00863CC1">
      <w:pPr>
        <w:spacing w:line="3" w:lineRule="exact"/>
        <w:rPr>
          <w:sz w:val="28"/>
          <w:szCs w:val="28"/>
          <w:lang w:val="uk-UA"/>
        </w:rPr>
      </w:pPr>
    </w:p>
    <w:p w14:paraId="307FC299" w14:textId="77777777" w:rsidR="00863CC1" w:rsidRPr="00863CC1" w:rsidRDefault="00863CC1" w:rsidP="00863CC1">
      <w:pPr>
        <w:spacing w:line="360" w:lineRule="auto"/>
        <w:ind w:left="4" w:right="20" w:firstLine="710"/>
        <w:jc w:val="both"/>
        <w:rPr>
          <w:sz w:val="28"/>
          <w:szCs w:val="28"/>
          <w:lang w:val="uk-UA"/>
        </w:rPr>
      </w:pPr>
      <w:r w:rsidRPr="00863CC1">
        <w:rPr>
          <w:i/>
          <w:sz w:val="28"/>
          <w:szCs w:val="28"/>
          <w:lang w:val="uk-UA"/>
        </w:rPr>
        <w:t>Вибірковий контроль</w:t>
      </w:r>
      <w:r w:rsidRPr="00863CC1">
        <w:rPr>
          <w:sz w:val="28"/>
          <w:szCs w:val="28"/>
          <w:lang w:val="uk-UA"/>
        </w:rPr>
        <w:t xml:space="preserve"> проводиться за допомогою групи показників, що дозволяють оцінити будь-яку із сторін підготовленості, змагальної діяльності або навчально - тренувального процесу.</w:t>
      </w:r>
    </w:p>
    <w:p w14:paraId="305921A7" w14:textId="77777777" w:rsidR="00863CC1" w:rsidRPr="00863CC1" w:rsidRDefault="00863CC1" w:rsidP="00863CC1">
      <w:pPr>
        <w:spacing w:line="1" w:lineRule="exact"/>
        <w:rPr>
          <w:sz w:val="28"/>
          <w:szCs w:val="28"/>
          <w:lang w:val="uk-UA"/>
        </w:rPr>
      </w:pPr>
    </w:p>
    <w:p w14:paraId="666CD4BD" w14:textId="77777777" w:rsidR="00863CC1" w:rsidRPr="00863CC1" w:rsidRDefault="00863CC1" w:rsidP="00863CC1">
      <w:pPr>
        <w:spacing w:line="361" w:lineRule="auto"/>
        <w:ind w:left="4" w:right="20" w:firstLine="710"/>
        <w:jc w:val="both"/>
        <w:rPr>
          <w:sz w:val="28"/>
          <w:szCs w:val="28"/>
          <w:lang w:val="uk-UA"/>
        </w:rPr>
      </w:pPr>
      <w:r w:rsidRPr="00863CC1">
        <w:rPr>
          <w:i/>
          <w:sz w:val="28"/>
          <w:szCs w:val="28"/>
          <w:lang w:val="uk-UA"/>
        </w:rPr>
        <w:t>Локальний контроль</w:t>
      </w:r>
      <w:r w:rsidRPr="00863CC1">
        <w:rPr>
          <w:sz w:val="28"/>
          <w:szCs w:val="28"/>
          <w:lang w:val="uk-UA"/>
        </w:rPr>
        <w:t xml:space="preserve"> базується на використанні одного або декількох показників, що дозволяють оцінити відносно вузькі сторони рухової функції, можливостей окремих функціональних систем.</w:t>
      </w:r>
    </w:p>
    <w:p w14:paraId="782A4507" w14:textId="77777777" w:rsidR="00863CC1" w:rsidRPr="00863CC1" w:rsidRDefault="00863CC1" w:rsidP="00863CC1">
      <w:pPr>
        <w:spacing w:line="1" w:lineRule="exact"/>
        <w:rPr>
          <w:sz w:val="28"/>
          <w:szCs w:val="28"/>
          <w:lang w:val="uk-UA"/>
        </w:rPr>
      </w:pPr>
    </w:p>
    <w:p w14:paraId="08A70CBE" w14:textId="77777777" w:rsidR="00863CC1" w:rsidRPr="00863CC1" w:rsidRDefault="00863CC1" w:rsidP="00863CC1">
      <w:pPr>
        <w:spacing w:line="359" w:lineRule="auto"/>
        <w:ind w:left="4" w:right="20" w:firstLine="710"/>
        <w:jc w:val="both"/>
        <w:rPr>
          <w:sz w:val="28"/>
          <w:szCs w:val="28"/>
          <w:lang w:val="uk-UA"/>
        </w:rPr>
      </w:pPr>
      <w:r w:rsidRPr="00863CC1">
        <w:rPr>
          <w:sz w:val="28"/>
          <w:szCs w:val="28"/>
          <w:lang w:val="uk-UA"/>
        </w:rPr>
        <w:t>Поглиблений контроль зазвичай використовується в практиці оцінки етапного стану, вибірковий і локальний - поточного і оперативного.</w:t>
      </w:r>
    </w:p>
    <w:p w14:paraId="0BA0776B" w14:textId="77777777" w:rsidR="00863CC1" w:rsidRPr="00863CC1" w:rsidRDefault="00863CC1" w:rsidP="00863CC1">
      <w:pPr>
        <w:spacing w:line="2" w:lineRule="exact"/>
        <w:rPr>
          <w:sz w:val="28"/>
          <w:szCs w:val="28"/>
          <w:lang w:val="uk-UA"/>
        </w:rPr>
      </w:pPr>
    </w:p>
    <w:p w14:paraId="261205A9" w14:textId="77777777" w:rsidR="00863CC1" w:rsidRPr="00863CC1" w:rsidRDefault="00863CC1" w:rsidP="00863CC1">
      <w:pPr>
        <w:spacing w:line="357" w:lineRule="auto"/>
        <w:ind w:left="4" w:right="20" w:firstLine="710"/>
        <w:jc w:val="both"/>
        <w:rPr>
          <w:sz w:val="28"/>
          <w:szCs w:val="28"/>
          <w:lang w:val="uk-UA"/>
        </w:rPr>
      </w:pPr>
      <w:r w:rsidRPr="00863CC1">
        <w:rPr>
          <w:sz w:val="28"/>
          <w:szCs w:val="28"/>
          <w:lang w:val="uk-UA"/>
        </w:rPr>
        <w:t>Залежно від використаних засобів і методів контроль може носити педагогічний, соціально-психологічний і медико-біологічний характер [35].</w:t>
      </w:r>
    </w:p>
    <w:p w14:paraId="1C6FEA4E" w14:textId="77777777" w:rsidR="00863CC1" w:rsidRPr="00863CC1" w:rsidRDefault="00863CC1" w:rsidP="00863CC1">
      <w:pPr>
        <w:spacing w:line="3" w:lineRule="exact"/>
        <w:rPr>
          <w:sz w:val="28"/>
          <w:szCs w:val="28"/>
          <w:lang w:val="uk-UA"/>
        </w:rPr>
      </w:pPr>
    </w:p>
    <w:p w14:paraId="0C7C77DF" w14:textId="77777777" w:rsidR="00863CC1" w:rsidRPr="00863CC1" w:rsidRDefault="00863CC1" w:rsidP="00863CC1">
      <w:pPr>
        <w:pStyle w:val="a3"/>
        <w:spacing w:line="360" w:lineRule="auto"/>
        <w:ind w:firstLine="709"/>
        <w:jc w:val="both"/>
        <w:rPr>
          <w:rFonts w:cs="Times New Roman"/>
          <w:b/>
          <w:szCs w:val="28"/>
          <w:lang w:val="uk-UA"/>
        </w:rPr>
      </w:pPr>
      <w:r w:rsidRPr="00863CC1">
        <w:rPr>
          <w:rFonts w:cs="Times New Roman"/>
          <w:szCs w:val="28"/>
          <w:lang w:val="uk-UA"/>
        </w:rPr>
        <w:t xml:space="preserve">процесі </w:t>
      </w:r>
      <w:r w:rsidRPr="00863CC1">
        <w:rPr>
          <w:rFonts w:cs="Times New Roman"/>
          <w:i/>
          <w:szCs w:val="28"/>
          <w:lang w:val="uk-UA"/>
        </w:rPr>
        <w:t>педагогічного контролю</w:t>
      </w:r>
      <w:r w:rsidRPr="00863CC1">
        <w:rPr>
          <w:rFonts w:cs="Times New Roman"/>
          <w:szCs w:val="28"/>
          <w:lang w:val="uk-UA"/>
        </w:rPr>
        <w:t xml:space="preserve"> оцінюється рівень техніко-тактичної фізичної підготовленості, особливості виступу в змаганнях, динаміка спортивних результатів, структура і зміст тренувального процесу тощо.</w:t>
      </w:r>
    </w:p>
    <w:p w14:paraId="1E0F6F12" w14:textId="77777777" w:rsidR="00863CC1" w:rsidRPr="00863CC1" w:rsidRDefault="00863CC1" w:rsidP="00863CC1">
      <w:pPr>
        <w:spacing w:line="360" w:lineRule="auto"/>
        <w:ind w:firstLine="710"/>
        <w:jc w:val="both"/>
        <w:rPr>
          <w:sz w:val="28"/>
          <w:szCs w:val="28"/>
          <w:lang w:val="uk-UA"/>
        </w:rPr>
      </w:pPr>
      <w:r w:rsidRPr="00863CC1">
        <w:rPr>
          <w:i/>
          <w:sz w:val="28"/>
          <w:szCs w:val="28"/>
          <w:lang w:val="uk-UA"/>
        </w:rPr>
        <w:t>Соціально-психологічний контроль</w:t>
      </w:r>
      <w:r w:rsidRPr="00863CC1">
        <w:rPr>
          <w:sz w:val="28"/>
          <w:szCs w:val="28"/>
          <w:lang w:val="uk-UA"/>
        </w:rPr>
        <w:t xml:space="preserve"> пов'язаний з вивченням особливостей особи спортсмена, його психічного стану і підготовленості, загального мікроклімату і умов тренувальної і змагальної діяльності тощо.</w:t>
      </w:r>
    </w:p>
    <w:p w14:paraId="5124BCD6" w14:textId="77777777" w:rsidR="00863CC1" w:rsidRPr="00863CC1" w:rsidRDefault="00863CC1" w:rsidP="00863CC1">
      <w:pPr>
        <w:spacing w:line="1" w:lineRule="exact"/>
        <w:rPr>
          <w:sz w:val="28"/>
          <w:szCs w:val="28"/>
          <w:lang w:val="uk-UA"/>
        </w:rPr>
      </w:pPr>
    </w:p>
    <w:p w14:paraId="096D3988" w14:textId="77777777" w:rsidR="00863CC1" w:rsidRPr="00863CC1" w:rsidRDefault="00863CC1" w:rsidP="00863CC1">
      <w:pPr>
        <w:spacing w:line="361" w:lineRule="auto"/>
        <w:ind w:firstLine="710"/>
        <w:jc w:val="both"/>
        <w:rPr>
          <w:sz w:val="28"/>
          <w:szCs w:val="28"/>
          <w:lang w:val="uk-UA"/>
        </w:rPr>
      </w:pPr>
      <w:r w:rsidRPr="00863CC1">
        <w:rPr>
          <w:i/>
          <w:sz w:val="28"/>
          <w:szCs w:val="28"/>
          <w:lang w:val="uk-UA"/>
        </w:rPr>
        <w:t>Медико-біологічний контроль</w:t>
      </w:r>
      <w:r w:rsidRPr="00863CC1">
        <w:rPr>
          <w:sz w:val="28"/>
          <w:szCs w:val="28"/>
          <w:lang w:val="uk-UA"/>
        </w:rPr>
        <w:t xml:space="preserve"> передбачає оцінку стану здоров'я, можливостей різних функціональних систем, окремих органів і механізмів, що несуть основне навантаження в тренувальній і змагальній діяльності.</w:t>
      </w:r>
    </w:p>
    <w:p w14:paraId="3E44DD70" w14:textId="77777777" w:rsidR="00863CC1" w:rsidRPr="00863CC1" w:rsidRDefault="00863CC1" w:rsidP="00863CC1">
      <w:pPr>
        <w:spacing w:line="1" w:lineRule="exact"/>
        <w:rPr>
          <w:sz w:val="28"/>
          <w:szCs w:val="28"/>
          <w:lang w:val="uk-UA"/>
        </w:rPr>
      </w:pPr>
    </w:p>
    <w:p w14:paraId="72EFF304" w14:textId="77777777" w:rsidR="00863CC1" w:rsidRPr="00863CC1" w:rsidRDefault="00863CC1" w:rsidP="00863CC1">
      <w:pPr>
        <w:numPr>
          <w:ilvl w:val="0"/>
          <w:numId w:val="3"/>
        </w:numPr>
        <w:tabs>
          <w:tab w:val="left" w:pos="1032"/>
        </w:tabs>
        <w:spacing w:line="359" w:lineRule="auto"/>
        <w:ind w:firstLine="706"/>
        <w:jc w:val="both"/>
        <w:rPr>
          <w:sz w:val="28"/>
          <w:szCs w:val="28"/>
          <w:lang w:val="uk-UA"/>
        </w:rPr>
      </w:pPr>
      <w:r w:rsidRPr="00863CC1">
        <w:rPr>
          <w:sz w:val="28"/>
          <w:szCs w:val="28"/>
          <w:lang w:val="uk-UA"/>
        </w:rPr>
        <w:t>даний час в теорії і методиці спортивного тренування, в практиці спорту існує необхідність використання всього арсеналу видів, методів,</w:t>
      </w:r>
    </w:p>
    <w:p w14:paraId="7A4ADEC7" w14:textId="77777777" w:rsidR="00863CC1" w:rsidRPr="00863CC1" w:rsidRDefault="00863CC1" w:rsidP="00863CC1">
      <w:pPr>
        <w:spacing w:line="2" w:lineRule="exact"/>
        <w:rPr>
          <w:sz w:val="28"/>
          <w:szCs w:val="28"/>
          <w:lang w:val="uk-UA"/>
        </w:rPr>
      </w:pPr>
    </w:p>
    <w:p w14:paraId="25518217" w14:textId="77777777" w:rsidR="00863CC1" w:rsidRPr="00863CC1" w:rsidRDefault="00863CC1" w:rsidP="00863CC1">
      <w:pPr>
        <w:spacing w:line="357" w:lineRule="auto"/>
        <w:jc w:val="both"/>
        <w:rPr>
          <w:sz w:val="28"/>
          <w:szCs w:val="28"/>
          <w:lang w:val="uk-UA"/>
        </w:rPr>
      </w:pPr>
      <w:r w:rsidRPr="00863CC1">
        <w:rPr>
          <w:sz w:val="28"/>
          <w:szCs w:val="28"/>
          <w:lang w:val="uk-UA"/>
        </w:rPr>
        <w:t>засобів контролю в сукупності, що призвело, до виникнення поняття «Комплексний контроль» [51].</w:t>
      </w:r>
    </w:p>
    <w:p w14:paraId="42F86154" w14:textId="77777777" w:rsidR="00863CC1" w:rsidRPr="00863CC1" w:rsidRDefault="00863CC1" w:rsidP="00863CC1">
      <w:pPr>
        <w:spacing w:line="3" w:lineRule="exact"/>
        <w:rPr>
          <w:sz w:val="28"/>
          <w:szCs w:val="28"/>
          <w:lang w:val="uk-UA"/>
        </w:rPr>
      </w:pPr>
    </w:p>
    <w:p w14:paraId="4DBABD77" w14:textId="77777777" w:rsidR="00863CC1" w:rsidRPr="00863CC1" w:rsidRDefault="00863CC1" w:rsidP="00863CC1">
      <w:pPr>
        <w:spacing w:line="368" w:lineRule="auto"/>
        <w:ind w:firstLine="710"/>
        <w:jc w:val="both"/>
        <w:rPr>
          <w:sz w:val="28"/>
          <w:szCs w:val="28"/>
          <w:lang w:val="uk-UA"/>
        </w:rPr>
      </w:pPr>
      <w:r w:rsidRPr="00863CC1">
        <w:rPr>
          <w:sz w:val="28"/>
          <w:szCs w:val="28"/>
          <w:lang w:val="uk-UA"/>
        </w:rPr>
        <w:t xml:space="preserve">Під </w:t>
      </w:r>
      <w:r w:rsidRPr="00863CC1">
        <w:rPr>
          <w:i/>
          <w:sz w:val="28"/>
          <w:szCs w:val="28"/>
          <w:lang w:val="uk-UA"/>
        </w:rPr>
        <w:t>комплексним контролем</w:t>
      </w:r>
      <w:r w:rsidRPr="00863CC1">
        <w:rPr>
          <w:sz w:val="28"/>
          <w:szCs w:val="28"/>
          <w:lang w:val="uk-UA"/>
        </w:rPr>
        <w:t xml:space="preserve"> слід розуміти паралельне використання етапного, поточного і оперативного видів контролю в процесі обстеження спортсменів, за умови використання педагогічних, соціально-психологічних і медико-біологічних показників для усесторонньої оцінки підготовленості, змісту навчально-тренувального процесу і змагальної діяльності спортсменів.</w:t>
      </w:r>
    </w:p>
    <w:p w14:paraId="100351EE" w14:textId="77777777" w:rsidR="00863CC1" w:rsidRPr="00863CC1" w:rsidRDefault="00863CC1" w:rsidP="00863CC1">
      <w:pPr>
        <w:spacing w:line="360" w:lineRule="auto"/>
        <w:ind w:firstLine="710"/>
        <w:jc w:val="both"/>
        <w:rPr>
          <w:sz w:val="28"/>
          <w:szCs w:val="28"/>
          <w:lang w:val="uk-UA"/>
        </w:rPr>
      </w:pPr>
      <w:r w:rsidRPr="00863CC1">
        <w:rPr>
          <w:sz w:val="28"/>
          <w:szCs w:val="28"/>
          <w:lang w:val="uk-UA"/>
        </w:rPr>
        <w:t>Показники, що використовуються в процесі етапного, поточного і оперативного контролю, повинні забезпечувати об'єктивну оцінку стану спортсмена, відповідати віковим, статевим, кваліфікаційним особливостям контингенту обстежуваних, цілям і завданням конкретного виду контролю.</w:t>
      </w:r>
    </w:p>
    <w:p w14:paraId="6A6AC6D0" w14:textId="77777777" w:rsidR="00863CC1" w:rsidRPr="00863CC1" w:rsidRDefault="00863CC1" w:rsidP="00863CC1">
      <w:pPr>
        <w:spacing w:line="3" w:lineRule="exact"/>
        <w:rPr>
          <w:sz w:val="28"/>
          <w:szCs w:val="28"/>
          <w:lang w:val="uk-UA"/>
        </w:rPr>
      </w:pPr>
    </w:p>
    <w:p w14:paraId="1D5A11FA" w14:textId="77777777" w:rsidR="00863CC1" w:rsidRPr="00863CC1" w:rsidRDefault="00863CC1" w:rsidP="00863CC1">
      <w:pPr>
        <w:pStyle w:val="a3"/>
        <w:spacing w:line="360" w:lineRule="auto"/>
        <w:ind w:firstLine="709"/>
        <w:jc w:val="both"/>
        <w:rPr>
          <w:lang w:val="uk-UA"/>
        </w:rPr>
      </w:pPr>
      <w:r w:rsidRPr="00863CC1">
        <w:rPr>
          <w:lang w:val="uk-UA"/>
        </w:rPr>
        <w:t>В процесі кожного з видів контролю можна використовувати дуже широкий спектр показників, що характеризують різні сторони підготовленості спортсменів [48].</w:t>
      </w:r>
    </w:p>
    <w:p w14:paraId="23705354" w14:textId="77777777" w:rsidR="00863CC1" w:rsidRPr="00863CC1" w:rsidRDefault="00863CC1" w:rsidP="00863CC1">
      <w:pPr>
        <w:pStyle w:val="a3"/>
        <w:spacing w:line="360" w:lineRule="auto"/>
        <w:ind w:firstLine="709"/>
        <w:jc w:val="both"/>
        <w:rPr>
          <w:lang w:val="uk-UA"/>
        </w:rPr>
      </w:pPr>
      <w:r w:rsidRPr="00863CC1">
        <w:rPr>
          <w:lang w:val="uk-UA"/>
        </w:rPr>
        <w:t xml:space="preserve">У комплексному контролі основними є соціально-психологічні і медико-біологічні показники. Педагогічні показники характеризують рівень технічної і тактичної підготовленості, стабільність виступу в змаганнях, зміст навчально-тренувального процесу тощо. Соціально-психологічні показники характеризують умови навколишнього середовища, силу і рухливість нервових процесів спортсменів, їх здібність до засвоєння і переробки </w:t>
      </w:r>
      <w:bookmarkStart w:id="6" w:name="page5"/>
      <w:bookmarkEnd w:id="6"/>
      <w:r w:rsidRPr="00863CC1">
        <w:rPr>
          <w:lang w:val="uk-UA"/>
        </w:rPr>
        <w:t>інформації, стан діяльності аналізаторів тощо. Медико-біологічні - включають анатомо-морфологічні, фізіологічні, біохімічні, біомеханічні й інші показники.</w:t>
      </w:r>
    </w:p>
    <w:p w14:paraId="27397723" w14:textId="77777777" w:rsidR="00863CC1" w:rsidRPr="00863CC1" w:rsidRDefault="00863CC1" w:rsidP="00863CC1">
      <w:pPr>
        <w:spacing w:line="357" w:lineRule="auto"/>
        <w:ind w:right="20" w:firstLine="710"/>
        <w:jc w:val="both"/>
        <w:rPr>
          <w:sz w:val="28"/>
          <w:szCs w:val="28"/>
          <w:lang w:val="uk-UA"/>
        </w:rPr>
      </w:pPr>
      <w:r w:rsidRPr="00863CC1">
        <w:rPr>
          <w:sz w:val="28"/>
          <w:szCs w:val="28"/>
          <w:lang w:val="uk-UA"/>
        </w:rPr>
        <w:t>Показники, що використовуються у процесі контролю поділяються на дві групи:</w:t>
      </w:r>
    </w:p>
    <w:p w14:paraId="629C4757" w14:textId="77777777" w:rsidR="00863CC1" w:rsidRPr="00863CC1" w:rsidRDefault="00863CC1" w:rsidP="00863CC1">
      <w:pPr>
        <w:spacing w:line="3" w:lineRule="exact"/>
        <w:rPr>
          <w:sz w:val="28"/>
          <w:szCs w:val="28"/>
          <w:lang w:val="uk-UA"/>
        </w:rPr>
      </w:pPr>
    </w:p>
    <w:p w14:paraId="2069B557" w14:textId="77777777" w:rsidR="00863CC1" w:rsidRPr="00863CC1" w:rsidRDefault="00863CC1" w:rsidP="00863CC1">
      <w:pPr>
        <w:spacing w:line="360" w:lineRule="auto"/>
        <w:ind w:firstLine="710"/>
        <w:jc w:val="both"/>
        <w:rPr>
          <w:sz w:val="28"/>
          <w:szCs w:val="28"/>
          <w:lang w:val="uk-UA"/>
        </w:rPr>
      </w:pPr>
      <w:r w:rsidRPr="00863CC1">
        <w:rPr>
          <w:i/>
          <w:sz w:val="28"/>
          <w:szCs w:val="28"/>
          <w:lang w:val="uk-UA"/>
        </w:rPr>
        <w:t>Показники першої групи</w:t>
      </w:r>
      <w:r w:rsidRPr="00863CC1">
        <w:rPr>
          <w:sz w:val="28"/>
          <w:szCs w:val="28"/>
          <w:lang w:val="uk-UA"/>
        </w:rPr>
        <w:t xml:space="preserve"> характеризують відносно стабільні ознаки, що передаються генетично і мало змінюються в процесі тренування. Адекватні цим ознакам показники використовуються переважно в етапному контролі при вирішенні завдань відбору і орієнтації на різних етапах багаторічної підготовки. До стабільних ознак належать розміри тіла, кількість волокон різних видів в м’язах, тип нервової системи, швидкість деяких рефлексів.</w:t>
      </w:r>
    </w:p>
    <w:p w14:paraId="125E9131" w14:textId="77777777" w:rsidR="00863CC1" w:rsidRPr="00863CC1" w:rsidRDefault="00863CC1" w:rsidP="00863CC1">
      <w:pPr>
        <w:spacing w:line="1" w:lineRule="exact"/>
        <w:rPr>
          <w:sz w:val="28"/>
          <w:szCs w:val="28"/>
          <w:lang w:val="uk-UA"/>
        </w:rPr>
      </w:pPr>
    </w:p>
    <w:p w14:paraId="50F4BC52" w14:textId="77777777" w:rsidR="00863CC1" w:rsidRPr="00863CC1" w:rsidRDefault="00863CC1" w:rsidP="00863CC1">
      <w:pPr>
        <w:spacing w:line="360" w:lineRule="auto"/>
        <w:ind w:firstLine="710"/>
        <w:jc w:val="both"/>
        <w:rPr>
          <w:sz w:val="28"/>
          <w:szCs w:val="28"/>
          <w:lang w:val="uk-UA"/>
        </w:rPr>
      </w:pPr>
      <w:r w:rsidRPr="00863CC1">
        <w:rPr>
          <w:i/>
          <w:sz w:val="28"/>
          <w:szCs w:val="28"/>
          <w:lang w:val="uk-UA"/>
        </w:rPr>
        <w:t>Показники другої групи</w:t>
      </w:r>
      <w:r w:rsidRPr="00863CC1">
        <w:rPr>
          <w:sz w:val="28"/>
          <w:szCs w:val="28"/>
          <w:lang w:val="uk-UA"/>
        </w:rPr>
        <w:t xml:space="preserve"> характеризують технічну і тактичну підготовленість, рівень розвитку окремих фізичних якостей, рухливість і економічність основних систем життєдіяльності організму спортсменів в різних умовах навчально-тренувального процесу і змагальної діяльності тощо, тобто схильні до істотного педагогічного впливу.</w:t>
      </w:r>
    </w:p>
    <w:p w14:paraId="57E9867B" w14:textId="77777777" w:rsidR="00863CC1" w:rsidRPr="00863CC1" w:rsidRDefault="00863CC1" w:rsidP="00863CC1">
      <w:pPr>
        <w:spacing w:line="4" w:lineRule="exact"/>
        <w:rPr>
          <w:sz w:val="28"/>
          <w:szCs w:val="28"/>
          <w:lang w:val="uk-UA"/>
        </w:rPr>
      </w:pPr>
    </w:p>
    <w:p w14:paraId="34D8FDB7" w14:textId="77777777" w:rsidR="00863CC1" w:rsidRPr="00863CC1" w:rsidRDefault="00863CC1" w:rsidP="00863CC1">
      <w:pPr>
        <w:spacing w:line="357" w:lineRule="auto"/>
        <w:ind w:right="20" w:firstLine="710"/>
        <w:jc w:val="both"/>
        <w:rPr>
          <w:sz w:val="28"/>
          <w:szCs w:val="28"/>
          <w:lang w:val="uk-UA"/>
        </w:rPr>
      </w:pPr>
      <w:r w:rsidRPr="00863CC1">
        <w:rPr>
          <w:sz w:val="28"/>
          <w:szCs w:val="28"/>
          <w:lang w:val="uk-UA"/>
        </w:rPr>
        <w:t>Стосовно умов кожного з видів контролю показники повинні відповідати вимогам кожного виду спорта [36].</w:t>
      </w:r>
    </w:p>
    <w:p w14:paraId="038A37F1" w14:textId="77777777" w:rsidR="00863CC1" w:rsidRPr="00863CC1" w:rsidRDefault="00863CC1" w:rsidP="00863CC1">
      <w:pPr>
        <w:spacing w:line="1" w:lineRule="exact"/>
        <w:rPr>
          <w:sz w:val="28"/>
          <w:szCs w:val="28"/>
          <w:lang w:val="uk-UA"/>
        </w:rPr>
      </w:pPr>
    </w:p>
    <w:p w14:paraId="6890BF96" w14:textId="77777777" w:rsidR="00863CC1" w:rsidRPr="00863CC1" w:rsidRDefault="00863CC1" w:rsidP="00863CC1">
      <w:pPr>
        <w:spacing w:line="3" w:lineRule="exact"/>
        <w:rPr>
          <w:sz w:val="28"/>
          <w:szCs w:val="28"/>
          <w:lang w:val="uk-UA"/>
        </w:rPr>
      </w:pPr>
    </w:p>
    <w:p w14:paraId="1412CFB0" w14:textId="77777777" w:rsidR="00863CC1" w:rsidRPr="00863CC1" w:rsidRDefault="00863CC1" w:rsidP="00863CC1">
      <w:pPr>
        <w:pStyle w:val="a3"/>
        <w:spacing w:line="360" w:lineRule="auto"/>
        <w:ind w:firstLine="709"/>
        <w:jc w:val="both"/>
        <w:rPr>
          <w:rFonts w:eastAsia="Times New Roman" w:cs="Times New Roman"/>
          <w:szCs w:val="28"/>
          <w:lang w:val="uk-UA"/>
        </w:rPr>
      </w:pPr>
      <w:r w:rsidRPr="00863CC1">
        <w:rPr>
          <w:rFonts w:cs="Times New Roman"/>
          <w:szCs w:val="28"/>
          <w:lang w:val="uk-UA"/>
        </w:rPr>
        <w:t>Отже, структура та зміст тренувальної і змагальної діяльності у футболі багато в чому визначаються віковими і кваліфікаційними особливостями спортсменів, отже, і зміст контролю повинен будуватися з урахуванням віку спортсменів, а також рівня їхньої спортивної кваліфікації.</w:t>
      </w:r>
      <w:r w:rsidRPr="00863CC1">
        <w:rPr>
          <w:rFonts w:eastAsia="Times New Roman" w:cs="Times New Roman"/>
          <w:szCs w:val="28"/>
          <w:lang w:val="uk-UA"/>
        </w:rPr>
        <w:t xml:space="preserve"> Врахування специфічних особливостей виду спорту має першочергове значення для вибору показників, що використовуються в контролі, оскільки досягнення в різних видах спорту обумовлені різними функціональними системами. А систематичне введення оперативного, поточного та етапного контролю забезпечує тренера необхідною об’єктивною інформацією та дозволяє своєчасно вносити відповідні корективи до планів тренувальної та змагальної діяльності.</w:t>
      </w:r>
    </w:p>
    <w:p w14:paraId="30B63F85" w14:textId="77777777" w:rsidR="00863CC1" w:rsidRPr="00863CC1" w:rsidRDefault="00863CC1" w:rsidP="00863CC1">
      <w:pPr>
        <w:pStyle w:val="a3"/>
        <w:spacing w:line="360" w:lineRule="auto"/>
        <w:ind w:firstLine="709"/>
        <w:jc w:val="both"/>
        <w:rPr>
          <w:rFonts w:cs="Times New Roman"/>
          <w:szCs w:val="28"/>
          <w:lang w:val="uk-UA"/>
        </w:rPr>
      </w:pPr>
    </w:p>
    <w:p w14:paraId="5AAFAE14" w14:textId="77777777" w:rsidR="00863CC1" w:rsidRPr="00863CC1" w:rsidRDefault="00863CC1" w:rsidP="00863CC1">
      <w:pPr>
        <w:pStyle w:val="a3"/>
        <w:spacing w:line="360" w:lineRule="auto"/>
        <w:ind w:firstLine="709"/>
        <w:jc w:val="both"/>
        <w:rPr>
          <w:rFonts w:cs="Times New Roman"/>
          <w:b/>
          <w:szCs w:val="28"/>
          <w:lang w:val="uk-UA"/>
        </w:rPr>
      </w:pPr>
      <w:r w:rsidRPr="00863CC1">
        <w:rPr>
          <w:rFonts w:cs="Times New Roman"/>
          <w:b/>
          <w:szCs w:val="28"/>
          <w:lang w:val="uk-UA"/>
        </w:rPr>
        <w:t>1.3. Особливості контролю тренувальної та змагальної діяльності футболістів високої кваліфікації</w:t>
      </w:r>
    </w:p>
    <w:p w14:paraId="20B60A29" w14:textId="77777777" w:rsidR="00863CC1" w:rsidRPr="00863CC1" w:rsidRDefault="00863CC1" w:rsidP="00863CC1">
      <w:pPr>
        <w:rPr>
          <w:sz w:val="28"/>
          <w:szCs w:val="28"/>
          <w:lang w:val="uk-UA"/>
        </w:rPr>
      </w:pPr>
    </w:p>
    <w:p w14:paraId="02B09905" w14:textId="77777777" w:rsidR="00863CC1" w:rsidRPr="00863CC1" w:rsidRDefault="00863CC1" w:rsidP="00863CC1">
      <w:pPr>
        <w:pStyle w:val="a3"/>
        <w:spacing w:line="360" w:lineRule="auto"/>
        <w:ind w:firstLine="709"/>
        <w:jc w:val="both"/>
        <w:rPr>
          <w:rFonts w:cs="Times New Roman"/>
          <w:szCs w:val="28"/>
          <w:lang w:val="uk-UA"/>
        </w:rPr>
      </w:pPr>
      <w:r w:rsidRPr="00863CC1">
        <w:rPr>
          <w:rFonts w:cs="Times New Roman"/>
          <w:szCs w:val="28"/>
          <w:lang w:val="uk-UA"/>
        </w:rPr>
        <w:t>Спортивне тренування включає в тій чи іншій мірі всі основні або відносно самостійні сторони: технічну, фізичну, тактичну, психічну і інтегральну. Така структура упорядковує уявлення про складові спортивної майстерності, дозволяє до певної міри систематизувати засоби і методи їх вдосконалення, систему контролю і управління процесом спортивного вдосконалення.</w:t>
      </w:r>
    </w:p>
    <w:p w14:paraId="4BEB0B4A" w14:textId="77777777" w:rsidR="00863CC1" w:rsidRPr="00863CC1" w:rsidRDefault="00863CC1" w:rsidP="00863CC1">
      <w:pPr>
        <w:pStyle w:val="a3"/>
        <w:spacing w:line="360" w:lineRule="auto"/>
        <w:ind w:firstLine="709"/>
        <w:jc w:val="both"/>
        <w:rPr>
          <w:rFonts w:cs="Times New Roman"/>
          <w:szCs w:val="28"/>
          <w:lang w:val="uk-UA"/>
        </w:rPr>
      </w:pPr>
      <w:r w:rsidRPr="00863CC1">
        <w:rPr>
          <w:rFonts w:cs="Times New Roman"/>
          <w:szCs w:val="28"/>
          <w:lang w:val="uk-UA"/>
        </w:rPr>
        <w:t>При цьому слід враховувати, що кожна із сторін підготовленості залежить від ступеня досконалості інших її сторін, визначається ними і, своєю чергою, визначає їх рівень.</w:t>
      </w:r>
    </w:p>
    <w:p w14:paraId="131CF1C0" w14:textId="77777777" w:rsidR="00863CC1" w:rsidRPr="00863CC1" w:rsidRDefault="00863CC1" w:rsidP="00863CC1">
      <w:pPr>
        <w:pStyle w:val="a3"/>
        <w:spacing w:line="360" w:lineRule="auto"/>
        <w:ind w:firstLine="709"/>
        <w:jc w:val="both"/>
        <w:rPr>
          <w:rFonts w:cs="Times New Roman"/>
          <w:szCs w:val="28"/>
          <w:lang w:val="uk-UA"/>
        </w:rPr>
      </w:pPr>
      <w:r w:rsidRPr="00863CC1">
        <w:rPr>
          <w:rFonts w:cs="Times New Roman"/>
          <w:szCs w:val="28"/>
          <w:lang w:val="uk-UA"/>
        </w:rPr>
        <w:t>Кількість різних проявів окремих рухових якостей у футболі вельми велика, тому розвиток і ефективне вдосконалення кожного з них вимагає належного наукового обґрунтування. В процесі гри у футбол постійно виникає проблема швидкого реагування на несподівані дії суперників, прояв високих швидкісних і силових якостей при виконанні окремих технічних прийомів гри, швидкості орієнтування, здійснення переміщень, атакуючих і захисних дій в умовах строгого дефіциту часу, складної взаємодії з партнерами по команді [32].</w:t>
      </w:r>
    </w:p>
    <w:p w14:paraId="58731164" w14:textId="77777777" w:rsidR="00863CC1" w:rsidRPr="00863CC1" w:rsidRDefault="00863CC1" w:rsidP="00863CC1">
      <w:pPr>
        <w:pStyle w:val="a3"/>
        <w:spacing w:line="360" w:lineRule="auto"/>
        <w:ind w:firstLine="709"/>
        <w:jc w:val="both"/>
        <w:rPr>
          <w:rFonts w:cs="Times New Roman"/>
          <w:szCs w:val="28"/>
          <w:lang w:val="uk-UA"/>
        </w:rPr>
      </w:pPr>
      <w:r w:rsidRPr="00863CC1">
        <w:rPr>
          <w:rFonts w:cs="Times New Roman"/>
          <w:szCs w:val="28"/>
          <w:lang w:val="uk-UA"/>
        </w:rPr>
        <w:t>У експериментальних дослідженнях багато разів доведено, що оволодіння раціональною технікою того або іншого виду спорту неможливе без відповідного розвитку основних рухових якостей: сили, швидкості, гнучкості, спритності і витривалості. Рівень розвитку вказаних якостей визначає раціональну форму рухів, адекватний їй ступінь додатку зусиль в різних їх фазах, координацію рухів, швидкість. Оволодіння технічним навиком, його стійкість і пристосовність до умов, що змінюються. З іншого боку, рівень розвитку сили, швидкості, можливості найважливіших функціональних систем самі по собі не забезпечать спортсмену ні прояву швидкісних можливостей, ні витривалості, якщо вони не базуються на міцній технічній основі: раціональної формою і координаційній структурі, економній техніці.</w:t>
      </w:r>
    </w:p>
    <w:p w14:paraId="516EFD79" w14:textId="77777777" w:rsidR="00863CC1" w:rsidRPr="00863CC1" w:rsidRDefault="00863CC1" w:rsidP="00863CC1">
      <w:pPr>
        <w:pStyle w:val="a3"/>
        <w:spacing w:line="360" w:lineRule="auto"/>
        <w:ind w:firstLine="709"/>
        <w:jc w:val="both"/>
        <w:rPr>
          <w:rFonts w:cs="Times New Roman"/>
          <w:szCs w:val="28"/>
          <w:lang w:val="uk-UA"/>
        </w:rPr>
      </w:pPr>
      <w:r w:rsidRPr="00863CC1">
        <w:rPr>
          <w:rFonts w:cs="Times New Roman"/>
          <w:szCs w:val="28"/>
          <w:lang w:val="uk-UA"/>
        </w:rPr>
        <w:t>Разом з тим, в структурі підготовленості найважливішою стороною є фізична підготовка, яка направлена на розвиток рухових якостей – сили, швидкості, витривалості, гнучкості, координаційних здібностей.</w:t>
      </w:r>
    </w:p>
    <w:p w14:paraId="29FEE420" w14:textId="77777777" w:rsidR="00863CC1" w:rsidRPr="00863CC1" w:rsidRDefault="00863CC1" w:rsidP="00863CC1">
      <w:pPr>
        <w:pStyle w:val="a3"/>
        <w:spacing w:line="360" w:lineRule="auto"/>
        <w:ind w:firstLine="709"/>
        <w:jc w:val="both"/>
        <w:rPr>
          <w:rFonts w:cs="Times New Roman"/>
          <w:szCs w:val="28"/>
          <w:lang w:val="uk-UA"/>
        </w:rPr>
      </w:pPr>
      <w:r w:rsidRPr="00863CC1">
        <w:rPr>
          <w:rFonts w:cs="Times New Roman"/>
          <w:szCs w:val="28"/>
          <w:lang w:val="uk-UA"/>
        </w:rPr>
        <w:t>Розглянемо більш докладно види контролю при тренувальній та змагальній діяльності.</w:t>
      </w:r>
    </w:p>
    <w:p w14:paraId="328258F2" w14:textId="77777777" w:rsidR="00863CC1" w:rsidRPr="00863CC1" w:rsidRDefault="00863CC1" w:rsidP="00863CC1">
      <w:pPr>
        <w:pStyle w:val="a3"/>
        <w:spacing w:line="360" w:lineRule="auto"/>
        <w:ind w:firstLine="709"/>
        <w:jc w:val="both"/>
        <w:rPr>
          <w:lang w:val="uk-UA"/>
        </w:rPr>
      </w:pPr>
      <w:r w:rsidRPr="00863CC1">
        <w:rPr>
          <w:lang w:val="uk-UA"/>
        </w:rPr>
        <w:t>Контроль за спеціальною витривалістю в футболі виконують з врахуванням факторів які впливають на якість та результативність гри і розвиток втомлення. Це такі фактори:</w:t>
      </w:r>
    </w:p>
    <w:p w14:paraId="4D9B1407" w14:textId="77777777" w:rsidR="00863CC1" w:rsidRPr="00863CC1" w:rsidRDefault="00863CC1" w:rsidP="00863CC1">
      <w:pPr>
        <w:pStyle w:val="a3"/>
        <w:numPr>
          <w:ilvl w:val="0"/>
          <w:numId w:val="19"/>
        </w:numPr>
        <w:spacing w:line="360" w:lineRule="auto"/>
        <w:ind w:left="0" w:firstLine="709"/>
        <w:jc w:val="both"/>
        <w:rPr>
          <w:lang w:val="uk-UA"/>
        </w:rPr>
      </w:pPr>
      <w:r w:rsidRPr="00863CC1">
        <w:rPr>
          <w:lang w:val="uk-UA"/>
        </w:rPr>
        <w:t>Загальна дистанція бігу, ходьби з м’ячом і без м’яча за гру в 90 хв. Це близько 10 000 м.</w:t>
      </w:r>
    </w:p>
    <w:p w14:paraId="515C41C2" w14:textId="77777777" w:rsidR="00863CC1" w:rsidRPr="00863CC1" w:rsidRDefault="00863CC1" w:rsidP="00863CC1">
      <w:pPr>
        <w:pStyle w:val="a3"/>
        <w:numPr>
          <w:ilvl w:val="0"/>
          <w:numId w:val="19"/>
        </w:numPr>
        <w:spacing w:line="360" w:lineRule="auto"/>
        <w:ind w:left="0" w:firstLine="709"/>
        <w:jc w:val="both"/>
        <w:rPr>
          <w:lang w:val="uk-UA"/>
        </w:rPr>
      </w:pPr>
      <w:r w:rsidRPr="00863CC1">
        <w:rPr>
          <w:lang w:val="uk-UA"/>
        </w:rPr>
        <w:t>Кількості і довжини прискорень на збільшення швидкості і на зменшення ( гальмування за ігровий час).</w:t>
      </w:r>
    </w:p>
    <w:p w14:paraId="5B539AEC" w14:textId="77777777" w:rsidR="00863CC1" w:rsidRPr="00863CC1" w:rsidRDefault="00863CC1" w:rsidP="00863CC1">
      <w:pPr>
        <w:pStyle w:val="a3"/>
        <w:numPr>
          <w:ilvl w:val="0"/>
          <w:numId w:val="19"/>
        </w:numPr>
        <w:spacing w:line="360" w:lineRule="auto"/>
        <w:ind w:left="0" w:firstLine="709"/>
        <w:jc w:val="both"/>
        <w:rPr>
          <w:lang w:val="uk-UA"/>
        </w:rPr>
      </w:pPr>
      <w:r w:rsidRPr="00863CC1">
        <w:rPr>
          <w:lang w:val="uk-UA"/>
        </w:rPr>
        <w:t>Кількість і градуси змін напрямків руху. Самий економічний рух в фізиці і природі це рівномірний, поступальний, прямолінійний рух в перед (фізіологічно). Дуже важко і затратно, і травмонебезпечно викричувати хребці, колінний, плечовий і інші зчленіння.</w:t>
      </w:r>
    </w:p>
    <w:p w14:paraId="316B3BB5" w14:textId="77777777" w:rsidR="00863CC1" w:rsidRPr="00863CC1" w:rsidRDefault="00863CC1" w:rsidP="00863CC1">
      <w:pPr>
        <w:pStyle w:val="a3"/>
        <w:numPr>
          <w:ilvl w:val="0"/>
          <w:numId w:val="19"/>
        </w:numPr>
        <w:spacing w:line="360" w:lineRule="auto"/>
        <w:ind w:left="0" w:firstLine="709"/>
        <w:jc w:val="both"/>
        <w:rPr>
          <w:lang w:val="uk-UA"/>
        </w:rPr>
      </w:pPr>
      <w:r w:rsidRPr="00863CC1">
        <w:rPr>
          <w:lang w:val="uk-UA"/>
        </w:rPr>
        <w:t>Кількість високошвидкісного бігу з м’ячем і без м’яча. Це 300-450 м за 90 хв.</w:t>
      </w:r>
    </w:p>
    <w:p w14:paraId="79DE5EC6" w14:textId="77777777" w:rsidR="00863CC1" w:rsidRPr="00863CC1" w:rsidRDefault="00863CC1" w:rsidP="00863CC1">
      <w:pPr>
        <w:pStyle w:val="a3"/>
        <w:numPr>
          <w:ilvl w:val="0"/>
          <w:numId w:val="19"/>
        </w:numPr>
        <w:spacing w:line="360" w:lineRule="auto"/>
        <w:ind w:left="0" w:firstLine="709"/>
        <w:jc w:val="both"/>
        <w:rPr>
          <w:lang w:val="uk-UA"/>
        </w:rPr>
      </w:pPr>
      <w:r w:rsidRPr="00863CC1">
        <w:rPr>
          <w:lang w:val="uk-UA"/>
        </w:rPr>
        <w:t>Кількість якісно виконаних коротких, середніх і довгих передач м’яча партнером і ударів по воротам.</w:t>
      </w:r>
    </w:p>
    <w:p w14:paraId="62E6D1D5" w14:textId="77777777" w:rsidR="00863CC1" w:rsidRPr="00863CC1" w:rsidRDefault="00863CC1" w:rsidP="00863CC1">
      <w:pPr>
        <w:pStyle w:val="a3"/>
        <w:numPr>
          <w:ilvl w:val="0"/>
          <w:numId w:val="19"/>
        </w:numPr>
        <w:spacing w:line="360" w:lineRule="auto"/>
        <w:ind w:left="0" w:firstLine="709"/>
        <w:jc w:val="both"/>
        <w:rPr>
          <w:lang w:val="uk-UA"/>
        </w:rPr>
      </w:pPr>
      <w:r w:rsidRPr="00863CC1">
        <w:rPr>
          <w:lang w:val="uk-UA"/>
        </w:rPr>
        <w:t>Виконання роботи під супротивом суперника (кількість і сила супротиву). Вигравання боротьби за м’яч.</w:t>
      </w:r>
    </w:p>
    <w:p w14:paraId="4C0CB49D" w14:textId="77777777" w:rsidR="00863CC1" w:rsidRPr="00863CC1" w:rsidRDefault="00863CC1" w:rsidP="00863CC1">
      <w:pPr>
        <w:pStyle w:val="a3"/>
        <w:numPr>
          <w:ilvl w:val="0"/>
          <w:numId w:val="19"/>
        </w:numPr>
        <w:spacing w:line="360" w:lineRule="auto"/>
        <w:ind w:left="0" w:firstLine="709"/>
        <w:jc w:val="both"/>
        <w:rPr>
          <w:lang w:val="uk-UA"/>
        </w:rPr>
      </w:pPr>
      <w:r w:rsidRPr="00863CC1">
        <w:rPr>
          <w:lang w:val="uk-UA"/>
        </w:rPr>
        <w:t>Якість поля. Вологе, брудне, слизьке.</w:t>
      </w:r>
    </w:p>
    <w:p w14:paraId="1E79DBE1" w14:textId="77777777" w:rsidR="00863CC1" w:rsidRPr="00863CC1" w:rsidRDefault="00863CC1" w:rsidP="00863CC1">
      <w:pPr>
        <w:pStyle w:val="a3"/>
        <w:numPr>
          <w:ilvl w:val="0"/>
          <w:numId w:val="19"/>
        </w:numPr>
        <w:spacing w:line="360" w:lineRule="auto"/>
        <w:ind w:left="0" w:firstLine="709"/>
        <w:jc w:val="both"/>
        <w:rPr>
          <w:lang w:val="uk-UA"/>
        </w:rPr>
      </w:pPr>
      <w:r w:rsidRPr="00863CC1">
        <w:rPr>
          <w:lang w:val="uk-UA"/>
        </w:rPr>
        <w:t>Психологічний і фізичний тиск суперника, провокації. Поштовхи, збивання руху за правилами і без правил.</w:t>
      </w:r>
    </w:p>
    <w:p w14:paraId="43F50F58" w14:textId="77777777" w:rsidR="00863CC1" w:rsidRPr="00863CC1" w:rsidRDefault="00863CC1" w:rsidP="00863CC1">
      <w:pPr>
        <w:pStyle w:val="a3"/>
        <w:spacing w:line="360" w:lineRule="auto"/>
        <w:ind w:firstLine="709"/>
        <w:jc w:val="both"/>
        <w:rPr>
          <w:lang w:val="uk-UA"/>
        </w:rPr>
      </w:pPr>
      <w:r w:rsidRPr="00863CC1">
        <w:rPr>
          <w:lang w:val="uk-UA"/>
        </w:rPr>
        <w:t xml:space="preserve">Витривалість розділяють на загальну і спеціальну; тренувальну і змагальну; локальну, регіональну і глобальну; анаеробну алактатну, анаеробну лактатну, аеробну і змішану; м’язову і вегетативну; сенсорну і емоціональну; статичну і динамічну, швидкісну і силову </w:t>
      </w:r>
      <w:r w:rsidRPr="00863CC1">
        <w:rPr>
          <w:rFonts w:cs="Times New Roman"/>
          <w:lang w:val="uk-UA"/>
        </w:rPr>
        <w:t>[</w:t>
      </w:r>
      <w:r w:rsidRPr="00863CC1">
        <w:rPr>
          <w:lang w:val="uk-UA"/>
        </w:rPr>
        <w:t>38</w:t>
      </w:r>
      <w:r w:rsidRPr="00863CC1">
        <w:rPr>
          <w:rFonts w:cs="Times New Roman"/>
          <w:lang w:val="uk-UA"/>
        </w:rPr>
        <w:t>]</w:t>
      </w:r>
      <w:r w:rsidRPr="00863CC1">
        <w:rPr>
          <w:lang w:val="uk-UA"/>
        </w:rPr>
        <w:t>.</w:t>
      </w:r>
    </w:p>
    <w:p w14:paraId="2B5A7D2F" w14:textId="77777777" w:rsidR="00863CC1" w:rsidRPr="00863CC1" w:rsidRDefault="00863CC1" w:rsidP="00863CC1">
      <w:pPr>
        <w:pStyle w:val="a3"/>
        <w:spacing w:line="360" w:lineRule="auto"/>
        <w:ind w:firstLine="709"/>
        <w:jc w:val="both"/>
        <w:rPr>
          <w:lang w:val="uk-UA"/>
        </w:rPr>
      </w:pPr>
      <w:r w:rsidRPr="00863CC1">
        <w:rPr>
          <w:lang w:val="uk-UA"/>
        </w:rPr>
        <w:t xml:space="preserve">Для оцінки витривалості, зв’язаної з аеробним характером праці (в футболі). Інформаційними є показники максимального споживання кисню, порогу анаеробного обміну, серцевого викиду і інше, а також показники, доказуючи про економічність, лабільність і стійкість діяльність аеробної системи енергозабезпечення </w:t>
      </w:r>
      <w:r w:rsidRPr="00863CC1">
        <w:rPr>
          <w:rFonts w:cs="Times New Roman"/>
          <w:lang w:val="uk-UA"/>
        </w:rPr>
        <w:t>[</w:t>
      </w:r>
      <w:r w:rsidRPr="00863CC1">
        <w:rPr>
          <w:lang w:val="uk-UA"/>
        </w:rPr>
        <w:t>38</w:t>
      </w:r>
      <w:r w:rsidRPr="00863CC1">
        <w:rPr>
          <w:rFonts w:cs="Times New Roman"/>
          <w:lang w:val="uk-UA"/>
        </w:rPr>
        <w:t>]</w:t>
      </w:r>
      <w:r w:rsidRPr="00863CC1">
        <w:rPr>
          <w:lang w:val="uk-UA"/>
        </w:rPr>
        <w:t xml:space="preserve">. </w:t>
      </w:r>
    </w:p>
    <w:p w14:paraId="49814239" w14:textId="77777777" w:rsidR="00863CC1" w:rsidRPr="00863CC1" w:rsidRDefault="00863CC1" w:rsidP="00863CC1">
      <w:pPr>
        <w:pStyle w:val="a3"/>
        <w:spacing w:line="360" w:lineRule="auto"/>
        <w:ind w:firstLine="709"/>
        <w:jc w:val="both"/>
        <w:rPr>
          <w:lang w:val="uk-UA"/>
        </w:rPr>
      </w:pPr>
      <w:r w:rsidRPr="00863CC1">
        <w:rPr>
          <w:lang w:val="uk-UA"/>
        </w:rPr>
        <w:t xml:space="preserve">Результати досліджень споживання кисню при різноманітних тренувальних навантаженнях (і змагальних) футболістів дозволили визначити залежність ніж частотою серцевих скорочень ( ЧСС ) і потужністю інтенсивності роботи в % від виконання, футбол, навчальна програма для дитячо-юнацьких спортивних шкіл, спеціалізованих дитячо-юнацьких шкіл олімпійського резерву , шкіл вищої спортивної майстерності, Київ 2003, діюча В.Г. Авраменко і інші автори .                              </w:t>
      </w:r>
    </w:p>
    <w:p w14:paraId="7ED66FDA" w14:textId="77777777" w:rsidR="00863CC1" w:rsidRPr="00863CC1" w:rsidRDefault="00863CC1" w:rsidP="00863CC1">
      <w:pPr>
        <w:pStyle w:val="a3"/>
        <w:spacing w:line="360" w:lineRule="auto"/>
        <w:ind w:firstLine="709"/>
        <w:jc w:val="both"/>
        <w:rPr>
          <w:lang w:val="uk-UA"/>
        </w:rPr>
      </w:pPr>
      <w:r w:rsidRPr="00863CC1">
        <w:rPr>
          <w:lang w:val="uk-UA"/>
        </w:rPr>
        <w:t xml:space="preserve">Величину навантаження можна визначити після помноження часу футбольної гри (з врахуванням додаткового часу це, звичайно, 95-100 хв.) на середню частоту середніх скорочень (ЧСС) в ударах за хвилину (уд./хв.). Ігрове навантаження вважається великим . Це більше 14500. Наприклад : при грі в 100хв. І середній (ЧСС) рівний 145 уд./1хв. Середня ЧСС визначається сучасним приладдям («маячки» на грудях футболіста під футболкою). Із табл. №1 видно, що гра математично, середньо мала на інтенсивності 62% від максимально можливої. З мітоючи інтенсивність (%) тестуєм коротко тривалу або довготривалу витривалість методом тестування в грі. </w:t>
      </w:r>
    </w:p>
    <w:p w14:paraId="038DF4A9" w14:textId="77777777" w:rsidR="00863CC1" w:rsidRPr="00863CC1" w:rsidRDefault="00863CC1" w:rsidP="00863CC1">
      <w:pPr>
        <w:pStyle w:val="a3"/>
        <w:spacing w:line="360" w:lineRule="auto"/>
        <w:ind w:firstLine="709"/>
        <w:jc w:val="both"/>
        <w:rPr>
          <w:lang w:val="uk-UA"/>
        </w:rPr>
      </w:pPr>
      <w:r w:rsidRPr="00863CC1">
        <w:rPr>
          <w:lang w:val="uk-UA"/>
        </w:rPr>
        <w:t xml:space="preserve">Тестування витривалості звичайно роблять на великих навантаженнях (більше 14500). Для прикладу до 8000 малі. 800-14500 це середні. </w:t>
      </w:r>
    </w:p>
    <w:p w14:paraId="77EFB19C" w14:textId="77777777" w:rsidR="00863CC1" w:rsidRPr="00863CC1" w:rsidRDefault="00863CC1" w:rsidP="00863CC1">
      <w:pPr>
        <w:pStyle w:val="a3"/>
        <w:spacing w:line="360" w:lineRule="auto"/>
        <w:ind w:firstLine="709"/>
        <w:jc w:val="both"/>
        <w:rPr>
          <w:lang w:val="uk-UA"/>
        </w:rPr>
      </w:pPr>
      <w:r w:rsidRPr="00863CC1">
        <w:rPr>
          <w:lang w:val="uk-UA"/>
        </w:rPr>
        <w:t xml:space="preserve">Для комплексної оцінки можливостей аеробної системи енергозабезпечення, включаючи її рухомість, потужність, стійкість, ємкість, ефективними є тести  12-20х2 хв. з паузами 15-20 сек., 6-10х4 хв з пайзами 30 сек, виконані зі стандартною інтенсивністю, незначно більше ПАНО, або при ЧСС на 10-15 ударів нижче максимальної. Після виконання Програми теста реєструється концентрація лактату і сумарна кількість скорочень серця, затрачених на відновлення після теста. Зменшення кількості скорочень серця, затрачених на відновлення після теста і лактату при тій же працездатності в тестах говорить про підвищення можливостей аеробної системи енергозабезпечення. Об’єктивним також є метод при якому спортсмен виконує програму тесту орієнтуаль на суб’єктивні відчуття важкості роботи свідчить про підвищення можливостей аеробного підвищення можливостей аеробної системи енергозабезпечення </w:t>
      </w:r>
      <w:r w:rsidRPr="00863CC1">
        <w:rPr>
          <w:rFonts w:cs="Times New Roman"/>
          <w:lang w:val="uk-UA"/>
        </w:rPr>
        <w:t>[</w:t>
      </w:r>
      <w:r w:rsidRPr="00863CC1">
        <w:rPr>
          <w:lang w:val="uk-UA"/>
        </w:rPr>
        <w:t>38</w:t>
      </w:r>
      <w:r w:rsidRPr="00863CC1">
        <w:rPr>
          <w:rFonts w:cs="Times New Roman"/>
          <w:lang w:val="uk-UA"/>
        </w:rPr>
        <w:t>]</w:t>
      </w:r>
      <w:r w:rsidRPr="00863CC1">
        <w:rPr>
          <w:lang w:val="uk-UA"/>
        </w:rPr>
        <w:t>.</w:t>
      </w:r>
    </w:p>
    <w:p w14:paraId="417DB30B" w14:textId="77777777" w:rsidR="00863CC1" w:rsidRPr="00863CC1" w:rsidRDefault="00863CC1" w:rsidP="00863CC1">
      <w:pPr>
        <w:pStyle w:val="a3"/>
        <w:spacing w:line="360" w:lineRule="auto"/>
        <w:ind w:firstLine="709"/>
        <w:jc w:val="both"/>
        <w:rPr>
          <w:lang w:val="uk-UA"/>
        </w:rPr>
      </w:pPr>
      <w:r w:rsidRPr="00863CC1">
        <w:rPr>
          <w:lang w:val="uk-UA"/>
        </w:rPr>
        <w:t xml:space="preserve">У добре тренованих спортсменів високої кваліфікації інтенсивне підключення анаеробної лактатної системи до енергозабезпечення праці виходить при більшій інтенсивності праці – близько 80% рівня VO2max </w:t>
      </w:r>
      <w:r w:rsidRPr="00863CC1">
        <w:rPr>
          <w:rFonts w:cs="Times New Roman"/>
          <w:lang w:val="uk-UA"/>
        </w:rPr>
        <w:t>[</w:t>
      </w:r>
      <w:r w:rsidRPr="00863CC1">
        <w:rPr>
          <w:lang w:val="uk-UA"/>
        </w:rPr>
        <w:t>38</w:t>
      </w:r>
      <w:r w:rsidRPr="00863CC1">
        <w:rPr>
          <w:rFonts w:cs="Times New Roman"/>
          <w:lang w:val="uk-UA"/>
        </w:rPr>
        <w:t>]</w:t>
      </w:r>
      <w:r w:rsidRPr="00863CC1">
        <w:rPr>
          <w:lang w:val="uk-UA"/>
        </w:rPr>
        <w:t>. Для виявлення індивідуальної інтенсивності праці на рівні ПАНО необхідно відповідне тестування.</w:t>
      </w:r>
    </w:p>
    <w:p w14:paraId="0E4A9320" w14:textId="77777777" w:rsidR="00863CC1" w:rsidRPr="00863CC1" w:rsidRDefault="00863CC1" w:rsidP="00863CC1">
      <w:pPr>
        <w:pStyle w:val="a3"/>
        <w:spacing w:line="360" w:lineRule="auto"/>
        <w:ind w:firstLine="709"/>
        <w:jc w:val="both"/>
        <w:rPr>
          <w:lang w:val="uk-UA"/>
        </w:rPr>
      </w:pPr>
      <w:r w:rsidRPr="00863CC1">
        <w:rPr>
          <w:lang w:val="uk-UA"/>
        </w:rPr>
        <w:t>Згідно з правилами футболу в заявку на гру включають 18 футболістів, 11 основного складу і 7 запасних гравців. До заявки на сезон ігровий дозволено заявляти 22-25 гравців команди. Протестувати всіх практично дуже затратно по часу і матеріально.</w:t>
      </w:r>
    </w:p>
    <w:p w14:paraId="5DFAFC34" w14:textId="77777777" w:rsidR="00863CC1" w:rsidRPr="00863CC1" w:rsidRDefault="00863CC1" w:rsidP="00863CC1">
      <w:pPr>
        <w:pStyle w:val="a3"/>
        <w:spacing w:line="360" w:lineRule="auto"/>
        <w:ind w:firstLine="709"/>
        <w:jc w:val="both"/>
        <w:rPr>
          <w:lang w:val="uk-UA"/>
        </w:rPr>
      </w:pPr>
      <w:r w:rsidRPr="00863CC1">
        <w:rPr>
          <w:lang w:val="uk-UA"/>
        </w:rPr>
        <w:t xml:space="preserve">Простим і в той же час інформативним є спосіб контролю за інтенсивністю і направленістю тренувальних вправ є суб’єктивна оцінка спортсменом важкості праці. Добре відомо, що спортсмени високого класу володіють виключними здібностями суб’єктивної оцінки динамічних, просторових і часових характеристик руху </w:t>
      </w:r>
      <w:r w:rsidRPr="00863CC1">
        <w:rPr>
          <w:rFonts w:cs="Times New Roman"/>
          <w:lang w:val="uk-UA"/>
        </w:rPr>
        <w:t>[</w:t>
      </w:r>
      <w:r w:rsidRPr="00863CC1">
        <w:rPr>
          <w:lang w:val="uk-UA"/>
        </w:rPr>
        <w:t>39</w:t>
      </w:r>
      <w:r w:rsidRPr="00863CC1">
        <w:rPr>
          <w:rFonts w:cs="Times New Roman"/>
          <w:lang w:val="uk-UA"/>
        </w:rPr>
        <w:t>]</w:t>
      </w:r>
      <w:r w:rsidRPr="00863CC1">
        <w:rPr>
          <w:lang w:val="uk-UA"/>
        </w:rPr>
        <w:t>.</w:t>
      </w:r>
    </w:p>
    <w:p w14:paraId="00AA3EF8" w14:textId="77777777" w:rsidR="00863CC1" w:rsidRPr="00863CC1" w:rsidRDefault="00863CC1" w:rsidP="00863CC1">
      <w:pPr>
        <w:pStyle w:val="a3"/>
        <w:spacing w:line="360" w:lineRule="auto"/>
        <w:ind w:firstLine="709"/>
        <w:jc w:val="both"/>
        <w:rPr>
          <w:lang w:val="uk-UA"/>
        </w:rPr>
      </w:pPr>
      <w:r w:rsidRPr="00863CC1">
        <w:rPr>
          <w:lang w:val="uk-UA"/>
        </w:rPr>
        <w:t>На думку академіка Платонова В.М. достатньо розділити на 6 рівнів по суб’єктивному сприйняттю тяжкості праці. В плані контролю витривалості важливі:</w:t>
      </w:r>
    </w:p>
    <w:p w14:paraId="1E3E6F09" w14:textId="77777777" w:rsidR="00863CC1" w:rsidRPr="00863CC1" w:rsidRDefault="00863CC1" w:rsidP="00863CC1">
      <w:pPr>
        <w:pStyle w:val="a3"/>
        <w:spacing w:line="360" w:lineRule="auto"/>
        <w:ind w:firstLine="709"/>
        <w:jc w:val="both"/>
        <w:rPr>
          <w:lang w:val="uk-UA"/>
        </w:rPr>
      </w:pPr>
      <w:r w:rsidRPr="00863CC1">
        <w:rPr>
          <w:lang w:val="uk-UA"/>
        </w:rPr>
        <w:t>Третій – помірно тяжкі вправи, виконувані з помірною інтенсивністю, спрямовані на підвищення аеробних можливостей (ЧСС – 140-160 уд.хв(-1), лактат – 2-2,5ммоль*л(-1);</w:t>
      </w:r>
    </w:p>
    <w:p w14:paraId="5C3675EC" w14:textId="77777777" w:rsidR="00863CC1" w:rsidRPr="00863CC1" w:rsidRDefault="00863CC1" w:rsidP="00863CC1">
      <w:pPr>
        <w:pStyle w:val="a3"/>
        <w:spacing w:line="360" w:lineRule="auto"/>
        <w:ind w:firstLine="709"/>
        <w:jc w:val="both"/>
        <w:rPr>
          <w:lang w:val="uk-UA"/>
        </w:rPr>
      </w:pPr>
      <w:r w:rsidRPr="00863CC1">
        <w:rPr>
          <w:lang w:val="uk-UA"/>
        </w:rPr>
        <w:t>Четвертий – тяжкі вправи, виконувані с інтенсивністю, відповідній рівню ПАНО (ЧСС 160-180 уд.хв(-1), лактат – 3-4ммоль*л(-1));</w:t>
      </w:r>
    </w:p>
    <w:p w14:paraId="3056D948" w14:textId="77777777" w:rsidR="00863CC1" w:rsidRPr="00863CC1" w:rsidRDefault="00863CC1" w:rsidP="00863CC1">
      <w:pPr>
        <w:pStyle w:val="a3"/>
        <w:spacing w:line="360" w:lineRule="auto"/>
        <w:ind w:firstLine="709"/>
        <w:jc w:val="both"/>
        <w:rPr>
          <w:lang w:val="uk-UA"/>
        </w:rPr>
      </w:pPr>
      <w:r w:rsidRPr="00863CC1">
        <w:rPr>
          <w:lang w:val="uk-UA"/>
        </w:rPr>
        <w:t>П’ятий – дуже тяжкі вправи, потребуючи змішаного аеробно-анаеробного енергозабезпечення (ЧСС близька до максимальної, лактат – 5-8ммоль*л(-1);</w:t>
      </w:r>
    </w:p>
    <w:p w14:paraId="0EDA6897" w14:textId="77777777" w:rsidR="00863CC1" w:rsidRPr="00863CC1" w:rsidRDefault="00863CC1" w:rsidP="00863CC1">
      <w:pPr>
        <w:pStyle w:val="a3"/>
        <w:spacing w:line="360" w:lineRule="auto"/>
        <w:ind w:firstLine="709"/>
        <w:jc w:val="both"/>
        <w:rPr>
          <w:lang w:val="uk-UA"/>
        </w:rPr>
      </w:pPr>
      <w:r w:rsidRPr="00863CC1">
        <w:rPr>
          <w:lang w:val="uk-UA"/>
        </w:rPr>
        <w:t xml:space="preserve">Шостий – вкрай тяжкі вправи, переважаючого анаеробного характеру, направлені на підвищення можливостей  анаеробної лактатної системи енергозабезпечення (ЧСС максимальна, лактат – 9-12ммоль*л(-1) і більше). </w:t>
      </w:r>
      <w:r w:rsidRPr="00863CC1">
        <w:rPr>
          <w:rFonts w:cs="Times New Roman"/>
          <w:lang w:val="uk-UA"/>
        </w:rPr>
        <w:t>[</w:t>
      </w:r>
      <w:r w:rsidRPr="00863CC1">
        <w:rPr>
          <w:lang w:val="uk-UA"/>
        </w:rPr>
        <w:t>38</w:t>
      </w:r>
      <w:r w:rsidRPr="00863CC1">
        <w:rPr>
          <w:rFonts w:cs="Times New Roman"/>
          <w:lang w:val="uk-UA"/>
        </w:rPr>
        <w:t>]</w:t>
      </w:r>
      <w:r w:rsidRPr="00863CC1">
        <w:rPr>
          <w:lang w:val="uk-UA"/>
        </w:rPr>
        <w:t>.</w:t>
      </w:r>
    </w:p>
    <w:p w14:paraId="6BEB1CA1" w14:textId="77777777" w:rsidR="00863CC1" w:rsidRPr="00863CC1" w:rsidRDefault="00863CC1" w:rsidP="00863CC1">
      <w:pPr>
        <w:pStyle w:val="a3"/>
        <w:spacing w:line="360" w:lineRule="auto"/>
        <w:ind w:firstLine="709"/>
        <w:jc w:val="both"/>
        <w:rPr>
          <w:lang w:val="uk-UA"/>
        </w:rPr>
      </w:pPr>
      <w:r w:rsidRPr="00863CC1">
        <w:rPr>
          <w:lang w:val="uk-UA"/>
        </w:rPr>
        <w:t xml:space="preserve">Суб’єктивна оцінка спортсменом тяжкості тренувальної програми в одному відношенні має, без сумніву, перевагу перед об’єктивними методами – вона враховує функціональний стан при виконанні конкретної програми </w:t>
      </w:r>
      <w:r w:rsidRPr="00863CC1">
        <w:rPr>
          <w:rFonts w:cs="Times New Roman"/>
          <w:lang w:val="uk-UA"/>
        </w:rPr>
        <w:t>[</w:t>
      </w:r>
      <w:r w:rsidRPr="00863CC1">
        <w:rPr>
          <w:lang w:val="uk-UA"/>
        </w:rPr>
        <w:t>37</w:t>
      </w:r>
      <w:r w:rsidRPr="00863CC1">
        <w:rPr>
          <w:rFonts w:cs="Times New Roman"/>
          <w:lang w:val="uk-UA"/>
        </w:rPr>
        <w:t>]</w:t>
      </w:r>
      <w:r w:rsidRPr="00863CC1">
        <w:rPr>
          <w:lang w:val="uk-UA"/>
        </w:rPr>
        <w:t>.</w:t>
      </w:r>
    </w:p>
    <w:p w14:paraId="35B63A09" w14:textId="77777777" w:rsidR="00863CC1" w:rsidRPr="00863CC1" w:rsidRDefault="00863CC1" w:rsidP="00863CC1">
      <w:pPr>
        <w:pStyle w:val="a3"/>
        <w:spacing w:line="360" w:lineRule="auto"/>
        <w:ind w:firstLine="709"/>
        <w:jc w:val="both"/>
        <w:rPr>
          <w:lang w:val="uk-UA"/>
        </w:rPr>
      </w:pPr>
      <w:r w:rsidRPr="00863CC1">
        <w:rPr>
          <w:lang w:val="uk-UA"/>
        </w:rPr>
        <w:t>Якщо футбольна команда планує мати позитивний результат за рахунок кращої витривалості, вона повинна грати максимально можливий час на рівні більшому за команду супротивника. Мати кращі кількісні і якісні показники тактико-технічних дій ТТД). Згідно з закону діалектики, ця кількість повинна перейти і реалізуватися в якість (голи) і результати матчу. Особливо це важливо на рівні кваліфікованих команд в останні 5-10 хвилин гри.</w:t>
      </w:r>
    </w:p>
    <w:p w14:paraId="2ADD3454" w14:textId="77777777" w:rsidR="00863CC1" w:rsidRPr="00863CC1" w:rsidRDefault="00863CC1" w:rsidP="00863CC1">
      <w:pPr>
        <w:pStyle w:val="a3"/>
        <w:spacing w:line="360" w:lineRule="auto"/>
        <w:ind w:firstLine="709"/>
        <w:jc w:val="both"/>
        <w:rPr>
          <w:lang w:val="uk-UA"/>
        </w:rPr>
      </w:pPr>
      <w:r w:rsidRPr="00863CC1">
        <w:rPr>
          <w:lang w:val="uk-UA"/>
        </w:rPr>
        <w:t>Оптимально інтенсивність праці в різних тестах, направлених на виявлення ефективності протікання адаптивних реакцій, повинна відповідати 85-90% максимальної частоти скорочення серця (Lamberts, Lambert, 2009, Платонов В.М. 2015 р.). При повторному тестуванні зміна ЧСС більше чим на 3 уд.хв.(-1) під час стандартного навантаження або на 6 уд.хв.(-1) в відновлюваний період відзеркалює або ефективну адаптацію ( в випадку зниження), або розвиток перевтомлення (в випадку збільшення (Lamberts et al, 2010 р.)).</w:t>
      </w:r>
    </w:p>
    <w:p w14:paraId="032D31D1" w14:textId="77777777" w:rsidR="00863CC1" w:rsidRPr="00863CC1" w:rsidRDefault="00863CC1" w:rsidP="00863CC1">
      <w:pPr>
        <w:pStyle w:val="a3"/>
        <w:spacing w:line="360" w:lineRule="auto"/>
        <w:ind w:firstLine="709"/>
        <w:jc w:val="both"/>
        <w:rPr>
          <w:lang w:val="uk-UA"/>
        </w:rPr>
      </w:pPr>
      <w:r w:rsidRPr="00863CC1">
        <w:rPr>
          <w:lang w:val="uk-UA"/>
        </w:rPr>
        <w:t>Ці дані потрібно доповнювати аналізом суб’єктивної оцінки витримки навантажень, якість сну, зміну маси тіла, серцевого ритму вранці, м’язової чутливості, настрою і т. п. Точність контролю зростає, ящо тестування проводити 2 рази за день з інтервалом в 4 години ( Melusen2013 р.).</w:t>
      </w:r>
    </w:p>
    <w:p w14:paraId="77DCD459" w14:textId="77777777" w:rsidR="00863CC1" w:rsidRPr="00863CC1" w:rsidRDefault="00863CC1" w:rsidP="00863CC1">
      <w:pPr>
        <w:pStyle w:val="a3"/>
        <w:spacing w:line="360" w:lineRule="auto"/>
        <w:ind w:firstLine="709"/>
        <w:jc w:val="both"/>
        <w:rPr>
          <w:lang w:val="uk-UA"/>
        </w:rPr>
      </w:pPr>
      <w:r w:rsidRPr="00863CC1">
        <w:rPr>
          <w:lang w:val="uk-UA"/>
        </w:rPr>
        <w:t xml:space="preserve">Практично не можливо постійно підтримувати 3-6 рівні протягом 45 хвилин тайму і 90 хвилин гри. Тому фахівці футболу Лобановський В.В., Базилевич О.П. і  Зеленцов А.М. ввели в тактику футболу поняття « ігрова аритмія». Це коли команда «реально» може грати 8-12 хвилин на високих рівнях (3-6), а потім повинна відновитися на більш низьких рівнях деякий час щоб повторити 5-8 хвилин інтенсивної гри </w:t>
      </w:r>
      <w:r w:rsidRPr="00863CC1">
        <w:rPr>
          <w:rFonts w:cs="Times New Roman"/>
          <w:lang w:val="uk-UA"/>
        </w:rPr>
        <w:t>[44]</w:t>
      </w:r>
      <w:r w:rsidRPr="00863CC1">
        <w:rPr>
          <w:lang w:val="uk-UA"/>
        </w:rPr>
        <w:t xml:space="preserve"> .</w:t>
      </w:r>
    </w:p>
    <w:p w14:paraId="6DCB47BA" w14:textId="77777777" w:rsidR="00863CC1" w:rsidRPr="00863CC1" w:rsidRDefault="00863CC1" w:rsidP="00863CC1">
      <w:pPr>
        <w:pStyle w:val="a3"/>
        <w:spacing w:line="360" w:lineRule="auto"/>
        <w:ind w:firstLine="709"/>
        <w:jc w:val="both"/>
        <w:rPr>
          <w:lang w:val="uk-UA"/>
        </w:rPr>
      </w:pPr>
      <w:r w:rsidRPr="00863CC1">
        <w:rPr>
          <w:lang w:val="uk-UA"/>
        </w:rPr>
        <w:t>Для успішної командної гри в футболі важливо щоб всі 11 гравців команди на полі синхронно грали, бажано, на одному рівні інтенсивності і синхронно змінювали рівень.</w:t>
      </w:r>
    </w:p>
    <w:p w14:paraId="2A8BA2FB" w14:textId="77777777" w:rsidR="00863CC1" w:rsidRPr="00863CC1" w:rsidRDefault="00863CC1" w:rsidP="00863CC1">
      <w:pPr>
        <w:pStyle w:val="a3"/>
        <w:spacing w:line="360" w:lineRule="auto"/>
        <w:ind w:firstLine="709"/>
        <w:jc w:val="both"/>
        <w:rPr>
          <w:lang w:val="uk-UA"/>
        </w:rPr>
      </w:pPr>
      <w:r w:rsidRPr="00863CC1">
        <w:rPr>
          <w:lang w:val="uk-UA"/>
        </w:rPr>
        <w:t xml:space="preserve">При стандартному навантаженні у високотренованих спортсменів відмічається біль низька величина ЧСС в порівнянні з нетренованими особами, а при крайніх навантаженнях ЧСС у не займающихся спортом звичайно не перевищує 175-190уд/хв.(-1). (Fox et al,1993) </w:t>
      </w:r>
      <w:r w:rsidRPr="00863CC1">
        <w:rPr>
          <w:rFonts w:cs="Times New Roman"/>
          <w:lang w:val="uk-UA"/>
        </w:rPr>
        <w:t>[37]</w:t>
      </w:r>
      <w:r w:rsidRPr="00863CC1">
        <w:rPr>
          <w:lang w:val="uk-UA"/>
        </w:rPr>
        <w:t>.</w:t>
      </w:r>
    </w:p>
    <w:p w14:paraId="49F84D20" w14:textId="77777777" w:rsidR="00863CC1" w:rsidRPr="00863CC1" w:rsidRDefault="00863CC1" w:rsidP="00863CC1">
      <w:pPr>
        <w:pStyle w:val="a3"/>
        <w:spacing w:line="360" w:lineRule="auto"/>
        <w:ind w:firstLine="709"/>
        <w:jc w:val="both"/>
        <w:rPr>
          <w:lang w:val="uk-UA"/>
        </w:rPr>
      </w:pPr>
      <w:r w:rsidRPr="00863CC1">
        <w:rPr>
          <w:lang w:val="uk-UA"/>
        </w:rPr>
        <w:t xml:space="preserve">У кваліфікованих ЧСС максимальна до 230уд/хв.(-1). </w:t>
      </w:r>
    </w:p>
    <w:p w14:paraId="55B3AB93" w14:textId="77777777" w:rsidR="00863CC1" w:rsidRPr="00863CC1" w:rsidRDefault="00863CC1" w:rsidP="00863CC1">
      <w:pPr>
        <w:pStyle w:val="a3"/>
        <w:spacing w:line="360" w:lineRule="auto"/>
        <w:ind w:firstLine="709"/>
        <w:jc w:val="both"/>
        <w:rPr>
          <w:lang w:val="uk-UA"/>
        </w:rPr>
      </w:pPr>
      <w:r w:rsidRPr="00863CC1">
        <w:rPr>
          <w:lang w:val="uk-UA"/>
        </w:rPr>
        <w:t>В футболі можуть використовуватися неспецифічні тести для контролю елементарних проявів швидкісних якостей таких, як: прихований період простої рухової реакції, швидкість простого одного руху, частота рухів.</w:t>
      </w:r>
    </w:p>
    <w:p w14:paraId="68CA1645" w14:textId="77777777" w:rsidR="00863CC1" w:rsidRPr="00863CC1" w:rsidRDefault="00863CC1" w:rsidP="00863CC1">
      <w:pPr>
        <w:pStyle w:val="a3"/>
        <w:spacing w:line="360" w:lineRule="auto"/>
        <w:ind w:firstLine="709"/>
        <w:jc w:val="both"/>
        <w:rPr>
          <w:lang w:val="uk-UA"/>
        </w:rPr>
      </w:pPr>
      <w:r w:rsidRPr="00863CC1">
        <w:rPr>
          <w:lang w:val="uk-UA"/>
        </w:rPr>
        <w:t xml:space="preserve">Для більш складних проявів швидкісних здібностей вибирають специфічні тести, построєні на матеріалі рухових дій, характерних для конкретного виду спорту </w:t>
      </w:r>
      <w:r w:rsidRPr="00863CC1">
        <w:rPr>
          <w:rFonts w:cs="Times New Roman"/>
          <w:lang w:val="uk-UA"/>
        </w:rPr>
        <w:t>[38]</w:t>
      </w:r>
      <w:r w:rsidRPr="00863CC1">
        <w:rPr>
          <w:lang w:val="uk-UA"/>
        </w:rPr>
        <w:t>.</w:t>
      </w:r>
    </w:p>
    <w:p w14:paraId="2BC5362D" w14:textId="77777777" w:rsidR="00863CC1" w:rsidRPr="00863CC1" w:rsidRDefault="00863CC1" w:rsidP="00863CC1">
      <w:pPr>
        <w:pStyle w:val="a3"/>
        <w:spacing w:line="360" w:lineRule="auto"/>
        <w:ind w:firstLine="709"/>
        <w:jc w:val="both"/>
        <w:rPr>
          <w:lang w:val="uk-UA"/>
        </w:rPr>
      </w:pPr>
      <w:r w:rsidRPr="00863CC1">
        <w:rPr>
          <w:lang w:val="uk-UA"/>
        </w:rPr>
        <w:t xml:space="preserve">З ускладненням діяльності рухового апарату його результативність в більшій мірі регламентується сукупністю факторів, в ряду з функціональним потенціалом нервово-м’язової системи, тактико-технічна підготовленість спортсмена, його технічні можливості </w:t>
      </w:r>
      <w:r w:rsidRPr="00863CC1">
        <w:rPr>
          <w:rFonts w:cs="Times New Roman"/>
          <w:lang w:val="uk-UA"/>
        </w:rPr>
        <w:t>[37]</w:t>
      </w:r>
      <w:r w:rsidRPr="00863CC1">
        <w:rPr>
          <w:lang w:val="uk-UA"/>
        </w:rPr>
        <w:t>.</w:t>
      </w:r>
    </w:p>
    <w:p w14:paraId="47BC1F69" w14:textId="77777777" w:rsidR="00863CC1" w:rsidRPr="00863CC1" w:rsidRDefault="00863CC1" w:rsidP="00863CC1">
      <w:pPr>
        <w:pStyle w:val="a3"/>
        <w:spacing w:line="360" w:lineRule="auto"/>
        <w:ind w:firstLine="709"/>
        <w:jc w:val="both"/>
        <w:rPr>
          <w:lang w:val="uk-UA"/>
        </w:rPr>
      </w:pPr>
      <w:r w:rsidRPr="00863CC1">
        <w:rPr>
          <w:lang w:val="uk-UA"/>
        </w:rPr>
        <w:t>В сучасному футболі за допомогою високотехнічної апаратури можливий на тільки простий підрахунок кількості і якості техніко-тактичних дій, але і швидкість, і цінність вибору правильного рішення і з декількох варіантів з врахуванням зниження шкали цінності.</w:t>
      </w:r>
    </w:p>
    <w:p w14:paraId="170DC86D" w14:textId="77777777" w:rsidR="00863CC1" w:rsidRPr="00863CC1" w:rsidRDefault="00863CC1" w:rsidP="00863CC1">
      <w:pPr>
        <w:pStyle w:val="a3"/>
        <w:spacing w:line="360" w:lineRule="auto"/>
        <w:ind w:firstLine="709"/>
        <w:jc w:val="both"/>
        <w:rPr>
          <w:lang w:val="uk-UA"/>
        </w:rPr>
      </w:pPr>
      <w:r w:rsidRPr="00863CC1">
        <w:rPr>
          <w:lang w:val="uk-UA"/>
        </w:rPr>
        <w:t xml:space="preserve">В спортивній практиці проводиться контроль за рівнем розвитку максимальної сили, швидкісної сили і силової витривалості </w:t>
      </w:r>
      <w:r w:rsidRPr="00863CC1">
        <w:rPr>
          <w:rFonts w:cs="Times New Roman"/>
          <w:lang w:val="uk-UA"/>
        </w:rPr>
        <w:t>[38]</w:t>
      </w:r>
      <w:r w:rsidRPr="00863CC1">
        <w:rPr>
          <w:lang w:val="uk-UA"/>
        </w:rPr>
        <w:t>.</w:t>
      </w:r>
    </w:p>
    <w:p w14:paraId="06CEC9CE" w14:textId="77777777" w:rsidR="00863CC1" w:rsidRPr="00863CC1" w:rsidRDefault="00863CC1" w:rsidP="00863CC1">
      <w:pPr>
        <w:pStyle w:val="a3"/>
        <w:spacing w:line="360" w:lineRule="auto"/>
        <w:ind w:firstLine="709"/>
        <w:jc w:val="both"/>
        <w:rPr>
          <w:rFonts w:cs="Times New Roman"/>
          <w:lang w:val="uk-UA"/>
        </w:rPr>
      </w:pPr>
      <w:r w:rsidRPr="00863CC1">
        <w:rPr>
          <w:lang w:val="uk-UA"/>
        </w:rPr>
        <w:t xml:space="preserve">Неспецифічне тестування має на меті визначення силових якостей відносно простих і традиційних рухових дій дозволяючих  оцінити силу різних м’язових груп. Рухові дії можуть використовуватися з вільними обтяженнями  ( штанга, гантелі, медболи), або з використанням тренажерно-діагностичних приладь. Специфічне тестування займає основне місце в системі тестування силових якостей і вбачає відповідність тестів проявленню сили в умовах змагальної діяльності характерної для різних видів спорту </w:t>
      </w:r>
      <w:r w:rsidRPr="00863CC1">
        <w:rPr>
          <w:rFonts w:cs="Times New Roman"/>
          <w:lang w:val="uk-UA"/>
        </w:rPr>
        <w:t>[39].</w:t>
      </w:r>
    </w:p>
    <w:p w14:paraId="46208CE6" w14:textId="77777777" w:rsidR="00863CC1" w:rsidRPr="00863CC1" w:rsidRDefault="00863CC1" w:rsidP="00863CC1">
      <w:pPr>
        <w:pStyle w:val="a3"/>
        <w:spacing w:line="360" w:lineRule="auto"/>
        <w:ind w:firstLine="709"/>
        <w:jc w:val="both"/>
        <w:rPr>
          <w:lang w:val="uk-UA"/>
        </w:rPr>
      </w:pPr>
      <w:r w:rsidRPr="00863CC1">
        <w:rPr>
          <w:lang w:val="uk-UA"/>
        </w:rPr>
        <w:t>Дуже велике значення в футболі має контроль розвитку силових можливостей м’язів, забезпечуючих стабільність попереково – кульцово  комплексу.</w:t>
      </w:r>
    </w:p>
    <w:p w14:paraId="69CA1BB5" w14:textId="77777777" w:rsidR="00863CC1" w:rsidRPr="00863CC1" w:rsidRDefault="00863CC1" w:rsidP="00863CC1">
      <w:pPr>
        <w:pStyle w:val="a3"/>
        <w:spacing w:line="360" w:lineRule="auto"/>
        <w:ind w:firstLine="709"/>
        <w:jc w:val="both"/>
        <w:rPr>
          <w:lang w:val="uk-UA"/>
        </w:rPr>
      </w:pPr>
      <w:r w:rsidRPr="00863CC1">
        <w:rPr>
          <w:lang w:val="uk-UA"/>
        </w:rPr>
        <w:t>Протяжність праці в ізометричному режимі при виконанні таких вправ не повинна перевищувати 10 с, що дозволяє концентрувати прикладену силу на відчуттях, а не на протидії стомленню (Megill, 20010). Використовуються медболи, рухові платформи, нестійкі куполоподібні і плоскі приладдя для балансування, фітболи і ін., а також різні тренажерні приладдя, допомагаючи тримати рівновагу використану в специфіці виду спорту (Romero-Franko et al, 20012, Gamble, 2013).</w:t>
      </w:r>
    </w:p>
    <w:p w14:paraId="0995EBE3" w14:textId="77777777" w:rsidR="00863CC1" w:rsidRPr="00863CC1" w:rsidRDefault="00863CC1" w:rsidP="00863CC1">
      <w:pPr>
        <w:pStyle w:val="a3"/>
        <w:spacing w:line="360" w:lineRule="auto"/>
        <w:ind w:firstLine="709"/>
        <w:jc w:val="both"/>
        <w:rPr>
          <w:lang w:val="uk-UA"/>
        </w:rPr>
      </w:pPr>
      <w:r w:rsidRPr="00863CC1">
        <w:rPr>
          <w:lang w:val="uk-UA"/>
        </w:rPr>
        <w:t xml:space="preserve">Прийнято виділяти п’ять видів динамічних вправ: концентричні, ексцентричні, ізокінетичні, балістичні, пліометричні </w:t>
      </w:r>
      <w:r w:rsidRPr="00863CC1">
        <w:rPr>
          <w:rFonts w:cs="Times New Roman"/>
          <w:lang w:val="uk-UA"/>
        </w:rPr>
        <w:t>[38]</w:t>
      </w:r>
      <w:r w:rsidRPr="00863CC1">
        <w:rPr>
          <w:lang w:val="uk-UA"/>
        </w:rPr>
        <w:t>.</w:t>
      </w:r>
    </w:p>
    <w:p w14:paraId="578723FA" w14:textId="77777777" w:rsidR="00863CC1" w:rsidRPr="00863CC1" w:rsidRDefault="00863CC1" w:rsidP="00863CC1">
      <w:pPr>
        <w:pStyle w:val="a3"/>
        <w:spacing w:line="360" w:lineRule="auto"/>
        <w:ind w:firstLine="709"/>
        <w:jc w:val="both"/>
        <w:rPr>
          <w:lang w:val="uk-UA"/>
        </w:rPr>
      </w:pPr>
      <w:r w:rsidRPr="00863CC1">
        <w:rPr>
          <w:lang w:val="uk-UA"/>
        </w:rPr>
        <w:t>Крім тестування сили в статичному ( ізометричному) режимі проводиться тестування в динамічному (ізотонічному) режимі.</w:t>
      </w:r>
    </w:p>
    <w:p w14:paraId="767C16B8" w14:textId="77777777" w:rsidR="00863CC1" w:rsidRPr="00863CC1" w:rsidRDefault="00863CC1" w:rsidP="00863CC1">
      <w:pPr>
        <w:pStyle w:val="a3"/>
        <w:spacing w:line="360" w:lineRule="auto"/>
        <w:ind w:firstLine="709"/>
        <w:jc w:val="both"/>
        <w:rPr>
          <w:lang w:val="uk-UA"/>
        </w:rPr>
      </w:pPr>
      <w:r w:rsidRPr="00863CC1">
        <w:rPr>
          <w:lang w:val="uk-UA"/>
        </w:rPr>
        <w:t>Контроль гнучкості у футболі. Під гнучкістю розуміють морфофункціональні якості апарату руху і опору, визначаючи амплітуду руху спортсмена. Термін гнучкість більш підходить для оцінки сумарної рухливості в членіннях всього тіла. Коли мова йде про їх рухливість в окремих членінях, правильно говорити про їх рухливість</w:t>
      </w:r>
      <w:r w:rsidRPr="00863CC1">
        <w:rPr>
          <w:rFonts w:cs="Times New Roman"/>
          <w:lang w:val="uk-UA"/>
        </w:rPr>
        <w:t>[38]</w:t>
      </w:r>
      <w:r w:rsidRPr="00863CC1">
        <w:rPr>
          <w:lang w:val="uk-UA"/>
        </w:rPr>
        <w:t>.</w:t>
      </w:r>
    </w:p>
    <w:p w14:paraId="11807613" w14:textId="77777777" w:rsidR="00863CC1" w:rsidRPr="00863CC1" w:rsidRDefault="00863CC1" w:rsidP="00863CC1">
      <w:pPr>
        <w:pStyle w:val="a3"/>
        <w:spacing w:line="360" w:lineRule="auto"/>
        <w:ind w:firstLine="709"/>
        <w:jc w:val="both"/>
        <w:rPr>
          <w:lang w:val="uk-UA"/>
        </w:rPr>
      </w:pPr>
      <w:r w:rsidRPr="00863CC1">
        <w:rPr>
          <w:lang w:val="uk-UA"/>
        </w:rPr>
        <w:t>Відрізняють активну і пасивну гнучкість. Активна (денамічна) – це здатність виконувати рухи з великою амплітудою за рахунок активності в групі м’язів на в круги зчленіння. Пасивна (статична) гнучкість – здатність до досягнення найбільшої амплитуди в результаті дії зовнішніх сил.</w:t>
      </w:r>
    </w:p>
    <w:p w14:paraId="083E79AB" w14:textId="77777777" w:rsidR="00863CC1" w:rsidRPr="00863CC1" w:rsidRDefault="00863CC1" w:rsidP="00863CC1">
      <w:pPr>
        <w:pStyle w:val="a3"/>
        <w:spacing w:line="360" w:lineRule="auto"/>
        <w:ind w:firstLine="709"/>
        <w:jc w:val="both"/>
        <w:rPr>
          <w:lang w:val="uk-UA"/>
        </w:rPr>
      </w:pPr>
      <w:r w:rsidRPr="00863CC1">
        <w:rPr>
          <w:lang w:val="uk-UA"/>
        </w:rPr>
        <w:t xml:space="preserve">Показники пасивної гнучкості завжди вищі показників активної гнучкості, що відображається в зоні адекватності і неадекватності. Вирізняють також анатомічну, гранично можливу рухливість і обмежувачем якої є будова відповідного зчленіння </w:t>
      </w:r>
      <w:r w:rsidRPr="00863CC1">
        <w:rPr>
          <w:rFonts w:cs="Times New Roman"/>
          <w:lang w:val="uk-UA"/>
        </w:rPr>
        <w:t>[38]</w:t>
      </w:r>
      <w:r w:rsidRPr="00863CC1">
        <w:rPr>
          <w:lang w:val="uk-UA"/>
        </w:rPr>
        <w:t>.</w:t>
      </w:r>
    </w:p>
    <w:p w14:paraId="5FCE4287" w14:textId="77777777" w:rsidR="00863CC1" w:rsidRPr="00863CC1" w:rsidRDefault="00863CC1" w:rsidP="00863CC1">
      <w:pPr>
        <w:pStyle w:val="a3"/>
        <w:spacing w:line="360" w:lineRule="auto"/>
        <w:ind w:firstLine="709"/>
        <w:jc w:val="both"/>
        <w:rPr>
          <w:lang w:val="uk-UA"/>
        </w:rPr>
      </w:pPr>
      <w:r w:rsidRPr="00863CC1">
        <w:rPr>
          <w:lang w:val="uk-UA"/>
        </w:rPr>
        <w:t>Тестування координаційних здібностей передбачається використання різних тестів, дозволяючих оцінити здатності спортсменів ефективно виконувати швидкісні вправи з бистрою і точною зміною напрямку рухів (Sheppard, Jung, 2006, Parman, Yarhammer, 2008, Triplett, 2012, Yamble,2013, Willans et al, 2014). Зумовлено це визначення терміну «спритність» під яким розуміють здатність змінювати напрямок руху швидко і точно (Yonned et al, 2001, yalbett, Sheppard, 2013).</w:t>
      </w:r>
    </w:p>
    <w:p w14:paraId="06DB11BC" w14:textId="77777777" w:rsidR="00863CC1" w:rsidRPr="00863CC1" w:rsidRDefault="00863CC1" w:rsidP="00863CC1">
      <w:pPr>
        <w:pStyle w:val="a3"/>
        <w:spacing w:line="360" w:lineRule="auto"/>
        <w:ind w:firstLine="709"/>
        <w:jc w:val="both"/>
        <w:rPr>
          <w:lang w:val="uk-UA"/>
        </w:rPr>
      </w:pPr>
      <w:r w:rsidRPr="00863CC1">
        <w:rPr>
          <w:lang w:val="uk-UA"/>
        </w:rPr>
        <w:t>При оцінювання спритності орієнтуються на два види рухів:</w:t>
      </w:r>
    </w:p>
    <w:p w14:paraId="1D4400DD" w14:textId="77777777" w:rsidR="00863CC1" w:rsidRPr="00863CC1" w:rsidRDefault="00863CC1" w:rsidP="00863CC1">
      <w:pPr>
        <w:pStyle w:val="a3"/>
        <w:spacing w:line="360" w:lineRule="auto"/>
        <w:ind w:firstLine="709"/>
        <w:jc w:val="both"/>
        <w:rPr>
          <w:lang w:val="uk-UA"/>
        </w:rPr>
      </w:pPr>
      <w:r w:rsidRPr="00863CC1">
        <w:rPr>
          <w:lang w:val="uk-UA"/>
        </w:rPr>
        <w:t>Стереотипні, які включають виконування завчасно відомих вправ. В цьому випадку оцінюють швидкість рухових дій, відповідність техніці, показаної спортсменом на раціональній структурі, стабільність навичок при різних збиваючих факторах, варіативність навичок і т.д.</w:t>
      </w:r>
    </w:p>
    <w:p w14:paraId="54E1CE2A" w14:textId="77777777" w:rsidR="00863CC1" w:rsidRPr="00863CC1" w:rsidRDefault="00863CC1" w:rsidP="00863CC1">
      <w:pPr>
        <w:pStyle w:val="a3"/>
        <w:spacing w:line="360" w:lineRule="auto"/>
        <w:ind w:firstLine="709"/>
        <w:jc w:val="both"/>
        <w:rPr>
          <w:lang w:val="uk-UA"/>
        </w:rPr>
      </w:pPr>
      <w:r w:rsidRPr="00863CC1">
        <w:rPr>
          <w:lang w:val="uk-UA"/>
        </w:rPr>
        <w:t>Нестереотипні , зв’язані з ефективністю виконання рухів в складних і  варіативних ситуаціях. Оцінюються швидкість і поточність рухових дій, раціональність окремих дій і їх сполучень і т.д.</w:t>
      </w:r>
    </w:p>
    <w:p w14:paraId="75AEFDB7" w14:textId="77777777" w:rsidR="00863CC1" w:rsidRPr="00863CC1" w:rsidRDefault="00863CC1" w:rsidP="00863CC1">
      <w:pPr>
        <w:pStyle w:val="a3"/>
        <w:spacing w:line="360" w:lineRule="auto"/>
        <w:ind w:firstLine="709"/>
        <w:jc w:val="both"/>
        <w:rPr>
          <w:lang w:val="uk-UA"/>
        </w:rPr>
      </w:pPr>
      <w:r w:rsidRPr="00863CC1">
        <w:rPr>
          <w:lang w:val="uk-UA"/>
        </w:rPr>
        <w:t>В першому випадку результат тестування в цілому зумовлений часом простої реакції, швидкісно-силовими можливостями, варіативністю техніки, знайомством зі змістом тесту. В другому випадку до цих здібностей добавляються перцентивно-візуальні можливості, перцептивне мислення, розпізнання образів, інтуативні знаннч і досвід (Yung et al, 2002, yamble, 2013).</w:t>
      </w:r>
    </w:p>
    <w:p w14:paraId="55485B3A" w14:textId="77777777" w:rsidR="00863CC1" w:rsidRPr="00863CC1" w:rsidRDefault="00863CC1" w:rsidP="00863CC1">
      <w:pPr>
        <w:pStyle w:val="a3"/>
        <w:spacing w:line="360" w:lineRule="auto"/>
        <w:ind w:firstLine="709"/>
        <w:jc w:val="both"/>
        <w:rPr>
          <w:lang w:val="uk-UA"/>
        </w:rPr>
      </w:pPr>
      <w:r w:rsidRPr="00863CC1">
        <w:rPr>
          <w:lang w:val="uk-UA"/>
        </w:rPr>
        <w:t>Коли ж використовуються нестереотипні тести, спортсмени найвищого класу явно випереджають менш підготовлених атлетів (Veale et al, 2010, Henry et al, 2011, Juny et al 2011).</w:t>
      </w:r>
    </w:p>
    <w:p w14:paraId="53E0A2C0" w14:textId="77777777" w:rsidR="00863CC1" w:rsidRPr="00863CC1" w:rsidRDefault="00863CC1" w:rsidP="00863CC1">
      <w:pPr>
        <w:pStyle w:val="a3"/>
        <w:spacing w:line="360" w:lineRule="auto"/>
        <w:ind w:firstLine="709"/>
        <w:jc w:val="both"/>
        <w:rPr>
          <w:lang w:val="uk-UA"/>
        </w:rPr>
      </w:pPr>
      <w:r w:rsidRPr="00863CC1">
        <w:rPr>
          <w:lang w:val="uk-UA"/>
        </w:rPr>
        <w:t xml:space="preserve">Тестів направлених на виявлення здібностей виконувати вправи з високою швидкістю і зміною напрямків руху багато. Вони можуть бути побудовані на матеріалі бігу, стрибків, на чередуванні бігу і стрибків  </w:t>
      </w:r>
      <w:r w:rsidRPr="00863CC1">
        <w:rPr>
          <w:rFonts w:cs="Times New Roman"/>
          <w:lang w:val="uk-UA"/>
        </w:rPr>
        <w:t>[39]</w:t>
      </w:r>
      <w:r w:rsidRPr="00863CC1">
        <w:rPr>
          <w:lang w:val="uk-UA"/>
        </w:rPr>
        <w:t xml:space="preserve">.  </w:t>
      </w:r>
    </w:p>
    <w:p w14:paraId="6BD0820E" w14:textId="77777777" w:rsidR="00863CC1" w:rsidRPr="00863CC1" w:rsidRDefault="00863CC1" w:rsidP="00863CC1">
      <w:pPr>
        <w:pStyle w:val="a3"/>
        <w:spacing w:line="360" w:lineRule="auto"/>
        <w:ind w:firstLine="709"/>
        <w:jc w:val="both"/>
        <w:rPr>
          <w:lang w:val="uk-UA"/>
        </w:rPr>
      </w:pPr>
      <w:r w:rsidRPr="00863CC1">
        <w:rPr>
          <w:lang w:val="uk-UA"/>
        </w:rPr>
        <w:t xml:space="preserve">Природньо, що в спорті найвищих досягнень основна роль відводиться специфічним рухам, при виконанні яких можливо оцінювати почуттям темпу, часу виконання рухових дій, чіткості рухів, величини виконуваних зусиль, просторові характеристикам різних специфічних рухів. При цьому тесті повинні нести чітко вибірковий характер. Ускладнювати контрольні іспити можливо шляхом обмеження або виключення зорового і слухового контролю за руховими діями </w:t>
      </w:r>
      <w:r w:rsidRPr="00863CC1">
        <w:rPr>
          <w:rFonts w:cs="Times New Roman"/>
          <w:lang w:val="uk-UA"/>
        </w:rPr>
        <w:t>[39]</w:t>
      </w:r>
      <w:r w:rsidRPr="00863CC1">
        <w:rPr>
          <w:lang w:val="uk-UA"/>
        </w:rPr>
        <w:t xml:space="preserve">.  </w:t>
      </w:r>
    </w:p>
    <w:p w14:paraId="391A38EA" w14:textId="77777777" w:rsidR="00863CC1" w:rsidRPr="00863CC1" w:rsidRDefault="00863CC1" w:rsidP="00863CC1">
      <w:pPr>
        <w:pStyle w:val="a3"/>
        <w:spacing w:line="360" w:lineRule="auto"/>
        <w:ind w:firstLine="709"/>
        <w:jc w:val="both"/>
        <w:rPr>
          <w:lang w:val="uk-UA"/>
        </w:rPr>
      </w:pPr>
      <w:r w:rsidRPr="00863CC1">
        <w:rPr>
          <w:lang w:val="uk-UA"/>
        </w:rPr>
        <w:t xml:space="preserve">Тестування здібностей до збереження рівноваги. У всіх випадках оцінується ефективність до названого балансу – тонусно-силового  балансу м’язів </w:t>
      </w:r>
      <w:r w:rsidRPr="00863CC1">
        <w:rPr>
          <w:lang w:val="uk-UA"/>
        </w:rPr>
        <w:softHyphen/>
        <w:t>, забезпучуючих  рівномірність навантаження на міжхребцеві диски і міжзчленінні тканини, ефективність якого потребує візуальної, вестибулярної і мобілізації (Hrysomallis, 2007, Hamilton et al, 2008).</w:t>
      </w:r>
    </w:p>
    <w:p w14:paraId="3E063D27" w14:textId="77777777" w:rsidR="00863CC1" w:rsidRPr="00863CC1" w:rsidRDefault="00863CC1" w:rsidP="00863CC1">
      <w:pPr>
        <w:pStyle w:val="a3"/>
        <w:spacing w:line="360" w:lineRule="auto"/>
        <w:ind w:firstLine="709"/>
        <w:jc w:val="both"/>
        <w:rPr>
          <w:lang w:val="uk-UA"/>
        </w:rPr>
      </w:pPr>
      <w:r w:rsidRPr="00863CC1">
        <w:rPr>
          <w:lang w:val="uk-UA"/>
        </w:rPr>
        <w:t xml:space="preserve">В футболі дуже важлива динамічна стійкість. Динамічна стійкість – здатність зберігати рівновагу під час руху (Brown, Mynarle, 2007), яка в значній мірі може бути оцінена по збереженню рівноваги при приземленні після руху, виконуваному в повітрі, на силову платформу з оцінкою сили реакції і часу стабілізації. Додаткову інформацію можна буде одержати при реєстрації ЕМГ (Wikstrom et al, 2006). Динамічний поступальний баланс – здатність до збереження рівноваги спочатку на одній нозі, при активних і різноманітних рухах іншою ногою (Bressel et al, 2007). При контролі почуття ритму, як здатність чітко повторювати і направлено змінювати швидкісно-силові і просторово-часові параметри руху </w:t>
      </w:r>
      <w:r w:rsidRPr="00863CC1">
        <w:rPr>
          <w:rFonts w:cs="Times New Roman"/>
          <w:lang w:val="uk-UA"/>
        </w:rPr>
        <w:t>[38]</w:t>
      </w:r>
      <w:r w:rsidRPr="00863CC1">
        <w:rPr>
          <w:lang w:val="uk-UA"/>
        </w:rPr>
        <w:t xml:space="preserve">.  </w:t>
      </w:r>
    </w:p>
    <w:p w14:paraId="1064DA56" w14:textId="77777777" w:rsidR="00863CC1" w:rsidRPr="00863CC1" w:rsidRDefault="00863CC1" w:rsidP="00863CC1">
      <w:pPr>
        <w:pStyle w:val="a3"/>
        <w:spacing w:line="360" w:lineRule="auto"/>
        <w:ind w:firstLine="709"/>
        <w:jc w:val="both"/>
        <w:rPr>
          <w:lang w:val="uk-UA"/>
        </w:rPr>
      </w:pPr>
      <w:r w:rsidRPr="00863CC1">
        <w:rPr>
          <w:lang w:val="uk-UA"/>
        </w:rPr>
        <w:t xml:space="preserve">Тестування здатності до орієнтування в просторі. При побудові програми тестів для оцінки здатності до орієнтування в просторі треба пам’ятати, що завдання повинні виконуватися в ускладнених умовах – при дефіциті часу, простору, недостатньої або збиткової інформації. Однаково у всіх випадках завдання повинні відповідати техніко-тактичному оснащенню спортсмена, спиратись на його рухову пам’ять, знаходиться в діапазоні можливостей аналізаторів і нервово-м’язового апарату спортсмена </w:t>
      </w:r>
      <w:r w:rsidRPr="00863CC1">
        <w:rPr>
          <w:rFonts w:cs="Times New Roman"/>
          <w:lang w:val="uk-UA"/>
        </w:rPr>
        <w:t>[38]</w:t>
      </w:r>
      <w:r w:rsidRPr="00863CC1">
        <w:rPr>
          <w:lang w:val="uk-UA"/>
        </w:rPr>
        <w:t xml:space="preserve">.  </w:t>
      </w:r>
    </w:p>
    <w:p w14:paraId="0818CE91" w14:textId="77777777" w:rsidR="00863CC1" w:rsidRPr="00863CC1" w:rsidRDefault="00863CC1" w:rsidP="00863CC1">
      <w:pPr>
        <w:pStyle w:val="a3"/>
        <w:spacing w:line="360" w:lineRule="auto"/>
        <w:ind w:firstLine="709"/>
        <w:jc w:val="both"/>
        <w:rPr>
          <w:lang w:val="uk-UA"/>
        </w:rPr>
      </w:pPr>
      <w:r w:rsidRPr="00863CC1">
        <w:rPr>
          <w:lang w:val="uk-UA"/>
        </w:rPr>
        <w:t xml:space="preserve">Можливо виділення слідуючих відносно самостійних видів координаційних здібностей: оцінка і регуляція динамічних і просторово-часових параметрів руху, збереження рівноваги і стійкості, почуття ритму, орієнтування в просторі, між і всереденім’язова координація, здатність до розслаблення м’язів, координованість рухів. В дійсності всі указані здібності проявляються не в чистому вигляді, в складних взаємодіях </w:t>
      </w:r>
      <w:r w:rsidRPr="00863CC1">
        <w:rPr>
          <w:rFonts w:cs="Times New Roman"/>
          <w:lang w:val="uk-UA"/>
        </w:rPr>
        <w:t>[39]</w:t>
      </w:r>
      <w:r w:rsidRPr="00863CC1">
        <w:rPr>
          <w:lang w:val="uk-UA"/>
        </w:rPr>
        <w:t xml:space="preserve">.  </w:t>
      </w:r>
    </w:p>
    <w:p w14:paraId="3AB9426E" w14:textId="77777777" w:rsidR="00863CC1" w:rsidRPr="00863CC1" w:rsidRDefault="00863CC1" w:rsidP="00863CC1">
      <w:pPr>
        <w:pStyle w:val="a3"/>
        <w:spacing w:line="360" w:lineRule="auto"/>
        <w:ind w:firstLine="709"/>
        <w:jc w:val="both"/>
        <w:rPr>
          <w:lang w:val="uk-UA"/>
        </w:rPr>
      </w:pPr>
      <w:r w:rsidRPr="00863CC1">
        <w:rPr>
          <w:lang w:val="uk-UA"/>
        </w:rPr>
        <w:t xml:space="preserve">В процесі контролю психічної підготовленості в футболі медичним, педагогічним, самоконтролем поетапна оцінюються загальний стрес, емоційний стрес, соціальний стрес, конфлікти, натискування стомлення, дефіцит енергії, скарги на фізичний стан, соціальне неблагополуччя, фізичне неблагополуччя, порушення сну, безсоння, емоціональне знеможнення, травми, зниження працездатності, зниження спортивних результатів, зниження самоефективності  і погіршення саморегуляції для виявлення ознак перевтомлення, збиткового стресу і інше для послідуючої корекції підготовки спортсмена. Поетапною діагностикою психічного стану спортсменів і факторів його визначаючих досліджували Kellmann, Kallus, 2001. </w:t>
      </w:r>
    </w:p>
    <w:p w14:paraId="703640D0" w14:textId="77777777" w:rsidR="00863CC1" w:rsidRPr="00863CC1" w:rsidRDefault="00863CC1" w:rsidP="00863CC1">
      <w:pPr>
        <w:pStyle w:val="a3"/>
        <w:spacing w:line="360" w:lineRule="auto"/>
        <w:ind w:firstLine="709"/>
        <w:jc w:val="both"/>
        <w:rPr>
          <w:lang w:val="uk-UA"/>
        </w:rPr>
      </w:pPr>
      <w:r w:rsidRPr="00863CC1">
        <w:rPr>
          <w:lang w:val="uk-UA"/>
        </w:rPr>
        <w:t xml:space="preserve">Контроль технічної підготовленості. При цьому оцінюються слідуючи складові технічної підготовленості: об’єм техніки (шляхом виявлення загальної кількості технічних прийомів, дій, засвоєних і використовуваних спортсменом в тренувальних заняттях і змаганням); ступінь реалізації об’єму техніки в змагальних обставинах (визначається відношення тренувального об’єму до змагального); різноманітність технічної підготовленості на основі виявлення різноманіття рухових дій, засвоєних і успішно використовуваних у тренуванні і на змаганнях; ефективність технічної підготовленості розподіляющуюся  на абсолютну (засновану на співставленні техніки спортсменів з еталонними параметрами), порівняльну (мається на увазі співставлення техніки спортсменів різної кваліфікації), реалізаційну (засновану на виявленні ступеню реалізації рухового потенціалу в умовах змагань);  стійкість до збиваючих факторів (на стабільності основних динамічних і кінематичних характеристик в умовах дії збиваючих факторів) фізичного (втомлення, клімативні умови і інше) і психічного характеру (напруженність змагальної діяльності, поведінка вболівальників і інше  </w:t>
      </w:r>
      <w:r w:rsidRPr="00863CC1">
        <w:rPr>
          <w:rFonts w:cs="Times New Roman"/>
          <w:lang w:val="uk-UA"/>
        </w:rPr>
        <w:t>[38]</w:t>
      </w:r>
      <w:r w:rsidRPr="00863CC1">
        <w:rPr>
          <w:lang w:val="uk-UA"/>
        </w:rPr>
        <w:t>.</w:t>
      </w:r>
    </w:p>
    <w:p w14:paraId="6C615702" w14:textId="7F95032F" w:rsidR="00863CC1" w:rsidRDefault="00863CC1" w:rsidP="00863CC1">
      <w:pPr>
        <w:pStyle w:val="a3"/>
        <w:spacing w:line="360" w:lineRule="auto"/>
        <w:ind w:firstLine="709"/>
        <w:jc w:val="both"/>
        <w:rPr>
          <w:lang w:val="uk-UA"/>
        </w:rPr>
      </w:pPr>
      <w:r w:rsidRPr="00863CC1">
        <w:rPr>
          <w:lang w:val="uk-UA"/>
        </w:rPr>
        <w:t>Отже, особливостями контролю тренувальної та змагальної діяльності футболістів високої кваліфікації є контроль показників підготовленості спортсменів до професійної діяльності.</w:t>
      </w:r>
    </w:p>
    <w:p w14:paraId="12A82175" w14:textId="77777777" w:rsidR="00A93D19" w:rsidRPr="00863CC1" w:rsidRDefault="00A93D19" w:rsidP="00863CC1">
      <w:pPr>
        <w:pStyle w:val="a3"/>
        <w:spacing w:line="360" w:lineRule="auto"/>
        <w:ind w:firstLine="709"/>
        <w:jc w:val="both"/>
        <w:rPr>
          <w:lang w:val="uk-UA"/>
        </w:rPr>
      </w:pPr>
    </w:p>
    <w:p w14:paraId="390196DC" w14:textId="3847FB8D" w:rsidR="00863CC1" w:rsidRPr="00863CC1" w:rsidRDefault="00863CC1" w:rsidP="00863CC1">
      <w:pPr>
        <w:pStyle w:val="a3"/>
        <w:spacing w:line="360" w:lineRule="auto"/>
        <w:ind w:firstLine="709"/>
        <w:jc w:val="center"/>
        <w:rPr>
          <w:b/>
          <w:bCs/>
          <w:lang w:val="uk-UA"/>
        </w:rPr>
      </w:pPr>
      <w:r w:rsidRPr="00863CC1">
        <w:rPr>
          <w:b/>
          <w:bCs/>
          <w:lang w:val="uk-UA"/>
        </w:rPr>
        <w:t>Висновки до розділу 1</w:t>
      </w:r>
    </w:p>
    <w:p w14:paraId="3C8A33A7" w14:textId="77777777" w:rsidR="00863CC1" w:rsidRDefault="00863CC1" w:rsidP="00863CC1">
      <w:pPr>
        <w:pStyle w:val="a3"/>
        <w:spacing w:line="360" w:lineRule="auto"/>
        <w:ind w:firstLine="709"/>
        <w:jc w:val="both"/>
        <w:rPr>
          <w:lang w:val="uk-UA"/>
        </w:rPr>
      </w:pPr>
    </w:p>
    <w:p w14:paraId="409AA814" w14:textId="77777777" w:rsidR="00A93D19" w:rsidRPr="00C11634" w:rsidRDefault="00A93D19" w:rsidP="00A93D19">
      <w:pPr>
        <w:pStyle w:val="a3"/>
        <w:spacing w:line="360" w:lineRule="auto"/>
        <w:ind w:firstLine="709"/>
        <w:jc w:val="both"/>
        <w:rPr>
          <w:lang w:val="uk-UA"/>
        </w:rPr>
      </w:pPr>
      <w:r w:rsidRPr="00C11634">
        <w:rPr>
          <w:lang w:val="uk-UA"/>
        </w:rPr>
        <w:t>Контроль, є важливим інструментом планування та управління процесом підготовки в ігрових видах спорту, починаючи від формування та реалізації кількісних та якісних характеристик у системі багаторічної підготовки та завершуючи здійсненням зворотних зв’язків між спортсменом та тренером у процесі тренувальних занять під час вирішення часткових завдань техніко-тактичної, фізичної або психічної підготовки.</w:t>
      </w:r>
    </w:p>
    <w:p w14:paraId="116C701E" w14:textId="236D933C" w:rsidR="00A93D19" w:rsidRPr="00C11634" w:rsidRDefault="00A93D19" w:rsidP="00A93D19">
      <w:pPr>
        <w:pStyle w:val="a3"/>
        <w:spacing w:line="360" w:lineRule="auto"/>
        <w:ind w:firstLine="709"/>
        <w:jc w:val="both"/>
        <w:rPr>
          <w:lang w:val="uk-UA"/>
        </w:rPr>
      </w:pPr>
      <w:r w:rsidRPr="00C11634">
        <w:rPr>
          <w:lang w:val="uk-UA"/>
        </w:rPr>
        <w:t xml:space="preserve">Контроль тренувальної та змагальної діяльності органічно взаємопов’язані з етапами багаторічної підготовки, з періодами річного циклу, рівнем кваліфікації, віковими особливостями спортсменів, ігровим амплуа футболістів та соціальним статусом у команді. </w:t>
      </w:r>
    </w:p>
    <w:p w14:paraId="3FF91C41" w14:textId="77777777" w:rsidR="00A93D19" w:rsidRPr="00C11634" w:rsidRDefault="00A93D19" w:rsidP="00A93D19">
      <w:pPr>
        <w:pStyle w:val="a3"/>
        <w:spacing w:line="360" w:lineRule="auto"/>
        <w:ind w:firstLine="709"/>
        <w:jc w:val="both"/>
        <w:rPr>
          <w:lang w:val="uk-UA"/>
        </w:rPr>
      </w:pPr>
      <w:r w:rsidRPr="00C11634">
        <w:rPr>
          <w:lang w:val="uk-UA"/>
        </w:rPr>
        <w:t>Разом з тим, знання, накопичені в сфері контролю тренувальної та змагальної діяльності, не можна визнати вичерпними. Зокрема, залишаються дискусійними питання контролю тренувальної та змагальної діяльності футболістів високої кваліфікації.</w:t>
      </w:r>
    </w:p>
    <w:p w14:paraId="2B2F33FB" w14:textId="77777777" w:rsidR="00CC38E0" w:rsidRPr="00A93D19" w:rsidRDefault="00CC38E0" w:rsidP="00CC38E0">
      <w:pPr>
        <w:pStyle w:val="a3"/>
        <w:spacing w:line="360" w:lineRule="auto"/>
        <w:ind w:firstLine="709"/>
        <w:jc w:val="both"/>
        <w:rPr>
          <w:color w:val="0000CC"/>
          <w:lang w:val="uk-UA"/>
        </w:rPr>
      </w:pPr>
    </w:p>
    <w:p w14:paraId="4CE9E43F" w14:textId="77777777" w:rsidR="00CC38E0" w:rsidRPr="00A93D19" w:rsidRDefault="00CC38E0" w:rsidP="00CC38E0">
      <w:pPr>
        <w:rPr>
          <w:color w:val="0000CC"/>
          <w:sz w:val="28"/>
          <w:szCs w:val="28"/>
          <w:lang w:val="uk-UA"/>
        </w:rPr>
      </w:pPr>
    </w:p>
    <w:p w14:paraId="58B7AE15" w14:textId="69D6AFCC" w:rsidR="00A02286" w:rsidRPr="00863CC1" w:rsidRDefault="007F3D92" w:rsidP="00E93A35">
      <w:pPr>
        <w:spacing w:after="160" w:line="259" w:lineRule="auto"/>
        <w:jc w:val="center"/>
        <w:rPr>
          <w:b/>
          <w:sz w:val="28"/>
          <w:szCs w:val="28"/>
          <w:lang w:val="uk-UA"/>
        </w:rPr>
      </w:pPr>
      <w:r>
        <w:rPr>
          <w:b/>
          <w:sz w:val="28"/>
          <w:szCs w:val="28"/>
          <w:lang w:val="uk-UA"/>
        </w:rPr>
        <w:br w:type="page"/>
      </w:r>
      <w:r w:rsidR="00A02286" w:rsidRPr="00863CC1">
        <w:rPr>
          <w:b/>
          <w:sz w:val="28"/>
          <w:szCs w:val="28"/>
          <w:lang w:val="uk-UA"/>
        </w:rPr>
        <w:t>РОЗДІЛ 2</w:t>
      </w:r>
    </w:p>
    <w:p w14:paraId="199E3F49" w14:textId="77777777" w:rsidR="00A02286" w:rsidRPr="00863CC1" w:rsidRDefault="00A02286" w:rsidP="00A02286">
      <w:pPr>
        <w:spacing w:line="360" w:lineRule="auto"/>
        <w:jc w:val="center"/>
        <w:rPr>
          <w:b/>
          <w:sz w:val="28"/>
          <w:szCs w:val="28"/>
          <w:lang w:val="uk-UA"/>
        </w:rPr>
      </w:pPr>
      <w:r w:rsidRPr="00863CC1">
        <w:rPr>
          <w:b/>
          <w:sz w:val="28"/>
          <w:szCs w:val="28"/>
          <w:lang w:val="uk-UA"/>
        </w:rPr>
        <w:t>МЕТОДИ ТА ОРГАНІЗАЦІЯ ДОСЛІДЖЕННЯ</w:t>
      </w:r>
    </w:p>
    <w:p w14:paraId="66EE9D52" w14:textId="77777777" w:rsidR="00A02286" w:rsidRPr="00863CC1" w:rsidRDefault="00A02286" w:rsidP="00A02286">
      <w:pPr>
        <w:spacing w:line="360" w:lineRule="auto"/>
        <w:jc w:val="center"/>
        <w:rPr>
          <w:sz w:val="28"/>
          <w:szCs w:val="28"/>
          <w:lang w:val="uk-UA"/>
        </w:rPr>
      </w:pPr>
    </w:p>
    <w:p w14:paraId="30562258" w14:textId="56F6BC0C" w:rsidR="003F2130" w:rsidRPr="00863CC1" w:rsidRDefault="00A02286" w:rsidP="003F2130">
      <w:pPr>
        <w:pStyle w:val="21"/>
        <w:spacing w:before="0" w:beforeAutospacing="0" w:after="0" w:afterAutospacing="0"/>
        <w:ind w:firstLine="851"/>
        <w:jc w:val="both"/>
        <w:rPr>
          <w:sz w:val="28"/>
          <w:szCs w:val="28"/>
        </w:rPr>
      </w:pPr>
      <w:r w:rsidRPr="00863CC1">
        <w:rPr>
          <w:sz w:val="28"/>
          <w:szCs w:val="28"/>
        </w:rPr>
        <w:t>2.1. Методи дослідження</w:t>
      </w:r>
    </w:p>
    <w:p w14:paraId="73704695" w14:textId="77777777" w:rsidR="003F2130" w:rsidRPr="00863CC1" w:rsidRDefault="003F2130" w:rsidP="003F2130">
      <w:pPr>
        <w:pStyle w:val="a3"/>
        <w:spacing w:line="360" w:lineRule="auto"/>
        <w:ind w:firstLine="709"/>
        <w:jc w:val="both"/>
        <w:rPr>
          <w:b/>
          <w:lang w:val="uk-UA"/>
        </w:rPr>
      </w:pPr>
    </w:p>
    <w:p w14:paraId="3550C04F" w14:textId="77777777" w:rsidR="003F2130" w:rsidRPr="00863CC1" w:rsidRDefault="003F2130" w:rsidP="003F2130">
      <w:pPr>
        <w:pStyle w:val="a3"/>
        <w:spacing w:line="360" w:lineRule="auto"/>
        <w:ind w:firstLine="709"/>
        <w:jc w:val="both"/>
        <w:rPr>
          <w:lang w:val="uk-UA" w:eastAsia="ru-RU"/>
        </w:rPr>
      </w:pPr>
      <w:r w:rsidRPr="00863CC1">
        <w:rPr>
          <w:iCs/>
          <w:lang w:val="uk-UA" w:eastAsia="ru-RU"/>
        </w:rPr>
        <w:t>Методи дослідження</w:t>
      </w:r>
      <w:r w:rsidRPr="00863CC1">
        <w:rPr>
          <w:lang w:val="uk-UA" w:eastAsia="ru-RU"/>
        </w:rPr>
        <w:t xml:space="preserve"> – це сукупність прийомів чи операцій практичного або теоретичного освоєння дійсності, підпорядкованих вирішенню конкретної проблеми. </w:t>
      </w:r>
    </w:p>
    <w:p w14:paraId="1B694E65" w14:textId="4F04899A" w:rsidR="003F2130" w:rsidRPr="00C11634" w:rsidRDefault="003F2130" w:rsidP="003F2130">
      <w:pPr>
        <w:pStyle w:val="1"/>
        <w:spacing w:line="360" w:lineRule="auto"/>
        <w:ind w:firstLine="851"/>
        <w:jc w:val="both"/>
        <w:rPr>
          <w:sz w:val="28"/>
          <w:szCs w:val="28"/>
        </w:rPr>
      </w:pPr>
      <w:r w:rsidRPr="00C11634">
        <w:rPr>
          <w:sz w:val="28"/>
          <w:szCs w:val="28"/>
        </w:rPr>
        <w:t>В процесі магістерського дослідження для досягнення його мети та вирішення поставлених завдань були використані такі методи дослідження:</w:t>
      </w:r>
    </w:p>
    <w:p w14:paraId="7A98B8D8" w14:textId="285F47EB" w:rsidR="003F2130" w:rsidRPr="00863CC1" w:rsidRDefault="003F2130" w:rsidP="003F2130">
      <w:pPr>
        <w:pStyle w:val="a3"/>
        <w:numPr>
          <w:ilvl w:val="0"/>
          <w:numId w:val="17"/>
        </w:numPr>
        <w:spacing w:line="360" w:lineRule="auto"/>
        <w:jc w:val="both"/>
        <w:rPr>
          <w:lang w:val="uk-UA"/>
        </w:rPr>
      </w:pPr>
      <w:r w:rsidRPr="00863CC1">
        <w:rPr>
          <w:lang w:val="uk-UA"/>
        </w:rPr>
        <w:t>аналіз та узагальнення науково-методичної літератури;</w:t>
      </w:r>
    </w:p>
    <w:p w14:paraId="4FE9CDA0" w14:textId="04A2713C" w:rsidR="003F2130" w:rsidRPr="00863CC1" w:rsidRDefault="003F2130" w:rsidP="003F2130">
      <w:pPr>
        <w:pStyle w:val="a3"/>
        <w:numPr>
          <w:ilvl w:val="0"/>
          <w:numId w:val="17"/>
        </w:numPr>
        <w:spacing w:line="360" w:lineRule="auto"/>
        <w:jc w:val="both"/>
        <w:rPr>
          <w:lang w:val="uk-UA"/>
        </w:rPr>
      </w:pPr>
      <w:r w:rsidRPr="00863CC1">
        <w:rPr>
          <w:lang w:val="uk-UA"/>
        </w:rPr>
        <w:t xml:space="preserve">педагогічні спостереження; </w:t>
      </w:r>
    </w:p>
    <w:p w14:paraId="7A864C1A" w14:textId="0BC30342" w:rsidR="003F2130" w:rsidRPr="00863CC1" w:rsidRDefault="003F2130" w:rsidP="003F2130">
      <w:pPr>
        <w:pStyle w:val="a3"/>
        <w:numPr>
          <w:ilvl w:val="0"/>
          <w:numId w:val="17"/>
        </w:numPr>
        <w:spacing w:line="360" w:lineRule="auto"/>
        <w:jc w:val="both"/>
        <w:rPr>
          <w:lang w:val="uk-UA"/>
        </w:rPr>
      </w:pPr>
      <w:r w:rsidRPr="00863CC1">
        <w:rPr>
          <w:lang w:val="uk-UA"/>
        </w:rPr>
        <w:t>тестування загальної та спеціальної фізичної підготовленості;</w:t>
      </w:r>
    </w:p>
    <w:p w14:paraId="2518E4D0" w14:textId="4002DEF3" w:rsidR="003F2130" w:rsidRPr="00863CC1" w:rsidRDefault="003F2130" w:rsidP="003F2130">
      <w:pPr>
        <w:pStyle w:val="a3"/>
        <w:numPr>
          <w:ilvl w:val="0"/>
          <w:numId w:val="17"/>
        </w:numPr>
        <w:spacing w:line="360" w:lineRule="auto"/>
        <w:jc w:val="both"/>
        <w:rPr>
          <w:lang w:val="uk-UA"/>
        </w:rPr>
      </w:pPr>
      <w:r w:rsidRPr="00863CC1">
        <w:rPr>
          <w:lang w:val="uk-UA"/>
        </w:rPr>
        <w:t xml:space="preserve">метод експрес-оцінки функціональної підготовленості; </w:t>
      </w:r>
    </w:p>
    <w:p w14:paraId="0FA2CB32" w14:textId="5E6C704A" w:rsidR="003F2130" w:rsidRPr="00863CC1" w:rsidRDefault="003F2130" w:rsidP="003F2130">
      <w:pPr>
        <w:pStyle w:val="a3"/>
        <w:numPr>
          <w:ilvl w:val="0"/>
          <w:numId w:val="17"/>
        </w:numPr>
        <w:spacing w:line="360" w:lineRule="auto"/>
        <w:jc w:val="both"/>
        <w:rPr>
          <w:lang w:val="uk-UA"/>
        </w:rPr>
      </w:pPr>
      <w:r w:rsidRPr="00863CC1">
        <w:rPr>
          <w:lang w:val="uk-UA"/>
        </w:rPr>
        <w:t xml:space="preserve">методи математичної статистики. </w:t>
      </w:r>
    </w:p>
    <w:p w14:paraId="7359FD26" w14:textId="77777777" w:rsidR="003F2130" w:rsidRPr="00863CC1" w:rsidRDefault="003F2130" w:rsidP="003F2130">
      <w:pPr>
        <w:pStyle w:val="a3"/>
        <w:spacing w:line="360" w:lineRule="auto"/>
        <w:ind w:firstLine="709"/>
        <w:jc w:val="both"/>
        <w:rPr>
          <w:lang w:val="uk-UA" w:eastAsia="ru-RU"/>
        </w:rPr>
      </w:pPr>
      <w:r w:rsidRPr="00863CC1">
        <w:rPr>
          <w:lang w:val="uk-UA" w:eastAsia="ru-RU"/>
        </w:rPr>
        <w:t>Розглянемо більш докладно.</w:t>
      </w:r>
    </w:p>
    <w:p w14:paraId="5E519FA7" w14:textId="72393CC9" w:rsidR="003F2130" w:rsidRPr="00863CC1" w:rsidRDefault="003F2130" w:rsidP="003F2130">
      <w:pPr>
        <w:pStyle w:val="a3"/>
        <w:spacing w:line="360" w:lineRule="auto"/>
        <w:ind w:firstLine="709"/>
        <w:jc w:val="both"/>
        <w:rPr>
          <w:lang w:val="uk-UA"/>
        </w:rPr>
      </w:pPr>
      <w:r w:rsidRPr="00863CC1">
        <w:rPr>
          <w:b/>
          <w:lang w:val="uk-UA"/>
        </w:rPr>
        <w:t>Аналіз та узагальнення науково-методичної літератури</w:t>
      </w:r>
      <w:r w:rsidRPr="00863CC1">
        <w:rPr>
          <w:lang w:val="uk-UA"/>
        </w:rPr>
        <w:t xml:space="preserve"> проводилися за темою </w:t>
      </w:r>
      <w:r w:rsidRPr="004876E0">
        <w:rPr>
          <w:lang w:val="uk-UA"/>
        </w:rPr>
        <w:t>кваліфікаційної роботи</w:t>
      </w:r>
      <w:r w:rsidRPr="00863CC1">
        <w:rPr>
          <w:color w:val="000066"/>
          <w:lang w:val="uk-UA"/>
        </w:rPr>
        <w:t xml:space="preserve">. </w:t>
      </w:r>
      <w:r w:rsidRPr="00863CC1">
        <w:rPr>
          <w:lang w:val="uk-UA"/>
        </w:rPr>
        <w:t>Вивчалася науково-методична література, у якій розглядалися загальні питання щодо існуючих технологій та актуальних проблем тренувальної та змагальної діяльності, зокрема, контролю, футболістів. Ретельно вивчалися публікації, присвячені аналізу змісту та структури контролю тренувальної та змагальної діяльності у футболі.</w:t>
      </w:r>
    </w:p>
    <w:p w14:paraId="7C66A574" w14:textId="77777777" w:rsidR="003F2130" w:rsidRPr="00863CC1" w:rsidRDefault="003F2130" w:rsidP="003F2130">
      <w:pPr>
        <w:pStyle w:val="a3"/>
        <w:spacing w:line="360" w:lineRule="auto"/>
        <w:ind w:firstLine="709"/>
        <w:jc w:val="both"/>
        <w:rPr>
          <w:lang w:val="uk-UA" w:eastAsia="ru-RU"/>
        </w:rPr>
      </w:pPr>
      <w:r w:rsidRPr="00863CC1">
        <w:rPr>
          <w:lang w:val="uk-UA"/>
        </w:rPr>
        <w:t>Особливу увагу було приділено публікаціям, у яких проведено аналіз даних щодо критеріїв визначення ефективності впровадження новітніх методик тренувальної діяльності та експрес-контролю за функціональним станом футболістів.</w:t>
      </w:r>
    </w:p>
    <w:p w14:paraId="08E6408A" w14:textId="3E4B9F03" w:rsidR="003F2130" w:rsidRPr="00863CC1" w:rsidRDefault="003F2130" w:rsidP="003F2130">
      <w:pPr>
        <w:pStyle w:val="a3"/>
        <w:spacing w:line="360" w:lineRule="auto"/>
        <w:ind w:firstLine="709"/>
        <w:jc w:val="both"/>
        <w:rPr>
          <w:lang w:val="uk-UA" w:eastAsia="ru-RU"/>
        </w:rPr>
      </w:pPr>
      <w:r w:rsidRPr="00863CC1">
        <w:rPr>
          <w:lang w:val="uk-UA"/>
        </w:rPr>
        <w:t xml:space="preserve">Детально було проаналізовано </w:t>
      </w:r>
      <w:r w:rsidRPr="00863CC1">
        <w:rPr>
          <w:color w:val="000066"/>
          <w:lang w:val="uk-UA"/>
        </w:rPr>
        <w:t xml:space="preserve">62 </w:t>
      </w:r>
      <w:r w:rsidRPr="00863CC1">
        <w:rPr>
          <w:lang w:val="uk-UA"/>
        </w:rPr>
        <w:t>роботи, в яких розглядалися питання, що стосуються сучасних підходів до вдосконалення системи тренувальних занять та змагальної діяльності спортсменів на різних етапах підготовки у футболі.</w:t>
      </w:r>
    </w:p>
    <w:p w14:paraId="0446A91B" w14:textId="77777777" w:rsidR="003F2130" w:rsidRPr="00863CC1" w:rsidRDefault="003F2130" w:rsidP="003F2130">
      <w:pPr>
        <w:pStyle w:val="a3"/>
        <w:spacing w:line="360" w:lineRule="auto"/>
        <w:ind w:firstLine="709"/>
        <w:jc w:val="both"/>
        <w:rPr>
          <w:lang w:val="uk-UA"/>
        </w:rPr>
      </w:pPr>
      <w:r w:rsidRPr="00863CC1">
        <w:rPr>
          <w:lang w:val="uk-UA"/>
        </w:rPr>
        <w:t>Були висвітлені питання які стосуються проблеми розвитку основних фізичних якостей, необхідних для досягнення високих спортивних результатів у сучасному українському та світовому футболі.</w:t>
      </w:r>
    </w:p>
    <w:p w14:paraId="25D2226A" w14:textId="31CF10A8" w:rsidR="003F2130" w:rsidRPr="00863CC1" w:rsidRDefault="003F2130" w:rsidP="003F2130">
      <w:pPr>
        <w:pStyle w:val="a3"/>
        <w:spacing w:line="360" w:lineRule="auto"/>
        <w:ind w:firstLine="709"/>
        <w:jc w:val="both"/>
        <w:rPr>
          <w:lang w:val="uk-UA"/>
        </w:rPr>
      </w:pPr>
      <w:r w:rsidRPr="00863CC1">
        <w:rPr>
          <w:b/>
          <w:lang w:val="uk-UA"/>
        </w:rPr>
        <w:t>Педагогічні спостереження</w:t>
      </w:r>
      <w:r w:rsidRPr="00863CC1">
        <w:rPr>
          <w:lang w:val="uk-UA"/>
        </w:rPr>
        <w:t xml:space="preserve"> проводилися поряд із всебічним вивченням питань експериментального дослідження у сучасній науково-методичній літературі, шляхом аналізу літературних джерел. На практиці здійснювалися хронометраж та педагогічні спостереження за навчально</w:t>
      </w:r>
      <w:r w:rsidR="00B40C47" w:rsidRPr="00863CC1">
        <w:rPr>
          <w:lang w:val="uk-UA"/>
        </w:rPr>
        <w:t>-</w:t>
      </w:r>
      <w:r w:rsidRPr="00863CC1">
        <w:rPr>
          <w:lang w:val="uk-UA"/>
        </w:rPr>
        <w:t xml:space="preserve">тренувальним процесом, змагальними виступами футболістів. </w:t>
      </w:r>
    </w:p>
    <w:p w14:paraId="097EF96E" w14:textId="77777777" w:rsidR="003F2130" w:rsidRPr="00863CC1" w:rsidRDefault="003F2130" w:rsidP="003F2130">
      <w:pPr>
        <w:pStyle w:val="a3"/>
        <w:spacing w:line="360" w:lineRule="auto"/>
        <w:ind w:firstLine="709"/>
        <w:jc w:val="both"/>
        <w:rPr>
          <w:lang w:val="uk-UA"/>
        </w:rPr>
      </w:pPr>
      <w:r w:rsidRPr="00863CC1">
        <w:rPr>
          <w:lang w:val="uk-UA"/>
        </w:rPr>
        <w:t xml:space="preserve">На даному етапі одним з основних завдань було формування провідної ідеї дослідження, а також збір та отримання інформації, необхідної для подальшого дослідження. Цей метод є одним з основних для науково-дослідної роботи. Його застосовування здійснювалося відповідно до загальноприйнятих рекомендацій. </w:t>
      </w:r>
    </w:p>
    <w:p w14:paraId="673397EC" w14:textId="77777777" w:rsidR="003F2130" w:rsidRPr="00863CC1" w:rsidRDefault="003F2130" w:rsidP="003F2130">
      <w:pPr>
        <w:pStyle w:val="a3"/>
        <w:spacing w:line="360" w:lineRule="auto"/>
        <w:ind w:firstLine="709"/>
        <w:jc w:val="both"/>
        <w:rPr>
          <w:lang w:val="uk-UA"/>
        </w:rPr>
      </w:pPr>
      <w:r w:rsidRPr="00863CC1">
        <w:rPr>
          <w:lang w:val="uk-UA"/>
        </w:rPr>
        <w:t>Хронометраж застосовували для реєстрації часу роботи в умовах тренувального процесу. З метою підвищення точності реєстрації часових параметрів та ЧСС в експериментальній частині дослідження проводився моніторинг серцевого ритму за допомогою системи для командних видів спорту «PolarTeam-2-Pro» (Фінляндія), (рис. 2.1)</w:t>
      </w:r>
    </w:p>
    <w:p w14:paraId="415823F5" w14:textId="5260FFEC" w:rsidR="003F2130" w:rsidRPr="00863CC1" w:rsidRDefault="003F2130" w:rsidP="003F2130">
      <w:pPr>
        <w:pStyle w:val="a3"/>
        <w:spacing w:line="360" w:lineRule="auto"/>
        <w:ind w:firstLine="709"/>
        <w:jc w:val="both"/>
        <w:rPr>
          <w:lang w:val="uk-UA"/>
        </w:rPr>
      </w:pPr>
      <w:r w:rsidRPr="00863CC1">
        <w:rPr>
          <w:lang w:val="uk-UA"/>
        </w:rPr>
        <w:t>Система кардіо-моніторингу «Polar» дозволяє візуалізувати ЧСС при виконанні фізичних вправ, встановлювати мінімальні та максимальні значення ЧСС, зберігати та аналізувати динаміку обсягів навантажень [</w:t>
      </w:r>
      <w:r w:rsidR="004876E0">
        <w:rPr>
          <w:lang w:val="uk-UA"/>
        </w:rPr>
        <w:t>34</w:t>
      </w:r>
      <w:r w:rsidRPr="00863CC1">
        <w:rPr>
          <w:lang w:val="uk-UA"/>
        </w:rPr>
        <w:t>].</w:t>
      </w:r>
    </w:p>
    <w:p w14:paraId="6D684511" w14:textId="77777777" w:rsidR="003F2130" w:rsidRPr="00863CC1" w:rsidRDefault="003F2130" w:rsidP="003F2130">
      <w:pPr>
        <w:pStyle w:val="a3"/>
        <w:spacing w:line="360" w:lineRule="auto"/>
        <w:ind w:firstLine="709"/>
        <w:jc w:val="both"/>
        <w:rPr>
          <w:lang w:val="uk-UA"/>
        </w:rPr>
      </w:pPr>
      <w:r w:rsidRPr="00863CC1">
        <w:rPr>
          <w:lang w:val="uk-UA"/>
        </w:rPr>
        <w:t>Прилади що використовувались, забезпечені достатнім набором функцій, завдяки яким процес контролю інтенсивності тренувального та змагального навантаження стає ефективним, а саме: показники пікової (максимальної) і середньої ЧСС робочих періодів; визначення максимального і середнього значення ЧСС протягом усього досліджуваного періоду; максимальні, мінімальні та середні значення ЧСС інтервалів повторного навантаження; автоматичне запам'ятовування ЧСС через кожні 5 секунд.</w:t>
      </w:r>
    </w:p>
    <w:p w14:paraId="542E9FED" w14:textId="77777777" w:rsidR="003F2130" w:rsidRPr="00863CC1" w:rsidRDefault="003F2130" w:rsidP="003F2130">
      <w:pPr>
        <w:spacing w:line="20" w:lineRule="exact"/>
        <w:rPr>
          <w:lang w:val="uk-UA"/>
        </w:rPr>
      </w:pPr>
    </w:p>
    <w:p w14:paraId="1BBA1F97" w14:textId="77777777" w:rsidR="003F2130" w:rsidRPr="00863CC1" w:rsidRDefault="003F2130" w:rsidP="003F2130">
      <w:pPr>
        <w:spacing w:line="200" w:lineRule="exact"/>
        <w:rPr>
          <w:lang w:val="uk-UA"/>
        </w:rPr>
      </w:pPr>
      <w:r w:rsidRPr="00863CC1">
        <w:rPr>
          <w:noProof/>
          <w:sz w:val="28"/>
          <w:lang w:val="ru-RU" w:eastAsia="ru-RU"/>
        </w:rPr>
        <w:drawing>
          <wp:anchor distT="0" distB="0" distL="114300" distR="114300" simplePos="0" relativeHeight="251663360" behindDoc="1" locked="0" layoutInCell="1" allowOverlap="1" wp14:anchorId="4321DB7E" wp14:editId="04EE42AD">
            <wp:simplePos x="0" y="0"/>
            <wp:positionH relativeFrom="margin">
              <wp:posOffset>824865</wp:posOffset>
            </wp:positionH>
            <wp:positionV relativeFrom="paragraph">
              <wp:posOffset>3810</wp:posOffset>
            </wp:positionV>
            <wp:extent cx="4347798" cy="260032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1430" cy="2614459"/>
                    </a:xfrm>
                    <a:prstGeom prst="rect">
                      <a:avLst/>
                    </a:prstGeom>
                    <a:noFill/>
                  </pic:spPr>
                </pic:pic>
              </a:graphicData>
            </a:graphic>
            <wp14:sizeRelH relativeFrom="page">
              <wp14:pctWidth>0</wp14:pctWidth>
            </wp14:sizeRelH>
            <wp14:sizeRelV relativeFrom="page">
              <wp14:pctHeight>0</wp14:pctHeight>
            </wp14:sizeRelV>
          </wp:anchor>
        </w:drawing>
      </w:r>
    </w:p>
    <w:p w14:paraId="4E5AAB30" w14:textId="77777777" w:rsidR="003F2130" w:rsidRPr="00863CC1" w:rsidRDefault="003F2130" w:rsidP="003F2130">
      <w:pPr>
        <w:spacing w:line="200" w:lineRule="exact"/>
        <w:rPr>
          <w:lang w:val="uk-UA"/>
        </w:rPr>
      </w:pPr>
    </w:p>
    <w:p w14:paraId="07662748" w14:textId="77777777" w:rsidR="003F2130" w:rsidRPr="00863CC1" w:rsidRDefault="003F2130" w:rsidP="003F2130">
      <w:pPr>
        <w:spacing w:line="200" w:lineRule="exact"/>
        <w:rPr>
          <w:lang w:val="uk-UA"/>
        </w:rPr>
      </w:pPr>
    </w:p>
    <w:p w14:paraId="74FDBCA3" w14:textId="77777777" w:rsidR="003F2130" w:rsidRPr="00863CC1" w:rsidRDefault="003F2130" w:rsidP="003F2130">
      <w:pPr>
        <w:spacing w:line="200" w:lineRule="exact"/>
        <w:rPr>
          <w:lang w:val="uk-UA"/>
        </w:rPr>
      </w:pPr>
    </w:p>
    <w:p w14:paraId="453A9DFE" w14:textId="77777777" w:rsidR="003F2130" w:rsidRPr="00863CC1" w:rsidRDefault="003F2130" w:rsidP="003F2130">
      <w:pPr>
        <w:spacing w:line="200" w:lineRule="exact"/>
        <w:rPr>
          <w:lang w:val="uk-UA"/>
        </w:rPr>
      </w:pPr>
    </w:p>
    <w:p w14:paraId="74CBFEF3" w14:textId="77777777" w:rsidR="003F2130" w:rsidRPr="00863CC1" w:rsidRDefault="003F2130" w:rsidP="003F2130">
      <w:pPr>
        <w:spacing w:line="200" w:lineRule="exact"/>
        <w:rPr>
          <w:lang w:val="uk-UA"/>
        </w:rPr>
      </w:pPr>
    </w:p>
    <w:p w14:paraId="51009CC6" w14:textId="77777777" w:rsidR="003F2130" w:rsidRPr="00863CC1" w:rsidRDefault="003F2130" w:rsidP="003F2130">
      <w:pPr>
        <w:spacing w:line="200" w:lineRule="exact"/>
        <w:rPr>
          <w:lang w:val="uk-UA"/>
        </w:rPr>
      </w:pPr>
    </w:p>
    <w:p w14:paraId="1F8B325F" w14:textId="77777777" w:rsidR="003F2130" w:rsidRPr="00863CC1" w:rsidRDefault="003F2130" w:rsidP="003F2130">
      <w:pPr>
        <w:spacing w:line="200" w:lineRule="exact"/>
        <w:rPr>
          <w:lang w:val="uk-UA"/>
        </w:rPr>
      </w:pPr>
    </w:p>
    <w:p w14:paraId="3A182334" w14:textId="77777777" w:rsidR="003F2130" w:rsidRPr="00863CC1" w:rsidRDefault="003F2130" w:rsidP="003F2130">
      <w:pPr>
        <w:spacing w:line="200" w:lineRule="exact"/>
        <w:rPr>
          <w:lang w:val="uk-UA"/>
        </w:rPr>
      </w:pPr>
    </w:p>
    <w:p w14:paraId="4B0B60AD" w14:textId="77777777" w:rsidR="003F2130" w:rsidRPr="00863CC1" w:rsidRDefault="003F2130" w:rsidP="003F2130">
      <w:pPr>
        <w:spacing w:line="200" w:lineRule="exact"/>
        <w:rPr>
          <w:lang w:val="uk-UA"/>
        </w:rPr>
      </w:pPr>
    </w:p>
    <w:p w14:paraId="0E889E13" w14:textId="77777777" w:rsidR="003F2130" w:rsidRPr="00863CC1" w:rsidRDefault="003F2130" w:rsidP="003F2130">
      <w:pPr>
        <w:spacing w:line="200" w:lineRule="exact"/>
        <w:rPr>
          <w:lang w:val="uk-UA"/>
        </w:rPr>
      </w:pPr>
    </w:p>
    <w:p w14:paraId="2A24EE7C" w14:textId="77777777" w:rsidR="003F2130" w:rsidRPr="00863CC1" w:rsidRDefault="003F2130" w:rsidP="003F2130">
      <w:pPr>
        <w:spacing w:line="200" w:lineRule="exact"/>
        <w:rPr>
          <w:lang w:val="uk-UA"/>
        </w:rPr>
      </w:pPr>
    </w:p>
    <w:p w14:paraId="65DDCBA2" w14:textId="77777777" w:rsidR="003F2130" w:rsidRPr="00863CC1" w:rsidRDefault="003F2130" w:rsidP="003F2130">
      <w:pPr>
        <w:spacing w:line="200" w:lineRule="exact"/>
        <w:rPr>
          <w:lang w:val="uk-UA"/>
        </w:rPr>
      </w:pPr>
    </w:p>
    <w:p w14:paraId="08D9F5B9" w14:textId="77777777" w:rsidR="003F2130" w:rsidRPr="00863CC1" w:rsidRDefault="003F2130" w:rsidP="003F2130">
      <w:pPr>
        <w:spacing w:line="200" w:lineRule="exact"/>
        <w:rPr>
          <w:lang w:val="uk-UA"/>
        </w:rPr>
      </w:pPr>
    </w:p>
    <w:p w14:paraId="2CB474F4" w14:textId="77777777" w:rsidR="003F2130" w:rsidRPr="00863CC1" w:rsidRDefault="003F2130" w:rsidP="003F2130">
      <w:pPr>
        <w:spacing w:line="200" w:lineRule="exact"/>
        <w:rPr>
          <w:lang w:val="uk-UA"/>
        </w:rPr>
      </w:pPr>
    </w:p>
    <w:p w14:paraId="21F777B4" w14:textId="77777777" w:rsidR="003F2130" w:rsidRPr="00863CC1" w:rsidRDefault="003F2130" w:rsidP="003F2130">
      <w:pPr>
        <w:spacing w:line="200" w:lineRule="exact"/>
        <w:rPr>
          <w:lang w:val="uk-UA"/>
        </w:rPr>
      </w:pPr>
    </w:p>
    <w:p w14:paraId="2DB7FDAC" w14:textId="77777777" w:rsidR="003F2130" w:rsidRPr="00863CC1" w:rsidRDefault="003F2130" w:rsidP="003F2130">
      <w:pPr>
        <w:pStyle w:val="a3"/>
        <w:jc w:val="both"/>
        <w:rPr>
          <w:lang w:val="uk-UA"/>
        </w:rPr>
      </w:pPr>
    </w:p>
    <w:p w14:paraId="068B7BB1" w14:textId="77777777" w:rsidR="003F2130" w:rsidRPr="00863CC1" w:rsidRDefault="003F2130" w:rsidP="003F2130">
      <w:pPr>
        <w:pStyle w:val="a3"/>
        <w:jc w:val="both"/>
        <w:rPr>
          <w:lang w:val="uk-UA"/>
        </w:rPr>
      </w:pPr>
    </w:p>
    <w:p w14:paraId="3014DE5D" w14:textId="77777777" w:rsidR="003F2130" w:rsidRPr="00863CC1" w:rsidRDefault="003F2130" w:rsidP="003F2130">
      <w:pPr>
        <w:pStyle w:val="a3"/>
        <w:jc w:val="both"/>
        <w:rPr>
          <w:lang w:val="uk-UA"/>
        </w:rPr>
      </w:pPr>
    </w:p>
    <w:p w14:paraId="2BA35DF1" w14:textId="77777777" w:rsidR="003F2130" w:rsidRPr="00863CC1" w:rsidRDefault="003F2130" w:rsidP="003F2130">
      <w:pPr>
        <w:pStyle w:val="a3"/>
        <w:spacing w:line="360" w:lineRule="auto"/>
        <w:ind w:firstLine="709"/>
        <w:jc w:val="both"/>
        <w:rPr>
          <w:lang w:val="uk-UA"/>
        </w:rPr>
      </w:pPr>
      <w:r w:rsidRPr="00863CC1">
        <w:rPr>
          <w:lang w:val="uk-UA"/>
        </w:rPr>
        <w:t>Рис. 2.1. Загальний вигляд командної системи кардіо-моніторингу  «PolarTeam-2-Pro»</w:t>
      </w:r>
    </w:p>
    <w:p w14:paraId="3557BD52" w14:textId="77777777" w:rsidR="003F2130" w:rsidRPr="00863CC1" w:rsidRDefault="003F2130" w:rsidP="003F2130">
      <w:pPr>
        <w:pStyle w:val="a3"/>
        <w:spacing w:line="360" w:lineRule="auto"/>
        <w:ind w:firstLine="709"/>
        <w:jc w:val="both"/>
        <w:rPr>
          <w:lang w:val="uk-UA" w:eastAsia="ru-RU"/>
        </w:rPr>
      </w:pPr>
    </w:p>
    <w:p w14:paraId="0206B34E" w14:textId="77777777" w:rsidR="003F2130" w:rsidRPr="00863CC1" w:rsidRDefault="003F2130" w:rsidP="003F2130">
      <w:pPr>
        <w:pStyle w:val="a3"/>
        <w:spacing w:line="360" w:lineRule="auto"/>
        <w:ind w:firstLine="709"/>
        <w:jc w:val="both"/>
        <w:rPr>
          <w:lang w:val="uk-UA"/>
        </w:rPr>
      </w:pPr>
      <w:r w:rsidRPr="00863CC1">
        <w:rPr>
          <w:lang w:val="uk-UA"/>
        </w:rPr>
        <w:t>Зареєстровані дані передаються на персональний комп'ютер за допомогою USB-порту завдяки різним режимам, у будь-якому виді фізичних вправ, включаючи і ті, в яких інтервали роботи та відпочинку становлять лише кілька секунд. Проводилися вимірювання ЧСС досліджуваних гравців в умовах тренувального процесу у першому та другому підготовчих періодах річного циклу підготовки спортивних сезонів 2021-2022 рр.</w:t>
      </w:r>
    </w:p>
    <w:p w14:paraId="561979DF" w14:textId="77777777" w:rsidR="003F2130" w:rsidRPr="00863CC1" w:rsidRDefault="003F2130" w:rsidP="003F2130">
      <w:pPr>
        <w:pStyle w:val="a3"/>
        <w:spacing w:line="360" w:lineRule="auto"/>
        <w:ind w:firstLine="709"/>
        <w:jc w:val="both"/>
        <w:rPr>
          <w:lang w:val="uk-UA" w:eastAsia="ru-RU"/>
        </w:rPr>
      </w:pPr>
      <w:r w:rsidRPr="00863CC1">
        <w:rPr>
          <w:lang w:val="uk-UA"/>
        </w:rPr>
        <w:t>Педагогічне спостереження проведене з метою отримання інформації про організацію тренувального процесу, застосування спеціальних засобів та методів тренування кваліфікованих футболістів, контролю та обліку тренувальних навантажень.</w:t>
      </w:r>
    </w:p>
    <w:p w14:paraId="2A65453E" w14:textId="77777777" w:rsidR="003F2130" w:rsidRPr="00863CC1" w:rsidRDefault="003F2130" w:rsidP="003F2130">
      <w:pPr>
        <w:pStyle w:val="a3"/>
        <w:spacing w:line="360" w:lineRule="auto"/>
        <w:ind w:firstLine="709"/>
        <w:jc w:val="both"/>
        <w:rPr>
          <w:lang w:val="uk-UA" w:eastAsia="ru-RU"/>
        </w:rPr>
      </w:pPr>
      <w:r w:rsidRPr="00863CC1">
        <w:rPr>
          <w:lang w:val="uk-UA"/>
        </w:rPr>
        <w:t>Спостереження дозволило цілеспрямовано, системно вивчити особливості навчально-тренувального та змагального процесів, різних сторін підготовленості футболістів. Отримані за його допомогою матеріали дозволили всебічно та об’єктивно розглянути проблематику дослідження.</w:t>
      </w:r>
    </w:p>
    <w:p w14:paraId="0A1E3537" w14:textId="77777777" w:rsidR="003F2130" w:rsidRPr="00863CC1" w:rsidRDefault="003F2130" w:rsidP="003F2130">
      <w:pPr>
        <w:pStyle w:val="a3"/>
        <w:spacing w:line="360" w:lineRule="auto"/>
        <w:ind w:firstLine="709"/>
        <w:jc w:val="both"/>
        <w:rPr>
          <w:lang w:val="uk-UA"/>
        </w:rPr>
      </w:pPr>
      <w:r w:rsidRPr="00863CC1">
        <w:rPr>
          <w:lang w:val="uk-UA"/>
        </w:rPr>
        <w:t xml:space="preserve">Таким чином, спостереження було проведено за показниками: </w:t>
      </w:r>
    </w:p>
    <w:p w14:paraId="43EC42B7" w14:textId="77777777" w:rsidR="003F2130" w:rsidRPr="00863CC1" w:rsidRDefault="003F2130" w:rsidP="003F2130">
      <w:pPr>
        <w:pStyle w:val="a3"/>
        <w:spacing w:line="360" w:lineRule="auto"/>
        <w:ind w:firstLine="709"/>
        <w:jc w:val="both"/>
        <w:rPr>
          <w:lang w:val="uk-UA"/>
        </w:rPr>
      </w:pPr>
      <w:r w:rsidRPr="00863CC1">
        <w:rPr>
          <w:lang w:val="uk-UA"/>
        </w:rPr>
        <w:sym w:font="Symbol" w:char="F02D"/>
      </w:r>
      <w:r w:rsidRPr="00863CC1">
        <w:rPr>
          <w:lang w:val="uk-UA"/>
        </w:rPr>
        <w:t xml:space="preserve"> структури та змісту навчально-тренувального процесу; </w:t>
      </w:r>
    </w:p>
    <w:p w14:paraId="59C8481C" w14:textId="77777777" w:rsidR="003F2130" w:rsidRPr="00863CC1" w:rsidRDefault="003F2130" w:rsidP="003F2130">
      <w:pPr>
        <w:pStyle w:val="a3"/>
        <w:spacing w:line="360" w:lineRule="auto"/>
        <w:ind w:firstLine="709"/>
        <w:jc w:val="both"/>
        <w:rPr>
          <w:lang w:val="uk-UA"/>
        </w:rPr>
      </w:pPr>
      <w:r w:rsidRPr="00863CC1">
        <w:rPr>
          <w:lang w:val="uk-UA"/>
        </w:rPr>
        <w:sym w:font="Symbol" w:char="F02D"/>
      </w:r>
      <w:r w:rsidRPr="00863CC1">
        <w:rPr>
          <w:lang w:val="uk-UA"/>
        </w:rPr>
        <w:t xml:space="preserve"> функціональних систем організму висококваліфікованих футболістів (функціональна підготовленість); </w:t>
      </w:r>
    </w:p>
    <w:p w14:paraId="73834E02" w14:textId="77777777" w:rsidR="003F2130" w:rsidRPr="00863CC1" w:rsidRDefault="003F2130" w:rsidP="003F2130">
      <w:pPr>
        <w:pStyle w:val="a3"/>
        <w:spacing w:line="360" w:lineRule="auto"/>
        <w:ind w:firstLine="709"/>
        <w:jc w:val="both"/>
        <w:rPr>
          <w:lang w:val="uk-UA"/>
        </w:rPr>
      </w:pPr>
      <w:r w:rsidRPr="00863CC1">
        <w:rPr>
          <w:lang w:val="uk-UA"/>
        </w:rPr>
        <w:sym w:font="Symbol" w:char="F02D"/>
      </w:r>
      <w:r w:rsidRPr="00863CC1">
        <w:rPr>
          <w:lang w:val="uk-UA"/>
        </w:rPr>
        <w:t xml:space="preserve"> загальної та спеціальної фізичної підготовленості; </w:t>
      </w:r>
    </w:p>
    <w:p w14:paraId="0F549BE4" w14:textId="77777777" w:rsidR="003F2130" w:rsidRPr="00863CC1" w:rsidRDefault="003F2130" w:rsidP="003F2130">
      <w:pPr>
        <w:pStyle w:val="a3"/>
        <w:spacing w:line="360" w:lineRule="auto"/>
        <w:ind w:firstLine="709"/>
        <w:jc w:val="both"/>
        <w:rPr>
          <w:lang w:val="uk-UA"/>
        </w:rPr>
      </w:pPr>
      <w:r w:rsidRPr="00863CC1">
        <w:rPr>
          <w:lang w:val="uk-UA"/>
        </w:rPr>
        <w:sym w:font="Symbol" w:char="F02D"/>
      </w:r>
      <w:r w:rsidRPr="00863CC1">
        <w:rPr>
          <w:lang w:val="uk-UA"/>
        </w:rPr>
        <w:t xml:space="preserve"> спеціальної рухової підготовленості (технічна підготовленість);. </w:t>
      </w:r>
    </w:p>
    <w:p w14:paraId="3BED225D" w14:textId="77777777" w:rsidR="003F2130" w:rsidRPr="00863CC1" w:rsidRDefault="003F2130" w:rsidP="003F2130">
      <w:pPr>
        <w:pStyle w:val="a3"/>
        <w:spacing w:line="360" w:lineRule="auto"/>
        <w:ind w:firstLine="709"/>
        <w:jc w:val="both"/>
        <w:rPr>
          <w:lang w:val="uk-UA"/>
        </w:rPr>
      </w:pPr>
      <w:r w:rsidRPr="00863CC1">
        <w:rPr>
          <w:lang w:val="uk-UA"/>
        </w:rPr>
        <w:sym w:font="Symbol" w:char="F02D"/>
      </w:r>
      <w:r w:rsidRPr="00863CC1">
        <w:rPr>
          <w:lang w:val="uk-UA"/>
        </w:rPr>
        <w:t xml:space="preserve"> структури та змісту змагальної діяльності (техніко-тактична підготовленість);</w:t>
      </w:r>
    </w:p>
    <w:p w14:paraId="134C2DE4" w14:textId="77777777" w:rsidR="003F2130" w:rsidRPr="00863CC1" w:rsidRDefault="003F2130" w:rsidP="003F2130">
      <w:pPr>
        <w:pStyle w:val="a3"/>
        <w:spacing w:line="360" w:lineRule="auto"/>
        <w:ind w:firstLine="709"/>
        <w:jc w:val="both"/>
        <w:rPr>
          <w:lang w:val="uk-UA"/>
        </w:rPr>
      </w:pPr>
      <w:r w:rsidRPr="00863CC1">
        <w:rPr>
          <w:lang w:val="uk-UA"/>
        </w:rPr>
        <w:t>Програма педагогічного спостереження за всіма напрямами була заздалегідь спланованою. Зазначимо, що всі педагогічні спостереження мали повторюваний характер. Було розроблено схему експерименту, визначено об’єкти дослідження.</w:t>
      </w:r>
    </w:p>
    <w:p w14:paraId="6C895114" w14:textId="77777777" w:rsidR="003F2130" w:rsidRPr="00863CC1" w:rsidRDefault="003F2130" w:rsidP="003F2130">
      <w:pPr>
        <w:pStyle w:val="a3"/>
        <w:spacing w:line="360" w:lineRule="auto"/>
        <w:ind w:firstLine="709"/>
        <w:jc w:val="both"/>
        <w:rPr>
          <w:lang w:val="uk-UA"/>
        </w:rPr>
      </w:pPr>
      <w:r w:rsidRPr="00863CC1">
        <w:rPr>
          <w:b/>
          <w:lang w:val="uk-UA"/>
        </w:rPr>
        <w:t>Тестування загальної та спеціальної фізичної підготовленості</w:t>
      </w:r>
      <w:r w:rsidRPr="00863CC1">
        <w:rPr>
          <w:lang w:val="uk-UA"/>
        </w:rPr>
        <w:t xml:space="preserve"> здійснювали з метою оцінки рівня фізичної роботоздатності, загальної та спеціальної фізичної підготовленості спортсменів, які взяли участь у дослідженні.</w:t>
      </w:r>
    </w:p>
    <w:p w14:paraId="6AF85084" w14:textId="3AFB365A" w:rsidR="003F2130" w:rsidRPr="00863CC1" w:rsidRDefault="003F2130" w:rsidP="003F2130">
      <w:pPr>
        <w:pStyle w:val="a3"/>
        <w:spacing w:line="360" w:lineRule="auto"/>
        <w:ind w:firstLine="709"/>
        <w:jc w:val="both"/>
        <w:rPr>
          <w:lang w:val="uk-UA"/>
        </w:rPr>
      </w:pPr>
      <w:r w:rsidRPr="00863CC1">
        <w:rPr>
          <w:lang w:val="uk-UA"/>
        </w:rPr>
        <w:t>Для оцінки рівня загальної та спеціальної фізичної підготовленості (ЗФП та СФП) спортсменів проводилися контрольні дослідження із застосуванням батареї тестів, які рекомендовано науково-методичною радою Федерації футболу України (ФФУ) та схвалено Європейським союзом футбольних асоціацій (UEFA) для діагностування рівня фізичної підготовленості спортсменів відповідно до вікових меж та рівня спортивної кваліфікації [</w:t>
      </w:r>
      <w:r w:rsidR="004876E0">
        <w:rPr>
          <w:lang w:val="uk-UA"/>
        </w:rPr>
        <w:t>34</w:t>
      </w:r>
      <w:r w:rsidRPr="00863CC1">
        <w:rPr>
          <w:lang w:val="uk-UA"/>
        </w:rPr>
        <w:t xml:space="preserve">]. </w:t>
      </w:r>
    </w:p>
    <w:p w14:paraId="5335D9A7" w14:textId="318390D2" w:rsidR="003F2130" w:rsidRPr="00863CC1" w:rsidRDefault="003F2130" w:rsidP="003F2130">
      <w:pPr>
        <w:pStyle w:val="a3"/>
        <w:spacing w:line="360" w:lineRule="auto"/>
        <w:ind w:firstLine="709"/>
        <w:jc w:val="both"/>
        <w:rPr>
          <w:lang w:val="uk-UA"/>
        </w:rPr>
      </w:pPr>
      <w:r w:rsidRPr="00863CC1">
        <w:rPr>
          <w:lang w:val="uk-UA"/>
        </w:rPr>
        <w:t>В програму тестування рівня розвитку основних рухових якостей було включено такі обов’язкові контрольні вправи (табл. 2.</w:t>
      </w:r>
      <w:r w:rsidR="004876E0">
        <w:rPr>
          <w:lang w:val="uk-UA"/>
        </w:rPr>
        <w:t>1</w:t>
      </w:r>
      <w:r w:rsidRPr="00863CC1">
        <w:rPr>
          <w:lang w:val="uk-UA"/>
        </w:rPr>
        <w:t xml:space="preserve">). </w:t>
      </w:r>
    </w:p>
    <w:p w14:paraId="53EBC5B1" w14:textId="77777777" w:rsidR="003F2130" w:rsidRPr="00863CC1" w:rsidRDefault="003F2130" w:rsidP="003F2130">
      <w:pPr>
        <w:pStyle w:val="a3"/>
        <w:spacing w:line="360" w:lineRule="auto"/>
        <w:ind w:firstLine="709"/>
        <w:jc w:val="both"/>
        <w:rPr>
          <w:lang w:val="uk-UA"/>
        </w:rPr>
      </w:pPr>
      <w:r w:rsidRPr="00863CC1">
        <w:rPr>
          <w:lang w:val="uk-UA"/>
        </w:rPr>
        <w:t xml:space="preserve">Для оцінки швидкісних якостей визначався час пробігання 30 метрів з високого старту. Було надано дві спроби, обирався найкращий результат, та проводилися відповідні розрахунки. Футболіст починав рух з високого старту за сигналом тренера. </w:t>
      </w:r>
    </w:p>
    <w:p w14:paraId="170BF1F8" w14:textId="77777777" w:rsidR="003F2130" w:rsidRPr="00863CC1" w:rsidRDefault="003F2130" w:rsidP="003F2130">
      <w:pPr>
        <w:pStyle w:val="a3"/>
        <w:spacing w:line="360" w:lineRule="auto"/>
        <w:ind w:firstLine="709"/>
        <w:jc w:val="both"/>
        <w:rPr>
          <w:lang w:val="uk-UA"/>
        </w:rPr>
      </w:pPr>
      <w:r w:rsidRPr="00863CC1">
        <w:rPr>
          <w:lang w:val="uk-UA"/>
        </w:rPr>
        <w:t xml:space="preserve">Для оцінки швидкісно-силових якостей: </w:t>
      </w:r>
    </w:p>
    <w:p w14:paraId="404E6254" w14:textId="6FBEBFCA" w:rsidR="003F2130" w:rsidRPr="00863CC1" w:rsidRDefault="003F2130" w:rsidP="003F2130">
      <w:pPr>
        <w:pStyle w:val="a3"/>
        <w:spacing w:line="360" w:lineRule="auto"/>
        <w:ind w:firstLine="709"/>
        <w:jc w:val="both"/>
        <w:rPr>
          <w:lang w:val="uk-UA"/>
        </w:rPr>
      </w:pPr>
      <w:r w:rsidRPr="00863CC1">
        <w:rPr>
          <w:lang w:val="uk-UA"/>
        </w:rPr>
        <w:t>– вимірювалася довжина стрибка з місця відштовхуванням двох ніг. Футболіст стояв на лінії стрибка, після підготовчого напівприсіду стрибав вгору-вперед, використовуючи махові рухи рук, і приземлявся на максимально можливій відстані. Записувався кращий результат з двох спроб;</w:t>
      </w:r>
    </w:p>
    <w:p w14:paraId="1A1F02F0" w14:textId="77777777" w:rsidR="003F2130" w:rsidRPr="00863CC1" w:rsidRDefault="003F2130" w:rsidP="003F2130">
      <w:pPr>
        <w:pStyle w:val="a3"/>
        <w:spacing w:line="360" w:lineRule="auto"/>
        <w:ind w:firstLine="709"/>
        <w:jc w:val="both"/>
        <w:rPr>
          <w:lang w:val="uk-UA"/>
        </w:rPr>
      </w:pPr>
      <w:r w:rsidRPr="00863CC1">
        <w:rPr>
          <w:lang w:val="uk-UA"/>
        </w:rPr>
        <w:t>– вимірювалася довжина п’ятикратного стрибка з місця (вихідне положення описано вище). Футболіст виконував почергові стрибки з ноги на ногу (руки допомагають, виконуючи відповідні рухи) і закінчував приземленням на дві ноги, після останнього відштовхування. Записувався кращий результат з двох спроб.</w:t>
      </w:r>
    </w:p>
    <w:p w14:paraId="32C08389" w14:textId="0101D182" w:rsidR="003F2130" w:rsidRPr="007F3D92" w:rsidRDefault="003F2130" w:rsidP="003F2130">
      <w:pPr>
        <w:pStyle w:val="a3"/>
        <w:spacing w:line="360" w:lineRule="auto"/>
        <w:jc w:val="right"/>
        <w:rPr>
          <w:i/>
          <w:iCs/>
          <w:lang w:val="uk-UA"/>
        </w:rPr>
      </w:pPr>
      <w:r w:rsidRPr="007F3D92">
        <w:rPr>
          <w:i/>
          <w:iCs/>
          <w:lang w:val="uk-UA"/>
        </w:rPr>
        <w:t>Таблиця 2.</w:t>
      </w:r>
      <w:r w:rsidR="004876E0">
        <w:rPr>
          <w:i/>
          <w:iCs/>
          <w:lang w:val="uk-UA"/>
        </w:rPr>
        <w:t>1</w:t>
      </w:r>
    </w:p>
    <w:p w14:paraId="1E82EA26" w14:textId="77777777" w:rsidR="003F2130" w:rsidRPr="00863CC1" w:rsidRDefault="003F2130" w:rsidP="003F2130">
      <w:pPr>
        <w:pStyle w:val="a3"/>
        <w:spacing w:line="360" w:lineRule="auto"/>
        <w:jc w:val="center"/>
        <w:rPr>
          <w:lang w:val="uk-UA"/>
        </w:rPr>
      </w:pPr>
      <w:r w:rsidRPr="00863CC1">
        <w:rPr>
          <w:lang w:val="uk-UA"/>
        </w:rPr>
        <w:t>Шкала якісної оцінки рівня фізичної підготовленості кваліфікованих футболістів (за Костюкевич В.М., 2016; Шамардін А.І., 2014)</w:t>
      </w:r>
    </w:p>
    <w:p w14:paraId="1F5D834E" w14:textId="77777777" w:rsidR="003F2130" w:rsidRPr="00863CC1" w:rsidRDefault="003F2130" w:rsidP="003F2130">
      <w:pPr>
        <w:pStyle w:val="a3"/>
        <w:spacing w:line="360" w:lineRule="auto"/>
        <w:jc w:val="center"/>
        <w:rPr>
          <w:lang w:val="uk-UA"/>
        </w:rPr>
      </w:pPr>
    </w:p>
    <w:tbl>
      <w:tblPr>
        <w:tblW w:w="9620" w:type="dxa"/>
        <w:tblInd w:w="150" w:type="dxa"/>
        <w:tblLayout w:type="fixed"/>
        <w:tblCellMar>
          <w:left w:w="0" w:type="dxa"/>
          <w:right w:w="0" w:type="dxa"/>
        </w:tblCellMar>
        <w:tblLook w:val="0000" w:firstRow="0" w:lastRow="0" w:firstColumn="0" w:lastColumn="0" w:noHBand="0" w:noVBand="0"/>
      </w:tblPr>
      <w:tblGrid>
        <w:gridCol w:w="2980"/>
        <w:gridCol w:w="1320"/>
        <w:gridCol w:w="1320"/>
        <w:gridCol w:w="500"/>
        <w:gridCol w:w="820"/>
        <w:gridCol w:w="1340"/>
        <w:gridCol w:w="1340"/>
      </w:tblGrid>
      <w:tr w:rsidR="003F2130" w:rsidRPr="00863CC1" w14:paraId="1AF81FF6" w14:textId="77777777" w:rsidTr="00332854">
        <w:trPr>
          <w:trHeight w:val="278"/>
        </w:trPr>
        <w:tc>
          <w:tcPr>
            <w:tcW w:w="2980" w:type="dxa"/>
            <w:tcBorders>
              <w:top w:val="single" w:sz="8" w:space="0" w:color="auto"/>
              <w:left w:val="single" w:sz="8" w:space="0" w:color="auto"/>
              <w:right w:val="single" w:sz="8" w:space="0" w:color="auto"/>
            </w:tcBorders>
            <w:shd w:val="clear" w:color="auto" w:fill="auto"/>
            <w:vAlign w:val="bottom"/>
          </w:tcPr>
          <w:p w14:paraId="61831675" w14:textId="77777777" w:rsidR="003F2130" w:rsidRPr="00863CC1" w:rsidRDefault="003F2130" w:rsidP="005E65EC">
            <w:pPr>
              <w:spacing w:line="0" w:lineRule="atLeast"/>
              <w:rPr>
                <w:lang w:val="uk-UA"/>
              </w:rPr>
            </w:pPr>
          </w:p>
        </w:tc>
        <w:tc>
          <w:tcPr>
            <w:tcW w:w="1320" w:type="dxa"/>
            <w:vMerge w:val="restart"/>
            <w:tcBorders>
              <w:top w:val="single" w:sz="8" w:space="0" w:color="auto"/>
              <w:right w:val="single" w:sz="8" w:space="0" w:color="auto"/>
            </w:tcBorders>
            <w:shd w:val="clear" w:color="auto" w:fill="auto"/>
            <w:vAlign w:val="bottom"/>
          </w:tcPr>
          <w:p w14:paraId="7D017F82" w14:textId="77777777" w:rsidR="003F2130" w:rsidRPr="00863CC1" w:rsidRDefault="003F2130" w:rsidP="005E65EC">
            <w:pPr>
              <w:spacing w:line="0" w:lineRule="atLeast"/>
              <w:jc w:val="center"/>
              <w:rPr>
                <w:lang w:val="uk-UA"/>
              </w:rPr>
            </w:pPr>
            <w:r w:rsidRPr="00863CC1">
              <w:rPr>
                <w:lang w:val="uk-UA"/>
              </w:rPr>
              <w:t>низький</w:t>
            </w:r>
          </w:p>
        </w:tc>
        <w:tc>
          <w:tcPr>
            <w:tcW w:w="1320" w:type="dxa"/>
            <w:tcBorders>
              <w:top w:val="single" w:sz="8" w:space="0" w:color="auto"/>
              <w:right w:val="single" w:sz="8" w:space="0" w:color="auto"/>
            </w:tcBorders>
            <w:shd w:val="clear" w:color="auto" w:fill="auto"/>
            <w:vAlign w:val="bottom"/>
          </w:tcPr>
          <w:p w14:paraId="3D85ABD7" w14:textId="77777777" w:rsidR="003F2130" w:rsidRPr="00863CC1" w:rsidRDefault="003F2130" w:rsidP="005E65EC">
            <w:pPr>
              <w:spacing w:line="0" w:lineRule="atLeast"/>
              <w:jc w:val="center"/>
              <w:rPr>
                <w:w w:val="98"/>
                <w:lang w:val="uk-UA"/>
              </w:rPr>
            </w:pPr>
            <w:r w:rsidRPr="00863CC1">
              <w:rPr>
                <w:w w:val="98"/>
                <w:lang w:val="uk-UA"/>
              </w:rPr>
              <w:t>нижче</w:t>
            </w:r>
          </w:p>
        </w:tc>
        <w:tc>
          <w:tcPr>
            <w:tcW w:w="1320" w:type="dxa"/>
            <w:gridSpan w:val="2"/>
            <w:vMerge w:val="restart"/>
            <w:tcBorders>
              <w:top w:val="single" w:sz="8" w:space="0" w:color="auto"/>
              <w:right w:val="single" w:sz="8" w:space="0" w:color="auto"/>
            </w:tcBorders>
            <w:shd w:val="clear" w:color="auto" w:fill="auto"/>
            <w:vAlign w:val="bottom"/>
          </w:tcPr>
          <w:p w14:paraId="4C1E3CA2" w14:textId="77777777" w:rsidR="003F2130" w:rsidRPr="00863CC1" w:rsidRDefault="003F2130" w:rsidP="005E65EC">
            <w:pPr>
              <w:spacing w:line="0" w:lineRule="atLeast"/>
              <w:jc w:val="center"/>
              <w:rPr>
                <w:lang w:val="uk-UA"/>
              </w:rPr>
            </w:pPr>
            <w:r w:rsidRPr="00863CC1">
              <w:rPr>
                <w:lang w:val="uk-UA"/>
              </w:rPr>
              <w:t>середній</w:t>
            </w:r>
          </w:p>
        </w:tc>
        <w:tc>
          <w:tcPr>
            <w:tcW w:w="1340" w:type="dxa"/>
            <w:tcBorders>
              <w:top w:val="single" w:sz="8" w:space="0" w:color="auto"/>
              <w:right w:val="single" w:sz="8" w:space="0" w:color="auto"/>
            </w:tcBorders>
            <w:shd w:val="clear" w:color="auto" w:fill="auto"/>
            <w:vAlign w:val="bottom"/>
          </w:tcPr>
          <w:p w14:paraId="3F08F169" w14:textId="77777777" w:rsidR="003F2130" w:rsidRPr="00863CC1" w:rsidRDefault="003F2130" w:rsidP="005E65EC">
            <w:pPr>
              <w:spacing w:line="0" w:lineRule="atLeast"/>
              <w:jc w:val="center"/>
              <w:rPr>
                <w:w w:val="97"/>
                <w:lang w:val="uk-UA"/>
              </w:rPr>
            </w:pPr>
            <w:r w:rsidRPr="00863CC1">
              <w:rPr>
                <w:w w:val="97"/>
                <w:lang w:val="uk-UA"/>
              </w:rPr>
              <w:t>вище</w:t>
            </w:r>
          </w:p>
        </w:tc>
        <w:tc>
          <w:tcPr>
            <w:tcW w:w="1340" w:type="dxa"/>
            <w:vMerge w:val="restart"/>
            <w:tcBorders>
              <w:top w:val="single" w:sz="8" w:space="0" w:color="auto"/>
              <w:right w:val="single" w:sz="8" w:space="0" w:color="auto"/>
            </w:tcBorders>
            <w:shd w:val="clear" w:color="auto" w:fill="auto"/>
            <w:vAlign w:val="bottom"/>
          </w:tcPr>
          <w:p w14:paraId="55222BD3" w14:textId="77777777" w:rsidR="003F2130" w:rsidRPr="00863CC1" w:rsidRDefault="003F2130" w:rsidP="005E65EC">
            <w:pPr>
              <w:spacing w:line="0" w:lineRule="atLeast"/>
              <w:jc w:val="center"/>
              <w:rPr>
                <w:w w:val="99"/>
                <w:lang w:val="uk-UA"/>
              </w:rPr>
            </w:pPr>
            <w:r w:rsidRPr="00863CC1">
              <w:rPr>
                <w:w w:val="99"/>
                <w:lang w:val="uk-UA"/>
              </w:rPr>
              <w:t>високий</w:t>
            </w:r>
          </w:p>
        </w:tc>
      </w:tr>
      <w:tr w:rsidR="003F2130" w:rsidRPr="00863CC1" w14:paraId="2E755134" w14:textId="77777777" w:rsidTr="00332854">
        <w:trPr>
          <w:trHeight w:val="137"/>
        </w:trPr>
        <w:tc>
          <w:tcPr>
            <w:tcW w:w="2980" w:type="dxa"/>
            <w:tcBorders>
              <w:left w:val="single" w:sz="8" w:space="0" w:color="auto"/>
              <w:right w:val="single" w:sz="8" w:space="0" w:color="auto"/>
            </w:tcBorders>
            <w:shd w:val="clear" w:color="auto" w:fill="auto"/>
            <w:vAlign w:val="bottom"/>
          </w:tcPr>
          <w:p w14:paraId="3BEEDFD5" w14:textId="77777777" w:rsidR="003F2130" w:rsidRPr="00863CC1" w:rsidRDefault="003F2130" w:rsidP="005E65EC">
            <w:pPr>
              <w:spacing w:line="0" w:lineRule="atLeast"/>
              <w:rPr>
                <w:sz w:val="11"/>
                <w:lang w:val="uk-UA"/>
              </w:rPr>
            </w:pPr>
          </w:p>
        </w:tc>
        <w:tc>
          <w:tcPr>
            <w:tcW w:w="1320" w:type="dxa"/>
            <w:vMerge/>
            <w:tcBorders>
              <w:right w:val="single" w:sz="8" w:space="0" w:color="auto"/>
            </w:tcBorders>
            <w:shd w:val="clear" w:color="auto" w:fill="auto"/>
            <w:vAlign w:val="bottom"/>
          </w:tcPr>
          <w:p w14:paraId="560DC273" w14:textId="77777777" w:rsidR="003F2130" w:rsidRPr="00863CC1" w:rsidRDefault="003F2130" w:rsidP="005E65EC">
            <w:pPr>
              <w:spacing w:line="0" w:lineRule="atLeast"/>
              <w:rPr>
                <w:sz w:val="11"/>
                <w:lang w:val="uk-UA"/>
              </w:rPr>
            </w:pPr>
          </w:p>
        </w:tc>
        <w:tc>
          <w:tcPr>
            <w:tcW w:w="1320" w:type="dxa"/>
            <w:vMerge w:val="restart"/>
            <w:tcBorders>
              <w:right w:val="single" w:sz="8" w:space="0" w:color="auto"/>
            </w:tcBorders>
            <w:shd w:val="clear" w:color="auto" w:fill="auto"/>
            <w:vAlign w:val="bottom"/>
          </w:tcPr>
          <w:p w14:paraId="68E987F9" w14:textId="77777777" w:rsidR="003F2130" w:rsidRPr="00863CC1" w:rsidRDefault="003F2130" w:rsidP="005E65EC">
            <w:pPr>
              <w:spacing w:line="0" w:lineRule="atLeast"/>
              <w:jc w:val="center"/>
              <w:rPr>
                <w:lang w:val="uk-UA"/>
              </w:rPr>
            </w:pPr>
            <w:r w:rsidRPr="00863CC1">
              <w:rPr>
                <w:lang w:val="uk-UA"/>
              </w:rPr>
              <w:t>середнього</w:t>
            </w:r>
          </w:p>
        </w:tc>
        <w:tc>
          <w:tcPr>
            <w:tcW w:w="1320" w:type="dxa"/>
            <w:gridSpan w:val="2"/>
            <w:vMerge/>
            <w:tcBorders>
              <w:right w:val="single" w:sz="8" w:space="0" w:color="auto"/>
            </w:tcBorders>
            <w:shd w:val="clear" w:color="auto" w:fill="auto"/>
            <w:vAlign w:val="bottom"/>
          </w:tcPr>
          <w:p w14:paraId="62123F42" w14:textId="77777777" w:rsidR="003F2130" w:rsidRPr="00863CC1" w:rsidRDefault="003F2130" w:rsidP="005E65EC">
            <w:pPr>
              <w:spacing w:line="0" w:lineRule="atLeast"/>
              <w:rPr>
                <w:sz w:val="11"/>
                <w:lang w:val="uk-UA"/>
              </w:rPr>
            </w:pPr>
          </w:p>
        </w:tc>
        <w:tc>
          <w:tcPr>
            <w:tcW w:w="1340" w:type="dxa"/>
            <w:vMerge w:val="restart"/>
            <w:tcBorders>
              <w:right w:val="single" w:sz="8" w:space="0" w:color="auto"/>
            </w:tcBorders>
            <w:shd w:val="clear" w:color="auto" w:fill="auto"/>
            <w:vAlign w:val="bottom"/>
          </w:tcPr>
          <w:p w14:paraId="7111C514" w14:textId="77777777" w:rsidR="003F2130" w:rsidRPr="00863CC1" w:rsidRDefault="003F2130" w:rsidP="005E65EC">
            <w:pPr>
              <w:spacing w:line="0" w:lineRule="atLeast"/>
              <w:jc w:val="center"/>
              <w:rPr>
                <w:lang w:val="uk-UA"/>
              </w:rPr>
            </w:pPr>
            <w:r w:rsidRPr="00863CC1">
              <w:rPr>
                <w:lang w:val="uk-UA"/>
              </w:rPr>
              <w:t>середнього</w:t>
            </w:r>
          </w:p>
        </w:tc>
        <w:tc>
          <w:tcPr>
            <w:tcW w:w="1340" w:type="dxa"/>
            <w:vMerge/>
            <w:tcBorders>
              <w:right w:val="single" w:sz="8" w:space="0" w:color="auto"/>
            </w:tcBorders>
            <w:shd w:val="clear" w:color="auto" w:fill="auto"/>
            <w:vAlign w:val="bottom"/>
          </w:tcPr>
          <w:p w14:paraId="51C28501" w14:textId="77777777" w:rsidR="003F2130" w:rsidRPr="00863CC1" w:rsidRDefault="003F2130" w:rsidP="005E65EC">
            <w:pPr>
              <w:spacing w:line="0" w:lineRule="atLeast"/>
              <w:rPr>
                <w:sz w:val="11"/>
                <w:lang w:val="uk-UA"/>
              </w:rPr>
            </w:pPr>
          </w:p>
        </w:tc>
      </w:tr>
      <w:tr w:rsidR="003F2130" w:rsidRPr="00863CC1" w14:paraId="296D9600" w14:textId="77777777" w:rsidTr="00332854">
        <w:trPr>
          <w:trHeight w:val="144"/>
        </w:trPr>
        <w:tc>
          <w:tcPr>
            <w:tcW w:w="2980" w:type="dxa"/>
            <w:tcBorders>
              <w:left w:val="single" w:sz="8" w:space="0" w:color="auto"/>
              <w:bottom w:val="single" w:sz="8" w:space="0" w:color="auto"/>
              <w:right w:val="single" w:sz="8" w:space="0" w:color="auto"/>
            </w:tcBorders>
            <w:shd w:val="clear" w:color="auto" w:fill="auto"/>
            <w:vAlign w:val="bottom"/>
          </w:tcPr>
          <w:p w14:paraId="65B9098F" w14:textId="77777777" w:rsidR="003F2130" w:rsidRPr="00863CC1" w:rsidRDefault="003F2130" w:rsidP="005E65EC">
            <w:pPr>
              <w:spacing w:line="0" w:lineRule="atLeast"/>
              <w:rPr>
                <w:sz w:val="12"/>
                <w:lang w:val="uk-UA"/>
              </w:rPr>
            </w:pPr>
          </w:p>
        </w:tc>
        <w:tc>
          <w:tcPr>
            <w:tcW w:w="1320" w:type="dxa"/>
            <w:tcBorders>
              <w:bottom w:val="single" w:sz="8" w:space="0" w:color="auto"/>
              <w:right w:val="single" w:sz="8" w:space="0" w:color="auto"/>
            </w:tcBorders>
            <w:shd w:val="clear" w:color="auto" w:fill="auto"/>
            <w:vAlign w:val="bottom"/>
          </w:tcPr>
          <w:p w14:paraId="06B0B2B5" w14:textId="77777777" w:rsidR="003F2130" w:rsidRPr="00863CC1" w:rsidRDefault="003F2130" w:rsidP="005E65EC">
            <w:pPr>
              <w:spacing w:line="0" w:lineRule="atLeast"/>
              <w:rPr>
                <w:sz w:val="12"/>
                <w:lang w:val="uk-UA"/>
              </w:rPr>
            </w:pPr>
          </w:p>
        </w:tc>
        <w:tc>
          <w:tcPr>
            <w:tcW w:w="1320" w:type="dxa"/>
            <w:vMerge/>
            <w:tcBorders>
              <w:bottom w:val="single" w:sz="8" w:space="0" w:color="auto"/>
              <w:right w:val="single" w:sz="8" w:space="0" w:color="auto"/>
            </w:tcBorders>
            <w:shd w:val="clear" w:color="auto" w:fill="auto"/>
            <w:vAlign w:val="bottom"/>
          </w:tcPr>
          <w:p w14:paraId="43C4719E" w14:textId="77777777" w:rsidR="003F2130" w:rsidRPr="00863CC1" w:rsidRDefault="003F2130" w:rsidP="005E65EC">
            <w:pPr>
              <w:spacing w:line="0" w:lineRule="atLeast"/>
              <w:rPr>
                <w:sz w:val="12"/>
                <w:lang w:val="uk-UA"/>
              </w:rPr>
            </w:pPr>
          </w:p>
        </w:tc>
        <w:tc>
          <w:tcPr>
            <w:tcW w:w="500" w:type="dxa"/>
            <w:tcBorders>
              <w:bottom w:val="single" w:sz="8" w:space="0" w:color="auto"/>
            </w:tcBorders>
            <w:shd w:val="clear" w:color="auto" w:fill="auto"/>
            <w:vAlign w:val="bottom"/>
          </w:tcPr>
          <w:p w14:paraId="62478626" w14:textId="77777777" w:rsidR="003F2130" w:rsidRPr="00863CC1" w:rsidRDefault="003F2130" w:rsidP="005E65EC">
            <w:pPr>
              <w:spacing w:line="0" w:lineRule="atLeast"/>
              <w:rPr>
                <w:sz w:val="12"/>
                <w:lang w:val="uk-UA"/>
              </w:rPr>
            </w:pPr>
          </w:p>
        </w:tc>
        <w:tc>
          <w:tcPr>
            <w:tcW w:w="820" w:type="dxa"/>
            <w:tcBorders>
              <w:bottom w:val="single" w:sz="8" w:space="0" w:color="auto"/>
              <w:right w:val="single" w:sz="8" w:space="0" w:color="auto"/>
            </w:tcBorders>
            <w:shd w:val="clear" w:color="auto" w:fill="auto"/>
            <w:vAlign w:val="bottom"/>
          </w:tcPr>
          <w:p w14:paraId="6CF25225" w14:textId="77777777" w:rsidR="003F2130" w:rsidRPr="00863CC1" w:rsidRDefault="003F2130" w:rsidP="005E65EC">
            <w:pPr>
              <w:spacing w:line="0" w:lineRule="atLeast"/>
              <w:rPr>
                <w:sz w:val="12"/>
                <w:lang w:val="uk-UA"/>
              </w:rPr>
            </w:pPr>
          </w:p>
        </w:tc>
        <w:tc>
          <w:tcPr>
            <w:tcW w:w="1340" w:type="dxa"/>
            <w:vMerge/>
            <w:tcBorders>
              <w:bottom w:val="single" w:sz="8" w:space="0" w:color="auto"/>
              <w:right w:val="single" w:sz="8" w:space="0" w:color="auto"/>
            </w:tcBorders>
            <w:shd w:val="clear" w:color="auto" w:fill="auto"/>
            <w:vAlign w:val="bottom"/>
          </w:tcPr>
          <w:p w14:paraId="27463653" w14:textId="77777777" w:rsidR="003F2130" w:rsidRPr="00863CC1" w:rsidRDefault="003F2130" w:rsidP="005E65EC">
            <w:pPr>
              <w:spacing w:line="0" w:lineRule="atLeast"/>
              <w:rPr>
                <w:sz w:val="12"/>
                <w:lang w:val="uk-UA"/>
              </w:rPr>
            </w:pPr>
          </w:p>
        </w:tc>
        <w:tc>
          <w:tcPr>
            <w:tcW w:w="1340" w:type="dxa"/>
            <w:tcBorders>
              <w:bottom w:val="single" w:sz="8" w:space="0" w:color="auto"/>
              <w:right w:val="single" w:sz="8" w:space="0" w:color="auto"/>
            </w:tcBorders>
            <w:shd w:val="clear" w:color="auto" w:fill="auto"/>
            <w:vAlign w:val="bottom"/>
          </w:tcPr>
          <w:p w14:paraId="4B9EE2BF" w14:textId="77777777" w:rsidR="003F2130" w:rsidRPr="00863CC1" w:rsidRDefault="003F2130" w:rsidP="005E65EC">
            <w:pPr>
              <w:spacing w:line="0" w:lineRule="atLeast"/>
              <w:rPr>
                <w:sz w:val="12"/>
                <w:lang w:val="uk-UA"/>
              </w:rPr>
            </w:pPr>
          </w:p>
        </w:tc>
      </w:tr>
      <w:tr w:rsidR="003F2130" w:rsidRPr="00863CC1" w14:paraId="29D77220" w14:textId="77777777" w:rsidTr="00332854">
        <w:trPr>
          <w:trHeight w:val="350"/>
        </w:trPr>
        <w:tc>
          <w:tcPr>
            <w:tcW w:w="2980" w:type="dxa"/>
            <w:tcBorders>
              <w:left w:val="single" w:sz="8" w:space="0" w:color="auto"/>
              <w:right w:val="single" w:sz="8" w:space="0" w:color="auto"/>
            </w:tcBorders>
            <w:shd w:val="clear" w:color="auto" w:fill="auto"/>
            <w:vAlign w:val="bottom"/>
          </w:tcPr>
          <w:p w14:paraId="6C2044F4" w14:textId="77777777" w:rsidR="003F2130" w:rsidRPr="00863CC1" w:rsidRDefault="003F2130" w:rsidP="005E65EC">
            <w:pPr>
              <w:spacing w:line="0" w:lineRule="atLeast"/>
              <w:ind w:left="60"/>
              <w:rPr>
                <w:lang w:val="uk-UA"/>
              </w:rPr>
            </w:pPr>
            <w:r w:rsidRPr="00863CC1">
              <w:rPr>
                <w:lang w:val="uk-UA"/>
              </w:rPr>
              <w:t>Біг 30 м, секунд</w:t>
            </w:r>
          </w:p>
        </w:tc>
        <w:tc>
          <w:tcPr>
            <w:tcW w:w="1320" w:type="dxa"/>
            <w:tcBorders>
              <w:right w:val="single" w:sz="8" w:space="0" w:color="auto"/>
            </w:tcBorders>
            <w:shd w:val="clear" w:color="auto" w:fill="auto"/>
            <w:vAlign w:val="bottom"/>
          </w:tcPr>
          <w:p w14:paraId="2D02455E" w14:textId="77777777" w:rsidR="003F2130" w:rsidRPr="00863CC1" w:rsidRDefault="003F2130" w:rsidP="005E65EC">
            <w:pPr>
              <w:spacing w:line="0" w:lineRule="atLeast"/>
              <w:jc w:val="center"/>
              <w:rPr>
                <w:w w:val="97"/>
                <w:lang w:val="uk-UA"/>
              </w:rPr>
            </w:pPr>
            <w:r w:rsidRPr="00863CC1">
              <w:rPr>
                <w:w w:val="97"/>
                <w:lang w:val="uk-UA"/>
              </w:rPr>
              <w:t>4,4 ≥</w:t>
            </w:r>
          </w:p>
        </w:tc>
        <w:tc>
          <w:tcPr>
            <w:tcW w:w="1320" w:type="dxa"/>
            <w:tcBorders>
              <w:right w:val="single" w:sz="8" w:space="0" w:color="auto"/>
            </w:tcBorders>
            <w:shd w:val="clear" w:color="auto" w:fill="auto"/>
            <w:vAlign w:val="bottom"/>
          </w:tcPr>
          <w:p w14:paraId="4B2C0363" w14:textId="77777777" w:rsidR="003F2130" w:rsidRPr="00863CC1" w:rsidRDefault="003F2130" w:rsidP="005E65EC">
            <w:pPr>
              <w:spacing w:line="0" w:lineRule="atLeast"/>
              <w:jc w:val="center"/>
              <w:rPr>
                <w:w w:val="99"/>
                <w:lang w:val="uk-UA"/>
              </w:rPr>
            </w:pPr>
            <w:r w:rsidRPr="00863CC1">
              <w:rPr>
                <w:w w:val="99"/>
                <w:lang w:val="uk-UA"/>
              </w:rPr>
              <w:t>4,2 – 4,39</w:t>
            </w:r>
          </w:p>
        </w:tc>
        <w:tc>
          <w:tcPr>
            <w:tcW w:w="500" w:type="dxa"/>
            <w:shd w:val="clear" w:color="auto" w:fill="auto"/>
            <w:vAlign w:val="bottom"/>
          </w:tcPr>
          <w:p w14:paraId="728AB771" w14:textId="77777777" w:rsidR="003F2130" w:rsidRPr="00863CC1" w:rsidRDefault="003F2130" w:rsidP="005E65EC">
            <w:pPr>
              <w:spacing w:line="0" w:lineRule="atLeast"/>
              <w:jc w:val="right"/>
              <w:rPr>
                <w:lang w:val="uk-UA"/>
              </w:rPr>
            </w:pPr>
            <w:r w:rsidRPr="00863CC1">
              <w:rPr>
                <w:lang w:val="uk-UA"/>
              </w:rPr>
              <w:t>4,0</w:t>
            </w:r>
          </w:p>
        </w:tc>
        <w:tc>
          <w:tcPr>
            <w:tcW w:w="820" w:type="dxa"/>
            <w:tcBorders>
              <w:right w:val="single" w:sz="8" w:space="0" w:color="auto"/>
            </w:tcBorders>
            <w:shd w:val="clear" w:color="auto" w:fill="auto"/>
            <w:vAlign w:val="bottom"/>
          </w:tcPr>
          <w:p w14:paraId="4EAC5905" w14:textId="77777777" w:rsidR="003F2130" w:rsidRPr="00863CC1" w:rsidRDefault="003F2130" w:rsidP="005E65EC">
            <w:pPr>
              <w:spacing w:line="0" w:lineRule="atLeast"/>
              <w:ind w:left="40"/>
              <w:rPr>
                <w:lang w:val="uk-UA"/>
              </w:rPr>
            </w:pPr>
            <w:r w:rsidRPr="00863CC1">
              <w:rPr>
                <w:lang w:val="uk-UA"/>
              </w:rPr>
              <w:t>– 4,19</w:t>
            </w:r>
          </w:p>
        </w:tc>
        <w:tc>
          <w:tcPr>
            <w:tcW w:w="1340" w:type="dxa"/>
            <w:tcBorders>
              <w:right w:val="single" w:sz="8" w:space="0" w:color="auto"/>
            </w:tcBorders>
            <w:shd w:val="clear" w:color="auto" w:fill="auto"/>
            <w:vAlign w:val="bottom"/>
          </w:tcPr>
          <w:p w14:paraId="44DFEF1B" w14:textId="77777777" w:rsidR="003F2130" w:rsidRPr="00863CC1" w:rsidRDefault="003F2130" w:rsidP="005E65EC">
            <w:pPr>
              <w:spacing w:line="0" w:lineRule="atLeast"/>
              <w:jc w:val="center"/>
              <w:rPr>
                <w:w w:val="99"/>
                <w:lang w:val="uk-UA"/>
              </w:rPr>
            </w:pPr>
            <w:r w:rsidRPr="00863CC1">
              <w:rPr>
                <w:w w:val="99"/>
                <w:lang w:val="uk-UA"/>
              </w:rPr>
              <w:t>3,8 – 3,99</w:t>
            </w:r>
          </w:p>
        </w:tc>
        <w:tc>
          <w:tcPr>
            <w:tcW w:w="1340" w:type="dxa"/>
            <w:tcBorders>
              <w:right w:val="single" w:sz="8" w:space="0" w:color="auto"/>
            </w:tcBorders>
            <w:shd w:val="clear" w:color="auto" w:fill="auto"/>
            <w:vAlign w:val="bottom"/>
          </w:tcPr>
          <w:p w14:paraId="5DE4B3ED" w14:textId="77777777" w:rsidR="003F2130" w:rsidRPr="00863CC1" w:rsidRDefault="003F2130" w:rsidP="005E65EC">
            <w:pPr>
              <w:spacing w:line="0" w:lineRule="atLeast"/>
              <w:jc w:val="center"/>
              <w:rPr>
                <w:lang w:val="uk-UA"/>
              </w:rPr>
            </w:pPr>
            <w:r w:rsidRPr="00863CC1">
              <w:rPr>
                <w:lang w:val="uk-UA"/>
              </w:rPr>
              <w:t>3,79 ≤</w:t>
            </w:r>
          </w:p>
        </w:tc>
      </w:tr>
      <w:tr w:rsidR="003F2130" w:rsidRPr="00863CC1" w14:paraId="62F9BBC7" w14:textId="77777777" w:rsidTr="00332854">
        <w:trPr>
          <w:trHeight w:val="99"/>
        </w:trPr>
        <w:tc>
          <w:tcPr>
            <w:tcW w:w="2980" w:type="dxa"/>
            <w:tcBorders>
              <w:left w:val="single" w:sz="8" w:space="0" w:color="auto"/>
              <w:bottom w:val="single" w:sz="8" w:space="0" w:color="auto"/>
              <w:right w:val="single" w:sz="8" w:space="0" w:color="auto"/>
            </w:tcBorders>
            <w:shd w:val="clear" w:color="auto" w:fill="auto"/>
            <w:vAlign w:val="bottom"/>
          </w:tcPr>
          <w:p w14:paraId="49420619" w14:textId="77777777" w:rsidR="003F2130" w:rsidRPr="00863CC1" w:rsidRDefault="003F2130" w:rsidP="005E65EC">
            <w:pPr>
              <w:spacing w:line="0" w:lineRule="atLeast"/>
              <w:rPr>
                <w:sz w:val="8"/>
                <w:lang w:val="uk-UA"/>
              </w:rPr>
            </w:pPr>
          </w:p>
        </w:tc>
        <w:tc>
          <w:tcPr>
            <w:tcW w:w="1320" w:type="dxa"/>
            <w:tcBorders>
              <w:bottom w:val="single" w:sz="8" w:space="0" w:color="auto"/>
              <w:right w:val="single" w:sz="8" w:space="0" w:color="auto"/>
            </w:tcBorders>
            <w:shd w:val="clear" w:color="auto" w:fill="auto"/>
            <w:vAlign w:val="bottom"/>
          </w:tcPr>
          <w:p w14:paraId="04F0CA12" w14:textId="77777777" w:rsidR="003F2130" w:rsidRPr="00863CC1" w:rsidRDefault="003F2130" w:rsidP="005E65EC">
            <w:pPr>
              <w:spacing w:line="0" w:lineRule="atLeast"/>
              <w:rPr>
                <w:sz w:val="8"/>
                <w:lang w:val="uk-UA"/>
              </w:rPr>
            </w:pPr>
          </w:p>
        </w:tc>
        <w:tc>
          <w:tcPr>
            <w:tcW w:w="1320" w:type="dxa"/>
            <w:tcBorders>
              <w:bottom w:val="single" w:sz="8" w:space="0" w:color="auto"/>
              <w:right w:val="single" w:sz="8" w:space="0" w:color="auto"/>
            </w:tcBorders>
            <w:shd w:val="clear" w:color="auto" w:fill="auto"/>
            <w:vAlign w:val="bottom"/>
          </w:tcPr>
          <w:p w14:paraId="2484D7FA" w14:textId="77777777" w:rsidR="003F2130" w:rsidRPr="00863CC1" w:rsidRDefault="003F2130" w:rsidP="005E65EC">
            <w:pPr>
              <w:spacing w:line="0" w:lineRule="atLeast"/>
              <w:rPr>
                <w:sz w:val="8"/>
                <w:lang w:val="uk-UA"/>
              </w:rPr>
            </w:pPr>
          </w:p>
        </w:tc>
        <w:tc>
          <w:tcPr>
            <w:tcW w:w="500" w:type="dxa"/>
            <w:tcBorders>
              <w:bottom w:val="single" w:sz="8" w:space="0" w:color="auto"/>
            </w:tcBorders>
            <w:shd w:val="clear" w:color="auto" w:fill="auto"/>
            <w:vAlign w:val="bottom"/>
          </w:tcPr>
          <w:p w14:paraId="175E5795" w14:textId="77777777" w:rsidR="003F2130" w:rsidRPr="00863CC1" w:rsidRDefault="003F2130" w:rsidP="005E65EC">
            <w:pPr>
              <w:spacing w:line="0" w:lineRule="atLeast"/>
              <w:rPr>
                <w:sz w:val="8"/>
                <w:lang w:val="uk-UA"/>
              </w:rPr>
            </w:pPr>
          </w:p>
        </w:tc>
        <w:tc>
          <w:tcPr>
            <w:tcW w:w="820" w:type="dxa"/>
            <w:tcBorders>
              <w:bottom w:val="single" w:sz="8" w:space="0" w:color="auto"/>
              <w:right w:val="single" w:sz="8" w:space="0" w:color="auto"/>
            </w:tcBorders>
            <w:shd w:val="clear" w:color="auto" w:fill="auto"/>
            <w:vAlign w:val="bottom"/>
          </w:tcPr>
          <w:p w14:paraId="1952A6BA" w14:textId="77777777" w:rsidR="003F2130" w:rsidRPr="00863CC1" w:rsidRDefault="003F2130" w:rsidP="005E65EC">
            <w:pPr>
              <w:spacing w:line="0" w:lineRule="atLeast"/>
              <w:rPr>
                <w:sz w:val="8"/>
                <w:lang w:val="uk-UA"/>
              </w:rPr>
            </w:pPr>
          </w:p>
        </w:tc>
        <w:tc>
          <w:tcPr>
            <w:tcW w:w="1340" w:type="dxa"/>
            <w:tcBorders>
              <w:bottom w:val="single" w:sz="8" w:space="0" w:color="auto"/>
              <w:right w:val="single" w:sz="8" w:space="0" w:color="auto"/>
            </w:tcBorders>
            <w:shd w:val="clear" w:color="auto" w:fill="auto"/>
            <w:vAlign w:val="bottom"/>
          </w:tcPr>
          <w:p w14:paraId="12D2FEDF" w14:textId="77777777" w:rsidR="003F2130" w:rsidRPr="00863CC1" w:rsidRDefault="003F2130" w:rsidP="005E65EC">
            <w:pPr>
              <w:spacing w:line="0" w:lineRule="atLeast"/>
              <w:rPr>
                <w:sz w:val="8"/>
                <w:lang w:val="uk-UA"/>
              </w:rPr>
            </w:pPr>
          </w:p>
        </w:tc>
        <w:tc>
          <w:tcPr>
            <w:tcW w:w="1340" w:type="dxa"/>
            <w:tcBorders>
              <w:bottom w:val="single" w:sz="8" w:space="0" w:color="auto"/>
              <w:right w:val="single" w:sz="8" w:space="0" w:color="auto"/>
            </w:tcBorders>
            <w:shd w:val="clear" w:color="auto" w:fill="auto"/>
            <w:vAlign w:val="bottom"/>
          </w:tcPr>
          <w:p w14:paraId="4388678F" w14:textId="77777777" w:rsidR="003F2130" w:rsidRPr="00863CC1" w:rsidRDefault="003F2130" w:rsidP="005E65EC">
            <w:pPr>
              <w:spacing w:line="0" w:lineRule="atLeast"/>
              <w:rPr>
                <w:sz w:val="8"/>
                <w:lang w:val="uk-UA"/>
              </w:rPr>
            </w:pPr>
          </w:p>
        </w:tc>
      </w:tr>
      <w:tr w:rsidR="003F2130" w:rsidRPr="00863CC1" w14:paraId="74F13CBF" w14:textId="77777777" w:rsidTr="00332854">
        <w:trPr>
          <w:trHeight w:val="279"/>
        </w:trPr>
        <w:tc>
          <w:tcPr>
            <w:tcW w:w="2980" w:type="dxa"/>
            <w:tcBorders>
              <w:left w:val="single" w:sz="8" w:space="0" w:color="auto"/>
              <w:right w:val="single" w:sz="8" w:space="0" w:color="auto"/>
            </w:tcBorders>
            <w:shd w:val="clear" w:color="auto" w:fill="auto"/>
            <w:vAlign w:val="bottom"/>
          </w:tcPr>
          <w:p w14:paraId="21A5B18A" w14:textId="77777777" w:rsidR="003F2130" w:rsidRPr="00863CC1" w:rsidRDefault="003F2130" w:rsidP="005E65EC">
            <w:pPr>
              <w:spacing w:line="279" w:lineRule="exact"/>
              <w:ind w:left="60"/>
              <w:rPr>
                <w:lang w:val="uk-UA"/>
              </w:rPr>
            </w:pPr>
            <w:r w:rsidRPr="00863CC1">
              <w:rPr>
                <w:lang w:val="uk-UA"/>
              </w:rPr>
              <w:t>Човниковий біг 7</w:t>
            </w:r>
            <w:r w:rsidRPr="00863CC1">
              <w:rPr>
                <w:rFonts w:ascii="Symbol" w:eastAsia="Symbol" w:hAnsi="Symbol"/>
                <w:lang w:val="uk-UA"/>
              </w:rPr>
              <w:t></w:t>
            </w:r>
            <w:r w:rsidRPr="00863CC1">
              <w:rPr>
                <w:lang w:val="uk-UA"/>
              </w:rPr>
              <w:t>50 м,</w:t>
            </w:r>
          </w:p>
        </w:tc>
        <w:tc>
          <w:tcPr>
            <w:tcW w:w="1320" w:type="dxa"/>
            <w:vMerge w:val="restart"/>
            <w:tcBorders>
              <w:right w:val="single" w:sz="8" w:space="0" w:color="auto"/>
            </w:tcBorders>
            <w:shd w:val="clear" w:color="auto" w:fill="auto"/>
            <w:vAlign w:val="bottom"/>
          </w:tcPr>
          <w:p w14:paraId="6C98B25A" w14:textId="77777777" w:rsidR="003F2130" w:rsidRPr="00863CC1" w:rsidRDefault="003F2130" w:rsidP="005E65EC">
            <w:pPr>
              <w:spacing w:line="0" w:lineRule="atLeast"/>
              <w:jc w:val="center"/>
              <w:rPr>
                <w:lang w:val="uk-UA"/>
              </w:rPr>
            </w:pPr>
            <w:r w:rsidRPr="00863CC1">
              <w:rPr>
                <w:lang w:val="uk-UA"/>
              </w:rPr>
              <w:t>62 ≥</w:t>
            </w:r>
          </w:p>
        </w:tc>
        <w:tc>
          <w:tcPr>
            <w:tcW w:w="1320" w:type="dxa"/>
            <w:vMerge w:val="restart"/>
            <w:tcBorders>
              <w:right w:val="single" w:sz="8" w:space="0" w:color="auto"/>
            </w:tcBorders>
            <w:shd w:val="clear" w:color="auto" w:fill="auto"/>
            <w:vAlign w:val="bottom"/>
          </w:tcPr>
          <w:p w14:paraId="38FF21E1" w14:textId="77777777" w:rsidR="003F2130" w:rsidRPr="00863CC1" w:rsidRDefault="003F2130" w:rsidP="005E65EC">
            <w:pPr>
              <w:spacing w:line="0" w:lineRule="atLeast"/>
              <w:jc w:val="center"/>
              <w:rPr>
                <w:w w:val="99"/>
                <w:lang w:val="uk-UA"/>
              </w:rPr>
            </w:pPr>
            <w:r w:rsidRPr="00863CC1">
              <w:rPr>
                <w:w w:val="99"/>
                <w:lang w:val="uk-UA"/>
              </w:rPr>
              <w:t>60 – 61,99</w:t>
            </w:r>
          </w:p>
        </w:tc>
        <w:tc>
          <w:tcPr>
            <w:tcW w:w="1320" w:type="dxa"/>
            <w:gridSpan w:val="2"/>
            <w:vMerge w:val="restart"/>
            <w:tcBorders>
              <w:right w:val="single" w:sz="8" w:space="0" w:color="auto"/>
            </w:tcBorders>
            <w:shd w:val="clear" w:color="auto" w:fill="auto"/>
            <w:vAlign w:val="bottom"/>
          </w:tcPr>
          <w:p w14:paraId="2EC37FE5" w14:textId="77777777" w:rsidR="003F2130" w:rsidRPr="00863CC1" w:rsidRDefault="003F2130" w:rsidP="005E65EC">
            <w:pPr>
              <w:spacing w:line="0" w:lineRule="atLeast"/>
              <w:jc w:val="center"/>
              <w:rPr>
                <w:w w:val="99"/>
                <w:lang w:val="uk-UA"/>
              </w:rPr>
            </w:pPr>
            <w:r w:rsidRPr="00863CC1">
              <w:rPr>
                <w:w w:val="99"/>
                <w:lang w:val="uk-UA"/>
              </w:rPr>
              <w:t>58 – 59,99</w:t>
            </w:r>
          </w:p>
        </w:tc>
        <w:tc>
          <w:tcPr>
            <w:tcW w:w="1340" w:type="dxa"/>
            <w:vMerge w:val="restart"/>
            <w:tcBorders>
              <w:right w:val="single" w:sz="8" w:space="0" w:color="auto"/>
            </w:tcBorders>
            <w:shd w:val="clear" w:color="auto" w:fill="auto"/>
            <w:vAlign w:val="bottom"/>
          </w:tcPr>
          <w:p w14:paraId="1D0E2ECA" w14:textId="77777777" w:rsidR="003F2130" w:rsidRPr="00863CC1" w:rsidRDefault="003F2130" w:rsidP="005E65EC">
            <w:pPr>
              <w:spacing w:line="0" w:lineRule="atLeast"/>
              <w:jc w:val="center"/>
              <w:rPr>
                <w:w w:val="99"/>
                <w:lang w:val="uk-UA"/>
              </w:rPr>
            </w:pPr>
            <w:r w:rsidRPr="00863CC1">
              <w:rPr>
                <w:w w:val="99"/>
                <w:lang w:val="uk-UA"/>
              </w:rPr>
              <w:t>56 – 57,99</w:t>
            </w:r>
          </w:p>
        </w:tc>
        <w:tc>
          <w:tcPr>
            <w:tcW w:w="1340" w:type="dxa"/>
            <w:vMerge w:val="restart"/>
            <w:tcBorders>
              <w:right w:val="single" w:sz="8" w:space="0" w:color="auto"/>
            </w:tcBorders>
            <w:shd w:val="clear" w:color="auto" w:fill="auto"/>
            <w:vAlign w:val="bottom"/>
          </w:tcPr>
          <w:p w14:paraId="4425B082" w14:textId="77777777" w:rsidR="003F2130" w:rsidRPr="00863CC1" w:rsidRDefault="003F2130" w:rsidP="005E65EC">
            <w:pPr>
              <w:spacing w:line="0" w:lineRule="atLeast"/>
              <w:jc w:val="center"/>
              <w:rPr>
                <w:w w:val="98"/>
                <w:lang w:val="uk-UA"/>
              </w:rPr>
            </w:pPr>
            <w:r w:rsidRPr="00863CC1">
              <w:rPr>
                <w:w w:val="98"/>
                <w:lang w:val="uk-UA"/>
              </w:rPr>
              <w:t>55,99 ≤</w:t>
            </w:r>
          </w:p>
        </w:tc>
      </w:tr>
      <w:tr w:rsidR="003F2130" w:rsidRPr="00863CC1" w14:paraId="64255F3E" w14:textId="77777777" w:rsidTr="00332854">
        <w:trPr>
          <w:trHeight w:val="272"/>
        </w:trPr>
        <w:tc>
          <w:tcPr>
            <w:tcW w:w="2980" w:type="dxa"/>
            <w:vMerge w:val="restart"/>
            <w:tcBorders>
              <w:left w:val="single" w:sz="8" w:space="0" w:color="auto"/>
              <w:right w:val="single" w:sz="8" w:space="0" w:color="auto"/>
            </w:tcBorders>
            <w:shd w:val="clear" w:color="auto" w:fill="auto"/>
            <w:vAlign w:val="bottom"/>
          </w:tcPr>
          <w:p w14:paraId="65B45D33" w14:textId="77777777" w:rsidR="003F2130" w:rsidRPr="00863CC1" w:rsidRDefault="003F2130" w:rsidP="005E65EC">
            <w:pPr>
              <w:spacing w:line="272" w:lineRule="exact"/>
              <w:ind w:left="60"/>
              <w:rPr>
                <w:lang w:val="uk-UA"/>
              </w:rPr>
            </w:pPr>
            <w:r w:rsidRPr="00863CC1">
              <w:rPr>
                <w:lang w:val="uk-UA"/>
              </w:rPr>
              <w:t>секунд</w:t>
            </w:r>
          </w:p>
        </w:tc>
        <w:tc>
          <w:tcPr>
            <w:tcW w:w="1320" w:type="dxa"/>
            <w:vMerge/>
            <w:tcBorders>
              <w:right w:val="single" w:sz="8" w:space="0" w:color="auto"/>
            </w:tcBorders>
            <w:shd w:val="clear" w:color="auto" w:fill="auto"/>
            <w:vAlign w:val="bottom"/>
          </w:tcPr>
          <w:p w14:paraId="53686A6F" w14:textId="77777777" w:rsidR="003F2130" w:rsidRPr="00863CC1" w:rsidRDefault="003F2130" w:rsidP="005E65EC">
            <w:pPr>
              <w:spacing w:line="0" w:lineRule="atLeast"/>
              <w:rPr>
                <w:sz w:val="10"/>
                <w:lang w:val="uk-UA"/>
              </w:rPr>
            </w:pPr>
          </w:p>
        </w:tc>
        <w:tc>
          <w:tcPr>
            <w:tcW w:w="1320" w:type="dxa"/>
            <w:vMerge/>
            <w:tcBorders>
              <w:right w:val="single" w:sz="8" w:space="0" w:color="auto"/>
            </w:tcBorders>
            <w:shd w:val="clear" w:color="auto" w:fill="auto"/>
            <w:vAlign w:val="bottom"/>
          </w:tcPr>
          <w:p w14:paraId="67C7F64B" w14:textId="77777777" w:rsidR="003F2130" w:rsidRPr="00863CC1" w:rsidRDefault="003F2130" w:rsidP="005E65EC">
            <w:pPr>
              <w:spacing w:line="0" w:lineRule="atLeast"/>
              <w:rPr>
                <w:sz w:val="10"/>
                <w:lang w:val="uk-UA"/>
              </w:rPr>
            </w:pPr>
          </w:p>
        </w:tc>
        <w:tc>
          <w:tcPr>
            <w:tcW w:w="1320" w:type="dxa"/>
            <w:gridSpan w:val="2"/>
            <w:vMerge/>
            <w:tcBorders>
              <w:right w:val="single" w:sz="8" w:space="0" w:color="auto"/>
            </w:tcBorders>
            <w:shd w:val="clear" w:color="auto" w:fill="auto"/>
            <w:vAlign w:val="bottom"/>
          </w:tcPr>
          <w:p w14:paraId="7D409081" w14:textId="77777777" w:rsidR="003F2130" w:rsidRPr="00863CC1" w:rsidRDefault="003F2130" w:rsidP="005E65EC">
            <w:pPr>
              <w:spacing w:line="0" w:lineRule="atLeast"/>
              <w:rPr>
                <w:sz w:val="10"/>
                <w:lang w:val="uk-UA"/>
              </w:rPr>
            </w:pPr>
          </w:p>
        </w:tc>
        <w:tc>
          <w:tcPr>
            <w:tcW w:w="1340" w:type="dxa"/>
            <w:vMerge/>
            <w:tcBorders>
              <w:right w:val="single" w:sz="8" w:space="0" w:color="auto"/>
            </w:tcBorders>
            <w:shd w:val="clear" w:color="auto" w:fill="auto"/>
            <w:vAlign w:val="bottom"/>
          </w:tcPr>
          <w:p w14:paraId="30F4AF55" w14:textId="77777777" w:rsidR="003F2130" w:rsidRPr="00863CC1" w:rsidRDefault="003F2130" w:rsidP="005E65EC">
            <w:pPr>
              <w:spacing w:line="0" w:lineRule="atLeast"/>
              <w:rPr>
                <w:sz w:val="10"/>
                <w:lang w:val="uk-UA"/>
              </w:rPr>
            </w:pPr>
          </w:p>
        </w:tc>
        <w:tc>
          <w:tcPr>
            <w:tcW w:w="1340" w:type="dxa"/>
            <w:vMerge/>
            <w:tcBorders>
              <w:right w:val="single" w:sz="8" w:space="0" w:color="auto"/>
            </w:tcBorders>
            <w:shd w:val="clear" w:color="auto" w:fill="auto"/>
            <w:vAlign w:val="bottom"/>
          </w:tcPr>
          <w:p w14:paraId="35F71D22" w14:textId="77777777" w:rsidR="003F2130" w:rsidRPr="00863CC1" w:rsidRDefault="003F2130" w:rsidP="005E65EC">
            <w:pPr>
              <w:spacing w:line="0" w:lineRule="atLeast"/>
              <w:rPr>
                <w:sz w:val="10"/>
                <w:lang w:val="uk-UA"/>
              </w:rPr>
            </w:pPr>
          </w:p>
        </w:tc>
      </w:tr>
      <w:tr w:rsidR="003F2130" w:rsidRPr="00863CC1" w14:paraId="4D3CC3A6" w14:textId="77777777" w:rsidTr="00332854">
        <w:trPr>
          <w:trHeight w:val="154"/>
        </w:trPr>
        <w:tc>
          <w:tcPr>
            <w:tcW w:w="2980" w:type="dxa"/>
            <w:vMerge/>
            <w:tcBorders>
              <w:left w:val="single" w:sz="8" w:space="0" w:color="auto"/>
              <w:bottom w:val="single" w:sz="8" w:space="0" w:color="auto"/>
              <w:right w:val="single" w:sz="8" w:space="0" w:color="auto"/>
            </w:tcBorders>
            <w:shd w:val="clear" w:color="auto" w:fill="auto"/>
            <w:vAlign w:val="bottom"/>
          </w:tcPr>
          <w:p w14:paraId="08C3A8B7" w14:textId="77777777" w:rsidR="003F2130" w:rsidRPr="00863CC1" w:rsidRDefault="003F2130" w:rsidP="005E65EC">
            <w:pPr>
              <w:spacing w:line="0" w:lineRule="atLeast"/>
              <w:rPr>
                <w:sz w:val="13"/>
                <w:lang w:val="uk-UA"/>
              </w:rPr>
            </w:pPr>
          </w:p>
        </w:tc>
        <w:tc>
          <w:tcPr>
            <w:tcW w:w="1320" w:type="dxa"/>
            <w:tcBorders>
              <w:bottom w:val="single" w:sz="8" w:space="0" w:color="auto"/>
              <w:right w:val="single" w:sz="8" w:space="0" w:color="auto"/>
            </w:tcBorders>
            <w:shd w:val="clear" w:color="auto" w:fill="auto"/>
            <w:vAlign w:val="bottom"/>
          </w:tcPr>
          <w:p w14:paraId="552C2A21" w14:textId="77777777" w:rsidR="003F2130" w:rsidRPr="00863CC1" w:rsidRDefault="003F2130" w:rsidP="005E65EC">
            <w:pPr>
              <w:spacing w:line="0" w:lineRule="atLeast"/>
              <w:rPr>
                <w:sz w:val="13"/>
                <w:lang w:val="uk-UA"/>
              </w:rPr>
            </w:pPr>
          </w:p>
        </w:tc>
        <w:tc>
          <w:tcPr>
            <w:tcW w:w="1320" w:type="dxa"/>
            <w:tcBorders>
              <w:bottom w:val="single" w:sz="8" w:space="0" w:color="auto"/>
              <w:right w:val="single" w:sz="8" w:space="0" w:color="auto"/>
            </w:tcBorders>
            <w:shd w:val="clear" w:color="auto" w:fill="auto"/>
            <w:vAlign w:val="bottom"/>
          </w:tcPr>
          <w:p w14:paraId="1A590FEE" w14:textId="77777777" w:rsidR="003F2130" w:rsidRPr="00863CC1" w:rsidRDefault="003F2130" w:rsidP="005E65EC">
            <w:pPr>
              <w:spacing w:line="0" w:lineRule="atLeast"/>
              <w:rPr>
                <w:sz w:val="13"/>
                <w:lang w:val="uk-UA"/>
              </w:rPr>
            </w:pPr>
          </w:p>
        </w:tc>
        <w:tc>
          <w:tcPr>
            <w:tcW w:w="500" w:type="dxa"/>
            <w:tcBorders>
              <w:bottom w:val="single" w:sz="8" w:space="0" w:color="auto"/>
            </w:tcBorders>
            <w:shd w:val="clear" w:color="auto" w:fill="auto"/>
            <w:vAlign w:val="bottom"/>
          </w:tcPr>
          <w:p w14:paraId="65C4CC10" w14:textId="77777777" w:rsidR="003F2130" w:rsidRPr="00863CC1" w:rsidRDefault="003F2130" w:rsidP="005E65EC">
            <w:pPr>
              <w:spacing w:line="0" w:lineRule="atLeast"/>
              <w:rPr>
                <w:sz w:val="13"/>
                <w:lang w:val="uk-UA"/>
              </w:rPr>
            </w:pPr>
          </w:p>
        </w:tc>
        <w:tc>
          <w:tcPr>
            <w:tcW w:w="820" w:type="dxa"/>
            <w:tcBorders>
              <w:bottom w:val="single" w:sz="8" w:space="0" w:color="auto"/>
              <w:right w:val="single" w:sz="8" w:space="0" w:color="auto"/>
            </w:tcBorders>
            <w:shd w:val="clear" w:color="auto" w:fill="auto"/>
            <w:vAlign w:val="bottom"/>
          </w:tcPr>
          <w:p w14:paraId="49D58144" w14:textId="77777777" w:rsidR="003F2130" w:rsidRPr="00863CC1" w:rsidRDefault="003F2130" w:rsidP="005E65EC">
            <w:pPr>
              <w:spacing w:line="0" w:lineRule="atLeast"/>
              <w:rPr>
                <w:sz w:val="13"/>
                <w:lang w:val="uk-UA"/>
              </w:rPr>
            </w:pPr>
          </w:p>
        </w:tc>
        <w:tc>
          <w:tcPr>
            <w:tcW w:w="1340" w:type="dxa"/>
            <w:tcBorders>
              <w:bottom w:val="single" w:sz="8" w:space="0" w:color="auto"/>
              <w:right w:val="single" w:sz="8" w:space="0" w:color="auto"/>
            </w:tcBorders>
            <w:shd w:val="clear" w:color="auto" w:fill="auto"/>
            <w:vAlign w:val="bottom"/>
          </w:tcPr>
          <w:p w14:paraId="1ECCE66C" w14:textId="77777777" w:rsidR="003F2130" w:rsidRPr="00863CC1" w:rsidRDefault="003F2130" w:rsidP="005E65EC">
            <w:pPr>
              <w:spacing w:line="0" w:lineRule="atLeast"/>
              <w:rPr>
                <w:sz w:val="13"/>
                <w:lang w:val="uk-UA"/>
              </w:rPr>
            </w:pPr>
          </w:p>
        </w:tc>
        <w:tc>
          <w:tcPr>
            <w:tcW w:w="1340" w:type="dxa"/>
            <w:tcBorders>
              <w:bottom w:val="single" w:sz="8" w:space="0" w:color="auto"/>
              <w:right w:val="single" w:sz="8" w:space="0" w:color="auto"/>
            </w:tcBorders>
            <w:shd w:val="clear" w:color="auto" w:fill="auto"/>
            <w:vAlign w:val="bottom"/>
          </w:tcPr>
          <w:p w14:paraId="35B0731C" w14:textId="77777777" w:rsidR="003F2130" w:rsidRPr="00863CC1" w:rsidRDefault="003F2130" w:rsidP="005E65EC">
            <w:pPr>
              <w:spacing w:line="0" w:lineRule="atLeast"/>
              <w:rPr>
                <w:sz w:val="13"/>
                <w:lang w:val="uk-UA"/>
              </w:rPr>
            </w:pPr>
          </w:p>
        </w:tc>
      </w:tr>
      <w:tr w:rsidR="003F2130" w:rsidRPr="00863CC1" w14:paraId="0D6F750E" w14:textId="77777777" w:rsidTr="00332854">
        <w:trPr>
          <w:trHeight w:val="374"/>
        </w:trPr>
        <w:tc>
          <w:tcPr>
            <w:tcW w:w="2980" w:type="dxa"/>
            <w:tcBorders>
              <w:left w:val="single" w:sz="8" w:space="0" w:color="auto"/>
              <w:right w:val="single" w:sz="8" w:space="0" w:color="auto"/>
            </w:tcBorders>
            <w:shd w:val="clear" w:color="auto" w:fill="auto"/>
            <w:vAlign w:val="bottom"/>
          </w:tcPr>
          <w:p w14:paraId="2F2AA646" w14:textId="77777777" w:rsidR="003F2130" w:rsidRPr="00863CC1" w:rsidRDefault="003F2130" w:rsidP="005E65EC">
            <w:pPr>
              <w:spacing w:line="0" w:lineRule="atLeast"/>
              <w:ind w:left="60"/>
              <w:rPr>
                <w:lang w:val="uk-UA"/>
              </w:rPr>
            </w:pPr>
            <w:r w:rsidRPr="00863CC1">
              <w:rPr>
                <w:sz w:val="28"/>
                <w:lang w:val="uk-UA"/>
              </w:rPr>
              <w:t>Yo-Yo</w:t>
            </w:r>
            <w:r w:rsidRPr="00863CC1">
              <w:rPr>
                <w:lang w:val="uk-UA"/>
              </w:rPr>
              <w:t>- тест, хвилин</w:t>
            </w:r>
          </w:p>
        </w:tc>
        <w:tc>
          <w:tcPr>
            <w:tcW w:w="1320" w:type="dxa"/>
            <w:tcBorders>
              <w:right w:val="single" w:sz="8" w:space="0" w:color="auto"/>
            </w:tcBorders>
            <w:shd w:val="clear" w:color="auto" w:fill="auto"/>
            <w:vAlign w:val="bottom"/>
          </w:tcPr>
          <w:p w14:paraId="1239A5A5" w14:textId="77777777" w:rsidR="003F2130" w:rsidRPr="00863CC1" w:rsidRDefault="003F2130" w:rsidP="005E65EC">
            <w:pPr>
              <w:spacing w:line="0" w:lineRule="atLeast"/>
              <w:jc w:val="center"/>
              <w:rPr>
                <w:w w:val="99"/>
                <w:lang w:val="uk-UA"/>
              </w:rPr>
            </w:pPr>
            <w:r w:rsidRPr="00863CC1">
              <w:rPr>
                <w:w w:val="99"/>
                <w:lang w:val="uk-UA"/>
              </w:rPr>
              <w:t>0 – 4,15</w:t>
            </w:r>
          </w:p>
        </w:tc>
        <w:tc>
          <w:tcPr>
            <w:tcW w:w="1320" w:type="dxa"/>
            <w:tcBorders>
              <w:right w:val="single" w:sz="8" w:space="0" w:color="auto"/>
            </w:tcBorders>
            <w:shd w:val="clear" w:color="auto" w:fill="auto"/>
            <w:vAlign w:val="bottom"/>
          </w:tcPr>
          <w:p w14:paraId="48947917" w14:textId="77777777" w:rsidR="003F2130" w:rsidRPr="00863CC1" w:rsidRDefault="003F2130" w:rsidP="005E65EC">
            <w:pPr>
              <w:spacing w:line="0" w:lineRule="atLeast"/>
              <w:jc w:val="center"/>
              <w:rPr>
                <w:w w:val="99"/>
                <w:lang w:val="uk-UA"/>
              </w:rPr>
            </w:pPr>
            <w:r w:rsidRPr="00863CC1">
              <w:rPr>
                <w:w w:val="99"/>
                <w:lang w:val="uk-UA"/>
              </w:rPr>
              <w:t>4,16 – 8,30</w:t>
            </w:r>
          </w:p>
        </w:tc>
        <w:tc>
          <w:tcPr>
            <w:tcW w:w="500" w:type="dxa"/>
            <w:shd w:val="clear" w:color="auto" w:fill="auto"/>
            <w:vAlign w:val="bottom"/>
          </w:tcPr>
          <w:p w14:paraId="02F65282" w14:textId="77777777" w:rsidR="003F2130" w:rsidRPr="00863CC1" w:rsidRDefault="003F2130" w:rsidP="005E65EC">
            <w:pPr>
              <w:spacing w:line="0" w:lineRule="atLeast"/>
              <w:jc w:val="right"/>
              <w:rPr>
                <w:lang w:val="uk-UA"/>
              </w:rPr>
            </w:pPr>
            <w:r w:rsidRPr="00863CC1">
              <w:rPr>
                <w:lang w:val="uk-UA"/>
              </w:rPr>
              <w:t>8,31</w:t>
            </w:r>
          </w:p>
        </w:tc>
        <w:tc>
          <w:tcPr>
            <w:tcW w:w="820" w:type="dxa"/>
            <w:tcBorders>
              <w:right w:val="single" w:sz="8" w:space="0" w:color="auto"/>
            </w:tcBorders>
            <w:shd w:val="clear" w:color="auto" w:fill="auto"/>
            <w:vAlign w:val="bottom"/>
          </w:tcPr>
          <w:p w14:paraId="3EC7EEF6" w14:textId="77777777" w:rsidR="003F2130" w:rsidRPr="00863CC1" w:rsidRDefault="003F2130" w:rsidP="005E65EC">
            <w:pPr>
              <w:spacing w:line="0" w:lineRule="atLeast"/>
              <w:ind w:left="40"/>
              <w:rPr>
                <w:lang w:val="uk-UA"/>
              </w:rPr>
            </w:pPr>
            <w:r w:rsidRPr="00863CC1">
              <w:rPr>
                <w:lang w:val="uk-UA"/>
              </w:rPr>
              <w:t>– 12,45</w:t>
            </w:r>
          </w:p>
        </w:tc>
        <w:tc>
          <w:tcPr>
            <w:tcW w:w="1340" w:type="dxa"/>
            <w:tcBorders>
              <w:right w:val="single" w:sz="8" w:space="0" w:color="auto"/>
            </w:tcBorders>
            <w:shd w:val="clear" w:color="auto" w:fill="auto"/>
            <w:vAlign w:val="bottom"/>
          </w:tcPr>
          <w:p w14:paraId="172733E1" w14:textId="77777777" w:rsidR="003F2130" w:rsidRPr="00863CC1" w:rsidRDefault="003F2130" w:rsidP="005E65EC">
            <w:pPr>
              <w:spacing w:line="0" w:lineRule="atLeast"/>
              <w:jc w:val="center"/>
              <w:rPr>
                <w:w w:val="99"/>
                <w:lang w:val="uk-UA"/>
              </w:rPr>
            </w:pPr>
            <w:r w:rsidRPr="00863CC1">
              <w:rPr>
                <w:w w:val="99"/>
                <w:lang w:val="uk-UA"/>
              </w:rPr>
              <w:t>12,46–16,54</w:t>
            </w:r>
          </w:p>
        </w:tc>
        <w:tc>
          <w:tcPr>
            <w:tcW w:w="1340" w:type="dxa"/>
            <w:tcBorders>
              <w:right w:val="single" w:sz="8" w:space="0" w:color="auto"/>
            </w:tcBorders>
            <w:shd w:val="clear" w:color="auto" w:fill="auto"/>
            <w:vAlign w:val="bottom"/>
          </w:tcPr>
          <w:p w14:paraId="55FE076B" w14:textId="77777777" w:rsidR="003F2130" w:rsidRPr="00863CC1" w:rsidRDefault="003F2130" w:rsidP="005E65EC">
            <w:pPr>
              <w:spacing w:line="0" w:lineRule="atLeast"/>
              <w:jc w:val="center"/>
              <w:rPr>
                <w:w w:val="99"/>
                <w:lang w:val="uk-UA"/>
              </w:rPr>
            </w:pPr>
            <w:r w:rsidRPr="00863CC1">
              <w:rPr>
                <w:w w:val="99"/>
                <w:lang w:val="uk-UA"/>
              </w:rPr>
              <w:t>16,55–21,04</w:t>
            </w:r>
          </w:p>
        </w:tc>
      </w:tr>
      <w:tr w:rsidR="003F2130" w:rsidRPr="00863CC1" w14:paraId="67864C12" w14:textId="77777777" w:rsidTr="00332854">
        <w:trPr>
          <w:trHeight w:val="74"/>
        </w:trPr>
        <w:tc>
          <w:tcPr>
            <w:tcW w:w="2980" w:type="dxa"/>
            <w:tcBorders>
              <w:left w:val="single" w:sz="8" w:space="0" w:color="auto"/>
              <w:bottom w:val="single" w:sz="8" w:space="0" w:color="auto"/>
              <w:right w:val="single" w:sz="8" w:space="0" w:color="auto"/>
            </w:tcBorders>
            <w:shd w:val="clear" w:color="auto" w:fill="auto"/>
            <w:vAlign w:val="bottom"/>
          </w:tcPr>
          <w:p w14:paraId="07EA641E" w14:textId="77777777" w:rsidR="003F2130" w:rsidRPr="00863CC1" w:rsidRDefault="003F2130" w:rsidP="005E65EC">
            <w:pPr>
              <w:spacing w:line="0" w:lineRule="atLeast"/>
              <w:rPr>
                <w:sz w:val="6"/>
                <w:lang w:val="uk-UA"/>
              </w:rPr>
            </w:pPr>
          </w:p>
        </w:tc>
        <w:tc>
          <w:tcPr>
            <w:tcW w:w="1320" w:type="dxa"/>
            <w:tcBorders>
              <w:bottom w:val="single" w:sz="8" w:space="0" w:color="auto"/>
              <w:right w:val="single" w:sz="8" w:space="0" w:color="auto"/>
            </w:tcBorders>
            <w:shd w:val="clear" w:color="auto" w:fill="auto"/>
            <w:vAlign w:val="bottom"/>
          </w:tcPr>
          <w:p w14:paraId="460F980F" w14:textId="77777777" w:rsidR="003F2130" w:rsidRPr="00863CC1" w:rsidRDefault="003F2130" w:rsidP="005E65EC">
            <w:pPr>
              <w:spacing w:line="0" w:lineRule="atLeast"/>
              <w:rPr>
                <w:sz w:val="6"/>
                <w:lang w:val="uk-UA"/>
              </w:rPr>
            </w:pPr>
          </w:p>
        </w:tc>
        <w:tc>
          <w:tcPr>
            <w:tcW w:w="1320" w:type="dxa"/>
            <w:tcBorders>
              <w:bottom w:val="single" w:sz="8" w:space="0" w:color="auto"/>
              <w:right w:val="single" w:sz="8" w:space="0" w:color="auto"/>
            </w:tcBorders>
            <w:shd w:val="clear" w:color="auto" w:fill="auto"/>
            <w:vAlign w:val="bottom"/>
          </w:tcPr>
          <w:p w14:paraId="5F494406" w14:textId="77777777" w:rsidR="003F2130" w:rsidRPr="00863CC1" w:rsidRDefault="003F2130" w:rsidP="005E65EC">
            <w:pPr>
              <w:spacing w:line="0" w:lineRule="atLeast"/>
              <w:rPr>
                <w:sz w:val="6"/>
                <w:lang w:val="uk-UA"/>
              </w:rPr>
            </w:pPr>
          </w:p>
        </w:tc>
        <w:tc>
          <w:tcPr>
            <w:tcW w:w="500" w:type="dxa"/>
            <w:tcBorders>
              <w:bottom w:val="single" w:sz="8" w:space="0" w:color="auto"/>
            </w:tcBorders>
            <w:shd w:val="clear" w:color="auto" w:fill="auto"/>
            <w:vAlign w:val="bottom"/>
          </w:tcPr>
          <w:p w14:paraId="18C38C73" w14:textId="77777777" w:rsidR="003F2130" w:rsidRPr="00863CC1" w:rsidRDefault="003F2130" w:rsidP="005E65EC">
            <w:pPr>
              <w:spacing w:line="0" w:lineRule="atLeast"/>
              <w:rPr>
                <w:sz w:val="6"/>
                <w:lang w:val="uk-UA"/>
              </w:rPr>
            </w:pPr>
          </w:p>
        </w:tc>
        <w:tc>
          <w:tcPr>
            <w:tcW w:w="820" w:type="dxa"/>
            <w:tcBorders>
              <w:bottom w:val="single" w:sz="8" w:space="0" w:color="auto"/>
              <w:right w:val="single" w:sz="8" w:space="0" w:color="auto"/>
            </w:tcBorders>
            <w:shd w:val="clear" w:color="auto" w:fill="auto"/>
            <w:vAlign w:val="bottom"/>
          </w:tcPr>
          <w:p w14:paraId="20EFCB55" w14:textId="77777777" w:rsidR="003F2130" w:rsidRPr="00863CC1" w:rsidRDefault="003F2130" w:rsidP="005E65EC">
            <w:pPr>
              <w:spacing w:line="0" w:lineRule="atLeast"/>
              <w:rPr>
                <w:sz w:val="6"/>
                <w:lang w:val="uk-UA"/>
              </w:rPr>
            </w:pPr>
          </w:p>
        </w:tc>
        <w:tc>
          <w:tcPr>
            <w:tcW w:w="1340" w:type="dxa"/>
            <w:tcBorders>
              <w:bottom w:val="single" w:sz="8" w:space="0" w:color="auto"/>
              <w:right w:val="single" w:sz="8" w:space="0" w:color="auto"/>
            </w:tcBorders>
            <w:shd w:val="clear" w:color="auto" w:fill="auto"/>
            <w:vAlign w:val="bottom"/>
          </w:tcPr>
          <w:p w14:paraId="2A582E28" w14:textId="77777777" w:rsidR="003F2130" w:rsidRPr="00863CC1" w:rsidRDefault="003F2130" w:rsidP="005E65EC">
            <w:pPr>
              <w:spacing w:line="0" w:lineRule="atLeast"/>
              <w:rPr>
                <w:sz w:val="6"/>
                <w:lang w:val="uk-UA"/>
              </w:rPr>
            </w:pPr>
          </w:p>
        </w:tc>
        <w:tc>
          <w:tcPr>
            <w:tcW w:w="1340" w:type="dxa"/>
            <w:tcBorders>
              <w:bottom w:val="single" w:sz="8" w:space="0" w:color="auto"/>
              <w:right w:val="single" w:sz="8" w:space="0" w:color="auto"/>
            </w:tcBorders>
            <w:shd w:val="clear" w:color="auto" w:fill="auto"/>
            <w:vAlign w:val="bottom"/>
          </w:tcPr>
          <w:p w14:paraId="13EF89CD" w14:textId="77777777" w:rsidR="003F2130" w:rsidRPr="00863CC1" w:rsidRDefault="003F2130" w:rsidP="005E65EC">
            <w:pPr>
              <w:spacing w:line="0" w:lineRule="atLeast"/>
              <w:rPr>
                <w:sz w:val="6"/>
                <w:lang w:val="uk-UA"/>
              </w:rPr>
            </w:pPr>
          </w:p>
        </w:tc>
      </w:tr>
      <w:tr w:rsidR="003F2130" w:rsidRPr="00863CC1" w14:paraId="49B7B481" w14:textId="77777777" w:rsidTr="00332854">
        <w:trPr>
          <w:trHeight w:val="256"/>
        </w:trPr>
        <w:tc>
          <w:tcPr>
            <w:tcW w:w="2980" w:type="dxa"/>
            <w:tcBorders>
              <w:left w:val="single" w:sz="8" w:space="0" w:color="auto"/>
              <w:right w:val="single" w:sz="8" w:space="0" w:color="auto"/>
            </w:tcBorders>
            <w:shd w:val="clear" w:color="auto" w:fill="auto"/>
            <w:vAlign w:val="bottom"/>
          </w:tcPr>
          <w:p w14:paraId="26213D23" w14:textId="77777777" w:rsidR="003F2130" w:rsidRPr="00863CC1" w:rsidRDefault="003F2130" w:rsidP="005E65EC">
            <w:pPr>
              <w:spacing w:line="256" w:lineRule="exact"/>
              <w:ind w:left="60"/>
              <w:rPr>
                <w:lang w:val="uk-UA"/>
              </w:rPr>
            </w:pPr>
            <w:r w:rsidRPr="00863CC1">
              <w:rPr>
                <w:lang w:val="uk-UA"/>
              </w:rPr>
              <w:t>Стрибок у довжину</w:t>
            </w:r>
          </w:p>
        </w:tc>
        <w:tc>
          <w:tcPr>
            <w:tcW w:w="1320" w:type="dxa"/>
            <w:vMerge w:val="restart"/>
            <w:tcBorders>
              <w:right w:val="single" w:sz="8" w:space="0" w:color="auto"/>
            </w:tcBorders>
            <w:shd w:val="clear" w:color="auto" w:fill="auto"/>
            <w:vAlign w:val="bottom"/>
          </w:tcPr>
          <w:p w14:paraId="64331F16" w14:textId="77777777" w:rsidR="003F2130" w:rsidRPr="00863CC1" w:rsidRDefault="003F2130" w:rsidP="005E65EC">
            <w:pPr>
              <w:spacing w:line="0" w:lineRule="atLeast"/>
              <w:jc w:val="center"/>
              <w:rPr>
                <w:lang w:val="uk-UA"/>
              </w:rPr>
            </w:pPr>
            <w:r w:rsidRPr="00863CC1">
              <w:rPr>
                <w:lang w:val="uk-UA"/>
              </w:rPr>
              <w:t>2,29≤</w:t>
            </w:r>
          </w:p>
        </w:tc>
        <w:tc>
          <w:tcPr>
            <w:tcW w:w="1320" w:type="dxa"/>
            <w:vMerge w:val="restart"/>
            <w:tcBorders>
              <w:right w:val="single" w:sz="8" w:space="0" w:color="auto"/>
            </w:tcBorders>
            <w:shd w:val="clear" w:color="auto" w:fill="auto"/>
            <w:vAlign w:val="bottom"/>
          </w:tcPr>
          <w:p w14:paraId="183C71C0" w14:textId="77777777" w:rsidR="003F2130" w:rsidRPr="00863CC1" w:rsidRDefault="003F2130" w:rsidP="005E65EC">
            <w:pPr>
              <w:spacing w:line="0" w:lineRule="atLeast"/>
              <w:jc w:val="center"/>
              <w:rPr>
                <w:w w:val="99"/>
                <w:lang w:val="uk-UA"/>
              </w:rPr>
            </w:pPr>
            <w:r w:rsidRPr="00863CC1">
              <w:rPr>
                <w:w w:val="99"/>
                <w:lang w:val="uk-UA"/>
              </w:rPr>
              <w:t>2,30 – 2,44</w:t>
            </w:r>
          </w:p>
        </w:tc>
        <w:tc>
          <w:tcPr>
            <w:tcW w:w="1320" w:type="dxa"/>
            <w:gridSpan w:val="2"/>
            <w:vMerge w:val="restart"/>
            <w:tcBorders>
              <w:right w:val="single" w:sz="8" w:space="0" w:color="auto"/>
            </w:tcBorders>
            <w:shd w:val="clear" w:color="auto" w:fill="auto"/>
            <w:vAlign w:val="bottom"/>
          </w:tcPr>
          <w:p w14:paraId="61E495A9" w14:textId="77777777" w:rsidR="003F2130" w:rsidRPr="00863CC1" w:rsidRDefault="003F2130" w:rsidP="005E65EC">
            <w:pPr>
              <w:spacing w:line="0" w:lineRule="atLeast"/>
              <w:jc w:val="center"/>
              <w:rPr>
                <w:w w:val="99"/>
                <w:lang w:val="uk-UA"/>
              </w:rPr>
            </w:pPr>
            <w:r w:rsidRPr="00863CC1">
              <w:rPr>
                <w:w w:val="99"/>
                <w:lang w:val="uk-UA"/>
              </w:rPr>
              <w:t>2,45 – 2,59</w:t>
            </w:r>
          </w:p>
        </w:tc>
        <w:tc>
          <w:tcPr>
            <w:tcW w:w="1340" w:type="dxa"/>
            <w:vMerge w:val="restart"/>
            <w:tcBorders>
              <w:right w:val="single" w:sz="8" w:space="0" w:color="auto"/>
            </w:tcBorders>
            <w:shd w:val="clear" w:color="auto" w:fill="auto"/>
            <w:vAlign w:val="bottom"/>
          </w:tcPr>
          <w:p w14:paraId="194E561B" w14:textId="77777777" w:rsidR="003F2130" w:rsidRPr="00863CC1" w:rsidRDefault="003F2130" w:rsidP="005E65EC">
            <w:pPr>
              <w:spacing w:line="0" w:lineRule="atLeast"/>
              <w:jc w:val="center"/>
              <w:rPr>
                <w:w w:val="99"/>
                <w:lang w:val="uk-UA"/>
              </w:rPr>
            </w:pPr>
            <w:r w:rsidRPr="00863CC1">
              <w:rPr>
                <w:w w:val="99"/>
                <w:lang w:val="uk-UA"/>
              </w:rPr>
              <w:t>2,60 – 2,75</w:t>
            </w:r>
          </w:p>
        </w:tc>
        <w:tc>
          <w:tcPr>
            <w:tcW w:w="1340" w:type="dxa"/>
            <w:vMerge w:val="restart"/>
            <w:tcBorders>
              <w:right w:val="single" w:sz="8" w:space="0" w:color="auto"/>
            </w:tcBorders>
            <w:shd w:val="clear" w:color="auto" w:fill="auto"/>
            <w:vAlign w:val="bottom"/>
          </w:tcPr>
          <w:p w14:paraId="6D49F7E3" w14:textId="77777777" w:rsidR="003F2130" w:rsidRPr="00863CC1" w:rsidRDefault="003F2130" w:rsidP="005E65EC">
            <w:pPr>
              <w:spacing w:line="0" w:lineRule="atLeast"/>
              <w:jc w:val="center"/>
              <w:rPr>
                <w:w w:val="97"/>
                <w:lang w:val="uk-UA"/>
              </w:rPr>
            </w:pPr>
            <w:r w:rsidRPr="00863CC1">
              <w:rPr>
                <w:w w:val="97"/>
                <w:lang w:val="uk-UA"/>
              </w:rPr>
              <w:t>2,76 ≥</w:t>
            </w:r>
          </w:p>
        </w:tc>
      </w:tr>
      <w:tr w:rsidR="003F2130" w:rsidRPr="00863CC1" w14:paraId="18B28634" w14:textId="77777777" w:rsidTr="00332854">
        <w:trPr>
          <w:trHeight w:val="276"/>
        </w:trPr>
        <w:tc>
          <w:tcPr>
            <w:tcW w:w="2980" w:type="dxa"/>
            <w:vMerge w:val="restart"/>
            <w:tcBorders>
              <w:left w:val="single" w:sz="8" w:space="0" w:color="auto"/>
              <w:right w:val="single" w:sz="8" w:space="0" w:color="auto"/>
            </w:tcBorders>
            <w:shd w:val="clear" w:color="auto" w:fill="auto"/>
            <w:vAlign w:val="bottom"/>
          </w:tcPr>
          <w:p w14:paraId="27948837" w14:textId="77777777" w:rsidR="003F2130" w:rsidRPr="00863CC1" w:rsidRDefault="003F2130" w:rsidP="005E65EC">
            <w:pPr>
              <w:spacing w:line="0" w:lineRule="atLeast"/>
              <w:ind w:left="60"/>
              <w:rPr>
                <w:lang w:val="uk-UA"/>
              </w:rPr>
            </w:pPr>
            <w:r w:rsidRPr="00863CC1">
              <w:rPr>
                <w:lang w:val="uk-UA"/>
              </w:rPr>
              <w:t>з місця, метрів</w:t>
            </w:r>
          </w:p>
        </w:tc>
        <w:tc>
          <w:tcPr>
            <w:tcW w:w="1320" w:type="dxa"/>
            <w:vMerge/>
            <w:tcBorders>
              <w:right w:val="single" w:sz="8" w:space="0" w:color="auto"/>
            </w:tcBorders>
            <w:shd w:val="clear" w:color="auto" w:fill="auto"/>
            <w:vAlign w:val="bottom"/>
          </w:tcPr>
          <w:p w14:paraId="083A672C" w14:textId="77777777" w:rsidR="003F2130" w:rsidRPr="00863CC1" w:rsidRDefault="003F2130" w:rsidP="005E65EC">
            <w:pPr>
              <w:spacing w:line="0" w:lineRule="atLeast"/>
              <w:rPr>
                <w:sz w:val="12"/>
                <w:lang w:val="uk-UA"/>
              </w:rPr>
            </w:pPr>
          </w:p>
        </w:tc>
        <w:tc>
          <w:tcPr>
            <w:tcW w:w="1320" w:type="dxa"/>
            <w:vMerge/>
            <w:tcBorders>
              <w:right w:val="single" w:sz="8" w:space="0" w:color="auto"/>
            </w:tcBorders>
            <w:shd w:val="clear" w:color="auto" w:fill="auto"/>
            <w:vAlign w:val="bottom"/>
          </w:tcPr>
          <w:p w14:paraId="4394B782" w14:textId="77777777" w:rsidR="003F2130" w:rsidRPr="00863CC1" w:rsidRDefault="003F2130" w:rsidP="005E65EC">
            <w:pPr>
              <w:spacing w:line="0" w:lineRule="atLeast"/>
              <w:rPr>
                <w:sz w:val="12"/>
                <w:lang w:val="uk-UA"/>
              </w:rPr>
            </w:pPr>
          </w:p>
        </w:tc>
        <w:tc>
          <w:tcPr>
            <w:tcW w:w="1320" w:type="dxa"/>
            <w:gridSpan w:val="2"/>
            <w:vMerge/>
            <w:tcBorders>
              <w:right w:val="single" w:sz="8" w:space="0" w:color="auto"/>
            </w:tcBorders>
            <w:shd w:val="clear" w:color="auto" w:fill="auto"/>
            <w:vAlign w:val="bottom"/>
          </w:tcPr>
          <w:p w14:paraId="3B50DCBB" w14:textId="77777777" w:rsidR="003F2130" w:rsidRPr="00863CC1" w:rsidRDefault="003F2130" w:rsidP="005E65EC">
            <w:pPr>
              <w:spacing w:line="0" w:lineRule="atLeast"/>
              <w:rPr>
                <w:sz w:val="12"/>
                <w:lang w:val="uk-UA"/>
              </w:rPr>
            </w:pPr>
          </w:p>
        </w:tc>
        <w:tc>
          <w:tcPr>
            <w:tcW w:w="1340" w:type="dxa"/>
            <w:vMerge/>
            <w:tcBorders>
              <w:right w:val="single" w:sz="8" w:space="0" w:color="auto"/>
            </w:tcBorders>
            <w:shd w:val="clear" w:color="auto" w:fill="auto"/>
            <w:vAlign w:val="bottom"/>
          </w:tcPr>
          <w:p w14:paraId="2830B7FE" w14:textId="77777777" w:rsidR="003F2130" w:rsidRPr="00863CC1" w:rsidRDefault="003F2130" w:rsidP="005E65EC">
            <w:pPr>
              <w:spacing w:line="0" w:lineRule="atLeast"/>
              <w:rPr>
                <w:sz w:val="12"/>
                <w:lang w:val="uk-UA"/>
              </w:rPr>
            </w:pPr>
          </w:p>
        </w:tc>
        <w:tc>
          <w:tcPr>
            <w:tcW w:w="1340" w:type="dxa"/>
            <w:vMerge/>
            <w:tcBorders>
              <w:right w:val="single" w:sz="8" w:space="0" w:color="auto"/>
            </w:tcBorders>
            <w:shd w:val="clear" w:color="auto" w:fill="auto"/>
            <w:vAlign w:val="bottom"/>
          </w:tcPr>
          <w:p w14:paraId="700F5EBE" w14:textId="77777777" w:rsidR="003F2130" w:rsidRPr="00863CC1" w:rsidRDefault="003F2130" w:rsidP="005E65EC">
            <w:pPr>
              <w:spacing w:line="0" w:lineRule="atLeast"/>
              <w:rPr>
                <w:sz w:val="12"/>
                <w:lang w:val="uk-UA"/>
              </w:rPr>
            </w:pPr>
          </w:p>
        </w:tc>
      </w:tr>
      <w:tr w:rsidR="003F2130" w:rsidRPr="00863CC1" w14:paraId="04A19E85" w14:textId="77777777" w:rsidTr="00332854">
        <w:trPr>
          <w:trHeight w:val="142"/>
        </w:trPr>
        <w:tc>
          <w:tcPr>
            <w:tcW w:w="2980" w:type="dxa"/>
            <w:vMerge/>
            <w:tcBorders>
              <w:left w:val="single" w:sz="8" w:space="0" w:color="auto"/>
              <w:bottom w:val="single" w:sz="8" w:space="0" w:color="auto"/>
              <w:right w:val="single" w:sz="8" w:space="0" w:color="auto"/>
            </w:tcBorders>
            <w:shd w:val="clear" w:color="auto" w:fill="auto"/>
            <w:vAlign w:val="bottom"/>
          </w:tcPr>
          <w:p w14:paraId="13D33104" w14:textId="77777777" w:rsidR="003F2130" w:rsidRPr="00863CC1" w:rsidRDefault="003F2130" w:rsidP="005E65EC">
            <w:pPr>
              <w:spacing w:line="0" w:lineRule="atLeast"/>
              <w:rPr>
                <w:sz w:val="12"/>
                <w:lang w:val="uk-UA"/>
              </w:rPr>
            </w:pPr>
          </w:p>
        </w:tc>
        <w:tc>
          <w:tcPr>
            <w:tcW w:w="1320" w:type="dxa"/>
            <w:tcBorders>
              <w:bottom w:val="single" w:sz="8" w:space="0" w:color="auto"/>
              <w:right w:val="single" w:sz="8" w:space="0" w:color="auto"/>
            </w:tcBorders>
            <w:shd w:val="clear" w:color="auto" w:fill="auto"/>
            <w:vAlign w:val="bottom"/>
          </w:tcPr>
          <w:p w14:paraId="280C1BCE" w14:textId="77777777" w:rsidR="003F2130" w:rsidRPr="00863CC1" w:rsidRDefault="003F2130" w:rsidP="005E65EC">
            <w:pPr>
              <w:spacing w:line="0" w:lineRule="atLeast"/>
              <w:rPr>
                <w:sz w:val="12"/>
                <w:lang w:val="uk-UA"/>
              </w:rPr>
            </w:pPr>
          </w:p>
        </w:tc>
        <w:tc>
          <w:tcPr>
            <w:tcW w:w="1320" w:type="dxa"/>
            <w:tcBorders>
              <w:bottom w:val="single" w:sz="8" w:space="0" w:color="auto"/>
              <w:right w:val="single" w:sz="8" w:space="0" w:color="auto"/>
            </w:tcBorders>
            <w:shd w:val="clear" w:color="auto" w:fill="auto"/>
            <w:vAlign w:val="bottom"/>
          </w:tcPr>
          <w:p w14:paraId="73936DE6" w14:textId="77777777" w:rsidR="003F2130" w:rsidRPr="00863CC1" w:rsidRDefault="003F2130" w:rsidP="005E65EC">
            <w:pPr>
              <w:spacing w:line="0" w:lineRule="atLeast"/>
              <w:rPr>
                <w:sz w:val="12"/>
                <w:lang w:val="uk-UA"/>
              </w:rPr>
            </w:pPr>
          </w:p>
        </w:tc>
        <w:tc>
          <w:tcPr>
            <w:tcW w:w="500" w:type="dxa"/>
            <w:tcBorders>
              <w:bottom w:val="single" w:sz="8" w:space="0" w:color="auto"/>
            </w:tcBorders>
            <w:shd w:val="clear" w:color="auto" w:fill="auto"/>
            <w:vAlign w:val="bottom"/>
          </w:tcPr>
          <w:p w14:paraId="79EBF601" w14:textId="77777777" w:rsidR="003F2130" w:rsidRPr="00863CC1" w:rsidRDefault="003F2130" w:rsidP="005E65EC">
            <w:pPr>
              <w:spacing w:line="0" w:lineRule="atLeast"/>
              <w:rPr>
                <w:sz w:val="12"/>
                <w:lang w:val="uk-UA"/>
              </w:rPr>
            </w:pPr>
          </w:p>
        </w:tc>
        <w:tc>
          <w:tcPr>
            <w:tcW w:w="820" w:type="dxa"/>
            <w:tcBorders>
              <w:bottom w:val="single" w:sz="8" w:space="0" w:color="auto"/>
              <w:right w:val="single" w:sz="8" w:space="0" w:color="auto"/>
            </w:tcBorders>
            <w:shd w:val="clear" w:color="auto" w:fill="auto"/>
            <w:vAlign w:val="bottom"/>
          </w:tcPr>
          <w:p w14:paraId="6C498277" w14:textId="77777777" w:rsidR="003F2130" w:rsidRPr="00863CC1" w:rsidRDefault="003F2130" w:rsidP="005E65EC">
            <w:pPr>
              <w:spacing w:line="0" w:lineRule="atLeast"/>
              <w:rPr>
                <w:sz w:val="12"/>
                <w:lang w:val="uk-UA"/>
              </w:rPr>
            </w:pPr>
          </w:p>
        </w:tc>
        <w:tc>
          <w:tcPr>
            <w:tcW w:w="1340" w:type="dxa"/>
            <w:tcBorders>
              <w:bottom w:val="single" w:sz="8" w:space="0" w:color="auto"/>
              <w:right w:val="single" w:sz="8" w:space="0" w:color="auto"/>
            </w:tcBorders>
            <w:shd w:val="clear" w:color="auto" w:fill="auto"/>
            <w:vAlign w:val="bottom"/>
          </w:tcPr>
          <w:p w14:paraId="5B1F040B" w14:textId="77777777" w:rsidR="003F2130" w:rsidRPr="00863CC1" w:rsidRDefault="003F2130" w:rsidP="005E65EC">
            <w:pPr>
              <w:spacing w:line="0" w:lineRule="atLeast"/>
              <w:rPr>
                <w:sz w:val="12"/>
                <w:lang w:val="uk-UA"/>
              </w:rPr>
            </w:pPr>
          </w:p>
        </w:tc>
        <w:tc>
          <w:tcPr>
            <w:tcW w:w="1340" w:type="dxa"/>
            <w:tcBorders>
              <w:bottom w:val="single" w:sz="8" w:space="0" w:color="auto"/>
              <w:right w:val="single" w:sz="8" w:space="0" w:color="auto"/>
            </w:tcBorders>
            <w:shd w:val="clear" w:color="auto" w:fill="auto"/>
            <w:vAlign w:val="bottom"/>
          </w:tcPr>
          <w:p w14:paraId="4FEAFABA" w14:textId="77777777" w:rsidR="003F2130" w:rsidRPr="00863CC1" w:rsidRDefault="003F2130" w:rsidP="005E65EC">
            <w:pPr>
              <w:spacing w:line="0" w:lineRule="atLeast"/>
              <w:rPr>
                <w:sz w:val="12"/>
                <w:lang w:val="uk-UA"/>
              </w:rPr>
            </w:pPr>
          </w:p>
        </w:tc>
      </w:tr>
      <w:tr w:rsidR="003F2130" w:rsidRPr="00863CC1" w14:paraId="069459CD" w14:textId="77777777" w:rsidTr="00332854">
        <w:trPr>
          <w:trHeight w:val="261"/>
        </w:trPr>
        <w:tc>
          <w:tcPr>
            <w:tcW w:w="2980" w:type="dxa"/>
            <w:tcBorders>
              <w:left w:val="single" w:sz="8" w:space="0" w:color="auto"/>
              <w:right w:val="single" w:sz="8" w:space="0" w:color="auto"/>
            </w:tcBorders>
            <w:shd w:val="clear" w:color="auto" w:fill="auto"/>
            <w:vAlign w:val="bottom"/>
          </w:tcPr>
          <w:p w14:paraId="474B0BD7" w14:textId="77777777" w:rsidR="003F2130" w:rsidRPr="00863CC1" w:rsidRDefault="003F2130" w:rsidP="005E65EC">
            <w:pPr>
              <w:spacing w:line="260" w:lineRule="exact"/>
              <w:ind w:left="60"/>
              <w:rPr>
                <w:lang w:val="uk-UA"/>
              </w:rPr>
            </w:pPr>
            <w:r w:rsidRPr="00863CC1">
              <w:rPr>
                <w:lang w:val="uk-UA"/>
              </w:rPr>
              <w:t>П’ятиразовий стрибок з</w:t>
            </w:r>
          </w:p>
        </w:tc>
        <w:tc>
          <w:tcPr>
            <w:tcW w:w="1320" w:type="dxa"/>
            <w:vMerge w:val="restart"/>
            <w:tcBorders>
              <w:right w:val="single" w:sz="8" w:space="0" w:color="auto"/>
            </w:tcBorders>
            <w:shd w:val="clear" w:color="auto" w:fill="auto"/>
            <w:vAlign w:val="bottom"/>
          </w:tcPr>
          <w:p w14:paraId="25120170" w14:textId="77777777" w:rsidR="003F2130" w:rsidRPr="00863CC1" w:rsidRDefault="003F2130" w:rsidP="005E65EC">
            <w:pPr>
              <w:spacing w:line="0" w:lineRule="atLeast"/>
              <w:jc w:val="center"/>
              <w:rPr>
                <w:w w:val="99"/>
                <w:lang w:val="uk-UA"/>
              </w:rPr>
            </w:pPr>
            <w:r w:rsidRPr="00863CC1">
              <w:rPr>
                <w:w w:val="99"/>
                <w:lang w:val="uk-UA"/>
              </w:rPr>
              <w:t>12,0 – 12,49</w:t>
            </w:r>
          </w:p>
        </w:tc>
        <w:tc>
          <w:tcPr>
            <w:tcW w:w="1320" w:type="dxa"/>
            <w:vMerge w:val="restart"/>
            <w:tcBorders>
              <w:right w:val="single" w:sz="8" w:space="0" w:color="auto"/>
            </w:tcBorders>
            <w:shd w:val="clear" w:color="auto" w:fill="auto"/>
            <w:vAlign w:val="bottom"/>
          </w:tcPr>
          <w:p w14:paraId="3ECDE05B" w14:textId="77777777" w:rsidR="003F2130" w:rsidRPr="00863CC1" w:rsidRDefault="003F2130" w:rsidP="005E65EC">
            <w:pPr>
              <w:spacing w:line="0" w:lineRule="atLeast"/>
              <w:jc w:val="center"/>
              <w:rPr>
                <w:w w:val="99"/>
                <w:lang w:val="uk-UA"/>
              </w:rPr>
            </w:pPr>
            <w:r w:rsidRPr="00863CC1">
              <w:rPr>
                <w:w w:val="99"/>
                <w:lang w:val="uk-UA"/>
              </w:rPr>
              <w:t>12,5 – 12,99</w:t>
            </w:r>
          </w:p>
        </w:tc>
        <w:tc>
          <w:tcPr>
            <w:tcW w:w="500" w:type="dxa"/>
            <w:vMerge w:val="restart"/>
            <w:shd w:val="clear" w:color="auto" w:fill="auto"/>
            <w:vAlign w:val="bottom"/>
          </w:tcPr>
          <w:p w14:paraId="7B24E583" w14:textId="77777777" w:rsidR="003F2130" w:rsidRPr="00863CC1" w:rsidRDefault="003F2130" w:rsidP="005E65EC">
            <w:pPr>
              <w:spacing w:line="0" w:lineRule="atLeast"/>
              <w:jc w:val="right"/>
              <w:rPr>
                <w:lang w:val="uk-UA"/>
              </w:rPr>
            </w:pPr>
            <w:r w:rsidRPr="00863CC1">
              <w:rPr>
                <w:lang w:val="uk-UA"/>
              </w:rPr>
              <w:t>13,0</w:t>
            </w:r>
          </w:p>
        </w:tc>
        <w:tc>
          <w:tcPr>
            <w:tcW w:w="820" w:type="dxa"/>
            <w:vMerge w:val="restart"/>
            <w:tcBorders>
              <w:right w:val="single" w:sz="8" w:space="0" w:color="auto"/>
            </w:tcBorders>
            <w:shd w:val="clear" w:color="auto" w:fill="auto"/>
            <w:vAlign w:val="bottom"/>
          </w:tcPr>
          <w:p w14:paraId="5185C65A" w14:textId="77777777" w:rsidR="003F2130" w:rsidRPr="00863CC1" w:rsidRDefault="003F2130" w:rsidP="005E65EC">
            <w:pPr>
              <w:spacing w:line="0" w:lineRule="atLeast"/>
              <w:ind w:left="40"/>
              <w:rPr>
                <w:lang w:val="uk-UA"/>
              </w:rPr>
            </w:pPr>
            <w:r w:rsidRPr="00863CC1">
              <w:rPr>
                <w:lang w:val="uk-UA"/>
              </w:rPr>
              <w:t>– 13,49</w:t>
            </w:r>
          </w:p>
        </w:tc>
        <w:tc>
          <w:tcPr>
            <w:tcW w:w="1340" w:type="dxa"/>
            <w:vMerge w:val="restart"/>
            <w:tcBorders>
              <w:right w:val="single" w:sz="8" w:space="0" w:color="auto"/>
            </w:tcBorders>
            <w:shd w:val="clear" w:color="auto" w:fill="auto"/>
            <w:vAlign w:val="bottom"/>
          </w:tcPr>
          <w:p w14:paraId="14175CF7" w14:textId="77777777" w:rsidR="003F2130" w:rsidRPr="00863CC1" w:rsidRDefault="003F2130" w:rsidP="005E65EC">
            <w:pPr>
              <w:spacing w:line="0" w:lineRule="atLeast"/>
              <w:jc w:val="center"/>
              <w:rPr>
                <w:w w:val="99"/>
                <w:lang w:val="uk-UA"/>
              </w:rPr>
            </w:pPr>
            <w:r w:rsidRPr="00863CC1">
              <w:rPr>
                <w:w w:val="99"/>
                <w:lang w:val="uk-UA"/>
              </w:rPr>
              <w:t>13,5 – 13,99</w:t>
            </w:r>
          </w:p>
        </w:tc>
        <w:tc>
          <w:tcPr>
            <w:tcW w:w="1340" w:type="dxa"/>
            <w:vMerge w:val="restart"/>
            <w:tcBorders>
              <w:right w:val="single" w:sz="8" w:space="0" w:color="auto"/>
            </w:tcBorders>
            <w:shd w:val="clear" w:color="auto" w:fill="auto"/>
            <w:vAlign w:val="bottom"/>
          </w:tcPr>
          <w:p w14:paraId="5F562348" w14:textId="77777777" w:rsidR="003F2130" w:rsidRPr="00863CC1" w:rsidRDefault="003F2130" w:rsidP="005E65EC">
            <w:pPr>
              <w:spacing w:line="0" w:lineRule="atLeast"/>
              <w:jc w:val="center"/>
              <w:rPr>
                <w:lang w:val="uk-UA"/>
              </w:rPr>
            </w:pPr>
            <w:r w:rsidRPr="00863CC1">
              <w:rPr>
                <w:lang w:val="uk-UA"/>
              </w:rPr>
              <w:t>14 ≥</w:t>
            </w:r>
          </w:p>
        </w:tc>
      </w:tr>
      <w:tr w:rsidR="003F2130" w:rsidRPr="00863CC1" w14:paraId="307BF848" w14:textId="77777777" w:rsidTr="00332854">
        <w:trPr>
          <w:trHeight w:val="276"/>
        </w:trPr>
        <w:tc>
          <w:tcPr>
            <w:tcW w:w="2980" w:type="dxa"/>
            <w:vMerge w:val="restart"/>
            <w:tcBorders>
              <w:left w:val="single" w:sz="8" w:space="0" w:color="auto"/>
              <w:right w:val="single" w:sz="8" w:space="0" w:color="auto"/>
            </w:tcBorders>
            <w:shd w:val="clear" w:color="auto" w:fill="auto"/>
            <w:vAlign w:val="bottom"/>
          </w:tcPr>
          <w:p w14:paraId="0445BC62" w14:textId="77777777" w:rsidR="003F2130" w:rsidRPr="00863CC1" w:rsidRDefault="003F2130" w:rsidP="005E65EC">
            <w:pPr>
              <w:spacing w:line="0" w:lineRule="atLeast"/>
              <w:ind w:left="60"/>
              <w:rPr>
                <w:lang w:val="uk-UA"/>
              </w:rPr>
            </w:pPr>
            <w:r w:rsidRPr="00863CC1">
              <w:rPr>
                <w:lang w:val="uk-UA"/>
              </w:rPr>
              <w:t>ноги на ногу (м)</w:t>
            </w:r>
          </w:p>
        </w:tc>
        <w:tc>
          <w:tcPr>
            <w:tcW w:w="1320" w:type="dxa"/>
            <w:vMerge/>
            <w:tcBorders>
              <w:right w:val="single" w:sz="8" w:space="0" w:color="auto"/>
            </w:tcBorders>
            <w:shd w:val="clear" w:color="auto" w:fill="auto"/>
            <w:vAlign w:val="bottom"/>
          </w:tcPr>
          <w:p w14:paraId="0258A3D8" w14:textId="77777777" w:rsidR="003F2130" w:rsidRPr="00863CC1" w:rsidRDefault="003F2130" w:rsidP="005E65EC">
            <w:pPr>
              <w:spacing w:line="0" w:lineRule="atLeast"/>
              <w:rPr>
                <w:sz w:val="12"/>
                <w:lang w:val="uk-UA"/>
              </w:rPr>
            </w:pPr>
          </w:p>
        </w:tc>
        <w:tc>
          <w:tcPr>
            <w:tcW w:w="1320" w:type="dxa"/>
            <w:vMerge/>
            <w:tcBorders>
              <w:right w:val="single" w:sz="8" w:space="0" w:color="auto"/>
            </w:tcBorders>
            <w:shd w:val="clear" w:color="auto" w:fill="auto"/>
            <w:vAlign w:val="bottom"/>
          </w:tcPr>
          <w:p w14:paraId="1D923757" w14:textId="77777777" w:rsidR="003F2130" w:rsidRPr="00863CC1" w:rsidRDefault="003F2130" w:rsidP="005E65EC">
            <w:pPr>
              <w:spacing w:line="0" w:lineRule="atLeast"/>
              <w:rPr>
                <w:sz w:val="12"/>
                <w:lang w:val="uk-UA"/>
              </w:rPr>
            </w:pPr>
          </w:p>
        </w:tc>
        <w:tc>
          <w:tcPr>
            <w:tcW w:w="500" w:type="dxa"/>
            <w:vMerge/>
            <w:shd w:val="clear" w:color="auto" w:fill="auto"/>
            <w:vAlign w:val="bottom"/>
          </w:tcPr>
          <w:p w14:paraId="0D61BBFC" w14:textId="77777777" w:rsidR="003F2130" w:rsidRPr="00863CC1" w:rsidRDefault="003F2130" w:rsidP="005E65EC">
            <w:pPr>
              <w:spacing w:line="0" w:lineRule="atLeast"/>
              <w:rPr>
                <w:sz w:val="12"/>
                <w:lang w:val="uk-UA"/>
              </w:rPr>
            </w:pPr>
          </w:p>
        </w:tc>
        <w:tc>
          <w:tcPr>
            <w:tcW w:w="820" w:type="dxa"/>
            <w:vMerge/>
            <w:tcBorders>
              <w:right w:val="single" w:sz="8" w:space="0" w:color="auto"/>
            </w:tcBorders>
            <w:shd w:val="clear" w:color="auto" w:fill="auto"/>
            <w:vAlign w:val="bottom"/>
          </w:tcPr>
          <w:p w14:paraId="79755F93" w14:textId="77777777" w:rsidR="003F2130" w:rsidRPr="00863CC1" w:rsidRDefault="003F2130" w:rsidP="005E65EC">
            <w:pPr>
              <w:spacing w:line="0" w:lineRule="atLeast"/>
              <w:rPr>
                <w:sz w:val="12"/>
                <w:lang w:val="uk-UA"/>
              </w:rPr>
            </w:pPr>
          </w:p>
        </w:tc>
        <w:tc>
          <w:tcPr>
            <w:tcW w:w="1340" w:type="dxa"/>
            <w:vMerge/>
            <w:tcBorders>
              <w:right w:val="single" w:sz="8" w:space="0" w:color="auto"/>
            </w:tcBorders>
            <w:shd w:val="clear" w:color="auto" w:fill="auto"/>
            <w:vAlign w:val="bottom"/>
          </w:tcPr>
          <w:p w14:paraId="26E090FA" w14:textId="77777777" w:rsidR="003F2130" w:rsidRPr="00863CC1" w:rsidRDefault="003F2130" w:rsidP="005E65EC">
            <w:pPr>
              <w:spacing w:line="0" w:lineRule="atLeast"/>
              <w:rPr>
                <w:sz w:val="12"/>
                <w:lang w:val="uk-UA"/>
              </w:rPr>
            </w:pPr>
          </w:p>
        </w:tc>
        <w:tc>
          <w:tcPr>
            <w:tcW w:w="1340" w:type="dxa"/>
            <w:vMerge/>
            <w:tcBorders>
              <w:right w:val="single" w:sz="8" w:space="0" w:color="auto"/>
            </w:tcBorders>
            <w:shd w:val="clear" w:color="auto" w:fill="auto"/>
            <w:vAlign w:val="bottom"/>
          </w:tcPr>
          <w:p w14:paraId="102682FE" w14:textId="77777777" w:rsidR="003F2130" w:rsidRPr="00863CC1" w:rsidRDefault="003F2130" w:rsidP="005E65EC">
            <w:pPr>
              <w:spacing w:line="0" w:lineRule="atLeast"/>
              <w:rPr>
                <w:sz w:val="12"/>
                <w:lang w:val="uk-UA"/>
              </w:rPr>
            </w:pPr>
          </w:p>
        </w:tc>
      </w:tr>
      <w:tr w:rsidR="003F2130" w:rsidRPr="00863CC1" w14:paraId="0F61D2F0" w14:textId="77777777" w:rsidTr="00332854">
        <w:trPr>
          <w:trHeight w:val="142"/>
        </w:trPr>
        <w:tc>
          <w:tcPr>
            <w:tcW w:w="2980" w:type="dxa"/>
            <w:vMerge/>
            <w:tcBorders>
              <w:left w:val="single" w:sz="8" w:space="0" w:color="auto"/>
              <w:bottom w:val="single" w:sz="8" w:space="0" w:color="auto"/>
              <w:right w:val="single" w:sz="8" w:space="0" w:color="auto"/>
            </w:tcBorders>
            <w:shd w:val="clear" w:color="auto" w:fill="auto"/>
            <w:vAlign w:val="bottom"/>
          </w:tcPr>
          <w:p w14:paraId="1EF0A9DD" w14:textId="77777777" w:rsidR="003F2130" w:rsidRPr="00863CC1" w:rsidRDefault="003F2130" w:rsidP="005E65EC">
            <w:pPr>
              <w:spacing w:line="0" w:lineRule="atLeast"/>
              <w:rPr>
                <w:sz w:val="12"/>
                <w:lang w:val="uk-UA"/>
              </w:rPr>
            </w:pPr>
          </w:p>
        </w:tc>
        <w:tc>
          <w:tcPr>
            <w:tcW w:w="1320" w:type="dxa"/>
            <w:tcBorders>
              <w:bottom w:val="single" w:sz="8" w:space="0" w:color="auto"/>
              <w:right w:val="single" w:sz="8" w:space="0" w:color="auto"/>
            </w:tcBorders>
            <w:shd w:val="clear" w:color="auto" w:fill="auto"/>
            <w:vAlign w:val="bottom"/>
          </w:tcPr>
          <w:p w14:paraId="11B1569C" w14:textId="77777777" w:rsidR="003F2130" w:rsidRPr="00863CC1" w:rsidRDefault="003F2130" w:rsidP="005E65EC">
            <w:pPr>
              <w:spacing w:line="0" w:lineRule="atLeast"/>
              <w:rPr>
                <w:sz w:val="12"/>
                <w:lang w:val="uk-UA"/>
              </w:rPr>
            </w:pPr>
          </w:p>
        </w:tc>
        <w:tc>
          <w:tcPr>
            <w:tcW w:w="1320" w:type="dxa"/>
            <w:tcBorders>
              <w:bottom w:val="single" w:sz="8" w:space="0" w:color="auto"/>
              <w:right w:val="single" w:sz="8" w:space="0" w:color="auto"/>
            </w:tcBorders>
            <w:shd w:val="clear" w:color="auto" w:fill="auto"/>
            <w:vAlign w:val="bottom"/>
          </w:tcPr>
          <w:p w14:paraId="5B54518C" w14:textId="77777777" w:rsidR="003F2130" w:rsidRPr="00863CC1" w:rsidRDefault="003F2130" w:rsidP="005E65EC">
            <w:pPr>
              <w:spacing w:line="0" w:lineRule="atLeast"/>
              <w:rPr>
                <w:sz w:val="12"/>
                <w:lang w:val="uk-UA"/>
              </w:rPr>
            </w:pPr>
          </w:p>
        </w:tc>
        <w:tc>
          <w:tcPr>
            <w:tcW w:w="500" w:type="dxa"/>
            <w:tcBorders>
              <w:bottom w:val="single" w:sz="8" w:space="0" w:color="auto"/>
            </w:tcBorders>
            <w:shd w:val="clear" w:color="auto" w:fill="auto"/>
            <w:vAlign w:val="bottom"/>
          </w:tcPr>
          <w:p w14:paraId="4CC94E83" w14:textId="77777777" w:rsidR="003F2130" w:rsidRPr="00863CC1" w:rsidRDefault="003F2130" w:rsidP="005E65EC">
            <w:pPr>
              <w:spacing w:line="0" w:lineRule="atLeast"/>
              <w:rPr>
                <w:sz w:val="12"/>
                <w:lang w:val="uk-UA"/>
              </w:rPr>
            </w:pPr>
          </w:p>
        </w:tc>
        <w:tc>
          <w:tcPr>
            <w:tcW w:w="820" w:type="dxa"/>
            <w:tcBorders>
              <w:bottom w:val="single" w:sz="8" w:space="0" w:color="auto"/>
              <w:right w:val="single" w:sz="8" w:space="0" w:color="auto"/>
            </w:tcBorders>
            <w:shd w:val="clear" w:color="auto" w:fill="auto"/>
            <w:vAlign w:val="bottom"/>
          </w:tcPr>
          <w:p w14:paraId="61D5CB95" w14:textId="77777777" w:rsidR="003F2130" w:rsidRPr="00863CC1" w:rsidRDefault="003F2130" w:rsidP="005E65EC">
            <w:pPr>
              <w:spacing w:line="0" w:lineRule="atLeast"/>
              <w:rPr>
                <w:sz w:val="12"/>
                <w:lang w:val="uk-UA"/>
              </w:rPr>
            </w:pPr>
          </w:p>
        </w:tc>
        <w:tc>
          <w:tcPr>
            <w:tcW w:w="1340" w:type="dxa"/>
            <w:tcBorders>
              <w:bottom w:val="single" w:sz="8" w:space="0" w:color="auto"/>
              <w:right w:val="single" w:sz="8" w:space="0" w:color="auto"/>
            </w:tcBorders>
            <w:shd w:val="clear" w:color="auto" w:fill="auto"/>
            <w:vAlign w:val="bottom"/>
          </w:tcPr>
          <w:p w14:paraId="61F004B8" w14:textId="77777777" w:rsidR="003F2130" w:rsidRPr="00863CC1" w:rsidRDefault="003F2130" w:rsidP="005E65EC">
            <w:pPr>
              <w:spacing w:line="0" w:lineRule="atLeast"/>
              <w:rPr>
                <w:sz w:val="12"/>
                <w:lang w:val="uk-UA"/>
              </w:rPr>
            </w:pPr>
          </w:p>
        </w:tc>
        <w:tc>
          <w:tcPr>
            <w:tcW w:w="1340" w:type="dxa"/>
            <w:tcBorders>
              <w:bottom w:val="single" w:sz="8" w:space="0" w:color="auto"/>
              <w:right w:val="single" w:sz="8" w:space="0" w:color="auto"/>
            </w:tcBorders>
            <w:shd w:val="clear" w:color="auto" w:fill="auto"/>
            <w:vAlign w:val="bottom"/>
          </w:tcPr>
          <w:p w14:paraId="4FF1EEC5" w14:textId="77777777" w:rsidR="003F2130" w:rsidRPr="00863CC1" w:rsidRDefault="003F2130" w:rsidP="005E65EC">
            <w:pPr>
              <w:spacing w:line="0" w:lineRule="atLeast"/>
              <w:rPr>
                <w:sz w:val="12"/>
                <w:lang w:val="uk-UA"/>
              </w:rPr>
            </w:pPr>
          </w:p>
        </w:tc>
      </w:tr>
      <w:tr w:rsidR="003F2130" w:rsidRPr="00863CC1" w14:paraId="4BD01B80" w14:textId="77777777" w:rsidTr="00332854">
        <w:trPr>
          <w:trHeight w:val="261"/>
        </w:trPr>
        <w:tc>
          <w:tcPr>
            <w:tcW w:w="2980" w:type="dxa"/>
            <w:tcBorders>
              <w:left w:val="single" w:sz="8" w:space="0" w:color="auto"/>
              <w:right w:val="single" w:sz="8" w:space="0" w:color="auto"/>
            </w:tcBorders>
            <w:shd w:val="clear" w:color="auto" w:fill="auto"/>
            <w:vAlign w:val="bottom"/>
          </w:tcPr>
          <w:p w14:paraId="36E5ECB9" w14:textId="77777777" w:rsidR="003F2130" w:rsidRPr="00863CC1" w:rsidRDefault="003F2130" w:rsidP="005E65EC">
            <w:pPr>
              <w:spacing w:line="260" w:lineRule="exact"/>
              <w:ind w:left="60"/>
              <w:rPr>
                <w:lang w:val="uk-UA"/>
              </w:rPr>
            </w:pPr>
            <w:r w:rsidRPr="00863CC1">
              <w:rPr>
                <w:lang w:val="uk-UA"/>
              </w:rPr>
              <w:t>Удар м’яча на</w:t>
            </w:r>
          </w:p>
        </w:tc>
        <w:tc>
          <w:tcPr>
            <w:tcW w:w="1320" w:type="dxa"/>
            <w:vMerge w:val="restart"/>
            <w:tcBorders>
              <w:right w:val="single" w:sz="8" w:space="0" w:color="auto"/>
            </w:tcBorders>
            <w:shd w:val="clear" w:color="auto" w:fill="auto"/>
            <w:vAlign w:val="bottom"/>
          </w:tcPr>
          <w:p w14:paraId="2DB73D24" w14:textId="77777777" w:rsidR="003F2130" w:rsidRPr="00863CC1" w:rsidRDefault="003F2130" w:rsidP="005E65EC">
            <w:pPr>
              <w:spacing w:line="0" w:lineRule="atLeast"/>
              <w:jc w:val="center"/>
              <w:rPr>
                <w:w w:val="99"/>
                <w:lang w:val="uk-UA"/>
              </w:rPr>
            </w:pPr>
            <w:r w:rsidRPr="00863CC1">
              <w:rPr>
                <w:w w:val="99"/>
                <w:lang w:val="uk-UA"/>
              </w:rPr>
              <w:t>45,0 – 49,99</w:t>
            </w:r>
          </w:p>
        </w:tc>
        <w:tc>
          <w:tcPr>
            <w:tcW w:w="1320" w:type="dxa"/>
            <w:vMerge w:val="restart"/>
            <w:tcBorders>
              <w:right w:val="single" w:sz="8" w:space="0" w:color="auto"/>
            </w:tcBorders>
            <w:shd w:val="clear" w:color="auto" w:fill="auto"/>
            <w:vAlign w:val="bottom"/>
          </w:tcPr>
          <w:p w14:paraId="69B14FF0" w14:textId="77777777" w:rsidR="003F2130" w:rsidRPr="00863CC1" w:rsidRDefault="003F2130" w:rsidP="005E65EC">
            <w:pPr>
              <w:spacing w:line="0" w:lineRule="atLeast"/>
              <w:jc w:val="center"/>
              <w:rPr>
                <w:w w:val="99"/>
                <w:lang w:val="uk-UA"/>
              </w:rPr>
            </w:pPr>
            <w:r w:rsidRPr="00863CC1">
              <w:rPr>
                <w:w w:val="99"/>
                <w:lang w:val="uk-UA"/>
              </w:rPr>
              <w:t>50,0 – 54,99</w:t>
            </w:r>
          </w:p>
        </w:tc>
        <w:tc>
          <w:tcPr>
            <w:tcW w:w="500" w:type="dxa"/>
            <w:vMerge w:val="restart"/>
            <w:shd w:val="clear" w:color="auto" w:fill="auto"/>
            <w:vAlign w:val="bottom"/>
          </w:tcPr>
          <w:p w14:paraId="52549D6D" w14:textId="77777777" w:rsidR="003F2130" w:rsidRPr="00863CC1" w:rsidRDefault="003F2130" w:rsidP="005E65EC">
            <w:pPr>
              <w:spacing w:line="0" w:lineRule="atLeast"/>
              <w:jc w:val="right"/>
              <w:rPr>
                <w:lang w:val="uk-UA"/>
              </w:rPr>
            </w:pPr>
            <w:r w:rsidRPr="00863CC1">
              <w:rPr>
                <w:lang w:val="uk-UA"/>
              </w:rPr>
              <w:t>55,0</w:t>
            </w:r>
          </w:p>
        </w:tc>
        <w:tc>
          <w:tcPr>
            <w:tcW w:w="820" w:type="dxa"/>
            <w:vMerge w:val="restart"/>
            <w:tcBorders>
              <w:right w:val="single" w:sz="8" w:space="0" w:color="auto"/>
            </w:tcBorders>
            <w:shd w:val="clear" w:color="auto" w:fill="auto"/>
            <w:vAlign w:val="bottom"/>
          </w:tcPr>
          <w:p w14:paraId="13284660" w14:textId="77777777" w:rsidR="003F2130" w:rsidRPr="00863CC1" w:rsidRDefault="003F2130" w:rsidP="005E65EC">
            <w:pPr>
              <w:spacing w:line="0" w:lineRule="atLeast"/>
              <w:ind w:left="40"/>
              <w:rPr>
                <w:lang w:val="uk-UA"/>
              </w:rPr>
            </w:pPr>
            <w:r w:rsidRPr="00863CC1">
              <w:rPr>
                <w:lang w:val="uk-UA"/>
              </w:rPr>
              <w:t>– 59,99</w:t>
            </w:r>
          </w:p>
        </w:tc>
        <w:tc>
          <w:tcPr>
            <w:tcW w:w="1340" w:type="dxa"/>
            <w:vMerge w:val="restart"/>
            <w:tcBorders>
              <w:right w:val="single" w:sz="8" w:space="0" w:color="auto"/>
            </w:tcBorders>
            <w:shd w:val="clear" w:color="auto" w:fill="auto"/>
            <w:vAlign w:val="bottom"/>
          </w:tcPr>
          <w:p w14:paraId="0B209A4F" w14:textId="77777777" w:rsidR="003F2130" w:rsidRPr="00863CC1" w:rsidRDefault="003F2130" w:rsidP="005E65EC">
            <w:pPr>
              <w:spacing w:line="0" w:lineRule="atLeast"/>
              <w:jc w:val="center"/>
              <w:rPr>
                <w:w w:val="99"/>
                <w:lang w:val="uk-UA"/>
              </w:rPr>
            </w:pPr>
            <w:r w:rsidRPr="00863CC1">
              <w:rPr>
                <w:w w:val="99"/>
                <w:lang w:val="uk-UA"/>
              </w:rPr>
              <w:t>60,0 – 64,99</w:t>
            </w:r>
          </w:p>
        </w:tc>
        <w:tc>
          <w:tcPr>
            <w:tcW w:w="1340" w:type="dxa"/>
            <w:vMerge w:val="restart"/>
            <w:tcBorders>
              <w:right w:val="single" w:sz="8" w:space="0" w:color="auto"/>
            </w:tcBorders>
            <w:shd w:val="clear" w:color="auto" w:fill="auto"/>
            <w:vAlign w:val="bottom"/>
          </w:tcPr>
          <w:p w14:paraId="7CCC7C79" w14:textId="77777777" w:rsidR="003F2130" w:rsidRPr="00863CC1" w:rsidRDefault="003F2130" w:rsidP="005E65EC">
            <w:pPr>
              <w:spacing w:line="0" w:lineRule="atLeast"/>
              <w:jc w:val="center"/>
              <w:rPr>
                <w:w w:val="99"/>
                <w:lang w:val="uk-UA"/>
              </w:rPr>
            </w:pPr>
            <w:r w:rsidRPr="00863CC1">
              <w:rPr>
                <w:w w:val="99"/>
                <w:lang w:val="uk-UA"/>
              </w:rPr>
              <w:t>65,0 – 70</w:t>
            </w:r>
          </w:p>
        </w:tc>
      </w:tr>
      <w:tr w:rsidR="003F2130" w:rsidRPr="00863CC1" w14:paraId="29EF3A66" w14:textId="77777777" w:rsidTr="00332854">
        <w:trPr>
          <w:trHeight w:val="276"/>
        </w:trPr>
        <w:tc>
          <w:tcPr>
            <w:tcW w:w="2980" w:type="dxa"/>
            <w:vMerge w:val="restart"/>
            <w:tcBorders>
              <w:left w:val="single" w:sz="8" w:space="0" w:color="auto"/>
              <w:right w:val="single" w:sz="8" w:space="0" w:color="auto"/>
            </w:tcBorders>
            <w:shd w:val="clear" w:color="auto" w:fill="auto"/>
            <w:vAlign w:val="bottom"/>
          </w:tcPr>
          <w:p w14:paraId="09BBECEC" w14:textId="77777777" w:rsidR="003F2130" w:rsidRPr="00863CC1" w:rsidRDefault="003F2130" w:rsidP="005E65EC">
            <w:pPr>
              <w:spacing w:line="0" w:lineRule="atLeast"/>
              <w:ind w:left="60"/>
              <w:rPr>
                <w:lang w:val="uk-UA"/>
              </w:rPr>
            </w:pPr>
            <w:r w:rsidRPr="00863CC1">
              <w:rPr>
                <w:lang w:val="uk-UA"/>
              </w:rPr>
              <w:t>дальність, метрів</w:t>
            </w:r>
          </w:p>
        </w:tc>
        <w:tc>
          <w:tcPr>
            <w:tcW w:w="1320" w:type="dxa"/>
            <w:vMerge/>
            <w:tcBorders>
              <w:right w:val="single" w:sz="8" w:space="0" w:color="auto"/>
            </w:tcBorders>
            <w:shd w:val="clear" w:color="auto" w:fill="auto"/>
            <w:vAlign w:val="bottom"/>
          </w:tcPr>
          <w:p w14:paraId="097CD109" w14:textId="77777777" w:rsidR="003F2130" w:rsidRPr="00863CC1" w:rsidRDefault="003F2130" w:rsidP="005E65EC">
            <w:pPr>
              <w:spacing w:line="0" w:lineRule="atLeast"/>
              <w:rPr>
                <w:sz w:val="12"/>
                <w:lang w:val="uk-UA"/>
              </w:rPr>
            </w:pPr>
          </w:p>
        </w:tc>
        <w:tc>
          <w:tcPr>
            <w:tcW w:w="1320" w:type="dxa"/>
            <w:vMerge/>
            <w:tcBorders>
              <w:right w:val="single" w:sz="8" w:space="0" w:color="auto"/>
            </w:tcBorders>
            <w:shd w:val="clear" w:color="auto" w:fill="auto"/>
            <w:vAlign w:val="bottom"/>
          </w:tcPr>
          <w:p w14:paraId="146BFBB2" w14:textId="77777777" w:rsidR="003F2130" w:rsidRPr="00863CC1" w:rsidRDefault="003F2130" w:rsidP="005E65EC">
            <w:pPr>
              <w:spacing w:line="0" w:lineRule="atLeast"/>
              <w:rPr>
                <w:sz w:val="12"/>
                <w:lang w:val="uk-UA"/>
              </w:rPr>
            </w:pPr>
          </w:p>
        </w:tc>
        <w:tc>
          <w:tcPr>
            <w:tcW w:w="500" w:type="dxa"/>
            <w:vMerge/>
            <w:shd w:val="clear" w:color="auto" w:fill="auto"/>
            <w:vAlign w:val="bottom"/>
          </w:tcPr>
          <w:p w14:paraId="0DA3A2B3" w14:textId="77777777" w:rsidR="003F2130" w:rsidRPr="00863CC1" w:rsidRDefault="003F2130" w:rsidP="005E65EC">
            <w:pPr>
              <w:spacing w:line="0" w:lineRule="atLeast"/>
              <w:rPr>
                <w:sz w:val="12"/>
                <w:lang w:val="uk-UA"/>
              </w:rPr>
            </w:pPr>
          </w:p>
        </w:tc>
        <w:tc>
          <w:tcPr>
            <w:tcW w:w="820" w:type="dxa"/>
            <w:vMerge/>
            <w:tcBorders>
              <w:right w:val="single" w:sz="8" w:space="0" w:color="auto"/>
            </w:tcBorders>
            <w:shd w:val="clear" w:color="auto" w:fill="auto"/>
            <w:vAlign w:val="bottom"/>
          </w:tcPr>
          <w:p w14:paraId="59A567FF" w14:textId="77777777" w:rsidR="003F2130" w:rsidRPr="00863CC1" w:rsidRDefault="003F2130" w:rsidP="005E65EC">
            <w:pPr>
              <w:spacing w:line="0" w:lineRule="atLeast"/>
              <w:rPr>
                <w:sz w:val="12"/>
                <w:lang w:val="uk-UA"/>
              </w:rPr>
            </w:pPr>
          </w:p>
        </w:tc>
        <w:tc>
          <w:tcPr>
            <w:tcW w:w="1340" w:type="dxa"/>
            <w:vMerge/>
            <w:tcBorders>
              <w:right w:val="single" w:sz="8" w:space="0" w:color="auto"/>
            </w:tcBorders>
            <w:shd w:val="clear" w:color="auto" w:fill="auto"/>
            <w:vAlign w:val="bottom"/>
          </w:tcPr>
          <w:p w14:paraId="3993799A" w14:textId="77777777" w:rsidR="003F2130" w:rsidRPr="00863CC1" w:rsidRDefault="003F2130" w:rsidP="005E65EC">
            <w:pPr>
              <w:spacing w:line="0" w:lineRule="atLeast"/>
              <w:rPr>
                <w:sz w:val="12"/>
                <w:lang w:val="uk-UA"/>
              </w:rPr>
            </w:pPr>
          </w:p>
        </w:tc>
        <w:tc>
          <w:tcPr>
            <w:tcW w:w="1340" w:type="dxa"/>
            <w:vMerge/>
            <w:tcBorders>
              <w:right w:val="single" w:sz="8" w:space="0" w:color="auto"/>
            </w:tcBorders>
            <w:shd w:val="clear" w:color="auto" w:fill="auto"/>
            <w:vAlign w:val="bottom"/>
          </w:tcPr>
          <w:p w14:paraId="69ACEC39" w14:textId="77777777" w:rsidR="003F2130" w:rsidRPr="00863CC1" w:rsidRDefault="003F2130" w:rsidP="005E65EC">
            <w:pPr>
              <w:spacing w:line="0" w:lineRule="atLeast"/>
              <w:rPr>
                <w:sz w:val="12"/>
                <w:lang w:val="uk-UA"/>
              </w:rPr>
            </w:pPr>
          </w:p>
        </w:tc>
      </w:tr>
      <w:tr w:rsidR="003F2130" w:rsidRPr="00863CC1" w14:paraId="3162E418" w14:textId="77777777" w:rsidTr="00332854">
        <w:trPr>
          <w:trHeight w:val="142"/>
        </w:trPr>
        <w:tc>
          <w:tcPr>
            <w:tcW w:w="2980" w:type="dxa"/>
            <w:vMerge/>
            <w:tcBorders>
              <w:left w:val="single" w:sz="8" w:space="0" w:color="auto"/>
              <w:bottom w:val="single" w:sz="8" w:space="0" w:color="auto"/>
              <w:right w:val="single" w:sz="8" w:space="0" w:color="auto"/>
            </w:tcBorders>
            <w:shd w:val="clear" w:color="auto" w:fill="auto"/>
            <w:vAlign w:val="bottom"/>
          </w:tcPr>
          <w:p w14:paraId="59A01FEA" w14:textId="77777777" w:rsidR="003F2130" w:rsidRPr="00863CC1" w:rsidRDefault="003F2130" w:rsidP="005E65EC">
            <w:pPr>
              <w:spacing w:line="0" w:lineRule="atLeast"/>
              <w:rPr>
                <w:sz w:val="12"/>
                <w:lang w:val="uk-UA"/>
              </w:rPr>
            </w:pPr>
          </w:p>
        </w:tc>
        <w:tc>
          <w:tcPr>
            <w:tcW w:w="1320" w:type="dxa"/>
            <w:tcBorders>
              <w:bottom w:val="single" w:sz="8" w:space="0" w:color="auto"/>
              <w:right w:val="single" w:sz="8" w:space="0" w:color="auto"/>
            </w:tcBorders>
            <w:shd w:val="clear" w:color="auto" w:fill="auto"/>
            <w:vAlign w:val="bottom"/>
          </w:tcPr>
          <w:p w14:paraId="6EF52B12" w14:textId="77777777" w:rsidR="003F2130" w:rsidRPr="00863CC1" w:rsidRDefault="003F2130" w:rsidP="005E65EC">
            <w:pPr>
              <w:spacing w:line="0" w:lineRule="atLeast"/>
              <w:rPr>
                <w:sz w:val="12"/>
                <w:lang w:val="uk-UA"/>
              </w:rPr>
            </w:pPr>
          </w:p>
        </w:tc>
        <w:tc>
          <w:tcPr>
            <w:tcW w:w="1320" w:type="dxa"/>
            <w:tcBorders>
              <w:bottom w:val="single" w:sz="8" w:space="0" w:color="auto"/>
              <w:right w:val="single" w:sz="8" w:space="0" w:color="auto"/>
            </w:tcBorders>
            <w:shd w:val="clear" w:color="auto" w:fill="auto"/>
            <w:vAlign w:val="bottom"/>
          </w:tcPr>
          <w:p w14:paraId="4E82544A" w14:textId="77777777" w:rsidR="003F2130" w:rsidRPr="00863CC1" w:rsidRDefault="003F2130" w:rsidP="005E65EC">
            <w:pPr>
              <w:spacing w:line="0" w:lineRule="atLeast"/>
              <w:rPr>
                <w:sz w:val="12"/>
                <w:lang w:val="uk-UA"/>
              </w:rPr>
            </w:pPr>
          </w:p>
        </w:tc>
        <w:tc>
          <w:tcPr>
            <w:tcW w:w="500" w:type="dxa"/>
            <w:tcBorders>
              <w:bottom w:val="single" w:sz="8" w:space="0" w:color="auto"/>
            </w:tcBorders>
            <w:shd w:val="clear" w:color="auto" w:fill="auto"/>
            <w:vAlign w:val="bottom"/>
          </w:tcPr>
          <w:p w14:paraId="78E8735F" w14:textId="77777777" w:rsidR="003F2130" w:rsidRPr="00863CC1" w:rsidRDefault="003F2130" w:rsidP="005E65EC">
            <w:pPr>
              <w:spacing w:line="0" w:lineRule="atLeast"/>
              <w:rPr>
                <w:sz w:val="12"/>
                <w:lang w:val="uk-UA"/>
              </w:rPr>
            </w:pPr>
          </w:p>
        </w:tc>
        <w:tc>
          <w:tcPr>
            <w:tcW w:w="820" w:type="dxa"/>
            <w:tcBorders>
              <w:bottom w:val="single" w:sz="8" w:space="0" w:color="auto"/>
              <w:right w:val="single" w:sz="8" w:space="0" w:color="auto"/>
            </w:tcBorders>
            <w:shd w:val="clear" w:color="auto" w:fill="auto"/>
            <w:vAlign w:val="bottom"/>
          </w:tcPr>
          <w:p w14:paraId="089EF136" w14:textId="77777777" w:rsidR="003F2130" w:rsidRPr="00863CC1" w:rsidRDefault="003F2130" w:rsidP="005E65EC">
            <w:pPr>
              <w:spacing w:line="0" w:lineRule="atLeast"/>
              <w:rPr>
                <w:sz w:val="12"/>
                <w:lang w:val="uk-UA"/>
              </w:rPr>
            </w:pPr>
          </w:p>
        </w:tc>
        <w:tc>
          <w:tcPr>
            <w:tcW w:w="1340" w:type="dxa"/>
            <w:tcBorders>
              <w:bottom w:val="single" w:sz="8" w:space="0" w:color="auto"/>
              <w:right w:val="single" w:sz="8" w:space="0" w:color="auto"/>
            </w:tcBorders>
            <w:shd w:val="clear" w:color="auto" w:fill="auto"/>
            <w:vAlign w:val="bottom"/>
          </w:tcPr>
          <w:p w14:paraId="54985518" w14:textId="77777777" w:rsidR="003F2130" w:rsidRPr="00863CC1" w:rsidRDefault="003F2130" w:rsidP="005E65EC">
            <w:pPr>
              <w:spacing w:line="0" w:lineRule="atLeast"/>
              <w:rPr>
                <w:sz w:val="12"/>
                <w:lang w:val="uk-UA"/>
              </w:rPr>
            </w:pPr>
          </w:p>
        </w:tc>
        <w:tc>
          <w:tcPr>
            <w:tcW w:w="1340" w:type="dxa"/>
            <w:tcBorders>
              <w:bottom w:val="single" w:sz="8" w:space="0" w:color="auto"/>
              <w:right w:val="single" w:sz="8" w:space="0" w:color="auto"/>
            </w:tcBorders>
            <w:shd w:val="clear" w:color="auto" w:fill="auto"/>
            <w:vAlign w:val="bottom"/>
          </w:tcPr>
          <w:p w14:paraId="73056790" w14:textId="77777777" w:rsidR="003F2130" w:rsidRPr="00863CC1" w:rsidRDefault="003F2130" w:rsidP="005E65EC">
            <w:pPr>
              <w:spacing w:line="0" w:lineRule="atLeast"/>
              <w:rPr>
                <w:sz w:val="12"/>
                <w:lang w:val="uk-UA"/>
              </w:rPr>
            </w:pPr>
          </w:p>
        </w:tc>
      </w:tr>
      <w:tr w:rsidR="003F2130" w:rsidRPr="00863CC1" w14:paraId="6F033EB9" w14:textId="77777777" w:rsidTr="00332854">
        <w:trPr>
          <w:trHeight w:val="261"/>
        </w:trPr>
        <w:tc>
          <w:tcPr>
            <w:tcW w:w="2980" w:type="dxa"/>
            <w:tcBorders>
              <w:left w:val="single" w:sz="8" w:space="0" w:color="auto"/>
              <w:right w:val="single" w:sz="8" w:space="0" w:color="auto"/>
            </w:tcBorders>
            <w:shd w:val="clear" w:color="auto" w:fill="auto"/>
            <w:vAlign w:val="bottom"/>
          </w:tcPr>
          <w:p w14:paraId="1DEE075F" w14:textId="77777777" w:rsidR="003F2130" w:rsidRPr="00863CC1" w:rsidRDefault="003F2130" w:rsidP="005E65EC">
            <w:pPr>
              <w:spacing w:line="260" w:lineRule="exact"/>
              <w:ind w:left="60"/>
              <w:rPr>
                <w:lang w:val="uk-UA"/>
              </w:rPr>
            </w:pPr>
            <w:r w:rsidRPr="00863CC1">
              <w:rPr>
                <w:lang w:val="uk-UA"/>
              </w:rPr>
              <w:t>Нахил вперед з положення</w:t>
            </w:r>
          </w:p>
        </w:tc>
        <w:tc>
          <w:tcPr>
            <w:tcW w:w="1320" w:type="dxa"/>
            <w:vMerge w:val="restart"/>
            <w:tcBorders>
              <w:right w:val="single" w:sz="8" w:space="0" w:color="auto"/>
            </w:tcBorders>
            <w:shd w:val="clear" w:color="auto" w:fill="auto"/>
            <w:vAlign w:val="bottom"/>
          </w:tcPr>
          <w:p w14:paraId="4F9D9270" w14:textId="77777777" w:rsidR="003F2130" w:rsidRPr="00863CC1" w:rsidRDefault="003F2130" w:rsidP="005E65EC">
            <w:pPr>
              <w:spacing w:line="0" w:lineRule="atLeast"/>
              <w:jc w:val="center"/>
              <w:rPr>
                <w:w w:val="99"/>
                <w:lang w:val="uk-UA"/>
              </w:rPr>
            </w:pPr>
            <w:r w:rsidRPr="00863CC1">
              <w:rPr>
                <w:w w:val="99"/>
                <w:lang w:val="uk-UA"/>
              </w:rPr>
              <w:t>-10– -5,1</w:t>
            </w:r>
          </w:p>
        </w:tc>
        <w:tc>
          <w:tcPr>
            <w:tcW w:w="1320" w:type="dxa"/>
            <w:vMerge w:val="restart"/>
            <w:tcBorders>
              <w:right w:val="single" w:sz="8" w:space="0" w:color="auto"/>
            </w:tcBorders>
            <w:shd w:val="clear" w:color="auto" w:fill="auto"/>
            <w:vAlign w:val="bottom"/>
          </w:tcPr>
          <w:p w14:paraId="6B07C51A" w14:textId="77777777" w:rsidR="003F2130" w:rsidRPr="00863CC1" w:rsidRDefault="003F2130" w:rsidP="005E65EC">
            <w:pPr>
              <w:spacing w:line="0" w:lineRule="atLeast"/>
              <w:jc w:val="center"/>
              <w:rPr>
                <w:w w:val="99"/>
                <w:lang w:val="uk-UA"/>
              </w:rPr>
            </w:pPr>
            <w:r w:rsidRPr="00863CC1">
              <w:rPr>
                <w:w w:val="99"/>
                <w:lang w:val="uk-UA"/>
              </w:rPr>
              <w:t>-5,0– -0,1</w:t>
            </w:r>
          </w:p>
        </w:tc>
        <w:tc>
          <w:tcPr>
            <w:tcW w:w="1320" w:type="dxa"/>
            <w:gridSpan w:val="2"/>
            <w:vMerge w:val="restart"/>
            <w:tcBorders>
              <w:right w:val="single" w:sz="8" w:space="0" w:color="auto"/>
            </w:tcBorders>
            <w:shd w:val="clear" w:color="auto" w:fill="auto"/>
            <w:vAlign w:val="bottom"/>
          </w:tcPr>
          <w:p w14:paraId="24215E4C" w14:textId="77777777" w:rsidR="003F2130" w:rsidRPr="00863CC1" w:rsidRDefault="003F2130" w:rsidP="005E65EC">
            <w:pPr>
              <w:spacing w:line="0" w:lineRule="atLeast"/>
              <w:jc w:val="center"/>
              <w:rPr>
                <w:lang w:val="uk-UA"/>
              </w:rPr>
            </w:pPr>
            <w:r w:rsidRPr="00863CC1">
              <w:rPr>
                <w:lang w:val="uk-UA"/>
              </w:rPr>
              <w:t>0–4,9</w:t>
            </w:r>
          </w:p>
        </w:tc>
        <w:tc>
          <w:tcPr>
            <w:tcW w:w="1340" w:type="dxa"/>
            <w:vMerge w:val="restart"/>
            <w:tcBorders>
              <w:right w:val="single" w:sz="8" w:space="0" w:color="auto"/>
            </w:tcBorders>
            <w:shd w:val="clear" w:color="auto" w:fill="auto"/>
            <w:vAlign w:val="bottom"/>
          </w:tcPr>
          <w:p w14:paraId="2F2B5A29" w14:textId="77777777" w:rsidR="003F2130" w:rsidRPr="00863CC1" w:rsidRDefault="003F2130" w:rsidP="005E65EC">
            <w:pPr>
              <w:spacing w:line="0" w:lineRule="atLeast"/>
              <w:jc w:val="center"/>
              <w:rPr>
                <w:lang w:val="uk-UA"/>
              </w:rPr>
            </w:pPr>
            <w:r w:rsidRPr="00863CC1">
              <w:rPr>
                <w:lang w:val="uk-UA"/>
              </w:rPr>
              <w:t>5–9,9</w:t>
            </w:r>
          </w:p>
        </w:tc>
        <w:tc>
          <w:tcPr>
            <w:tcW w:w="1340" w:type="dxa"/>
            <w:vMerge w:val="restart"/>
            <w:tcBorders>
              <w:right w:val="single" w:sz="8" w:space="0" w:color="auto"/>
            </w:tcBorders>
            <w:shd w:val="clear" w:color="auto" w:fill="auto"/>
            <w:vAlign w:val="bottom"/>
          </w:tcPr>
          <w:p w14:paraId="2D2E947D" w14:textId="77777777" w:rsidR="003F2130" w:rsidRPr="00863CC1" w:rsidRDefault="003F2130" w:rsidP="005E65EC">
            <w:pPr>
              <w:spacing w:line="0" w:lineRule="atLeast"/>
              <w:jc w:val="center"/>
              <w:rPr>
                <w:lang w:val="uk-UA"/>
              </w:rPr>
            </w:pPr>
            <w:r w:rsidRPr="00863CC1">
              <w:rPr>
                <w:lang w:val="uk-UA"/>
              </w:rPr>
              <w:t>10 ≥</w:t>
            </w:r>
          </w:p>
        </w:tc>
      </w:tr>
      <w:tr w:rsidR="003F2130" w:rsidRPr="00863CC1" w14:paraId="121420E1" w14:textId="77777777" w:rsidTr="00332854">
        <w:trPr>
          <w:trHeight w:val="276"/>
        </w:trPr>
        <w:tc>
          <w:tcPr>
            <w:tcW w:w="2980" w:type="dxa"/>
            <w:vMerge w:val="restart"/>
            <w:tcBorders>
              <w:left w:val="single" w:sz="8" w:space="0" w:color="auto"/>
              <w:right w:val="single" w:sz="8" w:space="0" w:color="auto"/>
            </w:tcBorders>
            <w:shd w:val="clear" w:color="auto" w:fill="auto"/>
            <w:vAlign w:val="bottom"/>
          </w:tcPr>
          <w:p w14:paraId="6A8A2BB3" w14:textId="77777777" w:rsidR="003F2130" w:rsidRPr="00863CC1" w:rsidRDefault="003F2130" w:rsidP="005E65EC">
            <w:pPr>
              <w:spacing w:line="0" w:lineRule="atLeast"/>
              <w:ind w:left="60"/>
              <w:rPr>
                <w:lang w:val="uk-UA"/>
              </w:rPr>
            </w:pPr>
            <w:r w:rsidRPr="00863CC1">
              <w:rPr>
                <w:lang w:val="uk-UA"/>
              </w:rPr>
              <w:t>стоячи, сантиметрів</w:t>
            </w:r>
          </w:p>
        </w:tc>
        <w:tc>
          <w:tcPr>
            <w:tcW w:w="1320" w:type="dxa"/>
            <w:vMerge/>
            <w:tcBorders>
              <w:right w:val="single" w:sz="8" w:space="0" w:color="auto"/>
            </w:tcBorders>
            <w:shd w:val="clear" w:color="auto" w:fill="auto"/>
            <w:vAlign w:val="bottom"/>
          </w:tcPr>
          <w:p w14:paraId="51BB72D4" w14:textId="77777777" w:rsidR="003F2130" w:rsidRPr="00863CC1" w:rsidRDefault="003F2130" w:rsidP="005E65EC">
            <w:pPr>
              <w:spacing w:line="0" w:lineRule="atLeast"/>
              <w:rPr>
                <w:sz w:val="11"/>
                <w:lang w:val="uk-UA"/>
              </w:rPr>
            </w:pPr>
          </w:p>
        </w:tc>
        <w:tc>
          <w:tcPr>
            <w:tcW w:w="1320" w:type="dxa"/>
            <w:vMerge/>
            <w:tcBorders>
              <w:right w:val="single" w:sz="8" w:space="0" w:color="auto"/>
            </w:tcBorders>
            <w:shd w:val="clear" w:color="auto" w:fill="auto"/>
            <w:vAlign w:val="bottom"/>
          </w:tcPr>
          <w:p w14:paraId="1F311213" w14:textId="77777777" w:rsidR="003F2130" w:rsidRPr="00863CC1" w:rsidRDefault="003F2130" w:rsidP="005E65EC">
            <w:pPr>
              <w:spacing w:line="0" w:lineRule="atLeast"/>
              <w:rPr>
                <w:sz w:val="11"/>
                <w:lang w:val="uk-UA"/>
              </w:rPr>
            </w:pPr>
          </w:p>
        </w:tc>
        <w:tc>
          <w:tcPr>
            <w:tcW w:w="1320" w:type="dxa"/>
            <w:gridSpan w:val="2"/>
            <w:vMerge/>
            <w:tcBorders>
              <w:right w:val="single" w:sz="8" w:space="0" w:color="auto"/>
            </w:tcBorders>
            <w:shd w:val="clear" w:color="auto" w:fill="auto"/>
            <w:vAlign w:val="bottom"/>
          </w:tcPr>
          <w:p w14:paraId="388F1B53" w14:textId="77777777" w:rsidR="003F2130" w:rsidRPr="00863CC1" w:rsidRDefault="003F2130" w:rsidP="005E65EC">
            <w:pPr>
              <w:spacing w:line="0" w:lineRule="atLeast"/>
              <w:rPr>
                <w:sz w:val="11"/>
                <w:lang w:val="uk-UA"/>
              </w:rPr>
            </w:pPr>
          </w:p>
        </w:tc>
        <w:tc>
          <w:tcPr>
            <w:tcW w:w="1340" w:type="dxa"/>
            <w:vMerge/>
            <w:tcBorders>
              <w:right w:val="single" w:sz="8" w:space="0" w:color="auto"/>
            </w:tcBorders>
            <w:shd w:val="clear" w:color="auto" w:fill="auto"/>
            <w:vAlign w:val="bottom"/>
          </w:tcPr>
          <w:p w14:paraId="6518105F" w14:textId="77777777" w:rsidR="003F2130" w:rsidRPr="00863CC1" w:rsidRDefault="003F2130" w:rsidP="005E65EC">
            <w:pPr>
              <w:spacing w:line="0" w:lineRule="atLeast"/>
              <w:rPr>
                <w:sz w:val="11"/>
                <w:lang w:val="uk-UA"/>
              </w:rPr>
            </w:pPr>
          </w:p>
        </w:tc>
        <w:tc>
          <w:tcPr>
            <w:tcW w:w="1340" w:type="dxa"/>
            <w:vMerge/>
            <w:tcBorders>
              <w:right w:val="single" w:sz="8" w:space="0" w:color="auto"/>
            </w:tcBorders>
            <w:shd w:val="clear" w:color="auto" w:fill="auto"/>
            <w:vAlign w:val="bottom"/>
          </w:tcPr>
          <w:p w14:paraId="673908D1" w14:textId="77777777" w:rsidR="003F2130" w:rsidRPr="00863CC1" w:rsidRDefault="003F2130" w:rsidP="005E65EC">
            <w:pPr>
              <w:spacing w:line="0" w:lineRule="atLeast"/>
              <w:rPr>
                <w:sz w:val="11"/>
                <w:lang w:val="uk-UA"/>
              </w:rPr>
            </w:pPr>
          </w:p>
        </w:tc>
      </w:tr>
      <w:tr w:rsidR="003F2130" w:rsidRPr="00863CC1" w14:paraId="7FFDA94E" w14:textId="77777777" w:rsidTr="00332854">
        <w:trPr>
          <w:trHeight w:val="144"/>
        </w:trPr>
        <w:tc>
          <w:tcPr>
            <w:tcW w:w="2980" w:type="dxa"/>
            <w:vMerge/>
            <w:tcBorders>
              <w:left w:val="single" w:sz="8" w:space="0" w:color="auto"/>
              <w:bottom w:val="single" w:sz="8" w:space="0" w:color="auto"/>
              <w:right w:val="single" w:sz="8" w:space="0" w:color="auto"/>
            </w:tcBorders>
            <w:shd w:val="clear" w:color="auto" w:fill="auto"/>
            <w:vAlign w:val="bottom"/>
          </w:tcPr>
          <w:p w14:paraId="293E213F" w14:textId="77777777" w:rsidR="003F2130" w:rsidRPr="00863CC1" w:rsidRDefault="003F2130" w:rsidP="005E65EC">
            <w:pPr>
              <w:spacing w:line="0" w:lineRule="atLeast"/>
              <w:rPr>
                <w:sz w:val="12"/>
                <w:lang w:val="uk-UA"/>
              </w:rPr>
            </w:pPr>
          </w:p>
        </w:tc>
        <w:tc>
          <w:tcPr>
            <w:tcW w:w="1320" w:type="dxa"/>
            <w:tcBorders>
              <w:bottom w:val="single" w:sz="8" w:space="0" w:color="auto"/>
              <w:right w:val="single" w:sz="8" w:space="0" w:color="auto"/>
            </w:tcBorders>
            <w:shd w:val="clear" w:color="auto" w:fill="auto"/>
            <w:vAlign w:val="bottom"/>
          </w:tcPr>
          <w:p w14:paraId="4F8E28A1" w14:textId="77777777" w:rsidR="003F2130" w:rsidRPr="00863CC1" w:rsidRDefault="003F2130" w:rsidP="005E65EC">
            <w:pPr>
              <w:spacing w:line="0" w:lineRule="atLeast"/>
              <w:rPr>
                <w:sz w:val="12"/>
                <w:lang w:val="uk-UA"/>
              </w:rPr>
            </w:pPr>
          </w:p>
        </w:tc>
        <w:tc>
          <w:tcPr>
            <w:tcW w:w="1320" w:type="dxa"/>
            <w:tcBorders>
              <w:bottom w:val="single" w:sz="8" w:space="0" w:color="auto"/>
              <w:right w:val="single" w:sz="8" w:space="0" w:color="auto"/>
            </w:tcBorders>
            <w:shd w:val="clear" w:color="auto" w:fill="auto"/>
            <w:vAlign w:val="bottom"/>
          </w:tcPr>
          <w:p w14:paraId="1BB991EA" w14:textId="77777777" w:rsidR="003F2130" w:rsidRPr="00863CC1" w:rsidRDefault="003F2130" w:rsidP="005E65EC">
            <w:pPr>
              <w:spacing w:line="0" w:lineRule="atLeast"/>
              <w:rPr>
                <w:sz w:val="12"/>
                <w:lang w:val="uk-UA"/>
              </w:rPr>
            </w:pPr>
          </w:p>
        </w:tc>
        <w:tc>
          <w:tcPr>
            <w:tcW w:w="500" w:type="dxa"/>
            <w:tcBorders>
              <w:bottom w:val="single" w:sz="8" w:space="0" w:color="auto"/>
            </w:tcBorders>
            <w:shd w:val="clear" w:color="auto" w:fill="auto"/>
            <w:vAlign w:val="bottom"/>
          </w:tcPr>
          <w:p w14:paraId="391F874A" w14:textId="77777777" w:rsidR="003F2130" w:rsidRPr="00863CC1" w:rsidRDefault="003F2130" w:rsidP="005E65EC">
            <w:pPr>
              <w:spacing w:line="0" w:lineRule="atLeast"/>
              <w:rPr>
                <w:sz w:val="12"/>
                <w:lang w:val="uk-UA"/>
              </w:rPr>
            </w:pPr>
          </w:p>
        </w:tc>
        <w:tc>
          <w:tcPr>
            <w:tcW w:w="820" w:type="dxa"/>
            <w:tcBorders>
              <w:bottom w:val="single" w:sz="8" w:space="0" w:color="auto"/>
              <w:right w:val="single" w:sz="8" w:space="0" w:color="auto"/>
            </w:tcBorders>
            <w:shd w:val="clear" w:color="auto" w:fill="auto"/>
            <w:vAlign w:val="bottom"/>
          </w:tcPr>
          <w:p w14:paraId="0995EE17" w14:textId="77777777" w:rsidR="003F2130" w:rsidRPr="00863CC1" w:rsidRDefault="003F2130" w:rsidP="005E65EC">
            <w:pPr>
              <w:spacing w:line="0" w:lineRule="atLeast"/>
              <w:rPr>
                <w:sz w:val="12"/>
                <w:lang w:val="uk-UA"/>
              </w:rPr>
            </w:pPr>
          </w:p>
        </w:tc>
        <w:tc>
          <w:tcPr>
            <w:tcW w:w="1340" w:type="dxa"/>
            <w:tcBorders>
              <w:bottom w:val="single" w:sz="8" w:space="0" w:color="auto"/>
              <w:right w:val="single" w:sz="8" w:space="0" w:color="auto"/>
            </w:tcBorders>
            <w:shd w:val="clear" w:color="auto" w:fill="auto"/>
            <w:vAlign w:val="bottom"/>
          </w:tcPr>
          <w:p w14:paraId="57DB916A" w14:textId="77777777" w:rsidR="003F2130" w:rsidRPr="00863CC1" w:rsidRDefault="003F2130" w:rsidP="005E65EC">
            <w:pPr>
              <w:spacing w:line="0" w:lineRule="atLeast"/>
              <w:rPr>
                <w:sz w:val="12"/>
                <w:lang w:val="uk-UA"/>
              </w:rPr>
            </w:pPr>
          </w:p>
        </w:tc>
        <w:tc>
          <w:tcPr>
            <w:tcW w:w="1340" w:type="dxa"/>
            <w:tcBorders>
              <w:bottom w:val="single" w:sz="8" w:space="0" w:color="auto"/>
              <w:right w:val="single" w:sz="8" w:space="0" w:color="auto"/>
            </w:tcBorders>
            <w:shd w:val="clear" w:color="auto" w:fill="auto"/>
            <w:vAlign w:val="bottom"/>
          </w:tcPr>
          <w:p w14:paraId="1D667E08" w14:textId="77777777" w:rsidR="003F2130" w:rsidRPr="00863CC1" w:rsidRDefault="003F2130" w:rsidP="005E65EC">
            <w:pPr>
              <w:spacing w:line="0" w:lineRule="atLeast"/>
              <w:rPr>
                <w:sz w:val="12"/>
                <w:lang w:val="uk-UA"/>
              </w:rPr>
            </w:pPr>
          </w:p>
        </w:tc>
      </w:tr>
      <w:tr w:rsidR="003F2130" w:rsidRPr="00863CC1" w14:paraId="32D9A448" w14:textId="77777777" w:rsidTr="00332854">
        <w:trPr>
          <w:trHeight w:val="261"/>
        </w:trPr>
        <w:tc>
          <w:tcPr>
            <w:tcW w:w="2980" w:type="dxa"/>
            <w:tcBorders>
              <w:left w:val="single" w:sz="8" w:space="0" w:color="auto"/>
              <w:right w:val="single" w:sz="8" w:space="0" w:color="auto"/>
            </w:tcBorders>
            <w:shd w:val="clear" w:color="auto" w:fill="auto"/>
            <w:vAlign w:val="bottom"/>
          </w:tcPr>
          <w:p w14:paraId="41552293" w14:textId="77777777" w:rsidR="003F2130" w:rsidRPr="00863CC1" w:rsidRDefault="003F2130" w:rsidP="005E65EC">
            <w:pPr>
              <w:spacing w:line="260" w:lineRule="exact"/>
              <w:ind w:left="60"/>
              <w:rPr>
                <w:lang w:val="uk-UA"/>
              </w:rPr>
            </w:pPr>
            <w:r w:rsidRPr="00863CC1">
              <w:rPr>
                <w:lang w:val="uk-UA"/>
              </w:rPr>
              <w:t>Міст з вихідного положен-</w:t>
            </w:r>
          </w:p>
        </w:tc>
        <w:tc>
          <w:tcPr>
            <w:tcW w:w="1320" w:type="dxa"/>
            <w:tcBorders>
              <w:right w:val="single" w:sz="8" w:space="0" w:color="auto"/>
            </w:tcBorders>
            <w:shd w:val="clear" w:color="auto" w:fill="auto"/>
            <w:vAlign w:val="bottom"/>
          </w:tcPr>
          <w:p w14:paraId="7A1C4A60" w14:textId="77777777" w:rsidR="003F2130" w:rsidRPr="00863CC1" w:rsidRDefault="003F2130" w:rsidP="005E65EC">
            <w:pPr>
              <w:spacing w:line="0" w:lineRule="atLeast"/>
              <w:rPr>
                <w:sz w:val="22"/>
                <w:lang w:val="uk-UA"/>
              </w:rPr>
            </w:pPr>
          </w:p>
        </w:tc>
        <w:tc>
          <w:tcPr>
            <w:tcW w:w="1320" w:type="dxa"/>
            <w:tcBorders>
              <w:right w:val="single" w:sz="8" w:space="0" w:color="auto"/>
            </w:tcBorders>
            <w:shd w:val="clear" w:color="auto" w:fill="auto"/>
            <w:vAlign w:val="bottom"/>
          </w:tcPr>
          <w:p w14:paraId="2A5E3113" w14:textId="77777777" w:rsidR="003F2130" w:rsidRPr="00863CC1" w:rsidRDefault="003F2130" w:rsidP="005E65EC">
            <w:pPr>
              <w:spacing w:line="0" w:lineRule="atLeast"/>
              <w:rPr>
                <w:sz w:val="22"/>
                <w:lang w:val="uk-UA"/>
              </w:rPr>
            </w:pPr>
          </w:p>
        </w:tc>
        <w:tc>
          <w:tcPr>
            <w:tcW w:w="500" w:type="dxa"/>
            <w:shd w:val="clear" w:color="auto" w:fill="auto"/>
            <w:vAlign w:val="bottom"/>
          </w:tcPr>
          <w:p w14:paraId="7A8D6477" w14:textId="77777777" w:rsidR="003F2130" w:rsidRPr="00863CC1" w:rsidRDefault="003F2130" w:rsidP="005E65EC">
            <w:pPr>
              <w:spacing w:line="0" w:lineRule="atLeast"/>
              <w:rPr>
                <w:sz w:val="22"/>
                <w:lang w:val="uk-UA"/>
              </w:rPr>
            </w:pPr>
          </w:p>
        </w:tc>
        <w:tc>
          <w:tcPr>
            <w:tcW w:w="820" w:type="dxa"/>
            <w:tcBorders>
              <w:right w:val="single" w:sz="8" w:space="0" w:color="auto"/>
            </w:tcBorders>
            <w:shd w:val="clear" w:color="auto" w:fill="auto"/>
            <w:vAlign w:val="bottom"/>
          </w:tcPr>
          <w:p w14:paraId="1D541CC6" w14:textId="77777777" w:rsidR="003F2130" w:rsidRPr="00863CC1" w:rsidRDefault="003F2130" w:rsidP="005E65EC">
            <w:pPr>
              <w:spacing w:line="0" w:lineRule="atLeast"/>
              <w:rPr>
                <w:sz w:val="22"/>
                <w:lang w:val="uk-UA"/>
              </w:rPr>
            </w:pPr>
          </w:p>
        </w:tc>
        <w:tc>
          <w:tcPr>
            <w:tcW w:w="1340" w:type="dxa"/>
            <w:tcBorders>
              <w:right w:val="single" w:sz="8" w:space="0" w:color="auto"/>
            </w:tcBorders>
            <w:shd w:val="clear" w:color="auto" w:fill="auto"/>
            <w:vAlign w:val="bottom"/>
          </w:tcPr>
          <w:p w14:paraId="3EE08F01" w14:textId="77777777" w:rsidR="003F2130" w:rsidRPr="00863CC1" w:rsidRDefault="003F2130" w:rsidP="005E65EC">
            <w:pPr>
              <w:spacing w:line="0" w:lineRule="atLeast"/>
              <w:rPr>
                <w:sz w:val="22"/>
                <w:lang w:val="uk-UA"/>
              </w:rPr>
            </w:pPr>
          </w:p>
        </w:tc>
        <w:tc>
          <w:tcPr>
            <w:tcW w:w="1340" w:type="dxa"/>
            <w:tcBorders>
              <w:right w:val="single" w:sz="8" w:space="0" w:color="auto"/>
            </w:tcBorders>
            <w:shd w:val="clear" w:color="auto" w:fill="auto"/>
            <w:vAlign w:val="bottom"/>
          </w:tcPr>
          <w:p w14:paraId="47DAE03F" w14:textId="77777777" w:rsidR="003F2130" w:rsidRPr="00863CC1" w:rsidRDefault="003F2130" w:rsidP="005E65EC">
            <w:pPr>
              <w:spacing w:line="0" w:lineRule="atLeast"/>
              <w:rPr>
                <w:sz w:val="22"/>
                <w:lang w:val="uk-UA"/>
              </w:rPr>
            </w:pPr>
          </w:p>
        </w:tc>
      </w:tr>
      <w:tr w:rsidR="003F2130" w:rsidRPr="00863CC1" w14:paraId="27CF1DAF" w14:textId="77777777" w:rsidTr="00332854">
        <w:trPr>
          <w:trHeight w:val="276"/>
        </w:trPr>
        <w:tc>
          <w:tcPr>
            <w:tcW w:w="2980" w:type="dxa"/>
            <w:tcBorders>
              <w:left w:val="single" w:sz="8" w:space="0" w:color="auto"/>
              <w:right w:val="single" w:sz="8" w:space="0" w:color="auto"/>
            </w:tcBorders>
            <w:shd w:val="clear" w:color="auto" w:fill="auto"/>
            <w:vAlign w:val="bottom"/>
          </w:tcPr>
          <w:p w14:paraId="62803E5D" w14:textId="77777777" w:rsidR="003F2130" w:rsidRPr="00863CC1" w:rsidRDefault="003F2130" w:rsidP="005E65EC">
            <w:pPr>
              <w:spacing w:line="0" w:lineRule="atLeast"/>
              <w:ind w:left="60"/>
              <w:rPr>
                <w:lang w:val="uk-UA"/>
              </w:rPr>
            </w:pPr>
            <w:r w:rsidRPr="00863CC1">
              <w:rPr>
                <w:lang w:val="uk-UA"/>
              </w:rPr>
              <w:t>ня лежачи на спині,</w:t>
            </w:r>
          </w:p>
        </w:tc>
        <w:tc>
          <w:tcPr>
            <w:tcW w:w="1320" w:type="dxa"/>
            <w:tcBorders>
              <w:right w:val="single" w:sz="8" w:space="0" w:color="auto"/>
            </w:tcBorders>
            <w:shd w:val="clear" w:color="auto" w:fill="auto"/>
            <w:vAlign w:val="bottom"/>
          </w:tcPr>
          <w:p w14:paraId="6CE55850" w14:textId="77777777" w:rsidR="003F2130" w:rsidRPr="00863CC1" w:rsidRDefault="003F2130" w:rsidP="005E65EC">
            <w:pPr>
              <w:spacing w:line="0" w:lineRule="atLeast"/>
              <w:jc w:val="center"/>
              <w:rPr>
                <w:w w:val="97"/>
                <w:lang w:val="uk-UA"/>
              </w:rPr>
            </w:pPr>
            <w:r w:rsidRPr="00863CC1">
              <w:rPr>
                <w:w w:val="97"/>
                <w:lang w:val="uk-UA"/>
              </w:rPr>
              <w:t>75,0 ≥</w:t>
            </w:r>
          </w:p>
        </w:tc>
        <w:tc>
          <w:tcPr>
            <w:tcW w:w="1320" w:type="dxa"/>
            <w:tcBorders>
              <w:right w:val="single" w:sz="8" w:space="0" w:color="auto"/>
            </w:tcBorders>
            <w:shd w:val="clear" w:color="auto" w:fill="auto"/>
            <w:vAlign w:val="bottom"/>
          </w:tcPr>
          <w:p w14:paraId="3579EFCC" w14:textId="77777777" w:rsidR="003F2130" w:rsidRPr="00863CC1" w:rsidRDefault="003F2130" w:rsidP="005E65EC">
            <w:pPr>
              <w:spacing w:line="0" w:lineRule="atLeast"/>
              <w:jc w:val="center"/>
              <w:rPr>
                <w:w w:val="99"/>
                <w:lang w:val="uk-UA"/>
              </w:rPr>
            </w:pPr>
            <w:r w:rsidRPr="00863CC1">
              <w:rPr>
                <w:w w:val="99"/>
                <w:lang w:val="uk-UA"/>
              </w:rPr>
              <w:t>74,9 – 70,0</w:t>
            </w:r>
          </w:p>
        </w:tc>
        <w:tc>
          <w:tcPr>
            <w:tcW w:w="1320" w:type="dxa"/>
            <w:gridSpan w:val="2"/>
            <w:tcBorders>
              <w:right w:val="single" w:sz="8" w:space="0" w:color="auto"/>
            </w:tcBorders>
            <w:shd w:val="clear" w:color="auto" w:fill="auto"/>
            <w:vAlign w:val="bottom"/>
          </w:tcPr>
          <w:p w14:paraId="21F12CF8" w14:textId="77777777" w:rsidR="003F2130" w:rsidRPr="00863CC1" w:rsidRDefault="003F2130" w:rsidP="005E65EC">
            <w:pPr>
              <w:spacing w:line="0" w:lineRule="atLeast"/>
              <w:jc w:val="center"/>
              <w:rPr>
                <w:w w:val="99"/>
                <w:lang w:val="uk-UA"/>
              </w:rPr>
            </w:pPr>
            <w:r w:rsidRPr="00863CC1">
              <w:rPr>
                <w:w w:val="99"/>
                <w:lang w:val="uk-UA"/>
              </w:rPr>
              <w:t>69,9 – 65,0</w:t>
            </w:r>
          </w:p>
        </w:tc>
        <w:tc>
          <w:tcPr>
            <w:tcW w:w="1340" w:type="dxa"/>
            <w:tcBorders>
              <w:right w:val="single" w:sz="8" w:space="0" w:color="auto"/>
            </w:tcBorders>
            <w:shd w:val="clear" w:color="auto" w:fill="auto"/>
            <w:vAlign w:val="bottom"/>
          </w:tcPr>
          <w:p w14:paraId="3C56E0FD" w14:textId="77777777" w:rsidR="003F2130" w:rsidRPr="00863CC1" w:rsidRDefault="003F2130" w:rsidP="005E65EC">
            <w:pPr>
              <w:spacing w:line="0" w:lineRule="atLeast"/>
              <w:jc w:val="center"/>
              <w:rPr>
                <w:w w:val="99"/>
                <w:lang w:val="uk-UA"/>
              </w:rPr>
            </w:pPr>
            <w:r w:rsidRPr="00863CC1">
              <w:rPr>
                <w:w w:val="99"/>
                <w:lang w:val="uk-UA"/>
              </w:rPr>
              <w:t>64,9 – 60,0</w:t>
            </w:r>
          </w:p>
        </w:tc>
        <w:tc>
          <w:tcPr>
            <w:tcW w:w="1340" w:type="dxa"/>
            <w:tcBorders>
              <w:right w:val="single" w:sz="8" w:space="0" w:color="auto"/>
            </w:tcBorders>
            <w:shd w:val="clear" w:color="auto" w:fill="auto"/>
            <w:vAlign w:val="bottom"/>
          </w:tcPr>
          <w:p w14:paraId="6C021AE8" w14:textId="77777777" w:rsidR="003F2130" w:rsidRPr="00863CC1" w:rsidRDefault="003F2130" w:rsidP="005E65EC">
            <w:pPr>
              <w:spacing w:line="0" w:lineRule="atLeast"/>
              <w:jc w:val="center"/>
              <w:rPr>
                <w:w w:val="97"/>
                <w:lang w:val="uk-UA"/>
              </w:rPr>
            </w:pPr>
            <w:r w:rsidRPr="00863CC1">
              <w:rPr>
                <w:w w:val="97"/>
                <w:lang w:val="uk-UA"/>
              </w:rPr>
              <w:t>59,9 ≤</w:t>
            </w:r>
          </w:p>
        </w:tc>
      </w:tr>
      <w:tr w:rsidR="003F2130" w:rsidRPr="00863CC1" w14:paraId="42538954" w14:textId="77777777" w:rsidTr="00332854">
        <w:trPr>
          <w:trHeight w:val="281"/>
        </w:trPr>
        <w:tc>
          <w:tcPr>
            <w:tcW w:w="2980" w:type="dxa"/>
            <w:tcBorders>
              <w:left w:val="single" w:sz="8" w:space="0" w:color="auto"/>
              <w:bottom w:val="single" w:sz="8" w:space="0" w:color="auto"/>
              <w:right w:val="single" w:sz="8" w:space="0" w:color="auto"/>
            </w:tcBorders>
            <w:shd w:val="clear" w:color="auto" w:fill="auto"/>
            <w:vAlign w:val="bottom"/>
          </w:tcPr>
          <w:p w14:paraId="4FB28F86" w14:textId="77777777" w:rsidR="003F2130" w:rsidRPr="00863CC1" w:rsidRDefault="003F2130" w:rsidP="005E65EC">
            <w:pPr>
              <w:spacing w:line="0" w:lineRule="atLeast"/>
              <w:ind w:left="60"/>
              <w:rPr>
                <w:lang w:val="uk-UA"/>
              </w:rPr>
            </w:pPr>
            <w:r w:rsidRPr="00863CC1">
              <w:rPr>
                <w:lang w:val="uk-UA"/>
              </w:rPr>
              <w:t>сантиметрів</w:t>
            </w:r>
          </w:p>
        </w:tc>
        <w:tc>
          <w:tcPr>
            <w:tcW w:w="1320" w:type="dxa"/>
            <w:tcBorders>
              <w:bottom w:val="single" w:sz="8" w:space="0" w:color="auto"/>
              <w:right w:val="single" w:sz="8" w:space="0" w:color="auto"/>
            </w:tcBorders>
            <w:shd w:val="clear" w:color="auto" w:fill="auto"/>
            <w:vAlign w:val="bottom"/>
          </w:tcPr>
          <w:p w14:paraId="1038F66D" w14:textId="77777777" w:rsidR="003F2130" w:rsidRPr="00863CC1" w:rsidRDefault="003F2130" w:rsidP="005E65EC">
            <w:pPr>
              <w:spacing w:line="0" w:lineRule="atLeast"/>
              <w:rPr>
                <w:lang w:val="uk-UA"/>
              </w:rPr>
            </w:pPr>
          </w:p>
        </w:tc>
        <w:tc>
          <w:tcPr>
            <w:tcW w:w="1320" w:type="dxa"/>
            <w:tcBorders>
              <w:bottom w:val="single" w:sz="8" w:space="0" w:color="auto"/>
              <w:right w:val="single" w:sz="8" w:space="0" w:color="auto"/>
            </w:tcBorders>
            <w:shd w:val="clear" w:color="auto" w:fill="auto"/>
            <w:vAlign w:val="bottom"/>
          </w:tcPr>
          <w:p w14:paraId="745278E7" w14:textId="77777777" w:rsidR="003F2130" w:rsidRPr="00863CC1" w:rsidRDefault="003F2130" w:rsidP="005E65EC">
            <w:pPr>
              <w:spacing w:line="0" w:lineRule="atLeast"/>
              <w:rPr>
                <w:lang w:val="uk-UA"/>
              </w:rPr>
            </w:pPr>
          </w:p>
        </w:tc>
        <w:tc>
          <w:tcPr>
            <w:tcW w:w="500" w:type="dxa"/>
            <w:tcBorders>
              <w:bottom w:val="single" w:sz="8" w:space="0" w:color="auto"/>
            </w:tcBorders>
            <w:shd w:val="clear" w:color="auto" w:fill="auto"/>
            <w:vAlign w:val="bottom"/>
          </w:tcPr>
          <w:p w14:paraId="1AF536CC" w14:textId="77777777" w:rsidR="003F2130" w:rsidRPr="00863CC1" w:rsidRDefault="003F2130" w:rsidP="005E65EC">
            <w:pPr>
              <w:spacing w:line="0" w:lineRule="atLeast"/>
              <w:rPr>
                <w:lang w:val="uk-UA"/>
              </w:rPr>
            </w:pPr>
          </w:p>
        </w:tc>
        <w:tc>
          <w:tcPr>
            <w:tcW w:w="820" w:type="dxa"/>
            <w:tcBorders>
              <w:bottom w:val="single" w:sz="8" w:space="0" w:color="auto"/>
              <w:right w:val="single" w:sz="8" w:space="0" w:color="auto"/>
            </w:tcBorders>
            <w:shd w:val="clear" w:color="auto" w:fill="auto"/>
            <w:vAlign w:val="bottom"/>
          </w:tcPr>
          <w:p w14:paraId="4C43F3C5" w14:textId="77777777" w:rsidR="003F2130" w:rsidRPr="00863CC1" w:rsidRDefault="003F2130" w:rsidP="005E65EC">
            <w:pPr>
              <w:spacing w:line="0" w:lineRule="atLeast"/>
              <w:rPr>
                <w:lang w:val="uk-UA"/>
              </w:rPr>
            </w:pPr>
          </w:p>
        </w:tc>
        <w:tc>
          <w:tcPr>
            <w:tcW w:w="1340" w:type="dxa"/>
            <w:tcBorders>
              <w:bottom w:val="single" w:sz="8" w:space="0" w:color="auto"/>
              <w:right w:val="single" w:sz="8" w:space="0" w:color="auto"/>
            </w:tcBorders>
            <w:shd w:val="clear" w:color="auto" w:fill="auto"/>
            <w:vAlign w:val="bottom"/>
          </w:tcPr>
          <w:p w14:paraId="65EBA73A" w14:textId="77777777" w:rsidR="003F2130" w:rsidRPr="00863CC1" w:rsidRDefault="003F2130" w:rsidP="005E65EC">
            <w:pPr>
              <w:spacing w:line="0" w:lineRule="atLeast"/>
              <w:rPr>
                <w:lang w:val="uk-UA"/>
              </w:rPr>
            </w:pPr>
          </w:p>
        </w:tc>
        <w:tc>
          <w:tcPr>
            <w:tcW w:w="1340" w:type="dxa"/>
            <w:tcBorders>
              <w:bottom w:val="single" w:sz="8" w:space="0" w:color="auto"/>
              <w:right w:val="single" w:sz="8" w:space="0" w:color="auto"/>
            </w:tcBorders>
            <w:shd w:val="clear" w:color="auto" w:fill="auto"/>
            <w:vAlign w:val="bottom"/>
          </w:tcPr>
          <w:p w14:paraId="1C7B5408" w14:textId="77777777" w:rsidR="003F2130" w:rsidRPr="00863CC1" w:rsidRDefault="003F2130" w:rsidP="005E65EC">
            <w:pPr>
              <w:spacing w:line="0" w:lineRule="atLeast"/>
              <w:rPr>
                <w:lang w:val="uk-UA"/>
              </w:rPr>
            </w:pPr>
          </w:p>
        </w:tc>
      </w:tr>
      <w:tr w:rsidR="003F2130" w:rsidRPr="00863CC1" w14:paraId="2E341690" w14:textId="77777777" w:rsidTr="00332854">
        <w:trPr>
          <w:trHeight w:val="261"/>
        </w:trPr>
        <w:tc>
          <w:tcPr>
            <w:tcW w:w="2980" w:type="dxa"/>
            <w:tcBorders>
              <w:left w:val="single" w:sz="8" w:space="0" w:color="auto"/>
              <w:right w:val="single" w:sz="8" w:space="0" w:color="auto"/>
            </w:tcBorders>
            <w:shd w:val="clear" w:color="auto" w:fill="auto"/>
            <w:vAlign w:val="bottom"/>
          </w:tcPr>
          <w:p w14:paraId="19C82DDD" w14:textId="77777777" w:rsidR="003F2130" w:rsidRPr="00863CC1" w:rsidRDefault="003F2130" w:rsidP="005E65EC">
            <w:pPr>
              <w:spacing w:line="260" w:lineRule="exact"/>
              <w:ind w:left="60"/>
              <w:rPr>
                <w:lang w:val="uk-UA"/>
              </w:rPr>
            </w:pPr>
            <w:r w:rsidRPr="00863CC1">
              <w:rPr>
                <w:lang w:val="uk-UA"/>
              </w:rPr>
              <w:t>Поперечний шпагат,</w:t>
            </w:r>
          </w:p>
        </w:tc>
        <w:tc>
          <w:tcPr>
            <w:tcW w:w="1320" w:type="dxa"/>
            <w:vMerge w:val="restart"/>
            <w:tcBorders>
              <w:right w:val="single" w:sz="8" w:space="0" w:color="auto"/>
            </w:tcBorders>
            <w:shd w:val="clear" w:color="auto" w:fill="auto"/>
            <w:vAlign w:val="bottom"/>
          </w:tcPr>
          <w:p w14:paraId="2F9442AA" w14:textId="77777777" w:rsidR="003F2130" w:rsidRPr="00863CC1" w:rsidRDefault="003F2130" w:rsidP="005E65EC">
            <w:pPr>
              <w:spacing w:line="0" w:lineRule="atLeast"/>
              <w:jc w:val="center"/>
              <w:rPr>
                <w:w w:val="97"/>
                <w:lang w:val="uk-UA"/>
              </w:rPr>
            </w:pPr>
            <w:r w:rsidRPr="00863CC1">
              <w:rPr>
                <w:w w:val="97"/>
                <w:lang w:val="uk-UA"/>
              </w:rPr>
              <w:t>65,0 ≥</w:t>
            </w:r>
          </w:p>
        </w:tc>
        <w:tc>
          <w:tcPr>
            <w:tcW w:w="1320" w:type="dxa"/>
            <w:vMerge w:val="restart"/>
            <w:tcBorders>
              <w:right w:val="single" w:sz="8" w:space="0" w:color="auto"/>
            </w:tcBorders>
            <w:shd w:val="clear" w:color="auto" w:fill="auto"/>
            <w:vAlign w:val="bottom"/>
          </w:tcPr>
          <w:p w14:paraId="65CE4341" w14:textId="77777777" w:rsidR="003F2130" w:rsidRPr="00863CC1" w:rsidRDefault="003F2130" w:rsidP="005E65EC">
            <w:pPr>
              <w:spacing w:line="0" w:lineRule="atLeast"/>
              <w:jc w:val="center"/>
              <w:rPr>
                <w:w w:val="99"/>
                <w:lang w:val="uk-UA"/>
              </w:rPr>
            </w:pPr>
            <w:r w:rsidRPr="00863CC1">
              <w:rPr>
                <w:w w:val="99"/>
                <w:lang w:val="uk-UA"/>
              </w:rPr>
              <w:t>55,0 – 64,99</w:t>
            </w:r>
          </w:p>
        </w:tc>
        <w:tc>
          <w:tcPr>
            <w:tcW w:w="500" w:type="dxa"/>
            <w:vMerge w:val="restart"/>
            <w:shd w:val="clear" w:color="auto" w:fill="auto"/>
            <w:vAlign w:val="bottom"/>
          </w:tcPr>
          <w:p w14:paraId="34F70A1A" w14:textId="77777777" w:rsidR="003F2130" w:rsidRPr="00863CC1" w:rsidRDefault="003F2130" w:rsidP="005E65EC">
            <w:pPr>
              <w:spacing w:line="0" w:lineRule="atLeast"/>
              <w:jc w:val="right"/>
              <w:rPr>
                <w:lang w:val="uk-UA"/>
              </w:rPr>
            </w:pPr>
            <w:r w:rsidRPr="00863CC1">
              <w:rPr>
                <w:lang w:val="uk-UA"/>
              </w:rPr>
              <w:t>45,0</w:t>
            </w:r>
          </w:p>
        </w:tc>
        <w:tc>
          <w:tcPr>
            <w:tcW w:w="820" w:type="dxa"/>
            <w:vMerge w:val="restart"/>
            <w:tcBorders>
              <w:right w:val="single" w:sz="8" w:space="0" w:color="auto"/>
            </w:tcBorders>
            <w:shd w:val="clear" w:color="auto" w:fill="auto"/>
            <w:vAlign w:val="bottom"/>
          </w:tcPr>
          <w:p w14:paraId="044B5A18" w14:textId="77777777" w:rsidR="003F2130" w:rsidRPr="00863CC1" w:rsidRDefault="003F2130" w:rsidP="005E65EC">
            <w:pPr>
              <w:spacing w:line="0" w:lineRule="atLeast"/>
              <w:ind w:left="40"/>
              <w:rPr>
                <w:lang w:val="uk-UA"/>
              </w:rPr>
            </w:pPr>
            <w:r w:rsidRPr="00863CC1">
              <w:rPr>
                <w:lang w:val="uk-UA"/>
              </w:rPr>
              <w:t>– 54,99</w:t>
            </w:r>
          </w:p>
        </w:tc>
        <w:tc>
          <w:tcPr>
            <w:tcW w:w="1340" w:type="dxa"/>
            <w:vMerge w:val="restart"/>
            <w:tcBorders>
              <w:right w:val="single" w:sz="8" w:space="0" w:color="auto"/>
            </w:tcBorders>
            <w:shd w:val="clear" w:color="auto" w:fill="auto"/>
            <w:vAlign w:val="bottom"/>
          </w:tcPr>
          <w:p w14:paraId="59CC0B9B" w14:textId="77777777" w:rsidR="003F2130" w:rsidRPr="00863CC1" w:rsidRDefault="003F2130" w:rsidP="005E65EC">
            <w:pPr>
              <w:spacing w:line="0" w:lineRule="atLeast"/>
              <w:jc w:val="center"/>
              <w:rPr>
                <w:w w:val="99"/>
                <w:lang w:val="uk-UA"/>
              </w:rPr>
            </w:pPr>
            <w:r w:rsidRPr="00863CC1">
              <w:rPr>
                <w:w w:val="99"/>
                <w:lang w:val="uk-UA"/>
              </w:rPr>
              <w:t>35,0 – 44,99</w:t>
            </w:r>
          </w:p>
        </w:tc>
        <w:tc>
          <w:tcPr>
            <w:tcW w:w="1340" w:type="dxa"/>
            <w:vMerge w:val="restart"/>
            <w:tcBorders>
              <w:right w:val="single" w:sz="8" w:space="0" w:color="auto"/>
            </w:tcBorders>
            <w:shd w:val="clear" w:color="auto" w:fill="auto"/>
            <w:vAlign w:val="bottom"/>
          </w:tcPr>
          <w:p w14:paraId="03E61EB1" w14:textId="77777777" w:rsidR="003F2130" w:rsidRPr="00863CC1" w:rsidRDefault="003F2130" w:rsidP="005E65EC">
            <w:pPr>
              <w:spacing w:line="0" w:lineRule="atLeast"/>
              <w:jc w:val="center"/>
              <w:rPr>
                <w:w w:val="98"/>
                <w:lang w:val="uk-UA"/>
              </w:rPr>
            </w:pPr>
            <w:r w:rsidRPr="00863CC1">
              <w:rPr>
                <w:w w:val="98"/>
                <w:lang w:val="uk-UA"/>
              </w:rPr>
              <w:t>34,99 ≤</w:t>
            </w:r>
          </w:p>
        </w:tc>
      </w:tr>
      <w:tr w:rsidR="003F2130" w:rsidRPr="00863CC1" w14:paraId="682F3F84" w14:textId="77777777" w:rsidTr="00332854">
        <w:trPr>
          <w:trHeight w:val="276"/>
        </w:trPr>
        <w:tc>
          <w:tcPr>
            <w:tcW w:w="2980" w:type="dxa"/>
            <w:vMerge w:val="restart"/>
            <w:tcBorders>
              <w:left w:val="single" w:sz="8" w:space="0" w:color="auto"/>
              <w:right w:val="single" w:sz="8" w:space="0" w:color="auto"/>
            </w:tcBorders>
            <w:shd w:val="clear" w:color="auto" w:fill="auto"/>
            <w:vAlign w:val="bottom"/>
          </w:tcPr>
          <w:p w14:paraId="1F5256E0" w14:textId="77777777" w:rsidR="003F2130" w:rsidRPr="00863CC1" w:rsidRDefault="003F2130" w:rsidP="005E65EC">
            <w:pPr>
              <w:spacing w:line="0" w:lineRule="atLeast"/>
              <w:ind w:left="60"/>
              <w:rPr>
                <w:lang w:val="uk-UA"/>
              </w:rPr>
            </w:pPr>
            <w:r w:rsidRPr="00863CC1">
              <w:rPr>
                <w:lang w:val="uk-UA"/>
              </w:rPr>
              <w:t>сантиметрів</w:t>
            </w:r>
          </w:p>
        </w:tc>
        <w:tc>
          <w:tcPr>
            <w:tcW w:w="1320" w:type="dxa"/>
            <w:vMerge/>
            <w:tcBorders>
              <w:right w:val="single" w:sz="8" w:space="0" w:color="auto"/>
            </w:tcBorders>
            <w:shd w:val="clear" w:color="auto" w:fill="auto"/>
            <w:vAlign w:val="bottom"/>
          </w:tcPr>
          <w:p w14:paraId="34DB8A92" w14:textId="77777777" w:rsidR="003F2130" w:rsidRPr="00863CC1" w:rsidRDefault="003F2130" w:rsidP="005E65EC">
            <w:pPr>
              <w:spacing w:line="0" w:lineRule="atLeast"/>
              <w:rPr>
                <w:sz w:val="11"/>
                <w:lang w:val="uk-UA"/>
              </w:rPr>
            </w:pPr>
          </w:p>
        </w:tc>
        <w:tc>
          <w:tcPr>
            <w:tcW w:w="1320" w:type="dxa"/>
            <w:vMerge/>
            <w:tcBorders>
              <w:right w:val="single" w:sz="8" w:space="0" w:color="auto"/>
            </w:tcBorders>
            <w:shd w:val="clear" w:color="auto" w:fill="auto"/>
            <w:vAlign w:val="bottom"/>
          </w:tcPr>
          <w:p w14:paraId="655FC98B" w14:textId="77777777" w:rsidR="003F2130" w:rsidRPr="00863CC1" w:rsidRDefault="003F2130" w:rsidP="005E65EC">
            <w:pPr>
              <w:spacing w:line="0" w:lineRule="atLeast"/>
              <w:rPr>
                <w:sz w:val="11"/>
                <w:lang w:val="uk-UA"/>
              </w:rPr>
            </w:pPr>
          </w:p>
        </w:tc>
        <w:tc>
          <w:tcPr>
            <w:tcW w:w="500" w:type="dxa"/>
            <w:vMerge/>
            <w:shd w:val="clear" w:color="auto" w:fill="auto"/>
            <w:vAlign w:val="bottom"/>
          </w:tcPr>
          <w:p w14:paraId="26C3D6C7" w14:textId="77777777" w:rsidR="003F2130" w:rsidRPr="00863CC1" w:rsidRDefault="003F2130" w:rsidP="005E65EC">
            <w:pPr>
              <w:spacing w:line="0" w:lineRule="atLeast"/>
              <w:rPr>
                <w:sz w:val="11"/>
                <w:lang w:val="uk-UA"/>
              </w:rPr>
            </w:pPr>
          </w:p>
        </w:tc>
        <w:tc>
          <w:tcPr>
            <w:tcW w:w="820" w:type="dxa"/>
            <w:vMerge/>
            <w:tcBorders>
              <w:right w:val="single" w:sz="8" w:space="0" w:color="auto"/>
            </w:tcBorders>
            <w:shd w:val="clear" w:color="auto" w:fill="auto"/>
            <w:vAlign w:val="bottom"/>
          </w:tcPr>
          <w:p w14:paraId="42135EBE" w14:textId="77777777" w:rsidR="003F2130" w:rsidRPr="00863CC1" w:rsidRDefault="003F2130" w:rsidP="005E65EC">
            <w:pPr>
              <w:spacing w:line="0" w:lineRule="atLeast"/>
              <w:rPr>
                <w:sz w:val="11"/>
                <w:lang w:val="uk-UA"/>
              </w:rPr>
            </w:pPr>
          </w:p>
        </w:tc>
        <w:tc>
          <w:tcPr>
            <w:tcW w:w="1340" w:type="dxa"/>
            <w:vMerge/>
            <w:tcBorders>
              <w:right w:val="single" w:sz="8" w:space="0" w:color="auto"/>
            </w:tcBorders>
            <w:shd w:val="clear" w:color="auto" w:fill="auto"/>
            <w:vAlign w:val="bottom"/>
          </w:tcPr>
          <w:p w14:paraId="7C267FAD" w14:textId="77777777" w:rsidR="003F2130" w:rsidRPr="00863CC1" w:rsidRDefault="003F2130" w:rsidP="005E65EC">
            <w:pPr>
              <w:spacing w:line="0" w:lineRule="atLeast"/>
              <w:rPr>
                <w:sz w:val="11"/>
                <w:lang w:val="uk-UA"/>
              </w:rPr>
            </w:pPr>
          </w:p>
        </w:tc>
        <w:tc>
          <w:tcPr>
            <w:tcW w:w="1340" w:type="dxa"/>
            <w:vMerge/>
            <w:tcBorders>
              <w:right w:val="single" w:sz="8" w:space="0" w:color="auto"/>
            </w:tcBorders>
            <w:shd w:val="clear" w:color="auto" w:fill="auto"/>
            <w:vAlign w:val="bottom"/>
          </w:tcPr>
          <w:p w14:paraId="6BFD1C30" w14:textId="77777777" w:rsidR="003F2130" w:rsidRPr="00863CC1" w:rsidRDefault="003F2130" w:rsidP="005E65EC">
            <w:pPr>
              <w:spacing w:line="0" w:lineRule="atLeast"/>
              <w:rPr>
                <w:sz w:val="11"/>
                <w:lang w:val="uk-UA"/>
              </w:rPr>
            </w:pPr>
          </w:p>
        </w:tc>
      </w:tr>
      <w:tr w:rsidR="003F2130" w:rsidRPr="00863CC1" w14:paraId="55DA5936" w14:textId="77777777" w:rsidTr="00332854">
        <w:trPr>
          <w:trHeight w:val="144"/>
        </w:trPr>
        <w:tc>
          <w:tcPr>
            <w:tcW w:w="2980" w:type="dxa"/>
            <w:vMerge/>
            <w:tcBorders>
              <w:left w:val="single" w:sz="8" w:space="0" w:color="auto"/>
              <w:bottom w:val="single" w:sz="8" w:space="0" w:color="auto"/>
              <w:right w:val="single" w:sz="8" w:space="0" w:color="auto"/>
            </w:tcBorders>
            <w:shd w:val="clear" w:color="auto" w:fill="auto"/>
            <w:vAlign w:val="bottom"/>
          </w:tcPr>
          <w:p w14:paraId="77A4A250" w14:textId="77777777" w:rsidR="003F2130" w:rsidRPr="00863CC1" w:rsidRDefault="003F2130" w:rsidP="005E65EC">
            <w:pPr>
              <w:spacing w:line="0" w:lineRule="atLeast"/>
              <w:rPr>
                <w:sz w:val="12"/>
                <w:lang w:val="uk-UA"/>
              </w:rPr>
            </w:pPr>
          </w:p>
        </w:tc>
        <w:tc>
          <w:tcPr>
            <w:tcW w:w="1320" w:type="dxa"/>
            <w:tcBorders>
              <w:bottom w:val="single" w:sz="8" w:space="0" w:color="auto"/>
              <w:right w:val="single" w:sz="8" w:space="0" w:color="auto"/>
            </w:tcBorders>
            <w:shd w:val="clear" w:color="auto" w:fill="auto"/>
            <w:vAlign w:val="bottom"/>
          </w:tcPr>
          <w:p w14:paraId="01F3BE78" w14:textId="77777777" w:rsidR="003F2130" w:rsidRPr="00863CC1" w:rsidRDefault="003F2130" w:rsidP="005E65EC">
            <w:pPr>
              <w:spacing w:line="0" w:lineRule="atLeast"/>
              <w:rPr>
                <w:sz w:val="12"/>
                <w:lang w:val="uk-UA"/>
              </w:rPr>
            </w:pPr>
          </w:p>
        </w:tc>
        <w:tc>
          <w:tcPr>
            <w:tcW w:w="1320" w:type="dxa"/>
            <w:tcBorders>
              <w:bottom w:val="single" w:sz="8" w:space="0" w:color="auto"/>
              <w:right w:val="single" w:sz="8" w:space="0" w:color="auto"/>
            </w:tcBorders>
            <w:shd w:val="clear" w:color="auto" w:fill="auto"/>
            <w:vAlign w:val="bottom"/>
          </w:tcPr>
          <w:p w14:paraId="7EDEA82E" w14:textId="77777777" w:rsidR="003F2130" w:rsidRPr="00863CC1" w:rsidRDefault="003F2130" w:rsidP="005E65EC">
            <w:pPr>
              <w:spacing w:line="0" w:lineRule="atLeast"/>
              <w:rPr>
                <w:sz w:val="12"/>
                <w:lang w:val="uk-UA"/>
              </w:rPr>
            </w:pPr>
          </w:p>
        </w:tc>
        <w:tc>
          <w:tcPr>
            <w:tcW w:w="500" w:type="dxa"/>
            <w:tcBorders>
              <w:bottom w:val="single" w:sz="8" w:space="0" w:color="auto"/>
            </w:tcBorders>
            <w:shd w:val="clear" w:color="auto" w:fill="auto"/>
            <w:vAlign w:val="bottom"/>
          </w:tcPr>
          <w:p w14:paraId="3EE6DB75" w14:textId="77777777" w:rsidR="003F2130" w:rsidRPr="00863CC1" w:rsidRDefault="003F2130" w:rsidP="005E65EC">
            <w:pPr>
              <w:spacing w:line="0" w:lineRule="atLeast"/>
              <w:rPr>
                <w:sz w:val="12"/>
                <w:lang w:val="uk-UA"/>
              </w:rPr>
            </w:pPr>
          </w:p>
        </w:tc>
        <w:tc>
          <w:tcPr>
            <w:tcW w:w="820" w:type="dxa"/>
            <w:tcBorders>
              <w:bottom w:val="single" w:sz="8" w:space="0" w:color="auto"/>
              <w:right w:val="single" w:sz="8" w:space="0" w:color="auto"/>
            </w:tcBorders>
            <w:shd w:val="clear" w:color="auto" w:fill="auto"/>
            <w:vAlign w:val="bottom"/>
          </w:tcPr>
          <w:p w14:paraId="397DF3E4" w14:textId="77777777" w:rsidR="003F2130" w:rsidRPr="00863CC1" w:rsidRDefault="003F2130" w:rsidP="005E65EC">
            <w:pPr>
              <w:spacing w:line="0" w:lineRule="atLeast"/>
              <w:rPr>
                <w:sz w:val="12"/>
                <w:lang w:val="uk-UA"/>
              </w:rPr>
            </w:pPr>
          </w:p>
        </w:tc>
        <w:tc>
          <w:tcPr>
            <w:tcW w:w="1340" w:type="dxa"/>
            <w:tcBorders>
              <w:bottom w:val="single" w:sz="8" w:space="0" w:color="auto"/>
              <w:right w:val="single" w:sz="8" w:space="0" w:color="auto"/>
            </w:tcBorders>
            <w:shd w:val="clear" w:color="auto" w:fill="auto"/>
            <w:vAlign w:val="bottom"/>
          </w:tcPr>
          <w:p w14:paraId="30024A3F" w14:textId="77777777" w:rsidR="003F2130" w:rsidRPr="00863CC1" w:rsidRDefault="003F2130" w:rsidP="005E65EC">
            <w:pPr>
              <w:spacing w:line="0" w:lineRule="atLeast"/>
              <w:rPr>
                <w:sz w:val="12"/>
                <w:lang w:val="uk-UA"/>
              </w:rPr>
            </w:pPr>
          </w:p>
        </w:tc>
        <w:tc>
          <w:tcPr>
            <w:tcW w:w="1340" w:type="dxa"/>
            <w:tcBorders>
              <w:bottom w:val="single" w:sz="8" w:space="0" w:color="auto"/>
              <w:right w:val="single" w:sz="8" w:space="0" w:color="auto"/>
            </w:tcBorders>
            <w:shd w:val="clear" w:color="auto" w:fill="auto"/>
            <w:vAlign w:val="bottom"/>
          </w:tcPr>
          <w:p w14:paraId="62E71340" w14:textId="77777777" w:rsidR="003F2130" w:rsidRPr="00863CC1" w:rsidRDefault="003F2130" w:rsidP="005E65EC">
            <w:pPr>
              <w:spacing w:line="0" w:lineRule="atLeast"/>
              <w:rPr>
                <w:sz w:val="12"/>
                <w:lang w:val="uk-UA"/>
              </w:rPr>
            </w:pPr>
          </w:p>
        </w:tc>
      </w:tr>
      <w:tr w:rsidR="003F2130" w:rsidRPr="00863CC1" w14:paraId="03B8AA44" w14:textId="77777777" w:rsidTr="00332854">
        <w:trPr>
          <w:trHeight w:val="261"/>
        </w:trPr>
        <w:tc>
          <w:tcPr>
            <w:tcW w:w="2980" w:type="dxa"/>
            <w:tcBorders>
              <w:left w:val="single" w:sz="8" w:space="0" w:color="auto"/>
              <w:right w:val="single" w:sz="8" w:space="0" w:color="auto"/>
            </w:tcBorders>
            <w:shd w:val="clear" w:color="auto" w:fill="auto"/>
            <w:vAlign w:val="bottom"/>
          </w:tcPr>
          <w:p w14:paraId="349D5A17" w14:textId="77777777" w:rsidR="003F2130" w:rsidRPr="00863CC1" w:rsidRDefault="003F2130" w:rsidP="005E65EC">
            <w:pPr>
              <w:spacing w:line="260" w:lineRule="exact"/>
              <w:ind w:left="60"/>
              <w:rPr>
                <w:lang w:val="uk-UA"/>
              </w:rPr>
            </w:pPr>
            <w:r w:rsidRPr="00863CC1">
              <w:rPr>
                <w:lang w:val="uk-UA"/>
              </w:rPr>
              <w:t>Шпагат на ліву (праву)</w:t>
            </w:r>
          </w:p>
        </w:tc>
        <w:tc>
          <w:tcPr>
            <w:tcW w:w="1320" w:type="dxa"/>
            <w:vMerge w:val="restart"/>
            <w:tcBorders>
              <w:right w:val="single" w:sz="8" w:space="0" w:color="auto"/>
            </w:tcBorders>
            <w:shd w:val="clear" w:color="auto" w:fill="auto"/>
            <w:vAlign w:val="bottom"/>
          </w:tcPr>
          <w:p w14:paraId="1395E64C" w14:textId="77777777" w:rsidR="003F2130" w:rsidRPr="00863CC1" w:rsidRDefault="003F2130" w:rsidP="005E65EC">
            <w:pPr>
              <w:spacing w:line="0" w:lineRule="atLeast"/>
              <w:jc w:val="center"/>
              <w:rPr>
                <w:w w:val="97"/>
                <w:lang w:val="uk-UA"/>
              </w:rPr>
            </w:pPr>
            <w:r w:rsidRPr="00863CC1">
              <w:rPr>
                <w:w w:val="97"/>
                <w:lang w:val="uk-UA"/>
              </w:rPr>
              <w:t>45,0 ≥</w:t>
            </w:r>
          </w:p>
        </w:tc>
        <w:tc>
          <w:tcPr>
            <w:tcW w:w="1320" w:type="dxa"/>
            <w:vMerge w:val="restart"/>
            <w:tcBorders>
              <w:right w:val="single" w:sz="8" w:space="0" w:color="auto"/>
            </w:tcBorders>
            <w:shd w:val="clear" w:color="auto" w:fill="auto"/>
            <w:vAlign w:val="bottom"/>
          </w:tcPr>
          <w:p w14:paraId="78B09F16" w14:textId="77777777" w:rsidR="003F2130" w:rsidRPr="00863CC1" w:rsidRDefault="003F2130" w:rsidP="005E65EC">
            <w:pPr>
              <w:spacing w:line="0" w:lineRule="atLeast"/>
              <w:jc w:val="center"/>
              <w:rPr>
                <w:w w:val="99"/>
                <w:lang w:val="uk-UA"/>
              </w:rPr>
            </w:pPr>
            <w:r w:rsidRPr="00863CC1">
              <w:rPr>
                <w:w w:val="99"/>
                <w:lang w:val="uk-UA"/>
              </w:rPr>
              <w:t>40,0 – 44,99</w:t>
            </w:r>
          </w:p>
        </w:tc>
        <w:tc>
          <w:tcPr>
            <w:tcW w:w="500" w:type="dxa"/>
            <w:vMerge w:val="restart"/>
            <w:shd w:val="clear" w:color="auto" w:fill="auto"/>
            <w:vAlign w:val="bottom"/>
          </w:tcPr>
          <w:p w14:paraId="2AD41903" w14:textId="77777777" w:rsidR="003F2130" w:rsidRPr="00863CC1" w:rsidRDefault="003F2130" w:rsidP="005E65EC">
            <w:pPr>
              <w:spacing w:line="0" w:lineRule="atLeast"/>
              <w:jc w:val="right"/>
              <w:rPr>
                <w:lang w:val="uk-UA"/>
              </w:rPr>
            </w:pPr>
            <w:r w:rsidRPr="00863CC1">
              <w:rPr>
                <w:lang w:val="uk-UA"/>
              </w:rPr>
              <w:t>35,0</w:t>
            </w:r>
          </w:p>
        </w:tc>
        <w:tc>
          <w:tcPr>
            <w:tcW w:w="820" w:type="dxa"/>
            <w:vMerge w:val="restart"/>
            <w:tcBorders>
              <w:right w:val="single" w:sz="8" w:space="0" w:color="auto"/>
            </w:tcBorders>
            <w:shd w:val="clear" w:color="auto" w:fill="auto"/>
            <w:vAlign w:val="bottom"/>
          </w:tcPr>
          <w:p w14:paraId="25D0520C" w14:textId="77777777" w:rsidR="003F2130" w:rsidRPr="00863CC1" w:rsidRDefault="003F2130" w:rsidP="005E65EC">
            <w:pPr>
              <w:spacing w:line="0" w:lineRule="atLeast"/>
              <w:ind w:left="40"/>
              <w:rPr>
                <w:lang w:val="uk-UA"/>
              </w:rPr>
            </w:pPr>
            <w:r w:rsidRPr="00863CC1">
              <w:rPr>
                <w:lang w:val="uk-UA"/>
              </w:rPr>
              <w:t>– 39,99</w:t>
            </w:r>
          </w:p>
        </w:tc>
        <w:tc>
          <w:tcPr>
            <w:tcW w:w="1340" w:type="dxa"/>
            <w:vMerge w:val="restart"/>
            <w:tcBorders>
              <w:right w:val="single" w:sz="8" w:space="0" w:color="auto"/>
            </w:tcBorders>
            <w:shd w:val="clear" w:color="auto" w:fill="auto"/>
            <w:vAlign w:val="bottom"/>
          </w:tcPr>
          <w:p w14:paraId="43E8548D" w14:textId="77777777" w:rsidR="003F2130" w:rsidRPr="00863CC1" w:rsidRDefault="003F2130" w:rsidP="005E65EC">
            <w:pPr>
              <w:spacing w:line="0" w:lineRule="atLeast"/>
              <w:jc w:val="center"/>
              <w:rPr>
                <w:w w:val="99"/>
                <w:lang w:val="uk-UA"/>
              </w:rPr>
            </w:pPr>
            <w:r w:rsidRPr="00863CC1">
              <w:rPr>
                <w:w w:val="99"/>
                <w:lang w:val="uk-UA"/>
              </w:rPr>
              <w:t>30,0 – 34,99</w:t>
            </w:r>
          </w:p>
        </w:tc>
        <w:tc>
          <w:tcPr>
            <w:tcW w:w="1340" w:type="dxa"/>
            <w:vMerge w:val="restart"/>
            <w:tcBorders>
              <w:right w:val="single" w:sz="8" w:space="0" w:color="auto"/>
            </w:tcBorders>
            <w:shd w:val="clear" w:color="auto" w:fill="auto"/>
            <w:vAlign w:val="bottom"/>
          </w:tcPr>
          <w:p w14:paraId="430075EC" w14:textId="77777777" w:rsidR="003F2130" w:rsidRPr="00863CC1" w:rsidRDefault="003F2130" w:rsidP="005E65EC">
            <w:pPr>
              <w:spacing w:line="0" w:lineRule="atLeast"/>
              <w:jc w:val="center"/>
              <w:rPr>
                <w:w w:val="98"/>
                <w:lang w:val="uk-UA"/>
              </w:rPr>
            </w:pPr>
            <w:r w:rsidRPr="00863CC1">
              <w:rPr>
                <w:w w:val="98"/>
                <w:lang w:val="uk-UA"/>
              </w:rPr>
              <w:t>29,99 ≤</w:t>
            </w:r>
          </w:p>
        </w:tc>
      </w:tr>
      <w:tr w:rsidR="003F2130" w:rsidRPr="00863CC1" w14:paraId="725F44DB" w14:textId="77777777" w:rsidTr="00332854">
        <w:trPr>
          <w:trHeight w:val="276"/>
        </w:trPr>
        <w:tc>
          <w:tcPr>
            <w:tcW w:w="2980" w:type="dxa"/>
            <w:vMerge w:val="restart"/>
            <w:tcBorders>
              <w:left w:val="single" w:sz="8" w:space="0" w:color="auto"/>
              <w:right w:val="single" w:sz="8" w:space="0" w:color="auto"/>
            </w:tcBorders>
            <w:shd w:val="clear" w:color="auto" w:fill="auto"/>
            <w:vAlign w:val="bottom"/>
          </w:tcPr>
          <w:p w14:paraId="5E68A9C6" w14:textId="77777777" w:rsidR="003F2130" w:rsidRPr="00863CC1" w:rsidRDefault="003F2130" w:rsidP="005E65EC">
            <w:pPr>
              <w:spacing w:line="0" w:lineRule="atLeast"/>
              <w:ind w:left="60"/>
              <w:rPr>
                <w:lang w:val="uk-UA"/>
              </w:rPr>
            </w:pPr>
            <w:r w:rsidRPr="00863CC1">
              <w:rPr>
                <w:lang w:val="uk-UA"/>
              </w:rPr>
              <w:t>ногу, сантиметрів</w:t>
            </w:r>
          </w:p>
        </w:tc>
        <w:tc>
          <w:tcPr>
            <w:tcW w:w="1320" w:type="dxa"/>
            <w:vMerge/>
            <w:tcBorders>
              <w:right w:val="single" w:sz="8" w:space="0" w:color="auto"/>
            </w:tcBorders>
            <w:shd w:val="clear" w:color="auto" w:fill="auto"/>
            <w:vAlign w:val="bottom"/>
          </w:tcPr>
          <w:p w14:paraId="7045FE2C" w14:textId="77777777" w:rsidR="003F2130" w:rsidRPr="00863CC1" w:rsidRDefault="003F2130" w:rsidP="005E65EC">
            <w:pPr>
              <w:spacing w:line="0" w:lineRule="atLeast"/>
              <w:rPr>
                <w:sz w:val="12"/>
                <w:lang w:val="uk-UA"/>
              </w:rPr>
            </w:pPr>
          </w:p>
        </w:tc>
        <w:tc>
          <w:tcPr>
            <w:tcW w:w="1320" w:type="dxa"/>
            <w:vMerge/>
            <w:tcBorders>
              <w:right w:val="single" w:sz="8" w:space="0" w:color="auto"/>
            </w:tcBorders>
            <w:shd w:val="clear" w:color="auto" w:fill="auto"/>
            <w:vAlign w:val="bottom"/>
          </w:tcPr>
          <w:p w14:paraId="4834D7BE" w14:textId="77777777" w:rsidR="003F2130" w:rsidRPr="00863CC1" w:rsidRDefault="003F2130" w:rsidP="005E65EC">
            <w:pPr>
              <w:spacing w:line="0" w:lineRule="atLeast"/>
              <w:rPr>
                <w:sz w:val="12"/>
                <w:lang w:val="uk-UA"/>
              </w:rPr>
            </w:pPr>
          </w:p>
        </w:tc>
        <w:tc>
          <w:tcPr>
            <w:tcW w:w="500" w:type="dxa"/>
            <w:vMerge/>
            <w:shd w:val="clear" w:color="auto" w:fill="auto"/>
            <w:vAlign w:val="bottom"/>
          </w:tcPr>
          <w:p w14:paraId="2E45744F" w14:textId="77777777" w:rsidR="003F2130" w:rsidRPr="00863CC1" w:rsidRDefault="003F2130" w:rsidP="005E65EC">
            <w:pPr>
              <w:spacing w:line="0" w:lineRule="atLeast"/>
              <w:rPr>
                <w:sz w:val="12"/>
                <w:lang w:val="uk-UA"/>
              </w:rPr>
            </w:pPr>
          </w:p>
        </w:tc>
        <w:tc>
          <w:tcPr>
            <w:tcW w:w="820" w:type="dxa"/>
            <w:vMerge/>
            <w:tcBorders>
              <w:right w:val="single" w:sz="8" w:space="0" w:color="auto"/>
            </w:tcBorders>
            <w:shd w:val="clear" w:color="auto" w:fill="auto"/>
            <w:vAlign w:val="bottom"/>
          </w:tcPr>
          <w:p w14:paraId="398BBDD6" w14:textId="77777777" w:rsidR="003F2130" w:rsidRPr="00863CC1" w:rsidRDefault="003F2130" w:rsidP="005E65EC">
            <w:pPr>
              <w:spacing w:line="0" w:lineRule="atLeast"/>
              <w:rPr>
                <w:sz w:val="12"/>
                <w:lang w:val="uk-UA"/>
              </w:rPr>
            </w:pPr>
          </w:p>
        </w:tc>
        <w:tc>
          <w:tcPr>
            <w:tcW w:w="1340" w:type="dxa"/>
            <w:vMerge/>
            <w:tcBorders>
              <w:right w:val="single" w:sz="8" w:space="0" w:color="auto"/>
            </w:tcBorders>
            <w:shd w:val="clear" w:color="auto" w:fill="auto"/>
            <w:vAlign w:val="bottom"/>
          </w:tcPr>
          <w:p w14:paraId="40FE8AFE" w14:textId="77777777" w:rsidR="003F2130" w:rsidRPr="00863CC1" w:rsidRDefault="003F2130" w:rsidP="005E65EC">
            <w:pPr>
              <w:spacing w:line="0" w:lineRule="atLeast"/>
              <w:rPr>
                <w:sz w:val="12"/>
                <w:lang w:val="uk-UA"/>
              </w:rPr>
            </w:pPr>
          </w:p>
        </w:tc>
        <w:tc>
          <w:tcPr>
            <w:tcW w:w="1340" w:type="dxa"/>
            <w:vMerge/>
            <w:tcBorders>
              <w:right w:val="single" w:sz="8" w:space="0" w:color="auto"/>
            </w:tcBorders>
            <w:shd w:val="clear" w:color="auto" w:fill="auto"/>
            <w:vAlign w:val="bottom"/>
          </w:tcPr>
          <w:p w14:paraId="0026FA5C" w14:textId="77777777" w:rsidR="003F2130" w:rsidRPr="00863CC1" w:rsidRDefault="003F2130" w:rsidP="005E65EC">
            <w:pPr>
              <w:spacing w:line="0" w:lineRule="atLeast"/>
              <w:rPr>
                <w:sz w:val="12"/>
                <w:lang w:val="uk-UA"/>
              </w:rPr>
            </w:pPr>
          </w:p>
        </w:tc>
      </w:tr>
      <w:tr w:rsidR="003F2130" w:rsidRPr="00863CC1" w14:paraId="1D7347D2" w14:textId="77777777" w:rsidTr="00332854">
        <w:trPr>
          <w:trHeight w:val="142"/>
        </w:trPr>
        <w:tc>
          <w:tcPr>
            <w:tcW w:w="2980" w:type="dxa"/>
            <w:vMerge/>
            <w:tcBorders>
              <w:left w:val="single" w:sz="8" w:space="0" w:color="auto"/>
              <w:bottom w:val="single" w:sz="8" w:space="0" w:color="auto"/>
              <w:right w:val="single" w:sz="8" w:space="0" w:color="auto"/>
            </w:tcBorders>
            <w:shd w:val="clear" w:color="auto" w:fill="auto"/>
            <w:vAlign w:val="bottom"/>
          </w:tcPr>
          <w:p w14:paraId="4BE1708F" w14:textId="77777777" w:rsidR="003F2130" w:rsidRPr="00863CC1" w:rsidRDefault="003F2130" w:rsidP="005E65EC">
            <w:pPr>
              <w:spacing w:line="0" w:lineRule="atLeast"/>
              <w:rPr>
                <w:sz w:val="12"/>
                <w:lang w:val="uk-UA"/>
              </w:rPr>
            </w:pPr>
          </w:p>
        </w:tc>
        <w:tc>
          <w:tcPr>
            <w:tcW w:w="1320" w:type="dxa"/>
            <w:tcBorders>
              <w:bottom w:val="single" w:sz="8" w:space="0" w:color="auto"/>
              <w:right w:val="single" w:sz="8" w:space="0" w:color="auto"/>
            </w:tcBorders>
            <w:shd w:val="clear" w:color="auto" w:fill="auto"/>
            <w:vAlign w:val="bottom"/>
          </w:tcPr>
          <w:p w14:paraId="22A7EE80" w14:textId="77777777" w:rsidR="003F2130" w:rsidRPr="00863CC1" w:rsidRDefault="003F2130" w:rsidP="005E65EC">
            <w:pPr>
              <w:spacing w:line="0" w:lineRule="atLeast"/>
              <w:rPr>
                <w:sz w:val="12"/>
                <w:lang w:val="uk-UA"/>
              </w:rPr>
            </w:pPr>
          </w:p>
        </w:tc>
        <w:tc>
          <w:tcPr>
            <w:tcW w:w="1320" w:type="dxa"/>
            <w:tcBorders>
              <w:bottom w:val="single" w:sz="8" w:space="0" w:color="auto"/>
              <w:right w:val="single" w:sz="8" w:space="0" w:color="auto"/>
            </w:tcBorders>
            <w:shd w:val="clear" w:color="auto" w:fill="auto"/>
            <w:vAlign w:val="bottom"/>
          </w:tcPr>
          <w:p w14:paraId="1F756218" w14:textId="77777777" w:rsidR="003F2130" w:rsidRPr="00863CC1" w:rsidRDefault="003F2130" w:rsidP="005E65EC">
            <w:pPr>
              <w:spacing w:line="0" w:lineRule="atLeast"/>
              <w:rPr>
                <w:sz w:val="12"/>
                <w:lang w:val="uk-UA"/>
              </w:rPr>
            </w:pPr>
          </w:p>
        </w:tc>
        <w:tc>
          <w:tcPr>
            <w:tcW w:w="500" w:type="dxa"/>
            <w:tcBorders>
              <w:bottom w:val="single" w:sz="8" w:space="0" w:color="auto"/>
            </w:tcBorders>
            <w:shd w:val="clear" w:color="auto" w:fill="auto"/>
            <w:vAlign w:val="bottom"/>
          </w:tcPr>
          <w:p w14:paraId="7540F208" w14:textId="77777777" w:rsidR="003F2130" w:rsidRPr="00863CC1" w:rsidRDefault="003F2130" w:rsidP="005E65EC">
            <w:pPr>
              <w:spacing w:line="0" w:lineRule="atLeast"/>
              <w:rPr>
                <w:sz w:val="12"/>
                <w:lang w:val="uk-UA"/>
              </w:rPr>
            </w:pPr>
          </w:p>
        </w:tc>
        <w:tc>
          <w:tcPr>
            <w:tcW w:w="820" w:type="dxa"/>
            <w:tcBorders>
              <w:bottom w:val="single" w:sz="8" w:space="0" w:color="auto"/>
              <w:right w:val="single" w:sz="8" w:space="0" w:color="auto"/>
            </w:tcBorders>
            <w:shd w:val="clear" w:color="auto" w:fill="auto"/>
            <w:vAlign w:val="bottom"/>
          </w:tcPr>
          <w:p w14:paraId="57920967" w14:textId="77777777" w:rsidR="003F2130" w:rsidRPr="00863CC1" w:rsidRDefault="003F2130" w:rsidP="005E65EC">
            <w:pPr>
              <w:spacing w:line="0" w:lineRule="atLeast"/>
              <w:rPr>
                <w:sz w:val="12"/>
                <w:lang w:val="uk-UA"/>
              </w:rPr>
            </w:pPr>
          </w:p>
        </w:tc>
        <w:tc>
          <w:tcPr>
            <w:tcW w:w="1340" w:type="dxa"/>
            <w:tcBorders>
              <w:bottom w:val="single" w:sz="8" w:space="0" w:color="auto"/>
              <w:right w:val="single" w:sz="8" w:space="0" w:color="auto"/>
            </w:tcBorders>
            <w:shd w:val="clear" w:color="auto" w:fill="auto"/>
            <w:vAlign w:val="bottom"/>
          </w:tcPr>
          <w:p w14:paraId="187F8EDC" w14:textId="77777777" w:rsidR="003F2130" w:rsidRPr="00863CC1" w:rsidRDefault="003F2130" w:rsidP="005E65EC">
            <w:pPr>
              <w:spacing w:line="0" w:lineRule="atLeast"/>
              <w:rPr>
                <w:sz w:val="12"/>
                <w:lang w:val="uk-UA"/>
              </w:rPr>
            </w:pPr>
          </w:p>
        </w:tc>
        <w:tc>
          <w:tcPr>
            <w:tcW w:w="1340" w:type="dxa"/>
            <w:tcBorders>
              <w:bottom w:val="single" w:sz="8" w:space="0" w:color="auto"/>
              <w:right w:val="single" w:sz="8" w:space="0" w:color="auto"/>
            </w:tcBorders>
            <w:shd w:val="clear" w:color="auto" w:fill="auto"/>
            <w:vAlign w:val="bottom"/>
          </w:tcPr>
          <w:p w14:paraId="70984A9C" w14:textId="77777777" w:rsidR="003F2130" w:rsidRPr="00863CC1" w:rsidRDefault="003F2130" w:rsidP="005E65EC">
            <w:pPr>
              <w:spacing w:line="0" w:lineRule="atLeast"/>
              <w:rPr>
                <w:sz w:val="12"/>
                <w:lang w:val="uk-UA"/>
              </w:rPr>
            </w:pPr>
          </w:p>
        </w:tc>
      </w:tr>
    </w:tbl>
    <w:p w14:paraId="6A971496" w14:textId="77777777" w:rsidR="003F2130" w:rsidRPr="00863CC1" w:rsidRDefault="003F2130" w:rsidP="003F2130">
      <w:pPr>
        <w:pStyle w:val="a3"/>
        <w:spacing w:line="360" w:lineRule="auto"/>
        <w:ind w:firstLine="709"/>
        <w:jc w:val="both"/>
        <w:rPr>
          <w:lang w:val="uk-UA"/>
        </w:rPr>
      </w:pPr>
    </w:p>
    <w:p w14:paraId="40FD9B67" w14:textId="77777777" w:rsidR="003F2130" w:rsidRPr="00863CC1" w:rsidRDefault="003F2130" w:rsidP="003F2130">
      <w:pPr>
        <w:pStyle w:val="a3"/>
        <w:spacing w:line="360" w:lineRule="auto"/>
        <w:ind w:firstLine="709"/>
        <w:jc w:val="both"/>
        <w:rPr>
          <w:szCs w:val="28"/>
          <w:lang w:val="uk-UA"/>
        </w:rPr>
      </w:pPr>
      <w:r w:rsidRPr="00863CC1">
        <w:rPr>
          <w:szCs w:val="28"/>
          <w:lang w:val="uk-UA"/>
        </w:rPr>
        <w:t>Для оцінки спеціальної швидкісної витривалості було використано «Човниковий біг 7•50 метрів». Фіксувався час пробігання футболістом семи п’ятдесяти-метрових відрізків з ривково-гальмівними діями, при цьому опорна нога ставилася за лінію старту і фінішу. Футболіст починав рух з високого старту за сигналом тренера.</w:t>
      </w:r>
    </w:p>
    <w:p w14:paraId="5C3FA13F" w14:textId="77777777" w:rsidR="003F2130" w:rsidRPr="00863CC1" w:rsidRDefault="003F2130" w:rsidP="003F2130">
      <w:pPr>
        <w:pStyle w:val="a3"/>
        <w:spacing w:line="360" w:lineRule="auto"/>
        <w:ind w:firstLine="709"/>
        <w:jc w:val="both"/>
        <w:rPr>
          <w:szCs w:val="28"/>
          <w:lang w:val="uk-UA"/>
        </w:rPr>
      </w:pPr>
      <w:r w:rsidRPr="00863CC1">
        <w:rPr>
          <w:szCs w:val="28"/>
          <w:lang w:val="uk-UA"/>
        </w:rPr>
        <w:t>Для оцінки спеціальної витривалості визначалася відстань, пройдена футболістом за результатами максимального навантажувального тесту «Yo-Yo – тест».</w:t>
      </w:r>
    </w:p>
    <w:p w14:paraId="1019DE22" w14:textId="77777777" w:rsidR="003F2130" w:rsidRPr="00863CC1" w:rsidRDefault="003F2130" w:rsidP="003F2130">
      <w:pPr>
        <w:spacing w:line="360" w:lineRule="auto"/>
        <w:ind w:firstLine="709"/>
        <w:jc w:val="both"/>
        <w:rPr>
          <w:sz w:val="28"/>
          <w:szCs w:val="28"/>
          <w:lang w:val="uk-UA"/>
        </w:rPr>
      </w:pPr>
      <w:r w:rsidRPr="00863CC1">
        <w:rPr>
          <w:sz w:val="28"/>
          <w:szCs w:val="28"/>
          <w:lang w:val="uk-UA"/>
        </w:rPr>
        <w:t>Об’єктивний контроль за фізичною підготовленістю протягом експерименту сприяв отриманню фактичної інформації про вплив експериментальних методик високоінтенсивного інтервального тренінгу на спеціальну роботоздатність футболістів.</w:t>
      </w:r>
    </w:p>
    <w:p w14:paraId="4B6B7593" w14:textId="77777777" w:rsidR="003F2130" w:rsidRPr="00863CC1" w:rsidRDefault="003F2130" w:rsidP="003F2130">
      <w:pPr>
        <w:spacing w:line="360" w:lineRule="auto"/>
        <w:ind w:firstLine="709"/>
        <w:jc w:val="both"/>
        <w:rPr>
          <w:sz w:val="28"/>
          <w:szCs w:val="28"/>
          <w:lang w:val="uk-UA"/>
        </w:rPr>
      </w:pPr>
      <w:r w:rsidRPr="00863CC1">
        <w:rPr>
          <w:i/>
          <w:sz w:val="28"/>
          <w:szCs w:val="28"/>
          <w:lang w:val="uk-UA"/>
        </w:rPr>
        <w:t>Удар по м'ячу на дальність:</w:t>
      </w:r>
      <w:r w:rsidRPr="00863CC1">
        <w:rPr>
          <w:sz w:val="28"/>
          <w:szCs w:val="28"/>
          <w:lang w:val="uk-UA"/>
        </w:rPr>
        <w:t xml:space="preserve"> напів-сума (середнє) ударів правою та лівою ногою. Удари по м'ячу на дальність виконуються в заданому секторі завширшки 10 м з розбігу по нерухомому м'ячу правою та лівою ногою по черзі. По дві спроби правою і лівою ногами. Середнє значення сумарної дальності польоту м'яча в метрах характеризує якість виконання вправи.</w:t>
      </w:r>
    </w:p>
    <w:p w14:paraId="748A5D38" w14:textId="77777777" w:rsidR="003F2130" w:rsidRPr="00863CC1" w:rsidRDefault="003F2130" w:rsidP="003F2130">
      <w:pPr>
        <w:pStyle w:val="a3"/>
        <w:spacing w:line="360" w:lineRule="auto"/>
        <w:ind w:firstLine="709"/>
        <w:jc w:val="both"/>
        <w:rPr>
          <w:rFonts w:eastAsia="Times New Roman"/>
          <w:szCs w:val="28"/>
          <w:lang w:val="uk-UA"/>
        </w:rPr>
      </w:pPr>
      <w:r w:rsidRPr="00863CC1">
        <w:rPr>
          <w:rFonts w:eastAsia="Times New Roman"/>
          <w:i/>
          <w:szCs w:val="28"/>
          <w:lang w:val="uk-UA"/>
        </w:rPr>
        <w:t>«Кидок набивного м'яча 2 кг з-за голови з в.п. сидячи»</w:t>
      </w:r>
      <w:r w:rsidRPr="00863CC1">
        <w:rPr>
          <w:rFonts w:eastAsia="Times New Roman"/>
          <w:szCs w:val="28"/>
          <w:lang w:val="uk-UA"/>
        </w:rPr>
        <w:t xml:space="preserve"> на підлозі або газоні («Вкидання ауту»). З в.п. - сід ноги нарізно (або в положенні сід зігнувши ноги). Руки з м'ячем, дещо зігнуті в ліктьових суглобах, піднімаються вгору – за голову. Тулуб відхиляється назад. Робоча фаза – кидок. Починається енергійним випрямленням тулуба і рук, різким напів-згинанням ніг в колінному суглобі і завершується кистьовим зусиллям в сторону вкидання.</w:t>
      </w:r>
    </w:p>
    <w:p w14:paraId="7B271EDB" w14:textId="77777777" w:rsidR="003F2130" w:rsidRPr="00863CC1" w:rsidRDefault="003F2130" w:rsidP="003F2130">
      <w:pPr>
        <w:spacing w:line="360" w:lineRule="auto"/>
        <w:ind w:firstLine="709"/>
        <w:rPr>
          <w:sz w:val="28"/>
          <w:szCs w:val="28"/>
          <w:lang w:val="uk-UA"/>
        </w:rPr>
      </w:pPr>
      <w:r w:rsidRPr="00863CC1">
        <w:rPr>
          <w:sz w:val="28"/>
          <w:szCs w:val="28"/>
          <w:lang w:val="uk-UA"/>
        </w:rPr>
        <w:t>Для оцінки гнучкості найважливішими є 3 вправи:</w:t>
      </w:r>
    </w:p>
    <w:p w14:paraId="26D7BEF5" w14:textId="77777777" w:rsidR="003F2130" w:rsidRPr="00863CC1" w:rsidRDefault="003F2130" w:rsidP="003F2130">
      <w:pPr>
        <w:numPr>
          <w:ilvl w:val="1"/>
          <w:numId w:val="15"/>
        </w:numPr>
        <w:tabs>
          <w:tab w:val="left" w:pos="980"/>
        </w:tabs>
        <w:spacing w:line="360" w:lineRule="auto"/>
        <w:ind w:firstLine="709"/>
        <w:rPr>
          <w:rFonts w:ascii="Symbol" w:eastAsia="Symbol" w:hAnsi="Symbol"/>
          <w:sz w:val="28"/>
          <w:szCs w:val="28"/>
          <w:lang w:val="uk-UA"/>
        </w:rPr>
      </w:pPr>
      <w:r w:rsidRPr="00863CC1">
        <w:rPr>
          <w:sz w:val="28"/>
          <w:szCs w:val="28"/>
          <w:lang w:val="uk-UA"/>
        </w:rPr>
        <w:t>«нахил з положення стоячи» (гнучкість в головній осі тіла: тазо-стегновий суглоб – хребет);</w:t>
      </w:r>
    </w:p>
    <w:p w14:paraId="3DC5792C" w14:textId="77777777" w:rsidR="003F2130" w:rsidRPr="00863CC1" w:rsidRDefault="003F2130" w:rsidP="003F2130">
      <w:pPr>
        <w:numPr>
          <w:ilvl w:val="1"/>
          <w:numId w:val="15"/>
        </w:numPr>
        <w:tabs>
          <w:tab w:val="left" w:pos="980"/>
        </w:tabs>
        <w:spacing w:line="360" w:lineRule="auto"/>
        <w:ind w:firstLine="709"/>
        <w:jc w:val="both"/>
        <w:rPr>
          <w:rFonts w:ascii="Symbol" w:eastAsia="Symbol" w:hAnsi="Symbol"/>
          <w:sz w:val="28"/>
          <w:szCs w:val="28"/>
          <w:lang w:val="uk-UA"/>
        </w:rPr>
      </w:pPr>
      <w:r w:rsidRPr="00863CC1">
        <w:rPr>
          <w:sz w:val="28"/>
          <w:szCs w:val="28"/>
          <w:lang w:val="uk-UA"/>
        </w:rPr>
        <w:t>«шпагат» (у нашому випадку – поперечний та повздовжній на вибір, на праву або ліву ногу) – відбиває специфіку спортивної діяльності футболіста, тобто гнучкість тазостегнового суглоба у двох проекціях);</w:t>
      </w:r>
    </w:p>
    <w:p w14:paraId="5BC6615A" w14:textId="77777777" w:rsidR="003F2130" w:rsidRPr="00863CC1" w:rsidRDefault="003F2130" w:rsidP="003F2130">
      <w:pPr>
        <w:numPr>
          <w:ilvl w:val="0"/>
          <w:numId w:val="15"/>
        </w:numPr>
        <w:tabs>
          <w:tab w:val="left" w:pos="980"/>
        </w:tabs>
        <w:spacing w:line="360" w:lineRule="auto"/>
        <w:ind w:firstLine="709"/>
        <w:rPr>
          <w:rFonts w:ascii="Symbol" w:eastAsia="Symbol" w:hAnsi="Symbol"/>
          <w:sz w:val="28"/>
          <w:szCs w:val="28"/>
          <w:lang w:val="uk-UA"/>
        </w:rPr>
      </w:pPr>
      <w:r w:rsidRPr="00863CC1">
        <w:rPr>
          <w:sz w:val="28"/>
          <w:szCs w:val="28"/>
          <w:lang w:val="uk-UA"/>
        </w:rPr>
        <w:t>«міст з вихідного положення лежачи на спині» – рухливість плечових суглобів та хребту.</w:t>
      </w:r>
    </w:p>
    <w:p w14:paraId="6491A7C3" w14:textId="77777777" w:rsidR="003F2130" w:rsidRPr="00863CC1" w:rsidRDefault="003F2130" w:rsidP="003F2130">
      <w:pPr>
        <w:spacing w:line="360" w:lineRule="auto"/>
        <w:ind w:firstLine="709"/>
        <w:jc w:val="both"/>
        <w:rPr>
          <w:sz w:val="28"/>
          <w:szCs w:val="28"/>
          <w:lang w:val="uk-UA"/>
        </w:rPr>
      </w:pPr>
      <w:r w:rsidRPr="00863CC1">
        <w:rPr>
          <w:sz w:val="28"/>
          <w:szCs w:val="28"/>
          <w:lang w:val="uk-UA"/>
        </w:rPr>
        <w:t>Для тестових завдань були обрані 4 вправи, які найбільш повно характеризують стан гнучкості у футболі.</w:t>
      </w:r>
    </w:p>
    <w:p w14:paraId="42DDDD86" w14:textId="77777777" w:rsidR="003F2130" w:rsidRPr="00863CC1" w:rsidRDefault="003F2130" w:rsidP="003F2130">
      <w:pPr>
        <w:spacing w:line="360" w:lineRule="auto"/>
        <w:ind w:firstLine="709"/>
        <w:jc w:val="both"/>
        <w:rPr>
          <w:sz w:val="28"/>
          <w:szCs w:val="28"/>
          <w:lang w:val="uk-UA"/>
        </w:rPr>
      </w:pPr>
      <w:r w:rsidRPr="00863CC1">
        <w:rPr>
          <w:sz w:val="28"/>
          <w:szCs w:val="28"/>
          <w:lang w:val="uk-UA"/>
        </w:rPr>
        <w:t>«Нахил з положення стоячи» є вправою, при виконанні якої проводиться нахил вперед. Вправа дає уявлення про гнучкість по головній осі тулуба: в тазостегновому суглобі та хребті. З вихідного положення, основної або вузької стійки на випрямлених ногах, стоячи на лавці, виконується нахил верхньої частини тулуба. Ноги і руки повинні залишатися випрямленими. Бажано якомога нижче торкнутися кінчиками пальців по відношенню до «нульового» рівня, тобто рівня лавки. Максимум – всією кистю дотягнутися нижче за лінію лавки. Метою є показати якомога більшу гнучкість. У зігнутому положенні необхідно залишатися 3 секунди. Вправа вважається завершеною, якщо закінчився відведений час або виконання вправи не може бути продовжено з тих або інших причин.</w:t>
      </w:r>
    </w:p>
    <w:p w14:paraId="548836EB" w14:textId="77777777" w:rsidR="003F2130" w:rsidRPr="00863CC1" w:rsidRDefault="003F2130" w:rsidP="003F2130">
      <w:pPr>
        <w:spacing w:line="360" w:lineRule="auto"/>
        <w:ind w:firstLine="709"/>
        <w:jc w:val="both"/>
        <w:rPr>
          <w:sz w:val="28"/>
          <w:szCs w:val="28"/>
          <w:lang w:val="uk-UA"/>
        </w:rPr>
      </w:pPr>
      <w:r w:rsidRPr="00863CC1">
        <w:rPr>
          <w:sz w:val="28"/>
          <w:szCs w:val="28"/>
          <w:lang w:val="uk-UA"/>
        </w:rPr>
        <w:t>Спроба не зараховується якщо ноги були зігнуті. Дозволяється зробити тільки одну спробу, на підставі якої проводитися оцінювання. Мінімальний результат, до торкання кінчиками пальців лавки, оцінюється у сантиметрах зі знаком мінус («-»). Максимальний (пальці знаходяться нижче лавки) – зі знаком плюс («+»).</w:t>
      </w:r>
    </w:p>
    <w:p w14:paraId="08AFBC07" w14:textId="77777777" w:rsidR="003F2130" w:rsidRPr="00863CC1" w:rsidRDefault="003F2130" w:rsidP="003F2130">
      <w:pPr>
        <w:pStyle w:val="a3"/>
        <w:spacing w:line="360" w:lineRule="auto"/>
        <w:ind w:firstLine="709"/>
        <w:jc w:val="both"/>
        <w:rPr>
          <w:rFonts w:eastAsia="Times New Roman"/>
          <w:szCs w:val="28"/>
          <w:lang w:val="uk-UA"/>
        </w:rPr>
      </w:pPr>
      <w:r w:rsidRPr="00863CC1">
        <w:rPr>
          <w:rFonts w:eastAsia="Times New Roman"/>
          <w:szCs w:val="28"/>
          <w:lang w:val="uk-UA"/>
        </w:rPr>
        <w:t>Шпагат: гнучкість нижньої частини тіла в тазостегнових суглобах (за вибором може виконуватися на праву, або на ліву та обов`язковий – поперечний).</w:t>
      </w:r>
    </w:p>
    <w:p w14:paraId="58CD062C" w14:textId="77777777" w:rsidR="003F2130" w:rsidRPr="00863CC1" w:rsidRDefault="003F2130" w:rsidP="003F2130">
      <w:pPr>
        <w:spacing w:line="360" w:lineRule="auto"/>
        <w:ind w:firstLine="709"/>
        <w:jc w:val="both"/>
        <w:rPr>
          <w:sz w:val="28"/>
          <w:szCs w:val="28"/>
          <w:lang w:val="uk-UA"/>
        </w:rPr>
      </w:pPr>
      <w:r w:rsidRPr="00863CC1">
        <w:rPr>
          <w:sz w:val="28"/>
          <w:szCs w:val="28"/>
          <w:lang w:val="uk-UA"/>
        </w:rPr>
        <w:t>«Шпагат на ліву або праву ногу»: одна випрямлена нога ставиться вперед, інша відводиться назад, поперек і верхня частина тулубу залишаються у практично вертикальному положенні. Руки можуть спиратися на підлогу або триматися осторонь. «Поперечний шпагат»: обидві ноги розставляються убік, таз і верхня частина тулубу орієнтовані вперед. Правильне виконання: починається з моменту подачі експертом команди до ухвалення кінцевого положення. Це положення повинне утримуватися не менше 10 секунд для вимірювання. Можна спиратися на руки. Метою є показати якомога більш велику амплітуду рухів. Вправа вважається завершеною, якщо закінчився відведений час або виконання вправи не може бути продовжено з тих або інших причин. Вимірюється відстань між підлогою і серединою тулуба (тазом).</w:t>
      </w:r>
    </w:p>
    <w:p w14:paraId="4C72B793" w14:textId="77777777" w:rsidR="003F2130" w:rsidRPr="00863CC1" w:rsidRDefault="003F2130" w:rsidP="003F2130">
      <w:pPr>
        <w:spacing w:line="360" w:lineRule="auto"/>
        <w:ind w:firstLine="709"/>
        <w:jc w:val="both"/>
        <w:rPr>
          <w:sz w:val="28"/>
          <w:szCs w:val="28"/>
          <w:lang w:val="uk-UA"/>
        </w:rPr>
      </w:pPr>
      <w:r w:rsidRPr="00863CC1">
        <w:rPr>
          <w:sz w:val="28"/>
          <w:szCs w:val="28"/>
          <w:lang w:val="uk-UA"/>
        </w:rPr>
        <w:t>«Міст з вихідного положення лежачи на спині»: руки та ноги мають бути розташовані якомога ближче друг до друга. Мінімальний рівень виконання – напівзігнуті руки та ноги, голова не торкається підлоги. Правильне виконання: починається з моменту подачі експертом команди до ухвалення кінцевого положення. Положення повинне утримуватися не менше 5 секунд для вимірювання. Вимірюється відстань між руками та ногами.</w:t>
      </w:r>
    </w:p>
    <w:p w14:paraId="67F96A53" w14:textId="56B31B0F" w:rsidR="003F2130" w:rsidRPr="00863CC1" w:rsidRDefault="003F2130" w:rsidP="003F2130">
      <w:pPr>
        <w:spacing w:line="360" w:lineRule="auto"/>
        <w:ind w:firstLine="709"/>
        <w:jc w:val="both"/>
        <w:rPr>
          <w:sz w:val="28"/>
          <w:szCs w:val="28"/>
          <w:lang w:val="uk-UA"/>
        </w:rPr>
      </w:pPr>
      <w:r w:rsidRPr="00863CC1">
        <w:rPr>
          <w:sz w:val="28"/>
          <w:szCs w:val="28"/>
          <w:lang w:val="uk-UA"/>
        </w:rPr>
        <w:t>Більшість фахівців [</w:t>
      </w:r>
      <w:r w:rsidR="00332854">
        <w:rPr>
          <w:sz w:val="28"/>
          <w:szCs w:val="28"/>
          <w:lang w:val="uk-UA"/>
        </w:rPr>
        <w:t>15; 21; 37; 54</w:t>
      </w:r>
      <w:r w:rsidRPr="00863CC1">
        <w:rPr>
          <w:sz w:val="28"/>
          <w:szCs w:val="28"/>
          <w:lang w:val="uk-UA"/>
        </w:rPr>
        <w:t>] зазначають, що ці контрольні вправи мають безпосередній зв’язок із подальшим техніко-тактичним вдосконаленням спортсменів та у концентрованому вигляді репрезентують усі базові елементи виконання футбольних технічних прийомів та дій.</w:t>
      </w:r>
    </w:p>
    <w:p w14:paraId="6670EFE1" w14:textId="77777777" w:rsidR="003F2130" w:rsidRPr="00863CC1" w:rsidRDefault="003F2130" w:rsidP="003F2130">
      <w:pPr>
        <w:pStyle w:val="a3"/>
        <w:spacing w:line="360" w:lineRule="auto"/>
        <w:ind w:firstLine="709"/>
        <w:jc w:val="both"/>
        <w:rPr>
          <w:szCs w:val="28"/>
          <w:lang w:val="uk-UA"/>
        </w:rPr>
      </w:pPr>
      <w:r w:rsidRPr="00863CC1">
        <w:rPr>
          <w:szCs w:val="28"/>
          <w:lang w:val="uk-UA"/>
        </w:rPr>
        <w:t>Об’єктивність інформації забезпечено дотриманням стандартних умов:</w:t>
      </w:r>
    </w:p>
    <w:p w14:paraId="15AF8300" w14:textId="77777777" w:rsidR="003F2130" w:rsidRPr="00863CC1" w:rsidRDefault="003F2130" w:rsidP="003F2130">
      <w:pPr>
        <w:pStyle w:val="a3"/>
        <w:numPr>
          <w:ilvl w:val="0"/>
          <w:numId w:val="16"/>
        </w:numPr>
        <w:spacing w:line="360" w:lineRule="auto"/>
        <w:ind w:left="0" w:firstLine="709"/>
        <w:jc w:val="both"/>
        <w:rPr>
          <w:rFonts w:ascii="Symbol" w:eastAsia="Symbol" w:hAnsi="Symbol"/>
          <w:lang w:val="uk-UA"/>
        </w:rPr>
      </w:pPr>
      <w:r w:rsidRPr="00863CC1">
        <w:rPr>
          <w:lang w:val="uk-UA"/>
        </w:rPr>
        <w:t>педагогічні  спостереження  за  показниками  фізичного  розвитку,</w:t>
      </w:r>
    </w:p>
    <w:p w14:paraId="09415EEF" w14:textId="77777777" w:rsidR="003F2130" w:rsidRPr="00863CC1" w:rsidRDefault="003F2130" w:rsidP="003F2130">
      <w:pPr>
        <w:pStyle w:val="a3"/>
        <w:numPr>
          <w:ilvl w:val="0"/>
          <w:numId w:val="16"/>
        </w:numPr>
        <w:spacing w:line="360" w:lineRule="auto"/>
        <w:ind w:left="0" w:firstLine="709"/>
        <w:jc w:val="both"/>
        <w:rPr>
          <w:lang w:val="uk-UA"/>
        </w:rPr>
      </w:pPr>
      <w:r w:rsidRPr="00863CC1">
        <w:rPr>
          <w:lang w:val="uk-UA"/>
        </w:rPr>
        <w:t>спеціальної фізичної та технічної підготовленості проводилися зранку з 9.00 до 12.00 год.;</w:t>
      </w:r>
    </w:p>
    <w:p w14:paraId="2BE3B8B0" w14:textId="77777777" w:rsidR="003F2130" w:rsidRPr="00863CC1" w:rsidRDefault="003F2130" w:rsidP="003F2130">
      <w:pPr>
        <w:pStyle w:val="a3"/>
        <w:numPr>
          <w:ilvl w:val="0"/>
          <w:numId w:val="16"/>
        </w:numPr>
        <w:spacing w:line="360" w:lineRule="auto"/>
        <w:ind w:left="0" w:firstLine="709"/>
        <w:jc w:val="both"/>
        <w:rPr>
          <w:rFonts w:ascii="Symbol" w:eastAsia="Symbol" w:hAnsi="Symbol"/>
          <w:lang w:val="uk-UA"/>
        </w:rPr>
      </w:pPr>
      <w:r w:rsidRPr="00863CC1">
        <w:rPr>
          <w:lang w:val="uk-UA"/>
        </w:rPr>
        <w:t>вправи на визначення показників фізичної підготовленості виконувалися після стандартної розминки та «впрацьовування» організму спортсменів;</w:t>
      </w:r>
    </w:p>
    <w:p w14:paraId="5A3104D0" w14:textId="77777777" w:rsidR="003F2130" w:rsidRPr="00863CC1" w:rsidRDefault="003F2130" w:rsidP="003F2130">
      <w:pPr>
        <w:pStyle w:val="a3"/>
        <w:numPr>
          <w:ilvl w:val="0"/>
          <w:numId w:val="16"/>
        </w:numPr>
        <w:spacing w:line="360" w:lineRule="auto"/>
        <w:ind w:left="0" w:firstLine="709"/>
        <w:jc w:val="both"/>
        <w:rPr>
          <w:lang w:val="uk-UA"/>
        </w:rPr>
      </w:pPr>
      <w:r w:rsidRPr="00863CC1">
        <w:rPr>
          <w:lang w:val="uk-UA"/>
        </w:rPr>
        <w:t>функціональні проби виконувалися у відповідності з вимогами до них;</w:t>
      </w:r>
    </w:p>
    <w:p w14:paraId="25928757" w14:textId="77777777" w:rsidR="003F2130" w:rsidRPr="00863CC1" w:rsidRDefault="003F2130" w:rsidP="003F2130">
      <w:pPr>
        <w:pStyle w:val="a3"/>
        <w:numPr>
          <w:ilvl w:val="0"/>
          <w:numId w:val="16"/>
        </w:numPr>
        <w:spacing w:line="360" w:lineRule="auto"/>
        <w:ind w:left="0" w:firstLine="709"/>
        <w:jc w:val="both"/>
        <w:rPr>
          <w:lang w:val="uk-UA"/>
        </w:rPr>
      </w:pPr>
      <w:r w:rsidRPr="00863CC1">
        <w:rPr>
          <w:rFonts w:eastAsia="Times New Roman"/>
          <w:lang w:val="uk-UA"/>
        </w:rPr>
        <w:t>повтори вправ (спроби) виконувалися після відпочинку та досягнення спортсменами мінімального індивідуального рівня ЧСС</w:t>
      </w:r>
      <w:r w:rsidRPr="00863CC1">
        <w:rPr>
          <w:lang w:val="uk-UA"/>
        </w:rPr>
        <w:t xml:space="preserve"> </w:t>
      </w:r>
      <w:r w:rsidRPr="00863CC1">
        <w:rPr>
          <w:rFonts w:eastAsia="Times New Roman"/>
          <w:lang w:val="uk-UA"/>
        </w:rPr>
        <w:t>(нижня межа індивідуальної тренувальної зони ЧСС за допомогою даних «кардіолідера» – звуковий сигнал кардіомонітора «Polar»).</w:t>
      </w:r>
    </w:p>
    <w:p w14:paraId="015EDE0A" w14:textId="77777777" w:rsidR="003F2130" w:rsidRPr="00863CC1" w:rsidRDefault="003F2130" w:rsidP="003F2130">
      <w:pPr>
        <w:pStyle w:val="a3"/>
        <w:spacing w:line="360" w:lineRule="auto"/>
        <w:ind w:firstLine="709"/>
        <w:jc w:val="both"/>
        <w:rPr>
          <w:rFonts w:eastAsia="Times New Roman"/>
          <w:lang w:val="uk-UA"/>
        </w:rPr>
      </w:pPr>
      <w:r w:rsidRPr="00863CC1">
        <w:rPr>
          <w:b/>
          <w:szCs w:val="28"/>
          <w:lang w:val="uk-UA"/>
        </w:rPr>
        <w:t>Метод експрес-оцінки функціональної підготовленості</w:t>
      </w:r>
      <w:r w:rsidRPr="00863CC1">
        <w:rPr>
          <w:szCs w:val="28"/>
          <w:lang w:val="uk-UA"/>
        </w:rPr>
        <w:t xml:space="preserve">. </w:t>
      </w:r>
      <w:r w:rsidRPr="00863CC1">
        <w:rPr>
          <w:rFonts w:eastAsia="Times New Roman"/>
          <w:lang w:val="uk-UA"/>
        </w:rPr>
        <w:t>Визначення рівня функціональної підготовленості спортсменів та її окремих компонентів проводили з використанням комп’ютерної програми «ШВСМ» (автори – д.б.н, професор Маліков М.В., д.п.н, професор Сватьєв А.В.).</w:t>
      </w:r>
    </w:p>
    <w:p w14:paraId="6E14B8D3" w14:textId="77777777" w:rsidR="00332854" w:rsidRDefault="00332854" w:rsidP="003F2130">
      <w:pPr>
        <w:pStyle w:val="a3"/>
        <w:spacing w:line="360" w:lineRule="auto"/>
        <w:jc w:val="right"/>
        <w:rPr>
          <w:lang w:val="uk-UA"/>
        </w:rPr>
      </w:pPr>
    </w:p>
    <w:p w14:paraId="5B7BB558" w14:textId="77777777" w:rsidR="00C6565C" w:rsidRDefault="00C6565C" w:rsidP="003F2130">
      <w:pPr>
        <w:pStyle w:val="a3"/>
        <w:spacing w:line="360" w:lineRule="auto"/>
        <w:jc w:val="right"/>
        <w:rPr>
          <w:lang w:val="uk-UA"/>
        </w:rPr>
      </w:pPr>
    </w:p>
    <w:p w14:paraId="33E8D6F2" w14:textId="77777777" w:rsidR="00C6565C" w:rsidRDefault="00C6565C" w:rsidP="003F2130">
      <w:pPr>
        <w:pStyle w:val="a3"/>
        <w:spacing w:line="360" w:lineRule="auto"/>
        <w:jc w:val="right"/>
        <w:rPr>
          <w:lang w:val="uk-UA"/>
        </w:rPr>
      </w:pPr>
    </w:p>
    <w:p w14:paraId="2F78D969" w14:textId="77777777" w:rsidR="003F2130" w:rsidRPr="00863CC1" w:rsidRDefault="003F2130" w:rsidP="003F2130">
      <w:pPr>
        <w:pStyle w:val="a3"/>
        <w:spacing w:line="360" w:lineRule="auto"/>
        <w:jc w:val="right"/>
        <w:rPr>
          <w:lang w:val="uk-UA"/>
        </w:rPr>
      </w:pPr>
      <w:r w:rsidRPr="00863CC1">
        <w:rPr>
          <w:lang w:val="uk-UA"/>
        </w:rPr>
        <w:t>Таблиця 2.2</w:t>
      </w:r>
    </w:p>
    <w:p w14:paraId="4A395854" w14:textId="77777777" w:rsidR="003F2130" w:rsidRPr="00863CC1" w:rsidRDefault="003F2130" w:rsidP="003F2130">
      <w:pPr>
        <w:spacing w:line="165" w:lineRule="exact"/>
        <w:rPr>
          <w:lang w:val="uk-UA"/>
        </w:rPr>
      </w:pPr>
    </w:p>
    <w:p w14:paraId="14FE62ED" w14:textId="77777777" w:rsidR="003F2130" w:rsidRPr="00863CC1" w:rsidRDefault="003F2130" w:rsidP="003F2130">
      <w:pPr>
        <w:pStyle w:val="a3"/>
        <w:spacing w:line="360" w:lineRule="auto"/>
        <w:jc w:val="center"/>
        <w:rPr>
          <w:lang w:val="uk-UA"/>
        </w:rPr>
      </w:pPr>
      <w:r w:rsidRPr="00863CC1">
        <w:rPr>
          <w:lang w:val="uk-UA"/>
        </w:rPr>
        <w:t>Шкала якісної оцінки рівня функціональної підготовленості</w:t>
      </w:r>
    </w:p>
    <w:p w14:paraId="7E25D624" w14:textId="77777777" w:rsidR="003F2130" w:rsidRPr="00863CC1" w:rsidRDefault="003F2130" w:rsidP="003F2130">
      <w:pPr>
        <w:pStyle w:val="a3"/>
        <w:spacing w:line="360" w:lineRule="auto"/>
        <w:jc w:val="center"/>
        <w:rPr>
          <w:lang w:val="uk-UA"/>
        </w:rPr>
      </w:pPr>
      <w:r w:rsidRPr="00863CC1">
        <w:rPr>
          <w:lang w:val="uk-UA"/>
        </w:rPr>
        <w:t>спортсменів-чоловіків 18 – 35 років (Маліков М.В., Сватьєв А.В., 2006)</w:t>
      </w:r>
    </w:p>
    <w:p w14:paraId="0C951E30" w14:textId="77777777" w:rsidR="003F2130" w:rsidRPr="00863CC1" w:rsidRDefault="003F2130" w:rsidP="003F2130">
      <w:pPr>
        <w:spacing w:line="146" w:lineRule="exact"/>
        <w:rPr>
          <w:lang w:val="uk-UA"/>
        </w:rPr>
      </w:pPr>
    </w:p>
    <w:tbl>
      <w:tblPr>
        <w:tblW w:w="0" w:type="auto"/>
        <w:tblInd w:w="390" w:type="dxa"/>
        <w:tblLayout w:type="fixed"/>
        <w:tblCellMar>
          <w:left w:w="0" w:type="dxa"/>
          <w:right w:w="0" w:type="dxa"/>
        </w:tblCellMar>
        <w:tblLook w:val="0000" w:firstRow="0" w:lastRow="0" w:firstColumn="0" w:lastColumn="0" w:noHBand="0" w:noVBand="0"/>
      </w:tblPr>
      <w:tblGrid>
        <w:gridCol w:w="1300"/>
        <w:gridCol w:w="1440"/>
        <w:gridCol w:w="1300"/>
        <w:gridCol w:w="1300"/>
        <w:gridCol w:w="1300"/>
        <w:gridCol w:w="1320"/>
        <w:gridCol w:w="1300"/>
      </w:tblGrid>
      <w:tr w:rsidR="003F2130" w:rsidRPr="00863CC1" w14:paraId="6A4BC144" w14:textId="77777777" w:rsidTr="005E65EC">
        <w:trPr>
          <w:trHeight w:val="268"/>
        </w:trPr>
        <w:tc>
          <w:tcPr>
            <w:tcW w:w="1300" w:type="dxa"/>
            <w:vMerge w:val="restart"/>
            <w:tcBorders>
              <w:top w:val="single" w:sz="8" w:space="0" w:color="auto"/>
              <w:left w:val="single" w:sz="8" w:space="0" w:color="auto"/>
              <w:right w:val="single" w:sz="8" w:space="0" w:color="auto"/>
            </w:tcBorders>
            <w:shd w:val="clear" w:color="auto" w:fill="auto"/>
            <w:vAlign w:val="bottom"/>
          </w:tcPr>
          <w:p w14:paraId="4FB3DBB2" w14:textId="77777777" w:rsidR="003F2130" w:rsidRPr="00863CC1" w:rsidRDefault="003F2130" w:rsidP="005E65EC">
            <w:pPr>
              <w:spacing w:line="0" w:lineRule="atLeast"/>
              <w:jc w:val="center"/>
              <w:rPr>
                <w:lang w:val="uk-UA"/>
              </w:rPr>
            </w:pPr>
            <w:r w:rsidRPr="00863CC1">
              <w:rPr>
                <w:lang w:val="uk-UA"/>
              </w:rPr>
              <w:t>Рівні</w:t>
            </w:r>
          </w:p>
        </w:tc>
        <w:tc>
          <w:tcPr>
            <w:tcW w:w="1440" w:type="dxa"/>
            <w:vMerge w:val="restart"/>
            <w:tcBorders>
              <w:top w:val="single" w:sz="8" w:space="0" w:color="auto"/>
              <w:right w:val="single" w:sz="8" w:space="0" w:color="auto"/>
            </w:tcBorders>
            <w:shd w:val="clear" w:color="auto" w:fill="auto"/>
            <w:vAlign w:val="bottom"/>
          </w:tcPr>
          <w:p w14:paraId="420027B6" w14:textId="7CB95A05" w:rsidR="003F2130" w:rsidRPr="00332854" w:rsidRDefault="003F2130" w:rsidP="005E65EC">
            <w:pPr>
              <w:spacing w:line="0" w:lineRule="atLeast"/>
              <w:jc w:val="center"/>
              <w:rPr>
                <w:w w:val="98"/>
                <w:lang w:val="uk-UA"/>
              </w:rPr>
            </w:pPr>
            <w:r w:rsidRPr="00332854">
              <w:rPr>
                <w:w w:val="98"/>
                <w:lang w:val="uk-UA"/>
              </w:rPr>
              <w:t xml:space="preserve">АЛАКп, </w:t>
            </w:r>
            <w:r w:rsidR="00332854" w:rsidRPr="00332854">
              <w:rPr>
                <w:w w:val="98"/>
                <w:lang w:val="uk-UA"/>
              </w:rPr>
              <w:t>вт</w:t>
            </w:r>
          </w:p>
        </w:tc>
        <w:tc>
          <w:tcPr>
            <w:tcW w:w="1300" w:type="dxa"/>
            <w:vMerge w:val="restart"/>
            <w:tcBorders>
              <w:top w:val="single" w:sz="8" w:space="0" w:color="auto"/>
              <w:right w:val="single" w:sz="8" w:space="0" w:color="auto"/>
            </w:tcBorders>
            <w:shd w:val="clear" w:color="auto" w:fill="auto"/>
            <w:vAlign w:val="bottom"/>
          </w:tcPr>
          <w:p w14:paraId="1B00481D" w14:textId="77777777" w:rsidR="003F2130" w:rsidRPr="00332854" w:rsidRDefault="003F2130" w:rsidP="005E65EC">
            <w:pPr>
              <w:spacing w:line="0" w:lineRule="atLeast"/>
              <w:jc w:val="center"/>
              <w:rPr>
                <w:lang w:val="uk-UA"/>
              </w:rPr>
            </w:pPr>
            <w:r w:rsidRPr="00332854">
              <w:rPr>
                <w:lang w:val="uk-UA"/>
              </w:rPr>
              <w:t>АЛАКє, %</w:t>
            </w:r>
          </w:p>
        </w:tc>
        <w:tc>
          <w:tcPr>
            <w:tcW w:w="1300" w:type="dxa"/>
            <w:tcBorders>
              <w:top w:val="single" w:sz="8" w:space="0" w:color="auto"/>
              <w:right w:val="single" w:sz="8" w:space="0" w:color="auto"/>
            </w:tcBorders>
            <w:shd w:val="clear" w:color="auto" w:fill="auto"/>
            <w:vAlign w:val="bottom"/>
          </w:tcPr>
          <w:p w14:paraId="74DB2F96" w14:textId="77777777" w:rsidR="003F2130" w:rsidRPr="00332854" w:rsidRDefault="003F2130" w:rsidP="005E65EC">
            <w:pPr>
              <w:spacing w:line="267" w:lineRule="exact"/>
              <w:jc w:val="center"/>
              <w:rPr>
                <w:lang w:val="uk-UA"/>
              </w:rPr>
            </w:pPr>
            <w:r w:rsidRPr="00332854">
              <w:rPr>
                <w:lang w:val="uk-UA"/>
              </w:rPr>
              <w:t>ЛАКп,</w:t>
            </w:r>
          </w:p>
        </w:tc>
        <w:tc>
          <w:tcPr>
            <w:tcW w:w="1300" w:type="dxa"/>
            <w:tcBorders>
              <w:top w:val="single" w:sz="8" w:space="0" w:color="auto"/>
              <w:right w:val="single" w:sz="8" w:space="0" w:color="auto"/>
            </w:tcBorders>
            <w:shd w:val="clear" w:color="auto" w:fill="auto"/>
            <w:vAlign w:val="bottom"/>
          </w:tcPr>
          <w:p w14:paraId="17BD9065" w14:textId="77777777" w:rsidR="003F2130" w:rsidRPr="00863CC1" w:rsidRDefault="003F2130" w:rsidP="005E65EC">
            <w:pPr>
              <w:spacing w:line="267" w:lineRule="exact"/>
              <w:jc w:val="center"/>
              <w:rPr>
                <w:lang w:val="uk-UA"/>
              </w:rPr>
            </w:pPr>
            <w:r w:rsidRPr="00863CC1">
              <w:rPr>
                <w:lang w:val="uk-UA"/>
              </w:rPr>
              <w:t>ЛАКє,</w:t>
            </w:r>
          </w:p>
        </w:tc>
        <w:tc>
          <w:tcPr>
            <w:tcW w:w="1320" w:type="dxa"/>
            <w:tcBorders>
              <w:top w:val="single" w:sz="8" w:space="0" w:color="auto"/>
              <w:right w:val="single" w:sz="8" w:space="0" w:color="auto"/>
            </w:tcBorders>
            <w:shd w:val="clear" w:color="auto" w:fill="auto"/>
            <w:vAlign w:val="bottom"/>
          </w:tcPr>
          <w:p w14:paraId="5E5932C1" w14:textId="77777777" w:rsidR="003F2130" w:rsidRPr="00863CC1" w:rsidRDefault="003F2130" w:rsidP="005E65EC">
            <w:pPr>
              <w:spacing w:line="267" w:lineRule="exact"/>
              <w:jc w:val="center"/>
              <w:rPr>
                <w:lang w:val="uk-UA"/>
              </w:rPr>
            </w:pPr>
            <w:r w:rsidRPr="00863CC1">
              <w:rPr>
                <w:lang w:val="uk-UA"/>
              </w:rPr>
              <w:t>ПАНО,</w:t>
            </w:r>
          </w:p>
        </w:tc>
        <w:tc>
          <w:tcPr>
            <w:tcW w:w="1300" w:type="dxa"/>
            <w:tcBorders>
              <w:top w:val="single" w:sz="8" w:space="0" w:color="auto"/>
              <w:right w:val="single" w:sz="8" w:space="0" w:color="auto"/>
            </w:tcBorders>
            <w:shd w:val="clear" w:color="auto" w:fill="auto"/>
            <w:vAlign w:val="bottom"/>
          </w:tcPr>
          <w:p w14:paraId="1EFCFB92" w14:textId="77777777" w:rsidR="003F2130" w:rsidRPr="00863CC1" w:rsidRDefault="003F2130" w:rsidP="005E65EC">
            <w:pPr>
              <w:spacing w:line="267" w:lineRule="exact"/>
              <w:jc w:val="center"/>
              <w:rPr>
                <w:w w:val="99"/>
                <w:lang w:val="uk-UA"/>
              </w:rPr>
            </w:pPr>
            <w:r w:rsidRPr="00863CC1">
              <w:rPr>
                <w:w w:val="99"/>
                <w:lang w:val="uk-UA"/>
              </w:rPr>
              <w:t>ЧССпано,</w:t>
            </w:r>
          </w:p>
        </w:tc>
      </w:tr>
      <w:tr w:rsidR="003F2130" w:rsidRPr="00863CC1" w14:paraId="170F6F7D" w14:textId="77777777" w:rsidTr="005E65EC">
        <w:trPr>
          <w:trHeight w:val="154"/>
        </w:trPr>
        <w:tc>
          <w:tcPr>
            <w:tcW w:w="1300" w:type="dxa"/>
            <w:vMerge/>
            <w:tcBorders>
              <w:left w:val="single" w:sz="8" w:space="0" w:color="auto"/>
              <w:right w:val="single" w:sz="8" w:space="0" w:color="auto"/>
            </w:tcBorders>
            <w:shd w:val="clear" w:color="auto" w:fill="auto"/>
            <w:vAlign w:val="bottom"/>
          </w:tcPr>
          <w:p w14:paraId="77423480" w14:textId="77777777" w:rsidR="003F2130" w:rsidRPr="00863CC1" w:rsidRDefault="003F2130" w:rsidP="005E65EC">
            <w:pPr>
              <w:spacing w:line="0" w:lineRule="atLeast"/>
              <w:rPr>
                <w:sz w:val="13"/>
                <w:lang w:val="uk-UA"/>
              </w:rPr>
            </w:pPr>
          </w:p>
        </w:tc>
        <w:tc>
          <w:tcPr>
            <w:tcW w:w="1440" w:type="dxa"/>
            <w:vMerge/>
            <w:tcBorders>
              <w:right w:val="single" w:sz="8" w:space="0" w:color="auto"/>
            </w:tcBorders>
            <w:shd w:val="clear" w:color="auto" w:fill="auto"/>
            <w:vAlign w:val="bottom"/>
          </w:tcPr>
          <w:p w14:paraId="41E51ACB" w14:textId="77777777" w:rsidR="003F2130" w:rsidRPr="00332854" w:rsidRDefault="003F2130" w:rsidP="005E65EC">
            <w:pPr>
              <w:spacing w:line="0" w:lineRule="atLeast"/>
              <w:rPr>
                <w:sz w:val="13"/>
                <w:lang w:val="uk-UA"/>
              </w:rPr>
            </w:pPr>
          </w:p>
        </w:tc>
        <w:tc>
          <w:tcPr>
            <w:tcW w:w="1300" w:type="dxa"/>
            <w:vMerge/>
            <w:tcBorders>
              <w:right w:val="single" w:sz="8" w:space="0" w:color="auto"/>
            </w:tcBorders>
            <w:shd w:val="clear" w:color="auto" w:fill="auto"/>
            <w:vAlign w:val="bottom"/>
          </w:tcPr>
          <w:p w14:paraId="0D41C72C" w14:textId="77777777" w:rsidR="003F2130" w:rsidRPr="00332854" w:rsidRDefault="003F2130" w:rsidP="005E65EC">
            <w:pPr>
              <w:spacing w:line="0" w:lineRule="atLeast"/>
              <w:rPr>
                <w:sz w:val="13"/>
                <w:lang w:val="uk-UA"/>
              </w:rPr>
            </w:pPr>
          </w:p>
        </w:tc>
        <w:tc>
          <w:tcPr>
            <w:tcW w:w="1300" w:type="dxa"/>
            <w:vMerge w:val="restart"/>
            <w:tcBorders>
              <w:right w:val="single" w:sz="8" w:space="0" w:color="auto"/>
            </w:tcBorders>
            <w:shd w:val="clear" w:color="auto" w:fill="auto"/>
            <w:vAlign w:val="bottom"/>
          </w:tcPr>
          <w:p w14:paraId="2F82AC44" w14:textId="65D36C8F" w:rsidR="003F2130" w:rsidRPr="00332854" w:rsidRDefault="003F2130" w:rsidP="00332854">
            <w:pPr>
              <w:spacing w:line="0" w:lineRule="atLeast"/>
              <w:jc w:val="center"/>
              <w:rPr>
                <w:w w:val="99"/>
                <w:lang w:val="uk-UA"/>
              </w:rPr>
            </w:pPr>
            <w:r w:rsidRPr="00332854">
              <w:rPr>
                <w:w w:val="99"/>
                <w:lang w:val="uk-UA"/>
              </w:rPr>
              <w:t>в</w:t>
            </w:r>
            <w:r w:rsidR="00332854" w:rsidRPr="00332854">
              <w:rPr>
                <w:w w:val="99"/>
                <w:lang w:val="uk-UA"/>
              </w:rPr>
              <w:t>т</w:t>
            </w:r>
          </w:p>
        </w:tc>
        <w:tc>
          <w:tcPr>
            <w:tcW w:w="1300" w:type="dxa"/>
            <w:vMerge w:val="restart"/>
            <w:tcBorders>
              <w:right w:val="single" w:sz="8" w:space="0" w:color="auto"/>
            </w:tcBorders>
            <w:shd w:val="clear" w:color="auto" w:fill="auto"/>
            <w:vAlign w:val="bottom"/>
          </w:tcPr>
          <w:p w14:paraId="431778E8" w14:textId="77777777" w:rsidR="003F2130" w:rsidRPr="00863CC1" w:rsidRDefault="003F2130" w:rsidP="005E65EC">
            <w:pPr>
              <w:spacing w:line="0" w:lineRule="atLeast"/>
              <w:jc w:val="center"/>
              <w:rPr>
                <w:w w:val="99"/>
                <w:lang w:val="uk-UA"/>
              </w:rPr>
            </w:pPr>
            <w:r w:rsidRPr="00863CC1">
              <w:rPr>
                <w:w w:val="99"/>
                <w:lang w:val="uk-UA"/>
              </w:rPr>
              <w:t>%.</w:t>
            </w:r>
          </w:p>
        </w:tc>
        <w:tc>
          <w:tcPr>
            <w:tcW w:w="1320" w:type="dxa"/>
            <w:vMerge w:val="restart"/>
            <w:tcBorders>
              <w:right w:val="single" w:sz="8" w:space="0" w:color="auto"/>
            </w:tcBorders>
            <w:shd w:val="clear" w:color="auto" w:fill="auto"/>
            <w:vAlign w:val="bottom"/>
          </w:tcPr>
          <w:p w14:paraId="76862BB4" w14:textId="77777777" w:rsidR="003F2130" w:rsidRPr="00863CC1" w:rsidRDefault="003F2130" w:rsidP="005E65EC">
            <w:pPr>
              <w:spacing w:line="0" w:lineRule="atLeast"/>
              <w:jc w:val="center"/>
              <w:rPr>
                <w:w w:val="99"/>
                <w:lang w:val="uk-UA"/>
              </w:rPr>
            </w:pPr>
            <w:r w:rsidRPr="00863CC1">
              <w:rPr>
                <w:w w:val="99"/>
                <w:lang w:val="uk-UA"/>
              </w:rPr>
              <w:t>%</w:t>
            </w:r>
          </w:p>
        </w:tc>
        <w:tc>
          <w:tcPr>
            <w:tcW w:w="1300" w:type="dxa"/>
            <w:vMerge w:val="restart"/>
            <w:tcBorders>
              <w:right w:val="single" w:sz="8" w:space="0" w:color="auto"/>
            </w:tcBorders>
            <w:shd w:val="clear" w:color="auto" w:fill="auto"/>
            <w:vAlign w:val="bottom"/>
          </w:tcPr>
          <w:p w14:paraId="144786EA" w14:textId="77777777" w:rsidR="003F2130" w:rsidRPr="00863CC1" w:rsidRDefault="003F2130" w:rsidP="005E65EC">
            <w:pPr>
              <w:spacing w:line="313" w:lineRule="exact"/>
              <w:jc w:val="center"/>
              <w:rPr>
                <w:w w:val="94"/>
                <w:sz w:val="32"/>
                <w:vertAlign w:val="superscript"/>
                <w:lang w:val="uk-UA"/>
              </w:rPr>
            </w:pPr>
            <w:r w:rsidRPr="00863CC1">
              <w:rPr>
                <w:w w:val="94"/>
                <w:lang w:val="uk-UA"/>
              </w:rPr>
              <w:t>уд</w:t>
            </w:r>
            <w:r w:rsidRPr="00863CC1">
              <w:rPr>
                <w:rFonts w:ascii="Symbol" w:eastAsia="Symbol" w:hAnsi="Symbol"/>
                <w:w w:val="94"/>
                <w:lang w:val="uk-UA"/>
              </w:rPr>
              <w:t></w:t>
            </w:r>
            <w:r w:rsidRPr="00863CC1">
              <w:rPr>
                <w:w w:val="94"/>
                <w:lang w:val="uk-UA"/>
              </w:rPr>
              <w:t>хв</w:t>
            </w:r>
            <w:r w:rsidRPr="00863CC1">
              <w:rPr>
                <w:w w:val="94"/>
                <w:sz w:val="32"/>
                <w:vertAlign w:val="superscript"/>
                <w:lang w:val="uk-UA"/>
              </w:rPr>
              <w:t>-1</w:t>
            </w:r>
          </w:p>
        </w:tc>
      </w:tr>
      <w:tr w:rsidR="003F2130" w:rsidRPr="00863CC1" w14:paraId="386378EE" w14:textId="77777777" w:rsidTr="005E65EC">
        <w:trPr>
          <w:trHeight w:val="159"/>
        </w:trPr>
        <w:tc>
          <w:tcPr>
            <w:tcW w:w="1300" w:type="dxa"/>
            <w:tcBorders>
              <w:left w:val="single" w:sz="8" w:space="0" w:color="auto"/>
              <w:bottom w:val="single" w:sz="8" w:space="0" w:color="auto"/>
              <w:right w:val="single" w:sz="8" w:space="0" w:color="auto"/>
            </w:tcBorders>
            <w:shd w:val="clear" w:color="auto" w:fill="auto"/>
            <w:vAlign w:val="bottom"/>
          </w:tcPr>
          <w:p w14:paraId="4634D5E4" w14:textId="77777777" w:rsidR="003F2130" w:rsidRPr="00863CC1" w:rsidRDefault="003F2130" w:rsidP="005E65EC">
            <w:pPr>
              <w:spacing w:line="0" w:lineRule="atLeast"/>
              <w:rPr>
                <w:sz w:val="13"/>
                <w:lang w:val="uk-UA"/>
              </w:rPr>
            </w:pPr>
          </w:p>
        </w:tc>
        <w:tc>
          <w:tcPr>
            <w:tcW w:w="1440" w:type="dxa"/>
            <w:tcBorders>
              <w:bottom w:val="single" w:sz="8" w:space="0" w:color="auto"/>
              <w:right w:val="single" w:sz="8" w:space="0" w:color="auto"/>
            </w:tcBorders>
            <w:shd w:val="clear" w:color="auto" w:fill="auto"/>
            <w:vAlign w:val="bottom"/>
          </w:tcPr>
          <w:p w14:paraId="73FE709B" w14:textId="77777777" w:rsidR="003F2130" w:rsidRPr="00863CC1" w:rsidRDefault="003F2130" w:rsidP="005E65EC">
            <w:pPr>
              <w:spacing w:line="0" w:lineRule="atLeast"/>
              <w:rPr>
                <w:sz w:val="13"/>
                <w:lang w:val="uk-UA"/>
              </w:rPr>
            </w:pPr>
          </w:p>
        </w:tc>
        <w:tc>
          <w:tcPr>
            <w:tcW w:w="1300" w:type="dxa"/>
            <w:tcBorders>
              <w:bottom w:val="single" w:sz="8" w:space="0" w:color="auto"/>
              <w:right w:val="single" w:sz="8" w:space="0" w:color="auto"/>
            </w:tcBorders>
            <w:shd w:val="clear" w:color="auto" w:fill="auto"/>
            <w:vAlign w:val="bottom"/>
          </w:tcPr>
          <w:p w14:paraId="0332CFEA" w14:textId="77777777" w:rsidR="003F2130" w:rsidRPr="00863CC1" w:rsidRDefault="003F2130" w:rsidP="005E65EC">
            <w:pPr>
              <w:spacing w:line="0" w:lineRule="atLeast"/>
              <w:rPr>
                <w:sz w:val="13"/>
                <w:lang w:val="uk-UA"/>
              </w:rPr>
            </w:pPr>
          </w:p>
        </w:tc>
        <w:tc>
          <w:tcPr>
            <w:tcW w:w="1300" w:type="dxa"/>
            <w:vMerge/>
            <w:tcBorders>
              <w:bottom w:val="single" w:sz="8" w:space="0" w:color="auto"/>
              <w:right w:val="single" w:sz="8" w:space="0" w:color="auto"/>
            </w:tcBorders>
            <w:shd w:val="clear" w:color="auto" w:fill="auto"/>
            <w:vAlign w:val="bottom"/>
          </w:tcPr>
          <w:p w14:paraId="4F5F032C" w14:textId="77777777" w:rsidR="003F2130" w:rsidRPr="00863CC1" w:rsidRDefault="003F2130" w:rsidP="005E65EC">
            <w:pPr>
              <w:spacing w:line="0" w:lineRule="atLeast"/>
              <w:rPr>
                <w:sz w:val="13"/>
                <w:lang w:val="uk-UA"/>
              </w:rPr>
            </w:pPr>
          </w:p>
        </w:tc>
        <w:tc>
          <w:tcPr>
            <w:tcW w:w="1300" w:type="dxa"/>
            <w:vMerge/>
            <w:tcBorders>
              <w:bottom w:val="single" w:sz="8" w:space="0" w:color="auto"/>
              <w:right w:val="single" w:sz="8" w:space="0" w:color="auto"/>
            </w:tcBorders>
            <w:shd w:val="clear" w:color="auto" w:fill="auto"/>
            <w:vAlign w:val="bottom"/>
          </w:tcPr>
          <w:p w14:paraId="0B098D8D" w14:textId="77777777" w:rsidR="003F2130" w:rsidRPr="00863CC1" w:rsidRDefault="003F2130" w:rsidP="005E65EC">
            <w:pPr>
              <w:spacing w:line="0" w:lineRule="atLeast"/>
              <w:rPr>
                <w:sz w:val="13"/>
                <w:lang w:val="uk-UA"/>
              </w:rPr>
            </w:pPr>
          </w:p>
        </w:tc>
        <w:tc>
          <w:tcPr>
            <w:tcW w:w="1320" w:type="dxa"/>
            <w:vMerge/>
            <w:tcBorders>
              <w:bottom w:val="single" w:sz="8" w:space="0" w:color="auto"/>
              <w:right w:val="single" w:sz="8" w:space="0" w:color="auto"/>
            </w:tcBorders>
            <w:shd w:val="clear" w:color="auto" w:fill="auto"/>
            <w:vAlign w:val="bottom"/>
          </w:tcPr>
          <w:p w14:paraId="0888072F" w14:textId="77777777" w:rsidR="003F2130" w:rsidRPr="00863CC1" w:rsidRDefault="003F2130" w:rsidP="005E65EC">
            <w:pPr>
              <w:spacing w:line="0" w:lineRule="atLeast"/>
              <w:rPr>
                <w:sz w:val="13"/>
                <w:lang w:val="uk-UA"/>
              </w:rPr>
            </w:pPr>
          </w:p>
        </w:tc>
        <w:tc>
          <w:tcPr>
            <w:tcW w:w="1300" w:type="dxa"/>
            <w:vMerge/>
            <w:tcBorders>
              <w:bottom w:val="single" w:sz="8" w:space="0" w:color="auto"/>
              <w:right w:val="single" w:sz="8" w:space="0" w:color="auto"/>
            </w:tcBorders>
            <w:shd w:val="clear" w:color="auto" w:fill="auto"/>
            <w:vAlign w:val="bottom"/>
          </w:tcPr>
          <w:p w14:paraId="658848F3" w14:textId="77777777" w:rsidR="003F2130" w:rsidRPr="00863CC1" w:rsidRDefault="003F2130" w:rsidP="005E65EC">
            <w:pPr>
              <w:spacing w:line="0" w:lineRule="atLeast"/>
              <w:rPr>
                <w:sz w:val="13"/>
                <w:lang w:val="uk-UA"/>
              </w:rPr>
            </w:pPr>
          </w:p>
        </w:tc>
      </w:tr>
      <w:tr w:rsidR="003F2130" w:rsidRPr="00863CC1" w14:paraId="29743DDF" w14:textId="77777777" w:rsidTr="005E65EC">
        <w:trPr>
          <w:trHeight w:val="308"/>
        </w:trPr>
        <w:tc>
          <w:tcPr>
            <w:tcW w:w="1300" w:type="dxa"/>
            <w:vMerge w:val="restart"/>
            <w:tcBorders>
              <w:left w:val="single" w:sz="8" w:space="0" w:color="auto"/>
              <w:right w:val="single" w:sz="8" w:space="0" w:color="auto"/>
            </w:tcBorders>
            <w:shd w:val="clear" w:color="auto" w:fill="auto"/>
            <w:vAlign w:val="bottom"/>
          </w:tcPr>
          <w:p w14:paraId="5B231674" w14:textId="77777777" w:rsidR="003F2130" w:rsidRPr="00863CC1" w:rsidRDefault="003F2130" w:rsidP="005E65EC">
            <w:pPr>
              <w:spacing w:line="0" w:lineRule="atLeast"/>
              <w:jc w:val="center"/>
              <w:rPr>
                <w:lang w:val="uk-UA"/>
              </w:rPr>
            </w:pPr>
            <w:r w:rsidRPr="00863CC1">
              <w:rPr>
                <w:lang w:val="uk-UA"/>
              </w:rPr>
              <w:t>Низький</w:t>
            </w:r>
          </w:p>
        </w:tc>
        <w:tc>
          <w:tcPr>
            <w:tcW w:w="1440" w:type="dxa"/>
            <w:tcBorders>
              <w:right w:val="single" w:sz="8" w:space="0" w:color="auto"/>
            </w:tcBorders>
            <w:shd w:val="clear" w:color="auto" w:fill="auto"/>
            <w:vAlign w:val="bottom"/>
          </w:tcPr>
          <w:p w14:paraId="6C2151BB" w14:textId="77777777" w:rsidR="003F2130" w:rsidRPr="00863CC1" w:rsidRDefault="003F2130" w:rsidP="005E65EC">
            <w:pPr>
              <w:spacing w:line="0" w:lineRule="atLeast"/>
              <w:jc w:val="center"/>
              <w:rPr>
                <w:w w:val="99"/>
                <w:lang w:val="uk-UA"/>
              </w:rPr>
            </w:pPr>
            <w:r w:rsidRPr="00863CC1">
              <w:rPr>
                <w:w w:val="99"/>
                <w:lang w:val="uk-UA"/>
              </w:rPr>
              <w:t>Менше</w:t>
            </w:r>
          </w:p>
        </w:tc>
        <w:tc>
          <w:tcPr>
            <w:tcW w:w="1300" w:type="dxa"/>
            <w:tcBorders>
              <w:right w:val="single" w:sz="8" w:space="0" w:color="auto"/>
            </w:tcBorders>
            <w:shd w:val="clear" w:color="auto" w:fill="auto"/>
            <w:vAlign w:val="bottom"/>
          </w:tcPr>
          <w:p w14:paraId="55495ADC" w14:textId="77777777" w:rsidR="003F2130" w:rsidRPr="00863CC1" w:rsidRDefault="003F2130" w:rsidP="005E65EC">
            <w:pPr>
              <w:spacing w:line="0" w:lineRule="atLeast"/>
              <w:jc w:val="center"/>
              <w:rPr>
                <w:w w:val="99"/>
                <w:lang w:val="uk-UA"/>
              </w:rPr>
            </w:pPr>
            <w:r w:rsidRPr="00863CC1">
              <w:rPr>
                <w:w w:val="99"/>
                <w:lang w:val="uk-UA"/>
              </w:rPr>
              <w:t>Менше</w:t>
            </w:r>
          </w:p>
        </w:tc>
        <w:tc>
          <w:tcPr>
            <w:tcW w:w="1300" w:type="dxa"/>
            <w:tcBorders>
              <w:right w:val="single" w:sz="8" w:space="0" w:color="auto"/>
            </w:tcBorders>
            <w:shd w:val="clear" w:color="auto" w:fill="auto"/>
            <w:vAlign w:val="bottom"/>
          </w:tcPr>
          <w:p w14:paraId="7A2F815C" w14:textId="77777777" w:rsidR="003F2130" w:rsidRPr="00863CC1" w:rsidRDefault="003F2130" w:rsidP="005E65EC">
            <w:pPr>
              <w:spacing w:line="0" w:lineRule="atLeast"/>
              <w:jc w:val="center"/>
              <w:rPr>
                <w:w w:val="99"/>
                <w:lang w:val="uk-UA"/>
              </w:rPr>
            </w:pPr>
            <w:r w:rsidRPr="00863CC1">
              <w:rPr>
                <w:w w:val="99"/>
                <w:lang w:val="uk-UA"/>
              </w:rPr>
              <w:t>Менше</w:t>
            </w:r>
          </w:p>
        </w:tc>
        <w:tc>
          <w:tcPr>
            <w:tcW w:w="1300" w:type="dxa"/>
            <w:tcBorders>
              <w:right w:val="single" w:sz="8" w:space="0" w:color="auto"/>
            </w:tcBorders>
            <w:shd w:val="clear" w:color="auto" w:fill="auto"/>
            <w:vAlign w:val="bottom"/>
          </w:tcPr>
          <w:p w14:paraId="0B82A5A7" w14:textId="77777777" w:rsidR="003F2130" w:rsidRPr="00863CC1" w:rsidRDefault="003F2130" w:rsidP="005E65EC">
            <w:pPr>
              <w:spacing w:line="0" w:lineRule="atLeast"/>
              <w:jc w:val="center"/>
              <w:rPr>
                <w:w w:val="99"/>
                <w:lang w:val="uk-UA"/>
              </w:rPr>
            </w:pPr>
            <w:r w:rsidRPr="00863CC1">
              <w:rPr>
                <w:w w:val="99"/>
                <w:lang w:val="uk-UA"/>
              </w:rPr>
              <w:t>Менше</w:t>
            </w:r>
          </w:p>
        </w:tc>
        <w:tc>
          <w:tcPr>
            <w:tcW w:w="1320" w:type="dxa"/>
            <w:tcBorders>
              <w:right w:val="single" w:sz="8" w:space="0" w:color="auto"/>
            </w:tcBorders>
            <w:shd w:val="clear" w:color="auto" w:fill="auto"/>
            <w:vAlign w:val="bottom"/>
          </w:tcPr>
          <w:p w14:paraId="2E19BBA1" w14:textId="77777777" w:rsidR="003F2130" w:rsidRPr="00863CC1" w:rsidRDefault="003F2130" w:rsidP="005E65EC">
            <w:pPr>
              <w:spacing w:line="0" w:lineRule="atLeast"/>
              <w:jc w:val="center"/>
              <w:rPr>
                <w:w w:val="99"/>
                <w:lang w:val="uk-UA"/>
              </w:rPr>
            </w:pPr>
            <w:r w:rsidRPr="00863CC1">
              <w:rPr>
                <w:w w:val="99"/>
                <w:lang w:val="uk-UA"/>
              </w:rPr>
              <w:t>Менше</w:t>
            </w:r>
          </w:p>
        </w:tc>
        <w:tc>
          <w:tcPr>
            <w:tcW w:w="1300" w:type="dxa"/>
            <w:tcBorders>
              <w:right w:val="single" w:sz="8" w:space="0" w:color="auto"/>
            </w:tcBorders>
            <w:shd w:val="clear" w:color="auto" w:fill="auto"/>
            <w:vAlign w:val="bottom"/>
          </w:tcPr>
          <w:p w14:paraId="2C3FDFAA" w14:textId="77777777" w:rsidR="003F2130" w:rsidRPr="00863CC1" w:rsidRDefault="003F2130" w:rsidP="005E65EC">
            <w:pPr>
              <w:spacing w:line="0" w:lineRule="atLeast"/>
              <w:jc w:val="center"/>
              <w:rPr>
                <w:w w:val="99"/>
                <w:lang w:val="uk-UA"/>
              </w:rPr>
            </w:pPr>
            <w:r w:rsidRPr="00863CC1">
              <w:rPr>
                <w:w w:val="99"/>
                <w:lang w:val="uk-UA"/>
              </w:rPr>
              <w:t>Менше</w:t>
            </w:r>
          </w:p>
        </w:tc>
      </w:tr>
      <w:tr w:rsidR="003F2130" w:rsidRPr="00863CC1" w14:paraId="2C1D5C46" w14:textId="77777777" w:rsidTr="005E65EC">
        <w:trPr>
          <w:trHeight w:val="140"/>
        </w:trPr>
        <w:tc>
          <w:tcPr>
            <w:tcW w:w="1300" w:type="dxa"/>
            <w:vMerge/>
            <w:tcBorders>
              <w:left w:val="single" w:sz="8" w:space="0" w:color="auto"/>
              <w:right w:val="single" w:sz="8" w:space="0" w:color="auto"/>
            </w:tcBorders>
            <w:shd w:val="clear" w:color="auto" w:fill="auto"/>
            <w:vAlign w:val="bottom"/>
          </w:tcPr>
          <w:p w14:paraId="6B7667EE" w14:textId="77777777" w:rsidR="003F2130" w:rsidRPr="00863CC1" w:rsidRDefault="003F2130" w:rsidP="005E65EC">
            <w:pPr>
              <w:spacing w:line="0" w:lineRule="atLeast"/>
              <w:rPr>
                <w:sz w:val="12"/>
                <w:lang w:val="uk-UA"/>
              </w:rPr>
            </w:pPr>
          </w:p>
        </w:tc>
        <w:tc>
          <w:tcPr>
            <w:tcW w:w="1440" w:type="dxa"/>
            <w:vMerge w:val="restart"/>
            <w:tcBorders>
              <w:right w:val="single" w:sz="8" w:space="0" w:color="auto"/>
            </w:tcBorders>
            <w:shd w:val="clear" w:color="auto" w:fill="auto"/>
            <w:vAlign w:val="bottom"/>
          </w:tcPr>
          <w:p w14:paraId="387E0016" w14:textId="77777777" w:rsidR="003F2130" w:rsidRPr="00863CC1" w:rsidRDefault="003F2130" w:rsidP="005E65EC">
            <w:pPr>
              <w:spacing w:line="0" w:lineRule="atLeast"/>
              <w:jc w:val="center"/>
              <w:rPr>
                <w:w w:val="99"/>
                <w:lang w:val="uk-UA"/>
              </w:rPr>
            </w:pPr>
            <w:r w:rsidRPr="00863CC1">
              <w:rPr>
                <w:w w:val="99"/>
                <w:lang w:val="uk-UA"/>
              </w:rPr>
              <w:t>3,39</w:t>
            </w:r>
          </w:p>
        </w:tc>
        <w:tc>
          <w:tcPr>
            <w:tcW w:w="1300" w:type="dxa"/>
            <w:vMerge w:val="restart"/>
            <w:tcBorders>
              <w:right w:val="single" w:sz="8" w:space="0" w:color="auto"/>
            </w:tcBorders>
            <w:shd w:val="clear" w:color="auto" w:fill="auto"/>
            <w:vAlign w:val="bottom"/>
          </w:tcPr>
          <w:p w14:paraId="54D611C0" w14:textId="77777777" w:rsidR="003F2130" w:rsidRPr="00863CC1" w:rsidRDefault="003F2130" w:rsidP="005E65EC">
            <w:pPr>
              <w:spacing w:line="0" w:lineRule="atLeast"/>
              <w:jc w:val="center"/>
              <w:rPr>
                <w:w w:val="99"/>
                <w:lang w:val="uk-UA"/>
              </w:rPr>
            </w:pPr>
            <w:r w:rsidRPr="00863CC1">
              <w:rPr>
                <w:w w:val="99"/>
                <w:lang w:val="uk-UA"/>
              </w:rPr>
              <w:t>29,50</w:t>
            </w:r>
          </w:p>
        </w:tc>
        <w:tc>
          <w:tcPr>
            <w:tcW w:w="1300" w:type="dxa"/>
            <w:vMerge w:val="restart"/>
            <w:tcBorders>
              <w:right w:val="single" w:sz="8" w:space="0" w:color="auto"/>
            </w:tcBorders>
            <w:shd w:val="clear" w:color="auto" w:fill="auto"/>
            <w:vAlign w:val="bottom"/>
          </w:tcPr>
          <w:p w14:paraId="3373D0B6" w14:textId="77777777" w:rsidR="003F2130" w:rsidRPr="00863CC1" w:rsidRDefault="003F2130" w:rsidP="005E65EC">
            <w:pPr>
              <w:spacing w:line="0" w:lineRule="atLeast"/>
              <w:jc w:val="center"/>
              <w:rPr>
                <w:w w:val="99"/>
                <w:lang w:val="uk-UA"/>
              </w:rPr>
            </w:pPr>
            <w:r w:rsidRPr="00863CC1">
              <w:rPr>
                <w:w w:val="99"/>
                <w:lang w:val="uk-UA"/>
              </w:rPr>
              <w:t>2,41</w:t>
            </w:r>
          </w:p>
        </w:tc>
        <w:tc>
          <w:tcPr>
            <w:tcW w:w="1300" w:type="dxa"/>
            <w:vMerge w:val="restart"/>
            <w:tcBorders>
              <w:right w:val="single" w:sz="8" w:space="0" w:color="auto"/>
            </w:tcBorders>
            <w:shd w:val="clear" w:color="auto" w:fill="auto"/>
            <w:vAlign w:val="bottom"/>
          </w:tcPr>
          <w:p w14:paraId="7D1AA769" w14:textId="77777777" w:rsidR="003F2130" w:rsidRPr="00863CC1" w:rsidRDefault="003F2130" w:rsidP="005E65EC">
            <w:pPr>
              <w:spacing w:line="0" w:lineRule="atLeast"/>
              <w:jc w:val="center"/>
              <w:rPr>
                <w:w w:val="99"/>
                <w:lang w:val="uk-UA"/>
              </w:rPr>
            </w:pPr>
            <w:r w:rsidRPr="00863CC1">
              <w:rPr>
                <w:w w:val="99"/>
                <w:lang w:val="uk-UA"/>
              </w:rPr>
              <w:t>20,00</w:t>
            </w:r>
          </w:p>
        </w:tc>
        <w:tc>
          <w:tcPr>
            <w:tcW w:w="1320" w:type="dxa"/>
            <w:vMerge w:val="restart"/>
            <w:tcBorders>
              <w:right w:val="single" w:sz="8" w:space="0" w:color="auto"/>
            </w:tcBorders>
            <w:shd w:val="clear" w:color="auto" w:fill="auto"/>
            <w:vAlign w:val="bottom"/>
          </w:tcPr>
          <w:p w14:paraId="02956A6C" w14:textId="77777777" w:rsidR="003F2130" w:rsidRPr="00863CC1" w:rsidRDefault="003F2130" w:rsidP="005E65EC">
            <w:pPr>
              <w:spacing w:line="0" w:lineRule="atLeast"/>
              <w:jc w:val="center"/>
              <w:rPr>
                <w:w w:val="99"/>
                <w:lang w:val="uk-UA"/>
              </w:rPr>
            </w:pPr>
            <w:r w:rsidRPr="00863CC1">
              <w:rPr>
                <w:w w:val="99"/>
                <w:lang w:val="uk-UA"/>
              </w:rPr>
              <w:t>47,50</w:t>
            </w:r>
          </w:p>
        </w:tc>
        <w:tc>
          <w:tcPr>
            <w:tcW w:w="1300" w:type="dxa"/>
            <w:vMerge w:val="restart"/>
            <w:tcBorders>
              <w:right w:val="single" w:sz="8" w:space="0" w:color="auto"/>
            </w:tcBorders>
            <w:shd w:val="clear" w:color="auto" w:fill="auto"/>
            <w:vAlign w:val="bottom"/>
          </w:tcPr>
          <w:p w14:paraId="39206DB4" w14:textId="77777777" w:rsidR="003F2130" w:rsidRPr="00863CC1" w:rsidRDefault="003F2130" w:rsidP="005E65EC">
            <w:pPr>
              <w:spacing w:line="0" w:lineRule="atLeast"/>
              <w:jc w:val="center"/>
              <w:rPr>
                <w:w w:val="99"/>
                <w:lang w:val="uk-UA"/>
              </w:rPr>
            </w:pPr>
            <w:r w:rsidRPr="00863CC1">
              <w:rPr>
                <w:w w:val="99"/>
                <w:lang w:val="uk-UA"/>
              </w:rPr>
              <w:t>142</w:t>
            </w:r>
          </w:p>
        </w:tc>
      </w:tr>
      <w:tr w:rsidR="003F2130" w:rsidRPr="00863CC1" w14:paraId="4C480CE4" w14:textId="77777777" w:rsidTr="005E65EC">
        <w:trPr>
          <w:trHeight w:val="137"/>
        </w:trPr>
        <w:tc>
          <w:tcPr>
            <w:tcW w:w="1300" w:type="dxa"/>
            <w:tcBorders>
              <w:left w:val="single" w:sz="8" w:space="0" w:color="auto"/>
              <w:right w:val="single" w:sz="8" w:space="0" w:color="auto"/>
            </w:tcBorders>
            <w:shd w:val="clear" w:color="auto" w:fill="auto"/>
            <w:vAlign w:val="bottom"/>
          </w:tcPr>
          <w:p w14:paraId="7D69B7A7" w14:textId="77777777" w:rsidR="003F2130" w:rsidRPr="00863CC1" w:rsidRDefault="003F2130" w:rsidP="005E65EC">
            <w:pPr>
              <w:spacing w:line="0" w:lineRule="atLeast"/>
              <w:rPr>
                <w:sz w:val="11"/>
                <w:lang w:val="uk-UA"/>
              </w:rPr>
            </w:pPr>
          </w:p>
        </w:tc>
        <w:tc>
          <w:tcPr>
            <w:tcW w:w="1440" w:type="dxa"/>
            <w:vMerge/>
            <w:tcBorders>
              <w:right w:val="single" w:sz="8" w:space="0" w:color="auto"/>
            </w:tcBorders>
            <w:shd w:val="clear" w:color="auto" w:fill="auto"/>
            <w:vAlign w:val="bottom"/>
          </w:tcPr>
          <w:p w14:paraId="5BB773C8" w14:textId="77777777" w:rsidR="003F2130" w:rsidRPr="00863CC1" w:rsidRDefault="003F2130" w:rsidP="005E65EC">
            <w:pPr>
              <w:spacing w:line="0" w:lineRule="atLeast"/>
              <w:rPr>
                <w:sz w:val="11"/>
                <w:lang w:val="uk-UA"/>
              </w:rPr>
            </w:pPr>
          </w:p>
        </w:tc>
        <w:tc>
          <w:tcPr>
            <w:tcW w:w="1300" w:type="dxa"/>
            <w:vMerge/>
            <w:tcBorders>
              <w:right w:val="single" w:sz="8" w:space="0" w:color="auto"/>
            </w:tcBorders>
            <w:shd w:val="clear" w:color="auto" w:fill="auto"/>
            <w:vAlign w:val="bottom"/>
          </w:tcPr>
          <w:p w14:paraId="27E1B213" w14:textId="77777777" w:rsidR="003F2130" w:rsidRPr="00863CC1" w:rsidRDefault="003F2130" w:rsidP="005E65EC">
            <w:pPr>
              <w:spacing w:line="0" w:lineRule="atLeast"/>
              <w:rPr>
                <w:sz w:val="11"/>
                <w:lang w:val="uk-UA"/>
              </w:rPr>
            </w:pPr>
          </w:p>
        </w:tc>
        <w:tc>
          <w:tcPr>
            <w:tcW w:w="1300" w:type="dxa"/>
            <w:vMerge/>
            <w:tcBorders>
              <w:right w:val="single" w:sz="8" w:space="0" w:color="auto"/>
            </w:tcBorders>
            <w:shd w:val="clear" w:color="auto" w:fill="auto"/>
            <w:vAlign w:val="bottom"/>
          </w:tcPr>
          <w:p w14:paraId="18794464" w14:textId="77777777" w:rsidR="003F2130" w:rsidRPr="00863CC1" w:rsidRDefault="003F2130" w:rsidP="005E65EC">
            <w:pPr>
              <w:spacing w:line="0" w:lineRule="atLeast"/>
              <w:rPr>
                <w:sz w:val="11"/>
                <w:lang w:val="uk-UA"/>
              </w:rPr>
            </w:pPr>
          </w:p>
        </w:tc>
        <w:tc>
          <w:tcPr>
            <w:tcW w:w="1300" w:type="dxa"/>
            <w:vMerge/>
            <w:tcBorders>
              <w:right w:val="single" w:sz="8" w:space="0" w:color="auto"/>
            </w:tcBorders>
            <w:shd w:val="clear" w:color="auto" w:fill="auto"/>
            <w:vAlign w:val="bottom"/>
          </w:tcPr>
          <w:p w14:paraId="7F4180B9" w14:textId="77777777" w:rsidR="003F2130" w:rsidRPr="00863CC1" w:rsidRDefault="003F2130" w:rsidP="005E65EC">
            <w:pPr>
              <w:spacing w:line="0" w:lineRule="atLeast"/>
              <w:rPr>
                <w:sz w:val="11"/>
                <w:lang w:val="uk-UA"/>
              </w:rPr>
            </w:pPr>
          </w:p>
        </w:tc>
        <w:tc>
          <w:tcPr>
            <w:tcW w:w="1320" w:type="dxa"/>
            <w:vMerge/>
            <w:tcBorders>
              <w:right w:val="single" w:sz="8" w:space="0" w:color="auto"/>
            </w:tcBorders>
            <w:shd w:val="clear" w:color="auto" w:fill="auto"/>
            <w:vAlign w:val="bottom"/>
          </w:tcPr>
          <w:p w14:paraId="0EF43597" w14:textId="77777777" w:rsidR="003F2130" w:rsidRPr="00863CC1" w:rsidRDefault="003F2130" w:rsidP="005E65EC">
            <w:pPr>
              <w:spacing w:line="0" w:lineRule="atLeast"/>
              <w:rPr>
                <w:sz w:val="11"/>
                <w:lang w:val="uk-UA"/>
              </w:rPr>
            </w:pPr>
          </w:p>
        </w:tc>
        <w:tc>
          <w:tcPr>
            <w:tcW w:w="1300" w:type="dxa"/>
            <w:vMerge/>
            <w:tcBorders>
              <w:right w:val="single" w:sz="8" w:space="0" w:color="auto"/>
            </w:tcBorders>
            <w:shd w:val="clear" w:color="auto" w:fill="auto"/>
            <w:vAlign w:val="bottom"/>
          </w:tcPr>
          <w:p w14:paraId="49B8A969" w14:textId="77777777" w:rsidR="003F2130" w:rsidRPr="00863CC1" w:rsidRDefault="003F2130" w:rsidP="005E65EC">
            <w:pPr>
              <w:spacing w:line="0" w:lineRule="atLeast"/>
              <w:rPr>
                <w:sz w:val="11"/>
                <w:lang w:val="uk-UA"/>
              </w:rPr>
            </w:pPr>
          </w:p>
        </w:tc>
      </w:tr>
      <w:tr w:rsidR="003F2130" w:rsidRPr="00863CC1" w14:paraId="35FCA921" w14:textId="77777777" w:rsidTr="005E65EC">
        <w:trPr>
          <w:trHeight w:val="65"/>
        </w:trPr>
        <w:tc>
          <w:tcPr>
            <w:tcW w:w="1300" w:type="dxa"/>
            <w:tcBorders>
              <w:left w:val="single" w:sz="8" w:space="0" w:color="auto"/>
              <w:bottom w:val="single" w:sz="8" w:space="0" w:color="auto"/>
              <w:right w:val="single" w:sz="8" w:space="0" w:color="auto"/>
            </w:tcBorders>
            <w:shd w:val="clear" w:color="auto" w:fill="auto"/>
            <w:vAlign w:val="bottom"/>
          </w:tcPr>
          <w:p w14:paraId="03236850" w14:textId="77777777" w:rsidR="003F2130" w:rsidRPr="00863CC1" w:rsidRDefault="003F2130" w:rsidP="005E65EC">
            <w:pPr>
              <w:spacing w:line="0" w:lineRule="atLeast"/>
              <w:rPr>
                <w:sz w:val="5"/>
                <w:lang w:val="uk-UA"/>
              </w:rPr>
            </w:pPr>
          </w:p>
        </w:tc>
        <w:tc>
          <w:tcPr>
            <w:tcW w:w="1440" w:type="dxa"/>
            <w:tcBorders>
              <w:bottom w:val="single" w:sz="8" w:space="0" w:color="auto"/>
              <w:right w:val="single" w:sz="8" w:space="0" w:color="auto"/>
            </w:tcBorders>
            <w:shd w:val="clear" w:color="auto" w:fill="auto"/>
            <w:vAlign w:val="bottom"/>
          </w:tcPr>
          <w:p w14:paraId="0065849B" w14:textId="77777777" w:rsidR="003F2130" w:rsidRPr="00863CC1" w:rsidRDefault="003F2130" w:rsidP="005E65EC">
            <w:pPr>
              <w:spacing w:line="0" w:lineRule="atLeast"/>
              <w:rPr>
                <w:sz w:val="5"/>
                <w:lang w:val="uk-UA"/>
              </w:rPr>
            </w:pPr>
          </w:p>
        </w:tc>
        <w:tc>
          <w:tcPr>
            <w:tcW w:w="1300" w:type="dxa"/>
            <w:tcBorders>
              <w:bottom w:val="single" w:sz="8" w:space="0" w:color="auto"/>
              <w:right w:val="single" w:sz="8" w:space="0" w:color="auto"/>
            </w:tcBorders>
            <w:shd w:val="clear" w:color="auto" w:fill="auto"/>
            <w:vAlign w:val="bottom"/>
          </w:tcPr>
          <w:p w14:paraId="519CE2FC" w14:textId="77777777" w:rsidR="003F2130" w:rsidRPr="00863CC1" w:rsidRDefault="003F2130" w:rsidP="005E65EC">
            <w:pPr>
              <w:spacing w:line="0" w:lineRule="atLeast"/>
              <w:rPr>
                <w:sz w:val="5"/>
                <w:lang w:val="uk-UA"/>
              </w:rPr>
            </w:pPr>
          </w:p>
        </w:tc>
        <w:tc>
          <w:tcPr>
            <w:tcW w:w="1300" w:type="dxa"/>
            <w:tcBorders>
              <w:bottom w:val="single" w:sz="8" w:space="0" w:color="auto"/>
              <w:right w:val="single" w:sz="8" w:space="0" w:color="auto"/>
            </w:tcBorders>
            <w:shd w:val="clear" w:color="auto" w:fill="auto"/>
            <w:vAlign w:val="bottom"/>
          </w:tcPr>
          <w:p w14:paraId="0ABCC2A0" w14:textId="77777777" w:rsidR="003F2130" w:rsidRPr="00863CC1" w:rsidRDefault="003F2130" w:rsidP="005E65EC">
            <w:pPr>
              <w:spacing w:line="0" w:lineRule="atLeast"/>
              <w:rPr>
                <w:sz w:val="5"/>
                <w:lang w:val="uk-UA"/>
              </w:rPr>
            </w:pPr>
          </w:p>
        </w:tc>
        <w:tc>
          <w:tcPr>
            <w:tcW w:w="1300" w:type="dxa"/>
            <w:tcBorders>
              <w:bottom w:val="single" w:sz="8" w:space="0" w:color="auto"/>
              <w:right w:val="single" w:sz="8" w:space="0" w:color="auto"/>
            </w:tcBorders>
            <w:shd w:val="clear" w:color="auto" w:fill="auto"/>
            <w:vAlign w:val="bottom"/>
          </w:tcPr>
          <w:p w14:paraId="0683189E" w14:textId="77777777" w:rsidR="003F2130" w:rsidRPr="00863CC1" w:rsidRDefault="003F2130" w:rsidP="005E65EC">
            <w:pPr>
              <w:spacing w:line="0" w:lineRule="atLeast"/>
              <w:rPr>
                <w:sz w:val="5"/>
                <w:lang w:val="uk-UA"/>
              </w:rPr>
            </w:pPr>
          </w:p>
        </w:tc>
        <w:tc>
          <w:tcPr>
            <w:tcW w:w="1320" w:type="dxa"/>
            <w:tcBorders>
              <w:bottom w:val="single" w:sz="8" w:space="0" w:color="auto"/>
              <w:right w:val="single" w:sz="8" w:space="0" w:color="auto"/>
            </w:tcBorders>
            <w:shd w:val="clear" w:color="auto" w:fill="auto"/>
            <w:vAlign w:val="bottom"/>
          </w:tcPr>
          <w:p w14:paraId="6E542A7B" w14:textId="77777777" w:rsidR="003F2130" w:rsidRPr="00863CC1" w:rsidRDefault="003F2130" w:rsidP="005E65EC">
            <w:pPr>
              <w:spacing w:line="0" w:lineRule="atLeast"/>
              <w:rPr>
                <w:sz w:val="5"/>
                <w:lang w:val="uk-UA"/>
              </w:rPr>
            </w:pPr>
          </w:p>
        </w:tc>
        <w:tc>
          <w:tcPr>
            <w:tcW w:w="1300" w:type="dxa"/>
            <w:tcBorders>
              <w:bottom w:val="single" w:sz="8" w:space="0" w:color="auto"/>
              <w:right w:val="single" w:sz="8" w:space="0" w:color="auto"/>
            </w:tcBorders>
            <w:shd w:val="clear" w:color="auto" w:fill="auto"/>
            <w:vAlign w:val="bottom"/>
          </w:tcPr>
          <w:p w14:paraId="2DEE9CA8" w14:textId="77777777" w:rsidR="003F2130" w:rsidRPr="00863CC1" w:rsidRDefault="003F2130" w:rsidP="005E65EC">
            <w:pPr>
              <w:spacing w:line="0" w:lineRule="atLeast"/>
              <w:rPr>
                <w:sz w:val="5"/>
                <w:lang w:val="uk-UA"/>
              </w:rPr>
            </w:pPr>
          </w:p>
        </w:tc>
      </w:tr>
      <w:tr w:rsidR="003F2130" w:rsidRPr="00863CC1" w14:paraId="6A3DB8F3" w14:textId="77777777" w:rsidTr="005E65EC">
        <w:trPr>
          <w:trHeight w:val="308"/>
        </w:trPr>
        <w:tc>
          <w:tcPr>
            <w:tcW w:w="1300" w:type="dxa"/>
            <w:tcBorders>
              <w:left w:val="single" w:sz="8" w:space="0" w:color="auto"/>
              <w:right w:val="single" w:sz="8" w:space="0" w:color="auto"/>
            </w:tcBorders>
            <w:shd w:val="clear" w:color="auto" w:fill="auto"/>
            <w:vAlign w:val="bottom"/>
          </w:tcPr>
          <w:p w14:paraId="38F1377F" w14:textId="77777777" w:rsidR="003F2130" w:rsidRPr="00863CC1" w:rsidRDefault="003F2130" w:rsidP="005E65EC">
            <w:pPr>
              <w:spacing w:line="0" w:lineRule="atLeast"/>
              <w:jc w:val="center"/>
              <w:rPr>
                <w:w w:val="97"/>
                <w:lang w:val="uk-UA"/>
              </w:rPr>
            </w:pPr>
            <w:r w:rsidRPr="00863CC1">
              <w:rPr>
                <w:w w:val="97"/>
                <w:lang w:val="uk-UA"/>
              </w:rPr>
              <w:t>Нижче</w:t>
            </w:r>
          </w:p>
        </w:tc>
        <w:tc>
          <w:tcPr>
            <w:tcW w:w="1440" w:type="dxa"/>
            <w:vMerge w:val="restart"/>
            <w:tcBorders>
              <w:right w:val="single" w:sz="8" w:space="0" w:color="auto"/>
            </w:tcBorders>
            <w:shd w:val="clear" w:color="auto" w:fill="auto"/>
            <w:vAlign w:val="bottom"/>
          </w:tcPr>
          <w:p w14:paraId="18EADB2E" w14:textId="77777777" w:rsidR="003F2130" w:rsidRPr="00863CC1" w:rsidRDefault="003F2130" w:rsidP="005E65EC">
            <w:pPr>
              <w:spacing w:line="0" w:lineRule="atLeast"/>
              <w:jc w:val="center"/>
              <w:rPr>
                <w:w w:val="99"/>
                <w:lang w:val="uk-UA"/>
              </w:rPr>
            </w:pPr>
            <w:r w:rsidRPr="00863CC1">
              <w:rPr>
                <w:w w:val="99"/>
                <w:lang w:val="uk-UA"/>
              </w:rPr>
              <w:t>3,59 - 4,66</w:t>
            </w:r>
          </w:p>
        </w:tc>
        <w:tc>
          <w:tcPr>
            <w:tcW w:w="1300" w:type="dxa"/>
            <w:vMerge w:val="restart"/>
            <w:tcBorders>
              <w:right w:val="single" w:sz="8" w:space="0" w:color="auto"/>
            </w:tcBorders>
            <w:shd w:val="clear" w:color="auto" w:fill="auto"/>
            <w:vAlign w:val="bottom"/>
          </w:tcPr>
          <w:p w14:paraId="04E7379A" w14:textId="77777777" w:rsidR="003F2130" w:rsidRPr="00863CC1" w:rsidRDefault="003F2130" w:rsidP="005E65EC">
            <w:pPr>
              <w:spacing w:line="0" w:lineRule="atLeast"/>
              <w:jc w:val="center"/>
              <w:rPr>
                <w:w w:val="99"/>
                <w:lang w:val="uk-UA"/>
              </w:rPr>
            </w:pPr>
            <w:r w:rsidRPr="00863CC1">
              <w:rPr>
                <w:w w:val="99"/>
                <w:lang w:val="uk-UA"/>
              </w:rPr>
              <w:t>29,5 - 32,99</w:t>
            </w:r>
          </w:p>
        </w:tc>
        <w:tc>
          <w:tcPr>
            <w:tcW w:w="1300" w:type="dxa"/>
            <w:vMerge w:val="restart"/>
            <w:tcBorders>
              <w:right w:val="single" w:sz="8" w:space="0" w:color="auto"/>
            </w:tcBorders>
            <w:shd w:val="clear" w:color="auto" w:fill="auto"/>
            <w:vAlign w:val="bottom"/>
          </w:tcPr>
          <w:p w14:paraId="354CB1CA" w14:textId="77777777" w:rsidR="003F2130" w:rsidRPr="00863CC1" w:rsidRDefault="003F2130" w:rsidP="005E65EC">
            <w:pPr>
              <w:spacing w:line="0" w:lineRule="atLeast"/>
              <w:jc w:val="center"/>
              <w:rPr>
                <w:w w:val="99"/>
                <w:lang w:val="uk-UA"/>
              </w:rPr>
            </w:pPr>
            <w:r w:rsidRPr="00863CC1">
              <w:rPr>
                <w:w w:val="99"/>
                <w:lang w:val="uk-UA"/>
              </w:rPr>
              <w:t>2,41 - 3,32</w:t>
            </w:r>
          </w:p>
        </w:tc>
        <w:tc>
          <w:tcPr>
            <w:tcW w:w="1300" w:type="dxa"/>
            <w:vMerge w:val="restart"/>
            <w:tcBorders>
              <w:right w:val="single" w:sz="8" w:space="0" w:color="auto"/>
            </w:tcBorders>
            <w:shd w:val="clear" w:color="auto" w:fill="auto"/>
            <w:vAlign w:val="bottom"/>
          </w:tcPr>
          <w:p w14:paraId="5A4D579E" w14:textId="77777777" w:rsidR="003F2130" w:rsidRPr="00863CC1" w:rsidRDefault="003F2130" w:rsidP="005E65EC">
            <w:pPr>
              <w:spacing w:line="0" w:lineRule="atLeast"/>
              <w:jc w:val="center"/>
              <w:rPr>
                <w:w w:val="99"/>
                <w:lang w:val="uk-UA"/>
              </w:rPr>
            </w:pPr>
            <w:r w:rsidRPr="00863CC1">
              <w:rPr>
                <w:w w:val="99"/>
                <w:lang w:val="uk-UA"/>
              </w:rPr>
              <w:t>20,0 - 24,99</w:t>
            </w:r>
          </w:p>
        </w:tc>
        <w:tc>
          <w:tcPr>
            <w:tcW w:w="1320" w:type="dxa"/>
            <w:vMerge w:val="restart"/>
            <w:tcBorders>
              <w:right w:val="single" w:sz="8" w:space="0" w:color="auto"/>
            </w:tcBorders>
            <w:shd w:val="clear" w:color="auto" w:fill="auto"/>
            <w:vAlign w:val="bottom"/>
          </w:tcPr>
          <w:p w14:paraId="64271BF1" w14:textId="77777777" w:rsidR="003F2130" w:rsidRPr="00863CC1" w:rsidRDefault="003F2130" w:rsidP="005E65EC">
            <w:pPr>
              <w:spacing w:line="0" w:lineRule="atLeast"/>
              <w:jc w:val="center"/>
              <w:rPr>
                <w:w w:val="99"/>
                <w:lang w:val="uk-UA"/>
              </w:rPr>
            </w:pPr>
            <w:r w:rsidRPr="00863CC1">
              <w:rPr>
                <w:w w:val="99"/>
                <w:lang w:val="uk-UA"/>
              </w:rPr>
              <w:t>47,5 - 54,99</w:t>
            </w:r>
          </w:p>
        </w:tc>
        <w:tc>
          <w:tcPr>
            <w:tcW w:w="1300" w:type="dxa"/>
            <w:vMerge w:val="restart"/>
            <w:tcBorders>
              <w:right w:val="single" w:sz="8" w:space="0" w:color="auto"/>
            </w:tcBorders>
            <w:shd w:val="clear" w:color="auto" w:fill="auto"/>
            <w:vAlign w:val="bottom"/>
          </w:tcPr>
          <w:p w14:paraId="4B67DAB2" w14:textId="77777777" w:rsidR="003F2130" w:rsidRPr="00863CC1" w:rsidRDefault="003F2130" w:rsidP="005E65EC">
            <w:pPr>
              <w:spacing w:line="0" w:lineRule="atLeast"/>
              <w:jc w:val="center"/>
              <w:rPr>
                <w:w w:val="99"/>
                <w:lang w:val="uk-UA"/>
              </w:rPr>
            </w:pPr>
            <w:r w:rsidRPr="00863CC1">
              <w:rPr>
                <w:w w:val="99"/>
                <w:lang w:val="uk-UA"/>
              </w:rPr>
              <w:t>142 - 149</w:t>
            </w:r>
          </w:p>
        </w:tc>
      </w:tr>
      <w:tr w:rsidR="003F2130" w:rsidRPr="00863CC1" w14:paraId="288F0858" w14:textId="77777777" w:rsidTr="005E65EC">
        <w:trPr>
          <w:trHeight w:val="276"/>
        </w:trPr>
        <w:tc>
          <w:tcPr>
            <w:tcW w:w="1300" w:type="dxa"/>
            <w:vMerge w:val="restart"/>
            <w:tcBorders>
              <w:left w:val="single" w:sz="8" w:space="0" w:color="auto"/>
              <w:right w:val="single" w:sz="8" w:space="0" w:color="auto"/>
            </w:tcBorders>
            <w:shd w:val="clear" w:color="auto" w:fill="auto"/>
            <w:vAlign w:val="bottom"/>
          </w:tcPr>
          <w:p w14:paraId="5CED3DC2" w14:textId="77777777" w:rsidR="003F2130" w:rsidRPr="00863CC1" w:rsidRDefault="003F2130" w:rsidP="005E65EC">
            <w:pPr>
              <w:spacing w:line="0" w:lineRule="atLeast"/>
              <w:jc w:val="center"/>
              <w:rPr>
                <w:w w:val="98"/>
                <w:lang w:val="uk-UA"/>
              </w:rPr>
            </w:pPr>
            <w:r w:rsidRPr="00863CC1">
              <w:rPr>
                <w:w w:val="98"/>
                <w:lang w:val="uk-UA"/>
              </w:rPr>
              <w:t>середнього</w:t>
            </w:r>
          </w:p>
        </w:tc>
        <w:tc>
          <w:tcPr>
            <w:tcW w:w="1440" w:type="dxa"/>
            <w:vMerge/>
            <w:tcBorders>
              <w:right w:val="single" w:sz="8" w:space="0" w:color="auto"/>
            </w:tcBorders>
            <w:shd w:val="clear" w:color="auto" w:fill="auto"/>
            <w:vAlign w:val="bottom"/>
          </w:tcPr>
          <w:p w14:paraId="14672282" w14:textId="77777777" w:rsidR="003F2130" w:rsidRPr="00863CC1" w:rsidRDefault="003F2130" w:rsidP="005E65EC">
            <w:pPr>
              <w:spacing w:line="0" w:lineRule="atLeast"/>
              <w:rPr>
                <w:sz w:val="12"/>
                <w:lang w:val="uk-UA"/>
              </w:rPr>
            </w:pPr>
          </w:p>
        </w:tc>
        <w:tc>
          <w:tcPr>
            <w:tcW w:w="1300" w:type="dxa"/>
            <w:vMerge/>
            <w:tcBorders>
              <w:right w:val="single" w:sz="8" w:space="0" w:color="auto"/>
            </w:tcBorders>
            <w:shd w:val="clear" w:color="auto" w:fill="auto"/>
            <w:vAlign w:val="bottom"/>
          </w:tcPr>
          <w:p w14:paraId="53A37F56" w14:textId="77777777" w:rsidR="003F2130" w:rsidRPr="00863CC1" w:rsidRDefault="003F2130" w:rsidP="005E65EC">
            <w:pPr>
              <w:spacing w:line="0" w:lineRule="atLeast"/>
              <w:rPr>
                <w:sz w:val="12"/>
                <w:lang w:val="uk-UA"/>
              </w:rPr>
            </w:pPr>
          </w:p>
        </w:tc>
        <w:tc>
          <w:tcPr>
            <w:tcW w:w="1300" w:type="dxa"/>
            <w:vMerge/>
            <w:tcBorders>
              <w:right w:val="single" w:sz="8" w:space="0" w:color="auto"/>
            </w:tcBorders>
            <w:shd w:val="clear" w:color="auto" w:fill="auto"/>
            <w:vAlign w:val="bottom"/>
          </w:tcPr>
          <w:p w14:paraId="4258E33A" w14:textId="77777777" w:rsidR="003F2130" w:rsidRPr="00863CC1" w:rsidRDefault="003F2130" w:rsidP="005E65EC">
            <w:pPr>
              <w:spacing w:line="0" w:lineRule="atLeast"/>
              <w:rPr>
                <w:sz w:val="12"/>
                <w:lang w:val="uk-UA"/>
              </w:rPr>
            </w:pPr>
          </w:p>
        </w:tc>
        <w:tc>
          <w:tcPr>
            <w:tcW w:w="1300" w:type="dxa"/>
            <w:vMerge/>
            <w:tcBorders>
              <w:right w:val="single" w:sz="8" w:space="0" w:color="auto"/>
            </w:tcBorders>
            <w:shd w:val="clear" w:color="auto" w:fill="auto"/>
            <w:vAlign w:val="bottom"/>
          </w:tcPr>
          <w:p w14:paraId="671211DE" w14:textId="77777777" w:rsidR="003F2130" w:rsidRPr="00863CC1" w:rsidRDefault="003F2130" w:rsidP="005E65EC">
            <w:pPr>
              <w:spacing w:line="0" w:lineRule="atLeast"/>
              <w:rPr>
                <w:sz w:val="12"/>
                <w:lang w:val="uk-UA"/>
              </w:rPr>
            </w:pPr>
          </w:p>
        </w:tc>
        <w:tc>
          <w:tcPr>
            <w:tcW w:w="1320" w:type="dxa"/>
            <w:vMerge/>
            <w:tcBorders>
              <w:right w:val="single" w:sz="8" w:space="0" w:color="auto"/>
            </w:tcBorders>
            <w:shd w:val="clear" w:color="auto" w:fill="auto"/>
            <w:vAlign w:val="bottom"/>
          </w:tcPr>
          <w:p w14:paraId="3B445DC5" w14:textId="77777777" w:rsidR="003F2130" w:rsidRPr="00863CC1" w:rsidRDefault="003F2130" w:rsidP="005E65EC">
            <w:pPr>
              <w:spacing w:line="0" w:lineRule="atLeast"/>
              <w:rPr>
                <w:sz w:val="12"/>
                <w:lang w:val="uk-UA"/>
              </w:rPr>
            </w:pPr>
          </w:p>
        </w:tc>
        <w:tc>
          <w:tcPr>
            <w:tcW w:w="1300" w:type="dxa"/>
            <w:vMerge/>
            <w:tcBorders>
              <w:right w:val="single" w:sz="8" w:space="0" w:color="auto"/>
            </w:tcBorders>
            <w:shd w:val="clear" w:color="auto" w:fill="auto"/>
            <w:vAlign w:val="bottom"/>
          </w:tcPr>
          <w:p w14:paraId="48CE2C87" w14:textId="77777777" w:rsidR="003F2130" w:rsidRPr="00863CC1" w:rsidRDefault="003F2130" w:rsidP="005E65EC">
            <w:pPr>
              <w:spacing w:line="0" w:lineRule="atLeast"/>
              <w:rPr>
                <w:sz w:val="12"/>
                <w:lang w:val="uk-UA"/>
              </w:rPr>
            </w:pPr>
          </w:p>
        </w:tc>
      </w:tr>
      <w:tr w:rsidR="003F2130" w:rsidRPr="00863CC1" w14:paraId="0CC30DE3" w14:textId="77777777" w:rsidTr="005E65EC">
        <w:trPr>
          <w:trHeight w:val="137"/>
        </w:trPr>
        <w:tc>
          <w:tcPr>
            <w:tcW w:w="1300" w:type="dxa"/>
            <w:vMerge/>
            <w:tcBorders>
              <w:left w:val="single" w:sz="8" w:space="0" w:color="auto"/>
              <w:right w:val="single" w:sz="8" w:space="0" w:color="auto"/>
            </w:tcBorders>
            <w:shd w:val="clear" w:color="auto" w:fill="auto"/>
            <w:vAlign w:val="bottom"/>
          </w:tcPr>
          <w:p w14:paraId="123FCE85" w14:textId="77777777" w:rsidR="003F2130" w:rsidRPr="00863CC1" w:rsidRDefault="003F2130" w:rsidP="005E65EC">
            <w:pPr>
              <w:spacing w:line="0" w:lineRule="atLeast"/>
              <w:rPr>
                <w:sz w:val="11"/>
                <w:lang w:val="uk-UA"/>
              </w:rPr>
            </w:pPr>
          </w:p>
        </w:tc>
        <w:tc>
          <w:tcPr>
            <w:tcW w:w="1440" w:type="dxa"/>
            <w:tcBorders>
              <w:right w:val="single" w:sz="8" w:space="0" w:color="auto"/>
            </w:tcBorders>
            <w:shd w:val="clear" w:color="auto" w:fill="auto"/>
            <w:vAlign w:val="bottom"/>
          </w:tcPr>
          <w:p w14:paraId="34E280C9" w14:textId="77777777" w:rsidR="003F2130" w:rsidRPr="00863CC1" w:rsidRDefault="003F2130" w:rsidP="005E65EC">
            <w:pPr>
              <w:spacing w:line="0" w:lineRule="atLeast"/>
              <w:rPr>
                <w:sz w:val="11"/>
                <w:lang w:val="uk-UA"/>
              </w:rPr>
            </w:pPr>
          </w:p>
        </w:tc>
        <w:tc>
          <w:tcPr>
            <w:tcW w:w="1300" w:type="dxa"/>
            <w:tcBorders>
              <w:right w:val="single" w:sz="8" w:space="0" w:color="auto"/>
            </w:tcBorders>
            <w:shd w:val="clear" w:color="auto" w:fill="auto"/>
            <w:vAlign w:val="bottom"/>
          </w:tcPr>
          <w:p w14:paraId="707368E5" w14:textId="77777777" w:rsidR="003F2130" w:rsidRPr="00863CC1" w:rsidRDefault="003F2130" w:rsidP="005E65EC">
            <w:pPr>
              <w:spacing w:line="0" w:lineRule="atLeast"/>
              <w:rPr>
                <w:sz w:val="11"/>
                <w:lang w:val="uk-UA"/>
              </w:rPr>
            </w:pPr>
          </w:p>
        </w:tc>
        <w:tc>
          <w:tcPr>
            <w:tcW w:w="1300" w:type="dxa"/>
            <w:tcBorders>
              <w:right w:val="single" w:sz="8" w:space="0" w:color="auto"/>
            </w:tcBorders>
            <w:shd w:val="clear" w:color="auto" w:fill="auto"/>
            <w:vAlign w:val="bottom"/>
          </w:tcPr>
          <w:p w14:paraId="168C1D25" w14:textId="77777777" w:rsidR="003F2130" w:rsidRPr="00863CC1" w:rsidRDefault="003F2130" w:rsidP="005E65EC">
            <w:pPr>
              <w:spacing w:line="0" w:lineRule="atLeast"/>
              <w:rPr>
                <w:sz w:val="11"/>
                <w:lang w:val="uk-UA"/>
              </w:rPr>
            </w:pPr>
          </w:p>
        </w:tc>
        <w:tc>
          <w:tcPr>
            <w:tcW w:w="1300" w:type="dxa"/>
            <w:tcBorders>
              <w:right w:val="single" w:sz="8" w:space="0" w:color="auto"/>
            </w:tcBorders>
            <w:shd w:val="clear" w:color="auto" w:fill="auto"/>
            <w:vAlign w:val="bottom"/>
          </w:tcPr>
          <w:p w14:paraId="1846C2FA" w14:textId="77777777" w:rsidR="003F2130" w:rsidRPr="00863CC1" w:rsidRDefault="003F2130" w:rsidP="005E65EC">
            <w:pPr>
              <w:spacing w:line="0" w:lineRule="atLeast"/>
              <w:rPr>
                <w:sz w:val="11"/>
                <w:lang w:val="uk-UA"/>
              </w:rPr>
            </w:pPr>
          </w:p>
        </w:tc>
        <w:tc>
          <w:tcPr>
            <w:tcW w:w="1320" w:type="dxa"/>
            <w:tcBorders>
              <w:right w:val="single" w:sz="8" w:space="0" w:color="auto"/>
            </w:tcBorders>
            <w:shd w:val="clear" w:color="auto" w:fill="auto"/>
            <w:vAlign w:val="bottom"/>
          </w:tcPr>
          <w:p w14:paraId="6DB29C93" w14:textId="77777777" w:rsidR="003F2130" w:rsidRPr="00863CC1" w:rsidRDefault="003F2130" w:rsidP="005E65EC">
            <w:pPr>
              <w:spacing w:line="0" w:lineRule="atLeast"/>
              <w:rPr>
                <w:sz w:val="11"/>
                <w:lang w:val="uk-UA"/>
              </w:rPr>
            </w:pPr>
          </w:p>
        </w:tc>
        <w:tc>
          <w:tcPr>
            <w:tcW w:w="1300" w:type="dxa"/>
            <w:tcBorders>
              <w:right w:val="single" w:sz="8" w:space="0" w:color="auto"/>
            </w:tcBorders>
            <w:shd w:val="clear" w:color="auto" w:fill="auto"/>
            <w:vAlign w:val="bottom"/>
          </w:tcPr>
          <w:p w14:paraId="782DB699" w14:textId="77777777" w:rsidR="003F2130" w:rsidRPr="00863CC1" w:rsidRDefault="003F2130" w:rsidP="005E65EC">
            <w:pPr>
              <w:spacing w:line="0" w:lineRule="atLeast"/>
              <w:rPr>
                <w:sz w:val="11"/>
                <w:lang w:val="uk-UA"/>
              </w:rPr>
            </w:pPr>
          </w:p>
        </w:tc>
      </w:tr>
      <w:tr w:rsidR="003F2130" w:rsidRPr="00863CC1" w14:paraId="5A06FF23" w14:textId="77777777" w:rsidTr="005E65EC">
        <w:trPr>
          <w:trHeight w:val="65"/>
        </w:trPr>
        <w:tc>
          <w:tcPr>
            <w:tcW w:w="1300" w:type="dxa"/>
            <w:tcBorders>
              <w:left w:val="single" w:sz="8" w:space="0" w:color="auto"/>
              <w:bottom w:val="single" w:sz="8" w:space="0" w:color="auto"/>
              <w:right w:val="single" w:sz="8" w:space="0" w:color="auto"/>
            </w:tcBorders>
            <w:shd w:val="clear" w:color="auto" w:fill="auto"/>
            <w:vAlign w:val="bottom"/>
          </w:tcPr>
          <w:p w14:paraId="31F86C25" w14:textId="77777777" w:rsidR="003F2130" w:rsidRPr="00863CC1" w:rsidRDefault="003F2130" w:rsidP="005E65EC">
            <w:pPr>
              <w:spacing w:line="0" w:lineRule="atLeast"/>
              <w:rPr>
                <w:sz w:val="5"/>
                <w:lang w:val="uk-UA"/>
              </w:rPr>
            </w:pPr>
          </w:p>
        </w:tc>
        <w:tc>
          <w:tcPr>
            <w:tcW w:w="1440" w:type="dxa"/>
            <w:tcBorders>
              <w:bottom w:val="single" w:sz="8" w:space="0" w:color="auto"/>
              <w:right w:val="single" w:sz="8" w:space="0" w:color="auto"/>
            </w:tcBorders>
            <w:shd w:val="clear" w:color="auto" w:fill="auto"/>
            <w:vAlign w:val="bottom"/>
          </w:tcPr>
          <w:p w14:paraId="2259A780" w14:textId="77777777" w:rsidR="003F2130" w:rsidRPr="00863CC1" w:rsidRDefault="003F2130" w:rsidP="005E65EC">
            <w:pPr>
              <w:spacing w:line="0" w:lineRule="atLeast"/>
              <w:rPr>
                <w:sz w:val="5"/>
                <w:lang w:val="uk-UA"/>
              </w:rPr>
            </w:pPr>
          </w:p>
        </w:tc>
        <w:tc>
          <w:tcPr>
            <w:tcW w:w="1300" w:type="dxa"/>
            <w:tcBorders>
              <w:bottom w:val="single" w:sz="8" w:space="0" w:color="auto"/>
              <w:right w:val="single" w:sz="8" w:space="0" w:color="auto"/>
            </w:tcBorders>
            <w:shd w:val="clear" w:color="auto" w:fill="auto"/>
            <w:vAlign w:val="bottom"/>
          </w:tcPr>
          <w:p w14:paraId="647BAE18" w14:textId="77777777" w:rsidR="003F2130" w:rsidRPr="00863CC1" w:rsidRDefault="003F2130" w:rsidP="005E65EC">
            <w:pPr>
              <w:spacing w:line="0" w:lineRule="atLeast"/>
              <w:rPr>
                <w:sz w:val="5"/>
                <w:lang w:val="uk-UA"/>
              </w:rPr>
            </w:pPr>
          </w:p>
        </w:tc>
        <w:tc>
          <w:tcPr>
            <w:tcW w:w="1300" w:type="dxa"/>
            <w:tcBorders>
              <w:bottom w:val="single" w:sz="8" w:space="0" w:color="auto"/>
              <w:right w:val="single" w:sz="8" w:space="0" w:color="auto"/>
            </w:tcBorders>
            <w:shd w:val="clear" w:color="auto" w:fill="auto"/>
            <w:vAlign w:val="bottom"/>
          </w:tcPr>
          <w:p w14:paraId="77D2AB54" w14:textId="77777777" w:rsidR="003F2130" w:rsidRPr="00863CC1" w:rsidRDefault="003F2130" w:rsidP="005E65EC">
            <w:pPr>
              <w:spacing w:line="0" w:lineRule="atLeast"/>
              <w:rPr>
                <w:sz w:val="5"/>
                <w:lang w:val="uk-UA"/>
              </w:rPr>
            </w:pPr>
          </w:p>
        </w:tc>
        <w:tc>
          <w:tcPr>
            <w:tcW w:w="1300" w:type="dxa"/>
            <w:tcBorders>
              <w:bottom w:val="single" w:sz="8" w:space="0" w:color="auto"/>
              <w:right w:val="single" w:sz="8" w:space="0" w:color="auto"/>
            </w:tcBorders>
            <w:shd w:val="clear" w:color="auto" w:fill="auto"/>
            <w:vAlign w:val="bottom"/>
          </w:tcPr>
          <w:p w14:paraId="6803A2D5" w14:textId="77777777" w:rsidR="003F2130" w:rsidRPr="00863CC1" w:rsidRDefault="003F2130" w:rsidP="005E65EC">
            <w:pPr>
              <w:spacing w:line="0" w:lineRule="atLeast"/>
              <w:rPr>
                <w:sz w:val="5"/>
                <w:lang w:val="uk-UA"/>
              </w:rPr>
            </w:pPr>
          </w:p>
        </w:tc>
        <w:tc>
          <w:tcPr>
            <w:tcW w:w="1320" w:type="dxa"/>
            <w:tcBorders>
              <w:bottom w:val="single" w:sz="8" w:space="0" w:color="auto"/>
              <w:right w:val="single" w:sz="8" w:space="0" w:color="auto"/>
            </w:tcBorders>
            <w:shd w:val="clear" w:color="auto" w:fill="auto"/>
            <w:vAlign w:val="bottom"/>
          </w:tcPr>
          <w:p w14:paraId="6E8AC62E" w14:textId="77777777" w:rsidR="003F2130" w:rsidRPr="00863CC1" w:rsidRDefault="003F2130" w:rsidP="005E65EC">
            <w:pPr>
              <w:spacing w:line="0" w:lineRule="atLeast"/>
              <w:rPr>
                <w:sz w:val="5"/>
                <w:lang w:val="uk-UA"/>
              </w:rPr>
            </w:pPr>
          </w:p>
        </w:tc>
        <w:tc>
          <w:tcPr>
            <w:tcW w:w="1300" w:type="dxa"/>
            <w:tcBorders>
              <w:bottom w:val="single" w:sz="8" w:space="0" w:color="auto"/>
              <w:right w:val="single" w:sz="8" w:space="0" w:color="auto"/>
            </w:tcBorders>
            <w:shd w:val="clear" w:color="auto" w:fill="auto"/>
            <w:vAlign w:val="bottom"/>
          </w:tcPr>
          <w:p w14:paraId="5CE1B5C4" w14:textId="77777777" w:rsidR="003F2130" w:rsidRPr="00863CC1" w:rsidRDefault="003F2130" w:rsidP="005E65EC">
            <w:pPr>
              <w:spacing w:line="0" w:lineRule="atLeast"/>
              <w:rPr>
                <w:sz w:val="5"/>
                <w:lang w:val="uk-UA"/>
              </w:rPr>
            </w:pPr>
          </w:p>
        </w:tc>
      </w:tr>
      <w:tr w:rsidR="003F2130" w:rsidRPr="00863CC1" w14:paraId="2D0F3EC4" w14:textId="77777777" w:rsidTr="005E65EC">
        <w:trPr>
          <w:trHeight w:val="448"/>
        </w:trPr>
        <w:tc>
          <w:tcPr>
            <w:tcW w:w="1300" w:type="dxa"/>
            <w:tcBorders>
              <w:left w:val="single" w:sz="8" w:space="0" w:color="auto"/>
              <w:right w:val="single" w:sz="8" w:space="0" w:color="auto"/>
            </w:tcBorders>
            <w:shd w:val="clear" w:color="auto" w:fill="auto"/>
            <w:vAlign w:val="bottom"/>
          </w:tcPr>
          <w:p w14:paraId="5976C0DF" w14:textId="77777777" w:rsidR="003F2130" w:rsidRPr="00863CC1" w:rsidRDefault="003F2130" w:rsidP="005E65EC">
            <w:pPr>
              <w:spacing w:line="0" w:lineRule="atLeast"/>
              <w:jc w:val="center"/>
              <w:rPr>
                <w:lang w:val="uk-UA"/>
              </w:rPr>
            </w:pPr>
            <w:r w:rsidRPr="00863CC1">
              <w:rPr>
                <w:lang w:val="uk-UA"/>
              </w:rPr>
              <w:t>Середній</w:t>
            </w:r>
          </w:p>
        </w:tc>
        <w:tc>
          <w:tcPr>
            <w:tcW w:w="1440" w:type="dxa"/>
            <w:tcBorders>
              <w:right w:val="single" w:sz="8" w:space="0" w:color="auto"/>
            </w:tcBorders>
            <w:shd w:val="clear" w:color="auto" w:fill="auto"/>
            <w:vAlign w:val="bottom"/>
          </w:tcPr>
          <w:p w14:paraId="3BD21F14" w14:textId="77777777" w:rsidR="003F2130" w:rsidRPr="00863CC1" w:rsidRDefault="003F2130" w:rsidP="005E65EC">
            <w:pPr>
              <w:spacing w:line="0" w:lineRule="atLeast"/>
              <w:jc w:val="center"/>
              <w:rPr>
                <w:w w:val="99"/>
                <w:lang w:val="uk-UA"/>
              </w:rPr>
            </w:pPr>
            <w:r w:rsidRPr="00863CC1">
              <w:rPr>
                <w:w w:val="99"/>
                <w:lang w:val="uk-UA"/>
              </w:rPr>
              <w:t>4,67 - 6,83</w:t>
            </w:r>
          </w:p>
        </w:tc>
        <w:tc>
          <w:tcPr>
            <w:tcW w:w="1300" w:type="dxa"/>
            <w:tcBorders>
              <w:right w:val="single" w:sz="8" w:space="0" w:color="auto"/>
            </w:tcBorders>
            <w:shd w:val="clear" w:color="auto" w:fill="auto"/>
            <w:vAlign w:val="bottom"/>
          </w:tcPr>
          <w:p w14:paraId="06FF039B" w14:textId="77777777" w:rsidR="003F2130" w:rsidRPr="00863CC1" w:rsidRDefault="003F2130" w:rsidP="005E65EC">
            <w:pPr>
              <w:spacing w:line="0" w:lineRule="atLeast"/>
              <w:jc w:val="center"/>
              <w:rPr>
                <w:w w:val="99"/>
                <w:lang w:val="uk-UA"/>
              </w:rPr>
            </w:pPr>
            <w:r w:rsidRPr="00863CC1">
              <w:rPr>
                <w:w w:val="99"/>
                <w:lang w:val="uk-UA"/>
              </w:rPr>
              <w:t>33,0- 40,0</w:t>
            </w:r>
          </w:p>
        </w:tc>
        <w:tc>
          <w:tcPr>
            <w:tcW w:w="1300" w:type="dxa"/>
            <w:tcBorders>
              <w:right w:val="single" w:sz="8" w:space="0" w:color="auto"/>
            </w:tcBorders>
            <w:shd w:val="clear" w:color="auto" w:fill="auto"/>
            <w:vAlign w:val="bottom"/>
          </w:tcPr>
          <w:p w14:paraId="003A13C6" w14:textId="77777777" w:rsidR="003F2130" w:rsidRPr="00863CC1" w:rsidRDefault="003F2130" w:rsidP="005E65EC">
            <w:pPr>
              <w:spacing w:line="0" w:lineRule="atLeast"/>
              <w:jc w:val="center"/>
              <w:rPr>
                <w:w w:val="99"/>
                <w:lang w:val="uk-UA"/>
              </w:rPr>
            </w:pPr>
            <w:r w:rsidRPr="00863CC1">
              <w:rPr>
                <w:w w:val="99"/>
                <w:lang w:val="uk-UA"/>
              </w:rPr>
              <w:t>3,33 - 5,17</w:t>
            </w:r>
          </w:p>
        </w:tc>
        <w:tc>
          <w:tcPr>
            <w:tcW w:w="1300" w:type="dxa"/>
            <w:tcBorders>
              <w:right w:val="single" w:sz="8" w:space="0" w:color="auto"/>
            </w:tcBorders>
            <w:shd w:val="clear" w:color="auto" w:fill="auto"/>
            <w:vAlign w:val="bottom"/>
          </w:tcPr>
          <w:p w14:paraId="4F154AD3" w14:textId="77777777" w:rsidR="003F2130" w:rsidRPr="00863CC1" w:rsidRDefault="003F2130" w:rsidP="005E65EC">
            <w:pPr>
              <w:spacing w:line="0" w:lineRule="atLeast"/>
              <w:jc w:val="center"/>
              <w:rPr>
                <w:w w:val="99"/>
                <w:lang w:val="uk-UA"/>
              </w:rPr>
            </w:pPr>
            <w:r w:rsidRPr="00863CC1">
              <w:rPr>
                <w:w w:val="99"/>
                <w:lang w:val="uk-UA"/>
              </w:rPr>
              <w:t>25,0- 35,0</w:t>
            </w:r>
          </w:p>
        </w:tc>
        <w:tc>
          <w:tcPr>
            <w:tcW w:w="1320" w:type="dxa"/>
            <w:tcBorders>
              <w:right w:val="single" w:sz="8" w:space="0" w:color="auto"/>
            </w:tcBorders>
            <w:shd w:val="clear" w:color="auto" w:fill="auto"/>
            <w:vAlign w:val="bottom"/>
          </w:tcPr>
          <w:p w14:paraId="7EE46DD2" w14:textId="77777777" w:rsidR="003F2130" w:rsidRPr="00863CC1" w:rsidRDefault="003F2130" w:rsidP="005E65EC">
            <w:pPr>
              <w:spacing w:line="0" w:lineRule="atLeast"/>
              <w:jc w:val="center"/>
              <w:rPr>
                <w:w w:val="99"/>
                <w:lang w:val="uk-UA"/>
              </w:rPr>
            </w:pPr>
            <w:r w:rsidRPr="00863CC1">
              <w:rPr>
                <w:w w:val="99"/>
                <w:lang w:val="uk-UA"/>
              </w:rPr>
              <w:t>55,70 - 70,0</w:t>
            </w:r>
          </w:p>
        </w:tc>
        <w:tc>
          <w:tcPr>
            <w:tcW w:w="1300" w:type="dxa"/>
            <w:tcBorders>
              <w:right w:val="single" w:sz="8" w:space="0" w:color="auto"/>
            </w:tcBorders>
            <w:shd w:val="clear" w:color="auto" w:fill="auto"/>
            <w:vAlign w:val="bottom"/>
          </w:tcPr>
          <w:p w14:paraId="1C561278" w14:textId="77777777" w:rsidR="003F2130" w:rsidRPr="00863CC1" w:rsidRDefault="003F2130" w:rsidP="005E65EC">
            <w:pPr>
              <w:spacing w:line="0" w:lineRule="atLeast"/>
              <w:jc w:val="center"/>
              <w:rPr>
                <w:w w:val="99"/>
                <w:lang w:val="uk-UA"/>
              </w:rPr>
            </w:pPr>
            <w:r w:rsidRPr="00863CC1">
              <w:rPr>
                <w:w w:val="99"/>
                <w:lang w:val="uk-UA"/>
              </w:rPr>
              <w:t>150 - 165</w:t>
            </w:r>
          </w:p>
        </w:tc>
      </w:tr>
      <w:tr w:rsidR="003F2130" w:rsidRPr="00863CC1" w14:paraId="60E761A8" w14:textId="77777777" w:rsidTr="005E65EC">
        <w:trPr>
          <w:trHeight w:val="202"/>
        </w:trPr>
        <w:tc>
          <w:tcPr>
            <w:tcW w:w="1300" w:type="dxa"/>
            <w:tcBorders>
              <w:left w:val="single" w:sz="8" w:space="0" w:color="auto"/>
              <w:bottom w:val="single" w:sz="8" w:space="0" w:color="auto"/>
              <w:right w:val="single" w:sz="8" w:space="0" w:color="auto"/>
            </w:tcBorders>
            <w:shd w:val="clear" w:color="auto" w:fill="auto"/>
            <w:vAlign w:val="bottom"/>
          </w:tcPr>
          <w:p w14:paraId="3CE7AF62" w14:textId="77777777" w:rsidR="003F2130" w:rsidRPr="00863CC1" w:rsidRDefault="003F2130" w:rsidP="005E65EC">
            <w:pPr>
              <w:spacing w:line="0" w:lineRule="atLeast"/>
              <w:rPr>
                <w:sz w:val="17"/>
                <w:lang w:val="uk-UA"/>
              </w:rPr>
            </w:pPr>
          </w:p>
        </w:tc>
        <w:tc>
          <w:tcPr>
            <w:tcW w:w="1440" w:type="dxa"/>
            <w:tcBorders>
              <w:bottom w:val="single" w:sz="8" w:space="0" w:color="auto"/>
              <w:right w:val="single" w:sz="8" w:space="0" w:color="auto"/>
            </w:tcBorders>
            <w:shd w:val="clear" w:color="auto" w:fill="auto"/>
            <w:vAlign w:val="bottom"/>
          </w:tcPr>
          <w:p w14:paraId="1F4015B3" w14:textId="77777777" w:rsidR="003F2130" w:rsidRPr="00863CC1" w:rsidRDefault="003F2130" w:rsidP="005E65EC">
            <w:pPr>
              <w:spacing w:line="0" w:lineRule="atLeast"/>
              <w:rPr>
                <w:sz w:val="17"/>
                <w:lang w:val="uk-UA"/>
              </w:rPr>
            </w:pPr>
          </w:p>
        </w:tc>
        <w:tc>
          <w:tcPr>
            <w:tcW w:w="1300" w:type="dxa"/>
            <w:tcBorders>
              <w:bottom w:val="single" w:sz="8" w:space="0" w:color="auto"/>
              <w:right w:val="single" w:sz="8" w:space="0" w:color="auto"/>
            </w:tcBorders>
            <w:shd w:val="clear" w:color="auto" w:fill="auto"/>
            <w:vAlign w:val="bottom"/>
          </w:tcPr>
          <w:p w14:paraId="788D385C" w14:textId="77777777" w:rsidR="003F2130" w:rsidRPr="00863CC1" w:rsidRDefault="003F2130" w:rsidP="005E65EC">
            <w:pPr>
              <w:spacing w:line="0" w:lineRule="atLeast"/>
              <w:rPr>
                <w:sz w:val="17"/>
                <w:lang w:val="uk-UA"/>
              </w:rPr>
            </w:pPr>
          </w:p>
        </w:tc>
        <w:tc>
          <w:tcPr>
            <w:tcW w:w="1300" w:type="dxa"/>
            <w:tcBorders>
              <w:bottom w:val="single" w:sz="8" w:space="0" w:color="auto"/>
              <w:right w:val="single" w:sz="8" w:space="0" w:color="auto"/>
            </w:tcBorders>
            <w:shd w:val="clear" w:color="auto" w:fill="auto"/>
            <w:vAlign w:val="bottom"/>
          </w:tcPr>
          <w:p w14:paraId="5CB8146F" w14:textId="77777777" w:rsidR="003F2130" w:rsidRPr="00863CC1" w:rsidRDefault="003F2130" w:rsidP="005E65EC">
            <w:pPr>
              <w:spacing w:line="0" w:lineRule="atLeast"/>
              <w:rPr>
                <w:sz w:val="17"/>
                <w:lang w:val="uk-UA"/>
              </w:rPr>
            </w:pPr>
          </w:p>
        </w:tc>
        <w:tc>
          <w:tcPr>
            <w:tcW w:w="1300" w:type="dxa"/>
            <w:tcBorders>
              <w:bottom w:val="single" w:sz="8" w:space="0" w:color="auto"/>
              <w:right w:val="single" w:sz="8" w:space="0" w:color="auto"/>
            </w:tcBorders>
            <w:shd w:val="clear" w:color="auto" w:fill="auto"/>
            <w:vAlign w:val="bottom"/>
          </w:tcPr>
          <w:p w14:paraId="1CF4DFA3" w14:textId="77777777" w:rsidR="003F2130" w:rsidRPr="00863CC1" w:rsidRDefault="003F2130" w:rsidP="005E65EC">
            <w:pPr>
              <w:spacing w:line="0" w:lineRule="atLeast"/>
              <w:rPr>
                <w:sz w:val="17"/>
                <w:lang w:val="uk-UA"/>
              </w:rPr>
            </w:pPr>
          </w:p>
        </w:tc>
        <w:tc>
          <w:tcPr>
            <w:tcW w:w="1320" w:type="dxa"/>
            <w:tcBorders>
              <w:bottom w:val="single" w:sz="8" w:space="0" w:color="auto"/>
              <w:right w:val="single" w:sz="8" w:space="0" w:color="auto"/>
            </w:tcBorders>
            <w:shd w:val="clear" w:color="auto" w:fill="auto"/>
            <w:vAlign w:val="bottom"/>
          </w:tcPr>
          <w:p w14:paraId="7934269C" w14:textId="77777777" w:rsidR="003F2130" w:rsidRPr="00863CC1" w:rsidRDefault="003F2130" w:rsidP="005E65EC">
            <w:pPr>
              <w:spacing w:line="0" w:lineRule="atLeast"/>
              <w:rPr>
                <w:sz w:val="17"/>
                <w:lang w:val="uk-UA"/>
              </w:rPr>
            </w:pPr>
          </w:p>
        </w:tc>
        <w:tc>
          <w:tcPr>
            <w:tcW w:w="1300" w:type="dxa"/>
            <w:tcBorders>
              <w:bottom w:val="single" w:sz="8" w:space="0" w:color="auto"/>
              <w:right w:val="single" w:sz="8" w:space="0" w:color="auto"/>
            </w:tcBorders>
            <w:shd w:val="clear" w:color="auto" w:fill="auto"/>
            <w:vAlign w:val="bottom"/>
          </w:tcPr>
          <w:p w14:paraId="60BA29ED" w14:textId="77777777" w:rsidR="003F2130" w:rsidRPr="00863CC1" w:rsidRDefault="003F2130" w:rsidP="005E65EC">
            <w:pPr>
              <w:spacing w:line="0" w:lineRule="atLeast"/>
              <w:rPr>
                <w:sz w:val="17"/>
                <w:lang w:val="uk-UA"/>
              </w:rPr>
            </w:pPr>
          </w:p>
        </w:tc>
      </w:tr>
      <w:tr w:rsidR="003F2130" w:rsidRPr="00863CC1" w14:paraId="5A2E6678" w14:textId="77777777" w:rsidTr="005E65EC">
        <w:trPr>
          <w:trHeight w:val="311"/>
        </w:trPr>
        <w:tc>
          <w:tcPr>
            <w:tcW w:w="1300" w:type="dxa"/>
            <w:tcBorders>
              <w:left w:val="single" w:sz="8" w:space="0" w:color="auto"/>
              <w:right w:val="single" w:sz="8" w:space="0" w:color="auto"/>
            </w:tcBorders>
            <w:shd w:val="clear" w:color="auto" w:fill="auto"/>
            <w:vAlign w:val="bottom"/>
          </w:tcPr>
          <w:p w14:paraId="279A4DD6" w14:textId="77777777" w:rsidR="003F2130" w:rsidRPr="00863CC1" w:rsidRDefault="003F2130" w:rsidP="005E65EC">
            <w:pPr>
              <w:spacing w:line="0" w:lineRule="atLeast"/>
              <w:jc w:val="center"/>
              <w:rPr>
                <w:w w:val="99"/>
                <w:lang w:val="uk-UA"/>
              </w:rPr>
            </w:pPr>
            <w:r w:rsidRPr="00863CC1">
              <w:rPr>
                <w:w w:val="99"/>
                <w:lang w:val="uk-UA"/>
              </w:rPr>
              <w:t>Вище</w:t>
            </w:r>
          </w:p>
        </w:tc>
        <w:tc>
          <w:tcPr>
            <w:tcW w:w="1440" w:type="dxa"/>
            <w:vMerge w:val="restart"/>
            <w:tcBorders>
              <w:right w:val="single" w:sz="8" w:space="0" w:color="auto"/>
            </w:tcBorders>
            <w:shd w:val="clear" w:color="auto" w:fill="auto"/>
            <w:vAlign w:val="bottom"/>
          </w:tcPr>
          <w:p w14:paraId="65A8E27B" w14:textId="77777777" w:rsidR="003F2130" w:rsidRPr="00863CC1" w:rsidRDefault="003F2130" w:rsidP="005E65EC">
            <w:pPr>
              <w:spacing w:line="0" w:lineRule="atLeast"/>
              <w:jc w:val="center"/>
              <w:rPr>
                <w:w w:val="99"/>
                <w:lang w:val="uk-UA"/>
              </w:rPr>
            </w:pPr>
            <w:r w:rsidRPr="00863CC1">
              <w:rPr>
                <w:w w:val="99"/>
                <w:lang w:val="uk-UA"/>
              </w:rPr>
              <w:t>6,84 - 7,91</w:t>
            </w:r>
          </w:p>
        </w:tc>
        <w:tc>
          <w:tcPr>
            <w:tcW w:w="1300" w:type="dxa"/>
            <w:vMerge w:val="restart"/>
            <w:tcBorders>
              <w:right w:val="single" w:sz="8" w:space="0" w:color="auto"/>
            </w:tcBorders>
            <w:shd w:val="clear" w:color="auto" w:fill="auto"/>
            <w:vAlign w:val="bottom"/>
          </w:tcPr>
          <w:p w14:paraId="1B057D6D" w14:textId="77777777" w:rsidR="003F2130" w:rsidRPr="00863CC1" w:rsidRDefault="003F2130" w:rsidP="005E65EC">
            <w:pPr>
              <w:spacing w:line="0" w:lineRule="atLeast"/>
              <w:jc w:val="center"/>
              <w:rPr>
                <w:w w:val="99"/>
                <w:lang w:val="uk-UA"/>
              </w:rPr>
            </w:pPr>
            <w:r w:rsidRPr="00863CC1">
              <w:rPr>
                <w:w w:val="99"/>
                <w:lang w:val="uk-UA"/>
              </w:rPr>
              <w:t>40,01 - 43,5</w:t>
            </w:r>
          </w:p>
        </w:tc>
        <w:tc>
          <w:tcPr>
            <w:tcW w:w="1300" w:type="dxa"/>
            <w:vMerge w:val="restart"/>
            <w:tcBorders>
              <w:right w:val="single" w:sz="8" w:space="0" w:color="auto"/>
            </w:tcBorders>
            <w:shd w:val="clear" w:color="auto" w:fill="auto"/>
            <w:vAlign w:val="bottom"/>
          </w:tcPr>
          <w:p w14:paraId="3CA971ED" w14:textId="77777777" w:rsidR="003F2130" w:rsidRPr="00863CC1" w:rsidRDefault="003F2130" w:rsidP="005E65EC">
            <w:pPr>
              <w:spacing w:line="0" w:lineRule="atLeast"/>
              <w:jc w:val="center"/>
              <w:rPr>
                <w:w w:val="99"/>
                <w:lang w:val="uk-UA"/>
              </w:rPr>
            </w:pPr>
            <w:r w:rsidRPr="00863CC1">
              <w:rPr>
                <w:w w:val="99"/>
                <w:lang w:val="uk-UA"/>
              </w:rPr>
              <w:t>5,18 - 6,09</w:t>
            </w:r>
          </w:p>
        </w:tc>
        <w:tc>
          <w:tcPr>
            <w:tcW w:w="1300" w:type="dxa"/>
            <w:vMerge w:val="restart"/>
            <w:tcBorders>
              <w:right w:val="single" w:sz="8" w:space="0" w:color="auto"/>
            </w:tcBorders>
            <w:shd w:val="clear" w:color="auto" w:fill="auto"/>
            <w:vAlign w:val="bottom"/>
          </w:tcPr>
          <w:p w14:paraId="4B8454D5" w14:textId="77777777" w:rsidR="003F2130" w:rsidRPr="00863CC1" w:rsidRDefault="003F2130" w:rsidP="005E65EC">
            <w:pPr>
              <w:spacing w:line="0" w:lineRule="atLeast"/>
              <w:jc w:val="center"/>
              <w:rPr>
                <w:w w:val="99"/>
                <w:lang w:val="uk-UA"/>
              </w:rPr>
            </w:pPr>
            <w:r w:rsidRPr="00863CC1">
              <w:rPr>
                <w:w w:val="99"/>
                <w:lang w:val="uk-UA"/>
              </w:rPr>
              <w:t>35,01 - 40,0</w:t>
            </w:r>
          </w:p>
        </w:tc>
        <w:tc>
          <w:tcPr>
            <w:tcW w:w="1320" w:type="dxa"/>
            <w:vMerge w:val="restart"/>
            <w:tcBorders>
              <w:right w:val="single" w:sz="8" w:space="0" w:color="auto"/>
            </w:tcBorders>
            <w:shd w:val="clear" w:color="auto" w:fill="auto"/>
            <w:vAlign w:val="bottom"/>
          </w:tcPr>
          <w:p w14:paraId="2EB75103" w14:textId="77777777" w:rsidR="003F2130" w:rsidRPr="00863CC1" w:rsidRDefault="003F2130" w:rsidP="005E65EC">
            <w:pPr>
              <w:spacing w:line="0" w:lineRule="atLeast"/>
              <w:jc w:val="center"/>
              <w:rPr>
                <w:w w:val="99"/>
                <w:lang w:val="uk-UA"/>
              </w:rPr>
            </w:pPr>
            <w:r w:rsidRPr="00863CC1">
              <w:rPr>
                <w:w w:val="99"/>
                <w:lang w:val="uk-UA"/>
              </w:rPr>
              <w:t>70,01 - 77,5</w:t>
            </w:r>
          </w:p>
        </w:tc>
        <w:tc>
          <w:tcPr>
            <w:tcW w:w="1300" w:type="dxa"/>
            <w:vMerge w:val="restart"/>
            <w:tcBorders>
              <w:right w:val="single" w:sz="8" w:space="0" w:color="auto"/>
            </w:tcBorders>
            <w:shd w:val="clear" w:color="auto" w:fill="auto"/>
            <w:vAlign w:val="bottom"/>
          </w:tcPr>
          <w:p w14:paraId="49ABAD91" w14:textId="77777777" w:rsidR="003F2130" w:rsidRPr="00863CC1" w:rsidRDefault="003F2130" w:rsidP="005E65EC">
            <w:pPr>
              <w:spacing w:line="0" w:lineRule="atLeast"/>
              <w:jc w:val="center"/>
              <w:rPr>
                <w:w w:val="99"/>
                <w:lang w:val="uk-UA"/>
              </w:rPr>
            </w:pPr>
            <w:r w:rsidRPr="00863CC1">
              <w:rPr>
                <w:w w:val="99"/>
                <w:lang w:val="uk-UA"/>
              </w:rPr>
              <w:t>166 - 173</w:t>
            </w:r>
          </w:p>
        </w:tc>
      </w:tr>
      <w:tr w:rsidR="003F2130" w:rsidRPr="00863CC1" w14:paraId="6E6CA371" w14:textId="77777777" w:rsidTr="005E65EC">
        <w:trPr>
          <w:trHeight w:val="276"/>
        </w:trPr>
        <w:tc>
          <w:tcPr>
            <w:tcW w:w="1300" w:type="dxa"/>
            <w:vMerge w:val="restart"/>
            <w:tcBorders>
              <w:left w:val="single" w:sz="8" w:space="0" w:color="auto"/>
              <w:right w:val="single" w:sz="8" w:space="0" w:color="auto"/>
            </w:tcBorders>
            <w:shd w:val="clear" w:color="auto" w:fill="auto"/>
            <w:vAlign w:val="bottom"/>
          </w:tcPr>
          <w:p w14:paraId="411DFEC8" w14:textId="77777777" w:rsidR="003F2130" w:rsidRPr="00863CC1" w:rsidRDefault="003F2130" w:rsidP="005E65EC">
            <w:pPr>
              <w:spacing w:line="0" w:lineRule="atLeast"/>
              <w:jc w:val="center"/>
              <w:rPr>
                <w:w w:val="98"/>
                <w:lang w:val="uk-UA"/>
              </w:rPr>
            </w:pPr>
            <w:r w:rsidRPr="00863CC1">
              <w:rPr>
                <w:w w:val="98"/>
                <w:lang w:val="uk-UA"/>
              </w:rPr>
              <w:t>середнього</w:t>
            </w:r>
          </w:p>
        </w:tc>
        <w:tc>
          <w:tcPr>
            <w:tcW w:w="1440" w:type="dxa"/>
            <w:vMerge/>
            <w:tcBorders>
              <w:right w:val="single" w:sz="8" w:space="0" w:color="auto"/>
            </w:tcBorders>
            <w:shd w:val="clear" w:color="auto" w:fill="auto"/>
            <w:vAlign w:val="bottom"/>
          </w:tcPr>
          <w:p w14:paraId="36C41BCB" w14:textId="77777777" w:rsidR="003F2130" w:rsidRPr="00863CC1" w:rsidRDefault="003F2130" w:rsidP="005E65EC">
            <w:pPr>
              <w:spacing w:line="0" w:lineRule="atLeast"/>
              <w:rPr>
                <w:sz w:val="11"/>
                <w:lang w:val="uk-UA"/>
              </w:rPr>
            </w:pPr>
          </w:p>
        </w:tc>
        <w:tc>
          <w:tcPr>
            <w:tcW w:w="1300" w:type="dxa"/>
            <w:vMerge/>
            <w:tcBorders>
              <w:right w:val="single" w:sz="8" w:space="0" w:color="auto"/>
            </w:tcBorders>
            <w:shd w:val="clear" w:color="auto" w:fill="auto"/>
            <w:vAlign w:val="bottom"/>
          </w:tcPr>
          <w:p w14:paraId="1C6B0C1F" w14:textId="77777777" w:rsidR="003F2130" w:rsidRPr="00863CC1" w:rsidRDefault="003F2130" w:rsidP="005E65EC">
            <w:pPr>
              <w:spacing w:line="0" w:lineRule="atLeast"/>
              <w:rPr>
                <w:sz w:val="11"/>
                <w:lang w:val="uk-UA"/>
              </w:rPr>
            </w:pPr>
          </w:p>
        </w:tc>
        <w:tc>
          <w:tcPr>
            <w:tcW w:w="1300" w:type="dxa"/>
            <w:vMerge/>
            <w:tcBorders>
              <w:right w:val="single" w:sz="8" w:space="0" w:color="auto"/>
            </w:tcBorders>
            <w:shd w:val="clear" w:color="auto" w:fill="auto"/>
            <w:vAlign w:val="bottom"/>
          </w:tcPr>
          <w:p w14:paraId="51BCBEC7" w14:textId="77777777" w:rsidR="003F2130" w:rsidRPr="00863CC1" w:rsidRDefault="003F2130" w:rsidP="005E65EC">
            <w:pPr>
              <w:spacing w:line="0" w:lineRule="atLeast"/>
              <w:rPr>
                <w:sz w:val="11"/>
                <w:lang w:val="uk-UA"/>
              </w:rPr>
            </w:pPr>
          </w:p>
        </w:tc>
        <w:tc>
          <w:tcPr>
            <w:tcW w:w="1300" w:type="dxa"/>
            <w:vMerge/>
            <w:tcBorders>
              <w:right w:val="single" w:sz="8" w:space="0" w:color="auto"/>
            </w:tcBorders>
            <w:shd w:val="clear" w:color="auto" w:fill="auto"/>
            <w:vAlign w:val="bottom"/>
          </w:tcPr>
          <w:p w14:paraId="50EFB700" w14:textId="77777777" w:rsidR="003F2130" w:rsidRPr="00863CC1" w:rsidRDefault="003F2130" w:rsidP="005E65EC">
            <w:pPr>
              <w:spacing w:line="0" w:lineRule="atLeast"/>
              <w:rPr>
                <w:sz w:val="11"/>
                <w:lang w:val="uk-UA"/>
              </w:rPr>
            </w:pPr>
          </w:p>
        </w:tc>
        <w:tc>
          <w:tcPr>
            <w:tcW w:w="1320" w:type="dxa"/>
            <w:vMerge/>
            <w:tcBorders>
              <w:right w:val="single" w:sz="8" w:space="0" w:color="auto"/>
            </w:tcBorders>
            <w:shd w:val="clear" w:color="auto" w:fill="auto"/>
            <w:vAlign w:val="bottom"/>
          </w:tcPr>
          <w:p w14:paraId="174C6B9F" w14:textId="77777777" w:rsidR="003F2130" w:rsidRPr="00863CC1" w:rsidRDefault="003F2130" w:rsidP="005E65EC">
            <w:pPr>
              <w:spacing w:line="0" w:lineRule="atLeast"/>
              <w:rPr>
                <w:sz w:val="11"/>
                <w:lang w:val="uk-UA"/>
              </w:rPr>
            </w:pPr>
          </w:p>
        </w:tc>
        <w:tc>
          <w:tcPr>
            <w:tcW w:w="1300" w:type="dxa"/>
            <w:vMerge/>
            <w:tcBorders>
              <w:right w:val="single" w:sz="8" w:space="0" w:color="auto"/>
            </w:tcBorders>
            <w:shd w:val="clear" w:color="auto" w:fill="auto"/>
            <w:vAlign w:val="bottom"/>
          </w:tcPr>
          <w:p w14:paraId="69C96676" w14:textId="77777777" w:rsidR="003F2130" w:rsidRPr="00863CC1" w:rsidRDefault="003F2130" w:rsidP="005E65EC">
            <w:pPr>
              <w:spacing w:line="0" w:lineRule="atLeast"/>
              <w:rPr>
                <w:sz w:val="11"/>
                <w:lang w:val="uk-UA"/>
              </w:rPr>
            </w:pPr>
          </w:p>
        </w:tc>
      </w:tr>
      <w:tr w:rsidR="003F2130" w:rsidRPr="00863CC1" w14:paraId="7D1BDE09" w14:textId="77777777" w:rsidTr="005E65EC">
        <w:trPr>
          <w:trHeight w:val="139"/>
        </w:trPr>
        <w:tc>
          <w:tcPr>
            <w:tcW w:w="1300" w:type="dxa"/>
            <w:vMerge/>
            <w:tcBorders>
              <w:left w:val="single" w:sz="8" w:space="0" w:color="auto"/>
              <w:right w:val="single" w:sz="8" w:space="0" w:color="auto"/>
            </w:tcBorders>
            <w:shd w:val="clear" w:color="auto" w:fill="auto"/>
            <w:vAlign w:val="bottom"/>
          </w:tcPr>
          <w:p w14:paraId="58C71970" w14:textId="77777777" w:rsidR="003F2130" w:rsidRPr="00863CC1" w:rsidRDefault="003F2130" w:rsidP="005E65EC">
            <w:pPr>
              <w:spacing w:line="0" w:lineRule="atLeast"/>
              <w:rPr>
                <w:sz w:val="12"/>
                <w:lang w:val="uk-UA"/>
              </w:rPr>
            </w:pPr>
          </w:p>
        </w:tc>
        <w:tc>
          <w:tcPr>
            <w:tcW w:w="1440" w:type="dxa"/>
            <w:tcBorders>
              <w:right w:val="single" w:sz="8" w:space="0" w:color="auto"/>
            </w:tcBorders>
            <w:shd w:val="clear" w:color="auto" w:fill="auto"/>
            <w:vAlign w:val="bottom"/>
          </w:tcPr>
          <w:p w14:paraId="6927D366" w14:textId="77777777" w:rsidR="003F2130" w:rsidRPr="00863CC1" w:rsidRDefault="003F2130" w:rsidP="005E65EC">
            <w:pPr>
              <w:spacing w:line="0" w:lineRule="atLeast"/>
              <w:rPr>
                <w:sz w:val="12"/>
                <w:lang w:val="uk-UA"/>
              </w:rPr>
            </w:pPr>
          </w:p>
        </w:tc>
        <w:tc>
          <w:tcPr>
            <w:tcW w:w="1300" w:type="dxa"/>
            <w:tcBorders>
              <w:right w:val="single" w:sz="8" w:space="0" w:color="auto"/>
            </w:tcBorders>
            <w:shd w:val="clear" w:color="auto" w:fill="auto"/>
            <w:vAlign w:val="bottom"/>
          </w:tcPr>
          <w:p w14:paraId="37E5D79B" w14:textId="77777777" w:rsidR="003F2130" w:rsidRPr="00863CC1" w:rsidRDefault="003F2130" w:rsidP="005E65EC">
            <w:pPr>
              <w:spacing w:line="0" w:lineRule="atLeast"/>
              <w:rPr>
                <w:sz w:val="12"/>
                <w:lang w:val="uk-UA"/>
              </w:rPr>
            </w:pPr>
          </w:p>
        </w:tc>
        <w:tc>
          <w:tcPr>
            <w:tcW w:w="1300" w:type="dxa"/>
            <w:tcBorders>
              <w:right w:val="single" w:sz="8" w:space="0" w:color="auto"/>
            </w:tcBorders>
            <w:shd w:val="clear" w:color="auto" w:fill="auto"/>
            <w:vAlign w:val="bottom"/>
          </w:tcPr>
          <w:p w14:paraId="078D3033" w14:textId="77777777" w:rsidR="003F2130" w:rsidRPr="00863CC1" w:rsidRDefault="003F2130" w:rsidP="005E65EC">
            <w:pPr>
              <w:spacing w:line="0" w:lineRule="atLeast"/>
              <w:rPr>
                <w:sz w:val="12"/>
                <w:lang w:val="uk-UA"/>
              </w:rPr>
            </w:pPr>
          </w:p>
        </w:tc>
        <w:tc>
          <w:tcPr>
            <w:tcW w:w="1300" w:type="dxa"/>
            <w:tcBorders>
              <w:right w:val="single" w:sz="8" w:space="0" w:color="auto"/>
            </w:tcBorders>
            <w:shd w:val="clear" w:color="auto" w:fill="auto"/>
            <w:vAlign w:val="bottom"/>
          </w:tcPr>
          <w:p w14:paraId="4E7ED4AA" w14:textId="77777777" w:rsidR="003F2130" w:rsidRPr="00863CC1" w:rsidRDefault="003F2130" w:rsidP="005E65EC">
            <w:pPr>
              <w:spacing w:line="0" w:lineRule="atLeast"/>
              <w:rPr>
                <w:sz w:val="12"/>
                <w:lang w:val="uk-UA"/>
              </w:rPr>
            </w:pPr>
          </w:p>
        </w:tc>
        <w:tc>
          <w:tcPr>
            <w:tcW w:w="1320" w:type="dxa"/>
            <w:tcBorders>
              <w:right w:val="single" w:sz="8" w:space="0" w:color="auto"/>
            </w:tcBorders>
            <w:shd w:val="clear" w:color="auto" w:fill="auto"/>
            <w:vAlign w:val="bottom"/>
          </w:tcPr>
          <w:p w14:paraId="72B16A2D" w14:textId="77777777" w:rsidR="003F2130" w:rsidRPr="00863CC1" w:rsidRDefault="003F2130" w:rsidP="005E65EC">
            <w:pPr>
              <w:spacing w:line="0" w:lineRule="atLeast"/>
              <w:rPr>
                <w:sz w:val="12"/>
                <w:lang w:val="uk-UA"/>
              </w:rPr>
            </w:pPr>
          </w:p>
        </w:tc>
        <w:tc>
          <w:tcPr>
            <w:tcW w:w="1300" w:type="dxa"/>
            <w:tcBorders>
              <w:right w:val="single" w:sz="8" w:space="0" w:color="auto"/>
            </w:tcBorders>
            <w:shd w:val="clear" w:color="auto" w:fill="auto"/>
            <w:vAlign w:val="bottom"/>
          </w:tcPr>
          <w:p w14:paraId="1B433A2F" w14:textId="77777777" w:rsidR="003F2130" w:rsidRPr="00863CC1" w:rsidRDefault="003F2130" w:rsidP="005E65EC">
            <w:pPr>
              <w:spacing w:line="0" w:lineRule="atLeast"/>
              <w:rPr>
                <w:sz w:val="12"/>
                <w:lang w:val="uk-UA"/>
              </w:rPr>
            </w:pPr>
          </w:p>
        </w:tc>
      </w:tr>
      <w:tr w:rsidR="003F2130" w:rsidRPr="00863CC1" w14:paraId="4D41A7C1" w14:textId="77777777" w:rsidTr="005E65EC">
        <w:trPr>
          <w:trHeight w:val="63"/>
        </w:trPr>
        <w:tc>
          <w:tcPr>
            <w:tcW w:w="1300" w:type="dxa"/>
            <w:tcBorders>
              <w:left w:val="single" w:sz="8" w:space="0" w:color="auto"/>
              <w:bottom w:val="single" w:sz="8" w:space="0" w:color="auto"/>
              <w:right w:val="single" w:sz="8" w:space="0" w:color="auto"/>
            </w:tcBorders>
            <w:shd w:val="clear" w:color="auto" w:fill="auto"/>
            <w:vAlign w:val="bottom"/>
          </w:tcPr>
          <w:p w14:paraId="3121EB9E" w14:textId="77777777" w:rsidR="003F2130" w:rsidRPr="00863CC1" w:rsidRDefault="003F2130" w:rsidP="005E65EC">
            <w:pPr>
              <w:spacing w:line="0" w:lineRule="atLeast"/>
              <w:rPr>
                <w:sz w:val="5"/>
                <w:lang w:val="uk-UA"/>
              </w:rPr>
            </w:pPr>
          </w:p>
        </w:tc>
        <w:tc>
          <w:tcPr>
            <w:tcW w:w="1440" w:type="dxa"/>
            <w:tcBorders>
              <w:bottom w:val="single" w:sz="8" w:space="0" w:color="auto"/>
              <w:right w:val="single" w:sz="8" w:space="0" w:color="auto"/>
            </w:tcBorders>
            <w:shd w:val="clear" w:color="auto" w:fill="auto"/>
            <w:vAlign w:val="bottom"/>
          </w:tcPr>
          <w:p w14:paraId="7D58D90C" w14:textId="77777777" w:rsidR="003F2130" w:rsidRPr="00863CC1" w:rsidRDefault="003F2130" w:rsidP="005E65EC">
            <w:pPr>
              <w:spacing w:line="0" w:lineRule="atLeast"/>
              <w:rPr>
                <w:sz w:val="5"/>
                <w:lang w:val="uk-UA"/>
              </w:rPr>
            </w:pPr>
          </w:p>
        </w:tc>
        <w:tc>
          <w:tcPr>
            <w:tcW w:w="1300" w:type="dxa"/>
            <w:tcBorders>
              <w:bottom w:val="single" w:sz="8" w:space="0" w:color="auto"/>
              <w:right w:val="single" w:sz="8" w:space="0" w:color="auto"/>
            </w:tcBorders>
            <w:shd w:val="clear" w:color="auto" w:fill="auto"/>
            <w:vAlign w:val="bottom"/>
          </w:tcPr>
          <w:p w14:paraId="548B9A98" w14:textId="77777777" w:rsidR="003F2130" w:rsidRPr="00863CC1" w:rsidRDefault="003F2130" w:rsidP="005E65EC">
            <w:pPr>
              <w:spacing w:line="0" w:lineRule="atLeast"/>
              <w:rPr>
                <w:sz w:val="5"/>
                <w:lang w:val="uk-UA"/>
              </w:rPr>
            </w:pPr>
          </w:p>
        </w:tc>
        <w:tc>
          <w:tcPr>
            <w:tcW w:w="1300" w:type="dxa"/>
            <w:tcBorders>
              <w:bottom w:val="single" w:sz="8" w:space="0" w:color="auto"/>
              <w:right w:val="single" w:sz="8" w:space="0" w:color="auto"/>
            </w:tcBorders>
            <w:shd w:val="clear" w:color="auto" w:fill="auto"/>
            <w:vAlign w:val="bottom"/>
          </w:tcPr>
          <w:p w14:paraId="0AB68F2A" w14:textId="77777777" w:rsidR="003F2130" w:rsidRPr="00863CC1" w:rsidRDefault="003F2130" w:rsidP="005E65EC">
            <w:pPr>
              <w:spacing w:line="0" w:lineRule="atLeast"/>
              <w:rPr>
                <w:sz w:val="5"/>
                <w:lang w:val="uk-UA"/>
              </w:rPr>
            </w:pPr>
          </w:p>
        </w:tc>
        <w:tc>
          <w:tcPr>
            <w:tcW w:w="1300" w:type="dxa"/>
            <w:tcBorders>
              <w:bottom w:val="single" w:sz="8" w:space="0" w:color="auto"/>
              <w:right w:val="single" w:sz="8" w:space="0" w:color="auto"/>
            </w:tcBorders>
            <w:shd w:val="clear" w:color="auto" w:fill="auto"/>
            <w:vAlign w:val="bottom"/>
          </w:tcPr>
          <w:p w14:paraId="189EFED9" w14:textId="77777777" w:rsidR="003F2130" w:rsidRPr="00863CC1" w:rsidRDefault="003F2130" w:rsidP="005E65EC">
            <w:pPr>
              <w:spacing w:line="0" w:lineRule="atLeast"/>
              <w:rPr>
                <w:sz w:val="5"/>
                <w:lang w:val="uk-UA"/>
              </w:rPr>
            </w:pPr>
          </w:p>
        </w:tc>
        <w:tc>
          <w:tcPr>
            <w:tcW w:w="1320" w:type="dxa"/>
            <w:tcBorders>
              <w:bottom w:val="single" w:sz="8" w:space="0" w:color="auto"/>
              <w:right w:val="single" w:sz="8" w:space="0" w:color="auto"/>
            </w:tcBorders>
            <w:shd w:val="clear" w:color="auto" w:fill="auto"/>
            <w:vAlign w:val="bottom"/>
          </w:tcPr>
          <w:p w14:paraId="26A39457" w14:textId="77777777" w:rsidR="003F2130" w:rsidRPr="00863CC1" w:rsidRDefault="003F2130" w:rsidP="005E65EC">
            <w:pPr>
              <w:spacing w:line="0" w:lineRule="atLeast"/>
              <w:rPr>
                <w:sz w:val="5"/>
                <w:lang w:val="uk-UA"/>
              </w:rPr>
            </w:pPr>
          </w:p>
        </w:tc>
        <w:tc>
          <w:tcPr>
            <w:tcW w:w="1300" w:type="dxa"/>
            <w:tcBorders>
              <w:bottom w:val="single" w:sz="8" w:space="0" w:color="auto"/>
              <w:right w:val="single" w:sz="8" w:space="0" w:color="auto"/>
            </w:tcBorders>
            <w:shd w:val="clear" w:color="auto" w:fill="auto"/>
            <w:vAlign w:val="bottom"/>
          </w:tcPr>
          <w:p w14:paraId="6C7E8859" w14:textId="77777777" w:rsidR="003F2130" w:rsidRPr="00863CC1" w:rsidRDefault="003F2130" w:rsidP="005E65EC">
            <w:pPr>
              <w:spacing w:line="0" w:lineRule="atLeast"/>
              <w:rPr>
                <w:sz w:val="5"/>
                <w:lang w:val="uk-UA"/>
              </w:rPr>
            </w:pPr>
          </w:p>
        </w:tc>
      </w:tr>
      <w:tr w:rsidR="003F2130" w:rsidRPr="00863CC1" w14:paraId="3F5380DB" w14:textId="77777777" w:rsidTr="005E65EC">
        <w:trPr>
          <w:trHeight w:val="311"/>
        </w:trPr>
        <w:tc>
          <w:tcPr>
            <w:tcW w:w="1300" w:type="dxa"/>
            <w:vMerge w:val="restart"/>
            <w:tcBorders>
              <w:left w:val="single" w:sz="8" w:space="0" w:color="auto"/>
              <w:right w:val="single" w:sz="8" w:space="0" w:color="auto"/>
            </w:tcBorders>
            <w:shd w:val="clear" w:color="auto" w:fill="auto"/>
            <w:vAlign w:val="bottom"/>
          </w:tcPr>
          <w:p w14:paraId="6ACD86D4" w14:textId="77777777" w:rsidR="003F2130" w:rsidRPr="00863CC1" w:rsidRDefault="003F2130" w:rsidP="005E65EC">
            <w:pPr>
              <w:spacing w:line="0" w:lineRule="atLeast"/>
              <w:jc w:val="center"/>
              <w:rPr>
                <w:w w:val="98"/>
                <w:lang w:val="uk-UA"/>
              </w:rPr>
            </w:pPr>
            <w:r w:rsidRPr="00863CC1">
              <w:rPr>
                <w:w w:val="98"/>
                <w:lang w:val="uk-UA"/>
              </w:rPr>
              <w:t>Високий</w:t>
            </w:r>
          </w:p>
        </w:tc>
        <w:tc>
          <w:tcPr>
            <w:tcW w:w="1440" w:type="dxa"/>
            <w:tcBorders>
              <w:right w:val="single" w:sz="8" w:space="0" w:color="auto"/>
            </w:tcBorders>
            <w:shd w:val="clear" w:color="auto" w:fill="auto"/>
            <w:vAlign w:val="bottom"/>
          </w:tcPr>
          <w:p w14:paraId="69BA6C8C" w14:textId="77777777" w:rsidR="003F2130" w:rsidRPr="00863CC1" w:rsidRDefault="003F2130" w:rsidP="005E65EC">
            <w:pPr>
              <w:spacing w:line="0" w:lineRule="atLeast"/>
              <w:jc w:val="center"/>
              <w:rPr>
                <w:w w:val="99"/>
                <w:lang w:val="uk-UA"/>
              </w:rPr>
            </w:pPr>
            <w:r w:rsidRPr="00863CC1">
              <w:rPr>
                <w:w w:val="99"/>
                <w:lang w:val="uk-UA"/>
              </w:rPr>
              <w:t>Більше</w:t>
            </w:r>
          </w:p>
        </w:tc>
        <w:tc>
          <w:tcPr>
            <w:tcW w:w="1300" w:type="dxa"/>
            <w:tcBorders>
              <w:right w:val="single" w:sz="8" w:space="0" w:color="auto"/>
            </w:tcBorders>
            <w:shd w:val="clear" w:color="auto" w:fill="auto"/>
            <w:vAlign w:val="bottom"/>
          </w:tcPr>
          <w:p w14:paraId="2FE328AD" w14:textId="77777777" w:rsidR="003F2130" w:rsidRPr="00863CC1" w:rsidRDefault="003F2130" w:rsidP="005E65EC">
            <w:pPr>
              <w:spacing w:line="0" w:lineRule="atLeast"/>
              <w:jc w:val="center"/>
              <w:rPr>
                <w:lang w:val="uk-UA"/>
              </w:rPr>
            </w:pPr>
            <w:r w:rsidRPr="00863CC1">
              <w:rPr>
                <w:lang w:val="uk-UA"/>
              </w:rPr>
              <w:t>Більше</w:t>
            </w:r>
          </w:p>
        </w:tc>
        <w:tc>
          <w:tcPr>
            <w:tcW w:w="1300" w:type="dxa"/>
            <w:tcBorders>
              <w:right w:val="single" w:sz="8" w:space="0" w:color="auto"/>
            </w:tcBorders>
            <w:shd w:val="clear" w:color="auto" w:fill="auto"/>
            <w:vAlign w:val="bottom"/>
          </w:tcPr>
          <w:p w14:paraId="389C4B51" w14:textId="77777777" w:rsidR="003F2130" w:rsidRPr="00863CC1" w:rsidRDefault="003F2130" w:rsidP="005E65EC">
            <w:pPr>
              <w:spacing w:line="0" w:lineRule="atLeast"/>
              <w:jc w:val="center"/>
              <w:rPr>
                <w:lang w:val="uk-UA"/>
              </w:rPr>
            </w:pPr>
            <w:r w:rsidRPr="00863CC1">
              <w:rPr>
                <w:lang w:val="uk-UA"/>
              </w:rPr>
              <w:t>Більше</w:t>
            </w:r>
          </w:p>
        </w:tc>
        <w:tc>
          <w:tcPr>
            <w:tcW w:w="1300" w:type="dxa"/>
            <w:tcBorders>
              <w:right w:val="single" w:sz="8" w:space="0" w:color="auto"/>
            </w:tcBorders>
            <w:shd w:val="clear" w:color="auto" w:fill="auto"/>
            <w:vAlign w:val="bottom"/>
          </w:tcPr>
          <w:p w14:paraId="5F022D6D" w14:textId="77777777" w:rsidR="003F2130" w:rsidRPr="00863CC1" w:rsidRDefault="003F2130" w:rsidP="005E65EC">
            <w:pPr>
              <w:spacing w:line="0" w:lineRule="atLeast"/>
              <w:jc w:val="center"/>
              <w:rPr>
                <w:lang w:val="uk-UA"/>
              </w:rPr>
            </w:pPr>
            <w:r w:rsidRPr="00863CC1">
              <w:rPr>
                <w:lang w:val="uk-UA"/>
              </w:rPr>
              <w:t>Більше</w:t>
            </w:r>
          </w:p>
        </w:tc>
        <w:tc>
          <w:tcPr>
            <w:tcW w:w="1320" w:type="dxa"/>
            <w:tcBorders>
              <w:right w:val="single" w:sz="8" w:space="0" w:color="auto"/>
            </w:tcBorders>
            <w:shd w:val="clear" w:color="auto" w:fill="auto"/>
            <w:vAlign w:val="bottom"/>
          </w:tcPr>
          <w:p w14:paraId="7195A7FB" w14:textId="77777777" w:rsidR="003F2130" w:rsidRPr="00863CC1" w:rsidRDefault="003F2130" w:rsidP="005E65EC">
            <w:pPr>
              <w:spacing w:line="0" w:lineRule="atLeast"/>
              <w:jc w:val="center"/>
              <w:rPr>
                <w:w w:val="99"/>
                <w:lang w:val="uk-UA"/>
              </w:rPr>
            </w:pPr>
            <w:r w:rsidRPr="00863CC1">
              <w:rPr>
                <w:w w:val="99"/>
                <w:lang w:val="uk-UA"/>
              </w:rPr>
              <w:t>Більше</w:t>
            </w:r>
          </w:p>
        </w:tc>
        <w:tc>
          <w:tcPr>
            <w:tcW w:w="1300" w:type="dxa"/>
            <w:tcBorders>
              <w:right w:val="single" w:sz="8" w:space="0" w:color="auto"/>
            </w:tcBorders>
            <w:shd w:val="clear" w:color="auto" w:fill="auto"/>
            <w:vAlign w:val="bottom"/>
          </w:tcPr>
          <w:p w14:paraId="155A2BEB" w14:textId="77777777" w:rsidR="003F2130" w:rsidRPr="00863CC1" w:rsidRDefault="003F2130" w:rsidP="005E65EC">
            <w:pPr>
              <w:spacing w:line="0" w:lineRule="atLeast"/>
              <w:jc w:val="center"/>
              <w:rPr>
                <w:w w:val="99"/>
                <w:lang w:val="uk-UA"/>
              </w:rPr>
            </w:pPr>
            <w:r w:rsidRPr="00863CC1">
              <w:rPr>
                <w:w w:val="99"/>
                <w:lang w:val="uk-UA"/>
              </w:rPr>
              <w:t>Більше</w:t>
            </w:r>
          </w:p>
        </w:tc>
      </w:tr>
      <w:tr w:rsidR="003F2130" w:rsidRPr="00863CC1" w14:paraId="4816C45A" w14:textId="77777777" w:rsidTr="005E65EC">
        <w:trPr>
          <w:trHeight w:val="137"/>
        </w:trPr>
        <w:tc>
          <w:tcPr>
            <w:tcW w:w="1300" w:type="dxa"/>
            <w:vMerge/>
            <w:tcBorders>
              <w:left w:val="single" w:sz="8" w:space="0" w:color="auto"/>
              <w:right w:val="single" w:sz="8" w:space="0" w:color="auto"/>
            </w:tcBorders>
            <w:shd w:val="clear" w:color="auto" w:fill="auto"/>
            <w:vAlign w:val="bottom"/>
          </w:tcPr>
          <w:p w14:paraId="01832B07" w14:textId="77777777" w:rsidR="003F2130" w:rsidRPr="00863CC1" w:rsidRDefault="003F2130" w:rsidP="005E65EC">
            <w:pPr>
              <w:spacing w:line="0" w:lineRule="atLeast"/>
              <w:rPr>
                <w:sz w:val="11"/>
                <w:lang w:val="uk-UA"/>
              </w:rPr>
            </w:pPr>
          </w:p>
        </w:tc>
        <w:tc>
          <w:tcPr>
            <w:tcW w:w="1440" w:type="dxa"/>
            <w:vMerge w:val="restart"/>
            <w:tcBorders>
              <w:right w:val="single" w:sz="8" w:space="0" w:color="auto"/>
            </w:tcBorders>
            <w:shd w:val="clear" w:color="auto" w:fill="auto"/>
            <w:vAlign w:val="bottom"/>
          </w:tcPr>
          <w:p w14:paraId="20165A60" w14:textId="77777777" w:rsidR="003F2130" w:rsidRPr="00863CC1" w:rsidRDefault="003F2130" w:rsidP="005E65EC">
            <w:pPr>
              <w:spacing w:line="0" w:lineRule="atLeast"/>
              <w:jc w:val="center"/>
              <w:rPr>
                <w:w w:val="99"/>
                <w:lang w:val="uk-UA"/>
              </w:rPr>
            </w:pPr>
            <w:r w:rsidRPr="00863CC1">
              <w:rPr>
                <w:w w:val="99"/>
                <w:lang w:val="uk-UA"/>
              </w:rPr>
              <w:t>7,91</w:t>
            </w:r>
          </w:p>
        </w:tc>
        <w:tc>
          <w:tcPr>
            <w:tcW w:w="1300" w:type="dxa"/>
            <w:vMerge w:val="restart"/>
            <w:tcBorders>
              <w:right w:val="single" w:sz="8" w:space="0" w:color="auto"/>
            </w:tcBorders>
            <w:shd w:val="clear" w:color="auto" w:fill="auto"/>
            <w:vAlign w:val="bottom"/>
          </w:tcPr>
          <w:p w14:paraId="1495DC83" w14:textId="77777777" w:rsidR="003F2130" w:rsidRPr="00863CC1" w:rsidRDefault="003F2130" w:rsidP="005E65EC">
            <w:pPr>
              <w:spacing w:line="0" w:lineRule="atLeast"/>
              <w:jc w:val="center"/>
              <w:rPr>
                <w:w w:val="99"/>
                <w:lang w:val="uk-UA"/>
              </w:rPr>
            </w:pPr>
            <w:r w:rsidRPr="00863CC1">
              <w:rPr>
                <w:w w:val="99"/>
                <w:lang w:val="uk-UA"/>
              </w:rPr>
              <w:t>43,50</w:t>
            </w:r>
          </w:p>
        </w:tc>
        <w:tc>
          <w:tcPr>
            <w:tcW w:w="1300" w:type="dxa"/>
            <w:vMerge w:val="restart"/>
            <w:tcBorders>
              <w:right w:val="single" w:sz="8" w:space="0" w:color="auto"/>
            </w:tcBorders>
            <w:shd w:val="clear" w:color="auto" w:fill="auto"/>
            <w:vAlign w:val="bottom"/>
          </w:tcPr>
          <w:p w14:paraId="54393F14" w14:textId="77777777" w:rsidR="003F2130" w:rsidRPr="00863CC1" w:rsidRDefault="003F2130" w:rsidP="005E65EC">
            <w:pPr>
              <w:spacing w:line="0" w:lineRule="atLeast"/>
              <w:jc w:val="center"/>
              <w:rPr>
                <w:w w:val="99"/>
                <w:lang w:val="uk-UA"/>
              </w:rPr>
            </w:pPr>
            <w:r w:rsidRPr="00863CC1">
              <w:rPr>
                <w:w w:val="99"/>
                <w:lang w:val="uk-UA"/>
              </w:rPr>
              <w:t>6,09</w:t>
            </w:r>
          </w:p>
        </w:tc>
        <w:tc>
          <w:tcPr>
            <w:tcW w:w="1300" w:type="dxa"/>
            <w:vMerge w:val="restart"/>
            <w:tcBorders>
              <w:right w:val="single" w:sz="8" w:space="0" w:color="auto"/>
            </w:tcBorders>
            <w:shd w:val="clear" w:color="auto" w:fill="auto"/>
            <w:vAlign w:val="bottom"/>
          </w:tcPr>
          <w:p w14:paraId="3335CE47" w14:textId="77777777" w:rsidR="003F2130" w:rsidRPr="00863CC1" w:rsidRDefault="003F2130" w:rsidP="005E65EC">
            <w:pPr>
              <w:spacing w:line="0" w:lineRule="atLeast"/>
              <w:jc w:val="center"/>
              <w:rPr>
                <w:w w:val="99"/>
                <w:lang w:val="uk-UA"/>
              </w:rPr>
            </w:pPr>
            <w:r w:rsidRPr="00863CC1">
              <w:rPr>
                <w:w w:val="99"/>
                <w:lang w:val="uk-UA"/>
              </w:rPr>
              <w:t>40,00</w:t>
            </w:r>
          </w:p>
        </w:tc>
        <w:tc>
          <w:tcPr>
            <w:tcW w:w="1320" w:type="dxa"/>
            <w:vMerge w:val="restart"/>
            <w:tcBorders>
              <w:right w:val="single" w:sz="8" w:space="0" w:color="auto"/>
            </w:tcBorders>
            <w:shd w:val="clear" w:color="auto" w:fill="auto"/>
            <w:vAlign w:val="bottom"/>
          </w:tcPr>
          <w:p w14:paraId="32373A15" w14:textId="77777777" w:rsidR="003F2130" w:rsidRPr="00863CC1" w:rsidRDefault="003F2130" w:rsidP="005E65EC">
            <w:pPr>
              <w:spacing w:line="0" w:lineRule="atLeast"/>
              <w:jc w:val="center"/>
              <w:rPr>
                <w:w w:val="99"/>
                <w:lang w:val="uk-UA"/>
              </w:rPr>
            </w:pPr>
            <w:r w:rsidRPr="00863CC1">
              <w:rPr>
                <w:w w:val="99"/>
                <w:lang w:val="uk-UA"/>
              </w:rPr>
              <w:t>77,50</w:t>
            </w:r>
          </w:p>
        </w:tc>
        <w:tc>
          <w:tcPr>
            <w:tcW w:w="1300" w:type="dxa"/>
            <w:vMerge w:val="restart"/>
            <w:tcBorders>
              <w:right w:val="single" w:sz="8" w:space="0" w:color="auto"/>
            </w:tcBorders>
            <w:shd w:val="clear" w:color="auto" w:fill="auto"/>
            <w:vAlign w:val="bottom"/>
          </w:tcPr>
          <w:p w14:paraId="0BBC0BA1" w14:textId="77777777" w:rsidR="003F2130" w:rsidRPr="00863CC1" w:rsidRDefault="003F2130" w:rsidP="005E65EC">
            <w:pPr>
              <w:spacing w:line="0" w:lineRule="atLeast"/>
              <w:jc w:val="center"/>
              <w:rPr>
                <w:w w:val="99"/>
                <w:lang w:val="uk-UA"/>
              </w:rPr>
            </w:pPr>
            <w:r w:rsidRPr="00863CC1">
              <w:rPr>
                <w:w w:val="99"/>
                <w:lang w:val="uk-UA"/>
              </w:rPr>
              <w:t>173</w:t>
            </w:r>
          </w:p>
        </w:tc>
      </w:tr>
      <w:tr w:rsidR="003F2130" w:rsidRPr="00863CC1" w14:paraId="6A63D0DC" w14:textId="77777777" w:rsidTr="005E65EC">
        <w:trPr>
          <w:trHeight w:val="139"/>
        </w:trPr>
        <w:tc>
          <w:tcPr>
            <w:tcW w:w="1300" w:type="dxa"/>
            <w:tcBorders>
              <w:left w:val="single" w:sz="8" w:space="0" w:color="auto"/>
              <w:right w:val="single" w:sz="8" w:space="0" w:color="auto"/>
            </w:tcBorders>
            <w:shd w:val="clear" w:color="auto" w:fill="auto"/>
            <w:vAlign w:val="bottom"/>
          </w:tcPr>
          <w:p w14:paraId="2C77989F" w14:textId="77777777" w:rsidR="003F2130" w:rsidRPr="00863CC1" w:rsidRDefault="003F2130" w:rsidP="005E65EC">
            <w:pPr>
              <w:spacing w:line="0" w:lineRule="atLeast"/>
              <w:rPr>
                <w:sz w:val="12"/>
                <w:lang w:val="uk-UA"/>
              </w:rPr>
            </w:pPr>
          </w:p>
        </w:tc>
        <w:tc>
          <w:tcPr>
            <w:tcW w:w="1440" w:type="dxa"/>
            <w:vMerge/>
            <w:tcBorders>
              <w:right w:val="single" w:sz="8" w:space="0" w:color="auto"/>
            </w:tcBorders>
            <w:shd w:val="clear" w:color="auto" w:fill="auto"/>
            <w:vAlign w:val="bottom"/>
          </w:tcPr>
          <w:p w14:paraId="0326E322" w14:textId="77777777" w:rsidR="003F2130" w:rsidRPr="00863CC1" w:rsidRDefault="003F2130" w:rsidP="005E65EC">
            <w:pPr>
              <w:spacing w:line="0" w:lineRule="atLeast"/>
              <w:rPr>
                <w:sz w:val="12"/>
                <w:lang w:val="uk-UA"/>
              </w:rPr>
            </w:pPr>
          </w:p>
        </w:tc>
        <w:tc>
          <w:tcPr>
            <w:tcW w:w="1300" w:type="dxa"/>
            <w:vMerge/>
            <w:tcBorders>
              <w:right w:val="single" w:sz="8" w:space="0" w:color="auto"/>
            </w:tcBorders>
            <w:shd w:val="clear" w:color="auto" w:fill="auto"/>
            <w:vAlign w:val="bottom"/>
          </w:tcPr>
          <w:p w14:paraId="05E43AE4" w14:textId="77777777" w:rsidR="003F2130" w:rsidRPr="00863CC1" w:rsidRDefault="003F2130" w:rsidP="005E65EC">
            <w:pPr>
              <w:spacing w:line="0" w:lineRule="atLeast"/>
              <w:rPr>
                <w:sz w:val="12"/>
                <w:lang w:val="uk-UA"/>
              </w:rPr>
            </w:pPr>
          </w:p>
        </w:tc>
        <w:tc>
          <w:tcPr>
            <w:tcW w:w="1300" w:type="dxa"/>
            <w:vMerge/>
            <w:tcBorders>
              <w:right w:val="single" w:sz="8" w:space="0" w:color="auto"/>
            </w:tcBorders>
            <w:shd w:val="clear" w:color="auto" w:fill="auto"/>
            <w:vAlign w:val="bottom"/>
          </w:tcPr>
          <w:p w14:paraId="1FB3DE67" w14:textId="77777777" w:rsidR="003F2130" w:rsidRPr="00863CC1" w:rsidRDefault="003F2130" w:rsidP="005E65EC">
            <w:pPr>
              <w:spacing w:line="0" w:lineRule="atLeast"/>
              <w:rPr>
                <w:sz w:val="12"/>
                <w:lang w:val="uk-UA"/>
              </w:rPr>
            </w:pPr>
          </w:p>
        </w:tc>
        <w:tc>
          <w:tcPr>
            <w:tcW w:w="1300" w:type="dxa"/>
            <w:vMerge/>
            <w:tcBorders>
              <w:right w:val="single" w:sz="8" w:space="0" w:color="auto"/>
            </w:tcBorders>
            <w:shd w:val="clear" w:color="auto" w:fill="auto"/>
            <w:vAlign w:val="bottom"/>
          </w:tcPr>
          <w:p w14:paraId="5267C7E9" w14:textId="77777777" w:rsidR="003F2130" w:rsidRPr="00863CC1" w:rsidRDefault="003F2130" w:rsidP="005E65EC">
            <w:pPr>
              <w:spacing w:line="0" w:lineRule="atLeast"/>
              <w:rPr>
                <w:sz w:val="12"/>
                <w:lang w:val="uk-UA"/>
              </w:rPr>
            </w:pPr>
          </w:p>
        </w:tc>
        <w:tc>
          <w:tcPr>
            <w:tcW w:w="1320" w:type="dxa"/>
            <w:vMerge/>
            <w:tcBorders>
              <w:right w:val="single" w:sz="8" w:space="0" w:color="auto"/>
            </w:tcBorders>
            <w:shd w:val="clear" w:color="auto" w:fill="auto"/>
            <w:vAlign w:val="bottom"/>
          </w:tcPr>
          <w:p w14:paraId="726D1091" w14:textId="77777777" w:rsidR="003F2130" w:rsidRPr="00863CC1" w:rsidRDefault="003F2130" w:rsidP="005E65EC">
            <w:pPr>
              <w:spacing w:line="0" w:lineRule="atLeast"/>
              <w:rPr>
                <w:sz w:val="12"/>
                <w:lang w:val="uk-UA"/>
              </w:rPr>
            </w:pPr>
          </w:p>
        </w:tc>
        <w:tc>
          <w:tcPr>
            <w:tcW w:w="1300" w:type="dxa"/>
            <w:vMerge/>
            <w:tcBorders>
              <w:right w:val="single" w:sz="8" w:space="0" w:color="auto"/>
            </w:tcBorders>
            <w:shd w:val="clear" w:color="auto" w:fill="auto"/>
            <w:vAlign w:val="bottom"/>
          </w:tcPr>
          <w:p w14:paraId="5D2187CE" w14:textId="77777777" w:rsidR="003F2130" w:rsidRPr="00863CC1" w:rsidRDefault="003F2130" w:rsidP="005E65EC">
            <w:pPr>
              <w:spacing w:line="0" w:lineRule="atLeast"/>
              <w:rPr>
                <w:sz w:val="12"/>
                <w:lang w:val="uk-UA"/>
              </w:rPr>
            </w:pPr>
          </w:p>
        </w:tc>
      </w:tr>
      <w:tr w:rsidR="003F2130" w:rsidRPr="00863CC1" w14:paraId="7C56C513" w14:textId="77777777" w:rsidTr="005E65EC">
        <w:trPr>
          <w:trHeight w:val="65"/>
        </w:trPr>
        <w:tc>
          <w:tcPr>
            <w:tcW w:w="1300" w:type="dxa"/>
            <w:tcBorders>
              <w:left w:val="single" w:sz="8" w:space="0" w:color="auto"/>
              <w:bottom w:val="single" w:sz="8" w:space="0" w:color="auto"/>
              <w:right w:val="single" w:sz="8" w:space="0" w:color="auto"/>
            </w:tcBorders>
            <w:shd w:val="clear" w:color="auto" w:fill="auto"/>
            <w:vAlign w:val="bottom"/>
          </w:tcPr>
          <w:p w14:paraId="12507EC3" w14:textId="77777777" w:rsidR="003F2130" w:rsidRPr="00863CC1" w:rsidRDefault="003F2130" w:rsidP="005E65EC">
            <w:pPr>
              <w:spacing w:line="0" w:lineRule="atLeast"/>
              <w:rPr>
                <w:sz w:val="5"/>
                <w:lang w:val="uk-UA"/>
              </w:rPr>
            </w:pPr>
          </w:p>
        </w:tc>
        <w:tc>
          <w:tcPr>
            <w:tcW w:w="1440" w:type="dxa"/>
            <w:tcBorders>
              <w:bottom w:val="single" w:sz="8" w:space="0" w:color="auto"/>
              <w:right w:val="single" w:sz="8" w:space="0" w:color="auto"/>
            </w:tcBorders>
            <w:shd w:val="clear" w:color="auto" w:fill="auto"/>
            <w:vAlign w:val="bottom"/>
          </w:tcPr>
          <w:p w14:paraId="351BB577" w14:textId="77777777" w:rsidR="003F2130" w:rsidRPr="00863CC1" w:rsidRDefault="003F2130" w:rsidP="005E65EC">
            <w:pPr>
              <w:spacing w:line="0" w:lineRule="atLeast"/>
              <w:rPr>
                <w:sz w:val="5"/>
                <w:lang w:val="uk-UA"/>
              </w:rPr>
            </w:pPr>
          </w:p>
        </w:tc>
        <w:tc>
          <w:tcPr>
            <w:tcW w:w="1300" w:type="dxa"/>
            <w:tcBorders>
              <w:bottom w:val="single" w:sz="8" w:space="0" w:color="auto"/>
              <w:right w:val="single" w:sz="8" w:space="0" w:color="auto"/>
            </w:tcBorders>
            <w:shd w:val="clear" w:color="auto" w:fill="auto"/>
            <w:vAlign w:val="bottom"/>
          </w:tcPr>
          <w:p w14:paraId="030D59AC" w14:textId="77777777" w:rsidR="003F2130" w:rsidRPr="00863CC1" w:rsidRDefault="003F2130" w:rsidP="005E65EC">
            <w:pPr>
              <w:spacing w:line="0" w:lineRule="atLeast"/>
              <w:rPr>
                <w:sz w:val="5"/>
                <w:lang w:val="uk-UA"/>
              </w:rPr>
            </w:pPr>
          </w:p>
        </w:tc>
        <w:tc>
          <w:tcPr>
            <w:tcW w:w="1300" w:type="dxa"/>
            <w:tcBorders>
              <w:bottom w:val="single" w:sz="8" w:space="0" w:color="auto"/>
              <w:right w:val="single" w:sz="8" w:space="0" w:color="auto"/>
            </w:tcBorders>
            <w:shd w:val="clear" w:color="auto" w:fill="auto"/>
            <w:vAlign w:val="bottom"/>
          </w:tcPr>
          <w:p w14:paraId="3235BAE1" w14:textId="77777777" w:rsidR="003F2130" w:rsidRPr="00863CC1" w:rsidRDefault="003F2130" w:rsidP="005E65EC">
            <w:pPr>
              <w:spacing w:line="0" w:lineRule="atLeast"/>
              <w:rPr>
                <w:sz w:val="5"/>
                <w:lang w:val="uk-UA"/>
              </w:rPr>
            </w:pPr>
          </w:p>
        </w:tc>
        <w:tc>
          <w:tcPr>
            <w:tcW w:w="1300" w:type="dxa"/>
            <w:tcBorders>
              <w:bottom w:val="single" w:sz="8" w:space="0" w:color="auto"/>
              <w:right w:val="single" w:sz="8" w:space="0" w:color="auto"/>
            </w:tcBorders>
            <w:shd w:val="clear" w:color="auto" w:fill="auto"/>
            <w:vAlign w:val="bottom"/>
          </w:tcPr>
          <w:p w14:paraId="524F27B3" w14:textId="77777777" w:rsidR="003F2130" w:rsidRPr="00863CC1" w:rsidRDefault="003F2130" w:rsidP="005E65EC">
            <w:pPr>
              <w:spacing w:line="0" w:lineRule="atLeast"/>
              <w:rPr>
                <w:sz w:val="5"/>
                <w:lang w:val="uk-UA"/>
              </w:rPr>
            </w:pPr>
          </w:p>
        </w:tc>
        <w:tc>
          <w:tcPr>
            <w:tcW w:w="1320" w:type="dxa"/>
            <w:tcBorders>
              <w:bottom w:val="single" w:sz="8" w:space="0" w:color="auto"/>
              <w:right w:val="single" w:sz="8" w:space="0" w:color="auto"/>
            </w:tcBorders>
            <w:shd w:val="clear" w:color="auto" w:fill="auto"/>
            <w:vAlign w:val="bottom"/>
          </w:tcPr>
          <w:p w14:paraId="41B2E654" w14:textId="77777777" w:rsidR="003F2130" w:rsidRPr="00863CC1" w:rsidRDefault="003F2130" w:rsidP="005E65EC">
            <w:pPr>
              <w:spacing w:line="0" w:lineRule="atLeast"/>
              <w:rPr>
                <w:sz w:val="5"/>
                <w:lang w:val="uk-UA"/>
              </w:rPr>
            </w:pPr>
          </w:p>
        </w:tc>
        <w:tc>
          <w:tcPr>
            <w:tcW w:w="1300" w:type="dxa"/>
            <w:tcBorders>
              <w:bottom w:val="single" w:sz="8" w:space="0" w:color="auto"/>
              <w:right w:val="single" w:sz="8" w:space="0" w:color="auto"/>
            </w:tcBorders>
            <w:shd w:val="clear" w:color="auto" w:fill="auto"/>
            <w:vAlign w:val="bottom"/>
          </w:tcPr>
          <w:p w14:paraId="073AF85D" w14:textId="77777777" w:rsidR="003F2130" w:rsidRPr="00863CC1" w:rsidRDefault="003F2130" w:rsidP="005E65EC">
            <w:pPr>
              <w:spacing w:line="0" w:lineRule="atLeast"/>
              <w:rPr>
                <w:sz w:val="5"/>
                <w:lang w:val="uk-UA"/>
              </w:rPr>
            </w:pPr>
          </w:p>
        </w:tc>
      </w:tr>
    </w:tbl>
    <w:p w14:paraId="27D35A12" w14:textId="77777777" w:rsidR="003F2130" w:rsidRPr="00863CC1" w:rsidRDefault="003F2130" w:rsidP="003F2130">
      <w:pPr>
        <w:spacing w:line="200" w:lineRule="exact"/>
        <w:rPr>
          <w:lang w:val="uk-UA"/>
        </w:rPr>
      </w:pPr>
    </w:p>
    <w:p w14:paraId="72333B3A" w14:textId="77777777" w:rsidR="003F2130" w:rsidRPr="00863CC1" w:rsidRDefault="003F2130" w:rsidP="003F2130">
      <w:pPr>
        <w:pStyle w:val="a3"/>
        <w:spacing w:line="360" w:lineRule="auto"/>
        <w:ind w:firstLine="709"/>
        <w:jc w:val="both"/>
        <w:rPr>
          <w:szCs w:val="28"/>
          <w:lang w:val="uk-UA"/>
        </w:rPr>
      </w:pPr>
    </w:p>
    <w:p w14:paraId="32742658" w14:textId="77777777" w:rsidR="003F2130" w:rsidRPr="00863CC1" w:rsidRDefault="003F2130" w:rsidP="003F2130">
      <w:pPr>
        <w:spacing w:line="311" w:lineRule="auto"/>
        <w:ind w:firstLine="708"/>
        <w:jc w:val="both"/>
        <w:rPr>
          <w:sz w:val="28"/>
          <w:lang w:val="uk-UA"/>
        </w:rPr>
      </w:pPr>
      <w:r w:rsidRPr="00863CC1">
        <w:rPr>
          <w:sz w:val="28"/>
          <w:lang w:val="uk-UA"/>
        </w:rPr>
        <w:t>Величина алактатної анаеробної потужності (АЛАКп, вт•кг</w:t>
      </w:r>
      <w:r w:rsidRPr="00863CC1">
        <w:rPr>
          <w:sz w:val="36"/>
          <w:vertAlign w:val="superscript"/>
          <w:lang w:val="uk-UA"/>
        </w:rPr>
        <w:t>-1</w:t>
      </w:r>
      <w:r w:rsidRPr="00863CC1">
        <w:rPr>
          <w:sz w:val="28"/>
          <w:lang w:val="uk-UA"/>
        </w:rPr>
        <w:t xml:space="preserve"> розраховувалася за формулою:</w:t>
      </w:r>
    </w:p>
    <w:p w14:paraId="2CEFC4A1" w14:textId="77777777" w:rsidR="003F2130" w:rsidRPr="00863CC1" w:rsidRDefault="003F2130" w:rsidP="003F2130">
      <w:pPr>
        <w:spacing w:line="0" w:lineRule="atLeast"/>
        <w:ind w:left="260"/>
        <w:jc w:val="both"/>
        <w:rPr>
          <w:sz w:val="28"/>
          <w:lang w:val="uk-UA"/>
        </w:rPr>
      </w:pPr>
      <w:r w:rsidRPr="00863CC1">
        <w:rPr>
          <w:sz w:val="28"/>
          <w:lang w:val="uk-UA"/>
        </w:rPr>
        <w:t>АЛАКп= ((1,98 + 1,63) • {N</w:t>
      </w:r>
      <w:r w:rsidRPr="00863CC1">
        <w:rPr>
          <w:sz w:val="36"/>
          <w:vertAlign w:val="subscript"/>
          <w:lang w:val="uk-UA"/>
        </w:rPr>
        <w:t>1</w:t>
      </w:r>
      <w:r w:rsidRPr="00863CC1">
        <w:rPr>
          <w:sz w:val="28"/>
          <w:lang w:val="uk-UA"/>
        </w:rPr>
        <w:t>+(N</w:t>
      </w:r>
      <w:r w:rsidRPr="00863CC1">
        <w:rPr>
          <w:sz w:val="36"/>
          <w:vertAlign w:val="subscript"/>
          <w:lang w:val="uk-UA"/>
        </w:rPr>
        <w:t>2</w:t>
      </w:r>
      <w:r w:rsidRPr="00863CC1">
        <w:rPr>
          <w:sz w:val="28"/>
          <w:lang w:val="uk-UA"/>
        </w:rPr>
        <w:t xml:space="preserve">  - N</w:t>
      </w:r>
      <w:r w:rsidRPr="00863CC1">
        <w:rPr>
          <w:sz w:val="36"/>
          <w:vertAlign w:val="subscript"/>
          <w:lang w:val="uk-UA"/>
        </w:rPr>
        <w:t>1</w:t>
      </w:r>
      <w:r w:rsidRPr="00863CC1">
        <w:rPr>
          <w:sz w:val="28"/>
          <w:lang w:val="uk-UA"/>
        </w:rPr>
        <w:t>)•(180-ЧСС</w:t>
      </w:r>
      <w:r w:rsidRPr="00863CC1">
        <w:rPr>
          <w:sz w:val="36"/>
          <w:vertAlign w:val="subscript"/>
          <w:lang w:val="uk-UA"/>
        </w:rPr>
        <w:t>1</w:t>
      </w:r>
      <w:r w:rsidRPr="00863CC1">
        <w:rPr>
          <w:sz w:val="28"/>
          <w:lang w:val="uk-UA"/>
        </w:rPr>
        <w:t>) / (ЧСС</w:t>
      </w:r>
      <w:r w:rsidRPr="00863CC1">
        <w:rPr>
          <w:sz w:val="36"/>
          <w:vertAlign w:val="subscript"/>
          <w:lang w:val="uk-UA"/>
        </w:rPr>
        <w:t>2</w:t>
      </w:r>
      <w:r w:rsidRPr="00863CC1">
        <w:rPr>
          <w:sz w:val="28"/>
          <w:lang w:val="uk-UA"/>
        </w:rPr>
        <w:t xml:space="preserve">  – ЧСС</w:t>
      </w:r>
      <w:r w:rsidRPr="00863CC1">
        <w:rPr>
          <w:sz w:val="36"/>
          <w:vertAlign w:val="subscript"/>
          <w:lang w:val="uk-UA"/>
        </w:rPr>
        <w:t>1</w:t>
      </w:r>
      <w:r w:rsidRPr="00863CC1">
        <w:rPr>
          <w:sz w:val="28"/>
          <w:lang w:val="uk-UA"/>
        </w:rPr>
        <w:t>)}</w:t>
      </w:r>
      <w:r w:rsidRPr="00863CC1">
        <w:rPr>
          <w:sz w:val="36"/>
          <w:vertAlign w:val="superscript"/>
          <w:lang w:val="uk-UA"/>
        </w:rPr>
        <w:t>1,017</w:t>
      </w:r>
      <w:r w:rsidRPr="00863CC1">
        <w:rPr>
          <w:sz w:val="28"/>
          <w:lang w:val="uk-UA"/>
        </w:rPr>
        <w:t xml:space="preserve">  +</w:t>
      </w:r>
    </w:p>
    <w:p w14:paraId="055712FB" w14:textId="77777777" w:rsidR="003F2130" w:rsidRPr="00863CC1" w:rsidRDefault="003F2130" w:rsidP="003F2130">
      <w:pPr>
        <w:spacing w:line="154" w:lineRule="exact"/>
        <w:jc w:val="both"/>
        <w:rPr>
          <w:lang w:val="uk-UA"/>
        </w:rPr>
      </w:pPr>
    </w:p>
    <w:tbl>
      <w:tblPr>
        <w:tblW w:w="0" w:type="auto"/>
        <w:tblInd w:w="260" w:type="dxa"/>
        <w:tblLayout w:type="fixed"/>
        <w:tblCellMar>
          <w:left w:w="0" w:type="dxa"/>
          <w:right w:w="0" w:type="dxa"/>
        </w:tblCellMar>
        <w:tblLook w:val="0000" w:firstRow="0" w:lastRow="0" w:firstColumn="0" w:lastColumn="0" w:noHBand="0" w:noVBand="0"/>
      </w:tblPr>
      <w:tblGrid>
        <w:gridCol w:w="1040"/>
        <w:gridCol w:w="7380"/>
        <w:gridCol w:w="920"/>
      </w:tblGrid>
      <w:tr w:rsidR="003F2130" w:rsidRPr="00863CC1" w14:paraId="7880693A" w14:textId="77777777" w:rsidTr="005E65EC">
        <w:trPr>
          <w:trHeight w:val="322"/>
        </w:trPr>
        <w:tc>
          <w:tcPr>
            <w:tcW w:w="8420" w:type="dxa"/>
            <w:gridSpan w:val="2"/>
            <w:shd w:val="clear" w:color="auto" w:fill="auto"/>
            <w:vAlign w:val="bottom"/>
          </w:tcPr>
          <w:p w14:paraId="787FED63" w14:textId="77777777" w:rsidR="003F2130" w:rsidRPr="00863CC1" w:rsidRDefault="003F2130" w:rsidP="005E65EC">
            <w:pPr>
              <w:spacing w:line="0" w:lineRule="atLeast"/>
              <w:jc w:val="both"/>
              <w:rPr>
                <w:sz w:val="28"/>
                <w:lang w:val="uk-UA"/>
              </w:rPr>
            </w:pPr>
            <w:r w:rsidRPr="00863CC1">
              <w:rPr>
                <w:sz w:val="28"/>
                <w:lang w:val="uk-UA"/>
              </w:rPr>
              <w:t>(0,018 • М)+(0,008 • ДТ) – (0,005 • В)) / МТ</w:t>
            </w:r>
          </w:p>
        </w:tc>
        <w:tc>
          <w:tcPr>
            <w:tcW w:w="920" w:type="dxa"/>
            <w:shd w:val="clear" w:color="auto" w:fill="auto"/>
            <w:vAlign w:val="bottom"/>
          </w:tcPr>
          <w:p w14:paraId="5EC2F6BC" w14:textId="77777777" w:rsidR="003F2130" w:rsidRPr="00863CC1" w:rsidRDefault="003F2130" w:rsidP="005E65EC">
            <w:pPr>
              <w:spacing w:line="0" w:lineRule="atLeast"/>
              <w:jc w:val="both"/>
              <w:rPr>
                <w:sz w:val="28"/>
                <w:lang w:val="uk-UA"/>
              </w:rPr>
            </w:pPr>
            <w:r w:rsidRPr="00863CC1">
              <w:rPr>
                <w:sz w:val="28"/>
                <w:lang w:val="uk-UA"/>
              </w:rPr>
              <w:t>(2.1)</w:t>
            </w:r>
          </w:p>
        </w:tc>
      </w:tr>
      <w:tr w:rsidR="003F2130" w:rsidRPr="009E5EE8" w14:paraId="0C0E95E4" w14:textId="77777777" w:rsidTr="005E65EC">
        <w:trPr>
          <w:trHeight w:val="1045"/>
        </w:trPr>
        <w:tc>
          <w:tcPr>
            <w:tcW w:w="8420" w:type="dxa"/>
            <w:gridSpan w:val="2"/>
            <w:shd w:val="clear" w:color="auto" w:fill="auto"/>
            <w:vAlign w:val="bottom"/>
          </w:tcPr>
          <w:p w14:paraId="7151DB97" w14:textId="77777777" w:rsidR="003F2130" w:rsidRPr="00863CC1" w:rsidRDefault="003F2130" w:rsidP="005E65EC">
            <w:pPr>
              <w:spacing w:line="0" w:lineRule="atLeast"/>
              <w:ind w:left="720"/>
              <w:jc w:val="both"/>
              <w:rPr>
                <w:sz w:val="28"/>
                <w:lang w:val="uk-UA"/>
              </w:rPr>
            </w:pPr>
            <w:r w:rsidRPr="00863CC1">
              <w:rPr>
                <w:sz w:val="28"/>
                <w:lang w:val="uk-UA"/>
              </w:rPr>
              <w:t>де АЛАКп – алактатна анаеробна потужність, вт•кг</w:t>
            </w:r>
            <w:r w:rsidRPr="00863CC1">
              <w:rPr>
                <w:sz w:val="36"/>
                <w:vertAlign w:val="superscript"/>
                <w:lang w:val="uk-UA"/>
              </w:rPr>
              <w:t>-1</w:t>
            </w:r>
            <w:r w:rsidRPr="00863CC1">
              <w:rPr>
                <w:sz w:val="28"/>
                <w:lang w:val="uk-UA"/>
              </w:rPr>
              <w:t>;</w:t>
            </w:r>
          </w:p>
        </w:tc>
        <w:tc>
          <w:tcPr>
            <w:tcW w:w="920" w:type="dxa"/>
            <w:shd w:val="clear" w:color="auto" w:fill="auto"/>
            <w:vAlign w:val="bottom"/>
          </w:tcPr>
          <w:p w14:paraId="6C622411" w14:textId="77777777" w:rsidR="003F2130" w:rsidRPr="00863CC1" w:rsidRDefault="003F2130" w:rsidP="005E65EC">
            <w:pPr>
              <w:spacing w:line="0" w:lineRule="atLeast"/>
              <w:jc w:val="both"/>
              <w:rPr>
                <w:lang w:val="uk-UA"/>
              </w:rPr>
            </w:pPr>
          </w:p>
        </w:tc>
      </w:tr>
      <w:tr w:rsidR="003F2130" w:rsidRPr="009E5EE8" w14:paraId="12C2CD70" w14:textId="77777777" w:rsidTr="005E65EC">
        <w:trPr>
          <w:trHeight w:val="426"/>
        </w:trPr>
        <w:tc>
          <w:tcPr>
            <w:tcW w:w="1040" w:type="dxa"/>
            <w:shd w:val="clear" w:color="auto" w:fill="auto"/>
            <w:vAlign w:val="bottom"/>
          </w:tcPr>
          <w:p w14:paraId="26990D18" w14:textId="77777777" w:rsidR="003F2130" w:rsidRPr="00863CC1" w:rsidRDefault="003F2130" w:rsidP="005E65EC">
            <w:pPr>
              <w:spacing w:line="0" w:lineRule="atLeast"/>
              <w:ind w:left="720"/>
              <w:jc w:val="both"/>
              <w:rPr>
                <w:w w:val="92"/>
                <w:sz w:val="36"/>
                <w:vertAlign w:val="subscript"/>
                <w:lang w:val="uk-UA"/>
              </w:rPr>
            </w:pPr>
            <w:r w:rsidRPr="00863CC1">
              <w:rPr>
                <w:w w:val="92"/>
                <w:sz w:val="28"/>
                <w:lang w:val="uk-UA"/>
              </w:rPr>
              <w:t>N</w:t>
            </w:r>
            <w:r w:rsidRPr="00863CC1">
              <w:rPr>
                <w:w w:val="92"/>
                <w:sz w:val="36"/>
                <w:vertAlign w:val="subscript"/>
                <w:lang w:val="uk-UA"/>
              </w:rPr>
              <w:t>1</w:t>
            </w:r>
          </w:p>
        </w:tc>
        <w:tc>
          <w:tcPr>
            <w:tcW w:w="7380" w:type="dxa"/>
            <w:shd w:val="clear" w:color="auto" w:fill="auto"/>
            <w:vAlign w:val="bottom"/>
          </w:tcPr>
          <w:p w14:paraId="58980D36" w14:textId="77777777" w:rsidR="003F2130" w:rsidRPr="00863CC1" w:rsidRDefault="003F2130" w:rsidP="005E65EC">
            <w:pPr>
              <w:spacing w:line="0" w:lineRule="atLeast"/>
              <w:ind w:left="40"/>
              <w:jc w:val="both"/>
              <w:rPr>
                <w:sz w:val="28"/>
                <w:lang w:val="uk-UA"/>
              </w:rPr>
            </w:pPr>
            <w:r w:rsidRPr="00863CC1">
              <w:rPr>
                <w:sz w:val="28"/>
                <w:lang w:val="uk-UA"/>
              </w:rPr>
              <w:t>– потужність першого навантаження на велоергометрі, вт;</w:t>
            </w:r>
          </w:p>
        </w:tc>
        <w:tc>
          <w:tcPr>
            <w:tcW w:w="920" w:type="dxa"/>
            <w:shd w:val="clear" w:color="auto" w:fill="auto"/>
            <w:vAlign w:val="bottom"/>
          </w:tcPr>
          <w:p w14:paraId="5C3FB2FF" w14:textId="77777777" w:rsidR="003F2130" w:rsidRPr="00863CC1" w:rsidRDefault="003F2130" w:rsidP="005E65EC">
            <w:pPr>
              <w:spacing w:line="0" w:lineRule="atLeast"/>
              <w:jc w:val="both"/>
              <w:rPr>
                <w:lang w:val="uk-UA"/>
              </w:rPr>
            </w:pPr>
          </w:p>
        </w:tc>
      </w:tr>
      <w:tr w:rsidR="003F2130" w:rsidRPr="009E5EE8" w14:paraId="538A7AA8" w14:textId="77777777" w:rsidTr="005E65EC">
        <w:trPr>
          <w:trHeight w:val="480"/>
        </w:trPr>
        <w:tc>
          <w:tcPr>
            <w:tcW w:w="1040" w:type="dxa"/>
            <w:shd w:val="clear" w:color="auto" w:fill="auto"/>
            <w:vAlign w:val="bottom"/>
          </w:tcPr>
          <w:p w14:paraId="564FEB46" w14:textId="77777777" w:rsidR="003F2130" w:rsidRPr="00863CC1" w:rsidRDefault="003F2130" w:rsidP="005E65EC">
            <w:pPr>
              <w:spacing w:line="0" w:lineRule="atLeast"/>
              <w:ind w:left="720"/>
              <w:jc w:val="both"/>
              <w:rPr>
                <w:w w:val="92"/>
                <w:sz w:val="36"/>
                <w:vertAlign w:val="subscript"/>
                <w:lang w:val="uk-UA"/>
              </w:rPr>
            </w:pPr>
            <w:r w:rsidRPr="00863CC1">
              <w:rPr>
                <w:w w:val="92"/>
                <w:sz w:val="28"/>
                <w:lang w:val="uk-UA"/>
              </w:rPr>
              <w:t>N</w:t>
            </w:r>
            <w:r w:rsidRPr="00863CC1">
              <w:rPr>
                <w:w w:val="92"/>
                <w:sz w:val="36"/>
                <w:vertAlign w:val="subscript"/>
                <w:lang w:val="uk-UA"/>
              </w:rPr>
              <w:t>2</w:t>
            </w:r>
          </w:p>
        </w:tc>
        <w:tc>
          <w:tcPr>
            <w:tcW w:w="7380" w:type="dxa"/>
            <w:shd w:val="clear" w:color="auto" w:fill="auto"/>
            <w:vAlign w:val="bottom"/>
          </w:tcPr>
          <w:p w14:paraId="5301AF00" w14:textId="77777777" w:rsidR="003F2130" w:rsidRPr="00863CC1" w:rsidRDefault="003F2130" w:rsidP="005E65EC">
            <w:pPr>
              <w:spacing w:line="0" w:lineRule="atLeast"/>
              <w:ind w:left="40"/>
              <w:jc w:val="both"/>
              <w:rPr>
                <w:sz w:val="28"/>
                <w:lang w:val="uk-UA"/>
              </w:rPr>
            </w:pPr>
            <w:r w:rsidRPr="00863CC1">
              <w:rPr>
                <w:sz w:val="28"/>
                <w:lang w:val="uk-UA"/>
              </w:rPr>
              <w:t>– потужність другого навантаження на велоергометрі, вт;</w:t>
            </w:r>
          </w:p>
        </w:tc>
        <w:tc>
          <w:tcPr>
            <w:tcW w:w="920" w:type="dxa"/>
            <w:shd w:val="clear" w:color="auto" w:fill="auto"/>
            <w:vAlign w:val="bottom"/>
          </w:tcPr>
          <w:p w14:paraId="02A37349" w14:textId="77777777" w:rsidR="003F2130" w:rsidRPr="00863CC1" w:rsidRDefault="003F2130" w:rsidP="005E65EC">
            <w:pPr>
              <w:spacing w:line="0" w:lineRule="atLeast"/>
              <w:jc w:val="both"/>
              <w:rPr>
                <w:lang w:val="uk-UA"/>
              </w:rPr>
            </w:pPr>
          </w:p>
        </w:tc>
      </w:tr>
      <w:tr w:rsidR="003F2130" w:rsidRPr="00863CC1" w14:paraId="74832983" w14:textId="77777777" w:rsidTr="005E65EC">
        <w:trPr>
          <w:trHeight w:val="505"/>
        </w:trPr>
        <w:tc>
          <w:tcPr>
            <w:tcW w:w="1040" w:type="dxa"/>
            <w:shd w:val="clear" w:color="auto" w:fill="auto"/>
            <w:vAlign w:val="bottom"/>
          </w:tcPr>
          <w:p w14:paraId="02904F49" w14:textId="77777777" w:rsidR="003F2130" w:rsidRPr="00863CC1" w:rsidRDefault="003F2130" w:rsidP="005E65EC">
            <w:pPr>
              <w:spacing w:line="0" w:lineRule="atLeast"/>
              <w:ind w:left="720"/>
              <w:jc w:val="both"/>
              <w:rPr>
                <w:sz w:val="18"/>
                <w:lang w:val="uk-UA"/>
              </w:rPr>
            </w:pPr>
            <w:r w:rsidRPr="00863CC1">
              <w:rPr>
                <w:sz w:val="28"/>
                <w:lang w:val="uk-UA"/>
              </w:rPr>
              <w:t>N</w:t>
            </w:r>
            <w:r w:rsidRPr="00863CC1">
              <w:rPr>
                <w:sz w:val="18"/>
                <w:lang w:val="uk-UA"/>
              </w:rPr>
              <w:t>2</w:t>
            </w:r>
          </w:p>
        </w:tc>
        <w:tc>
          <w:tcPr>
            <w:tcW w:w="7380" w:type="dxa"/>
            <w:shd w:val="clear" w:color="auto" w:fill="auto"/>
            <w:vAlign w:val="bottom"/>
          </w:tcPr>
          <w:p w14:paraId="753E5C3D" w14:textId="77777777" w:rsidR="003F2130" w:rsidRPr="00863CC1" w:rsidRDefault="003F2130" w:rsidP="005E65EC">
            <w:pPr>
              <w:spacing w:line="0" w:lineRule="atLeast"/>
              <w:ind w:left="40"/>
              <w:jc w:val="both"/>
              <w:rPr>
                <w:sz w:val="28"/>
                <w:lang w:val="uk-UA"/>
              </w:rPr>
            </w:pPr>
            <w:r w:rsidRPr="00863CC1">
              <w:rPr>
                <w:sz w:val="28"/>
                <w:lang w:val="uk-UA"/>
              </w:rPr>
              <w:t>= N</w:t>
            </w:r>
            <w:r w:rsidRPr="00863CC1">
              <w:rPr>
                <w:sz w:val="36"/>
                <w:vertAlign w:val="subscript"/>
                <w:lang w:val="uk-UA"/>
              </w:rPr>
              <w:t>1</w:t>
            </w:r>
            <w:r w:rsidRPr="00863CC1">
              <w:rPr>
                <w:sz w:val="28"/>
                <w:lang w:val="uk-UA"/>
              </w:rPr>
              <w:t xml:space="preserve"> + 0,75</w:t>
            </w:r>
            <w:r w:rsidRPr="00863CC1">
              <w:rPr>
                <w:rFonts w:ascii="Symbol" w:eastAsia="Symbol" w:hAnsi="Symbol"/>
                <w:sz w:val="28"/>
                <w:lang w:val="uk-UA"/>
              </w:rPr>
              <w:t></w:t>
            </w:r>
            <w:r w:rsidRPr="00863CC1">
              <w:rPr>
                <w:rFonts w:ascii="Symbol" w:eastAsia="Symbol" w:hAnsi="Symbol"/>
                <w:sz w:val="28"/>
                <w:lang w:val="uk-UA"/>
              </w:rPr>
              <w:t></w:t>
            </w:r>
            <w:r w:rsidRPr="00863CC1">
              <w:rPr>
                <w:sz w:val="28"/>
                <w:lang w:val="uk-UA"/>
              </w:rPr>
              <w:t xml:space="preserve"> N</w:t>
            </w:r>
            <w:r w:rsidRPr="00863CC1">
              <w:rPr>
                <w:sz w:val="36"/>
                <w:vertAlign w:val="subscript"/>
                <w:lang w:val="uk-UA"/>
              </w:rPr>
              <w:t>1</w:t>
            </w:r>
            <w:r w:rsidRPr="00863CC1">
              <w:rPr>
                <w:sz w:val="28"/>
                <w:lang w:val="uk-UA"/>
              </w:rPr>
              <w:t>;</w:t>
            </w:r>
          </w:p>
        </w:tc>
        <w:tc>
          <w:tcPr>
            <w:tcW w:w="920" w:type="dxa"/>
            <w:shd w:val="clear" w:color="auto" w:fill="auto"/>
            <w:vAlign w:val="bottom"/>
          </w:tcPr>
          <w:p w14:paraId="74657D41" w14:textId="77777777" w:rsidR="003F2130" w:rsidRPr="00863CC1" w:rsidRDefault="003F2130" w:rsidP="005E65EC">
            <w:pPr>
              <w:spacing w:line="0" w:lineRule="atLeast"/>
              <w:jc w:val="both"/>
              <w:rPr>
                <w:lang w:val="uk-UA"/>
              </w:rPr>
            </w:pPr>
          </w:p>
        </w:tc>
      </w:tr>
    </w:tbl>
    <w:p w14:paraId="66DC6D04" w14:textId="77777777" w:rsidR="003F2130" w:rsidRPr="00863CC1" w:rsidRDefault="003F2130" w:rsidP="003F2130">
      <w:pPr>
        <w:spacing w:line="68" w:lineRule="exact"/>
        <w:jc w:val="both"/>
        <w:rPr>
          <w:lang w:val="uk-UA"/>
        </w:rPr>
      </w:pPr>
    </w:p>
    <w:p w14:paraId="314F17FB" w14:textId="77777777" w:rsidR="003F2130" w:rsidRPr="00863CC1" w:rsidRDefault="003F2130" w:rsidP="003F2130">
      <w:pPr>
        <w:spacing w:line="280" w:lineRule="auto"/>
        <w:ind w:left="260" w:firstLine="708"/>
        <w:jc w:val="both"/>
        <w:rPr>
          <w:sz w:val="28"/>
          <w:lang w:val="uk-UA"/>
        </w:rPr>
      </w:pPr>
      <w:r w:rsidRPr="00863CC1">
        <w:rPr>
          <w:sz w:val="28"/>
          <w:lang w:val="uk-UA"/>
        </w:rPr>
        <w:t>ЧСС</w:t>
      </w:r>
      <w:r w:rsidRPr="00863CC1">
        <w:rPr>
          <w:sz w:val="36"/>
          <w:vertAlign w:val="subscript"/>
          <w:lang w:val="uk-UA"/>
        </w:rPr>
        <w:t>1</w:t>
      </w:r>
      <w:r w:rsidRPr="00863CC1">
        <w:rPr>
          <w:sz w:val="28"/>
          <w:lang w:val="uk-UA"/>
        </w:rPr>
        <w:t xml:space="preserve"> – величина частоти серцевих скорочень після першого навантаження уд•хв</w:t>
      </w:r>
      <w:r w:rsidRPr="00863CC1">
        <w:rPr>
          <w:sz w:val="36"/>
          <w:vertAlign w:val="superscript"/>
          <w:lang w:val="uk-UA"/>
        </w:rPr>
        <w:t>-1</w:t>
      </w:r>
      <w:r w:rsidRPr="00863CC1">
        <w:rPr>
          <w:sz w:val="28"/>
          <w:lang w:val="uk-UA"/>
        </w:rPr>
        <w:t>);</w:t>
      </w:r>
    </w:p>
    <w:p w14:paraId="4257D6BE" w14:textId="77777777" w:rsidR="003F2130" w:rsidRPr="00863CC1" w:rsidRDefault="003F2130" w:rsidP="003F2130">
      <w:pPr>
        <w:spacing w:line="1" w:lineRule="exact"/>
        <w:jc w:val="both"/>
        <w:rPr>
          <w:lang w:val="uk-UA"/>
        </w:rPr>
      </w:pPr>
    </w:p>
    <w:p w14:paraId="3ED619B4" w14:textId="77777777" w:rsidR="003F2130" w:rsidRPr="00863CC1" w:rsidRDefault="003F2130" w:rsidP="003F2130">
      <w:pPr>
        <w:spacing w:line="308" w:lineRule="auto"/>
        <w:ind w:left="260" w:firstLine="708"/>
        <w:jc w:val="both"/>
        <w:rPr>
          <w:sz w:val="28"/>
          <w:lang w:val="uk-UA"/>
        </w:rPr>
      </w:pPr>
      <w:r w:rsidRPr="00863CC1">
        <w:rPr>
          <w:sz w:val="28"/>
          <w:lang w:val="uk-UA"/>
        </w:rPr>
        <w:t>ЧСС</w:t>
      </w:r>
      <w:r w:rsidRPr="00863CC1">
        <w:rPr>
          <w:sz w:val="36"/>
          <w:vertAlign w:val="subscript"/>
          <w:lang w:val="uk-UA"/>
        </w:rPr>
        <w:t>2</w:t>
      </w:r>
      <w:r w:rsidRPr="00863CC1">
        <w:rPr>
          <w:sz w:val="28"/>
          <w:lang w:val="uk-UA"/>
        </w:rPr>
        <w:t xml:space="preserve"> – величина частоти серцевих скорочень після другого навантаження, уд•хв</w:t>
      </w:r>
      <w:r w:rsidRPr="00863CC1">
        <w:rPr>
          <w:sz w:val="36"/>
          <w:vertAlign w:val="superscript"/>
          <w:lang w:val="uk-UA"/>
        </w:rPr>
        <w:t>-1</w:t>
      </w:r>
      <w:r w:rsidRPr="00863CC1">
        <w:rPr>
          <w:sz w:val="28"/>
          <w:lang w:val="uk-UA"/>
        </w:rPr>
        <w:t>;</w:t>
      </w:r>
    </w:p>
    <w:p w14:paraId="36A4F0B3" w14:textId="77777777" w:rsidR="003F2130" w:rsidRPr="00863CC1" w:rsidRDefault="003F2130" w:rsidP="003F2130">
      <w:pPr>
        <w:spacing w:line="230" w:lineRule="auto"/>
        <w:ind w:left="980"/>
        <w:jc w:val="both"/>
        <w:rPr>
          <w:sz w:val="28"/>
          <w:lang w:val="uk-UA"/>
        </w:rPr>
      </w:pPr>
      <w:r w:rsidRPr="00863CC1">
        <w:rPr>
          <w:sz w:val="28"/>
          <w:lang w:val="uk-UA"/>
        </w:rPr>
        <w:t>МТ – маса тіла, кг;</w:t>
      </w:r>
    </w:p>
    <w:p w14:paraId="70B2C27D" w14:textId="77777777" w:rsidR="003F2130" w:rsidRPr="00863CC1" w:rsidRDefault="003F2130" w:rsidP="003F2130">
      <w:pPr>
        <w:spacing w:line="161" w:lineRule="exact"/>
        <w:jc w:val="both"/>
        <w:rPr>
          <w:lang w:val="uk-UA"/>
        </w:rPr>
      </w:pPr>
    </w:p>
    <w:p w14:paraId="14DC2FD9" w14:textId="77777777" w:rsidR="003F2130" w:rsidRPr="00863CC1" w:rsidRDefault="003F2130" w:rsidP="003F2130">
      <w:pPr>
        <w:spacing w:line="0" w:lineRule="atLeast"/>
        <w:ind w:left="980"/>
        <w:jc w:val="both"/>
        <w:rPr>
          <w:sz w:val="28"/>
          <w:lang w:val="uk-UA"/>
        </w:rPr>
      </w:pPr>
      <w:r w:rsidRPr="00863CC1">
        <w:rPr>
          <w:sz w:val="28"/>
          <w:lang w:val="uk-UA"/>
        </w:rPr>
        <w:t>ДТ – довжина тіла, см;</w:t>
      </w:r>
    </w:p>
    <w:p w14:paraId="5E2443D0" w14:textId="77777777" w:rsidR="003F2130" w:rsidRPr="00863CC1" w:rsidRDefault="003F2130" w:rsidP="003F2130">
      <w:pPr>
        <w:spacing w:line="160" w:lineRule="exact"/>
        <w:jc w:val="both"/>
        <w:rPr>
          <w:lang w:val="uk-UA"/>
        </w:rPr>
      </w:pPr>
    </w:p>
    <w:p w14:paraId="304A744E" w14:textId="77777777" w:rsidR="003F2130" w:rsidRPr="00863CC1" w:rsidRDefault="003F2130" w:rsidP="003F2130">
      <w:pPr>
        <w:spacing w:line="0" w:lineRule="atLeast"/>
        <w:ind w:left="980"/>
        <w:jc w:val="both"/>
        <w:rPr>
          <w:sz w:val="28"/>
          <w:lang w:val="uk-UA"/>
        </w:rPr>
      </w:pPr>
      <w:r w:rsidRPr="00863CC1">
        <w:rPr>
          <w:sz w:val="28"/>
          <w:lang w:val="uk-UA"/>
        </w:rPr>
        <w:t>В – вік, років.</w:t>
      </w:r>
    </w:p>
    <w:p w14:paraId="335CA3D6" w14:textId="77777777" w:rsidR="003F2130" w:rsidRPr="00863CC1" w:rsidRDefault="003F2130" w:rsidP="003F2130">
      <w:pPr>
        <w:spacing w:line="200" w:lineRule="exact"/>
        <w:jc w:val="both"/>
        <w:rPr>
          <w:lang w:val="uk-UA"/>
        </w:rPr>
      </w:pPr>
    </w:p>
    <w:p w14:paraId="040617DF" w14:textId="77777777" w:rsidR="003F2130" w:rsidRPr="00863CC1" w:rsidRDefault="003F2130" w:rsidP="003F2130">
      <w:pPr>
        <w:spacing w:line="200" w:lineRule="exact"/>
        <w:jc w:val="both"/>
        <w:rPr>
          <w:lang w:val="uk-UA"/>
        </w:rPr>
      </w:pPr>
    </w:p>
    <w:p w14:paraId="78CE724B" w14:textId="77777777" w:rsidR="003F2130" w:rsidRPr="00863CC1" w:rsidRDefault="003F2130" w:rsidP="003F2130">
      <w:pPr>
        <w:spacing w:line="351" w:lineRule="auto"/>
        <w:ind w:left="260" w:firstLine="708"/>
        <w:jc w:val="both"/>
        <w:rPr>
          <w:sz w:val="28"/>
          <w:lang w:val="uk-UA"/>
        </w:rPr>
      </w:pPr>
      <w:r w:rsidRPr="00863CC1">
        <w:rPr>
          <w:sz w:val="28"/>
          <w:lang w:val="uk-UA"/>
        </w:rPr>
        <w:t>Величина алактатної анаеробної ємності (АЛАКє, а.о.) розраховувалася за формулою:</w:t>
      </w:r>
    </w:p>
    <w:p w14:paraId="23038E80" w14:textId="77777777" w:rsidR="003F2130" w:rsidRPr="00863CC1" w:rsidRDefault="003F2130" w:rsidP="003F2130">
      <w:pPr>
        <w:spacing w:line="200" w:lineRule="exact"/>
        <w:jc w:val="both"/>
        <w:rPr>
          <w:lang w:val="uk-UA"/>
        </w:rPr>
      </w:pPr>
    </w:p>
    <w:tbl>
      <w:tblPr>
        <w:tblW w:w="9240" w:type="dxa"/>
        <w:tblInd w:w="260" w:type="dxa"/>
        <w:tblLayout w:type="fixed"/>
        <w:tblCellMar>
          <w:left w:w="0" w:type="dxa"/>
          <w:right w:w="0" w:type="dxa"/>
        </w:tblCellMar>
        <w:tblLook w:val="0000" w:firstRow="0" w:lastRow="0" w:firstColumn="0" w:lastColumn="0" w:noHBand="0" w:noVBand="0"/>
      </w:tblPr>
      <w:tblGrid>
        <w:gridCol w:w="8100"/>
        <w:gridCol w:w="1140"/>
      </w:tblGrid>
      <w:tr w:rsidR="003F2130" w:rsidRPr="00863CC1" w14:paraId="5A22D91B" w14:textId="77777777" w:rsidTr="005E65EC">
        <w:trPr>
          <w:trHeight w:val="426"/>
        </w:trPr>
        <w:tc>
          <w:tcPr>
            <w:tcW w:w="8100" w:type="dxa"/>
            <w:shd w:val="clear" w:color="auto" w:fill="auto"/>
            <w:vAlign w:val="bottom"/>
          </w:tcPr>
          <w:p w14:paraId="5A7E83AA" w14:textId="77777777" w:rsidR="003F2130" w:rsidRPr="00863CC1" w:rsidRDefault="003F2130" w:rsidP="005E65EC">
            <w:pPr>
              <w:spacing w:line="0" w:lineRule="atLeast"/>
              <w:jc w:val="both"/>
              <w:rPr>
                <w:sz w:val="28"/>
                <w:lang w:val="uk-UA"/>
              </w:rPr>
            </w:pPr>
            <w:r w:rsidRPr="00863CC1">
              <w:rPr>
                <w:sz w:val="28"/>
                <w:lang w:val="uk-UA"/>
              </w:rPr>
              <w:t>АЛАКє= 0,73 + 5,84 • АЛАКп</w:t>
            </w:r>
            <w:r w:rsidRPr="00863CC1">
              <w:rPr>
                <w:sz w:val="36"/>
                <w:vertAlign w:val="superscript"/>
                <w:lang w:val="uk-UA"/>
              </w:rPr>
              <w:t>0,993</w:t>
            </w:r>
            <w:r w:rsidRPr="00863CC1">
              <w:rPr>
                <w:sz w:val="28"/>
                <w:lang w:val="uk-UA"/>
              </w:rPr>
              <w:t xml:space="preserve"> + 0,0009 • МТ+ 0,0007 • ДТ –</w:t>
            </w:r>
          </w:p>
        </w:tc>
        <w:tc>
          <w:tcPr>
            <w:tcW w:w="1140" w:type="dxa"/>
            <w:shd w:val="clear" w:color="auto" w:fill="auto"/>
            <w:vAlign w:val="bottom"/>
          </w:tcPr>
          <w:p w14:paraId="428DEF51" w14:textId="77777777" w:rsidR="003F2130" w:rsidRPr="00863CC1" w:rsidRDefault="003F2130" w:rsidP="005E65EC">
            <w:pPr>
              <w:spacing w:line="0" w:lineRule="atLeast"/>
              <w:jc w:val="both"/>
              <w:rPr>
                <w:lang w:val="uk-UA"/>
              </w:rPr>
            </w:pPr>
          </w:p>
        </w:tc>
      </w:tr>
      <w:tr w:rsidR="003F2130" w:rsidRPr="00863CC1" w14:paraId="28C964DB" w14:textId="77777777" w:rsidTr="005E65EC">
        <w:trPr>
          <w:trHeight w:val="405"/>
        </w:trPr>
        <w:tc>
          <w:tcPr>
            <w:tcW w:w="8100" w:type="dxa"/>
            <w:shd w:val="clear" w:color="auto" w:fill="auto"/>
            <w:vAlign w:val="bottom"/>
          </w:tcPr>
          <w:p w14:paraId="05EFC31E" w14:textId="77777777" w:rsidR="003F2130" w:rsidRPr="00863CC1" w:rsidRDefault="003F2130" w:rsidP="005E65EC">
            <w:pPr>
              <w:spacing w:line="0" w:lineRule="atLeast"/>
              <w:jc w:val="both"/>
              <w:rPr>
                <w:sz w:val="28"/>
                <w:lang w:val="uk-UA"/>
              </w:rPr>
            </w:pPr>
            <w:r w:rsidRPr="00863CC1">
              <w:rPr>
                <w:sz w:val="28"/>
                <w:lang w:val="uk-UA"/>
              </w:rPr>
              <w:t>– 0,00032 • В</w:t>
            </w:r>
          </w:p>
        </w:tc>
        <w:tc>
          <w:tcPr>
            <w:tcW w:w="1140" w:type="dxa"/>
            <w:shd w:val="clear" w:color="auto" w:fill="auto"/>
            <w:vAlign w:val="bottom"/>
          </w:tcPr>
          <w:p w14:paraId="5A1D155D" w14:textId="77777777" w:rsidR="003F2130" w:rsidRPr="00863CC1" w:rsidRDefault="003F2130" w:rsidP="005E65EC">
            <w:pPr>
              <w:spacing w:line="0" w:lineRule="atLeast"/>
              <w:jc w:val="both"/>
              <w:rPr>
                <w:sz w:val="28"/>
                <w:lang w:val="uk-UA"/>
              </w:rPr>
            </w:pPr>
            <w:r w:rsidRPr="00863CC1">
              <w:rPr>
                <w:sz w:val="28"/>
                <w:lang w:val="uk-UA"/>
              </w:rPr>
              <w:t>(2.2)</w:t>
            </w:r>
          </w:p>
        </w:tc>
      </w:tr>
    </w:tbl>
    <w:p w14:paraId="512EF7C1" w14:textId="77777777" w:rsidR="003F2130" w:rsidRPr="00863CC1" w:rsidRDefault="003F2130" w:rsidP="003F2130">
      <w:pPr>
        <w:spacing w:line="200" w:lineRule="exact"/>
        <w:jc w:val="both"/>
        <w:rPr>
          <w:lang w:val="uk-UA"/>
        </w:rPr>
      </w:pPr>
    </w:p>
    <w:p w14:paraId="11E38AEC" w14:textId="77777777" w:rsidR="003F2130" w:rsidRPr="00863CC1" w:rsidRDefault="003F2130" w:rsidP="003F2130">
      <w:pPr>
        <w:spacing w:line="200" w:lineRule="exact"/>
        <w:jc w:val="both"/>
        <w:rPr>
          <w:lang w:val="uk-UA"/>
        </w:rPr>
      </w:pPr>
    </w:p>
    <w:p w14:paraId="6155311C" w14:textId="77777777" w:rsidR="003F2130" w:rsidRPr="00863CC1" w:rsidRDefault="003F2130" w:rsidP="003F2130">
      <w:pPr>
        <w:spacing w:line="245" w:lineRule="exact"/>
        <w:jc w:val="both"/>
        <w:rPr>
          <w:lang w:val="uk-UA"/>
        </w:rPr>
      </w:pPr>
    </w:p>
    <w:p w14:paraId="1C49F3EA" w14:textId="77777777" w:rsidR="003F2130" w:rsidRPr="00863CC1" w:rsidRDefault="003F2130" w:rsidP="003F2130">
      <w:pPr>
        <w:spacing w:line="0" w:lineRule="atLeast"/>
        <w:ind w:left="980"/>
        <w:jc w:val="both"/>
        <w:rPr>
          <w:sz w:val="28"/>
          <w:lang w:val="uk-UA"/>
        </w:rPr>
      </w:pPr>
      <w:r w:rsidRPr="00863CC1">
        <w:rPr>
          <w:sz w:val="28"/>
          <w:lang w:val="uk-UA"/>
        </w:rPr>
        <w:t>де АЛАКє – величина алактатної анаеробної ємності, (а.о.);</w:t>
      </w:r>
    </w:p>
    <w:p w14:paraId="5C1F0B55" w14:textId="77777777" w:rsidR="003F2130" w:rsidRPr="00863CC1" w:rsidRDefault="003F2130" w:rsidP="003F2130">
      <w:pPr>
        <w:spacing w:line="81" w:lineRule="exact"/>
        <w:jc w:val="both"/>
        <w:rPr>
          <w:lang w:val="uk-UA"/>
        </w:rPr>
      </w:pPr>
    </w:p>
    <w:p w14:paraId="2E02A5FB" w14:textId="77777777" w:rsidR="003F2130" w:rsidRPr="00863CC1" w:rsidRDefault="003F2130" w:rsidP="003F2130">
      <w:pPr>
        <w:spacing w:line="0" w:lineRule="atLeast"/>
        <w:ind w:left="980"/>
        <w:jc w:val="both"/>
        <w:rPr>
          <w:sz w:val="28"/>
          <w:lang w:val="uk-UA"/>
        </w:rPr>
      </w:pPr>
      <w:r w:rsidRPr="00863CC1">
        <w:rPr>
          <w:sz w:val="28"/>
          <w:lang w:val="uk-UA"/>
        </w:rPr>
        <w:t>АЛАКп – алактатна анаеробна потужність, вт•кг</w:t>
      </w:r>
      <w:r w:rsidRPr="00863CC1">
        <w:rPr>
          <w:sz w:val="36"/>
          <w:vertAlign w:val="superscript"/>
          <w:lang w:val="uk-UA"/>
        </w:rPr>
        <w:t>-1</w:t>
      </w:r>
      <w:r w:rsidRPr="00863CC1">
        <w:rPr>
          <w:sz w:val="28"/>
          <w:lang w:val="uk-UA"/>
        </w:rPr>
        <w:t>;</w:t>
      </w:r>
    </w:p>
    <w:p w14:paraId="36A64974" w14:textId="77777777" w:rsidR="003F2130" w:rsidRPr="00863CC1" w:rsidRDefault="003F2130" w:rsidP="003F2130">
      <w:pPr>
        <w:spacing w:line="149" w:lineRule="exact"/>
        <w:jc w:val="both"/>
        <w:rPr>
          <w:lang w:val="uk-UA"/>
        </w:rPr>
      </w:pPr>
    </w:p>
    <w:p w14:paraId="245CB49E" w14:textId="77777777" w:rsidR="003F2130" w:rsidRPr="00863CC1" w:rsidRDefault="003F2130" w:rsidP="003F2130">
      <w:pPr>
        <w:spacing w:line="0" w:lineRule="atLeast"/>
        <w:ind w:left="980"/>
        <w:jc w:val="both"/>
        <w:rPr>
          <w:sz w:val="28"/>
          <w:lang w:val="uk-UA"/>
        </w:rPr>
      </w:pPr>
      <w:r w:rsidRPr="00863CC1">
        <w:rPr>
          <w:sz w:val="28"/>
          <w:lang w:val="uk-UA"/>
        </w:rPr>
        <w:t>МТ– маса тіла, кг;</w:t>
      </w:r>
    </w:p>
    <w:p w14:paraId="1389E432" w14:textId="77777777" w:rsidR="003F2130" w:rsidRPr="00863CC1" w:rsidRDefault="003F2130" w:rsidP="003F2130">
      <w:pPr>
        <w:spacing w:line="163" w:lineRule="exact"/>
        <w:jc w:val="both"/>
        <w:rPr>
          <w:lang w:val="uk-UA"/>
        </w:rPr>
      </w:pPr>
    </w:p>
    <w:p w14:paraId="2C0420FD" w14:textId="77777777" w:rsidR="003F2130" w:rsidRPr="00863CC1" w:rsidRDefault="003F2130" w:rsidP="003F2130">
      <w:pPr>
        <w:spacing w:line="0" w:lineRule="atLeast"/>
        <w:ind w:left="980"/>
        <w:jc w:val="both"/>
        <w:rPr>
          <w:sz w:val="28"/>
          <w:lang w:val="uk-UA"/>
        </w:rPr>
      </w:pPr>
      <w:r w:rsidRPr="00863CC1">
        <w:rPr>
          <w:sz w:val="28"/>
          <w:lang w:val="uk-UA"/>
        </w:rPr>
        <w:t>ДТ – довжина тіла, см;</w:t>
      </w:r>
    </w:p>
    <w:p w14:paraId="3572670C" w14:textId="77777777" w:rsidR="003F2130" w:rsidRPr="00863CC1" w:rsidRDefault="003F2130" w:rsidP="003F2130">
      <w:pPr>
        <w:spacing w:line="160" w:lineRule="exact"/>
        <w:jc w:val="both"/>
        <w:rPr>
          <w:lang w:val="uk-UA"/>
        </w:rPr>
      </w:pPr>
    </w:p>
    <w:p w14:paraId="00E808BC" w14:textId="77777777" w:rsidR="003F2130" w:rsidRPr="00863CC1" w:rsidRDefault="003F2130" w:rsidP="003F2130">
      <w:pPr>
        <w:pStyle w:val="a3"/>
        <w:spacing w:line="360" w:lineRule="auto"/>
        <w:ind w:firstLine="709"/>
        <w:jc w:val="both"/>
        <w:rPr>
          <w:b/>
          <w:szCs w:val="28"/>
          <w:lang w:val="uk-UA"/>
        </w:rPr>
      </w:pPr>
      <w:r w:rsidRPr="00863CC1">
        <w:rPr>
          <w:rFonts w:eastAsia="Times New Roman"/>
          <w:lang w:val="uk-UA"/>
        </w:rPr>
        <w:t>В – вік, років.</w:t>
      </w:r>
    </w:p>
    <w:p w14:paraId="60A3D1D0" w14:textId="77777777" w:rsidR="003F2130" w:rsidRPr="00863CC1" w:rsidRDefault="003F2130" w:rsidP="003F2130">
      <w:pPr>
        <w:tabs>
          <w:tab w:val="left" w:pos="2500"/>
          <w:tab w:val="left" w:pos="4020"/>
          <w:tab w:val="left" w:pos="5720"/>
          <w:tab w:val="left" w:pos="7460"/>
          <w:tab w:val="left" w:pos="8740"/>
        </w:tabs>
        <w:spacing w:line="0" w:lineRule="atLeast"/>
        <w:ind w:left="980"/>
        <w:rPr>
          <w:sz w:val="26"/>
          <w:lang w:val="uk-UA"/>
        </w:rPr>
      </w:pPr>
      <w:r w:rsidRPr="00863CC1">
        <w:rPr>
          <w:sz w:val="28"/>
          <w:lang w:val="uk-UA"/>
        </w:rPr>
        <w:t>Величина</w:t>
      </w:r>
      <w:r w:rsidRPr="00863CC1">
        <w:rPr>
          <w:lang w:val="uk-UA"/>
        </w:rPr>
        <w:tab/>
      </w:r>
      <w:r w:rsidRPr="00863CC1">
        <w:rPr>
          <w:sz w:val="28"/>
          <w:lang w:val="uk-UA"/>
        </w:rPr>
        <w:t>лактатної</w:t>
      </w:r>
      <w:r w:rsidRPr="00863CC1">
        <w:rPr>
          <w:lang w:val="uk-UA"/>
        </w:rPr>
        <w:tab/>
      </w:r>
      <w:r w:rsidRPr="00863CC1">
        <w:rPr>
          <w:sz w:val="28"/>
          <w:lang w:val="uk-UA"/>
        </w:rPr>
        <w:t>анаеробної</w:t>
      </w:r>
      <w:r w:rsidRPr="00863CC1">
        <w:rPr>
          <w:lang w:val="uk-UA"/>
        </w:rPr>
        <w:tab/>
      </w:r>
      <w:r w:rsidRPr="00863CC1">
        <w:rPr>
          <w:sz w:val="28"/>
          <w:lang w:val="uk-UA"/>
        </w:rPr>
        <w:t>потужності</w:t>
      </w:r>
      <w:r w:rsidRPr="00863CC1">
        <w:rPr>
          <w:lang w:val="uk-UA"/>
        </w:rPr>
        <w:tab/>
      </w:r>
      <w:r w:rsidRPr="00863CC1">
        <w:rPr>
          <w:sz w:val="28"/>
          <w:lang w:val="uk-UA"/>
        </w:rPr>
        <w:t xml:space="preserve">(ЛАКп, </w:t>
      </w:r>
      <w:r w:rsidRPr="00863CC1">
        <w:rPr>
          <w:sz w:val="26"/>
          <w:lang w:val="uk-UA"/>
        </w:rPr>
        <w:t>вт•кг</w:t>
      </w:r>
      <w:r w:rsidRPr="00863CC1">
        <w:rPr>
          <w:sz w:val="33"/>
          <w:vertAlign w:val="superscript"/>
          <w:lang w:val="uk-UA"/>
        </w:rPr>
        <w:t>-1</w:t>
      </w:r>
      <w:r w:rsidRPr="00863CC1">
        <w:rPr>
          <w:sz w:val="26"/>
          <w:lang w:val="uk-UA"/>
        </w:rPr>
        <w:t>)</w:t>
      </w:r>
    </w:p>
    <w:p w14:paraId="07B4F747" w14:textId="77777777" w:rsidR="003F2130" w:rsidRPr="00863CC1" w:rsidRDefault="003F2130" w:rsidP="003F2130">
      <w:pPr>
        <w:spacing w:line="130" w:lineRule="exact"/>
        <w:rPr>
          <w:lang w:val="uk-UA"/>
        </w:rPr>
      </w:pPr>
    </w:p>
    <w:tbl>
      <w:tblPr>
        <w:tblW w:w="0" w:type="auto"/>
        <w:tblInd w:w="260" w:type="dxa"/>
        <w:tblLayout w:type="fixed"/>
        <w:tblCellMar>
          <w:left w:w="0" w:type="dxa"/>
          <w:right w:w="0" w:type="dxa"/>
        </w:tblCellMar>
        <w:tblLook w:val="0000" w:firstRow="0" w:lastRow="0" w:firstColumn="0" w:lastColumn="0" w:noHBand="0" w:noVBand="0"/>
      </w:tblPr>
      <w:tblGrid>
        <w:gridCol w:w="1040"/>
        <w:gridCol w:w="7420"/>
        <w:gridCol w:w="840"/>
      </w:tblGrid>
      <w:tr w:rsidR="003F2130" w:rsidRPr="00863CC1" w14:paraId="37711610" w14:textId="77777777" w:rsidTr="005E65EC">
        <w:trPr>
          <w:trHeight w:val="322"/>
        </w:trPr>
        <w:tc>
          <w:tcPr>
            <w:tcW w:w="8460" w:type="dxa"/>
            <w:gridSpan w:val="2"/>
            <w:shd w:val="clear" w:color="auto" w:fill="auto"/>
            <w:vAlign w:val="bottom"/>
          </w:tcPr>
          <w:p w14:paraId="447F0E26" w14:textId="77777777" w:rsidR="003F2130" w:rsidRPr="00863CC1" w:rsidRDefault="003F2130" w:rsidP="005E65EC">
            <w:pPr>
              <w:spacing w:line="0" w:lineRule="atLeast"/>
              <w:rPr>
                <w:sz w:val="28"/>
                <w:lang w:val="uk-UA"/>
              </w:rPr>
            </w:pPr>
            <w:r w:rsidRPr="00863CC1">
              <w:rPr>
                <w:sz w:val="28"/>
                <w:lang w:val="uk-UA"/>
              </w:rPr>
              <w:t>розраховувалася за формулою:</w:t>
            </w:r>
          </w:p>
        </w:tc>
        <w:tc>
          <w:tcPr>
            <w:tcW w:w="840" w:type="dxa"/>
            <w:shd w:val="clear" w:color="auto" w:fill="auto"/>
            <w:vAlign w:val="bottom"/>
          </w:tcPr>
          <w:p w14:paraId="594E99DA" w14:textId="77777777" w:rsidR="003F2130" w:rsidRPr="00863CC1" w:rsidRDefault="003F2130" w:rsidP="005E65EC">
            <w:pPr>
              <w:spacing w:line="0" w:lineRule="atLeast"/>
              <w:rPr>
                <w:lang w:val="uk-UA"/>
              </w:rPr>
            </w:pPr>
          </w:p>
        </w:tc>
      </w:tr>
      <w:tr w:rsidR="003F2130" w:rsidRPr="00863CC1" w14:paraId="7A582B07" w14:textId="77777777" w:rsidTr="005E65EC">
        <w:trPr>
          <w:trHeight w:val="986"/>
        </w:trPr>
        <w:tc>
          <w:tcPr>
            <w:tcW w:w="8460" w:type="dxa"/>
            <w:gridSpan w:val="2"/>
            <w:shd w:val="clear" w:color="auto" w:fill="auto"/>
            <w:vAlign w:val="bottom"/>
          </w:tcPr>
          <w:p w14:paraId="086843CD" w14:textId="77777777" w:rsidR="003F2130" w:rsidRPr="00863CC1" w:rsidRDefault="003F2130" w:rsidP="005E65EC">
            <w:pPr>
              <w:spacing w:line="0" w:lineRule="atLeast"/>
              <w:ind w:left="720"/>
              <w:rPr>
                <w:sz w:val="28"/>
                <w:lang w:val="uk-UA"/>
              </w:rPr>
            </w:pPr>
            <w:r w:rsidRPr="00863CC1">
              <w:rPr>
                <w:sz w:val="28"/>
                <w:lang w:val="uk-UA"/>
              </w:rPr>
              <w:t>ЛАКп = (1,87 + 1,56 • {(N</w:t>
            </w:r>
            <w:r w:rsidRPr="00863CC1">
              <w:rPr>
                <w:sz w:val="36"/>
                <w:vertAlign w:val="subscript"/>
                <w:lang w:val="uk-UA"/>
              </w:rPr>
              <w:t>1</w:t>
            </w:r>
            <w:r w:rsidRPr="00863CC1">
              <w:rPr>
                <w:sz w:val="28"/>
                <w:lang w:val="uk-UA"/>
              </w:rPr>
              <w:t xml:space="preserve"> + (N</w:t>
            </w:r>
            <w:r w:rsidRPr="00863CC1">
              <w:rPr>
                <w:sz w:val="36"/>
                <w:vertAlign w:val="subscript"/>
                <w:lang w:val="uk-UA"/>
              </w:rPr>
              <w:t>2</w:t>
            </w:r>
            <w:r w:rsidRPr="00863CC1">
              <w:rPr>
                <w:sz w:val="28"/>
                <w:lang w:val="uk-UA"/>
              </w:rPr>
              <w:t xml:space="preserve"> –N</w:t>
            </w:r>
            <w:r w:rsidRPr="00863CC1">
              <w:rPr>
                <w:sz w:val="36"/>
                <w:vertAlign w:val="subscript"/>
                <w:lang w:val="uk-UA"/>
              </w:rPr>
              <w:t>1</w:t>
            </w:r>
            <w:r w:rsidRPr="00863CC1">
              <w:rPr>
                <w:sz w:val="28"/>
                <w:lang w:val="uk-UA"/>
              </w:rPr>
              <w:t>) • (160 – ЧСС</w:t>
            </w:r>
            <w:r w:rsidRPr="00863CC1">
              <w:rPr>
                <w:sz w:val="36"/>
                <w:vertAlign w:val="subscript"/>
                <w:lang w:val="uk-UA"/>
              </w:rPr>
              <w:t>1</w:t>
            </w:r>
            <w:r w:rsidRPr="00863CC1">
              <w:rPr>
                <w:sz w:val="28"/>
                <w:lang w:val="uk-UA"/>
              </w:rPr>
              <w:t>) / (ЧСС</w:t>
            </w:r>
            <w:r w:rsidRPr="00863CC1">
              <w:rPr>
                <w:sz w:val="36"/>
                <w:vertAlign w:val="subscript"/>
                <w:lang w:val="uk-UA"/>
              </w:rPr>
              <w:t>2</w:t>
            </w:r>
            <w:r w:rsidRPr="00863CC1">
              <w:rPr>
                <w:sz w:val="28"/>
                <w:lang w:val="uk-UA"/>
              </w:rPr>
              <w:t>–</w:t>
            </w:r>
          </w:p>
        </w:tc>
        <w:tc>
          <w:tcPr>
            <w:tcW w:w="840" w:type="dxa"/>
            <w:shd w:val="clear" w:color="auto" w:fill="auto"/>
            <w:vAlign w:val="bottom"/>
          </w:tcPr>
          <w:p w14:paraId="22FDB6BD" w14:textId="77777777" w:rsidR="003F2130" w:rsidRPr="00863CC1" w:rsidRDefault="003F2130" w:rsidP="005E65EC">
            <w:pPr>
              <w:spacing w:line="0" w:lineRule="atLeast"/>
              <w:rPr>
                <w:lang w:val="uk-UA"/>
              </w:rPr>
            </w:pPr>
          </w:p>
        </w:tc>
      </w:tr>
      <w:tr w:rsidR="003F2130" w:rsidRPr="00863CC1" w14:paraId="326CDAAE" w14:textId="77777777" w:rsidTr="005E65EC">
        <w:trPr>
          <w:trHeight w:val="541"/>
        </w:trPr>
        <w:tc>
          <w:tcPr>
            <w:tcW w:w="8460" w:type="dxa"/>
            <w:gridSpan w:val="2"/>
            <w:shd w:val="clear" w:color="auto" w:fill="auto"/>
            <w:vAlign w:val="bottom"/>
          </w:tcPr>
          <w:p w14:paraId="2377987E" w14:textId="77777777" w:rsidR="003F2130" w:rsidRPr="00863CC1" w:rsidRDefault="003F2130" w:rsidP="005E65EC">
            <w:pPr>
              <w:spacing w:line="0" w:lineRule="atLeast"/>
              <w:ind w:left="720"/>
              <w:rPr>
                <w:sz w:val="28"/>
                <w:lang w:val="uk-UA"/>
              </w:rPr>
            </w:pPr>
            <w:r w:rsidRPr="00863CC1">
              <w:rPr>
                <w:sz w:val="28"/>
                <w:lang w:val="uk-UA"/>
              </w:rPr>
              <w:t>ЧСС</w:t>
            </w:r>
            <w:r w:rsidRPr="00863CC1">
              <w:rPr>
                <w:sz w:val="36"/>
                <w:vertAlign w:val="subscript"/>
                <w:lang w:val="uk-UA"/>
              </w:rPr>
              <w:t>1</w:t>
            </w:r>
            <w:r w:rsidRPr="00863CC1">
              <w:rPr>
                <w:sz w:val="28"/>
                <w:lang w:val="uk-UA"/>
              </w:rPr>
              <w:t>))}</w:t>
            </w:r>
            <w:r w:rsidRPr="00863CC1">
              <w:rPr>
                <w:sz w:val="36"/>
                <w:vertAlign w:val="superscript"/>
                <w:lang w:val="uk-UA"/>
              </w:rPr>
              <w:t>1,015</w:t>
            </w:r>
            <w:r w:rsidRPr="00863CC1">
              <w:rPr>
                <w:sz w:val="28"/>
                <w:lang w:val="uk-UA"/>
              </w:rPr>
              <w:t xml:space="preserve"> + 0,011 • М + 0,0069 • ДТ – 0,0035 • В) / МТ</w:t>
            </w:r>
          </w:p>
        </w:tc>
        <w:tc>
          <w:tcPr>
            <w:tcW w:w="840" w:type="dxa"/>
            <w:shd w:val="clear" w:color="auto" w:fill="auto"/>
            <w:vAlign w:val="bottom"/>
          </w:tcPr>
          <w:p w14:paraId="3E21D172" w14:textId="77777777" w:rsidR="003F2130" w:rsidRPr="00863CC1" w:rsidRDefault="003F2130" w:rsidP="005E65EC">
            <w:pPr>
              <w:spacing w:line="0" w:lineRule="atLeast"/>
              <w:jc w:val="right"/>
              <w:rPr>
                <w:sz w:val="28"/>
                <w:lang w:val="uk-UA"/>
              </w:rPr>
            </w:pPr>
            <w:r w:rsidRPr="00863CC1">
              <w:rPr>
                <w:sz w:val="28"/>
                <w:lang w:val="uk-UA"/>
              </w:rPr>
              <w:t>(2.3)</w:t>
            </w:r>
          </w:p>
        </w:tc>
      </w:tr>
      <w:tr w:rsidR="003F2130" w:rsidRPr="009E5EE8" w14:paraId="2EB0BC9D" w14:textId="77777777" w:rsidTr="005E65EC">
        <w:trPr>
          <w:trHeight w:val="967"/>
        </w:trPr>
        <w:tc>
          <w:tcPr>
            <w:tcW w:w="8460" w:type="dxa"/>
            <w:gridSpan w:val="2"/>
            <w:shd w:val="clear" w:color="auto" w:fill="auto"/>
            <w:vAlign w:val="bottom"/>
          </w:tcPr>
          <w:p w14:paraId="150E1E01" w14:textId="77777777" w:rsidR="003F2130" w:rsidRPr="00863CC1" w:rsidRDefault="003F2130" w:rsidP="005E65EC">
            <w:pPr>
              <w:spacing w:line="0" w:lineRule="atLeast"/>
              <w:ind w:left="720"/>
              <w:rPr>
                <w:sz w:val="28"/>
                <w:lang w:val="uk-UA"/>
              </w:rPr>
            </w:pPr>
            <w:r w:rsidRPr="00863CC1">
              <w:rPr>
                <w:sz w:val="28"/>
                <w:lang w:val="uk-UA"/>
              </w:rPr>
              <w:t>де ЛАКп – величина лактатної анаеробної потужності, вт•кг</w:t>
            </w:r>
            <w:r w:rsidRPr="00863CC1">
              <w:rPr>
                <w:sz w:val="36"/>
                <w:vertAlign w:val="superscript"/>
                <w:lang w:val="uk-UA"/>
              </w:rPr>
              <w:t>-1</w:t>
            </w:r>
            <w:r w:rsidRPr="00863CC1">
              <w:rPr>
                <w:sz w:val="28"/>
                <w:lang w:val="uk-UA"/>
              </w:rPr>
              <w:t>;</w:t>
            </w:r>
          </w:p>
        </w:tc>
        <w:tc>
          <w:tcPr>
            <w:tcW w:w="840" w:type="dxa"/>
            <w:shd w:val="clear" w:color="auto" w:fill="auto"/>
            <w:vAlign w:val="bottom"/>
          </w:tcPr>
          <w:p w14:paraId="59A1C934" w14:textId="77777777" w:rsidR="003F2130" w:rsidRPr="00863CC1" w:rsidRDefault="003F2130" w:rsidP="005E65EC">
            <w:pPr>
              <w:spacing w:line="0" w:lineRule="atLeast"/>
              <w:rPr>
                <w:lang w:val="uk-UA"/>
              </w:rPr>
            </w:pPr>
          </w:p>
        </w:tc>
      </w:tr>
      <w:tr w:rsidR="003F2130" w:rsidRPr="009E5EE8" w14:paraId="760D1E5A" w14:textId="77777777" w:rsidTr="005E65EC">
        <w:trPr>
          <w:trHeight w:val="544"/>
        </w:trPr>
        <w:tc>
          <w:tcPr>
            <w:tcW w:w="1040" w:type="dxa"/>
            <w:shd w:val="clear" w:color="auto" w:fill="auto"/>
            <w:vAlign w:val="bottom"/>
          </w:tcPr>
          <w:p w14:paraId="4D409C04" w14:textId="77777777" w:rsidR="003F2130" w:rsidRPr="00863CC1" w:rsidRDefault="003F2130" w:rsidP="005E65EC">
            <w:pPr>
              <w:spacing w:line="0" w:lineRule="atLeast"/>
              <w:ind w:left="720"/>
              <w:rPr>
                <w:w w:val="92"/>
                <w:sz w:val="36"/>
                <w:vertAlign w:val="subscript"/>
                <w:lang w:val="uk-UA"/>
              </w:rPr>
            </w:pPr>
            <w:r w:rsidRPr="00863CC1">
              <w:rPr>
                <w:w w:val="92"/>
                <w:sz w:val="28"/>
                <w:lang w:val="uk-UA"/>
              </w:rPr>
              <w:t>N</w:t>
            </w:r>
            <w:r w:rsidRPr="00863CC1">
              <w:rPr>
                <w:w w:val="92"/>
                <w:sz w:val="36"/>
                <w:vertAlign w:val="subscript"/>
                <w:lang w:val="uk-UA"/>
              </w:rPr>
              <w:t>1</w:t>
            </w:r>
          </w:p>
        </w:tc>
        <w:tc>
          <w:tcPr>
            <w:tcW w:w="7420" w:type="dxa"/>
            <w:shd w:val="clear" w:color="auto" w:fill="auto"/>
            <w:vAlign w:val="bottom"/>
          </w:tcPr>
          <w:p w14:paraId="42AE1C25" w14:textId="77777777" w:rsidR="003F2130" w:rsidRPr="00863CC1" w:rsidRDefault="003F2130" w:rsidP="005E65EC">
            <w:pPr>
              <w:spacing w:line="0" w:lineRule="atLeast"/>
              <w:ind w:left="40"/>
              <w:rPr>
                <w:sz w:val="28"/>
                <w:lang w:val="uk-UA"/>
              </w:rPr>
            </w:pPr>
            <w:r w:rsidRPr="00863CC1">
              <w:rPr>
                <w:sz w:val="28"/>
                <w:lang w:val="uk-UA"/>
              </w:rPr>
              <w:t>– потужність першого навантаження на велоергометрі, вт;</w:t>
            </w:r>
          </w:p>
        </w:tc>
        <w:tc>
          <w:tcPr>
            <w:tcW w:w="840" w:type="dxa"/>
            <w:shd w:val="clear" w:color="auto" w:fill="auto"/>
            <w:vAlign w:val="bottom"/>
          </w:tcPr>
          <w:p w14:paraId="2C7A975A" w14:textId="77777777" w:rsidR="003F2130" w:rsidRPr="00863CC1" w:rsidRDefault="003F2130" w:rsidP="005E65EC">
            <w:pPr>
              <w:spacing w:line="0" w:lineRule="atLeast"/>
              <w:rPr>
                <w:lang w:val="uk-UA"/>
              </w:rPr>
            </w:pPr>
          </w:p>
        </w:tc>
      </w:tr>
      <w:tr w:rsidR="003F2130" w:rsidRPr="009E5EE8" w14:paraId="596033BC" w14:textId="77777777" w:rsidTr="005E65EC">
        <w:trPr>
          <w:trHeight w:val="603"/>
        </w:trPr>
        <w:tc>
          <w:tcPr>
            <w:tcW w:w="1040" w:type="dxa"/>
            <w:shd w:val="clear" w:color="auto" w:fill="auto"/>
            <w:vAlign w:val="bottom"/>
          </w:tcPr>
          <w:p w14:paraId="7052478C" w14:textId="77777777" w:rsidR="003F2130" w:rsidRPr="00863CC1" w:rsidRDefault="003F2130" w:rsidP="005E65EC">
            <w:pPr>
              <w:spacing w:line="0" w:lineRule="atLeast"/>
              <w:ind w:left="720"/>
              <w:rPr>
                <w:w w:val="92"/>
                <w:sz w:val="36"/>
                <w:vertAlign w:val="subscript"/>
                <w:lang w:val="uk-UA"/>
              </w:rPr>
            </w:pPr>
            <w:r w:rsidRPr="00863CC1">
              <w:rPr>
                <w:w w:val="92"/>
                <w:sz w:val="28"/>
                <w:lang w:val="uk-UA"/>
              </w:rPr>
              <w:t>N</w:t>
            </w:r>
            <w:r w:rsidRPr="00863CC1">
              <w:rPr>
                <w:w w:val="92"/>
                <w:sz w:val="36"/>
                <w:vertAlign w:val="subscript"/>
                <w:lang w:val="uk-UA"/>
              </w:rPr>
              <w:t>2</w:t>
            </w:r>
          </w:p>
        </w:tc>
        <w:tc>
          <w:tcPr>
            <w:tcW w:w="7420" w:type="dxa"/>
            <w:shd w:val="clear" w:color="auto" w:fill="auto"/>
            <w:vAlign w:val="bottom"/>
          </w:tcPr>
          <w:p w14:paraId="1F8FB295" w14:textId="77777777" w:rsidR="003F2130" w:rsidRPr="00863CC1" w:rsidRDefault="003F2130" w:rsidP="005E65EC">
            <w:pPr>
              <w:spacing w:line="0" w:lineRule="atLeast"/>
              <w:ind w:left="40"/>
              <w:rPr>
                <w:sz w:val="28"/>
                <w:lang w:val="uk-UA"/>
              </w:rPr>
            </w:pPr>
            <w:r w:rsidRPr="00863CC1">
              <w:rPr>
                <w:sz w:val="28"/>
                <w:lang w:val="uk-UA"/>
              </w:rPr>
              <w:t>– потужність другого навантаження на велоергометрі, вт;</w:t>
            </w:r>
          </w:p>
        </w:tc>
        <w:tc>
          <w:tcPr>
            <w:tcW w:w="840" w:type="dxa"/>
            <w:shd w:val="clear" w:color="auto" w:fill="auto"/>
            <w:vAlign w:val="bottom"/>
          </w:tcPr>
          <w:p w14:paraId="66C2C72F" w14:textId="77777777" w:rsidR="003F2130" w:rsidRPr="00863CC1" w:rsidRDefault="003F2130" w:rsidP="005E65EC">
            <w:pPr>
              <w:spacing w:line="0" w:lineRule="atLeast"/>
              <w:rPr>
                <w:lang w:val="uk-UA"/>
              </w:rPr>
            </w:pPr>
          </w:p>
        </w:tc>
      </w:tr>
      <w:tr w:rsidR="003F2130" w:rsidRPr="009E5EE8" w14:paraId="7F6D7A8D" w14:textId="77777777" w:rsidTr="005E65EC">
        <w:trPr>
          <w:trHeight w:val="602"/>
        </w:trPr>
        <w:tc>
          <w:tcPr>
            <w:tcW w:w="1040" w:type="dxa"/>
            <w:shd w:val="clear" w:color="auto" w:fill="auto"/>
            <w:vAlign w:val="bottom"/>
          </w:tcPr>
          <w:p w14:paraId="5AAD8F15" w14:textId="77777777" w:rsidR="003F2130" w:rsidRPr="00863CC1" w:rsidRDefault="003F2130" w:rsidP="005E65EC">
            <w:pPr>
              <w:spacing w:line="0" w:lineRule="atLeast"/>
              <w:ind w:left="720"/>
              <w:rPr>
                <w:w w:val="92"/>
                <w:sz w:val="36"/>
                <w:vertAlign w:val="subscript"/>
                <w:lang w:val="uk-UA"/>
              </w:rPr>
            </w:pPr>
            <w:r w:rsidRPr="00863CC1">
              <w:rPr>
                <w:w w:val="92"/>
                <w:sz w:val="28"/>
                <w:lang w:val="uk-UA"/>
              </w:rPr>
              <w:t>N</w:t>
            </w:r>
            <w:r w:rsidRPr="00863CC1">
              <w:rPr>
                <w:w w:val="92"/>
                <w:sz w:val="36"/>
                <w:vertAlign w:val="subscript"/>
                <w:lang w:val="uk-UA"/>
              </w:rPr>
              <w:t>2</w:t>
            </w:r>
          </w:p>
        </w:tc>
        <w:tc>
          <w:tcPr>
            <w:tcW w:w="7420" w:type="dxa"/>
            <w:shd w:val="clear" w:color="auto" w:fill="auto"/>
            <w:vAlign w:val="bottom"/>
          </w:tcPr>
          <w:p w14:paraId="4F570606" w14:textId="77777777" w:rsidR="003F2130" w:rsidRPr="00863CC1" w:rsidRDefault="003F2130" w:rsidP="005E65EC">
            <w:pPr>
              <w:spacing w:line="0" w:lineRule="atLeast"/>
              <w:ind w:left="40"/>
              <w:rPr>
                <w:sz w:val="28"/>
                <w:lang w:val="uk-UA"/>
              </w:rPr>
            </w:pPr>
            <w:r w:rsidRPr="00863CC1">
              <w:rPr>
                <w:sz w:val="28"/>
                <w:lang w:val="uk-UA"/>
              </w:rPr>
              <w:t>= N</w:t>
            </w:r>
            <w:r w:rsidRPr="00863CC1">
              <w:rPr>
                <w:sz w:val="36"/>
                <w:vertAlign w:val="subscript"/>
                <w:lang w:val="uk-UA"/>
              </w:rPr>
              <w:t>1</w:t>
            </w:r>
            <w:r w:rsidRPr="00863CC1">
              <w:rPr>
                <w:sz w:val="28"/>
                <w:lang w:val="uk-UA"/>
              </w:rPr>
              <w:t xml:space="preserve"> + 0,75 • N</w:t>
            </w:r>
            <w:r w:rsidRPr="00863CC1">
              <w:rPr>
                <w:sz w:val="36"/>
                <w:vertAlign w:val="subscript"/>
                <w:lang w:val="uk-UA"/>
              </w:rPr>
              <w:t>1</w:t>
            </w:r>
            <w:r w:rsidRPr="00863CC1">
              <w:rPr>
                <w:sz w:val="28"/>
                <w:lang w:val="uk-UA"/>
              </w:rPr>
              <w:t xml:space="preserve"> (для спортсменів, незалежно від полу);</w:t>
            </w:r>
          </w:p>
        </w:tc>
        <w:tc>
          <w:tcPr>
            <w:tcW w:w="840" w:type="dxa"/>
            <w:shd w:val="clear" w:color="auto" w:fill="auto"/>
            <w:vAlign w:val="bottom"/>
          </w:tcPr>
          <w:p w14:paraId="588EF583" w14:textId="77777777" w:rsidR="003F2130" w:rsidRPr="00863CC1" w:rsidRDefault="003F2130" w:rsidP="005E65EC">
            <w:pPr>
              <w:spacing w:line="0" w:lineRule="atLeast"/>
              <w:rPr>
                <w:lang w:val="uk-UA"/>
              </w:rPr>
            </w:pPr>
          </w:p>
        </w:tc>
      </w:tr>
    </w:tbl>
    <w:p w14:paraId="26037CDE" w14:textId="77777777" w:rsidR="003F2130" w:rsidRPr="00863CC1" w:rsidRDefault="003F2130" w:rsidP="003F2130">
      <w:pPr>
        <w:spacing w:line="176" w:lineRule="exact"/>
        <w:rPr>
          <w:lang w:val="uk-UA"/>
        </w:rPr>
      </w:pPr>
    </w:p>
    <w:p w14:paraId="6EDA1E0C" w14:textId="77777777" w:rsidR="003F2130" w:rsidRPr="00863CC1" w:rsidRDefault="003F2130" w:rsidP="003F2130">
      <w:pPr>
        <w:spacing w:line="315" w:lineRule="auto"/>
        <w:ind w:left="260" w:right="1380" w:firstLine="708"/>
        <w:rPr>
          <w:sz w:val="28"/>
          <w:lang w:val="uk-UA"/>
        </w:rPr>
      </w:pPr>
      <w:r w:rsidRPr="00863CC1">
        <w:rPr>
          <w:sz w:val="28"/>
          <w:lang w:val="uk-UA"/>
        </w:rPr>
        <w:t>ЧСС</w:t>
      </w:r>
      <w:r w:rsidRPr="00863CC1">
        <w:rPr>
          <w:sz w:val="36"/>
          <w:vertAlign w:val="subscript"/>
          <w:lang w:val="uk-UA"/>
        </w:rPr>
        <w:t>1</w:t>
      </w:r>
      <w:r w:rsidRPr="00863CC1">
        <w:rPr>
          <w:sz w:val="28"/>
          <w:lang w:val="uk-UA"/>
        </w:rPr>
        <w:t xml:space="preserve"> – величина частоти серцевих скорочень після першого навантаження уд•хв</w:t>
      </w:r>
      <w:r w:rsidRPr="00863CC1">
        <w:rPr>
          <w:sz w:val="36"/>
          <w:vertAlign w:val="superscript"/>
          <w:lang w:val="uk-UA"/>
        </w:rPr>
        <w:t>-1</w:t>
      </w:r>
      <w:r w:rsidRPr="00863CC1">
        <w:rPr>
          <w:sz w:val="28"/>
          <w:lang w:val="uk-UA"/>
        </w:rPr>
        <w:t>);</w:t>
      </w:r>
    </w:p>
    <w:p w14:paraId="40BFA48D" w14:textId="77777777" w:rsidR="003F2130" w:rsidRPr="00863CC1" w:rsidRDefault="003F2130" w:rsidP="003F2130">
      <w:pPr>
        <w:spacing w:line="1" w:lineRule="exact"/>
        <w:rPr>
          <w:lang w:val="uk-UA"/>
        </w:rPr>
      </w:pPr>
    </w:p>
    <w:p w14:paraId="1318882C" w14:textId="77777777" w:rsidR="003F2130" w:rsidRPr="00863CC1" w:rsidRDefault="003F2130" w:rsidP="003F2130">
      <w:pPr>
        <w:spacing w:line="320" w:lineRule="auto"/>
        <w:ind w:left="260" w:right="1500" w:firstLine="708"/>
        <w:rPr>
          <w:sz w:val="28"/>
          <w:lang w:val="uk-UA"/>
        </w:rPr>
      </w:pPr>
      <w:r w:rsidRPr="00863CC1">
        <w:rPr>
          <w:sz w:val="28"/>
          <w:lang w:val="uk-UA"/>
        </w:rPr>
        <w:t>ЧСС</w:t>
      </w:r>
      <w:r w:rsidRPr="00863CC1">
        <w:rPr>
          <w:sz w:val="36"/>
          <w:vertAlign w:val="subscript"/>
          <w:lang w:val="uk-UA"/>
        </w:rPr>
        <w:t>2</w:t>
      </w:r>
      <w:r w:rsidRPr="00863CC1">
        <w:rPr>
          <w:sz w:val="28"/>
          <w:lang w:val="uk-UA"/>
        </w:rPr>
        <w:t xml:space="preserve"> – величина частоти серцевих скорочень після другого навантаження, уд•хв</w:t>
      </w:r>
      <w:r w:rsidRPr="00863CC1">
        <w:rPr>
          <w:sz w:val="36"/>
          <w:vertAlign w:val="superscript"/>
          <w:lang w:val="uk-UA"/>
        </w:rPr>
        <w:t>-1</w:t>
      </w:r>
      <w:r w:rsidRPr="00863CC1">
        <w:rPr>
          <w:sz w:val="28"/>
          <w:lang w:val="uk-UA"/>
        </w:rPr>
        <w:t>;</w:t>
      </w:r>
    </w:p>
    <w:p w14:paraId="2F2CB662" w14:textId="77777777" w:rsidR="003F2130" w:rsidRPr="00863CC1" w:rsidRDefault="003F2130" w:rsidP="003F2130">
      <w:pPr>
        <w:spacing w:line="66" w:lineRule="exact"/>
        <w:rPr>
          <w:lang w:val="uk-UA"/>
        </w:rPr>
      </w:pPr>
    </w:p>
    <w:p w14:paraId="615DA27E" w14:textId="77777777" w:rsidR="003F2130" w:rsidRPr="00863CC1" w:rsidRDefault="003F2130" w:rsidP="003F2130">
      <w:pPr>
        <w:spacing w:line="0" w:lineRule="atLeast"/>
        <w:ind w:left="980"/>
        <w:rPr>
          <w:sz w:val="28"/>
          <w:lang w:val="uk-UA"/>
        </w:rPr>
      </w:pPr>
      <w:r w:rsidRPr="00863CC1">
        <w:rPr>
          <w:sz w:val="28"/>
          <w:lang w:val="uk-UA"/>
        </w:rPr>
        <w:t>МТ– маса тіла, кг;</w:t>
      </w:r>
    </w:p>
    <w:p w14:paraId="602FB442" w14:textId="77777777" w:rsidR="003F2130" w:rsidRPr="00863CC1" w:rsidRDefault="003F2130" w:rsidP="003F2130">
      <w:pPr>
        <w:spacing w:line="283" w:lineRule="exact"/>
        <w:rPr>
          <w:lang w:val="uk-UA"/>
        </w:rPr>
      </w:pPr>
    </w:p>
    <w:p w14:paraId="212324D1" w14:textId="77777777" w:rsidR="003F2130" w:rsidRPr="00863CC1" w:rsidRDefault="003F2130" w:rsidP="003F2130">
      <w:pPr>
        <w:spacing w:line="0" w:lineRule="atLeast"/>
        <w:ind w:left="980"/>
        <w:rPr>
          <w:sz w:val="28"/>
          <w:lang w:val="uk-UA"/>
        </w:rPr>
      </w:pPr>
      <w:r w:rsidRPr="00863CC1">
        <w:rPr>
          <w:sz w:val="28"/>
          <w:lang w:val="uk-UA"/>
        </w:rPr>
        <w:t>ДТ – довжина тіла, см;</w:t>
      </w:r>
    </w:p>
    <w:p w14:paraId="5C481B6C" w14:textId="77777777" w:rsidR="003F2130" w:rsidRPr="00863CC1" w:rsidRDefault="003F2130" w:rsidP="003F2130">
      <w:pPr>
        <w:spacing w:line="280" w:lineRule="exact"/>
        <w:rPr>
          <w:lang w:val="uk-UA"/>
        </w:rPr>
      </w:pPr>
    </w:p>
    <w:p w14:paraId="5550F299" w14:textId="77777777" w:rsidR="003F2130" w:rsidRPr="00863CC1" w:rsidRDefault="003F2130" w:rsidP="003F2130">
      <w:pPr>
        <w:spacing w:line="0" w:lineRule="atLeast"/>
        <w:ind w:left="980"/>
        <w:rPr>
          <w:sz w:val="28"/>
          <w:lang w:val="uk-UA"/>
        </w:rPr>
      </w:pPr>
      <w:r w:rsidRPr="00863CC1">
        <w:rPr>
          <w:sz w:val="28"/>
          <w:lang w:val="uk-UA"/>
        </w:rPr>
        <w:t>В – вік, років.</w:t>
      </w:r>
    </w:p>
    <w:p w14:paraId="1D77B4CC" w14:textId="77777777" w:rsidR="003F2130" w:rsidRPr="00863CC1" w:rsidRDefault="003F2130" w:rsidP="003F2130">
      <w:pPr>
        <w:spacing w:line="200" w:lineRule="exact"/>
        <w:rPr>
          <w:lang w:val="uk-UA"/>
        </w:rPr>
      </w:pPr>
    </w:p>
    <w:p w14:paraId="145FA817" w14:textId="77777777" w:rsidR="003F2130" w:rsidRPr="00863CC1" w:rsidRDefault="003F2130" w:rsidP="003F2130">
      <w:pPr>
        <w:spacing w:line="200" w:lineRule="exact"/>
        <w:rPr>
          <w:lang w:val="uk-UA"/>
        </w:rPr>
      </w:pPr>
    </w:p>
    <w:p w14:paraId="34C033C0" w14:textId="77777777" w:rsidR="003F2130" w:rsidRPr="00863CC1" w:rsidRDefault="003F2130" w:rsidP="003F2130">
      <w:pPr>
        <w:spacing w:line="376" w:lineRule="exact"/>
        <w:rPr>
          <w:lang w:val="uk-UA"/>
        </w:rPr>
      </w:pPr>
    </w:p>
    <w:p w14:paraId="4C8E2BD5" w14:textId="77777777" w:rsidR="003F2130" w:rsidRPr="00863CC1" w:rsidRDefault="003F2130" w:rsidP="003F2130">
      <w:pPr>
        <w:spacing w:line="351" w:lineRule="auto"/>
        <w:ind w:left="260" w:firstLine="708"/>
        <w:rPr>
          <w:sz w:val="28"/>
          <w:lang w:val="uk-UA"/>
        </w:rPr>
      </w:pPr>
      <w:r w:rsidRPr="00863CC1">
        <w:rPr>
          <w:sz w:val="28"/>
          <w:lang w:val="uk-UA"/>
        </w:rPr>
        <w:t>Величина лактатної анаеробної ємності (ЛАКє, а.о.) розраховувалася за формулою:</w:t>
      </w:r>
    </w:p>
    <w:p w14:paraId="0534777A" w14:textId="77777777" w:rsidR="003F2130" w:rsidRPr="00863CC1" w:rsidRDefault="003F2130" w:rsidP="003F2130">
      <w:pPr>
        <w:spacing w:line="200" w:lineRule="exact"/>
        <w:rPr>
          <w:lang w:val="uk-UA"/>
        </w:rPr>
      </w:pPr>
    </w:p>
    <w:p w14:paraId="48D848C7" w14:textId="77777777" w:rsidR="003F2130" w:rsidRPr="00863CC1" w:rsidRDefault="003F2130" w:rsidP="003F2130">
      <w:pPr>
        <w:spacing w:line="294" w:lineRule="exact"/>
        <w:rPr>
          <w:lang w:val="uk-UA"/>
        </w:rPr>
      </w:pPr>
    </w:p>
    <w:p w14:paraId="2C6CE2BF" w14:textId="77777777" w:rsidR="003F2130" w:rsidRPr="00863CC1" w:rsidRDefault="003F2130" w:rsidP="003F2130">
      <w:pPr>
        <w:spacing w:line="0" w:lineRule="atLeast"/>
        <w:ind w:left="980"/>
        <w:rPr>
          <w:sz w:val="28"/>
          <w:lang w:val="uk-UA"/>
        </w:rPr>
      </w:pPr>
      <w:r w:rsidRPr="00863CC1">
        <w:rPr>
          <w:sz w:val="28"/>
          <w:lang w:val="uk-UA"/>
        </w:rPr>
        <w:t>ЛАКє = 0,91 + 5,87 • ЛАКм0,987 + 0,0008 • МТ+ 0,00011 •</w:t>
      </w:r>
    </w:p>
    <w:p w14:paraId="684374CD" w14:textId="77777777" w:rsidR="003F2130" w:rsidRPr="00863CC1" w:rsidRDefault="003F2130" w:rsidP="003F2130">
      <w:pPr>
        <w:spacing w:line="161" w:lineRule="exact"/>
        <w:rPr>
          <w:lang w:val="uk-UA"/>
        </w:rPr>
      </w:pPr>
    </w:p>
    <w:p w14:paraId="7EE4DE3F" w14:textId="77777777" w:rsidR="003F2130" w:rsidRPr="00863CC1" w:rsidRDefault="003F2130" w:rsidP="003F2130">
      <w:pPr>
        <w:tabs>
          <w:tab w:val="left" w:pos="8647"/>
        </w:tabs>
        <w:spacing w:line="0" w:lineRule="atLeast"/>
        <w:ind w:left="980"/>
        <w:rPr>
          <w:sz w:val="28"/>
          <w:lang w:val="uk-UA"/>
        </w:rPr>
      </w:pPr>
      <w:r w:rsidRPr="00863CC1">
        <w:rPr>
          <w:sz w:val="28"/>
          <w:lang w:val="uk-UA"/>
        </w:rPr>
        <w:t>ДТ – 0,00054 • В</w:t>
      </w:r>
      <w:r w:rsidRPr="00863CC1">
        <w:rPr>
          <w:lang w:val="uk-UA"/>
        </w:rPr>
        <w:tab/>
      </w:r>
      <w:r w:rsidRPr="00863CC1">
        <w:rPr>
          <w:sz w:val="28"/>
          <w:lang w:val="uk-UA"/>
        </w:rPr>
        <w:t>(2.4)</w:t>
      </w:r>
    </w:p>
    <w:p w14:paraId="2D2F07CE" w14:textId="77777777" w:rsidR="003F2130" w:rsidRPr="00863CC1" w:rsidRDefault="003F2130" w:rsidP="003F2130">
      <w:pPr>
        <w:spacing w:line="163" w:lineRule="exact"/>
        <w:rPr>
          <w:lang w:val="uk-UA"/>
        </w:rPr>
      </w:pPr>
    </w:p>
    <w:p w14:paraId="004B397D" w14:textId="77777777" w:rsidR="003F2130" w:rsidRPr="00863CC1" w:rsidRDefault="003F2130" w:rsidP="003F2130">
      <w:pPr>
        <w:spacing w:line="0" w:lineRule="atLeast"/>
        <w:ind w:left="980"/>
        <w:rPr>
          <w:sz w:val="28"/>
          <w:lang w:val="uk-UA"/>
        </w:rPr>
      </w:pPr>
      <w:r w:rsidRPr="00863CC1">
        <w:rPr>
          <w:sz w:val="28"/>
          <w:lang w:val="uk-UA"/>
        </w:rPr>
        <w:t>де ЛАКє – величина лактатної анаеробної ємності, (а.о.);</w:t>
      </w:r>
    </w:p>
    <w:p w14:paraId="60E9271B" w14:textId="77777777" w:rsidR="003F2130" w:rsidRPr="00863CC1" w:rsidRDefault="003F2130" w:rsidP="003F2130">
      <w:pPr>
        <w:spacing w:line="80" w:lineRule="exact"/>
        <w:rPr>
          <w:lang w:val="uk-UA"/>
        </w:rPr>
      </w:pPr>
    </w:p>
    <w:p w14:paraId="6B8E2793" w14:textId="77777777" w:rsidR="003F2130" w:rsidRPr="00863CC1" w:rsidRDefault="003F2130" w:rsidP="003F2130">
      <w:pPr>
        <w:spacing w:line="0" w:lineRule="atLeast"/>
        <w:ind w:left="980"/>
        <w:rPr>
          <w:sz w:val="28"/>
          <w:lang w:val="uk-UA"/>
        </w:rPr>
      </w:pPr>
      <w:r w:rsidRPr="00863CC1">
        <w:rPr>
          <w:sz w:val="28"/>
          <w:lang w:val="uk-UA"/>
        </w:rPr>
        <w:t>ЛАКп – лактатна анаеробна потужність, вт•кг</w:t>
      </w:r>
      <w:r w:rsidRPr="00863CC1">
        <w:rPr>
          <w:sz w:val="36"/>
          <w:vertAlign w:val="superscript"/>
          <w:lang w:val="uk-UA"/>
        </w:rPr>
        <w:t>-1</w:t>
      </w:r>
      <w:r w:rsidRPr="00863CC1">
        <w:rPr>
          <w:sz w:val="28"/>
          <w:lang w:val="uk-UA"/>
        </w:rPr>
        <w:t>;</w:t>
      </w:r>
    </w:p>
    <w:p w14:paraId="479128CA" w14:textId="77777777" w:rsidR="003F2130" w:rsidRPr="00863CC1" w:rsidRDefault="003F2130" w:rsidP="003F2130">
      <w:pPr>
        <w:spacing w:line="149" w:lineRule="exact"/>
        <w:rPr>
          <w:lang w:val="uk-UA"/>
        </w:rPr>
      </w:pPr>
    </w:p>
    <w:p w14:paraId="26D6A6ED" w14:textId="77777777" w:rsidR="003F2130" w:rsidRPr="00863CC1" w:rsidRDefault="003F2130" w:rsidP="003F2130">
      <w:pPr>
        <w:spacing w:line="0" w:lineRule="atLeast"/>
        <w:ind w:left="980"/>
        <w:rPr>
          <w:sz w:val="28"/>
          <w:lang w:val="uk-UA"/>
        </w:rPr>
      </w:pPr>
      <w:r w:rsidRPr="00863CC1">
        <w:rPr>
          <w:sz w:val="28"/>
          <w:lang w:val="uk-UA"/>
        </w:rPr>
        <w:t>МТ– маса тіла, кг;</w:t>
      </w:r>
    </w:p>
    <w:p w14:paraId="13CE87E6" w14:textId="77777777" w:rsidR="003F2130" w:rsidRPr="00863CC1" w:rsidRDefault="003F2130" w:rsidP="003F2130">
      <w:pPr>
        <w:spacing w:line="160" w:lineRule="exact"/>
        <w:rPr>
          <w:lang w:val="uk-UA"/>
        </w:rPr>
      </w:pPr>
    </w:p>
    <w:p w14:paraId="75404610" w14:textId="77777777" w:rsidR="003F2130" w:rsidRPr="00863CC1" w:rsidRDefault="003F2130" w:rsidP="003F2130">
      <w:pPr>
        <w:pStyle w:val="a3"/>
        <w:spacing w:line="360" w:lineRule="auto"/>
        <w:ind w:firstLine="709"/>
        <w:jc w:val="both"/>
        <w:rPr>
          <w:b/>
          <w:szCs w:val="28"/>
          <w:lang w:val="uk-UA"/>
        </w:rPr>
      </w:pPr>
      <w:r w:rsidRPr="00863CC1">
        <w:rPr>
          <w:rFonts w:eastAsia="Times New Roman"/>
          <w:lang w:val="uk-UA"/>
        </w:rPr>
        <w:t>ДТ – довжина тіла, см;</w:t>
      </w:r>
    </w:p>
    <w:p w14:paraId="3DCCC6E7" w14:textId="77777777" w:rsidR="003F2130" w:rsidRPr="00863CC1" w:rsidRDefault="003F2130" w:rsidP="003F2130">
      <w:pPr>
        <w:spacing w:line="0" w:lineRule="atLeast"/>
        <w:ind w:left="980"/>
        <w:rPr>
          <w:sz w:val="28"/>
          <w:lang w:val="uk-UA"/>
        </w:rPr>
      </w:pPr>
      <w:r w:rsidRPr="00863CC1">
        <w:rPr>
          <w:sz w:val="28"/>
          <w:lang w:val="uk-UA"/>
        </w:rPr>
        <w:t>В – вік, років.</w:t>
      </w:r>
    </w:p>
    <w:p w14:paraId="73F765C1" w14:textId="77777777" w:rsidR="003F2130" w:rsidRPr="00863CC1" w:rsidRDefault="003F2130" w:rsidP="003F2130">
      <w:pPr>
        <w:spacing w:line="174" w:lineRule="exact"/>
        <w:rPr>
          <w:lang w:val="uk-UA"/>
        </w:rPr>
      </w:pPr>
    </w:p>
    <w:p w14:paraId="75079525" w14:textId="77777777" w:rsidR="003F2130" w:rsidRPr="00863CC1" w:rsidRDefault="003F2130" w:rsidP="003F2130">
      <w:pPr>
        <w:spacing w:line="351" w:lineRule="auto"/>
        <w:ind w:left="260" w:right="20" w:firstLine="720"/>
        <w:rPr>
          <w:sz w:val="28"/>
          <w:lang w:val="uk-UA"/>
        </w:rPr>
      </w:pPr>
      <w:r w:rsidRPr="00863CC1">
        <w:rPr>
          <w:sz w:val="28"/>
          <w:lang w:val="uk-UA"/>
        </w:rPr>
        <w:t>Величина частоти серцевих скорочень на рівні ПАНО розраховувалася за формулою:</w:t>
      </w:r>
    </w:p>
    <w:p w14:paraId="3EF1AC58" w14:textId="77777777" w:rsidR="003F2130" w:rsidRPr="00863CC1" w:rsidRDefault="003F2130" w:rsidP="003F2130">
      <w:pPr>
        <w:spacing w:line="200" w:lineRule="exact"/>
        <w:rPr>
          <w:lang w:val="uk-UA"/>
        </w:rPr>
      </w:pPr>
    </w:p>
    <w:p w14:paraId="586D8834" w14:textId="77777777" w:rsidR="003F2130" w:rsidRPr="00863CC1" w:rsidRDefault="003F2130" w:rsidP="003F2130">
      <w:pPr>
        <w:spacing w:line="209" w:lineRule="exact"/>
        <w:rPr>
          <w:lang w:val="uk-UA"/>
        </w:rPr>
      </w:pPr>
    </w:p>
    <w:tbl>
      <w:tblPr>
        <w:tblW w:w="0" w:type="auto"/>
        <w:tblInd w:w="980" w:type="dxa"/>
        <w:tblLayout w:type="fixed"/>
        <w:tblCellMar>
          <w:left w:w="0" w:type="dxa"/>
          <w:right w:w="0" w:type="dxa"/>
        </w:tblCellMar>
        <w:tblLook w:val="0000" w:firstRow="0" w:lastRow="0" w:firstColumn="0" w:lastColumn="0" w:noHBand="0" w:noVBand="0"/>
      </w:tblPr>
      <w:tblGrid>
        <w:gridCol w:w="6700"/>
        <w:gridCol w:w="1820"/>
      </w:tblGrid>
      <w:tr w:rsidR="003F2130" w:rsidRPr="00863CC1" w14:paraId="08019736" w14:textId="77777777" w:rsidTr="005E65EC">
        <w:trPr>
          <w:trHeight w:val="485"/>
        </w:trPr>
        <w:tc>
          <w:tcPr>
            <w:tcW w:w="6700" w:type="dxa"/>
            <w:shd w:val="clear" w:color="auto" w:fill="auto"/>
            <w:vAlign w:val="bottom"/>
          </w:tcPr>
          <w:p w14:paraId="7D0F23BB" w14:textId="77777777" w:rsidR="003F2130" w:rsidRPr="00863CC1" w:rsidRDefault="003F2130" w:rsidP="005E65EC">
            <w:pPr>
              <w:spacing w:line="0" w:lineRule="atLeast"/>
              <w:rPr>
                <w:sz w:val="28"/>
                <w:lang w:val="uk-UA"/>
              </w:rPr>
            </w:pPr>
            <w:r w:rsidRPr="00863CC1">
              <w:rPr>
                <w:sz w:val="28"/>
                <w:lang w:val="uk-UA"/>
              </w:rPr>
              <w:t>ЧССпано = VO</w:t>
            </w:r>
            <w:r w:rsidRPr="00863CC1">
              <w:rPr>
                <w:sz w:val="36"/>
                <w:vertAlign w:val="subscript"/>
                <w:lang w:val="uk-UA"/>
              </w:rPr>
              <w:t>2</w:t>
            </w:r>
            <w:r w:rsidRPr="00863CC1">
              <w:rPr>
                <w:sz w:val="28"/>
                <w:lang w:val="uk-UA"/>
              </w:rPr>
              <w:t>max</w:t>
            </w:r>
            <w:r w:rsidRPr="00863CC1">
              <w:rPr>
                <w:sz w:val="36"/>
                <w:vertAlign w:val="superscript"/>
                <w:lang w:val="uk-UA"/>
              </w:rPr>
              <w:t>1,014</w:t>
            </w:r>
            <w:r w:rsidRPr="00863CC1">
              <w:rPr>
                <w:sz w:val="28"/>
                <w:lang w:val="uk-UA"/>
              </w:rPr>
              <w:t xml:space="preserve"> + ЛАКє</w:t>
            </w:r>
            <w:r w:rsidRPr="00863CC1">
              <w:rPr>
                <w:sz w:val="36"/>
                <w:vertAlign w:val="superscript"/>
                <w:lang w:val="uk-UA"/>
              </w:rPr>
              <w:t>1,012</w:t>
            </w:r>
            <w:r w:rsidRPr="00863CC1">
              <w:rPr>
                <w:sz w:val="28"/>
                <w:lang w:val="uk-UA"/>
              </w:rPr>
              <w:t xml:space="preserve"> + ПАНОр</w:t>
            </w:r>
          </w:p>
        </w:tc>
        <w:tc>
          <w:tcPr>
            <w:tcW w:w="1820" w:type="dxa"/>
            <w:shd w:val="clear" w:color="auto" w:fill="auto"/>
            <w:vAlign w:val="bottom"/>
          </w:tcPr>
          <w:p w14:paraId="48DAABE7" w14:textId="77777777" w:rsidR="003F2130" w:rsidRPr="00863CC1" w:rsidRDefault="003F2130" w:rsidP="005E65EC">
            <w:pPr>
              <w:spacing w:line="0" w:lineRule="atLeast"/>
              <w:jc w:val="right"/>
              <w:rPr>
                <w:sz w:val="28"/>
                <w:lang w:val="uk-UA"/>
              </w:rPr>
            </w:pPr>
            <w:r w:rsidRPr="00863CC1">
              <w:rPr>
                <w:sz w:val="28"/>
                <w:lang w:val="uk-UA"/>
              </w:rPr>
              <w:t>(2.5)</w:t>
            </w:r>
          </w:p>
        </w:tc>
      </w:tr>
    </w:tbl>
    <w:p w14:paraId="4012A15F" w14:textId="77777777" w:rsidR="003F2130" w:rsidRPr="00863CC1" w:rsidRDefault="003F2130" w:rsidP="003F2130">
      <w:pPr>
        <w:spacing w:line="200" w:lineRule="exact"/>
        <w:rPr>
          <w:lang w:val="uk-UA"/>
        </w:rPr>
      </w:pPr>
    </w:p>
    <w:p w14:paraId="25C5A08A" w14:textId="77777777" w:rsidR="003F2130" w:rsidRPr="00863CC1" w:rsidRDefault="003F2130" w:rsidP="003F2130">
      <w:pPr>
        <w:spacing w:line="381" w:lineRule="exact"/>
        <w:rPr>
          <w:lang w:val="uk-UA"/>
        </w:rPr>
      </w:pPr>
    </w:p>
    <w:p w14:paraId="29AC9E9C" w14:textId="77777777" w:rsidR="003F2130" w:rsidRPr="00863CC1" w:rsidRDefault="003F2130" w:rsidP="003F2130">
      <w:pPr>
        <w:spacing w:line="283" w:lineRule="auto"/>
        <w:ind w:left="260" w:firstLine="720"/>
        <w:rPr>
          <w:sz w:val="28"/>
          <w:lang w:val="uk-UA"/>
        </w:rPr>
      </w:pPr>
      <w:r w:rsidRPr="00863CC1">
        <w:rPr>
          <w:sz w:val="28"/>
          <w:lang w:val="uk-UA"/>
        </w:rPr>
        <w:t>де ЧССпано – величина частоти серцевих скорочень на рівні ПАНО, уд•хв</w:t>
      </w:r>
      <w:r w:rsidRPr="00863CC1">
        <w:rPr>
          <w:sz w:val="36"/>
          <w:vertAlign w:val="superscript"/>
          <w:lang w:val="uk-UA"/>
        </w:rPr>
        <w:t>-1</w:t>
      </w:r>
      <w:r w:rsidRPr="00863CC1">
        <w:rPr>
          <w:sz w:val="28"/>
          <w:lang w:val="uk-UA"/>
        </w:rPr>
        <w:t>;</w:t>
      </w:r>
    </w:p>
    <w:p w14:paraId="5E4D7D4B" w14:textId="77777777" w:rsidR="003F2130" w:rsidRPr="00863CC1" w:rsidRDefault="003F2130" w:rsidP="003F2130">
      <w:pPr>
        <w:spacing w:line="1" w:lineRule="exact"/>
        <w:rPr>
          <w:lang w:val="uk-UA"/>
        </w:rPr>
      </w:pPr>
    </w:p>
    <w:p w14:paraId="5DCC900B" w14:textId="77777777" w:rsidR="003F2130" w:rsidRPr="00863CC1" w:rsidRDefault="003F2130" w:rsidP="003F2130">
      <w:pPr>
        <w:spacing w:line="0" w:lineRule="atLeast"/>
        <w:ind w:left="980"/>
        <w:rPr>
          <w:sz w:val="28"/>
          <w:lang w:val="uk-UA"/>
        </w:rPr>
      </w:pPr>
      <w:r w:rsidRPr="00863CC1">
        <w:rPr>
          <w:sz w:val="28"/>
          <w:lang w:val="uk-UA"/>
        </w:rPr>
        <w:t>VO</w:t>
      </w:r>
      <w:r w:rsidRPr="00863CC1">
        <w:rPr>
          <w:sz w:val="36"/>
          <w:vertAlign w:val="subscript"/>
          <w:lang w:val="uk-UA"/>
        </w:rPr>
        <w:t>2</w:t>
      </w:r>
      <w:r w:rsidRPr="00863CC1">
        <w:rPr>
          <w:sz w:val="28"/>
          <w:lang w:val="uk-UA"/>
        </w:rPr>
        <w:t>max – відносна величина аеробної ємності, мл•хв</w:t>
      </w:r>
      <w:r w:rsidRPr="00863CC1">
        <w:rPr>
          <w:sz w:val="36"/>
          <w:vertAlign w:val="superscript"/>
          <w:lang w:val="uk-UA"/>
        </w:rPr>
        <w:t>-1</w:t>
      </w:r>
      <w:r w:rsidRPr="00863CC1">
        <w:rPr>
          <w:sz w:val="28"/>
          <w:lang w:val="uk-UA"/>
        </w:rPr>
        <w:t>•кг</w:t>
      </w:r>
      <w:r w:rsidRPr="00863CC1">
        <w:rPr>
          <w:sz w:val="36"/>
          <w:vertAlign w:val="superscript"/>
          <w:lang w:val="uk-UA"/>
        </w:rPr>
        <w:t>-1</w:t>
      </w:r>
      <w:r w:rsidRPr="00863CC1">
        <w:rPr>
          <w:sz w:val="28"/>
          <w:lang w:val="uk-UA"/>
        </w:rPr>
        <w:t>;</w:t>
      </w:r>
    </w:p>
    <w:p w14:paraId="0BBEE21F" w14:textId="77777777" w:rsidR="003F2130" w:rsidRPr="00863CC1" w:rsidRDefault="003F2130" w:rsidP="003F2130">
      <w:pPr>
        <w:spacing w:line="152" w:lineRule="exact"/>
        <w:rPr>
          <w:lang w:val="uk-UA"/>
        </w:rPr>
      </w:pPr>
    </w:p>
    <w:p w14:paraId="34F576DC" w14:textId="77777777" w:rsidR="003F2130" w:rsidRPr="00863CC1" w:rsidRDefault="003F2130" w:rsidP="003F2130">
      <w:pPr>
        <w:spacing w:line="0" w:lineRule="atLeast"/>
        <w:ind w:left="980"/>
        <w:rPr>
          <w:sz w:val="28"/>
          <w:lang w:val="uk-UA"/>
        </w:rPr>
      </w:pPr>
      <w:r w:rsidRPr="00863CC1">
        <w:rPr>
          <w:sz w:val="28"/>
          <w:lang w:val="uk-UA"/>
        </w:rPr>
        <w:t>ЛАКє – величина лактатної анаеробної ємності, а.о.;</w:t>
      </w:r>
    </w:p>
    <w:p w14:paraId="47DDA738" w14:textId="77777777" w:rsidR="003F2130" w:rsidRPr="00863CC1" w:rsidRDefault="003F2130" w:rsidP="003F2130">
      <w:pPr>
        <w:spacing w:line="160" w:lineRule="exact"/>
        <w:rPr>
          <w:lang w:val="uk-UA"/>
        </w:rPr>
      </w:pPr>
    </w:p>
    <w:p w14:paraId="1D64EC42" w14:textId="77777777" w:rsidR="003F2130" w:rsidRPr="00863CC1" w:rsidRDefault="003F2130" w:rsidP="003F2130">
      <w:pPr>
        <w:tabs>
          <w:tab w:val="left" w:pos="2180"/>
          <w:tab w:val="left" w:pos="2580"/>
          <w:tab w:val="left" w:pos="3800"/>
          <w:tab w:val="left" w:pos="5180"/>
          <w:tab w:val="left" w:pos="6260"/>
          <w:tab w:val="left" w:pos="8040"/>
          <w:tab w:val="left" w:pos="9200"/>
        </w:tabs>
        <w:spacing w:line="0" w:lineRule="atLeast"/>
        <w:ind w:left="980"/>
        <w:rPr>
          <w:sz w:val="28"/>
          <w:lang w:val="uk-UA"/>
        </w:rPr>
      </w:pPr>
      <w:r w:rsidRPr="00863CC1">
        <w:rPr>
          <w:sz w:val="28"/>
          <w:lang w:val="uk-UA"/>
        </w:rPr>
        <w:t>ПАНОр</w:t>
      </w:r>
      <w:r w:rsidRPr="00863CC1">
        <w:rPr>
          <w:lang w:val="uk-UA"/>
        </w:rPr>
        <w:tab/>
      </w:r>
      <w:r w:rsidRPr="00863CC1">
        <w:rPr>
          <w:sz w:val="28"/>
          <w:lang w:val="uk-UA"/>
        </w:rPr>
        <w:t>–</w:t>
      </w:r>
      <w:r w:rsidRPr="00863CC1">
        <w:rPr>
          <w:lang w:val="uk-UA"/>
        </w:rPr>
        <w:tab/>
      </w:r>
      <w:r w:rsidRPr="00863CC1">
        <w:rPr>
          <w:sz w:val="28"/>
          <w:lang w:val="uk-UA"/>
        </w:rPr>
        <w:t>реальна</w:t>
      </w:r>
      <w:r w:rsidRPr="00863CC1">
        <w:rPr>
          <w:sz w:val="28"/>
          <w:lang w:val="uk-UA"/>
        </w:rPr>
        <w:tab/>
        <w:t>величина</w:t>
      </w:r>
      <w:r w:rsidRPr="00863CC1">
        <w:rPr>
          <w:sz w:val="28"/>
          <w:lang w:val="uk-UA"/>
        </w:rPr>
        <w:tab/>
        <w:t>порогу</w:t>
      </w:r>
      <w:r w:rsidRPr="00863CC1">
        <w:rPr>
          <w:sz w:val="28"/>
          <w:lang w:val="uk-UA"/>
        </w:rPr>
        <w:tab/>
        <w:t>анаеробного</w:t>
      </w:r>
      <w:r w:rsidRPr="00863CC1">
        <w:rPr>
          <w:sz w:val="28"/>
          <w:lang w:val="uk-UA"/>
        </w:rPr>
        <w:tab/>
        <w:t>обміну,</w:t>
      </w:r>
      <w:r w:rsidRPr="00863CC1">
        <w:rPr>
          <w:sz w:val="28"/>
          <w:lang w:val="uk-UA"/>
        </w:rPr>
        <w:tab/>
        <w:t>яка</w:t>
      </w:r>
    </w:p>
    <w:p w14:paraId="43C85C72" w14:textId="77777777" w:rsidR="003F2130" w:rsidRPr="00863CC1" w:rsidRDefault="003F2130" w:rsidP="003F2130">
      <w:pPr>
        <w:spacing w:line="78" w:lineRule="exact"/>
        <w:rPr>
          <w:lang w:val="uk-UA"/>
        </w:rPr>
      </w:pPr>
    </w:p>
    <w:p w14:paraId="788F4B4A" w14:textId="77777777" w:rsidR="003F2130" w:rsidRPr="00863CC1" w:rsidRDefault="003F2130" w:rsidP="003F2130">
      <w:pPr>
        <w:spacing w:line="0" w:lineRule="atLeast"/>
        <w:ind w:left="260"/>
        <w:rPr>
          <w:sz w:val="28"/>
          <w:lang w:val="uk-UA"/>
        </w:rPr>
      </w:pPr>
      <w:r w:rsidRPr="00863CC1">
        <w:rPr>
          <w:sz w:val="28"/>
          <w:lang w:val="uk-UA"/>
        </w:rPr>
        <w:t>розраховується у залежності від значень VO</w:t>
      </w:r>
      <w:r w:rsidRPr="00863CC1">
        <w:rPr>
          <w:sz w:val="36"/>
          <w:vertAlign w:val="subscript"/>
          <w:lang w:val="uk-UA"/>
        </w:rPr>
        <w:t>2max</w:t>
      </w:r>
      <w:r w:rsidRPr="00863CC1">
        <w:rPr>
          <w:sz w:val="28"/>
          <w:lang w:val="uk-UA"/>
        </w:rPr>
        <w:t xml:space="preserve"> (%).</w:t>
      </w:r>
    </w:p>
    <w:p w14:paraId="2C4859D5" w14:textId="77777777" w:rsidR="003F2130" w:rsidRPr="00863CC1" w:rsidRDefault="003F2130" w:rsidP="003F2130">
      <w:pPr>
        <w:spacing w:line="154" w:lineRule="exact"/>
        <w:rPr>
          <w:lang w:val="uk-UA"/>
        </w:rPr>
      </w:pPr>
    </w:p>
    <w:p w14:paraId="6EAB1545" w14:textId="77777777" w:rsidR="003F2130" w:rsidRPr="00863CC1" w:rsidRDefault="003F2130" w:rsidP="003F2130">
      <w:pPr>
        <w:spacing w:line="289" w:lineRule="exact"/>
        <w:rPr>
          <w:lang w:val="uk-UA"/>
        </w:rPr>
      </w:pPr>
    </w:p>
    <w:p w14:paraId="004FFB1D" w14:textId="045C7F30" w:rsidR="003F2130" w:rsidRPr="00E6662B" w:rsidRDefault="003F2130" w:rsidP="00E6662B">
      <w:pPr>
        <w:pStyle w:val="a3"/>
        <w:spacing w:line="360" w:lineRule="auto"/>
        <w:ind w:firstLine="709"/>
        <w:jc w:val="both"/>
        <w:rPr>
          <w:szCs w:val="28"/>
          <w:lang w:val="uk-UA"/>
        </w:rPr>
      </w:pPr>
      <w:r w:rsidRPr="00863CC1">
        <w:rPr>
          <w:b/>
          <w:szCs w:val="28"/>
          <w:lang w:val="uk-UA"/>
        </w:rPr>
        <w:t xml:space="preserve">5. Методи математичної статистики.  </w:t>
      </w:r>
      <w:r w:rsidRPr="00E6662B">
        <w:rPr>
          <w:szCs w:val="28"/>
          <w:lang w:val="uk-UA"/>
        </w:rPr>
        <w:t xml:space="preserve">Обробку результатів досліджень здійснювали за допомогою методів математичної статистики [9, 70, 101]. Отриманий матеріал опрацьовано пакетами прикладних програм «Автоматизоване робоче місце» та пакетом прикладних програм MS Office Excel 2010 для статистичного аналізу SPSS «Statisticf or Windows» за розрахунком таких показників: середнє арифметичне ( X ); помилка середнього арифметичного (m); середнє квадратичне відхилення (S); t – критерій Стьюдента (є критерієм достовірності нормального розподілу для рівновеликих та різновеликих вибірок). Вірогідність вважалася суттєвою при 5% рівні значущості р&lt;0,05, що визнається як надійний у педагогічних дослідженнях. в </w:t>
      </w:r>
      <w:r w:rsidRPr="00E6662B">
        <w:rPr>
          <w:noProof/>
          <w:szCs w:val="28"/>
          <w:lang w:eastAsia="ru-RU"/>
        </w:rPr>
        <w:drawing>
          <wp:anchor distT="0" distB="0" distL="114300" distR="114300" simplePos="0" relativeHeight="251665408" behindDoc="1" locked="0" layoutInCell="1" allowOverlap="1" wp14:anchorId="7F026C71" wp14:editId="1B0725C9">
            <wp:simplePos x="0" y="0"/>
            <wp:positionH relativeFrom="column">
              <wp:posOffset>4302125</wp:posOffset>
            </wp:positionH>
            <wp:positionV relativeFrom="paragraph">
              <wp:posOffset>-1498600</wp:posOffset>
            </wp:positionV>
            <wp:extent cx="111760" cy="63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760" cy="6350"/>
                    </a:xfrm>
                    <a:prstGeom prst="rect">
                      <a:avLst/>
                    </a:prstGeom>
                    <a:noFill/>
                  </pic:spPr>
                </pic:pic>
              </a:graphicData>
            </a:graphic>
            <wp14:sizeRelH relativeFrom="page">
              <wp14:pctWidth>0</wp14:pctWidth>
            </wp14:sizeRelH>
            <wp14:sizeRelV relativeFrom="page">
              <wp14:pctHeight>0</wp14:pctHeight>
            </wp14:sizeRelV>
          </wp:anchor>
        </w:drawing>
      </w:r>
      <w:r w:rsidRPr="00E6662B">
        <w:rPr>
          <w:szCs w:val="28"/>
          <w:lang w:val="uk-UA"/>
        </w:rPr>
        <w:t>практичній роботі з ігровими командами використовували спосіб визначення коефіцієнту величини навантаження тренувальної вправи (КВН) за формулою (В. М. Костюкевич, 2014):</w:t>
      </w:r>
    </w:p>
    <w:p w14:paraId="1761456E" w14:textId="77777777" w:rsidR="003F2130" w:rsidRPr="00863CC1" w:rsidRDefault="003F2130" w:rsidP="003F2130">
      <w:pPr>
        <w:spacing w:line="396" w:lineRule="exact"/>
        <w:rPr>
          <w:lang w:val="uk-UA"/>
        </w:rPr>
      </w:pPr>
    </w:p>
    <w:tbl>
      <w:tblPr>
        <w:tblW w:w="0" w:type="auto"/>
        <w:tblInd w:w="1080" w:type="dxa"/>
        <w:tblLayout w:type="fixed"/>
        <w:tblCellMar>
          <w:left w:w="0" w:type="dxa"/>
          <w:right w:w="0" w:type="dxa"/>
        </w:tblCellMar>
        <w:tblLook w:val="0000" w:firstRow="0" w:lastRow="0" w:firstColumn="0" w:lastColumn="0" w:noHBand="0" w:noVBand="0"/>
      </w:tblPr>
      <w:tblGrid>
        <w:gridCol w:w="860"/>
        <w:gridCol w:w="1460"/>
        <w:gridCol w:w="6080"/>
      </w:tblGrid>
      <w:tr w:rsidR="003F2130" w:rsidRPr="00863CC1" w14:paraId="31E67211" w14:textId="77777777" w:rsidTr="005E65EC">
        <w:trPr>
          <w:trHeight w:val="414"/>
        </w:trPr>
        <w:tc>
          <w:tcPr>
            <w:tcW w:w="860" w:type="dxa"/>
            <w:vMerge w:val="restart"/>
            <w:shd w:val="clear" w:color="auto" w:fill="auto"/>
            <w:vAlign w:val="bottom"/>
          </w:tcPr>
          <w:p w14:paraId="09B141CA" w14:textId="77777777" w:rsidR="003F2130" w:rsidRPr="00863CC1" w:rsidRDefault="003F2130" w:rsidP="005E65EC">
            <w:pPr>
              <w:spacing w:line="0" w:lineRule="atLeast"/>
              <w:rPr>
                <w:i/>
                <w:sz w:val="28"/>
                <w:lang w:val="uk-UA"/>
              </w:rPr>
            </w:pPr>
            <w:r w:rsidRPr="00863CC1">
              <w:rPr>
                <w:i/>
                <w:sz w:val="28"/>
                <w:lang w:val="uk-UA"/>
              </w:rPr>
              <w:t>КВН =</w:t>
            </w:r>
          </w:p>
        </w:tc>
        <w:tc>
          <w:tcPr>
            <w:tcW w:w="1460" w:type="dxa"/>
            <w:tcBorders>
              <w:bottom w:val="single" w:sz="8" w:space="0" w:color="auto"/>
            </w:tcBorders>
            <w:shd w:val="clear" w:color="auto" w:fill="auto"/>
            <w:vAlign w:val="bottom"/>
          </w:tcPr>
          <w:p w14:paraId="7035A665" w14:textId="77777777" w:rsidR="003F2130" w:rsidRPr="00863CC1" w:rsidRDefault="003F2130" w:rsidP="005E65EC">
            <w:pPr>
              <w:spacing w:line="0" w:lineRule="atLeast"/>
              <w:ind w:left="200"/>
              <w:rPr>
                <w:i/>
                <w:sz w:val="36"/>
                <w:vertAlign w:val="subscript"/>
                <w:lang w:val="uk-UA"/>
              </w:rPr>
            </w:pPr>
            <w:r w:rsidRPr="00863CC1">
              <w:rPr>
                <w:i/>
                <w:sz w:val="28"/>
                <w:lang w:val="uk-UA"/>
              </w:rPr>
              <w:t>ƩЧСС</w:t>
            </w:r>
            <w:r w:rsidRPr="00863CC1">
              <w:rPr>
                <w:i/>
                <w:sz w:val="36"/>
                <w:vertAlign w:val="subscript"/>
                <w:lang w:val="uk-UA"/>
              </w:rPr>
              <w:t>р</w:t>
            </w:r>
          </w:p>
        </w:tc>
        <w:tc>
          <w:tcPr>
            <w:tcW w:w="6080" w:type="dxa"/>
            <w:vMerge w:val="restart"/>
            <w:shd w:val="clear" w:color="auto" w:fill="auto"/>
            <w:vAlign w:val="bottom"/>
          </w:tcPr>
          <w:p w14:paraId="553D760B" w14:textId="77777777" w:rsidR="003F2130" w:rsidRPr="00863CC1" w:rsidRDefault="003F2130" w:rsidP="005E65EC">
            <w:pPr>
              <w:spacing w:line="0" w:lineRule="atLeast"/>
              <w:jc w:val="right"/>
              <w:rPr>
                <w:sz w:val="28"/>
                <w:lang w:val="uk-UA"/>
              </w:rPr>
            </w:pPr>
            <w:r w:rsidRPr="00863CC1">
              <w:rPr>
                <w:sz w:val="28"/>
                <w:lang w:val="uk-UA"/>
              </w:rPr>
              <w:t>(2.6)</w:t>
            </w:r>
          </w:p>
        </w:tc>
      </w:tr>
      <w:tr w:rsidR="003F2130" w:rsidRPr="00863CC1" w14:paraId="408E09E9" w14:textId="77777777" w:rsidTr="005E65EC">
        <w:trPr>
          <w:trHeight w:val="138"/>
        </w:trPr>
        <w:tc>
          <w:tcPr>
            <w:tcW w:w="860" w:type="dxa"/>
            <w:vMerge/>
            <w:shd w:val="clear" w:color="auto" w:fill="auto"/>
            <w:vAlign w:val="bottom"/>
          </w:tcPr>
          <w:p w14:paraId="70B2C97E" w14:textId="77777777" w:rsidR="003F2130" w:rsidRPr="00863CC1" w:rsidRDefault="003F2130" w:rsidP="005E65EC">
            <w:pPr>
              <w:spacing w:line="0" w:lineRule="atLeast"/>
              <w:rPr>
                <w:sz w:val="11"/>
                <w:lang w:val="uk-UA"/>
              </w:rPr>
            </w:pPr>
          </w:p>
        </w:tc>
        <w:tc>
          <w:tcPr>
            <w:tcW w:w="1460" w:type="dxa"/>
            <w:vMerge w:val="restart"/>
            <w:shd w:val="clear" w:color="auto" w:fill="auto"/>
            <w:vAlign w:val="bottom"/>
          </w:tcPr>
          <w:p w14:paraId="15E8E661" w14:textId="77777777" w:rsidR="003F2130" w:rsidRPr="00863CC1" w:rsidRDefault="003F2130" w:rsidP="005E65EC">
            <w:pPr>
              <w:spacing w:line="320" w:lineRule="exact"/>
              <w:ind w:left="200"/>
              <w:rPr>
                <w:i/>
                <w:sz w:val="18"/>
                <w:lang w:val="uk-UA"/>
              </w:rPr>
            </w:pPr>
            <w:r w:rsidRPr="00863CC1">
              <w:rPr>
                <w:i/>
                <w:sz w:val="28"/>
                <w:lang w:val="uk-UA"/>
              </w:rPr>
              <w:t>ƩЧСС</w:t>
            </w:r>
            <w:r w:rsidRPr="00863CC1">
              <w:rPr>
                <w:i/>
                <w:sz w:val="18"/>
                <w:lang w:val="uk-UA"/>
              </w:rPr>
              <w:t>відн. с</w:t>
            </w:r>
          </w:p>
        </w:tc>
        <w:tc>
          <w:tcPr>
            <w:tcW w:w="6080" w:type="dxa"/>
            <w:vMerge/>
            <w:shd w:val="clear" w:color="auto" w:fill="auto"/>
            <w:vAlign w:val="bottom"/>
          </w:tcPr>
          <w:p w14:paraId="22DAD79B" w14:textId="77777777" w:rsidR="003F2130" w:rsidRPr="00863CC1" w:rsidRDefault="003F2130" w:rsidP="005E65EC">
            <w:pPr>
              <w:spacing w:line="0" w:lineRule="atLeast"/>
              <w:rPr>
                <w:sz w:val="11"/>
                <w:lang w:val="uk-UA"/>
              </w:rPr>
            </w:pPr>
          </w:p>
        </w:tc>
      </w:tr>
      <w:tr w:rsidR="003F2130" w:rsidRPr="00863CC1" w14:paraId="32DEF855" w14:textId="77777777" w:rsidTr="005E65EC">
        <w:trPr>
          <w:trHeight w:val="182"/>
        </w:trPr>
        <w:tc>
          <w:tcPr>
            <w:tcW w:w="860" w:type="dxa"/>
            <w:shd w:val="clear" w:color="auto" w:fill="auto"/>
            <w:vAlign w:val="bottom"/>
          </w:tcPr>
          <w:p w14:paraId="241EF6C1" w14:textId="77777777" w:rsidR="003F2130" w:rsidRPr="00863CC1" w:rsidRDefault="003F2130" w:rsidP="005E65EC">
            <w:pPr>
              <w:spacing w:line="0" w:lineRule="atLeast"/>
              <w:rPr>
                <w:sz w:val="15"/>
                <w:lang w:val="uk-UA"/>
              </w:rPr>
            </w:pPr>
          </w:p>
        </w:tc>
        <w:tc>
          <w:tcPr>
            <w:tcW w:w="1460" w:type="dxa"/>
            <w:vMerge/>
            <w:shd w:val="clear" w:color="auto" w:fill="auto"/>
            <w:vAlign w:val="bottom"/>
          </w:tcPr>
          <w:p w14:paraId="52ED0C0D" w14:textId="77777777" w:rsidR="003F2130" w:rsidRPr="00863CC1" w:rsidRDefault="003F2130" w:rsidP="005E65EC">
            <w:pPr>
              <w:spacing w:line="0" w:lineRule="atLeast"/>
              <w:rPr>
                <w:sz w:val="15"/>
                <w:lang w:val="uk-UA"/>
              </w:rPr>
            </w:pPr>
          </w:p>
        </w:tc>
        <w:tc>
          <w:tcPr>
            <w:tcW w:w="6080" w:type="dxa"/>
            <w:shd w:val="clear" w:color="auto" w:fill="auto"/>
            <w:vAlign w:val="bottom"/>
          </w:tcPr>
          <w:p w14:paraId="6AF42291" w14:textId="77777777" w:rsidR="003F2130" w:rsidRPr="00863CC1" w:rsidRDefault="003F2130" w:rsidP="005E65EC">
            <w:pPr>
              <w:spacing w:line="0" w:lineRule="atLeast"/>
              <w:rPr>
                <w:sz w:val="15"/>
                <w:lang w:val="uk-UA"/>
              </w:rPr>
            </w:pPr>
          </w:p>
        </w:tc>
      </w:tr>
    </w:tbl>
    <w:p w14:paraId="2EE99ED6" w14:textId="77777777" w:rsidR="003F2130" w:rsidRPr="00863CC1" w:rsidRDefault="003F2130" w:rsidP="003F2130">
      <w:pPr>
        <w:spacing w:line="200" w:lineRule="exact"/>
        <w:rPr>
          <w:lang w:val="uk-UA"/>
        </w:rPr>
      </w:pPr>
    </w:p>
    <w:p w14:paraId="537F35EF" w14:textId="77777777" w:rsidR="003F2130" w:rsidRPr="00863CC1" w:rsidRDefault="003F2130" w:rsidP="003F2130">
      <w:pPr>
        <w:spacing w:line="274" w:lineRule="exact"/>
        <w:rPr>
          <w:lang w:val="uk-UA"/>
        </w:rPr>
      </w:pPr>
    </w:p>
    <w:p w14:paraId="5244E285" w14:textId="77777777" w:rsidR="003F2130" w:rsidRPr="00863CC1" w:rsidRDefault="003F2130" w:rsidP="003F2130">
      <w:pPr>
        <w:spacing w:line="355" w:lineRule="auto"/>
        <w:ind w:left="260"/>
        <w:jc w:val="right"/>
        <w:rPr>
          <w:sz w:val="28"/>
          <w:lang w:val="uk-UA"/>
        </w:rPr>
      </w:pPr>
      <w:r w:rsidRPr="00863CC1">
        <w:rPr>
          <w:sz w:val="28"/>
          <w:lang w:val="uk-UA"/>
        </w:rPr>
        <w:t>де: ЧССр –  сума частоти серцевих скорочень за час виконання вправи; ЧССвідн.  с  –  сума  частоти  серцевих  скорочень  за  час  відносного спокою  спортсмена  (час  відносного  спокою  дорівнює  часу  виконання</w:t>
      </w:r>
    </w:p>
    <w:p w14:paraId="37B2FA35" w14:textId="77777777" w:rsidR="003F2130" w:rsidRPr="00863CC1" w:rsidRDefault="003F2130" w:rsidP="003F2130">
      <w:pPr>
        <w:spacing w:line="8" w:lineRule="exact"/>
        <w:rPr>
          <w:lang w:val="uk-UA"/>
        </w:rPr>
      </w:pPr>
    </w:p>
    <w:p w14:paraId="6835A0B0" w14:textId="77777777" w:rsidR="003F2130" w:rsidRPr="00863CC1" w:rsidRDefault="003F2130" w:rsidP="003F2130">
      <w:pPr>
        <w:spacing w:line="0" w:lineRule="atLeast"/>
        <w:ind w:left="260"/>
        <w:rPr>
          <w:sz w:val="28"/>
          <w:lang w:val="uk-UA"/>
        </w:rPr>
      </w:pPr>
      <w:r w:rsidRPr="00863CC1">
        <w:rPr>
          <w:sz w:val="28"/>
          <w:lang w:val="uk-UA"/>
        </w:rPr>
        <w:t>вправи).</w:t>
      </w:r>
    </w:p>
    <w:p w14:paraId="6C626D2E" w14:textId="77777777" w:rsidR="003F2130" w:rsidRPr="00863CC1" w:rsidRDefault="003F2130" w:rsidP="003F2130">
      <w:pPr>
        <w:spacing w:line="160" w:lineRule="exact"/>
        <w:rPr>
          <w:lang w:val="uk-UA"/>
        </w:rPr>
      </w:pPr>
    </w:p>
    <w:p w14:paraId="17037779" w14:textId="77777777" w:rsidR="003F2130" w:rsidRPr="00863CC1" w:rsidRDefault="003F2130" w:rsidP="003F2130">
      <w:pPr>
        <w:spacing w:line="0" w:lineRule="atLeast"/>
        <w:ind w:left="980"/>
        <w:rPr>
          <w:sz w:val="28"/>
          <w:lang w:val="uk-UA"/>
        </w:rPr>
      </w:pPr>
      <w:r w:rsidRPr="00863CC1">
        <w:rPr>
          <w:sz w:val="28"/>
          <w:lang w:val="uk-UA"/>
        </w:rPr>
        <w:t>Шкала оцінки:</w:t>
      </w:r>
    </w:p>
    <w:p w14:paraId="7B0B16E0" w14:textId="77777777" w:rsidR="003F2130" w:rsidRPr="00863CC1" w:rsidRDefault="003F2130" w:rsidP="003F2130">
      <w:pPr>
        <w:spacing w:line="193" w:lineRule="exact"/>
        <w:rPr>
          <w:lang w:val="uk-UA"/>
        </w:rPr>
      </w:pPr>
    </w:p>
    <w:p w14:paraId="737978DF" w14:textId="77777777" w:rsidR="003F2130" w:rsidRPr="00863CC1" w:rsidRDefault="003F2130" w:rsidP="003F2130">
      <w:pPr>
        <w:pStyle w:val="a3"/>
        <w:spacing w:line="360" w:lineRule="auto"/>
        <w:ind w:firstLine="709"/>
        <w:jc w:val="both"/>
        <w:rPr>
          <w:rFonts w:ascii="Symbol" w:eastAsia="Symbol" w:hAnsi="Symbol"/>
          <w:lang w:val="uk-UA"/>
        </w:rPr>
      </w:pPr>
      <w:r w:rsidRPr="00863CC1">
        <w:rPr>
          <w:lang w:val="uk-UA"/>
        </w:rPr>
        <w:t>КВН підтримуючих вправ – від 2,3 до 2,5 (навантаження між малою і середньою величиною);</w:t>
      </w:r>
    </w:p>
    <w:p w14:paraId="161EF9A0" w14:textId="77777777" w:rsidR="003F2130" w:rsidRPr="00863CC1" w:rsidRDefault="003F2130" w:rsidP="003F2130">
      <w:pPr>
        <w:pStyle w:val="a3"/>
        <w:spacing w:line="360" w:lineRule="auto"/>
        <w:ind w:firstLine="709"/>
        <w:jc w:val="both"/>
        <w:rPr>
          <w:lang w:val="uk-UA"/>
        </w:rPr>
      </w:pPr>
      <w:r w:rsidRPr="00863CC1">
        <w:rPr>
          <w:lang w:val="uk-UA"/>
        </w:rPr>
        <w:t>КВН розвиваючих вправ – від 2,6 до 3 (навантаження від середньої до великої величини);</w:t>
      </w:r>
    </w:p>
    <w:p w14:paraId="3D5B3748" w14:textId="77777777" w:rsidR="003F2130" w:rsidRPr="00863CC1" w:rsidRDefault="003F2130" w:rsidP="003F2130">
      <w:pPr>
        <w:pStyle w:val="a3"/>
        <w:spacing w:line="360" w:lineRule="auto"/>
        <w:ind w:firstLine="709"/>
        <w:jc w:val="both"/>
        <w:rPr>
          <w:rFonts w:ascii="Symbol" w:eastAsia="Symbol" w:hAnsi="Symbol"/>
          <w:lang w:val="uk-UA"/>
        </w:rPr>
      </w:pPr>
      <w:r w:rsidRPr="00863CC1">
        <w:rPr>
          <w:lang w:val="uk-UA"/>
        </w:rPr>
        <w:t>КВН розвиваючих вправ – більше 3 (від великої до максимальної величини).</w:t>
      </w:r>
    </w:p>
    <w:p w14:paraId="6F649BEC" w14:textId="77777777" w:rsidR="003F2130" w:rsidRPr="00863CC1" w:rsidRDefault="003F2130" w:rsidP="003F2130">
      <w:pPr>
        <w:pStyle w:val="a3"/>
        <w:spacing w:line="360" w:lineRule="auto"/>
        <w:ind w:firstLine="709"/>
        <w:jc w:val="both"/>
        <w:rPr>
          <w:b/>
          <w:szCs w:val="28"/>
          <w:lang w:val="uk-UA"/>
        </w:rPr>
      </w:pPr>
    </w:p>
    <w:p w14:paraId="01BE939D" w14:textId="77777777" w:rsidR="003F2130" w:rsidRPr="00863CC1" w:rsidRDefault="003F2130" w:rsidP="003F2130">
      <w:pPr>
        <w:pStyle w:val="a3"/>
        <w:spacing w:line="360" w:lineRule="auto"/>
        <w:ind w:firstLine="709"/>
        <w:jc w:val="both"/>
        <w:rPr>
          <w:b/>
          <w:lang w:val="uk-UA"/>
        </w:rPr>
      </w:pPr>
      <w:r w:rsidRPr="00863CC1">
        <w:rPr>
          <w:b/>
          <w:lang w:val="uk-UA"/>
        </w:rPr>
        <w:t>2.2. Організація дослідження</w:t>
      </w:r>
    </w:p>
    <w:p w14:paraId="0731B0A6" w14:textId="77777777" w:rsidR="003F2130" w:rsidRPr="00863CC1" w:rsidRDefault="003F2130" w:rsidP="003F2130">
      <w:pPr>
        <w:pStyle w:val="a3"/>
        <w:spacing w:line="360" w:lineRule="auto"/>
        <w:ind w:firstLine="709"/>
        <w:jc w:val="both"/>
        <w:rPr>
          <w:b/>
          <w:lang w:val="uk-UA"/>
        </w:rPr>
      </w:pPr>
    </w:p>
    <w:p w14:paraId="18529625" w14:textId="77777777" w:rsidR="003F2130" w:rsidRPr="00E6662B" w:rsidRDefault="003F2130" w:rsidP="003F2130">
      <w:pPr>
        <w:pStyle w:val="a3"/>
        <w:spacing w:line="360" w:lineRule="auto"/>
        <w:ind w:firstLine="709"/>
        <w:jc w:val="both"/>
        <w:rPr>
          <w:rFonts w:eastAsia="Times New Roman"/>
          <w:szCs w:val="28"/>
          <w:lang w:val="uk-UA"/>
        </w:rPr>
      </w:pPr>
      <w:r w:rsidRPr="00E6662B">
        <w:rPr>
          <w:rFonts w:eastAsia="Times New Roman"/>
          <w:szCs w:val="28"/>
          <w:lang w:val="uk-UA"/>
        </w:rPr>
        <w:t>Дослідження проводилися на базі команди Прем`єр-Ліги чемпіонату України з футболу ФК «Десна» (м. Чернігів) в період з 2021 р. по 2022 р. у 3етапи. В дослідженні взяли участь 13 висококваліфікованих футболісти віком від 20 до 30 років.</w:t>
      </w:r>
    </w:p>
    <w:p w14:paraId="3356B8A3" w14:textId="77777777" w:rsidR="003F2130" w:rsidRPr="00863CC1" w:rsidRDefault="003F2130" w:rsidP="003F2130">
      <w:pPr>
        <w:pStyle w:val="a3"/>
        <w:spacing w:line="360" w:lineRule="auto"/>
        <w:ind w:firstLine="709"/>
        <w:jc w:val="both"/>
        <w:rPr>
          <w:szCs w:val="28"/>
          <w:lang w:val="uk-UA"/>
        </w:rPr>
      </w:pPr>
      <w:r w:rsidRPr="00863CC1">
        <w:rPr>
          <w:szCs w:val="28"/>
          <w:lang w:val="uk-UA"/>
        </w:rPr>
        <w:t>На першому етапі проаналізовано й узагальнено науково-методичну літературу за темою дослідження, обґрунтовано її актуальність, теоретичну та практичну значущість. Також визначено мету, завдання, об’єкт та предмет дослідження, розроблено програму проведення констатувального і формувального експериментів. Експериментальна частина дослідження була проведена в два етапи у вигляді послідовного педагогічного експерименту.</w:t>
      </w:r>
    </w:p>
    <w:p w14:paraId="20F62071" w14:textId="77777777" w:rsidR="003F2130" w:rsidRPr="00863CC1" w:rsidRDefault="003F2130" w:rsidP="003F2130">
      <w:pPr>
        <w:pStyle w:val="a3"/>
        <w:spacing w:line="360" w:lineRule="auto"/>
        <w:ind w:firstLine="709"/>
        <w:jc w:val="both"/>
        <w:rPr>
          <w:szCs w:val="28"/>
          <w:lang w:val="uk-UA"/>
        </w:rPr>
      </w:pPr>
      <w:r w:rsidRPr="00863CC1">
        <w:rPr>
          <w:szCs w:val="28"/>
          <w:lang w:val="uk-UA"/>
        </w:rPr>
        <w:t xml:space="preserve">На другому етапі проведено експеримент. У констатувальному було вивчено особливості динаміки показників фізичної роботоздатності, аеробних можливостей, функціональної та фізичної підготовленості висококваліфікованих футболістів рамках тренувальної діяльності, а також впродовж змагального періоду. </w:t>
      </w:r>
    </w:p>
    <w:p w14:paraId="21702C7D" w14:textId="6B738B80" w:rsidR="00A02286" w:rsidRPr="00863CC1" w:rsidRDefault="003F2130" w:rsidP="00863CC1">
      <w:pPr>
        <w:pStyle w:val="a3"/>
        <w:spacing w:line="360" w:lineRule="auto"/>
        <w:ind w:firstLine="709"/>
        <w:jc w:val="both"/>
        <w:rPr>
          <w:szCs w:val="28"/>
          <w:lang w:val="uk-UA"/>
        </w:rPr>
      </w:pPr>
      <w:r w:rsidRPr="00863CC1">
        <w:rPr>
          <w:szCs w:val="28"/>
          <w:lang w:val="uk-UA"/>
        </w:rPr>
        <w:t>На третьому етапі проведено обробку отриманих результатів дослідження здійснено їх аналіз та узагальнення. Всі отримані в ході дослідження дані були проаналізовані за допомогою методів математичної</w:t>
      </w:r>
      <w:r w:rsidR="00863CC1">
        <w:rPr>
          <w:szCs w:val="28"/>
          <w:lang w:val="uk-UA"/>
        </w:rPr>
        <w:t xml:space="preserve"> </w:t>
      </w:r>
      <w:r w:rsidRPr="00863CC1">
        <w:rPr>
          <w:szCs w:val="28"/>
          <w:lang w:val="uk-UA"/>
        </w:rPr>
        <w:t>статистики.</w:t>
      </w:r>
    </w:p>
    <w:p w14:paraId="351AA723" w14:textId="77777777" w:rsidR="00E6662B" w:rsidRDefault="00E6662B" w:rsidP="00A02286">
      <w:pPr>
        <w:spacing w:line="360" w:lineRule="auto"/>
        <w:jc w:val="center"/>
        <w:rPr>
          <w:b/>
          <w:sz w:val="28"/>
          <w:szCs w:val="28"/>
          <w:lang w:val="uk-UA"/>
        </w:rPr>
      </w:pPr>
    </w:p>
    <w:p w14:paraId="246517F3" w14:textId="2A74AC7C" w:rsidR="00E6662B" w:rsidRDefault="00E6662B" w:rsidP="00E6662B">
      <w:pPr>
        <w:pStyle w:val="a3"/>
        <w:spacing w:line="360" w:lineRule="auto"/>
        <w:ind w:firstLine="709"/>
        <w:jc w:val="center"/>
        <w:rPr>
          <w:b/>
          <w:bCs/>
          <w:lang w:val="uk-UA"/>
        </w:rPr>
      </w:pPr>
      <w:r w:rsidRPr="00863CC1">
        <w:rPr>
          <w:b/>
          <w:bCs/>
          <w:lang w:val="uk-UA"/>
        </w:rPr>
        <w:t xml:space="preserve">Висновки до розділу </w:t>
      </w:r>
      <w:r>
        <w:rPr>
          <w:b/>
          <w:bCs/>
          <w:lang w:val="uk-UA"/>
        </w:rPr>
        <w:t>2</w:t>
      </w:r>
    </w:p>
    <w:p w14:paraId="2FDF7412" w14:textId="77777777" w:rsidR="00E6662B" w:rsidRDefault="00E6662B" w:rsidP="00E6662B">
      <w:pPr>
        <w:pStyle w:val="a3"/>
        <w:spacing w:line="360" w:lineRule="auto"/>
        <w:ind w:firstLine="709"/>
        <w:jc w:val="center"/>
        <w:rPr>
          <w:b/>
          <w:bCs/>
          <w:lang w:val="uk-UA"/>
        </w:rPr>
      </w:pPr>
    </w:p>
    <w:p w14:paraId="56D93628" w14:textId="2A1E0D98" w:rsidR="00E6662B" w:rsidRDefault="00B1264C" w:rsidP="00B1264C">
      <w:pPr>
        <w:pStyle w:val="a3"/>
        <w:spacing w:line="360" w:lineRule="auto"/>
        <w:ind w:firstLine="709"/>
        <w:jc w:val="both"/>
        <w:rPr>
          <w:lang w:val="uk-UA"/>
        </w:rPr>
      </w:pPr>
      <w:r>
        <w:rPr>
          <w:lang w:val="uk-UA"/>
        </w:rPr>
        <w:t>Д</w:t>
      </w:r>
      <w:r w:rsidRPr="00B1264C">
        <w:rPr>
          <w:lang w:val="uk-UA"/>
        </w:rPr>
        <w:t>ля контролю тренувальної та змагальної діяльності футболістів високої кваліфікації</w:t>
      </w:r>
      <w:r>
        <w:rPr>
          <w:lang w:val="uk-UA"/>
        </w:rPr>
        <w:t xml:space="preserve"> було проведено дослідження, в процесі якого  буди використані такі методи як </w:t>
      </w:r>
      <w:r w:rsidR="00E6662B" w:rsidRPr="00863CC1">
        <w:rPr>
          <w:lang w:val="uk-UA"/>
        </w:rPr>
        <w:t>аналіз та узагальнення науково-методичної літератури</w:t>
      </w:r>
      <w:r>
        <w:rPr>
          <w:lang w:val="uk-UA"/>
        </w:rPr>
        <w:t xml:space="preserve">, </w:t>
      </w:r>
      <w:r w:rsidR="00E6662B" w:rsidRPr="00863CC1">
        <w:rPr>
          <w:lang w:val="uk-UA"/>
        </w:rPr>
        <w:t>педагогічні спостереження</w:t>
      </w:r>
      <w:r>
        <w:rPr>
          <w:lang w:val="uk-UA"/>
        </w:rPr>
        <w:t xml:space="preserve">, </w:t>
      </w:r>
      <w:r w:rsidR="00E6662B" w:rsidRPr="00863CC1">
        <w:rPr>
          <w:lang w:val="uk-UA"/>
        </w:rPr>
        <w:t>тестування загальної та спеціальної фізичної підготовленості</w:t>
      </w:r>
      <w:r>
        <w:rPr>
          <w:lang w:val="uk-UA"/>
        </w:rPr>
        <w:t xml:space="preserve">, </w:t>
      </w:r>
      <w:r w:rsidR="00E6662B" w:rsidRPr="00863CC1">
        <w:rPr>
          <w:lang w:val="uk-UA"/>
        </w:rPr>
        <w:t>метод експрес-оцінки функціональної підготовленості</w:t>
      </w:r>
      <w:r>
        <w:rPr>
          <w:lang w:val="uk-UA"/>
        </w:rPr>
        <w:t xml:space="preserve">, </w:t>
      </w:r>
      <w:r w:rsidR="00E6662B" w:rsidRPr="00863CC1">
        <w:rPr>
          <w:lang w:val="uk-UA"/>
        </w:rPr>
        <w:t xml:space="preserve">методи математичної статистики. </w:t>
      </w:r>
    </w:p>
    <w:p w14:paraId="1362BE6E" w14:textId="4E302F5E" w:rsidR="00B1264C" w:rsidRPr="00E6662B" w:rsidRDefault="00B1264C" w:rsidP="00B1264C">
      <w:pPr>
        <w:pStyle w:val="a3"/>
        <w:spacing w:line="360" w:lineRule="auto"/>
        <w:ind w:firstLine="709"/>
        <w:jc w:val="both"/>
        <w:rPr>
          <w:rFonts w:eastAsia="Times New Roman"/>
          <w:szCs w:val="28"/>
          <w:lang w:val="uk-UA"/>
        </w:rPr>
      </w:pPr>
      <w:r w:rsidRPr="00E6662B">
        <w:rPr>
          <w:rFonts w:eastAsia="Times New Roman"/>
          <w:szCs w:val="28"/>
          <w:lang w:val="uk-UA"/>
        </w:rPr>
        <w:t>Дослідження проводилися на базі команди Прем`єр-Ліги чемпіонату України з футболу ФК «Десна» (м. Чернігів) в період з 2021 р. по 2022 р. у 3</w:t>
      </w:r>
      <w:r>
        <w:rPr>
          <w:rFonts w:eastAsia="Times New Roman"/>
          <w:szCs w:val="28"/>
          <w:lang w:val="uk-UA"/>
        </w:rPr>
        <w:t xml:space="preserve"> </w:t>
      </w:r>
      <w:r w:rsidRPr="00E6662B">
        <w:rPr>
          <w:rFonts w:eastAsia="Times New Roman"/>
          <w:szCs w:val="28"/>
          <w:lang w:val="uk-UA"/>
        </w:rPr>
        <w:t>етапи. В дослідженні взяли участь 13 висококваліфікованих футболісти віком від 20 до 30 років.</w:t>
      </w:r>
    </w:p>
    <w:p w14:paraId="5DFC4BD2" w14:textId="77777777" w:rsidR="00B1264C" w:rsidRPr="00863CC1" w:rsidRDefault="00B1264C" w:rsidP="00B1264C">
      <w:pPr>
        <w:pStyle w:val="a3"/>
        <w:spacing w:line="360" w:lineRule="auto"/>
        <w:ind w:firstLine="709"/>
        <w:jc w:val="both"/>
        <w:rPr>
          <w:lang w:val="uk-UA"/>
        </w:rPr>
      </w:pPr>
    </w:p>
    <w:p w14:paraId="4C3AEB70" w14:textId="77777777" w:rsidR="00E6662B" w:rsidRPr="00B1264C" w:rsidRDefault="00E6662B" w:rsidP="00E6662B">
      <w:pPr>
        <w:spacing w:line="360" w:lineRule="auto"/>
        <w:jc w:val="center"/>
        <w:rPr>
          <w:sz w:val="28"/>
          <w:szCs w:val="28"/>
          <w:lang w:val="uk-UA"/>
        </w:rPr>
      </w:pPr>
    </w:p>
    <w:p w14:paraId="1EB3AB30" w14:textId="77777777" w:rsidR="00A02286" w:rsidRPr="00863CC1" w:rsidRDefault="00A02286" w:rsidP="00A02286">
      <w:pPr>
        <w:spacing w:line="360" w:lineRule="auto"/>
        <w:jc w:val="center"/>
        <w:rPr>
          <w:b/>
          <w:sz w:val="28"/>
          <w:szCs w:val="28"/>
          <w:lang w:val="uk-UA"/>
        </w:rPr>
      </w:pPr>
      <w:r w:rsidRPr="00863CC1">
        <w:rPr>
          <w:b/>
          <w:sz w:val="28"/>
          <w:szCs w:val="28"/>
          <w:lang w:val="uk-UA"/>
        </w:rPr>
        <w:t>РОЗДІЛ 3</w:t>
      </w:r>
    </w:p>
    <w:p w14:paraId="3DCDD46F" w14:textId="68DD1C3B" w:rsidR="00A02286" w:rsidRPr="00863CC1" w:rsidRDefault="00A02286" w:rsidP="00A02286">
      <w:pPr>
        <w:spacing w:line="360" w:lineRule="auto"/>
        <w:jc w:val="center"/>
        <w:rPr>
          <w:b/>
          <w:bCs/>
          <w:sz w:val="28"/>
          <w:szCs w:val="28"/>
          <w:lang w:val="uk-UA"/>
        </w:rPr>
      </w:pPr>
      <w:r w:rsidRPr="00863CC1">
        <w:rPr>
          <w:b/>
          <w:bCs/>
          <w:sz w:val="28"/>
          <w:szCs w:val="28"/>
          <w:lang w:val="uk-UA"/>
        </w:rPr>
        <w:t>КОНТРОЛЬ ТРЕНУВАЛЬНОЇ ТА ЗМАГАЛЬНОЇ ДІЯЛЬНОСТІ ФУТБОЛІСТІВ ВИСОКОЇ КВАЛІФІКАЦІЇ</w:t>
      </w:r>
    </w:p>
    <w:p w14:paraId="543FE263" w14:textId="77777777" w:rsidR="00FD5F02" w:rsidRPr="00863CC1" w:rsidRDefault="00FD5F02" w:rsidP="00FD5F02">
      <w:pPr>
        <w:pStyle w:val="a3"/>
        <w:spacing w:line="360" w:lineRule="auto"/>
        <w:ind w:firstLine="709"/>
        <w:jc w:val="both"/>
        <w:rPr>
          <w:b/>
          <w:lang w:val="uk-UA"/>
        </w:rPr>
      </w:pPr>
    </w:p>
    <w:p w14:paraId="31DCD51F" w14:textId="77777777" w:rsidR="00FD5F02" w:rsidRPr="00863CC1" w:rsidRDefault="00FD5F02" w:rsidP="00FD5F02">
      <w:pPr>
        <w:pStyle w:val="a3"/>
        <w:spacing w:line="360" w:lineRule="auto"/>
        <w:ind w:firstLine="709"/>
        <w:jc w:val="both"/>
        <w:rPr>
          <w:b/>
          <w:lang w:val="uk-UA"/>
        </w:rPr>
      </w:pPr>
      <w:r w:rsidRPr="00863CC1">
        <w:rPr>
          <w:b/>
          <w:lang w:val="uk-UA"/>
        </w:rPr>
        <w:t>3.1. Визначення тестів для контролю тренувальної та змагальної діяльності футболістів високої кваліфікації</w:t>
      </w:r>
    </w:p>
    <w:p w14:paraId="7FE8C1FA" w14:textId="77777777" w:rsidR="00FD5F02" w:rsidRPr="00863CC1" w:rsidRDefault="00FD5F02" w:rsidP="00FD5F02">
      <w:pPr>
        <w:pStyle w:val="a3"/>
        <w:spacing w:line="360" w:lineRule="auto"/>
        <w:ind w:firstLine="709"/>
        <w:jc w:val="both"/>
        <w:rPr>
          <w:b/>
          <w:lang w:val="uk-UA"/>
        </w:rPr>
      </w:pPr>
    </w:p>
    <w:p w14:paraId="1F668B1C" w14:textId="77777777" w:rsidR="00FD5F02" w:rsidRPr="00863CC1" w:rsidRDefault="00FD5F02" w:rsidP="00FD5F02">
      <w:pPr>
        <w:pStyle w:val="a3"/>
        <w:spacing w:line="360" w:lineRule="auto"/>
        <w:ind w:firstLine="709"/>
        <w:jc w:val="both"/>
        <w:rPr>
          <w:lang w:val="uk-UA"/>
        </w:rPr>
      </w:pPr>
      <w:r w:rsidRPr="00863CC1">
        <w:rPr>
          <w:lang w:val="uk-UA"/>
        </w:rPr>
        <w:t>Змагання є результатом завершення всіх етапів та видів підготовки а також кінцевою метою всієї системи підготовки спортсменів в ігрових видах спорту. Змагальна діяльність футболістів змушує їх виконувати різні техніко-тактичні дії, що вимагає від спортсменів володіння великим арсеналом рухових вмінь та навичок.</w:t>
      </w:r>
    </w:p>
    <w:p w14:paraId="3BF36B3E" w14:textId="77777777" w:rsidR="00FD5F02" w:rsidRPr="00863CC1" w:rsidRDefault="00FD5F02" w:rsidP="00FD5F02">
      <w:pPr>
        <w:pStyle w:val="a3"/>
        <w:spacing w:line="360" w:lineRule="auto"/>
        <w:ind w:firstLine="709"/>
        <w:jc w:val="both"/>
        <w:rPr>
          <w:lang w:val="uk-UA"/>
        </w:rPr>
      </w:pPr>
      <w:r w:rsidRPr="00863CC1">
        <w:rPr>
          <w:lang w:val="uk-UA"/>
        </w:rPr>
        <w:t xml:space="preserve">Ефективність їх виконання в значній мірі залежить від рівня функціонального стану, та фізичної і спеціальної підготовленості спортсменів. Прогнозування та планування спортивних результатів є одним з провідних чинників управління тренувальним процесом у різних видах спорту, а насамперед у футболі [13]. </w:t>
      </w:r>
    </w:p>
    <w:p w14:paraId="480114F5" w14:textId="77777777" w:rsidR="00863CC1" w:rsidRDefault="00FD5F02" w:rsidP="00FD5F02">
      <w:pPr>
        <w:pStyle w:val="a3"/>
        <w:spacing w:line="360" w:lineRule="auto"/>
        <w:ind w:firstLine="709"/>
        <w:jc w:val="both"/>
        <w:rPr>
          <w:lang w:val="uk-UA"/>
        </w:rPr>
      </w:pPr>
      <w:r w:rsidRPr="00863CC1">
        <w:rPr>
          <w:lang w:val="uk-UA"/>
        </w:rPr>
        <w:t xml:space="preserve">На початку </w:t>
      </w:r>
      <w:r w:rsidRPr="00863CC1">
        <w:rPr>
          <w:rFonts w:eastAsia="Times New Roman"/>
          <w:lang w:val="uk-UA"/>
        </w:rPr>
        <w:t>підготовки спортивного сезону</w:t>
      </w:r>
      <w:r w:rsidRPr="00863CC1">
        <w:rPr>
          <w:lang w:val="uk-UA"/>
        </w:rPr>
        <w:t>, що відповідало закінченню 1-го підготовчого періоду спортивного сезону 2021/22 рр. у футболістів були зареєстровані «середні» значення показників, які характеризують рівень їх фізичної роботоздатності та аеробних можливостей, що підтверджено даними таблиці 3.1, у якій відображено абсолютні і відносні величини роботоздатності (PWC</w:t>
      </w:r>
      <w:r w:rsidRPr="00863CC1">
        <w:rPr>
          <w:sz w:val="35"/>
          <w:vertAlign w:val="subscript"/>
          <w:lang w:val="uk-UA"/>
        </w:rPr>
        <w:t>170</w:t>
      </w:r>
      <w:r w:rsidRPr="00863CC1">
        <w:rPr>
          <w:lang w:val="uk-UA"/>
        </w:rPr>
        <w:t>) і максимального споживання кисню (МСК).</w:t>
      </w:r>
      <w:r w:rsidR="00863CC1" w:rsidRPr="00863CC1">
        <w:rPr>
          <w:lang w:val="uk-UA"/>
        </w:rPr>
        <w:t xml:space="preserve"> </w:t>
      </w:r>
    </w:p>
    <w:p w14:paraId="0465FA9A" w14:textId="2C801061" w:rsidR="00FD5F02" w:rsidRPr="00863CC1" w:rsidRDefault="00863CC1" w:rsidP="00FD5F02">
      <w:pPr>
        <w:pStyle w:val="a3"/>
        <w:spacing w:line="360" w:lineRule="auto"/>
        <w:ind w:firstLine="709"/>
        <w:jc w:val="both"/>
        <w:rPr>
          <w:lang w:val="uk-UA"/>
        </w:rPr>
      </w:pPr>
      <w:r w:rsidRPr="00863CC1">
        <w:rPr>
          <w:lang w:val="uk-UA"/>
        </w:rPr>
        <w:t>В ході тестування стану підготовленості спортсменів після завершення 1-го змагального періоду встановлено, що визначені показники роботоздатності та аеробних можливостей досліджуваних футболістів, в переважній більшості, утримуються в зоні «середнього» рівня значень.</w:t>
      </w:r>
    </w:p>
    <w:p w14:paraId="1C31CDA8" w14:textId="52C62136" w:rsidR="00863CC1" w:rsidRDefault="00863CC1">
      <w:pPr>
        <w:spacing w:after="160" w:line="259" w:lineRule="auto"/>
        <w:rPr>
          <w:rFonts w:eastAsiaTheme="minorHAnsi" w:cstheme="minorBidi"/>
          <w:sz w:val="28"/>
          <w:szCs w:val="22"/>
          <w:lang w:val="uk-UA"/>
        </w:rPr>
      </w:pPr>
      <w:r>
        <w:rPr>
          <w:lang w:val="uk-UA"/>
        </w:rPr>
        <w:br w:type="page"/>
      </w:r>
    </w:p>
    <w:p w14:paraId="574B8796" w14:textId="4ABBA83B" w:rsidR="00FD5F02" w:rsidRPr="00863CC1" w:rsidRDefault="00FD5F02" w:rsidP="00FD5F02">
      <w:pPr>
        <w:pStyle w:val="a3"/>
        <w:jc w:val="right"/>
        <w:rPr>
          <w:i/>
          <w:iCs/>
          <w:lang w:val="uk-UA"/>
        </w:rPr>
      </w:pPr>
      <w:r w:rsidRPr="00863CC1">
        <w:rPr>
          <w:i/>
          <w:iCs/>
          <w:lang w:val="uk-UA"/>
        </w:rPr>
        <w:t>Таблиця 3.1</w:t>
      </w:r>
    </w:p>
    <w:p w14:paraId="079D74B1" w14:textId="77777777" w:rsidR="00FD5F02" w:rsidRPr="00863CC1" w:rsidRDefault="00FD5F02" w:rsidP="00FD5F02">
      <w:pPr>
        <w:spacing w:line="168" w:lineRule="exact"/>
        <w:rPr>
          <w:lang w:val="uk-UA"/>
        </w:rPr>
      </w:pPr>
    </w:p>
    <w:p w14:paraId="3E924CB1" w14:textId="77777777" w:rsidR="00FD5F02" w:rsidRPr="00863CC1" w:rsidRDefault="00FD5F02" w:rsidP="00FD5F02">
      <w:pPr>
        <w:spacing w:line="360" w:lineRule="auto"/>
        <w:ind w:left="420"/>
        <w:jc w:val="center"/>
        <w:rPr>
          <w:sz w:val="28"/>
          <w:lang w:val="uk-UA"/>
        </w:rPr>
      </w:pPr>
      <w:r w:rsidRPr="00863CC1">
        <w:rPr>
          <w:sz w:val="28"/>
          <w:lang w:val="uk-UA"/>
        </w:rPr>
        <w:t>Показники фізичної роботоздатності та аеробних можливостей гравців наприкінці різних періодів підготовки спортивного сезону</w:t>
      </w:r>
    </w:p>
    <w:p w14:paraId="0D950A74" w14:textId="77777777" w:rsidR="00FD5F02" w:rsidRPr="00863CC1" w:rsidRDefault="00FD5F02" w:rsidP="00FD5F02">
      <w:pPr>
        <w:spacing w:line="360" w:lineRule="auto"/>
        <w:ind w:right="-199"/>
        <w:jc w:val="center"/>
        <w:rPr>
          <w:sz w:val="28"/>
          <w:lang w:val="uk-UA"/>
        </w:rPr>
      </w:pPr>
      <w:r w:rsidRPr="00863CC1">
        <w:rPr>
          <w:sz w:val="28"/>
          <w:lang w:val="uk-UA"/>
        </w:rPr>
        <w:t>2021/22 рр. ( x ± S), (n=25)</w:t>
      </w:r>
    </w:p>
    <w:p w14:paraId="29BECA0D" w14:textId="77777777" w:rsidR="00FD5F02" w:rsidRPr="00863CC1" w:rsidRDefault="00FD5F02" w:rsidP="00FD5F02">
      <w:pPr>
        <w:spacing w:line="20" w:lineRule="exact"/>
        <w:rPr>
          <w:lang w:val="uk-UA"/>
        </w:rPr>
      </w:pPr>
      <w:r w:rsidRPr="00863CC1">
        <w:rPr>
          <w:b/>
          <w:noProof/>
          <w:sz w:val="28"/>
          <w:lang w:val="ru-RU" w:eastAsia="ru-RU"/>
        </w:rPr>
        <mc:AlternateContent>
          <mc:Choice Requires="wps">
            <w:drawing>
              <wp:anchor distT="0" distB="0" distL="114300" distR="114300" simplePos="0" relativeHeight="251667456" behindDoc="1" locked="0" layoutInCell="1" allowOverlap="1" wp14:anchorId="1204E99D" wp14:editId="6182E1AF">
                <wp:simplePos x="0" y="0"/>
                <wp:positionH relativeFrom="column">
                  <wp:posOffset>3143885</wp:posOffset>
                </wp:positionH>
                <wp:positionV relativeFrom="paragraph">
                  <wp:posOffset>-189230</wp:posOffset>
                </wp:positionV>
                <wp:extent cx="71120" cy="0"/>
                <wp:effectExtent l="10160" t="10795" r="13970" b="82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 cy="0"/>
                        </a:xfrm>
                        <a:prstGeom prst="line">
                          <a:avLst/>
                        </a:prstGeom>
                        <a:noFill/>
                        <a:ln w="56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89FFB" id="Прямая соединительная линия 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5pt,-14.9pt" to="253.1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" strokeweight=".15736mm"/>
            </w:pict>
          </mc:Fallback>
        </mc:AlternateContent>
      </w:r>
    </w:p>
    <w:p w14:paraId="175A1A42" w14:textId="77777777" w:rsidR="00FD5F02" w:rsidRPr="00863CC1" w:rsidRDefault="00FD5F02" w:rsidP="00FD5F02">
      <w:pPr>
        <w:spacing w:line="123" w:lineRule="exact"/>
        <w:rPr>
          <w:lang w:val="uk-UA"/>
        </w:rPr>
      </w:pPr>
    </w:p>
    <w:tbl>
      <w:tblPr>
        <w:tblW w:w="9530" w:type="dxa"/>
        <w:tblInd w:w="200" w:type="dxa"/>
        <w:tblLayout w:type="fixed"/>
        <w:tblCellMar>
          <w:left w:w="0" w:type="dxa"/>
          <w:right w:w="0" w:type="dxa"/>
        </w:tblCellMar>
        <w:tblLook w:val="0000" w:firstRow="0" w:lastRow="0" w:firstColumn="0" w:lastColumn="0" w:noHBand="0" w:noVBand="0"/>
      </w:tblPr>
      <w:tblGrid>
        <w:gridCol w:w="1640"/>
        <w:gridCol w:w="1420"/>
        <w:gridCol w:w="1660"/>
        <w:gridCol w:w="160"/>
        <w:gridCol w:w="640"/>
        <w:gridCol w:w="30"/>
        <w:gridCol w:w="1420"/>
        <w:gridCol w:w="1325"/>
        <w:gridCol w:w="993"/>
        <w:gridCol w:w="242"/>
      </w:tblGrid>
      <w:tr w:rsidR="00FD5F02" w:rsidRPr="00863CC1" w14:paraId="37173515" w14:textId="77777777" w:rsidTr="005E65EC">
        <w:trPr>
          <w:gridAfter w:val="1"/>
          <w:wAfter w:w="242" w:type="dxa"/>
          <w:trHeight w:val="298"/>
        </w:trPr>
        <w:tc>
          <w:tcPr>
            <w:tcW w:w="1640" w:type="dxa"/>
            <w:tcBorders>
              <w:top w:val="single" w:sz="8" w:space="0" w:color="auto"/>
              <w:left w:val="single" w:sz="8" w:space="0" w:color="auto"/>
              <w:right w:val="single" w:sz="8" w:space="0" w:color="auto"/>
            </w:tcBorders>
            <w:shd w:val="clear" w:color="auto" w:fill="auto"/>
            <w:vAlign w:val="bottom"/>
          </w:tcPr>
          <w:p w14:paraId="76AE1F07" w14:textId="77777777" w:rsidR="00FD5F02" w:rsidRPr="00863CC1" w:rsidRDefault="00FD5F02" w:rsidP="005E65EC">
            <w:pPr>
              <w:spacing w:line="0" w:lineRule="atLeast"/>
              <w:jc w:val="center"/>
              <w:rPr>
                <w:w w:val="99"/>
                <w:lang w:val="uk-UA"/>
              </w:rPr>
            </w:pPr>
            <w:r w:rsidRPr="00863CC1">
              <w:rPr>
                <w:w w:val="99"/>
                <w:lang w:val="uk-UA"/>
              </w:rPr>
              <w:t>Досліджувані</w:t>
            </w:r>
          </w:p>
        </w:tc>
        <w:tc>
          <w:tcPr>
            <w:tcW w:w="1420" w:type="dxa"/>
            <w:tcBorders>
              <w:top w:val="single" w:sz="8" w:space="0" w:color="auto"/>
              <w:right w:val="single" w:sz="8" w:space="0" w:color="auto"/>
            </w:tcBorders>
            <w:shd w:val="clear" w:color="auto" w:fill="auto"/>
            <w:vAlign w:val="bottom"/>
          </w:tcPr>
          <w:p w14:paraId="10E95392" w14:textId="77777777" w:rsidR="00FD5F02" w:rsidRPr="00863CC1" w:rsidRDefault="00FD5F02" w:rsidP="005E65EC">
            <w:pPr>
              <w:spacing w:line="0" w:lineRule="atLeast"/>
              <w:jc w:val="center"/>
              <w:rPr>
                <w:lang w:val="uk-UA"/>
              </w:rPr>
            </w:pPr>
            <w:r w:rsidRPr="00863CC1">
              <w:rPr>
                <w:lang w:val="uk-UA"/>
              </w:rPr>
              <w:t>Наприкінці</w:t>
            </w:r>
          </w:p>
        </w:tc>
        <w:tc>
          <w:tcPr>
            <w:tcW w:w="1660" w:type="dxa"/>
            <w:tcBorders>
              <w:top w:val="single" w:sz="8" w:space="0" w:color="auto"/>
            </w:tcBorders>
            <w:shd w:val="clear" w:color="auto" w:fill="auto"/>
            <w:vAlign w:val="bottom"/>
          </w:tcPr>
          <w:p w14:paraId="6237BD9C" w14:textId="77777777" w:rsidR="00FD5F02" w:rsidRPr="00863CC1" w:rsidRDefault="00FD5F02" w:rsidP="005E65EC">
            <w:pPr>
              <w:spacing w:line="0" w:lineRule="atLeast"/>
              <w:ind w:left="24"/>
              <w:jc w:val="center"/>
              <w:rPr>
                <w:w w:val="99"/>
                <w:lang w:val="uk-UA"/>
              </w:rPr>
            </w:pPr>
            <w:r w:rsidRPr="00863CC1">
              <w:rPr>
                <w:w w:val="99"/>
                <w:lang w:val="uk-UA"/>
              </w:rPr>
              <w:t>Наприкінці</w:t>
            </w:r>
          </w:p>
        </w:tc>
        <w:tc>
          <w:tcPr>
            <w:tcW w:w="160" w:type="dxa"/>
            <w:tcBorders>
              <w:top w:val="single" w:sz="8" w:space="0" w:color="auto"/>
              <w:right w:val="single" w:sz="8" w:space="0" w:color="auto"/>
            </w:tcBorders>
            <w:shd w:val="clear" w:color="auto" w:fill="auto"/>
            <w:vAlign w:val="bottom"/>
          </w:tcPr>
          <w:p w14:paraId="0F720502" w14:textId="77777777" w:rsidR="00FD5F02" w:rsidRPr="00863CC1" w:rsidRDefault="00FD5F02" w:rsidP="005E65EC">
            <w:pPr>
              <w:spacing w:line="0" w:lineRule="atLeast"/>
              <w:rPr>
                <w:lang w:val="uk-UA"/>
              </w:rPr>
            </w:pPr>
          </w:p>
        </w:tc>
        <w:tc>
          <w:tcPr>
            <w:tcW w:w="640" w:type="dxa"/>
            <w:tcBorders>
              <w:top w:val="single" w:sz="8" w:space="0" w:color="auto"/>
              <w:right w:val="single" w:sz="8" w:space="0" w:color="auto"/>
            </w:tcBorders>
            <w:shd w:val="clear" w:color="auto" w:fill="auto"/>
            <w:vAlign w:val="bottom"/>
          </w:tcPr>
          <w:p w14:paraId="2436D074" w14:textId="77777777" w:rsidR="00FD5F02" w:rsidRPr="00863CC1" w:rsidRDefault="00FD5F02" w:rsidP="005E65EC">
            <w:pPr>
              <w:spacing w:line="298" w:lineRule="exact"/>
              <w:jc w:val="center"/>
              <w:rPr>
                <w:sz w:val="25"/>
                <w:lang w:val="uk-UA"/>
              </w:rPr>
            </w:pPr>
            <w:r w:rsidRPr="00863CC1">
              <w:rPr>
                <w:rFonts w:ascii="Symbol" w:eastAsia="Symbol" w:hAnsi="Symbol"/>
                <w:sz w:val="25"/>
                <w:lang w:val="uk-UA"/>
              </w:rPr>
              <w:t></w:t>
            </w:r>
            <w:r w:rsidRPr="00863CC1">
              <w:rPr>
                <w:sz w:val="32"/>
                <w:vertAlign w:val="subscript"/>
                <w:lang w:val="uk-UA"/>
              </w:rPr>
              <w:t>1</w:t>
            </w:r>
            <w:r w:rsidRPr="00863CC1">
              <w:rPr>
                <w:sz w:val="25"/>
                <w:lang w:val="uk-UA"/>
              </w:rPr>
              <w:t>%</w:t>
            </w:r>
          </w:p>
        </w:tc>
        <w:tc>
          <w:tcPr>
            <w:tcW w:w="30" w:type="dxa"/>
            <w:tcBorders>
              <w:top w:val="single" w:sz="8" w:space="0" w:color="auto"/>
            </w:tcBorders>
            <w:shd w:val="clear" w:color="auto" w:fill="auto"/>
            <w:vAlign w:val="bottom"/>
          </w:tcPr>
          <w:p w14:paraId="65E7CADB" w14:textId="77777777" w:rsidR="00FD5F02" w:rsidRPr="00863CC1" w:rsidRDefault="00FD5F02" w:rsidP="005E65EC">
            <w:pPr>
              <w:spacing w:line="0" w:lineRule="atLeast"/>
              <w:rPr>
                <w:lang w:val="uk-UA"/>
              </w:rPr>
            </w:pPr>
          </w:p>
        </w:tc>
        <w:tc>
          <w:tcPr>
            <w:tcW w:w="1420" w:type="dxa"/>
            <w:tcBorders>
              <w:top w:val="single" w:sz="8" w:space="0" w:color="auto"/>
              <w:right w:val="single" w:sz="8" w:space="0" w:color="auto"/>
            </w:tcBorders>
            <w:shd w:val="clear" w:color="auto" w:fill="auto"/>
            <w:vAlign w:val="bottom"/>
          </w:tcPr>
          <w:p w14:paraId="085E0FCD" w14:textId="77777777" w:rsidR="00FD5F02" w:rsidRPr="00863CC1" w:rsidRDefault="00FD5F02" w:rsidP="005E65EC">
            <w:pPr>
              <w:spacing w:line="0" w:lineRule="atLeast"/>
              <w:jc w:val="center"/>
              <w:rPr>
                <w:w w:val="99"/>
                <w:lang w:val="uk-UA"/>
              </w:rPr>
            </w:pPr>
            <w:r w:rsidRPr="00863CC1">
              <w:rPr>
                <w:w w:val="99"/>
                <w:lang w:val="uk-UA"/>
              </w:rPr>
              <w:t>Наприкінці</w:t>
            </w:r>
          </w:p>
        </w:tc>
        <w:tc>
          <w:tcPr>
            <w:tcW w:w="1325" w:type="dxa"/>
            <w:tcBorders>
              <w:top w:val="single" w:sz="8" w:space="0" w:color="auto"/>
              <w:right w:val="single" w:sz="8" w:space="0" w:color="auto"/>
            </w:tcBorders>
            <w:shd w:val="clear" w:color="auto" w:fill="auto"/>
            <w:vAlign w:val="bottom"/>
          </w:tcPr>
          <w:p w14:paraId="1B90CF97" w14:textId="77777777" w:rsidR="00FD5F02" w:rsidRPr="00863CC1" w:rsidRDefault="00FD5F02" w:rsidP="005E65EC">
            <w:pPr>
              <w:spacing w:line="0" w:lineRule="atLeast"/>
              <w:jc w:val="center"/>
              <w:rPr>
                <w:w w:val="99"/>
                <w:lang w:val="uk-UA"/>
              </w:rPr>
            </w:pPr>
            <w:r w:rsidRPr="00863CC1">
              <w:rPr>
                <w:w w:val="99"/>
                <w:lang w:val="uk-UA"/>
              </w:rPr>
              <w:t>Наприкінці</w:t>
            </w:r>
          </w:p>
        </w:tc>
        <w:tc>
          <w:tcPr>
            <w:tcW w:w="993" w:type="dxa"/>
            <w:tcBorders>
              <w:top w:val="single" w:sz="8" w:space="0" w:color="auto"/>
              <w:right w:val="single" w:sz="8" w:space="0" w:color="auto"/>
            </w:tcBorders>
            <w:shd w:val="clear" w:color="auto" w:fill="auto"/>
            <w:vAlign w:val="bottom"/>
          </w:tcPr>
          <w:p w14:paraId="1D789C77" w14:textId="77777777" w:rsidR="00FD5F02" w:rsidRPr="00863CC1" w:rsidRDefault="00FD5F02" w:rsidP="005E65EC">
            <w:pPr>
              <w:spacing w:line="298" w:lineRule="exact"/>
              <w:jc w:val="center"/>
              <w:rPr>
                <w:sz w:val="25"/>
                <w:lang w:val="uk-UA"/>
              </w:rPr>
            </w:pPr>
            <w:r w:rsidRPr="00863CC1">
              <w:rPr>
                <w:rFonts w:ascii="Symbol" w:eastAsia="Symbol" w:hAnsi="Symbol"/>
                <w:sz w:val="25"/>
                <w:lang w:val="uk-UA"/>
              </w:rPr>
              <w:t></w:t>
            </w:r>
            <w:r w:rsidRPr="00863CC1">
              <w:rPr>
                <w:sz w:val="32"/>
                <w:vertAlign w:val="subscript"/>
                <w:lang w:val="uk-UA"/>
              </w:rPr>
              <w:t>2</w:t>
            </w:r>
            <w:r w:rsidRPr="00863CC1">
              <w:rPr>
                <w:sz w:val="25"/>
                <w:lang w:val="uk-UA"/>
              </w:rPr>
              <w:t>%</w:t>
            </w:r>
          </w:p>
        </w:tc>
      </w:tr>
      <w:tr w:rsidR="00FD5F02" w:rsidRPr="00863CC1" w14:paraId="51D62041" w14:textId="77777777" w:rsidTr="005E65EC">
        <w:trPr>
          <w:gridAfter w:val="1"/>
          <w:wAfter w:w="242" w:type="dxa"/>
          <w:trHeight w:val="264"/>
        </w:trPr>
        <w:tc>
          <w:tcPr>
            <w:tcW w:w="1640" w:type="dxa"/>
            <w:tcBorders>
              <w:left w:val="single" w:sz="8" w:space="0" w:color="auto"/>
              <w:bottom w:val="single" w:sz="8" w:space="0" w:color="auto"/>
              <w:right w:val="single" w:sz="8" w:space="0" w:color="auto"/>
            </w:tcBorders>
            <w:shd w:val="clear" w:color="auto" w:fill="auto"/>
            <w:vAlign w:val="bottom"/>
          </w:tcPr>
          <w:p w14:paraId="105C34C8" w14:textId="77777777" w:rsidR="00FD5F02" w:rsidRPr="00863CC1" w:rsidRDefault="00FD5F02" w:rsidP="005E65EC">
            <w:pPr>
              <w:spacing w:line="264" w:lineRule="exact"/>
              <w:jc w:val="center"/>
              <w:rPr>
                <w:w w:val="99"/>
                <w:lang w:val="uk-UA"/>
              </w:rPr>
            </w:pPr>
            <w:r w:rsidRPr="00863CC1">
              <w:rPr>
                <w:w w:val="99"/>
                <w:lang w:val="uk-UA"/>
              </w:rPr>
              <w:t>показники</w:t>
            </w:r>
          </w:p>
        </w:tc>
        <w:tc>
          <w:tcPr>
            <w:tcW w:w="1420" w:type="dxa"/>
            <w:tcBorders>
              <w:bottom w:val="single" w:sz="8" w:space="0" w:color="auto"/>
              <w:right w:val="single" w:sz="8" w:space="0" w:color="auto"/>
            </w:tcBorders>
            <w:shd w:val="clear" w:color="auto" w:fill="auto"/>
            <w:vAlign w:val="bottom"/>
          </w:tcPr>
          <w:p w14:paraId="3C61A171" w14:textId="77777777" w:rsidR="00FD5F02" w:rsidRPr="00863CC1" w:rsidRDefault="00FD5F02" w:rsidP="005E65EC">
            <w:pPr>
              <w:spacing w:line="264" w:lineRule="exact"/>
              <w:jc w:val="center"/>
              <w:rPr>
                <w:w w:val="99"/>
                <w:lang w:val="uk-UA"/>
              </w:rPr>
            </w:pPr>
            <w:r w:rsidRPr="00863CC1">
              <w:rPr>
                <w:w w:val="99"/>
                <w:lang w:val="uk-UA"/>
              </w:rPr>
              <w:t>1-го ПП</w:t>
            </w:r>
          </w:p>
        </w:tc>
        <w:tc>
          <w:tcPr>
            <w:tcW w:w="1660" w:type="dxa"/>
            <w:tcBorders>
              <w:bottom w:val="single" w:sz="8" w:space="0" w:color="auto"/>
            </w:tcBorders>
            <w:shd w:val="clear" w:color="auto" w:fill="auto"/>
            <w:vAlign w:val="bottom"/>
          </w:tcPr>
          <w:p w14:paraId="087B3C27" w14:textId="77777777" w:rsidR="00FD5F02" w:rsidRPr="00863CC1" w:rsidRDefault="00FD5F02" w:rsidP="005E65EC">
            <w:pPr>
              <w:spacing w:line="264" w:lineRule="exact"/>
              <w:ind w:left="4"/>
              <w:jc w:val="center"/>
              <w:rPr>
                <w:lang w:val="uk-UA"/>
              </w:rPr>
            </w:pPr>
            <w:r w:rsidRPr="00863CC1">
              <w:rPr>
                <w:lang w:val="uk-UA"/>
              </w:rPr>
              <w:t>1-го ЗП</w:t>
            </w:r>
          </w:p>
        </w:tc>
        <w:tc>
          <w:tcPr>
            <w:tcW w:w="160" w:type="dxa"/>
            <w:tcBorders>
              <w:bottom w:val="single" w:sz="8" w:space="0" w:color="auto"/>
              <w:right w:val="single" w:sz="8" w:space="0" w:color="auto"/>
            </w:tcBorders>
            <w:shd w:val="clear" w:color="auto" w:fill="auto"/>
            <w:vAlign w:val="bottom"/>
          </w:tcPr>
          <w:p w14:paraId="7ABF5E4F" w14:textId="77777777" w:rsidR="00FD5F02" w:rsidRPr="00863CC1" w:rsidRDefault="00FD5F02" w:rsidP="005E65EC">
            <w:pPr>
              <w:spacing w:line="0" w:lineRule="atLeast"/>
              <w:rPr>
                <w:sz w:val="22"/>
                <w:lang w:val="uk-UA"/>
              </w:rPr>
            </w:pPr>
          </w:p>
        </w:tc>
        <w:tc>
          <w:tcPr>
            <w:tcW w:w="640" w:type="dxa"/>
            <w:tcBorders>
              <w:bottom w:val="single" w:sz="8" w:space="0" w:color="auto"/>
              <w:right w:val="single" w:sz="8" w:space="0" w:color="auto"/>
            </w:tcBorders>
            <w:shd w:val="clear" w:color="auto" w:fill="auto"/>
            <w:vAlign w:val="bottom"/>
          </w:tcPr>
          <w:p w14:paraId="1A91FB1B" w14:textId="77777777" w:rsidR="00FD5F02" w:rsidRPr="00863CC1" w:rsidRDefault="00FD5F02" w:rsidP="005E65EC">
            <w:pPr>
              <w:spacing w:line="0" w:lineRule="atLeast"/>
              <w:rPr>
                <w:sz w:val="22"/>
                <w:lang w:val="uk-UA"/>
              </w:rPr>
            </w:pPr>
          </w:p>
        </w:tc>
        <w:tc>
          <w:tcPr>
            <w:tcW w:w="30" w:type="dxa"/>
            <w:tcBorders>
              <w:bottom w:val="single" w:sz="8" w:space="0" w:color="auto"/>
            </w:tcBorders>
            <w:shd w:val="clear" w:color="auto" w:fill="auto"/>
            <w:vAlign w:val="bottom"/>
          </w:tcPr>
          <w:p w14:paraId="6D5AFEC4" w14:textId="77777777" w:rsidR="00FD5F02" w:rsidRPr="00863CC1" w:rsidRDefault="00FD5F02" w:rsidP="005E65EC">
            <w:pPr>
              <w:spacing w:line="0" w:lineRule="atLeast"/>
              <w:rPr>
                <w:sz w:val="22"/>
                <w:lang w:val="uk-UA"/>
              </w:rPr>
            </w:pPr>
          </w:p>
        </w:tc>
        <w:tc>
          <w:tcPr>
            <w:tcW w:w="1420" w:type="dxa"/>
            <w:tcBorders>
              <w:bottom w:val="single" w:sz="8" w:space="0" w:color="auto"/>
              <w:right w:val="single" w:sz="8" w:space="0" w:color="auto"/>
            </w:tcBorders>
            <w:shd w:val="clear" w:color="auto" w:fill="auto"/>
            <w:vAlign w:val="bottom"/>
          </w:tcPr>
          <w:p w14:paraId="56EC9BBD" w14:textId="77777777" w:rsidR="00FD5F02" w:rsidRPr="00863CC1" w:rsidRDefault="00FD5F02" w:rsidP="005E65EC">
            <w:pPr>
              <w:spacing w:line="264" w:lineRule="exact"/>
              <w:jc w:val="center"/>
              <w:rPr>
                <w:w w:val="99"/>
                <w:lang w:val="uk-UA"/>
              </w:rPr>
            </w:pPr>
            <w:r w:rsidRPr="00863CC1">
              <w:rPr>
                <w:w w:val="99"/>
                <w:lang w:val="uk-UA"/>
              </w:rPr>
              <w:t>2-го ПП</w:t>
            </w:r>
          </w:p>
        </w:tc>
        <w:tc>
          <w:tcPr>
            <w:tcW w:w="1325" w:type="dxa"/>
            <w:tcBorders>
              <w:bottom w:val="single" w:sz="8" w:space="0" w:color="auto"/>
              <w:right w:val="single" w:sz="8" w:space="0" w:color="auto"/>
            </w:tcBorders>
            <w:shd w:val="clear" w:color="auto" w:fill="auto"/>
            <w:vAlign w:val="bottom"/>
          </w:tcPr>
          <w:p w14:paraId="4E1F8949" w14:textId="77777777" w:rsidR="00FD5F02" w:rsidRPr="00863CC1" w:rsidRDefault="00FD5F02" w:rsidP="005E65EC">
            <w:pPr>
              <w:spacing w:line="264" w:lineRule="exact"/>
              <w:jc w:val="center"/>
              <w:rPr>
                <w:w w:val="98"/>
                <w:lang w:val="uk-UA"/>
              </w:rPr>
            </w:pPr>
            <w:r w:rsidRPr="00863CC1">
              <w:rPr>
                <w:w w:val="98"/>
                <w:lang w:val="uk-UA"/>
              </w:rPr>
              <w:t>2-го ЗП</w:t>
            </w:r>
          </w:p>
        </w:tc>
        <w:tc>
          <w:tcPr>
            <w:tcW w:w="993" w:type="dxa"/>
            <w:tcBorders>
              <w:bottom w:val="single" w:sz="8" w:space="0" w:color="auto"/>
              <w:right w:val="single" w:sz="8" w:space="0" w:color="auto"/>
            </w:tcBorders>
            <w:shd w:val="clear" w:color="auto" w:fill="auto"/>
            <w:vAlign w:val="bottom"/>
          </w:tcPr>
          <w:p w14:paraId="2AE29761" w14:textId="77777777" w:rsidR="00FD5F02" w:rsidRPr="00863CC1" w:rsidRDefault="00FD5F02" w:rsidP="005E65EC">
            <w:pPr>
              <w:spacing w:line="0" w:lineRule="atLeast"/>
              <w:rPr>
                <w:sz w:val="22"/>
                <w:lang w:val="uk-UA"/>
              </w:rPr>
            </w:pPr>
          </w:p>
        </w:tc>
      </w:tr>
      <w:tr w:rsidR="00FD5F02" w:rsidRPr="00863CC1" w14:paraId="65F31D7B" w14:textId="77777777" w:rsidTr="005E65EC">
        <w:trPr>
          <w:gridAfter w:val="1"/>
          <w:wAfter w:w="242" w:type="dxa"/>
          <w:trHeight w:val="309"/>
        </w:trPr>
        <w:tc>
          <w:tcPr>
            <w:tcW w:w="1640" w:type="dxa"/>
            <w:tcBorders>
              <w:left w:val="single" w:sz="8" w:space="0" w:color="auto"/>
              <w:right w:val="single" w:sz="8" w:space="0" w:color="auto"/>
            </w:tcBorders>
            <w:shd w:val="clear" w:color="auto" w:fill="auto"/>
            <w:vAlign w:val="bottom"/>
          </w:tcPr>
          <w:p w14:paraId="1EA04A69" w14:textId="77777777" w:rsidR="00FD5F02" w:rsidRPr="00863CC1" w:rsidRDefault="00FD5F02" w:rsidP="005E65EC">
            <w:pPr>
              <w:spacing w:line="309" w:lineRule="exact"/>
              <w:ind w:left="40"/>
              <w:rPr>
                <w:lang w:val="uk-UA"/>
              </w:rPr>
            </w:pPr>
            <w:r w:rsidRPr="00863CC1">
              <w:rPr>
                <w:lang w:val="uk-UA"/>
              </w:rPr>
              <w:t>aPWC</w:t>
            </w:r>
            <w:r w:rsidRPr="00863CC1">
              <w:rPr>
                <w:sz w:val="32"/>
                <w:vertAlign w:val="subscript"/>
                <w:lang w:val="uk-UA"/>
              </w:rPr>
              <w:t>170</w:t>
            </w:r>
            <w:r w:rsidRPr="00863CC1">
              <w:rPr>
                <w:lang w:val="uk-UA"/>
              </w:rPr>
              <w:t>,</w:t>
            </w:r>
          </w:p>
        </w:tc>
        <w:tc>
          <w:tcPr>
            <w:tcW w:w="1420" w:type="dxa"/>
            <w:tcBorders>
              <w:right w:val="single" w:sz="8" w:space="0" w:color="auto"/>
            </w:tcBorders>
            <w:shd w:val="clear" w:color="auto" w:fill="auto"/>
            <w:vAlign w:val="bottom"/>
          </w:tcPr>
          <w:p w14:paraId="06536E19" w14:textId="77777777" w:rsidR="00FD5F02" w:rsidRPr="00863CC1" w:rsidRDefault="00FD5F02" w:rsidP="005E65EC">
            <w:pPr>
              <w:spacing w:line="0" w:lineRule="atLeast"/>
              <w:jc w:val="center"/>
              <w:rPr>
                <w:lang w:val="uk-UA"/>
              </w:rPr>
            </w:pPr>
            <w:r w:rsidRPr="00863CC1">
              <w:rPr>
                <w:lang w:val="uk-UA"/>
              </w:rPr>
              <w:t>1474,8±38,38</w:t>
            </w:r>
          </w:p>
        </w:tc>
        <w:tc>
          <w:tcPr>
            <w:tcW w:w="1820" w:type="dxa"/>
            <w:gridSpan w:val="2"/>
            <w:tcBorders>
              <w:right w:val="single" w:sz="8" w:space="0" w:color="auto"/>
            </w:tcBorders>
            <w:shd w:val="clear" w:color="auto" w:fill="auto"/>
            <w:vAlign w:val="bottom"/>
          </w:tcPr>
          <w:p w14:paraId="49B3614A" w14:textId="77777777" w:rsidR="00FD5F02" w:rsidRPr="00863CC1" w:rsidRDefault="00FD5F02" w:rsidP="005E65EC">
            <w:pPr>
              <w:spacing w:line="0" w:lineRule="atLeast"/>
              <w:jc w:val="center"/>
              <w:rPr>
                <w:b/>
                <w:lang w:val="uk-UA"/>
              </w:rPr>
            </w:pPr>
            <w:r w:rsidRPr="00863CC1">
              <w:rPr>
                <w:lang w:val="uk-UA"/>
              </w:rPr>
              <w:t>1295,8±55,26</w:t>
            </w:r>
            <w:r w:rsidRPr="00863CC1">
              <w:rPr>
                <w:b/>
                <w:lang w:val="uk-UA"/>
              </w:rPr>
              <w:t>***</w:t>
            </w:r>
          </w:p>
        </w:tc>
        <w:tc>
          <w:tcPr>
            <w:tcW w:w="640" w:type="dxa"/>
            <w:vMerge w:val="restart"/>
            <w:tcBorders>
              <w:right w:val="single" w:sz="8" w:space="0" w:color="auto"/>
            </w:tcBorders>
            <w:shd w:val="clear" w:color="auto" w:fill="auto"/>
            <w:vAlign w:val="bottom"/>
          </w:tcPr>
          <w:p w14:paraId="01A8342B" w14:textId="77777777" w:rsidR="00FD5F02" w:rsidRPr="00863CC1" w:rsidRDefault="00FD5F02" w:rsidP="005E65EC">
            <w:pPr>
              <w:spacing w:line="0" w:lineRule="atLeast"/>
              <w:jc w:val="center"/>
              <w:rPr>
                <w:w w:val="99"/>
                <w:lang w:val="uk-UA"/>
              </w:rPr>
            </w:pPr>
            <w:r w:rsidRPr="00863CC1">
              <w:rPr>
                <w:w w:val="99"/>
                <w:lang w:val="uk-UA"/>
              </w:rPr>
              <w:t>-12,1</w:t>
            </w:r>
          </w:p>
        </w:tc>
        <w:tc>
          <w:tcPr>
            <w:tcW w:w="30" w:type="dxa"/>
            <w:shd w:val="clear" w:color="auto" w:fill="auto"/>
            <w:vAlign w:val="bottom"/>
          </w:tcPr>
          <w:p w14:paraId="2CE618C2" w14:textId="77777777" w:rsidR="00FD5F02" w:rsidRPr="00863CC1" w:rsidRDefault="00FD5F02" w:rsidP="005E65EC">
            <w:pPr>
              <w:spacing w:line="0" w:lineRule="atLeast"/>
              <w:rPr>
                <w:lang w:val="uk-UA"/>
              </w:rPr>
            </w:pPr>
          </w:p>
        </w:tc>
        <w:tc>
          <w:tcPr>
            <w:tcW w:w="1420" w:type="dxa"/>
            <w:tcBorders>
              <w:right w:val="single" w:sz="8" w:space="0" w:color="auto"/>
            </w:tcBorders>
            <w:shd w:val="clear" w:color="auto" w:fill="auto"/>
            <w:vAlign w:val="bottom"/>
          </w:tcPr>
          <w:p w14:paraId="12509ABB" w14:textId="77777777" w:rsidR="00FD5F02" w:rsidRPr="00863CC1" w:rsidRDefault="00FD5F02" w:rsidP="005E65EC">
            <w:pPr>
              <w:spacing w:line="0" w:lineRule="atLeast"/>
              <w:jc w:val="center"/>
              <w:rPr>
                <w:w w:val="99"/>
                <w:lang w:val="uk-UA"/>
              </w:rPr>
            </w:pPr>
            <w:r w:rsidRPr="00863CC1">
              <w:rPr>
                <w:w w:val="99"/>
                <w:lang w:val="uk-UA"/>
              </w:rPr>
              <w:t>1491,7±38,38</w:t>
            </w:r>
          </w:p>
        </w:tc>
        <w:tc>
          <w:tcPr>
            <w:tcW w:w="1325" w:type="dxa"/>
            <w:tcBorders>
              <w:right w:val="single" w:sz="8" w:space="0" w:color="auto"/>
            </w:tcBorders>
            <w:shd w:val="clear" w:color="auto" w:fill="auto"/>
            <w:vAlign w:val="bottom"/>
          </w:tcPr>
          <w:p w14:paraId="394CA527" w14:textId="77777777" w:rsidR="00FD5F02" w:rsidRPr="00863CC1" w:rsidRDefault="00FD5F02" w:rsidP="005E65EC">
            <w:pPr>
              <w:spacing w:line="264" w:lineRule="exact"/>
              <w:jc w:val="center"/>
              <w:rPr>
                <w:b/>
                <w:w w:val="99"/>
                <w:lang w:val="uk-UA"/>
              </w:rPr>
            </w:pPr>
            <w:r w:rsidRPr="00863CC1">
              <w:rPr>
                <w:w w:val="99"/>
                <w:lang w:val="uk-UA"/>
              </w:rPr>
              <w:t>1255,4±40,44</w:t>
            </w:r>
            <w:r w:rsidRPr="00863CC1">
              <w:rPr>
                <w:b/>
                <w:w w:val="99"/>
                <w:lang w:val="uk-UA"/>
              </w:rPr>
              <w:t>***</w:t>
            </w:r>
          </w:p>
        </w:tc>
        <w:tc>
          <w:tcPr>
            <w:tcW w:w="993" w:type="dxa"/>
            <w:vMerge w:val="restart"/>
            <w:tcBorders>
              <w:right w:val="single" w:sz="8" w:space="0" w:color="auto"/>
            </w:tcBorders>
            <w:shd w:val="clear" w:color="auto" w:fill="auto"/>
            <w:vAlign w:val="bottom"/>
          </w:tcPr>
          <w:p w14:paraId="4C68A79D" w14:textId="77777777" w:rsidR="00FD5F02" w:rsidRPr="00863CC1" w:rsidRDefault="00FD5F02" w:rsidP="005E65EC">
            <w:pPr>
              <w:spacing w:line="0" w:lineRule="atLeast"/>
              <w:jc w:val="center"/>
              <w:rPr>
                <w:w w:val="99"/>
                <w:lang w:val="uk-UA"/>
              </w:rPr>
            </w:pPr>
            <w:r w:rsidRPr="00863CC1">
              <w:rPr>
                <w:w w:val="99"/>
                <w:lang w:val="uk-UA"/>
              </w:rPr>
              <w:t>-15,8</w:t>
            </w:r>
          </w:p>
        </w:tc>
      </w:tr>
      <w:tr w:rsidR="00FD5F02" w:rsidRPr="00863CC1" w14:paraId="0AC13DE6" w14:textId="77777777" w:rsidTr="005E65EC">
        <w:trPr>
          <w:gridAfter w:val="1"/>
          <w:wAfter w:w="242" w:type="dxa"/>
          <w:trHeight w:val="187"/>
        </w:trPr>
        <w:tc>
          <w:tcPr>
            <w:tcW w:w="1640" w:type="dxa"/>
            <w:vMerge w:val="restart"/>
            <w:tcBorders>
              <w:left w:val="single" w:sz="8" w:space="0" w:color="auto"/>
              <w:right w:val="single" w:sz="8" w:space="0" w:color="auto"/>
            </w:tcBorders>
            <w:shd w:val="clear" w:color="auto" w:fill="auto"/>
            <w:vAlign w:val="bottom"/>
          </w:tcPr>
          <w:p w14:paraId="3ABEE3A8" w14:textId="77777777" w:rsidR="00FD5F02" w:rsidRPr="00863CC1" w:rsidRDefault="00FD5F02" w:rsidP="005E65EC">
            <w:pPr>
              <w:spacing w:line="276" w:lineRule="exact"/>
              <w:ind w:left="40"/>
              <w:rPr>
                <w:sz w:val="32"/>
                <w:vertAlign w:val="superscript"/>
                <w:lang w:val="uk-UA"/>
              </w:rPr>
            </w:pPr>
            <w:r w:rsidRPr="00863CC1">
              <w:rPr>
                <w:lang w:val="uk-UA"/>
              </w:rPr>
              <w:t>кгм</w:t>
            </w:r>
            <w:r w:rsidRPr="00863CC1">
              <w:rPr>
                <w:rFonts w:ascii="Symbol" w:eastAsia="Symbol" w:hAnsi="Symbol"/>
                <w:lang w:val="uk-UA"/>
              </w:rPr>
              <w:t></w:t>
            </w:r>
            <w:r w:rsidRPr="00863CC1">
              <w:rPr>
                <w:lang w:val="uk-UA"/>
              </w:rPr>
              <w:t>хв</w:t>
            </w:r>
            <w:r w:rsidRPr="00863CC1">
              <w:rPr>
                <w:sz w:val="32"/>
                <w:vertAlign w:val="superscript"/>
                <w:lang w:val="uk-UA"/>
              </w:rPr>
              <w:t>-1</w:t>
            </w:r>
          </w:p>
        </w:tc>
        <w:tc>
          <w:tcPr>
            <w:tcW w:w="1420" w:type="dxa"/>
            <w:vMerge w:val="restart"/>
            <w:tcBorders>
              <w:right w:val="single" w:sz="8" w:space="0" w:color="auto"/>
            </w:tcBorders>
            <w:shd w:val="clear" w:color="auto" w:fill="auto"/>
            <w:vAlign w:val="bottom"/>
          </w:tcPr>
          <w:p w14:paraId="4830740E" w14:textId="77777777" w:rsidR="00FD5F02" w:rsidRPr="00863CC1" w:rsidRDefault="00FD5F02" w:rsidP="005E65EC">
            <w:pPr>
              <w:spacing w:line="0" w:lineRule="atLeast"/>
              <w:jc w:val="center"/>
              <w:rPr>
                <w:w w:val="99"/>
                <w:lang w:val="uk-UA"/>
              </w:rPr>
            </w:pPr>
            <w:r w:rsidRPr="00863CC1">
              <w:rPr>
                <w:w w:val="99"/>
                <w:lang w:val="uk-UA"/>
              </w:rPr>
              <w:t>середній</w:t>
            </w:r>
          </w:p>
        </w:tc>
        <w:tc>
          <w:tcPr>
            <w:tcW w:w="1660" w:type="dxa"/>
            <w:vMerge w:val="restart"/>
            <w:shd w:val="clear" w:color="auto" w:fill="auto"/>
            <w:vAlign w:val="bottom"/>
          </w:tcPr>
          <w:p w14:paraId="05E116A1" w14:textId="77777777" w:rsidR="00FD5F02" w:rsidRPr="00863CC1" w:rsidRDefault="00FD5F02" w:rsidP="005E65EC">
            <w:pPr>
              <w:spacing w:line="0" w:lineRule="atLeast"/>
              <w:ind w:left="24"/>
              <w:jc w:val="center"/>
              <w:rPr>
                <w:w w:val="99"/>
                <w:lang w:val="uk-UA"/>
              </w:rPr>
            </w:pPr>
            <w:r w:rsidRPr="00863CC1">
              <w:rPr>
                <w:w w:val="99"/>
                <w:lang w:val="uk-UA"/>
              </w:rPr>
              <w:t>середній</w:t>
            </w:r>
          </w:p>
        </w:tc>
        <w:tc>
          <w:tcPr>
            <w:tcW w:w="160" w:type="dxa"/>
            <w:tcBorders>
              <w:right w:val="single" w:sz="8" w:space="0" w:color="auto"/>
            </w:tcBorders>
            <w:shd w:val="clear" w:color="auto" w:fill="auto"/>
            <w:vAlign w:val="bottom"/>
          </w:tcPr>
          <w:p w14:paraId="272DD44A" w14:textId="77777777" w:rsidR="00FD5F02" w:rsidRPr="00863CC1" w:rsidRDefault="00FD5F02" w:rsidP="005E65EC">
            <w:pPr>
              <w:spacing w:line="0" w:lineRule="atLeast"/>
              <w:rPr>
                <w:sz w:val="16"/>
                <w:lang w:val="uk-UA"/>
              </w:rPr>
            </w:pPr>
          </w:p>
        </w:tc>
        <w:tc>
          <w:tcPr>
            <w:tcW w:w="640" w:type="dxa"/>
            <w:vMerge/>
            <w:tcBorders>
              <w:right w:val="single" w:sz="8" w:space="0" w:color="auto"/>
            </w:tcBorders>
            <w:shd w:val="clear" w:color="auto" w:fill="auto"/>
            <w:vAlign w:val="bottom"/>
          </w:tcPr>
          <w:p w14:paraId="2435DE65" w14:textId="77777777" w:rsidR="00FD5F02" w:rsidRPr="00863CC1" w:rsidRDefault="00FD5F02" w:rsidP="005E65EC">
            <w:pPr>
              <w:spacing w:line="0" w:lineRule="atLeast"/>
              <w:rPr>
                <w:sz w:val="16"/>
                <w:lang w:val="uk-UA"/>
              </w:rPr>
            </w:pPr>
          </w:p>
        </w:tc>
        <w:tc>
          <w:tcPr>
            <w:tcW w:w="30" w:type="dxa"/>
            <w:shd w:val="clear" w:color="auto" w:fill="auto"/>
            <w:vAlign w:val="bottom"/>
          </w:tcPr>
          <w:p w14:paraId="41A1956B" w14:textId="77777777" w:rsidR="00FD5F02" w:rsidRPr="00863CC1" w:rsidRDefault="00FD5F02" w:rsidP="005E65EC">
            <w:pPr>
              <w:spacing w:line="0" w:lineRule="atLeast"/>
              <w:rPr>
                <w:sz w:val="16"/>
                <w:lang w:val="uk-UA"/>
              </w:rPr>
            </w:pPr>
          </w:p>
        </w:tc>
        <w:tc>
          <w:tcPr>
            <w:tcW w:w="1420" w:type="dxa"/>
            <w:vMerge w:val="restart"/>
            <w:tcBorders>
              <w:right w:val="single" w:sz="8" w:space="0" w:color="auto"/>
            </w:tcBorders>
            <w:shd w:val="clear" w:color="auto" w:fill="auto"/>
            <w:vAlign w:val="bottom"/>
          </w:tcPr>
          <w:p w14:paraId="6EEE03B5" w14:textId="77777777" w:rsidR="00FD5F02" w:rsidRPr="00863CC1" w:rsidRDefault="00FD5F02" w:rsidP="005E65EC">
            <w:pPr>
              <w:spacing w:line="0" w:lineRule="atLeast"/>
              <w:jc w:val="center"/>
              <w:rPr>
                <w:w w:val="99"/>
                <w:lang w:val="uk-UA"/>
              </w:rPr>
            </w:pPr>
            <w:r w:rsidRPr="00863CC1">
              <w:rPr>
                <w:w w:val="99"/>
                <w:lang w:val="uk-UA"/>
              </w:rPr>
              <w:t>середній</w:t>
            </w:r>
          </w:p>
        </w:tc>
        <w:tc>
          <w:tcPr>
            <w:tcW w:w="1325" w:type="dxa"/>
            <w:vMerge w:val="restart"/>
            <w:tcBorders>
              <w:right w:val="single" w:sz="8" w:space="0" w:color="auto"/>
            </w:tcBorders>
            <w:shd w:val="clear" w:color="auto" w:fill="auto"/>
            <w:vAlign w:val="bottom"/>
          </w:tcPr>
          <w:p w14:paraId="3C112ECA" w14:textId="77777777" w:rsidR="00FD5F02" w:rsidRPr="00863CC1" w:rsidRDefault="00FD5F02" w:rsidP="005E65EC">
            <w:pPr>
              <w:spacing w:line="264" w:lineRule="exact"/>
              <w:jc w:val="center"/>
              <w:rPr>
                <w:w w:val="98"/>
                <w:lang w:val="uk-UA"/>
              </w:rPr>
            </w:pPr>
            <w:r w:rsidRPr="00863CC1">
              <w:rPr>
                <w:w w:val="98"/>
                <w:lang w:val="uk-UA"/>
              </w:rPr>
              <w:t>нижче</w:t>
            </w:r>
          </w:p>
        </w:tc>
        <w:tc>
          <w:tcPr>
            <w:tcW w:w="993" w:type="dxa"/>
            <w:vMerge/>
            <w:tcBorders>
              <w:right w:val="single" w:sz="8" w:space="0" w:color="auto"/>
            </w:tcBorders>
            <w:shd w:val="clear" w:color="auto" w:fill="auto"/>
            <w:vAlign w:val="bottom"/>
          </w:tcPr>
          <w:p w14:paraId="7A3CD4EB" w14:textId="77777777" w:rsidR="00FD5F02" w:rsidRPr="00863CC1" w:rsidRDefault="00FD5F02" w:rsidP="005E65EC">
            <w:pPr>
              <w:spacing w:line="0" w:lineRule="atLeast"/>
              <w:rPr>
                <w:sz w:val="16"/>
                <w:lang w:val="uk-UA"/>
              </w:rPr>
            </w:pPr>
          </w:p>
        </w:tc>
      </w:tr>
      <w:tr w:rsidR="00FD5F02" w:rsidRPr="00863CC1" w14:paraId="33497AA4" w14:textId="77777777" w:rsidTr="005E65EC">
        <w:trPr>
          <w:gridAfter w:val="1"/>
          <w:wAfter w:w="242" w:type="dxa"/>
          <w:trHeight w:val="89"/>
        </w:trPr>
        <w:tc>
          <w:tcPr>
            <w:tcW w:w="1640" w:type="dxa"/>
            <w:vMerge/>
            <w:tcBorders>
              <w:left w:val="single" w:sz="8" w:space="0" w:color="auto"/>
              <w:right w:val="single" w:sz="8" w:space="0" w:color="auto"/>
            </w:tcBorders>
            <w:shd w:val="clear" w:color="auto" w:fill="auto"/>
            <w:vAlign w:val="bottom"/>
          </w:tcPr>
          <w:p w14:paraId="32706437" w14:textId="77777777" w:rsidR="00FD5F02" w:rsidRPr="00863CC1" w:rsidRDefault="00FD5F02" w:rsidP="005E65EC">
            <w:pPr>
              <w:spacing w:line="0" w:lineRule="atLeast"/>
              <w:rPr>
                <w:sz w:val="7"/>
                <w:lang w:val="uk-UA"/>
              </w:rPr>
            </w:pPr>
          </w:p>
        </w:tc>
        <w:tc>
          <w:tcPr>
            <w:tcW w:w="1420" w:type="dxa"/>
            <w:vMerge/>
            <w:tcBorders>
              <w:right w:val="single" w:sz="8" w:space="0" w:color="auto"/>
            </w:tcBorders>
            <w:shd w:val="clear" w:color="auto" w:fill="auto"/>
            <w:vAlign w:val="bottom"/>
          </w:tcPr>
          <w:p w14:paraId="1CC16CA5" w14:textId="77777777" w:rsidR="00FD5F02" w:rsidRPr="00863CC1" w:rsidRDefault="00FD5F02" w:rsidP="005E65EC">
            <w:pPr>
              <w:spacing w:line="0" w:lineRule="atLeast"/>
              <w:rPr>
                <w:sz w:val="7"/>
                <w:lang w:val="uk-UA"/>
              </w:rPr>
            </w:pPr>
          </w:p>
        </w:tc>
        <w:tc>
          <w:tcPr>
            <w:tcW w:w="1660" w:type="dxa"/>
            <w:vMerge/>
            <w:shd w:val="clear" w:color="auto" w:fill="auto"/>
            <w:vAlign w:val="bottom"/>
          </w:tcPr>
          <w:p w14:paraId="4371C78A" w14:textId="77777777" w:rsidR="00FD5F02" w:rsidRPr="00863CC1" w:rsidRDefault="00FD5F02" w:rsidP="005E65EC">
            <w:pPr>
              <w:spacing w:line="0" w:lineRule="atLeast"/>
              <w:rPr>
                <w:sz w:val="7"/>
                <w:lang w:val="uk-UA"/>
              </w:rPr>
            </w:pPr>
          </w:p>
        </w:tc>
        <w:tc>
          <w:tcPr>
            <w:tcW w:w="160" w:type="dxa"/>
            <w:tcBorders>
              <w:right w:val="single" w:sz="8" w:space="0" w:color="auto"/>
            </w:tcBorders>
            <w:shd w:val="clear" w:color="auto" w:fill="auto"/>
            <w:vAlign w:val="bottom"/>
          </w:tcPr>
          <w:p w14:paraId="7F00CB8D" w14:textId="77777777" w:rsidR="00FD5F02" w:rsidRPr="00863CC1" w:rsidRDefault="00FD5F02" w:rsidP="005E65EC">
            <w:pPr>
              <w:spacing w:line="0" w:lineRule="atLeast"/>
              <w:rPr>
                <w:sz w:val="7"/>
                <w:lang w:val="uk-UA"/>
              </w:rPr>
            </w:pPr>
          </w:p>
        </w:tc>
        <w:tc>
          <w:tcPr>
            <w:tcW w:w="640" w:type="dxa"/>
            <w:tcBorders>
              <w:right w:val="single" w:sz="8" w:space="0" w:color="auto"/>
            </w:tcBorders>
            <w:shd w:val="clear" w:color="auto" w:fill="auto"/>
            <w:vAlign w:val="bottom"/>
          </w:tcPr>
          <w:p w14:paraId="5C8DD8EE" w14:textId="77777777" w:rsidR="00FD5F02" w:rsidRPr="00863CC1" w:rsidRDefault="00FD5F02" w:rsidP="005E65EC">
            <w:pPr>
              <w:spacing w:line="0" w:lineRule="atLeast"/>
              <w:rPr>
                <w:sz w:val="7"/>
                <w:lang w:val="uk-UA"/>
              </w:rPr>
            </w:pPr>
          </w:p>
        </w:tc>
        <w:tc>
          <w:tcPr>
            <w:tcW w:w="30" w:type="dxa"/>
            <w:shd w:val="clear" w:color="auto" w:fill="auto"/>
            <w:vAlign w:val="bottom"/>
          </w:tcPr>
          <w:p w14:paraId="48C81447" w14:textId="77777777" w:rsidR="00FD5F02" w:rsidRPr="00863CC1" w:rsidRDefault="00FD5F02" w:rsidP="005E65EC">
            <w:pPr>
              <w:spacing w:line="0" w:lineRule="atLeast"/>
              <w:rPr>
                <w:sz w:val="7"/>
                <w:lang w:val="uk-UA"/>
              </w:rPr>
            </w:pPr>
          </w:p>
        </w:tc>
        <w:tc>
          <w:tcPr>
            <w:tcW w:w="1420" w:type="dxa"/>
            <w:vMerge/>
            <w:tcBorders>
              <w:right w:val="single" w:sz="8" w:space="0" w:color="auto"/>
            </w:tcBorders>
            <w:shd w:val="clear" w:color="auto" w:fill="auto"/>
            <w:vAlign w:val="bottom"/>
          </w:tcPr>
          <w:p w14:paraId="3EBEBE43" w14:textId="77777777" w:rsidR="00FD5F02" w:rsidRPr="00863CC1" w:rsidRDefault="00FD5F02" w:rsidP="005E65EC">
            <w:pPr>
              <w:spacing w:line="0" w:lineRule="atLeast"/>
              <w:rPr>
                <w:sz w:val="7"/>
                <w:lang w:val="uk-UA"/>
              </w:rPr>
            </w:pPr>
          </w:p>
        </w:tc>
        <w:tc>
          <w:tcPr>
            <w:tcW w:w="1325" w:type="dxa"/>
            <w:vMerge/>
            <w:tcBorders>
              <w:right w:val="single" w:sz="8" w:space="0" w:color="auto"/>
            </w:tcBorders>
            <w:shd w:val="clear" w:color="auto" w:fill="auto"/>
            <w:vAlign w:val="bottom"/>
          </w:tcPr>
          <w:p w14:paraId="3695DB58" w14:textId="77777777" w:rsidR="00FD5F02" w:rsidRPr="00863CC1" w:rsidRDefault="00FD5F02" w:rsidP="005E65EC">
            <w:pPr>
              <w:spacing w:line="0" w:lineRule="atLeast"/>
              <w:rPr>
                <w:sz w:val="7"/>
                <w:lang w:val="uk-UA"/>
              </w:rPr>
            </w:pPr>
          </w:p>
        </w:tc>
        <w:tc>
          <w:tcPr>
            <w:tcW w:w="993" w:type="dxa"/>
            <w:tcBorders>
              <w:right w:val="single" w:sz="8" w:space="0" w:color="auto"/>
            </w:tcBorders>
            <w:shd w:val="clear" w:color="auto" w:fill="auto"/>
            <w:vAlign w:val="bottom"/>
          </w:tcPr>
          <w:p w14:paraId="2E0C91FE" w14:textId="77777777" w:rsidR="00FD5F02" w:rsidRPr="00863CC1" w:rsidRDefault="00FD5F02" w:rsidP="005E65EC">
            <w:pPr>
              <w:spacing w:line="0" w:lineRule="atLeast"/>
              <w:rPr>
                <w:sz w:val="7"/>
                <w:lang w:val="uk-UA"/>
              </w:rPr>
            </w:pPr>
          </w:p>
        </w:tc>
      </w:tr>
      <w:tr w:rsidR="00FD5F02" w:rsidRPr="00863CC1" w14:paraId="14D0AD57" w14:textId="77777777" w:rsidTr="005E65EC">
        <w:trPr>
          <w:gridAfter w:val="1"/>
          <w:wAfter w:w="242" w:type="dxa"/>
          <w:trHeight w:val="161"/>
        </w:trPr>
        <w:tc>
          <w:tcPr>
            <w:tcW w:w="1640" w:type="dxa"/>
            <w:tcBorders>
              <w:left w:val="single" w:sz="8" w:space="0" w:color="auto"/>
              <w:bottom w:val="single" w:sz="8" w:space="0" w:color="auto"/>
              <w:right w:val="single" w:sz="8" w:space="0" w:color="auto"/>
            </w:tcBorders>
            <w:shd w:val="clear" w:color="auto" w:fill="auto"/>
            <w:vAlign w:val="bottom"/>
          </w:tcPr>
          <w:p w14:paraId="24F2B65A" w14:textId="77777777" w:rsidR="00FD5F02" w:rsidRPr="00863CC1" w:rsidRDefault="00FD5F02" w:rsidP="005E65EC">
            <w:pPr>
              <w:spacing w:line="0" w:lineRule="atLeast"/>
              <w:rPr>
                <w:sz w:val="13"/>
                <w:lang w:val="uk-UA"/>
              </w:rPr>
            </w:pPr>
          </w:p>
        </w:tc>
        <w:tc>
          <w:tcPr>
            <w:tcW w:w="1420" w:type="dxa"/>
            <w:tcBorders>
              <w:bottom w:val="single" w:sz="8" w:space="0" w:color="auto"/>
              <w:right w:val="single" w:sz="8" w:space="0" w:color="auto"/>
            </w:tcBorders>
            <w:shd w:val="clear" w:color="auto" w:fill="auto"/>
            <w:vAlign w:val="bottom"/>
          </w:tcPr>
          <w:p w14:paraId="0E4A6D32" w14:textId="77777777" w:rsidR="00FD5F02" w:rsidRPr="00863CC1" w:rsidRDefault="00FD5F02" w:rsidP="005E65EC">
            <w:pPr>
              <w:spacing w:line="0" w:lineRule="atLeast"/>
              <w:rPr>
                <w:sz w:val="13"/>
                <w:lang w:val="uk-UA"/>
              </w:rPr>
            </w:pPr>
          </w:p>
        </w:tc>
        <w:tc>
          <w:tcPr>
            <w:tcW w:w="1660" w:type="dxa"/>
            <w:tcBorders>
              <w:bottom w:val="single" w:sz="8" w:space="0" w:color="auto"/>
            </w:tcBorders>
            <w:shd w:val="clear" w:color="auto" w:fill="auto"/>
            <w:vAlign w:val="bottom"/>
          </w:tcPr>
          <w:p w14:paraId="584BCA1D" w14:textId="77777777" w:rsidR="00FD5F02" w:rsidRPr="00863CC1" w:rsidRDefault="00FD5F02" w:rsidP="005E65EC">
            <w:pPr>
              <w:spacing w:line="0" w:lineRule="atLeast"/>
              <w:rPr>
                <w:sz w:val="13"/>
                <w:lang w:val="uk-UA"/>
              </w:rPr>
            </w:pPr>
          </w:p>
        </w:tc>
        <w:tc>
          <w:tcPr>
            <w:tcW w:w="160" w:type="dxa"/>
            <w:tcBorders>
              <w:bottom w:val="single" w:sz="8" w:space="0" w:color="auto"/>
              <w:right w:val="single" w:sz="8" w:space="0" w:color="auto"/>
            </w:tcBorders>
            <w:shd w:val="clear" w:color="auto" w:fill="auto"/>
            <w:vAlign w:val="bottom"/>
          </w:tcPr>
          <w:p w14:paraId="6E95A827" w14:textId="77777777" w:rsidR="00FD5F02" w:rsidRPr="00863CC1" w:rsidRDefault="00FD5F02" w:rsidP="005E65EC">
            <w:pPr>
              <w:spacing w:line="0" w:lineRule="atLeast"/>
              <w:rPr>
                <w:sz w:val="13"/>
                <w:lang w:val="uk-UA"/>
              </w:rPr>
            </w:pPr>
          </w:p>
        </w:tc>
        <w:tc>
          <w:tcPr>
            <w:tcW w:w="640" w:type="dxa"/>
            <w:tcBorders>
              <w:bottom w:val="single" w:sz="8" w:space="0" w:color="auto"/>
              <w:right w:val="single" w:sz="8" w:space="0" w:color="auto"/>
            </w:tcBorders>
            <w:shd w:val="clear" w:color="auto" w:fill="auto"/>
            <w:vAlign w:val="bottom"/>
          </w:tcPr>
          <w:p w14:paraId="7E60D667" w14:textId="77777777" w:rsidR="00FD5F02" w:rsidRPr="00863CC1" w:rsidRDefault="00FD5F02" w:rsidP="005E65EC">
            <w:pPr>
              <w:spacing w:line="0" w:lineRule="atLeast"/>
              <w:rPr>
                <w:sz w:val="13"/>
                <w:lang w:val="uk-UA"/>
              </w:rPr>
            </w:pPr>
          </w:p>
        </w:tc>
        <w:tc>
          <w:tcPr>
            <w:tcW w:w="30" w:type="dxa"/>
            <w:tcBorders>
              <w:bottom w:val="single" w:sz="8" w:space="0" w:color="auto"/>
            </w:tcBorders>
            <w:shd w:val="clear" w:color="auto" w:fill="auto"/>
            <w:vAlign w:val="bottom"/>
          </w:tcPr>
          <w:p w14:paraId="640E1F88" w14:textId="77777777" w:rsidR="00FD5F02" w:rsidRPr="00863CC1" w:rsidRDefault="00FD5F02" w:rsidP="005E65EC">
            <w:pPr>
              <w:spacing w:line="0" w:lineRule="atLeast"/>
              <w:rPr>
                <w:sz w:val="13"/>
                <w:lang w:val="uk-UA"/>
              </w:rPr>
            </w:pPr>
          </w:p>
        </w:tc>
        <w:tc>
          <w:tcPr>
            <w:tcW w:w="1420" w:type="dxa"/>
            <w:tcBorders>
              <w:bottom w:val="single" w:sz="8" w:space="0" w:color="auto"/>
              <w:right w:val="single" w:sz="8" w:space="0" w:color="auto"/>
            </w:tcBorders>
            <w:shd w:val="clear" w:color="auto" w:fill="auto"/>
            <w:vAlign w:val="bottom"/>
          </w:tcPr>
          <w:p w14:paraId="0CDC96D3" w14:textId="77777777" w:rsidR="00FD5F02" w:rsidRPr="00863CC1" w:rsidRDefault="00FD5F02" w:rsidP="005E65EC">
            <w:pPr>
              <w:spacing w:line="0" w:lineRule="atLeast"/>
              <w:rPr>
                <w:sz w:val="13"/>
                <w:lang w:val="uk-UA"/>
              </w:rPr>
            </w:pPr>
          </w:p>
        </w:tc>
        <w:tc>
          <w:tcPr>
            <w:tcW w:w="1325" w:type="dxa"/>
            <w:tcBorders>
              <w:bottom w:val="single" w:sz="8" w:space="0" w:color="auto"/>
              <w:right w:val="single" w:sz="8" w:space="0" w:color="auto"/>
            </w:tcBorders>
            <w:shd w:val="clear" w:color="auto" w:fill="auto"/>
            <w:vAlign w:val="bottom"/>
          </w:tcPr>
          <w:p w14:paraId="0592DE25" w14:textId="77777777" w:rsidR="00FD5F02" w:rsidRPr="00863CC1" w:rsidRDefault="00FD5F02" w:rsidP="005E65EC">
            <w:pPr>
              <w:spacing w:line="161" w:lineRule="exact"/>
              <w:jc w:val="center"/>
              <w:rPr>
                <w:sz w:val="18"/>
                <w:lang w:val="uk-UA"/>
              </w:rPr>
            </w:pPr>
            <w:r w:rsidRPr="00863CC1">
              <w:rPr>
                <w:sz w:val="18"/>
                <w:lang w:val="uk-UA"/>
              </w:rPr>
              <w:t>середнього</w:t>
            </w:r>
          </w:p>
        </w:tc>
        <w:tc>
          <w:tcPr>
            <w:tcW w:w="993" w:type="dxa"/>
            <w:tcBorders>
              <w:bottom w:val="single" w:sz="8" w:space="0" w:color="auto"/>
              <w:right w:val="single" w:sz="8" w:space="0" w:color="auto"/>
            </w:tcBorders>
            <w:shd w:val="clear" w:color="auto" w:fill="auto"/>
            <w:vAlign w:val="bottom"/>
          </w:tcPr>
          <w:p w14:paraId="6E60DB79" w14:textId="77777777" w:rsidR="00FD5F02" w:rsidRPr="00863CC1" w:rsidRDefault="00FD5F02" w:rsidP="005E65EC">
            <w:pPr>
              <w:spacing w:line="0" w:lineRule="atLeast"/>
              <w:rPr>
                <w:sz w:val="13"/>
                <w:lang w:val="uk-UA"/>
              </w:rPr>
            </w:pPr>
          </w:p>
        </w:tc>
      </w:tr>
      <w:tr w:rsidR="00FD5F02" w:rsidRPr="00863CC1" w14:paraId="1CC98E3C" w14:textId="77777777" w:rsidTr="005E65EC">
        <w:trPr>
          <w:gridAfter w:val="1"/>
          <w:wAfter w:w="242" w:type="dxa"/>
          <w:trHeight w:val="234"/>
        </w:trPr>
        <w:tc>
          <w:tcPr>
            <w:tcW w:w="1640" w:type="dxa"/>
            <w:vMerge w:val="restart"/>
            <w:tcBorders>
              <w:left w:val="single" w:sz="8" w:space="0" w:color="auto"/>
              <w:right w:val="single" w:sz="8" w:space="0" w:color="auto"/>
            </w:tcBorders>
            <w:shd w:val="clear" w:color="auto" w:fill="auto"/>
            <w:vAlign w:val="bottom"/>
          </w:tcPr>
          <w:p w14:paraId="2496AA2A" w14:textId="77777777" w:rsidR="00FD5F02" w:rsidRPr="00863CC1" w:rsidRDefault="00FD5F02" w:rsidP="005E65EC">
            <w:pPr>
              <w:spacing w:line="341" w:lineRule="exact"/>
              <w:ind w:left="40"/>
              <w:rPr>
                <w:lang w:val="uk-UA"/>
              </w:rPr>
            </w:pPr>
            <w:r w:rsidRPr="00863CC1">
              <w:rPr>
                <w:lang w:val="uk-UA"/>
              </w:rPr>
              <w:t>вPWC</w:t>
            </w:r>
            <w:r w:rsidRPr="00863CC1">
              <w:rPr>
                <w:sz w:val="32"/>
                <w:vertAlign w:val="subscript"/>
                <w:lang w:val="uk-UA"/>
              </w:rPr>
              <w:t>170</w:t>
            </w:r>
            <w:r w:rsidRPr="00863CC1">
              <w:rPr>
                <w:lang w:val="uk-UA"/>
              </w:rPr>
              <w:t>,</w:t>
            </w:r>
          </w:p>
        </w:tc>
        <w:tc>
          <w:tcPr>
            <w:tcW w:w="1420" w:type="dxa"/>
            <w:vMerge w:val="restart"/>
            <w:tcBorders>
              <w:right w:val="single" w:sz="8" w:space="0" w:color="auto"/>
            </w:tcBorders>
            <w:shd w:val="clear" w:color="auto" w:fill="auto"/>
            <w:vAlign w:val="bottom"/>
          </w:tcPr>
          <w:p w14:paraId="430AD2A4" w14:textId="77777777" w:rsidR="00FD5F02" w:rsidRPr="00863CC1" w:rsidRDefault="00FD5F02" w:rsidP="005E65EC">
            <w:pPr>
              <w:spacing w:line="0" w:lineRule="atLeast"/>
              <w:jc w:val="center"/>
              <w:rPr>
                <w:lang w:val="uk-UA"/>
              </w:rPr>
            </w:pPr>
            <w:r w:rsidRPr="00863CC1">
              <w:rPr>
                <w:lang w:val="uk-UA"/>
              </w:rPr>
              <w:t>20,83±0,71</w:t>
            </w:r>
          </w:p>
        </w:tc>
        <w:tc>
          <w:tcPr>
            <w:tcW w:w="1660" w:type="dxa"/>
            <w:shd w:val="clear" w:color="auto" w:fill="auto"/>
            <w:vAlign w:val="bottom"/>
          </w:tcPr>
          <w:p w14:paraId="113FBF10" w14:textId="77777777" w:rsidR="00FD5F02" w:rsidRPr="00863CC1" w:rsidRDefault="00FD5F02" w:rsidP="005E65EC">
            <w:pPr>
              <w:spacing w:line="235" w:lineRule="exact"/>
              <w:ind w:left="24"/>
              <w:jc w:val="center"/>
              <w:rPr>
                <w:sz w:val="22"/>
                <w:lang w:val="uk-UA"/>
              </w:rPr>
            </w:pPr>
            <w:r w:rsidRPr="00863CC1">
              <w:rPr>
                <w:sz w:val="22"/>
                <w:lang w:val="uk-UA"/>
              </w:rPr>
              <w:t>19,76±1,11*</w:t>
            </w:r>
          </w:p>
        </w:tc>
        <w:tc>
          <w:tcPr>
            <w:tcW w:w="160" w:type="dxa"/>
            <w:tcBorders>
              <w:right w:val="single" w:sz="8" w:space="0" w:color="auto"/>
            </w:tcBorders>
            <w:shd w:val="clear" w:color="auto" w:fill="auto"/>
            <w:vAlign w:val="bottom"/>
          </w:tcPr>
          <w:p w14:paraId="5591885A" w14:textId="77777777" w:rsidR="00FD5F02" w:rsidRPr="00863CC1" w:rsidRDefault="00FD5F02" w:rsidP="005E65EC">
            <w:pPr>
              <w:spacing w:line="0" w:lineRule="atLeast"/>
              <w:rPr>
                <w:lang w:val="uk-UA"/>
              </w:rPr>
            </w:pPr>
          </w:p>
        </w:tc>
        <w:tc>
          <w:tcPr>
            <w:tcW w:w="640" w:type="dxa"/>
            <w:vMerge w:val="restart"/>
            <w:tcBorders>
              <w:right w:val="single" w:sz="8" w:space="0" w:color="auto"/>
            </w:tcBorders>
            <w:shd w:val="clear" w:color="auto" w:fill="auto"/>
            <w:vAlign w:val="bottom"/>
          </w:tcPr>
          <w:p w14:paraId="4B28BFBC" w14:textId="77777777" w:rsidR="00FD5F02" w:rsidRPr="00863CC1" w:rsidRDefault="00FD5F02" w:rsidP="005E65EC">
            <w:pPr>
              <w:spacing w:line="0" w:lineRule="atLeast"/>
              <w:jc w:val="center"/>
              <w:rPr>
                <w:w w:val="99"/>
                <w:lang w:val="uk-UA"/>
              </w:rPr>
            </w:pPr>
            <w:r w:rsidRPr="00863CC1">
              <w:rPr>
                <w:w w:val="99"/>
                <w:lang w:val="uk-UA"/>
              </w:rPr>
              <w:t>-5,1</w:t>
            </w:r>
          </w:p>
        </w:tc>
        <w:tc>
          <w:tcPr>
            <w:tcW w:w="30" w:type="dxa"/>
            <w:shd w:val="clear" w:color="auto" w:fill="auto"/>
            <w:vAlign w:val="bottom"/>
          </w:tcPr>
          <w:p w14:paraId="75505D5F" w14:textId="77777777" w:rsidR="00FD5F02" w:rsidRPr="00863CC1" w:rsidRDefault="00FD5F02" w:rsidP="005E65EC">
            <w:pPr>
              <w:spacing w:line="0" w:lineRule="atLeast"/>
              <w:rPr>
                <w:lang w:val="uk-UA"/>
              </w:rPr>
            </w:pPr>
          </w:p>
        </w:tc>
        <w:tc>
          <w:tcPr>
            <w:tcW w:w="1420" w:type="dxa"/>
            <w:vMerge w:val="restart"/>
            <w:tcBorders>
              <w:right w:val="single" w:sz="8" w:space="0" w:color="auto"/>
            </w:tcBorders>
            <w:shd w:val="clear" w:color="auto" w:fill="auto"/>
            <w:vAlign w:val="bottom"/>
          </w:tcPr>
          <w:p w14:paraId="271AE9B1" w14:textId="77777777" w:rsidR="00FD5F02" w:rsidRPr="00863CC1" w:rsidRDefault="00FD5F02" w:rsidP="005E65EC">
            <w:pPr>
              <w:spacing w:line="0" w:lineRule="atLeast"/>
              <w:jc w:val="center"/>
              <w:rPr>
                <w:w w:val="98"/>
                <w:lang w:val="uk-UA"/>
              </w:rPr>
            </w:pPr>
            <w:r w:rsidRPr="00863CC1">
              <w:rPr>
                <w:w w:val="98"/>
                <w:lang w:val="uk-UA"/>
              </w:rPr>
              <w:t>22,38±0,97</w:t>
            </w:r>
          </w:p>
        </w:tc>
        <w:tc>
          <w:tcPr>
            <w:tcW w:w="1325" w:type="dxa"/>
            <w:tcBorders>
              <w:right w:val="single" w:sz="8" w:space="0" w:color="auto"/>
            </w:tcBorders>
            <w:shd w:val="clear" w:color="auto" w:fill="auto"/>
            <w:vAlign w:val="bottom"/>
          </w:tcPr>
          <w:p w14:paraId="4E83FF98" w14:textId="77777777" w:rsidR="00FD5F02" w:rsidRPr="00863CC1" w:rsidRDefault="00FD5F02" w:rsidP="005E65EC">
            <w:pPr>
              <w:spacing w:line="234" w:lineRule="exact"/>
              <w:jc w:val="center"/>
              <w:rPr>
                <w:w w:val="99"/>
                <w:lang w:val="uk-UA"/>
              </w:rPr>
            </w:pPr>
            <w:r w:rsidRPr="00863CC1">
              <w:rPr>
                <w:w w:val="99"/>
                <w:lang w:val="uk-UA"/>
              </w:rPr>
              <w:t>19,74±0,65***</w:t>
            </w:r>
          </w:p>
        </w:tc>
        <w:tc>
          <w:tcPr>
            <w:tcW w:w="993" w:type="dxa"/>
            <w:vMerge w:val="restart"/>
            <w:tcBorders>
              <w:right w:val="single" w:sz="8" w:space="0" w:color="auto"/>
            </w:tcBorders>
            <w:shd w:val="clear" w:color="auto" w:fill="auto"/>
            <w:vAlign w:val="bottom"/>
          </w:tcPr>
          <w:p w14:paraId="38F15152" w14:textId="77777777" w:rsidR="00FD5F02" w:rsidRPr="00863CC1" w:rsidRDefault="00FD5F02" w:rsidP="005E65EC">
            <w:pPr>
              <w:spacing w:line="0" w:lineRule="atLeast"/>
              <w:jc w:val="center"/>
              <w:rPr>
                <w:w w:val="99"/>
                <w:lang w:val="uk-UA"/>
              </w:rPr>
            </w:pPr>
            <w:r w:rsidRPr="00863CC1">
              <w:rPr>
                <w:w w:val="99"/>
                <w:lang w:val="uk-UA"/>
              </w:rPr>
              <w:t>-11,8</w:t>
            </w:r>
          </w:p>
        </w:tc>
      </w:tr>
      <w:tr w:rsidR="00FD5F02" w:rsidRPr="00863CC1" w14:paraId="5AD4FC99" w14:textId="77777777" w:rsidTr="005E65EC">
        <w:trPr>
          <w:gridAfter w:val="1"/>
          <w:wAfter w:w="242" w:type="dxa"/>
          <w:trHeight w:val="107"/>
        </w:trPr>
        <w:tc>
          <w:tcPr>
            <w:tcW w:w="1640" w:type="dxa"/>
            <w:vMerge/>
            <w:tcBorders>
              <w:left w:val="single" w:sz="8" w:space="0" w:color="auto"/>
              <w:right w:val="single" w:sz="8" w:space="0" w:color="auto"/>
            </w:tcBorders>
            <w:shd w:val="clear" w:color="auto" w:fill="auto"/>
            <w:vAlign w:val="bottom"/>
          </w:tcPr>
          <w:p w14:paraId="7B62464C" w14:textId="77777777" w:rsidR="00FD5F02" w:rsidRPr="00863CC1" w:rsidRDefault="00FD5F02" w:rsidP="005E65EC">
            <w:pPr>
              <w:spacing w:line="0" w:lineRule="atLeast"/>
              <w:rPr>
                <w:sz w:val="9"/>
                <w:lang w:val="uk-UA"/>
              </w:rPr>
            </w:pPr>
          </w:p>
        </w:tc>
        <w:tc>
          <w:tcPr>
            <w:tcW w:w="1420" w:type="dxa"/>
            <w:vMerge/>
            <w:tcBorders>
              <w:right w:val="single" w:sz="8" w:space="0" w:color="auto"/>
            </w:tcBorders>
            <w:shd w:val="clear" w:color="auto" w:fill="auto"/>
            <w:vAlign w:val="bottom"/>
          </w:tcPr>
          <w:p w14:paraId="042FBBC9" w14:textId="77777777" w:rsidR="00FD5F02" w:rsidRPr="00863CC1" w:rsidRDefault="00FD5F02" w:rsidP="005E65EC">
            <w:pPr>
              <w:spacing w:line="0" w:lineRule="atLeast"/>
              <w:rPr>
                <w:sz w:val="9"/>
                <w:lang w:val="uk-UA"/>
              </w:rPr>
            </w:pPr>
          </w:p>
        </w:tc>
        <w:tc>
          <w:tcPr>
            <w:tcW w:w="1660" w:type="dxa"/>
            <w:vMerge w:val="restart"/>
            <w:shd w:val="clear" w:color="auto" w:fill="auto"/>
            <w:vAlign w:val="bottom"/>
          </w:tcPr>
          <w:p w14:paraId="3643D055" w14:textId="77777777" w:rsidR="00FD5F02" w:rsidRPr="00863CC1" w:rsidRDefault="00FD5F02" w:rsidP="005E65EC">
            <w:pPr>
              <w:spacing w:line="264" w:lineRule="exact"/>
              <w:ind w:left="4"/>
              <w:jc w:val="center"/>
              <w:rPr>
                <w:lang w:val="uk-UA"/>
              </w:rPr>
            </w:pPr>
            <w:r w:rsidRPr="00863CC1">
              <w:rPr>
                <w:lang w:val="uk-UA"/>
              </w:rPr>
              <w:t>нижче</w:t>
            </w:r>
          </w:p>
        </w:tc>
        <w:tc>
          <w:tcPr>
            <w:tcW w:w="160" w:type="dxa"/>
            <w:tcBorders>
              <w:right w:val="single" w:sz="8" w:space="0" w:color="auto"/>
            </w:tcBorders>
            <w:shd w:val="clear" w:color="auto" w:fill="auto"/>
            <w:vAlign w:val="bottom"/>
          </w:tcPr>
          <w:p w14:paraId="629C1D33" w14:textId="77777777" w:rsidR="00FD5F02" w:rsidRPr="00863CC1" w:rsidRDefault="00FD5F02" w:rsidP="005E65EC">
            <w:pPr>
              <w:spacing w:line="0" w:lineRule="atLeast"/>
              <w:rPr>
                <w:sz w:val="9"/>
                <w:lang w:val="uk-UA"/>
              </w:rPr>
            </w:pPr>
          </w:p>
        </w:tc>
        <w:tc>
          <w:tcPr>
            <w:tcW w:w="640" w:type="dxa"/>
            <w:vMerge/>
            <w:tcBorders>
              <w:right w:val="single" w:sz="8" w:space="0" w:color="auto"/>
            </w:tcBorders>
            <w:shd w:val="clear" w:color="auto" w:fill="auto"/>
            <w:vAlign w:val="bottom"/>
          </w:tcPr>
          <w:p w14:paraId="1A1922F1" w14:textId="77777777" w:rsidR="00FD5F02" w:rsidRPr="00863CC1" w:rsidRDefault="00FD5F02" w:rsidP="005E65EC">
            <w:pPr>
              <w:spacing w:line="0" w:lineRule="atLeast"/>
              <w:rPr>
                <w:sz w:val="9"/>
                <w:lang w:val="uk-UA"/>
              </w:rPr>
            </w:pPr>
          </w:p>
        </w:tc>
        <w:tc>
          <w:tcPr>
            <w:tcW w:w="30" w:type="dxa"/>
            <w:shd w:val="clear" w:color="auto" w:fill="auto"/>
            <w:vAlign w:val="bottom"/>
          </w:tcPr>
          <w:p w14:paraId="515E433A" w14:textId="77777777" w:rsidR="00FD5F02" w:rsidRPr="00863CC1" w:rsidRDefault="00FD5F02" w:rsidP="005E65EC">
            <w:pPr>
              <w:spacing w:line="0" w:lineRule="atLeast"/>
              <w:rPr>
                <w:sz w:val="9"/>
                <w:lang w:val="uk-UA"/>
              </w:rPr>
            </w:pPr>
          </w:p>
        </w:tc>
        <w:tc>
          <w:tcPr>
            <w:tcW w:w="1420" w:type="dxa"/>
            <w:vMerge/>
            <w:tcBorders>
              <w:right w:val="single" w:sz="8" w:space="0" w:color="auto"/>
            </w:tcBorders>
            <w:shd w:val="clear" w:color="auto" w:fill="auto"/>
            <w:vAlign w:val="bottom"/>
          </w:tcPr>
          <w:p w14:paraId="2845F372" w14:textId="77777777" w:rsidR="00FD5F02" w:rsidRPr="00863CC1" w:rsidRDefault="00FD5F02" w:rsidP="005E65EC">
            <w:pPr>
              <w:spacing w:line="0" w:lineRule="atLeast"/>
              <w:rPr>
                <w:sz w:val="9"/>
                <w:lang w:val="uk-UA"/>
              </w:rPr>
            </w:pPr>
          </w:p>
        </w:tc>
        <w:tc>
          <w:tcPr>
            <w:tcW w:w="1325" w:type="dxa"/>
            <w:vMerge w:val="restart"/>
            <w:tcBorders>
              <w:right w:val="single" w:sz="8" w:space="0" w:color="auto"/>
            </w:tcBorders>
            <w:shd w:val="clear" w:color="auto" w:fill="auto"/>
            <w:vAlign w:val="bottom"/>
          </w:tcPr>
          <w:p w14:paraId="1E991B0E" w14:textId="77777777" w:rsidR="00FD5F02" w:rsidRPr="00863CC1" w:rsidRDefault="00FD5F02" w:rsidP="005E65EC">
            <w:pPr>
              <w:spacing w:line="0" w:lineRule="atLeast"/>
              <w:jc w:val="center"/>
              <w:rPr>
                <w:w w:val="98"/>
                <w:lang w:val="uk-UA"/>
              </w:rPr>
            </w:pPr>
            <w:r w:rsidRPr="00863CC1">
              <w:rPr>
                <w:w w:val="98"/>
                <w:lang w:val="uk-UA"/>
              </w:rPr>
              <w:t>нижче</w:t>
            </w:r>
          </w:p>
        </w:tc>
        <w:tc>
          <w:tcPr>
            <w:tcW w:w="993" w:type="dxa"/>
            <w:vMerge/>
            <w:tcBorders>
              <w:right w:val="single" w:sz="8" w:space="0" w:color="auto"/>
            </w:tcBorders>
            <w:shd w:val="clear" w:color="auto" w:fill="auto"/>
            <w:vAlign w:val="bottom"/>
          </w:tcPr>
          <w:p w14:paraId="72AFBC3A" w14:textId="77777777" w:rsidR="00FD5F02" w:rsidRPr="00863CC1" w:rsidRDefault="00FD5F02" w:rsidP="005E65EC">
            <w:pPr>
              <w:spacing w:line="0" w:lineRule="atLeast"/>
              <w:rPr>
                <w:sz w:val="9"/>
                <w:lang w:val="uk-UA"/>
              </w:rPr>
            </w:pPr>
          </w:p>
        </w:tc>
      </w:tr>
      <w:tr w:rsidR="00FD5F02" w:rsidRPr="00863CC1" w14:paraId="1CE21672" w14:textId="77777777" w:rsidTr="005E65EC">
        <w:trPr>
          <w:gridAfter w:val="1"/>
          <w:wAfter w:w="242" w:type="dxa"/>
          <w:trHeight w:val="149"/>
        </w:trPr>
        <w:tc>
          <w:tcPr>
            <w:tcW w:w="1640" w:type="dxa"/>
            <w:vMerge w:val="restart"/>
            <w:tcBorders>
              <w:left w:val="single" w:sz="8" w:space="0" w:color="auto"/>
              <w:right w:val="single" w:sz="8" w:space="0" w:color="auto"/>
            </w:tcBorders>
            <w:shd w:val="clear" w:color="auto" w:fill="auto"/>
            <w:vAlign w:val="bottom"/>
          </w:tcPr>
          <w:p w14:paraId="37EB596B" w14:textId="77777777" w:rsidR="00FD5F02" w:rsidRPr="00863CC1" w:rsidRDefault="00FD5F02" w:rsidP="005E65EC">
            <w:pPr>
              <w:spacing w:line="243" w:lineRule="exact"/>
              <w:ind w:left="40"/>
              <w:rPr>
                <w:sz w:val="28"/>
                <w:vertAlign w:val="superscript"/>
                <w:lang w:val="uk-UA"/>
              </w:rPr>
            </w:pPr>
            <w:r w:rsidRPr="00863CC1">
              <w:rPr>
                <w:sz w:val="21"/>
                <w:lang w:val="uk-UA"/>
              </w:rPr>
              <w:t>кгм</w:t>
            </w:r>
            <w:r w:rsidRPr="00863CC1">
              <w:rPr>
                <w:rFonts w:ascii="Symbol" w:eastAsia="Symbol" w:hAnsi="Symbol"/>
                <w:sz w:val="21"/>
                <w:lang w:val="uk-UA"/>
              </w:rPr>
              <w:t></w:t>
            </w:r>
            <w:r w:rsidRPr="00863CC1">
              <w:rPr>
                <w:sz w:val="21"/>
                <w:lang w:val="uk-UA"/>
              </w:rPr>
              <w:t>хв</w:t>
            </w:r>
            <w:r w:rsidRPr="00863CC1">
              <w:rPr>
                <w:sz w:val="28"/>
                <w:vertAlign w:val="superscript"/>
                <w:lang w:val="uk-UA"/>
              </w:rPr>
              <w:t>-1</w:t>
            </w:r>
            <w:r w:rsidRPr="00863CC1">
              <w:rPr>
                <w:rFonts w:ascii="Symbol" w:eastAsia="Symbol" w:hAnsi="Symbol"/>
                <w:sz w:val="21"/>
                <w:lang w:val="uk-UA"/>
              </w:rPr>
              <w:t></w:t>
            </w:r>
            <w:r w:rsidRPr="00863CC1">
              <w:rPr>
                <w:sz w:val="21"/>
                <w:lang w:val="uk-UA"/>
              </w:rPr>
              <w:t>кг</w:t>
            </w:r>
            <w:r w:rsidRPr="00863CC1">
              <w:rPr>
                <w:sz w:val="28"/>
                <w:vertAlign w:val="superscript"/>
                <w:lang w:val="uk-UA"/>
              </w:rPr>
              <w:t>-1</w:t>
            </w:r>
          </w:p>
        </w:tc>
        <w:tc>
          <w:tcPr>
            <w:tcW w:w="1420" w:type="dxa"/>
            <w:vMerge w:val="restart"/>
            <w:tcBorders>
              <w:right w:val="single" w:sz="8" w:space="0" w:color="auto"/>
            </w:tcBorders>
            <w:shd w:val="clear" w:color="auto" w:fill="auto"/>
            <w:vAlign w:val="bottom"/>
          </w:tcPr>
          <w:p w14:paraId="5AD21D8F" w14:textId="77777777" w:rsidR="00FD5F02" w:rsidRPr="00863CC1" w:rsidRDefault="00FD5F02" w:rsidP="005E65EC">
            <w:pPr>
              <w:spacing w:line="243" w:lineRule="exact"/>
              <w:jc w:val="center"/>
              <w:rPr>
                <w:w w:val="99"/>
                <w:lang w:val="uk-UA"/>
              </w:rPr>
            </w:pPr>
            <w:r w:rsidRPr="00863CC1">
              <w:rPr>
                <w:w w:val="99"/>
                <w:lang w:val="uk-UA"/>
              </w:rPr>
              <w:t>середній</w:t>
            </w:r>
          </w:p>
        </w:tc>
        <w:tc>
          <w:tcPr>
            <w:tcW w:w="1660" w:type="dxa"/>
            <w:vMerge/>
            <w:shd w:val="clear" w:color="auto" w:fill="auto"/>
            <w:vAlign w:val="bottom"/>
          </w:tcPr>
          <w:p w14:paraId="49C4DFEC" w14:textId="77777777" w:rsidR="00FD5F02" w:rsidRPr="00863CC1" w:rsidRDefault="00FD5F02" w:rsidP="005E65EC">
            <w:pPr>
              <w:spacing w:line="0" w:lineRule="atLeast"/>
              <w:rPr>
                <w:sz w:val="12"/>
                <w:lang w:val="uk-UA"/>
              </w:rPr>
            </w:pPr>
          </w:p>
        </w:tc>
        <w:tc>
          <w:tcPr>
            <w:tcW w:w="160" w:type="dxa"/>
            <w:tcBorders>
              <w:right w:val="single" w:sz="8" w:space="0" w:color="auto"/>
            </w:tcBorders>
            <w:shd w:val="clear" w:color="auto" w:fill="auto"/>
            <w:vAlign w:val="bottom"/>
          </w:tcPr>
          <w:p w14:paraId="20CF4CEF" w14:textId="77777777" w:rsidR="00FD5F02" w:rsidRPr="00863CC1" w:rsidRDefault="00FD5F02" w:rsidP="005E65EC">
            <w:pPr>
              <w:spacing w:line="0" w:lineRule="atLeast"/>
              <w:rPr>
                <w:sz w:val="12"/>
                <w:lang w:val="uk-UA"/>
              </w:rPr>
            </w:pPr>
          </w:p>
        </w:tc>
        <w:tc>
          <w:tcPr>
            <w:tcW w:w="640" w:type="dxa"/>
            <w:vMerge/>
            <w:tcBorders>
              <w:right w:val="single" w:sz="8" w:space="0" w:color="auto"/>
            </w:tcBorders>
            <w:shd w:val="clear" w:color="auto" w:fill="auto"/>
            <w:vAlign w:val="bottom"/>
          </w:tcPr>
          <w:p w14:paraId="4BC72B64" w14:textId="77777777" w:rsidR="00FD5F02" w:rsidRPr="00863CC1" w:rsidRDefault="00FD5F02" w:rsidP="005E65EC">
            <w:pPr>
              <w:spacing w:line="0" w:lineRule="atLeast"/>
              <w:rPr>
                <w:sz w:val="12"/>
                <w:lang w:val="uk-UA"/>
              </w:rPr>
            </w:pPr>
          </w:p>
        </w:tc>
        <w:tc>
          <w:tcPr>
            <w:tcW w:w="30" w:type="dxa"/>
            <w:shd w:val="clear" w:color="auto" w:fill="auto"/>
            <w:vAlign w:val="bottom"/>
          </w:tcPr>
          <w:p w14:paraId="32D86881" w14:textId="77777777" w:rsidR="00FD5F02" w:rsidRPr="00863CC1" w:rsidRDefault="00FD5F02" w:rsidP="005E65EC">
            <w:pPr>
              <w:spacing w:line="0" w:lineRule="atLeast"/>
              <w:rPr>
                <w:sz w:val="12"/>
                <w:lang w:val="uk-UA"/>
              </w:rPr>
            </w:pPr>
          </w:p>
        </w:tc>
        <w:tc>
          <w:tcPr>
            <w:tcW w:w="1420" w:type="dxa"/>
            <w:vMerge w:val="restart"/>
            <w:tcBorders>
              <w:right w:val="single" w:sz="8" w:space="0" w:color="auto"/>
            </w:tcBorders>
            <w:shd w:val="clear" w:color="auto" w:fill="auto"/>
            <w:vAlign w:val="bottom"/>
          </w:tcPr>
          <w:p w14:paraId="332DFA26" w14:textId="77777777" w:rsidR="00FD5F02" w:rsidRPr="00863CC1" w:rsidRDefault="00FD5F02" w:rsidP="005E65EC">
            <w:pPr>
              <w:spacing w:line="243" w:lineRule="exact"/>
              <w:jc w:val="center"/>
              <w:rPr>
                <w:w w:val="99"/>
                <w:lang w:val="uk-UA"/>
              </w:rPr>
            </w:pPr>
            <w:r w:rsidRPr="00863CC1">
              <w:rPr>
                <w:w w:val="99"/>
                <w:lang w:val="uk-UA"/>
              </w:rPr>
              <w:t>середній</w:t>
            </w:r>
          </w:p>
        </w:tc>
        <w:tc>
          <w:tcPr>
            <w:tcW w:w="1325" w:type="dxa"/>
            <w:vMerge/>
            <w:tcBorders>
              <w:right w:val="single" w:sz="8" w:space="0" w:color="auto"/>
            </w:tcBorders>
            <w:shd w:val="clear" w:color="auto" w:fill="auto"/>
            <w:vAlign w:val="bottom"/>
          </w:tcPr>
          <w:p w14:paraId="05E2631E" w14:textId="77777777" w:rsidR="00FD5F02" w:rsidRPr="00863CC1" w:rsidRDefault="00FD5F02" w:rsidP="005E65EC">
            <w:pPr>
              <w:spacing w:line="0" w:lineRule="atLeast"/>
              <w:rPr>
                <w:sz w:val="12"/>
                <w:lang w:val="uk-UA"/>
              </w:rPr>
            </w:pPr>
          </w:p>
        </w:tc>
        <w:tc>
          <w:tcPr>
            <w:tcW w:w="993" w:type="dxa"/>
            <w:vMerge/>
            <w:tcBorders>
              <w:right w:val="single" w:sz="8" w:space="0" w:color="auto"/>
            </w:tcBorders>
            <w:shd w:val="clear" w:color="auto" w:fill="auto"/>
            <w:vAlign w:val="bottom"/>
          </w:tcPr>
          <w:p w14:paraId="59012B2C" w14:textId="77777777" w:rsidR="00FD5F02" w:rsidRPr="00863CC1" w:rsidRDefault="00FD5F02" w:rsidP="005E65EC">
            <w:pPr>
              <w:spacing w:line="0" w:lineRule="atLeast"/>
              <w:rPr>
                <w:sz w:val="12"/>
                <w:lang w:val="uk-UA"/>
              </w:rPr>
            </w:pPr>
          </w:p>
        </w:tc>
      </w:tr>
      <w:tr w:rsidR="00FD5F02" w:rsidRPr="00863CC1" w14:paraId="19A78DD8" w14:textId="77777777" w:rsidTr="005E65EC">
        <w:trPr>
          <w:gridAfter w:val="1"/>
          <w:wAfter w:w="242" w:type="dxa"/>
          <w:trHeight w:val="94"/>
        </w:trPr>
        <w:tc>
          <w:tcPr>
            <w:tcW w:w="1640" w:type="dxa"/>
            <w:vMerge/>
            <w:tcBorders>
              <w:left w:val="single" w:sz="8" w:space="0" w:color="auto"/>
              <w:right w:val="single" w:sz="8" w:space="0" w:color="auto"/>
            </w:tcBorders>
            <w:shd w:val="clear" w:color="auto" w:fill="auto"/>
            <w:vAlign w:val="bottom"/>
          </w:tcPr>
          <w:p w14:paraId="2883D6A0" w14:textId="77777777" w:rsidR="00FD5F02" w:rsidRPr="00863CC1" w:rsidRDefault="00FD5F02" w:rsidP="005E65EC">
            <w:pPr>
              <w:spacing w:line="0" w:lineRule="atLeast"/>
              <w:rPr>
                <w:sz w:val="8"/>
                <w:lang w:val="uk-UA"/>
              </w:rPr>
            </w:pPr>
          </w:p>
        </w:tc>
        <w:tc>
          <w:tcPr>
            <w:tcW w:w="1420" w:type="dxa"/>
            <w:vMerge/>
            <w:tcBorders>
              <w:right w:val="single" w:sz="8" w:space="0" w:color="auto"/>
            </w:tcBorders>
            <w:shd w:val="clear" w:color="auto" w:fill="auto"/>
            <w:vAlign w:val="bottom"/>
          </w:tcPr>
          <w:p w14:paraId="64CD8F57" w14:textId="77777777" w:rsidR="00FD5F02" w:rsidRPr="00863CC1" w:rsidRDefault="00FD5F02" w:rsidP="005E65EC">
            <w:pPr>
              <w:spacing w:line="0" w:lineRule="atLeast"/>
              <w:rPr>
                <w:sz w:val="8"/>
                <w:lang w:val="uk-UA"/>
              </w:rPr>
            </w:pPr>
          </w:p>
        </w:tc>
        <w:tc>
          <w:tcPr>
            <w:tcW w:w="1660" w:type="dxa"/>
            <w:vMerge/>
            <w:shd w:val="clear" w:color="auto" w:fill="auto"/>
            <w:vAlign w:val="bottom"/>
          </w:tcPr>
          <w:p w14:paraId="3D00E6EE" w14:textId="77777777" w:rsidR="00FD5F02" w:rsidRPr="00863CC1" w:rsidRDefault="00FD5F02" w:rsidP="005E65EC">
            <w:pPr>
              <w:spacing w:line="0" w:lineRule="atLeast"/>
              <w:rPr>
                <w:sz w:val="8"/>
                <w:lang w:val="uk-UA"/>
              </w:rPr>
            </w:pPr>
          </w:p>
        </w:tc>
        <w:tc>
          <w:tcPr>
            <w:tcW w:w="160" w:type="dxa"/>
            <w:tcBorders>
              <w:right w:val="single" w:sz="8" w:space="0" w:color="auto"/>
            </w:tcBorders>
            <w:shd w:val="clear" w:color="auto" w:fill="auto"/>
            <w:vAlign w:val="bottom"/>
          </w:tcPr>
          <w:p w14:paraId="66A808A2" w14:textId="77777777" w:rsidR="00FD5F02" w:rsidRPr="00863CC1" w:rsidRDefault="00FD5F02" w:rsidP="005E65EC">
            <w:pPr>
              <w:spacing w:line="0" w:lineRule="atLeast"/>
              <w:rPr>
                <w:sz w:val="8"/>
                <w:lang w:val="uk-UA"/>
              </w:rPr>
            </w:pPr>
          </w:p>
        </w:tc>
        <w:tc>
          <w:tcPr>
            <w:tcW w:w="640" w:type="dxa"/>
            <w:tcBorders>
              <w:right w:val="single" w:sz="8" w:space="0" w:color="auto"/>
            </w:tcBorders>
            <w:shd w:val="clear" w:color="auto" w:fill="auto"/>
            <w:vAlign w:val="bottom"/>
          </w:tcPr>
          <w:p w14:paraId="57601654" w14:textId="77777777" w:rsidR="00FD5F02" w:rsidRPr="00863CC1" w:rsidRDefault="00FD5F02" w:rsidP="005E65EC">
            <w:pPr>
              <w:spacing w:line="0" w:lineRule="atLeast"/>
              <w:rPr>
                <w:sz w:val="8"/>
                <w:lang w:val="uk-UA"/>
              </w:rPr>
            </w:pPr>
          </w:p>
        </w:tc>
        <w:tc>
          <w:tcPr>
            <w:tcW w:w="30" w:type="dxa"/>
            <w:shd w:val="clear" w:color="auto" w:fill="auto"/>
            <w:vAlign w:val="bottom"/>
          </w:tcPr>
          <w:p w14:paraId="1C456870" w14:textId="77777777" w:rsidR="00FD5F02" w:rsidRPr="00863CC1" w:rsidRDefault="00FD5F02" w:rsidP="005E65EC">
            <w:pPr>
              <w:spacing w:line="0" w:lineRule="atLeast"/>
              <w:rPr>
                <w:sz w:val="8"/>
                <w:lang w:val="uk-UA"/>
              </w:rPr>
            </w:pPr>
          </w:p>
        </w:tc>
        <w:tc>
          <w:tcPr>
            <w:tcW w:w="1420" w:type="dxa"/>
            <w:vMerge/>
            <w:tcBorders>
              <w:right w:val="single" w:sz="8" w:space="0" w:color="auto"/>
            </w:tcBorders>
            <w:shd w:val="clear" w:color="auto" w:fill="auto"/>
            <w:vAlign w:val="bottom"/>
          </w:tcPr>
          <w:p w14:paraId="2DC454F3" w14:textId="77777777" w:rsidR="00FD5F02" w:rsidRPr="00863CC1" w:rsidRDefault="00FD5F02" w:rsidP="005E65EC">
            <w:pPr>
              <w:spacing w:line="0" w:lineRule="atLeast"/>
              <w:rPr>
                <w:sz w:val="8"/>
                <w:lang w:val="uk-UA"/>
              </w:rPr>
            </w:pPr>
          </w:p>
        </w:tc>
        <w:tc>
          <w:tcPr>
            <w:tcW w:w="1325" w:type="dxa"/>
            <w:vMerge/>
            <w:tcBorders>
              <w:right w:val="single" w:sz="8" w:space="0" w:color="auto"/>
            </w:tcBorders>
            <w:shd w:val="clear" w:color="auto" w:fill="auto"/>
            <w:vAlign w:val="bottom"/>
          </w:tcPr>
          <w:p w14:paraId="5FFBB3F6" w14:textId="77777777" w:rsidR="00FD5F02" w:rsidRPr="00863CC1" w:rsidRDefault="00FD5F02" w:rsidP="005E65EC">
            <w:pPr>
              <w:spacing w:line="0" w:lineRule="atLeast"/>
              <w:rPr>
                <w:sz w:val="8"/>
                <w:lang w:val="uk-UA"/>
              </w:rPr>
            </w:pPr>
          </w:p>
        </w:tc>
        <w:tc>
          <w:tcPr>
            <w:tcW w:w="993" w:type="dxa"/>
            <w:tcBorders>
              <w:right w:val="single" w:sz="8" w:space="0" w:color="auto"/>
            </w:tcBorders>
            <w:shd w:val="clear" w:color="auto" w:fill="auto"/>
            <w:vAlign w:val="bottom"/>
          </w:tcPr>
          <w:p w14:paraId="5633BB5C" w14:textId="77777777" w:rsidR="00FD5F02" w:rsidRPr="00863CC1" w:rsidRDefault="00FD5F02" w:rsidP="005E65EC">
            <w:pPr>
              <w:spacing w:line="0" w:lineRule="atLeast"/>
              <w:rPr>
                <w:sz w:val="8"/>
                <w:lang w:val="uk-UA"/>
              </w:rPr>
            </w:pPr>
          </w:p>
        </w:tc>
      </w:tr>
      <w:tr w:rsidR="00FD5F02" w:rsidRPr="00863CC1" w14:paraId="26265DF5" w14:textId="77777777" w:rsidTr="005E65EC">
        <w:trPr>
          <w:gridAfter w:val="1"/>
          <w:wAfter w:w="242" w:type="dxa"/>
          <w:trHeight w:val="163"/>
        </w:trPr>
        <w:tc>
          <w:tcPr>
            <w:tcW w:w="1640" w:type="dxa"/>
            <w:tcBorders>
              <w:left w:val="single" w:sz="8" w:space="0" w:color="auto"/>
              <w:bottom w:val="single" w:sz="8" w:space="0" w:color="auto"/>
              <w:right w:val="single" w:sz="8" w:space="0" w:color="auto"/>
            </w:tcBorders>
            <w:shd w:val="clear" w:color="auto" w:fill="auto"/>
            <w:vAlign w:val="bottom"/>
          </w:tcPr>
          <w:p w14:paraId="4BF94DA4" w14:textId="77777777" w:rsidR="00FD5F02" w:rsidRPr="00863CC1" w:rsidRDefault="00FD5F02" w:rsidP="005E65EC">
            <w:pPr>
              <w:spacing w:line="0" w:lineRule="atLeast"/>
              <w:rPr>
                <w:sz w:val="14"/>
                <w:lang w:val="uk-UA"/>
              </w:rPr>
            </w:pPr>
          </w:p>
        </w:tc>
        <w:tc>
          <w:tcPr>
            <w:tcW w:w="1420" w:type="dxa"/>
            <w:tcBorders>
              <w:bottom w:val="single" w:sz="8" w:space="0" w:color="auto"/>
              <w:right w:val="single" w:sz="8" w:space="0" w:color="auto"/>
            </w:tcBorders>
            <w:shd w:val="clear" w:color="auto" w:fill="auto"/>
            <w:vAlign w:val="bottom"/>
          </w:tcPr>
          <w:p w14:paraId="362472EE" w14:textId="77777777" w:rsidR="00FD5F02" w:rsidRPr="00863CC1" w:rsidRDefault="00FD5F02" w:rsidP="005E65EC">
            <w:pPr>
              <w:spacing w:line="0" w:lineRule="atLeast"/>
              <w:rPr>
                <w:sz w:val="14"/>
                <w:lang w:val="uk-UA"/>
              </w:rPr>
            </w:pPr>
          </w:p>
        </w:tc>
        <w:tc>
          <w:tcPr>
            <w:tcW w:w="1660" w:type="dxa"/>
            <w:tcBorders>
              <w:bottom w:val="single" w:sz="8" w:space="0" w:color="auto"/>
            </w:tcBorders>
            <w:shd w:val="clear" w:color="auto" w:fill="auto"/>
            <w:vAlign w:val="bottom"/>
          </w:tcPr>
          <w:p w14:paraId="2F59F2F2" w14:textId="77777777" w:rsidR="00FD5F02" w:rsidRPr="00863CC1" w:rsidRDefault="00FD5F02" w:rsidP="005E65EC">
            <w:pPr>
              <w:spacing w:line="163" w:lineRule="exact"/>
              <w:ind w:left="4"/>
              <w:jc w:val="center"/>
              <w:rPr>
                <w:sz w:val="18"/>
                <w:lang w:val="uk-UA"/>
              </w:rPr>
            </w:pPr>
            <w:r w:rsidRPr="00863CC1">
              <w:rPr>
                <w:sz w:val="18"/>
                <w:lang w:val="uk-UA"/>
              </w:rPr>
              <w:t>середнього</w:t>
            </w:r>
          </w:p>
        </w:tc>
        <w:tc>
          <w:tcPr>
            <w:tcW w:w="160" w:type="dxa"/>
            <w:tcBorders>
              <w:bottom w:val="single" w:sz="8" w:space="0" w:color="auto"/>
              <w:right w:val="single" w:sz="8" w:space="0" w:color="auto"/>
            </w:tcBorders>
            <w:shd w:val="clear" w:color="auto" w:fill="auto"/>
            <w:vAlign w:val="bottom"/>
          </w:tcPr>
          <w:p w14:paraId="28CA09A1" w14:textId="77777777" w:rsidR="00FD5F02" w:rsidRPr="00863CC1" w:rsidRDefault="00FD5F02" w:rsidP="005E65EC">
            <w:pPr>
              <w:spacing w:line="0" w:lineRule="atLeast"/>
              <w:rPr>
                <w:sz w:val="14"/>
                <w:lang w:val="uk-UA"/>
              </w:rPr>
            </w:pPr>
          </w:p>
        </w:tc>
        <w:tc>
          <w:tcPr>
            <w:tcW w:w="640" w:type="dxa"/>
            <w:tcBorders>
              <w:bottom w:val="single" w:sz="8" w:space="0" w:color="auto"/>
              <w:right w:val="single" w:sz="8" w:space="0" w:color="auto"/>
            </w:tcBorders>
            <w:shd w:val="clear" w:color="auto" w:fill="auto"/>
            <w:vAlign w:val="bottom"/>
          </w:tcPr>
          <w:p w14:paraId="69E0258D" w14:textId="77777777" w:rsidR="00FD5F02" w:rsidRPr="00863CC1" w:rsidRDefault="00FD5F02" w:rsidP="005E65EC">
            <w:pPr>
              <w:spacing w:line="0" w:lineRule="atLeast"/>
              <w:rPr>
                <w:sz w:val="14"/>
                <w:lang w:val="uk-UA"/>
              </w:rPr>
            </w:pPr>
          </w:p>
        </w:tc>
        <w:tc>
          <w:tcPr>
            <w:tcW w:w="30" w:type="dxa"/>
            <w:tcBorders>
              <w:bottom w:val="single" w:sz="8" w:space="0" w:color="auto"/>
            </w:tcBorders>
            <w:shd w:val="clear" w:color="auto" w:fill="auto"/>
            <w:vAlign w:val="bottom"/>
          </w:tcPr>
          <w:p w14:paraId="570D77AD" w14:textId="77777777" w:rsidR="00FD5F02" w:rsidRPr="00863CC1" w:rsidRDefault="00FD5F02" w:rsidP="005E65EC">
            <w:pPr>
              <w:spacing w:line="0" w:lineRule="atLeast"/>
              <w:rPr>
                <w:sz w:val="14"/>
                <w:lang w:val="uk-UA"/>
              </w:rPr>
            </w:pPr>
          </w:p>
        </w:tc>
        <w:tc>
          <w:tcPr>
            <w:tcW w:w="1420" w:type="dxa"/>
            <w:tcBorders>
              <w:bottom w:val="single" w:sz="8" w:space="0" w:color="auto"/>
              <w:right w:val="single" w:sz="8" w:space="0" w:color="auto"/>
            </w:tcBorders>
            <w:shd w:val="clear" w:color="auto" w:fill="auto"/>
            <w:vAlign w:val="bottom"/>
          </w:tcPr>
          <w:p w14:paraId="3AB4FF71" w14:textId="77777777" w:rsidR="00FD5F02" w:rsidRPr="00863CC1" w:rsidRDefault="00FD5F02" w:rsidP="005E65EC">
            <w:pPr>
              <w:spacing w:line="0" w:lineRule="atLeast"/>
              <w:rPr>
                <w:sz w:val="14"/>
                <w:lang w:val="uk-UA"/>
              </w:rPr>
            </w:pPr>
          </w:p>
        </w:tc>
        <w:tc>
          <w:tcPr>
            <w:tcW w:w="1325" w:type="dxa"/>
            <w:tcBorders>
              <w:bottom w:val="single" w:sz="8" w:space="0" w:color="auto"/>
              <w:right w:val="single" w:sz="8" w:space="0" w:color="auto"/>
            </w:tcBorders>
            <w:shd w:val="clear" w:color="auto" w:fill="auto"/>
            <w:vAlign w:val="bottom"/>
          </w:tcPr>
          <w:p w14:paraId="4CB8527D" w14:textId="77777777" w:rsidR="00FD5F02" w:rsidRPr="00863CC1" w:rsidRDefault="00FD5F02" w:rsidP="005E65EC">
            <w:pPr>
              <w:spacing w:line="163" w:lineRule="exact"/>
              <w:jc w:val="center"/>
              <w:rPr>
                <w:sz w:val="18"/>
                <w:lang w:val="uk-UA"/>
              </w:rPr>
            </w:pPr>
            <w:r w:rsidRPr="00863CC1">
              <w:rPr>
                <w:sz w:val="18"/>
                <w:lang w:val="uk-UA"/>
              </w:rPr>
              <w:t>середнього</w:t>
            </w:r>
          </w:p>
        </w:tc>
        <w:tc>
          <w:tcPr>
            <w:tcW w:w="993" w:type="dxa"/>
            <w:tcBorders>
              <w:bottom w:val="single" w:sz="8" w:space="0" w:color="auto"/>
              <w:right w:val="single" w:sz="8" w:space="0" w:color="auto"/>
            </w:tcBorders>
            <w:shd w:val="clear" w:color="auto" w:fill="auto"/>
            <w:vAlign w:val="bottom"/>
          </w:tcPr>
          <w:p w14:paraId="56416757" w14:textId="77777777" w:rsidR="00FD5F02" w:rsidRPr="00863CC1" w:rsidRDefault="00FD5F02" w:rsidP="005E65EC">
            <w:pPr>
              <w:spacing w:line="0" w:lineRule="atLeast"/>
              <w:rPr>
                <w:sz w:val="14"/>
                <w:lang w:val="uk-UA"/>
              </w:rPr>
            </w:pPr>
          </w:p>
        </w:tc>
      </w:tr>
      <w:tr w:rsidR="00FD5F02" w:rsidRPr="00863CC1" w14:paraId="1E1C45E5" w14:textId="77777777" w:rsidTr="005E65EC">
        <w:trPr>
          <w:gridAfter w:val="1"/>
          <w:wAfter w:w="242" w:type="dxa"/>
          <w:trHeight w:val="306"/>
        </w:trPr>
        <w:tc>
          <w:tcPr>
            <w:tcW w:w="1640" w:type="dxa"/>
            <w:tcBorders>
              <w:left w:val="single" w:sz="8" w:space="0" w:color="auto"/>
              <w:right w:val="single" w:sz="8" w:space="0" w:color="auto"/>
            </w:tcBorders>
            <w:shd w:val="clear" w:color="auto" w:fill="auto"/>
            <w:vAlign w:val="bottom"/>
          </w:tcPr>
          <w:p w14:paraId="28EF4251" w14:textId="77777777" w:rsidR="00FD5F02" w:rsidRPr="00863CC1" w:rsidRDefault="00FD5F02" w:rsidP="005E65EC">
            <w:pPr>
              <w:spacing w:line="0" w:lineRule="atLeast"/>
              <w:ind w:left="40"/>
              <w:rPr>
                <w:lang w:val="uk-UA"/>
              </w:rPr>
            </w:pPr>
            <w:r w:rsidRPr="00863CC1">
              <w:rPr>
                <w:lang w:val="uk-UA"/>
              </w:rPr>
              <w:t>аМСК,</w:t>
            </w:r>
          </w:p>
        </w:tc>
        <w:tc>
          <w:tcPr>
            <w:tcW w:w="1420" w:type="dxa"/>
            <w:tcBorders>
              <w:right w:val="single" w:sz="8" w:space="0" w:color="auto"/>
            </w:tcBorders>
            <w:shd w:val="clear" w:color="auto" w:fill="auto"/>
            <w:vAlign w:val="bottom"/>
          </w:tcPr>
          <w:p w14:paraId="7DCFEDBF" w14:textId="77777777" w:rsidR="00FD5F02" w:rsidRPr="00863CC1" w:rsidRDefault="00FD5F02" w:rsidP="005E65EC">
            <w:pPr>
              <w:spacing w:line="0" w:lineRule="atLeast"/>
              <w:jc w:val="center"/>
              <w:rPr>
                <w:lang w:val="uk-UA"/>
              </w:rPr>
            </w:pPr>
            <w:r w:rsidRPr="00863CC1">
              <w:rPr>
                <w:lang w:val="uk-UA"/>
              </w:rPr>
              <w:t>3964,1±84,43</w:t>
            </w:r>
          </w:p>
        </w:tc>
        <w:tc>
          <w:tcPr>
            <w:tcW w:w="1660" w:type="dxa"/>
            <w:shd w:val="clear" w:color="auto" w:fill="auto"/>
            <w:vAlign w:val="bottom"/>
          </w:tcPr>
          <w:p w14:paraId="2CE0ADCD" w14:textId="77777777" w:rsidR="00FD5F02" w:rsidRPr="00863CC1" w:rsidRDefault="00FD5F02" w:rsidP="005E65EC">
            <w:pPr>
              <w:spacing w:line="0" w:lineRule="atLeast"/>
              <w:ind w:left="4"/>
              <w:jc w:val="center"/>
              <w:rPr>
                <w:lang w:val="uk-UA"/>
              </w:rPr>
            </w:pPr>
            <w:r w:rsidRPr="00863CC1">
              <w:rPr>
                <w:lang w:val="uk-UA"/>
              </w:rPr>
              <w:t>3871,3±104,33</w:t>
            </w:r>
          </w:p>
        </w:tc>
        <w:tc>
          <w:tcPr>
            <w:tcW w:w="160" w:type="dxa"/>
            <w:tcBorders>
              <w:right w:val="single" w:sz="8" w:space="0" w:color="auto"/>
            </w:tcBorders>
            <w:shd w:val="clear" w:color="auto" w:fill="auto"/>
            <w:vAlign w:val="bottom"/>
          </w:tcPr>
          <w:p w14:paraId="42785D3A" w14:textId="77777777" w:rsidR="00FD5F02" w:rsidRPr="00863CC1" w:rsidRDefault="00FD5F02" w:rsidP="005E65EC">
            <w:pPr>
              <w:spacing w:line="0" w:lineRule="atLeast"/>
              <w:rPr>
                <w:lang w:val="uk-UA"/>
              </w:rPr>
            </w:pPr>
          </w:p>
        </w:tc>
        <w:tc>
          <w:tcPr>
            <w:tcW w:w="640" w:type="dxa"/>
            <w:vMerge w:val="restart"/>
            <w:tcBorders>
              <w:right w:val="single" w:sz="8" w:space="0" w:color="auto"/>
            </w:tcBorders>
            <w:shd w:val="clear" w:color="auto" w:fill="auto"/>
            <w:vAlign w:val="bottom"/>
          </w:tcPr>
          <w:p w14:paraId="1E9D460D" w14:textId="77777777" w:rsidR="00FD5F02" w:rsidRPr="00863CC1" w:rsidRDefault="00FD5F02" w:rsidP="005E65EC">
            <w:pPr>
              <w:spacing w:line="0" w:lineRule="atLeast"/>
              <w:jc w:val="center"/>
              <w:rPr>
                <w:w w:val="99"/>
                <w:lang w:val="uk-UA"/>
              </w:rPr>
            </w:pPr>
            <w:r w:rsidRPr="00863CC1">
              <w:rPr>
                <w:w w:val="99"/>
                <w:lang w:val="uk-UA"/>
              </w:rPr>
              <w:t>-2,3</w:t>
            </w:r>
          </w:p>
        </w:tc>
        <w:tc>
          <w:tcPr>
            <w:tcW w:w="30" w:type="dxa"/>
            <w:shd w:val="clear" w:color="auto" w:fill="auto"/>
            <w:vAlign w:val="bottom"/>
          </w:tcPr>
          <w:p w14:paraId="12951B3F" w14:textId="77777777" w:rsidR="00FD5F02" w:rsidRPr="00863CC1" w:rsidRDefault="00FD5F02" w:rsidP="005E65EC">
            <w:pPr>
              <w:spacing w:line="0" w:lineRule="atLeast"/>
              <w:rPr>
                <w:lang w:val="uk-UA"/>
              </w:rPr>
            </w:pPr>
          </w:p>
        </w:tc>
        <w:tc>
          <w:tcPr>
            <w:tcW w:w="1420" w:type="dxa"/>
            <w:tcBorders>
              <w:right w:val="single" w:sz="8" w:space="0" w:color="auto"/>
            </w:tcBorders>
            <w:shd w:val="clear" w:color="auto" w:fill="auto"/>
            <w:vAlign w:val="bottom"/>
          </w:tcPr>
          <w:p w14:paraId="7D42EE0A" w14:textId="77777777" w:rsidR="00FD5F02" w:rsidRPr="00863CC1" w:rsidRDefault="00FD5F02" w:rsidP="005E65EC">
            <w:pPr>
              <w:spacing w:line="0" w:lineRule="atLeast"/>
              <w:jc w:val="center"/>
              <w:rPr>
                <w:w w:val="99"/>
                <w:lang w:val="uk-UA"/>
              </w:rPr>
            </w:pPr>
            <w:r w:rsidRPr="00863CC1">
              <w:rPr>
                <w:w w:val="99"/>
                <w:lang w:val="uk-UA"/>
              </w:rPr>
              <w:t>4164,1±84,45</w:t>
            </w:r>
          </w:p>
        </w:tc>
        <w:tc>
          <w:tcPr>
            <w:tcW w:w="1325" w:type="dxa"/>
            <w:tcBorders>
              <w:right w:val="single" w:sz="8" w:space="0" w:color="auto"/>
            </w:tcBorders>
            <w:shd w:val="clear" w:color="auto" w:fill="auto"/>
            <w:vAlign w:val="bottom"/>
          </w:tcPr>
          <w:p w14:paraId="0BB2F1A5" w14:textId="77777777" w:rsidR="00FD5F02" w:rsidRPr="00863CC1" w:rsidRDefault="00FD5F02" w:rsidP="005E65EC">
            <w:pPr>
              <w:spacing w:line="264" w:lineRule="exact"/>
              <w:jc w:val="center"/>
              <w:rPr>
                <w:b/>
                <w:w w:val="99"/>
                <w:lang w:val="uk-UA"/>
              </w:rPr>
            </w:pPr>
            <w:r w:rsidRPr="00863CC1">
              <w:rPr>
                <w:w w:val="99"/>
                <w:lang w:val="uk-UA"/>
              </w:rPr>
              <w:t>3835,5±72,09</w:t>
            </w:r>
            <w:r w:rsidRPr="00863CC1">
              <w:rPr>
                <w:b/>
                <w:w w:val="99"/>
                <w:lang w:val="uk-UA"/>
              </w:rPr>
              <w:t>**</w:t>
            </w:r>
          </w:p>
        </w:tc>
        <w:tc>
          <w:tcPr>
            <w:tcW w:w="993" w:type="dxa"/>
            <w:vMerge w:val="restart"/>
            <w:tcBorders>
              <w:right w:val="single" w:sz="8" w:space="0" w:color="auto"/>
            </w:tcBorders>
            <w:shd w:val="clear" w:color="auto" w:fill="auto"/>
            <w:vAlign w:val="bottom"/>
          </w:tcPr>
          <w:p w14:paraId="6AECEBBB" w14:textId="77777777" w:rsidR="00FD5F02" w:rsidRPr="00863CC1" w:rsidRDefault="00FD5F02" w:rsidP="005E65EC">
            <w:pPr>
              <w:spacing w:line="0" w:lineRule="atLeast"/>
              <w:jc w:val="center"/>
              <w:rPr>
                <w:w w:val="99"/>
                <w:lang w:val="uk-UA"/>
              </w:rPr>
            </w:pPr>
            <w:r w:rsidRPr="00863CC1">
              <w:rPr>
                <w:w w:val="99"/>
                <w:lang w:val="uk-UA"/>
              </w:rPr>
              <w:t>-7,9</w:t>
            </w:r>
          </w:p>
        </w:tc>
      </w:tr>
      <w:tr w:rsidR="00FD5F02" w:rsidRPr="00863CC1" w14:paraId="243C3C9C" w14:textId="77777777" w:rsidTr="005E65EC">
        <w:trPr>
          <w:gridAfter w:val="1"/>
          <w:wAfter w:w="242" w:type="dxa"/>
          <w:trHeight w:val="189"/>
        </w:trPr>
        <w:tc>
          <w:tcPr>
            <w:tcW w:w="1640" w:type="dxa"/>
            <w:vMerge w:val="restart"/>
            <w:tcBorders>
              <w:left w:val="single" w:sz="8" w:space="0" w:color="auto"/>
              <w:right w:val="single" w:sz="8" w:space="0" w:color="auto"/>
            </w:tcBorders>
            <w:shd w:val="clear" w:color="auto" w:fill="auto"/>
            <w:vAlign w:val="bottom"/>
          </w:tcPr>
          <w:p w14:paraId="3DB21777" w14:textId="77777777" w:rsidR="00FD5F02" w:rsidRPr="00863CC1" w:rsidRDefault="00FD5F02" w:rsidP="005E65EC">
            <w:pPr>
              <w:spacing w:line="276" w:lineRule="exact"/>
              <w:ind w:left="40"/>
              <w:rPr>
                <w:sz w:val="32"/>
                <w:vertAlign w:val="superscript"/>
                <w:lang w:val="uk-UA"/>
              </w:rPr>
            </w:pPr>
            <w:r w:rsidRPr="00863CC1">
              <w:rPr>
                <w:lang w:val="uk-UA"/>
              </w:rPr>
              <w:t>мл</w:t>
            </w:r>
            <w:r w:rsidRPr="00863CC1">
              <w:rPr>
                <w:rFonts w:ascii="Symbol" w:eastAsia="Symbol" w:hAnsi="Symbol"/>
                <w:lang w:val="uk-UA"/>
              </w:rPr>
              <w:t></w:t>
            </w:r>
            <w:r w:rsidRPr="00863CC1">
              <w:rPr>
                <w:lang w:val="uk-UA"/>
              </w:rPr>
              <w:t>хв</w:t>
            </w:r>
            <w:r w:rsidRPr="00863CC1">
              <w:rPr>
                <w:sz w:val="32"/>
                <w:vertAlign w:val="superscript"/>
                <w:lang w:val="uk-UA"/>
              </w:rPr>
              <w:t>-1</w:t>
            </w:r>
          </w:p>
        </w:tc>
        <w:tc>
          <w:tcPr>
            <w:tcW w:w="1420" w:type="dxa"/>
            <w:vMerge w:val="restart"/>
            <w:tcBorders>
              <w:right w:val="single" w:sz="8" w:space="0" w:color="auto"/>
            </w:tcBorders>
            <w:shd w:val="clear" w:color="auto" w:fill="auto"/>
            <w:vAlign w:val="bottom"/>
          </w:tcPr>
          <w:p w14:paraId="743B0FB0" w14:textId="77777777" w:rsidR="00FD5F02" w:rsidRPr="00863CC1" w:rsidRDefault="00FD5F02" w:rsidP="005E65EC">
            <w:pPr>
              <w:spacing w:line="0" w:lineRule="atLeast"/>
              <w:jc w:val="center"/>
              <w:rPr>
                <w:w w:val="99"/>
                <w:lang w:val="uk-UA"/>
              </w:rPr>
            </w:pPr>
            <w:r w:rsidRPr="00863CC1">
              <w:rPr>
                <w:w w:val="99"/>
                <w:lang w:val="uk-UA"/>
              </w:rPr>
              <w:t>середній</w:t>
            </w:r>
          </w:p>
        </w:tc>
        <w:tc>
          <w:tcPr>
            <w:tcW w:w="1660" w:type="dxa"/>
            <w:vMerge w:val="restart"/>
            <w:shd w:val="clear" w:color="auto" w:fill="auto"/>
            <w:vAlign w:val="bottom"/>
          </w:tcPr>
          <w:p w14:paraId="18D5BC84" w14:textId="77777777" w:rsidR="00FD5F02" w:rsidRPr="00863CC1" w:rsidRDefault="00FD5F02" w:rsidP="005E65EC">
            <w:pPr>
              <w:spacing w:line="0" w:lineRule="atLeast"/>
              <w:ind w:left="24"/>
              <w:jc w:val="center"/>
              <w:rPr>
                <w:w w:val="99"/>
                <w:lang w:val="uk-UA"/>
              </w:rPr>
            </w:pPr>
            <w:r w:rsidRPr="00863CC1">
              <w:rPr>
                <w:w w:val="99"/>
                <w:lang w:val="uk-UA"/>
              </w:rPr>
              <w:t>середній</w:t>
            </w:r>
          </w:p>
        </w:tc>
        <w:tc>
          <w:tcPr>
            <w:tcW w:w="160" w:type="dxa"/>
            <w:tcBorders>
              <w:right w:val="single" w:sz="8" w:space="0" w:color="auto"/>
            </w:tcBorders>
            <w:shd w:val="clear" w:color="auto" w:fill="auto"/>
            <w:vAlign w:val="bottom"/>
          </w:tcPr>
          <w:p w14:paraId="5AADC4E1" w14:textId="77777777" w:rsidR="00FD5F02" w:rsidRPr="00863CC1" w:rsidRDefault="00FD5F02" w:rsidP="005E65EC">
            <w:pPr>
              <w:spacing w:line="0" w:lineRule="atLeast"/>
              <w:rPr>
                <w:sz w:val="16"/>
                <w:lang w:val="uk-UA"/>
              </w:rPr>
            </w:pPr>
          </w:p>
        </w:tc>
        <w:tc>
          <w:tcPr>
            <w:tcW w:w="640" w:type="dxa"/>
            <w:vMerge/>
            <w:tcBorders>
              <w:right w:val="single" w:sz="8" w:space="0" w:color="auto"/>
            </w:tcBorders>
            <w:shd w:val="clear" w:color="auto" w:fill="auto"/>
            <w:vAlign w:val="bottom"/>
          </w:tcPr>
          <w:p w14:paraId="5766DD07" w14:textId="77777777" w:rsidR="00FD5F02" w:rsidRPr="00863CC1" w:rsidRDefault="00FD5F02" w:rsidP="005E65EC">
            <w:pPr>
              <w:spacing w:line="0" w:lineRule="atLeast"/>
              <w:rPr>
                <w:sz w:val="16"/>
                <w:lang w:val="uk-UA"/>
              </w:rPr>
            </w:pPr>
          </w:p>
        </w:tc>
        <w:tc>
          <w:tcPr>
            <w:tcW w:w="30" w:type="dxa"/>
            <w:shd w:val="clear" w:color="auto" w:fill="auto"/>
            <w:vAlign w:val="bottom"/>
          </w:tcPr>
          <w:p w14:paraId="203A47F6" w14:textId="77777777" w:rsidR="00FD5F02" w:rsidRPr="00863CC1" w:rsidRDefault="00FD5F02" w:rsidP="005E65EC">
            <w:pPr>
              <w:spacing w:line="0" w:lineRule="atLeast"/>
              <w:rPr>
                <w:sz w:val="16"/>
                <w:lang w:val="uk-UA"/>
              </w:rPr>
            </w:pPr>
          </w:p>
        </w:tc>
        <w:tc>
          <w:tcPr>
            <w:tcW w:w="1420" w:type="dxa"/>
            <w:vMerge w:val="restart"/>
            <w:tcBorders>
              <w:right w:val="single" w:sz="8" w:space="0" w:color="auto"/>
            </w:tcBorders>
            <w:shd w:val="clear" w:color="auto" w:fill="auto"/>
            <w:vAlign w:val="bottom"/>
          </w:tcPr>
          <w:p w14:paraId="76E769DA" w14:textId="77777777" w:rsidR="00FD5F02" w:rsidRPr="00863CC1" w:rsidRDefault="00FD5F02" w:rsidP="005E65EC">
            <w:pPr>
              <w:spacing w:line="0" w:lineRule="atLeast"/>
              <w:jc w:val="center"/>
              <w:rPr>
                <w:w w:val="99"/>
                <w:lang w:val="uk-UA"/>
              </w:rPr>
            </w:pPr>
            <w:r w:rsidRPr="00863CC1">
              <w:rPr>
                <w:w w:val="99"/>
                <w:lang w:val="uk-UA"/>
              </w:rPr>
              <w:t>середній</w:t>
            </w:r>
          </w:p>
        </w:tc>
        <w:tc>
          <w:tcPr>
            <w:tcW w:w="1325" w:type="dxa"/>
            <w:vMerge w:val="restart"/>
            <w:tcBorders>
              <w:right w:val="single" w:sz="8" w:space="0" w:color="auto"/>
            </w:tcBorders>
            <w:shd w:val="clear" w:color="auto" w:fill="auto"/>
            <w:vAlign w:val="bottom"/>
          </w:tcPr>
          <w:p w14:paraId="26D4C6F5" w14:textId="77777777" w:rsidR="00FD5F02" w:rsidRPr="00863CC1" w:rsidRDefault="00FD5F02" w:rsidP="005E65EC">
            <w:pPr>
              <w:spacing w:line="264" w:lineRule="exact"/>
              <w:jc w:val="center"/>
              <w:rPr>
                <w:w w:val="98"/>
                <w:lang w:val="uk-UA"/>
              </w:rPr>
            </w:pPr>
            <w:r w:rsidRPr="00863CC1">
              <w:rPr>
                <w:w w:val="98"/>
                <w:lang w:val="uk-UA"/>
              </w:rPr>
              <w:t>нижче</w:t>
            </w:r>
          </w:p>
        </w:tc>
        <w:tc>
          <w:tcPr>
            <w:tcW w:w="993" w:type="dxa"/>
            <w:vMerge/>
            <w:tcBorders>
              <w:right w:val="single" w:sz="8" w:space="0" w:color="auto"/>
            </w:tcBorders>
            <w:shd w:val="clear" w:color="auto" w:fill="auto"/>
            <w:vAlign w:val="bottom"/>
          </w:tcPr>
          <w:p w14:paraId="4BE17B19" w14:textId="77777777" w:rsidR="00FD5F02" w:rsidRPr="00863CC1" w:rsidRDefault="00FD5F02" w:rsidP="005E65EC">
            <w:pPr>
              <w:spacing w:line="0" w:lineRule="atLeast"/>
              <w:rPr>
                <w:sz w:val="16"/>
                <w:lang w:val="uk-UA"/>
              </w:rPr>
            </w:pPr>
          </w:p>
        </w:tc>
      </w:tr>
      <w:tr w:rsidR="00FD5F02" w:rsidRPr="00863CC1" w14:paraId="3A784EB5" w14:textId="77777777" w:rsidTr="005E65EC">
        <w:trPr>
          <w:gridAfter w:val="1"/>
          <w:wAfter w:w="242" w:type="dxa"/>
          <w:trHeight w:val="153"/>
        </w:trPr>
        <w:tc>
          <w:tcPr>
            <w:tcW w:w="1640" w:type="dxa"/>
            <w:vMerge/>
            <w:tcBorders>
              <w:left w:val="single" w:sz="8" w:space="0" w:color="auto"/>
              <w:right w:val="single" w:sz="8" w:space="0" w:color="auto"/>
            </w:tcBorders>
            <w:shd w:val="clear" w:color="auto" w:fill="auto"/>
            <w:vAlign w:val="bottom"/>
          </w:tcPr>
          <w:p w14:paraId="35EDEDEF" w14:textId="77777777" w:rsidR="00FD5F02" w:rsidRPr="00863CC1" w:rsidRDefault="00FD5F02" w:rsidP="005E65EC">
            <w:pPr>
              <w:spacing w:line="0" w:lineRule="atLeast"/>
              <w:rPr>
                <w:sz w:val="7"/>
                <w:lang w:val="uk-UA"/>
              </w:rPr>
            </w:pPr>
          </w:p>
        </w:tc>
        <w:tc>
          <w:tcPr>
            <w:tcW w:w="1420" w:type="dxa"/>
            <w:vMerge/>
            <w:tcBorders>
              <w:right w:val="single" w:sz="8" w:space="0" w:color="auto"/>
            </w:tcBorders>
            <w:shd w:val="clear" w:color="auto" w:fill="auto"/>
            <w:vAlign w:val="bottom"/>
          </w:tcPr>
          <w:p w14:paraId="03CDCBAF" w14:textId="77777777" w:rsidR="00FD5F02" w:rsidRPr="00863CC1" w:rsidRDefault="00FD5F02" w:rsidP="005E65EC">
            <w:pPr>
              <w:spacing w:line="0" w:lineRule="atLeast"/>
              <w:rPr>
                <w:sz w:val="7"/>
                <w:lang w:val="uk-UA"/>
              </w:rPr>
            </w:pPr>
          </w:p>
        </w:tc>
        <w:tc>
          <w:tcPr>
            <w:tcW w:w="1660" w:type="dxa"/>
            <w:vMerge/>
            <w:shd w:val="clear" w:color="auto" w:fill="auto"/>
            <w:vAlign w:val="bottom"/>
          </w:tcPr>
          <w:p w14:paraId="090BB498" w14:textId="77777777" w:rsidR="00FD5F02" w:rsidRPr="00863CC1" w:rsidRDefault="00FD5F02" w:rsidP="005E65EC">
            <w:pPr>
              <w:spacing w:line="0" w:lineRule="atLeast"/>
              <w:rPr>
                <w:sz w:val="7"/>
                <w:lang w:val="uk-UA"/>
              </w:rPr>
            </w:pPr>
          </w:p>
        </w:tc>
        <w:tc>
          <w:tcPr>
            <w:tcW w:w="160" w:type="dxa"/>
            <w:tcBorders>
              <w:right w:val="single" w:sz="8" w:space="0" w:color="auto"/>
            </w:tcBorders>
            <w:shd w:val="clear" w:color="auto" w:fill="auto"/>
            <w:vAlign w:val="bottom"/>
          </w:tcPr>
          <w:p w14:paraId="211BF1A7" w14:textId="77777777" w:rsidR="00FD5F02" w:rsidRPr="00863CC1" w:rsidRDefault="00FD5F02" w:rsidP="005E65EC">
            <w:pPr>
              <w:spacing w:line="0" w:lineRule="atLeast"/>
              <w:rPr>
                <w:sz w:val="7"/>
                <w:lang w:val="uk-UA"/>
              </w:rPr>
            </w:pPr>
          </w:p>
        </w:tc>
        <w:tc>
          <w:tcPr>
            <w:tcW w:w="640" w:type="dxa"/>
            <w:tcBorders>
              <w:right w:val="single" w:sz="8" w:space="0" w:color="auto"/>
            </w:tcBorders>
            <w:shd w:val="clear" w:color="auto" w:fill="auto"/>
            <w:vAlign w:val="bottom"/>
          </w:tcPr>
          <w:p w14:paraId="4812639E" w14:textId="77777777" w:rsidR="00FD5F02" w:rsidRPr="00863CC1" w:rsidRDefault="00FD5F02" w:rsidP="005E65EC">
            <w:pPr>
              <w:spacing w:line="0" w:lineRule="atLeast"/>
              <w:rPr>
                <w:sz w:val="7"/>
                <w:lang w:val="uk-UA"/>
              </w:rPr>
            </w:pPr>
          </w:p>
        </w:tc>
        <w:tc>
          <w:tcPr>
            <w:tcW w:w="30" w:type="dxa"/>
            <w:shd w:val="clear" w:color="auto" w:fill="auto"/>
            <w:vAlign w:val="bottom"/>
          </w:tcPr>
          <w:p w14:paraId="048476F9" w14:textId="77777777" w:rsidR="00FD5F02" w:rsidRPr="00863CC1" w:rsidRDefault="00FD5F02" w:rsidP="005E65EC">
            <w:pPr>
              <w:spacing w:line="0" w:lineRule="atLeast"/>
              <w:rPr>
                <w:sz w:val="7"/>
                <w:lang w:val="uk-UA"/>
              </w:rPr>
            </w:pPr>
          </w:p>
        </w:tc>
        <w:tc>
          <w:tcPr>
            <w:tcW w:w="1420" w:type="dxa"/>
            <w:vMerge/>
            <w:tcBorders>
              <w:right w:val="single" w:sz="8" w:space="0" w:color="auto"/>
            </w:tcBorders>
            <w:shd w:val="clear" w:color="auto" w:fill="auto"/>
            <w:vAlign w:val="bottom"/>
          </w:tcPr>
          <w:p w14:paraId="68D4E860" w14:textId="77777777" w:rsidR="00FD5F02" w:rsidRPr="00863CC1" w:rsidRDefault="00FD5F02" w:rsidP="005E65EC">
            <w:pPr>
              <w:spacing w:line="0" w:lineRule="atLeast"/>
              <w:rPr>
                <w:sz w:val="7"/>
                <w:lang w:val="uk-UA"/>
              </w:rPr>
            </w:pPr>
          </w:p>
        </w:tc>
        <w:tc>
          <w:tcPr>
            <w:tcW w:w="1325" w:type="dxa"/>
            <w:vMerge/>
            <w:tcBorders>
              <w:right w:val="single" w:sz="8" w:space="0" w:color="auto"/>
            </w:tcBorders>
            <w:shd w:val="clear" w:color="auto" w:fill="auto"/>
            <w:vAlign w:val="bottom"/>
          </w:tcPr>
          <w:p w14:paraId="4AE39460" w14:textId="77777777" w:rsidR="00FD5F02" w:rsidRPr="00863CC1" w:rsidRDefault="00FD5F02" w:rsidP="005E65EC">
            <w:pPr>
              <w:spacing w:line="0" w:lineRule="atLeast"/>
              <w:rPr>
                <w:sz w:val="7"/>
                <w:lang w:val="uk-UA"/>
              </w:rPr>
            </w:pPr>
          </w:p>
        </w:tc>
        <w:tc>
          <w:tcPr>
            <w:tcW w:w="993" w:type="dxa"/>
            <w:tcBorders>
              <w:right w:val="single" w:sz="8" w:space="0" w:color="auto"/>
            </w:tcBorders>
            <w:shd w:val="clear" w:color="auto" w:fill="auto"/>
            <w:vAlign w:val="bottom"/>
          </w:tcPr>
          <w:p w14:paraId="17BFF720" w14:textId="77777777" w:rsidR="00FD5F02" w:rsidRPr="00863CC1" w:rsidRDefault="00FD5F02" w:rsidP="005E65EC">
            <w:pPr>
              <w:spacing w:line="0" w:lineRule="atLeast"/>
              <w:rPr>
                <w:sz w:val="7"/>
                <w:lang w:val="uk-UA"/>
              </w:rPr>
            </w:pPr>
          </w:p>
        </w:tc>
      </w:tr>
      <w:tr w:rsidR="00FD5F02" w:rsidRPr="00863CC1" w14:paraId="28B26A31" w14:textId="77777777" w:rsidTr="005E65EC">
        <w:trPr>
          <w:gridAfter w:val="1"/>
          <w:wAfter w:w="242" w:type="dxa"/>
          <w:trHeight w:val="163"/>
        </w:trPr>
        <w:tc>
          <w:tcPr>
            <w:tcW w:w="1640" w:type="dxa"/>
            <w:tcBorders>
              <w:left w:val="single" w:sz="8" w:space="0" w:color="auto"/>
              <w:bottom w:val="single" w:sz="8" w:space="0" w:color="auto"/>
              <w:right w:val="single" w:sz="8" w:space="0" w:color="auto"/>
            </w:tcBorders>
            <w:shd w:val="clear" w:color="auto" w:fill="auto"/>
            <w:vAlign w:val="bottom"/>
          </w:tcPr>
          <w:p w14:paraId="3470458E" w14:textId="77777777" w:rsidR="00FD5F02" w:rsidRPr="00863CC1" w:rsidRDefault="00FD5F02" w:rsidP="005E65EC">
            <w:pPr>
              <w:spacing w:line="0" w:lineRule="atLeast"/>
              <w:rPr>
                <w:sz w:val="14"/>
                <w:lang w:val="uk-UA"/>
              </w:rPr>
            </w:pPr>
          </w:p>
        </w:tc>
        <w:tc>
          <w:tcPr>
            <w:tcW w:w="1420" w:type="dxa"/>
            <w:tcBorders>
              <w:bottom w:val="single" w:sz="8" w:space="0" w:color="auto"/>
              <w:right w:val="single" w:sz="8" w:space="0" w:color="auto"/>
            </w:tcBorders>
            <w:shd w:val="clear" w:color="auto" w:fill="auto"/>
            <w:vAlign w:val="bottom"/>
          </w:tcPr>
          <w:p w14:paraId="52291D38" w14:textId="77777777" w:rsidR="00FD5F02" w:rsidRPr="00863CC1" w:rsidRDefault="00FD5F02" w:rsidP="005E65EC">
            <w:pPr>
              <w:spacing w:line="0" w:lineRule="atLeast"/>
              <w:rPr>
                <w:sz w:val="14"/>
                <w:lang w:val="uk-UA"/>
              </w:rPr>
            </w:pPr>
          </w:p>
        </w:tc>
        <w:tc>
          <w:tcPr>
            <w:tcW w:w="1660" w:type="dxa"/>
            <w:tcBorders>
              <w:bottom w:val="single" w:sz="8" w:space="0" w:color="auto"/>
            </w:tcBorders>
            <w:shd w:val="clear" w:color="auto" w:fill="auto"/>
            <w:vAlign w:val="bottom"/>
          </w:tcPr>
          <w:p w14:paraId="0E52D5DF" w14:textId="77777777" w:rsidR="00FD5F02" w:rsidRPr="00863CC1" w:rsidRDefault="00FD5F02" w:rsidP="005E65EC">
            <w:pPr>
              <w:spacing w:line="0" w:lineRule="atLeast"/>
              <w:rPr>
                <w:sz w:val="14"/>
                <w:lang w:val="uk-UA"/>
              </w:rPr>
            </w:pPr>
          </w:p>
        </w:tc>
        <w:tc>
          <w:tcPr>
            <w:tcW w:w="160" w:type="dxa"/>
            <w:tcBorders>
              <w:bottom w:val="single" w:sz="8" w:space="0" w:color="auto"/>
              <w:right w:val="single" w:sz="8" w:space="0" w:color="auto"/>
            </w:tcBorders>
            <w:shd w:val="clear" w:color="auto" w:fill="auto"/>
            <w:vAlign w:val="bottom"/>
          </w:tcPr>
          <w:p w14:paraId="1AE38E67" w14:textId="77777777" w:rsidR="00FD5F02" w:rsidRPr="00863CC1" w:rsidRDefault="00FD5F02" w:rsidP="005E65EC">
            <w:pPr>
              <w:spacing w:line="0" w:lineRule="atLeast"/>
              <w:rPr>
                <w:sz w:val="14"/>
                <w:lang w:val="uk-UA"/>
              </w:rPr>
            </w:pPr>
          </w:p>
        </w:tc>
        <w:tc>
          <w:tcPr>
            <w:tcW w:w="640" w:type="dxa"/>
            <w:tcBorders>
              <w:bottom w:val="single" w:sz="8" w:space="0" w:color="auto"/>
              <w:right w:val="single" w:sz="8" w:space="0" w:color="auto"/>
            </w:tcBorders>
            <w:shd w:val="clear" w:color="auto" w:fill="auto"/>
            <w:vAlign w:val="bottom"/>
          </w:tcPr>
          <w:p w14:paraId="26DAB659" w14:textId="77777777" w:rsidR="00FD5F02" w:rsidRPr="00863CC1" w:rsidRDefault="00FD5F02" w:rsidP="005E65EC">
            <w:pPr>
              <w:spacing w:line="0" w:lineRule="atLeast"/>
              <w:rPr>
                <w:sz w:val="14"/>
                <w:lang w:val="uk-UA"/>
              </w:rPr>
            </w:pPr>
          </w:p>
        </w:tc>
        <w:tc>
          <w:tcPr>
            <w:tcW w:w="30" w:type="dxa"/>
            <w:tcBorders>
              <w:bottom w:val="single" w:sz="8" w:space="0" w:color="auto"/>
            </w:tcBorders>
            <w:shd w:val="clear" w:color="auto" w:fill="auto"/>
            <w:vAlign w:val="bottom"/>
          </w:tcPr>
          <w:p w14:paraId="2F923F43" w14:textId="77777777" w:rsidR="00FD5F02" w:rsidRPr="00863CC1" w:rsidRDefault="00FD5F02" w:rsidP="005E65EC">
            <w:pPr>
              <w:spacing w:line="0" w:lineRule="atLeast"/>
              <w:rPr>
                <w:sz w:val="14"/>
                <w:lang w:val="uk-UA"/>
              </w:rPr>
            </w:pPr>
          </w:p>
        </w:tc>
        <w:tc>
          <w:tcPr>
            <w:tcW w:w="1420" w:type="dxa"/>
            <w:tcBorders>
              <w:bottom w:val="single" w:sz="8" w:space="0" w:color="auto"/>
              <w:right w:val="single" w:sz="8" w:space="0" w:color="auto"/>
            </w:tcBorders>
            <w:shd w:val="clear" w:color="auto" w:fill="auto"/>
            <w:vAlign w:val="bottom"/>
          </w:tcPr>
          <w:p w14:paraId="1891B965" w14:textId="77777777" w:rsidR="00FD5F02" w:rsidRPr="00863CC1" w:rsidRDefault="00FD5F02" w:rsidP="005E65EC">
            <w:pPr>
              <w:spacing w:line="0" w:lineRule="atLeast"/>
              <w:rPr>
                <w:sz w:val="14"/>
                <w:lang w:val="uk-UA"/>
              </w:rPr>
            </w:pPr>
          </w:p>
        </w:tc>
        <w:tc>
          <w:tcPr>
            <w:tcW w:w="1325" w:type="dxa"/>
            <w:tcBorders>
              <w:bottom w:val="single" w:sz="8" w:space="0" w:color="auto"/>
              <w:right w:val="single" w:sz="8" w:space="0" w:color="auto"/>
            </w:tcBorders>
            <w:shd w:val="clear" w:color="auto" w:fill="auto"/>
            <w:vAlign w:val="bottom"/>
          </w:tcPr>
          <w:p w14:paraId="2982192E" w14:textId="77777777" w:rsidR="00FD5F02" w:rsidRPr="00863CC1" w:rsidRDefault="00FD5F02" w:rsidP="005E65EC">
            <w:pPr>
              <w:spacing w:line="163" w:lineRule="exact"/>
              <w:jc w:val="center"/>
              <w:rPr>
                <w:sz w:val="18"/>
                <w:lang w:val="uk-UA"/>
              </w:rPr>
            </w:pPr>
            <w:r w:rsidRPr="00863CC1">
              <w:rPr>
                <w:sz w:val="18"/>
                <w:lang w:val="uk-UA"/>
              </w:rPr>
              <w:t>середнього</w:t>
            </w:r>
          </w:p>
        </w:tc>
        <w:tc>
          <w:tcPr>
            <w:tcW w:w="993" w:type="dxa"/>
            <w:tcBorders>
              <w:bottom w:val="single" w:sz="8" w:space="0" w:color="auto"/>
              <w:right w:val="single" w:sz="8" w:space="0" w:color="auto"/>
            </w:tcBorders>
            <w:shd w:val="clear" w:color="auto" w:fill="auto"/>
            <w:vAlign w:val="bottom"/>
          </w:tcPr>
          <w:p w14:paraId="7F0CCA1B" w14:textId="77777777" w:rsidR="00FD5F02" w:rsidRPr="00863CC1" w:rsidRDefault="00FD5F02" w:rsidP="005E65EC">
            <w:pPr>
              <w:spacing w:line="0" w:lineRule="atLeast"/>
              <w:rPr>
                <w:sz w:val="14"/>
                <w:lang w:val="uk-UA"/>
              </w:rPr>
            </w:pPr>
          </w:p>
        </w:tc>
      </w:tr>
      <w:tr w:rsidR="00FD5F02" w:rsidRPr="00863CC1" w14:paraId="13CC87C2" w14:textId="77777777" w:rsidTr="005E65EC">
        <w:trPr>
          <w:gridAfter w:val="1"/>
          <w:wAfter w:w="242" w:type="dxa"/>
          <w:trHeight w:val="244"/>
        </w:trPr>
        <w:tc>
          <w:tcPr>
            <w:tcW w:w="1640" w:type="dxa"/>
            <w:vMerge w:val="restart"/>
            <w:tcBorders>
              <w:left w:val="single" w:sz="8" w:space="0" w:color="auto"/>
              <w:right w:val="single" w:sz="8" w:space="0" w:color="auto"/>
            </w:tcBorders>
            <w:shd w:val="clear" w:color="auto" w:fill="auto"/>
            <w:vAlign w:val="bottom"/>
          </w:tcPr>
          <w:p w14:paraId="5FA0A15B" w14:textId="77777777" w:rsidR="00FD5F02" w:rsidRPr="00863CC1" w:rsidRDefault="00FD5F02" w:rsidP="005E65EC">
            <w:pPr>
              <w:spacing w:line="0" w:lineRule="atLeast"/>
              <w:ind w:left="40"/>
              <w:rPr>
                <w:lang w:val="uk-UA"/>
              </w:rPr>
            </w:pPr>
            <w:r w:rsidRPr="00863CC1">
              <w:rPr>
                <w:lang w:val="uk-UA"/>
              </w:rPr>
              <w:t>вМСК,</w:t>
            </w:r>
          </w:p>
        </w:tc>
        <w:tc>
          <w:tcPr>
            <w:tcW w:w="1420" w:type="dxa"/>
            <w:vMerge w:val="restart"/>
            <w:tcBorders>
              <w:right w:val="single" w:sz="8" w:space="0" w:color="auto"/>
            </w:tcBorders>
            <w:shd w:val="clear" w:color="auto" w:fill="auto"/>
            <w:vAlign w:val="bottom"/>
          </w:tcPr>
          <w:p w14:paraId="305B0BCF" w14:textId="77777777" w:rsidR="00FD5F02" w:rsidRPr="00863CC1" w:rsidRDefault="00FD5F02" w:rsidP="005E65EC">
            <w:pPr>
              <w:spacing w:line="0" w:lineRule="atLeast"/>
              <w:jc w:val="center"/>
              <w:rPr>
                <w:lang w:val="uk-UA"/>
              </w:rPr>
            </w:pPr>
            <w:r w:rsidRPr="00863CC1">
              <w:rPr>
                <w:lang w:val="uk-UA"/>
              </w:rPr>
              <w:t>61,52±1,57</w:t>
            </w:r>
          </w:p>
        </w:tc>
        <w:tc>
          <w:tcPr>
            <w:tcW w:w="1660" w:type="dxa"/>
            <w:vMerge w:val="restart"/>
            <w:shd w:val="clear" w:color="auto" w:fill="auto"/>
            <w:vAlign w:val="bottom"/>
          </w:tcPr>
          <w:p w14:paraId="2FE0BF52" w14:textId="77777777" w:rsidR="00FD5F02" w:rsidRPr="00863CC1" w:rsidRDefault="00FD5F02" w:rsidP="005E65EC">
            <w:pPr>
              <w:spacing w:line="0" w:lineRule="atLeast"/>
              <w:ind w:left="4"/>
              <w:jc w:val="center"/>
              <w:rPr>
                <w:w w:val="99"/>
                <w:sz w:val="22"/>
                <w:lang w:val="uk-UA"/>
              </w:rPr>
            </w:pPr>
            <w:r w:rsidRPr="00863CC1">
              <w:rPr>
                <w:w w:val="99"/>
                <w:sz w:val="22"/>
                <w:lang w:val="uk-UA"/>
              </w:rPr>
              <w:t>55,73±2,76**</w:t>
            </w:r>
          </w:p>
        </w:tc>
        <w:tc>
          <w:tcPr>
            <w:tcW w:w="160" w:type="dxa"/>
            <w:tcBorders>
              <w:right w:val="single" w:sz="8" w:space="0" w:color="auto"/>
            </w:tcBorders>
            <w:shd w:val="clear" w:color="auto" w:fill="auto"/>
            <w:vAlign w:val="bottom"/>
          </w:tcPr>
          <w:p w14:paraId="5C186C54" w14:textId="77777777" w:rsidR="00FD5F02" w:rsidRPr="00863CC1" w:rsidRDefault="00FD5F02" w:rsidP="005E65EC">
            <w:pPr>
              <w:spacing w:line="0" w:lineRule="atLeast"/>
              <w:rPr>
                <w:sz w:val="21"/>
                <w:lang w:val="uk-UA"/>
              </w:rPr>
            </w:pPr>
          </w:p>
        </w:tc>
        <w:tc>
          <w:tcPr>
            <w:tcW w:w="640" w:type="dxa"/>
            <w:vMerge w:val="restart"/>
            <w:tcBorders>
              <w:right w:val="single" w:sz="8" w:space="0" w:color="auto"/>
            </w:tcBorders>
            <w:shd w:val="clear" w:color="auto" w:fill="auto"/>
            <w:vAlign w:val="bottom"/>
          </w:tcPr>
          <w:p w14:paraId="3000AD8E" w14:textId="77777777" w:rsidR="00FD5F02" w:rsidRPr="00863CC1" w:rsidRDefault="00FD5F02" w:rsidP="005E65EC">
            <w:pPr>
              <w:spacing w:line="0" w:lineRule="atLeast"/>
              <w:jc w:val="center"/>
              <w:rPr>
                <w:w w:val="99"/>
                <w:lang w:val="uk-UA"/>
              </w:rPr>
            </w:pPr>
            <w:r w:rsidRPr="00863CC1">
              <w:rPr>
                <w:w w:val="99"/>
                <w:lang w:val="uk-UA"/>
              </w:rPr>
              <w:t>-9,4</w:t>
            </w:r>
          </w:p>
        </w:tc>
        <w:tc>
          <w:tcPr>
            <w:tcW w:w="30" w:type="dxa"/>
            <w:shd w:val="clear" w:color="auto" w:fill="auto"/>
            <w:vAlign w:val="bottom"/>
          </w:tcPr>
          <w:p w14:paraId="250EEEAA" w14:textId="77777777" w:rsidR="00FD5F02" w:rsidRPr="00863CC1" w:rsidRDefault="00FD5F02" w:rsidP="005E65EC">
            <w:pPr>
              <w:spacing w:line="0" w:lineRule="atLeast"/>
              <w:rPr>
                <w:sz w:val="21"/>
                <w:lang w:val="uk-UA"/>
              </w:rPr>
            </w:pPr>
          </w:p>
        </w:tc>
        <w:tc>
          <w:tcPr>
            <w:tcW w:w="1420" w:type="dxa"/>
            <w:vMerge w:val="restart"/>
            <w:tcBorders>
              <w:right w:val="single" w:sz="8" w:space="0" w:color="auto"/>
            </w:tcBorders>
            <w:shd w:val="clear" w:color="auto" w:fill="auto"/>
            <w:vAlign w:val="bottom"/>
          </w:tcPr>
          <w:p w14:paraId="48E6AD93" w14:textId="77777777" w:rsidR="00FD5F02" w:rsidRPr="00863CC1" w:rsidRDefault="00FD5F02" w:rsidP="005E65EC">
            <w:pPr>
              <w:spacing w:line="0" w:lineRule="atLeast"/>
              <w:jc w:val="center"/>
              <w:rPr>
                <w:w w:val="98"/>
                <w:lang w:val="uk-UA"/>
              </w:rPr>
            </w:pPr>
            <w:r w:rsidRPr="00863CC1">
              <w:rPr>
                <w:w w:val="98"/>
                <w:lang w:val="uk-UA"/>
              </w:rPr>
              <w:t>62,20±2,25</w:t>
            </w:r>
          </w:p>
        </w:tc>
        <w:tc>
          <w:tcPr>
            <w:tcW w:w="1325" w:type="dxa"/>
            <w:tcBorders>
              <w:right w:val="single" w:sz="8" w:space="0" w:color="auto"/>
            </w:tcBorders>
            <w:shd w:val="clear" w:color="auto" w:fill="auto"/>
            <w:vAlign w:val="bottom"/>
          </w:tcPr>
          <w:p w14:paraId="549DB49F" w14:textId="77777777" w:rsidR="00FD5F02" w:rsidRPr="00863CC1" w:rsidRDefault="00FD5F02" w:rsidP="005E65EC">
            <w:pPr>
              <w:spacing w:line="244" w:lineRule="exact"/>
              <w:jc w:val="center"/>
              <w:rPr>
                <w:w w:val="99"/>
                <w:lang w:val="uk-UA"/>
              </w:rPr>
            </w:pPr>
            <w:r w:rsidRPr="00863CC1">
              <w:rPr>
                <w:w w:val="99"/>
                <w:lang w:val="uk-UA"/>
              </w:rPr>
              <w:t>56,53±1,45**</w:t>
            </w:r>
          </w:p>
        </w:tc>
        <w:tc>
          <w:tcPr>
            <w:tcW w:w="993" w:type="dxa"/>
            <w:vMerge w:val="restart"/>
            <w:tcBorders>
              <w:right w:val="single" w:sz="8" w:space="0" w:color="auto"/>
            </w:tcBorders>
            <w:shd w:val="clear" w:color="auto" w:fill="auto"/>
            <w:vAlign w:val="bottom"/>
          </w:tcPr>
          <w:p w14:paraId="412717E5" w14:textId="77777777" w:rsidR="00FD5F02" w:rsidRPr="00863CC1" w:rsidRDefault="00FD5F02" w:rsidP="005E65EC">
            <w:pPr>
              <w:spacing w:line="0" w:lineRule="atLeast"/>
              <w:jc w:val="center"/>
              <w:rPr>
                <w:w w:val="99"/>
                <w:lang w:val="uk-UA"/>
              </w:rPr>
            </w:pPr>
            <w:r w:rsidRPr="00863CC1">
              <w:rPr>
                <w:w w:val="99"/>
                <w:lang w:val="uk-UA"/>
              </w:rPr>
              <w:t>-9,1</w:t>
            </w:r>
          </w:p>
        </w:tc>
      </w:tr>
      <w:tr w:rsidR="00FD5F02" w:rsidRPr="00863CC1" w14:paraId="6C319B69" w14:textId="77777777" w:rsidTr="005E65EC">
        <w:trPr>
          <w:gridAfter w:val="1"/>
          <w:wAfter w:w="242" w:type="dxa"/>
          <w:trHeight w:val="98"/>
        </w:trPr>
        <w:tc>
          <w:tcPr>
            <w:tcW w:w="1640" w:type="dxa"/>
            <w:vMerge/>
            <w:tcBorders>
              <w:left w:val="single" w:sz="8" w:space="0" w:color="auto"/>
              <w:right w:val="single" w:sz="8" w:space="0" w:color="auto"/>
            </w:tcBorders>
            <w:shd w:val="clear" w:color="auto" w:fill="auto"/>
            <w:vAlign w:val="bottom"/>
          </w:tcPr>
          <w:p w14:paraId="2880CF9B" w14:textId="77777777" w:rsidR="00FD5F02" w:rsidRPr="00863CC1" w:rsidRDefault="00FD5F02" w:rsidP="005E65EC">
            <w:pPr>
              <w:spacing w:line="0" w:lineRule="atLeast"/>
              <w:rPr>
                <w:sz w:val="8"/>
                <w:lang w:val="uk-UA"/>
              </w:rPr>
            </w:pPr>
          </w:p>
        </w:tc>
        <w:tc>
          <w:tcPr>
            <w:tcW w:w="1420" w:type="dxa"/>
            <w:vMerge/>
            <w:tcBorders>
              <w:right w:val="single" w:sz="8" w:space="0" w:color="auto"/>
            </w:tcBorders>
            <w:shd w:val="clear" w:color="auto" w:fill="auto"/>
            <w:vAlign w:val="bottom"/>
          </w:tcPr>
          <w:p w14:paraId="70A934A3" w14:textId="77777777" w:rsidR="00FD5F02" w:rsidRPr="00863CC1" w:rsidRDefault="00FD5F02" w:rsidP="005E65EC">
            <w:pPr>
              <w:spacing w:line="0" w:lineRule="atLeast"/>
              <w:rPr>
                <w:sz w:val="8"/>
                <w:lang w:val="uk-UA"/>
              </w:rPr>
            </w:pPr>
          </w:p>
        </w:tc>
        <w:tc>
          <w:tcPr>
            <w:tcW w:w="1660" w:type="dxa"/>
            <w:vMerge/>
            <w:shd w:val="clear" w:color="auto" w:fill="auto"/>
            <w:vAlign w:val="bottom"/>
          </w:tcPr>
          <w:p w14:paraId="26554E6C" w14:textId="77777777" w:rsidR="00FD5F02" w:rsidRPr="00863CC1" w:rsidRDefault="00FD5F02" w:rsidP="005E65EC">
            <w:pPr>
              <w:spacing w:line="0" w:lineRule="atLeast"/>
              <w:rPr>
                <w:sz w:val="8"/>
                <w:lang w:val="uk-UA"/>
              </w:rPr>
            </w:pPr>
          </w:p>
        </w:tc>
        <w:tc>
          <w:tcPr>
            <w:tcW w:w="160" w:type="dxa"/>
            <w:tcBorders>
              <w:right w:val="single" w:sz="8" w:space="0" w:color="auto"/>
            </w:tcBorders>
            <w:shd w:val="clear" w:color="auto" w:fill="auto"/>
            <w:vAlign w:val="bottom"/>
          </w:tcPr>
          <w:p w14:paraId="31AE4CCB" w14:textId="77777777" w:rsidR="00FD5F02" w:rsidRPr="00863CC1" w:rsidRDefault="00FD5F02" w:rsidP="005E65EC">
            <w:pPr>
              <w:spacing w:line="0" w:lineRule="atLeast"/>
              <w:rPr>
                <w:sz w:val="8"/>
                <w:lang w:val="uk-UA"/>
              </w:rPr>
            </w:pPr>
          </w:p>
        </w:tc>
        <w:tc>
          <w:tcPr>
            <w:tcW w:w="640" w:type="dxa"/>
            <w:vMerge/>
            <w:tcBorders>
              <w:right w:val="single" w:sz="8" w:space="0" w:color="auto"/>
            </w:tcBorders>
            <w:shd w:val="clear" w:color="auto" w:fill="auto"/>
            <w:vAlign w:val="bottom"/>
          </w:tcPr>
          <w:p w14:paraId="06C4CD22" w14:textId="77777777" w:rsidR="00FD5F02" w:rsidRPr="00863CC1" w:rsidRDefault="00FD5F02" w:rsidP="005E65EC">
            <w:pPr>
              <w:spacing w:line="0" w:lineRule="atLeast"/>
              <w:rPr>
                <w:sz w:val="8"/>
                <w:lang w:val="uk-UA"/>
              </w:rPr>
            </w:pPr>
          </w:p>
        </w:tc>
        <w:tc>
          <w:tcPr>
            <w:tcW w:w="30" w:type="dxa"/>
            <w:shd w:val="clear" w:color="auto" w:fill="auto"/>
            <w:vAlign w:val="bottom"/>
          </w:tcPr>
          <w:p w14:paraId="46FE4C78" w14:textId="77777777" w:rsidR="00FD5F02" w:rsidRPr="00863CC1" w:rsidRDefault="00FD5F02" w:rsidP="005E65EC">
            <w:pPr>
              <w:spacing w:line="0" w:lineRule="atLeast"/>
              <w:rPr>
                <w:sz w:val="8"/>
                <w:lang w:val="uk-UA"/>
              </w:rPr>
            </w:pPr>
          </w:p>
        </w:tc>
        <w:tc>
          <w:tcPr>
            <w:tcW w:w="1420" w:type="dxa"/>
            <w:vMerge/>
            <w:tcBorders>
              <w:right w:val="single" w:sz="8" w:space="0" w:color="auto"/>
            </w:tcBorders>
            <w:shd w:val="clear" w:color="auto" w:fill="auto"/>
            <w:vAlign w:val="bottom"/>
          </w:tcPr>
          <w:p w14:paraId="24C87D80" w14:textId="77777777" w:rsidR="00FD5F02" w:rsidRPr="00863CC1" w:rsidRDefault="00FD5F02" w:rsidP="005E65EC">
            <w:pPr>
              <w:spacing w:line="0" w:lineRule="atLeast"/>
              <w:rPr>
                <w:sz w:val="8"/>
                <w:lang w:val="uk-UA"/>
              </w:rPr>
            </w:pPr>
          </w:p>
        </w:tc>
        <w:tc>
          <w:tcPr>
            <w:tcW w:w="1325" w:type="dxa"/>
            <w:vMerge w:val="restart"/>
            <w:tcBorders>
              <w:right w:val="single" w:sz="8" w:space="0" w:color="auto"/>
            </w:tcBorders>
            <w:shd w:val="clear" w:color="auto" w:fill="auto"/>
            <w:vAlign w:val="bottom"/>
          </w:tcPr>
          <w:p w14:paraId="3A834C2D" w14:textId="77777777" w:rsidR="00FD5F02" w:rsidRPr="00863CC1" w:rsidRDefault="00FD5F02" w:rsidP="005E65EC">
            <w:pPr>
              <w:spacing w:line="264" w:lineRule="exact"/>
              <w:jc w:val="center"/>
              <w:rPr>
                <w:w w:val="98"/>
                <w:lang w:val="uk-UA"/>
              </w:rPr>
            </w:pPr>
            <w:r w:rsidRPr="00863CC1">
              <w:rPr>
                <w:w w:val="98"/>
                <w:lang w:val="uk-UA"/>
              </w:rPr>
              <w:t>нижче</w:t>
            </w:r>
          </w:p>
        </w:tc>
        <w:tc>
          <w:tcPr>
            <w:tcW w:w="993" w:type="dxa"/>
            <w:vMerge/>
            <w:tcBorders>
              <w:right w:val="single" w:sz="8" w:space="0" w:color="auto"/>
            </w:tcBorders>
            <w:shd w:val="clear" w:color="auto" w:fill="auto"/>
            <w:vAlign w:val="bottom"/>
          </w:tcPr>
          <w:p w14:paraId="5A0E286C" w14:textId="77777777" w:rsidR="00FD5F02" w:rsidRPr="00863CC1" w:rsidRDefault="00FD5F02" w:rsidP="005E65EC">
            <w:pPr>
              <w:spacing w:line="0" w:lineRule="atLeast"/>
              <w:rPr>
                <w:sz w:val="8"/>
                <w:lang w:val="uk-UA"/>
              </w:rPr>
            </w:pPr>
          </w:p>
        </w:tc>
      </w:tr>
      <w:tr w:rsidR="00FD5F02" w:rsidRPr="00863CC1" w14:paraId="270DFE87" w14:textId="77777777" w:rsidTr="005E65EC">
        <w:trPr>
          <w:gridAfter w:val="1"/>
          <w:wAfter w:w="242" w:type="dxa"/>
          <w:trHeight w:val="154"/>
        </w:trPr>
        <w:tc>
          <w:tcPr>
            <w:tcW w:w="1640" w:type="dxa"/>
            <w:vMerge w:val="restart"/>
            <w:tcBorders>
              <w:left w:val="single" w:sz="8" w:space="0" w:color="auto"/>
              <w:right w:val="single" w:sz="8" w:space="0" w:color="auto"/>
            </w:tcBorders>
            <w:shd w:val="clear" w:color="auto" w:fill="auto"/>
            <w:vAlign w:val="bottom"/>
          </w:tcPr>
          <w:p w14:paraId="462405BA" w14:textId="77777777" w:rsidR="00FD5F02" w:rsidRPr="00863CC1" w:rsidRDefault="00FD5F02" w:rsidP="005E65EC">
            <w:pPr>
              <w:spacing w:line="241" w:lineRule="exact"/>
              <w:ind w:left="40"/>
              <w:rPr>
                <w:sz w:val="27"/>
                <w:vertAlign w:val="superscript"/>
                <w:lang w:val="uk-UA"/>
              </w:rPr>
            </w:pPr>
            <w:r w:rsidRPr="00863CC1">
              <w:rPr>
                <w:sz w:val="21"/>
                <w:lang w:val="uk-UA"/>
              </w:rPr>
              <w:t>мл</w:t>
            </w:r>
            <w:r w:rsidRPr="00863CC1">
              <w:rPr>
                <w:rFonts w:ascii="Symbol" w:eastAsia="Symbol" w:hAnsi="Symbol"/>
                <w:sz w:val="21"/>
                <w:lang w:val="uk-UA"/>
              </w:rPr>
              <w:t></w:t>
            </w:r>
            <w:r w:rsidRPr="00863CC1">
              <w:rPr>
                <w:sz w:val="21"/>
                <w:lang w:val="uk-UA"/>
              </w:rPr>
              <w:t>хв</w:t>
            </w:r>
            <w:r w:rsidRPr="00863CC1">
              <w:rPr>
                <w:sz w:val="27"/>
                <w:vertAlign w:val="superscript"/>
                <w:lang w:val="uk-UA"/>
              </w:rPr>
              <w:t>-1</w:t>
            </w:r>
            <w:r w:rsidRPr="00863CC1">
              <w:rPr>
                <w:rFonts w:ascii="Symbol" w:eastAsia="Symbol" w:hAnsi="Symbol"/>
                <w:sz w:val="21"/>
                <w:lang w:val="uk-UA"/>
              </w:rPr>
              <w:t></w:t>
            </w:r>
            <w:r w:rsidRPr="00863CC1">
              <w:rPr>
                <w:sz w:val="21"/>
                <w:lang w:val="uk-UA"/>
              </w:rPr>
              <w:t>кг</w:t>
            </w:r>
            <w:r w:rsidRPr="00863CC1">
              <w:rPr>
                <w:sz w:val="27"/>
                <w:vertAlign w:val="superscript"/>
                <w:lang w:val="uk-UA"/>
              </w:rPr>
              <w:t>-1</w:t>
            </w:r>
          </w:p>
        </w:tc>
        <w:tc>
          <w:tcPr>
            <w:tcW w:w="1420" w:type="dxa"/>
            <w:vMerge w:val="restart"/>
            <w:tcBorders>
              <w:right w:val="single" w:sz="8" w:space="0" w:color="auto"/>
            </w:tcBorders>
            <w:shd w:val="clear" w:color="auto" w:fill="auto"/>
            <w:vAlign w:val="bottom"/>
          </w:tcPr>
          <w:p w14:paraId="6EFC90B3" w14:textId="77777777" w:rsidR="00FD5F02" w:rsidRPr="00863CC1" w:rsidRDefault="00FD5F02" w:rsidP="005E65EC">
            <w:pPr>
              <w:spacing w:line="241" w:lineRule="exact"/>
              <w:jc w:val="center"/>
              <w:rPr>
                <w:w w:val="99"/>
                <w:lang w:val="uk-UA"/>
              </w:rPr>
            </w:pPr>
            <w:r w:rsidRPr="00863CC1">
              <w:rPr>
                <w:w w:val="99"/>
                <w:lang w:val="uk-UA"/>
              </w:rPr>
              <w:t>середній</w:t>
            </w:r>
          </w:p>
        </w:tc>
        <w:tc>
          <w:tcPr>
            <w:tcW w:w="1660" w:type="dxa"/>
            <w:vMerge w:val="restart"/>
            <w:shd w:val="clear" w:color="auto" w:fill="auto"/>
            <w:vAlign w:val="bottom"/>
          </w:tcPr>
          <w:p w14:paraId="6A4824F3" w14:textId="77777777" w:rsidR="00FD5F02" w:rsidRPr="00863CC1" w:rsidRDefault="00FD5F02" w:rsidP="005E65EC">
            <w:pPr>
              <w:spacing w:line="241" w:lineRule="exact"/>
              <w:ind w:left="24"/>
              <w:jc w:val="center"/>
              <w:rPr>
                <w:w w:val="99"/>
                <w:lang w:val="uk-UA"/>
              </w:rPr>
            </w:pPr>
            <w:r w:rsidRPr="00863CC1">
              <w:rPr>
                <w:w w:val="99"/>
                <w:lang w:val="uk-UA"/>
              </w:rPr>
              <w:t>середній</w:t>
            </w:r>
          </w:p>
        </w:tc>
        <w:tc>
          <w:tcPr>
            <w:tcW w:w="160" w:type="dxa"/>
            <w:tcBorders>
              <w:right w:val="single" w:sz="8" w:space="0" w:color="auto"/>
            </w:tcBorders>
            <w:shd w:val="clear" w:color="auto" w:fill="auto"/>
            <w:vAlign w:val="bottom"/>
          </w:tcPr>
          <w:p w14:paraId="6CBE7D47" w14:textId="77777777" w:rsidR="00FD5F02" w:rsidRPr="00863CC1" w:rsidRDefault="00FD5F02" w:rsidP="005E65EC">
            <w:pPr>
              <w:spacing w:line="0" w:lineRule="atLeast"/>
              <w:rPr>
                <w:sz w:val="13"/>
                <w:lang w:val="uk-UA"/>
              </w:rPr>
            </w:pPr>
          </w:p>
        </w:tc>
        <w:tc>
          <w:tcPr>
            <w:tcW w:w="640" w:type="dxa"/>
            <w:vMerge/>
            <w:tcBorders>
              <w:right w:val="single" w:sz="8" w:space="0" w:color="auto"/>
            </w:tcBorders>
            <w:shd w:val="clear" w:color="auto" w:fill="auto"/>
            <w:vAlign w:val="bottom"/>
          </w:tcPr>
          <w:p w14:paraId="62D9086C" w14:textId="77777777" w:rsidR="00FD5F02" w:rsidRPr="00863CC1" w:rsidRDefault="00FD5F02" w:rsidP="005E65EC">
            <w:pPr>
              <w:spacing w:line="0" w:lineRule="atLeast"/>
              <w:rPr>
                <w:sz w:val="13"/>
                <w:lang w:val="uk-UA"/>
              </w:rPr>
            </w:pPr>
          </w:p>
        </w:tc>
        <w:tc>
          <w:tcPr>
            <w:tcW w:w="30" w:type="dxa"/>
            <w:shd w:val="clear" w:color="auto" w:fill="auto"/>
            <w:vAlign w:val="bottom"/>
          </w:tcPr>
          <w:p w14:paraId="3B250C59" w14:textId="77777777" w:rsidR="00FD5F02" w:rsidRPr="00863CC1" w:rsidRDefault="00FD5F02" w:rsidP="005E65EC">
            <w:pPr>
              <w:spacing w:line="0" w:lineRule="atLeast"/>
              <w:rPr>
                <w:sz w:val="13"/>
                <w:lang w:val="uk-UA"/>
              </w:rPr>
            </w:pPr>
          </w:p>
        </w:tc>
        <w:tc>
          <w:tcPr>
            <w:tcW w:w="1420" w:type="dxa"/>
            <w:vMerge w:val="restart"/>
            <w:tcBorders>
              <w:right w:val="single" w:sz="8" w:space="0" w:color="auto"/>
            </w:tcBorders>
            <w:shd w:val="clear" w:color="auto" w:fill="auto"/>
            <w:vAlign w:val="bottom"/>
          </w:tcPr>
          <w:p w14:paraId="17578881" w14:textId="77777777" w:rsidR="00FD5F02" w:rsidRPr="00863CC1" w:rsidRDefault="00FD5F02" w:rsidP="005E65EC">
            <w:pPr>
              <w:spacing w:line="241" w:lineRule="exact"/>
              <w:jc w:val="center"/>
              <w:rPr>
                <w:w w:val="99"/>
                <w:lang w:val="uk-UA"/>
              </w:rPr>
            </w:pPr>
            <w:r w:rsidRPr="00863CC1">
              <w:rPr>
                <w:w w:val="99"/>
                <w:lang w:val="uk-UA"/>
              </w:rPr>
              <w:t>середній</w:t>
            </w:r>
          </w:p>
        </w:tc>
        <w:tc>
          <w:tcPr>
            <w:tcW w:w="1325" w:type="dxa"/>
            <w:vMerge/>
            <w:tcBorders>
              <w:right w:val="single" w:sz="8" w:space="0" w:color="auto"/>
            </w:tcBorders>
            <w:shd w:val="clear" w:color="auto" w:fill="auto"/>
            <w:vAlign w:val="bottom"/>
          </w:tcPr>
          <w:p w14:paraId="141C6BFF" w14:textId="77777777" w:rsidR="00FD5F02" w:rsidRPr="00863CC1" w:rsidRDefault="00FD5F02" w:rsidP="005E65EC">
            <w:pPr>
              <w:spacing w:line="0" w:lineRule="atLeast"/>
              <w:rPr>
                <w:sz w:val="13"/>
                <w:lang w:val="uk-UA"/>
              </w:rPr>
            </w:pPr>
          </w:p>
        </w:tc>
        <w:tc>
          <w:tcPr>
            <w:tcW w:w="993" w:type="dxa"/>
            <w:vMerge/>
            <w:tcBorders>
              <w:right w:val="single" w:sz="8" w:space="0" w:color="auto"/>
            </w:tcBorders>
            <w:shd w:val="clear" w:color="auto" w:fill="auto"/>
            <w:vAlign w:val="bottom"/>
          </w:tcPr>
          <w:p w14:paraId="2167D2C8" w14:textId="77777777" w:rsidR="00FD5F02" w:rsidRPr="00863CC1" w:rsidRDefault="00FD5F02" w:rsidP="005E65EC">
            <w:pPr>
              <w:spacing w:line="0" w:lineRule="atLeast"/>
              <w:rPr>
                <w:sz w:val="13"/>
                <w:lang w:val="uk-UA"/>
              </w:rPr>
            </w:pPr>
          </w:p>
        </w:tc>
      </w:tr>
      <w:tr w:rsidR="00FD5F02" w:rsidRPr="00863CC1" w14:paraId="3AA67578" w14:textId="77777777" w:rsidTr="005E65EC">
        <w:trPr>
          <w:gridAfter w:val="1"/>
          <w:wAfter w:w="242" w:type="dxa"/>
          <w:trHeight w:val="87"/>
        </w:trPr>
        <w:tc>
          <w:tcPr>
            <w:tcW w:w="1640" w:type="dxa"/>
            <w:vMerge/>
            <w:tcBorders>
              <w:left w:val="single" w:sz="8" w:space="0" w:color="auto"/>
              <w:right w:val="single" w:sz="8" w:space="0" w:color="auto"/>
            </w:tcBorders>
            <w:shd w:val="clear" w:color="auto" w:fill="auto"/>
            <w:vAlign w:val="bottom"/>
          </w:tcPr>
          <w:p w14:paraId="5EEA398A" w14:textId="77777777" w:rsidR="00FD5F02" w:rsidRPr="00863CC1" w:rsidRDefault="00FD5F02" w:rsidP="005E65EC">
            <w:pPr>
              <w:spacing w:line="0" w:lineRule="atLeast"/>
              <w:rPr>
                <w:sz w:val="7"/>
                <w:lang w:val="uk-UA"/>
              </w:rPr>
            </w:pPr>
          </w:p>
        </w:tc>
        <w:tc>
          <w:tcPr>
            <w:tcW w:w="1420" w:type="dxa"/>
            <w:vMerge/>
            <w:tcBorders>
              <w:right w:val="single" w:sz="8" w:space="0" w:color="auto"/>
            </w:tcBorders>
            <w:shd w:val="clear" w:color="auto" w:fill="auto"/>
            <w:vAlign w:val="bottom"/>
          </w:tcPr>
          <w:p w14:paraId="5AAE3B52" w14:textId="77777777" w:rsidR="00FD5F02" w:rsidRPr="00863CC1" w:rsidRDefault="00FD5F02" w:rsidP="005E65EC">
            <w:pPr>
              <w:spacing w:line="0" w:lineRule="atLeast"/>
              <w:rPr>
                <w:sz w:val="7"/>
                <w:lang w:val="uk-UA"/>
              </w:rPr>
            </w:pPr>
          </w:p>
        </w:tc>
        <w:tc>
          <w:tcPr>
            <w:tcW w:w="1660" w:type="dxa"/>
            <w:vMerge/>
            <w:shd w:val="clear" w:color="auto" w:fill="auto"/>
            <w:vAlign w:val="bottom"/>
          </w:tcPr>
          <w:p w14:paraId="6926B0F9" w14:textId="77777777" w:rsidR="00FD5F02" w:rsidRPr="00863CC1" w:rsidRDefault="00FD5F02" w:rsidP="005E65EC">
            <w:pPr>
              <w:spacing w:line="0" w:lineRule="atLeast"/>
              <w:rPr>
                <w:sz w:val="7"/>
                <w:lang w:val="uk-UA"/>
              </w:rPr>
            </w:pPr>
          </w:p>
        </w:tc>
        <w:tc>
          <w:tcPr>
            <w:tcW w:w="160" w:type="dxa"/>
            <w:tcBorders>
              <w:right w:val="single" w:sz="8" w:space="0" w:color="auto"/>
            </w:tcBorders>
            <w:shd w:val="clear" w:color="auto" w:fill="auto"/>
            <w:vAlign w:val="bottom"/>
          </w:tcPr>
          <w:p w14:paraId="0C6027C9" w14:textId="77777777" w:rsidR="00FD5F02" w:rsidRPr="00863CC1" w:rsidRDefault="00FD5F02" w:rsidP="005E65EC">
            <w:pPr>
              <w:spacing w:line="0" w:lineRule="atLeast"/>
              <w:rPr>
                <w:sz w:val="7"/>
                <w:lang w:val="uk-UA"/>
              </w:rPr>
            </w:pPr>
          </w:p>
        </w:tc>
        <w:tc>
          <w:tcPr>
            <w:tcW w:w="640" w:type="dxa"/>
            <w:tcBorders>
              <w:right w:val="single" w:sz="8" w:space="0" w:color="auto"/>
            </w:tcBorders>
            <w:shd w:val="clear" w:color="auto" w:fill="auto"/>
            <w:vAlign w:val="bottom"/>
          </w:tcPr>
          <w:p w14:paraId="5FE31000" w14:textId="77777777" w:rsidR="00FD5F02" w:rsidRPr="00863CC1" w:rsidRDefault="00FD5F02" w:rsidP="005E65EC">
            <w:pPr>
              <w:spacing w:line="0" w:lineRule="atLeast"/>
              <w:rPr>
                <w:sz w:val="7"/>
                <w:lang w:val="uk-UA"/>
              </w:rPr>
            </w:pPr>
          </w:p>
        </w:tc>
        <w:tc>
          <w:tcPr>
            <w:tcW w:w="30" w:type="dxa"/>
            <w:shd w:val="clear" w:color="auto" w:fill="auto"/>
            <w:vAlign w:val="bottom"/>
          </w:tcPr>
          <w:p w14:paraId="24E9C2DE" w14:textId="77777777" w:rsidR="00FD5F02" w:rsidRPr="00863CC1" w:rsidRDefault="00FD5F02" w:rsidP="005E65EC">
            <w:pPr>
              <w:spacing w:line="0" w:lineRule="atLeast"/>
              <w:rPr>
                <w:sz w:val="7"/>
                <w:lang w:val="uk-UA"/>
              </w:rPr>
            </w:pPr>
          </w:p>
        </w:tc>
        <w:tc>
          <w:tcPr>
            <w:tcW w:w="1420" w:type="dxa"/>
            <w:vMerge/>
            <w:tcBorders>
              <w:right w:val="single" w:sz="8" w:space="0" w:color="auto"/>
            </w:tcBorders>
            <w:shd w:val="clear" w:color="auto" w:fill="auto"/>
            <w:vAlign w:val="bottom"/>
          </w:tcPr>
          <w:p w14:paraId="36E58395" w14:textId="77777777" w:rsidR="00FD5F02" w:rsidRPr="00863CC1" w:rsidRDefault="00FD5F02" w:rsidP="005E65EC">
            <w:pPr>
              <w:spacing w:line="0" w:lineRule="atLeast"/>
              <w:rPr>
                <w:sz w:val="7"/>
                <w:lang w:val="uk-UA"/>
              </w:rPr>
            </w:pPr>
          </w:p>
        </w:tc>
        <w:tc>
          <w:tcPr>
            <w:tcW w:w="1325" w:type="dxa"/>
            <w:vMerge/>
            <w:tcBorders>
              <w:right w:val="single" w:sz="8" w:space="0" w:color="auto"/>
            </w:tcBorders>
            <w:shd w:val="clear" w:color="auto" w:fill="auto"/>
            <w:vAlign w:val="bottom"/>
          </w:tcPr>
          <w:p w14:paraId="1DF5C92B" w14:textId="77777777" w:rsidR="00FD5F02" w:rsidRPr="00863CC1" w:rsidRDefault="00FD5F02" w:rsidP="005E65EC">
            <w:pPr>
              <w:spacing w:line="0" w:lineRule="atLeast"/>
              <w:rPr>
                <w:sz w:val="7"/>
                <w:lang w:val="uk-UA"/>
              </w:rPr>
            </w:pPr>
          </w:p>
        </w:tc>
        <w:tc>
          <w:tcPr>
            <w:tcW w:w="993" w:type="dxa"/>
            <w:tcBorders>
              <w:right w:val="single" w:sz="8" w:space="0" w:color="auto"/>
            </w:tcBorders>
            <w:shd w:val="clear" w:color="auto" w:fill="auto"/>
            <w:vAlign w:val="bottom"/>
          </w:tcPr>
          <w:p w14:paraId="79332885" w14:textId="77777777" w:rsidR="00FD5F02" w:rsidRPr="00863CC1" w:rsidRDefault="00FD5F02" w:rsidP="005E65EC">
            <w:pPr>
              <w:spacing w:line="0" w:lineRule="atLeast"/>
              <w:rPr>
                <w:sz w:val="7"/>
                <w:lang w:val="uk-UA"/>
              </w:rPr>
            </w:pPr>
          </w:p>
        </w:tc>
      </w:tr>
      <w:tr w:rsidR="00FD5F02" w:rsidRPr="00863CC1" w14:paraId="5E74D484" w14:textId="77777777" w:rsidTr="005E65EC">
        <w:trPr>
          <w:gridAfter w:val="1"/>
          <w:wAfter w:w="242" w:type="dxa"/>
          <w:trHeight w:val="163"/>
        </w:trPr>
        <w:tc>
          <w:tcPr>
            <w:tcW w:w="1640" w:type="dxa"/>
            <w:tcBorders>
              <w:left w:val="single" w:sz="8" w:space="0" w:color="auto"/>
              <w:bottom w:val="single" w:sz="8" w:space="0" w:color="auto"/>
              <w:right w:val="single" w:sz="8" w:space="0" w:color="auto"/>
            </w:tcBorders>
            <w:shd w:val="clear" w:color="auto" w:fill="auto"/>
            <w:vAlign w:val="bottom"/>
          </w:tcPr>
          <w:p w14:paraId="1EF55FE0" w14:textId="77777777" w:rsidR="00FD5F02" w:rsidRPr="00863CC1" w:rsidRDefault="00FD5F02" w:rsidP="005E65EC">
            <w:pPr>
              <w:spacing w:line="0" w:lineRule="atLeast"/>
              <w:rPr>
                <w:sz w:val="14"/>
                <w:lang w:val="uk-UA"/>
              </w:rPr>
            </w:pPr>
          </w:p>
        </w:tc>
        <w:tc>
          <w:tcPr>
            <w:tcW w:w="1420" w:type="dxa"/>
            <w:tcBorders>
              <w:bottom w:val="single" w:sz="8" w:space="0" w:color="auto"/>
              <w:right w:val="single" w:sz="8" w:space="0" w:color="auto"/>
            </w:tcBorders>
            <w:shd w:val="clear" w:color="auto" w:fill="auto"/>
            <w:vAlign w:val="bottom"/>
          </w:tcPr>
          <w:p w14:paraId="466BE1B3" w14:textId="77777777" w:rsidR="00FD5F02" w:rsidRPr="00863CC1" w:rsidRDefault="00FD5F02" w:rsidP="005E65EC">
            <w:pPr>
              <w:spacing w:line="0" w:lineRule="atLeast"/>
              <w:rPr>
                <w:sz w:val="14"/>
                <w:lang w:val="uk-UA"/>
              </w:rPr>
            </w:pPr>
          </w:p>
        </w:tc>
        <w:tc>
          <w:tcPr>
            <w:tcW w:w="1660" w:type="dxa"/>
            <w:tcBorders>
              <w:bottom w:val="single" w:sz="8" w:space="0" w:color="auto"/>
            </w:tcBorders>
            <w:shd w:val="clear" w:color="auto" w:fill="auto"/>
            <w:vAlign w:val="bottom"/>
          </w:tcPr>
          <w:p w14:paraId="33BE7B40" w14:textId="77777777" w:rsidR="00FD5F02" w:rsidRPr="00863CC1" w:rsidRDefault="00FD5F02" w:rsidP="005E65EC">
            <w:pPr>
              <w:spacing w:line="0" w:lineRule="atLeast"/>
              <w:rPr>
                <w:sz w:val="14"/>
                <w:lang w:val="uk-UA"/>
              </w:rPr>
            </w:pPr>
          </w:p>
        </w:tc>
        <w:tc>
          <w:tcPr>
            <w:tcW w:w="160" w:type="dxa"/>
            <w:tcBorders>
              <w:bottom w:val="single" w:sz="8" w:space="0" w:color="auto"/>
              <w:right w:val="single" w:sz="8" w:space="0" w:color="auto"/>
            </w:tcBorders>
            <w:shd w:val="clear" w:color="auto" w:fill="auto"/>
            <w:vAlign w:val="bottom"/>
          </w:tcPr>
          <w:p w14:paraId="2D8B1D51" w14:textId="77777777" w:rsidR="00FD5F02" w:rsidRPr="00863CC1" w:rsidRDefault="00FD5F02" w:rsidP="005E65EC">
            <w:pPr>
              <w:spacing w:line="0" w:lineRule="atLeast"/>
              <w:rPr>
                <w:sz w:val="14"/>
                <w:lang w:val="uk-UA"/>
              </w:rPr>
            </w:pPr>
          </w:p>
        </w:tc>
        <w:tc>
          <w:tcPr>
            <w:tcW w:w="640" w:type="dxa"/>
            <w:tcBorders>
              <w:bottom w:val="single" w:sz="8" w:space="0" w:color="auto"/>
              <w:right w:val="single" w:sz="8" w:space="0" w:color="auto"/>
            </w:tcBorders>
            <w:shd w:val="clear" w:color="auto" w:fill="auto"/>
            <w:vAlign w:val="bottom"/>
          </w:tcPr>
          <w:p w14:paraId="4CF088D0" w14:textId="77777777" w:rsidR="00FD5F02" w:rsidRPr="00863CC1" w:rsidRDefault="00FD5F02" w:rsidP="005E65EC">
            <w:pPr>
              <w:spacing w:line="0" w:lineRule="atLeast"/>
              <w:rPr>
                <w:sz w:val="14"/>
                <w:lang w:val="uk-UA"/>
              </w:rPr>
            </w:pPr>
          </w:p>
        </w:tc>
        <w:tc>
          <w:tcPr>
            <w:tcW w:w="30" w:type="dxa"/>
            <w:tcBorders>
              <w:bottom w:val="single" w:sz="8" w:space="0" w:color="auto"/>
            </w:tcBorders>
            <w:shd w:val="clear" w:color="auto" w:fill="auto"/>
            <w:vAlign w:val="bottom"/>
          </w:tcPr>
          <w:p w14:paraId="42BD6BFA" w14:textId="77777777" w:rsidR="00FD5F02" w:rsidRPr="00863CC1" w:rsidRDefault="00FD5F02" w:rsidP="005E65EC">
            <w:pPr>
              <w:spacing w:line="0" w:lineRule="atLeast"/>
              <w:rPr>
                <w:sz w:val="14"/>
                <w:lang w:val="uk-UA"/>
              </w:rPr>
            </w:pPr>
          </w:p>
        </w:tc>
        <w:tc>
          <w:tcPr>
            <w:tcW w:w="1420" w:type="dxa"/>
            <w:tcBorders>
              <w:bottom w:val="single" w:sz="8" w:space="0" w:color="auto"/>
              <w:right w:val="single" w:sz="8" w:space="0" w:color="auto"/>
            </w:tcBorders>
            <w:shd w:val="clear" w:color="auto" w:fill="auto"/>
            <w:vAlign w:val="bottom"/>
          </w:tcPr>
          <w:p w14:paraId="77E43C8B" w14:textId="77777777" w:rsidR="00FD5F02" w:rsidRPr="00863CC1" w:rsidRDefault="00FD5F02" w:rsidP="005E65EC">
            <w:pPr>
              <w:spacing w:line="0" w:lineRule="atLeast"/>
              <w:rPr>
                <w:sz w:val="14"/>
                <w:lang w:val="uk-UA"/>
              </w:rPr>
            </w:pPr>
          </w:p>
        </w:tc>
        <w:tc>
          <w:tcPr>
            <w:tcW w:w="1325" w:type="dxa"/>
            <w:tcBorders>
              <w:bottom w:val="single" w:sz="8" w:space="0" w:color="auto"/>
              <w:right w:val="single" w:sz="8" w:space="0" w:color="auto"/>
            </w:tcBorders>
            <w:shd w:val="clear" w:color="auto" w:fill="auto"/>
            <w:vAlign w:val="bottom"/>
          </w:tcPr>
          <w:p w14:paraId="09F3A1D3" w14:textId="77777777" w:rsidR="00FD5F02" w:rsidRPr="00863CC1" w:rsidRDefault="00FD5F02" w:rsidP="005E65EC">
            <w:pPr>
              <w:spacing w:line="163" w:lineRule="exact"/>
              <w:jc w:val="center"/>
              <w:rPr>
                <w:sz w:val="18"/>
                <w:lang w:val="uk-UA"/>
              </w:rPr>
            </w:pPr>
            <w:r w:rsidRPr="00863CC1">
              <w:rPr>
                <w:sz w:val="18"/>
                <w:lang w:val="uk-UA"/>
              </w:rPr>
              <w:t>середнього</w:t>
            </w:r>
          </w:p>
        </w:tc>
        <w:tc>
          <w:tcPr>
            <w:tcW w:w="993" w:type="dxa"/>
            <w:tcBorders>
              <w:bottom w:val="single" w:sz="8" w:space="0" w:color="auto"/>
              <w:right w:val="single" w:sz="8" w:space="0" w:color="auto"/>
            </w:tcBorders>
            <w:shd w:val="clear" w:color="auto" w:fill="auto"/>
            <w:vAlign w:val="bottom"/>
          </w:tcPr>
          <w:p w14:paraId="6293E2E8" w14:textId="77777777" w:rsidR="00FD5F02" w:rsidRPr="00863CC1" w:rsidRDefault="00FD5F02" w:rsidP="005E65EC">
            <w:pPr>
              <w:spacing w:line="0" w:lineRule="atLeast"/>
              <w:rPr>
                <w:sz w:val="14"/>
                <w:lang w:val="uk-UA"/>
              </w:rPr>
            </w:pPr>
          </w:p>
        </w:tc>
      </w:tr>
      <w:tr w:rsidR="00FD5F02" w:rsidRPr="00863CC1" w14:paraId="7F31F1DA" w14:textId="77777777" w:rsidTr="005E65EC">
        <w:trPr>
          <w:trHeight w:val="786"/>
        </w:trPr>
        <w:tc>
          <w:tcPr>
            <w:tcW w:w="4720" w:type="dxa"/>
            <w:gridSpan w:val="3"/>
            <w:shd w:val="clear" w:color="auto" w:fill="auto"/>
            <w:vAlign w:val="bottom"/>
          </w:tcPr>
          <w:p w14:paraId="4309BDEB" w14:textId="77777777" w:rsidR="00FD5F02" w:rsidRPr="00863CC1" w:rsidRDefault="00FD5F02" w:rsidP="005E65EC">
            <w:pPr>
              <w:spacing w:line="0" w:lineRule="atLeast"/>
              <w:ind w:left="780"/>
              <w:rPr>
                <w:sz w:val="28"/>
                <w:lang w:val="uk-UA"/>
              </w:rPr>
            </w:pPr>
            <w:r w:rsidRPr="00863CC1">
              <w:rPr>
                <w:i/>
                <w:sz w:val="28"/>
                <w:lang w:val="uk-UA"/>
              </w:rPr>
              <w:t>Примітки</w:t>
            </w:r>
            <w:r w:rsidRPr="00863CC1">
              <w:rPr>
                <w:sz w:val="28"/>
                <w:lang w:val="uk-UA"/>
              </w:rPr>
              <w:t xml:space="preserve">:  </w:t>
            </w:r>
            <w:r w:rsidRPr="00863CC1">
              <w:rPr>
                <w:b/>
                <w:sz w:val="28"/>
                <w:lang w:val="uk-UA"/>
              </w:rPr>
              <w:t>*</w:t>
            </w:r>
            <w:r w:rsidRPr="00863CC1">
              <w:rPr>
                <w:sz w:val="28"/>
                <w:lang w:val="uk-UA"/>
              </w:rPr>
              <w:t xml:space="preserve">  –  p&lt;0,05  -  </w:t>
            </w:r>
            <w:r w:rsidRPr="00863CC1">
              <w:rPr>
                <w:b/>
                <w:sz w:val="28"/>
                <w:lang w:val="uk-UA"/>
              </w:rPr>
              <w:t>**</w:t>
            </w:r>
            <w:r w:rsidRPr="00863CC1">
              <w:rPr>
                <w:sz w:val="28"/>
                <w:lang w:val="uk-UA"/>
              </w:rPr>
              <w:t xml:space="preserve">  –</w:t>
            </w:r>
          </w:p>
        </w:tc>
        <w:tc>
          <w:tcPr>
            <w:tcW w:w="830" w:type="dxa"/>
            <w:gridSpan w:val="3"/>
            <w:shd w:val="clear" w:color="auto" w:fill="auto"/>
            <w:vAlign w:val="bottom"/>
          </w:tcPr>
          <w:p w14:paraId="67C7C4C6" w14:textId="77777777" w:rsidR="00FD5F02" w:rsidRPr="00863CC1" w:rsidRDefault="00FD5F02" w:rsidP="005E65EC">
            <w:pPr>
              <w:spacing w:line="0" w:lineRule="atLeast"/>
              <w:ind w:left="20"/>
              <w:rPr>
                <w:w w:val="98"/>
                <w:sz w:val="28"/>
                <w:lang w:val="uk-UA"/>
              </w:rPr>
            </w:pPr>
            <w:r w:rsidRPr="00863CC1">
              <w:rPr>
                <w:w w:val="98"/>
                <w:sz w:val="28"/>
                <w:lang w:val="uk-UA"/>
              </w:rPr>
              <w:t>p&lt;0,01</w:t>
            </w:r>
          </w:p>
        </w:tc>
        <w:tc>
          <w:tcPr>
            <w:tcW w:w="3980" w:type="dxa"/>
            <w:gridSpan w:val="4"/>
            <w:shd w:val="clear" w:color="auto" w:fill="auto"/>
            <w:vAlign w:val="bottom"/>
          </w:tcPr>
          <w:p w14:paraId="75D4C90D" w14:textId="77777777" w:rsidR="00FD5F02" w:rsidRPr="00863CC1" w:rsidRDefault="00FD5F02" w:rsidP="005E65EC">
            <w:pPr>
              <w:spacing w:line="0" w:lineRule="atLeast"/>
              <w:ind w:left="160"/>
              <w:rPr>
                <w:sz w:val="28"/>
                <w:lang w:val="uk-UA"/>
              </w:rPr>
            </w:pPr>
            <w:r w:rsidRPr="00863CC1">
              <w:rPr>
                <w:sz w:val="28"/>
                <w:lang w:val="uk-UA"/>
              </w:rPr>
              <w:t xml:space="preserve">-  </w:t>
            </w:r>
            <w:r w:rsidRPr="00863CC1">
              <w:rPr>
                <w:b/>
                <w:sz w:val="28"/>
                <w:lang w:val="uk-UA"/>
              </w:rPr>
              <w:t>***</w:t>
            </w:r>
            <w:r w:rsidRPr="00863CC1">
              <w:rPr>
                <w:sz w:val="28"/>
                <w:lang w:val="uk-UA"/>
              </w:rPr>
              <w:t xml:space="preserve">  –  p&lt;0,001   відмінність</w:t>
            </w:r>
          </w:p>
        </w:tc>
      </w:tr>
    </w:tbl>
    <w:p w14:paraId="3A183B65" w14:textId="77777777" w:rsidR="00FD5F02" w:rsidRPr="00863CC1" w:rsidRDefault="00FD5F02" w:rsidP="00FD5F02">
      <w:pPr>
        <w:spacing w:line="176" w:lineRule="exact"/>
        <w:rPr>
          <w:lang w:val="uk-UA"/>
        </w:rPr>
      </w:pPr>
    </w:p>
    <w:p w14:paraId="4EAB6DA1" w14:textId="77777777" w:rsidR="00FD5F02" w:rsidRPr="00863CC1" w:rsidRDefault="00FD5F02" w:rsidP="00FD5F02">
      <w:pPr>
        <w:spacing w:line="349" w:lineRule="auto"/>
        <w:ind w:left="260" w:right="80"/>
        <w:rPr>
          <w:sz w:val="28"/>
          <w:lang w:val="uk-UA"/>
        </w:rPr>
      </w:pPr>
      <w:r w:rsidRPr="00863CC1">
        <w:rPr>
          <w:sz w:val="28"/>
          <w:lang w:val="uk-UA"/>
        </w:rPr>
        <w:t>показників змагального періоду (ЗП) порівняно з величинами показників підготовчого періоду (ПП).</w:t>
      </w:r>
    </w:p>
    <w:p w14:paraId="1AFAF799" w14:textId="09ECD2C5" w:rsidR="00FD5F02" w:rsidRPr="00863CC1" w:rsidRDefault="00FD5F02" w:rsidP="00FD5F02">
      <w:pPr>
        <w:pStyle w:val="a3"/>
        <w:spacing w:line="360" w:lineRule="auto"/>
        <w:ind w:firstLine="709"/>
        <w:jc w:val="both"/>
        <w:rPr>
          <w:lang w:val="uk-UA"/>
        </w:rPr>
      </w:pPr>
      <w:r w:rsidRPr="00863CC1">
        <w:rPr>
          <w:lang w:val="uk-UA"/>
        </w:rPr>
        <w:t>При цьому дані про відносний показник роботоздатності в PWC170 зазнали суттєвого (p&lt;0,05; p&lt;0,01) зниження практично за всіма значеннями, та мають рівень «нижче середнього». Показаний результат узгоджується з результатами інших авторів досліджень [26, 34, 44], стосовно фізичного стану спортсменів на початку підготовки до змагального періоду спортивного сезону.</w:t>
      </w:r>
    </w:p>
    <w:p w14:paraId="28F95AF0" w14:textId="77777777" w:rsidR="00FD5F02" w:rsidRPr="00863CC1" w:rsidRDefault="00FD5F02" w:rsidP="00FD5F02">
      <w:pPr>
        <w:pStyle w:val="a3"/>
        <w:spacing w:line="360" w:lineRule="auto"/>
        <w:ind w:firstLine="709"/>
        <w:jc w:val="both"/>
        <w:rPr>
          <w:lang w:val="uk-UA"/>
        </w:rPr>
      </w:pPr>
      <w:r w:rsidRPr="00863CC1">
        <w:rPr>
          <w:lang w:val="uk-UA"/>
        </w:rPr>
        <w:t>За даними статистичного аналізу показників другого підготовчого та другого змагального періодів річного циклу підготовки сезону 2018/2019 рр. відзначимо, що наприкінці 2-го підготовчого періоду більшість показників, також знаходилася на «середньому» рівні, як і після 1-го підготовчого періоду.</w:t>
      </w:r>
    </w:p>
    <w:p w14:paraId="01225F11" w14:textId="77777777" w:rsidR="00FD5F02" w:rsidRPr="00863CC1" w:rsidRDefault="00FD5F02" w:rsidP="00FD5F02">
      <w:pPr>
        <w:pStyle w:val="a3"/>
        <w:spacing w:line="360" w:lineRule="auto"/>
        <w:ind w:firstLine="709"/>
        <w:jc w:val="both"/>
        <w:rPr>
          <w:lang w:val="uk-UA"/>
        </w:rPr>
      </w:pPr>
      <w:r w:rsidRPr="00863CC1">
        <w:rPr>
          <w:lang w:val="uk-UA"/>
        </w:rPr>
        <w:t>Наступне тестування спортсменів, яке було проведено наприкінці 2-го змагального періоду, дозволило визначити достовірне (p&lt;0,01; p&lt;0,001) зниження вказаних показників під впливом довготривалих фізичних та психічних навантажень. Зниження показників загальної роботоздатності та аеробних можливостей організму висококваліфікованих футболістів досягло ще більш істотних величин. Так, рівень показників aPWC170 і вPWC170, аМСК та вМСК знизився з «середнього» до «нижче середнього» рівня.</w:t>
      </w:r>
    </w:p>
    <w:p w14:paraId="1EA5B34B" w14:textId="77777777" w:rsidR="00FD5F02" w:rsidRPr="00863CC1" w:rsidRDefault="00FD5F02" w:rsidP="00FD5F02">
      <w:pPr>
        <w:pStyle w:val="a3"/>
        <w:spacing w:line="360" w:lineRule="auto"/>
        <w:ind w:firstLine="709"/>
        <w:jc w:val="both"/>
        <w:rPr>
          <w:lang w:val="uk-UA"/>
        </w:rPr>
      </w:pPr>
      <w:r w:rsidRPr="00863CC1">
        <w:rPr>
          <w:lang w:val="uk-UA"/>
        </w:rPr>
        <w:t>Слід зазначити, що після завершення 2-го кола чемпіонату 2021/22 рр. практично всі показники фізичної роботоздатності та функціональної підготовленості обстежених футболістів позначилися ще більш вираженими негативними змінами в порівнянні з аналогічними показниками, визначеними після 1-го кола чемпіонату.</w:t>
      </w:r>
    </w:p>
    <w:p w14:paraId="55DC0CDA" w14:textId="77777777" w:rsidR="00FD5F02" w:rsidRPr="00863CC1" w:rsidRDefault="00FD5F02" w:rsidP="00FD5F02">
      <w:pPr>
        <w:pStyle w:val="a3"/>
        <w:spacing w:line="360" w:lineRule="auto"/>
        <w:ind w:firstLine="709"/>
        <w:jc w:val="both"/>
        <w:rPr>
          <w:lang w:val="uk-UA"/>
        </w:rPr>
      </w:pPr>
      <w:r w:rsidRPr="00863CC1">
        <w:rPr>
          <w:lang w:val="uk-UA"/>
        </w:rPr>
        <w:t>Що стосується функціональної підготовленості обстежених спортсменів, то впродовж 1-го та 2-го підготовчих періодів річного макроциклу вона також перебувала на середньому рівні за значенням більшості показників (табл. 3.2).</w:t>
      </w:r>
    </w:p>
    <w:p w14:paraId="75E5ECE8" w14:textId="77777777" w:rsidR="00FD5F02" w:rsidRPr="00863CC1" w:rsidRDefault="00FD5F02" w:rsidP="00FD5F02">
      <w:pPr>
        <w:pStyle w:val="a3"/>
        <w:spacing w:line="360" w:lineRule="auto"/>
        <w:jc w:val="right"/>
        <w:rPr>
          <w:i/>
          <w:iCs/>
          <w:lang w:val="uk-UA"/>
        </w:rPr>
      </w:pPr>
      <w:r w:rsidRPr="00863CC1">
        <w:rPr>
          <w:i/>
          <w:iCs/>
          <w:lang w:val="uk-UA"/>
        </w:rPr>
        <w:t>Таблиця 3.2</w:t>
      </w:r>
    </w:p>
    <w:p w14:paraId="10BE8369" w14:textId="77777777" w:rsidR="00FD5F02" w:rsidRPr="00863CC1" w:rsidRDefault="00FD5F02" w:rsidP="00FD5F02">
      <w:pPr>
        <w:pStyle w:val="a3"/>
        <w:spacing w:line="360" w:lineRule="auto"/>
        <w:jc w:val="center"/>
        <w:rPr>
          <w:lang w:val="uk-UA"/>
        </w:rPr>
      </w:pPr>
      <w:r w:rsidRPr="00863CC1">
        <w:rPr>
          <w:lang w:val="uk-UA"/>
        </w:rPr>
        <w:t xml:space="preserve">Показники функціональної підготовленості гравців ФК наприкінці різних періодів підготовки спортивного </w:t>
      </w:r>
      <w:r w:rsidRPr="00863CC1">
        <w:rPr>
          <w:sz w:val="27"/>
          <w:lang w:val="uk-UA"/>
        </w:rPr>
        <w:t xml:space="preserve">сезону </w:t>
      </w:r>
      <w:r w:rsidRPr="00863CC1">
        <w:rPr>
          <w:lang w:val="uk-UA"/>
        </w:rPr>
        <w:t>2021/22 рр. ( x ± S), (n=25)</w:t>
      </w:r>
    </w:p>
    <w:p w14:paraId="77C401D2" w14:textId="77777777" w:rsidR="00FD5F02" w:rsidRPr="00863CC1" w:rsidRDefault="00FD5F02" w:rsidP="00FD5F02">
      <w:pPr>
        <w:spacing w:line="20" w:lineRule="exact"/>
        <w:rPr>
          <w:lang w:val="uk-UA"/>
        </w:rPr>
      </w:pPr>
      <w:r w:rsidRPr="00863CC1">
        <w:rPr>
          <w:b/>
          <w:noProof/>
          <w:sz w:val="28"/>
          <w:lang w:val="ru-RU" w:eastAsia="ru-RU"/>
        </w:rPr>
        <mc:AlternateContent>
          <mc:Choice Requires="wps">
            <w:drawing>
              <wp:anchor distT="0" distB="0" distL="114300" distR="114300" simplePos="0" relativeHeight="251668480" behindDoc="1" locked="0" layoutInCell="1" allowOverlap="1" wp14:anchorId="7518D282" wp14:editId="5450C08F">
                <wp:simplePos x="0" y="0"/>
                <wp:positionH relativeFrom="column">
                  <wp:posOffset>3143885</wp:posOffset>
                </wp:positionH>
                <wp:positionV relativeFrom="paragraph">
                  <wp:posOffset>-187960</wp:posOffset>
                </wp:positionV>
                <wp:extent cx="71120" cy="0"/>
                <wp:effectExtent l="10160" t="7620" r="13970" b="1143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 cy="0"/>
                        </a:xfrm>
                        <a:prstGeom prst="line">
                          <a:avLst/>
                        </a:prstGeom>
                        <a:noFill/>
                        <a:ln w="56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785D0" id="Прямая соединительная линия 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5pt,-14.8pt" to="253.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" strokeweight=".15736mm"/>
            </w:pict>
          </mc:Fallback>
        </mc:AlternateContent>
      </w:r>
    </w:p>
    <w:p w14:paraId="3586DBB6" w14:textId="77777777" w:rsidR="00FD5F02" w:rsidRPr="00863CC1" w:rsidRDefault="00FD5F02" w:rsidP="00FD5F02">
      <w:pPr>
        <w:spacing w:line="123" w:lineRule="exact"/>
        <w:rPr>
          <w:lang w:val="uk-UA"/>
        </w:rPr>
      </w:pPr>
    </w:p>
    <w:tbl>
      <w:tblPr>
        <w:tblW w:w="9116" w:type="dxa"/>
        <w:tblInd w:w="230" w:type="dxa"/>
        <w:tblLayout w:type="fixed"/>
        <w:tblCellMar>
          <w:left w:w="0" w:type="dxa"/>
          <w:right w:w="0" w:type="dxa"/>
        </w:tblCellMar>
        <w:tblLook w:val="0000" w:firstRow="0" w:lastRow="0" w:firstColumn="0" w:lastColumn="0" w:noHBand="0" w:noVBand="0"/>
      </w:tblPr>
      <w:tblGrid>
        <w:gridCol w:w="1640"/>
        <w:gridCol w:w="1420"/>
        <w:gridCol w:w="1700"/>
        <w:gridCol w:w="720"/>
        <w:gridCol w:w="1560"/>
        <w:gridCol w:w="1509"/>
        <w:gridCol w:w="567"/>
      </w:tblGrid>
      <w:tr w:rsidR="00FD5F02" w:rsidRPr="00863CC1" w14:paraId="414B9DA0" w14:textId="77777777" w:rsidTr="005E65EC">
        <w:trPr>
          <w:trHeight w:val="276"/>
        </w:trPr>
        <w:tc>
          <w:tcPr>
            <w:tcW w:w="1640" w:type="dxa"/>
            <w:tcBorders>
              <w:top w:val="single" w:sz="8" w:space="0" w:color="auto"/>
              <w:left w:val="single" w:sz="8" w:space="0" w:color="auto"/>
              <w:right w:val="single" w:sz="8" w:space="0" w:color="auto"/>
            </w:tcBorders>
            <w:shd w:val="clear" w:color="auto" w:fill="auto"/>
            <w:vAlign w:val="bottom"/>
          </w:tcPr>
          <w:p w14:paraId="11A7A9DD" w14:textId="77777777" w:rsidR="00FD5F02" w:rsidRPr="00863CC1" w:rsidRDefault="00FD5F02" w:rsidP="005E65EC">
            <w:pPr>
              <w:spacing w:line="0" w:lineRule="atLeast"/>
              <w:ind w:left="120"/>
              <w:rPr>
                <w:lang w:val="uk-UA"/>
              </w:rPr>
            </w:pPr>
            <w:r w:rsidRPr="00863CC1">
              <w:rPr>
                <w:lang w:val="uk-UA"/>
              </w:rPr>
              <w:t>Досліджувані</w:t>
            </w:r>
          </w:p>
        </w:tc>
        <w:tc>
          <w:tcPr>
            <w:tcW w:w="1420" w:type="dxa"/>
            <w:tcBorders>
              <w:top w:val="single" w:sz="8" w:space="0" w:color="auto"/>
              <w:right w:val="single" w:sz="8" w:space="0" w:color="auto"/>
            </w:tcBorders>
            <w:shd w:val="clear" w:color="auto" w:fill="auto"/>
            <w:vAlign w:val="bottom"/>
          </w:tcPr>
          <w:p w14:paraId="682C4778" w14:textId="77777777" w:rsidR="00FD5F02" w:rsidRPr="00863CC1" w:rsidRDefault="00FD5F02" w:rsidP="005E65EC">
            <w:pPr>
              <w:spacing w:line="0" w:lineRule="atLeast"/>
              <w:jc w:val="center"/>
              <w:rPr>
                <w:w w:val="99"/>
                <w:lang w:val="uk-UA"/>
              </w:rPr>
            </w:pPr>
            <w:r w:rsidRPr="00863CC1">
              <w:rPr>
                <w:w w:val="99"/>
                <w:lang w:val="uk-UA"/>
              </w:rPr>
              <w:t>Наприкінці</w:t>
            </w:r>
          </w:p>
        </w:tc>
        <w:tc>
          <w:tcPr>
            <w:tcW w:w="1700" w:type="dxa"/>
            <w:tcBorders>
              <w:top w:val="single" w:sz="8" w:space="0" w:color="auto"/>
              <w:right w:val="single" w:sz="8" w:space="0" w:color="auto"/>
            </w:tcBorders>
            <w:shd w:val="clear" w:color="auto" w:fill="auto"/>
            <w:vAlign w:val="bottom"/>
          </w:tcPr>
          <w:p w14:paraId="05BEABAD" w14:textId="77777777" w:rsidR="00FD5F02" w:rsidRPr="00863CC1" w:rsidRDefault="00FD5F02" w:rsidP="005E65EC">
            <w:pPr>
              <w:spacing w:line="0" w:lineRule="atLeast"/>
              <w:jc w:val="center"/>
              <w:rPr>
                <w:w w:val="99"/>
                <w:lang w:val="uk-UA"/>
              </w:rPr>
            </w:pPr>
            <w:r w:rsidRPr="00863CC1">
              <w:rPr>
                <w:w w:val="99"/>
                <w:lang w:val="uk-UA"/>
              </w:rPr>
              <w:t>Наприкінці</w:t>
            </w:r>
          </w:p>
        </w:tc>
        <w:tc>
          <w:tcPr>
            <w:tcW w:w="720" w:type="dxa"/>
            <w:vMerge w:val="restart"/>
            <w:tcBorders>
              <w:top w:val="single" w:sz="8" w:space="0" w:color="auto"/>
              <w:right w:val="single" w:sz="8" w:space="0" w:color="auto"/>
            </w:tcBorders>
            <w:shd w:val="clear" w:color="auto" w:fill="auto"/>
            <w:vAlign w:val="bottom"/>
          </w:tcPr>
          <w:p w14:paraId="7ECCC098" w14:textId="77777777" w:rsidR="00FD5F02" w:rsidRPr="00863CC1" w:rsidRDefault="00FD5F02" w:rsidP="005E65EC">
            <w:pPr>
              <w:spacing w:line="0" w:lineRule="atLeast"/>
              <w:jc w:val="center"/>
              <w:rPr>
                <w:w w:val="95"/>
                <w:sz w:val="28"/>
                <w:lang w:val="uk-UA"/>
              </w:rPr>
            </w:pPr>
            <w:r w:rsidRPr="00863CC1">
              <w:rPr>
                <w:rFonts w:ascii="Symbol" w:eastAsia="Symbol" w:hAnsi="Symbol"/>
                <w:w w:val="95"/>
                <w:sz w:val="28"/>
                <w:lang w:val="uk-UA"/>
              </w:rPr>
              <w:t></w:t>
            </w:r>
            <w:r w:rsidRPr="00863CC1">
              <w:rPr>
                <w:w w:val="95"/>
                <w:sz w:val="36"/>
                <w:vertAlign w:val="subscript"/>
                <w:lang w:val="uk-UA"/>
              </w:rPr>
              <w:t>1</w:t>
            </w:r>
            <w:r w:rsidRPr="00863CC1">
              <w:rPr>
                <w:w w:val="95"/>
                <w:sz w:val="28"/>
                <w:lang w:val="uk-UA"/>
              </w:rPr>
              <w:t>%</w:t>
            </w:r>
          </w:p>
        </w:tc>
        <w:tc>
          <w:tcPr>
            <w:tcW w:w="1560" w:type="dxa"/>
            <w:tcBorders>
              <w:top w:val="single" w:sz="8" w:space="0" w:color="auto"/>
              <w:right w:val="single" w:sz="8" w:space="0" w:color="auto"/>
            </w:tcBorders>
            <w:shd w:val="clear" w:color="auto" w:fill="auto"/>
            <w:vAlign w:val="bottom"/>
          </w:tcPr>
          <w:p w14:paraId="100582A1" w14:textId="77777777" w:rsidR="00FD5F02" w:rsidRPr="00863CC1" w:rsidRDefault="00FD5F02" w:rsidP="005E65EC">
            <w:pPr>
              <w:spacing w:line="0" w:lineRule="atLeast"/>
              <w:jc w:val="center"/>
              <w:rPr>
                <w:w w:val="99"/>
                <w:lang w:val="uk-UA"/>
              </w:rPr>
            </w:pPr>
            <w:r w:rsidRPr="00863CC1">
              <w:rPr>
                <w:w w:val="99"/>
                <w:lang w:val="uk-UA"/>
              </w:rPr>
              <w:t>Наприкінці</w:t>
            </w:r>
          </w:p>
        </w:tc>
        <w:tc>
          <w:tcPr>
            <w:tcW w:w="1509" w:type="dxa"/>
            <w:tcBorders>
              <w:top w:val="single" w:sz="8" w:space="0" w:color="auto"/>
              <w:right w:val="single" w:sz="8" w:space="0" w:color="auto"/>
            </w:tcBorders>
            <w:shd w:val="clear" w:color="auto" w:fill="auto"/>
            <w:vAlign w:val="bottom"/>
          </w:tcPr>
          <w:p w14:paraId="3E711442" w14:textId="77777777" w:rsidR="00FD5F02" w:rsidRPr="00863CC1" w:rsidRDefault="00FD5F02" w:rsidP="005E65EC">
            <w:pPr>
              <w:spacing w:line="0" w:lineRule="atLeast"/>
              <w:jc w:val="center"/>
              <w:rPr>
                <w:w w:val="99"/>
                <w:lang w:val="uk-UA"/>
              </w:rPr>
            </w:pPr>
            <w:r w:rsidRPr="00863CC1">
              <w:rPr>
                <w:w w:val="99"/>
                <w:lang w:val="uk-UA"/>
              </w:rPr>
              <w:t>Наприкінці</w:t>
            </w:r>
          </w:p>
        </w:tc>
        <w:tc>
          <w:tcPr>
            <w:tcW w:w="567" w:type="dxa"/>
            <w:vMerge w:val="restart"/>
            <w:tcBorders>
              <w:top w:val="single" w:sz="8" w:space="0" w:color="auto"/>
              <w:right w:val="single" w:sz="8" w:space="0" w:color="auto"/>
            </w:tcBorders>
            <w:shd w:val="clear" w:color="auto" w:fill="auto"/>
            <w:vAlign w:val="bottom"/>
          </w:tcPr>
          <w:p w14:paraId="1323038B" w14:textId="77777777" w:rsidR="00FD5F02" w:rsidRPr="00863CC1" w:rsidRDefault="00FD5F02" w:rsidP="005E65EC">
            <w:pPr>
              <w:spacing w:line="0" w:lineRule="atLeast"/>
              <w:jc w:val="center"/>
              <w:rPr>
                <w:w w:val="95"/>
                <w:sz w:val="28"/>
                <w:lang w:val="uk-UA"/>
              </w:rPr>
            </w:pPr>
            <w:r w:rsidRPr="00863CC1">
              <w:rPr>
                <w:rFonts w:ascii="Symbol" w:eastAsia="Symbol" w:hAnsi="Symbol"/>
                <w:w w:val="95"/>
                <w:sz w:val="28"/>
                <w:lang w:val="uk-UA"/>
              </w:rPr>
              <w:t></w:t>
            </w:r>
            <w:r w:rsidRPr="00863CC1">
              <w:rPr>
                <w:w w:val="95"/>
                <w:sz w:val="36"/>
                <w:vertAlign w:val="subscript"/>
                <w:lang w:val="uk-UA"/>
              </w:rPr>
              <w:t>2</w:t>
            </w:r>
            <w:r w:rsidRPr="00863CC1">
              <w:rPr>
                <w:w w:val="95"/>
                <w:sz w:val="28"/>
                <w:lang w:val="uk-UA"/>
              </w:rPr>
              <w:t>%</w:t>
            </w:r>
          </w:p>
        </w:tc>
      </w:tr>
      <w:tr w:rsidR="00FD5F02" w:rsidRPr="00863CC1" w14:paraId="01C4AEAA" w14:textId="77777777" w:rsidTr="005E65EC">
        <w:trPr>
          <w:trHeight w:val="276"/>
        </w:trPr>
        <w:tc>
          <w:tcPr>
            <w:tcW w:w="1640" w:type="dxa"/>
            <w:vMerge w:val="restart"/>
            <w:tcBorders>
              <w:left w:val="single" w:sz="8" w:space="0" w:color="auto"/>
              <w:right w:val="single" w:sz="8" w:space="0" w:color="auto"/>
            </w:tcBorders>
            <w:shd w:val="clear" w:color="auto" w:fill="auto"/>
            <w:vAlign w:val="bottom"/>
          </w:tcPr>
          <w:p w14:paraId="0CEACA76" w14:textId="77777777" w:rsidR="00FD5F02" w:rsidRPr="00863CC1" w:rsidRDefault="00FD5F02" w:rsidP="005E65EC">
            <w:pPr>
              <w:spacing w:line="0" w:lineRule="atLeast"/>
              <w:ind w:left="280"/>
              <w:rPr>
                <w:lang w:val="uk-UA"/>
              </w:rPr>
            </w:pPr>
            <w:r w:rsidRPr="00863CC1">
              <w:rPr>
                <w:lang w:val="uk-UA"/>
              </w:rPr>
              <w:t>показники</w:t>
            </w:r>
          </w:p>
        </w:tc>
        <w:tc>
          <w:tcPr>
            <w:tcW w:w="1420" w:type="dxa"/>
            <w:vMerge w:val="restart"/>
            <w:tcBorders>
              <w:right w:val="single" w:sz="8" w:space="0" w:color="auto"/>
            </w:tcBorders>
            <w:shd w:val="clear" w:color="auto" w:fill="auto"/>
            <w:vAlign w:val="bottom"/>
          </w:tcPr>
          <w:p w14:paraId="2665C159" w14:textId="77777777" w:rsidR="00FD5F02" w:rsidRPr="00863CC1" w:rsidRDefault="00FD5F02" w:rsidP="005E65EC">
            <w:pPr>
              <w:spacing w:line="0" w:lineRule="atLeast"/>
              <w:jc w:val="center"/>
              <w:rPr>
                <w:lang w:val="uk-UA"/>
              </w:rPr>
            </w:pPr>
            <w:r w:rsidRPr="00863CC1">
              <w:rPr>
                <w:lang w:val="uk-UA"/>
              </w:rPr>
              <w:t>1-го ПП</w:t>
            </w:r>
          </w:p>
        </w:tc>
        <w:tc>
          <w:tcPr>
            <w:tcW w:w="1700" w:type="dxa"/>
            <w:vMerge w:val="restart"/>
            <w:tcBorders>
              <w:right w:val="single" w:sz="8" w:space="0" w:color="auto"/>
            </w:tcBorders>
            <w:shd w:val="clear" w:color="auto" w:fill="auto"/>
            <w:vAlign w:val="bottom"/>
          </w:tcPr>
          <w:p w14:paraId="28B73AD1" w14:textId="77777777" w:rsidR="00FD5F02" w:rsidRPr="00863CC1" w:rsidRDefault="00FD5F02" w:rsidP="005E65EC">
            <w:pPr>
              <w:spacing w:line="0" w:lineRule="atLeast"/>
              <w:jc w:val="center"/>
              <w:rPr>
                <w:w w:val="98"/>
                <w:lang w:val="uk-UA"/>
              </w:rPr>
            </w:pPr>
            <w:r w:rsidRPr="00863CC1">
              <w:rPr>
                <w:w w:val="98"/>
                <w:lang w:val="uk-UA"/>
              </w:rPr>
              <w:t>1-го ЗП</w:t>
            </w:r>
          </w:p>
        </w:tc>
        <w:tc>
          <w:tcPr>
            <w:tcW w:w="720" w:type="dxa"/>
            <w:vMerge/>
            <w:tcBorders>
              <w:right w:val="single" w:sz="8" w:space="0" w:color="auto"/>
            </w:tcBorders>
            <w:shd w:val="clear" w:color="auto" w:fill="auto"/>
            <w:vAlign w:val="bottom"/>
          </w:tcPr>
          <w:p w14:paraId="18582258" w14:textId="77777777" w:rsidR="00FD5F02" w:rsidRPr="00863CC1" w:rsidRDefault="00FD5F02" w:rsidP="005E65EC">
            <w:pPr>
              <w:spacing w:line="0" w:lineRule="atLeast"/>
              <w:rPr>
                <w:sz w:val="16"/>
                <w:lang w:val="uk-UA"/>
              </w:rPr>
            </w:pPr>
          </w:p>
        </w:tc>
        <w:tc>
          <w:tcPr>
            <w:tcW w:w="1560" w:type="dxa"/>
            <w:vMerge w:val="restart"/>
            <w:tcBorders>
              <w:right w:val="single" w:sz="8" w:space="0" w:color="auto"/>
            </w:tcBorders>
            <w:shd w:val="clear" w:color="auto" w:fill="auto"/>
            <w:vAlign w:val="bottom"/>
          </w:tcPr>
          <w:p w14:paraId="082A4936" w14:textId="77777777" w:rsidR="00FD5F02" w:rsidRPr="00863CC1" w:rsidRDefault="00FD5F02" w:rsidP="005E65EC">
            <w:pPr>
              <w:spacing w:line="0" w:lineRule="atLeast"/>
              <w:jc w:val="center"/>
              <w:rPr>
                <w:lang w:val="uk-UA"/>
              </w:rPr>
            </w:pPr>
            <w:r w:rsidRPr="00863CC1">
              <w:rPr>
                <w:lang w:val="uk-UA"/>
              </w:rPr>
              <w:t>2-го ПП</w:t>
            </w:r>
          </w:p>
        </w:tc>
        <w:tc>
          <w:tcPr>
            <w:tcW w:w="1509" w:type="dxa"/>
            <w:vMerge w:val="restart"/>
            <w:tcBorders>
              <w:right w:val="single" w:sz="8" w:space="0" w:color="auto"/>
            </w:tcBorders>
            <w:shd w:val="clear" w:color="auto" w:fill="auto"/>
            <w:vAlign w:val="bottom"/>
          </w:tcPr>
          <w:p w14:paraId="59475BC8" w14:textId="77777777" w:rsidR="00FD5F02" w:rsidRPr="00863CC1" w:rsidRDefault="00FD5F02" w:rsidP="005E65EC">
            <w:pPr>
              <w:spacing w:line="0" w:lineRule="atLeast"/>
              <w:jc w:val="center"/>
              <w:rPr>
                <w:lang w:val="uk-UA"/>
              </w:rPr>
            </w:pPr>
            <w:r w:rsidRPr="00863CC1">
              <w:rPr>
                <w:lang w:val="uk-UA"/>
              </w:rPr>
              <w:t>2-го ЗП</w:t>
            </w:r>
          </w:p>
        </w:tc>
        <w:tc>
          <w:tcPr>
            <w:tcW w:w="567" w:type="dxa"/>
            <w:vMerge/>
            <w:tcBorders>
              <w:right w:val="single" w:sz="8" w:space="0" w:color="auto"/>
            </w:tcBorders>
            <w:shd w:val="clear" w:color="auto" w:fill="auto"/>
            <w:vAlign w:val="bottom"/>
          </w:tcPr>
          <w:p w14:paraId="2198E638" w14:textId="77777777" w:rsidR="00FD5F02" w:rsidRPr="00863CC1" w:rsidRDefault="00FD5F02" w:rsidP="005E65EC">
            <w:pPr>
              <w:spacing w:line="0" w:lineRule="atLeast"/>
              <w:rPr>
                <w:sz w:val="16"/>
                <w:lang w:val="uk-UA"/>
              </w:rPr>
            </w:pPr>
          </w:p>
        </w:tc>
      </w:tr>
      <w:tr w:rsidR="00FD5F02" w:rsidRPr="00863CC1" w14:paraId="181665EB" w14:textId="77777777" w:rsidTr="005E65EC">
        <w:trPr>
          <w:trHeight w:val="91"/>
        </w:trPr>
        <w:tc>
          <w:tcPr>
            <w:tcW w:w="1640" w:type="dxa"/>
            <w:vMerge/>
            <w:tcBorders>
              <w:left w:val="single" w:sz="8" w:space="0" w:color="auto"/>
              <w:bottom w:val="single" w:sz="8" w:space="0" w:color="auto"/>
              <w:right w:val="single" w:sz="8" w:space="0" w:color="auto"/>
            </w:tcBorders>
            <w:shd w:val="clear" w:color="auto" w:fill="auto"/>
            <w:vAlign w:val="bottom"/>
          </w:tcPr>
          <w:p w14:paraId="716D6BB3" w14:textId="77777777" w:rsidR="00FD5F02" w:rsidRPr="00863CC1" w:rsidRDefault="00FD5F02" w:rsidP="005E65EC">
            <w:pPr>
              <w:spacing w:line="0" w:lineRule="atLeast"/>
              <w:rPr>
                <w:sz w:val="7"/>
                <w:lang w:val="uk-UA"/>
              </w:rPr>
            </w:pPr>
          </w:p>
        </w:tc>
        <w:tc>
          <w:tcPr>
            <w:tcW w:w="1420" w:type="dxa"/>
            <w:vMerge/>
            <w:tcBorders>
              <w:bottom w:val="single" w:sz="8" w:space="0" w:color="auto"/>
              <w:right w:val="single" w:sz="8" w:space="0" w:color="auto"/>
            </w:tcBorders>
            <w:shd w:val="clear" w:color="auto" w:fill="auto"/>
            <w:vAlign w:val="bottom"/>
          </w:tcPr>
          <w:p w14:paraId="0DC997DC" w14:textId="77777777" w:rsidR="00FD5F02" w:rsidRPr="00863CC1" w:rsidRDefault="00FD5F02" w:rsidP="005E65EC">
            <w:pPr>
              <w:spacing w:line="0" w:lineRule="atLeast"/>
              <w:rPr>
                <w:sz w:val="7"/>
                <w:lang w:val="uk-UA"/>
              </w:rPr>
            </w:pPr>
          </w:p>
        </w:tc>
        <w:tc>
          <w:tcPr>
            <w:tcW w:w="1700" w:type="dxa"/>
            <w:vMerge/>
            <w:tcBorders>
              <w:bottom w:val="single" w:sz="8" w:space="0" w:color="auto"/>
              <w:right w:val="single" w:sz="8" w:space="0" w:color="auto"/>
            </w:tcBorders>
            <w:shd w:val="clear" w:color="auto" w:fill="auto"/>
            <w:vAlign w:val="bottom"/>
          </w:tcPr>
          <w:p w14:paraId="09D397A2" w14:textId="77777777" w:rsidR="00FD5F02" w:rsidRPr="00863CC1" w:rsidRDefault="00FD5F02" w:rsidP="005E65EC">
            <w:pPr>
              <w:spacing w:line="0" w:lineRule="atLeast"/>
              <w:rPr>
                <w:sz w:val="7"/>
                <w:lang w:val="uk-UA"/>
              </w:rPr>
            </w:pPr>
          </w:p>
        </w:tc>
        <w:tc>
          <w:tcPr>
            <w:tcW w:w="720" w:type="dxa"/>
            <w:tcBorders>
              <w:bottom w:val="single" w:sz="8" w:space="0" w:color="auto"/>
              <w:right w:val="single" w:sz="8" w:space="0" w:color="auto"/>
            </w:tcBorders>
            <w:shd w:val="clear" w:color="auto" w:fill="auto"/>
            <w:vAlign w:val="bottom"/>
          </w:tcPr>
          <w:p w14:paraId="156CEAFC" w14:textId="77777777" w:rsidR="00FD5F02" w:rsidRPr="00863CC1" w:rsidRDefault="00FD5F02" w:rsidP="005E65EC">
            <w:pPr>
              <w:spacing w:line="0" w:lineRule="atLeast"/>
              <w:rPr>
                <w:sz w:val="7"/>
                <w:lang w:val="uk-UA"/>
              </w:rPr>
            </w:pPr>
          </w:p>
        </w:tc>
        <w:tc>
          <w:tcPr>
            <w:tcW w:w="1560" w:type="dxa"/>
            <w:vMerge/>
            <w:tcBorders>
              <w:bottom w:val="single" w:sz="8" w:space="0" w:color="auto"/>
              <w:right w:val="single" w:sz="8" w:space="0" w:color="auto"/>
            </w:tcBorders>
            <w:shd w:val="clear" w:color="auto" w:fill="auto"/>
            <w:vAlign w:val="bottom"/>
          </w:tcPr>
          <w:p w14:paraId="0E7F83D1" w14:textId="77777777" w:rsidR="00FD5F02" w:rsidRPr="00863CC1" w:rsidRDefault="00FD5F02" w:rsidP="005E65EC">
            <w:pPr>
              <w:spacing w:line="0" w:lineRule="atLeast"/>
              <w:rPr>
                <w:sz w:val="7"/>
                <w:lang w:val="uk-UA"/>
              </w:rPr>
            </w:pPr>
          </w:p>
        </w:tc>
        <w:tc>
          <w:tcPr>
            <w:tcW w:w="1509" w:type="dxa"/>
            <w:vMerge/>
            <w:tcBorders>
              <w:bottom w:val="single" w:sz="8" w:space="0" w:color="auto"/>
              <w:right w:val="single" w:sz="8" w:space="0" w:color="auto"/>
            </w:tcBorders>
            <w:shd w:val="clear" w:color="auto" w:fill="auto"/>
            <w:vAlign w:val="bottom"/>
          </w:tcPr>
          <w:p w14:paraId="4CF09A3A" w14:textId="77777777" w:rsidR="00FD5F02" w:rsidRPr="00863CC1" w:rsidRDefault="00FD5F02" w:rsidP="005E65EC">
            <w:pPr>
              <w:spacing w:line="0" w:lineRule="atLeast"/>
              <w:rPr>
                <w:sz w:val="7"/>
                <w:lang w:val="uk-UA"/>
              </w:rPr>
            </w:pPr>
          </w:p>
        </w:tc>
        <w:tc>
          <w:tcPr>
            <w:tcW w:w="567" w:type="dxa"/>
            <w:tcBorders>
              <w:bottom w:val="single" w:sz="8" w:space="0" w:color="auto"/>
              <w:right w:val="single" w:sz="8" w:space="0" w:color="auto"/>
            </w:tcBorders>
            <w:shd w:val="clear" w:color="auto" w:fill="auto"/>
            <w:vAlign w:val="bottom"/>
          </w:tcPr>
          <w:p w14:paraId="455990D7" w14:textId="77777777" w:rsidR="00FD5F02" w:rsidRPr="00863CC1" w:rsidRDefault="00FD5F02" w:rsidP="005E65EC">
            <w:pPr>
              <w:spacing w:line="0" w:lineRule="atLeast"/>
              <w:rPr>
                <w:sz w:val="7"/>
                <w:lang w:val="uk-UA"/>
              </w:rPr>
            </w:pPr>
          </w:p>
        </w:tc>
      </w:tr>
      <w:tr w:rsidR="00FD5F02" w:rsidRPr="00863CC1" w14:paraId="5D2020FA" w14:textId="77777777" w:rsidTr="005E65EC">
        <w:trPr>
          <w:trHeight w:val="259"/>
        </w:trPr>
        <w:tc>
          <w:tcPr>
            <w:tcW w:w="1640" w:type="dxa"/>
            <w:vMerge w:val="restart"/>
            <w:tcBorders>
              <w:left w:val="single" w:sz="8" w:space="0" w:color="auto"/>
              <w:right w:val="single" w:sz="8" w:space="0" w:color="auto"/>
            </w:tcBorders>
            <w:shd w:val="clear" w:color="auto" w:fill="auto"/>
            <w:vAlign w:val="bottom"/>
          </w:tcPr>
          <w:p w14:paraId="2E50ABBC" w14:textId="08137145" w:rsidR="00FD5F02" w:rsidRPr="00863CC1" w:rsidRDefault="00FD5F02" w:rsidP="00E6662B">
            <w:pPr>
              <w:spacing w:line="0" w:lineRule="atLeast"/>
              <w:ind w:left="120"/>
              <w:rPr>
                <w:lang w:val="uk-UA"/>
              </w:rPr>
            </w:pPr>
            <w:r w:rsidRPr="00863CC1">
              <w:rPr>
                <w:lang w:val="uk-UA"/>
              </w:rPr>
              <w:t xml:space="preserve">АЛАКп, </w:t>
            </w:r>
            <w:r w:rsidRPr="00B1264C">
              <w:rPr>
                <w:lang w:val="uk-UA"/>
              </w:rPr>
              <w:t>в</w:t>
            </w:r>
            <w:r w:rsidR="00E6662B" w:rsidRPr="00B1264C">
              <w:rPr>
                <w:lang w:val="uk-UA"/>
              </w:rPr>
              <w:t>т</w:t>
            </w:r>
          </w:p>
        </w:tc>
        <w:tc>
          <w:tcPr>
            <w:tcW w:w="1420" w:type="dxa"/>
            <w:tcBorders>
              <w:right w:val="single" w:sz="8" w:space="0" w:color="auto"/>
            </w:tcBorders>
            <w:shd w:val="clear" w:color="auto" w:fill="auto"/>
            <w:vAlign w:val="bottom"/>
          </w:tcPr>
          <w:p w14:paraId="67D90A16" w14:textId="77777777" w:rsidR="00FD5F02" w:rsidRPr="00863CC1" w:rsidRDefault="00FD5F02" w:rsidP="005E65EC">
            <w:pPr>
              <w:spacing w:line="259" w:lineRule="exact"/>
              <w:jc w:val="center"/>
              <w:rPr>
                <w:w w:val="98"/>
                <w:lang w:val="uk-UA"/>
              </w:rPr>
            </w:pPr>
            <w:r w:rsidRPr="00863CC1">
              <w:rPr>
                <w:w w:val="98"/>
                <w:lang w:val="uk-UA"/>
              </w:rPr>
              <w:t>6,78±0,19</w:t>
            </w:r>
          </w:p>
        </w:tc>
        <w:tc>
          <w:tcPr>
            <w:tcW w:w="1700" w:type="dxa"/>
            <w:tcBorders>
              <w:right w:val="single" w:sz="8" w:space="0" w:color="auto"/>
            </w:tcBorders>
            <w:shd w:val="clear" w:color="auto" w:fill="auto"/>
            <w:vAlign w:val="bottom"/>
          </w:tcPr>
          <w:p w14:paraId="0C64D014" w14:textId="77777777" w:rsidR="00FD5F02" w:rsidRPr="00863CC1" w:rsidRDefault="00FD5F02" w:rsidP="005E65EC">
            <w:pPr>
              <w:spacing w:line="259" w:lineRule="exact"/>
              <w:jc w:val="center"/>
              <w:rPr>
                <w:w w:val="98"/>
                <w:lang w:val="uk-UA"/>
              </w:rPr>
            </w:pPr>
            <w:r w:rsidRPr="00863CC1">
              <w:rPr>
                <w:w w:val="98"/>
                <w:lang w:val="uk-UA"/>
              </w:rPr>
              <w:t>6,32±0,17*</w:t>
            </w:r>
          </w:p>
        </w:tc>
        <w:tc>
          <w:tcPr>
            <w:tcW w:w="720" w:type="dxa"/>
            <w:vMerge w:val="restart"/>
            <w:tcBorders>
              <w:right w:val="single" w:sz="8" w:space="0" w:color="auto"/>
            </w:tcBorders>
            <w:shd w:val="clear" w:color="auto" w:fill="auto"/>
            <w:vAlign w:val="bottom"/>
          </w:tcPr>
          <w:p w14:paraId="128F39D4" w14:textId="77777777" w:rsidR="00FD5F02" w:rsidRPr="00863CC1" w:rsidRDefault="00FD5F02" w:rsidP="005E65EC">
            <w:pPr>
              <w:spacing w:line="0" w:lineRule="atLeast"/>
              <w:jc w:val="center"/>
              <w:rPr>
                <w:w w:val="99"/>
                <w:lang w:val="uk-UA"/>
              </w:rPr>
            </w:pPr>
            <w:r w:rsidRPr="00863CC1">
              <w:rPr>
                <w:w w:val="99"/>
                <w:lang w:val="uk-UA"/>
              </w:rPr>
              <w:t>-6,8</w:t>
            </w:r>
          </w:p>
        </w:tc>
        <w:tc>
          <w:tcPr>
            <w:tcW w:w="1560" w:type="dxa"/>
            <w:tcBorders>
              <w:right w:val="single" w:sz="8" w:space="0" w:color="auto"/>
            </w:tcBorders>
            <w:shd w:val="clear" w:color="auto" w:fill="auto"/>
            <w:vAlign w:val="bottom"/>
          </w:tcPr>
          <w:p w14:paraId="1BAA3416" w14:textId="77777777" w:rsidR="00FD5F02" w:rsidRPr="00863CC1" w:rsidRDefault="00FD5F02" w:rsidP="005E65EC">
            <w:pPr>
              <w:spacing w:line="259" w:lineRule="exact"/>
              <w:jc w:val="center"/>
              <w:rPr>
                <w:w w:val="98"/>
                <w:lang w:val="uk-UA"/>
              </w:rPr>
            </w:pPr>
            <w:r w:rsidRPr="00863CC1">
              <w:rPr>
                <w:w w:val="98"/>
                <w:lang w:val="uk-UA"/>
              </w:rPr>
              <w:t>6,41±0,18</w:t>
            </w:r>
          </w:p>
        </w:tc>
        <w:tc>
          <w:tcPr>
            <w:tcW w:w="1509" w:type="dxa"/>
            <w:tcBorders>
              <w:right w:val="single" w:sz="8" w:space="0" w:color="auto"/>
            </w:tcBorders>
            <w:shd w:val="clear" w:color="auto" w:fill="auto"/>
            <w:vAlign w:val="bottom"/>
          </w:tcPr>
          <w:p w14:paraId="6B9D0110" w14:textId="77777777" w:rsidR="00FD5F02" w:rsidRPr="00863CC1" w:rsidRDefault="00FD5F02" w:rsidP="005E65EC">
            <w:pPr>
              <w:spacing w:line="259" w:lineRule="exact"/>
              <w:jc w:val="center"/>
              <w:rPr>
                <w:lang w:val="uk-UA"/>
              </w:rPr>
            </w:pPr>
            <w:r w:rsidRPr="00863CC1">
              <w:rPr>
                <w:lang w:val="uk-UA"/>
              </w:rPr>
              <w:t>6,54±0,18</w:t>
            </w:r>
          </w:p>
        </w:tc>
        <w:tc>
          <w:tcPr>
            <w:tcW w:w="567" w:type="dxa"/>
            <w:vMerge w:val="restart"/>
            <w:tcBorders>
              <w:right w:val="single" w:sz="8" w:space="0" w:color="auto"/>
            </w:tcBorders>
            <w:shd w:val="clear" w:color="auto" w:fill="auto"/>
            <w:vAlign w:val="bottom"/>
          </w:tcPr>
          <w:p w14:paraId="013EB130" w14:textId="77777777" w:rsidR="00FD5F02" w:rsidRPr="00863CC1" w:rsidRDefault="00FD5F02" w:rsidP="005E65EC">
            <w:pPr>
              <w:spacing w:line="0" w:lineRule="atLeast"/>
              <w:jc w:val="center"/>
              <w:rPr>
                <w:w w:val="99"/>
                <w:lang w:val="uk-UA"/>
              </w:rPr>
            </w:pPr>
            <w:r w:rsidRPr="00863CC1">
              <w:rPr>
                <w:w w:val="99"/>
                <w:lang w:val="uk-UA"/>
              </w:rPr>
              <w:t>2,0</w:t>
            </w:r>
          </w:p>
        </w:tc>
      </w:tr>
      <w:tr w:rsidR="00FD5F02" w:rsidRPr="00863CC1" w14:paraId="25968E59" w14:textId="77777777" w:rsidTr="005E65EC">
        <w:trPr>
          <w:trHeight w:val="138"/>
        </w:trPr>
        <w:tc>
          <w:tcPr>
            <w:tcW w:w="1640" w:type="dxa"/>
            <w:vMerge/>
            <w:tcBorders>
              <w:left w:val="single" w:sz="8" w:space="0" w:color="auto"/>
              <w:right w:val="single" w:sz="8" w:space="0" w:color="auto"/>
            </w:tcBorders>
            <w:shd w:val="clear" w:color="auto" w:fill="auto"/>
            <w:vAlign w:val="bottom"/>
          </w:tcPr>
          <w:p w14:paraId="349E0CE9" w14:textId="77777777" w:rsidR="00FD5F02" w:rsidRPr="00863CC1" w:rsidRDefault="00FD5F02" w:rsidP="005E65EC">
            <w:pPr>
              <w:spacing w:line="0" w:lineRule="atLeast"/>
              <w:rPr>
                <w:sz w:val="12"/>
                <w:lang w:val="uk-UA"/>
              </w:rPr>
            </w:pPr>
          </w:p>
        </w:tc>
        <w:tc>
          <w:tcPr>
            <w:tcW w:w="1420" w:type="dxa"/>
            <w:vMerge w:val="restart"/>
            <w:tcBorders>
              <w:right w:val="single" w:sz="8" w:space="0" w:color="auto"/>
            </w:tcBorders>
            <w:shd w:val="clear" w:color="auto" w:fill="auto"/>
            <w:vAlign w:val="bottom"/>
          </w:tcPr>
          <w:p w14:paraId="2E620FC7" w14:textId="77777777" w:rsidR="00FD5F02" w:rsidRPr="00863CC1" w:rsidRDefault="00FD5F02" w:rsidP="005E65EC">
            <w:pPr>
              <w:spacing w:line="0" w:lineRule="atLeast"/>
              <w:jc w:val="center"/>
              <w:rPr>
                <w:w w:val="99"/>
                <w:lang w:val="uk-UA"/>
              </w:rPr>
            </w:pPr>
            <w:r w:rsidRPr="00863CC1">
              <w:rPr>
                <w:w w:val="99"/>
                <w:lang w:val="uk-UA"/>
              </w:rPr>
              <w:t>середній</w:t>
            </w:r>
          </w:p>
        </w:tc>
        <w:tc>
          <w:tcPr>
            <w:tcW w:w="1700" w:type="dxa"/>
            <w:vMerge w:val="restart"/>
            <w:tcBorders>
              <w:right w:val="single" w:sz="8" w:space="0" w:color="auto"/>
            </w:tcBorders>
            <w:shd w:val="clear" w:color="auto" w:fill="auto"/>
            <w:vAlign w:val="bottom"/>
          </w:tcPr>
          <w:p w14:paraId="03040390" w14:textId="77777777" w:rsidR="00FD5F02" w:rsidRPr="00863CC1" w:rsidRDefault="00FD5F02" w:rsidP="005E65EC">
            <w:pPr>
              <w:spacing w:line="0" w:lineRule="atLeast"/>
              <w:jc w:val="center"/>
              <w:rPr>
                <w:w w:val="99"/>
                <w:lang w:val="uk-UA"/>
              </w:rPr>
            </w:pPr>
            <w:r w:rsidRPr="00863CC1">
              <w:rPr>
                <w:w w:val="99"/>
                <w:lang w:val="uk-UA"/>
              </w:rPr>
              <w:t>середній</w:t>
            </w:r>
          </w:p>
        </w:tc>
        <w:tc>
          <w:tcPr>
            <w:tcW w:w="720" w:type="dxa"/>
            <w:vMerge/>
            <w:tcBorders>
              <w:right w:val="single" w:sz="8" w:space="0" w:color="auto"/>
            </w:tcBorders>
            <w:shd w:val="clear" w:color="auto" w:fill="auto"/>
            <w:vAlign w:val="bottom"/>
          </w:tcPr>
          <w:p w14:paraId="4C095C9D" w14:textId="77777777" w:rsidR="00FD5F02" w:rsidRPr="00863CC1" w:rsidRDefault="00FD5F02" w:rsidP="005E65EC">
            <w:pPr>
              <w:spacing w:line="0" w:lineRule="atLeast"/>
              <w:rPr>
                <w:sz w:val="12"/>
                <w:lang w:val="uk-UA"/>
              </w:rPr>
            </w:pPr>
          </w:p>
        </w:tc>
        <w:tc>
          <w:tcPr>
            <w:tcW w:w="1560" w:type="dxa"/>
            <w:vMerge w:val="restart"/>
            <w:tcBorders>
              <w:right w:val="single" w:sz="8" w:space="0" w:color="auto"/>
            </w:tcBorders>
            <w:shd w:val="clear" w:color="auto" w:fill="auto"/>
            <w:vAlign w:val="bottom"/>
          </w:tcPr>
          <w:p w14:paraId="1E32E0CF" w14:textId="77777777" w:rsidR="00FD5F02" w:rsidRPr="00863CC1" w:rsidRDefault="00FD5F02" w:rsidP="005E65EC">
            <w:pPr>
              <w:spacing w:line="264" w:lineRule="exact"/>
              <w:jc w:val="center"/>
              <w:rPr>
                <w:w w:val="99"/>
                <w:lang w:val="uk-UA"/>
              </w:rPr>
            </w:pPr>
            <w:r w:rsidRPr="00863CC1">
              <w:rPr>
                <w:w w:val="99"/>
                <w:lang w:val="uk-UA"/>
              </w:rPr>
              <w:t>середній</w:t>
            </w:r>
          </w:p>
        </w:tc>
        <w:tc>
          <w:tcPr>
            <w:tcW w:w="1509" w:type="dxa"/>
            <w:vMerge w:val="restart"/>
            <w:tcBorders>
              <w:right w:val="single" w:sz="8" w:space="0" w:color="auto"/>
            </w:tcBorders>
            <w:shd w:val="clear" w:color="auto" w:fill="auto"/>
            <w:vAlign w:val="bottom"/>
          </w:tcPr>
          <w:p w14:paraId="20E733A7" w14:textId="77777777" w:rsidR="00FD5F02" w:rsidRPr="00863CC1" w:rsidRDefault="00FD5F02" w:rsidP="005E65EC">
            <w:pPr>
              <w:spacing w:line="264" w:lineRule="exact"/>
              <w:jc w:val="center"/>
              <w:rPr>
                <w:w w:val="99"/>
                <w:lang w:val="uk-UA"/>
              </w:rPr>
            </w:pPr>
            <w:r w:rsidRPr="00863CC1">
              <w:rPr>
                <w:w w:val="99"/>
                <w:lang w:val="uk-UA"/>
              </w:rPr>
              <w:t>середній</w:t>
            </w:r>
          </w:p>
        </w:tc>
        <w:tc>
          <w:tcPr>
            <w:tcW w:w="567" w:type="dxa"/>
            <w:vMerge/>
            <w:tcBorders>
              <w:right w:val="single" w:sz="8" w:space="0" w:color="auto"/>
            </w:tcBorders>
            <w:shd w:val="clear" w:color="auto" w:fill="auto"/>
            <w:vAlign w:val="bottom"/>
          </w:tcPr>
          <w:p w14:paraId="60B547F6" w14:textId="77777777" w:rsidR="00FD5F02" w:rsidRPr="00863CC1" w:rsidRDefault="00FD5F02" w:rsidP="005E65EC">
            <w:pPr>
              <w:spacing w:line="0" w:lineRule="atLeast"/>
              <w:rPr>
                <w:sz w:val="12"/>
                <w:lang w:val="uk-UA"/>
              </w:rPr>
            </w:pPr>
          </w:p>
        </w:tc>
      </w:tr>
      <w:tr w:rsidR="00FD5F02" w:rsidRPr="00863CC1" w14:paraId="370A599D" w14:textId="77777777" w:rsidTr="005E65EC">
        <w:trPr>
          <w:trHeight w:val="145"/>
        </w:trPr>
        <w:tc>
          <w:tcPr>
            <w:tcW w:w="1640" w:type="dxa"/>
            <w:tcBorders>
              <w:left w:val="single" w:sz="8" w:space="0" w:color="auto"/>
              <w:bottom w:val="single" w:sz="8" w:space="0" w:color="auto"/>
              <w:right w:val="single" w:sz="8" w:space="0" w:color="auto"/>
            </w:tcBorders>
            <w:shd w:val="clear" w:color="auto" w:fill="auto"/>
            <w:vAlign w:val="bottom"/>
          </w:tcPr>
          <w:p w14:paraId="1BDFA7FA" w14:textId="77777777" w:rsidR="00FD5F02" w:rsidRPr="00863CC1" w:rsidRDefault="00FD5F02" w:rsidP="005E65EC">
            <w:pPr>
              <w:spacing w:line="0" w:lineRule="atLeast"/>
              <w:rPr>
                <w:sz w:val="12"/>
                <w:lang w:val="uk-UA"/>
              </w:rPr>
            </w:pPr>
          </w:p>
        </w:tc>
        <w:tc>
          <w:tcPr>
            <w:tcW w:w="1420" w:type="dxa"/>
            <w:vMerge/>
            <w:tcBorders>
              <w:bottom w:val="single" w:sz="8" w:space="0" w:color="auto"/>
              <w:right w:val="single" w:sz="8" w:space="0" w:color="auto"/>
            </w:tcBorders>
            <w:shd w:val="clear" w:color="auto" w:fill="auto"/>
            <w:vAlign w:val="bottom"/>
          </w:tcPr>
          <w:p w14:paraId="6E3BEBC6" w14:textId="77777777" w:rsidR="00FD5F02" w:rsidRPr="00863CC1" w:rsidRDefault="00FD5F02" w:rsidP="005E65EC">
            <w:pPr>
              <w:spacing w:line="0" w:lineRule="atLeast"/>
              <w:rPr>
                <w:sz w:val="12"/>
                <w:lang w:val="uk-UA"/>
              </w:rPr>
            </w:pPr>
          </w:p>
        </w:tc>
        <w:tc>
          <w:tcPr>
            <w:tcW w:w="1700" w:type="dxa"/>
            <w:vMerge/>
            <w:tcBorders>
              <w:bottom w:val="single" w:sz="8" w:space="0" w:color="auto"/>
              <w:right w:val="single" w:sz="8" w:space="0" w:color="auto"/>
            </w:tcBorders>
            <w:shd w:val="clear" w:color="auto" w:fill="auto"/>
            <w:vAlign w:val="bottom"/>
          </w:tcPr>
          <w:p w14:paraId="0BD0EF7D" w14:textId="77777777" w:rsidR="00FD5F02" w:rsidRPr="00863CC1" w:rsidRDefault="00FD5F02" w:rsidP="005E65EC">
            <w:pPr>
              <w:spacing w:line="0" w:lineRule="atLeast"/>
              <w:rPr>
                <w:sz w:val="12"/>
                <w:lang w:val="uk-UA"/>
              </w:rPr>
            </w:pPr>
          </w:p>
        </w:tc>
        <w:tc>
          <w:tcPr>
            <w:tcW w:w="720" w:type="dxa"/>
            <w:tcBorders>
              <w:bottom w:val="single" w:sz="8" w:space="0" w:color="auto"/>
              <w:right w:val="single" w:sz="8" w:space="0" w:color="auto"/>
            </w:tcBorders>
            <w:shd w:val="clear" w:color="auto" w:fill="auto"/>
            <w:vAlign w:val="bottom"/>
          </w:tcPr>
          <w:p w14:paraId="698038E4" w14:textId="77777777" w:rsidR="00FD5F02" w:rsidRPr="00863CC1" w:rsidRDefault="00FD5F02" w:rsidP="005E65EC">
            <w:pPr>
              <w:spacing w:line="0" w:lineRule="atLeast"/>
              <w:rPr>
                <w:sz w:val="12"/>
                <w:lang w:val="uk-UA"/>
              </w:rPr>
            </w:pPr>
          </w:p>
        </w:tc>
        <w:tc>
          <w:tcPr>
            <w:tcW w:w="1560" w:type="dxa"/>
            <w:vMerge/>
            <w:tcBorders>
              <w:bottom w:val="single" w:sz="8" w:space="0" w:color="auto"/>
              <w:right w:val="single" w:sz="8" w:space="0" w:color="auto"/>
            </w:tcBorders>
            <w:shd w:val="clear" w:color="auto" w:fill="auto"/>
            <w:vAlign w:val="bottom"/>
          </w:tcPr>
          <w:p w14:paraId="771382A7" w14:textId="77777777" w:rsidR="00FD5F02" w:rsidRPr="00863CC1" w:rsidRDefault="00FD5F02" w:rsidP="005E65EC">
            <w:pPr>
              <w:spacing w:line="0" w:lineRule="atLeast"/>
              <w:rPr>
                <w:sz w:val="12"/>
                <w:lang w:val="uk-UA"/>
              </w:rPr>
            </w:pPr>
          </w:p>
        </w:tc>
        <w:tc>
          <w:tcPr>
            <w:tcW w:w="1509" w:type="dxa"/>
            <w:vMerge/>
            <w:tcBorders>
              <w:bottom w:val="single" w:sz="8" w:space="0" w:color="auto"/>
              <w:right w:val="single" w:sz="8" w:space="0" w:color="auto"/>
            </w:tcBorders>
            <w:shd w:val="clear" w:color="auto" w:fill="auto"/>
            <w:vAlign w:val="bottom"/>
          </w:tcPr>
          <w:p w14:paraId="42883C3A" w14:textId="77777777" w:rsidR="00FD5F02" w:rsidRPr="00863CC1" w:rsidRDefault="00FD5F02" w:rsidP="005E65EC">
            <w:pPr>
              <w:spacing w:line="0" w:lineRule="atLeast"/>
              <w:rPr>
                <w:sz w:val="12"/>
                <w:lang w:val="uk-UA"/>
              </w:rPr>
            </w:pPr>
          </w:p>
        </w:tc>
        <w:tc>
          <w:tcPr>
            <w:tcW w:w="567" w:type="dxa"/>
            <w:tcBorders>
              <w:bottom w:val="single" w:sz="8" w:space="0" w:color="auto"/>
              <w:right w:val="single" w:sz="8" w:space="0" w:color="auto"/>
            </w:tcBorders>
            <w:shd w:val="clear" w:color="auto" w:fill="auto"/>
            <w:vAlign w:val="bottom"/>
          </w:tcPr>
          <w:p w14:paraId="7F7B44C6" w14:textId="77777777" w:rsidR="00FD5F02" w:rsidRPr="00863CC1" w:rsidRDefault="00FD5F02" w:rsidP="005E65EC">
            <w:pPr>
              <w:spacing w:line="0" w:lineRule="atLeast"/>
              <w:rPr>
                <w:sz w:val="12"/>
                <w:lang w:val="uk-UA"/>
              </w:rPr>
            </w:pPr>
          </w:p>
        </w:tc>
      </w:tr>
      <w:tr w:rsidR="00FD5F02" w:rsidRPr="00863CC1" w14:paraId="0EEDD166" w14:textId="77777777" w:rsidTr="005E65EC">
        <w:trPr>
          <w:trHeight w:val="258"/>
        </w:trPr>
        <w:tc>
          <w:tcPr>
            <w:tcW w:w="1640" w:type="dxa"/>
            <w:vMerge w:val="restart"/>
            <w:tcBorders>
              <w:left w:val="single" w:sz="8" w:space="0" w:color="auto"/>
              <w:right w:val="single" w:sz="8" w:space="0" w:color="auto"/>
            </w:tcBorders>
            <w:shd w:val="clear" w:color="auto" w:fill="auto"/>
            <w:vAlign w:val="bottom"/>
          </w:tcPr>
          <w:p w14:paraId="231CB547" w14:textId="77777777" w:rsidR="00FD5F02" w:rsidRPr="00863CC1" w:rsidRDefault="00FD5F02" w:rsidP="005E65EC">
            <w:pPr>
              <w:spacing w:line="0" w:lineRule="atLeast"/>
              <w:ind w:left="120"/>
              <w:rPr>
                <w:lang w:val="uk-UA"/>
              </w:rPr>
            </w:pPr>
            <w:r w:rsidRPr="00863CC1">
              <w:rPr>
                <w:lang w:val="uk-UA"/>
              </w:rPr>
              <w:t>АЛАКє,%</w:t>
            </w:r>
          </w:p>
        </w:tc>
        <w:tc>
          <w:tcPr>
            <w:tcW w:w="1420" w:type="dxa"/>
            <w:tcBorders>
              <w:right w:val="single" w:sz="8" w:space="0" w:color="auto"/>
            </w:tcBorders>
            <w:shd w:val="clear" w:color="auto" w:fill="auto"/>
            <w:vAlign w:val="bottom"/>
          </w:tcPr>
          <w:p w14:paraId="1F632515" w14:textId="77777777" w:rsidR="00FD5F02" w:rsidRPr="00863CC1" w:rsidRDefault="00FD5F02" w:rsidP="005E65EC">
            <w:pPr>
              <w:spacing w:line="258" w:lineRule="exact"/>
              <w:jc w:val="center"/>
              <w:rPr>
                <w:w w:val="98"/>
                <w:lang w:val="uk-UA"/>
              </w:rPr>
            </w:pPr>
            <w:r w:rsidRPr="00863CC1">
              <w:rPr>
                <w:w w:val="98"/>
                <w:lang w:val="uk-UA"/>
              </w:rPr>
              <w:t>45,55±1,03</w:t>
            </w:r>
          </w:p>
        </w:tc>
        <w:tc>
          <w:tcPr>
            <w:tcW w:w="1700" w:type="dxa"/>
            <w:tcBorders>
              <w:right w:val="single" w:sz="8" w:space="0" w:color="auto"/>
            </w:tcBorders>
            <w:shd w:val="clear" w:color="auto" w:fill="auto"/>
            <w:vAlign w:val="bottom"/>
          </w:tcPr>
          <w:p w14:paraId="39926AA0" w14:textId="77777777" w:rsidR="00FD5F02" w:rsidRPr="00863CC1" w:rsidRDefault="00FD5F02" w:rsidP="005E65EC">
            <w:pPr>
              <w:spacing w:line="258" w:lineRule="exact"/>
              <w:jc w:val="center"/>
              <w:rPr>
                <w:w w:val="99"/>
                <w:lang w:val="uk-UA"/>
              </w:rPr>
            </w:pPr>
            <w:r w:rsidRPr="00863CC1">
              <w:rPr>
                <w:w w:val="99"/>
                <w:lang w:val="uk-UA"/>
              </w:rPr>
              <w:t>39,85±2,05**</w:t>
            </w:r>
          </w:p>
        </w:tc>
        <w:tc>
          <w:tcPr>
            <w:tcW w:w="720" w:type="dxa"/>
            <w:vMerge w:val="restart"/>
            <w:tcBorders>
              <w:right w:val="single" w:sz="8" w:space="0" w:color="auto"/>
            </w:tcBorders>
            <w:shd w:val="clear" w:color="auto" w:fill="auto"/>
            <w:vAlign w:val="bottom"/>
          </w:tcPr>
          <w:p w14:paraId="4111475A" w14:textId="77777777" w:rsidR="00FD5F02" w:rsidRPr="00863CC1" w:rsidRDefault="00FD5F02" w:rsidP="005E65EC">
            <w:pPr>
              <w:spacing w:line="0" w:lineRule="atLeast"/>
              <w:jc w:val="center"/>
              <w:rPr>
                <w:w w:val="99"/>
                <w:lang w:val="uk-UA"/>
              </w:rPr>
            </w:pPr>
            <w:r w:rsidRPr="00863CC1">
              <w:rPr>
                <w:w w:val="99"/>
                <w:lang w:val="uk-UA"/>
              </w:rPr>
              <w:t>-12,5</w:t>
            </w:r>
          </w:p>
        </w:tc>
        <w:tc>
          <w:tcPr>
            <w:tcW w:w="1560" w:type="dxa"/>
            <w:tcBorders>
              <w:right w:val="single" w:sz="8" w:space="0" w:color="auto"/>
            </w:tcBorders>
            <w:shd w:val="clear" w:color="auto" w:fill="auto"/>
            <w:vAlign w:val="bottom"/>
          </w:tcPr>
          <w:p w14:paraId="4EEB2F9F" w14:textId="77777777" w:rsidR="00FD5F02" w:rsidRPr="00863CC1" w:rsidRDefault="00FD5F02" w:rsidP="005E65EC">
            <w:pPr>
              <w:spacing w:line="258" w:lineRule="exact"/>
              <w:jc w:val="center"/>
              <w:rPr>
                <w:w w:val="98"/>
                <w:lang w:val="uk-UA"/>
              </w:rPr>
            </w:pPr>
            <w:r w:rsidRPr="00863CC1">
              <w:rPr>
                <w:w w:val="98"/>
                <w:lang w:val="uk-UA"/>
              </w:rPr>
              <w:t>44,47±1,33</w:t>
            </w:r>
          </w:p>
        </w:tc>
        <w:tc>
          <w:tcPr>
            <w:tcW w:w="1509" w:type="dxa"/>
            <w:tcBorders>
              <w:right w:val="single" w:sz="8" w:space="0" w:color="auto"/>
            </w:tcBorders>
            <w:shd w:val="clear" w:color="auto" w:fill="auto"/>
            <w:vAlign w:val="bottom"/>
          </w:tcPr>
          <w:p w14:paraId="2F8EBE21" w14:textId="77777777" w:rsidR="00FD5F02" w:rsidRPr="00863CC1" w:rsidRDefault="00FD5F02" w:rsidP="005E65EC">
            <w:pPr>
              <w:spacing w:line="258" w:lineRule="exact"/>
              <w:jc w:val="center"/>
              <w:rPr>
                <w:lang w:val="uk-UA"/>
              </w:rPr>
            </w:pPr>
            <w:r w:rsidRPr="00863CC1">
              <w:rPr>
                <w:lang w:val="uk-UA"/>
              </w:rPr>
              <w:t>38,59±1,23***</w:t>
            </w:r>
          </w:p>
        </w:tc>
        <w:tc>
          <w:tcPr>
            <w:tcW w:w="567" w:type="dxa"/>
            <w:vMerge w:val="restart"/>
            <w:tcBorders>
              <w:right w:val="single" w:sz="8" w:space="0" w:color="auto"/>
            </w:tcBorders>
            <w:shd w:val="clear" w:color="auto" w:fill="auto"/>
            <w:vAlign w:val="bottom"/>
          </w:tcPr>
          <w:p w14:paraId="1220C9E3" w14:textId="77777777" w:rsidR="00FD5F02" w:rsidRPr="00863CC1" w:rsidRDefault="00FD5F02" w:rsidP="005E65EC">
            <w:pPr>
              <w:spacing w:line="0" w:lineRule="atLeast"/>
              <w:jc w:val="center"/>
              <w:rPr>
                <w:w w:val="99"/>
                <w:lang w:val="uk-UA"/>
              </w:rPr>
            </w:pPr>
            <w:r w:rsidRPr="00863CC1">
              <w:rPr>
                <w:w w:val="99"/>
                <w:lang w:val="uk-UA"/>
              </w:rPr>
              <w:t>-13,2</w:t>
            </w:r>
          </w:p>
        </w:tc>
      </w:tr>
      <w:tr w:rsidR="00FD5F02" w:rsidRPr="00863CC1" w14:paraId="42D3FECC" w14:textId="77777777" w:rsidTr="005E65EC">
        <w:trPr>
          <w:trHeight w:val="141"/>
        </w:trPr>
        <w:tc>
          <w:tcPr>
            <w:tcW w:w="1640" w:type="dxa"/>
            <w:vMerge/>
            <w:tcBorders>
              <w:left w:val="single" w:sz="8" w:space="0" w:color="auto"/>
              <w:right w:val="single" w:sz="8" w:space="0" w:color="auto"/>
            </w:tcBorders>
            <w:shd w:val="clear" w:color="auto" w:fill="auto"/>
            <w:vAlign w:val="bottom"/>
          </w:tcPr>
          <w:p w14:paraId="5486F7EA" w14:textId="77777777" w:rsidR="00FD5F02" w:rsidRPr="00863CC1" w:rsidRDefault="00FD5F02" w:rsidP="005E65EC">
            <w:pPr>
              <w:spacing w:line="0" w:lineRule="atLeast"/>
              <w:rPr>
                <w:sz w:val="12"/>
                <w:lang w:val="uk-UA"/>
              </w:rPr>
            </w:pPr>
          </w:p>
        </w:tc>
        <w:tc>
          <w:tcPr>
            <w:tcW w:w="1420" w:type="dxa"/>
            <w:vMerge w:val="restart"/>
            <w:tcBorders>
              <w:right w:val="single" w:sz="8" w:space="0" w:color="auto"/>
            </w:tcBorders>
            <w:shd w:val="clear" w:color="auto" w:fill="auto"/>
            <w:vAlign w:val="bottom"/>
          </w:tcPr>
          <w:p w14:paraId="58E1BF3F" w14:textId="77777777" w:rsidR="00FD5F02" w:rsidRPr="00863CC1" w:rsidRDefault="00FD5F02" w:rsidP="005E65EC">
            <w:pPr>
              <w:spacing w:line="0" w:lineRule="atLeast"/>
              <w:jc w:val="center"/>
              <w:rPr>
                <w:w w:val="99"/>
                <w:lang w:val="uk-UA"/>
              </w:rPr>
            </w:pPr>
            <w:r w:rsidRPr="00863CC1">
              <w:rPr>
                <w:w w:val="99"/>
                <w:lang w:val="uk-UA"/>
              </w:rPr>
              <w:t>середній</w:t>
            </w:r>
          </w:p>
        </w:tc>
        <w:tc>
          <w:tcPr>
            <w:tcW w:w="1700" w:type="dxa"/>
            <w:vMerge w:val="restart"/>
            <w:tcBorders>
              <w:right w:val="single" w:sz="8" w:space="0" w:color="auto"/>
            </w:tcBorders>
            <w:shd w:val="clear" w:color="auto" w:fill="auto"/>
            <w:vAlign w:val="bottom"/>
          </w:tcPr>
          <w:p w14:paraId="6772BBA9" w14:textId="77777777" w:rsidR="00FD5F02" w:rsidRPr="00863CC1" w:rsidRDefault="00FD5F02" w:rsidP="005E65EC">
            <w:pPr>
              <w:spacing w:line="0" w:lineRule="atLeast"/>
              <w:jc w:val="center"/>
              <w:rPr>
                <w:w w:val="99"/>
                <w:lang w:val="uk-UA"/>
              </w:rPr>
            </w:pPr>
            <w:r w:rsidRPr="00863CC1">
              <w:rPr>
                <w:w w:val="99"/>
                <w:lang w:val="uk-UA"/>
              </w:rPr>
              <w:t>середній</w:t>
            </w:r>
          </w:p>
        </w:tc>
        <w:tc>
          <w:tcPr>
            <w:tcW w:w="720" w:type="dxa"/>
            <w:vMerge/>
            <w:tcBorders>
              <w:right w:val="single" w:sz="8" w:space="0" w:color="auto"/>
            </w:tcBorders>
            <w:shd w:val="clear" w:color="auto" w:fill="auto"/>
            <w:vAlign w:val="bottom"/>
          </w:tcPr>
          <w:p w14:paraId="37963230" w14:textId="77777777" w:rsidR="00FD5F02" w:rsidRPr="00863CC1" w:rsidRDefault="00FD5F02" w:rsidP="005E65EC">
            <w:pPr>
              <w:spacing w:line="0" w:lineRule="atLeast"/>
              <w:rPr>
                <w:sz w:val="12"/>
                <w:lang w:val="uk-UA"/>
              </w:rPr>
            </w:pPr>
          </w:p>
        </w:tc>
        <w:tc>
          <w:tcPr>
            <w:tcW w:w="1560" w:type="dxa"/>
            <w:vMerge w:val="restart"/>
            <w:tcBorders>
              <w:right w:val="single" w:sz="8" w:space="0" w:color="auto"/>
            </w:tcBorders>
            <w:shd w:val="clear" w:color="auto" w:fill="auto"/>
            <w:vAlign w:val="bottom"/>
          </w:tcPr>
          <w:p w14:paraId="18103594" w14:textId="77777777" w:rsidR="00FD5F02" w:rsidRPr="00863CC1" w:rsidRDefault="00FD5F02" w:rsidP="005E65EC">
            <w:pPr>
              <w:spacing w:line="264" w:lineRule="exact"/>
              <w:jc w:val="center"/>
              <w:rPr>
                <w:w w:val="99"/>
                <w:lang w:val="uk-UA"/>
              </w:rPr>
            </w:pPr>
            <w:r w:rsidRPr="00863CC1">
              <w:rPr>
                <w:w w:val="99"/>
                <w:lang w:val="uk-UA"/>
              </w:rPr>
              <w:t>середній</w:t>
            </w:r>
          </w:p>
        </w:tc>
        <w:tc>
          <w:tcPr>
            <w:tcW w:w="1509" w:type="dxa"/>
            <w:vMerge w:val="restart"/>
            <w:tcBorders>
              <w:right w:val="single" w:sz="8" w:space="0" w:color="auto"/>
            </w:tcBorders>
            <w:shd w:val="clear" w:color="auto" w:fill="auto"/>
            <w:vAlign w:val="bottom"/>
          </w:tcPr>
          <w:p w14:paraId="40E435F3" w14:textId="77777777" w:rsidR="00FD5F02" w:rsidRPr="00863CC1" w:rsidRDefault="00FD5F02" w:rsidP="005E65EC">
            <w:pPr>
              <w:spacing w:line="264" w:lineRule="exact"/>
              <w:jc w:val="center"/>
              <w:rPr>
                <w:w w:val="99"/>
                <w:lang w:val="uk-UA"/>
              </w:rPr>
            </w:pPr>
            <w:r w:rsidRPr="00863CC1">
              <w:rPr>
                <w:w w:val="99"/>
                <w:lang w:val="uk-UA"/>
              </w:rPr>
              <w:t>середній</w:t>
            </w:r>
          </w:p>
        </w:tc>
        <w:tc>
          <w:tcPr>
            <w:tcW w:w="567" w:type="dxa"/>
            <w:vMerge/>
            <w:tcBorders>
              <w:right w:val="single" w:sz="8" w:space="0" w:color="auto"/>
            </w:tcBorders>
            <w:shd w:val="clear" w:color="auto" w:fill="auto"/>
            <w:vAlign w:val="bottom"/>
          </w:tcPr>
          <w:p w14:paraId="0DF67430" w14:textId="77777777" w:rsidR="00FD5F02" w:rsidRPr="00863CC1" w:rsidRDefault="00FD5F02" w:rsidP="005E65EC">
            <w:pPr>
              <w:spacing w:line="0" w:lineRule="atLeast"/>
              <w:rPr>
                <w:sz w:val="12"/>
                <w:lang w:val="uk-UA"/>
              </w:rPr>
            </w:pPr>
          </w:p>
        </w:tc>
      </w:tr>
      <w:tr w:rsidR="00FD5F02" w:rsidRPr="00863CC1" w14:paraId="76B9192D" w14:textId="77777777" w:rsidTr="005E65EC">
        <w:trPr>
          <w:trHeight w:val="142"/>
        </w:trPr>
        <w:tc>
          <w:tcPr>
            <w:tcW w:w="1640" w:type="dxa"/>
            <w:tcBorders>
              <w:left w:val="single" w:sz="8" w:space="0" w:color="auto"/>
              <w:bottom w:val="single" w:sz="8" w:space="0" w:color="auto"/>
              <w:right w:val="single" w:sz="8" w:space="0" w:color="auto"/>
            </w:tcBorders>
            <w:shd w:val="clear" w:color="auto" w:fill="auto"/>
            <w:vAlign w:val="bottom"/>
          </w:tcPr>
          <w:p w14:paraId="59E2BC23" w14:textId="77777777" w:rsidR="00FD5F02" w:rsidRPr="00863CC1" w:rsidRDefault="00FD5F02" w:rsidP="005E65EC">
            <w:pPr>
              <w:spacing w:line="0" w:lineRule="atLeast"/>
              <w:rPr>
                <w:sz w:val="12"/>
                <w:lang w:val="uk-UA"/>
              </w:rPr>
            </w:pPr>
          </w:p>
        </w:tc>
        <w:tc>
          <w:tcPr>
            <w:tcW w:w="1420" w:type="dxa"/>
            <w:vMerge/>
            <w:tcBorders>
              <w:bottom w:val="single" w:sz="8" w:space="0" w:color="auto"/>
              <w:right w:val="single" w:sz="8" w:space="0" w:color="auto"/>
            </w:tcBorders>
            <w:shd w:val="clear" w:color="auto" w:fill="auto"/>
            <w:vAlign w:val="bottom"/>
          </w:tcPr>
          <w:p w14:paraId="6A58775C" w14:textId="77777777" w:rsidR="00FD5F02" w:rsidRPr="00863CC1" w:rsidRDefault="00FD5F02" w:rsidP="005E65EC">
            <w:pPr>
              <w:spacing w:line="0" w:lineRule="atLeast"/>
              <w:rPr>
                <w:sz w:val="12"/>
                <w:lang w:val="uk-UA"/>
              </w:rPr>
            </w:pPr>
          </w:p>
        </w:tc>
        <w:tc>
          <w:tcPr>
            <w:tcW w:w="1700" w:type="dxa"/>
            <w:vMerge/>
            <w:tcBorders>
              <w:bottom w:val="single" w:sz="8" w:space="0" w:color="auto"/>
              <w:right w:val="single" w:sz="8" w:space="0" w:color="auto"/>
            </w:tcBorders>
            <w:shd w:val="clear" w:color="auto" w:fill="auto"/>
            <w:vAlign w:val="bottom"/>
          </w:tcPr>
          <w:p w14:paraId="5EE7ECCC" w14:textId="77777777" w:rsidR="00FD5F02" w:rsidRPr="00863CC1" w:rsidRDefault="00FD5F02" w:rsidP="005E65EC">
            <w:pPr>
              <w:spacing w:line="0" w:lineRule="atLeast"/>
              <w:rPr>
                <w:sz w:val="12"/>
                <w:lang w:val="uk-UA"/>
              </w:rPr>
            </w:pPr>
          </w:p>
        </w:tc>
        <w:tc>
          <w:tcPr>
            <w:tcW w:w="720" w:type="dxa"/>
            <w:tcBorders>
              <w:bottom w:val="single" w:sz="8" w:space="0" w:color="auto"/>
              <w:right w:val="single" w:sz="8" w:space="0" w:color="auto"/>
            </w:tcBorders>
            <w:shd w:val="clear" w:color="auto" w:fill="auto"/>
            <w:vAlign w:val="bottom"/>
          </w:tcPr>
          <w:p w14:paraId="027428ED" w14:textId="77777777" w:rsidR="00FD5F02" w:rsidRPr="00863CC1" w:rsidRDefault="00FD5F02" w:rsidP="005E65EC">
            <w:pPr>
              <w:spacing w:line="0" w:lineRule="atLeast"/>
              <w:rPr>
                <w:sz w:val="12"/>
                <w:lang w:val="uk-UA"/>
              </w:rPr>
            </w:pPr>
          </w:p>
        </w:tc>
        <w:tc>
          <w:tcPr>
            <w:tcW w:w="1560" w:type="dxa"/>
            <w:vMerge/>
            <w:tcBorders>
              <w:bottom w:val="single" w:sz="8" w:space="0" w:color="auto"/>
              <w:right w:val="single" w:sz="8" w:space="0" w:color="auto"/>
            </w:tcBorders>
            <w:shd w:val="clear" w:color="auto" w:fill="auto"/>
            <w:vAlign w:val="bottom"/>
          </w:tcPr>
          <w:p w14:paraId="3D52C545" w14:textId="77777777" w:rsidR="00FD5F02" w:rsidRPr="00863CC1" w:rsidRDefault="00FD5F02" w:rsidP="005E65EC">
            <w:pPr>
              <w:spacing w:line="0" w:lineRule="atLeast"/>
              <w:rPr>
                <w:sz w:val="12"/>
                <w:lang w:val="uk-UA"/>
              </w:rPr>
            </w:pPr>
          </w:p>
        </w:tc>
        <w:tc>
          <w:tcPr>
            <w:tcW w:w="1509" w:type="dxa"/>
            <w:vMerge/>
            <w:tcBorders>
              <w:bottom w:val="single" w:sz="8" w:space="0" w:color="auto"/>
              <w:right w:val="single" w:sz="8" w:space="0" w:color="auto"/>
            </w:tcBorders>
            <w:shd w:val="clear" w:color="auto" w:fill="auto"/>
            <w:vAlign w:val="bottom"/>
          </w:tcPr>
          <w:p w14:paraId="2B66B240" w14:textId="77777777" w:rsidR="00FD5F02" w:rsidRPr="00863CC1" w:rsidRDefault="00FD5F02" w:rsidP="005E65EC">
            <w:pPr>
              <w:spacing w:line="0" w:lineRule="atLeast"/>
              <w:rPr>
                <w:sz w:val="12"/>
                <w:lang w:val="uk-UA"/>
              </w:rPr>
            </w:pPr>
          </w:p>
        </w:tc>
        <w:tc>
          <w:tcPr>
            <w:tcW w:w="567" w:type="dxa"/>
            <w:tcBorders>
              <w:bottom w:val="single" w:sz="8" w:space="0" w:color="auto"/>
              <w:right w:val="single" w:sz="8" w:space="0" w:color="auto"/>
            </w:tcBorders>
            <w:shd w:val="clear" w:color="auto" w:fill="auto"/>
            <w:vAlign w:val="bottom"/>
          </w:tcPr>
          <w:p w14:paraId="1DD104FD" w14:textId="77777777" w:rsidR="00FD5F02" w:rsidRPr="00863CC1" w:rsidRDefault="00FD5F02" w:rsidP="005E65EC">
            <w:pPr>
              <w:spacing w:line="0" w:lineRule="atLeast"/>
              <w:rPr>
                <w:sz w:val="12"/>
                <w:lang w:val="uk-UA"/>
              </w:rPr>
            </w:pPr>
          </w:p>
        </w:tc>
      </w:tr>
      <w:tr w:rsidR="00FD5F02" w:rsidRPr="00863CC1" w14:paraId="236C16F9" w14:textId="77777777" w:rsidTr="005E65EC">
        <w:trPr>
          <w:trHeight w:val="258"/>
        </w:trPr>
        <w:tc>
          <w:tcPr>
            <w:tcW w:w="1640" w:type="dxa"/>
            <w:vMerge w:val="restart"/>
            <w:tcBorders>
              <w:left w:val="single" w:sz="8" w:space="0" w:color="auto"/>
              <w:right w:val="single" w:sz="8" w:space="0" w:color="auto"/>
            </w:tcBorders>
            <w:shd w:val="clear" w:color="auto" w:fill="auto"/>
            <w:vAlign w:val="bottom"/>
          </w:tcPr>
          <w:p w14:paraId="3607C730" w14:textId="5D0F13CA" w:rsidR="00FD5F02" w:rsidRPr="00863CC1" w:rsidRDefault="00FD5F02" w:rsidP="00E6662B">
            <w:pPr>
              <w:spacing w:line="0" w:lineRule="atLeast"/>
              <w:ind w:left="120"/>
              <w:rPr>
                <w:lang w:val="uk-UA"/>
              </w:rPr>
            </w:pPr>
            <w:r w:rsidRPr="00863CC1">
              <w:rPr>
                <w:lang w:val="uk-UA"/>
              </w:rPr>
              <w:t>ЛАКп, в</w:t>
            </w:r>
            <w:r w:rsidR="00E6662B">
              <w:rPr>
                <w:lang w:val="uk-UA"/>
              </w:rPr>
              <w:t>т</w:t>
            </w:r>
          </w:p>
        </w:tc>
        <w:tc>
          <w:tcPr>
            <w:tcW w:w="1420" w:type="dxa"/>
            <w:tcBorders>
              <w:right w:val="single" w:sz="8" w:space="0" w:color="auto"/>
            </w:tcBorders>
            <w:shd w:val="clear" w:color="auto" w:fill="auto"/>
            <w:vAlign w:val="bottom"/>
          </w:tcPr>
          <w:p w14:paraId="63714F62" w14:textId="77777777" w:rsidR="00FD5F02" w:rsidRPr="00863CC1" w:rsidRDefault="00FD5F02" w:rsidP="005E65EC">
            <w:pPr>
              <w:spacing w:line="251" w:lineRule="exact"/>
              <w:jc w:val="center"/>
              <w:rPr>
                <w:w w:val="98"/>
                <w:sz w:val="22"/>
                <w:lang w:val="uk-UA"/>
              </w:rPr>
            </w:pPr>
            <w:r w:rsidRPr="00863CC1">
              <w:rPr>
                <w:w w:val="98"/>
                <w:sz w:val="22"/>
                <w:lang w:val="uk-UA"/>
              </w:rPr>
              <w:t>5,13±0,14</w:t>
            </w:r>
          </w:p>
        </w:tc>
        <w:tc>
          <w:tcPr>
            <w:tcW w:w="1700" w:type="dxa"/>
            <w:tcBorders>
              <w:right w:val="single" w:sz="8" w:space="0" w:color="auto"/>
            </w:tcBorders>
            <w:shd w:val="clear" w:color="auto" w:fill="auto"/>
            <w:vAlign w:val="bottom"/>
          </w:tcPr>
          <w:p w14:paraId="0CFF3F5E" w14:textId="77777777" w:rsidR="00FD5F02" w:rsidRPr="00863CC1" w:rsidRDefault="00FD5F02" w:rsidP="005E65EC">
            <w:pPr>
              <w:spacing w:line="258" w:lineRule="exact"/>
              <w:jc w:val="center"/>
              <w:rPr>
                <w:w w:val="98"/>
                <w:lang w:val="uk-UA"/>
              </w:rPr>
            </w:pPr>
            <w:r w:rsidRPr="00863CC1">
              <w:rPr>
                <w:w w:val="98"/>
                <w:lang w:val="uk-UA"/>
              </w:rPr>
              <w:t>5,02±0,14</w:t>
            </w:r>
          </w:p>
        </w:tc>
        <w:tc>
          <w:tcPr>
            <w:tcW w:w="720" w:type="dxa"/>
            <w:vMerge w:val="restart"/>
            <w:tcBorders>
              <w:right w:val="single" w:sz="8" w:space="0" w:color="auto"/>
            </w:tcBorders>
            <w:shd w:val="clear" w:color="auto" w:fill="auto"/>
            <w:vAlign w:val="bottom"/>
          </w:tcPr>
          <w:p w14:paraId="372EA7AE" w14:textId="77777777" w:rsidR="00FD5F02" w:rsidRPr="00863CC1" w:rsidRDefault="00FD5F02" w:rsidP="005E65EC">
            <w:pPr>
              <w:spacing w:line="0" w:lineRule="atLeast"/>
              <w:jc w:val="center"/>
              <w:rPr>
                <w:w w:val="99"/>
                <w:lang w:val="uk-UA"/>
              </w:rPr>
            </w:pPr>
            <w:r w:rsidRPr="00863CC1">
              <w:rPr>
                <w:w w:val="99"/>
                <w:lang w:val="uk-UA"/>
              </w:rPr>
              <w:t>-2,2</w:t>
            </w:r>
          </w:p>
        </w:tc>
        <w:tc>
          <w:tcPr>
            <w:tcW w:w="1560" w:type="dxa"/>
            <w:tcBorders>
              <w:right w:val="single" w:sz="8" w:space="0" w:color="auto"/>
            </w:tcBorders>
            <w:shd w:val="clear" w:color="auto" w:fill="auto"/>
            <w:vAlign w:val="bottom"/>
          </w:tcPr>
          <w:p w14:paraId="13E39056" w14:textId="77777777" w:rsidR="00FD5F02" w:rsidRPr="00863CC1" w:rsidRDefault="00FD5F02" w:rsidP="005E65EC">
            <w:pPr>
              <w:spacing w:line="258" w:lineRule="exact"/>
              <w:jc w:val="center"/>
              <w:rPr>
                <w:w w:val="98"/>
                <w:lang w:val="uk-UA"/>
              </w:rPr>
            </w:pPr>
            <w:r w:rsidRPr="00863CC1">
              <w:rPr>
                <w:w w:val="98"/>
                <w:lang w:val="uk-UA"/>
              </w:rPr>
              <w:t>4,69±0,14</w:t>
            </w:r>
          </w:p>
        </w:tc>
        <w:tc>
          <w:tcPr>
            <w:tcW w:w="1509" w:type="dxa"/>
            <w:tcBorders>
              <w:right w:val="single" w:sz="8" w:space="0" w:color="auto"/>
            </w:tcBorders>
            <w:shd w:val="clear" w:color="auto" w:fill="auto"/>
            <w:vAlign w:val="bottom"/>
          </w:tcPr>
          <w:p w14:paraId="1C24E9B8" w14:textId="77777777" w:rsidR="00FD5F02" w:rsidRPr="00863CC1" w:rsidRDefault="00FD5F02" w:rsidP="005E65EC">
            <w:pPr>
              <w:spacing w:line="258" w:lineRule="exact"/>
              <w:jc w:val="center"/>
              <w:rPr>
                <w:lang w:val="uk-UA"/>
              </w:rPr>
            </w:pPr>
            <w:r w:rsidRPr="00863CC1">
              <w:rPr>
                <w:lang w:val="uk-UA"/>
              </w:rPr>
              <w:t>4,76±0,15</w:t>
            </w:r>
          </w:p>
        </w:tc>
        <w:tc>
          <w:tcPr>
            <w:tcW w:w="567" w:type="dxa"/>
            <w:vMerge w:val="restart"/>
            <w:tcBorders>
              <w:right w:val="single" w:sz="8" w:space="0" w:color="auto"/>
            </w:tcBorders>
            <w:shd w:val="clear" w:color="auto" w:fill="auto"/>
            <w:vAlign w:val="bottom"/>
          </w:tcPr>
          <w:p w14:paraId="4F26ED58" w14:textId="77777777" w:rsidR="00FD5F02" w:rsidRPr="00863CC1" w:rsidRDefault="00FD5F02" w:rsidP="005E65EC">
            <w:pPr>
              <w:spacing w:line="0" w:lineRule="atLeast"/>
              <w:jc w:val="center"/>
              <w:rPr>
                <w:w w:val="99"/>
                <w:lang w:val="uk-UA"/>
              </w:rPr>
            </w:pPr>
            <w:r w:rsidRPr="00863CC1">
              <w:rPr>
                <w:w w:val="99"/>
                <w:lang w:val="uk-UA"/>
              </w:rPr>
              <w:t>1,5</w:t>
            </w:r>
          </w:p>
        </w:tc>
      </w:tr>
      <w:tr w:rsidR="00FD5F02" w:rsidRPr="00863CC1" w14:paraId="214E2B4B" w14:textId="77777777" w:rsidTr="005E65EC">
        <w:trPr>
          <w:trHeight w:val="141"/>
        </w:trPr>
        <w:tc>
          <w:tcPr>
            <w:tcW w:w="1640" w:type="dxa"/>
            <w:vMerge/>
            <w:tcBorders>
              <w:left w:val="single" w:sz="8" w:space="0" w:color="auto"/>
              <w:right w:val="single" w:sz="8" w:space="0" w:color="auto"/>
            </w:tcBorders>
            <w:shd w:val="clear" w:color="auto" w:fill="auto"/>
            <w:vAlign w:val="bottom"/>
          </w:tcPr>
          <w:p w14:paraId="04BA054F" w14:textId="77777777" w:rsidR="00FD5F02" w:rsidRPr="00863CC1" w:rsidRDefault="00FD5F02" w:rsidP="005E65EC">
            <w:pPr>
              <w:spacing w:line="0" w:lineRule="atLeast"/>
              <w:rPr>
                <w:sz w:val="12"/>
                <w:lang w:val="uk-UA"/>
              </w:rPr>
            </w:pPr>
          </w:p>
        </w:tc>
        <w:tc>
          <w:tcPr>
            <w:tcW w:w="1420" w:type="dxa"/>
            <w:vMerge w:val="restart"/>
            <w:tcBorders>
              <w:right w:val="single" w:sz="8" w:space="0" w:color="auto"/>
            </w:tcBorders>
            <w:shd w:val="clear" w:color="auto" w:fill="auto"/>
            <w:vAlign w:val="bottom"/>
          </w:tcPr>
          <w:p w14:paraId="6F6A59AC" w14:textId="77777777" w:rsidR="00FD5F02" w:rsidRPr="00863CC1" w:rsidRDefault="00FD5F02" w:rsidP="005E65EC">
            <w:pPr>
              <w:spacing w:line="266" w:lineRule="exact"/>
              <w:jc w:val="center"/>
              <w:rPr>
                <w:w w:val="99"/>
                <w:lang w:val="uk-UA"/>
              </w:rPr>
            </w:pPr>
            <w:r w:rsidRPr="00863CC1">
              <w:rPr>
                <w:w w:val="99"/>
                <w:lang w:val="uk-UA"/>
              </w:rPr>
              <w:t>середній</w:t>
            </w:r>
          </w:p>
        </w:tc>
        <w:tc>
          <w:tcPr>
            <w:tcW w:w="1700" w:type="dxa"/>
            <w:vMerge w:val="restart"/>
            <w:tcBorders>
              <w:right w:val="single" w:sz="8" w:space="0" w:color="auto"/>
            </w:tcBorders>
            <w:shd w:val="clear" w:color="auto" w:fill="auto"/>
            <w:vAlign w:val="bottom"/>
          </w:tcPr>
          <w:p w14:paraId="5DFF219B" w14:textId="77777777" w:rsidR="00FD5F02" w:rsidRPr="00863CC1" w:rsidRDefault="00FD5F02" w:rsidP="005E65EC">
            <w:pPr>
              <w:spacing w:line="0" w:lineRule="atLeast"/>
              <w:jc w:val="center"/>
              <w:rPr>
                <w:w w:val="99"/>
                <w:lang w:val="uk-UA"/>
              </w:rPr>
            </w:pPr>
            <w:r w:rsidRPr="00863CC1">
              <w:rPr>
                <w:w w:val="99"/>
                <w:lang w:val="uk-UA"/>
              </w:rPr>
              <w:t>середній</w:t>
            </w:r>
          </w:p>
        </w:tc>
        <w:tc>
          <w:tcPr>
            <w:tcW w:w="720" w:type="dxa"/>
            <w:vMerge/>
            <w:tcBorders>
              <w:right w:val="single" w:sz="8" w:space="0" w:color="auto"/>
            </w:tcBorders>
            <w:shd w:val="clear" w:color="auto" w:fill="auto"/>
            <w:vAlign w:val="bottom"/>
          </w:tcPr>
          <w:p w14:paraId="1FB9168B" w14:textId="77777777" w:rsidR="00FD5F02" w:rsidRPr="00863CC1" w:rsidRDefault="00FD5F02" w:rsidP="005E65EC">
            <w:pPr>
              <w:spacing w:line="0" w:lineRule="atLeast"/>
              <w:rPr>
                <w:sz w:val="12"/>
                <w:lang w:val="uk-UA"/>
              </w:rPr>
            </w:pPr>
          </w:p>
        </w:tc>
        <w:tc>
          <w:tcPr>
            <w:tcW w:w="1560" w:type="dxa"/>
            <w:vMerge w:val="restart"/>
            <w:tcBorders>
              <w:right w:val="single" w:sz="8" w:space="0" w:color="auto"/>
            </w:tcBorders>
            <w:shd w:val="clear" w:color="auto" w:fill="auto"/>
            <w:vAlign w:val="bottom"/>
          </w:tcPr>
          <w:p w14:paraId="1AA2A72B" w14:textId="77777777" w:rsidR="00FD5F02" w:rsidRPr="00863CC1" w:rsidRDefault="00FD5F02" w:rsidP="005E65EC">
            <w:pPr>
              <w:spacing w:line="264" w:lineRule="exact"/>
              <w:jc w:val="center"/>
              <w:rPr>
                <w:w w:val="99"/>
                <w:lang w:val="uk-UA"/>
              </w:rPr>
            </w:pPr>
            <w:r w:rsidRPr="00863CC1">
              <w:rPr>
                <w:w w:val="99"/>
                <w:lang w:val="uk-UA"/>
              </w:rPr>
              <w:t>середній</w:t>
            </w:r>
          </w:p>
        </w:tc>
        <w:tc>
          <w:tcPr>
            <w:tcW w:w="1509" w:type="dxa"/>
            <w:vMerge w:val="restart"/>
            <w:tcBorders>
              <w:right w:val="single" w:sz="8" w:space="0" w:color="auto"/>
            </w:tcBorders>
            <w:shd w:val="clear" w:color="auto" w:fill="auto"/>
            <w:vAlign w:val="bottom"/>
          </w:tcPr>
          <w:p w14:paraId="6CF3D9D6" w14:textId="77777777" w:rsidR="00FD5F02" w:rsidRPr="00863CC1" w:rsidRDefault="00FD5F02" w:rsidP="005E65EC">
            <w:pPr>
              <w:spacing w:line="264" w:lineRule="exact"/>
              <w:jc w:val="center"/>
              <w:rPr>
                <w:w w:val="99"/>
                <w:lang w:val="uk-UA"/>
              </w:rPr>
            </w:pPr>
            <w:r w:rsidRPr="00863CC1">
              <w:rPr>
                <w:w w:val="99"/>
                <w:lang w:val="uk-UA"/>
              </w:rPr>
              <w:t>середній</w:t>
            </w:r>
          </w:p>
        </w:tc>
        <w:tc>
          <w:tcPr>
            <w:tcW w:w="567" w:type="dxa"/>
            <w:vMerge/>
            <w:tcBorders>
              <w:right w:val="single" w:sz="8" w:space="0" w:color="auto"/>
            </w:tcBorders>
            <w:shd w:val="clear" w:color="auto" w:fill="auto"/>
            <w:vAlign w:val="bottom"/>
          </w:tcPr>
          <w:p w14:paraId="61F8CFF1" w14:textId="77777777" w:rsidR="00FD5F02" w:rsidRPr="00863CC1" w:rsidRDefault="00FD5F02" w:rsidP="005E65EC">
            <w:pPr>
              <w:spacing w:line="0" w:lineRule="atLeast"/>
              <w:rPr>
                <w:sz w:val="12"/>
                <w:lang w:val="uk-UA"/>
              </w:rPr>
            </w:pPr>
          </w:p>
        </w:tc>
      </w:tr>
      <w:tr w:rsidR="00FD5F02" w:rsidRPr="00863CC1" w14:paraId="2DA366AC" w14:textId="77777777" w:rsidTr="005E65EC">
        <w:trPr>
          <w:trHeight w:val="142"/>
        </w:trPr>
        <w:tc>
          <w:tcPr>
            <w:tcW w:w="1640" w:type="dxa"/>
            <w:tcBorders>
              <w:left w:val="single" w:sz="8" w:space="0" w:color="auto"/>
              <w:bottom w:val="single" w:sz="8" w:space="0" w:color="auto"/>
              <w:right w:val="single" w:sz="8" w:space="0" w:color="auto"/>
            </w:tcBorders>
            <w:shd w:val="clear" w:color="auto" w:fill="auto"/>
            <w:vAlign w:val="bottom"/>
          </w:tcPr>
          <w:p w14:paraId="4EDF8E73" w14:textId="77777777" w:rsidR="00FD5F02" w:rsidRPr="00863CC1" w:rsidRDefault="00FD5F02" w:rsidP="005E65EC">
            <w:pPr>
              <w:spacing w:line="0" w:lineRule="atLeast"/>
              <w:rPr>
                <w:sz w:val="12"/>
                <w:lang w:val="uk-UA"/>
              </w:rPr>
            </w:pPr>
          </w:p>
        </w:tc>
        <w:tc>
          <w:tcPr>
            <w:tcW w:w="1420" w:type="dxa"/>
            <w:vMerge/>
            <w:tcBorders>
              <w:bottom w:val="single" w:sz="8" w:space="0" w:color="auto"/>
              <w:right w:val="single" w:sz="8" w:space="0" w:color="auto"/>
            </w:tcBorders>
            <w:shd w:val="clear" w:color="auto" w:fill="auto"/>
            <w:vAlign w:val="bottom"/>
          </w:tcPr>
          <w:p w14:paraId="7168A013" w14:textId="77777777" w:rsidR="00FD5F02" w:rsidRPr="00863CC1" w:rsidRDefault="00FD5F02" w:rsidP="005E65EC">
            <w:pPr>
              <w:spacing w:line="0" w:lineRule="atLeast"/>
              <w:rPr>
                <w:sz w:val="12"/>
                <w:lang w:val="uk-UA"/>
              </w:rPr>
            </w:pPr>
          </w:p>
        </w:tc>
        <w:tc>
          <w:tcPr>
            <w:tcW w:w="1700" w:type="dxa"/>
            <w:vMerge/>
            <w:tcBorders>
              <w:bottom w:val="single" w:sz="8" w:space="0" w:color="auto"/>
              <w:right w:val="single" w:sz="8" w:space="0" w:color="auto"/>
            </w:tcBorders>
            <w:shd w:val="clear" w:color="auto" w:fill="auto"/>
            <w:vAlign w:val="bottom"/>
          </w:tcPr>
          <w:p w14:paraId="55D1F1FC" w14:textId="77777777" w:rsidR="00FD5F02" w:rsidRPr="00863CC1" w:rsidRDefault="00FD5F02" w:rsidP="005E65EC">
            <w:pPr>
              <w:spacing w:line="0" w:lineRule="atLeast"/>
              <w:rPr>
                <w:sz w:val="12"/>
                <w:lang w:val="uk-UA"/>
              </w:rPr>
            </w:pPr>
          </w:p>
        </w:tc>
        <w:tc>
          <w:tcPr>
            <w:tcW w:w="720" w:type="dxa"/>
            <w:tcBorders>
              <w:bottom w:val="single" w:sz="8" w:space="0" w:color="auto"/>
              <w:right w:val="single" w:sz="8" w:space="0" w:color="auto"/>
            </w:tcBorders>
            <w:shd w:val="clear" w:color="auto" w:fill="auto"/>
            <w:vAlign w:val="bottom"/>
          </w:tcPr>
          <w:p w14:paraId="723D3EC3" w14:textId="77777777" w:rsidR="00FD5F02" w:rsidRPr="00863CC1" w:rsidRDefault="00FD5F02" w:rsidP="005E65EC">
            <w:pPr>
              <w:spacing w:line="0" w:lineRule="atLeast"/>
              <w:rPr>
                <w:sz w:val="12"/>
                <w:lang w:val="uk-UA"/>
              </w:rPr>
            </w:pPr>
          </w:p>
        </w:tc>
        <w:tc>
          <w:tcPr>
            <w:tcW w:w="1560" w:type="dxa"/>
            <w:vMerge/>
            <w:tcBorders>
              <w:bottom w:val="single" w:sz="8" w:space="0" w:color="auto"/>
              <w:right w:val="single" w:sz="8" w:space="0" w:color="auto"/>
            </w:tcBorders>
            <w:shd w:val="clear" w:color="auto" w:fill="auto"/>
            <w:vAlign w:val="bottom"/>
          </w:tcPr>
          <w:p w14:paraId="329DC676" w14:textId="77777777" w:rsidR="00FD5F02" w:rsidRPr="00863CC1" w:rsidRDefault="00FD5F02" w:rsidP="005E65EC">
            <w:pPr>
              <w:spacing w:line="0" w:lineRule="atLeast"/>
              <w:rPr>
                <w:sz w:val="12"/>
                <w:lang w:val="uk-UA"/>
              </w:rPr>
            </w:pPr>
          </w:p>
        </w:tc>
        <w:tc>
          <w:tcPr>
            <w:tcW w:w="1509" w:type="dxa"/>
            <w:vMerge/>
            <w:tcBorders>
              <w:bottom w:val="single" w:sz="8" w:space="0" w:color="auto"/>
              <w:right w:val="single" w:sz="8" w:space="0" w:color="auto"/>
            </w:tcBorders>
            <w:shd w:val="clear" w:color="auto" w:fill="auto"/>
            <w:vAlign w:val="bottom"/>
          </w:tcPr>
          <w:p w14:paraId="69D36E03" w14:textId="77777777" w:rsidR="00FD5F02" w:rsidRPr="00863CC1" w:rsidRDefault="00FD5F02" w:rsidP="005E65EC">
            <w:pPr>
              <w:spacing w:line="0" w:lineRule="atLeast"/>
              <w:rPr>
                <w:sz w:val="12"/>
                <w:lang w:val="uk-UA"/>
              </w:rPr>
            </w:pPr>
          </w:p>
        </w:tc>
        <w:tc>
          <w:tcPr>
            <w:tcW w:w="567" w:type="dxa"/>
            <w:tcBorders>
              <w:bottom w:val="single" w:sz="8" w:space="0" w:color="auto"/>
              <w:right w:val="single" w:sz="8" w:space="0" w:color="auto"/>
            </w:tcBorders>
            <w:shd w:val="clear" w:color="auto" w:fill="auto"/>
            <w:vAlign w:val="bottom"/>
          </w:tcPr>
          <w:p w14:paraId="6F305E6D" w14:textId="77777777" w:rsidR="00FD5F02" w:rsidRPr="00863CC1" w:rsidRDefault="00FD5F02" w:rsidP="005E65EC">
            <w:pPr>
              <w:spacing w:line="0" w:lineRule="atLeast"/>
              <w:rPr>
                <w:sz w:val="12"/>
                <w:lang w:val="uk-UA"/>
              </w:rPr>
            </w:pPr>
          </w:p>
        </w:tc>
      </w:tr>
      <w:tr w:rsidR="00FD5F02" w:rsidRPr="00863CC1" w14:paraId="52968C2D" w14:textId="77777777" w:rsidTr="005E65EC">
        <w:trPr>
          <w:trHeight w:val="249"/>
        </w:trPr>
        <w:tc>
          <w:tcPr>
            <w:tcW w:w="1640" w:type="dxa"/>
            <w:vMerge w:val="restart"/>
            <w:tcBorders>
              <w:left w:val="single" w:sz="8" w:space="0" w:color="auto"/>
              <w:right w:val="single" w:sz="8" w:space="0" w:color="auto"/>
            </w:tcBorders>
            <w:shd w:val="clear" w:color="auto" w:fill="auto"/>
            <w:vAlign w:val="bottom"/>
          </w:tcPr>
          <w:p w14:paraId="70A69DB0" w14:textId="77777777" w:rsidR="00FD5F02" w:rsidRPr="00863CC1" w:rsidRDefault="00FD5F02" w:rsidP="005E65EC">
            <w:pPr>
              <w:spacing w:line="0" w:lineRule="atLeast"/>
              <w:ind w:left="120"/>
              <w:rPr>
                <w:lang w:val="uk-UA"/>
              </w:rPr>
            </w:pPr>
            <w:r w:rsidRPr="00863CC1">
              <w:rPr>
                <w:lang w:val="uk-UA"/>
              </w:rPr>
              <w:t>ЛАКє,%.</w:t>
            </w:r>
          </w:p>
        </w:tc>
        <w:tc>
          <w:tcPr>
            <w:tcW w:w="1420" w:type="dxa"/>
            <w:tcBorders>
              <w:right w:val="single" w:sz="8" w:space="0" w:color="auto"/>
            </w:tcBorders>
            <w:shd w:val="clear" w:color="auto" w:fill="auto"/>
            <w:vAlign w:val="bottom"/>
          </w:tcPr>
          <w:p w14:paraId="42FC5489" w14:textId="77777777" w:rsidR="00FD5F02" w:rsidRPr="00863CC1" w:rsidRDefault="00FD5F02" w:rsidP="005E65EC">
            <w:pPr>
              <w:spacing w:line="249" w:lineRule="exact"/>
              <w:jc w:val="center"/>
              <w:rPr>
                <w:w w:val="98"/>
                <w:lang w:val="uk-UA"/>
              </w:rPr>
            </w:pPr>
            <w:r w:rsidRPr="00863CC1">
              <w:rPr>
                <w:w w:val="98"/>
                <w:lang w:val="uk-UA"/>
              </w:rPr>
              <w:t>34,62±0,25</w:t>
            </w:r>
          </w:p>
        </w:tc>
        <w:tc>
          <w:tcPr>
            <w:tcW w:w="1700" w:type="dxa"/>
            <w:vMerge w:val="restart"/>
            <w:tcBorders>
              <w:right w:val="single" w:sz="8" w:space="0" w:color="auto"/>
            </w:tcBorders>
            <w:shd w:val="clear" w:color="auto" w:fill="auto"/>
            <w:vAlign w:val="bottom"/>
          </w:tcPr>
          <w:p w14:paraId="6543DF50" w14:textId="77777777" w:rsidR="00FD5F02" w:rsidRPr="00863CC1" w:rsidRDefault="00FD5F02" w:rsidP="005E65EC">
            <w:pPr>
              <w:spacing w:line="0" w:lineRule="atLeast"/>
              <w:jc w:val="center"/>
              <w:rPr>
                <w:w w:val="99"/>
                <w:lang w:val="uk-UA"/>
              </w:rPr>
            </w:pPr>
            <w:r w:rsidRPr="00863CC1">
              <w:rPr>
                <w:w w:val="99"/>
                <w:lang w:val="uk-UA"/>
              </w:rPr>
              <w:t>32,18±0,82**</w:t>
            </w:r>
          </w:p>
        </w:tc>
        <w:tc>
          <w:tcPr>
            <w:tcW w:w="720" w:type="dxa"/>
            <w:vMerge w:val="restart"/>
            <w:tcBorders>
              <w:right w:val="single" w:sz="8" w:space="0" w:color="auto"/>
            </w:tcBorders>
            <w:shd w:val="clear" w:color="auto" w:fill="auto"/>
            <w:vAlign w:val="bottom"/>
          </w:tcPr>
          <w:p w14:paraId="77DAEE34" w14:textId="77777777" w:rsidR="00FD5F02" w:rsidRPr="00863CC1" w:rsidRDefault="00FD5F02" w:rsidP="005E65EC">
            <w:pPr>
              <w:spacing w:line="0" w:lineRule="atLeast"/>
              <w:jc w:val="center"/>
              <w:rPr>
                <w:w w:val="99"/>
                <w:lang w:val="uk-UA"/>
              </w:rPr>
            </w:pPr>
            <w:r w:rsidRPr="00863CC1">
              <w:rPr>
                <w:w w:val="99"/>
                <w:lang w:val="uk-UA"/>
              </w:rPr>
              <w:t>-7,01</w:t>
            </w:r>
          </w:p>
        </w:tc>
        <w:tc>
          <w:tcPr>
            <w:tcW w:w="1560" w:type="dxa"/>
            <w:vMerge w:val="restart"/>
            <w:tcBorders>
              <w:right w:val="single" w:sz="8" w:space="0" w:color="auto"/>
            </w:tcBorders>
            <w:shd w:val="clear" w:color="auto" w:fill="auto"/>
            <w:vAlign w:val="bottom"/>
          </w:tcPr>
          <w:p w14:paraId="24F1418B" w14:textId="77777777" w:rsidR="00FD5F02" w:rsidRPr="00863CC1" w:rsidRDefault="00FD5F02" w:rsidP="005E65EC">
            <w:pPr>
              <w:spacing w:line="0" w:lineRule="atLeast"/>
              <w:jc w:val="center"/>
              <w:rPr>
                <w:w w:val="98"/>
                <w:lang w:val="uk-UA"/>
              </w:rPr>
            </w:pPr>
            <w:r w:rsidRPr="00863CC1">
              <w:rPr>
                <w:w w:val="98"/>
                <w:lang w:val="uk-UA"/>
              </w:rPr>
              <w:t>33,86±1,05</w:t>
            </w:r>
          </w:p>
        </w:tc>
        <w:tc>
          <w:tcPr>
            <w:tcW w:w="1509" w:type="dxa"/>
            <w:vMerge w:val="restart"/>
            <w:tcBorders>
              <w:right w:val="single" w:sz="8" w:space="0" w:color="auto"/>
            </w:tcBorders>
            <w:shd w:val="clear" w:color="auto" w:fill="auto"/>
            <w:vAlign w:val="bottom"/>
          </w:tcPr>
          <w:p w14:paraId="566C46B0" w14:textId="77777777" w:rsidR="00FD5F02" w:rsidRPr="00863CC1" w:rsidRDefault="00FD5F02" w:rsidP="005E65EC">
            <w:pPr>
              <w:spacing w:line="0" w:lineRule="atLeast"/>
              <w:jc w:val="center"/>
              <w:rPr>
                <w:lang w:val="uk-UA"/>
              </w:rPr>
            </w:pPr>
            <w:r w:rsidRPr="00863CC1">
              <w:rPr>
                <w:lang w:val="uk-UA"/>
              </w:rPr>
              <w:t>31,56±1,53**</w:t>
            </w:r>
          </w:p>
        </w:tc>
        <w:tc>
          <w:tcPr>
            <w:tcW w:w="567" w:type="dxa"/>
            <w:vMerge w:val="restart"/>
            <w:tcBorders>
              <w:right w:val="single" w:sz="8" w:space="0" w:color="auto"/>
            </w:tcBorders>
            <w:shd w:val="clear" w:color="auto" w:fill="auto"/>
            <w:vAlign w:val="bottom"/>
          </w:tcPr>
          <w:p w14:paraId="12E0BBEF" w14:textId="77777777" w:rsidR="00FD5F02" w:rsidRPr="00863CC1" w:rsidRDefault="00FD5F02" w:rsidP="005E65EC">
            <w:pPr>
              <w:spacing w:line="0" w:lineRule="atLeast"/>
              <w:jc w:val="center"/>
              <w:rPr>
                <w:w w:val="99"/>
                <w:lang w:val="uk-UA"/>
              </w:rPr>
            </w:pPr>
            <w:r w:rsidRPr="00863CC1">
              <w:rPr>
                <w:w w:val="99"/>
                <w:lang w:val="uk-UA"/>
              </w:rPr>
              <w:t>-6,79</w:t>
            </w:r>
          </w:p>
        </w:tc>
      </w:tr>
      <w:tr w:rsidR="00FD5F02" w:rsidRPr="00863CC1" w14:paraId="07DDF188" w14:textId="77777777" w:rsidTr="005E65EC">
        <w:trPr>
          <w:trHeight w:val="113"/>
        </w:trPr>
        <w:tc>
          <w:tcPr>
            <w:tcW w:w="1640" w:type="dxa"/>
            <w:vMerge/>
            <w:tcBorders>
              <w:left w:val="single" w:sz="8" w:space="0" w:color="auto"/>
              <w:right w:val="single" w:sz="8" w:space="0" w:color="auto"/>
            </w:tcBorders>
            <w:shd w:val="clear" w:color="auto" w:fill="auto"/>
            <w:vAlign w:val="bottom"/>
          </w:tcPr>
          <w:p w14:paraId="748C77B5" w14:textId="77777777" w:rsidR="00FD5F02" w:rsidRPr="00863CC1" w:rsidRDefault="00FD5F02" w:rsidP="005E65EC">
            <w:pPr>
              <w:spacing w:line="0" w:lineRule="atLeast"/>
              <w:rPr>
                <w:sz w:val="9"/>
                <w:lang w:val="uk-UA"/>
              </w:rPr>
            </w:pPr>
          </w:p>
        </w:tc>
        <w:tc>
          <w:tcPr>
            <w:tcW w:w="1420" w:type="dxa"/>
            <w:vMerge w:val="restart"/>
            <w:tcBorders>
              <w:right w:val="single" w:sz="8" w:space="0" w:color="auto"/>
            </w:tcBorders>
            <w:shd w:val="clear" w:color="auto" w:fill="auto"/>
            <w:vAlign w:val="bottom"/>
          </w:tcPr>
          <w:p w14:paraId="4BD94108" w14:textId="77777777" w:rsidR="00FD5F02" w:rsidRPr="00863CC1" w:rsidRDefault="00FD5F02" w:rsidP="005E65EC">
            <w:pPr>
              <w:spacing w:line="240" w:lineRule="exact"/>
              <w:jc w:val="center"/>
              <w:rPr>
                <w:w w:val="97"/>
                <w:lang w:val="uk-UA"/>
              </w:rPr>
            </w:pPr>
            <w:r w:rsidRPr="00863CC1">
              <w:rPr>
                <w:w w:val="97"/>
                <w:lang w:val="uk-UA"/>
              </w:rPr>
              <w:t>вище</w:t>
            </w:r>
          </w:p>
        </w:tc>
        <w:tc>
          <w:tcPr>
            <w:tcW w:w="1700" w:type="dxa"/>
            <w:vMerge/>
            <w:tcBorders>
              <w:right w:val="single" w:sz="8" w:space="0" w:color="auto"/>
            </w:tcBorders>
            <w:shd w:val="clear" w:color="auto" w:fill="auto"/>
            <w:vAlign w:val="bottom"/>
          </w:tcPr>
          <w:p w14:paraId="68A0A77F" w14:textId="77777777" w:rsidR="00FD5F02" w:rsidRPr="00863CC1" w:rsidRDefault="00FD5F02" w:rsidP="005E65EC">
            <w:pPr>
              <w:spacing w:line="0" w:lineRule="atLeast"/>
              <w:rPr>
                <w:sz w:val="9"/>
                <w:lang w:val="uk-UA"/>
              </w:rPr>
            </w:pPr>
          </w:p>
        </w:tc>
        <w:tc>
          <w:tcPr>
            <w:tcW w:w="720" w:type="dxa"/>
            <w:vMerge/>
            <w:tcBorders>
              <w:right w:val="single" w:sz="8" w:space="0" w:color="auto"/>
            </w:tcBorders>
            <w:shd w:val="clear" w:color="auto" w:fill="auto"/>
            <w:vAlign w:val="bottom"/>
          </w:tcPr>
          <w:p w14:paraId="764699EF" w14:textId="77777777" w:rsidR="00FD5F02" w:rsidRPr="00863CC1" w:rsidRDefault="00FD5F02" w:rsidP="005E65EC">
            <w:pPr>
              <w:spacing w:line="0" w:lineRule="atLeast"/>
              <w:rPr>
                <w:sz w:val="9"/>
                <w:lang w:val="uk-UA"/>
              </w:rPr>
            </w:pPr>
          </w:p>
        </w:tc>
        <w:tc>
          <w:tcPr>
            <w:tcW w:w="1560" w:type="dxa"/>
            <w:vMerge/>
            <w:tcBorders>
              <w:right w:val="single" w:sz="8" w:space="0" w:color="auto"/>
            </w:tcBorders>
            <w:shd w:val="clear" w:color="auto" w:fill="auto"/>
            <w:vAlign w:val="bottom"/>
          </w:tcPr>
          <w:p w14:paraId="0D8C6E1F" w14:textId="77777777" w:rsidR="00FD5F02" w:rsidRPr="00863CC1" w:rsidRDefault="00FD5F02" w:rsidP="005E65EC">
            <w:pPr>
              <w:spacing w:line="0" w:lineRule="atLeast"/>
              <w:rPr>
                <w:sz w:val="9"/>
                <w:lang w:val="uk-UA"/>
              </w:rPr>
            </w:pPr>
          </w:p>
        </w:tc>
        <w:tc>
          <w:tcPr>
            <w:tcW w:w="1509" w:type="dxa"/>
            <w:vMerge/>
            <w:tcBorders>
              <w:right w:val="single" w:sz="8" w:space="0" w:color="auto"/>
            </w:tcBorders>
            <w:shd w:val="clear" w:color="auto" w:fill="auto"/>
            <w:vAlign w:val="bottom"/>
          </w:tcPr>
          <w:p w14:paraId="5F695E52" w14:textId="77777777" w:rsidR="00FD5F02" w:rsidRPr="00863CC1" w:rsidRDefault="00FD5F02" w:rsidP="005E65EC">
            <w:pPr>
              <w:spacing w:line="0" w:lineRule="atLeast"/>
              <w:rPr>
                <w:sz w:val="9"/>
                <w:lang w:val="uk-UA"/>
              </w:rPr>
            </w:pPr>
          </w:p>
        </w:tc>
        <w:tc>
          <w:tcPr>
            <w:tcW w:w="567" w:type="dxa"/>
            <w:vMerge/>
            <w:tcBorders>
              <w:right w:val="single" w:sz="8" w:space="0" w:color="auto"/>
            </w:tcBorders>
            <w:shd w:val="clear" w:color="auto" w:fill="auto"/>
            <w:vAlign w:val="bottom"/>
          </w:tcPr>
          <w:p w14:paraId="68545F6E" w14:textId="77777777" w:rsidR="00FD5F02" w:rsidRPr="00863CC1" w:rsidRDefault="00FD5F02" w:rsidP="005E65EC">
            <w:pPr>
              <w:spacing w:line="0" w:lineRule="atLeast"/>
              <w:rPr>
                <w:sz w:val="9"/>
                <w:lang w:val="uk-UA"/>
              </w:rPr>
            </w:pPr>
          </w:p>
        </w:tc>
      </w:tr>
      <w:tr w:rsidR="00FD5F02" w:rsidRPr="00863CC1" w14:paraId="29824EA3" w14:textId="77777777" w:rsidTr="005E65EC">
        <w:trPr>
          <w:trHeight w:val="127"/>
        </w:trPr>
        <w:tc>
          <w:tcPr>
            <w:tcW w:w="1640" w:type="dxa"/>
            <w:vMerge/>
            <w:tcBorders>
              <w:left w:val="single" w:sz="8" w:space="0" w:color="auto"/>
              <w:right w:val="single" w:sz="8" w:space="0" w:color="auto"/>
            </w:tcBorders>
            <w:shd w:val="clear" w:color="auto" w:fill="auto"/>
            <w:vAlign w:val="bottom"/>
          </w:tcPr>
          <w:p w14:paraId="68879777" w14:textId="77777777" w:rsidR="00FD5F02" w:rsidRPr="00863CC1" w:rsidRDefault="00FD5F02" w:rsidP="005E65EC">
            <w:pPr>
              <w:spacing w:line="0" w:lineRule="atLeast"/>
              <w:rPr>
                <w:sz w:val="11"/>
                <w:lang w:val="uk-UA"/>
              </w:rPr>
            </w:pPr>
          </w:p>
        </w:tc>
        <w:tc>
          <w:tcPr>
            <w:tcW w:w="1420" w:type="dxa"/>
            <w:vMerge/>
            <w:tcBorders>
              <w:right w:val="single" w:sz="8" w:space="0" w:color="auto"/>
            </w:tcBorders>
            <w:shd w:val="clear" w:color="auto" w:fill="auto"/>
            <w:vAlign w:val="bottom"/>
          </w:tcPr>
          <w:p w14:paraId="34CA9EC0" w14:textId="77777777" w:rsidR="00FD5F02" w:rsidRPr="00863CC1" w:rsidRDefault="00FD5F02" w:rsidP="005E65EC">
            <w:pPr>
              <w:spacing w:line="0" w:lineRule="atLeast"/>
              <w:rPr>
                <w:sz w:val="11"/>
                <w:lang w:val="uk-UA"/>
              </w:rPr>
            </w:pPr>
          </w:p>
        </w:tc>
        <w:tc>
          <w:tcPr>
            <w:tcW w:w="1700" w:type="dxa"/>
            <w:vMerge w:val="restart"/>
            <w:tcBorders>
              <w:right w:val="single" w:sz="8" w:space="0" w:color="auto"/>
            </w:tcBorders>
            <w:shd w:val="clear" w:color="auto" w:fill="auto"/>
            <w:vAlign w:val="bottom"/>
          </w:tcPr>
          <w:p w14:paraId="5C390284" w14:textId="77777777" w:rsidR="00FD5F02" w:rsidRPr="00863CC1" w:rsidRDefault="00FD5F02" w:rsidP="005E65EC">
            <w:pPr>
              <w:spacing w:line="0" w:lineRule="atLeast"/>
              <w:jc w:val="center"/>
              <w:rPr>
                <w:w w:val="99"/>
                <w:lang w:val="uk-UA"/>
              </w:rPr>
            </w:pPr>
            <w:r w:rsidRPr="00863CC1">
              <w:rPr>
                <w:w w:val="99"/>
                <w:lang w:val="uk-UA"/>
              </w:rPr>
              <w:t>середній</w:t>
            </w:r>
          </w:p>
        </w:tc>
        <w:tc>
          <w:tcPr>
            <w:tcW w:w="720" w:type="dxa"/>
            <w:vMerge/>
            <w:tcBorders>
              <w:right w:val="single" w:sz="8" w:space="0" w:color="auto"/>
            </w:tcBorders>
            <w:shd w:val="clear" w:color="auto" w:fill="auto"/>
            <w:vAlign w:val="bottom"/>
          </w:tcPr>
          <w:p w14:paraId="122268D5" w14:textId="77777777" w:rsidR="00FD5F02" w:rsidRPr="00863CC1" w:rsidRDefault="00FD5F02" w:rsidP="005E65EC">
            <w:pPr>
              <w:spacing w:line="0" w:lineRule="atLeast"/>
              <w:rPr>
                <w:sz w:val="11"/>
                <w:lang w:val="uk-UA"/>
              </w:rPr>
            </w:pPr>
          </w:p>
        </w:tc>
        <w:tc>
          <w:tcPr>
            <w:tcW w:w="1560" w:type="dxa"/>
            <w:vMerge w:val="restart"/>
            <w:tcBorders>
              <w:right w:val="single" w:sz="8" w:space="0" w:color="auto"/>
            </w:tcBorders>
            <w:shd w:val="clear" w:color="auto" w:fill="auto"/>
            <w:vAlign w:val="bottom"/>
          </w:tcPr>
          <w:p w14:paraId="4D1C75EA" w14:textId="77777777" w:rsidR="00FD5F02" w:rsidRPr="00863CC1" w:rsidRDefault="00FD5F02" w:rsidP="005E65EC">
            <w:pPr>
              <w:spacing w:line="264" w:lineRule="exact"/>
              <w:jc w:val="center"/>
              <w:rPr>
                <w:w w:val="99"/>
                <w:lang w:val="uk-UA"/>
              </w:rPr>
            </w:pPr>
            <w:r w:rsidRPr="00863CC1">
              <w:rPr>
                <w:w w:val="99"/>
                <w:lang w:val="uk-UA"/>
              </w:rPr>
              <w:t>середній</w:t>
            </w:r>
          </w:p>
        </w:tc>
        <w:tc>
          <w:tcPr>
            <w:tcW w:w="1509" w:type="dxa"/>
            <w:vMerge w:val="restart"/>
            <w:tcBorders>
              <w:right w:val="single" w:sz="8" w:space="0" w:color="auto"/>
            </w:tcBorders>
            <w:shd w:val="clear" w:color="auto" w:fill="auto"/>
            <w:vAlign w:val="bottom"/>
          </w:tcPr>
          <w:p w14:paraId="57E4773C" w14:textId="77777777" w:rsidR="00FD5F02" w:rsidRPr="00863CC1" w:rsidRDefault="00FD5F02" w:rsidP="005E65EC">
            <w:pPr>
              <w:spacing w:line="264" w:lineRule="exact"/>
              <w:jc w:val="center"/>
              <w:rPr>
                <w:w w:val="99"/>
                <w:lang w:val="uk-UA"/>
              </w:rPr>
            </w:pPr>
            <w:r w:rsidRPr="00863CC1">
              <w:rPr>
                <w:w w:val="99"/>
                <w:lang w:val="uk-UA"/>
              </w:rPr>
              <w:t>середній</w:t>
            </w:r>
          </w:p>
        </w:tc>
        <w:tc>
          <w:tcPr>
            <w:tcW w:w="567" w:type="dxa"/>
            <w:vMerge/>
            <w:tcBorders>
              <w:right w:val="single" w:sz="8" w:space="0" w:color="auto"/>
            </w:tcBorders>
            <w:shd w:val="clear" w:color="auto" w:fill="auto"/>
            <w:vAlign w:val="bottom"/>
          </w:tcPr>
          <w:p w14:paraId="72BF21D8" w14:textId="77777777" w:rsidR="00FD5F02" w:rsidRPr="00863CC1" w:rsidRDefault="00FD5F02" w:rsidP="005E65EC">
            <w:pPr>
              <w:spacing w:line="0" w:lineRule="atLeast"/>
              <w:rPr>
                <w:sz w:val="11"/>
                <w:lang w:val="uk-UA"/>
              </w:rPr>
            </w:pPr>
          </w:p>
        </w:tc>
      </w:tr>
      <w:tr w:rsidR="00FD5F02" w:rsidRPr="00863CC1" w14:paraId="7BB7DF10" w14:textId="77777777" w:rsidTr="005E65EC">
        <w:trPr>
          <w:trHeight w:val="151"/>
        </w:trPr>
        <w:tc>
          <w:tcPr>
            <w:tcW w:w="1640" w:type="dxa"/>
            <w:tcBorders>
              <w:left w:val="single" w:sz="8" w:space="0" w:color="auto"/>
              <w:right w:val="single" w:sz="8" w:space="0" w:color="auto"/>
            </w:tcBorders>
            <w:shd w:val="clear" w:color="auto" w:fill="auto"/>
            <w:vAlign w:val="bottom"/>
          </w:tcPr>
          <w:p w14:paraId="070F7DBD" w14:textId="77777777" w:rsidR="00FD5F02" w:rsidRPr="00863CC1" w:rsidRDefault="00FD5F02" w:rsidP="005E65EC">
            <w:pPr>
              <w:spacing w:line="0" w:lineRule="atLeast"/>
              <w:rPr>
                <w:sz w:val="13"/>
                <w:lang w:val="uk-UA"/>
              </w:rPr>
            </w:pPr>
          </w:p>
        </w:tc>
        <w:tc>
          <w:tcPr>
            <w:tcW w:w="1420" w:type="dxa"/>
            <w:vMerge w:val="restart"/>
            <w:tcBorders>
              <w:right w:val="single" w:sz="8" w:space="0" w:color="auto"/>
            </w:tcBorders>
            <w:shd w:val="clear" w:color="auto" w:fill="auto"/>
            <w:vAlign w:val="bottom"/>
          </w:tcPr>
          <w:p w14:paraId="785769D0" w14:textId="77777777" w:rsidR="00FD5F02" w:rsidRPr="00863CC1" w:rsidRDefault="00FD5F02" w:rsidP="005E65EC">
            <w:pPr>
              <w:spacing w:line="262" w:lineRule="exact"/>
              <w:jc w:val="center"/>
              <w:rPr>
                <w:w w:val="98"/>
                <w:lang w:val="uk-UA"/>
              </w:rPr>
            </w:pPr>
            <w:r w:rsidRPr="00863CC1">
              <w:rPr>
                <w:w w:val="98"/>
                <w:lang w:val="uk-UA"/>
              </w:rPr>
              <w:t>середнього</w:t>
            </w:r>
          </w:p>
        </w:tc>
        <w:tc>
          <w:tcPr>
            <w:tcW w:w="1700" w:type="dxa"/>
            <w:vMerge/>
            <w:tcBorders>
              <w:right w:val="single" w:sz="8" w:space="0" w:color="auto"/>
            </w:tcBorders>
            <w:shd w:val="clear" w:color="auto" w:fill="auto"/>
            <w:vAlign w:val="bottom"/>
          </w:tcPr>
          <w:p w14:paraId="4C834C92" w14:textId="77777777" w:rsidR="00FD5F02" w:rsidRPr="00863CC1" w:rsidRDefault="00FD5F02" w:rsidP="005E65EC">
            <w:pPr>
              <w:spacing w:line="0" w:lineRule="atLeast"/>
              <w:rPr>
                <w:sz w:val="13"/>
                <w:lang w:val="uk-UA"/>
              </w:rPr>
            </w:pPr>
          </w:p>
        </w:tc>
        <w:tc>
          <w:tcPr>
            <w:tcW w:w="720" w:type="dxa"/>
            <w:tcBorders>
              <w:right w:val="single" w:sz="8" w:space="0" w:color="auto"/>
            </w:tcBorders>
            <w:shd w:val="clear" w:color="auto" w:fill="auto"/>
            <w:vAlign w:val="bottom"/>
          </w:tcPr>
          <w:p w14:paraId="641D4831" w14:textId="77777777" w:rsidR="00FD5F02" w:rsidRPr="00863CC1" w:rsidRDefault="00FD5F02" w:rsidP="005E65EC">
            <w:pPr>
              <w:spacing w:line="0" w:lineRule="atLeast"/>
              <w:rPr>
                <w:sz w:val="13"/>
                <w:lang w:val="uk-UA"/>
              </w:rPr>
            </w:pPr>
          </w:p>
        </w:tc>
        <w:tc>
          <w:tcPr>
            <w:tcW w:w="1560" w:type="dxa"/>
            <w:vMerge/>
            <w:tcBorders>
              <w:right w:val="single" w:sz="8" w:space="0" w:color="auto"/>
            </w:tcBorders>
            <w:shd w:val="clear" w:color="auto" w:fill="auto"/>
            <w:vAlign w:val="bottom"/>
          </w:tcPr>
          <w:p w14:paraId="526760C2" w14:textId="77777777" w:rsidR="00FD5F02" w:rsidRPr="00863CC1" w:rsidRDefault="00FD5F02" w:rsidP="005E65EC">
            <w:pPr>
              <w:spacing w:line="0" w:lineRule="atLeast"/>
              <w:rPr>
                <w:sz w:val="13"/>
                <w:lang w:val="uk-UA"/>
              </w:rPr>
            </w:pPr>
          </w:p>
        </w:tc>
        <w:tc>
          <w:tcPr>
            <w:tcW w:w="1509" w:type="dxa"/>
            <w:vMerge/>
            <w:tcBorders>
              <w:right w:val="single" w:sz="8" w:space="0" w:color="auto"/>
            </w:tcBorders>
            <w:shd w:val="clear" w:color="auto" w:fill="auto"/>
            <w:vAlign w:val="bottom"/>
          </w:tcPr>
          <w:p w14:paraId="62F7CDF6" w14:textId="77777777" w:rsidR="00FD5F02" w:rsidRPr="00863CC1" w:rsidRDefault="00FD5F02" w:rsidP="005E65EC">
            <w:pPr>
              <w:spacing w:line="0" w:lineRule="atLeast"/>
              <w:rPr>
                <w:sz w:val="13"/>
                <w:lang w:val="uk-UA"/>
              </w:rPr>
            </w:pPr>
          </w:p>
        </w:tc>
        <w:tc>
          <w:tcPr>
            <w:tcW w:w="567" w:type="dxa"/>
            <w:tcBorders>
              <w:right w:val="single" w:sz="8" w:space="0" w:color="auto"/>
            </w:tcBorders>
            <w:shd w:val="clear" w:color="auto" w:fill="auto"/>
            <w:vAlign w:val="bottom"/>
          </w:tcPr>
          <w:p w14:paraId="57A54E40" w14:textId="77777777" w:rsidR="00FD5F02" w:rsidRPr="00863CC1" w:rsidRDefault="00FD5F02" w:rsidP="005E65EC">
            <w:pPr>
              <w:spacing w:line="0" w:lineRule="atLeast"/>
              <w:rPr>
                <w:sz w:val="13"/>
                <w:lang w:val="uk-UA"/>
              </w:rPr>
            </w:pPr>
          </w:p>
        </w:tc>
      </w:tr>
      <w:tr w:rsidR="00FD5F02" w:rsidRPr="00863CC1" w14:paraId="4423D03E" w14:textId="77777777" w:rsidTr="005E65EC">
        <w:trPr>
          <w:trHeight w:val="111"/>
        </w:trPr>
        <w:tc>
          <w:tcPr>
            <w:tcW w:w="1640" w:type="dxa"/>
            <w:tcBorders>
              <w:left w:val="single" w:sz="8" w:space="0" w:color="auto"/>
              <w:bottom w:val="single" w:sz="8" w:space="0" w:color="auto"/>
              <w:right w:val="single" w:sz="8" w:space="0" w:color="auto"/>
            </w:tcBorders>
            <w:shd w:val="clear" w:color="auto" w:fill="auto"/>
            <w:vAlign w:val="bottom"/>
          </w:tcPr>
          <w:p w14:paraId="57F565A4" w14:textId="77777777" w:rsidR="00FD5F02" w:rsidRPr="00863CC1" w:rsidRDefault="00FD5F02" w:rsidP="005E65EC">
            <w:pPr>
              <w:spacing w:line="0" w:lineRule="atLeast"/>
              <w:rPr>
                <w:sz w:val="9"/>
                <w:lang w:val="uk-UA"/>
              </w:rPr>
            </w:pPr>
          </w:p>
        </w:tc>
        <w:tc>
          <w:tcPr>
            <w:tcW w:w="1420" w:type="dxa"/>
            <w:vMerge/>
            <w:tcBorders>
              <w:bottom w:val="single" w:sz="8" w:space="0" w:color="auto"/>
              <w:right w:val="single" w:sz="8" w:space="0" w:color="auto"/>
            </w:tcBorders>
            <w:shd w:val="clear" w:color="auto" w:fill="auto"/>
            <w:vAlign w:val="bottom"/>
          </w:tcPr>
          <w:p w14:paraId="7C493617" w14:textId="77777777" w:rsidR="00FD5F02" w:rsidRPr="00863CC1" w:rsidRDefault="00FD5F02" w:rsidP="005E65EC">
            <w:pPr>
              <w:spacing w:line="0" w:lineRule="atLeast"/>
              <w:rPr>
                <w:sz w:val="9"/>
                <w:lang w:val="uk-UA"/>
              </w:rPr>
            </w:pPr>
          </w:p>
        </w:tc>
        <w:tc>
          <w:tcPr>
            <w:tcW w:w="1700" w:type="dxa"/>
            <w:tcBorders>
              <w:bottom w:val="single" w:sz="8" w:space="0" w:color="auto"/>
              <w:right w:val="single" w:sz="8" w:space="0" w:color="auto"/>
            </w:tcBorders>
            <w:shd w:val="clear" w:color="auto" w:fill="auto"/>
            <w:vAlign w:val="bottom"/>
          </w:tcPr>
          <w:p w14:paraId="1FAD17AE" w14:textId="77777777" w:rsidR="00FD5F02" w:rsidRPr="00863CC1" w:rsidRDefault="00FD5F02" w:rsidP="005E65EC">
            <w:pPr>
              <w:spacing w:line="0" w:lineRule="atLeast"/>
              <w:rPr>
                <w:sz w:val="9"/>
                <w:lang w:val="uk-UA"/>
              </w:rPr>
            </w:pPr>
          </w:p>
        </w:tc>
        <w:tc>
          <w:tcPr>
            <w:tcW w:w="720" w:type="dxa"/>
            <w:tcBorders>
              <w:bottom w:val="single" w:sz="8" w:space="0" w:color="auto"/>
              <w:right w:val="single" w:sz="8" w:space="0" w:color="auto"/>
            </w:tcBorders>
            <w:shd w:val="clear" w:color="auto" w:fill="auto"/>
            <w:vAlign w:val="bottom"/>
          </w:tcPr>
          <w:p w14:paraId="4E72237C" w14:textId="77777777" w:rsidR="00FD5F02" w:rsidRPr="00863CC1" w:rsidRDefault="00FD5F02" w:rsidP="005E65EC">
            <w:pPr>
              <w:spacing w:line="0" w:lineRule="atLeast"/>
              <w:rPr>
                <w:sz w:val="9"/>
                <w:lang w:val="uk-UA"/>
              </w:rPr>
            </w:pPr>
          </w:p>
        </w:tc>
        <w:tc>
          <w:tcPr>
            <w:tcW w:w="1560" w:type="dxa"/>
            <w:tcBorders>
              <w:bottom w:val="single" w:sz="8" w:space="0" w:color="auto"/>
              <w:right w:val="single" w:sz="8" w:space="0" w:color="auto"/>
            </w:tcBorders>
            <w:shd w:val="clear" w:color="auto" w:fill="auto"/>
            <w:vAlign w:val="bottom"/>
          </w:tcPr>
          <w:p w14:paraId="0BC82B82" w14:textId="77777777" w:rsidR="00FD5F02" w:rsidRPr="00863CC1" w:rsidRDefault="00FD5F02" w:rsidP="005E65EC">
            <w:pPr>
              <w:spacing w:line="0" w:lineRule="atLeast"/>
              <w:rPr>
                <w:sz w:val="9"/>
                <w:lang w:val="uk-UA"/>
              </w:rPr>
            </w:pPr>
          </w:p>
        </w:tc>
        <w:tc>
          <w:tcPr>
            <w:tcW w:w="1509" w:type="dxa"/>
            <w:tcBorders>
              <w:bottom w:val="single" w:sz="8" w:space="0" w:color="auto"/>
              <w:right w:val="single" w:sz="8" w:space="0" w:color="auto"/>
            </w:tcBorders>
            <w:shd w:val="clear" w:color="auto" w:fill="auto"/>
            <w:vAlign w:val="bottom"/>
          </w:tcPr>
          <w:p w14:paraId="1939DD71" w14:textId="77777777" w:rsidR="00FD5F02" w:rsidRPr="00863CC1" w:rsidRDefault="00FD5F02" w:rsidP="005E65EC">
            <w:pPr>
              <w:spacing w:line="0" w:lineRule="atLeast"/>
              <w:rPr>
                <w:sz w:val="9"/>
                <w:lang w:val="uk-UA"/>
              </w:rPr>
            </w:pPr>
          </w:p>
        </w:tc>
        <w:tc>
          <w:tcPr>
            <w:tcW w:w="567" w:type="dxa"/>
            <w:tcBorders>
              <w:bottom w:val="single" w:sz="8" w:space="0" w:color="auto"/>
              <w:right w:val="single" w:sz="8" w:space="0" w:color="auto"/>
            </w:tcBorders>
            <w:shd w:val="clear" w:color="auto" w:fill="auto"/>
            <w:vAlign w:val="bottom"/>
          </w:tcPr>
          <w:p w14:paraId="5BF0E8E7" w14:textId="77777777" w:rsidR="00FD5F02" w:rsidRPr="00863CC1" w:rsidRDefault="00FD5F02" w:rsidP="005E65EC">
            <w:pPr>
              <w:spacing w:line="0" w:lineRule="atLeast"/>
              <w:rPr>
                <w:sz w:val="9"/>
                <w:lang w:val="uk-UA"/>
              </w:rPr>
            </w:pPr>
          </w:p>
        </w:tc>
      </w:tr>
      <w:tr w:rsidR="00FD5F02" w:rsidRPr="00863CC1" w14:paraId="0A999FF6" w14:textId="77777777" w:rsidTr="005E65EC">
        <w:trPr>
          <w:trHeight w:val="280"/>
        </w:trPr>
        <w:tc>
          <w:tcPr>
            <w:tcW w:w="1640" w:type="dxa"/>
            <w:vMerge w:val="restart"/>
            <w:tcBorders>
              <w:left w:val="single" w:sz="8" w:space="0" w:color="auto"/>
              <w:right w:val="single" w:sz="8" w:space="0" w:color="auto"/>
            </w:tcBorders>
            <w:shd w:val="clear" w:color="auto" w:fill="auto"/>
            <w:vAlign w:val="bottom"/>
          </w:tcPr>
          <w:p w14:paraId="2CF8AAB3" w14:textId="77777777" w:rsidR="00FD5F02" w:rsidRPr="00863CC1" w:rsidRDefault="00FD5F02" w:rsidP="005E65EC">
            <w:pPr>
              <w:spacing w:line="0" w:lineRule="atLeast"/>
              <w:ind w:left="120"/>
              <w:rPr>
                <w:lang w:val="uk-UA"/>
              </w:rPr>
            </w:pPr>
            <w:r w:rsidRPr="00863CC1">
              <w:rPr>
                <w:lang w:val="uk-UA"/>
              </w:rPr>
              <w:t>ПАНО, %</w:t>
            </w:r>
          </w:p>
        </w:tc>
        <w:tc>
          <w:tcPr>
            <w:tcW w:w="1420" w:type="dxa"/>
            <w:tcBorders>
              <w:right w:val="single" w:sz="8" w:space="0" w:color="auto"/>
            </w:tcBorders>
            <w:shd w:val="clear" w:color="auto" w:fill="auto"/>
            <w:vAlign w:val="bottom"/>
          </w:tcPr>
          <w:p w14:paraId="5AB95624" w14:textId="77777777" w:rsidR="00FD5F02" w:rsidRPr="00863CC1" w:rsidRDefault="00FD5F02" w:rsidP="005E65EC">
            <w:pPr>
              <w:spacing w:line="264" w:lineRule="exact"/>
              <w:jc w:val="center"/>
              <w:rPr>
                <w:w w:val="98"/>
                <w:lang w:val="uk-UA"/>
              </w:rPr>
            </w:pPr>
            <w:r w:rsidRPr="00863CC1">
              <w:rPr>
                <w:w w:val="98"/>
                <w:lang w:val="uk-UA"/>
              </w:rPr>
              <w:t>71,48±1,35</w:t>
            </w:r>
          </w:p>
        </w:tc>
        <w:tc>
          <w:tcPr>
            <w:tcW w:w="1700" w:type="dxa"/>
            <w:tcBorders>
              <w:right w:val="single" w:sz="8" w:space="0" w:color="auto"/>
            </w:tcBorders>
            <w:shd w:val="clear" w:color="auto" w:fill="auto"/>
            <w:vAlign w:val="bottom"/>
          </w:tcPr>
          <w:p w14:paraId="132A7700" w14:textId="77777777" w:rsidR="00FD5F02" w:rsidRPr="00863CC1" w:rsidRDefault="00FD5F02" w:rsidP="005E65EC">
            <w:pPr>
              <w:spacing w:line="0" w:lineRule="atLeast"/>
              <w:jc w:val="center"/>
              <w:rPr>
                <w:w w:val="99"/>
                <w:lang w:val="uk-UA"/>
              </w:rPr>
            </w:pPr>
            <w:r w:rsidRPr="00863CC1">
              <w:rPr>
                <w:w w:val="99"/>
                <w:lang w:val="uk-UA"/>
              </w:rPr>
              <w:t>65,85±2,05**</w:t>
            </w:r>
          </w:p>
        </w:tc>
        <w:tc>
          <w:tcPr>
            <w:tcW w:w="720" w:type="dxa"/>
            <w:vMerge w:val="restart"/>
            <w:tcBorders>
              <w:right w:val="single" w:sz="8" w:space="0" w:color="auto"/>
            </w:tcBorders>
            <w:shd w:val="clear" w:color="auto" w:fill="auto"/>
            <w:vAlign w:val="bottom"/>
          </w:tcPr>
          <w:p w14:paraId="5F23FF42" w14:textId="77777777" w:rsidR="00FD5F02" w:rsidRPr="00863CC1" w:rsidRDefault="00FD5F02" w:rsidP="005E65EC">
            <w:pPr>
              <w:spacing w:line="0" w:lineRule="atLeast"/>
              <w:jc w:val="center"/>
              <w:rPr>
                <w:w w:val="99"/>
                <w:lang w:val="uk-UA"/>
              </w:rPr>
            </w:pPr>
            <w:r w:rsidRPr="00863CC1">
              <w:rPr>
                <w:w w:val="99"/>
                <w:lang w:val="uk-UA"/>
              </w:rPr>
              <w:t>-7,9</w:t>
            </w:r>
          </w:p>
        </w:tc>
        <w:tc>
          <w:tcPr>
            <w:tcW w:w="1560" w:type="dxa"/>
            <w:tcBorders>
              <w:right w:val="single" w:sz="8" w:space="0" w:color="auto"/>
            </w:tcBorders>
            <w:shd w:val="clear" w:color="auto" w:fill="auto"/>
            <w:vAlign w:val="bottom"/>
          </w:tcPr>
          <w:p w14:paraId="03047307" w14:textId="77777777" w:rsidR="00FD5F02" w:rsidRPr="00863CC1" w:rsidRDefault="00FD5F02" w:rsidP="005E65EC">
            <w:pPr>
              <w:spacing w:line="0" w:lineRule="atLeast"/>
              <w:jc w:val="center"/>
              <w:rPr>
                <w:w w:val="98"/>
                <w:lang w:val="uk-UA"/>
              </w:rPr>
            </w:pPr>
            <w:r w:rsidRPr="00863CC1">
              <w:rPr>
                <w:w w:val="98"/>
                <w:lang w:val="uk-UA"/>
              </w:rPr>
              <w:t>70,35±1,31</w:t>
            </w:r>
          </w:p>
        </w:tc>
        <w:tc>
          <w:tcPr>
            <w:tcW w:w="1509" w:type="dxa"/>
            <w:tcBorders>
              <w:right w:val="single" w:sz="8" w:space="0" w:color="auto"/>
            </w:tcBorders>
            <w:shd w:val="clear" w:color="auto" w:fill="auto"/>
            <w:vAlign w:val="bottom"/>
          </w:tcPr>
          <w:p w14:paraId="5CBD842C" w14:textId="77777777" w:rsidR="00FD5F02" w:rsidRPr="00863CC1" w:rsidRDefault="00FD5F02" w:rsidP="005E65EC">
            <w:pPr>
              <w:spacing w:line="0" w:lineRule="atLeast"/>
              <w:jc w:val="center"/>
              <w:rPr>
                <w:lang w:val="uk-UA"/>
              </w:rPr>
            </w:pPr>
            <w:r w:rsidRPr="00863CC1">
              <w:rPr>
                <w:lang w:val="uk-UA"/>
              </w:rPr>
              <w:t>64,18±2,32**</w:t>
            </w:r>
          </w:p>
        </w:tc>
        <w:tc>
          <w:tcPr>
            <w:tcW w:w="567" w:type="dxa"/>
            <w:vMerge w:val="restart"/>
            <w:tcBorders>
              <w:right w:val="single" w:sz="8" w:space="0" w:color="auto"/>
            </w:tcBorders>
            <w:shd w:val="clear" w:color="auto" w:fill="auto"/>
            <w:vAlign w:val="bottom"/>
          </w:tcPr>
          <w:p w14:paraId="6D846167" w14:textId="77777777" w:rsidR="00FD5F02" w:rsidRPr="00863CC1" w:rsidRDefault="00FD5F02" w:rsidP="005E65EC">
            <w:pPr>
              <w:spacing w:line="0" w:lineRule="atLeast"/>
              <w:jc w:val="center"/>
              <w:rPr>
                <w:w w:val="99"/>
                <w:lang w:val="uk-UA"/>
              </w:rPr>
            </w:pPr>
            <w:r w:rsidRPr="00863CC1">
              <w:rPr>
                <w:w w:val="99"/>
                <w:lang w:val="uk-UA"/>
              </w:rPr>
              <w:t>-8,8</w:t>
            </w:r>
          </w:p>
        </w:tc>
      </w:tr>
      <w:tr w:rsidR="00FD5F02" w:rsidRPr="00863CC1" w14:paraId="076EE22E" w14:textId="77777777" w:rsidTr="005E65EC">
        <w:trPr>
          <w:trHeight w:val="149"/>
        </w:trPr>
        <w:tc>
          <w:tcPr>
            <w:tcW w:w="1640" w:type="dxa"/>
            <w:vMerge/>
            <w:tcBorders>
              <w:left w:val="single" w:sz="8" w:space="0" w:color="auto"/>
              <w:right w:val="single" w:sz="8" w:space="0" w:color="auto"/>
            </w:tcBorders>
            <w:shd w:val="clear" w:color="auto" w:fill="auto"/>
            <w:vAlign w:val="bottom"/>
          </w:tcPr>
          <w:p w14:paraId="429A5771" w14:textId="77777777" w:rsidR="00FD5F02" w:rsidRPr="00863CC1" w:rsidRDefault="00FD5F02" w:rsidP="005E65EC">
            <w:pPr>
              <w:spacing w:line="0" w:lineRule="atLeast"/>
              <w:rPr>
                <w:sz w:val="12"/>
                <w:lang w:val="uk-UA"/>
              </w:rPr>
            </w:pPr>
          </w:p>
        </w:tc>
        <w:tc>
          <w:tcPr>
            <w:tcW w:w="1420" w:type="dxa"/>
            <w:tcBorders>
              <w:right w:val="single" w:sz="8" w:space="0" w:color="auto"/>
            </w:tcBorders>
            <w:shd w:val="clear" w:color="auto" w:fill="auto"/>
            <w:vAlign w:val="bottom"/>
          </w:tcPr>
          <w:p w14:paraId="361950EF" w14:textId="77777777" w:rsidR="00FD5F02" w:rsidRPr="00863CC1" w:rsidRDefault="00FD5F02" w:rsidP="005E65EC">
            <w:pPr>
              <w:spacing w:line="149" w:lineRule="exact"/>
              <w:jc w:val="center"/>
              <w:rPr>
                <w:sz w:val="17"/>
                <w:lang w:val="uk-UA"/>
              </w:rPr>
            </w:pPr>
            <w:r w:rsidRPr="00863CC1">
              <w:rPr>
                <w:sz w:val="17"/>
                <w:lang w:val="uk-UA"/>
              </w:rPr>
              <w:t>вище</w:t>
            </w:r>
          </w:p>
        </w:tc>
        <w:tc>
          <w:tcPr>
            <w:tcW w:w="1700" w:type="dxa"/>
            <w:vMerge w:val="restart"/>
            <w:tcBorders>
              <w:right w:val="single" w:sz="8" w:space="0" w:color="auto"/>
            </w:tcBorders>
            <w:shd w:val="clear" w:color="auto" w:fill="auto"/>
            <w:vAlign w:val="bottom"/>
          </w:tcPr>
          <w:p w14:paraId="0442B439" w14:textId="77777777" w:rsidR="00FD5F02" w:rsidRPr="00863CC1" w:rsidRDefault="00FD5F02" w:rsidP="005E65EC">
            <w:pPr>
              <w:spacing w:line="0" w:lineRule="atLeast"/>
              <w:jc w:val="center"/>
              <w:rPr>
                <w:w w:val="99"/>
                <w:lang w:val="uk-UA"/>
              </w:rPr>
            </w:pPr>
            <w:r w:rsidRPr="00863CC1">
              <w:rPr>
                <w:w w:val="99"/>
                <w:lang w:val="uk-UA"/>
              </w:rPr>
              <w:t>середній</w:t>
            </w:r>
          </w:p>
        </w:tc>
        <w:tc>
          <w:tcPr>
            <w:tcW w:w="720" w:type="dxa"/>
            <w:vMerge/>
            <w:tcBorders>
              <w:right w:val="single" w:sz="8" w:space="0" w:color="auto"/>
            </w:tcBorders>
            <w:shd w:val="clear" w:color="auto" w:fill="auto"/>
            <w:vAlign w:val="bottom"/>
          </w:tcPr>
          <w:p w14:paraId="0E08A88E" w14:textId="77777777" w:rsidR="00FD5F02" w:rsidRPr="00863CC1" w:rsidRDefault="00FD5F02" w:rsidP="005E65EC">
            <w:pPr>
              <w:spacing w:line="0" w:lineRule="atLeast"/>
              <w:rPr>
                <w:sz w:val="12"/>
                <w:lang w:val="uk-UA"/>
              </w:rPr>
            </w:pPr>
          </w:p>
        </w:tc>
        <w:tc>
          <w:tcPr>
            <w:tcW w:w="1560" w:type="dxa"/>
            <w:vMerge w:val="restart"/>
            <w:tcBorders>
              <w:right w:val="single" w:sz="8" w:space="0" w:color="auto"/>
            </w:tcBorders>
            <w:shd w:val="clear" w:color="auto" w:fill="auto"/>
            <w:vAlign w:val="bottom"/>
          </w:tcPr>
          <w:p w14:paraId="7D370BC0" w14:textId="77777777" w:rsidR="00FD5F02" w:rsidRPr="00863CC1" w:rsidRDefault="00FD5F02" w:rsidP="005E65EC">
            <w:pPr>
              <w:spacing w:line="0" w:lineRule="atLeast"/>
              <w:jc w:val="center"/>
              <w:rPr>
                <w:w w:val="99"/>
                <w:lang w:val="uk-UA"/>
              </w:rPr>
            </w:pPr>
            <w:r w:rsidRPr="00863CC1">
              <w:rPr>
                <w:w w:val="99"/>
                <w:lang w:val="uk-UA"/>
              </w:rPr>
              <w:t>середній</w:t>
            </w:r>
          </w:p>
        </w:tc>
        <w:tc>
          <w:tcPr>
            <w:tcW w:w="1509" w:type="dxa"/>
            <w:vMerge w:val="restart"/>
            <w:tcBorders>
              <w:right w:val="single" w:sz="8" w:space="0" w:color="auto"/>
            </w:tcBorders>
            <w:shd w:val="clear" w:color="auto" w:fill="auto"/>
            <w:vAlign w:val="bottom"/>
          </w:tcPr>
          <w:p w14:paraId="43CABF7C" w14:textId="77777777" w:rsidR="00FD5F02" w:rsidRPr="00863CC1" w:rsidRDefault="00FD5F02" w:rsidP="005E65EC">
            <w:pPr>
              <w:spacing w:line="0" w:lineRule="atLeast"/>
              <w:jc w:val="center"/>
              <w:rPr>
                <w:w w:val="99"/>
                <w:lang w:val="uk-UA"/>
              </w:rPr>
            </w:pPr>
            <w:r w:rsidRPr="00863CC1">
              <w:rPr>
                <w:w w:val="99"/>
                <w:lang w:val="uk-UA"/>
              </w:rPr>
              <w:t>середній</w:t>
            </w:r>
          </w:p>
        </w:tc>
        <w:tc>
          <w:tcPr>
            <w:tcW w:w="567" w:type="dxa"/>
            <w:vMerge/>
            <w:tcBorders>
              <w:right w:val="single" w:sz="8" w:space="0" w:color="auto"/>
            </w:tcBorders>
            <w:shd w:val="clear" w:color="auto" w:fill="auto"/>
            <w:vAlign w:val="bottom"/>
          </w:tcPr>
          <w:p w14:paraId="5420BFE7" w14:textId="77777777" w:rsidR="00FD5F02" w:rsidRPr="00863CC1" w:rsidRDefault="00FD5F02" w:rsidP="005E65EC">
            <w:pPr>
              <w:spacing w:line="0" w:lineRule="atLeast"/>
              <w:rPr>
                <w:sz w:val="12"/>
                <w:lang w:val="uk-UA"/>
              </w:rPr>
            </w:pPr>
          </w:p>
        </w:tc>
      </w:tr>
      <w:tr w:rsidR="00FD5F02" w:rsidRPr="00863CC1" w14:paraId="1AB4E66B" w14:textId="77777777" w:rsidTr="005E65EC">
        <w:trPr>
          <w:trHeight w:val="165"/>
        </w:trPr>
        <w:tc>
          <w:tcPr>
            <w:tcW w:w="1640" w:type="dxa"/>
            <w:tcBorders>
              <w:left w:val="single" w:sz="8" w:space="0" w:color="auto"/>
              <w:right w:val="single" w:sz="8" w:space="0" w:color="auto"/>
            </w:tcBorders>
            <w:shd w:val="clear" w:color="auto" w:fill="auto"/>
            <w:vAlign w:val="bottom"/>
          </w:tcPr>
          <w:p w14:paraId="43E7A958" w14:textId="77777777" w:rsidR="00FD5F02" w:rsidRPr="00863CC1" w:rsidRDefault="00FD5F02" w:rsidP="005E65EC">
            <w:pPr>
              <w:spacing w:line="0" w:lineRule="atLeast"/>
              <w:rPr>
                <w:sz w:val="14"/>
                <w:lang w:val="uk-UA"/>
              </w:rPr>
            </w:pPr>
          </w:p>
        </w:tc>
        <w:tc>
          <w:tcPr>
            <w:tcW w:w="1420" w:type="dxa"/>
            <w:vMerge w:val="restart"/>
            <w:tcBorders>
              <w:right w:val="single" w:sz="8" w:space="0" w:color="auto"/>
            </w:tcBorders>
            <w:shd w:val="clear" w:color="auto" w:fill="auto"/>
            <w:vAlign w:val="bottom"/>
          </w:tcPr>
          <w:p w14:paraId="29587C5F" w14:textId="77777777" w:rsidR="00FD5F02" w:rsidRPr="00863CC1" w:rsidRDefault="00FD5F02" w:rsidP="005E65EC">
            <w:pPr>
              <w:spacing w:line="237" w:lineRule="exact"/>
              <w:jc w:val="center"/>
              <w:rPr>
                <w:w w:val="98"/>
                <w:lang w:val="uk-UA"/>
              </w:rPr>
            </w:pPr>
            <w:r w:rsidRPr="00863CC1">
              <w:rPr>
                <w:w w:val="98"/>
                <w:lang w:val="uk-UA"/>
              </w:rPr>
              <w:t>середнього</w:t>
            </w:r>
          </w:p>
        </w:tc>
        <w:tc>
          <w:tcPr>
            <w:tcW w:w="1700" w:type="dxa"/>
            <w:vMerge/>
            <w:tcBorders>
              <w:right w:val="single" w:sz="8" w:space="0" w:color="auto"/>
            </w:tcBorders>
            <w:shd w:val="clear" w:color="auto" w:fill="auto"/>
            <w:vAlign w:val="bottom"/>
          </w:tcPr>
          <w:p w14:paraId="42A81577" w14:textId="77777777" w:rsidR="00FD5F02" w:rsidRPr="00863CC1" w:rsidRDefault="00FD5F02" w:rsidP="005E65EC">
            <w:pPr>
              <w:spacing w:line="0" w:lineRule="atLeast"/>
              <w:rPr>
                <w:sz w:val="14"/>
                <w:lang w:val="uk-UA"/>
              </w:rPr>
            </w:pPr>
          </w:p>
        </w:tc>
        <w:tc>
          <w:tcPr>
            <w:tcW w:w="720" w:type="dxa"/>
            <w:tcBorders>
              <w:right w:val="single" w:sz="8" w:space="0" w:color="auto"/>
            </w:tcBorders>
            <w:shd w:val="clear" w:color="auto" w:fill="auto"/>
            <w:vAlign w:val="bottom"/>
          </w:tcPr>
          <w:p w14:paraId="454C3E9C" w14:textId="77777777" w:rsidR="00FD5F02" w:rsidRPr="00863CC1" w:rsidRDefault="00FD5F02" w:rsidP="005E65EC">
            <w:pPr>
              <w:spacing w:line="0" w:lineRule="atLeast"/>
              <w:rPr>
                <w:sz w:val="14"/>
                <w:lang w:val="uk-UA"/>
              </w:rPr>
            </w:pPr>
          </w:p>
        </w:tc>
        <w:tc>
          <w:tcPr>
            <w:tcW w:w="1560" w:type="dxa"/>
            <w:vMerge/>
            <w:tcBorders>
              <w:right w:val="single" w:sz="8" w:space="0" w:color="auto"/>
            </w:tcBorders>
            <w:shd w:val="clear" w:color="auto" w:fill="auto"/>
            <w:vAlign w:val="bottom"/>
          </w:tcPr>
          <w:p w14:paraId="190AD259" w14:textId="77777777" w:rsidR="00FD5F02" w:rsidRPr="00863CC1" w:rsidRDefault="00FD5F02" w:rsidP="005E65EC">
            <w:pPr>
              <w:spacing w:line="0" w:lineRule="atLeast"/>
              <w:rPr>
                <w:sz w:val="14"/>
                <w:lang w:val="uk-UA"/>
              </w:rPr>
            </w:pPr>
          </w:p>
        </w:tc>
        <w:tc>
          <w:tcPr>
            <w:tcW w:w="1509" w:type="dxa"/>
            <w:vMerge/>
            <w:tcBorders>
              <w:right w:val="single" w:sz="8" w:space="0" w:color="auto"/>
            </w:tcBorders>
            <w:shd w:val="clear" w:color="auto" w:fill="auto"/>
            <w:vAlign w:val="bottom"/>
          </w:tcPr>
          <w:p w14:paraId="4F34547B" w14:textId="77777777" w:rsidR="00FD5F02" w:rsidRPr="00863CC1" w:rsidRDefault="00FD5F02" w:rsidP="005E65EC">
            <w:pPr>
              <w:spacing w:line="0" w:lineRule="atLeast"/>
              <w:rPr>
                <w:sz w:val="14"/>
                <w:lang w:val="uk-UA"/>
              </w:rPr>
            </w:pPr>
          </w:p>
        </w:tc>
        <w:tc>
          <w:tcPr>
            <w:tcW w:w="567" w:type="dxa"/>
            <w:tcBorders>
              <w:right w:val="single" w:sz="8" w:space="0" w:color="auto"/>
            </w:tcBorders>
            <w:shd w:val="clear" w:color="auto" w:fill="auto"/>
            <w:vAlign w:val="bottom"/>
          </w:tcPr>
          <w:p w14:paraId="2599DCB6" w14:textId="77777777" w:rsidR="00FD5F02" w:rsidRPr="00863CC1" w:rsidRDefault="00FD5F02" w:rsidP="005E65EC">
            <w:pPr>
              <w:spacing w:line="0" w:lineRule="atLeast"/>
              <w:rPr>
                <w:sz w:val="14"/>
                <w:lang w:val="uk-UA"/>
              </w:rPr>
            </w:pPr>
          </w:p>
        </w:tc>
      </w:tr>
      <w:tr w:rsidR="00FD5F02" w:rsidRPr="00863CC1" w14:paraId="215D48DF" w14:textId="77777777" w:rsidTr="005E65EC">
        <w:trPr>
          <w:trHeight w:val="72"/>
        </w:trPr>
        <w:tc>
          <w:tcPr>
            <w:tcW w:w="1640" w:type="dxa"/>
            <w:tcBorders>
              <w:left w:val="single" w:sz="8" w:space="0" w:color="auto"/>
              <w:bottom w:val="single" w:sz="8" w:space="0" w:color="auto"/>
              <w:right w:val="single" w:sz="8" w:space="0" w:color="auto"/>
            </w:tcBorders>
            <w:shd w:val="clear" w:color="auto" w:fill="auto"/>
            <w:vAlign w:val="bottom"/>
          </w:tcPr>
          <w:p w14:paraId="28F86878" w14:textId="77777777" w:rsidR="00FD5F02" w:rsidRPr="00863CC1" w:rsidRDefault="00FD5F02" w:rsidP="005E65EC">
            <w:pPr>
              <w:spacing w:line="0" w:lineRule="atLeast"/>
              <w:rPr>
                <w:sz w:val="6"/>
                <w:lang w:val="uk-UA"/>
              </w:rPr>
            </w:pPr>
          </w:p>
        </w:tc>
        <w:tc>
          <w:tcPr>
            <w:tcW w:w="1420" w:type="dxa"/>
            <w:vMerge/>
            <w:tcBorders>
              <w:bottom w:val="single" w:sz="8" w:space="0" w:color="auto"/>
              <w:right w:val="single" w:sz="8" w:space="0" w:color="auto"/>
            </w:tcBorders>
            <w:shd w:val="clear" w:color="auto" w:fill="auto"/>
            <w:vAlign w:val="bottom"/>
          </w:tcPr>
          <w:p w14:paraId="5CCC9603" w14:textId="77777777" w:rsidR="00FD5F02" w:rsidRPr="00863CC1" w:rsidRDefault="00FD5F02" w:rsidP="005E65EC">
            <w:pPr>
              <w:spacing w:line="0" w:lineRule="atLeast"/>
              <w:rPr>
                <w:sz w:val="6"/>
                <w:lang w:val="uk-UA"/>
              </w:rPr>
            </w:pPr>
          </w:p>
        </w:tc>
        <w:tc>
          <w:tcPr>
            <w:tcW w:w="1700" w:type="dxa"/>
            <w:tcBorders>
              <w:bottom w:val="single" w:sz="8" w:space="0" w:color="auto"/>
              <w:right w:val="single" w:sz="8" w:space="0" w:color="auto"/>
            </w:tcBorders>
            <w:shd w:val="clear" w:color="auto" w:fill="auto"/>
            <w:vAlign w:val="bottom"/>
          </w:tcPr>
          <w:p w14:paraId="2FA3E9CD" w14:textId="77777777" w:rsidR="00FD5F02" w:rsidRPr="00863CC1" w:rsidRDefault="00FD5F02" w:rsidP="005E65EC">
            <w:pPr>
              <w:spacing w:line="0" w:lineRule="atLeast"/>
              <w:rPr>
                <w:sz w:val="6"/>
                <w:lang w:val="uk-UA"/>
              </w:rPr>
            </w:pPr>
          </w:p>
        </w:tc>
        <w:tc>
          <w:tcPr>
            <w:tcW w:w="720" w:type="dxa"/>
            <w:tcBorders>
              <w:bottom w:val="single" w:sz="8" w:space="0" w:color="auto"/>
              <w:right w:val="single" w:sz="8" w:space="0" w:color="auto"/>
            </w:tcBorders>
            <w:shd w:val="clear" w:color="auto" w:fill="auto"/>
            <w:vAlign w:val="bottom"/>
          </w:tcPr>
          <w:p w14:paraId="3E4D28DA" w14:textId="77777777" w:rsidR="00FD5F02" w:rsidRPr="00863CC1" w:rsidRDefault="00FD5F02" w:rsidP="005E65EC">
            <w:pPr>
              <w:spacing w:line="0" w:lineRule="atLeast"/>
              <w:rPr>
                <w:sz w:val="6"/>
                <w:lang w:val="uk-UA"/>
              </w:rPr>
            </w:pPr>
          </w:p>
        </w:tc>
        <w:tc>
          <w:tcPr>
            <w:tcW w:w="1560" w:type="dxa"/>
            <w:tcBorders>
              <w:bottom w:val="single" w:sz="8" w:space="0" w:color="auto"/>
              <w:right w:val="single" w:sz="8" w:space="0" w:color="auto"/>
            </w:tcBorders>
            <w:shd w:val="clear" w:color="auto" w:fill="auto"/>
            <w:vAlign w:val="bottom"/>
          </w:tcPr>
          <w:p w14:paraId="312502B2" w14:textId="77777777" w:rsidR="00FD5F02" w:rsidRPr="00863CC1" w:rsidRDefault="00FD5F02" w:rsidP="005E65EC">
            <w:pPr>
              <w:spacing w:line="0" w:lineRule="atLeast"/>
              <w:rPr>
                <w:sz w:val="6"/>
                <w:lang w:val="uk-UA"/>
              </w:rPr>
            </w:pPr>
          </w:p>
        </w:tc>
        <w:tc>
          <w:tcPr>
            <w:tcW w:w="1509" w:type="dxa"/>
            <w:tcBorders>
              <w:bottom w:val="single" w:sz="8" w:space="0" w:color="auto"/>
              <w:right w:val="single" w:sz="8" w:space="0" w:color="auto"/>
            </w:tcBorders>
            <w:shd w:val="clear" w:color="auto" w:fill="auto"/>
            <w:vAlign w:val="bottom"/>
          </w:tcPr>
          <w:p w14:paraId="73E535C9" w14:textId="77777777" w:rsidR="00FD5F02" w:rsidRPr="00863CC1" w:rsidRDefault="00FD5F02" w:rsidP="005E65EC">
            <w:pPr>
              <w:spacing w:line="0" w:lineRule="atLeast"/>
              <w:rPr>
                <w:sz w:val="6"/>
                <w:lang w:val="uk-UA"/>
              </w:rPr>
            </w:pPr>
          </w:p>
        </w:tc>
        <w:tc>
          <w:tcPr>
            <w:tcW w:w="567" w:type="dxa"/>
            <w:tcBorders>
              <w:bottom w:val="single" w:sz="8" w:space="0" w:color="auto"/>
              <w:right w:val="single" w:sz="8" w:space="0" w:color="auto"/>
            </w:tcBorders>
            <w:shd w:val="clear" w:color="auto" w:fill="auto"/>
            <w:vAlign w:val="bottom"/>
          </w:tcPr>
          <w:p w14:paraId="3B4D5908" w14:textId="77777777" w:rsidR="00FD5F02" w:rsidRPr="00863CC1" w:rsidRDefault="00FD5F02" w:rsidP="005E65EC">
            <w:pPr>
              <w:spacing w:line="0" w:lineRule="atLeast"/>
              <w:rPr>
                <w:sz w:val="6"/>
                <w:lang w:val="uk-UA"/>
              </w:rPr>
            </w:pPr>
          </w:p>
        </w:tc>
      </w:tr>
      <w:tr w:rsidR="00FD5F02" w:rsidRPr="00863CC1" w14:paraId="382B60AB" w14:textId="77777777" w:rsidTr="005E65EC">
        <w:trPr>
          <w:trHeight w:val="248"/>
        </w:trPr>
        <w:tc>
          <w:tcPr>
            <w:tcW w:w="1640" w:type="dxa"/>
            <w:tcBorders>
              <w:left w:val="single" w:sz="8" w:space="0" w:color="auto"/>
              <w:right w:val="single" w:sz="8" w:space="0" w:color="auto"/>
            </w:tcBorders>
            <w:shd w:val="clear" w:color="auto" w:fill="auto"/>
            <w:vAlign w:val="bottom"/>
          </w:tcPr>
          <w:p w14:paraId="12C158FF" w14:textId="77777777" w:rsidR="00FD5F02" w:rsidRPr="00863CC1" w:rsidRDefault="00FD5F02" w:rsidP="005E65EC">
            <w:pPr>
              <w:spacing w:line="248" w:lineRule="exact"/>
              <w:ind w:left="120"/>
              <w:rPr>
                <w:lang w:val="uk-UA"/>
              </w:rPr>
            </w:pPr>
            <w:r w:rsidRPr="00863CC1">
              <w:rPr>
                <w:lang w:val="uk-UA"/>
              </w:rPr>
              <w:t>ЧССпано,</w:t>
            </w:r>
          </w:p>
        </w:tc>
        <w:tc>
          <w:tcPr>
            <w:tcW w:w="1420" w:type="dxa"/>
            <w:tcBorders>
              <w:right w:val="single" w:sz="8" w:space="0" w:color="auto"/>
            </w:tcBorders>
            <w:shd w:val="clear" w:color="auto" w:fill="auto"/>
            <w:vAlign w:val="bottom"/>
          </w:tcPr>
          <w:p w14:paraId="1E7FFB24" w14:textId="77777777" w:rsidR="00FD5F02" w:rsidRPr="00863CC1" w:rsidRDefault="00FD5F02" w:rsidP="005E65EC">
            <w:pPr>
              <w:spacing w:line="248" w:lineRule="exact"/>
              <w:jc w:val="center"/>
              <w:rPr>
                <w:w w:val="98"/>
                <w:lang w:val="uk-UA"/>
              </w:rPr>
            </w:pPr>
            <w:r w:rsidRPr="00863CC1">
              <w:rPr>
                <w:w w:val="98"/>
                <w:lang w:val="uk-UA"/>
              </w:rPr>
              <w:t>160,70±3,47</w:t>
            </w:r>
          </w:p>
        </w:tc>
        <w:tc>
          <w:tcPr>
            <w:tcW w:w="1700" w:type="dxa"/>
            <w:tcBorders>
              <w:right w:val="single" w:sz="8" w:space="0" w:color="auto"/>
            </w:tcBorders>
            <w:shd w:val="clear" w:color="auto" w:fill="auto"/>
            <w:vAlign w:val="bottom"/>
          </w:tcPr>
          <w:p w14:paraId="2ED25903" w14:textId="77777777" w:rsidR="00FD5F02" w:rsidRPr="00863CC1" w:rsidRDefault="00FD5F02" w:rsidP="005E65EC">
            <w:pPr>
              <w:spacing w:line="248" w:lineRule="exact"/>
              <w:jc w:val="center"/>
              <w:rPr>
                <w:w w:val="98"/>
                <w:lang w:val="uk-UA"/>
              </w:rPr>
            </w:pPr>
            <w:r w:rsidRPr="00863CC1">
              <w:rPr>
                <w:w w:val="98"/>
                <w:lang w:val="uk-UA"/>
              </w:rPr>
              <w:t>155,60±5,25</w:t>
            </w:r>
          </w:p>
        </w:tc>
        <w:tc>
          <w:tcPr>
            <w:tcW w:w="720" w:type="dxa"/>
            <w:vMerge w:val="restart"/>
            <w:tcBorders>
              <w:right w:val="single" w:sz="8" w:space="0" w:color="auto"/>
            </w:tcBorders>
            <w:shd w:val="clear" w:color="auto" w:fill="auto"/>
            <w:vAlign w:val="bottom"/>
          </w:tcPr>
          <w:p w14:paraId="56ADA620" w14:textId="77777777" w:rsidR="00FD5F02" w:rsidRPr="00863CC1" w:rsidRDefault="00FD5F02" w:rsidP="005E65EC">
            <w:pPr>
              <w:spacing w:line="0" w:lineRule="atLeast"/>
              <w:jc w:val="center"/>
              <w:rPr>
                <w:w w:val="99"/>
                <w:lang w:val="uk-UA"/>
              </w:rPr>
            </w:pPr>
            <w:r w:rsidRPr="00863CC1">
              <w:rPr>
                <w:w w:val="99"/>
                <w:lang w:val="uk-UA"/>
              </w:rPr>
              <w:t>-3,2</w:t>
            </w:r>
          </w:p>
        </w:tc>
        <w:tc>
          <w:tcPr>
            <w:tcW w:w="1560" w:type="dxa"/>
            <w:tcBorders>
              <w:right w:val="single" w:sz="8" w:space="0" w:color="auto"/>
            </w:tcBorders>
            <w:shd w:val="clear" w:color="auto" w:fill="auto"/>
            <w:vAlign w:val="bottom"/>
          </w:tcPr>
          <w:p w14:paraId="5ECAF1E4" w14:textId="77777777" w:rsidR="00FD5F02" w:rsidRPr="00863CC1" w:rsidRDefault="00FD5F02" w:rsidP="005E65EC">
            <w:pPr>
              <w:spacing w:line="248" w:lineRule="exact"/>
              <w:jc w:val="center"/>
              <w:rPr>
                <w:w w:val="98"/>
                <w:lang w:val="uk-UA"/>
              </w:rPr>
            </w:pPr>
            <w:r w:rsidRPr="00863CC1">
              <w:rPr>
                <w:w w:val="98"/>
                <w:lang w:val="uk-UA"/>
              </w:rPr>
              <w:t>165,70±3,47</w:t>
            </w:r>
          </w:p>
        </w:tc>
        <w:tc>
          <w:tcPr>
            <w:tcW w:w="1509" w:type="dxa"/>
            <w:tcBorders>
              <w:right w:val="single" w:sz="8" w:space="0" w:color="auto"/>
            </w:tcBorders>
            <w:shd w:val="clear" w:color="auto" w:fill="auto"/>
            <w:vAlign w:val="bottom"/>
          </w:tcPr>
          <w:p w14:paraId="2AAE909F" w14:textId="77777777" w:rsidR="00FD5F02" w:rsidRPr="00863CC1" w:rsidRDefault="00FD5F02" w:rsidP="005E65EC">
            <w:pPr>
              <w:spacing w:line="248" w:lineRule="exact"/>
              <w:jc w:val="center"/>
              <w:rPr>
                <w:lang w:val="uk-UA"/>
              </w:rPr>
            </w:pPr>
            <w:r w:rsidRPr="00863CC1">
              <w:rPr>
                <w:lang w:val="uk-UA"/>
              </w:rPr>
              <w:t>160,60±2,25</w:t>
            </w:r>
          </w:p>
        </w:tc>
        <w:tc>
          <w:tcPr>
            <w:tcW w:w="567" w:type="dxa"/>
            <w:vMerge w:val="restart"/>
            <w:tcBorders>
              <w:right w:val="single" w:sz="8" w:space="0" w:color="auto"/>
            </w:tcBorders>
            <w:shd w:val="clear" w:color="auto" w:fill="auto"/>
            <w:vAlign w:val="bottom"/>
          </w:tcPr>
          <w:p w14:paraId="05EEE09B" w14:textId="77777777" w:rsidR="00FD5F02" w:rsidRPr="00863CC1" w:rsidRDefault="00FD5F02" w:rsidP="005E65EC">
            <w:pPr>
              <w:spacing w:line="0" w:lineRule="atLeast"/>
              <w:jc w:val="center"/>
              <w:rPr>
                <w:w w:val="99"/>
                <w:lang w:val="uk-UA"/>
              </w:rPr>
            </w:pPr>
            <w:r w:rsidRPr="00863CC1">
              <w:rPr>
                <w:w w:val="99"/>
                <w:lang w:val="uk-UA"/>
              </w:rPr>
              <w:t>-3,1</w:t>
            </w:r>
          </w:p>
        </w:tc>
      </w:tr>
      <w:tr w:rsidR="00FD5F02" w:rsidRPr="00863CC1" w14:paraId="77429729" w14:textId="77777777" w:rsidTr="005E65EC">
        <w:trPr>
          <w:trHeight w:val="313"/>
        </w:trPr>
        <w:tc>
          <w:tcPr>
            <w:tcW w:w="1640" w:type="dxa"/>
            <w:vMerge w:val="restart"/>
            <w:tcBorders>
              <w:left w:val="single" w:sz="8" w:space="0" w:color="auto"/>
              <w:right w:val="single" w:sz="8" w:space="0" w:color="auto"/>
            </w:tcBorders>
            <w:shd w:val="clear" w:color="auto" w:fill="auto"/>
            <w:vAlign w:val="bottom"/>
          </w:tcPr>
          <w:p w14:paraId="73284919" w14:textId="77777777" w:rsidR="00FD5F02" w:rsidRPr="00863CC1" w:rsidRDefault="00FD5F02" w:rsidP="005E65EC">
            <w:pPr>
              <w:spacing w:line="313" w:lineRule="exact"/>
              <w:ind w:left="120"/>
              <w:rPr>
                <w:sz w:val="32"/>
                <w:vertAlign w:val="superscript"/>
                <w:lang w:val="uk-UA"/>
              </w:rPr>
            </w:pPr>
            <w:r w:rsidRPr="00863CC1">
              <w:rPr>
                <w:lang w:val="uk-UA"/>
              </w:rPr>
              <w:t>уд</w:t>
            </w:r>
            <w:r w:rsidRPr="00863CC1">
              <w:rPr>
                <w:rFonts w:ascii="Symbol" w:eastAsia="Symbol" w:hAnsi="Symbol"/>
                <w:lang w:val="uk-UA"/>
              </w:rPr>
              <w:t></w:t>
            </w:r>
            <w:r w:rsidRPr="00863CC1">
              <w:rPr>
                <w:lang w:val="uk-UA"/>
              </w:rPr>
              <w:t>хв</w:t>
            </w:r>
            <w:r w:rsidRPr="00863CC1">
              <w:rPr>
                <w:sz w:val="32"/>
                <w:vertAlign w:val="superscript"/>
                <w:lang w:val="uk-UA"/>
              </w:rPr>
              <w:t>-1</w:t>
            </w:r>
          </w:p>
        </w:tc>
        <w:tc>
          <w:tcPr>
            <w:tcW w:w="1420" w:type="dxa"/>
            <w:vMerge w:val="restart"/>
            <w:tcBorders>
              <w:right w:val="single" w:sz="8" w:space="0" w:color="auto"/>
            </w:tcBorders>
            <w:shd w:val="clear" w:color="auto" w:fill="auto"/>
            <w:vAlign w:val="bottom"/>
          </w:tcPr>
          <w:p w14:paraId="6B894123" w14:textId="77777777" w:rsidR="00FD5F02" w:rsidRPr="00863CC1" w:rsidRDefault="00FD5F02" w:rsidP="005E65EC">
            <w:pPr>
              <w:spacing w:line="0" w:lineRule="atLeast"/>
              <w:jc w:val="center"/>
              <w:rPr>
                <w:w w:val="99"/>
                <w:lang w:val="uk-UA"/>
              </w:rPr>
            </w:pPr>
            <w:r w:rsidRPr="00863CC1">
              <w:rPr>
                <w:w w:val="99"/>
                <w:lang w:val="uk-UA"/>
              </w:rPr>
              <w:t>середній</w:t>
            </w:r>
          </w:p>
        </w:tc>
        <w:tc>
          <w:tcPr>
            <w:tcW w:w="1700" w:type="dxa"/>
            <w:vMerge w:val="restart"/>
            <w:tcBorders>
              <w:right w:val="single" w:sz="8" w:space="0" w:color="auto"/>
            </w:tcBorders>
            <w:shd w:val="clear" w:color="auto" w:fill="auto"/>
            <w:vAlign w:val="bottom"/>
          </w:tcPr>
          <w:p w14:paraId="0B94BBB4" w14:textId="77777777" w:rsidR="00FD5F02" w:rsidRPr="00863CC1" w:rsidRDefault="00FD5F02" w:rsidP="005E65EC">
            <w:pPr>
              <w:spacing w:line="0" w:lineRule="atLeast"/>
              <w:jc w:val="center"/>
              <w:rPr>
                <w:w w:val="99"/>
                <w:lang w:val="uk-UA"/>
              </w:rPr>
            </w:pPr>
            <w:r w:rsidRPr="00863CC1">
              <w:rPr>
                <w:w w:val="99"/>
                <w:lang w:val="uk-UA"/>
              </w:rPr>
              <w:t>середній</w:t>
            </w:r>
          </w:p>
        </w:tc>
        <w:tc>
          <w:tcPr>
            <w:tcW w:w="720" w:type="dxa"/>
            <w:vMerge/>
            <w:tcBorders>
              <w:right w:val="single" w:sz="8" w:space="0" w:color="auto"/>
            </w:tcBorders>
            <w:shd w:val="clear" w:color="auto" w:fill="auto"/>
            <w:vAlign w:val="bottom"/>
          </w:tcPr>
          <w:p w14:paraId="63F18FBA" w14:textId="77777777" w:rsidR="00FD5F02" w:rsidRPr="00863CC1" w:rsidRDefault="00FD5F02" w:rsidP="005E65EC">
            <w:pPr>
              <w:spacing w:line="0" w:lineRule="atLeast"/>
              <w:rPr>
                <w:sz w:val="13"/>
                <w:lang w:val="uk-UA"/>
              </w:rPr>
            </w:pPr>
          </w:p>
        </w:tc>
        <w:tc>
          <w:tcPr>
            <w:tcW w:w="1560" w:type="dxa"/>
            <w:vMerge w:val="restart"/>
            <w:tcBorders>
              <w:right w:val="single" w:sz="8" w:space="0" w:color="auto"/>
            </w:tcBorders>
            <w:shd w:val="clear" w:color="auto" w:fill="auto"/>
            <w:vAlign w:val="bottom"/>
          </w:tcPr>
          <w:p w14:paraId="4523BA45" w14:textId="77777777" w:rsidR="00FD5F02" w:rsidRPr="00863CC1" w:rsidRDefault="00FD5F02" w:rsidP="005E65EC">
            <w:pPr>
              <w:spacing w:line="0" w:lineRule="atLeast"/>
              <w:jc w:val="center"/>
              <w:rPr>
                <w:w w:val="99"/>
                <w:lang w:val="uk-UA"/>
              </w:rPr>
            </w:pPr>
            <w:r w:rsidRPr="00863CC1">
              <w:rPr>
                <w:w w:val="99"/>
                <w:lang w:val="uk-UA"/>
              </w:rPr>
              <w:t>середній</w:t>
            </w:r>
          </w:p>
        </w:tc>
        <w:tc>
          <w:tcPr>
            <w:tcW w:w="1509" w:type="dxa"/>
            <w:vMerge w:val="restart"/>
            <w:tcBorders>
              <w:right w:val="single" w:sz="8" w:space="0" w:color="auto"/>
            </w:tcBorders>
            <w:shd w:val="clear" w:color="auto" w:fill="auto"/>
            <w:vAlign w:val="bottom"/>
          </w:tcPr>
          <w:p w14:paraId="06ADD1E5" w14:textId="77777777" w:rsidR="00FD5F02" w:rsidRPr="00863CC1" w:rsidRDefault="00FD5F02" w:rsidP="005E65EC">
            <w:pPr>
              <w:spacing w:line="0" w:lineRule="atLeast"/>
              <w:jc w:val="center"/>
              <w:rPr>
                <w:w w:val="99"/>
                <w:lang w:val="uk-UA"/>
              </w:rPr>
            </w:pPr>
            <w:r w:rsidRPr="00863CC1">
              <w:rPr>
                <w:w w:val="99"/>
                <w:lang w:val="uk-UA"/>
              </w:rPr>
              <w:t>середній</w:t>
            </w:r>
          </w:p>
        </w:tc>
        <w:tc>
          <w:tcPr>
            <w:tcW w:w="567" w:type="dxa"/>
            <w:vMerge/>
            <w:tcBorders>
              <w:right w:val="single" w:sz="8" w:space="0" w:color="auto"/>
            </w:tcBorders>
            <w:shd w:val="clear" w:color="auto" w:fill="auto"/>
            <w:vAlign w:val="bottom"/>
          </w:tcPr>
          <w:p w14:paraId="5559F616" w14:textId="77777777" w:rsidR="00FD5F02" w:rsidRPr="00863CC1" w:rsidRDefault="00FD5F02" w:rsidP="005E65EC">
            <w:pPr>
              <w:spacing w:line="0" w:lineRule="atLeast"/>
              <w:rPr>
                <w:sz w:val="13"/>
                <w:lang w:val="uk-UA"/>
              </w:rPr>
            </w:pPr>
          </w:p>
        </w:tc>
      </w:tr>
      <w:tr w:rsidR="00FD5F02" w:rsidRPr="00863CC1" w14:paraId="3BC7FD39" w14:textId="77777777" w:rsidTr="005E65EC">
        <w:trPr>
          <w:trHeight w:val="156"/>
        </w:trPr>
        <w:tc>
          <w:tcPr>
            <w:tcW w:w="1640" w:type="dxa"/>
            <w:vMerge/>
            <w:tcBorders>
              <w:left w:val="single" w:sz="8" w:space="0" w:color="auto"/>
              <w:bottom w:val="single" w:sz="8" w:space="0" w:color="auto"/>
              <w:right w:val="single" w:sz="8" w:space="0" w:color="auto"/>
            </w:tcBorders>
            <w:shd w:val="clear" w:color="auto" w:fill="auto"/>
            <w:vAlign w:val="bottom"/>
          </w:tcPr>
          <w:p w14:paraId="50ADF2AF" w14:textId="77777777" w:rsidR="00FD5F02" w:rsidRPr="00863CC1" w:rsidRDefault="00FD5F02" w:rsidP="005E65EC">
            <w:pPr>
              <w:spacing w:line="0" w:lineRule="atLeast"/>
              <w:rPr>
                <w:sz w:val="13"/>
                <w:lang w:val="uk-UA"/>
              </w:rPr>
            </w:pPr>
          </w:p>
        </w:tc>
        <w:tc>
          <w:tcPr>
            <w:tcW w:w="1420" w:type="dxa"/>
            <w:vMerge/>
            <w:tcBorders>
              <w:bottom w:val="single" w:sz="8" w:space="0" w:color="auto"/>
              <w:right w:val="single" w:sz="8" w:space="0" w:color="auto"/>
            </w:tcBorders>
            <w:shd w:val="clear" w:color="auto" w:fill="auto"/>
            <w:vAlign w:val="bottom"/>
          </w:tcPr>
          <w:p w14:paraId="3C4407E7" w14:textId="77777777" w:rsidR="00FD5F02" w:rsidRPr="00863CC1" w:rsidRDefault="00FD5F02" w:rsidP="005E65EC">
            <w:pPr>
              <w:spacing w:line="0" w:lineRule="atLeast"/>
              <w:rPr>
                <w:sz w:val="13"/>
                <w:lang w:val="uk-UA"/>
              </w:rPr>
            </w:pPr>
          </w:p>
        </w:tc>
        <w:tc>
          <w:tcPr>
            <w:tcW w:w="1700" w:type="dxa"/>
            <w:vMerge/>
            <w:tcBorders>
              <w:bottom w:val="single" w:sz="8" w:space="0" w:color="auto"/>
              <w:right w:val="single" w:sz="8" w:space="0" w:color="auto"/>
            </w:tcBorders>
            <w:shd w:val="clear" w:color="auto" w:fill="auto"/>
            <w:vAlign w:val="bottom"/>
          </w:tcPr>
          <w:p w14:paraId="18F00B14" w14:textId="77777777" w:rsidR="00FD5F02" w:rsidRPr="00863CC1" w:rsidRDefault="00FD5F02" w:rsidP="005E65EC">
            <w:pPr>
              <w:spacing w:line="0" w:lineRule="atLeast"/>
              <w:rPr>
                <w:sz w:val="13"/>
                <w:lang w:val="uk-UA"/>
              </w:rPr>
            </w:pPr>
          </w:p>
        </w:tc>
        <w:tc>
          <w:tcPr>
            <w:tcW w:w="720" w:type="dxa"/>
            <w:tcBorders>
              <w:bottom w:val="single" w:sz="8" w:space="0" w:color="auto"/>
              <w:right w:val="single" w:sz="8" w:space="0" w:color="auto"/>
            </w:tcBorders>
            <w:shd w:val="clear" w:color="auto" w:fill="auto"/>
            <w:vAlign w:val="bottom"/>
          </w:tcPr>
          <w:p w14:paraId="4BE5AFCB" w14:textId="77777777" w:rsidR="00FD5F02" w:rsidRPr="00863CC1" w:rsidRDefault="00FD5F02" w:rsidP="005E65EC">
            <w:pPr>
              <w:spacing w:line="0" w:lineRule="atLeast"/>
              <w:rPr>
                <w:sz w:val="13"/>
                <w:lang w:val="uk-UA"/>
              </w:rPr>
            </w:pPr>
          </w:p>
        </w:tc>
        <w:tc>
          <w:tcPr>
            <w:tcW w:w="1560" w:type="dxa"/>
            <w:vMerge/>
            <w:tcBorders>
              <w:bottom w:val="single" w:sz="8" w:space="0" w:color="auto"/>
              <w:right w:val="single" w:sz="8" w:space="0" w:color="auto"/>
            </w:tcBorders>
            <w:shd w:val="clear" w:color="auto" w:fill="auto"/>
            <w:vAlign w:val="bottom"/>
          </w:tcPr>
          <w:p w14:paraId="4595DB0F" w14:textId="77777777" w:rsidR="00FD5F02" w:rsidRPr="00863CC1" w:rsidRDefault="00FD5F02" w:rsidP="005E65EC">
            <w:pPr>
              <w:spacing w:line="0" w:lineRule="atLeast"/>
              <w:rPr>
                <w:sz w:val="13"/>
                <w:lang w:val="uk-UA"/>
              </w:rPr>
            </w:pPr>
          </w:p>
        </w:tc>
        <w:tc>
          <w:tcPr>
            <w:tcW w:w="1509" w:type="dxa"/>
            <w:vMerge/>
            <w:tcBorders>
              <w:bottom w:val="single" w:sz="8" w:space="0" w:color="auto"/>
              <w:right w:val="single" w:sz="8" w:space="0" w:color="auto"/>
            </w:tcBorders>
            <w:shd w:val="clear" w:color="auto" w:fill="auto"/>
            <w:vAlign w:val="bottom"/>
          </w:tcPr>
          <w:p w14:paraId="21019FE6" w14:textId="77777777" w:rsidR="00FD5F02" w:rsidRPr="00863CC1" w:rsidRDefault="00FD5F02" w:rsidP="005E65EC">
            <w:pPr>
              <w:spacing w:line="0" w:lineRule="atLeast"/>
              <w:rPr>
                <w:sz w:val="13"/>
                <w:lang w:val="uk-UA"/>
              </w:rPr>
            </w:pPr>
          </w:p>
        </w:tc>
        <w:tc>
          <w:tcPr>
            <w:tcW w:w="567" w:type="dxa"/>
            <w:tcBorders>
              <w:bottom w:val="single" w:sz="8" w:space="0" w:color="auto"/>
              <w:right w:val="single" w:sz="8" w:space="0" w:color="auto"/>
            </w:tcBorders>
            <w:shd w:val="clear" w:color="auto" w:fill="auto"/>
            <w:vAlign w:val="bottom"/>
          </w:tcPr>
          <w:p w14:paraId="565FFF0A" w14:textId="77777777" w:rsidR="00FD5F02" w:rsidRPr="00863CC1" w:rsidRDefault="00FD5F02" w:rsidP="005E65EC">
            <w:pPr>
              <w:spacing w:line="0" w:lineRule="atLeast"/>
              <w:rPr>
                <w:sz w:val="13"/>
                <w:lang w:val="uk-UA"/>
              </w:rPr>
            </w:pPr>
          </w:p>
        </w:tc>
      </w:tr>
    </w:tbl>
    <w:p w14:paraId="024A3E57" w14:textId="77777777" w:rsidR="00FD5F02" w:rsidRPr="00863CC1" w:rsidRDefault="00FD5F02" w:rsidP="00FD5F02">
      <w:pPr>
        <w:spacing w:line="200" w:lineRule="exact"/>
        <w:rPr>
          <w:lang w:val="uk-UA"/>
        </w:rPr>
      </w:pPr>
    </w:p>
    <w:p w14:paraId="75463FC8" w14:textId="77777777" w:rsidR="00FD5F02" w:rsidRPr="00863CC1" w:rsidRDefault="00FD5F02" w:rsidP="00FD5F02">
      <w:pPr>
        <w:spacing w:line="308" w:lineRule="auto"/>
        <w:ind w:left="260" w:right="40" w:firstLine="708"/>
        <w:jc w:val="both"/>
        <w:rPr>
          <w:sz w:val="28"/>
          <w:lang w:val="uk-UA"/>
        </w:rPr>
      </w:pPr>
      <w:r w:rsidRPr="00863CC1">
        <w:rPr>
          <w:i/>
          <w:sz w:val="28"/>
          <w:lang w:val="uk-UA"/>
        </w:rPr>
        <w:t>Примітки</w:t>
      </w:r>
      <w:r w:rsidRPr="00863CC1">
        <w:rPr>
          <w:sz w:val="28"/>
          <w:lang w:val="uk-UA"/>
        </w:rPr>
        <w:t xml:space="preserve">: </w:t>
      </w:r>
      <w:r w:rsidRPr="00863CC1">
        <w:rPr>
          <w:b/>
          <w:sz w:val="28"/>
          <w:lang w:val="uk-UA"/>
        </w:rPr>
        <w:t>*</w:t>
      </w:r>
      <w:r w:rsidRPr="00863CC1">
        <w:rPr>
          <w:sz w:val="28"/>
          <w:lang w:val="uk-UA"/>
        </w:rPr>
        <w:t xml:space="preserve"> – p&lt;0,05 - </w:t>
      </w:r>
      <w:r w:rsidRPr="00863CC1">
        <w:rPr>
          <w:b/>
          <w:sz w:val="28"/>
          <w:lang w:val="uk-UA"/>
        </w:rPr>
        <w:t>**</w:t>
      </w:r>
      <w:r w:rsidRPr="00863CC1">
        <w:rPr>
          <w:sz w:val="28"/>
          <w:lang w:val="uk-UA"/>
        </w:rPr>
        <w:t xml:space="preserve"> – p&lt;0,01 - </w:t>
      </w:r>
      <w:r w:rsidRPr="00863CC1">
        <w:rPr>
          <w:b/>
          <w:sz w:val="28"/>
          <w:lang w:val="uk-UA"/>
        </w:rPr>
        <w:t>***</w:t>
      </w:r>
      <w:r w:rsidRPr="00863CC1">
        <w:rPr>
          <w:sz w:val="28"/>
          <w:lang w:val="uk-UA"/>
        </w:rPr>
        <w:t xml:space="preserve"> – p&lt;0,001 відмінність показників змагального періоду (ЗП) порівняно з величинами показників підготовчого періоду (ПП).</w:t>
      </w:r>
    </w:p>
    <w:p w14:paraId="2309D3FF" w14:textId="77777777" w:rsidR="00FD5F02" w:rsidRPr="00863CC1" w:rsidRDefault="00FD5F02" w:rsidP="00FD5F02">
      <w:pPr>
        <w:spacing w:line="200" w:lineRule="exact"/>
        <w:rPr>
          <w:lang w:val="uk-UA"/>
        </w:rPr>
      </w:pPr>
    </w:p>
    <w:p w14:paraId="4B169D40" w14:textId="77777777" w:rsidR="00FD5F02" w:rsidRPr="00863CC1" w:rsidRDefault="00FD5F02" w:rsidP="00FD5F02">
      <w:pPr>
        <w:spacing w:line="221" w:lineRule="exact"/>
        <w:rPr>
          <w:lang w:val="uk-UA"/>
        </w:rPr>
      </w:pPr>
    </w:p>
    <w:p w14:paraId="3D9B8242" w14:textId="77777777" w:rsidR="00FD5F02" w:rsidRPr="00863CC1" w:rsidRDefault="00FD5F02" w:rsidP="00FD5F02">
      <w:pPr>
        <w:pStyle w:val="a3"/>
        <w:spacing w:line="360" w:lineRule="auto"/>
        <w:ind w:firstLine="709"/>
        <w:jc w:val="both"/>
        <w:rPr>
          <w:lang w:val="uk-UA"/>
        </w:rPr>
      </w:pPr>
      <w:r w:rsidRPr="00863CC1">
        <w:rPr>
          <w:lang w:val="uk-UA"/>
        </w:rPr>
        <w:t>Отже, можна говорити про середній рівень функціональної підготовленості спортсменів на початку першого змагального періоду.</w:t>
      </w:r>
    </w:p>
    <w:p w14:paraId="11E0E7EF" w14:textId="77777777" w:rsidR="00FD5F02" w:rsidRPr="00863CC1" w:rsidRDefault="00FD5F02" w:rsidP="00FD5F02">
      <w:pPr>
        <w:pStyle w:val="a3"/>
        <w:spacing w:line="360" w:lineRule="auto"/>
        <w:ind w:firstLine="709"/>
        <w:jc w:val="both"/>
        <w:rPr>
          <w:lang w:val="uk-UA"/>
        </w:rPr>
      </w:pPr>
      <w:r w:rsidRPr="00863CC1">
        <w:rPr>
          <w:lang w:val="uk-UA"/>
        </w:rPr>
        <w:t>Виключенням є результати показників порогу анаеробного обміну (ПАНО) та лактатної ємності (ЛАКє). Наприкінці 1-го підготовчого періоду величина ПАНО у висококваліфікованих футболістів відзначалася на рівні «вище середнього» (71,48±1,35 %). На такому ж рівні знаходилося й значення показника ЛАКє (34,62±0,25 %).</w:t>
      </w:r>
    </w:p>
    <w:p w14:paraId="7C2E7A03" w14:textId="77777777" w:rsidR="00FD5F02" w:rsidRPr="00863CC1" w:rsidRDefault="00FD5F02" w:rsidP="00FD5F02">
      <w:pPr>
        <w:pStyle w:val="a3"/>
        <w:spacing w:line="360" w:lineRule="auto"/>
        <w:ind w:firstLine="709"/>
        <w:jc w:val="both"/>
        <w:rPr>
          <w:lang w:val="uk-UA"/>
        </w:rPr>
      </w:pPr>
      <w:r w:rsidRPr="00863CC1">
        <w:rPr>
          <w:lang w:val="uk-UA"/>
        </w:rPr>
        <w:t>В ході дослідження встановлено, що наприкінці 1-го змагального періоду сезону 2021/22 рр. (відповідає закінченню 1-го кола чемпіонату УПЛ)  «середньому» функціональному класу відповідали значення усіх, без виключення, показників функціональної підготовленості досліджуваних спортсменів. Але, значення більшості показників знизились на статистично значущу величину. Так, алактатна потужність (АЛАКп) та ємність (АЛАКє) зменшилися до 6,32±0,17 вТ (p&lt;0,05) та 39,85±2,05 % (p&lt;0,01) відповідно. Лактатна потужність (ЛАКп) та ємність (ЛАКє), відповідно – до значень 5,02±0,14 вТ (p&gt;0,05) та 32,18±0,82 % (p&lt;0,01). Також знизився поріг анаеробного обміну (ПАНО) до значення 65,85±2,05 % (p&lt;0,01) та частоти серцевих скорочень на рівні порогу анаеробного обміну (ЧССпано) до 155,60±5,25 уд/хв (p&gt;0,05).</w:t>
      </w:r>
    </w:p>
    <w:p w14:paraId="1E0BBC27" w14:textId="77777777" w:rsidR="00FD5F02" w:rsidRPr="00863CC1" w:rsidRDefault="00FD5F02" w:rsidP="00FD5F02">
      <w:pPr>
        <w:pStyle w:val="a3"/>
        <w:spacing w:line="360" w:lineRule="auto"/>
        <w:ind w:firstLine="709"/>
        <w:jc w:val="both"/>
        <w:rPr>
          <w:lang w:val="uk-UA"/>
        </w:rPr>
      </w:pPr>
      <w:r w:rsidRPr="00863CC1">
        <w:rPr>
          <w:lang w:val="uk-UA"/>
        </w:rPr>
        <w:t>Практично схожі результати функціональної підготовленості гравців ФК спостерігаються і наприкінці 2-го підготовчого та 2-го змагального періодів підготовки (табл. 3.2).</w:t>
      </w:r>
    </w:p>
    <w:p w14:paraId="433DEFC5" w14:textId="77777777" w:rsidR="00FD5F02" w:rsidRPr="00863CC1" w:rsidRDefault="00FD5F02" w:rsidP="00FD5F02">
      <w:pPr>
        <w:pStyle w:val="a3"/>
        <w:spacing w:line="360" w:lineRule="auto"/>
        <w:ind w:firstLine="709"/>
        <w:jc w:val="both"/>
        <w:rPr>
          <w:lang w:val="uk-UA"/>
        </w:rPr>
      </w:pPr>
      <w:r w:rsidRPr="00863CC1">
        <w:rPr>
          <w:lang w:val="uk-UA"/>
        </w:rPr>
        <w:t>Характерно те, що всі досліджувані параметри наприкінці 2-го змагального періоду сезону збереглися на тому самому, «середньому» рівні (як і першому колі змагань). Найбільше зниження результатів у порівнянні з початком 2-го змагального періоду (закінчення другого підготовчого періоду) спостерігали у значенні показника алактатної ємності – до 38,59±1,23 вТ (p&lt;0,001). Зниження результату на рівні p&lt;0,01 спостерігалися за тестами, які характеризують лактатну ємність (31,56±1,53 %), та поріг анаеробного обміну (64,18±2,32 %). Інші показники суттєво не змінилися, їх зниження відбувалося в межах 1,5 – 3,1 % (p&gt;0,05).</w:t>
      </w:r>
    </w:p>
    <w:p w14:paraId="3A243CF9" w14:textId="77777777" w:rsidR="00FD5F02" w:rsidRPr="00863CC1" w:rsidRDefault="00FD5F02" w:rsidP="00FD5F02">
      <w:pPr>
        <w:spacing w:line="22" w:lineRule="exact"/>
        <w:rPr>
          <w:lang w:val="uk-UA"/>
        </w:rPr>
      </w:pPr>
    </w:p>
    <w:p w14:paraId="1B43DF39" w14:textId="77777777" w:rsidR="00FD5F02" w:rsidRPr="00863CC1" w:rsidRDefault="00FD5F02" w:rsidP="00FD5F02">
      <w:pPr>
        <w:pStyle w:val="a3"/>
        <w:spacing w:line="360" w:lineRule="auto"/>
        <w:ind w:firstLine="709"/>
        <w:jc w:val="both"/>
        <w:rPr>
          <w:lang w:val="uk-UA"/>
        </w:rPr>
      </w:pPr>
      <w:r w:rsidRPr="00863CC1">
        <w:rPr>
          <w:lang w:val="uk-UA"/>
        </w:rPr>
        <w:t>Аналогічна негативна динаміка була характерною й для показників фізичної підготовленості футболістів після 1-го та 2-го підготовчих і змагальних періодів сезону 2021/22 рр. Результати, які було отримано при тестуванні спеціальної фізичної підготовленості футболістів, які взяли участь дослідженні, відповідають стану та рівню фізичної роботоздатності та аеробних можливостей організму спортсменів, рівню їх функціональної підготовленості, підтверджуючи попередні висновки.</w:t>
      </w:r>
    </w:p>
    <w:p w14:paraId="15D73B1E" w14:textId="77777777" w:rsidR="00FD5F02" w:rsidRPr="00863CC1" w:rsidRDefault="00FD5F02" w:rsidP="00FD5F02">
      <w:pPr>
        <w:pStyle w:val="a3"/>
        <w:spacing w:line="360" w:lineRule="auto"/>
        <w:ind w:firstLine="709"/>
        <w:jc w:val="both"/>
        <w:rPr>
          <w:lang w:val="uk-UA"/>
        </w:rPr>
      </w:pPr>
      <w:r w:rsidRPr="00863CC1">
        <w:rPr>
          <w:lang w:val="uk-UA"/>
        </w:rPr>
        <w:t>Як видно з таблиці 3.3, наприкінці першого підготовчого періоду рівень тренованості спортсменів ФК відзначався оптимальними показниками підготовленості лише за тестами, які характеризують прояви вибухової сили та суглобової гнучкості. Результати тестів «Стрибок у довжину з місця» (2,61±0,05 м) та «Шпагат на ліву (праву) ногу» (34,50±1,55 см) відповідають рівню «вище середнього». Для решти показників, які характеризують прояви швидкості, спеціальної та швидкісної витривалості, силових здібностей та гнучкості висококваліфікованих футболістів був характерний «середній» рівень розвитку.</w:t>
      </w:r>
    </w:p>
    <w:p w14:paraId="7D03A438" w14:textId="77777777" w:rsidR="00FD5F02" w:rsidRPr="00863CC1" w:rsidRDefault="00FD5F02" w:rsidP="00FD5F02">
      <w:pPr>
        <w:pStyle w:val="a3"/>
        <w:spacing w:line="360" w:lineRule="auto"/>
        <w:ind w:firstLine="709"/>
        <w:jc w:val="right"/>
        <w:rPr>
          <w:i/>
          <w:iCs/>
          <w:lang w:val="uk-UA"/>
        </w:rPr>
      </w:pPr>
      <w:r w:rsidRPr="00863CC1">
        <w:rPr>
          <w:i/>
          <w:iCs/>
          <w:lang w:val="uk-UA"/>
        </w:rPr>
        <w:t>Таблиця 3.3</w:t>
      </w:r>
    </w:p>
    <w:p w14:paraId="0FBFECA3" w14:textId="77777777" w:rsidR="00FD5F02" w:rsidRPr="00863CC1" w:rsidRDefault="00FD5F02" w:rsidP="00863CC1">
      <w:pPr>
        <w:pStyle w:val="a3"/>
        <w:spacing w:line="360" w:lineRule="auto"/>
        <w:ind w:firstLine="709"/>
        <w:jc w:val="center"/>
        <w:rPr>
          <w:b/>
          <w:bCs/>
          <w:lang w:val="uk-UA"/>
        </w:rPr>
      </w:pPr>
      <w:r w:rsidRPr="00863CC1">
        <w:rPr>
          <w:b/>
          <w:bCs/>
          <w:lang w:val="uk-UA"/>
        </w:rPr>
        <w:t>Показники фізичної підготовленості гравців ФК наприкінці різних періодів підготовки спортивного сезону 2021/22 рр., ( x ± S), (n=25)</w:t>
      </w:r>
    </w:p>
    <w:p w14:paraId="50E5D918" w14:textId="77777777" w:rsidR="00FD5F02" w:rsidRPr="00863CC1" w:rsidRDefault="00FD5F02" w:rsidP="00FD5F02">
      <w:pPr>
        <w:spacing w:line="20" w:lineRule="exact"/>
        <w:rPr>
          <w:lang w:val="uk-UA"/>
        </w:rPr>
      </w:pPr>
      <w:r w:rsidRPr="00863CC1">
        <w:rPr>
          <w:b/>
          <w:noProof/>
          <w:sz w:val="28"/>
          <w:lang w:val="ru-RU" w:eastAsia="ru-RU"/>
        </w:rPr>
        <mc:AlternateContent>
          <mc:Choice Requires="wps">
            <w:drawing>
              <wp:anchor distT="0" distB="0" distL="114300" distR="114300" simplePos="0" relativeHeight="251669504" behindDoc="1" locked="0" layoutInCell="1" allowOverlap="1" wp14:anchorId="38F80731" wp14:editId="1E38A317">
                <wp:simplePos x="0" y="0"/>
                <wp:positionH relativeFrom="column">
                  <wp:posOffset>5068570</wp:posOffset>
                </wp:positionH>
                <wp:positionV relativeFrom="paragraph">
                  <wp:posOffset>-187960</wp:posOffset>
                </wp:positionV>
                <wp:extent cx="71120" cy="0"/>
                <wp:effectExtent l="10795" t="12065" r="13335" b="698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 cy="0"/>
                        </a:xfrm>
                        <a:prstGeom prst="line">
                          <a:avLst/>
                        </a:prstGeom>
                        <a:noFill/>
                        <a:ln w="56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68C64" id="Прямая соединительная линия 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1pt,-14.8pt" to="404.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" strokeweight=".15736mm"/>
            </w:pict>
          </mc:Fallback>
        </mc:AlternateContent>
      </w:r>
    </w:p>
    <w:p w14:paraId="1CC64A2F" w14:textId="77777777" w:rsidR="00FD5F02" w:rsidRPr="00863CC1" w:rsidRDefault="00FD5F02" w:rsidP="00FD5F02">
      <w:pPr>
        <w:spacing w:line="123" w:lineRule="exact"/>
        <w:rPr>
          <w:lang w:val="uk-UA"/>
        </w:rPr>
      </w:pPr>
    </w:p>
    <w:tbl>
      <w:tblPr>
        <w:tblW w:w="9136" w:type="dxa"/>
        <w:tblInd w:w="210" w:type="dxa"/>
        <w:tblLayout w:type="fixed"/>
        <w:tblCellMar>
          <w:left w:w="0" w:type="dxa"/>
          <w:right w:w="0" w:type="dxa"/>
        </w:tblCellMar>
        <w:tblLook w:val="0000" w:firstRow="0" w:lastRow="0" w:firstColumn="0" w:lastColumn="0" w:noHBand="0" w:noVBand="0"/>
      </w:tblPr>
      <w:tblGrid>
        <w:gridCol w:w="2180"/>
        <w:gridCol w:w="1380"/>
        <w:gridCol w:w="1580"/>
        <w:gridCol w:w="640"/>
        <w:gridCol w:w="1460"/>
        <w:gridCol w:w="1187"/>
        <w:gridCol w:w="709"/>
      </w:tblGrid>
      <w:tr w:rsidR="00FD5F02" w:rsidRPr="00863CC1" w14:paraId="4E6AC273" w14:textId="77777777" w:rsidTr="005E65EC">
        <w:trPr>
          <w:trHeight w:val="298"/>
        </w:trPr>
        <w:tc>
          <w:tcPr>
            <w:tcW w:w="2180" w:type="dxa"/>
            <w:tcBorders>
              <w:top w:val="single" w:sz="8" w:space="0" w:color="auto"/>
              <w:left w:val="single" w:sz="8" w:space="0" w:color="auto"/>
              <w:right w:val="single" w:sz="8" w:space="0" w:color="auto"/>
            </w:tcBorders>
            <w:shd w:val="clear" w:color="auto" w:fill="auto"/>
            <w:vAlign w:val="bottom"/>
          </w:tcPr>
          <w:p w14:paraId="7E18A617" w14:textId="77777777" w:rsidR="00FD5F02" w:rsidRPr="00863CC1" w:rsidRDefault="00FD5F02" w:rsidP="005E65EC">
            <w:pPr>
              <w:spacing w:line="0" w:lineRule="atLeast"/>
              <w:jc w:val="center"/>
              <w:rPr>
                <w:w w:val="99"/>
                <w:lang w:val="uk-UA"/>
              </w:rPr>
            </w:pPr>
            <w:r w:rsidRPr="00863CC1">
              <w:rPr>
                <w:w w:val="99"/>
                <w:lang w:val="uk-UA"/>
              </w:rPr>
              <w:t>Показники та</w:t>
            </w:r>
          </w:p>
        </w:tc>
        <w:tc>
          <w:tcPr>
            <w:tcW w:w="1380" w:type="dxa"/>
            <w:tcBorders>
              <w:top w:val="single" w:sz="8" w:space="0" w:color="auto"/>
              <w:right w:val="single" w:sz="8" w:space="0" w:color="auto"/>
            </w:tcBorders>
            <w:shd w:val="clear" w:color="auto" w:fill="auto"/>
            <w:vAlign w:val="bottom"/>
          </w:tcPr>
          <w:p w14:paraId="12A8C954" w14:textId="77777777" w:rsidR="00FD5F02" w:rsidRPr="00863CC1" w:rsidRDefault="00FD5F02" w:rsidP="005E65EC">
            <w:pPr>
              <w:spacing w:line="0" w:lineRule="atLeast"/>
              <w:jc w:val="center"/>
              <w:rPr>
                <w:w w:val="99"/>
                <w:lang w:val="uk-UA"/>
              </w:rPr>
            </w:pPr>
            <w:r w:rsidRPr="00863CC1">
              <w:rPr>
                <w:w w:val="99"/>
                <w:lang w:val="uk-UA"/>
              </w:rPr>
              <w:t>Наприкінці</w:t>
            </w:r>
          </w:p>
        </w:tc>
        <w:tc>
          <w:tcPr>
            <w:tcW w:w="1580" w:type="dxa"/>
            <w:tcBorders>
              <w:top w:val="single" w:sz="8" w:space="0" w:color="auto"/>
              <w:right w:val="single" w:sz="8" w:space="0" w:color="auto"/>
            </w:tcBorders>
            <w:shd w:val="clear" w:color="auto" w:fill="auto"/>
            <w:vAlign w:val="bottom"/>
          </w:tcPr>
          <w:p w14:paraId="7040507D" w14:textId="77777777" w:rsidR="00FD5F02" w:rsidRPr="00863CC1" w:rsidRDefault="00FD5F02" w:rsidP="005E65EC">
            <w:pPr>
              <w:spacing w:line="0" w:lineRule="atLeast"/>
              <w:jc w:val="center"/>
              <w:rPr>
                <w:w w:val="99"/>
                <w:lang w:val="uk-UA"/>
              </w:rPr>
            </w:pPr>
            <w:r w:rsidRPr="00863CC1">
              <w:rPr>
                <w:w w:val="99"/>
                <w:lang w:val="uk-UA"/>
              </w:rPr>
              <w:t>Наприкінці</w:t>
            </w:r>
          </w:p>
        </w:tc>
        <w:tc>
          <w:tcPr>
            <w:tcW w:w="640" w:type="dxa"/>
            <w:tcBorders>
              <w:top w:val="single" w:sz="8" w:space="0" w:color="auto"/>
              <w:right w:val="single" w:sz="8" w:space="0" w:color="auto"/>
            </w:tcBorders>
            <w:shd w:val="clear" w:color="auto" w:fill="auto"/>
            <w:vAlign w:val="bottom"/>
          </w:tcPr>
          <w:p w14:paraId="6E5CB55B" w14:textId="77777777" w:rsidR="00FD5F02" w:rsidRPr="00863CC1" w:rsidRDefault="00FD5F02" w:rsidP="005E65EC">
            <w:pPr>
              <w:spacing w:line="298" w:lineRule="exact"/>
              <w:jc w:val="center"/>
              <w:rPr>
                <w:sz w:val="25"/>
                <w:lang w:val="uk-UA"/>
              </w:rPr>
            </w:pPr>
            <w:r w:rsidRPr="00863CC1">
              <w:rPr>
                <w:rFonts w:ascii="Symbol" w:eastAsia="Symbol" w:hAnsi="Symbol"/>
                <w:sz w:val="25"/>
                <w:lang w:val="uk-UA"/>
              </w:rPr>
              <w:t></w:t>
            </w:r>
            <w:r w:rsidRPr="00863CC1">
              <w:rPr>
                <w:sz w:val="32"/>
                <w:vertAlign w:val="subscript"/>
                <w:lang w:val="uk-UA"/>
              </w:rPr>
              <w:t>1</w:t>
            </w:r>
            <w:r w:rsidRPr="00863CC1">
              <w:rPr>
                <w:sz w:val="25"/>
                <w:lang w:val="uk-UA"/>
              </w:rPr>
              <w:t>%</w:t>
            </w:r>
          </w:p>
        </w:tc>
        <w:tc>
          <w:tcPr>
            <w:tcW w:w="1460" w:type="dxa"/>
            <w:tcBorders>
              <w:top w:val="single" w:sz="8" w:space="0" w:color="auto"/>
              <w:right w:val="single" w:sz="8" w:space="0" w:color="auto"/>
            </w:tcBorders>
            <w:shd w:val="clear" w:color="auto" w:fill="auto"/>
            <w:vAlign w:val="bottom"/>
          </w:tcPr>
          <w:p w14:paraId="75A65E44" w14:textId="77777777" w:rsidR="00FD5F02" w:rsidRPr="00863CC1" w:rsidRDefault="00FD5F02" w:rsidP="005E65EC">
            <w:pPr>
              <w:spacing w:line="0" w:lineRule="atLeast"/>
              <w:jc w:val="center"/>
              <w:rPr>
                <w:lang w:val="uk-UA"/>
              </w:rPr>
            </w:pPr>
            <w:r w:rsidRPr="00863CC1">
              <w:rPr>
                <w:lang w:val="uk-UA"/>
              </w:rPr>
              <w:t>Наприкінці</w:t>
            </w:r>
          </w:p>
        </w:tc>
        <w:tc>
          <w:tcPr>
            <w:tcW w:w="1187" w:type="dxa"/>
            <w:tcBorders>
              <w:top w:val="single" w:sz="8" w:space="0" w:color="auto"/>
              <w:right w:val="single" w:sz="8" w:space="0" w:color="auto"/>
            </w:tcBorders>
            <w:shd w:val="clear" w:color="auto" w:fill="auto"/>
            <w:vAlign w:val="bottom"/>
          </w:tcPr>
          <w:p w14:paraId="0A7B3A70" w14:textId="77777777" w:rsidR="00FD5F02" w:rsidRPr="00863CC1" w:rsidRDefault="00FD5F02" w:rsidP="005E65EC">
            <w:pPr>
              <w:spacing w:line="0" w:lineRule="atLeast"/>
              <w:jc w:val="center"/>
              <w:rPr>
                <w:lang w:val="uk-UA"/>
              </w:rPr>
            </w:pPr>
            <w:r w:rsidRPr="00863CC1">
              <w:rPr>
                <w:lang w:val="uk-UA"/>
              </w:rPr>
              <w:t>Наприкінці</w:t>
            </w:r>
          </w:p>
        </w:tc>
        <w:tc>
          <w:tcPr>
            <w:tcW w:w="709" w:type="dxa"/>
            <w:tcBorders>
              <w:top w:val="single" w:sz="8" w:space="0" w:color="auto"/>
              <w:right w:val="single" w:sz="8" w:space="0" w:color="auto"/>
            </w:tcBorders>
            <w:shd w:val="clear" w:color="auto" w:fill="auto"/>
            <w:vAlign w:val="bottom"/>
          </w:tcPr>
          <w:p w14:paraId="347D852C" w14:textId="77777777" w:rsidR="00FD5F02" w:rsidRPr="00863CC1" w:rsidRDefault="00FD5F02" w:rsidP="005E65EC">
            <w:pPr>
              <w:spacing w:line="298" w:lineRule="exact"/>
              <w:jc w:val="center"/>
              <w:rPr>
                <w:sz w:val="25"/>
                <w:lang w:val="uk-UA"/>
              </w:rPr>
            </w:pPr>
            <w:r w:rsidRPr="00863CC1">
              <w:rPr>
                <w:rFonts w:ascii="Symbol" w:eastAsia="Symbol" w:hAnsi="Symbol"/>
                <w:sz w:val="25"/>
                <w:lang w:val="uk-UA"/>
              </w:rPr>
              <w:t></w:t>
            </w:r>
            <w:r w:rsidRPr="00863CC1">
              <w:rPr>
                <w:sz w:val="32"/>
                <w:vertAlign w:val="subscript"/>
                <w:lang w:val="uk-UA"/>
              </w:rPr>
              <w:t>2</w:t>
            </w:r>
            <w:r w:rsidRPr="00863CC1">
              <w:rPr>
                <w:sz w:val="25"/>
                <w:lang w:val="uk-UA"/>
              </w:rPr>
              <w:t>%</w:t>
            </w:r>
          </w:p>
        </w:tc>
      </w:tr>
      <w:tr w:rsidR="00FD5F02" w:rsidRPr="00863CC1" w14:paraId="221BD623" w14:textId="77777777" w:rsidTr="005E65EC">
        <w:trPr>
          <w:trHeight w:val="264"/>
        </w:trPr>
        <w:tc>
          <w:tcPr>
            <w:tcW w:w="2180" w:type="dxa"/>
            <w:tcBorders>
              <w:left w:val="single" w:sz="8" w:space="0" w:color="auto"/>
              <w:bottom w:val="single" w:sz="8" w:space="0" w:color="auto"/>
              <w:right w:val="single" w:sz="8" w:space="0" w:color="auto"/>
            </w:tcBorders>
            <w:shd w:val="clear" w:color="auto" w:fill="auto"/>
            <w:vAlign w:val="bottom"/>
          </w:tcPr>
          <w:p w14:paraId="70B28AF8" w14:textId="77777777" w:rsidR="00FD5F02" w:rsidRPr="00863CC1" w:rsidRDefault="00FD5F02" w:rsidP="005E65EC">
            <w:pPr>
              <w:spacing w:line="264" w:lineRule="exact"/>
              <w:jc w:val="center"/>
              <w:rPr>
                <w:lang w:val="uk-UA"/>
              </w:rPr>
            </w:pPr>
            <w:r w:rsidRPr="00863CC1">
              <w:rPr>
                <w:lang w:val="uk-UA"/>
              </w:rPr>
              <w:t>тести</w:t>
            </w:r>
          </w:p>
        </w:tc>
        <w:tc>
          <w:tcPr>
            <w:tcW w:w="1380" w:type="dxa"/>
            <w:tcBorders>
              <w:bottom w:val="single" w:sz="8" w:space="0" w:color="auto"/>
              <w:right w:val="single" w:sz="8" w:space="0" w:color="auto"/>
            </w:tcBorders>
            <w:shd w:val="clear" w:color="auto" w:fill="auto"/>
            <w:vAlign w:val="bottom"/>
          </w:tcPr>
          <w:p w14:paraId="0C8A3A18" w14:textId="77777777" w:rsidR="00FD5F02" w:rsidRPr="00863CC1" w:rsidRDefault="00FD5F02" w:rsidP="005E65EC">
            <w:pPr>
              <w:spacing w:line="264" w:lineRule="exact"/>
              <w:jc w:val="center"/>
              <w:rPr>
                <w:w w:val="99"/>
                <w:lang w:val="uk-UA"/>
              </w:rPr>
            </w:pPr>
            <w:r w:rsidRPr="00863CC1">
              <w:rPr>
                <w:w w:val="99"/>
                <w:lang w:val="uk-UA"/>
              </w:rPr>
              <w:t>1-го ПП</w:t>
            </w:r>
          </w:p>
        </w:tc>
        <w:tc>
          <w:tcPr>
            <w:tcW w:w="1580" w:type="dxa"/>
            <w:tcBorders>
              <w:bottom w:val="single" w:sz="8" w:space="0" w:color="auto"/>
              <w:right w:val="single" w:sz="8" w:space="0" w:color="auto"/>
            </w:tcBorders>
            <w:shd w:val="clear" w:color="auto" w:fill="auto"/>
            <w:vAlign w:val="bottom"/>
          </w:tcPr>
          <w:p w14:paraId="2DE350B5" w14:textId="77777777" w:rsidR="00FD5F02" w:rsidRPr="00863CC1" w:rsidRDefault="00FD5F02" w:rsidP="005E65EC">
            <w:pPr>
              <w:spacing w:line="264" w:lineRule="exact"/>
              <w:jc w:val="center"/>
              <w:rPr>
                <w:w w:val="98"/>
                <w:lang w:val="uk-UA"/>
              </w:rPr>
            </w:pPr>
            <w:r w:rsidRPr="00863CC1">
              <w:rPr>
                <w:w w:val="98"/>
                <w:lang w:val="uk-UA"/>
              </w:rPr>
              <w:t>1-го ЗП</w:t>
            </w:r>
          </w:p>
        </w:tc>
        <w:tc>
          <w:tcPr>
            <w:tcW w:w="640" w:type="dxa"/>
            <w:tcBorders>
              <w:bottom w:val="single" w:sz="8" w:space="0" w:color="auto"/>
              <w:right w:val="single" w:sz="8" w:space="0" w:color="auto"/>
            </w:tcBorders>
            <w:shd w:val="clear" w:color="auto" w:fill="auto"/>
            <w:vAlign w:val="bottom"/>
          </w:tcPr>
          <w:p w14:paraId="049C0D1E" w14:textId="77777777" w:rsidR="00FD5F02" w:rsidRPr="00863CC1" w:rsidRDefault="00FD5F02" w:rsidP="005E65EC">
            <w:pPr>
              <w:spacing w:line="0" w:lineRule="atLeast"/>
              <w:rPr>
                <w:sz w:val="22"/>
                <w:lang w:val="uk-UA"/>
              </w:rPr>
            </w:pPr>
          </w:p>
        </w:tc>
        <w:tc>
          <w:tcPr>
            <w:tcW w:w="1460" w:type="dxa"/>
            <w:tcBorders>
              <w:bottom w:val="single" w:sz="8" w:space="0" w:color="auto"/>
              <w:right w:val="single" w:sz="8" w:space="0" w:color="auto"/>
            </w:tcBorders>
            <w:shd w:val="clear" w:color="auto" w:fill="auto"/>
            <w:vAlign w:val="bottom"/>
          </w:tcPr>
          <w:p w14:paraId="71AFF7CF" w14:textId="77777777" w:rsidR="00FD5F02" w:rsidRPr="00863CC1" w:rsidRDefault="00FD5F02" w:rsidP="005E65EC">
            <w:pPr>
              <w:spacing w:line="264" w:lineRule="exact"/>
              <w:jc w:val="center"/>
              <w:rPr>
                <w:w w:val="99"/>
                <w:lang w:val="uk-UA"/>
              </w:rPr>
            </w:pPr>
            <w:r w:rsidRPr="00863CC1">
              <w:rPr>
                <w:w w:val="99"/>
                <w:lang w:val="uk-UA"/>
              </w:rPr>
              <w:t>2-го ПП</w:t>
            </w:r>
          </w:p>
        </w:tc>
        <w:tc>
          <w:tcPr>
            <w:tcW w:w="1187" w:type="dxa"/>
            <w:tcBorders>
              <w:bottom w:val="single" w:sz="8" w:space="0" w:color="auto"/>
              <w:right w:val="single" w:sz="8" w:space="0" w:color="auto"/>
            </w:tcBorders>
            <w:shd w:val="clear" w:color="auto" w:fill="auto"/>
            <w:vAlign w:val="bottom"/>
          </w:tcPr>
          <w:p w14:paraId="06C2BE15" w14:textId="77777777" w:rsidR="00FD5F02" w:rsidRPr="00863CC1" w:rsidRDefault="00FD5F02" w:rsidP="005E65EC">
            <w:pPr>
              <w:spacing w:line="264" w:lineRule="exact"/>
              <w:jc w:val="center"/>
              <w:rPr>
                <w:lang w:val="uk-UA"/>
              </w:rPr>
            </w:pPr>
            <w:r w:rsidRPr="00863CC1">
              <w:rPr>
                <w:lang w:val="uk-UA"/>
              </w:rPr>
              <w:t>2-го ЗП</w:t>
            </w:r>
          </w:p>
        </w:tc>
        <w:tc>
          <w:tcPr>
            <w:tcW w:w="709" w:type="dxa"/>
            <w:tcBorders>
              <w:bottom w:val="single" w:sz="8" w:space="0" w:color="auto"/>
              <w:right w:val="single" w:sz="8" w:space="0" w:color="auto"/>
            </w:tcBorders>
            <w:shd w:val="clear" w:color="auto" w:fill="auto"/>
            <w:vAlign w:val="bottom"/>
          </w:tcPr>
          <w:p w14:paraId="7802E519" w14:textId="77777777" w:rsidR="00FD5F02" w:rsidRPr="00863CC1" w:rsidRDefault="00FD5F02" w:rsidP="005E65EC">
            <w:pPr>
              <w:spacing w:line="0" w:lineRule="atLeast"/>
              <w:rPr>
                <w:sz w:val="22"/>
                <w:lang w:val="uk-UA"/>
              </w:rPr>
            </w:pPr>
          </w:p>
        </w:tc>
      </w:tr>
      <w:tr w:rsidR="00FD5F02" w:rsidRPr="00863CC1" w14:paraId="34358CD0" w14:textId="77777777" w:rsidTr="005E65EC">
        <w:trPr>
          <w:trHeight w:val="210"/>
        </w:trPr>
        <w:tc>
          <w:tcPr>
            <w:tcW w:w="2180" w:type="dxa"/>
            <w:tcBorders>
              <w:left w:val="single" w:sz="8" w:space="0" w:color="auto"/>
              <w:right w:val="single" w:sz="8" w:space="0" w:color="auto"/>
            </w:tcBorders>
            <w:shd w:val="clear" w:color="auto" w:fill="auto"/>
            <w:vAlign w:val="bottom"/>
          </w:tcPr>
          <w:p w14:paraId="20F2BF7A" w14:textId="77777777" w:rsidR="00FD5F02" w:rsidRPr="00863CC1" w:rsidRDefault="00FD5F02" w:rsidP="005E65EC">
            <w:pPr>
              <w:spacing w:line="0" w:lineRule="atLeast"/>
              <w:rPr>
                <w:sz w:val="18"/>
                <w:lang w:val="uk-UA"/>
              </w:rPr>
            </w:pPr>
          </w:p>
        </w:tc>
        <w:tc>
          <w:tcPr>
            <w:tcW w:w="1380" w:type="dxa"/>
            <w:vMerge w:val="restart"/>
            <w:tcBorders>
              <w:right w:val="single" w:sz="8" w:space="0" w:color="auto"/>
            </w:tcBorders>
            <w:shd w:val="clear" w:color="auto" w:fill="auto"/>
            <w:vAlign w:val="bottom"/>
          </w:tcPr>
          <w:p w14:paraId="1BA87F18" w14:textId="77777777" w:rsidR="00FD5F02" w:rsidRPr="00863CC1" w:rsidRDefault="00FD5F02" w:rsidP="005E65EC">
            <w:pPr>
              <w:spacing w:line="0" w:lineRule="atLeast"/>
              <w:jc w:val="center"/>
              <w:rPr>
                <w:w w:val="98"/>
                <w:lang w:val="uk-UA"/>
              </w:rPr>
            </w:pPr>
            <w:r w:rsidRPr="00863CC1">
              <w:rPr>
                <w:w w:val="98"/>
                <w:lang w:val="uk-UA"/>
              </w:rPr>
              <w:t>4,07±0,03</w:t>
            </w:r>
          </w:p>
        </w:tc>
        <w:tc>
          <w:tcPr>
            <w:tcW w:w="1580" w:type="dxa"/>
            <w:vMerge w:val="restart"/>
            <w:tcBorders>
              <w:right w:val="single" w:sz="8" w:space="0" w:color="auto"/>
            </w:tcBorders>
            <w:shd w:val="clear" w:color="auto" w:fill="auto"/>
            <w:vAlign w:val="bottom"/>
          </w:tcPr>
          <w:p w14:paraId="2A20720B" w14:textId="77777777" w:rsidR="00FD5F02" w:rsidRPr="00863CC1" w:rsidRDefault="00FD5F02" w:rsidP="005E65EC">
            <w:pPr>
              <w:spacing w:line="0" w:lineRule="atLeast"/>
              <w:jc w:val="center"/>
              <w:rPr>
                <w:w w:val="98"/>
                <w:lang w:val="uk-UA"/>
              </w:rPr>
            </w:pPr>
            <w:r w:rsidRPr="00863CC1">
              <w:rPr>
                <w:w w:val="98"/>
                <w:lang w:val="uk-UA"/>
              </w:rPr>
              <w:t>4,30±0,03*</w:t>
            </w:r>
          </w:p>
        </w:tc>
        <w:tc>
          <w:tcPr>
            <w:tcW w:w="640" w:type="dxa"/>
            <w:tcBorders>
              <w:right w:val="single" w:sz="8" w:space="0" w:color="auto"/>
            </w:tcBorders>
            <w:shd w:val="clear" w:color="auto" w:fill="auto"/>
            <w:vAlign w:val="bottom"/>
          </w:tcPr>
          <w:p w14:paraId="39C3DDEC" w14:textId="77777777" w:rsidR="00FD5F02" w:rsidRPr="00863CC1" w:rsidRDefault="00FD5F02" w:rsidP="005E65EC">
            <w:pPr>
              <w:spacing w:line="0" w:lineRule="atLeast"/>
              <w:rPr>
                <w:sz w:val="18"/>
                <w:lang w:val="uk-UA"/>
              </w:rPr>
            </w:pPr>
          </w:p>
        </w:tc>
        <w:tc>
          <w:tcPr>
            <w:tcW w:w="1460" w:type="dxa"/>
            <w:vMerge w:val="restart"/>
            <w:tcBorders>
              <w:right w:val="single" w:sz="8" w:space="0" w:color="auto"/>
            </w:tcBorders>
            <w:shd w:val="clear" w:color="auto" w:fill="auto"/>
            <w:vAlign w:val="bottom"/>
          </w:tcPr>
          <w:p w14:paraId="2A257CFA" w14:textId="77777777" w:rsidR="00FD5F02" w:rsidRPr="00863CC1" w:rsidRDefault="00FD5F02" w:rsidP="005E65EC">
            <w:pPr>
              <w:spacing w:line="0" w:lineRule="atLeast"/>
              <w:jc w:val="center"/>
              <w:rPr>
                <w:lang w:val="uk-UA"/>
              </w:rPr>
            </w:pPr>
            <w:r w:rsidRPr="00863CC1">
              <w:rPr>
                <w:lang w:val="uk-UA"/>
              </w:rPr>
              <w:t>4,14±0,12</w:t>
            </w:r>
          </w:p>
        </w:tc>
        <w:tc>
          <w:tcPr>
            <w:tcW w:w="1187" w:type="dxa"/>
            <w:tcBorders>
              <w:right w:val="single" w:sz="8" w:space="0" w:color="auto"/>
            </w:tcBorders>
            <w:shd w:val="clear" w:color="auto" w:fill="auto"/>
            <w:vAlign w:val="bottom"/>
          </w:tcPr>
          <w:p w14:paraId="7B385F47" w14:textId="77777777" w:rsidR="00FD5F02" w:rsidRPr="00863CC1" w:rsidRDefault="00FD5F02" w:rsidP="005E65EC">
            <w:pPr>
              <w:spacing w:line="210" w:lineRule="exact"/>
              <w:jc w:val="center"/>
              <w:rPr>
                <w:lang w:val="uk-UA"/>
              </w:rPr>
            </w:pPr>
            <w:r w:rsidRPr="00863CC1">
              <w:rPr>
                <w:lang w:val="uk-UA"/>
              </w:rPr>
              <w:t>4,33±0,13*</w:t>
            </w:r>
          </w:p>
        </w:tc>
        <w:tc>
          <w:tcPr>
            <w:tcW w:w="709" w:type="dxa"/>
            <w:tcBorders>
              <w:right w:val="single" w:sz="8" w:space="0" w:color="auto"/>
            </w:tcBorders>
            <w:shd w:val="clear" w:color="auto" w:fill="auto"/>
            <w:vAlign w:val="bottom"/>
          </w:tcPr>
          <w:p w14:paraId="3CAC2C8A" w14:textId="77777777" w:rsidR="00FD5F02" w:rsidRPr="00863CC1" w:rsidRDefault="00FD5F02" w:rsidP="005E65EC">
            <w:pPr>
              <w:spacing w:line="0" w:lineRule="atLeast"/>
              <w:rPr>
                <w:sz w:val="18"/>
                <w:lang w:val="uk-UA"/>
              </w:rPr>
            </w:pPr>
          </w:p>
        </w:tc>
      </w:tr>
      <w:tr w:rsidR="00FD5F02" w:rsidRPr="00863CC1" w14:paraId="3BB176E8" w14:textId="77777777" w:rsidTr="005E65EC">
        <w:trPr>
          <w:trHeight w:val="240"/>
        </w:trPr>
        <w:tc>
          <w:tcPr>
            <w:tcW w:w="2180" w:type="dxa"/>
            <w:vMerge w:val="restart"/>
            <w:tcBorders>
              <w:left w:val="single" w:sz="8" w:space="0" w:color="auto"/>
              <w:right w:val="single" w:sz="8" w:space="0" w:color="auto"/>
            </w:tcBorders>
            <w:shd w:val="clear" w:color="auto" w:fill="auto"/>
            <w:vAlign w:val="bottom"/>
          </w:tcPr>
          <w:p w14:paraId="0567E9DF" w14:textId="77777777" w:rsidR="00FD5F02" w:rsidRPr="00863CC1" w:rsidRDefault="00FD5F02" w:rsidP="005E65EC">
            <w:pPr>
              <w:spacing w:line="240" w:lineRule="exact"/>
              <w:ind w:left="40"/>
              <w:rPr>
                <w:lang w:val="uk-UA"/>
              </w:rPr>
            </w:pPr>
            <w:r w:rsidRPr="00863CC1">
              <w:rPr>
                <w:lang w:val="uk-UA"/>
              </w:rPr>
              <w:t>Біг 30 м, (с)</w:t>
            </w:r>
          </w:p>
        </w:tc>
        <w:tc>
          <w:tcPr>
            <w:tcW w:w="1380" w:type="dxa"/>
            <w:vMerge/>
            <w:tcBorders>
              <w:right w:val="single" w:sz="8" w:space="0" w:color="auto"/>
            </w:tcBorders>
            <w:shd w:val="clear" w:color="auto" w:fill="auto"/>
            <w:vAlign w:val="bottom"/>
          </w:tcPr>
          <w:p w14:paraId="7E83CF79" w14:textId="77777777" w:rsidR="00FD5F02" w:rsidRPr="00863CC1" w:rsidRDefault="00FD5F02" w:rsidP="005E65EC">
            <w:pPr>
              <w:spacing w:line="0" w:lineRule="atLeast"/>
              <w:rPr>
                <w:sz w:val="10"/>
                <w:lang w:val="uk-UA"/>
              </w:rPr>
            </w:pPr>
          </w:p>
        </w:tc>
        <w:tc>
          <w:tcPr>
            <w:tcW w:w="1580" w:type="dxa"/>
            <w:vMerge/>
            <w:tcBorders>
              <w:right w:val="single" w:sz="8" w:space="0" w:color="auto"/>
            </w:tcBorders>
            <w:shd w:val="clear" w:color="auto" w:fill="auto"/>
            <w:vAlign w:val="bottom"/>
          </w:tcPr>
          <w:p w14:paraId="21BB4F64" w14:textId="77777777" w:rsidR="00FD5F02" w:rsidRPr="00863CC1" w:rsidRDefault="00FD5F02" w:rsidP="005E65EC">
            <w:pPr>
              <w:spacing w:line="0" w:lineRule="atLeast"/>
              <w:rPr>
                <w:sz w:val="10"/>
                <w:lang w:val="uk-UA"/>
              </w:rPr>
            </w:pPr>
          </w:p>
        </w:tc>
        <w:tc>
          <w:tcPr>
            <w:tcW w:w="640" w:type="dxa"/>
            <w:vMerge w:val="restart"/>
            <w:tcBorders>
              <w:right w:val="single" w:sz="8" w:space="0" w:color="auto"/>
            </w:tcBorders>
            <w:shd w:val="clear" w:color="auto" w:fill="auto"/>
            <w:vAlign w:val="bottom"/>
          </w:tcPr>
          <w:p w14:paraId="29E181AD" w14:textId="77777777" w:rsidR="00FD5F02" w:rsidRPr="00863CC1" w:rsidRDefault="00FD5F02" w:rsidP="005E65EC">
            <w:pPr>
              <w:spacing w:line="240" w:lineRule="exact"/>
              <w:jc w:val="center"/>
              <w:rPr>
                <w:w w:val="99"/>
                <w:lang w:val="uk-UA"/>
              </w:rPr>
            </w:pPr>
            <w:r w:rsidRPr="00863CC1">
              <w:rPr>
                <w:w w:val="99"/>
                <w:lang w:val="uk-UA"/>
              </w:rPr>
              <w:t>-5,6</w:t>
            </w:r>
          </w:p>
        </w:tc>
        <w:tc>
          <w:tcPr>
            <w:tcW w:w="1460" w:type="dxa"/>
            <w:vMerge/>
            <w:tcBorders>
              <w:right w:val="single" w:sz="8" w:space="0" w:color="auto"/>
            </w:tcBorders>
            <w:shd w:val="clear" w:color="auto" w:fill="auto"/>
            <w:vAlign w:val="bottom"/>
          </w:tcPr>
          <w:p w14:paraId="4B38953A" w14:textId="77777777" w:rsidR="00FD5F02" w:rsidRPr="00863CC1" w:rsidRDefault="00FD5F02" w:rsidP="005E65EC">
            <w:pPr>
              <w:spacing w:line="0" w:lineRule="atLeast"/>
              <w:rPr>
                <w:sz w:val="10"/>
                <w:lang w:val="uk-UA"/>
              </w:rPr>
            </w:pPr>
          </w:p>
        </w:tc>
        <w:tc>
          <w:tcPr>
            <w:tcW w:w="1187" w:type="dxa"/>
            <w:vMerge w:val="restart"/>
            <w:tcBorders>
              <w:right w:val="single" w:sz="8" w:space="0" w:color="auto"/>
            </w:tcBorders>
            <w:shd w:val="clear" w:color="auto" w:fill="auto"/>
            <w:vAlign w:val="bottom"/>
          </w:tcPr>
          <w:p w14:paraId="54C1A191" w14:textId="77777777" w:rsidR="00FD5F02" w:rsidRPr="00863CC1" w:rsidRDefault="00FD5F02" w:rsidP="005E65EC">
            <w:pPr>
              <w:spacing w:line="240" w:lineRule="exact"/>
              <w:jc w:val="center"/>
              <w:rPr>
                <w:lang w:val="uk-UA"/>
              </w:rPr>
            </w:pPr>
            <w:r w:rsidRPr="00863CC1">
              <w:rPr>
                <w:lang w:val="uk-UA"/>
              </w:rPr>
              <w:t>нижче</w:t>
            </w:r>
          </w:p>
        </w:tc>
        <w:tc>
          <w:tcPr>
            <w:tcW w:w="709" w:type="dxa"/>
            <w:vMerge w:val="restart"/>
            <w:tcBorders>
              <w:right w:val="single" w:sz="8" w:space="0" w:color="auto"/>
            </w:tcBorders>
            <w:shd w:val="clear" w:color="auto" w:fill="auto"/>
            <w:vAlign w:val="bottom"/>
          </w:tcPr>
          <w:p w14:paraId="23602D2A" w14:textId="77777777" w:rsidR="00FD5F02" w:rsidRPr="00863CC1" w:rsidRDefault="00FD5F02" w:rsidP="005E65EC">
            <w:pPr>
              <w:spacing w:line="240" w:lineRule="exact"/>
              <w:jc w:val="center"/>
              <w:rPr>
                <w:w w:val="99"/>
                <w:lang w:val="uk-UA"/>
              </w:rPr>
            </w:pPr>
            <w:r w:rsidRPr="00863CC1">
              <w:rPr>
                <w:w w:val="99"/>
                <w:lang w:val="uk-UA"/>
              </w:rPr>
              <w:t>-4,6</w:t>
            </w:r>
          </w:p>
        </w:tc>
      </w:tr>
      <w:tr w:rsidR="00FD5F02" w:rsidRPr="00863CC1" w14:paraId="5277D17C" w14:textId="77777777" w:rsidTr="005E65EC">
        <w:trPr>
          <w:trHeight w:val="120"/>
        </w:trPr>
        <w:tc>
          <w:tcPr>
            <w:tcW w:w="2180" w:type="dxa"/>
            <w:vMerge/>
            <w:tcBorders>
              <w:left w:val="single" w:sz="8" w:space="0" w:color="auto"/>
              <w:right w:val="single" w:sz="8" w:space="0" w:color="auto"/>
            </w:tcBorders>
            <w:shd w:val="clear" w:color="auto" w:fill="auto"/>
            <w:vAlign w:val="bottom"/>
          </w:tcPr>
          <w:p w14:paraId="222B632C" w14:textId="77777777" w:rsidR="00FD5F02" w:rsidRPr="00863CC1" w:rsidRDefault="00FD5F02" w:rsidP="005E65EC">
            <w:pPr>
              <w:spacing w:line="0" w:lineRule="atLeast"/>
              <w:rPr>
                <w:sz w:val="10"/>
                <w:lang w:val="uk-UA"/>
              </w:rPr>
            </w:pPr>
          </w:p>
        </w:tc>
        <w:tc>
          <w:tcPr>
            <w:tcW w:w="1380" w:type="dxa"/>
            <w:vMerge w:val="restart"/>
            <w:tcBorders>
              <w:right w:val="single" w:sz="8" w:space="0" w:color="auto"/>
            </w:tcBorders>
            <w:shd w:val="clear" w:color="auto" w:fill="auto"/>
            <w:vAlign w:val="bottom"/>
          </w:tcPr>
          <w:p w14:paraId="75884DFF" w14:textId="77777777" w:rsidR="00FD5F02" w:rsidRPr="00863CC1" w:rsidRDefault="00FD5F02" w:rsidP="005E65EC">
            <w:pPr>
              <w:spacing w:line="264" w:lineRule="exact"/>
              <w:jc w:val="center"/>
              <w:rPr>
                <w:w w:val="99"/>
                <w:lang w:val="uk-UA"/>
              </w:rPr>
            </w:pPr>
            <w:r w:rsidRPr="00863CC1">
              <w:rPr>
                <w:w w:val="99"/>
                <w:lang w:val="uk-UA"/>
              </w:rPr>
              <w:t>середній</w:t>
            </w:r>
          </w:p>
        </w:tc>
        <w:tc>
          <w:tcPr>
            <w:tcW w:w="1580" w:type="dxa"/>
            <w:vMerge w:val="restart"/>
            <w:tcBorders>
              <w:right w:val="single" w:sz="8" w:space="0" w:color="auto"/>
            </w:tcBorders>
            <w:shd w:val="clear" w:color="auto" w:fill="auto"/>
            <w:vAlign w:val="bottom"/>
          </w:tcPr>
          <w:p w14:paraId="092526A0" w14:textId="77777777" w:rsidR="00FD5F02" w:rsidRPr="00863CC1" w:rsidRDefault="00FD5F02" w:rsidP="005E65EC">
            <w:pPr>
              <w:spacing w:line="264" w:lineRule="exact"/>
              <w:jc w:val="center"/>
              <w:rPr>
                <w:w w:val="99"/>
                <w:lang w:val="uk-UA"/>
              </w:rPr>
            </w:pPr>
            <w:r w:rsidRPr="00863CC1">
              <w:rPr>
                <w:w w:val="99"/>
                <w:lang w:val="uk-UA"/>
              </w:rPr>
              <w:t>середній</w:t>
            </w:r>
          </w:p>
        </w:tc>
        <w:tc>
          <w:tcPr>
            <w:tcW w:w="640" w:type="dxa"/>
            <w:vMerge/>
            <w:tcBorders>
              <w:right w:val="single" w:sz="8" w:space="0" w:color="auto"/>
            </w:tcBorders>
            <w:shd w:val="clear" w:color="auto" w:fill="auto"/>
            <w:vAlign w:val="bottom"/>
          </w:tcPr>
          <w:p w14:paraId="71478CAF" w14:textId="77777777" w:rsidR="00FD5F02" w:rsidRPr="00863CC1" w:rsidRDefault="00FD5F02" w:rsidP="005E65EC">
            <w:pPr>
              <w:spacing w:line="0" w:lineRule="atLeast"/>
              <w:rPr>
                <w:sz w:val="10"/>
                <w:lang w:val="uk-UA"/>
              </w:rPr>
            </w:pPr>
          </w:p>
        </w:tc>
        <w:tc>
          <w:tcPr>
            <w:tcW w:w="1460" w:type="dxa"/>
            <w:vMerge w:val="restart"/>
            <w:tcBorders>
              <w:right w:val="single" w:sz="8" w:space="0" w:color="auto"/>
            </w:tcBorders>
            <w:shd w:val="clear" w:color="auto" w:fill="auto"/>
            <w:vAlign w:val="bottom"/>
          </w:tcPr>
          <w:p w14:paraId="60ECF721" w14:textId="77777777" w:rsidR="00FD5F02" w:rsidRPr="00863CC1" w:rsidRDefault="00FD5F02" w:rsidP="005E65EC">
            <w:pPr>
              <w:spacing w:line="264" w:lineRule="exact"/>
              <w:jc w:val="center"/>
              <w:rPr>
                <w:w w:val="99"/>
                <w:lang w:val="uk-UA"/>
              </w:rPr>
            </w:pPr>
            <w:r w:rsidRPr="00863CC1">
              <w:rPr>
                <w:w w:val="99"/>
                <w:lang w:val="uk-UA"/>
              </w:rPr>
              <w:t>середній</w:t>
            </w:r>
          </w:p>
        </w:tc>
        <w:tc>
          <w:tcPr>
            <w:tcW w:w="1187" w:type="dxa"/>
            <w:vMerge/>
            <w:tcBorders>
              <w:right w:val="single" w:sz="8" w:space="0" w:color="auto"/>
            </w:tcBorders>
            <w:shd w:val="clear" w:color="auto" w:fill="auto"/>
            <w:vAlign w:val="bottom"/>
          </w:tcPr>
          <w:p w14:paraId="7DD19A01" w14:textId="77777777" w:rsidR="00FD5F02" w:rsidRPr="00863CC1" w:rsidRDefault="00FD5F02" w:rsidP="005E65EC">
            <w:pPr>
              <w:spacing w:line="0" w:lineRule="atLeast"/>
              <w:rPr>
                <w:sz w:val="10"/>
                <w:lang w:val="uk-UA"/>
              </w:rPr>
            </w:pPr>
          </w:p>
        </w:tc>
        <w:tc>
          <w:tcPr>
            <w:tcW w:w="709" w:type="dxa"/>
            <w:vMerge/>
            <w:tcBorders>
              <w:right w:val="single" w:sz="8" w:space="0" w:color="auto"/>
            </w:tcBorders>
            <w:shd w:val="clear" w:color="auto" w:fill="auto"/>
            <w:vAlign w:val="bottom"/>
          </w:tcPr>
          <w:p w14:paraId="6D0E2394" w14:textId="77777777" w:rsidR="00FD5F02" w:rsidRPr="00863CC1" w:rsidRDefault="00FD5F02" w:rsidP="005E65EC">
            <w:pPr>
              <w:spacing w:line="0" w:lineRule="atLeast"/>
              <w:rPr>
                <w:sz w:val="10"/>
                <w:lang w:val="uk-UA"/>
              </w:rPr>
            </w:pPr>
          </w:p>
        </w:tc>
      </w:tr>
      <w:tr w:rsidR="00FD5F02" w:rsidRPr="00863CC1" w14:paraId="23914DF5" w14:textId="77777777" w:rsidTr="005E65EC">
        <w:trPr>
          <w:trHeight w:val="144"/>
        </w:trPr>
        <w:tc>
          <w:tcPr>
            <w:tcW w:w="2180" w:type="dxa"/>
            <w:tcBorders>
              <w:left w:val="single" w:sz="8" w:space="0" w:color="auto"/>
              <w:right w:val="single" w:sz="8" w:space="0" w:color="auto"/>
            </w:tcBorders>
            <w:shd w:val="clear" w:color="auto" w:fill="auto"/>
            <w:vAlign w:val="bottom"/>
          </w:tcPr>
          <w:p w14:paraId="59AC7177" w14:textId="77777777" w:rsidR="00FD5F02" w:rsidRPr="00863CC1" w:rsidRDefault="00FD5F02" w:rsidP="005E65EC">
            <w:pPr>
              <w:spacing w:line="0" w:lineRule="atLeast"/>
              <w:rPr>
                <w:sz w:val="12"/>
                <w:lang w:val="uk-UA"/>
              </w:rPr>
            </w:pPr>
          </w:p>
        </w:tc>
        <w:tc>
          <w:tcPr>
            <w:tcW w:w="1380" w:type="dxa"/>
            <w:vMerge/>
            <w:tcBorders>
              <w:right w:val="single" w:sz="8" w:space="0" w:color="auto"/>
            </w:tcBorders>
            <w:shd w:val="clear" w:color="auto" w:fill="auto"/>
            <w:vAlign w:val="bottom"/>
          </w:tcPr>
          <w:p w14:paraId="4789BFE4" w14:textId="77777777" w:rsidR="00FD5F02" w:rsidRPr="00863CC1" w:rsidRDefault="00FD5F02" w:rsidP="005E65EC">
            <w:pPr>
              <w:spacing w:line="0" w:lineRule="atLeast"/>
              <w:rPr>
                <w:sz w:val="12"/>
                <w:lang w:val="uk-UA"/>
              </w:rPr>
            </w:pPr>
          </w:p>
        </w:tc>
        <w:tc>
          <w:tcPr>
            <w:tcW w:w="1580" w:type="dxa"/>
            <w:vMerge/>
            <w:tcBorders>
              <w:right w:val="single" w:sz="8" w:space="0" w:color="auto"/>
            </w:tcBorders>
            <w:shd w:val="clear" w:color="auto" w:fill="auto"/>
            <w:vAlign w:val="bottom"/>
          </w:tcPr>
          <w:p w14:paraId="0A93699E" w14:textId="77777777" w:rsidR="00FD5F02" w:rsidRPr="00863CC1" w:rsidRDefault="00FD5F02" w:rsidP="005E65EC">
            <w:pPr>
              <w:spacing w:line="0" w:lineRule="atLeast"/>
              <w:rPr>
                <w:sz w:val="12"/>
                <w:lang w:val="uk-UA"/>
              </w:rPr>
            </w:pPr>
          </w:p>
        </w:tc>
        <w:tc>
          <w:tcPr>
            <w:tcW w:w="640" w:type="dxa"/>
            <w:tcBorders>
              <w:right w:val="single" w:sz="8" w:space="0" w:color="auto"/>
            </w:tcBorders>
            <w:shd w:val="clear" w:color="auto" w:fill="auto"/>
            <w:vAlign w:val="bottom"/>
          </w:tcPr>
          <w:p w14:paraId="5447996E" w14:textId="77777777" w:rsidR="00FD5F02" w:rsidRPr="00863CC1" w:rsidRDefault="00FD5F02" w:rsidP="005E65EC">
            <w:pPr>
              <w:spacing w:line="0" w:lineRule="atLeast"/>
              <w:rPr>
                <w:sz w:val="12"/>
                <w:lang w:val="uk-UA"/>
              </w:rPr>
            </w:pPr>
          </w:p>
        </w:tc>
        <w:tc>
          <w:tcPr>
            <w:tcW w:w="1460" w:type="dxa"/>
            <w:vMerge/>
            <w:tcBorders>
              <w:right w:val="single" w:sz="8" w:space="0" w:color="auto"/>
            </w:tcBorders>
            <w:shd w:val="clear" w:color="auto" w:fill="auto"/>
            <w:vAlign w:val="bottom"/>
          </w:tcPr>
          <w:p w14:paraId="59D5F24B" w14:textId="77777777" w:rsidR="00FD5F02" w:rsidRPr="00863CC1" w:rsidRDefault="00FD5F02" w:rsidP="005E65EC">
            <w:pPr>
              <w:spacing w:line="0" w:lineRule="atLeast"/>
              <w:rPr>
                <w:sz w:val="12"/>
                <w:lang w:val="uk-UA"/>
              </w:rPr>
            </w:pPr>
          </w:p>
        </w:tc>
        <w:tc>
          <w:tcPr>
            <w:tcW w:w="1187" w:type="dxa"/>
            <w:vMerge w:val="restart"/>
            <w:tcBorders>
              <w:right w:val="single" w:sz="8" w:space="0" w:color="auto"/>
            </w:tcBorders>
            <w:shd w:val="clear" w:color="auto" w:fill="auto"/>
            <w:vAlign w:val="bottom"/>
          </w:tcPr>
          <w:p w14:paraId="7FBCFF35" w14:textId="77777777" w:rsidR="00FD5F02" w:rsidRPr="00863CC1" w:rsidRDefault="00FD5F02" w:rsidP="005E65EC">
            <w:pPr>
              <w:spacing w:line="262" w:lineRule="exact"/>
              <w:jc w:val="center"/>
              <w:rPr>
                <w:lang w:val="uk-UA"/>
              </w:rPr>
            </w:pPr>
            <w:r w:rsidRPr="00863CC1">
              <w:rPr>
                <w:lang w:val="uk-UA"/>
              </w:rPr>
              <w:t>середнього</w:t>
            </w:r>
          </w:p>
        </w:tc>
        <w:tc>
          <w:tcPr>
            <w:tcW w:w="709" w:type="dxa"/>
            <w:tcBorders>
              <w:right w:val="single" w:sz="8" w:space="0" w:color="auto"/>
            </w:tcBorders>
            <w:shd w:val="clear" w:color="auto" w:fill="auto"/>
            <w:vAlign w:val="bottom"/>
          </w:tcPr>
          <w:p w14:paraId="10979DE7" w14:textId="77777777" w:rsidR="00FD5F02" w:rsidRPr="00863CC1" w:rsidRDefault="00FD5F02" w:rsidP="005E65EC">
            <w:pPr>
              <w:spacing w:line="0" w:lineRule="atLeast"/>
              <w:rPr>
                <w:sz w:val="12"/>
                <w:lang w:val="uk-UA"/>
              </w:rPr>
            </w:pPr>
          </w:p>
        </w:tc>
      </w:tr>
      <w:tr w:rsidR="00FD5F02" w:rsidRPr="00863CC1" w14:paraId="59DB823E" w14:textId="77777777" w:rsidTr="005E65EC">
        <w:trPr>
          <w:trHeight w:val="118"/>
        </w:trPr>
        <w:tc>
          <w:tcPr>
            <w:tcW w:w="2180" w:type="dxa"/>
            <w:tcBorders>
              <w:left w:val="single" w:sz="8" w:space="0" w:color="auto"/>
              <w:bottom w:val="single" w:sz="8" w:space="0" w:color="auto"/>
              <w:right w:val="single" w:sz="8" w:space="0" w:color="auto"/>
            </w:tcBorders>
            <w:shd w:val="clear" w:color="auto" w:fill="auto"/>
            <w:vAlign w:val="bottom"/>
          </w:tcPr>
          <w:p w14:paraId="18687BD6" w14:textId="77777777" w:rsidR="00FD5F02" w:rsidRPr="00863CC1" w:rsidRDefault="00FD5F02" w:rsidP="005E65EC">
            <w:pPr>
              <w:spacing w:line="0" w:lineRule="atLeast"/>
              <w:rPr>
                <w:sz w:val="10"/>
                <w:lang w:val="uk-UA"/>
              </w:rPr>
            </w:pPr>
          </w:p>
        </w:tc>
        <w:tc>
          <w:tcPr>
            <w:tcW w:w="1380" w:type="dxa"/>
            <w:tcBorders>
              <w:bottom w:val="single" w:sz="8" w:space="0" w:color="auto"/>
              <w:right w:val="single" w:sz="8" w:space="0" w:color="auto"/>
            </w:tcBorders>
            <w:shd w:val="clear" w:color="auto" w:fill="auto"/>
            <w:vAlign w:val="bottom"/>
          </w:tcPr>
          <w:p w14:paraId="7B636D52" w14:textId="77777777" w:rsidR="00FD5F02" w:rsidRPr="00863CC1" w:rsidRDefault="00FD5F02" w:rsidP="005E65EC">
            <w:pPr>
              <w:spacing w:line="0" w:lineRule="atLeast"/>
              <w:rPr>
                <w:sz w:val="10"/>
                <w:lang w:val="uk-UA"/>
              </w:rPr>
            </w:pPr>
          </w:p>
        </w:tc>
        <w:tc>
          <w:tcPr>
            <w:tcW w:w="1580" w:type="dxa"/>
            <w:tcBorders>
              <w:bottom w:val="single" w:sz="8" w:space="0" w:color="auto"/>
              <w:right w:val="single" w:sz="8" w:space="0" w:color="auto"/>
            </w:tcBorders>
            <w:shd w:val="clear" w:color="auto" w:fill="auto"/>
            <w:vAlign w:val="bottom"/>
          </w:tcPr>
          <w:p w14:paraId="3065E5EA" w14:textId="77777777" w:rsidR="00FD5F02" w:rsidRPr="00863CC1" w:rsidRDefault="00FD5F02" w:rsidP="005E65EC">
            <w:pPr>
              <w:spacing w:line="0" w:lineRule="atLeast"/>
              <w:rPr>
                <w:sz w:val="10"/>
                <w:lang w:val="uk-UA"/>
              </w:rPr>
            </w:pPr>
          </w:p>
        </w:tc>
        <w:tc>
          <w:tcPr>
            <w:tcW w:w="640" w:type="dxa"/>
            <w:tcBorders>
              <w:bottom w:val="single" w:sz="8" w:space="0" w:color="auto"/>
              <w:right w:val="single" w:sz="8" w:space="0" w:color="auto"/>
            </w:tcBorders>
            <w:shd w:val="clear" w:color="auto" w:fill="auto"/>
            <w:vAlign w:val="bottom"/>
          </w:tcPr>
          <w:p w14:paraId="5032170D" w14:textId="77777777" w:rsidR="00FD5F02" w:rsidRPr="00863CC1" w:rsidRDefault="00FD5F02" w:rsidP="005E65EC">
            <w:pPr>
              <w:spacing w:line="0" w:lineRule="atLeast"/>
              <w:rPr>
                <w:sz w:val="10"/>
                <w:lang w:val="uk-UA"/>
              </w:rPr>
            </w:pPr>
          </w:p>
        </w:tc>
        <w:tc>
          <w:tcPr>
            <w:tcW w:w="1460" w:type="dxa"/>
            <w:tcBorders>
              <w:bottom w:val="single" w:sz="8" w:space="0" w:color="auto"/>
              <w:right w:val="single" w:sz="8" w:space="0" w:color="auto"/>
            </w:tcBorders>
            <w:shd w:val="clear" w:color="auto" w:fill="auto"/>
            <w:vAlign w:val="bottom"/>
          </w:tcPr>
          <w:p w14:paraId="2CAB2DC8" w14:textId="77777777" w:rsidR="00FD5F02" w:rsidRPr="00863CC1" w:rsidRDefault="00FD5F02" w:rsidP="005E65EC">
            <w:pPr>
              <w:spacing w:line="0" w:lineRule="atLeast"/>
              <w:rPr>
                <w:sz w:val="10"/>
                <w:lang w:val="uk-UA"/>
              </w:rPr>
            </w:pPr>
          </w:p>
        </w:tc>
        <w:tc>
          <w:tcPr>
            <w:tcW w:w="1187" w:type="dxa"/>
            <w:vMerge/>
            <w:tcBorders>
              <w:bottom w:val="single" w:sz="8" w:space="0" w:color="auto"/>
              <w:right w:val="single" w:sz="8" w:space="0" w:color="auto"/>
            </w:tcBorders>
            <w:shd w:val="clear" w:color="auto" w:fill="auto"/>
            <w:vAlign w:val="bottom"/>
          </w:tcPr>
          <w:p w14:paraId="3E082640" w14:textId="77777777" w:rsidR="00FD5F02" w:rsidRPr="00863CC1" w:rsidRDefault="00FD5F02" w:rsidP="005E65EC">
            <w:pPr>
              <w:spacing w:line="0" w:lineRule="atLeast"/>
              <w:rPr>
                <w:sz w:val="10"/>
                <w:lang w:val="uk-UA"/>
              </w:rPr>
            </w:pPr>
          </w:p>
        </w:tc>
        <w:tc>
          <w:tcPr>
            <w:tcW w:w="709" w:type="dxa"/>
            <w:tcBorders>
              <w:bottom w:val="single" w:sz="8" w:space="0" w:color="auto"/>
              <w:right w:val="single" w:sz="8" w:space="0" w:color="auto"/>
            </w:tcBorders>
            <w:shd w:val="clear" w:color="auto" w:fill="auto"/>
            <w:vAlign w:val="bottom"/>
          </w:tcPr>
          <w:p w14:paraId="59B041DC" w14:textId="77777777" w:rsidR="00FD5F02" w:rsidRPr="00863CC1" w:rsidRDefault="00FD5F02" w:rsidP="005E65EC">
            <w:pPr>
              <w:spacing w:line="0" w:lineRule="atLeast"/>
              <w:rPr>
                <w:sz w:val="10"/>
                <w:lang w:val="uk-UA"/>
              </w:rPr>
            </w:pPr>
          </w:p>
        </w:tc>
      </w:tr>
      <w:tr w:rsidR="00FD5F02" w:rsidRPr="00863CC1" w14:paraId="771674D1" w14:textId="77777777" w:rsidTr="005E65EC">
        <w:trPr>
          <w:trHeight w:val="208"/>
        </w:trPr>
        <w:tc>
          <w:tcPr>
            <w:tcW w:w="2180" w:type="dxa"/>
            <w:vMerge w:val="restart"/>
            <w:tcBorders>
              <w:left w:val="single" w:sz="8" w:space="0" w:color="auto"/>
              <w:right w:val="single" w:sz="8" w:space="0" w:color="auto"/>
            </w:tcBorders>
            <w:shd w:val="clear" w:color="auto" w:fill="auto"/>
            <w:vAlign w:val="bottom"/>
          </w:tcPr>
          <w:p w14:paraId="55205EE3" w14:textId="77777777" w:rsidR="00FD5F02" w:rsidRPr="00863CC1" w:rsidRDefault="00FD5F02" w:rsidP="005E65EC">
            <w:pPr>
              <w:spacing w:line="0" w:lineRule="atLeast"/>
              <w:ind w:left="40"/>
              <w:rPr>
                <w:lang w:val="uk-UA"/>
              </w:rPr>
            </w:pPr>
            <w:r w:rsidRPr="00863CC1">
              <w:rPr>
                <w:lang w:val="uk-UA"/>
              </w:rPr>
              <w:t>Човниковий біг</w:t>
            </w:r>
          </w:p>
        </w:tc>
        <w:tc>
          <w:tcPr>
            <w:tcW w:w="1380" w:type="dxa"/>
            <w:vMerge w:val="restart"/>
            <w:tcBorders>
              <w:right w:val="single" w:sz="8" w:space="0" w:color="auto"/>
            </w:tcBorders>
            <w:shd w:val="clear" w:color="auto" w:fill="auto"/>
            <w:vAlign w:val="bottom"/>
          </w:tcPr>
          <w:p w14:paraId="55E5068D" w14:textId="77777777" w:rsidR="00FD5F02" w:rsidRPr="00863CC1" w:rsidRDefault="00FD5F02" w:rsidP="005E65EC">
            <w:pPr>
              <w:spacing w:line="0" w:lineRule="atLeast"/>
              <w:jc w:val="center"/>
              <w:rPr>
                <w:w w:val="98"/>
                <w:lang w:val="uk-UA"/>
              </w:rPr>
            </w:pPr>
            <w:r w:rsidRPr="00863CC1">
              <w:rPr>
                <w:w w:val="98"/>
                <w:lang w:val="uk-UA"/>
              </w:rPr>
              <w:t>60,96±0,29</w:t>
            </w:r>
          </w:p>
        </w:tc>
        <w:tc>
          <w:tcPr>
            <w:tcW w:w="1580" w:type="dxa"/>
            <w:tcBorders>
              <w:right w:val="single" w:sz="8" w:space="0" w:color="auto"/>
            </w:tcBorders>
            <w:shd w:val="clear" w:color="auto" w:fill="auto"/>
            <w:vAlign w:val="bottom"/>
          </w:tcPr>
          <w:p w14:paraId="4E393221" w14:textId="77777777" w:rsidR="00FD5F02" w:rsidRPr="00863CC1" w:rsidRDefault="00FD5F02" w:rsidP="005E65EC">
            <w:pPr>
              <w:spacing w:line="207" w:lineRule="exact"/>
              <w:jc w:val="center"/>
              <w:rPr>
                <w:w w:val="98"/>
                <w:lang w:val="uk-UA"/>
              </w:rPr>
            </w:pPr>
            <w:r w:rsidRPr="00863CC1">
              <w:rPr>
                <w:w w:val="98"/>
                <w:lang w:val="uk-UA"/>
              </w:rPr>
              <w:t>62,78±0,30</w:t>
            </w:r>
          </w:p>
        </w:tc>
        <w:tc>
          <w:tcPr>
            <w:tcW w:w="640" w:type="dxa"/>
            <w:tcBorders>
              <w:right w:val="single" w:sz="8" w:space="0" w:color="auto"/>
            </w:tcBorders>
            <w:shd w:val="clear" w:color="auto" w:fill="auto"/>
            <w:vAlign w:val="bottom"/>
          </w:tcPr>
          <w:p w14:paraId="0344ECD7" w14:textId="77777777" w:rsidR="00FD5F02" w:rsidRPr="00863CC1" w:rsidRDefault="00FD5F02" w:rsidP="005E65EC">
            <w:pPr>
              <w:spacing w:line="0" w:lineRule="atLeast"/>
              <w:rPr>
                <w:sz w:val="18"/>
                <w:lang w:val="uk-UA"/>
              </w:rPr>
            </w:pPr>
          </w:p>
        </w:tc>
        <w:tc>
          <w:tcPr>
            <w:tcW w:w="1460" w:type="dxa"/>
            <w:vMerge w:val="restart"/>
            <w:tcBorders>
              <w:right w:val="single" w:sz="8" w:space="0" w:color="auto"/>
            </w:tcBorders>
            <w:shd w:val="clear" w:color="auto" w:fill="auto"/>
            <w:vAlign w:val="bottom"/>
          </w:tcPr>
          <w:p w14:paraId="063EA736" w14:textId="77777777" w:rsidR="00FD5F02" w:rsidRPr="00863CC1" w:rsidRDefault="00FD5F02" w:rsidP="005E65EC">
            <w:pPr>
              <w:spacing w:line="0" w:lineRule="atLeast"/>
              <w:jc w:val="center"/>
              <w:rPr>
                <w:lang w:val="uk-UA"/>
              </w:rPr>
            </w:pPr>
            <w:r w:rsidRPr="00863CC1">
              <w:rPr>
                <w:lang w:val="uk-UA"/>
              </w:rPr>
              <w:t>59,89±0,45</w:t>
            </w:r>
          </w:p>
        </w:tc>
        <w:tc>
          <w:tcPr>
            <w:tcW w:w="1187" w:type="dxa"/>
            <w:tcBorders>
              <w:right w:val="single" w:sz="8" w:space="0" w:color="auto"/>
            </w:tcBorders>
            <w:shd w:val="clear" w:color="auto" w:fill="auto"/>
            <w:vAlign w:val="bottom"/>
          </w:tcPr>
          <w:p w14:paraId="2CA17174" w14:textId="77777777" w:rsidR="00FD5F02" w:rsidRPr="00863CC1" w:rsidRDefault="00FD5F02" w:rsidP="005E65EC">
            <w:pPr>
              <w:spacing w:line="207" w:lineRule="exact"/>
              <w:jc w:val="center"/>
              <w:rPr>
                <w:lang w:val="uk-UA"/>
              </w:rPr>
            </w:pPr>
            <w:r w:rsidRPr="00863CC1">
              <w:rPr>
                <w:lang w:val="uk-UA"/>
              </w:rPr>
              <w:t>61,97±0,35</w:t>
            </w:r>
          </w:p>
        </w:tc>
        <w:tc>
          <w:tcPr>
            <w:tcW w:w="709" w:type="dxa"/>
            <w:tcBorders>
              <w:right w:val="single" w:sz="8" w:space="0" w:color="auto"/>
            </w:tcBorders>
            <w:shd w:val="clear" w:color="auto" w:fill="auto"/>
            <w:vAlign w:val="bottom"/>
          </w:tcPr>
          <w:p w14:paraId="488A2767" w14:textId="77777777" w:rsidR="00FD5F02" w:rsidRPr="00863CC1" w:rsidRDefault="00FD5F02" w:rsidP="005E65EC">
            <w:pPr>
              <w:spacing w:line="0" w:lineRule="atLeast"/>
              <w:rPr>
                <w:sz w:val="18"/>
                <w:lang w:val="uk-UA"/>
              </w:rPr>
            </w:pPr>
          </w:p>
        </w:tc>
      </w:tr>
      <w:tr w:rsidR="00FD5F02" w:rsidRPr="00863CC1" w14:paraId="4A7423E1" w14:textId="77777777" w:rsidTr="005E65EC">
        <w:trPr>
          <w:trHeight w:val="94"/>
        </w:trPr>
        <w:tc>
          <w:tcPr>
            <w:tcW w:w="2180" w:type="dxa"/>
            <w:vMerge/>
            <w:tcBorders>
              <w:left w:val="single" w:sz="8" w:space="0" w:color="auto"/>
              <w:right w:val="single" w:sz="8" w:space="0" w:color="auto"/>
            </w:tcBorders>
            <w:shd w:val="clear" w:color="auto" w:fill="auto"/>
            <w:vAlign w:val="bottom"/>
          </w:tcPr>
          <w:p w14:paraId="338C68B8" w14:textId="77777777" w:rsidR="00FD5F02" w:rsidRPr="00863CC1" w:rsidRDefault="00FD5F02" w:rsidP="005E65EC">
            <w:pPr>
              <w:spacing w:line="0" w:lineRule="atLeast"/>
              <w:rPr>
                <w:sz w:val="8"/>
                <w:lang w:val="uk-UA"/>
              </w:rPr>
            </w:pPr>
          </w:p>
        </w:tc>
        <w:tc>
          <w:tcPr>
            <w:tcW w:w="1380" w:type="dxa"/>
            <w:vMerge/>
            <w:tcBorders>
              <w:right w:val="single" w:sz="8" w:space="0" w:color="auto"/>
            </w:tcBorders>
            <w:shd w:val="clear" w:color="auto" w:fill="auto"/>
            <w:vAlign w:val="bottom"/>
          </w:tcPr>
          <w:p w14:paraId="2C9A18D0" w14:textId="77777777" w:rsidR="00FD5F02" w:rsidRPr="00863CC1" w:rsidRDefault="00FD5F02" w:rsidP="005E65EC">
            <w:pPr>
              <w:spacing w:line="0" w:lineRule="atLeast"/>
              <w:rPr>
                <w:sz w:val="8"/>
                <w:lang w:val="uk-UA"/>
              </w:rPr>
            </w:pPr>
          </w:p>
        </w:tc>
        <w:tc>
          <w:tcPr>
            <w:tcW w:w="1580" w:type="dxa"/>
            <w:vMerge w:val="restart"/>
            <w:tcBorders>
              <w:right w:val="single" w:sz="8" w:space="0" w:color="auto"/>
            </w:tcBorders>
            <w:shd w:val="clear" w:color="auto" w:fill="auto"/>
            <w:vAlign w:val="bottom"/>
          </w:tcPr>
          <w:p w14:paraId="2EB69F5B" w14:textId="77777777" w:rsidR="00FD5F02" w:rsidRPr="00863CC1" w:rsidRDefault="00FD5F02" w:rsidP="005E65EC">
            <w:pPr>
              <w:spacing w:line="241" w:lineRule="exact"/>
              <w:jc w:val="center"/>
              <w:rPr>
                <w:w w:val="98"/>
                <w:lang w:val="uk-UA"/>
              </w:rPr>
            </w:pPr>
            <w:r w:rsidRPr="00863CC1">
              <w:rPr>
                <w:w w:val="98"/>
                <w:lang w:val="uk-UA"/>
              </w:rPr>
              <w:t>нижче</w:t>
            </w:r>
          </w:p>
        </w:tc>
        <w:tc>
          <w:tcPr>
            <w:tcW w:w="640" w:type="dxa"/>
            <w:vMerge w:val="restart"/>
            <w:tcBorders>
              <w:right w:val="single" w:sz="8" w:space="0" w:color="auto"/>
            </w:tcBorders>
            <w:shd w:val="clear" w:color="auto" w:fill="auto"/>
            <w:vAlign w:val="bottom"/>
          </w:tcPr>
          <w:p w14:paraId="2F0C3DF3" w14:textId="77777777" w:rsidR="00FD5F02" w:rsidRPr="00863CC1" w:rsidRDefault="00FD5F02" w:rsidP="005E65EC">
            <w:pPr>
              <w:spacing w:line="241" w:lineRule="exact"/>
              <w:jc w:val="center"/>
              <w:rPr>
                <w:w w:val="99"/>
                <w:lang w:val="uk-UA"/>
              </w:rPr>
            </w:pPr>
            <w:r w:rsidRPr="00863CC1">
              <w:rPr>
                <w:w w:val="99"/>
                <w:lang w:val="uk-UA"/>
              </w:rPr>
              <w:t>-3,0</w:t>
            </w:r>
          </w:p>
        </w:tc>
        <w:tc>
          <w:tcPr>
            <w:tcW w:w="1460" w:type="dxa"/>
            <w:vMerge/>
            <w:tcBorders>
              <w:right w:val="single" w:sz="8" w:space="0" w:color="auto"/>
            </w:tcBorders>
            <w:shd w:val="clear" w:color="auto" w:fill="auto"/>
            <w:vAlign w:val="bottom"/>
          </w:tcPr>
          <w:p w14:paraId="03B16F98" w14:textId="77777777" w:rsidR="00FD5F02" w:rsidRPr="00863CC1" w:rsidRDefault="00FD5F02" w:rsidP="005E65EC">
            <w:pPr>
              <w:spacing w:line="0" w:lineRule="atLeast"/>
              <w:rPr>
                <w:sz w:val="8"/>
                <w:lang w:val="uk-UA"/>
              </w:rPr>
            </w:pPr>
          </w:p>
        </w:tc>
        <w:tc>
          <w:tcPr>
            <w:tcW w:w="1187" w:type="dxa"/>
            <w:vMerge w:val="restart"/>
            <w:tcBorders>
              <w:right w:val="single" w:sz="8" w:space="0" w:color="auto"/>
            </w:tcBorders>
            <w:shd w:val="clear" w:color="auto" w:fill="auto"/>
            <w:vAlign w:val="bottom"/>
          </w:tcPr>
          <w:p w14:paraId="4912C54D" w14:textId="77777777" w:rsidR="00FD5F02" w:rsidRPr="00863CC1" w:rsidRDefault="00FD5F02" w:rsidP="005E65EC">
            <w:pPr>
              <w:spacing w:line="241" w:lineRule="exact"/>
              <w:jc w:val="center"/>
              <w:rPr>
                <w:lang w:val="uk-UA"/>
              </w:rPr>
            </w:pPr>
            <w:r w:rsidRPr="00863CC1">
              <w:rPr>
                <w:lang w:val="uk-UA"/>
              </w:rPr>
              <w:t>нижче</w:t>
            </w:r>
          </w:p>
        </w:tc>
        <w:tc>
          <w:tcPr>
            <w:tcW w:w="709" w:type="dxa"/>
            <w:vMerge w:val="restart"/>
            <w:tcBorders>
              <w:right w:val="single" w:sz="8" w:space="0" w:color="auto"/>
            </w:tcBorders>
            <w:shd w:val="clear" w:color="auto" w:fill="auto"/>
            <w:vAlign w:val="bottom"/>
          </w:tcPr>
          <w:p w14:paraId="702805D1" w14:textId="77777777" w:rsidR="00FD5F02" w:rsidRPr="00863CC1" w:rsidRDefault="00FD5F02" w:rsidP="005E65EC">
            <w:pPr>
              <w:spacing w:line="241" w:lineRule="exact"/>
              <w:jc w:val="center"/>
              <w:rPr>
                <w:w w:val="99"/>
                <w:lang w:val="uk-UA"/>
              </w:rPr>
            </w:pPr>
            <w:r w:rsidRPr="00863CC1">
              <w:rPr>
                <w:w w:val="99"/>
                <w:lang w:val="uk-UA"/>
              </w:rPr>
              <w:t>-3,5</w:t>
            </w:r>
          </w:p>
        </w:tc>
      </w:tr>
      <w:tr w:rsidR="00FD5F02" w:rsidRPr="00863CC1" w14:paraId="2128C4F9" w14:textId="77777777" w:rsidTr="005E65EC">
        <w:trPr>
          <w:trHeight w:val="291"/>
        </w:trPr>
        <w:tc>
          <w:tcPr>
            <w:tcW w:w="2180" w:type="dxa"/>
            <w:vMerge w:val="restart"/>
            <w:tcBorders>
              <w:left w:val="single" w:sz="8" w:space="0" w:color="auto"/>
              <w:right w:val="single" w:sz="8" w:space="0" w:color="auto"/>
            </w:tcBorders>
            <w:shd w:val="clear" w:color="auto" w:fill="auto"/>
            <w:vAlign w:val="bottom"/>
          </w:tcPr>
          <w:p w14:paraId="64913971" w14:textId="77777777" w:rsidR="00FD5F02" w:rsidRPr="00863CC1" w:rsidRDefault="00FD5F02" w:rsidP="005E65EC">
            <w:pPr>
              <w:spacing w:line="291" w:lineRule="exact"/>
              <w:ind w:left="40"/>
              <w:rPr>
                <w:lang w:val="uk-UA"/>
              </w:rPr>
            </w:pPr>
            <w:r w:rsidRPr="00863CC1">
              <w:rPr>
                <w:lang w:val="uk-UA"/>
              </w:rPr>
              <w:t>7</w:t>
            </w:r>
            <w:r w:rsidRPr="00863CC1">
              <w:rPr>
                <w:rFonts w:ascii="Symbol" w:eastAsia="Symbol" w:hAnsi="Symbol"/>
                <w:lang w:val="uk-UA"/>
              </w:rPr>
              <w:t></w:t>
            </w:r>
            <w:r w:rsidRPr="00863CC1">
              <w:rPr>
                <w:lang w:val="uk-UA"/>
              </w:rPr>
              <w:t>50 м, (с)</w:t>
            </w:r>
          </w:p>
        </w:tc>
        <w:tc>
          <w:tcPr>
            <w:tcW w:w="1380" w:type="dxa"/>
            <w:vMerge w:val="restart"/>
            <w:tcBorders>
              <w:right w:val="single" w:sz="8" w:space="0" w:color="auto"/>
            </w:tcBorders>
            <w:shd w:val="clear" w:color="auto" w:fill="auto"/>
            <w:vAlign w:val="bottom"/>
          </w:tcPr>
          <w:p w14:paraId="32558190" w14:textId="77777777" w:rsidR="00FD5F02" w:rsidRPr="00863CC1" w:rsidRDefault="00FD5F02" w:rsidP="005E65EC">
            <w:pPr>
              <w:spacing w:line="0" w:lineRule="atLeast"/>
              <w:jc w:val="center"/>
              <w:rPr>
                <w:w w:val="99"/>
                <w:lang w:val="uk-UA"/>
              </w:rPr>
            </w:pPr>
            <w:r w:rsidRPr="00863CC1">
              <w:rPr>
                <w:w w:val="99"/>
                <w:lang w:val="uk-UA"/>
              </w:rPr>
              <w:t>середній</w:t>
            </w:r>
          </w:p>
        </w:tc>
        <w:tc>
          <w:tcPr>
            <w:tcW w:w="1580" w:type="dxa"/>
            <w:vMerge/>
            <w:tcBorders>
              <w:right w:val="single" w:sz="8" w:space="0" w:color="auto"/>
            </w:tcBorders>
            <w:shd w:val="clear" w:color="auto" w:fill="auto"/>
            <w:vAlign w:val="bottom"/>
          </w:tcPr>
          <w:p w14:paraId="15583F2A" w14:textId="77777777" w:rsidR="00FD5F02" w:rsidRPr="00863CC1" w:rsidRDefault="00FD5F02" w:rsidP="005E65EC">
            <w:pPr>
              <w:spacing w:line="0" w:lineRule="atLeast"/>
              <w:rPr>
                <w:sz w:val="12"/>
                <w:lang w:val="uk-UA"/>
              </w:rPr>
            </w:pPr>
          </w:p>
        </w:tc>
        <w:tc>
          <w:tcPr>
            <w:tcW w:w="640" w:type="dxa"/>
            <w:vMerge/>
            <w:tcBorders>
              <w:right w:val="single" w:sz="8" w:space="0" w:color="auto"/>
            </w:tcBorders>
            <w:shd w:val="clear" w:color="auto" w:fill="auto"/>
            <w:vAlign w:val="bottom"/>
          </w:tcPr>
          <w:p w14:paraId="757BFD87" w14:textId="77777777" w:rsidR="00FD5F02" w:rsidRPr="00863CC1" w:rsidRDefault="00FD5F02" w:rsidP="005E65EC">
            <w:pPr>
              <w:spacing w:line="0" w:lineRule="atLeast"/>
              <w:rPr>
                <w:sz w:val="12"/>
                <w:lang w:val="uk-UA"/>
              </w:rPr>
            </w:pPr>
          </w:p>
        </w:tc>
        <w:tc>
          <w:tcPr>
            <w:tcW w:w="1460" w:type="dxa"/>
            <w:vMerge w:val="restart"/>
            <w:tcBorders>
              <w:right w:val="single" w:sz="8" w:space="0" w:color="auto"/>
            </w:tcBorders>
            <w:shd w:val="clear" w:color="auto" w:fill="auto"/>
            <w:vAlign w:val="bottom"/>
          </w:tcPr>
          <w:p w14:paraId="30BA2AFD" w14:textId="77777777" w:rsidR="00FD5F02" w:rsidRPr="00863CC1" w:rsidRDefault="00FD5F02" w:rsidP="005E65EC">
            <w:pPr>
              <w:spacing w:line="0" w:lineRule="atLeast"/>
              <w:jc w:val="center"/>
              <w:rPr>
                <w:w w:val="99"/>
                <w:lang w:val="uk-UA"/>
              </w:rPr>
            </w:pPr>
            <w:r w:rsidRPr="00863CC1">
              <w:rPr>
                <w:w w:val="99"/>
                <w:lang w:val="uk-UA"/>
              </w:rPr>
              <w:t>середній</w:t>
            </w:r>
          </w:p>
        </w:tc>
        <w:tc>
          <w:tcPr>
            <w:tcW w:w="1187" w:type="dxa"/>
            <w:vMerge/>
            <w:tcBorders>
              <w:right w:val="single" w:sz="8" w:space="0" w:color="auto"/>
            </w:tcBorders>
            <w:shd w:val="clear" w:color="auto" w:fill="auto"/>
            <w:vAlign w:val="bottom"/>
          </w:tcPr>
          <w:p w14:paraId="71100AFE" w14:textId="77777777" w:rsidR="00FD5F02" w:rsidRPr="00863CC1" w:rsidRDefault="00FD5F02" w:rsidP="005E65EC">
            <w:pPr>
              <w:spacing w:line="0" w:lineRule="atLeast"/>
              <w:rPr>
                <w:sz w:val="12"/>
                <w:lang w:val="uk-UA"/>
              </w:rPr>
            </w:pPr>
          </w:p>
        </w:tc>
        <w:tc>
          <w:tcPr>
            <w:tcW w:w="709" w:type="dxa"/>
            <w:vMerge/>
            <w:tcBorders>
              <w:right w:val="single" w:sz="8" w:space="0" w:color="auto"/>
            </w:tcBorders>
            <w:shd w:val="clear" w:color="auto" w:fill="auto"/>
            <w:vAlign w:val="bottom"/>
          </w:tcPr>
          <w:p w14:paraId="0F829F5F" w14:textId="77777777" w:rsidR="00FD5F02" w:rsidRPr="00863CC1" w:rsidRDefault="00FD5F02" w:rsidP="005E65EC">
            <w:pPr>
              <w:spacing w:line="0" w:lineRule="atLeast"/>
              <w:rPr>
                <w:sz w:val="12"/>
                <w:lang w:val="uk-UA"/>
              </w:rPr>
            </w:pPr>
          </w:p>
        </w:tc>
      </w:tr>
      <w:tr w:rsidR="00FD5F02" w:rsidRPr="00863CC1" w14:paraId="53B53D04" w14:textId="77777777" w:rsidTr="005E65EC">
        <w:trPr>
          <w:trHeight w:val="144"/>
        </w:trPr>
        <w:tc>
          <w:tcPr>
            <w:tcW w:w="2180" w:type="dxa"/>
            <w:vMerge/>
            <w:tcBorders>
              <w:left w:val="single" w:sz="8" w:space="0" w:color="auto"/>
              <w:right w:val="single" w:sz="8" w:space="0" w:color="auto"/>
            </w:tcBorders>
            <w:shd w:val="clear" w:color="auto" w:fill="auto"/>
            <w:vAlign w:val="bottom"/>
          </w:tcPr>
          <w:p w14:paraId="3419468B" w14:textId="77777777" w:rsidR="00FD5F02" w:rsidRPr="00863CC1" w:rsidRDefault="00FD5F02" w:rsidP="005E65EC">
            <w:pPr>
              <w:spacing w:line="0" w:lineRule="atLeast"/>
              <w:rPr>
                <w:sz w:val="12"/>
                <w:lang w:val="uk-UA"/>
              </w:rPr>
            </w:pPr>
          </w:p>
        </w:tc>
        <w:tc>
          <w:tcPr>
            <w:tcW w:w="1380" w:type="dxa"/>
            <w:vMerge/>
            <w:tcBorders>
              <w:right w:val="single" w:sz="8" w:space="0" w:color="auto"/>
            </w:tcBorders>
            <w:shd w:val="clear" w:color="auto" w:fill="auto"/>
            <w:vAlign w:val="bottom"/>
          </w:tcPr>
          <w:p w14:paraId="48B42447" w14:textId="77777777" w:rsidR="00FD5F02" w:rsidRPr="00863CC1" w:rsidRDefault="00FD5F02" w:rsidP="005E65EC">
            <w:pPr>
              <w:spacing w:line="0" w:lineRule="atLeast"/>
              <w:rPr>
                <w:sz w:val="12"/>
                <w:lang w:val="uk-UA"/>
              </w:rPr>
            </w:pPr>
          </w:p>
        </w:tc>
        <w:tc>
          <w:tcPr>
            <w:tcW w:w="1580" w:type="dxa"/>
            <w:vMerge w:val="restart"/>
            <w:tcBorders>
              <w:right w:val="single" w:sz="8" w:space="0" w:color="auto"/>
            </w:tcBorders>
            <w:shd w:val="clear" w:color="auto" w:fill="auto"/>
            <w:vAlign w:val="bottom"/>
          </w:tcPr>
          <w:p w14:paraId="41E09335" w14:textId="77777777" w:rsidR="00FD5F02" w:rsidRPr="00863CC1" w:rsidRDefault="00FD5F02" w:rsidP="005E65EC">
            <w:pPr>
              <w:spacing w:line="262" w:lineRule="exact"/>
              <w:jc w:val="center"/>
              <w:rPr>
                <w:lang w:val="uk-UA"/>
              </w:rPr>
            </w:pPr>
            <w:r w:rsidRPr="00863CC1">
              <w:rPr>
                <w:lang w:val="uk-UA"/>
              </w:rPr>
              <w:t>середнього</w:t>
            </w:r>
          </w:p>
        </w:tc>
        <w:tc>
          <w:tcPr>
            <w:tcW w:w="640" w:type="dxa"/>
            <w:tcBorders>
              <w:right w:val="single" w:sz="8" w:space="0" w:color="auto"/>
            </w:tcBorders>
            <w:shd w:val="clear" w:color="auto" w:fill="auto"/>
            <w:vAlign w:val="bottom"/>
          </w:tcPr>
          <w:p w14:paraId="5F7C22CE" w14:textId="77777777" w:rsidR="00FD5F02" w:rsidRPr="00863CC1" w:rsidRDefault="00FD5F02" w:rsidP="005E65EC">
            <w:pPr>
              <w:spacing w:line="0" w:lineRule="atLeast"/>
              <w:rPr>
                <w:sz w:val="12"/>
                <w:lang w:val="uk-UA"/>
              </w:rPr>
            </w:pPr>
          </w:p>
        </w:tc>
        <w:tc>
          <w:tcPr>
            <w:tcW w:w="1460" w:type="dxa"/>
            <w:vMerge/>
            <w:tcBorders>
              <w:right w:val="single" w:sz="8" w:space="0" w:color="auto"/>
            </w:tcBorders>
            <w:shd w:val="clear" w:color="auto" w:fill="auto"/>
            <w:vAlign w:val="bottom"/>
          </w:tcPr>
          <w:p w14:paraId="38502EC6" w14:textId="77777777" w:rsidR="00FD5F02" w:rsidRPr="00863CC1" w:rsidRDefault="00FD5F02" w:rsidP="005E65EC">
            <w:pPr>
              <w:spacing w:line="0" w:lineRule="atLeast"/>
              <w:rPr>
                <w:sz w:val="12"/>
                <w:lang w:val="uk-UA"/>
              </w:rPr>
            </w:pPr>
          </w:p>
        </w:tc>
        <w:tc>
          <w:tcPr>
            <w:tcW w:w="1187" w:type="dxa"/>
            <w:vMerge w:val="restart"/>
            <w:tcBorders>
              <w:right w:val="single" w:sz="8" w:space="0" w:color="auto"/>
            </w:tcBorders>
            <w:shd w:val="clear" w:color="auto" w:fill="auto"/>
            <w:vAlign w:val="bottom"/>
          </w:tcPr>
          <w:p w14:paraId="771F3805" w14:textId="77777777" w:rsidR="00FD5F02" w:rsidRPr="00863CC1" w:rsidRDefault="00FD5F02" w:rsidP="005E65EC">
            <w:pPr>
              <w:spacing w:line="262" w:lineRule="exact"/>
              <w:jc w:val="center"/>
              <w:rPr>
                <w:lang w:val="uk-UA"/>
              </w:rPr>
            </w:pPr>
            <w:r w:rsidRPr="00863CC1">
              <w:rPr>
                <w:lang w:val="uk-UA"/>
              </w:rPr>
              <w:t>середнього</w:t>
            </w:r>
          </w:p>
        </w:tc>
        <w:tc>
          <w:tcPr>
            <w:tcW w:w="709" w:type="dxa"/>
            <w:tcBorders>
              <w:right w:val="single" w:sz="8" w:space="0" w:color="auto"/>
            </w:tcBorders>
            <w:shd w:val="clear" w:color="auto" w:fill="auto"/>
            <w:vAlign w:val="bottom"/>
          </w:tcPr>
          <w:p w14:paraId="03B50CB5" w14:textId="77777777" w:rsidR="00FD5F02" w:rsidRPr="00863CC1" w:rsidRDefault="00FD5F02" w:rsidP="005E65EC">
            <w:pPr>
              <w:spacing w:line="0" w:lineRule="atLeast"/>
              <w:rPr>
                <w:sz w:val="12"/>
                <w:lang w:val="uk-UA"/>
              </w:rPr>
            </w:pPr>
          </w:p>
        </w:tc>
      </w:tr>
      <w:tr w:rsidR="00FD5F02" w:rsidRPr="00863CC1" w14:paraId="5529657A" w14:textId="77777777" w:rsidTr="005E65EC">
        <w:trPr>
          <w:trHeight w:val="117"/>
        </w:trPr>
        <w:tc>
          <w:tcPr>
            <w:tcW w:w="2180" w:type="dxa"/>
            <w:tcBorders>
              <w:left w:val="single" w:sz="8" w:space="0" w:color="auto"/>
              <w:bottom w:val="single" w:sz="8" w:space="0" w:color="auto"/>
              <w:right w:val="single" w:sz="8" w:space="0" w:color="auto"/>
            </w:tcBorders>
            <w:shd w:val="clear" w:color="auto" w:fill="auto"/>
            <w:vAlign w:val="bottom"/>
          </w:tcPr>
          <w:p w14:paraId="6AF2A44F" w14:textId="77777777" w:rsidR="00FD5F02" w:rsidRPr="00863CC1" w:rsidRDefault="00FD5F02" w:rsidP="005E65EC">
            <w:pPr>
              <w:spacing w:line="0" w:lineRule="atLeast"/>
              <w:rPr>
                <w:sz w:val="10"/>
                <w:lang w:val="uk-UA"/>
              </w:rPr>
            </w:pPr>
          </w:p>
        </w:tc>
        <w:tc>
          <w:tcPr>
            <w:tcW w:w="1380" w:type="dxa"/>
            <w:tcBorders>
              <w:bottom w:val="single" w:sz="8" w:space="0" w:color="auto"/>
              <w:right w:val="single" w:sz="8" w:space="0" w:color="auto"/>
            </w:tcBorders>
            <w:shd w:val="clear" w:color="auto" w:fill="auto"/>
            <w:vAlign w:val="bottom"/>
          </w:tcPr>
          <w:p w14:paraId="79964D14" w14:textId="77777777" w:rsidR="00FD5F02" w:rsidRPr="00863CC1" w:rsidRDefault="00FD5F02" w:rsidP="005E65EC">
            <w:pPr>
              <w:spacing w:line="0" w:lineRule="atLeast"/>
              <w:rPr>
                <w:sz w:val="10"/>
                <w:lang w:val="uk-UA"/>
              </w:rPr>
            </w:pPr>
          </w:p>
        </w:tc>
        <w:tc>
          <w:tcPr>
            <w:tcW w:w="1580" w:type="dxa"/>
            <w:vMerge/>
            <w:tcBorders>
              <w:bottom w:val="single" w:sz="8" w:space="0" w:color="auto"/>
              <w:right w:val="single" w:sz="8" w:space="0" w:color="auto"/>
            </w:tcBorders>
            <w:shd w:val="clear" w:color="auto" w:fill="auto"/>
            <w:vAlign w:val="bottom"/>
          </w:tcPr>
          <w:p w14:paraId="1617E524" w14:textId="77777777" w:rsidR="00FD5F02" w:rsidRPr="00863CC1" w:rsidRDefault="00FD5F02" w:rsidP="005E65EC">
            <w:pPr>
              <w:spacing w:line="0" w:lineRule="atLeast"/>
              <w:rPr>
                <w:sz w:val="10"/>
                <w:lang w:val="uk-UA"/>
              </w:rPr>
            </w:pPr>
          </w:p>
        </w:tc>
        <w:tc>
          <w:tcPr>
            <w:tcW w:w="640" w:type="dxa"/>
            <w:tcBorders>
              <w:bottom w:val="single" w:sz="8" w:space="0" w:color="auto"/>
              <w:right w:val="single" w:sz="8" w:space="0" w:color="auto"/>
            </w:tcBorders>
            <w:shd w:val="clear" w:color="auto" w:fill="auto"/>
            <w:vAlign w:val="bottom"/>
          </w:tcPr>
          <w:p w14:paraId="2DBE46B5" w14:textId="77777777" w:rsidR="00FD5F02" w:rsidRPr="00863CC1" w:rsidRDefault="00FD5F02" w:rsidP="005E65EC">
            <w:pPr>
              <w:spacing w:line="0" w:lineRule="atLeast"/>
              <w:rPr>
                <w:sz w:val="10"/>
                <w:lang w:val="uk-UA"/>
              </w:rPr>
            </w:pPr>
          </w:p>
        </w:tc>
        <w:tc>
          <w:tcPr>
            <w:tcW w:w="1460" w:type="dxa"/>
            <w:tcBorders>
              <w:bottom w:val="single" w:sz="8" w:space="0" w:color="auto"/>
              <w:right w:val="single" w:sz="8" w:space="0" w:color="auto"/>
            </w:tcBorders>
            <w:shd w:val="clear" w:color="auto" w:fill="auto"/>
            <w:vAlign w:val="bottom"/>
          </w:tcPr>
          <w:p w14:paraId="77AB632B" w14:textId="77777777" w:rsidR="00FD5F02" w:rsidRPr="00863CC1" w:rsidRDefault="00FD5F02" w:rsidP="005E65EC">
            <w:pPr>
              <w:spacing w:line="0" w:lineRule="atLeast"/>
              <w:rPr>
                <w:sz w:val="10"/>
                <w:lang w:val="uk-UA"/>
              </w:rPr>
            </w:pPr>
          </w:p>
        </w:tc>
        <w:tc>
          <w:tcPr>
            <w:tcW w:w="1187" w:type="dxa"/>
            <w:vMerge/>
            <w:tcBorders>
              <w:bottom w:val="single" w:sz="8" w:space="0" w:color="auto"/>
              <w:right w:val="single" w:sz="8" w:space="0" w:color="auto"/>
            </w:tcBorders>
            <w:shd w:val="clear" w:color="auto" w:fill="auto"/>
            <w:vAlign w:val="bottom"/>
          </w:tcPr>
          <w:p w14:paraId="05086B86" w14:textId="77777777" w:rsidR="00FD5F02" w:rsidRPr="00863CC1" w:rsidRDefault="00FD5F02" w:rsidP="005E65EC">
            <w:pPr>
              <w:spacing w:line="0" w:lineRule="atLeast"/>
              <w:rPr>
                <w:sz w:val="10"/>
                <w:lang w:val="uk-UA"/>
              </w:rPr>
            </w:pPr>
          </w:p>
        </w:tc>
        <w:tc>
          <w:tcPr>
            <w:tcW w:w="709" w:type="dxa"/>
            <w:tcBorders>
              <w:bottom w:val="single" w:sz="8" w:space="0" w:color="auto"/>
              <w:right w:val="single" w:sz="8" w:space="0" w:color="auto"/>
            </w:tcBorders>
            <w:shd w:val="clear" w:color="auto" w:fill="auto"/>
            <w:vAlign w:val="bottom"/>
          </w:tcPr>
          <w:p w14:paraId="2F11B3BF" w14:textId="77777777" w:rsidR="00FD5F02" w:rsidRPr="00863CC1" w:rsidRDefault="00FD5F02" w:rsidP="005E65EC">
            <w:pPr>
              <w:spacing w:line="0" w:lineRule="atLeast"/>
              <w:rPr>
                <w:sz w:val="10"/>
                <w:lang w:val="uk-UA"/>
              </w:rPr>
            </w:pPr>
          </w:p>
        </w:tc>
      </w:tr>
      <w:tr w:rsidR="00FD5F02" w:rsidRPr="00863CC1" w14:paraId="21F2E314" w14:textId="77777777" w:rsidTr="005E65EC">
        <w:trPr>
          <w:trHeight w:val="208"/>
        </w:trPr>
        <w:tc>
          <w:tcPr>
            <w:tcW w:w="2180" w:type="dxa"/>
            <w:tcBorders>
              <w:left w:val="single" w:sz="8" w:space="0" w:color="auto"/>
              <w:right w:val="single" w:sz="8" w:space="0" w:color="auto"/>
            </w:tcBorders>
            <w:shd w:val="clear" w:color="auto" w:fill="auto"/>
            <w:vAlign w:val="bottom"/>
          </w:tcPr>
          <w:p w14:paraId="3026D0EA" w14:textId="77777777" w:rsidR="00FD5F02" w:rsidRPr="00863CC1" w:rsidRDefault="00FD5F02" w:rsidP="005E65EC">
            <w:pPr>
              <w:spacing w:line="0" w:lineRule="atLeast"/>
              <w:rPr>
                <w:sz w:val="18"/>
                <w:lang w:val="uk-UA"/>
              </w:rPr>
            </w:pPr>
          </w:p>
        </w:tc>
        <w:tc>
          <w:tcPr>
            <w:tcW w:w="1380" w:type="dxa"/>
            <w:vMerge w:val="restart"/>
            <w:tcBorders>
              <w:right w:val="single" w:sz="8" w:space="0" w:color="auto"/>
            </w:tcBorders>
            <w:shd w:val="clear" w:color="auto" w:fill="auto"/>
            <w:vAlign w:val="bottom"/>
          </w:tcPr>
          <w:p w14:paraId="5C296172" w14:textId="77777777" w:rsidR="00FD5F02" w:rsidRPr="00863CC1" w:rsidRDefault="00FD5F02" w:rsidP="005E65EC">
            <w:pPr>
              <w:spacing w:line="0" w:lineRule="atLeast"/>
              <w:jc w:val="center"/>
              <w:rPr>
                <w:w w:val="98"/>
                <w:lang w:val="uk-UA"/>
              </w:rPr>
            </w:pPr>
            <w:r w:rsidRPr="00863CC1">
              <w:rPr>
                <w:w w:val="98"/>
                <w:lang w:val="uk-UA"/>
              </w:rPr>
              <w:t>11,43±0,15</w:t>
            </w:r>
          </w:p>
        </w:tc>
        <w:tc>
          <w:tcPr>
            <w:tcW w:w="1580" w:type="dxa"/>
            <w:tcBorders>
              <w:right w:val="single" w:sz="8" w:space="0" w:color="auto"/>
            </w:tcBorders>
            <w:shd w:val="clear" w:color="auto" w:fill="auto"/>
            <w:vAlign w:val="bottom"/>
          </w:tcPr>
          <w:p w14:paraId="3A8C3459" w14:textId="77777777" w:rsidR="00FD5F02" w:rsidRPr="00863CC1" w:rsidRDefault="00FD5F02" w:rsidP="005E65EC">
            <w:pPr>
              <w:spacing w:line="207" w:lineRule="exact"/>
              <w:jc w:val="center"/>
              <w:rPr>
                <w:w w:val="99"/>
                <w:lang w:val="uk-UA"/>
              </w:rPr>
            </w:pPr>
            <w:r w:rsidRPr="00863CC1">
              <w:rPr>
                <w:w w:val="99"/>
                <w:lang w:val="uk-UA"/>
              </w:rPr>
              <w:t>8,07±0,17***</w:t>
            </w:r>
          </w:p>
        </w:tc>
        <w:tc>
          <w:tcPr>
            <w:tcW w:w="640" w:type="dxa"/>
            <w:tcBorders>
              <w:right w:val="single" w:sz="8" w:space="0" w:color="auto"/>
            </w:tcBorders>
            <w:shd w:val="clear" w:color="auto" w:fill="auto"/>
            <w:vAlign w:val="bottom"/>
          </w:tcPr>
          <w:p w14:paraId="2FC0FD52" w14:textId="77777777" w:rsidR="00FD5F02" w:rsidRPr="00863CC1" w:rsidRDefault="00FD5F02" w:rsidP="005E65EC">
            <w:pPr>
              <w:spacing w:line="0" w:lineRule="atLeast"/>
              <w:rPr>
                <w:sz w:val="18"/>
                <w:lang w:val="uk-UA"/>
              </w:rPr>
            </w:pPr>
          </w:p>
        </w:tc>
        <w:tc>
          <w:tcPr>
            <w:tcW w:w="1460" w:type="dxa"/>
            <w:vMerge w:val="restart"/>
            <w:tcBorders>
              <w:right w:val="single" w:sz="8" w:space="0" w:color="auto"/>
            </w:tcBorders>
            <w:shd w:val="clear" w:color="auto" w:fill="auto"/>
            <w:vAlign w:val="bottom"/>
          </w:tcPr>
          <w:p w14:paraId="19C2F51A" w14:textId="77777777" w:rsidR="00FD5F02" w:rsidRPr="00863CC1" w:rsidRDefault="00FD5F02" w:rsidP="005E65EC">
            <w:pPr>
              <w:spacing w:line="0" w:lineRule="atLeast"/>
              <w:ind w:right="60"/>
              <w:jc w:val="right"/>
              <w:rPr>
                <w:lang w:val="uk-UA"/>
              </w:rPr>
            </w:pPr>
            <w:r w:rsidRPr="00863CC1">
              <w:rPr>
                <w:lang w:val="uk-UA"/>
              </w:rPr>
              <w:t>11,40±0,20</w:t>
            </w:r>
          </w:p>
        </w:tc>
        <w:tc>
          <w:tcPr>
            <w:tcW w:w="1187" w:type="dxa"/>
            <w:vMerge w:val="restart"/>
            <w:tcBorders>
              <w:right w:val="single" w:sz="8" w:space="0" w:color="auto"/>
            </w:tcBorders>
            <w:shd w:val="clear" w:color="auto" w:fill="auto"/>
            <w:vAlign w:val="bottom"/>
          </w:tcPr>
          <w:p w14:paraId="6741B6C4" w14:textId="77777777" w:rsidR="00FD5F02" w:rsidRPr="00863CC1" w:rsidRDefault="00FD5F02" w:rsidP="005E65EC">
            <w:pPr>
              <w:spacing w:line="0" w:lineRule="atLeast"/>
              <w:jc w:val="center"/>
              <w:rPr>
                <w:w w:val="99"/>
                <w:lang w:val="uk-UA"/>
              </w:rPr>
            </w:pPr>
            <w:r w:rsidRPr="00863CC1">
              <w:rPr>
                <w:w w:val="99"/>
                <w:lang w:val="uk-UA"/>
              </w:rPr>
              <w:t>10,34±0,29**</w:t>
            </w:r>
          </w:p>
        </w:tc>
        <w:tc>
          <w:tcPr>
            <w:tcW w:w="709" w:type="dxa"/>
            <w:tcBorders>
              <w:right w:val="single" w:sz="8" w:space="0" w:color="auto"/>
            </w:tcBorders>
            <w:shd w:val="clear" w:color="auto" w:fill="auto"/>
            <w:vAlign w:val="bottom"/>
          </w:tcPr>
          <w:p w14:paraId="5F0D729D" w14:textId="77777777" w:rsidR="00FD5F02" w:rsidRPr="00863CC1" w:rsidRDefault="00FD5F02" w:rsidP="005E65EC">
            <w:pPr>
              <w:spacing w:line="0" w:lineRule="atLeast"/>
              <w:rPr>
                <w:sz w:val="18"/>
                <w:lang w:val="uk-UA"/>
              </w:rPr>
            </w:pPr>
          </w:p>
        </w:tc>
      </w:tr>
      <w:tr w:rsidR="00FD5F02" w:rsidRPr="00863CC1" w14:paraId="07FF4C14" w14:textId="77777777" w:rsidTr="005E65EC">
        <w:trPr>
          <w:trHeight w:val="240"/>
        </w:trPr>
        <w:tc>
          <w:tcPr>
            <w:tcW w:w="2180" w:type="dxa"/>
            <w:vMerge w:val="restart"/>
            <w:tcBorders>
              <w:left w:val="single" w:sz="8" w:space="0" w:color="auto"/>
              <w:right w:val="single" w:sz="8" w:space="0" w:color="auto"/>
            </w:tcBorders>
            <w:shd w:val="clear" w:color="auto" w:fill="auto"/>
            <w:vAlign w:val="bottom"/>
          </w:tcPr>
          <w:p w14:paraId="7DFE3B45" w14:textId="77777777" w:rsidR="00FD5F02" w:rsidRPr="00863CC1" w:rsidRDefault="00FD5F02" w:rsidP="005E65EC">
            <w:pPr>
              <w:spacing w:line="240" w:lineRule="exact"/>
              <w:ind w:left="40"/>
              <w:rPr>
                <w:lang w:val="uk-UA"/>
              </w:rPr>
            </w:pPr>
            <w:r w:rsidRPr="00863CC1">
              <w:rPr>
                <w:lang w:val="uk-UA"/>
              </w:rPr>
              <w:t>Yo-Yo – тест (хв)</w:t>
            </w:r>
          </w:p>
        </w:tc>
        <w:tc>
          <w:tcPr>
            <w:tcW w:w="1380" w:type="dxa"/>
            <w:vMerge/>
            <w:tcBorders>
              <w:right w:val="single" w:sz="8" w:space="0" w:color="auto"/>
            </w:tcBorders>
            <w:shd w:val="clear" w:color="auto" w:fill="auto"/>
            <w:vAlign w:val="bottom"/>
          </w:tcPr>
          <w:p w14:paraId="1D34D16F" w14:textId="77777777" w:rsidR="00FD5F02" w:rsidRPr="00863CC1" w:rsidRDefault="00FD5F02" w:rsidP="005E65EC">
            <w:pPr>
              <w:spacing w:line="0" w:lineRule="atLeast"/>
              <w:rPr>
                <w:sz w:val="10"/>
                <w:lang w:val="uk-UA"/>
              </w:rPr>
            </w:pPr>
          </w:p>
        </w:tc>
        <w:tc>
          <w:tcPr>
            <w:tcW w:w="1580" w:type="dxa"/>
            <w:vMerge w:val="restart"/>
            <w:tcBorders>
              <w:right w:val="single" w:sz="8" w:space="0" w:color="auto"/>
            </w:tcBorders>
            <w:shd w:val="clear" w:color="auto" w:fill="auto"/>
            <w:vAlign w:val="bottom"/>
          </w:tcPr>
          <w:p w14:paraId="0E536379" w14:textId="77777777" w:rsidR="00FD5F02" w:rsidRPr="00863CC1" w:rsidRDefault="00FD5F02" w:rsidP="005E65EC">
            <w:pPr>
              <w:spacing w:line="240" w:lineRule="exact"/>
              <w:jc w:val="center"/>
              <w:rPr>
                <w:w w:val="98"/>
                <w:lang w:val="uk-UA"/>
              </w:rPr>
            </w:pPr>
            <w:r w:rsidRPr="00863CC1">
              <w:rPr>
                <w:w w:val="98"/>
                <w:lang w:val="uk-UA"/>
              </w:rPr>
              <w:t>нижче</w:t>
            </w:r>
          </w:p>
        </w:tc>
        <w:tc>
          <w:tcPr>
            <w:tcW w:w="640" w:type="dxa"/>
            <w:vMerge w:val="restart"/>
            <w:tcBorders>
              <w:right w:val="single" w:sz="8" w:space="0" w:color="auto"/>
            </w:tcBorders>
            <w:shd w:val="clear" w:color="auto" w:fill="auto"/>
            <w:vAlign w:val="bottom"/>
          </w:tcPr>
          <w:p w14:paraId="301BCBC2" w14:textId="77777777" w:rsidR="00FD5F02" w:rsidRPr="00863CC1" w:rsidRDefault="00FD5F02" w:rsidP="005E65EC">
            <w:pPr>
              <w:spacing w:line="240" w:lineRule="exact"/>
              <w:jc w:val="center"/>
              <w:rPr>
                <w:w w:val="99"/>
                <w:lang w:val="uk-UA"/>
              </w:rPr>
            </w:pPr>
            <w:r w:rsidRPr="00863CC1">
              <w:rPr>
                <w:w w:val="99"/>
                <w:lang w:val="uk-UA"/>
              </w:rPr>
              <w:t>-29,4</w:t>
            </w:r>
          </w:p>
        </w:tc>
        <w:tc>
          <w:tcPr>
            <w:tcW w:w="1460" w:type="dxa"/>
            <w:vMerge/>
            <w:tcBorders>
              <w:right w:val="single" w:sz="8" w:space="0" w:color="auto"/>
            </w:tcBorders>
            <w:shd w:val="clear" w:color="auto" w:fill="auto"/>
            <w:vAlign w:val="bottom"/>
          </w:tcPr>
          <w:p w14:paraId="3564B129" w14:textId="77777777" w:rsidR="00FD5F02" w:rsidRPr="00863CC1" w:rsidRDefault="00FD5F02" w:rsidP="005E65EC">
            <w:pPr>
              <w:spacing w:line="0" w:lineRule="atLeast"/>
              <w:rPr>
                <w:sz w:val="10"/>
                <w:lang w:val="uk-UA"/>
              </w:rPr>
            </w:pPr>
          </w:p>
        </w:tc>
        <w:tc>
          <w:tcPr>
            <w:tcW w:w="1187" w:type="dxa"/>
            <w:vMerge/>
            <w:tcBorders>
              <w:right w:val="single" w:sz="8" w:space="0" w:color="auto"/>
            </w:tcBorders>
            <w:shd w:val="clear" w:color="auto" w:fill="auto"/>
            <w:vAlign w:val="bottom"/>
          </w:tcPr>
          <w:p w14:paraId="72ED4A02" w14:textId="77777777" w:rsidR="00FD5F02" w:rsidRPr="00863CC1" w:rsidRDefault="00FD5F02" w:rsidP="005E65EC">
            <w:pPr>
              <w:spacing w:line="0" w:lineRule="atLeast"/>
              <w:rPr>
                <w:sz w:val="10"/>
                <w:lang w:val="uk-UA"/>
              </w:rPr>
            </w:pPr>
          </w:p>
        </w:tc>
        <w:tc>
          <w:tcPr>
            <w:tcW w:w="709" w:type="dxa"/>
            <w:vMerge w:val="restart"/>
            <w:tcBorders>
              <w:right w:val="single" w:sz="8" w:space="0" w:color="auto"/>
            </w:tcBorders>
            <w:shd w:val="clear" w:color="auto" w:fill="auto"/>
            <w:vAlign w:val="bottom"/>
          </w:tcPr>
          <w:p w14:paraId="143D1FF2" w14:textId="77777777" w:rsidR="00FD5F02" w:rsidRPr="00863CC1" w:rsidRDefault="00FD5F02" w:rsidP="005E65EC">
            <w:pPr>
              <w:spacing w:line="240" w:lineRule="exact"/>
              <w:jc w:val="center"/>
              <w:rPr>
                <w:w w:val="99"/>
                <w:lang w:val="uk-UA"/>
              </w:rPr>
            </w:pPr>
            <w:r w:rsidRPr="00863CC1">
              <w:rPr>
                <w:w w:val="99"/>
                <w:lang w:val="uk-UA"/>
              </w:rPr>
              <w:t>-9,3</w:t>
            </w:r>
          </w:p>
        </w:tc>
      </w:tr>
      <w:tr w:rsidR="00FD5F02" w:rsidRPr="00863CC1" w14:paraId="2D3AB59B" w14:textId="77777777" w:rsidTr="005E65EC">
        <w:trPr>
          <w:trHeight w:val="120"/>
        </w:trPr>
        <w:tc>
          <w:tcPr>
            <w:tcW w:w="2180" w:type="dxa"/>
            <w:vMerge/>
            <w:tcBorders>
              <w:left w:val="single" w:sz="8" w:space="0" w:color="auto"/>
              <w:right w:val="single" w:sz="8" w:space="0" w:color="auto"/>
            </w:tcBorders>
            <w:shd w:val="clear" w:color="auto" w:fill="auto"/>
            <w:vAlign w:val="bottom"/>
          </w:tcPr>
          <w:p w14:paraId="6816417A" w14:textId="77777777" w:rsidR="00FD5F02" w:rsidRPr="00863CC1" w:rsidRDefault="00FD5F02" w:rsidP="005E65EC">
            <w:pPr>
              <w:spacing w:line="0" w:lineRule="atLeast"/>
              <w:rPr>
                <w:sz w:val="10"/>
                <w:lang w:val="uk-UA"/>
              </w:rPr>
            </w:pPr>
          </w:p>
        </w:tc>
        <w:tc>
          <w:tcPr>
            <w:tcW w:w="1380" w:type="dxa"/>
            <w:vMerge w:val="restart"/>
            <w:tcBorders>
              <w:right w:val="single" w:sz="8" w:space="0" w:color="auto"/>
            </w:tcBorders>
            <w:shd w:val="clear" w:color="auto" w:fill="auto"/>
            <w:vAlign w:val="bottom"/>
          </w:tcPr>
          <w:p w14:paraId="38DAD796" w14:textId="77777777" w:rsidR="00FD5F02" w:rsidRPr="00863CC1" w:rsidRDefault="00FD5F02" w:rsidP="005E65EC">
            <w:pPr>
              <w:spacing w:line="264" w:lineRule="exact"/>
              <w:jc w:val="center"/>
              <w:rPr>
                <w:w w:val="99"/>
                <w:lang w:val="uk-UA"/>
              </w:rPr>
            </w:pPr>
            <w:r w:rsidRPr="00863CC1">
              <w:rPr>
                <w:w w:val="99"/>
                <w:lang w:val="uk-UA"/>
              </w:rPr>
              <w:t>середній</w:t>
            </w:r>
          </w:p>
        </w:tc>
        <w:tc>
          <w:tcPr>
            <w:tcW w:w="1580" w:type="dxa"/>
            <w:vMerge/>
            <w:tcBorders>
              <w:right w:val="single" w:sz="8" w:space="0" w:color="auto"/>
            </w:tcBorders>
            <w:shd w:val="clear" w:color="auto" w:fill="auto"/>
            <w:vAlign w:val="bottom"/>
          </w:tcPr>
          <w:p w14:paraId="3E8D6F68" w14:textId="77777777" w:rsidR="00FD5F02" w:rsidRPr="00863CC1" w:rsidRDefault="00FD5F02" w:rsidP="005E65EC">
            <w:pPr>
              <w:spacing w:line="0" w:lineRule="atLeast"/>
              <w:rPr>
                <w:sz w:val="10"/>
                <w:lang w:val="uk-UA"/>
              </w:rPr>
            </w:pPr>
          </w:p>
        </w:tc>
        <w:tc>
          <w:tcPr>
            <w:tcW w:w="640" w:type="dxa"/>
            <w:vMerge/>
            <w:tcBorders>
              <w:right w:val="single" w:sz="8" w:space="0" w:color="auto"/>
            </w:tcBorders>
            <w:shd w:val="clear" w:color="auto" w:fill="auto"/>
            <w:vAlign w:val="bottom"/>
          </w:tcPr>
          <w:p w14:paraId="52F7C16C" w14:textId="77777777" w:rsidR="00FD5F02" w:rsidRPr="00863CC1" w:rsidRDefault="00FD5F02" w:rsidP="005E65EC">
            <w:pPr>
              <w:spacing w:line="0" w:lineRule="atLeast"/>
              <w:rPr>
                <w:sz w:val="10"/>
                <w:lang w:val="uk-UA"/>
              </w:rPr>
            </w:pPr>
          </w:p>
        </w:tc>
        <w:tc>
          <w:tcPr>
            <w:tcW w:w="1460" w:type="dxa"/>
            <w:vMerge w:val="restart"/>
            <w:tcBorders>
              <w:right w:val="single" w:sz="8" w:space="0" w:color="auto"/>
            </w:tcBorders>
            <w:shd w:val="clear" w:color="auto" w:fill="auto"/>
            <w:vAlign w:val="bottom"/>
          </w:tcPr>
          <w:p w14:paraId="05C42182" w14:textId="77777777" w:rsidR="00FD5F02" w:rsidRPr="00863CC1" w:rsidRDefault="00FD5F02" w:rsidP="005E65EC">
            <w:pPr>
              <w:spacing w:line="264" w:lineRule="exact"/>
              <w:jc w:val="center"/>
              <w:rPr>
                <w:w w:val="99"/>
                <w:lang w:val="uk-UA"/>
              </w:rPr>
            </w:pPr>
            <w:r w:rsidRPr="00863CC1">
              <w:rPr>
                <w:w w:val="99"/>
                <w:lang w:val="uk-UA"/>
              </w:rPr>
              <w:t>середній</w:t>
            </w:r>
          </w:p>
        </w:tc>
        <w:tc>
          <w:tcPr>
            <w:tcW w:w="1187" w:type="dxa"/>
            <w:vMerge w:val="restart"/>
            <w:tcBorders>
              <w:right w:val="single" w:sz="8" w:space="0" w:color="auto"/>
            </w:tcBorders>
            <w:shd w:val="clear" w:color="auto" w:fill="auto"/>
            <w:vAlign w:val="bottom"/>
          </w:tcPr>
          <w:p w14:paraId="50462076" w14:textId="77777777" w:rsidR="00FD5F02" w:rsidRPr="00863CC1" w:rsidRDefault="00FD5F02" w:rsidP="005E65EC">
            <w:pPr>
              <w:spacing w:line="264" w:lineRule="exact"/>
              <w:jc w:val="center"/>
              <w:rPr>
                <w:w w:val="99"/>
                <w:lang w:val="uk-UA"/>
              </w:rPr>
            </w:pPr>
            <w:r w:rsidRPr="00863CC1">
              <w:rPr>
                <w:w w:val="99"/>
                <w:lang w:val="uk-UA"/>
              </w:rPr>
              <w:t>середній</w:t>
            </w:r>
          </w:p>
        </w:tc>
        <w:tc>
          <w:tcPr>
            <w:tcW w:w="709" w:type="dxa"/>
            <w:vMerge/>
            <w:tcBorders>
              <w:right w:val="single" w:sz="8" w:space="0" w:color="auto"/>
            </w:tcBorders>
            <w:shd w:val="clear" w:color="auto" w:fill="auto"/>
            <w:vAlign w:val="bottom"/>
          </w:tcPr>
          <w:p w14:paraId="2D583D76" w14:textId="77777777" w:rsidR="00FD5F02" w:rsidRPr="00863CC1" w:rsidRDefault="00FD5F02" w:rsidP="005E65EC">
            <w:pPr>
              <w:spacing w:line="0" w:lineRule="atLeast"/>
              <w:rPr>
                <w:sz w:val="10"/>
                <w:lang w:val="uk-UA"/>
              </w:rPr>
            </w:pPr>
          </w:p>
        </w:tc>
      </w:tr>
      <w:tr w:rsidR="00FD5F02" w:rsidRPr="00863CC1" w14:paraId="0BB0ECBF" w14:textId="77777777" w:rsidTr="005E65EC">
        <w:trPr>
          <w:trHeight w:val="144"/>
        </w:trPr>
        <w:tc>
          <w:tcPr>
            <w:tcW w:w="2180" w:type="dxa"/>
            <w:tcBorders>
              <w:left w:val="single" w:sz="8" w:space="0" w:color="auto"/>
              <w:right w:val="single" w:sz="8" w:space="0" w:color="auto"/>
            </w:tcBorders>
            <w:shd w:val="clear" w:color="auto" w:fill="auto"/>
            <w:vAlign w:val="bottom"/>
          </w:tcPr>
          <w:p w14:paraId="4055B7B3" w14:textId="77777777" w:rsidR="00FD5F02" w:rsidRPr="00863CC1" w:rsidRDefault="00FD5F02" w:rsidP="005E65EC">
            <w:pPr>
              <w:spacing w:line="0" w:lineRule="atLeast"/>
              <w:rPr>
                <w:sz w:val="12"/>
                <w:lang w:val="uk-UA"/>
              </w:rPr>
            </w:pPr>
          </w:p>
        </w:tc>
        <w:tc>
          <w:tcPr>
            <w:tcW w:w="1380" w:type="dxa"/>
            <w:vMerge/>
            <w:tcBorders>
              <w:right w:val="single" w:sz="8" w:space="0" w:color="auto"/>
            </w:tcBorders>
            <w:shd w:val="clear" w:color="auto" w:fill="auto"/>
            <w:vAlign w:val="bottom"/>
          </w:tcPr>
          <w:p w14:paraId="3375374D" w14:textId="77777777" w:rsidR="00FD5F02" w:rsidRPr="00863CC1" w:rsidRDefault="00FD5F02" w:rsidP="005E65EC">
            <w:pPr>
              <w:spacing w:line="0" w:lineRule="atLeast"/>
              <w:rPr>
                <w:sz w:val="12"/>
                <w:lang w:val="uk-UA"/>
              </w:rPr>
            </w:pPr>
          </w:p>
        </w:tc>
        <w:tc>
          <w:tcPr>
            <w:tcW w:w="1580" w:type="dxa"/>
            <w:vMerge w:val="restart"/>
            <w:tcBorders>
              <w:right w:val="single" w:sz="8" w:space="0" w:color="auto"/>
            </w:tcBorders>
            <w:shd w:val="clear" w:color="auto" w:fill="auto"/>
            <w:vAlign w:val="bottom"/>
          </w:tcPr>
          <w:p w14:paraId="32D766AE" w14:textId="77777777" w:rsidR="00FD5F02" w:rsidRPr="00863CC1" w:rsidRDefault="00FD5F02" w:rsidP="005E65EC">
            <w:pPr>
              <w:spacing w:line="262" w:lineRule="exact"/>
              <w:jc w:val="center"/>
              <w:rPr>
                <w:lang w:val="uk-UA"/>
              </w:rPr>
            </w:pPr>
            <w:r w:rsidRPr="00863CC1">
              <w:rPr>
                <w:lang w:val="uk-UA"/>
              </w:rPr>
              <w:t>середнього</w:t>
            </w:r>
          </w:p>
        </w:tc>
        <w:tc>
          <w:tcPr>
            <w:tcW w:w="640" w:type="dxa"/>
            <w:tcBorders>
              <w:right w:val="single" w:sz="8" w:space="0" w:color="auto"/>
            </w:tcBorders>
            <w:shd w:val="clear" w:color="auto" w:fill="auto"/>
            <w:vAlign w:val="bottom"/>
          </w:tcPr>
          <w:p w14:paraId="0C8AF5A9" w14:textId="77777777" w:rsidR="00FD5F02" w:rsidRPr="00863CC1" w:rsidRDefault="00FD5F02" w:rsidP="005E65EC">
            <w:pPr>
              <w:spacing w:line="0" w:lineRule="atLeast"/>
              <w:rPr>
                <w:sz w:val="12"/>
                <w:lang w:val="uk-UA"/>
              </w:rPr>
            </w:pPr>
          </w:p>
        </w:tc>
        <w:tc>
          <w:tcPr>
            <w:tcW w:w="1460" w:type="dxa"/>
            <w:vMerge/>
            <w:tcBorders>
              <w:right w:val="single" w:sz="8" w:space="0" w:color="auto"/>
            </w:tcBorders>
            <w:shd w:val="clear" w:color="auto" w:fill="auto"/>
            <w:vAlign w:val="bottom"/>
          </w:tcPr>
          <w:p w14:paraId="49FEFCB5" w14:textId="77777777" w:rsidR="00FD5F02" w:rsidRPr="00863CC1" w:rsidRDefault="00FD5F02" w:rsidP="005E65EC">
            <w:pPr>
              <w:spacing w:line="0" w:lineRule="atLeast"/>
              <w:rPr>
                <w:sz w:val="12"/>
                <w:lang w:val="uk-UA"/>
              </w:rPr>
            </w:pPr>
          </w:p>
        </w:tc>
        <w:tc>
          <w:tcPr>
            <w:tcW w:w="1187" w:type="dxa"/>
            <w:vMerge/>
            <w:tcBorders>
              <w:right w:val="single" w:sz="8" w:space="0" w:color="auto"/>
            </w:tcBorders>
            <w:shd w:val="clear" w:color="auto" w:fill="auto"/>
            <w:vAlign w:val="bottom"/>
          </w:tcPr>
          <w:p w14:paraId="56317AF4" w14:textId="77777777" w:rsidR="00FD5F02" w:rsidRPr="00863CC1" w:rsidRDefault="00FD5F02" w:rsidP="005E65EC">
            <w:pPr>
              <w:spacing w:line="0" w:lineRule="atLeast"/>
              <w:rPr>
                <w:sz w:val="12"/>
                <w:lang w:val="uk-UA"/>
              </w:rPr>
            </w:pPr>
          </w:p>
        </w:tc>
        <w:tc>
          <w:tcPr>
            <w:tcW w:w="709" w:type="dxa"/>
            <w:tcBorders>
              <w:right w:val="single" w:sz="8" w:space="0" w:color="auto"/>
            </w:tcBorders>
            <w:shd w:val="clear" w:color="auto" w:fill="auto"/>
            <w:vAlign w:val="bottom"/>
          </w:tcPr>
          <w:p w14:paraId="4346BC41" w14:textId="77777777" w:rsidR="00FD5F02" w:rsidRPr="00863CC1" w:rsidRDefault="00FD5F02" w:rsidP="005E65EC">
            <w:pPr>
              <w:spacing w:line="0" w:lineRule="atLeast"/>
              <w:rPr>
                <w:sz w:val="12"/>
                <w:lang w:val="uk-UA"/>
              </w:rPr>
            </w:pPr>
          </w:p>
        </w:tc>
      </w:tr>
      <w:tr w:rsidR="00FD5F02" w:rsidRPr="00863CC1" w14:paraId="7486FF4E" w14:textId="77777777" w:rsidTr="005E65EC">
        <w:trPr>
          <w:trHeight w:val="118"/>
        </w:trPr>
        <w:tc>
          <w:tcPr>
            <w:tcW w:w="2180" w:type="dxa"/>
            <w:tcBorders>
              <w:left w:val="single" w:sz="8" w:space="0" w:color="auto"/>
              <w:bottom w:val="single" w:sz="8" w:space="0" w:color="auto"/>
              <w:right w:val="single" w:sz="8" w:space="0" w:color="auto"/>
            </w:tcBorders>
            <w:shd w:val="clear" w:color="auto" w:fill="auto"/>
            <w:vAlign w:val="bottom"/>
          </w:tcPr>
          <w:p w14:paraId="1D771AC7" w14:textId="77777777" w:rsidR="00FD5F02" w:rsidRPr="00863CC1" w:rsidRDefault="00FD5F02" w:rsidP="005E65EC">
            <w:pPr>
              <w:spacing w:line="0" w:lineRule="atLeast"/>
              <w:rPr>
                <w:sz w:val="10"/>
                <w:lang w:val="uk-UA"/>
              </w:rPr>
            </w:pPr>
          </w:p>
        </w:tc>
        <w:tc>
          <w:tcPr>
            <w:tcW w:w="1380" w:type="dxa"/>
            <w:tcBorders>
              <w:bottom w:val="single" w:sz="8" w:space="0" w:color="auto"/>
              <w:right w:val="single" w:sz="8" w:space="0" w:color="auto"/>
            </w:tcBorders>
            <w:shd w:val="clear" w:color="auto" w:fill="auto"/>
            <w:vAlign w:val="bottom"/>
          </w:tcPr>
          <w:p w14:paraId="7D4B1164" w14:textId="77777777" w:rsidR="00FD5F02" w:rsidRPr="00863CC1" w:rsidRDefault="00FD5F02" w:rsidP="005E65EC">
            <w:pPr>
              <w:spacing w:line="0" w:lineRule="atLeast"/>
              <w:rPr>
                <w:sz w:val="10"/>
                <w:lang w:val="uk-UA"/>
              </w:rPr>
            </w:pPr>
          </w:p>
        </w:tc>
        <w:tc>
          <w:tcPr>
            <w:tcW w:w="1580" w:type="dxa"/>
            <w:vMerge/>
            <w:tcBorders>
              <w:bottom w:val="single" w:sz="8" w:space="0" w:color="auto"/>
              <w:right w:val="single" w:sz="8" w:space="0" w:color="auto"/>
            </w:tcBorders>
            <w:shd w:val="clear" w:color="auto" w:fill="auto"/>
            <w:vAlign w:val="bottom"/>
          </w:tcPr>
          <w:p w14:paraId="43E72602" w14:textId="77777777" w:rsidR="00FD5F02" w:rsidRPr="00863CC1" w:rsidRDefault="00FD5F02" w:rsidP="005E65EC">
            <w:pPr>
              <w:spacing w:line="0" w:lineRule="atLeast"/>
              <w:rPr>
                <w:sz w:val="10"/>
                <w:lang w:val="uk-UA"/>
              </w:rPr>
            </w:pPr>
          </w:p>
        </w:tc>
        <w:tc>
          <w:tcPr>
            <w:tcW w:w="640" w:type="dxa"/>
            <w:tcBorders>
              <w:bottom w:val="single" w:sz="8" w:space="0" w:color="auto"/>
              <w:right w:val="single" w:sz="8" w:space="0" w:color="auto"/>
            </w:tcBorders>
            <w:shd w:val="clear" w:color="auto" w:fill="auto"/>
            <w:vAlign w:val="bottom"/>
          </w:tcPr>
          <w:p w14:paraId="15A9FE29" w14:textId="77777777" w:rsidR="00FD5F02" w:rsidRPr="00863CC1" w:rsidRDefault="00FD5F02" w:rsidP="005E65EC">
            <w:pPr>
              <w:spacing w:line="0" w:lineRule="atLeast"/>
              <w:rPr>
                <w:sz w:val="10"/>
                <w:lang w:val="uk-UA"/>
              </w:rPr>
            </w:pPr>
          </w:p>
        </w:tc>
        <w:tc>
          <w:tcPr>
            <w:tcW w:w="1460" w:type="dxa"/>
            <w:tcBorders>
              <w:bottom w:val="single" w:sz="8" w:space="0" w:color="auto"/>
              <w:right w:val="single" w:sz="8" w:space="0" w:color="auto"/>
            </w:tcBorders>
            <w:shd w:val="clear" w:color="auto" w:fill="auto"/>
            <w:vAlign w:val="bottom"/>
          </w:tcPr>
          <w:p w14:paraId="35881FCB" w14:textId="77777777" w:rsidR="00FD5F02" w:rsidRPr="00863CC1" w:rsidRDefault="00FD5F02" w:rsidP="005E65EC">
            <w:pPr>
              <w:spacing w:line="0" w:lineRule="atLeast"/>
              <w:rPr>
                <w:sz w:val="10"/>
                <w:lang w:val="uk-UA"/>
              </w:rPr>
            </w:pPr>
          </w:p>
        </w:tc>
        <w:tc>
          <w:tcPr>
            <w:tcW w:w="1187" w:type="dxa"/>
            <w:tcBorders>
              <w:bottom w:val="single" w:sz="8" w:space="0" w:color="auto"/>
              <w:right w:val="single" w:sz="8" w:space="0" w:color="auto"/>
            </w:tcBorders>
            <w:shd w:val="clear" w:color="auto" w:fill="auto"/>
            <w:vAlign w:val="bottom"/>
          </w:tcPr>
          <w:p w14:paraId="423891BA" w14:textId="77777777" w:rsidR="00FD5F02" w:rsidRPr="00863CC1" w:rsidRDefault="00FD5F02" w:rsidP="005E65EC">
            <w:pPr>
              <w:spacing w:line="0" w:lineRule="atLeast"/>
              <w:rPr>
                <w:sz w:val="10"/>
                <w:lang w:val="uk-UA"/>
              </w:rPr>
            </w:pPr>
          </w:p>
        </w:tc>
        <w:tc>
          <w:tcPr>
            <w:tcW w:w="709" w:type="dxa"/>
            <w:tcBorders>
              <w:bottom w:val="single" w:sz="8" w:space="0" w:color="auto"/>
              <w:right w:val="single" w:sz="8" w:space="0" w:color="auto"/>
            </w:tcBorders>
            <w:shd w:val="clear" w:color="auto" w:fill="auto"/>
            <w:vAlign w:val="bottom"/>
          </w:tcPr>
          <w:p w14:paraId="0F3B6464" w14:textId="77777777" w:rsidR="00FD5F02" w:rsidRPr="00863CC1" w:rsidRDefault="00FD5F02" w:rsidP="005E65EC">
            <w:pPr>
              <w:spacing w:line="0" w:lineRule="atLeast"/>
              <w:rPr>
                <w:sz w:val="10"/>
                <w:lang w:val="uk-UA"/>
              </w:rPr>
            </w:pPr>
          </w:p>
        </w:tc>
      </w:tr>
    </w:tbl>
    <w:p w14:paraId="16D52389" w14:textId="77777777" w:rsidR="00863CC1" w:rsidRDefault="00863CC1">
      <w:r>
        <w:br w:type="page"/>
      </w:r>
    </w:p>
    <w:p w14:paraId="62FB7AC1" w14:textId="486CCEC7" w:rsidR="00863CC1" w:rsidRDefault="00863CC1" w:rsidP="00863CC1">
      <w:pPr>
        <w:jc w:val="right"/>
        <w:rPr>
          <w:i/>
          <w:iCs/>
          <w:sz w:val="28"/>
          <w:szCs w:val="28"/>
          <w:lang w:val="uk-UA"/>
        </w:rPr>
      </w:pPr>
      <w:r w:rsidRPr="00863CC1">
        <w:rPr>
          <w:i/>
          <w:iCs/>
          <w:sz w:val="28"/>
          <w:szCs w:val="28"/>
          <w:lang w:val="uk-UA"/>
        </w:rPr>
        <w:t>Продовження табл. 3.3</w:t>
      </w:r>
    </w:p>
    <w:p w14:paraId="11458369" w14:textId="77777777" w:rsidR="00863CC1" w:rsidRPr="00863CC1" w:rsidRDefault="00863CC1" w:rsidP="00863CC1">
      <w:pPr>
        <w:jc w:val="right"/>
        <w:rPr>
          <w:i/>
          <w:iCs/>
          <w:sz w:val="28"/>
          <w:szCs w:val="28"/>
          <w:lang w:val="uk-UA"/>
        </w:rPr>
      </w:pPr>
    </w:p>
    <w:tbl>
      <w:tblPr>
        <w:tblW w:w="9136" w:type="dxa"/>
        <w:tblInd w:w="210" w:type="dxa"/>
        <w:tblLayout w:type="fixed"/>
        <w:tblCellMar>
          <w:left w:w="0" w:type="dxa"/>
          <w:right w:w="0" w:type="dxa"/>
        </w:tblCellMar>
        <w:tblLook w:val="0000" w:firstRow="0" w:lastRow="0" w:firstColumn="0" w:lastColumn="0" w:noHBand="0" w:noVBand="0"/>
      </w:tblPr>
      <w:tblGrid>
        <w:gridCol w:w="2180"/>
        <w:gridCol w:w="1380"/>
        <w:gridCol w:w="1580"/>
        <w:gridCol w:w="640"/>
        <w:gridCol w:w="1460"/>
        <w:gridCol w:w="1187"/>
        <w:gridCol w:w="709"/>
      </w:tblGrid>
      <w:tr w:rsidR="00FD5F02" w:rsidRPr="00863CC1" w14:paraId="6F91E052" w14:textId="77777777" w:rsidTr="009C2DD4">
        <w:trPr>
          <w:trHeight w:val="208"/>
        </w:trPr>
        <w:tc>
          <w:tcPr>
            <w:tcW w:w="2180" w:type="dxa"/>
            <w:vMerge w:val="restart"/>
            <w:tcBorders>
              <w:top w:val="single" w:sz="4" w:space="0" w:color="auto"/>
              <w:left w:val="single" w:sz="8" w:space="0" w:color="auto"/>
              <w:right w:val="single" w:sz="8" w:space="0" w:color="auto"/>
            </w:tcBorders>
            <w:shd w:val="clear" w:color="auto" w:fill="auto"/>
            <w:vAlign w:val="bottom"/>
          </w:tcPr>
          <w:p w14:paraId="79FD4F44" w14:textId="0380103C" w:rsidR="00FD5F02" w:rsidRPr="00863CC1" w:rsidRDefault="00863CC1" w:rsidP="005E65EC">
            <w:pPr>
              <w:spacing w:line="0" w:lineRule="atLeast"/>
              <w:ind w:left="40"/>
              <w:rPr>
                <w:lang w:val="uk-UA"/>
              </w:rPr>
            </w:pPr>
            <w:r>
              <w:rPr>
                <w:lang w:val="uk-UA"/>
              </w:rPr>
              <w:t xml:space="preserve"> </w:t>
            </w:r>
            <w:r w:rsidR="00FD5F02" w:rsidRPr="00863CC1">
              <w:rPr>
                <w:lang w:val="uk-UA"/>
              </w:rPr>
              <w:t>Стрибок у довжину</w:t>
            </w:r>
          </w:p>
        </w:tc>
        <w:tc>
          <w:tcPr>
            <w:tcW w:w="1380" w:type="dxa"/>
            <w:tcBorders>
              <w:top w:val="single" w:sz="4" w:space="0" w:color="auto"/>
              <w:right w:val="single" w:sz="8" w:space="0" w:color="auto"/>
            </w:tcBorders>
            <w:shd w:val="clear" w:color="auto" w:fill="auto"/>
            <w:vAlign w:val="bottom"/>
          </w:tcPr>
          <w:p w14:paraId="05D6CE54" w14:textId="77777777" w:rsidR="00FD5F02" w:rsidRPr="00863CC1" w:rsidRDefault="00FD5F02" w:rsidP="005E65EC">
            <w:pPr>
              <w:spacing w:line="207" w:lineRule="exact"/>
              <w:jc w:val="center"/>
              <w:rPr>
                <w:w w:val="98"/>
                <w:lang w:val="uk-UA"/>
              </w:rPr>
            </w:pPr>
            <w:r w:rsidRPr="00863CC1">
              <w:rPr>
                <w:w w:val="98"/>
                <w:lang w:val="uk-UA"/>
              </w:rPr>
              <w:t>2,61±0,05</w:t>
            </w:r>
          </w:p>
        </w:tc>
        <w:tc>
          <w:tcPr>
            <w:tcW w:w="1580" w:type="dxa"/>
            <w:vMerge w:val="restart"/>
            <w:tcBorders>
              <w:top w:val="single" w:sz="4" w:space="0" w:color="auto"/>
              <w:right w:val="single" w:sz="8" w:space="0" w:color="auto"/>
            </w:tcBorders>
            <w:shd w:val="clear" w:color="auto" w:fill="auto"/>
            <w:vAlign w:val="bottom"/>
          </w:tcPr>
          <w:p w14:paraId="1CB63247" w14:textId="77777777" w:rsidR="00FD5F02" w:rsidRPr="00863CC1" w:rsidRDefault="00FD5F02" w:rsidP="005E65EC">
            <w:pPr>
              <w:spacing w:line="0" w:lineRule="atLeast"/>
              <w:jc w:val="center"/>
              <w:rPr>
                <w:w w:val="98"/>
                <w:lang w:val="uk-UA"/>
              </w:rPr>
            </w:pPr>
            <w:r w:rsidRPr="00863CC1">
              <w:rPr>
                <w:w w:val="98"/>
                <w:lang w:val="uk-UA"/>
              </w:rPr>
              <w:t>2,45±0,43*</w:t>
            </w:r>
          </w:p>
        </w:tc>
        <w:tc>
          <w:tcPr>
            <w:tcW w:w="640" w:type="dxa"/>
            <w:tcBorders>
              <w:top w:val="single" w:sz="4" w:space="0" w:color="auto"/>
              <w:right w:val="single" w:sz="8" w:space="0" w:color="auto"/>
            </w:tcBorders>
            <w:shd w:val="clear" w:color="auto" w:fill="auto"/>
            <w:vAlign w:val="bottom"/>
          </w:tcPr>
          <w:p w14:paraId="14B38565" w14:textId="77777777" w:rsidR="00FD5F02" w:rsidRPr="00863CC1" w:rsidRDefault="00FD5F02" w:rsidP="005E65EC">
            <w:pPr>
              <w:spacing w:line="0" w:lineRule="atLeast"/>
              <w:rPr>
                <w:sz w:val="18"/>
                <w:lang w:val="uk-UA"/>
              </w:rPr>
            </w:pPr>
          </w:p>
        </w:tc>
        <w:tc>
          <w:tcPr>
            <w:tcW w:w="1460" w:type="dxa"/>
            <w:tcBorders>
              <w:top w:val="single" w:sz="4" w:space="0" w:color="auto"/>
              <w:right w:val="single" w:sz="8" w:space="0" w:color="auto"/>
            </w:tcBorders>
            <w:shd w:val="clear" w:color="auto" w:fill="auto"/>
            <w:vAlign w:val="bottom"/>
          </w:tcPr>
          <w:p w14:paraId="46111EA0" w14:textId="77777777" w:rsidR="00FD5F02" w:rsidRPr="00863CC1" w:rsidRDefault="00FD5F02" w:rsidP="005E65EC">
            <w:pPr>
              <w:spacing w:line="207" w:lineRule="exact"/>
              <w:jc w:val="center"/>
              <w:rPr>
                <w:lang w:val="uk-UA"/>
              </w:rPr>
            </w:pPr>
            <w:r w:rsidRPr="00863CC1">
              <w:rPr>
                <w:lang w:val="uk-UA"/>
              </w:rPr>
              <w:t>2,65±0,05</w:t>
            </w:r>
          </w:p>
        </w:tc>
        <w:tc>
          <w:tcPr>
            <w:tcW w:w="1187" w:type="dxa"/>
            <w:vMerge w:val="restart"/>
            <w:tcBorders>
              <w:top w:val="single" w:sz="4" w:space="0" w:color="auto"/>
              <w:right w:val="single" w:sz="8" w:space="0" w:color="auto"/>
            </w:tcBorders>
            <w:shd w:val="clear" w:color="auto" w:fill="auto"/>
            <w:vAlign w:val="bottom"/>
          </w:tcPr>
          <w:p w14:paraId="19D0BD0A" w14:textId="77777777" w:rsidR="00FD5F02" w:rsidRPr="00863CC1" w:rsidRDefault="00FD5F02" w:rsidP="005E65EC">
            <w:pPr>
              <w:spacing w:line="0" w:lineRule="atLeast"/>
              <w:jc w:val="center"/>
              <w:rPr>
                <w:lang w:val="uk-UA"/>
              </w:rPr>
            </w:pPr>
            <w:r w:rsidRPr="00863CC1">
              <w:rPr>
                <w:lang w:val="uk-UA"/>
              </w:rPr>
              <w:t>2,57±0,13</w:t>
            </w:r>
          </w:p>
        </w:tc>
        <w:tc>
          <w:tcPr>
            <w:tcW w:w="709" w:type="dxa"/>
            <w:tcBorders>
              <w:top w:val="single" w:sz="4" w:space="0" w:color="auto"/>
              <w:right w:val="single" w:sz="8" w:space="0" w:color="auto"/>
            </w:tcBorders>
            <w:shd w:val="clear" w:color="auto" w:fill="auto"/>
            <w:vAlign w:val="bottom"/>
          </w:tcPr>
          <w:p w14:paraId="77F0E519" w14:textId="77777777" w:rsidR="00FD5F02" w:rsidRPr="00863CC1" w:rsidRDefault="00FD5F02" w:rsidP="005E65EC">
            <w:pPr>
              <w:spacing w:line="0" w:lineRule="atLeast"/>
              <w:rPr>
                <w:sz w:val="18"/>
                <w:lang w:val="uk-UA"/>
              </w:rPr>
            </w:pPr>
          </w:p>
        </w:tc>
      </w:tr>
      <w:tr w:rsidR="00FD5F02" w:rsidRPr="00863CC1" w14:paraId="67DA7866" w14:textId="77777777" w:rsidTr="00863CC1">
        <w:trPr>
          <w:trHeight w:val="422"/>
        </w:trPr>
        <w:tc>
          <w:tcPr>
            <w:tcW w:w="2180" w:type="dxa"/>
            <w:vMerge/>
            <w:tcBorders>
              <w:left w:val="single" w:sz="8" w:space="0" w:color="auto"/>
              <w:right w:val="single" w:sz="8" w:space="0" w:color="auto"/>
            </w:tcBorders>
            <w:shd w:val="clear" w:color="auto" w:fill="auto"/>
            <w:vAlign w:val="bottom"/>
          </w:tcPr>
          <w:p w14:paraId="4A57ADE3" w14:textId="77777777" w:rsidR="00FD5F02" w:rsidRPr="00863CC1" w:rsidRDefault="00FD5F02" w:rsidP="005E65EC">
            <w:pPr>
              <w:spacing w:line="0" w:lineRule="atLeast"/>
              <w:rPr>
                <w:sz w:val="10"/>
                <w:lang w:val="uk-UA"/>
              </w:rPr>
            </w:pPr>
          </w:p>
        </w:tc>
        <w:tc>
          <w:tcPr>
            <w:tcW w:w="1380" w:type="dxa"/>
            <w:vMerge w:val="restart"/>
            <w:tcBorders>
              <w:right w:val="single" w:sz="8" w:space="0" w:color="auto"/>
            </w:tcBorders>
            <w:shd w:val="clear" w:color="auto" w:fill="auto"/>
            <w:vAlign w:val="bottom"/>
          </w:tcPr>
          <w:p w14:paraId="20B6C04C" w14:textId="77777777" w:rsidR="00FD5F02" w:rsidRPr="00863CC1" w:rsidRDefault="00FD5F02" w:rsidP="005E65EC">
            <w:pPr>
              <w:spacing w:line="240" w:lineRule="exact"/>
              <w:jc w:val="center"/>
              <w:rPr>
                <w:w w:val="97"/>
                <w:lang w:val="uk-UA"/>
              </w:rPr>
            </w:pPr>
            <w:r w:rsidRPr="00863CC1">
              <w:rPr>
                <w:w w:val="97"/>
                <w:lang w:val="uk-UA"/>
              </w:rPr>
              <w:t>вище</w:t>
            </w:r>
          </w:p>
        </w:tc>
        <w:tc>
          <w:tcPr>
            <w:tcW w:w="1580" w:type="dxa"/>
            <w:vMerge/>
            <w:tcBorders>
              <w:right w:val="single" w:sz="8" w:space="0" w:color="auto"/>
            </w:tcBorders>
            <w:shd w:val="clear" w:color="auto" w:fill="auto"/>
            <w:vAlign w:val="bottom"/>
          </w:tcPr>
          <w:p w14:paraId="1DFBED7E" w14:textId="77777777" w:rsidR="00FD5F02" w:rsidRPr="00863CC1" w:rsidRDefault="00FD5F02" w:rsidP="005E65EC">
            <w:pPr>
              <w:spacing w:line="0" w:lineRule="atLeast"/>
              <w:rPr>
                <w:sz w:val="10"/>
                <w:lang w:val="uk-UA"/>
              </w:rPr>
            </w:pPr>
          </w:p>
        </w:tc>
        <w:tc>
          <w:tcPr>
            <w:tcW w:w="640" w:type="dxa"/>
            <w:vMerge w:val="restart"/>
            <w:tcBorders>
              <w:right w:val="single" w:sz="8" w:space="0" w:color="auto"/>
            </w:tcBorders>
            <w:shd w:val="clear" w:color="auto" w:fill="auto"/>
            <w:vAlign w:val="bottom"/>
          </w:tcPr>
          <w:p w14:paraId="64D2B1FE" w14:textId="77777777" w:rsidR="00FD5F02" w:rsidRPr="00863CC1" w:rsidRDefault="00FD5F02" w:rsidP="005E65EC">
            <w:pPr>
              <w:spacing w:line="240" w:lineRule="exact"/>
              <w:jc w:val="center"/>
              <w:rPr>
                <w:w w:val="99"/>
                <w:lang w:val="uk-UA"/>
              </w:rPr>
            </w:pPr>
            <w:r w:rsidRPr="00863CC1">
              <w:rPr>
                <w:w w:val="99"/>
                <w:lang w:val="uk-UA"/>
              </w:rPr>
              <w:t>-6,1</w:t>
            </w:r>
          </w:p>
        </w:tc>
        <w:tc>
          <w:tcPr>
            <w:tcW w:w="1460" w:type="dxa"/>
            <w:vMerge w:val="restart"/>
            <w:tcBorders>
              <w:right w:val="single" w:sz="8" w:space="0" w:color="auto"/>
            </w:tcBorders>
            <w:shd w:val="clear" w:color="auto" w:fill="auto"/>
            <w:vAlign w:val="bottom"/>
          </w:tcPr>
          <w:p w14:paraId="02035876" w14:textId="77777777" w:rsidR="00FD5F02" w:rsidRPr="00863CC1" w:rsidRDefault="00FD5F02" w:rsidP="005E65EC">
            <w:pPr>
              <w:spacing w:line="240" w:lineRule="exact"/>
              <w:jc w:val="center"/>
              <w:rPr>
                <w:lang w:val="uk-UA"/>
              </w:rPr>
            </w:pPr>
            <w:r w:rsidRPr="00863CC1">
              <w:rPr>
                <w:lang w:val="uk-UA"/>
              </w:rPr>
              <w:t>вище</w:t>
            </w:r>
          </w:p>
        </w:tc>
        <w:tc>
          <w:tcPr>
            <w:tcW w:w="1187" w:type="dxa"/>
            <w:vMerge/>
            <w:tcBorders>
              <w:right w:val="single" w:sz="8" w:space="0" w:color="auto"/>
            </w:tcBorders>
            <w:shd w:val="clear" w:color="auto" w:fill="auto"/>
            <w:vAlign w:val="bottom"/>
          </w:tcPr>
          <w:p w14:paraId="55654BA8" w14:textId="77777777" w:rsidR="00FD5F02" w:rsidRPr="00863CC1" w:rsidRDefault="00FD5F02" w:rsidP="005E65EC">
            <w:pPr>
              <w:spacing w:line="0" w:lineRule="atLeast"/>
              <w:rPr>
                <w:sz w:val="10"/>
                <w:lang w:val="uk-UA"/>
              </w:rPr>
            </w:pPr>
          </w:p>
        </w:tc>
        <w:tc>
          <w:tcPr>
            <w:tcW w:w="709" w:type="dxa"/>
            <w:vMerge w:val="restart"/>
            <w:tcBorders>
              <w:right w:val="single" w:sz="8" w:space="0" w:color="auto"/>
            </w:tcBorders>
            <w:shd w:val="clear" w:color="auto" w:fill="auto"/>
            <w:vAlign w:val="bottom"/>
          </w:tcPr>
          <w:p w14:paraId="2A144CFE" w14:textId="77777777" w:rsidR="00FD5F02" w:rsidRPr="00863CC1" w:rsidRDefault="00FD5F02" w:rsidP="005E65EC">
            <w:pPr>
              <w:spacing w:line="240" w:lineRule="exact"/>
              <w:jc w:val="center"/>
              <w:rPr>
                <w:w w:val="99"/>
                <w:lang w:val="uk-UA"/>
              </w:rPr>
            </w:pPr>
            <w:r w:rsidRPr="00863CC1">
              <w:rPr>
                <w:w w:val="99"/>
                <w:lang w:val="uk-UA"/>
              </w:rPr>
              <w:t>-3,0</w:t>
            </w:r>
          </w:p>
        </w:tc>
      </w:tr>
      <w:tr w:rsidR="00FD5F02" w:rsidRPr="00863CC1" w14:paraId="4CD27DE9" w14:textId="77777777" w:rsidTr="005E65EC">
        <w:trPr>
          <w:trHeight w:val="264"/>
        </w:trPr>
        <w:tc>
          <w:tcPr>
            <w:tcW w:w="2180" w:type="dxa"/>
            <w:vMerge w:val="restart"/>
            <w:tcBorders>
              <w:left w:val="single" w:sz="8" w:space="0" w:color="auto"/>
              <w:right w:val="single" w:sz="8" w:space="0" w:color="auto"/>
            </w:tcBorders>
            <w:shd w:val="clear" w:color="auto" w:fill="auto"/>
            <w:vAlign w:val="bottom"/>
          </w:tcPr>
          <w:p w14:paraId="4349CFE0" w14:textId="77777777" w:rsidR="00FD5F02" w:rsidRPr="00863CC1" w:rsidRDefault="00FD5F02" w:rsidP="005E65EC">
            <w:pPr>
              <w:spacing w:line="264" w:lineRule="exact"/>
              <w:ind w:left="40"/>
              <w:rPr>
                <w:lang w:val="uk-UA"/>
              </w:rPr>
            </w:pPr>
            <w:r w:rsidRPr="00863CC1">
              <w:rPr>
                <w:lang w:val="uk-UA"/>
              </w:rPr>
              <w:t>з місця (м)</w:t>
            </w:r>
          </w:p>
        </w:tc>
        <w:tc>
          <w:tcPr>
            <w:tcW w:w="1380" w:type="dxa"/>
            <w:vMerge/>
            <w:tcBorders>
              <w:right w:val="single" w:sz="8" w:space="0" w:color="auto"/>
            </w:tcBorders>
            <w:shd w:val="clear" w:color="auto" w:fill="auto"/>
            <w:vAlign w:val="bottom"/>
          </w:tcPr>
          <w:p w14:paraId="01B890A8" w14:textId="77777777" w:rsidR="00FD5F02" w:rsidRPr="00863CC1" w:rsidRDefault="00FD5F02" w:rsidP="005E65EC">
            <w:pPr>
              <w:spacing w:line="0" w:lineRule="atLeast"/>
              <w:rPr>
                <w:sz w:val="10"/>
                <w:lang w:val="uk-UA"/>
              </w:rPr>
            </w:pPr>
          </w:p>
        </w:tc>
        <w:tc>
          <w:tcPr>
            <w:tcW w:w="1580" w:type="dxa"/>
            <w:vMerge w:val="restart"/>
            <w:tcBorders>
              <w:right w:val="single" w:sz="8" w:space="0" w:color="auto"/>
            </w:tcBorders>
            <w:shd w:val="clear" w:color="auto" w:fill="auto"/>
            <w:vAlign w:val="bottom"/>
          </w:tcPr>
          <w:p w14:paraId="20922D10" w14:textId="77777777" w:rsidR="00FD5F02" w:rsidRPr="00863CC1" w:rsidRDefault="00FD5F02" w:rsidP="005E65EC">
            <w:pPr>
              <w:spacing w:line="264" w:lineRule="exact"/>
              <w:jc w:val="center"/>
              <w:rPr>
                <w:w w:val="99"/>
                <w:lang w:val="uk-UA"/>
              </w:rPr>
            </w:pPr>
            <w:r w:rsidRPr="00863CC1">
              <w:rPr>
                <w:w w:val="99"/>
                <w:lang w:val="uk-UA"/>
              </w:rPr>
              <w:t>середній</w:t>
            </w:r>
          </w:p>
        </w:tc>
        <w:tc>
          <w:tcPr>
            <w:tcW w:w="640" w:type="dxa"/>
            <w:vMerge/>
            <w:tcBorders>
              <w:right w:val="single" w:sz="8" w:space="0" w:color="auto"/>
            </w:tcBorders>
            <w:shd w:val="clear" w:color="auto" w:fill="auto"/>
            <w:vAlign w:val="bottom"/>
          </w:tcPr>
          <w:p w14:paraId="22D782DA" w14:textId="77777777" w:rsidR="00FD5F02" w:rsidRPr="00863CC1" w:rsidRDefault="00FD5F02" w:rsidP="005E65EC">
            <w:pPr>
              <w:spacing w:line="0" w:lineRule="atLeast"/>
              <w:rPr>
                <w:sz w:val="10"/>
                <w:lang w:val="uk-UA"/>
              </w:rPr>
            </w:pPr>
          </w:p>
        </w:tc>
        <w:tc>
          <w:tcPr>
            <w:tcW w:w="1460" w:type="dxa"/>
            <w:vMerge/>
            <w:tcBorders>
              <w:right w:val="single" w:sz="8" w:space="0" w:color="auto"/>
            </w:tcBorders>
            <w:shd w:val="clear" w:color="auto" w:fill="auto"/>
            <w:vAlign w:val="bottom"/>
          </w:tcPr>
          <w:p w14:paraId="40C3ACFA" w14:textId="77777777" w:rsidR="00FD5F02" w:rsidRPr="00863CC1" w:rsidRDefault="00FD5F02" w:rsidP="005E65EC">
            <w:pPr>
              <w:spacing w:line="0" w:lineRule="atLeast"/>
              <w:rPr>
                <w:sz w:val="10"/>
                <w:lang w:val="uk-UA"/>
              </w:rPr>
            </w:pPr>
          </w:p>
        </w:tc>
        <w:tc>
          <w:tcPr>
            <w:tcW w:w="1187" w:type="dxa"/>
            <w:vMerge w:val="restart"/>
            <w:tcBorders>
              <w:right w:val="single" w:sz="8" w:space="0" w:color="auto"/>
            </w:tcBorders>
            <w:shd w:val="clear" w:color="auto" w:fill="auto"/>
            <w:vAlign w:val="bottom"/>
          </w:tcPr>
          <w:p w14:paraId="2DCFCD1C" w14:textId="77777777" w:rsidR="00FD5F02" w:rsidRPr="00863CC1" w:rsidRDefault="00FD5F02" w:rsidP="005E65EC">
            <w:pPr>
              <w:spacing w:line="264" w:lineRule="exact"/>
              <w:jc w:val="center"/>
              <w:rPr>
                <w:lang w:val="uk-UA"/>
              </w:rPr>
            </w:pPr>
            <w:r w:rsidRPr="00863CC1">
              <w:rPr>
                <w:lang w:val="uk-UA"/>
              </w:rPr>
              <w:t>середній</w:t>
            </w:r>
          </w:p>
        </w:tc>
        <w:tc>
          <w:tcPr>
            <w:tcW w:w="709" w:type="dxa"/>
            <w:vMerge/>
            <w:tcBorders>
              <w:right w:val="single" w:sz="8" w:space="0" w:color="auto"/>
            </w:tcBorders>
            <w:shd w:val="clear" w:color="auto" w:fill="auto"/>
            <w:vAlign w:val="bottom"/>
          </w:tcPr>
          <w:p w14:paraId="17FC804B" w14:textId="77777777" w:rsidR="00FD5F02" w:rsidRPr="00863CC1" w:rsidRDefault="00FD5F02" w:rsidP="005E65EC">
            <w:pPr>
              <w:spacing w:line="0" w:lineRule="atLeast"/>
              <w:rPr>
                <w:sz w:val="10"/>
                <w:lang w:val="uk-UA"/>
              </w:rPr>
            </w:pPr>
          </w:p>
        </w:tc>
      </w:tr>
      <w:tr w:rsidR="00FD5F02" w:rsidRPr="00863CC1" w14:paraId="24AEBD31" w14:textId="77777777" w:rsidTr="005E65EC">
        <w:trPr>
          <w:trHeight w:val="144"/>
        </w:trPr>
        <w:tc>
          <w:tcPr>
            <w:tcW w:w="2180" w:type="dxa"/>
            <w:vMerge/>
            <w:tcBorders>
              <w:left w:val="single" w:sz="8" w:space="0" w:color="auto"/>
              <w:right w:val="single" w:sz="8" w:space="0" w:color="auto"/>
            </w:tcBorders>
            <w:shd w:val="clear" w:color="auto" w:fill="auto"/>
            <w:vAlign w:val="bottom"/>
          </w:tcPr>
          <w:p w14:paraId="4235241E" w14:textId="77777777" w:rsidR="00FD5F02" w:rsidRPr="00863CC1" w:rsidRDefault="00FD5F02" w:rsidP="005E65EC">
            <w:pPr>
              <w:spacing w:line="0" w:lineRule="atLeast"/>
              <w:rPr>
                <w:sz w:val="12"/>
                <w:lang w:val="uk-UA"/>
              </w:rPr>
            </w:pPr>
          </w:p>
        </w:tc>
        <w:tc>
          <w:tcPr>
            <w:tcW w:w="1380" w:type="dxa"/>
            <w:vMerge w:val="restart"/>
            <w:tcBorders>
              <w:right w:val="single" w:sz="8" w:space="0" w:color="auto"/>
            </w:tcBorders>
            <w:shd w:val="clear" w:color="auto" w:fill="auto"/>
            <w:vAlign w:val="bottom"/>
          </w:tcPr>
          <w:p w14:paraId="0BB76FE3" w14:textId="77777777" w:rsidR="00FD5F02" w:rsidRPr="00863CC1" w:rsidRDefault="00FD5F02" w:rsidP="005E65EC">
            <w:pPr>
              <w:spacing w:line="262" w:lineRule="exact"/>
              <w:jc w:val="center"/>
              <w:rPr>
                <w:w w:val="98"/>
                <w:lang w:val="uk-UA"/>
              </w:rPr>
            </w:pPr>
            <w:r w:rsidRPr="00863CC1">
              <w:rPr>
                <w:w w:val="98"/>
                <w:lang w:val="uk-UA"/>
              </w:rPr>
              <w:t>середнього</w:t>
            </w:r>
          </w:p>
        </w:tc>
        <w:tc>
          <w:tcPr>
            <w:tcW w:w="1580" w:type="dxa"/>
            <w:vMerge/>
            <w:tcBorders>
              <w:right w:val="single" w:sz="8" w:space="0" w:color="auto"/>
            </w:tcBorders>
            <w:shd w:val="clear" w:color="auto" w:fill="auto"/>
            <w:vAlign w:val="bottom"/>
          </w:tcPr>
          <w:p w14:paraId="174C1AE7" w14:textId="77777777" w:rsidR="00FD5F02" w:rsidRPr="00863CC1" w:rsidRDefault="00FD5F02" w:rsidP="005E65EC">
            <w:pPr>
              <w:spacing w:line="0" w:lineRule="atLeast"/>
              <w:rPr>
                <w:sz w:val="12"/>
                <w:lang w:val="uk-UA"/>
              </w:rPr>
            </w:pPr>
          </w:p>
        </w:tc>
        <w:tc>
          <w:tcPr>
            <w:tcW w:w="640" w:type="dxa"/>
            <w:tcBorders>
              <w:right w:val="single" w:sz="8" w:space="0" w:color="auto"/>
            </w:tcBorders>
            <w:shd w:val="clear" w:color="auto" w:fill="auto"/>
            <w:vAlign w:val="bottom"/>
          </w:tcPr>
          <w:p w14:paraId="5DB0D5AD" w14:textId="77777777" w:rsidR="00FD5F02" w:rsidRPr="00863CC1" w:rsidRDefault="00FD5F02" w:rsidP="005E65EC">
            <w:pPr>
              <w:spacing w:line="0" w:lineRule="atLeast"/>
              <w:rPr>
                <w:sz w:val="12"/>
                <w:lang w:val="uk-UA"/>
              </w:rPr>
            </w:pPr>
          </w:p>
        </w:tc>
        <w:tc>
          <w:tcPr>
            <w:tcW w:w="1460" w:type="dxa"/>
            <w:vMerge w:val="restart"/>
            <w:tcBorders>
              <w:right w:val="single" w:sz="8" w:space="0" w:color="auto"/>
            </w:tcBorders>
            <w:shd w:val="clear" w:color="auto" w:fill="auto"/>
            <w:vAlign w:val="bottom"/>
          </w:tcPr>
          <w:p w14:paraId="64022BCE" w14:textId="77777777" w:rsidR="00FD5F02" w:rsidRPr="00863CC1" w:rsidRDefault="00FD5F02" w:rsidP="005E65EC">
            <w:pPr>
              <w:spacing w:line="262" w:lineRule="exact"/>
              <w:jc w:val="center"/>
              <w:rPr>
                <w:lang w:val="uk-UA"/>
              </w:rPr>
            </w:pPr>
            <w:r w:rsidRPr="00863CC1">
              <w:rPr>
                <w:lang w:val="uk-UA"/>
              </w:rPr>
              <w:t>середнього</w:t>
            </w:r>
          </w:p>
        </w:tc>
        <w:tc>
          <w:tcPr>
            <w:tcW w:w="1187" w:type="dxa"/>
            <w:vMerge/>
            <w:tcBorders>
              <w:right w:val="single" w:sz="8" w:space="0" w:color="auto"/>
            </w:tcBorders>
            <w:shd w:val="clear" w:color="auto" w:fill="auto"/>
            <w:vAlign w:val="bottom"/>
          </w:tcPr>
          <w:p w14:paraId="4257757F" w14:textId="77777777" w:rsidR="00FD5F02" w:rsidRPr="00863CC1" w:rsidRDefault="00FD5F02" w:rsidP="005E65EC">
            <w:pPr>
              <w:spacing w:line="0" w:lineRule="atLeast"/>
              <w:rPr>
                <w:sz w:val="12"/>
                <w:lang w:val="uk-UA"/>
              </w:rPr>
            </w:pPr>
          </w:p>
        </w:tc>
        <w:tc>
          <w:tcPr>
            <w:tcW w:w="709" w:type="dxa"/>
            <w:tcBorders>
              <w:right w:val="single" w:sz="8" w:space="0" w:color="auto"/>
            </w:tcBorders>
            <w:shd w:val="clear" w:color="auto" w:fill="auto"/>
            <w:vAlign w:val="bottom"/>
          </w:tcPr>
          <w:p w14:paraId="3043660D" w14:textId="77777777" w:rsidR="00FD5F02" w:rsidRPr="00863CC1" w:rsidRDefault="00FD5F02" w:rsidP="005E65EC">
            <w:pPr>
              <w:spacing w:line="0" w:lineRule="atLeast"/>
              <w:rPr>
                <w:sz w:val="12"/>
                <w:lang w:val="uk-UA"/>
              </w:rPr>
            </w:pPr>
          </w:p>
        </w:tc>
      </w:tr>
      <w:tr w:rsidR="00FD5F02" w:rsidRPr="00863CC1" w14:paraId="5B0E231D" w14:textId="77777777" w:rsidTr="005E65EC">
        <w:trPr>
          <w:trHeight w:val="118"/>
        </w:trPr>
        <w:tc>
          <w:tcPr>
            <w:tcW w:w="2180" w:type="dxa"/>
            <w:tcBorders>
              <w:left w:val="single" w:sz="8" w:space="0" w:color="auto"/>
              <w:bottom w:val="single" w:sz="8" w:space="0" w:color="auto"/>
              <w:right w:val="single" w:sz="8" w:space="0" w:color="auto"/>
            </w:tcBorders>
            <w:shd w:val="clear" w:color="auto" w:fill="auto"/>
            <w:vAlign w:val="bottom"/>
          </w:tcPr>
          <w:p w14:paraId="5E9CCAAE" w14:textId="77777777" w:rsidR="00FD5F02" w:rsidRPr="00863CC1" w:rsidRDefault="00FD5F02" w:rsidP="005E65EC">
            <w:pPr>
              <w:spacing w:line="0" w:lineRule="atLeast"/>
              <w:rPr>
                <w:sz w:val="10"/>
                <w:lang w:val="uk-UA"/>
              </w:rPr>
            </w:pPr>
          </w:p>
        </w:tc>
        <w:tc>
          <w:tcPr>
            <w:tcW w:w="1380" w:type="dxa"/>
            <w:vMerge/>
            <w:tcBorders>
              <w:bottom w:val="single" w:sz="8" w:space="0" w:color="auto"/>
              <w:right w:val="single" w:sz="8" w:space="0" w:color="auto"/>
            </w:tcBorders>
            <w:shd w:val="clear" w:color="auto" w:fill="auto"/>
            <w:vAlign w:val="bottom"/>
          </w:tcPr>
          <w:p w14:paraId="401852CC" w14:textId="77777777" w:rsidR="00FD5F02" w:rsidRPr="00863CC1" w:rsidRDefault="00FD5F02" w:rsidP="005E65EC">
            <w:pPr>
              <w:spacing w:line="0" w:lineRule="atLeast"/>
              <w:rPr>
                <w:sz w:val="10"/>
                <w:lang w:val="uk-UA"/>
              </w:rPr>
            </w:pPr>
          </w:p>
        </w:tc>
        <w:tc>
          <w:tcPr>
            <w:tcW w:w="1580" w:type="dxa"/>
            <w:tcBorders>
              <w:bottom w:val="single" w:sz="8" w:space="0" w:color="auto"/>
              <w:right w:val="single" w:sz="8" w:space="0" w:color="auto"/>
            </w:tcBorders>
            <w:shd w:val="clear" w:color="auto" w:fill="auto"/>
            <w:vAlign w:val="bottom"/>
          </w:tcPr>
          <w:p w14:paraId="002D30EF" w14:textId="77777777" w:rsidR="00FD5F02" w:rsidRPr="00863CC1" w:rsidRDefault="00FD5F02" w:rsidP="005E65EC">
            <w:pPr>
              <w:spacing w:line="0" w:lineRule="atLeast"/>
              <w:rPr>
                <w:sz w:val="10"/>
                <w:lang w:val="uk-UA"/>
              </w:rPr>
            </w:pPr>
          </w:p>
        </w:tc>
        <w:tc>
          <w:tcPr>
            <w:tcW w:w="640" w:type="dxa"/>
            <w:tcBorders>
              <w:bottom w:val="single" w:sz="8" w:space="0" w:color="auto"/>
              <w:right w:val="single" w:sz="8" w:space="0" w:color="auto"/>
            </w:tcBorders>
            <w:shd w:val="clear" w:color="auto" w:fill="auto"/>
            <w:vAlign w:val="bottom"/>
          </w:tcPr>
          <w:p w14:paraId="60BAE59D" w14:textId="77777777" w:rsidR="00FD5F02" w:rsidRPr="00863CC1" w:rsidRDefault="00FD5F02" w:rsidP="005E65EC">
            <w:pPr>
              <w:spacing w:line="0" w:lineRule="atLeast"/>
              <w:rPr>
                <w:sz w:val="10"/>
                <w:lang w:val="uk-UA"/>
              </w:rPr>
            </w:pPr>
          </w:p>
        </w:tc>
        <w:tc>
          <w:tcPr>
            <w:tcW w:w="1460" w:type="dxa"/>
            <w:vMerge/>
            <w:tcBorders>
              <w:bottom w:val="single" w:sz="8" w:space="0" w:color="auto"/>
              <w:right w:val="single" w:sz="8" w:space="0" w:color="auto"/>
            </w:tcBorders>
            <w:shd w:val="clear" w:color="auto" w:fill="auto"/>
            <w:vAlign w:val="bottom"/>
          </w:tcPr>
          <w:p w14:paraId="7D0798FE" w14:textId="77777777" w:rsidR="00FD5F02" w:rsidRPr="00863CC1" w:rsidRDefault="00FD5F02" w:rsidP="005E65EC">
            <w:pPr>
              <w:spacing w:line="0" w:lineRule="atLeast"/>
              <w:rPr>
                <w:sz w:val="10"/>
                <w:lang w:val="uk-UA"/>
              </w:rPr>
            </w:pPr>
          </w:p>
        </w:tc>
        <w:tc>
          <w:tcPr>
            <w:tcW w:w="1187" w:type="dxa"/>
            <w:tcBorders>
              <w:bottom w:val="single" w:sz="8" w:space="0" w:color="auto"/>
              <w:right w:val="single" w:sz="8" w:space="0" w:color="auto"/>
            </w:tcBorders>
            <w:shd w:val="clear" w:color="auto" w:fill="auto"/>
            <w:vAlign w:val="bottom"/>
          </w:tcPr>
          <w:p w14:paraId="27853226" w14:textId="77777777" w:rsidR="00FD5F02" w:rsidRPr="00863CC1" w:rsidRDefault="00FD5F02" w:rsidP="005E65EC">
            <w:pPr>
              <w:spacing w:line="0" w:lineRule="atLeast"/>
              <w:rPr>
                <w:sz w:val="10"/>
                <w:lang w:val="uk-UA"/>
              </w:rPr>
            </w:pPr>
          </w:p>
        </w:tc>
        <w:tc>
          <w:tcPr>
            <w:tcW w:w="709" w:type="dxa"/>
            <w:tcBorders>
              <w:bottom w:val="single" w:sz="8" w:space="0" w:color="auto"/>
              <w:right w:val="single" w:sz="8" w:space="0" w:color="auto"/>
            </w:tcBorders>
            <w:shd w:val="clear" w:color="auto" w:fill="auto"/>
            <w:vAlign w:val="bottom"/>
          </w:tcPr>
          <w:p w14:paraId="3BE1A89B" w14:textId="77777777" w:rsidR="00FD5F02" w:rsidRPr="00863CC1" w:rsidRDefault="00FD5F02" w:rsidP="005E65EC">
            <w:pPr>
              <w:spacing w:line="0" w:lineRule="atLeast"/>
              <w:rPr>
                <w:sz w:val="10"/>
                <w:lang w:val="uk-UA"/>
              </w:rPr>
            </w:pPr>
          </w:p>
        </w:tc>
      </w:tr>
      <w:tr w:rsidR="00FD5F02" w:rsidRPr="00863CC1" w14:paraId="56A00385" w14:textId="77777777" w:rsidTr="005E65EC">
        <w:trPr>
          <w:trHeight w:val="208"/>
        </w:trPr>
        <w:tc>
          <w:tcPr>
            <w:tcW w:w="2180" w:type="dxa"/>
            <w:tcBorders>
              <w:left w:val="single" w:sz="8" w:space="0" w:color="auto"/>
              <w:right w:val="single" w:sz="8" w:space="0" w:color="auto"/>
            </w:tcBorders>
            <w:shd w:val="clear" w:color="auto" w:fill="auto"/>
            <w:vAlign w:val="bottom"/>
          </w:tcPr>
          <w:p w14:paraId="48660373" w14:textId="77777777" w:rsidR="00FD5F02" w:rsidRPr="00863CC1" w:rsidRDefault="00FD5F02" w:rsidP="005E65EC">
            <w:pPr>
              <w:spacing w:line="207" w:lineRule="exact"/>
              <w:ind w:left="40"/>
              <w:rPr>
                <w:lang w:val="uk-UA"/>
              </w:rPr>
            </w:pPr>
            <w:r w:rsidRPr="00863CC1">
              <w:rPr>
                <w:lang w:val="uk-UA"/>
              </w:rPr>
              <w:t>П’ятиразовий</w:t>
            </w:r>
          </w:p>
        </w:tc>
        <w:tc>
          <w:tcPr>
            <w:tcW w:w="1380" w:type="dxa"/>
            <w:tcBorders>
              <w:right w:val="single" w:sz="8" w:space="0" w:color="auto"/>
            </w:tcBorders>
            <w:shd w:val="clear" w:color="auto" w:fill="auto"/>
            <w:vAlign w:val="bottom"/>
          </w:tcPr>
          <w:p w14:paraId="0C9F2C8B" w14:textId="77777777" w:rsidR="00FD5F02" w:rsidRPr="00863CC1" w:rsidRDefault="00FD5F02" w:rsidP="005E65EC">
            <w:pPr>
              <w:spacing w:line="207" w:lineRule="exact"/>
              <w:jc w:val="center"/>
              <w:rPr>
                <w:w w:val="98"/>
                <w:lang w:val="uk-UA"/>
              </w:rPr>
            </w:pPr>
            <w:r w:rsidRPr="00863CC1">
              <w:rPr>
                <w:w w:val="98"/>
                <w:lang w:val="uk-UA"/>
              </w:rPr>
              <w:t>13,80±1,45</w:t>
            </w:r>
          </w:p>
        </w:tc>
        <w:tc>
          <w:tcPr>
            <w:tcW w:w="1580" w:type="dxa"/>
            <w:tcBorders>
              <w:right w:val="single" w:sz="8" w:space="0" w:color="auto"/>
            </w:tcBorders>
            <w:shd w:val="clear" w:color="auto" w:fill="auto"/>
            <w:vAlign w:val="bottom"/>
          </w:tcPr>
          <w:p w14:paraId="517C9B33" w14:textId="77777777" w:rsidR="00FD5F02" w:rsidRPr="00863CC1" w:rsidRDefault="00FD5F02" w:rsidP="005E65EC">
            <w:pPr>
              <w:spacing w:line="207" w:lineRule="exact"/>
              <w:jc w:val="center"/>
              <w:rPr>
                <w:w w:val="98"/>
                <w:lang w:val="uk-UA"/>
              </w:rPr>
            </w:pPr>
            <w:r w:rsidRPr="00863CC1">
              <w:rPr>
                <w:w w:val="98"/>
                <w:lang w:val="uk-UA"/>
              </w:rPr>
              <w:t>13,30±1,12</w:t>
            </w:r>
          </w:p>
        </w:tc>
        <w:tc>
          <w:tcPr>
            <w:tcW w:w="640" w:type="dxa"/>
            <w:tcBorders>
              <w:right w:val="single" w:sz="8" w:space="0" w:color="auto"/>
            </w:tcBorders>
            <w:shd w:val="clear" w:color="auto" w:fill="auto"/>
            <w:vAlign w:val="bottom"/>
          </w:tcPr>
          <w:p w14:paraId="345AD10A" w14:textId="77777777" w:rsidR="00FD5F02" w:rsidRPr="00863CC1" w:rsidRDefault="00FD5F02" w:rsidP="005E65EC">
            <w:pPr>
              <w:spacing w:line="0" w:lineRule="atLeast"/>
              <w:rPr>
                <w:sz w:val="18"/>
                <w:lang w:val="uk-UA"/>
              </w:rPr>
            </w:pPr>
          </w:p>
        </w:tc>
        <w:tc>
          <w:tcPr>
            <w:tcW w:w="1460" w:type="dxa"/>
            <w:tcBorders>
              <w:right w:val="single" w:sz="8" w:space="0" w:color="auto"/>
            </w:tcBorders>
            <w:shd w:val="clear" w:color="auto" w:fill="auto"/>
            <w:vAlign w:val="bottom"/>
          </w:tcPr>
          <w:p w14:paraId="1B123A7C" w14:textId="77777777" w:rsidR="00FD5F02" w:rsidRPr="00863CC1" w:rsidRDefault="00FD5F02" w:rsidP="005E65EC">
            <w:pPr>
              <w:spacing w:line="207" w:lineRule="exact"/>
              <w:jc w:val="center"/>
              <w:rPr>
                <w:lang w:val="uk-UA"/>
              </w:rPr>
            </w:pPr>
            <w:r w:rsidRPr="00863CC1">
              <w:rPr>
                <w:lang w:val="uk-UA"/>
              </w:rPr>
              <w:t>13,75±1,05</w:t>
            </w:r>
          </w:p>
        </w:tc>
        <w:tc>
          <w:tcPr>
            <w:tcW w:w="1187" w:type="dxa"/>
            <w:vMerge w:val="restart"/>
            <w:tcBorders>
              <w:right w:val="single" w:sz="8" w:space="0" w:color="auto"/>
            </w:tcBorders>
            <w:shd w:val="clear" w:color="auto" w:fill="auto"/>
            <w:vAlign w:val="bottom"/>
          </w:tcPr>
          <w:p w14:paraId="255A7653" w14:textId="77777777" w:rsidR="00FD5F02" w:rsidRPr="00863CC1" w:rsidRDefault="00FD5F02" w:rsidP="005E65EC">
            <w:pPr>
              <w:spacing w:line="0" w:lineRule="atLeast"/>
              <w:jc w:val="center"/>
              <w:rPr>
                <w:lang w:val="uk-UA"/>
              </w:rPr>
            </w:pPr>
            <w:r w:rsidRPr="00863CC1">
              <w:rPr>
                <w:lang w:val="uk-UA"/>
              </w:rPr>
              <w:t>13,30±1,22</w:t>
            </w:r>
          </w:p>
        </w:tc>
        <w:tc>
          <w:tcPr>
            <w:tcW w:w="709" w:type="dxa"/>
            <w:tcBorders>
              <w:right w:val="single" w:sz="8" w:space="0" w:color="auto"/>
            </w:tcBorders>
            <w:shd w:val="clear" w:color="auto" w:fill="auto"/>
            <w:vAlign w:val="bottom"/>
          </w:tcPr>
          <w:p w14:paraId="1A7A0860" w14:textId="77777777" w:rsidR="00FD5F02" w:rsidRPr="00863CC1" w:rsidRDefault="00FD5F02" w:rsidP="005E65EC">
            <w:pPr>
              <w:spacing w:line="0" w:lineRule="atLeast"/>
              <w:rPr>
                <w:sz w:val="18"/>
                <w:lang w:val="uk-UA"/>
              </w:rPr>
            </w:pPr>
          </w:p>
        </w:tc>
      </w:tr>
      <w:tr w:rsidR="00FD5F02" w:rsidRPr="00863CC1" w14:paraId="4B999B13" w14:textId="77777777" w:rsidTr="005E65EC">
        <w:trPr>
          <w:trHeight w:val="240"/>
        </w:trPr>
        <w:tc>
          <w:tcPr>
            <w:tcW w:w="2180" w:type="dxa"/>
            <w:vMerge w:val="restart"/>
            <w:tcBorders>
              <w:left w:val="single" w:sz="8" w:space="0" w:color="auto"/>
              <w:right w:val="single" w:sz="8" w:space="0" w:color="auto"/>
            </w:tcBorders>
            <w:shd w:val="clear" w:color="auto" w:fill="auto"/>
            <w:vAlign w:val="bottom"/>
          </w:tcPr>
          <w:p w14:paraId="53B3EB71" w14:textId="77777777" w:rsidR="00FD5F02" w:rsidRPr="00863CC1" w:rsidRDefault="00FD5F02" w:rsidP="005E65EC">
            <w:pPr>
              <w:spacing w:line="240" w:lineRule="exact"/>
              <w:ind w:left="40"/>
              <w:rPr>
                <w:lang w:val="uk-UA"/>
              </w:rPr>
            </w:pPr>
            <w:r w:rsidRPr="00863CC1">
              <w:rPr>
                <w:lang w:val="uk-UA"/>
              </w:rPr>
              <w:t>стрибок з ноги на</w:t>
            </w:r>
          </w:p>
        </w:tc>
        <w:tc>
          <w:tcPr>
            <w:tcW w:w="1380" w:type="dxa"/>
            <w:vMerge w:val="restart"/>
            <w:tcBorders>
              <w:right w:val="single" w:sz="8" w:space="0" w:color="auto"/>
            </w:tcBorders>
            <w:shd w:val="clear" w:color="auto" w:fill="auto"/>
            <w:vAlign w:val="bottom"/>
          </w:tcPr>
          <w:p w14:paraId="385C3DFF" w14:textId="77777777" w:rsidR="00FD5F02" w:rsidRPr="00863CC1" w:rsidRDefault="00FD5F02" w:rsidP="005E65EC">
            <w:pPr>
              <w:spacing w:line="240" w:lineRule="exact"/>
              <w:jc w:val="center"/>
              <w:rPr>
                <w:w w:val="97"/>
                <w:lang w:val="uk-UA"/>
              </w:rPr>
            </w:pPr>
            <w:r w:rsidRPr="00863CC1">
              <w:rPr>
                <w:w w:val="97"/>
                <w:lang w:val="uk-UA"/>
              </w:rPr>
              <w:t>вище</w:t>
            </w:r>
          </w:p>
        </w:tc>
        <w:tc>
          <w:tcPr>
            <w:tcW w:w="1580" w:type="dxa"/>
            <w:vMerge w:val="restart"/>
            <w:tcBorders>
              <w:right w:val="single" w:sz="8" w:space="0" w:color="auto"/>
            </w:tcBorders>
            <w:shd w:val="clear" w:color="auto" w:fill="auto"/>
            <w:vAlign w:val="bottom"/>
          </w:tcPr>
          <w:p w14:paraId="45C32159" w14:textId="77777777" w:rsidR="00FD5F02" w:rsidRPr="00863CC1" w:rsidRDefault="00FD5F02" w:rsidP="005E65EC">
            <w:pPr>
              <w:spacing w:line="240" w:lineRule="exact"/>
              <w:jc w:val="center"/>
              <w:rPr>
                <w:w w:val="98"/>
                <w:lang w:val="uk-UA"/>
              </w:rPr>
            </w:pPr>
            <w:r w:rsidRPr="00863CC1">
              <w:rPr>
                <w:w w:val="98"/>
                <w:lang w:val="uk-UA"/>
              </w:rPr>
              <w:t>нижче</w:t>
            </w:r>
          </w:p>
        </w:tc>
        <w:tc>
          <w:tcPr>
            <w:tcW w:w="640" w:type="dxa"/>
            <w:vMerge w:val="restart"/>
            <w:tcBorders>
              <w:right w:val="single" w:sz="8" w:space="0" w:color="auto"/>
            </w:tcBorders>
            <w:shd w:val="clear" w:color="auto" w:fill="auto"/>
            <w:vAlign w:val="bottom"/>
          </w:tcPr>
          <w:p w14:paraId="69E338A2" w14:textId="77777777" w:rsidR="00FD5F02" w:rsidRPr="00863CC1" w:rsidRDefault="00FD5F02" w:rsidP="005E65EC">
            <w:pPr>
              <w:spacing w:line="240" w:lineRule="exact"/>
              <w:jc w:val="center"/>
              <w:rPr>
                <w:w w:val="99"/>
                <w:lang w:val="uk-UA"/>
              </w:rPr>
            </w:pPr>
            <w:r w:rsidRPr="00863CC1">
              <w:rPr>
                <w:w w:val="99"/>
                <w:lang w:val="uk-UA"/>
              </w:rPr>
              <w:t>-3,6</w:t>
            </w:r>
          </w:p>
        </w:tc>
        <w:tc>
          <w:tcPr>
            <w:tcW w:w="1460" w:type="dxa"/>
            <w:vMerge w:val="restart"/>
            <w:tcBorders>
              <w:right w:val="single" w:sz="8" w:space="0" w:color="auto"/>
            </w:tcBorders>
            <w:shd w:val="clear" w:color="auto" w:fill="auto"/>
            <w:vAlign w:val="bottom"/>
          </w:tcPr>
          <w:p w14:paraId="4D008EDE" w14:textId="77777777" w:rsidR="00FD5F02" w:rsidRPr="00863CC1" w:rsidRDefault="00FD5F02" w:rsidP="005E65EC">
            <w:pPr>
              <w:spacing w:line="240" w:lineRule="exact"/>
              <w:jc w:val="center"/>
              <w:rPr>
                <w:lang w:val="uk-UA"/>
              </w:rPr>
            </w:pPr>
            <w:r w:rsidRPr="00863CC1">
              <w:rPr>
                <w:lang w:val="uk-UA"/>
              </w:rPr>
              <w:t>вище</w:t>
            </w:r>
          </w:p>
        </w:tc>
        <w:tc>
          <w:tcPr>
            <w:tcW w:w="1187" w:type="dxa"/>
            <w:vMerge/>
            <w:tcBorders>
              <w:right w:val="single" w:sz="8" w:space="0" w:color="auto"/>
            </w:tcBorders>
            <w:shd w:val="clear" w:color="auto" w:fill="auto"/>
            <w:vAlign w:val="bottom"/>
          </w:tcPr>
          <w:p w14:paraId="2975C9B2" w14:textId="77777777" w:rsidR="00FD5F02" w:rsidRPr="00863CC1" w:rsidRDefault="00FD5F02" w:rsidP="005E65EC">
            <w:pPr>
              <w:spacing w:line="0" w:lineRule="atLeast"/>
              <w:rPr>
                <w:sz w:val="10"/>
                <w:lang w:val="uk-UA"/>
              </w:rPr>
            </w:pPr>
          </w:p>
        </w:tc>
        <w:tc>
          <w:tcPr>
            <w:tcW w:w="709" w:type="dxa"/>
            <w:vMerge w:val="restart"/>
            <w:tcBorders>
              <w:right w:val="single" w:sz="8" w:space="0" w:color="auto"/>
            </w:tcBorders>
            <w:shd w:val="clear" w:color="auto" w:fill="auto"/>
            <w:vAlign w:val="bottom"/>
          </w:tcPr>
          <w:p w14:paraId="26C76C7C" w14:textId="77777777" w:rsidR="00FD5F02" w:rsidRPr="00863CC1" w:rsidRDefault="00FD5F02" w:rsidP="005E65EC">
            <w:pPr>
              <w:spacing w:line="240" w:lineRule="exact"/>
              <w:jc w:val="center"/>
              <w:rPr>
                <w:w w:val="99"/>
                <w:lang w:val="uk-UA"/>
              </w:rPr>
            </w:pPr>
            <w:r w:rsidRPr="00863CC1">
              <w:rPr>
                <w:w w:val="99"/>
                <w:lang w:val="uk-UA"/>
              </w:rPr>
              <w:t>-3,3</w:t>
            </w:r>
          </w:p>
        </w:tc>
      </w:tr>
      <w:tr w:rsidR="00FD5F02" w:rsidRPr="00863CC1" w14:paraId="73385DD7" w14:textId="77777777" w:rsidTr="005E65EC">
        <w:trPr>
          <w:trHeight w:val="120"/>
        </w:trPr>
        <w:tc>
          <w:tcPr>
            <w:tcW w:w="2180" w:type="dxa"/>
            <w:vMerge/>
            <w:tcBorders>
              <w:left w:val="single" w:sz="8" w:space="0" w:color="auto"/>
              <w:right w:val="single" w:sz="8" w:space="0" w:color="auto"/>
            </w:tcBorders>
            <w:shd w:val="clear" w:color="auto" w:fill="auto"/>
            <w:vAlign w:val="bottom"/>
          </w:tcPr>
          <w:p w14:paraId="5EDF136C" w14:textId="77777777" w:rsidR="00FD5F02" w:rsidRPr="00863CC1" w:rsidRDefault="00FD5F02" w:rsidP="005E65EC">
            <w:pPr>
              <w:spacing w:line="0" w:lineRule="atLeast"/>
              <w:rPr>
                <w:sz w:val="10"/>
                <w:lang w:val="uk-UA"/>
              </w:rPr>
            </w:pPr>
          </w:p>
        </w:tc>
        <w:tc>
          <w:tcPr>
            <w:tcW w:w="1380" w:type="dxa"/>
            <w:vMerge/>
            <w:tcBorders>
              <w:right w:val="single" w:sz="8" w:space="0" w:color="auto"/>
            </w:tcBorders>
            <w:shd w:val="clear" w:color="auto" w:fill="auto"/>
            <w:vAlign w:val="bottom"/>
          </w:tcPr>
          <w:p w14:paraId="2EF9092D" w14:textId="77777777" w:rsidR="00FD5F02" w:rsidRPr="00863CC1" w:rsidRDefault="00FD5F02" w:rsidP="005E65EC">
            <w:pPr>
              <w:spacing w:line="0" w:lineRule="atLeast"/>
              <w:rPr>
                <w:sz w:val="10"/>
                <w:lang w:val="uk-UA"/>
              </w:rPr>
            </w:pPr>
          </w:p>
        </w:tc>
        <w:tc>
          <w:tcPr>
            <w:tcW w:w="1580" w:type="dxa"/>
            <w:vMerge/>
            <w:tcBorders>
              <w:right w:val="single" w:sz="8" w:space="0" w:color="auto"/>
            </w:tcBorders>
            <w:shd w:val="clear" w:color="auto" w:fill="auto"/>
            <w:vAlign w:val="bottom"/>
          </w:tcPr>
          <w:p w14:paraId="22E1CF41" w14:textId="77777777" w:rsidR="00FD5F02" w:rsidRPr="00863CC1" w:rsidRDefault="00FD5F02" w:rsidP="005E65EC">
            <w:pPr>
              <w:spacing w:line="0" w:lineRule="atLeast"/>
              <w:rPr>
                <w:sz w:val="10"/>
                <w:lang w:val="uk-UA"/>
              </w:rPr>
            </w:pPr>
          </w:p>
        </w:tc>
        <w:tc>
          <w:tcPr>
            <w:tcW w:w="640" w:type="dxa"/>
            <w:vMerge/>
            <w:tcBorders>
              <w:right w:val="single" w:sz="8" w:space="0" w:color="auto"/>
            </w:tcBorders>
            <w:shd w:val="clear" w:color="auto" w:fill="auto"/>
            <w:vAlign w:val="bottom"/>
          </w:tcPr>
          <w:p w14:paraId="4BD8A42A" w14:textId="77777777" w:rsidR="00FD5F02" w:rsidRPr="00863CC1" w:rsidRDefault="00FD5F02" w:rsidP="005E65EC">
            <w:pPr>
              <w:spacing w:line="0" w:lineRule="atLeast"/>
              <w:rPr>
                <w:sz w:val="10"/>
                <w:lang w:val="uk-UA"/>
              </w:rPr>
            </w:pPr>
          </w:p>
        </w:tc>
        <w:tc>
          <w:tcPr>
            <w:tcW w:w="1460" w:type="dxa"/>
            <w:vMerge/>
            <w:tcBorders>
              <w:right w:val="single" w:sz="8" w:space="0" w:color="auto"/>
            </w:tcBorders>
            <w:shd w:val="clear" w:color="auto" w:fill="auto"/>
            <w:vAlign w:val="bottom"/>
          </w:tcPr>
          <w:p w14:paraId="511EB7E6" w14:textId="77777777" w:rsidR="00FD5F02" w:rsidRPr="00863CC1" w:rsidRDefault="00FD5F02" w:rsidP="005E65EC">
            <w:pPr>
              <w:spacing w:line="0" w:lineRule="atLeast"/>
              <w:rPr>
                <w:sz w:val="10"/>
                <w:lang w:val="uk-UA"/>
              </w:rPr>
            </w:pPr>
          </w:p>
        </w:tc>
        <w:tc>
          <w:tcPr>
            <w:tcW w:w="1187" w:type="dxa"/>
            <w:vMerge w:val="restart"/>
            <w:tcBorders>
              <w:right w:val="single" w:sz="8" w:space="0" w:color="auto"/>
            </w:tcBorders>
            <w:shd w:val="clear" w:color="auto" w:fill="auto"/>
            <w:vAlign w:val="bottom"/>
          </w:tcPr>
          <w:p w14:paraId="2281C7D3" w14:textId="77777777" w:rsidR="00FD5F02" w:rsidRPr="00863CC1" w:rsidRDefault="00FD5F02" w:rsidP="005E65EC">
            <w:pPr>
              <w:spacing w:line="264" w:lineRule="exact"/>
              <w:jc w:val="center"/>
              <w:rPr>
                <w:w w:val="99"/>
                <w:lang w:val="uk-UA"/>
              </w:rPr>
            </w:pPr>
            <w:r w:rsidRPr="00863CC1">
              <w:rPr>
                <w:w w:val="99"/>
                <w:lang w:val="uk-UA"/>
              </w:rPr>
              <w:t>середній</w:t>
            </w:r>
          </w:p>
        </w:tc>
        <w:tc>
          <w:tcPr>
            <w:tcW w:w="709" w:type="dxa"/>
            <w:vMerge/>
            <w:tcBorders>
              <w:right w:val="single" w:sz="8" w:space="0" w:color="auto"/>
            </w:tcBorders>
            <w:shd w:val="clear" w:color="auto" w:fill="auto"/>
            <w:vAlign w:val="bottom"/>
          </w:tcPr>
          <w:p w14:paraId="67DBB840" w14:textId="77777777" w:rsidR="00FD5F02" w:rsidRPr="00863CC1" w:rsidRDefault="00FD5F02" w:rsidP="005E65EC">
            <w:pPr>
              <w:spacing w:line="0" w:lineRule="atLeast"/>
              <w:rPr>
                <w:sz w:val="10"/>
                <w:lang w:val="uk-UA"/>
              </w:rPr>
            </w:pPr>
          </w:p>
        </w:tc>
      </w:tr>
      <w:tr w:rsidR="00FD5F02" w:rsidRPr="00863CC1" w14:paraId="6F00DA3E" w14:textId="77777777" w:rsidTr="005E65EC">
        <w:trPr>
          <w:trHeight w:val="144"/>
        </w:trPr>
        <w:tc>
          <w:tcPr>
            <w:tcW w:w="2180" w:type="dxa"/>
            <w:vMerge w:val="restart"/>
            <w:tcBorders>
              <w:left w:val="single" w:sz="8" w:space="0" w:color="auto"/>
              <w:right w:val="single" w:sz="8" w:space="0" w:color="auto"/>
            </w:tcBorders>
            <w:shd w:val="clear" w:color="auto" w:fill="auto"/>
            <w:vAlign w:val="bottom"/>
          </w:tcPr>
          <w:p w14:paraId="54750534" w14:textId="77777777" w:rsidR="00FD5F02" w:rsidRPr="00863CC1" w:rsidRDefault="00FD5F02" w:rsidP="005E65EC">
            <w:pPr>
              <w:spacing w:line="262" w:lineRule="exact"/>
              <w:ind w:left="40"/>
              <w:rPr>
                <w:lang w:val="uk-UA"/>
              </w:rPr>
            </w:pPr>
            <w:r w:rsidRPr="00863CC1">
              <w:rPr>
                <w:lang w:val="uk-UA"/>
              </w:rPr>
              <w:t>ногу (м)</w:t>
            </w:r>
          </w:p>
        </w:tc>
        <w:tc>
          <w:tcPr>
            <w:tcW w:w="1380" w:type="dxa"/>
            <w:vMerge w:val="restart"/>
            <w:tcBorders>
              <w:right w:val="single" w:sz="8" w:space="0" w:color="auto"/>
            </w:tcBorders>
            <w:shd w:val="clear" w:color="auto" w:fill="auto"/>
            <w:vAlign w:val="bottom"/>
          </w:tcPr>
          <w:p w14:paraId="28557EB9" w14:textId="77777777" w:rsidR="00FD5F02" w:rsidRPr="00863CC1" w:rsidRDefault="00FD5F02" w:rsidP="005E65EC">
            <w:pPr>
              <w:spacing w:line="262" w:lineRule="exact"/>
              <w:jc w:val="center"/>
              <w:rPr>
                <w:w w:val="98"/>
                <w:lang w:val="uk-UA"/>
              </w:rPr>
            </w:pPr>
            <w:r w:rsidRPr="00863CC1">
              <w:rPr>
                <w:w w:val="98"/>
                <w:lang w:val="uk-UA"/>
              </w:rPr>
              <w:t>середнього</w:t>
            </w:r>
          </w:p>
        </w:tc>
        <w:tc>
          <w:tcPr>
            <w:tcW w:w="1580" w:type="dxa"/>
            <w:vMerge w:val="restart"/>
            <w:tcBorders>
              <w:right w:val="single" w:sz="8" w:space="0" w:color="auto"/>
            </w:tcBorders>
            <w:shd w:val="clear" w:color="auto" w:fill="auto"/>
            <w:vAlign w:val="bottom"/>
          </w:tcPr>
          <w:p w14:paraId="72EB4915" w14:textId="77777777" w:rsidR="00FD5F02" w:rsidRPr="00863CC1" w:rsidRDefault="00FD5F02" w:rsidP="005E65EC">
            <w:pPr>
              <w:spacing w:line="262" w:lineRule="exact"/>
              <w:jc w:val="center"/>
              <w:rPr>
                <w:lang w:val="uk-UA"/>
              </w:rPr>
            </w:pPr>
            <w:r w:rsidRPr="00863CC1">
              <w:rPr>
                <w:lang w:val="uk-UA"/>
              </w:rPr>
              <w:t>середнього</w:t>
            </w:r>
          </w:p>
        </w:tc>
        <w:tc>
          <w:tcPr>
            <w:tcW w:w="640" w:type="dxa"/>
            <w:tcBorders>
              <w:right w:val="single" w:sz="8" w:space="0" w:color="auto"/>
            </w:tcBorders>
            <w:shd w:val="clear" w:color="auto" w:fill="auto"/>
            <w:vAlign w:val="bottom"/>
          </w:tcPr>
          <w:p w14:paraId="475FAE94" w14:textId="77777777" w:rsidR="00FD5F02" w:rsidRPr="00863CC1" w:rsidRDefault="00FD5F02" w:rsidP="005E65EC">
            <w:pPr>
              <w:spacing w:line="0" w:lineRule="atLeast"/>
              <w:rPr>
                <w:sz w:val="12"/>
                <w:lang w:val="uk-UA"/>
              </w:rPr>
            </w:pPr>
          </w:p>
        </w:tc>
        <w:tc>
          <w:tcPr>
            <w:tcW w:w="1460" w:type="dxa"/>
            <w:vMerge w:val="restart"/>
            <w:tcBorders>
              <w:right w:val="single" w:sz="8" w:space="0" w:color="auto"/>
            </w:tcBorders>
            <w:shd w:val="clear" w:color="auto" w:fill="auto"/>
            <w:vAlign w:val="bottom"/>
          </w:tcPr>
          <w:p w14:paraId="3CB938A9" w14:textId="77777777" w:rsidR="00FD5F02" w:rsidRPr="00863CC1" w:rsidRDefault="00FD5F02" w:rsidP="005E65EC">
            <w:pPr>
              <w:spacing w:line="262" w:lineRule="exact"/>
              <w:jc w:val="center"/>
              <w:rPr>
                <w:lang w:val="uk-UA"/>
              </w:rPr>
            </w:pPr>
            <w:r w:rsidRPr="00863CC1">
              <w:rPr>
                <w:lang w:val="uk-UA"/>
              </w:rPr>
              <w:t>середнього</w:t>
            </w:r>
          </w:p>
        </w:tc>
        <w:tc>
          <w:tcPr>
            <w:tcW w:w="1187" w:type="dxa"/>
            <w:vMerge/>
            <w:tcBorders>
              <w:right w:val="single" w:sz="8" w:space="0" w:color="auto"/>
            </w:tcBorders>
            <w:shd w:val="clear" w:color="auto" w:fill="auto"/>
            <w:vAlign w:val="bottom"/>
          </w:tcPr>
          <w:p w14:paraId="28BF7D85" w14:textId="77777777" w:rsidR="00FD5F02" w:rsidRPr="00863CC1" w:rsidRDefault="00FD5F02" w:rsidP="005E65EC">
            <w:pPr>
              <w:spacing w:line="0" w:lineRule="atLeast"/>
              <w:rPr>
                <w:sz w:val="12"/>
                <w:lang w:val="uk-UA"/>
              </w:rPr>
            </w:pPr>
          </w:p>
        </w:tc>
        <w:tc>
          <w:tcPr>
            <w:tcW w:w="709" w:type="dxa"/>
            <w:tcBorders>
              <w:right w:val="single" w:sz="8" w:space="0" w:color="auto"/>
            </w:tcBorders>
            <w:shd w:val="clear" w:color="auto" w:fill="auto"/>
            <w:vAlign w:val="bottom"/>
          </w:tcPr>
          <w:p w14:paraId="553F0DCA" w14:textId="77777777" w:rsidR="00FD5F02" w:rsidRPr="00863CC1" w:rsidRDefault="00FD5F02" w:rsidP="005E65EC">
            <w:pPr>
              <w:spacing w:line="0" w:lineRule="atLeast"/>
              <w:rPr>
                <w:sz w:val="12"/>
                <w:lang w:val="uk-UA"/>
              </w:rPr>
            </w:pPr>
          </w:p>
        </w:tc>
      </w:tr>
      <w:tr w:rsidR="00FD5F02" w:rsidRPr="00863CC1" w14:paraId="13B4D4F9" w14:textId="77777777" w:rsidTr="005E65EC">
        <w:trPr>
          <w:trHeight w:val="118"/>
        </w:trPr>
        <w:tc>
          <w:tcPr>
            <w:tcW w:w="2180" w:type="dxa"/>
            <w:vMerge/>
            <w:tcBorders>
              <w:left w:val="single" w:sz="8" w:space="0" w:color="auto"/>
              <w:bottom w:val="single" w:sz="8" w:space="0" w:color="auto"/>
              <w:right w:val="single" w:sz="8" w:space="0" w:color="auto"/>
            </w:tcBorders>
            <w:shd w:val="clear" w:color="auto" w:fill="auto"/>
            <w:vAlign w:val="bottom"/>
          </w:tcPr>
          <w:p w14:paraId="0EC170E4" w14:textId="77777777" w:rsidR="00FD5F02" w:rsidRPr="00863CC1" w:rsidRDefault="00FD5F02" w:rsidP="005E65EC">
            <w:pPr>
              <w:spacing w:line="0" w:lineRule="atLeast"/>
              <w:rPr>
                <w:sz w:val="10"/>
                <w:lang w:val="uk-UA"/>
              </w:rPr>
            </w:pPr>
          </w:p>
        </w:tc>
        <w:tc>
          <w:tcPr>
            <w:tcW w:w="1380" w:type="dxa"/>
            <w:vMerge/>
            <w:tcBorders>
              <w:bottom w:val="single" w:sz="8" w:space="0" w:color="auto"/>
              <w:right w:val="single" w:sz="8" w:space="0" w:color="auto"/>
            </w:tcBorders>
            <w:shd w:val="clear" w:color="auto" w:fill="auto"/>
            <w:vAlign w:val="bottom"/>
          </w:tcPr>
          <w:p w14:paraId="2E1491C1" w14:textId="77777777" w:rsidR="00FD5F02" w:rsidRPr="00863CC1" w:rsidRDefault="00FD5F02" w:rsidP="005E65EC">
            <w:pPr>
              <w:spacing w:line="0" w:lineRule="atLeast"/>
              <w:rPr>
                <w:sz w:val="10"/>
                <w:lang w:val="uk-UA"/>
              </w:rPr>
            </w:pPr>
          </w:p>
        </w:tc>
        <w:tc>
          <w:tcPr>
            <w:tcW w:w="1580" w:type="dxa"/>
            <w:vMerge/>
            <w:tcBorders>
              <w:bottom w:val="single" w:sz="8" w:space="0" w:color="auto"/>
              <w:right w:val="single" w:sz="8" w:space="0" w:color="auto"/>
            </w:tcBorders>
            <w:shd w:val="clear" w:color="auto" w:fill="auto"/>
            <w:vAlign w:val="bottom"/>
          </w:tcPr>
          <w:p w14:paraId="6628520F" w14:textId="77777777" w:rsidR="00FD5F02" w:rsidRPr="00863CC1" w:rsidRDefault="00FD5F02" w:rsidP="005E65EC">
            <w:pPr>
              <w:spacing w:line="0" w:lineRule="atLeast"/>
              <w:rPr>
                <w:sz w:val="10"/>
                <w:lang w:val="uk-UA"/>
              </w:rPr>
            </w:pPr>
          </w:p>
        </w:tc>
        <w:tc>
          <w:tcPr>
            <w:tcW w:w="640" w:type="dxa"/>
            <w:tcBorders>
              <w:bottom w:val="single" w:sz="8" w:space="0" w:color="auto"/>
              <w:right w:val="single" w:sz="8" w:space="0" w:color="auto"/>
            </w:tcBorders>
            <w:shd w:val="clear" w:color="auto" w:fill="auto"/>
            <w:vAlign w:val="bottom"/>
          </w:tcPr>
          <w:p w14:paraId="33E0E516" w14:textId="77777777" w:rsidR="00FD5F02" w:rsidRPr="00863CC1" w:rsidRDefault="00FD5F02" w:rsidP="005E65EC">
            <w:pPr>
              <w:spacing w:line="0" w:lineRule="atLeast"/>
              <w:rPr>
                <w:sz w:val="10"/>
                <w:lang w:val="uk-UA"/>
              </w:rPr>
            </w:pPr>
          </w:p>
        </w:tc>
        <w:tc>
          <w:tcPr>
            <w:tcW w:w="1460" w:type="dxa"/>
            <w:vMerge/>
            <w:tcBorders>
              <w:bottom w:val="single" w:sz="8" w:space="0" w:color="auto"/>
              <w:right w:val="single" w:sz="8" w:space="0" w:color="auto"/>
            </w:tcBorders>
            <w:shd w:val="clear" w:color="auto" w:fill="auto"/>
            <w:vAlign w:val="bottom"/>
          </w:tcPr>
          <w:p w14:paraId="55C15C73" w14:textId="77777777" w:rsidR="00FD5F02" w:rsidRPr="00863CC1" w:rsidRDefault="00FD5F02" w:rsidP="005E65EC">
            <w:pPr>
              <w:spacing w:line="0" w:lineRule="atLeast"/>
              <w:rPr>
                <w:sz w:val="10"/>
                <w:lang w:val="uk-UA"/>
              </w:rPr>
            </w:pPr>
          </w:p>
        </w:tc>
        <w:tc>
          <w:tcPr>
            <w:tcW w:w="1187" w:type="dxa"/>
            <w:tcBorders>
              <w:bottom w:val="single" w:sz="8" w:space="0" w:color="auto"/>
              <w:right w:val="single" w:sz="8" w:space="0" w:color="auto"/>
            </w:tcBorders>
            <w:shd w:val="clear" w:color="auto" w:fill="auto"/>
            <w:vAlign w:val="bottom"/>
          </w:tcPr>
          <w:p w14:paraId="76049159" w14:textId="77777777" w:rsidR="00FD5F02" w:rsidRPr="00863CC1" w:rsidRDefault="00FD5F02" w:rsidP="005E65EC">
            <w:pPr>
              <w:spacing w:line="0" w:lineRule="atLeast"/>
              <w:rPr>
                <w:sz w:val="10"/>
                <w:lang w:val="uk-UA"/>
              </w:rPr>
            </w:pPr>
          </w:p>
        </w:tc>
        <w:tc>
          <w:tcPr>
            <w:tcW w:w="709" w:type="dxa"/>
            <w:tcBorders>
              <w:bottom w:val="single" w:sz="8" w:space="0" w:color="auto"/>
              <w:right w:val="single" w:sz="8" w:space="0" w:color="auto"/>
            </w:tcBorders>
            <w:shd w:val="clear" w:color="auto" w:fill="auto"/>
            <w:vAlign w:val="bottom"/>
          </w:tcPr>
          <w:p w14:paraId="284900EA" w14:textId="77777777" w:rsidR="00FD5F02" w:rsidRPr="00863CC1" w:rsidRDefault="00FD5F02" w:rsidP="005E65EC">
            <w:pPr>
              <w:spacing w:line="0" w:lineRule="atLeast"/>
              <w:rPr>
                <w:sz w:val="10"/>
                <w:lang w:val="uk-UA"/>
              </w:rPr>
            </w:pPr>
          </w:p>
        </w:tc>
      </w:tr>
      <w:tr w:rsidR="00FD5F02" w:rsidRPr="00863CC1" w14:paraId="1B7471EF" w14:textId="77777777" w:rsidTr="005E65EC">
        <w:trPr>
          <w:trHeight w:val="208"/>
        </w:trPr>
        <w:tc>
          <w:tcPr>
            <w:tcW w:w="2180" w:type="dxa"/>
            <w:vMerge w:val="restart"/>
            <w:tcBorders>
              <w:left w:val="single" w:sz="8" w:space="0" w:color="auto"/>
              <w:right w:val="single" w:sz="8" w:space="0" w:color="auto"/>
            </w:tcBorders>
            <w:shd w:val="clear" w:color="auto" w:fill="auto"/>
            <w:vAlign w:val="bottom"/>
          </w:tcPr>
          <w:p w14:paraId="1B5AFE45" w14:textId="77777777" w:rsidR="00FD5F02" w:rsidRPr="00863CC1" w:rsidRDefault="00FD5F02" w:rsidP="005E65EC">
            <w:pPr>
              <w:spacing w:line="0" w:lineRule="atLeast"/>
              <w:ind w:left="40"/>
              <w:rPr>
                <w:lang w:val="uk-UA"/>
              </w:rPr>
            </w:pPr>
            <w:r w:rsidRPr="00863CC1">
              <w:rPr>
                <w:lang w:val="uk-UA"/>
              </w:rPr>
              <w:t>Удар м’яча на</w:t>
            </w:r>
          </w:p>
        </w:tc>
        <w:tc>
          <w:tcPr>
            <w:tcW w:w="1380" w:type="dxa"/>
            <w:vMerge w:val="restart"/>
            <w:tcBorders>
              <w:right w:val="single" w:sz="8" w:space="0" w:color="auto"/>
            </w:tcBorders>
            <w:shd w:val="clear" w:color="auto" w:fill="auto"/>
            <w:vAlign w:val="bottom"/>
          </w:tcPr>
          <w:p w14:paraId="0CD95E2F" w14:textId="77777777" w:rsidR="00FD5F02" w:rsidRPr="00863CC1" w:rsidRDefault="00FD5F02" w:rsidP="005E65EC">
            <w:pPr>
              <w:spacing w:line="0" w:lineRule="atLeast"/>
              <w:jc w:val="center"/>
              <w:rPr>
                <w:w w:val="98"/>
                <w:lang w:val="uk-UA"/>
              </w:rPr>
            </w:pPr>
            <w:r w:rsidRPr="00863CC1">
              <w:rPr>
                <w:w w:val="98"/>
                <w:lang w:val="uk-UA"/>
              </w:rPr>
              <w:t>58,50±1,33</w:t>
            </w:r>
          </w:p>
        </w:tc>
        <w:tc>
          <w:tcPr>
            <w:tcW w:w="1580" w:type="dxa"/>
            <w:vMerge w:val="restart"/>
            <w:tcBorders>
              <w:right w:val="single" w:sz="8" w:space="0" w:color="auto"/>
            </w:tcBorders>
            <w:shd w:val="clear" w:color="auto" w:fill="auto"/>
            <w:vAlign w:val="bottom"/>
          </w:tcPr>
          <w:p w14:paraId="09FEDEA2" w14:textId="77777777" w:rsidR="00FD5F02" w:rsidRPr="00863CC1" w:rsidRDefault="00FD5F02" w:rsidP="005E65EC">
            <w:pPr>
              <w:spacing w:line="0" w:lineRule="atLeast"/>
              <w:jc w:val="center"/>
              <w:rPr>
                <w:w w:val="98"/>
                <w:lang w:val="uk-UA"/>
              </w:rPr>
            </w:pPr>
            <w:r w:rsidRPr="00863CC1">
              <w:rPr>
                <w:w w:val="98"/>
                <w:lang w:val="uk-UA"/>
              </w:rPr>
              <w:t>55,15±1,05*</w:t>
            </w:r>
          </w:p>
        </w:tc>
        <w:tc>
          <w:tcPr>
            <w:tcW w:w="640" w:type="dxa"/>
            <w:tcBorders>
              <w:right w:val="single" w:sz="8" w:space="0" w:color="auto"/>
            </w:tcBorders>
            <w:shd w:val="clear" w:color="auto" w:fill="auto"/>
            <w:vAlign w:val="bottom"/>
          </w:tcPr>
          <w:p w14:paraId="11AFB11D" w14:textId="77777777" w:rsidR="00FD5F02" w:rsidRPr="00863CC1" w:rsidRDefault="00FD5F02" w:rsidP="005E65EC">
            <w:pPr>
              <w:spacing w:line="0" w:lineRule="atLeast"/>
              <w:rPr>
                <w:sz w:val="18"/>
                <w:lang w:val="uk-UA"/>
              </w:rPr>
            </w:pPr>
          </w:p>
        </w:tc>
        <w:tc>
          <w:tcPr>
            <w:tcW w:w="1460" w:type="dxa"/>
            <w:tcBorders>
              <w:right w:val="single" w:sz="8" w:space="0" w:color="auto"/>
            </w:tcBorders>
            <w:shd w:val="clear" w:color="auto" w:fill="auto"/>
            <w:vAlign w:val="bottom"/>
          </w:tcPr>
          <w:p w14:paraId="1C2A6B39" w14:textId="77777777" w:rsidR="00FD5F02" w:rsidRPr="00863CC1" w:rsidRDefault="00FD5F02" w:rsidP="005E65EC">
            <w:pPr>
              <w:spacing w:line="207" w:lineRule="exact"/>
              <w:jc w:val="center"/>
              <w:rPr>
                <w:lang w:val="uk-UA"/>
              </w:rPr>
            </w:pPr>
            <w:r w:rsidRPr="00863CC1">
              <w:rPr>
                <w:lang w:val="uk-UA"/>
              </w:rPr>
              <w:t>59,50±1,23</w:t>
            </w:r>
          </w:p>
        </w:tc>
        <w:tc>
          <w:tcPr>
            <w:tcW w:w="1187" w:type="dxa"/>
            <w:vMerge w:val="restart"/>
            <w:tcBorders>
              <w:right w:val="single" w:sz="8" w:space="0" w:color="auto"/>
            </w:tcBorders>
            <w:shd w:val="clear" w:color="auto" w:fill="auto"/>
            <w:vAlign w:val="bottom"/>
          </w:tcPr>
          <w:p w14:paraId="22601A56" w14:textId="77777777" w:rsidR="00FD5F02" w:rsidRPr="00863CC1" w:rsidRDefault="00FD5F02" w:rsidP="005E65EC">
            <w:pPr>
              <w:spacing w:line="0" w:lineRule="atLeast"/>
              <w:jc w:val="center"/>
              <w:rPr>
                <w:lang w:val="uk-UA"/>
              </w:rPr>
            </w:pPr>
            <w:r w:rsidRPr="00863CC1">
              <w:rPr>
                <w:lang w:val="uk-UA"/>
              </w:rPr>
              <w:t>57,55±1,23</w:t>
            </w:r>
          </w:p>
        </w:tc>
        <w:tc>
          <w:tcPr>
            <w:tcW w:w="709" w:type="dxa"/>
            <w:tcBorders>
              <w:right w:val="single" w:sz="8" w:space="0" w:color="auto"/>
            </w:tcBorders>
            <w:shd w:val="clear" w:color="auto" w:fill="auto"/>
            <w:vAlign w:val="bottom"/>
          </w:tcPr>
          <w:p w14:paraId="5BDF2AA9" w14:textId="77777777" w:rsidR="00FD5F02" w:rsidRPr="00863CC1" w:rsidRDefault="00FD5F02" w:rsidP="005E65EC">
            <w:pPr>
              <w:spacing w:line="0" w:lineRule="atLeast"/>
              <w:rPr>
                <w:sz w:val="18"/>
                <w:lang w:val="uk-UA"/>
              </w:rPr>
            </w:pPr>
          </w:p>
        </w:tc>
      </w:tr>
      <w:tr w:rsidR="00FD5F02" w:rsidRPr="00863CC1" w14:paraId="29987DAA" w14:textId="77777777" w:rsidTr="005E65EC">
        <w:trPr>
          <w:trHeight w:val="120"/>
        </w:trPr>
        <w:tc>
          <w:tcPr>
            <w:tcW w:w="2180" w:type="dxa"/>
            <w:vMerge/>
            <w:tcBorders>
              <w:left w:val="single" w:sz="8" w:space="0" w:color="auto"/>
              <w:right w:val="single" w:sz="8" w:space="0" w:color="auto"/>
            </w:tcBorders>
            <w:shd w:val="clear" w:color="auto" w:fill="auto"/>
            <w:vAlign w:val="bottom"/>
          </w:tcPr>
          <w:p w14:paraId="5D439DD0" w14:textId="77777777" w:rsidR="00FD5F02" w:rsidRPr="00863CC1" w:rsidRDefault="00FD5F02" w:rsidP="005E65EC">
            <w:pPr>
              <w:spacing w:line="0" w:lineRule="atLeast"/>
              <w:rPr>
                <w:sz w:val="10"/>
                <w:lang w:val="uk-UA"/>
              </w:rPr>
            </w:pPr>
          </w:p>
        </w:tc>
        <w:tc>
          <w:tcPr>
            <w:tcW w:w="1380" w:type="dxa"/>
            <w:vMerge/>
            <w:tcBorders>
              <w:right w:val="single" w:sz="8" w:space="0" w:color="auto"/>
            </w:tcBorders>
            <w:shd w:val="clear" w:color="auto" w:fill="auto"/>
            <w:vAlign w:val="bottom"/>
          </w:tcPr>
          <w:p w14:paraId="060A130D" w14:textId="77777777" w:rsidR="00FD5F02" w:rsidRPr="00863CC1" w:rsidRDefault="00FD5F02" w:rsidP="005E65EC">
            <w:pPr>
              <w:spacing w:line="0" w:lineRule="atLeast"/>
              <w:rPr>
                <w:sz w:val="10"/>
                <w:lang w:val="uk-UA"/>
              </w:rPr>
            </w:pPr>
          </w:p>
        </w:tc>
        <w:tc>
          <w:tcPr>
            <w:tcW w:w="1580" w:type="dxa"/>
            <w:vMerge/>
            <w:tcBorders>
              <w:right w:val="single" w:sz="8" w:space="0" w:color="auto"/>
            </w:tcBorders>
            <w:shd w:val="clear" w:color="auto" w:fill="auto"/>
            <w:vAlign w:val="bottom"/>
          </w:tcPr>
          <w:p w14:paraId="4B898F12" w14:textId="77777777" w:rsidR="00FD5F02" w:rsidRPr="00863CC1" w:rsidRDefault="00FD5F02" w:rsidP="005E65EC">
            <w:pPr>
              <w:spacing w:line="0" w:lineRule="atLeast"/>
              <w:rPr>
                <w:sz w:val="10"/>
                <w:lang w:val="uk-UA"/>
              </w:rPr>
            </w:pPr>
          </w:p>
        </w:tc>
        <w:tc>
          <w:tcPr>
            <w:tcW w:w="640" w:type="dxa"/>
            <w:vMerge w:val="restart"/>
            <w:tcBorders>
              <w:right w:val="single" w:sz="8" w:space="0" w:color="auto"/>
            </w:tcBorders>
            <w:shd w:val="clear" w:color="auto" w:fill="auto"/>
            <w:vAlign w:val="bottom"/>
          </w:tcPr>
          <w:p w14:paraId="77428BF7" w14:textId="77777777" w:rsidR="00FD5F02" w:rsidRPr="00863CC1" w:rsidRDefault="00FD5F02" w:rsidP="005E65EC">
            <w:pPr>
              <w:spacing w:line="240" w:lineRule="exact"/>
              <w:jc w:val="center"/>
              <w:rPr>
                <w:w w:val="99"/>
                <w:lang w:val="uk-UA"/>
              </w:rPr>
            </w:pPr>
            <w:r w:rsidRPr="00863CC1">
              <w:rPr>
                <w:w w:val="99"/>
                <w:lang w:val="uk-UA"/>
              </w:rPr>
              <w:t>-5,7</w:t>
            </w:r>
          </w:p>
        </w:tc>
        <w:tc>
          <w:tcPr>
            <w:tcW w:w="1460" w:type="dxa"/>
            <w:vMerge w:val="restart"/>
            <w:tcBorders>
              <w:right w:val="single" w:sz="8" w:space="0" w:color="auto"/>
            </w:tcBorders>
            <w:shd w:val="clear" w:color="auto" w:fill="auto"/>
            <w:vAlign w:val="bottom"/>
          </w:tcPr>
          <w:p w14:paraId="4F00682F" w14:textId="77777777" w:rsidR="00FD5F02" w:rsidRPr="00863CC1" w:rsidRDefault="00FD5F02" w:rsidP="005E65EC">
            <w:pPr>
              <w:spacing w:line="240" w:lineRule="exact"/>
              <w:jc w:val="center"/>
              <w:rPr>
                <w:lang w:val="uk-UA"/>
              </w:rPr>
            </w:pPr>
            <w:r w:rsidRPr="00863CC1">
              <w:rPr>
                <w:lang w:val="uk-UA"/>
              </w:rPr>
              <w:t>вище</w:t>
            </w:r>
          </w:p>
        </w:tc>
        <w:tc>
          <w:tcPr>
            <w:tcW w:w="1187" w:type="dxa"/>
            <w:vMerge/>
            <w:tcBorders>
              <w:right w:val="single" w:sz="8" w:space="0" w:color="auto"/>
            </w:tcBorders>
            <w:shd w:val="clear" w:color="auto" w:fill="auto"/>
            <w:vAlign w:val="bottom"/>
          </w:tcPr>
          <w:p w14:paraId="5DA9AAD0" w14:textId="77777777" w:rsidR="00FD5F02" w:rsidRPr="00863CC1" w:rsidRDefault="00FD5F02" w:rsidP="005E65EC">
            <w:pPr>
              <w:spacing w:line="0" w:lineRule="atLeast"/>
              <w:rPr>
                <w:sz w:val="10"/>
                <w:lang w:val="uk-UA"/>
              </w:rPr>
            </w:pPr>
          </w:p>
        </w:tc>
        <w:tc>
          <w:tcPr>
            <w:tcW w:w="709" w:type="dxa"/>
            <w:vMerge w:val="restart"/>
            <w:tcBorders>
              <w:right w:val="single" w:sz="8" w:space="0" w:color="auto"/>
            </w:tcBorders>
            <w:shd w:val="clear" w:color="auto" w:fill="auto"/>
            <w:vAlign w:val="bottom"/>
          </w:tcPr>
          <w:p w14:paraId="510AE24D" w14:textId="77777777" w:rsidR="00FD5F02" w:rsidRPr="00863CC1" w:rsidRDefault="00FD5F02" w:rsidP="005E65EC">
            <w:pPr>
              <w:spacing w:line="240" w:lineRule="exact"/>
              <w:jc w:val="center"/>
              <w:rPr>
                <w:w w:val="99"/>
                <w:lang w:val="uk-UA"/>
              </w:rPr>
            </w:pPr>
            <w:r w:rsidRPr="00863CC1">
              <w:rPr>
                <w:w w:val="99"/>
                <w:lang w:val="uk-UA"/>
              </w:rPr>
              <w:t>-3,3</w:t>
            </w:r>
          </w:p>
        </w:tc>
      </w:tr>
      <w:tr w:rsidR="00FD5F02" w:rsidRPr="00863CC1" w14:paraId="7DAF98A3" w14:textId="77777777" w:rsidTr="005E65EC">
        <w:trPr>
          <w:trHeight w:val="264"/>
        </w:trPr>
        <w:tc>
          <w:tcPr>
            <w:tcW w:w="2180" w:type="dxa"/>
            <w:vMerge w:val="restart"/>
            <w:tcBorders>
              <w:left w:val="single" w:sz="8" w:space="0" w:color="auto"/>
              <w:right w:val="single" w:sz="8" w:space="0" w:color="auto"/>
            </w:tcBorders>
            <w:shd w:val="clear" w:color="auto" w:fill="auto"/>
            <w:vAlign w:val="bottom"/>
          </w:tcPr>
          <w:p w14:paraId="5A19A67E" w14:textId="77777777" w:rsidR="00FD5F02" w:rsidRPr="00863CC1" w:rsidRDefault="00FD5F02" w:rsidP="005E65EC">
            <w:pPr>
              <w:spacing w:line="264" w:lineRule="exact"/>
              <w:ind w:left="40"/>
              <w:rPr>
                <w:lang w:val="uk-UA"/>
              </w:rPr>
            </w:pPr>
            <w:r w:rsidRPr="00863CC1">
              <w:rPr>
                <w:lang w:val="uk-UA"/>
              </w:rPr>
              <w:t>дальність (м)</w:t>
            </w:r>
          </w:p>
        </w:tc>
        <w:tc>
          <w:tcPr>
            <w:tcW w:w="1380" w:type="dxa"/>
            <w:vMerge w:val="restart"/>
            <w:tcBorders>
              <w:right w:val="single" w:sz="8" w:space="0" w:color="auto"/>
            </w:tcBorders>
            <w:shd w:val="clear" w:color="auto" w:fill="auto"/>
            <w:vAlign w:val="bottom"/>
          </w:tcPr>
          <w:p w14:paraId="25151168" w14:textId="77777777" w:rsidR="00FD5F02" w:rsidRPr="00863CC1" w:rsidRDefault="00FD5F02" w:rsidP="005E65EC">
            <w:pPr>
              <w:spacing w:line="264" w:lineRule="exact"/>
              <w:jc w:val="center"/>
              <w:rPr>
                <w:w w:val="99"/>
                <w:lang w:val="uk-UA"/>
              </w:rPr>
            </w:pPr>
            <w:r w:rsidRPr="00863CC1">
              <w:rPr>
                <w:w w:val="99"/>
                <w:lang w:val="uk-UA"/>
              </w:rPr>
              <w:t>середній</w:t>
            </w:r>
          </w:p>
        </w:tc>
        <w:tc>
          <w:tcPr>
            <w:tcW w:w="1580" w:type="dxa"/>
            <w:vMerge w:val="restart"/>
            <w:tcBorders>
              <w:right w:val="single" w:sz="8" w:space="0" w:color="auto"/>
            </w:tcBorders>
            <w:shd w:val="clear" w:color="auto" w:fill="auto"/>
            <w:vAlign w:val="bottom"/>
          </w:tcPr>
          <w:p w14:paraId="34499042" w14:textId="77777777" w:rsidR="00FD5F02" w:rsidRPr="00863CC1" w:rsidRDefault="00FD5F02" w:rsidP="005E65EC">
            <w:pPr>
              <w:spacing w:line="264" w:lineRule="exact"/>
              <w:jc w:val="center"/>
              <w:rPr>
                <w:w w:val="99"/>
                <w:lang w:val="uk-UA"/>
              </w:rPr>
            </w:pPr>
            <w:r w:rsidRPr="00863CC1">
              <w:rPr>
                <w:w w:val="99"/>
                <w:lang w:val="uk-UA"/>
              </w:rPr>
              <w:t>середній</w:t>
            </w:r>
          </w:p>
        </w:tc>
        <w:tc>
          <w:tcPr>
            <w:tcW w:w="640" w:type="dxa"/>
            <w:vMerge/>
            <w:tcBorders>
              <w:right w:val="single" w:sz="8" w:space="0" w:color="auto"/>
            </w:tcBorders>
            <w:shd w:val="clear" w:color="auto" w:fill="auto"/>
            <w:vAlign w:val="bottom"/>
          </w:tcPr>
          <w:p w14:paraId="053006C7" w14:textId="77777777" w:rsidR="00FD5F02" w:rsidRPr="00863CC1" w:rsidRDefault="00FD5F02" w:rsidP="005E65EC">
            <w:pPr>
              <w:spacing w:line="0" w:lineRule="atLeast"/>
              <w:rPr>
                <w:sz w:val="10"/>
                <w:lang w:val="uk-UA"/>
              </w:rPr>
            </w:pPr>
          </w:p>
        </w:tc>
        <w:tc>
          <w:tcPr>
            <w:tcW w:w="1460" w:type="dxa"/>
            <w:vMerge/>
            <w:tcBorders>
              <w:right w:val="single" w:sz="8" w:space="0" w:color="auto"/>
            </w:tcBorders>
            <w:shd w:val="clear" w:color="auto" w:fill="auto"/>
            <w:vAlign w:val="bottom"/>
          </w:tcPr>
          <w:p w14:paraId="1E80A8C2" w14:textId="77777777" w:rsidR="00FD5F02" w:rsidRPr="00863CC1" w:rsidRDefault="00FD5F02" w:rsidP="005E65EC">
            <w:pPr>
              <w:spacing w:line="0" w:lineRule="atLeast"/>
              <w:rPr>
                <w:sz w:val="10"/>
                <w:lang w:val="uk-UA"/>
              </w:rPr>
            </w:pPr>
          </w:p>
        </w:tc>
        <w:tc>
          <w:tcPr>
            <w:tcW w:w="1187" w:type="dxa"/>
            <w:vMerge w:val="restart"/>
            <w:tcBorders>
              <w:right w:val="single" w:sz="8" w:space="0" w:color="auto"/>
            </w:tcBorders>
            <w:shd w:val="clear" w:color="auto" w:fill="auto"/>
            <w:vAlign w:val="bottom"/>
          </w:tcPr>
          <w:p w14:paraId="48D6D140" w14:textId="77777777" w:rsidR="00FD5F02" w:rsidRPr="00863CC1" w:rsidRDefault="00FD5F02" w:rsidP="005E65EC">
            <w:pPr>
              <w:spacing w:line="264" w:lineRule="exact"/>
              <w:jc w:val="center"/>
              <w:rPr>
                <w:lang w:val="uk-UA"/>
              </w:rPr>
            </w:pPr>
            <w:r w:rsidRPr="00863CC1">
              <w:rPr>
                <w:lang w:val="uk-UA"/>
              </w:rPr>
              <w:t>середній</w:t>
            </w:r>
          </w:p>
        </w:tc>
        <w:tc>
          <w:tcPr>
            <w:tcW w:w="709" w:type="dxa"/>
            <w:vMerge/>
            <w:tcBorders>
              <w:right w:val="single" w:sz="8" w:space="0" w:color="auto"/>
            </w:tcBorders>
            <w:shd w:val="clear" w:color="auto" w:fill="auto"/>
            <w:vAlign w:val="bottom"/>
          </w:tcPr>
          <w:p w14:paraId="7426559F" w14:textId="77777777" w:rsidR="00FD5F02" w:rsidRPr="00863CC1" w:rsidRDefault="00FD5F02" w:rsidP="005E65EC">
            <w:pPr>
              <w:spacing w:line="0" w:lineRule="atLeast"/>
              <w:rPr>
                <w:sz w:val="10"/>
                <w:lang w:val="uk-UA"/>
              </w:rPr>
            </w:pPr>
          </w:p>
        </w:tc>
      </w:tr>
      <w:tr w:rsidR="00FD5F02" w:rsidRPr="00863CC1" w14:paraId="5A141943" w14:textId="77777777" w:rsidTr="005E65EC">
        <w:trPr>
          <w:trHeight w:val="144"/>
        </w:trPr>
        <w:tc>
          <w:tcPr>
            <w:tcW w:w="2180" w:type="dxa"/>
            <w:vMerge/>
            <w:tcBorders>
              <w:left w:val="single" w:sz="8" w:space="0" w:color="auto"/>
              <w:right w:val="single" w:sz="8" w:space="0" w:color="auto"/>
            </w:tcBorders>
            <w:shd w:val="clear" w:color="auto" w:fill="auto"/>
            <w:vAlign w:val="bottom"/>
          </w:tcPr>
          <w:p w14:paraId="547FAA5D" w14:textId="77777777" w:rsidR="00FD5F02" w:rsidRPr="00863CC1" w:rsidRDefault="00FD5F02" w:rsidP="005E65EC">
            <w:pPr>
              <w:spacing w:line="0" w:lineRule="atLeast"/>
              <w:rPr>
                <w:sz w:val="12"/>
                <w:lang w:val="uk-UA"/>
              </w:rPr>
            </w:pPr>
          </w:p>
        </w:tc>
        <w:tc>
          <w:tcPr>
            <w:tcW w:w="1380" w:type="dxa"/>
            <w:vMerge/>
            <w:tcBorders>
              <w:right w:val="single" w:sz="8" w:space="0" w:color="auto"/>
            </w:tcBorders>
            <w:shd w:val="clear" w:color="auto" w:fill="auto"/>
            <w:vAlign w:val="bottom"/>
          </w:tcPr>
          <w:p w14:paraId="40B78315" w14:textId="77777777" w:rsidR="00FD5F02" w:rsidRPr="00863CC1" w:rsidRDefault="00FD5F02" w:rsidP="005E65EC">
            <w:pPr>
              <w:spacing w:line="0" w:lineRule="atLeast"/>
              <w:rPr>
                <w:sz w:val="12"/>
                <w:lang w:val="uk-UA"/>
              </w:rPr>
            </w:pPr>
          </w:p>
        </w:tc>
        <w:tc>
          <w:tcPr>
            <w:tcW w:w="1580" w:type="dxa"/>
            <w:vMerge/>
            <w:tcBorders>
              <w:right w:val="single" w:sz="8" w:space="0" w:color="auto"/>
            </w:tcBorders>
            <w:shd w:val="clear" w:color="auto" w:fill="auto"/>
            <w:vAlign w:val="bottom"/>
          </w:tcPr>
          <w:p w14:paraId="5B2C998A" w14:textId="77777777" w:rsidR="00FD5F02" w:rsidRPr="00863CC1" w:rsidRDefault="00FD5F02" w:rsidP="005E65EC">
            <w:pPr>
              <w:spacing w:line="0" w:lineRule="atLeast"/>
              <w:rPr>
                <w:sz w:val="12"/>
                <w:lang w:val="uk-UA"/>
              </w:rPr>
            </w:pPr>
          </w:p>
        </w:tc>
        <w:tc>
          <w:tcPr>
            <w:tcW w:w="640" w:type="dxa"/>
            <w:tcBorders>
              <w:right w:val="single" w:sz="8" w:space="0" w:color="auto"/>
            </w:tcBorders>
            <w:shd w:val="clear" w:color="auto" w:fill="auto"/>
            <w:vAlign w:val="bottom"/>
          </w:tcPr>
          <w:p w14:paraId="590B25F6" w14:textId="77777777" w:rsidR="00FD5F02" w:rsidRPr="00863CC1" w:rsidRDefault="00FD5F02" w:rsidP="005E65EC">
            <w:pPr>
              <w:spacing w:line="0" w:lineRule="atLeast"/>
              <w:rPr>
                <w:sz w:val="12"/>
                <w:lang w:val="uk-UA"/>
              </w:rPr>
            </w:pPr>
          </w:p>
        </w:tc>
        <w:tc>
          <w:tcPr>
            <w:tcW w:w="1460" w:type="dxa"/>
            <w:vMerge w:val="restart"/>
            <w:tcBorders>
              <w:right w:val="single" w:sz="8" w:space="0" w:color="auto"/>
            </w:tcBorders>
            <w:shd w:val="clear" w:color="auto" w:fill="auto"/>
            <w:vAlign w:val="bottom"/>
          </w:tcPr>
          <w:p w14:paraId="1BBC3E9D" w14:textId="77777777" w:rsidR="00FD5F02" w:rsidRPr="00863CC1" w:rsidRDefault="00FD5F02" w:rsidP="005E65EC">
            <w:pPr>
              <w:spacing w:line="262" w:lineRule="exact"/>
              <w:jc w:val="center"/>
              <w:rPr>
                <w:lang w:val="uk-UA"/>
              </w:rPr>
            </w:pPr>
            <w:r w:rsidRPr="00863CC1">
              <w:rPr>
                <w:lang w:val="uk-UA"/>
              </w:rPr>
              <w:t>середнього</w:t>
            </w:r>
          </w:p>
        </w:tc>
        <w:tc>
          <w:tcPr>
            <w:tcW w:w="1187" w:type="dxa"/>
            <w:vMerge/>
            <w:tcBorders>
              <w:right w:val="single" w:sz="8" w:space="0" w:color="auto"/>
            </w:tcBorders>
            <w:shd w:val="clear" w:color="auto" w:fill="auto"/>
            <w:vAlign w:val="bottom"/>
          </w:tcPr>
          <w:p w14:paraId="1FBAC442" w14:textId="77777777" w:rsidR="00FD5F02" w:rsidRPr="00863CC1" w:rsidRDefault="00FD5F02" w:rsidP="005E65EC">
            <w:pPr>
              <w:spacing w:line="0" w:lineRule="atLeast"/>
              <w:rPr>
                <w:sz w:val="12"/>
                <w:lang w:val="uk-UA"/>
              </w:rPr>
            </w:pPr>
          </w:p>
        </w:tc>
        <w:tc>
          <w:tcPr>
            <w:tcW w:w="709" w:type="dxa"/>
            <w:tcBorders>
              <w:right w:val="single" w:sz="8" w:space="0" w:color="auto"/>
            </w:tcBorders>
            <w:shd w:val="clear" w:color="auto" w:fill="auto"/>
            <w:vAlign w:val="bottom"/>
          </w:tcPr>
          <w:p w14:paraId="5B07ECCB" w14:textId="77777777" w:rsidR="00FD5F02" w:rsidRPr="00863CC1" w:rsidRDefault="00FD5F02" w:rsidP="005E65EC">
            <w:pPr>
              <w:spacing w:line="0" w:lineRule="atLeast"/>
              <w:rPr>
                <w:sz w:val="12"/>
                <w:lang w:val="uk-UA"/>
              </w:rPr>
            </w:pPr>
          </w:p>
        </w:tc>
      </w:tr>
      <w:tr w:rsidR="00FD5F02" w:rsidRPr="00863CC1" w14:paraId="1C57AF88" w14:textId="77777777" w:rsidTr="005E65EC">
        <w:trPr>
          <w:trHeight w:val="118"/>
        </w:trPr>
        <w:tc>
          <w:tcPr>
            <w:tcW w:w="2180" w:type="dxa"/>
            <w:tcBorders>
              <w:left w:val="single" w:sz="8" w:space="0" w:color="auto"/>
              <w:bottom w:val="single" w:sz="8" w:space="0" w:color="auto"/>
              <w:right w:val="single" w:sz="8" w:space="0" w:color="auto"/>
            </w:tcBorders>
            <w:shd w:val="clear" w:color="auto" w:fill="auto"/>
            <w:vAlign w:val="bottom"/>
          </w:tcPr>
          <w:p w14:paraId="501A004C" w14:textId="77777777" w:rsidR="00FD5F02" w:rsidRPr="00863CC1" w:rsidRDefault="00FD5F02" w:rsidP="005E65EC">
            <w:pPr>
              <w:spacing w:line="0" w:lineRule="atLeast"/>
              <w:rPr>
                <w:sz w:val="10"/>
                <w:lang w:val="uk-UA"/>
              </w:rPr>
            </w:pPr>
          </w:p>
        </w:tc>
        <w:tc>
          <w:tcPr>
            <w:tcW w:w="1380" w:type="dxa"/>
            <w:tcBorders>
              <w:bottom w:val="single" w:sz="8" w:space="0" w:color="auto"/>
              <w:right w:val="single" w:sz="8" w:space="0" w:color="auto"/>
            </w:tcBorders>
            <w:shd w:val="clear" w:color="auto" w:fill="auto"/>
            <w:vAlign w:val="bottom"/>
          </w:tcPr>
          <w:p w14:paraId="108A3F1A" w14:textId="77777777" w:rsidR="00FD5F02" w:rsidRPr="00863CC1" w:rsidRDefault="00FD5F02" w:rsidP="005E65EC">
            <w:pPr>
              <w:spacing w:line="0" w:lineRule="atLeast"/>
              <w:rPr>
                <w:sz w:val="10"/>
                <w:lang w:val="uk-UA"/>
              </w:rPr>
            </w:pPr>
          </w:p>
        </w:tc>
        <w:tc>
          <w:tcPr>
            <w:tcW w:w="1580" w:type="dxa"/>
            <w:tcBorders>
              <w:bottom w:val="single" w:sz="8" w:space="0" w:color="auto"/>
              <w:right w:val="single" w:sz="8" w:space="0" w:color="auto"/>
            </w:tcBorders>
            <w:shd w:val="clear" w:color="auto" w:fill="auto"/>
            <w:vAlign w:val="bottom"/>
          </w:tcPr>
          <w:p w14:paraId="22A3739B" w14:textId="77777777" w:rsidR="00FD5F02" w:rsidRPr="00863CC1" w:rsidRDefault="00FD5F02" w:rsidP="005E65EC">
            <w:pPr>
              <w:spacing w:line="0" w:lineRule="atLeast"/>
              <w:rPr>
                <w:sz w:val="10"/>
                <w:lang w:val="uk-UA"/>
              </w:rPr>
            </w:pPr>
          </w:p>
        </w:tc>
        <w:tc>
          <w:tcPr>
            <w:tcW w:w="640" w:type="dxa"/>
            <w:tcBorders>
              <w:bottom w:val="single" w:sz="8" w:space="0" w:color="auto"/>
              <w:right w:val="single" w:sz="8" w:space="0" w:color="auto"/>
            </w:tcBorders>
            <w:shd w:val="clear" w:color="auto" w:fill="auto"/>
            <w:vAlign w:val="bottom"/>
          </w:tcPr>
          <w:p w14:paraId="7396CCC2" w14:textId="77777777" w:rsidR="00FD5F02" w:rsidRPr="00863CC1" w:rsidRDefault="00FD5F02" w:rsidP="005E65EC">
            <w:pPr>
              <w:spacing w:line="0" w:lineRule="atLeast"/>
              <w:rPr>
                <w:sz w:val="10"/>
                <w:lang w:val="uk-UA"/>
              </w:rPr>
            </w:pPr>
          </w:p>
        </w:tc>
        <w:tc>
          <w:tcPr>
            <w:tcW w:w="1460" w:type="dxa"/>
            <w:vMerge/>
            <w:tcBorders>
              <w:bottom w:val="single" w:sz="8" w:space="0" w:color="auto"/>
              <w:right w:val="single" w:sz="8" w:space="0" w:color="auto"/>
            </w:tcBorders>
            <w:shd w:val="clear" w:color="auto" w:fill="auto"/>
            <w:vAlign w:val="bottom"/>
          </w:tcPr>
          <w:p w14:paraId="7B3A2B4E" w14:textId="77777777" w:rsidR="00FD5F02" w:rsidRPr="00863CC1" w:rsidRDefault="00FD5F02" w:rsidP="005E65EC">
            <w:pPr>
              <w:spacing w:line="0" w:lineRule="atLeast"/>
              <w:rPr>
                <w:sz w:val="10"/>
                <w:lang w:val="uk-UA"/>
              </w:rPr>
            </w:pPr>
          </w:p>
        </w:tc>
        <w:tc>
          <w:tcPr>
            <w:tcW w:w="1187" w:type="dxa"/>
            <w:tcBorders>
              <w:bottom w:val="single" w:sz="8" w:space="0" w:color="auto"/>
              <w:right w:val="single" w:sz="8" w:space="0" w:color="auto"/>
            </w:tcBorders>
            <w:shd w:val="clear" w:color="auto" w:fill="auto"/>
            <w:vAlign w:val="bottom"/>
          </w:tcPr>
          <w:p w14:paraId="019C40DB" w14:textId="77777777" w:rsidR="00FD5F02" w:rsidRPr="00863CC1" w:rsidRDefault="00FD5F02" w:rsidP="005E65EC">
            <w:pPr>
              <w:spacing w:line="0" w:lineRule="atLeast"/>
              <w:rPr>
                <w:sz w:val="10"/>
                <w:lang w:val="uk-UA"/>
              </w:rPr>
            </w:pPr>
          </w:p>
        </w:tc>
        <w:tc>
          <w:tcPr>
            <w:tcW w:w="709" w:type="dxa"/>
            <w:tcBorders>
              <w:bottom w:val="single" w:sz="8" w:space="0" w:color="auto"/>
              <w:right w:val="single" w:sz="8" w:space="0" w:color="auto"/>
            </w:tcBorders>
            <w:shd w:val="clear" w:color="auto" w:fill="auto"/>
            <w:vAlign w:val="bottom"/>
          </w:tcPr>
          <w:p w14:paraId="6270CC3A" w14:textId="77777777" w:rsidR="00FD5F02" w:rsidRPr="00863CC1" w:rsidRDefault="00FD5F02" w:rsidP="005E65EC">
            <w:pPr>
              <w:spacing w:line="0" w:lineRule="atLeast"/>
              <w:rPr>
                <w:sz w:val="10"/>
                <w:lang w:val="uk-UA"/>
              </w:rPr>
            </w:pPr>
          </w:p>
        </w:tc>
      </w:tr>
      <w:tr w:rsidR="00FD5F02" w:rsidRPr="00863CC1" w14:paraId="1123E318" w14:textId="77777777" w:rsidTr="005E65EC">
        <w:trPr>
          <w:trHeight w:val="210"/>
        </w:trPr>
        <w:tc>
          <w:tcPr>
            <w:tcW w:w="2180" w:type="dxa"/>
            <w:tcBorders>
              <w:left w:val="single" w:sz="8" w:space="0" w:color="auto"/>
              <w:right w:val="single" w:sz="8" w:space="0" w:color="auto"/>
            </w:tcBorders>
            <w:shd w:val="clear" w:color="auto" w:fill="auto"/>
            <w:vAlign w:val="bottom"/>
          </w:tcPr>
          <w:p w14:paraId="6AF5A6E8" w14:textId="77777777" w:rsidR="00FD5F02" w:rsidRPr="00863CC1" w:rsidRDefault="00FD5F02" w:rsidP="005E65EC">
            <w:pPr>
              <w:spacing w:line="210" w:lineRule="exact"/>
              <w:ind w:left="40"/>
              <w:rPr>
                <w:lang w:val="uk-UA"/>
              </w:rPr>
            </w:pPr>
            <w:r w:rsidRPr="00863CC1">
              <w:rPr>
                <w:lang w:val="uk-UA"/>
              </w:rPr>
              <w:t>Кидок м'яча 2 кг 2-</w:t>
            </w:r>
          </w:p>
        </w:tc>
        <w:tc>
          <w:tcPr>
            <w:tcW w:w="1380" w:type="dxa"/>
            <w:tcBorders>
              <w:right w:val="single" w:sz="8" w:space="0" w:color="auto"/>
            </w:tcBorders>
            <w:shd w:val="clear" w:color="auto" w:fill="auto"/>
            <w:vAlign w:val="bottom"/>
          </w:tcPr>
          <w:p w14:paraId="6D10FC74" w14:textId="77777777" w:rsidR="00FD5F02" w:rsidRPr="00863CC1" w:rsidRDefault="00FD5F02" w:rsidP="005E65EC">
            <w:pPr>
              <w:spacing w:line="0" w:lineRule="atLeast"/>
              <w:rPr>
                <w:sz w:val="18"/>
                <w:lang w:val="uk-UA"/>
              </w:rPr>
            </w:pPr>
          </w:p>
        </w:tc>
        <w:tc>
          <w:tcPr>
            <w:tcW w:w="1580" w:type="dxa"/>
            <w:tcBorders>
              <w:right w:val="single" w:sz="8" w:space="0" w:color="auto"/>
            </w:tcBorders>
            <w:shd w:val="clear" w:color="auto" w:fill="auto"/>
            <w:vAlign w:val="bottom"/>
          </w:tcPr>
          <w:p w14:paraId="3FB1D6D1" w14:textId="77777777" w:rsidR="00FD5F02" w:rsidRPr="00863CC1" w:rsidRDefault="00FD5F02" w:rsidP="005E65EC">
            <w:pPr>
              <w:spacing w:line="0" w:lineRule="atLeast"/>
              <w:rPr>
                <w:sz w:val="18"/>
                <w:lang w:val="uk-UA"/>
              </w:rPr>
            </w:pPr>
          </w:p>
        </w:tc>
        <w:tc>
          <w:tcPr>
            <w:tcW w:w="640" w:type="dxa"/>
            <w:tcBorders>
              <w:right w:val="single" w:sz="8" w:space="0" w:color="auto"/>
            </w:tcBorders>
            <w:shd w:val="clear" w:color="auto" w:fill="auto"/>
            <w:vAlign w:val="bottom"/>
          </w:tcPr>
          <w:p w14:paraId="248AE053" w14:textId="77777777" w:rsidR="00FD5F02" w:rsidRPr="00863CC1" w:rsidRDefault="00FD5F02" w:rsidP="005E65EC">
            <w:pPr>
              <w:spacing w:line="0" w:lineRule="atLeast"/>
              <w:rPr>
                <w:sz w:val="18"/>
                <w:lang w:val="uk-UA"/>
              </w:rPr>
            </w:pPr>
          </w:p>
        </w:tc>
        <w:tc>
          <w:tcPr>
            <w:tcW w:w="1460" w:type="dxa"/>
            <w:tcBorders>
              <w:right w:val="single" w:sz="8" w:space="0" w:color="auto"/>
            </w:tcBorders>
            <w:shd w:val="clear" w:color="auto" w:fill="auto"/>
            <w:vAlign w:val="bottom"/>
          </w:tcPr>
          <w:p w14:paraId="7ECCA62B" w14:textId="77777777" w:rsidR="00FD5F02" w:rsidRPr="00863CC1" w:rsidRDefault="00FD5F02" w:rsidP="005E65EC">
            <w:pPr>
              <w:spacing w:line="0" w:lineRule="atLeast"/>
              <w:rPr>
                <w:sz w:val="18"/>
                <w:lang w:val="uk-UA"/>
              </w:rPr>
            </w:pPr>
          </w:p>
        </w:tc>
        <w:tc>
          <w:tcPr>
            <w:tcW w:w="1187" w:type="dxa"/>
            <w:tcBorders>
              <w:right w:val="single" w:sz="8" w:space="0" w:color="auto"/>
            </w:tcBorders>
            <w:shd w:val="clear" w:color="auto" w:fill="auto"/>
            <w:vAlign w:val="bottom"/>
          </w:tcPr>
          <w:p w14:paraId="0C0FAD8B" w14:textId="77777777" w:rsidR="00FD5F02" w:rsidRPr="00863CC1" w:rsidRDefault="00FD5F02" w:rsidP="005E65EC">
            <w:pPr>
              <w:spacing w:line="0" w:lineRule="atLeast"/>
              <w:rPr>
                <w:sz w:val="18"/>
                <w:lang w:val="uk-UA"/>
              </w:rPr>
            </w:pPr>
          </w:p>
        </w:tc>
        <w:tc>
          <w:tcPr>
            <w:tcW w:w="709" w:type="dxa"/>
            <w:tcBorders>
              <w:right w:val="single" w:sz="8" w:space="0" w:color="auto"/>
            </w:tcBorders>
            <w:shd w:val="clear" w:color="auto" w:fill="auto"/>
            <w:vAlign w:val="bottom"/>
          </w:tcPr>
          <w:p w14:paraId="508172F4" w14:textId="77777777" w:rsidR="00FD5F02" w:rsidRPr="00863CC1" w:rsidRDefault="00FD5F02" w:rsidP="005E65EC">
            <w:pPr>
              <w:spacing w:line="0" w:lineRule="atLeast"/>
              <w:rPr>
                <w:sz w:val="18"/>
                <w:lang w:val="uk-UA"/>
              </w:rPr>
            </w:pPr>
          </w:p>
        </w:tc>
      </w:tr>
      <w:tr w:rsidR="00FD5F02" w:rsidRPr="00863CC1" w14:paraId="4361385B" w14:textId="77777777" w:rsidTr="005E65EC">
        <w:trPr>
          <w:trHeight w:val="240"/>
        </w:trPr>
        <w:tc>
          <w:tcPr>
            <w:tcW w:w="2180" w:type="dxa"/>
            <w:tcBorders>
              <w:left w:val="single" w:sz="8" w:space="0" w:color="auto"/>
              <w:right w:val="single" w:sz="8" w:space="0" w:color="auto"/>
            </w:tcBorders>
            <w:shd w:val="clear" w:color="auto" w:fill="auto"/>
            <w:vAlign w:val="bottom"/>
          </w:tcPr>
          <w:p w14:paraId="28CBCB23" w14:textId="77777777" w:rsidR="00FD5F02" w:rsidRPr="00863CC1" w:rsidRDefault="00FD5F02" w:rsidP="005E65EC">
            <w:pPr>
              <w:spacing w:line="240" w:lineRule="exact"/>
              <w:ind w:left="40"/>
              <w:rPr>
                <w:lang w:val="uk-UA"/>
              </w:rPr>
            </w:pPr>
            <w:r w:rsidRPr="00863CC1">
              <w:rPr>
                <w:lang w:val="uk-UA"/>
              </w:rPr>
              <w:t>ма руками з-за</w:t>
            </w:r>
          </w:p>
        </w:tc>
        <w:tc>
          <w:tcPr>
            <w:tcW w:w="1380" w:type="dxa"/>
            <w:tcBorders>
              <w:right w:val="single" w:sz="8" w:space="0" w:color="auto"/>
            </w:tcBorders>
            <w:shd w:val="clear" w:color="auto" w:fill="auto"/>
            <w:vAlign w:val="bottom"/>
          </w:tcPr>
          <w:p w14:paraId="2D3CD921" w14:textId="77777777" w:rsidR="00FD5F02" w:rsidRPr="00863CC1" w:rsidRDefault="00FD5F02" w:rsidP="005E65EC">
            <w:pPr>
              <w:spacing w:line="240" w:lineRule="exact"/>
              <w:jc w:val="center"/>
              <w:rPr>
                <w:w w:val="98"/>
                <w:lang w:val="uk-UA"/>
              </w:rPr>
            </w:pPr>
            <w:r w:rsidRPr="00863CC1">
              <w:rPr>
                <w:w w:val="98"/>
                <w:lang w:val="uk-UA"/>
              </w:rPr>
              <w:t>824,10±4,28</w:t>
            </w:r>
          </w:p>
        </w:tc>
        <w:tc>
          <w:tcPr>
            <w:tcW w:w="1580" w:type="dxa"/>
            <w:tcBorders>
              <w:right w:val="single" w:sz="8" w:space="0" w:color="auto"/>
            </w:tcBorders>
            <w:shd w:val="clear" w:color="auto" w:fill="auto"/>
            <w:vAlign w:val="bottom"/>
          </w:tcPr>
          <w:p w14:paraId="1262918C" w14:textId="77777777" w:rsidR="00FD5F02" w:rsidRPr="00863CC1" w:rsidRDefault="00FD5F02" w:rsidP="005E65EC">
            <w:pPr>
              <w:spacing w:line="240" w:lineRule="exact"/>
              <w:jc w:val="center"/>
              <w:rPr>
                <w:w w:val="99"/>
                <w:lang w:val="uk-UA"/>
              </w:rPr>
            </w:pPr>
            <w:r w:rsidRPr="00863CC1">
              <w:rPr>
                <w:w w:val="99"/>
                <w:lang w:val="uk-UA"/>
              </w:rPr>
              <w:t>786,40±5,22*</w:t>
            </w:r>
          </w:p>
        </w:tc>
        <w:tc>
          <w:tcPr>
            <w:tcW w:w="640" w:type="dxa"/>
            <w:vMerge w:val="restart"/>
            <w:tcBorders>
              <w:right w:val="single" w:sz="8" w:space="0" w:color="auto"/>
            </w:tcBorders>
            <w:shd w:val="clear" w:color="auto" w:fill="auto"/>
            <w:vAlign w:val="bottom"/>
          </w:tcPr>
          <w:p w14:paraId="6A765111" w14:textId="77777777" w:rsidR="00FD5F02" w:rsidRPr="00863CC1" w:rsidRDefault="00FD5F02" w:rsidP="005E65EC">
            <w:pPr>
              <w:spacing w:line="0" w:lineRule="atLeast"/>
              <w:jc w:val="center"/>
              <w:rPr>
                <w:w w:val="99"/>
                <w:lang w:val="uk-UA"/>
              </w:rPr>
            </w:pPr>
            <w:r w:rsidRPr="00863CC1">
              <w:rPr>
                <w:w w:val="99"/>
                <w:lang w:val="uk-UA"/>
              </w:rPr>
              <w:t>-4,6</w:t>
            </w:r>
          </w:p>
        </w:tc>
        <w:tc>
          <w:tcPr>
            <w:tcW w:w="1460" w:type="dxa"/>
            <w:tcBorders>
              <w:right w:val="single" w:sz="8" w:space="0" w:color="auto"/>
            </w:tcBorders>
            <w:shd w:val="clear" w:color="auto" w:fill="auto"/>
            <w:vAlign w:val="bottom"/>
          </w:tcPr>
          <w:p w14:paraId="5810F5A1" w14:textId="77777777" w:rsidR="00FD5F02" w:rsidRPr="00863CC1" w:rsidRDefault="00FD5F02" w:rsidP="005E65EC">
            <w:pPr>
              <w:spacing w:line="240" w:lineRule="exact"/>
              <w:jc w:val="center"/>
              <w:rPr>
                <w:lang w:val="uk-UA"/>
              </w:rPr>
            </w:pPr>
            <w:r w:rsidRPr="00863CC1">
              <w:rPr>
                <w:lang w:val="uk-UA"/>
              </w:rPr>
              <w:t>824,10±5,28</w:t>
            </w:r>
          </w:p>
        </w:tc>
        <w:tc>
          <w:tcPr>
            <w:tcW w:w="1187" w:type="dxa"/>
            <w:tcBorders>
              <w:right w:val="single" w:sz="8" w:space="0" w:color="auto"/>
            </w:tcBorders>
            <w:shd w:val="clear" w:color="auto" w:fill="auto"/>
            <w:vAlign w:val="bottom"/>
          </w:tcPr>
          <w:p w14:paraId="1DAC1661" w14:textId="77777777" w:rsidR="00FD5F02" w:rsidRPr="00863CC1" w:rsidRDefault="00FD5F02" w:rsidP="005E65EC">
            <w:pPr>
              <w:spacing w:line="240" w:lineRule="exact"/>
              <w:jc w:val="center"/>
              <w:rPr>
                <w:w w:val="98"/>
                <w:lang w:val="uk-UA"/>
              </w:rPr>
            </w:pPr>
            <w:r w:rsidRPr="00863CC1">
              <w:rPr>
                <w:w w:val="98"/>
                <w:lang w:val="uk-UA"/>
              </w:rPr>
              <w:t>800,55±5,25</w:t>
            </w:r>
          </w:p>
        </w:tc>
        <w:tc>
          <w:tcPr>
            <w:tcW w:w="709" w:type="dxa"/>
            <w:vMerge w:val="restart"/>
            <w:tcBorders>
              <w:right w:val="single" w:sz="8" w:space="0" w:color="auto"/>
            </w:tcBorders>
            <w:shd w:val="clear" w:color="auto" w:fill="auto"/>
            <w:vAlign w:val="bottom"/>
          </w:tcPr>
          <w:p w14:paraId="6DE34880" w14:textId="77777777" w:rsidR="00FD5F02" w:rsidRPr="00863CC1" w:rsidRDefault="00FD5F02" w:rsidP="005E65EC">
            <w:pPr>
              <w:spacing w:line="0" w:lineRule="atLeast"/>
              <w:jc w:val="center"/>
              <w:rPr>
                <w:w w:val="99"/>
                <w:lang w:val="uk-UA"/>
              </w:rPr>
            </w:pPr>
            <w:r w:rsidRPr="00863CC1">
              <w:rPr>
                <w:w w:val="99"/>
                <w:lang w:val="uk-UA"/>
              </w:rPr>
              <w:t>-2,9</w:t>
            </w:r>
          </w:p>
        </w:tc>
      </w:tr>
      <w:tr w:rsidR="00FD5F02" w:rsidRPr="00863CC1" w14:paraId="6B25F95A" w14:textId="77777777" w:rsidTr="005E65EC">
        <w:trPr>
          <w:trHeight w:val="241"/>
        </w:trPr>
        <w:tc>
          <w:tcPr>
            <w:tcW w:w="2180" w:type="dxa"/>
            <w:vMerge w:val="restart"/>
            <w:tcBorders>
              <w:left w:val="single" w:sz="8" w:space="0" w:color="auto"/>
              <w:right w:val="single" w:sz="8" w:space="0" w:color="auto"/>
            </w:tcBorders>
            <w:shd w:val="clear" w:color="auto" w:fill="auto"/>
            <w:vAlign w:val="bottom"/>
          </w:tcPr>
          <w:p w14:paraId="03BBDD98" w14:textId="77777777" w:rsidR="00FD5F02" w:rsidRPr="00863CC1" w:rsidRDefault="00FD5F02" w:rsidP="005E65EC">
            <w:pPr>
              <w:spacing w:line="241" w:lineRule="exact"/>
              <w:ind w:left="40"/>
              <w:rPr>
                <w:lang w:val="uk-UA"/>
              </w:rPr>
            </w:pPr>
            <w:r w:rsidRPr="00863CC1">
              <w:rPr>
                <w:lang w:val="uk-UA"/>
              </w:rPr>
              <w:t>голо-ви з в.п.</w:t>
            </w:r>
          </w:p>
        </w:tc>
        <w:tc>
          <w:tcPr>
            <w:tcW w:w="1380" w:type="dxa"/>
            <w:vMerge w:val="restart"/>
            <w:tcBorders>
              <w:right w:val="single" w:sz="8" w:space="0" w:color="auto"/>
            </w:tcBorders>
            <w:shd w:val="clear" w:color="auto" w:fill="auto"/>
            <w:vAlign w:val="bottom"/>
          </w:tcPr>
          <w:p w14:paraId="5930BE39" w14:textId="77777777" w:rsidR="00FD5F02" w:rsidRPr="00863CC1" w:rsidRDefault="00FD5F02" w:rsidP="005E65EC">
            <w:pPr>
              <w:spacing w:line="241" w:lineRule="exact"/>
              <w:jc w:val="center"/>
              <w:rPr>
                <w:w w:val="99"/>
                <w:lang w:val="uk-UA"/>
              </w:rPr>
            </w:pPr>
            <w:r w:rsidRPr="00863CC1">
              <w:rPr>
                <w:w w:val="99"/>
                <w:lang w:val="uk-UA"/>
              </w:rPr>
              <w:t>середній</w:t>
            </w:r>
          </w:p>
        </w:tc>
        <w:tc>
          <w:tcPr>
            <w:tcW w:w="1580" w:type="dxa"/>
            <w:vMerge w:val="restart"/>
            <w:tcBorders>
              <w:right w:val="single" w:sz="8" w:space="0" w:color="auto"/>
            </w:tcBorders>
            <w:shd w:val="clear" w:color="auto" w:fill="auto"/>
            <w:vAlign w:val="bottom"/>
          </w:tcPr>
          <w:p w14:paraId="3DFE7EC7" w14:textId="77777777" w:rsidR="00FD5F02" w:rsidRPr="00863CC1" w:rsidRDefault="00FD5F02" w:rsidP="005E65EC">
            <w:pPr>
              <w:spacing w:line="241" w:lineRule="exact"/>
              <w:jc w:val="center"/>
              <w:rPr>
                <w:w w:val="99"/>
                <w:lang w:val="uk-UA"/>
              </w:rPr>
            </w:pPr>
            <w:r w:rsidRPr="00863CC1">
              <w:rPr>
                <w:w w:val="99"/>
                <w:lang w:val="uk-UA"/>
              </w:rPr>
              <w:t>середній</w:t>
            </w:r>
          </w:p>
        </w:tc>
        <w:tc>
          <w:tcPr>
            <w:tcW w:w="640" w:type="dxa"/>
            <w:vMerge/>
            <w:tcBorders>
              <w:right w:val="single" w:sz="8" w:space="0" w:color="auto"/>
            </w:tcBorders>
            <w:shd w:val="clear" w:color="auto" w:fill="auto"/>
            <w:vAlign w:val="bottom"/>
          </w:tcPr>
          <w:p w14:paraId="67526B9C" w14:textId="77777777" w:rsidR="00FD5F02" w:rsidRPr="00863CC1" w:rsidRDefault="00FD5F02" w:rsidP="005E65EC">
            <w:pPr>
              <w:spacing w:line="0" w:lineRule="atLeast"/>
              <w:rPr>
                <w:sz w:val="12"/>
                <w:lang w:val="uk-UA"/>
              </w:rPr>
            </w:pPr>
          </w:p>
        </w:tc>
        <w:tc>
          <w:tcPr>
            <w:tcW w:w="1460" w:type="dxa"/>
            <w:vMerge w:val="restart"/>
            <w:tcBorders>
              <w:right w:val="single" w:sz="8" w:space="0" w:color="auto"/>
            </w:tcBorders>
            <w:shd w:val="clear" w:color="auto" w:fill="auto"/>
            <w:vAlign w:val="bottom"/>
          </w:tcPr>
          <w:p w14:paraId="5FF73F46" w14:textId="77777777" w:rsidR="00FD5F02" w:rsidRPr="00863CC1" w:rsidRDefault="00FD5F02" w:rsidP="005E65EC">
            <w:pPr>
              <w:spacing w:line="241" w:lineRule="exact"/>
              <w:jc w:val="center"/>
              <w:rPr>
                <w:w w:val="99"/>
                <w:lang w:val="uk-UA"/>
              </w:rPr>
            </w:pPr>
            <w:r w:rsidRPr="00863CC1">
              <w:rPr>
                <w:w w:val="99"/>
                <w:lang w:val="uk-UA"/>
              </w:rPr>
              <w:t>середній</w:t>
            </w:r>
          </w:p>
        </w:tc>
        <w:tc>
          <w:tcPr>
            <w:tcW w:w="1187" w:type="dxa"/>
            <w:vMerge w:val="restart"/>
            <w:tcBorders>
              <w:right w:val="single" w:sz="8" w:space="0" w:color="auto"/>
            </w:tcBorders>
            <w:shd w:val="clear" w:color="auto" w:fill="auto"/>
            <w:vAlign w:val="bottom"/>
          </w:tcPr>
          <w:p w14:paraId="2B434715" w14:textId="77777777" w:rsidR="00FD5F02" w:rsidRPr="00863CC1" w:rsidRDefault="00FD5F02" w:rsidP="005E65EC">
            <w:pPr>
              <w:spacing w:line="241" w:lineRule="exact"/>
              <w:jc w:val="center"/>
              <w:rPr>
                <w:w w:val="99"/>
                <w:lang w:val="uk-UA"/>
              </w:rPr>
            </w:pPr>
            <w:r w:rsidRPr="00863CC1">
              <w:rPr>
                <w:w w:val="99"/>
                <w:lang w:val="uk-UA"/>
              </w:rPr>
              <w:t>середній</w:t>
            </w:r>
          </w:p>
        </w:tc>
        <w:tc>
          <w:tcPr>
            <w:tcW w:w="709" w:type="dxa"/>
            <w:vMerge/>
            <w:tcBorders>
              <w:right w:val="single" w:sz="8" w:space="0" w:color="auto"/>
            </w:tcBorders>
            <w:shd w:val="clear" w:color="auto" w:fill="auto"/>
            <w:vAlign w:val="bottom"/>
          </w:tcPr>
          <w:p w14:paraId="4F0AC49F" w14:textId="77777777" w:rsidR="00FD5F02" w:rsidRPr="00863CC1" w:rsidRDefault="00FD5F02" w:rsidP="005E65EC">
            <w:pPr>
              <w:spacing w:line="0" w:lineRule="atLeast"/>
              <w:rPr>
                <w:sz w:val="12"/>
                <w:lang w:val="uk-UA"/>
              </w:rPr>
            </w:pPr>
          </w:p>
        </w:tc>
      </w:tr>
      <w:tr w:rsidR="00FD5F02" w:rsidRPr="00863CC1" w14:paraId="01E1C437" w14:textId="77777777" w:rsidTr="005E65EC">
        <w:trPr>
          <w:trHeight w:val="97"/>
        </w:trPr>
        <w:tc>
          <w:tcPr>
            <w:tcW w:w="2180" w:type="dxa"/>
            <w:vMerge/>
            <w:tcBorders>
              <w:left w:val="single" w:sz="8" w:space="0" w:color="auto"/>
              <w:right w:val="single" w:sz="8" w:space="0" w:color="auto"/>
            </w:tcBorders>
            <w:shd w:val="clear" w:color="auto" w:fill="auto"/>
            <w:vAlign w:val="bottom"/>
          </w:tcPr>
          <w:p w14:paraId="2ADBD99F" w14:textId="77777777" w:rsidR="00FD5F02" w:rsidRPr="00863CC1" w:rsidRDefault="00FD5F02" w:rsidP="005E65EC">
            <w:pPr>
              <w:spacing w:line="0" w:lineRule="atLeast"/>
              <w:rPr>
                <w:sz w:val="8"/>
                <w:lang w:val="uk-UA"/>
              </w:rPr>
            </w:pPr>
          </w:p>
        </w:tc>
        <w:tc>
          <w:tcPr>
            <w:tcW w:w="1380" w:type="dxa"/>
            <w:vMerge/>
            <w:tcBorders>
              <w:right w:val="single" w:sz="8" w:space="0" w:color="auto"/>
            </w:tcBorders>
            <w:shd w:val="clear" w:color="auto" w:fill="auto"/>
            <w:vAlign w:val="bottom"/>
          </w:tcPr>
          <w:p w14:paraId="4F388034" w14:textId="77777777" w:rsidR="00FD5F02" w:rsidRPr="00863CC1" w:rsidRDefault="00FD5F02" w:rsidP="005E65EC">
            <w:pPr>
              <w:spacing w:line="0" w:lineRule="atLeast"/>
              <w:rPr>
                <w:sz w:val="8"/>
                <w:lang w:val="uk-UA"/>
              </w:rPr>
            </w:pPr>
          </w:p>
        </w:tc>
        <w:tc>
          <w:tcPr>
            <w:tcW w:w="1580" w:type="dxa"/>
            <w:vMerge/>
            <w:tcBorders>
              <w:right w:val="single" w:sz="8" w:space="0" w:color="auto"/>
            </w:tcBorders>
            <w:shd w:val="clear" w:color="auto" w:fill="auto"/>
            <w:vAlign w:val="bottom"/>
          </w:tcPr>
          <w:p w14:paraId="459B23C1" w14:textId="77777777" w:rsidR="00FD5F02" w:rsidRPr="00863CC1" w:rsidRDefault="00FD5F02" w:rsidP="005E65EC">
            <w:pPr>
              <w:spacing w:line="0" w:lineRule="atLeast"/>
              <w:rPr>
                <w:sz w:val="8"/>
                <w:lang w:val="uk-UA"/>
              </w:rPr>
            </w:pPr>
          </w:p>
        </w:tc>
        <w:tc>
          <w:tcPr>
            <w:tcW w:w="640" w:type="dxa"/>
            <w:tcBorders>
              <w:right w:val="single" w:sz="8" w:space="0" w:color="auto"/>
            </w:tcBorders>
            <w:shd w:val="clear" w:color="auto" w:fill="auto"/>
            <w:vAlign w:val="bottom"/>
          </w:tcPr>
          <w:p w14:paraId="6BB78D49" w14:textId="77777777" w:rsidR="00FD5F02" w:rsidRPr="00863CC1" w:rsidRDefault="00FD5F02" w:rsidP="005E65EC">
            <w:pPr>
              <w:spacing w:line="0" w:lineRule="atLeast"/>
              <w:rPr>
                <w:sz w:val="8"/>
                <w:lang w:val="uk-UA"/>
              </w:rPr>
            </w:pPr>
          </w:p>
        </w:tc>
        <w:tc>
          <w:tcPr>
            <w:tcW w:w="1460" w:type="dxa"/>
            <w:vMerge/>
            <w:tcBorders>
              <w:right w:val="single" w:sz="8" w:space="0" w:color="auto"/>
            </w:tcBorders>
            <w:shd w:val="clear" w:color="auto" w:fill="auto"/>
            <w:vAlign w:val="bottom"/>
          </w:tcPr>
          <w:p w14:paraId="7BB4121E" w14:textId="77777777" w:rsidR="00FD5F02" w:rsidRPr="00863CC1" w:rsidRDefault="00FD5F02" w:rsidP="005E65EC">
            <w:pPr>
              <w:spacing w:line="0" w:lineRule="atLeast"/>
              <w:rPr>
                <w:sz w:val="8"/>
                <w:lang w:val="uk-UA"/>
              </w:rPr>
            </w:pPr>
          </w:p>
        </w:tc>
        <w:tc>
          <w:tcPr>
            <w:tcW w:w="1187" w:type="dxa"/>
            <w:vMerge/>
            <w:tcBorders>
              <w:right w:val="single" w:sz="8" w:space="0" w:color="auto"/>
            </w:tcBorders>
            <w:shd w:val="clear" w:color="auto" w:fill="auto"/>
            <w:vAlign w:val="bottom"/>
          </w:tcPr>
          <w:p w14:paraId="4627F89E" w14:textId="77777777" w:rsidR="00FD5F02" w:rsidRPr="00863CC1" w:rsidRDefault="00FD5F02" w:rsidP="005E65EC">
            <w:pPr>
              <w:spacing w:line="0" w:lineRule="atLeast"/>
              <w:rPr>
                <w:sz w:val="8"/>
                <w:lang w:val="uk-UA"/>
              </w:rPr>
            </w:pPr>
          </w:p>
        </w:tc>
        <w:tc>
          <w:tcPr>
            <w:tcW w:w="709" w:type="dxa"/>
            <w:tcBorders>
              <w:right w:val="single" w:sz="8" w:space="0" w:color="auto"/>
            </w:tcBorders>
            <w:shd w:val="clear" w:color="auto" w:fill="auto"/>
            <w:vAlign w:val="bottom"/>
          </w:tcPr>
          <w:p w14:paraId="067998A6" w14:textId="77777777" w:rsidR="00FD5F02" w:rsidRPr="00863CC1" w:rsidRDefault="00FD5F02" w:rsidP="005E65EC">
            <w:pPr>
              <w:spacing w:line="0" w:lineRule="atLeast"/>
              <w:rPr>
                <w:sz w:val="8"/>
                <w:lang w:val="uk-UA"/>
              </w:rPr>
            </w:pPr>
          </w:p>
        </w:tc>
      </w:tr>
      <w:tr w:rsidR="00FD5F02" w:rsidRPr="00863CC1" w14:paraId="74C1EEA3" w14:textId="77777777" w:rsidTr="005E65EC">
        <w:trPr>
          <w:trHeight w:val="262"/>
        </w:trPr>
        <w:tc>
          <w:tcPr>
            <w:tcW w:w="2180" w:type="dxa"/>
            <w:tcBorders>
              <w:left w:val="single" w:sz="8" w:space="0" w:color="auto"/>
              <w:bottom w:val="single" w:sz="8" w:space="0" w:color="auto"/>
              <w:right w:val="single" w:sz="8" w:space="0" w:color="auto"/>
            </w:tcBorders>
            <w:shd w:val="clear" w:color="auto" w:fill="auto"/>
            <w:vAlign w:val="bottom"/>
          </w:tcPr>
          <w:p w14:paraId="4D313664" w14:textId="77777777" w:rsidR="00FD5F02" w:rsidRPr="00863CC1" w:rsidRDefault="00FD5F02" w:rsidP="005E65EC">
            <w:pPr>
              <w:spacing w:line="262" w:lineRule="exact"/>
              <w:ind w:left="40"/>
              <w:rPr>
                <w:lang w:val="uk-UA"/>
              </w:rPr>
            </w:pPr>
            <w:r w:rsidRPr="00863CC1">
              <w:rPr>
                <w:lang w:val="uk-UA"/>
              </w:rPr>
              <w:t>сидячи (см)</w:t>
            </w:r>
          </w:p>
        </w:tc>
        <w:tc>
          <w:tcPr>
            <w:tcW w:w="1380" w:type="dxa"/>
            <w:tcBorders>
              <w:bottom w:val="single" w:sz="8" w:space="0" w:color="auto"/>
              <w:right w:val="single" w:sz="8" w:space="0" w:color="auto"/>
            </w:tcBorders>
            <w:shd w:val="clear" w:color="auto" w:fill="auto"/>
            <w:vAlign w:val="bottom"/>
          </w:tcPr>
          <w:p w14:paraId="74006DF3" w14:textId="77777777" w:rsidR="00FD5F02" w:rsidRPr="00863CC1" w:rsidRDefault="00FD5F02" w:rsidP="005E65EC">
            <w:pPr>
              <w:spacing w:line="0" w:lineRule="atLeast"/>
              <w:rPr>
                <w:sz w:val="22"/>
                <w:lang w:val="uk-UA"/>
              </w:rPr>
            </w:pPr>
          </w:p>
        </w:tc>
        <w:tc>
          <w:tcPr>
            <w:tcW w:w="1580" w:type="dxa"/>
            <w:tcBorders>
              <w:bottom w:val="single" w:sz="8" w:space="0" w:color="auto"/>
              <w:right w:val="single" w:sz="8" w:space="0" w:color="auto"/>
            </w:tcBorders>
            <w:shd w:val="clear" w:color="auto" w:fill="auto"/>
            <w:vAlign w:val="bottom"/>
          </w:tcPr>
          <w:p w14:paraId="4F86E908" w14:textId="77777777" w:rsidR="00FD5F02" w:rsidRPr="00863CC1" w:rsidRDefault="00FD5F02" w:rsidP="005E65EC">
            <w:pPr>
              <w:spacing w:line="0" w:lineRule="atLeast"/>
              <w:rPr>
                <w:sz w:val="22"/>
                <w:lang w:val="uk-UA"/>
              </w:rPr>
            </w:pPr>
          </w:p>
        </w:tc>
        <w:tc>
          <w:tcPr>
            <w:tcW w:w="640" w:type="dxa"/>
            <w:tcBorders>
              <w:bottom w:val="single" w:sz="8" w:space="0" w:color="auto"/>
              <w:right w:val="single" w:sz="8" w:space="0" w:color="auto"/>
            </w:tcBorders>
            <w:shd w:val="clear" w:color="auto" w:fill="auto"/>
            <w:vAlign w:val="bottom"/>
          </w:tcPr>
          <w:p w14:paraId="05A6A529" w14:textId="77777777" w:rsidR="00FD5F02" w:rsidRPr="00863CC1" w:rsidRDefault="00FD5F02" w:rsidP="005E65EC">
            <w:pPr>
              <w:spacing w:line="0" w:lineRule="atLeast"/>
              <w:rPr>
                <w:sz w:val="22"/>
                <w:lang w:val="uk-UA"/>
              </w:rPr>
            </w:pPr>
          </w:p>
        </w:tc>
        <w:tc>
          <w:tcPr>
            <w:tcW w:w="1460" w:type="dxa"/>
            <w:tcBorders>
              <w:bottom w:val="single" w:sz="8" w:space="0" w:color="auto"/>
              <w:right w:val="single" w:sz="8" w:space="0" w:color="auto"/>
            </w:tcBorders>
            <w:shd w:val="clear" w:color="auto" w:fill="auto"/>
            <w:vAlign w:val="bottom"/>
          </w:tcPr>
          <w:p w14:paraId="651AD3C9" w14:textId="77777777" w:rsidR="00FD5F02" w:rsidRPr="00863CC1" w:rsidRDefault="00FD5F02" w:rsidP="005E65EC">
            <w:pPr>
              <w:spacing w:line="0" w:lineRule="atLeast"/>
              <w:rPr>
                <w:sz w:val="22"/>
                <w:lang w:val="uk-UA"/>
              </w:rPr>
            </w:pPr>
          </w:p>
        </w:tc>
        <w:tc>
          <w:tcPr>
            <w:tcW w:w="1187" w:type="dxa"/>
            <w:tcBorders>
              <w:bottom w:val="single" w:sz="8" w:space="0" w:color="auto"/>
              <w:right w:val="single" w:sz="8" w:space="0" w:color="auto"/>
            </w:tcBorders>
            <w:shd w:val="clear" w:color="auto" w:fill="auto"/>
            <w:vAlign w:val="bottom"/>
          </w:tcPr>
          <w:p w14:paraId="513BA135" w14:textId="77777777" w:rsidR="00FD5F02" w:rsidRPr="00863CC1" w:rsidRDefault="00FD5F02" w:rsidP="005E65EC">
            <w:pPr>
              <w:spacing w:line="0" w:lineRule="atLeast"/>
              <w:rPr>
                <w:sz w:val="22"/>
                <w:lang w:val="uk-UA"/>
              </w:rPr>
            </w:pPr>
          </w:p>
        </w:tc>
        <w:tc>
          <w:tcPr>
            <w:tcW w:w="709" w:type="dxa"/>
            <w:tcBorders>
              <w:bottom w:val="single" w:sz="8" w:space="0" w:color="auto"/>
              <w:right w:val="single" w:sz="8" w:space="0" w:color="auto"/>
            </w:tcBorders>
            <w:shd w:val="clear" w:color="auto" w:fill="auto"/>
            <w:vAlign w:val="bottom"/>
          </w:tcPr>
          <w:p w14:paraId="77A44A43" w14:textId="77777777" w:rsidR="00FD5F02" w:rsidRPr="00863CC1" w:rsidRDefault="00FD5F02" w:rsidP="005E65EC">
            <w:pPr>
              <w:spacing w:line="0" w:lineRule="atLeast"/>
              <w:rPr>
                <w:sz w:val="22"/>
                <w:lang w:val="uk-UA"/>
              </w:rPr>
            </w:pPr>
          </w:p>
        </w:tc>
      </w:tr>
      <w:tr w:rsidR="00FD5F02" w:rsidRPr="00863CC1" w14:paraId="0DEA865F" w14:textId="77777777" w:rsidTr="005E65EC">
        <w:trPr>
          <w:trHeight w:val="208"/>
        </w:trPr>
        <w:tc>
          <w:tcPr>
            <w:tcW w:w="2180" w:type="dxa"/>
            <w:tcBorders>
              <w:left w:val="single" w:sz="8" w:space="0" w:color="auto"/>
              <w:right w:val="single" w:sz="8" w:space="0" w:color="auto"/>
            </w:tcBorders>
            <w:shd w:val="clear" w:color="auto" w:fill="auto"/>
            <w:vAlign w:val="bottom"/>
          </w:tcPr>
          <w:p w14:paraId="4EECDE9F" w14:textId="77777777" w:rsidR="00FD5F02" w:rsidRPr="00863CC1" w:rsidRDefault="00FD5F02" w:rsidP="005E65EC">
            <w:pPr>
              <w:spacing w:line="207" w:lineRule="exact"/>
              <w:ind w:left="40"/>
              <w:rPr>
                <w:lang w:val="uk-UA"/>
              </w:rPr>
            </w:pPr>
            <w:r w:rsidRPr="00863CC1">
              <w:rPr>
                <w:lang w:val="uk-UA"/>
              </w:rPr>
              <w:t>Нахил вперед з по-</w:t>
            </w:r>
          </w:p>
        </w:tc>
        <w:tc>
          <w:tcPr>
            <w:tcW w:w="1380" w:type="dxa"/>
            <w:tcBorders>
              <w:right w:val="single" w:sz="8" w:space="0" w:color="auto"/>
            </w:tcBorders>
            <w:shd w:val="clear" w:color="auto" w:fill="auto"/>
            <w:vAlign w:val="bottom"/>
          </w:tcPr>
          <w:p w14:paraId="702559E4" w14:textId="77777777" w:rsidR="00FD5F02" w:rsidRPr="00863CC1" w:rsidRDefault="00FD5F02" w:rsidP="005E65EC">
            <w:pPr>
              <w:spacing w:line="207" w:lineRule="exact"/>
              <w:jc w:val="center"/>
              <w:rPr>
                <w:w w:val="98"/>
                <w:lang w:val="uk-UA"/>
              </w:rPr>
            </w:pPr>
            <w:r w:rsidRPr="00863CC1">
              <w:rPr>
                <w:w w:val="98"/>
                <w:lang w:val="uk-UA"/>
              </w:rPr>
              <w:t>-4,93±0,05</w:t>
            </w:r>
          </w:p>
        </w:tc>
        <w:tc>
          <w:tcPr>
            <w:tcW w:w="1580" w:type="dxa"/>
            <w:vMerge w:val="restart"/>
            <w:tcBorders>
              <w:right w:val="single" w:sz="8" w:space="0" w:color="auto"/>
            </w:tcBorders>
            <w:shd w:val="clear" w:color="auto" w:fill="auto"/>
            <w:vAlign w:val="bottom"/>
          </w:tcPr>
          <w:p w14:paraId="63F681C0" w14:textId="77777777" w:rsidR="00FD5F02" w:rsidRPr="00863CC1" w:rsidRDefault="00FD5F02" w:rsidP="005E65EC">
            <w:pPr>
              <w:spacing w:line="0" w:lineRule="atLeast"/>
              <w:jc w:val="center"/>
              <w:rPr>
                <w:w w:val="99"/>
                <w:lang w:val="uk-UA"/>
              </w:rPr>
            </w:pPr>
            <w:r w:rsidRPr="00863CC1">
              <w:rPr>
                <w:w w:val="99"/>
                <w:lang w:val="uk-UA"/>
              </w:rPr>
              <w:t>-6,12±0,03***</w:t>
            </w:r>
          </w:p>
        </w:tc>
        <w:tc>
          <w:tcPr>
            <w:tcW w:w="640" w:type="dxa"/>
            <w:tcBorders>
              <w:right w:val="single" w:sz="8" w:space="0" w:color="auto"/>
            </w:tcBorders>
            <w:shd w:val="clear" w:color="auto" w:fill="auto"/>
            <w:vAlign w:val="bottom"/>
          </w:tcPr>
          <w:p w14:paraId="02DCA1C2" w14:textId="77777777" w:rsidR="00FD5F02" w:rsidRPr="00863CC1" w:rsidRDefault="00FD5F02" w:rsidP="005E65EC">
            <w:pPr>
              <w:spacing w:line="0" w:lineRule="atLeast"/>
              <w:rPr>
                <w:sz w:val="18"/>
                <w:lang w:val="uk-UA"/>
              </w:rPr>
            </w:pPr>
          </w:p>
        </w:tc>
        <w:tc>
          <w:tcPr>
            <w:tcW w:w="1460" w:type="dxa"/>
            <w:tcBorders>
              <w:right w:val="single" w:sz="8" w:space="0" w:color="auto"/>
            </w:tcBorders>
            <w:shd w:val="clear" w:color="auto" w:fill="auto"/>
            <w:vAlign w:val="bottom"/>
          </w:tcPr>
          <w:p w14:paraId="65363E61" w14:textId="77777777" w:rsidR="00FD5F02" w:rsidRPr="00863CC1" w:rsidRDefault="00FD5F02" w:rsidP="005E65EC">
            <w:pPr>
              <w:spacing w:line="207" w:lineRule="exact"/>
              <w:jc w:val="center"/>
              <w:rPr>
                <w:lang w:val="uk-UA"/>
              </w:rPr>
            </w:pPr>
            <w:r w:rsidRPr="00863CC1">
              <w:rPr>
                <w:lang w:val="uk-UA"/>
              </w:rPr>
              <w:t>-4,55±0,15</w:t>
            </w:r>
          </w:p>
        </w:tc>
        <w:tc>
          <w:tcPr>
            <w:tcW w:w="1187" w:type="dxa"/>
            <w:vMerge w:val="restart"/>
            <w:tcBorders>
              <w:right w:val="single" w:sz="8" w:space="0" w:color="auto"/>
            </w:tcBorders>
            <w:shd w:val="clear" w:color="auto" w:fill="auto"/>
            <w:vAlign w:val="bottom"/>
          </w:tcPr>
          <w:p w14:paraId="6D040434" w14:textId="77777777" w:rsidR="00FD5F02" w:rsidRPr="00863CC1" w:rsidRDefault="00FD5F02" w:rsidP="005E65EC">
            <w:pPr>
              <w:spacing w:line="0" w:lineRule="atLeast"/>
              <w:jc w:val="center"/>
              <w:rPr>
                <w:w w:val="99"/>
                <w:lang w:val="uk-UA"/>
              </w:rPr>
            </w:pPr>
            <w:r w:rsidRPr="00863CC1">
              <w:rPr>
                <w:w w:val="99"/>
                <w:lang w:val="uk-UA"/>
              </w:rPr>
              <w:t>-5,93±003***</w:t>
            </w:r>
          </w:p>
        </w:tc>
        <w:tc>
          <w:tcPr>
            <w:tcW w:w="709" w:type="dxa"/>
            <w:tcBorders>
              <w:right w:val="single" w:sz="8" w:space="0" w:color="auto"/>
            </w:tcBorders>
            <w:shd w:val="clear" w:color="auto" w:fill="auto"/>
            <w:vAlign w:val="bottom"/>
          </w:tcPr>
          <w:p w14:paraId="4E221E20" w14:textId="77777777" w:rsidR="00FD5F02" w:rsidRPr="00863CC1" w:rsidRDefault="00FD5F02" w:rsidP="005E65EC">
            <w:pPr>
              <w:spacing w:line="0" w:lineRule="atLeast"/>
              <w:rPr>
                <w:sz w:val="18"/>
                <w:lang w:val="uk-UA"/>
              </w:rPr>
            </w:pPr>
          </w:p>
        </w:tc>
      </w:tr>
      <w:tr w:rsidR="00FD5F02" w:rsidRPr="00863CC1" w14:paraId="4121995F" w14:textId="77777777" w:rsidTr="005E65EC">
        <w:trPr>
          <w:trHeight w:val="214"/>
        </w:trPr>
        <w:tc>
          <w:tcPr>
            <w:tcW w:w="2180" w:type="dxa"/>
            <w:tcBorders>
              <w:left w:val="single" w:sz="8" w:space="0" w:color="auto"/>
              <w:right w:val="single" w:sz="8" w:space="0" w:color="auto"/>
            </w:tcBorders>
            <w:shd w:val="clear" w:color="auto" w:fill="auto"/>
            <w:vAlign w:val="bottom"/>
          </w:tcPr>
          <w:p w14:paraId="7931AEB1" w14:textId="77777777" w:rsidR="00FD5F02" w:rsidRPr="00863CC1" w:rsidRDefault="00FD5F02" w:rsidP="005E65EC">
            <w:pPr>
              <w:spacing w:line="213" w:lineRule="exact"/>
              <w:ind w:left="40"/>
              <w:rPr>
                <w:lang w:val="uk-UA"/>
              </w:rPr>
            </w:pPr>
            <w:r w:rsidRPr="00863CC1">
              <w:rPr>
                <w:lang w:val="uk-UA"/>
              </w:rPr>
              <w:t>ложення стоячи</w:t>
            </w:r>
          </w:p>
        </w:tc>
        <w:tc>
          <w:tcPr>
            <w:tcW w:w="1380" w:type="dxa"/>
            <w:tcBorders>
              <w:right w:val="single" w:sz="8" w:space="0" w:color="auto"/>
            </w:tcBorders>
            <w:shd w:val="clear" w:color="auto" w:fill="auto"/>
            <w:vAlign w:val="bottom"/>
          </w:tcPr>
          <w:p w14:paraId="0207C7BF" w14:textId="77777777" w:rsidR="00FD5F02" w:rsidRPr="00863CC1" w:rsidRDefault="00FD5F02" w:rsidP="005E65EC">
            <w:pPr>
              <w:spacing w:line="213" w:lineRule="exact"/>
              <w:jc w:val="center"/>
              <w:rPr>
                <w:w w:val="98"/>
                <w:lang w:val="uk-UA"/>
              </w:rPr>
            </w:pPr>
            <w:r w:rsidRPr="00863CC1">
              <w:rPr>
                <w:w w:val="98"/>
                <w:lang w:val="uk-UA"/>
              </w:rPr>
              <w:t>нижче</w:t>
            </w:r>
          </w:p>
        </w:tc>
        <w:tc>
          <w:tcPr>
            <w:tcW w:w="1580" w:type="dxa"/>
            <w:vMerge/>
            <w:tcBorders>
              <w:right w:val="single" w:sz="8" w:space="0" w:color="auto"/>
            </w:tcBorders>
            <w:shd w:val="clear" w:color="auto" w:fill="auto"/>
            <w:vAlign w:val="bottom"/>
          </w:tcPr>
          <w:p w14:paraId="7F869F35" w14:textId="77777777" w:rsidR="00FD5F02" w:rsidRPr="00863CC1" w:rsidRDefault="00FD5F02" w:rsidP="005E65EC">
            <w:pPr>
              <w:spacing w:line="0" w:lineRule="atLeast"/>
              <w:rPr>
                <w:sz w:val="18"/>
                <w:lang w:val="uk-UA"/>
              </w:rPr>
            </w:pPr>
          </w:p>
        </w:tc>
        <w:tc>
          <w:tcPr>
            <w:tcW w:w="640" w:type="dxa"/>
            <w:tcBorders>
              <w:right w:val="single" w:sz="8" w:space="0" w:color="auto"/>
            </w:tcBorders>
            <w:shd w:val="clear" w:color="auto" w:fill="auto"/>
            <w:vAlign w:val="bottom"/>
          </w:tcPr>
          <w:p w14:paraId="6A96B6A1" w14:textId="77777777" w:rsidR="00FD5F02" w:rsidRPr="00863CC1" w:rsidRDefault="00FD5F02" w:rsidP="005E65EC">
            <w:pPr>
              <w:spacing w:line="213" w:lineRule="exact"/>
              <w:jc w:val="center"/>
              <w:rPr>
                <w:w w:val="99"/>
                <w:lang w:val="uk-UA"/>
              </w:rPr>
            </w:pPr>
            <w:r w:rsidRPr="00863CC1">
              <w:rPr>
                <w:w w:val="99"/>
                <w:lang w:val="uk-UA"/>
              </w:rPr>
              <w:t>-24,1</w:t>
            </w:r>
          </w:p>
        </w:tc>
        <w:tc>
          <w:tcPr>
            <w:tcW w:w="1460" w:type="dxa"/>
            <w:tcBorders>
              <w:right w:val="single" w:sz="8" w:space="0" w:color="auto"/>
            </w:tcBorders>
            <w:shd w:val="clear" w:color="auto" w:fill="auto"/>
            <w:vAlign w:val="bottom"/>
          </w:tcPr>
          <w:p w14:paraId="32E93181" w14:textId="77777777" w:rsidR="00FD5F02" w:rsidRPr="00863CC1" w:rsidRDefault="00FD5F02" w:rsidP="005E65EC">
            <w:pPr>
              <w:spacing w:line="213" w:lineRule="exact"/>
              <w:jc w:val="center"/>
              <w:rPr>
                <w:lang w:val="uk-UA"/>
              </w:rPr>
            </w:pPr>
            <w:r w:rsidRPr="00863CC1">
              <w:rPr>
                <w:lang w:val="uk-UA"/>
              </w:rPr>
              <w:t>нижче</w:t>
            </w:r>
          </w:p>
        </w:tc>
        <w:tc>
          <w:tcPr>
            <w:tcW w:w="1187" w:type="dxa"/>
            <w:vMerge/>
            <w:tcBorders>
              <w:right w:val="single" w:sz="8" w:space="0" w:color="auto"/>
            </w:tcBorders>
            <w:shd w:val="clear" w:color="auto" w:fill="auto"/>
            <w:vAlign w:val="bottom"/>
          </w:tcPr>
          <w:p w14:paraId="371CF4BC" w14:textId="77777777" w:rsidR="00FD5F02" w:rsidRPr="00863CC1" w:rsidRDefault="00FD5F02" w:rsidP="005E65EC">
            <w:pPr>
              <w:spacing w:line="0" w:lineRule="atLeast"/>
              <w:rPr>
                <w:sz w:val="18"/>
                <w:lang w:val="uk-UA"/>
              </w:rPr>
            </w:pPr>
          </w:p>
        </w:tc>
        <w:tc>
          <w:tcPr>
            <w:tcW w:w="709" w:type="dxa"/>
            <w:tcBorders>
              <w:right w:val="single" w:sz="8" w:space="0" w:color="auto"/>
            </w:tcBorders>
            <w:shd w:val="clear" w:color="auto" w:fill="auto"/>
            <w:vAlign w:val="bottom"/>
          </w:tcPr>
          <w:p w14:paraId="6CE5A616" w14:textId="77777777" w:rsidR="00FD5F02" w:rsidRPr="00863CC1" w:rsidRDefault="00FD5F02" w:rsidP="005E65EC">
            <w:pPr>
              <w:spacing w:line="213" w:lineRule="exact"/>
              <w:jc w:val="center"/>
              <w:rPr>
                <w:w w:val="99"/>
                <w:lang w:val="uk-UA"/>
              </w:rPr>
            </w:pPr>
            <w:r w:rsidRPr="00863CC1">
              <w:rPr>
                <w:w w:val="99"/>
                <w:lang w:val="uk-UA"/>
              </w:rPr>
              <w:t>-30,3</w:t>
            </w:r>
          </w:p>
        </w:tc>
      </w:tr>
      <w:tr w:rsidR="00FD5F02" w:rsidRPr="00863CC1" w14:paraId="5BAB0E2B" w14:textId="77777777" w:rsidTr="005E65EC">
        <w:trPr>
          <w:trHeight w:val="240"/>
        </w:trPr>
        <w:tc>
          <w:tcPr>
            <w:tcW w:w="2180" w:type="dxa"/>
            <w:vMerge w:val="restart"/>
            <w:tcBorders>
              <w:left w:val="single" w:sz="8" w:space="0" w:color="auto"/>
              <w:right w:val="single" w:sz="8" w:space="0" w:color="auto"/>
            </w:tcBorders>
            <w:shd w:val="clear" w:color="auto" w:fill="auto"/>
            <w:vAlign w:val="bottom"/>
          </w:tcPr>
          <w:p w14:paraId="4105A342" w14:textId="77777777" w:rsidR="00FD5F02" w:rsidRPr="00863CC1" w:rsidRDefault="00FD5F02" w:rsidP="005E65EC">
            <w:pPr>
              <w:spacing w:line="0" w:lineRule="atLeast"/>
              <w:ind w:left="40"/>
              <w:rPr>
                <w:lang w:val="uk-UA"/>
              </w:rPr>
            </w:pPr>
            <w:r w:rsidRPr="00863CC1">
              <w:rPr>
                <w:lang w:val="uk-UA"/>
              </w:rPr>
              <w:t>(см)</w:t>
            </w:r>
          </w:p>
        </w:tc>
        <w:tc>
          <w:tcPr>
            <w:tcW w:w="1380" w:type="dxa"/>
            <w:vMerge w:val="restart"/>
            <w:tcBorders>
              <w:right w:val="single" w:sz="8" w:space="0" w:color="auto"/>
            </w:tcBorders>
            <w:shd w:val="clear" w:color="auto" w:fill="auto"/>
            <w:vAlign w:val="bottom"/>
          </w:tcPr>
          <w:p w14:paraId="1054FB56" w14:textId="77777777" w:rsidR="00FD5F02" w:rsidRPr="00863CC1" w:rsidRDefault="00FD5F02" w:rsidP="005E65EC">
            <w:pPr>
              <w:spacing w:line="0" w:lineRule="atLeast"/>
              <w:jc w:val="center"/>
              <w:rPr>
                <w:w w:val="98"/>
                <w:lang w:val="uk-UA"/>
              </w:rPr>
            </w:pPr>
            <w:r w:rsidRPr="00863CC1">
              <w:rPr>
                <w:w w:val="98"/>
                <w:lang w:val="uk-UA"/>
              </w:rPr>
              <w:t>середнього</w:t>
            </w:r>
          </w:p>
        </w:tc>
        <w:tc>
          <w:tcPr>
            <w:tcW w:w="1580" w:type="dxa"/>
            <w:tcBorders>
              <w:right w:val="single" w:sz="8" w:space="0" w:color="auto"/>
            </w:tcBorders>
            <w:shd w:val="clear" w:color="auto" w:fill="auto"/>
            <w:vAlign w:val="bottom"/>
          </w:tcPr>
          <w:p w14:paraId="273ADC59" w14:textId="77777777" w:rsidR="00FD5F02" w:rsidRPr="00863CC1" w:rsidRDefault="00FD5F02" w:rsidP="005E65EC">
            <w:pPr>
              <w:spacing w:line="240" w:lineRule="exact"/>
              <w:jc w:val="center"/>
              <w:rPr>
                <w:lang w:val="uk-UA"/>
              </w:rPr>
            </w:pPr>
            <w:r w:rsidRPr="00863CC1">
              <w:rPr>
                <w:lang w:val="uk-UA"/>
              </w:rPr>
              <w:t>низький</w:t>
            </w:r>
          </w:p>
        </w:tc>
        <w:tc>
          <w:tcPr>
            <w:tcW w:w="640" w:type="dxa"/>
            <w:tcBorders>
              <w:right w:val="single" w:sz="8" w:space="0" w:color="auto"/>
            </w:tcBorders>
            <w:shd w:val="clear" w:color="auto" w:fill="auto"/>
            <w:vAlign w:val="bottom"/>
          </w:tcPr>
          <w:p w14:paraId="18240E76" w14:textId="77777777" w:rsidR="00FD5F02" w:rsidRPr="00863CC1" w:rsidRDefault="00FD5F02" w:rsidP="005E65EC">
            <w:pPr>
              <w:spacing w:line="0" w:lineRule="atLeast"/>
              <w:rPr>
                <w:lang w:val="uk-UA"/>
              </w:rPr>
            </w:pPr>
          </w:p>
        </w:tc>
        <w:tc>
          <w:tcPr>
            <w:tcW w:w="1460" w:type="dxa"/>
            <w:vMerge w:val="restart"/>
            <w:tcBorders>
              <w:right w:val="single" w:sz="8" w:space="0" w:color="auto"/>
            </w:tcBorders>
            <w:shd w:val="clear" w:color="auto" w:fill="auto"/>
            <w:vAlign w:val="bottom"/>
          </w:tcPr>
          <w:p w14:paraId="3A4B8D53" w14:textId="77777777" w:rsidR="00FD5F02" w:rsidRPr="00863CC1" w:rsidRDefault="00FD5F02" w:rsidP="005E65EC">
            <w:pPr>
              <w:spacing w:line="0" w:lineRule="atLeast"/>
              <w:jc w:val="center"/>
              <w:rPr>
                <w:lang w:val="uk-UA"/>
              </w:rPr>
            </w:pPr>
            <w:r w:rsidRPr="00863CC1">
              <w:rPr>
                <w:lang w:val="uk-UA"/>
              </w:rPr>
              <w:t>середнього</w:t>
            </w:r>
          </w:p>
        </w:tc>
        <w:tc>
          <w:tcPr>
            <w:tcW w:w="1187" w:type="dxa"/>
            <w:tcBorders>
              <w:right w:val="single" w:sz="8" w:space="0" w:color="auto"/>
            </w:tcBorders>
            <w:shd w:val="clear" w:color="auto" w:fill="auto"/>
            <w:vAlign w:val="bottom"/>
          </w:tcPr>
          <w:p w14:paraId="7F79756D" w14:textId="77777777" w:rsidR="00FD5F02" w:rsidRPr="00863CC1" w:rsidRDefault="00FD5F02" w:rsidP="005E65EC">
            <w:pPr>
              <w:spacing w:line="240" w:lineRule="exact"/>
              <w:jc w:val="center"/>
              <w:rPr>
                <w:w w:val="98"/>
                <w:lang w:val="uk-UA"/>
              </w:rPr>
            </w:pPr>
            <w:r w:rsidRPr="00863CC1">
              <w:rPr>
                <w:w w:val="98"/>
                <w:lang w:val="uk-UA"/>
              </w:rPr>
              <w:t>низький</w:t>
            </w:r>
          </w:p>
        </w:tc>
        <w:tc>
          <w:tcPr>
            <w:tcW w:w="709" w:type="dxa"/>
            <w:tcBorders>
              <w:right w:val="single" w:sz="8" w:space="0" w:color="auto"/>
            </w:tcBorders>
            <w:shd w:val="clear" w:color="auto" w:fill="auto"/>
            <w:vAlign w:val="bottom"/>
          </w:tcPr>
          <w:p w14:paraId="719AD35A" w14:textId="77777777" w:rsidR="00FD5F02" w:rsidRPr="00863CC1" w:rsidRDefault="00FD5F02" w:rsidP="005E65EC">
            <w:pPr>
              <w:spacing w:line="0" w:lineRule="atLeast"/>
              <w:rPr>
                <w:lang w:val="uk-UA"/>
              </w:rPr>
            </w:pPr>
          </w:p>
        </w:tc>
      </w:tr>
      <w:tr w:rsidR="00FD5F02" w:rsidRPr="00863CC1" w14:paraId="01BFC3B4" w14:textId="77777777" w:rsidTr="005E65EC">
        <w:trPr>
          <w:trHeight w:val="48"/>
        </w:trPr>
        <w:tc>
          <w:tcPr>
            <w:tcW w:w="2180" w:type="dxa"/>
            <w:vMerge/>
            <w:tcBorders>
              <w:left w:val="single" w:sz="8" w:space="0" w:color="auto"/>
              <w:bottom w:val="single" w:sz="8" w:space="0" w:color="auto"/>
              <w:right w:val="single" w:sz="8" w:space="0" w:color="auto"/>
            </w:tcBorders>
            <w:shd w:val="clear" w:color="auto" w:fill="auto"/>
            <w:vAlign w:val="bottom"/>
          </w:tcPr>
          <w:p w14:paraId="4C4B65CE" w14:textId="77777777" w:rsidR="00FD5F02" w:rsidRPr="00863CC1" w:rsidRDefault="00FD5F02" w:rsidP="005E65EC">
            <w:pPr>
              <w:spacing w:line="0" w:lineRule="atLeast"/>
              <w:rPr>
                <w:sz w:val="4"/>
                <w:lang w:val="uk-UA"/>
              </w:rPr>
            </w:pPr>
          </w:p>
        </w:tc>
        <w:tc>
          <w:tcPr>
            <w:tcW w:w="1380" w:type="dxa"/>
            <w:vMerge/>
            <w:tcBorders>
              <w:bottom w:val="single" w:sz="8" w:space="0" w:color="auto"/>
              <w:right w:val="single" w:sz="8" w:space="0" w:color="auto"/>
            </w:tcBorders>
            <w:shd w:val="clear" w:color="auto" w:fill="auto"/>
            <w:vAlign w:val="bottom"/>
          </w:tcPr>
          <w:p w14:paraId="038D760B" w14:textId="77777777" w:rsidR="00FD5F02" w:rsidRPr="00863CC1" w:rsidRDefault="00FD5F02" w:rsidP="005E65EC">
            <w:pPr>
              <w:spacing w:line="0" w:lineRule="atLeast"/>
              <w:rPr>
                <w:sz w:val="4"/>
                <w:lang w:val="uk-UA"/>
              </w:rPr>
            </w:pPr>
          </w:p>
        </w:tc>
        <w:tc>
          <w:tcPr>
            <w:tcW w:w="1580" w:type="dxa"/>
            <w:tcBorders>
              <w:bottom w:val="single" w:sz="8" w:space="0" w:color="auto"/>
              <w:right w:val="single" w:sz="8" w:space="0" w:color="auto"/>
            </w:tcBorders>
            <w:shd w:val="clear" w:color="auto" w:fill="auto"/>
            <w:vAlign w:val="bottom"/>
          </w:tcPr>
          <w:p w14:paraId="64F62E2E" w14:textId="77777777" w:rsidR="00FD5F02" w:rsidRPr="00863CC1" w:rsidRDefault="00FD5F02" w:rsidP="005E65EC">
            <w:pPr>
              <w:spacing w:line="0" w:lineRule="atLeast"/>
              <w:rPr>
                <w:sz w:val="4"/>
                <w:lang w:val="uk-UA"/>
              </w:rPr>
            </w:pPr>
          </w:p>
        </w:tc>
        <w:tc>
          <w:tcPr>
            <w:tcW w:w="640" w:type="dxa"/>
            <w:tcBorders>
              <w:bottom w:val="single" w:sz="8" w:space="0" w:color="auto"/>
              <w:right w:val="single" w:sz="8" w:space="0" w:color="auto"/>
            </w:tcBorders>
            <w:shd w:val="clear" w:color="auto" w:fill="auto"/>
            <w:vAlign w:val="bottom"/>
          </w:tcPr>
          <w:p w14:paraId="53567EAA" w14:textId="77777777" w:rsidR="00FD5F02" w:rsidRPr="00863CC1" w:rsidRDefault="00FD5F02" w:rsidP="005E65EC">
            <w:pPr>
              <w:spacing w:line="0" w:lineRule="atLeast"/>
              <w:rPr>
                <w:sz w:val="4"/>
                <w:lang w:val="uk-UA"/>
              </w:rPr>
            </w:pPr>
          </w:p>
        </w:tc>
        <w:tc>
          <w:tcPr>
            <w:tcW w:w="1460" w:type="dxa"/>
            <w:vMerge/>
            <w:tcBorders>
              <w:bottom w:val="single" w:sz="8" w:space="0" w:color="auto"/>
              <w:right w:val="single" w:sz="8" w:space="0" w:color="auto"/>
            </w:tcBorders>
            <w:shd w:val="clear" w:color="auto" w:fill="auto"/>
            <w:vAlign w:val="bottom"/>
          </w:tcPr>
          <w:p w14:paraId="38462570" w14:textId="77777777" w:rsidR="00FD5F02" w:rsidRPr="00863CC1" w:rsidRDefault="00FD5F02" w:rsidP="005E65EC">
            <w:pPr>
              <w:spacing w:line="0" w:lineRule="atLeast"/>
              <w:rPr>
                <w:sz w:val="4"/>
                <w:lang w:val="uk-UA"/>
              </w:rPr>
            </w:pPr>
          </w:p>
        </w:tc>
        <w:tc>
          <w:tcPr>
            <w:tcW w:w="1187" w:type="dxa"/>
            <w:tcBorders>
              <w:bottom w:val="single" w:sz="8" w:space="0" w:color="auto"/>
              <w:right w:val="single" w:sz="8" w:space="0" w:color="auto"/>
            </w:tcBorders>
            <w:shd w:val="clear" w:color="auto" w:fill="auto"/>
            <w:vAlign w:val="bottom"/>
          </w:tcPr>
          <w:p w14:paraId="7616FFD1" w14:textId="77777777" w:rsidR="00FD5F02" w:rsidRPr="00863CC1" w:rsidRDefault="00FD5F02" w:rsidP="005E65EC">
            <w:pPr>
              <w:spacing w:line="0" w:lineRule="atLeast"/>
              <w:rPr>
                <w:sz w:val="4"/>
                <w:lang w:val="uk-UA"/>
              </w:rPr>
            </w:pPr>
          </w:p>
        </w:tc>
        <w:tc>
          <w:tcPr>
            <w:tcW w:w="709" w:type="dxa"/>
            <w:tcBorders>
              <w:bottom w:val="single" w:sz="8" w:space="0" w:color="auto"/>
              <w:right w:val="single" w:sz="8" w:space="0" w:color="auto"/>
            </w:tcBorders>
            <w:shd w:val="clear" w:color="auto" w:fill="auto"/>
            <w:vAlign w:val="bottom"/>
          </w:tcPr>
          <w:p w14:paraId="6B60F5BA" w14:textId="77777777" w:rsidR="00FD5F02" w:rsidRPr="00863CC1" w:rsidRDefault="00FD5F02" w:rsidP="005E65EC">
            <w:pPr>
              <w:spacing w:line="0" w:lineRule="atLeast"/>
              <w:rPr>
                <w:sz w:val="4"/>
                <w:lang w:val="uk-UA"/>
              </w:rPr>
            </w:pPr>
          </w:p>
        </w:tc>
      </w:tr>
      <w:tr w:rsidR="00FD5F02" w:rsidRPr="00863CC1" w14:paraId="3D1CB089" w14:textId="77777777" w:rsidTr="005E65EC">
        <w:trPr>
          <w:trHeight w:val="208"/>
        </w:trPr>
        <w:tc>
          <w:tcPr>
            <w:tcW w:w="2180" w:type="dxa"/>
            <w:tcBorders>
              <w:left w:val="single" w:sz="8" w:space="0" w:color="auto"/>
              <w:right w:val="single" w:sz="8" w:space="0" w:color="auto"/>
            </w:tcBorders>
            <w:shd w:val="clear" w:color="auto" w:fill="auto"/>
            <w:vAlign w:val="bottom"/>
          </w:tcPr>
          <w:p w14:paraId="34C38FDB" w14:textId="77777777" w:rsidR="00FD5F02" w:rsidRPr="00863CC1" w:rsidRDefault="00FD5F02" w:rsidP="005E65EC">
            <w:pPr>
              <w:spacing w:line="207" w:lineRule="exact"/>
              <w:ind w:left="40"/>
              <w:rPr>
                <w:lang w:val="uk-UA"/>
              </w:rPr>
            </w:pPr>
            <w:r w:rsidRPr="00863CC1">
              <w:rPr>
                <w:lang w:val="uk-UA"/>
              </w:rPr>
              <w:t>Міст з вихідного</w:t>
            </w:r>
          </w:p>
        </w:tc>
        <w:tc>
          <w:tcPr>
            <w:tcW w:w="1380" w:type="dxa"/>
            <w:vMerge w:val="restart"/>
            <w:tcBorders>
              <w:right w:val="single" w:sz="8" w:space="0" w:color="auto"/>
            </w:tcBorders>
            <w:shd w:val="clear" w:color="auto" w:fill="auto"/>
            <w:vAlign w:val="bottom"/>
          </w:tcPr>
          <w:p w14:paraId="4D7298A1" w14:textId="77777777" w:rsidR="00FD5F02" w:rsidRPr="00863CC1" w:rsidRDefault="00FD5F02" w:rsidP="005E65EC">
            <w:pPr>
              <w:spacing w:line="0" w:lineRule="atLeast"/>
              <w:jc w:val="center"/>
              <w:rPr>
                <w:w w:val="98"/>
                <w:lang w:val="uk-UA"/>
              </w:rPr>
            </w:pPr>
            <w:r w:rsidRPr="00863CC1">
              <w:rPr>
                <w:w w:val="98"/>
                <w:lang w:val="uk-UA"/>
              </w:rPr>
              <w:t>64,85±2,05</w:t>
            </w:r>
          </w:p>
        </w:tc>
        <w:tc>
          <w:tcPr>
            <w:tcW w:w="1580" w:type="dxa"/>
            <w:tcBorders>
              <w:right w:val="single" w:sz="8" w:space="0" w:color="auto"/>
            </w:tcBorders>
            <w:shd w:val="clear" w:color="auto" w:fill="auto"/>
            <w:vAlign w:val="bottom"/>
          </w:tcPr>
          <w:p w14:paraId="405641B0" w14:textId="77777777" w:rsidR="00FD5F02" w:rsidRPr="00863CC1" w:rsidRDefault="00FD5F02" w:rsidP="005E65EC">
            <w:pPr>
              <w:spacing w:line="207" w:lineRule="exact"/>
              <w:jc w:val="center"/>
              <w:rPr>
                <w:w w:val="98"/>
                <w:lang w:val="uk-UA"/>
              </w:rPr>
            </w:pPr>
            <w:r w:rsidRPr="00863CC1">
              <w:rPr>
                <w:w w:val="98"/>
                <w:lang w:val="uk-UA"/>
              </w:rPr>
              <w:t>69,44±2,22*</w:t>
            </w:r>
          </w:p>
        </w:tc>
        <w:tc>
          <w:tcPr>
            <w:tcW w:w="640" w:type="dxa"/>
            <w:tcBorders>
              <w:right w:val="single" w:sz="8" w:space="0" w:color="auto"/>
            </w:tcBorders>
            <w:shd w:val="clear" w:color="auto" w:fill="auto"/>
            <w:vAlign w:val="bottom"/>
          </w:tcPr>
          <w:p w14:paraId="4822D7AD" w14:textId="77777777" w:rsidR="00FD5F02" w:rsidRPr="00863CC1" w:rsidRDefault="00FD5F02" w:rsidP="005E65EC">
            <w:pPr>
              <w:spacing w:line="0" w:lineRule="atLeast"/>
              <w:rPr>
                <w:sz w:val="18"/>
                <w:lang w:val="uk-UA"/>
              </w:rPr>
            </w:pPr>
          </w:p>
        </w:tc>
        <w:tc>
          <w:tcPr>
            <w:tcW w:w="1460" w:type="dxa"/>
            <w:vMerge w:val="restart"/>
            <w:tcBorders>
              <w:right w:val="single" w:sz="8" w:space="0" w:color="auto"/>
            </w:tcBorders>
            <w:shd w:val="clear" w:color="auto" w:fill="auto"/>
            <w:vAlign w:val="bottom"/>
          </w:tcPr>
          <w:p w14:paraId="7BB8E069" w14:textId="77777777" w:rsidR="00FD5F02" w:rsidRPr="00863CC1" w:rsidRDefault="00FD5F02" w:rsidP="005E65EC">
            <w:pPr>
              <w:spacing w:line="0" w:lineRule="atLeast"/>
              <w:jc w:val="center"/>
              <w:rPr>
                <w:lang w:val="uk-UA"/>
              </w:rPr>
            </w:pPr>
            <w:r w:rsidRPr="00863CC1">
              <w:rPr>
                <w:lang w:val="uk-UA"/>
              </w:rPr>
              <w:t>68,50±1,05</w:t>
            </w:r>
          </w:p>
        </w:tc>
        <w:tc>
          <w:tcPr>
            <w:tcW w:w="1187" w:type="dxa"/>
            <w:tcBorders>
              <w:right w:val="single" w:sz="8" w:space="0" w:color="auto"/>
            </w:tcBorders>
            <w:shd w:val="clear" w:color="auto" w:fill="auto"/>
            <w:vAlign w:val="bottom"/>
          </w:tcPr>
          <w:p w14:paraId="7E8610CE" w14:textId="77777777" w:rsidR="00FD5F02" w:rsidRPr="00863CC1" w:rsidRDefault="00FD5F02" w:rsidP="005E65EC">
            <w:pPr>
              <w:spacing w:line="207" w:lineRule="exact"/>
              <w:jc w:val="center"/>
              <w:rPr>
                <w:lang w:val="uk-UA"/>
              </w:rPr>
            </w:pPr>
            <w:r w:rsidRPr="00863CC1">
              <w:rPr>
                <w:lang w:val="uk-UA"/>
              </w:rPr>
              <w:t>69,44±1,41</w:t>
            </w:r>
          </w:p>
        </w:tc>
        <w:tc>
          <w:tcPr>
            <w:tcW w:w="709" w:type="dxa"/>
            <w:tcBorders>
              <w:right w:val="single" w:sz="8" w:space="0" w:color="auto"/>
            </w:tcBorders>
            <w:shd w:val="clear" w:color="auto" w:fill="auto"/>
            <w:vAlign w:val="bottom"/>
          </w:tcPr>
          <w:p w14:paraId="783FA7FE" w14:textId="77777777" w:rsidR="00FD5F02" w:rsidRPr="00863CC1" w:rsidRDefault="00FD5F02" w:rsidP="005E65EC">
            <w:pPr>
              <w:spacing w:line="0" w:lineRule="atLeast"/>
              <w:rPr>
                <w:sz w:val="18"/>
                <w:lang w:val="uk-UA"/>
              </w:rPr>
            </w:pPr>
          </w:p>
        </w:tc>
      </w:tr>
      <w:tr w:rsidR="00FD5F02" w:rsidRPr="00863CC1" w14:paraId="6310A47B" w14:textId="77777777" w:rsidTr="005E65EC">
        <w:trPr>
          <w:trHeight w:val="240"/>
        </w:trPr>
        <w:tc>
          <w:tcPr>
            <w:tcW w:w="2180" w:type="dxa"/>
            <w:vMerge w:val="restart"/>
            <w:tcBorders>
              <w:left w:val="single" w:sz="8" w:space="0" w:color="auto"/>
              <w:right w:val="single" w:sz="8" w:space="0" w:color="auto"/>
            </w:tcBorders>
            <w:shd w:val="clear" w:color="auto" w:fill="auto"/>
            <w:vAlign w:val="bottom"/>
          </w:tcPr>
          <w:p w14:paraId="10AD5BF4" w14:textId="77777777" w:rsidR="00FD5F02" w:rsidRPr="00863CC1" w:rsidRDefault="00FD5F02" w:rsidP="005E65EC">
            <w:pPr>
              <w:spacing w:line="240" w:lineRule="exact"/>
              <w:ind w:left="40"/>
              <w:rPr>
                <w:lang w:val="uk-UA"/>
              </w:rPr>
            </w:pPr>
            <w:r w:rsidRPr="00863CC1">
              <w:rPr>
                <w:lang w:val="uk-UA"/>
              </w:rPr>
              <w:t>положення лежачи</w:t>
            </w:r>
          </w:p>
        </w:tc>
        <w:tc>
          <w:tcPr>
            <w:tcW w:w="1380" w:type="dxa"/>
            <w:vMerge/>
            <w:tcBorders>
              <w:right w:val="single" w:sz="8" w:space="0" w:color="auto"/>
            </w:tcBorders>
            <w:shd w:val="clear" w:color="auto" w:fill="auto"/>
            <w:vAlign w:val="bottom"/>
          </w:tcPr>
          <w:p w14:paraId="65AD4D7F" w14:textId="77777777" w:rsidR="00FD5F02" w:rsidRPr="00863CC1" w:rsidRDefault="00FD5F02" w:rsidP="005E65EC">
            <w:pPr>
              <w:spacing w:line="0" w:lineRule="atLeast"/>
              <w:rPr>
                <w:sz w:val="10"/>
                <w:lang w:val="uk-UA"/>
              </w:rPr>
            </w:pPr>
          </w:p>
        </w:tc>
        <w:tc>
          <w:tcPr>
            <w:tcW w:w="1580" w:type="dxa"/>
            <w:vMerge w:val="restart"/>
            <w:tcBorders>
              <w:right w:val="single" w:sz="8" w:space="0" w:color="auto"/>
            </w:tcBorders>
            <w:shd w:val="clear" w:color="auto" w:fill="auto"/>
            <w:vAlign w:val="bottom"/>
          </w:tcPr>
          <w:p w14:paraId="4482E145" w14:textId="77777777" w:rsidR="00FD5F02" w:rsidRPr="00863CC1" w:rsidRDefault="00FD5F02" w:rsidP="005E65EC">
            <w:pPr>
              <w:spacing w:line="240" w:lineRule="exact"/>
              <w:jc w:val="center"/>
              <w:rPr>
                <w:w w:val="98"/>
                <w:lang w:val="uk-UA"/>
              </w:rPr>
            </w:pPr>
            <w:r w:rsidRPr="00863CC1">
              <w:rPr>
                <w:w w:val="98"/>
                <w:lang w:val="uk-UA"/>
              </w:rPr>
              <w:t>нижче</w:t>
            </w:r>
          </w:p>
        </w:tc>
        <w:tc>
          <w:tcPr>
            <w:tcW w:w="640" w:type="dxa"/>
            <w:vMerge w:val="restart"/>
            <w:tcBorders>
              <w:right w:val="single" w:sz="8" w:space="0" w:color="auto"/>
            </w:tcBorders>
            <w:shd w:val="clear" w:color="auto" w:fill="auto"/>
            <w:vAlign w:val="bottom"/>
          </w:tcPr>
          <w:p w14:paraId="6C08EFA0" w14:textId="77777777" w:rsidR="00FD5F02" w:rsidRPr="00863CC1" w:rsidRDefault="00FD5F02" w:rsidP="005E65EC">
            <w:pPr>
              <w:spacing w:line="240" w:lineRule="exact"/>
              <w:jc w:val="center"/>
              <w:rPr>
                <w:w w:val="99"/>
                <w:lang w:val="uk-UA"/>
              </w:rPr>
            </w:pPr>
            <w:r w:rsidRPr="00863CC1">
              <w:rPr>
                <w:w w:val="99"/>
                <w:lang w:val="uk-UA"/>
              </w:rPr>
              <w:t>-7,1</w:t>
            </w:r>
          </w:p>
        </w:tc>
        <w:tc>
          <w:tcPr>
            <w:tcW w:w="1460" w:type="dxa"/>
            <w:vMerge/>
            <w:tcBorders>
              <w:right w:val="single" w:sz="8" w:space="0" w:color="auto"/>
            </w:tcBorders>
            <w:shd w:val="clear" w:color="auto" w:fill="auto"/>
            <w:vAlign w:val="bottom"/>
          </w:tcPr>
          <w:p w14:paraId="2DDDCBFB" w14:textId="77777777" w:rsidR="00FD5F02" w:rsidRPr="00863CC1" w:rsidRDefault="00FD5F02" w:rsidP="005E65EC">
            <w:pPr>
              <w:spacing w:line="0" w:lineRule="atLeast"/>
              <w:rPr>
                <w:sz w:val="10"/>
                <w:lang w:val="uk-UA"/>
              </w:rPr>
            </w:pPr>
          </w:p>
        </w:tc>
        <w:tc>
          <w:tcPr>
            <w:tcW w:w="1187" w:type="dxa"/>
            <w:vMerge w:val="restart"/>
            <w:tcBorders>
              <w:right w:val="single" w:sz="8" w:space="0" w:color="auto"/>
            </w:tcBorders>
            <w:shd w:val="clear" w:color="auto" w:fill="auto"/>
            <w:vAlign w:val="bottom"/>
          </w:tcPr>
          <w:p w14:paraId="30E72397" w14:textId="77777777" w:rsidR="00FD5F02" w:rsidRPr="00863CC1" w:rsidRDefault="00FD5F02" w:rsidP="005E65EC">
            <w:pPr>
              <w:spacing w:line="240" w:lineRule="exact"/>
              <w:jc w:val="center"/>
              <w:rPr>
                <w:lang w:val="uk-UA"/>
              </w:rPr>
            </w:pPr>
            <w:r w:rsidRPr="00863CC1">
              <w:rPr>
                <w:lang w:val="uk-UA"/>
              </w:rPr>
              <w:t>нижче</w:t>
            </w:r>
          </w:p>
        </w:tc>
        <w:tc>
          <w:tcPr>
            <w:tcW w:w="709" w:type="dxa"/>
            <w:vMerge w:val="restart"/>
            <w:tcBorders>
              <w:right w:val="single" w:sz="8" w:space="0" w:color="auto"/>
            </w:tcBorders>
            <w:shd w:val="clear" w:color="auto" w:fill="auto"/>
            <w:vAlign w:val="bottom"/>
          </w:tcPr>
          <w:p w14:paraId="2E4D35AB" w14:textId="77777777" w:rsidR="00FD5F02" w:rsidRPr="00863CC1" w:rsidRDefault="00FD5F02" w:rsidP="005E65EC">
            <w:pPr>
              <w:spacing w:line="240" w:lineRule="exact"/>
              <w:jc w:val="center"/>
              <w:rPr>
                <w:w w:val="99"/>
                <w:lang w:val="uk-UA"/>
              </w:rPr>
            </w:pPr>
            <w:r w:rsidRPr="00863CC1">
              <w:rPr>
                <w:w w:val="99"/>
                <w:lang w:val="uk-UA"/>
              </w:rPr>
              <w:t>-1,4</w:t>
            </w:r>
          </w:p>
        </w:tc>
      </w:tr>
      <w:tr w:rsidR="00FD5F02" w:rsidRPr="00863CC1" w14:paraId="15F89DCA" w14:textId="77777777" w:rsidTr="005E65EC">
        <w:trPr>
          <w:trHeight w:val="120"/>
        </w:trPr>
        <w:tc>
          <w:tcPr>
            <w:tcW w:w="2180" w:type="dxa"/>
            <w:vMerge/>
            <w:tcBorders>
              <w:left w:val="single" w:sz="8" w:space="0" w:color="auto"/>
              <w:right w:val="single" w:sz="8" w:space="0" w:color="auto"/>
            </w:tcBorders>
            <w:shd w:val="clear" w:color="auto" w:fill="auto"/>
            <w:vAlign w:val="bottom"/>
          </w:tcPr>
          <w:p w14:paraId="1082E7D7" w14:textId="77777777" w:rsidR="00FD5F02" w:rsidRPr="00863CC1" w:rsidRDefault="00FD5F02" w:rsidP="005E65EC">
            <w:pPr>
              <w:spacing w:line="0" w:lineRule="atLeast"/>
              <w:rPr>
                <w:sz w:val="10"/>
                <w:lang w:val="uk-UA"/>
              </w:rPr>
            </w:pPr>
          </w:p>
        </w:tc>
        <w:tc>
          <w:tcPr>
            <w:tcW w:w="1380" w:type="dxa"/>
            <w:vMerge w:val="restart"/>
            <w:tcBorders>
              <w:right w:val="single" w:sz="8" w:space="0" w:color="auto"/>
            </w:tcBorders>
            <w:shd w:val="clear" w:color="auto" w:fill="auto"/>
            <w:vAlign w:val="bottom"/>
          </w:tcPr>
          <w:p w14:paraId="0904DED4" w14:textId="77777777" w:rsidR="00FD5F02" w:rsidRPr="00863CC1" w:rsidRDefault="00FD5F02" w:rsidP="005E65EC">
            <w:pPr>
              <w:spacing w:line="264" w:lineRule="exact"/>
              <w:jc w:val="center"/>
              <w:rPr>
                <w:w w:val="99"/>
                <w:lang w:val="uk-UA"/>
              </w:rPr>
            </w:pPr>
            <w:r w:rsidRPr="00863CC1">
              <w:rPr>
                <w:w w:val="99"/>
                <w:lang w:val="uk-UA"/>
              </w:rPr>
              <w:t>середній</w:t>
            </w:r>
          </w:p>
        </w:tc>
        <w:tc>
          <w:tcPr>
            <w:tcW w:w="1580" w:type="dxa"/>
            <w:vMerge/>
            <w:tcBorders>
              <w:right w:val="single" w:sz="8" w:space="0" w:color="auto"/>
            </w:tcBorders>
            <w:shd w:val="clear" w:color="auto" w:fill="auto"/>
            <w:vAlign w:val="bottom"/>
          </w:tcPr>
          <w:p w14:paraId="1AE51594" w14:textId="77777777" w:rsidR="00FD5F02" w:rsidRPr="00863CC1" w:rsidRDefault="00FD5F02" w:rsidP="005E65EC">
            <w:pPr>
              <w:spacing w:line="0" w:lineRule="atLeast"/>
              <w:rPr>
                <w:sz w:val="10"/>
                <w:lang w:val="uk-UA"/>
              </w:rPr>
            </w:pPr>
          </w:p>
        </w:tc>
        <w:tc>
          <w:tcPr>
            <w:tcW w:w="640" w:type="dxa"/>
            <w:vMerge/>
            <w:tcBorders>
              <w:right w:val="single" w:sz="8" w:space="0" w:color="auto"/>
            </w:tcBorders>
            <w:shd w:val="clear" w:color="auto" w:fill="auto"/>
            <w:vAlign w:val="bottom"/>
          </w:tcPr>
          <w:p w14:paraId="617988D5" w14:textId="77777777" w:rsidR="00FD5F02" w:rsidRPr="00863CC1" w:rsidRDefault="00FD5F02" w:rsidP="005E65EC">
            <w:pPr>
              <w:spacing w:line="0" w:lineRule="atLeast"/>
              <w:rPr>
                <w:sz w:val="10"/>
                <w:lang w:val="uk-UA"/>
              </w:rPr>
            </w:pPr>
          </w:p>
        </w:tc>
        <w:tc>
          <w:tcPr>
            <w:tcW w:w="1460" w:type="dxa"/>
            <w:vMerge w:val="restart"/>
            <w:tcBorders>
              <w:right w:val="single" w:sz="8" w:space="0" w:color="auto"/>
            </w:tcBorders>
            <w:shd w:val="clear" w:color="auto" w:fill="auto"/>
            <w:vAlign w:val="bottom"/>
          </w:tcPr>
          <w:p w14:paraId="0E834AD1" w14:textId="77777777" w:rsidR="00FD5F02" w:rsidRPr="00863CC1" w:rsidRDefault="00FD5F02" w:rsidP="005E65EC">
            <w:pPr>
              <w:spacing w:line="264" w:lineRule="exact"/>
              <w:jc w:val="center"/>
              <w:rPr>
                <w:w w:val="99"/>
                <w:lang w:val="uk-UA"/>
              </w:rPr>
            </w:pPr>
            <w:r w:rsidRPr="00863CC1">
              <w:rPr>
                <w:w w:val="99"/>
                <w:lang w:val="uk-UA"/>
              </w:rPr>
              <w:t>середній</w:t>
            </w:r>
          </w:p>
        </w:tc>
        <w:tc>
          <w:tcPr>
            <w:tcW w:w="1187" w:type="dxa"/>
            <w:vMerge/>
            <w:tcBorders>
              <w:right w:val="single" w:sz="8" w:space="0" w:color="auto"/>
            </w:tcBorders>
            <w:shd w:val="clear" w:color="auto" w:fill="auto"/>
            <w:vAlign w:val="bottom"/>
          </w:tcPr>
          <w:p w14:paraId="5DD9FBEE" w14:textId="77777777" w:rsidR="00FD5F02" w:rsidRPr="00863CC1" w:rsidRDefault="00FD5F02" w:rsidP="005E65EC">
            <w:pPr>
              <w:spacing w:line="0" w:lineRule="atLeast"/>
              <w:rPr>
                <w:sz w:val="10"/>
                <w:lang w:val="uk-UA"/>
              </w:rPr>
            </w:pPr>
          </w:p>
        </w:tc>
        <w:tc>
          <w:tcPr>
            <w:tcW w:w="709" w:type="dxa"/>
            <w:vMerge/>
            <w:tcBorders>
              <w:right w:val="single" w:sz="8" w:space="0" w:color="auto"/>
            </w:tcBorders>
            <w:shd w:val="clear" w:color="auto" w:fill="auto"/>
            <w:vAlign w:val="bottom"/>
          </w:tcPr>
          <w:p w14:paraId="0EA2C8A8" w14:textId="77777777" w:rsidR="00FD5F02" w:rsidRPr="00863CC1" w:rsidRDefault="00FD5F02" w:rsidP="005E65EC">
            <w:pPr>
              <w:spacing w:line="0" w:lineRule="atLeast"/>
              <w:rPr>
                <w:sz w:val="10"/>
                <w:lang w:val="uk-UA"/>
              </w:rPr>
            </w:pPr>
          </w:p>
        </w:tc>
      </w:tr>
      <w:tr w:rsidR="00FD5F02" w:rsidRPr="00863CC1" w14:paraId="6373E990" w14:textId="77777777" w:rsidTr="005E65EC">
        <w:trPr>
          <w:trHeight w:val="144"/>
        </w:trPr>
        <w:tc>
          <w:tcPr>
            <w:tcW w:w="2180" w:type="dxa"/>
            <w:vMerge w:val="restart"/>
            <w:tcBorders>
              <w:left w:val="single" w:sz="8" w:space="0" w:color="auto"/>
              <w:right w:val="single" w:sz="8" w:space="0" w:color="auto"/>
            </w:tcBorders>
            <w:shd w:val="clear" w:color="auto" w:fill="auto"/>
            <w:vAlign w:val="bottom"/>
          </w:tcPr>
          <w:p w14:paraId="7DCA102B" w14:textId="77777777" w:rsidR="00FD5F02" w:rsidRPr="00863CC1" w:rsidRDefault="00FD5F02" w:rsidP="005E65EC">
            <w:pPr>
              <w:spacing w:line="262" w:lineRule="exact"/>
              <w:ind w:left="40"/>
              <w:rPr>
                <w:lang w:val="uk-UA"/>
              </w:rPr>
            </w:pPr>
            <w:r w:rsidRPr="00863CC1">
              <w:rPr>
                <w:lang w:val="uk-UA"/>
              </w:rPr>
              <w:t>на спині (см)</w:t>
            </w:r>
          </w:p>
        </w:tc>
        <w:tc>
          <w:tcPr>
            <w:tcW w:w="1380" w:type="dxa"/>
            <w:vMerge/>
            <w:tcBorders>
              <w:right w:val="single" w:sz="8" w:space="0" w:color="auto"/>
            </w:tcBorders>
            <w:shd w:val="clear" w:color="auto" w:fill="auto"/>
            <w:vAlign w:val="bottom"/>
          </w:tcPr>
          <w:p w14:paraId="4BDB2DE4" w14:textId="77777777" w:rsidR="00FD5F02" w:rsidRPr="00863CC1" w:rsidRDefault="00FD5F02" w:rsidP="005E65EC">
            <w:pPr>
              <w:spacing w:line="0" w:lineRule="atLeast"/>
              <w:rPr>
                <w:sz w:val="12"/>
                <w:lang w:val="uk-UA"/>
              </w:rPr>
            </w:pPr>
          </w:p>
        </w:tc>
        <w:tc>
          <w:tcPr>
            <w:tcW w:w="1580" w:type="dxa"/>
            <w:vMerge w:val="restart"/>
            <w:tcBorders>
              <w:right w:val="single" w:sz="8" w:space="0" w:color="auto"/>
            </w:tcBorders>
            <w:shd w:val="clear" w:color="auto" w:fill="auto"/>
            <w:vAlign w:val="bottom"/>
          </w:tcPr>
          <w:p w14:paraId="327C6FCD" w14:textId="77777777" w:rsidR="00FD5F02" w:rsidRPr="00863CC1" w:rsidRDefault="00FD5F02" w:rsidP="005E65EC">
            <w:pPr>
              <w:spacing w:line="262" w:lineRule="exact"/>
              <w:jc w:val="center"/>
              <w:rPr>
                <w:lang w:val="uk-UA"/>
              </w:rPr>
            </w:pPr>
            <w:r w:rsidRPr="00863CC1">
              <w:rPr>
                <w:lang w:val="uk-UA"/>
              </w:rPr>
              <w:t>середнього</w:t>
            </w:r>
          </w:p>
        </w:tc>
        <w:tc>
          <w:tcPr>
            <w:tcW w:w="640" w:type="dxa"/>
            <w:tcBorders>
              <w:right w:val="single" w:sz="8" w:space="0" w:color="auto"/>
            </w:tcBorders>
            <w:shd w:val="clear" w:color="auto" w:fill="auto"/>
            <w:vAlign w:val="bottom"/>
          </w:tcPr>
          <w:p w14:paraId="6AD9DB7E" w14:textId="77777777" w:rsidR="00FD5F02" w:rsidRPr="00863CC1" w:rsidRDefault="00FD5F02" w:rsidP="005E65EC">
            <w:pPr>
              <w:spacing w:line="0" w:lineRule="atLeast"/>
              <w:rPr>
                <w:sz w:val="12"/>
                <w:lang w:val="uk-UA"/>
              </w:rPr>
            </w:pPr>
          </w:p>
        </w:tc>
        <w:tc>
          <w:tcPr>
            <w:tcW w:w="1460" w:type="dxa"/>
            <w:vMerge/>
            <w:tcBorders>
              <w:right w:val="single" w:sz="8" w:space="0" w:color="auto"/>
            </w:tcBorders>
            <w:shd w:val="clear" w:color="auto" w:fill="auto"/>
            <w:vAlign w:val="bottom"/>
          </w:tcPr>
          <w:p w14:paraId="42C670AD" w14:textId="77777777" w:rsidR="00FD5F02" w:rsidRPr="00863CC1" w:rsidRDefault="00FD5F02" w:rsidP="005E65EC">
            <w:pPr>
              <w:spacing w:line="0" w:lineRule="atLeast"/>
              <w:rPr>
                <w:sz w:val="12"/>
                <w:lang w:val="uk-UA"/>
              </w:rPr>
            </w:pPr>
          </w:p>
        </w:tc>
        <w:tc>
          <w:tcPr>
            <w:tcW w:w="1187" w:type="dxa"/>
            <w:vMerge w:val="restart"/>
            <w:tcBorders>
              <w:right w:val="single" w:sz="8" w:space="0" w:color="auto"/>
            </w:tcBorders>
            <w:shd w:val="clear" w:color="auto" w:fill="auto"/>
            <w:vAlign w:val="bottom"/>
          </w:tcPr>
          <w:p w14:paraId="51DD7915" w14:textId="77777777" w:rsidR="00FD5F02" w:rsidRPr="00863CC1" w:rsidRDefault="00FD5F02" w:rsidP="005E65EC">
            <w:pPr>
              <w:spacing w:line="262" w:lineRule="exact"/>
              <w:jc w:val="center"/>
              <w:rPr>
                <w:lang w:val="uk-UA"/>
              </w:rPr>
            </w:pPr>
            <w:r w:rsidRPr="00863CC1">
              <w:rPr>
                <w:lang w:val="uk-UA"/>
              </w:rPr>
              <w:t>середнього</w:t>
            </w:r>
          </w:p>
        </w:tc>
        <w:tc>
          <w:tcPr>
            <w:tcW w:w="709" w:type="dxa"/>
            <w:tcBorders>
              <w:right w:val="single" w:sz="8" w:space="0" w:color="auto"/>
            </w:tcBorders>
            <w:shd w:val="clear" w:color="auto" w:fill="auto"/>
            <w:vAlign w:val="bottom"/>
          </w:tcPr>
          <w:p w14:paraId="387B0B79" w14:textId="77777777" w:rsidR="00FD5F02" w:rsidRPr="00863CC1" w:rsidRDefault="00FD5F02" w:rsidP="005E65EC">
            <w:pPr>
              <w:spacing w:line="0" w:lineRule="atLeast"/>
              <w:rPr>
                <w:sz w:val="12"/>
                <w:lang w:val="uk-UA"/>
              </w:rPr>
            </w:pPr>
          </w:p>
        </w:tc>
      </w:tr>
      <w:tr w:rsidR="00FD5F02" w:rsidRPr="00863CC1" w14:paraId="1F736C21" w14:textId="77777777" w:rsidTr="005E65EC">
        <w:trPr>
          <w:trHeight w:val="118"/>
        </w:trPr>
        <w:tc>
          <w:tcPr>
            <w:tcW w:w="2180" w:type="dxa"/>
            <w:vMerge/>
            <w:tcBorders>
              <w:left w:val="single" w:sz="8" w:space="0" w:color="auto"/>
              <w:bottom w:val="single" w:sz="8" w:space="0" w:color="auto"/>
              <w:right w:val="single" w:sz="8" w:space="0" w:color="auto"/>
            </w:tcBorders>
            <w:shd w:val="clear" w:color="auto" w:fill="auto"/>
            <w:vAlign w:val="bottom"/>
          </w:tcPr>
          <w:p w14:paraId="70D41386" w14:textId="77777777" w:rsidR="00FD5F02" w:rsidRPr="00863CC1" w:rsidRDefault="00FD5F02" w:rsidP="005E65EC">
            <w:pPr>
              <w:spacing w:line="0" w:lineRule="atLeast"/>
              <w:rPr>
                <w:sz w:val="10"/>
                <w:lang w:val="uk-UA"/>
              </w:rPr>
            </w:pPr>
          </w:p>
        </w:tc>
        <w:tc>
          <w:tcPr>
            <w:tcW w:w="1380" w:type="dxa"/>
            <w:tcBorders>
              <w:bottom w:val="single" w:sz="8" w:space="0" w:color="auto"/>
              <w:right w:val="single" w:sz="8" w:space="0" w:color="auto"/>
            </w:tcBorders>
            <w:shd w:val="clear" w:color="auto" w:fill="auto"/>
            <w:vAlign w:val="bottom"/>
          </w:tcPr>
          <w:p w14:paraId="12FDF032" w14:textId="77777777" w:rsidR="00FD5F02" w:rsidRPr="00863CC1" w:rsidRDefault="00FD5F02" w:rsidP="005E65EC">
            <w:pPr>
              <w:spacing w:line="0" w:lineRule="atLeast"/>
              <w:rPr>
                <w:sz w:val="10"/>
                <w:lang w:val="uk-UA"/>
              </w:rPr>
            </w:pPr>
          </w:p>
        </w:tc>
        <w:tc>
          <w:tcPr>
            <w:tcW w:w="1580" w:type="dxa"/>
            <w:vMerge/>
            <w:tcBorders>
              <w:bottom w:val="single" w:sz="8" w:space="0" w:color="auto"/>
              <w:right w:val="single" w:sz="8" w:space="0" w:color="auto"/>
            </w:tcBorders>
            <w:shd w:val="clear" w:color="auto" w:fill="auto"/>
            <w:vAlign w:val="bottom"/>
          </w:tcPr>
          <w:p w14:paraId="32F47306" w14:textId="77777777" w:rsidR="00FD5F02" w:rsidRPr="00863CC1" w:rsidRDefault="00FD5F02" w:rsidP="005E65EC">
            <w:pPr>
              <w:spacing w:line="0" w:lineRule="atLeast"/>
              <w:rPr>
                <w:sz w:val="10"/>
                <w:lang w:val="uk-UA"/>
              </w:rPr>
            </w:pPr>
          </w:p>
        </w:tc>
        <w:tc>
          <w:tcPr>
            <w:tcW w:w="640" w:type="dxa"/>
            <w:tcBorders>
              <w:bottom w:val="single" w:sz="8" w:space="0" w:color="auto"/>
              <w:right w:val="single" w:sz="8" w:space="0" w:color="auto"/>
            </w:tcBorders>
            <w:shd w:val="clear" w:color="auto" w:fill="auto"/>
            <w:vAlign w:val="bottom"/>
          </w:tcPr>
          <w:p w14:paraId="66ED843F" w14:textId="77777777" w:rsidR="00FD5F02" w:rsidRPr="00863CC1" w:rsidRDefault="00FD5F02" w:rsidP="005E65EC">
            <w:pPr>
              <w:spacing w:line="0" w:lineRule="atLeast"/>
              <w:rPr>
                <w:sz w:val="10"/>
                <w:lang w:val="uk-UA"/>
              </w:rPr>
            </w:pPr>
          </w:p>
        </w:tc>
        <w:tc>
          <w:tcPr>
            <w:tcW w:w="1460" w:type="dxa"/>
            <w:tcBorders>
              <w:bottom w:val="single" w:sz="8" w:space="0" w:color="auto"/>
              <w:right w:val="single" w:sz="8" w:space="0" w:color="auto"/>
            </w:tcBorders>
            <w:shd w:val="clear" w:color="auto" w:fill="auto"/>
            <w:vAlign w:val="bottom"/>
          </w:tcPr>
          <w:p w14:paraId="40F74146" w14:textId="77777777" w:rsidR="00FD5F02" w:rsidRPr="00863CC1" w:rsidRDefault="00FD5F02" w:rsidP="005E65EC">
            <w:pPr>
              <w:spacing w:line="0" w:lineRule="atLeast"/>
              <w:rPr>
                <w:sz w:val="10"/>
                <w:lang w:val="uk-UA"/>
              </w:rPr>
            </w:pPr>
          </w:p>
        </w:tc>
        <w:tc>
          <w:tcPr>
            <w:tcW w:w="1187" w:type="dxa"/>
            <w:vMerge/>
            <w:tcBorders>
              <w:bottom w:val="single" w:sz="8" w:space="0" w:color="auto"/>
              <w:right w:val="single" w:sz="8" w:space="0" w:color="auto"/>
            </w:tcBorders>
            <w:shd w:val="clear" w:color="auto" w:fill="auto"/>
            <w:vAlign w:val="bottom"/>
          </w:tcPr>
          <w:p w14:paraId="688FF2D8" w14:textId="77777777" w:rsidR="00FD5F02" w:rsidRPr="00863CC1" w:rsidRDefault="00FD5F02" w:rsidP="005E65EC">
            <w:pPr>
              <w:spacing w:line="0" w:lineRule="atLeast"/>
              <w:rPr>
                <w:sz w:val="10"/>
                <w:lang w:val="uk-UA"/>
              </w:rPr>
            </w:pPr>
          </w:p>
        </w:tc>
        <w:tc>
          <w:tcPr>
            <w:tcW w:w="709" w:type="dxa"/>
            <w:tcBorders>
              <w:bottom w:val="single" w:sz="8" w:space="0" w:color="auto"/>
              <w:right w:val="single" w:sz="8" w:space="0" w:color="auto"/>
            </w:tcBorders>
            <w:shd w:val="clear" w:color="auto" w:fill="auto"/>
            <w:vAlign w:val="bottom"/>
          </w:tcPr>
          <w:p w14:paraId="75642F31" w14:textId="77777777" w:rsidR="00FD5F02" w:rsidRPr="00863CC1" w:rsidRDefault="00FD5F02" w:rsidP="005E65EC">
            <w:pPr>
              <w:spacing w:line="0" w:lineRule="atLeast"/>
              <w:rPr>
                <w:sz w:val="10"/>
                <w:lang w:val="uk-UA"/>
              </w:rPr>
            </w:pPr>
          </w:p>
        </w:tc>
      </w:tr>
      <w:tr w:rsidR="00FD5F02" w:rsidRPr="00863CC1" w14:paraId="6DD3B8DD" w14:textId="77777777" w:rsidTr="005E65EC">
        <w:trPr>
          <w:trHeight w:val="208"/>
        </w:trPr>
        <w:tc>
          <w:tcPr>
            <w:tcW w:w="2180" w:type="dxa"/>
            <w:vMerge w:val="restart"/>
            <w:tcBorders>
              <w:left w:val="single" w:sz="8" w:space="0" w:color="auto"/>
              <w:right w:val="single" w:sz="8" w:space="0" w:color="auto"/>
            </w:tcBorders>
            <w:shd w:val="clear" w:color="auto" w:fill="auto"/>
            <w:vAlign w:val="bottom"/>
          </w:tcPr>
          <w:p w14:paraId="2A07F53F" w14:textId="77777777" w:rsidR="00FD5F02" w:rsidRPr="00863CC1" w:rsidRDefault="00FD5F02" w:rsidP="005E65EC">
            <w:pPr>
              <w:spacing w:line="0" w:lineRule="atLeast"/>
              <w:ind w:left="40"/>
              <w:rPr>
                <w:lang w:val="uk-UA"/>
              </w:rPr>
            </w:pPr>
            <w:r w:rsidRPr="00863CC1">
              <w:rPr>
                <w:lang w:val="uk-UA"/>
              </w:rPr>
              <w:t>Поперечний шпагат</w:t>
            </w:r>
          </w:p>
        </w:tc>
        <w:tc>
          <w:tcPr>
            <w:tcW w:w="1380" w:type="dxa"/>
            <w:vMerge w:val="restart"/>
            <w:tcBorders>
              <w:right w:val="single" w:sz="8" w:space="0" w:color="auto"/>
            </w:tcBorders>
            <w:shd w:val="clear" w:color="auto" w:fill="auto"/>
            <w:vAlign w:val="bottom"/>
          </w:tcPr>
          <w:p w14:paraId="0E5841C3" w14:textId="77777777" w:rsidR="00FD5F02" w:rsidRPr="00863CC1" w:rsidRDefault="00FD5F02" w:rsidP="005E65EC">
            <w:pPr>
              <w:spacing w:line="0" w:lineRule="atLeast"/>
              <w:jc w:val="center"/>
              <w:rPr>
                <w:w w:val="98"/>
                <w:lang w:val="uk-UA"/>
              </w:rPr>
            </w:pPr>
            <w:r w:rsidRPr="00863CC1">
              <w:rPr>
                <w:w w:val="98"/>
                <w:lang w:val="uk-UA"/>
              </w:rPr>
              <w:t>49,50±1,50</w:t>
            </w:r>
          </w:p>
        </w:tc>
        <w:tc>
          <w:tcPr>
            <w:tcW w:w="1580" w:type="dxa"/>
            <w:tcBorders>
              <w:right w:val="single" w:sz="8" w:space="0" w:color="auto"/>
            </w:tcBorders>
            <w:shd w:val="clear" w:color="auto" w:fill="auto"/>
            <w:vAlign w:val="bottom"/>
          </w:tcPr>
          <w:p w14:paraId="6ADFA171" w14:textId="77777777" w:rsidR="00FD5F02" w:rsidRPr="00863CC1" w:rsidRDefault="00FD5F02" w:rsidP="005E65EC">
            <w:pPr>
              <w:spacing w:line="207" w:lineRule="exact"/>
              <w:jc w:val="center"/>
              <w:rPr>
                <w:w w:val="99"/>
                <w:lang w:val="uk-UA"/>
              </w:rPr>
            </w:pPr>
            <w:r w:rsidRPr="00863CC1">
              <w:rPr>
                <w:w w:val="99"/>
                <w:lang w:val="uk-UA"/>
              </w:rPr>
              <w:t>57,3±1,40***</w:t>
            </w:r>
          </w:p>
        </w:tc>
        <w:tc>
          <w:tcPr>
            <w:tcW w:w="640" w:type="dxa"/>
            <w:tcBorders>
              <w:right w:val="single" w:sz="8" w:space="0" w:color="auto"/>
            </w:tcBorders>
            <w:shd w:val="clear" w:color="auto" w:fill="auto"/>
            <w:vAlign w:val="bottom"/>
          </w:tcPr>
          <w:p w14:paraId="20415075" w14:textId="77777777" w:rsidR="00FD5F02" w:rsidRPr="00863CC1" w:rsidRDefault="00FD5F02" w:rsidP="005E65EC">
            <w:pPr>
              <w:spacing w:line="0" w:lineRule="atLeast"/>
              <w:rPr>
                <w:sz w:val="18"/>
                <w:lang w:val="uk-UA"/>
              </w:rPr>
            </w:pPr>
          </w:p>
        </w:tc>
        <w:tc>
          <w:tcPr>
            <w:tcW w:w="1460" w:type="dxa"/>
            <w:vMerge w:val="restart"/>
            <w:tcBorders>
              <w:right w:val="single" w:sz="8" w:space="0" w:color="auto"/>
            </w:tcBorders>
            <w:shd w:val="clear" w:color="auto" w:fill="auto"/>
            <w:vAlign w:val="bottom"/>
          </w:tcPr>
          <w:p w14:paraId="04B85B45" w14:textId="77777777" w:rsidR="00FD5F02" w:rsidRPr="00863CC1" w:rsidRDefault="00FD5F02" w:rsidP="005E65EC">
            <w:pPr>
              <w:spacing w:line="0" w:lineRule="atLeast"/>
              <w:jc w:val="center"/>
              <w:rPr>
                <w:lang w:val="uk-UA"/>
              </w:rPr>
            </w:pPr>
            <w:r w:rsidRPr="00863CC1">
              <w:rPr>
                <w:lang w:val="uk-UA"/>
              </w:rPr>
              <w:t>49,03±1,14</w:t>
            </w:r>
          </w:p>
        </w:tc>
        <w:tc>
          <w:tcPr>
            <w:tcW w:w="1187" w:type="dxa"/>
            <w:tcBorders>
              <w:right w:val="single" w:sz="8" w:space="0" w:color="auto"/>
            </w:tcBorders>
            <w:shd w:val="clear" w:color="auto" w:fill="auto"/>
            <w:vAlign w:val="bottom"/>
          </w:tcPr>
          <w:p w14:paraId="2F921379" w14:textId="77777777" w:rsidR="00FD5F02" w:rsidRPr="00863CC1" w:rsidRDefault="00FD5F02" w:rsidP="005E65EC">
            <w:pPr>
              <w:spacing w:line="207" w:lineRule="exact"/>
              <w:jc w:val="center"/>
              <w:rPr>
                <w:lang w:val="uk-UA"/>
              </w:rPr>
            </w:pPr>
            <w:r w:rsidRPr="00863CC1">
              <w:rPr>
                <w:lang w:val="uk-UA"/>
              </w:rPr>
              <w:t>59,43±3,11***</w:t>
            </w:r>
          </w:p>
        </w:tc>
        <w:tc>
          <w:tcPr>
            <w:tcW w:w="709" w:type="dxa"/>
            <w:tcBorders>
              <w:right w:val="single" w:sz="8" w:space="0" w:color="auto"/>
            </w:tcBorders>
            <w:shd w:val="clear" w:color="auto" w:fill="auto"/>
            <w:vAlign w:val="bottom"/>
          </w:tcPr>
          <w:p w14:paraId="1201E5A5" w14:textId="77777777" w:rsidR="00FD5F02" w:rsidRPr="00863CC1" w:rsidRDefault="00FD5F02" w:rsidP="005E65EC">
            <w:pPr>
              <w:spacing w:line="0" w:lineRule="atLeast"/>
              <w:rPr>
                <w:sz w:val="18"/>
                <w:lang w:val="uk-UA"/>
              </w:rPr>
            </w:pPr>
          </w:p>
        </w:tc>
      </w:tr>
      <w:tr w:rsidR="00FD5F02" w:rsidRPr="00863CC1" w14:paraId="782B2FD0" w14:textId="77777777" w:rsidTr="005E65EC">
        <w:trPr>
          <w:trHeight w:val="120"/>
        </w:trPr>
        <w:tc>
          <w:tcPr>
            <w:tcW w:w="2180" w:type="dxa"/>
            <w:vMerge/>
            <w:tcBorders>
              <w:left w:val="single" w:sz="8" w:space="0" w:color="auto"/>
              <w:right w:val="single" w:sz="8" w:space="0" w:color="auto"/>
            </w:tcBorders>
            <w:shd w:val="clear" w:color="auto" w:fill="auto"/>
            <w:vAlign w:val="bottom"/>
          </w:tcPr>
          <w:p w14:paraId="6E67F2E3" w14:textId="77777777" w:rsidR="00FD5F02" w:rsidRPr="00863CC1" w:rsidRDefault="00FD5F02" w:rsidP="005E65EC">
            <w:pPr>
              <w:spacing w:line="0" w:lineRule="atLeast"/>
              <w:rPr>
                <w:sz w:val="10"/>
                <w:lang w:val="uk-UA"/>
              </w:rPr>
            </w:pPr>
          </w:p>
        </w:tc>
        <w:tc>
          <w:tcPr>
            <w:tcW w:w="1380" w:type="dxa"/>
            <w:vMerge/>
            <w:tcBorders>
              <w:right w:val="single" w:sz="8" w:space="0" w:color="auto"/>
            </w:tcBorders>
            <w:shd w:val="clear" w:color="auto" w:fill="auto"/>
            <w:vAlign w:val="bottom"/>
          </w:tcPr>
          <w:p w14:paraId="24DDF15E" w14:textId="77777777" w:rsidR="00FD5F02" w:rsidRPr="00863CC1" w:rsidRDefault="00FD5F02" w:rsidP="005E65EC">
            <w:pPr>
              <w:spacing w:line="0" w:lineRule="atLeast"/>
              <w:rPr>
                <w:sz w:val="10"/>
                <w:lang w:val="uk-UA"/>
              </w:rPr>
            </w:pPr>
          </w:p>
        </w:tc>
        <w:tc>
          <w:tcPr>
            <w:tcW w:w="1580" w:type="dxa"/>
            <w:vMerge w:val="restart"/>
            <w:tcBorders>
              <w:right w:val="single" w:sz="8" w:space="0" w:color="auto"/>
            </w:tcBorders>
            <w:shd w:val="clear" w:color="auto" w:fill="auto"/>
            <w:vAlign w:val="bottom"/>
          </w:tcPr>
          <w:p w14:paraId="71816336" w14:textId="77777777" w:rsidR="00FD5F02" w:rsidRPr="00863CC1" w:rsidRDefault="00FD5F02" w:rsidP="005E65EC">
            <w:pPr>
              <w:spacing w:line="240" w:lineRule="exact"/>
              <w:jc w:val="center"/>
              <w:rPr>
                <w:w w:val="98"/>
                <w:lang w:val="uk-UA"/>
              </w:rPr>
            </w:pPr>
            <w:r w:rsidRPr="00863CC1">
              <w:rPr>
                <w:w w:val="98"/>
                <w:lang w:val="uk-UA"/>
              </w:rPr>
              <w:t>нижче</w:t>
            </w:r>
          </w:p>
        </w:tc>
        <w:tc>
          <w:tcPr>
            <w:tcW w:w="640" w:type="dxa"/>
            <w:vMerge w:val="restart"/>
            <w:tcBorders>
              <w:right w:val="single" w:sz="8" w:space="0" w:color="auto"/>
            </w:tcBorders>
            <w:shd w:val="clear" w:color="auto" w:fill="auto"/>
            <w:vAlign w:val="bottom"/>
          </w:tcPr>
          <w:p w14:paraId="0BC7F413" w14:textId="77777777" w:rsidR="00FD5F02" w:rsidRPr="00863CC1" w:rsidRDefault="00FD5F02" w:rsidP="005E65EC">
            <w:pPr>
              <w:spacing w:line="240" w:lineRule="exact"/>
              <w:jc w:val="center"/>
              <w:rPr>
                <w:w w:val="99"/>
                <w:lang w:val="uk-UA"/>
              </w:rPr>
            </w:pPr>
            <w:r w:rsidRPr="00863CC1">
              <w:rPr>
                <w:w w:val="99"/>
                <w:lang w:val="uk-UA"/>
              </w:rPr>
              <w:t>-15,8</w:t>
            </w:r>
          </w:p>
        </w:tc>
        <w:tc>
          <w:tcPr>
            <w:tcW w:w="1460" w:type="dxa"/>
            <w:vMerge/>
            <w:tcBorders>
              <w:right w:val="single" w:sz="8" w:space="0" w:color="auto"/>
            </w:tcBorders>
            <w:shd w:val="clear" w:color="auto" w:fill="auto"/>
            <w:vAlign w:val="bottom"/>
          </w:tcPr>
          <w:p w14:paraId="10EB2E49" w14:textId="77777777" w:rsidR="00FD5F02" w:rsidRPr="00863CC1" w:rsidRDefault="00FD5F02" w:rsidP="005E65EC">
            <w:pPr>
              <w:spacing w:line="0" w:lineRule="atLeast"/>
              <w:rPr>
                <w:sz w:val="10"/>
                <w:lang w:val="uk-UA"/>
              </w:rPr>
            </w:pPr>
          </w:p>
        </w:tc>
        <w:tc>
          <w:tcPr>
            <w:tcW w:w="1187" w:type="dxa"/>
            <w:vMerge w:val="restart"/>
            <w:tcBorders>
              <w:right w:val="single" w:sz="8" w:space="0" w:color="auto"/>
            </w:tcBorders>
            <w:shd w:val="clear" w:color="auto" w:fill="auto"/>
            <w:vAlign w:val="bottom"/>
          </w:tcPr>
          <w:p w14:paraId="295B4E88" w14:textId="77777777" w:rsidR="00FD5F02" w:rsidRPr="00863CC1" w:rsidRDefault="00FD5F02" w:rsidP="005E65EC">
            <w:pPr>
              <w:spacing w:line="240" w:lineRule="exact"/>
              <w:jc w:val="center"/>
              <w:rPr>
                <w:lang w:val="uk-UA"/>
              </w:rPr>
            </w:pPr>
            <w:r w:rsidRPr="00863CC1">
              <w:rPr>
                <w:lang w:val="uk-UA"/>
              </w:rPr>
              <w:t>нижче</w:t>
            </w:r>
          </w:p>
        </w:tc>
        <w:tc>
          <w:tcPr>
            <w:tcW w:w="709" w:type="dxa"/>
            <w:vMerge w:val="restart"/>
            <w:tcBorders>
              <w:right w:val="single" w:sz="8" w:space="0" w:color="auto"/>
            </w:tcBorders>
            <w:shd w:val="clear" w:color="auto" w:fill="auto"/>
            <w:vAlign w:val="bottom"/>
          </w:tcPr>
          <w:p w14:paraId="2EE09119" w14:textId="77777777" w:rsidR="00FD5F02" w:rsidRPr="00863CC1" w:rsidRDefault="00FD5F02" w:rsidP="005E65EC">
            <w:pPr>
              <w:spacing w:line="240" w:lineRule="exact"/>
              <w:jc w:val="center"/>
              <w:rPr>
                <w:w w:val="99"/>
                <w:lang w:val="uk-UA"/>
              </w:rPr>
            </w:pPr>
            <w:r w:rsidRPr="00863CC1">
              <w:rPr>
                <w:w w:val="99"/>
                <w:lang w:val="uk-UA"/>
              </w:rPr>
              <w:t>-21,2</w:t>
            </w:r>
          </w:p>
        </w:tc>
      </w:tr>
      <w:tr w:rsidR="00FD5F02" w:rsidRPr="00863CC1" w14:paraId="4F57AF83" w14:textId="77777777" w:rsidTr="005E65EC">
        <w:trPr>
          <w:trHeight w:val="264"/>
        </w:trPr>
        <w:tc>
          <w:tcPr>
            <w:tcW w:w="2180" w:type="dxa"/>
            <w:vMerge w:val="restart"/>
            <w:tcBorders>
              <w:left w:val="single" w:sz="8" w:space="0" w:color="auto"/>
              <w:right w:val="single" w:sz="8" w:space="0" w:color="auto"/>
            </w:tcBorders>
            <w:shd w:val="clear" w:color="auto" w:fill="auto"/>
            <w:vAlign w:val="bottom"/>
          </w:tcPr>
          <w:p w14:paraId="2BD6468F" w14:textId="77777777" w:rsidR="00FD5F02" w:rsidRPr="00863CC1" w:rsidRDefault="00FD5F02" w:rsidP="005E65EC">
            <w:pPr>
              <w:spacing w:line="264" w:lineRule="exact"/>
              <w:ind w:left="40"/>
              <w:rPr>
                <w:lang w:val="uk-UA"/>
              </w:rPr>
            </w:pPr>
            <w:r w:rsidRPr="00863CC1">
              <w:rPr>
                <w:lang w:val="uk-UA"/>
              </w:rPr>
              <w:t>(см)</w:t>
            </w:r>
          </w:p>
        </w:tc>
        <w:tc>
          <w:tcPr>
            <w:tcW w:w="1380" w:type="dxa"/>
            <w:vMerge w:val="restart"/>
            <w:tcBorders>
              <w:right w:val="single" w:sz="8" w:space="0" w:color="auto"/>
            </w:tcBorders>
            <w:shd w:val="clear" w:color="auto" w:fill="auto"/>
            <w:vAlign w:val="bottom"/>
          </w:tcPr>
          <w:p w14:paraId="565DA980" w14:textId="77777777" w:rsidR="00FD5F02" w:rsidRPr="00863CC1" w:rsidRDefault="00FD5F02" w:rsidP="005E65EC">
            <w:pPr>
              <w:spacing w:line="264" w:lineRule="exact"/>
              <w:jc w:val="center"/>
              <w:rPr>
                <w:w w:val="99"/>
                <w:lang w:val="uk-UA"/>
              </w:rPr>
            </w:pPr>
            <w:r w:rsidRPr="00863CC1">
              <w:rPr>
                <w:w w:val="99"/>
                <w:lang w:val="uk-UA"/>
              </w:rPr>
              <w:t>середній</w:t>
            </w:r>
          </w:p>
        </w:tc>
        <w:tc>
          <w:tcPr>
            <w:tcW w:w="1580" w:type="dxa"/>
            <w:vMerge/>
            <w:tcBorders>
              <w:right w:val="single" w:sz="8" w:space="0" w:color="auto"/>
            </w:tcBorders>
            <w:shd w:val="clear" w:color="auto" w:fill="auto"/>
            <w:vAlign w:val="bottom"/>
          </w:tcPr>
          <w:p w14:paraId="623C6D43" w14:textId="77777777" w:rsidR="00FD5F02" w:rsidRPr="00863CC1" w:rsidRDefault="00FD5F02" w:rsidP="005E65EC">
            <w:pPr>
              <w:spacing w:line="0" w:lineRule="atLeast"/>
              <w:rPr>
                <w:sz w:val="10"/>
                <w:lang w:val="uk-UA"/>
              </w:rPr>
            </w:pPr>
          </w:p>
        </w:tc>
        <w:tc>
          <w:tcPr>
            <w:tcW w:w="640" w:type="dxa"/>
            <w:vMerge/>
            <w:tcBorders>
              <w:right w:val="single" w:sz="8" w:space="0" w:color="auto"/>
            </w:tcBorders>
            <w:shd w:val="clear" w:color="auto" w:fill="auto"/>
            <w:vAlign w:val="bottom"/>
          </w:tcPr>
          <w:p w14:paraId="43389468" w14:textId="77777777" w:rsidR="00FD5F02" w:rsidRPr="00863CC1" w:rsidRDefault="00FD5F02" w:rsidP="005E65EC">
            <w:pPr>
              <w:spacing w:line="0" w:lineRule="atLeast"/>
              <w:rPr>
                <w:sz w:val="10"/>
                <w:lang w:val="uk-UA"/>
              </w:rPr>
            </w:pPr>
          </w:p>
        </w:tc>
        <w:tc>
          <w:tcPr>
            <w:tcW w:w="1460" w:type="dxa"/>
            <w:vMerge w:val="restart"/>
            <w:tcBorders>
              <w:right w:val="single" w:sz="8" w:space="0" w:color="auto"/>
            </w:tcBorders>
            <w:shd w:val="clear" w:color="auto" w:fill="auto"/>
            <w:vAlign w:val="bottom"/>
          </w:tcPr>
          <w:p w14:paraId="6CA2374A" w14:textId="77777777" w:rsidR="00FD5F02" w:rsidRPr="00863CC1" w:rsidRDefault="00FD5F02" w:rsidP="005E65EC">
            <w:pPr>
              <w:spacing w:line="264" w:lineRule="exact"/>
              <w:jc w:val="center"/>
              <w:rPr>
                <w:w w:val="99"/>
                <w:lang w:val="uk-UA"/>
              </w:rPr>
            </w:pPr>
            <w:r w:rsidRPr="00863CC1">
              <w:rPr>
                <w:w w:val="99"/>
                <w:lang w:val="uk-UA"/>
              </w:rPr>
              <w:t>середній</w:t>
            </w:r>
          </w:p>
        </w:tc>
        <w:tc>
          <w:tcPr>
            <w:tcW w:w="1187" w:type="dxa"/>
            <w:vMerge/>
            <w:tcBorders>
              <w:right w:val="single" w:sz="8" w:space="0" w:color="auto"/>
            </w:tcBorders>
            <w:shd w:val="clear" w:color="auto" w:fill="auto"/>
            <w:vAlign w:val="bottom"/>
          </w:tcPr>
          <w:p w14:paraId="26300619" w14:textId="77777777" w:rsidR="00FD5F02" w:rsidRPr="00863CC1" w:rsidRDefault="00FD5F02" w:rsidP="005E65EC">
            <w:pPr>
              <w:spacing w:line="0" w:lineRule="atLeast"/>
              <w:rPr>
                <w:sz w:val="10"/>
                <w:lang w:val="uk-UA"/>
              </w:rPr>
            </w:pPr>
          </w:p>
        </w:tc>
        <w:tc>
          <w:tcPr>
            <w:tcW w:w="709" w:type="dxa"/>
            <w:vMerge/>
            <w:tcBorders>
              <w:right w:val="single" w:sz="8" w:space="0" w:color="auto"/>
            </w:tcBorders>
            <w:shd w:val="clear" w:color="auto" w:fill="auto"/>
            <w:vAlign w:val="bottom"/>
          </w:tcPr>
          <w:p w14:paraId="1B66BC6F" w14:textId="77777777" w:rsidR="00FD5F02" w:rsidRPr="00863CC1" w:rsidRDefault="00FD5F02" w:rsidP="005E65EC">
            <w:pPr>
              <w:spacing w:line="0" w:lineRule="atLeast"/>
              <w:rPr>
                <w:sz w:val="10"/>
                <w:lang w:val="uk-UA"/>
              </w:rPr>
            </w:pPr>
          </w:p>
        </w:tc>
      </w:tr>
      <w:tr w:rsidR="00FD5F02" w:rsidRPr="00863CC1" w14:paraId="4259C35A" w14:textId="77777777" w:rsidTr="005E65EC">
        <w:trPr>
          <w:trHeight w:val="144"/>
        </w:trPr>
        <w:tc>
          <w:tcPr>
            <w:tcW w:w="2180" w:type="dxa"/>
            <w:vMerge/>
            <w:tcBorders>
              <w:left w:val="single" w:sz="8" w:space="0" w:color="auto"/>
              <w:right w:val="single" w:sz="8" w:space="0" w:color="auto"/>
            </w:tcBorders>
            <w:shd w:val="clear" w:color="auto" w:fill="auto"/>
            <w:vAlign w:val="bottom"/>
          </w:tcPr>
          <w:p w14:paraId="71F50F7A" w14:textId="77777777" w:rsidR="00FD5F02" w:rsidRPr="00863CC1" w:rsidRDefault="00FD5F02" w:rsidP="005E65EC">
            <w:pPr>
              <w:spacing w:line="0" w:lineRule="atLeast"/>
              <w:rPr>
                <w:sz w:val="12"/>
                <w:lang w:val="uk-UA"/>
              </w:rPr>
            </w:pPr>
          </w:p>
        </w:tc>
        <w:tc>
          <w:tcPr>
            <w:tcW w:w="1380" w:type="dxa"/>
            <w:vMerge/>
            <w:tcBorders>
              <w:right w:val="single" w:sz="8" w:space="0" w:color="auto"/>
            </w:tcBorders>
            <w:shd w:val="clear" w:color="auto" w:fill="auto"/>
            <w:vAlign w:val="bottom"/>
          </w:tcPr>
          <w:p w14:paraId="615FA1D2" w14:textId="77777777" w:rsidR="00FD5F02" w:rsidRPr="00863CC1" w:rsidRDefault="00FD5F02" w:rsidP="005E65EC">
            <w:pPr>
              <w:spacing w:line="0" w:lineRule="atLeast"/>
              <w:rPr>
                <w:sz w:val="12"/>
                <w:lang w:val="uk-UA"/>
              </w:rPr>
            </w:pPr>
          </w:p>
        </w:tc>
        <w:tc>
          <w:tcPr>
            <w:tcW w:w="1580" w:type="dxa"/>
            <w:vMerge w:val="restart"/>
            <w:tcBorders>
              <w:right w:val="single" w:sz="8" w:space="0" w:color="auto"/>
            </w:tcBorders>
            <w:shd w:val="clear" w:color="auto" w:fill="auto"/>
            <w:vAlign w:val="bottom"/>
          </w:tcPr>
          <w:p w14:paraId="2CCFE1B6" w14:textId="77777777" w:rsidR="00FD5F02" w:rsidRPr="00863CC1" w:rsidRDefault="00FD5F02" w:rsidP="005E65EC">
            <w:pPr>
              <w:spacing w:line="262" w:lineRule="exact"/>
              <w:jc w:val="center"/>
              <w:rPr>
                <w:lang w:val="uk-UA"/>
              </w:rPr>
            </w:pPr>
            <w:r w:rsidRPr="00863CC1">
              <w:rPr>
                <w:lang w:val="uk-UA"/>
              </w:rPr>
              <w:t>середнього</w:t>
            </w:r>
          </w:p>
        </w:tc>
        <w:tc>
          <w:tcPr>
            <w:tcW w:w="640" w:type="dxa"/>
            <w:tcBorders>
              <w:right w:val="single" w:sz="8" w:space="0" w:color="auto"/>
            </w:tcBorders>
            <w:shd w:val="clear" w:color="auto" w:fill="auto"/>
            <w:vAlign w:val="bottom"/>
          </w:tcPr>
          <w:p w14:paraId="3E12D696" w14:textId="77777777" w:rsidR="00FD5F02" w:rsidRPr="00863CC1" w:rsidRDefault="00FD5F02" w:rsidP="005E65EC">
            <w:pPr>
              <w:spacing w:line="0" w:lineRule="atLeast"/>
              <w:rPr>
                <w:sz w:val="12"/>
                <w:lang w:val="uk-UA"/>
              </w:rPr>
            </w:pPr>
          </w:p>
        </w:tc>
        <w:tc>
          <w:tcPr>
            <w:tcW w:w="1460" w:type="dxa"/>
            <w:vMerge/>
            <w:tcBorders>
              <w:right w:val="single" w:sz="8" w:space="0" w:color="auto"/>
            </w:tcBorders>
            <w:shd w:val="clear" w:color="auto" w:fill="auto"/>
            <w:vAlign w:val="bottom"/>
          </w:tcPr>
          <w:p w14:paraId="73BF1FAA" w14:textId="77777777" w:rsidR="00FD5F02" w:rsidRPr="00863CC1" w:rsidRDefault="00FD5F02" w:rsidP="005E65EC">
            <w:pPr>
              <w:spacing w:line="0" w:lineRule="atLeast"/>
              <w:rPr>
                <w:sz w:val="12"/>
                <w:lang w:val="uk-UA"/>
              </w:rPr>
            </w:pPr>
          </w:p>
        </w:tc>
        <w:tc>
          <w:tcPr>
            <w:tcW w:w="1187" w:type="dxa"/>
            <w:vMerge w:val="restart"/>
            <w:tcBorders>
              <w:right w:val="single" w:sz="8" w:space="0" w:color="auto"/>
            </w:tcBorders>
            <w:shd w:val="clear" w:color="auto" w:fill="auto"/>
            <w:vAlign w:val="bottom"/>
          </w:tcPr>
          <w:p w14:paraId="062EC189" w14:textId="77777777" w:rsidR="00FD5F02" w:rsidRPr="00863CC1" w:rsidRDefault="00FD5F02" w:rsidP="005E65EC">
            <w:pPr>
              <w:spacing w:line="262" w:lineRule="exact"/>
              <w:jc w:val="center"/>
              <w:rPr>
                <w:lang w:val="uk-UA"/>
              </w:rPr>
            </w:pPr>
            <w:r w:rsidRPr="00863CC1">
              <w:rPr>
                <w:lang w:val="uk-UA"/>
              </w:rPr>
              <w:t>середнього</w:t>
            </w:r>
          </w:p>
        </w:tc>
        <w:tc>
          <w:tcPr>
            <w:tcW w:w="709" w:type="dxa"/>
            <w:tcBorders>
              <w:right w:val="single" w:sz="8" w:space="0" w:color="auto"/>
            </w:tcBorders>
            <w:shd w:val="clear" w:color="auto" w:fill="auto"/>
            <w:vAlign w:val="bottom"/>
          </w:tcPr>
          <w:p w14:paraId="4AC35326" w14:textId="77777777" w:rsidR="00FD5F02" w:rsidRPr="00863CC1" w:rsidRDefault="00FD5F02" w:rsidP="005E65EC">
            <w:pPr>
              <w:spacing w:line="0" w:lineRule="atLeast"/>
              <w:rPr>
                <w:sz w:val="12"/>
                <w:lang w:val="uk-UA"/>
              </w:rPr>
            </w:pPr>
          </w:p>
        </w:tc>
      </w:tr>
      <w:tr w:rsidR="00FD5F02" w:rsidRPr="00863CC1" w14:paraId="2678831D" w14:textId="77777777" w:rsidTr="005E65EC">
        <w:trPr>
          <w:trHeight w:val="118"/>
        </w:trPr>
        <w:tc>
          <w:tcPr>
            <w:tcW w:w="2180" w:type="dxa"/>
            <w:tcBorders>
              <w:left w:val="single" w:sz="8" w:space="0" w:color="auto"/>
              <w:bottom w:val="single" w:sz="8" w:space="0" w:color="auto"/>
              <w:right w:val="single" w:sz="8" w:space="0" w:color="auto"/>
            </w:tcBorders>
            <w:shd w:val="clear" w:color="auto" w:fill="auto"/>
            <w:vAlign w:val="bottom"/>
          </w:tcPr>
          <w:p w14:paraId="08A838C7" w14:textId="77777777" w:rsidR="00FD5F02" w:rsidRPr="00863CC1" w:rsidRDefault="00FD5F02" w:rsidP="005E65EC">
            <w:pPr>
              <w:spacing w:line="0" w:lineRule="atLeast"/>
              <w:rPr>
                <w:sz w:val="10"/>
                <w:lang w:val="uk-UA"/>
              </w:rPr>
            </w:pPr>
          </w:p>
        </w:tc>
        <w:tc>
          <w:tcPr>
            <w:tcW w:w="1380" w:type="dxa"/>
            <w:tcBorders>
              <w:bottom w:val="single" w:sz="8" w:space="0" w:color="auto"/>
              <w:right w:val="single" w:sz="8" w:space="0" w:color="auto"/>
            </w:tcBorders>
            <w:shd w:val="clear" w:color="auto" w:fill="auto"/>
            <w:vAlign w:val="bottom"/>
          </w:tcPr>
          <w:p w14:paraId="3896DF0B" w14:textId="77777777" w:rsidR="00FD5F02" w:rsidRPr="00863CC1" w:rsidRDefault="00FD5F02" w:rsidP="005E65EC">
            <w:pPr>
              <w:spacing w:line="0" w:lineRule="atLeast"/>
              <w:rPr>
                <w:sz w:val="10"/>
                <w:lang w:val="uk-UA"/>
              </w:rPr>
            </w:pPr>
          </w:p>
        </w:tc>
        <w:tc>
          <w:tcPr>
            <w:tcW w:w="1580" w:type="dxa"/>
            <w:vMerge/>
            <w:tcBorders>
              <w:bottom w:val="single" w:sz="8" w:space="0" w:color="auto"/>
              <w:right w:val="single" w:sz="8" w:space="0" w:color="auto"/>
            </w:tcBorders>
            <w:shd w:val="clear" w:color="auto" w:fill="auto"/>
            <w:vAlign w:val="bottom"/>
          </w:tcPr>
          <w:p w14:paraId="0EF77E0B" w14:textId="77777777" w:rsidR="00FD5F02" w:rsidRPr="00863CC1" w:rsidRDefault="00FD5F02" w:rsidP="005E65EC">
            <w:pPr>
              <w:spacing w:line="0" w:lineRule="atLeast"/>
              <w:rPr>
                <w:sz w:val="10"/>
                <w:lang w:val="uk-UA"/>
              </w:rPr>
            </w:pPr>
          </w:p>
        </w:tc>
        <w:tc>
          <w:tcPr>
            <w:tcW w:w="640" w:type="dxa"/>
            <w:tcBorders>
              <w:bottom w:val="single" w:sz="8" w:space="0" w:color="auto"/>
              <w:right w:val="single" w:sz="8" w:space="0" w:color="auto"/>
            </w:tcBorders>
            <w:shd w:val="clear" w:color="auto" w:fill="auto"/>
            <w:vAlign w:val="bottom"/>
          </w:tcPr>
          <w:p w14:paraId="47AB25B1" w14:textId="77777777" w:rsidR="00FD5F02" w:rsidRPr="00863CC1" w:rsidRDefault="00FD5F02" w:rsidP="005E65EC">
            <w:pPr>
              <w:spacing w:line="0" w:lineRule="atLeast"/>
              <w:rPr>
                <w:sz w:val="10"/>
                <w:lang w:val="uk-UA"/>
              </w:rPr>
            </w:pPr>
          </w:p>
        </w:tc>
        <w:tc>
          <w:tcPr>
            <w:tcW w:w="1460" w:type="dxa"/>
            <w:tcBorders>
              <w:bottom w:val="single" w:sz="8" w:space="0" w:color="auto"/>
              <w:right w:val="single" w:sz="8" w:space="0" w:color="auto"/>
            </w:tcBorders>
            <w:shd w:val="clear" w:color="auto" w:fill="auto"/>
            <w:vAlign w:val="bottom"/>
          </w:tcPr>
          <w:p w14:paraId="0BD1CBE6" w14:textId="77777777" w:rsidR="00FD5F02" w:rsidRPr="00863CC1" w:rsidRDefault="00FD5F02" w:rsidP="005E65EC">
            <w:pPr>
              <w:spacing w:line="0" w:lineRule="atLeast"/>
              <w:rPr>
                <w:sz w:val="10"/>
                <w:lang w:val="uk-UA"/>
              </w:rPr>
            </w:pPr>
          </w:p>
        </w:tc>
        <w:tc>
          <w:tcPr>
            <w:tcW w:w="1187" w:type="dxa"/>
            <w:vMerge/>
            <w:tcBorders>
              <w:bottom w:val="single" w:sz="8" w:space="0" w:color="auto"/>
              <w:right w:val="single" w:sz="8" w:space="0" w:color="auto"/>
            </w:tcBorders>
            <w:shd w:val="clear" w:color="auto" w:fill="auto"/>
            <w:vAlign w:val="bottom"/>
          </w:tcPr>
          <w:p w14:paraId="0A87ECCE" w14:textId="77777777" w:rsidR="00FD5F02" w:rsidRPr="00863CC1" w:rsidRDefault="00FD5F02" w:rsidP="005E65EC">
            <w:pPr>
              <w:spacing w:line="0" w:lineRule="atLeast"/>
              <w:rPr>
                <w:sz w:val="10"/>
                <w:lang w:val="uk-UA"/>
              </w:rPr>
            </w:pPr>
          </w:p>
        </w:tc>
        <w:tc>
          <w:tcPr>
            <w:tcW w:w="709" w:type="dxa"/>
            <w:tcBorders>
              <w:bottom w:val="single" w:sz="8" w:space="0" w:color="auto"/>
              <w:right w:val="single" w:sz="8" w:space="0" w:color="auto"/>
            </w:tcBorders>
            <w:shd w:val="clear" w:color="auto" w:fill="auto"/>
            <w:vAlign w:val="bottom"/>
          </w:tcPr>
          <w:p w14:paraId="1B9461CC" w14:textId="77777777" w:rsidR="00FD5F02" w:rsidRPr="00863CC1" w:rsidRDefault="00FD5F02" w:rsidP="005E65EC">
            <w:pPr>
              <w:spacing w:line="0" w:lineRule="atLeast"/>
              <w:rPr>
                <w:sz w:val="10"/>
                <w:lang w:val="uk-UA"/>
              </w:rPr>
            </w:pPr>
          </w:p>
        </w:tc>
      </w:tr>
      <w:tr w:rsidR="00FD5F02" w:rsidRPr="00863CC1" w14:paraId="0F4C5DC1" w14:textId="77777777" w:rsidTr="005E65EC">
        <w:trPr>
          <w:trHeight w:val="208"/>
        </w:trPr>
        <w:tc>
          <w:tcPr>
            <w:tcW w:w="2180" w:type="dxa"/>
            <w:vMerge w:val="restart"/>
            <w:tcBorders>
              <w:left w:val="single" w:sz="8" w:space="0" w:color="auto"/>
              <w:right w:val="single" w:sz="8" w:space="0" w:color="auto"/>
            </w:tcBorders>
            <w:shd w:val="clear" w:color="auto" w:fill="auto"/>
            <w:vAlign w:val="bottom"/>
          </w:tcPr>
          <w:p w14:paraId="784AA541" w14:textId="77777777" w:rsidR="00FD5F02" w:rsidRPr="00863CC1" w:rsidRDefault="00FD5F02" w:rsidP="005E65EC">
            <w:pPr>
              <w:spacing w:line="0" w:lineRule="atLeast"/>
              <w:ind w:left="40"/>
              <w:rPr>
                <w:lang w:val="uk-UA"/>
              </w:rPr>
            </w:pPr>
            <w:r w:rsidRPr="00863CC1">
              <w:rPr>
                <w:lang w:val="uk-UA"/>
              </w:rPr>
              <w:t>Шпагат на ліву</w:t>
            </w:r>
          </w:p>
        </w:tc>
        <w:tc>
          <w:tcPr>
            <w:tcW w:w="1380" w:type="dxa"/>
            <w:tcBorders>
              <w:right w:val="single" w:sz="8" w:space="0" w:color="auto"/>
            </w:tcBorders>
            <w:shd w:val="clear" w:color="auto" w:fill="auto"/>
            <w:vAlign w:val="bottom"/>
          </w:tcPr>
          <w:p w14:paraId="62B2B7E1" w14:textId="77777777" w:rsidR="00FD5F02" w:rsidRPr="00863CC1" w:rsidRDefault="00FD5F02" w:rsidP="005E65EC">
            <w:pPr>
              <w:spacing w:line="207" w:lineRule="exact"/>
              <w:jc w:val="center"/>
              <w:rPr>
                <w:w w:val="98"/>
                <w:lang w:val="uk-UA"/>
              </w:rPr>
            </w:pPr>
            <w:r w:rsidRPr="00863CC1">
              <w:rPr>
                <w:w w:val="98"/>
                <w:lang w:val="uk-UA"/>
              </w:rPr>
              <w:t>34,50±1,55</w:t>
            </w:r>
          </w:p>
        </w:tc>
        <w:tc>
          <w:tcPr>
            <w:tcW w:w="1580" w:type="dxa"/>
            <w:tcBorders>
              <w:right w:val="single" w:sz="8" w:space="0" w:color="auto"/>
            </w:tcBorders>
            <w:shd w:val="clear" w:color="auto" w:fill="auto"/>
            <w:vAlign w:val="bottom"/>
          </w:tcPr>
          <w:p w14:paraId="7D4529F2" w14:textId="77777777" w:rsidR="00FD5F02" w:rsidRPr="00863CC1" w:rsidRDefault="00FD5F02" w:rsidP="005E65EC">
            <w:pPr>
              <w:spacing w:line="207" w:lineRule="exact"/>
              <w:jc w:val="center"/>
              <w:rPr>
                <w:w w:val="99"/>
                <w:lang w:val="uk-UA"/>
              </w:rPr>
            </w:pPr>
            <w:r w:rsidRPr="00863CC1">
              <w:rPr>
                <w:w w:val="99"/>
                <w:lang w:val="uk-UA"/>
              </w:rPr>
              <w:t>39,5±1,50***</w:t>
            </w:r>
          </w:p>
        </w:tc>
        <w:tc>
          <w:tcPr>
            <w:tcW w:w="640" w:type="dxa"/>
            <w:tcBorders>
              <w:right w:val="single" w:sz="8" w:space="0" w:color="auto"/>
            </w:tcBorders>
            <w:shd w:val="clear" w:color="auto" w:fill="auto"/>
            <w:vAlign w:val="bottom"/>
          </w:tcPr>
          <w:p w14:paraId="616728BD" w14:textId="77777777" w:rsidR="00FD5F02" w:rsidRPr="00863CC1" w:rsidRDefault="00FD5F02" w:rsidP="005E65EC">
            <w:pPr>
              <w:spacing w:line="0" w:lineRule="atLeast"/>
              <w:rPr>
                <w:sz w:val="18"/>
                <w:lang w:val="uk-UA"/>
              </w:rPr>
            </w:pPr>
          </w:p>
        </w:tc>
        <w:tc>
          <w:tcPr>
            <w:tcW w:w="1460" w:type="dxa"/>
            <w:vMerge w:val="restart"/>
            <w:tcBorders>
              <w:right w:val="single" w:sz="8" w:space="0" w:color="auto"/>
            </w:tcBorders>
            <w:shd w:val="clear" w:color="auto" w:fill="auto"/>
            <w:vAlign w:val="bottom"/>
          </w:tcPr>
          <w:p w14:paraId="4D92D65E" w14:textId="77777777" w:rsidR="00FD5F02" w:rsidRPr="00863CC1" w:rsidRDefault="00FD5F02" w:rsidP="005E65EC">
            <w:pPr>
              <w:spacing w:line="0" w:lineRule="atLeast"/>
              <w:jc w:val="center"/>
              <w:rPr>
                <w:lang w:val="uk-UA"/>
              </w:rPr>
            </w:pPr>
            <w:r w:rsidRPr="00863CC1">
              <w:rPr>
                <w:lang w:val="uk-UA"/>
              </w:rPr>
              <w:t>36,50±1,50</w:t>
            </w:r>
          </w:p>
        </w:tc>
        <w:tc>
          <w:tcPr>
            <w:tcW w:w="1187" w:type="dxa"/>
            <w:vMerge w:val="restart"/>
            <w:tcBorders>
              <w:right w:val="single" w:sz="8" w:space="0" w:color="auto"/>
            </w:tcBorders>
            <w:shd w:val="clear" w:color="auto" w:fill="auto"/>
            <w:vAlign w:val="bottom"/>
          </w:tcPr>
          <w:p w14:paraId="1536A9B8" w14:textId="77777777" w:rsidR="00FD5F02" w:rsidRPr="00863CC1" w:rsidRDefault="00FD5F02" w:rsidP="005E65EC">
            <w:pPr>
              <w:spacing w:line="0" w:lineRule="atLeast"/>
              <w:jc w:val="center"/>
              <w:rPr>
                <w:lang w:val="uk-UA"/>
              </w:rPr>
            </w:pPr>
            <w:r w:rsidRPr="00863CC1">
              <w:rPr>
                <w:lang w:val="uk-UA"/>
              </w:rPr>
              <w:t>39,80±1,25**</w:t>
            </w:r>
          </w:p>
        </w:tc>
        <w:tc>
          <w:tcPr>
            <w:tcW w:w="709" w:type="dxa"/>
            <w:tcBorders>
              <w:right w:val="single" w:sz="8" w:space="0" w:color="auto"/>
            </w:tcBorders>
            <w:shd w:val="clear" w:color="auto" w:fill="auto"/>
            <w:vAlign w:val="bottom"/>
          </w:tcPr>
          <w:p w14:paraId="6D19BBF3" w14:textId="77777777" w:rsidR="00FD5F02" w:rsidRPr="00863CC1" w:rsidRDefault="00FD5F02" w:rsidP="005E65EC">
            <w:pPr>
              <w:spacing w:line="0" w:lineRule="atLeast"/>
              <w:rPr>
                <w:sz w:val="18"/>
                <w:lang w:val="uk-UA"/>
              </w:rPr>
            </w:pPr>
          </w:p>
        </w:tc>
      </w:tr>
      <w:tr w:rsidR="00FD5F02" w:rsidRPr="00863CC1" w14:paraId="7D6E5A6F" w14:textId="77777777" w:rsidTr="005E65EC">
        <w:trPr>
          <w:trHeight w:val="120"/>
        </w:trPr>
        <w:tc>
          <w:tcPr>
            <w:tcW w:w="2180" w:type="dxa"/>
            <w:vMerge/>
            <w:tcBorders>
              <w:left w:val="single" w:sz="8" w:space="0" w:color="auto"/>
              <w:right w:val="single" w:sz="8" w:space="0" w:color="auto"/>
            </w:tcBorders>
            <w:shd w:val="clear" w:color="auto" w:fill="auto"/>
            <w:vAlign w:val="bottom"/>
          </w:tcPr>
          <w:p w14:paraId="7FB56DFB" w14:textId="77777777" w:rsidR="00FD5F02" w:rsidRPr="00863CC1" w:rsidRDefault="00FD5F02" w:rsidP="005E65EC">
            <w:pPr>
              <w:spacing w:line="0" w:lineRule="atLeast"/>
              <w:rPr>
                <w:sz w:val="10"/>
                <w:lang w:val="uk-UA"/>
              </w:rPr>
            </w:pPr>
          </w:p>
        </w:tc>
        <w:tc>
          <w:tcPr>
            <w:tcW w:w="1380" w:type="dxa"/>
            <w:vMerge w:val="restart"/>
            <w:tcBorders>
              <w:right w:val="single" w:sz="8" w:space="0" w:color="auto"/>
            </w:tcBorders>
            <w:shd w:val="clear" w:color="auto" w:fill="auto"/>
            <w:vAlign w:val="bottom"/>
          </w:tcPr>
          <w:p w14:paraId="6E493137" w14:textId="77777777" w:rsidR="00FD5F02" w:rsidRPr="00863CC1" w:rsidRDefault="00FD5F02" w:rsidP="005E65EC">
            <w:pPr>
              <w:spacing w:line="240" w:lineRule="exact"/>
              <w:jc w:val="center"/>
              <w:rPr>
                <w:w w:val="97"/>
                <w:lang w:val="uk-UA"/>
              </w:rPr>
            </w:pPr>
            <w:r w:rsidRPr="00863CC1">
              <w:rPr>
                <w:w w:val="97"/>
                <w:lang w:val="uk-UA"/>
              </w:rPr>
              <w:t>вище</w:t>
            </w:r>
          </w:p>
        </w:tc>
        <w:tc>
          <w:tcPr>
            <w:tcW w:w="1580" w:type="dxa"/>
            <w:vMerge w:val="restart"/>
            <w:tcBorders>
              <w:right w:val="single" w:sz="8" w:space="0" w:color="auto"/>
            </w:tcBorders>
            <w:shd w:val="clear" w:color="auto" w:fill="auto"/>
            <w:vAlign w:val="bottom"/>
          </w:tcPr>
          <w:p w14:paraId="08F1EEB7" w14:textId="77777777" w:rsidR="00FD5F02" w:rsidRPr="00863CC1" w:rsidRDefault="00FD5F02" w:rsidP="005E65EC">
            <w:pPr>
              <w:spacing w:line="240" w:lineRule="exact"/>
              <w:jc w:val="center"/>
              <w:rPr>
                <w:w w:val="98"/>
                <w:lang w:val="uk-UA"/>
              </w:rPr>
            </w:pPr>
            <w:r w:rsidRPr="00863CC1">
              <w:rPr>
                <w:w w:val="98"/>
                <w:lang w:val="uk-UA"/>
              </w:rPr>
              <w:t>нижче</w:t>
            </w:r>
          </w:p>
        </w:tc>
        <w:tc>
          <w:tcPr>
            <w:tcW w:w="640" w:type="dxa"/>
            <w:vMerge w:val="restart"/>
            <w:tcBorders>
              <w:right w:val="single" w:sz="8" w:space="0" w:color="auto"/>
            </w:tcBorders>
            <w:shd w:val="clear" w:color="auto" w:fill="auto"/>
            <w:vAlign w:val="bottom"/>
          </w:tcPr>
          <w:p w14:paraId="445F8CF7" w14:textId="77777777" w:rsidR="00FD5F02" w:rsidRPr="00863CC1" w:rsidRDefault="00FD5F02" w:rsidP="005E65EC">
            <w:pPr>
              <w:spacing w:line="240" w:lineRule="exact"/>
              <w:jc w:val="center"/>
              <w:rPr>
                <w:w w:val="99"/>
                <w:lang w:val="uk-UA"/>
              </w:rPr>
            </w:pPr>
            <w:r w:rsidRPr="00863CC1">
              <w:rPr>
                <w:w w:val="99"/>
                <w:lang w:val="uk-UA"/>
              </w:rPr>
              <w:t>-14,5</w:t>
            </w:r>
          </w:p>
        </w:tc>
        <w:tc>
          <w:tcPr>
            <w:tcW w:w="1460" w:type="dxa"/>
            <w:vMerge/>
            <w:tcBorders>
              <w:right w:val="single" w:sz="8" w:space="0" w:color="auto"/>
            </w:tcBorders>
            <w:shd w:val="clear" w:color="auto" w:fill="auto"/>
            <w:vAlign w:val="bottom"/>
          </w:tcPr>
          <w:p w14:paraId="20AFB932" w14:textId="77777777" w:rsidR="00FD5F02" w:rsidRPr="00863CC1" w:rsidRDefault="00FD5F02" w:rsidP="005E65EC">
            <w:pPr>
              <w:spacing w:line="0" w:lineRule="atLeast"/>
              <w:rPr>
                <w:sz w:val="10"/>
                <w:lang w:val="uk-UA"/>
              </w:rPr>
            </w:pPr>
          </w:p>
        </w:tc>
        <w:tc>
          <w:tcPr>
            <w:tcW w:w="1187" w:type="dxa"/>
            <w:vMerge/>
            <w:tcBorders>
              <w:right w:val="single" w:sz="8" w:space="0" w:color="auto"/>
            </w:tcBorders>
            <w:shd w:val="clear" w:color="auto" w:fill="auto"/>
            <w:vAlign w:val="bottom"/>
          </w:tcPr>
          <w:p w14:paraId="1060885C" w14:textId="77777777" w:rsidR="00FD5F02" w:rsidRPr="00863CC1" w:rsidRDefault="00FD5F02" w:rsidP="005E65EC">
            <w:pPr>
              <w:spacing w:line="0" w:lineRule="atLeast"/>
              <w:rPr>
                <w:sz w:val="10"/>
                <w:lang w:val="uk-UA"/>
              </w:rPr>
            </w:pPr>
          </w:p>
        </w:tc>
        <w:tc>
          <w:tcPr>
            <w:tcW w:w="709" w:type="dxa"/>
            <w:vMerge w:val="restart"/>
            <w:tcBorders>
              <w:right w:val="single" w:sz="8" w:space="0" w:color="auto"/>
            </w:tcBorders>
            <w:shd w:val="clear" w:color="auto" w:fill="auto"/>
            <w:vAlign w:val="bottom"/>
          </w:tcPr>
          <w:p w14:paraId="625BF90D" w14:textId="77777777" w:rsidR="00FD5F02" w:rsidRPr="00863CC1" w:rsidRDefault="00FD5F02" w:rsidP="005E65EC">
            <w:pPr>
              <w:spacing w:line="240" w:lineRule="exact"/>
              <w:jc w:val="center"/>
              <w:rPr>
                <w:w w:val="99"/>
                <w:lang w:val="uk-UA"/>
              </w:rPr>
            </w:pPr>
            <w:r w:rsidRPr="00863CC1">
              <w:rPr>
                <w:w w:val="99"/>
                <w:lang w:val="uk-UA"/>
              </w:rPr>
              <w:t>-9,0</w:t>
            </w:r>
          </w:p>
        </w:tc>
      </w:tr>
      <w:tr w:rsidR="00FD5F02" w:rsidRPr="00863CC1" w14:paraId="31FAC3DC" w14:textId="77777777" w:rsidTr="005E65EC">
        <w:trPr>
          <w:trHeight w:val="264"/>
        </w:trPr>
        <w:tc>
          <w:tcPr>
            <w:tcW w:w="2180" w:type="dxa"/>
            <w:vMerge w:val="restart"/>
            <w:tcBorders>
              <w:left w:val="single" w:sz="8" w:space="0" w:color="auto"/>
              <w:right w:val="single" w:sz="8" w:space="0" w:color="auto"/>
            </w:tcBorders>
            <w:shd w:val="clear" w:color="auto" w:fill="auto"/>
            <w:vAlign w:val="bottom"/>
          </w:tcPr>
          <w:p w14:paraId="0D90580D" w14:textId="77777777" w:rsidR="00FD5F02" w:rsidRPr="00863CC1" w:rsidRDefault="00FD5F02" w:rsidP="005E65EC">
            <w:pPr>
              <w:spacing w:line="264" w:lineRule="exact"/>
              <w:ind w:left="40"/>
              <w:rPr>
                <w:lang w:val="uk-UA"/>
              </w:rPr>
            </w:pPr>
            <w:r w:rsidRPr="00863CC1">
              <w:rPr>
                <w:lang w:val="uk-UA"/>
              </w:rPr>
              <w:t>(праву) ногу (см)</w:t>
            </w:r>
          </w:p>
        </w:tc>
        <w:tc>
          <w:tcPr>
            <w:tcW w:w="1380" w:type="dxa"/>
            <w:vMerge/>
            <w:tcBorders>
              <w:right w:val="single" w:sz="8" w:space="0" w:color="auto"/>
            </w:tcBorders>
            <w:shd w:val="clear" w:color="auto" w:fill="auto"/>
            <w:vAlign w:val="bottom"/>
          </w:tcPr>
          <w:p w14:paraId="758EAAC9" w14:textId="77777777" w:rsidR="00FD5F02" w:rsidRPr="00863CC1" w:rsidRDefault="00FD5F02" w:rsidP="005E65EC">
            <w:pPr>
              <w:spacing w:line="0" w:lineRule="atLeast"/>
              <w:rPr>
                <w:sz w:val="10"/>
                <w:lang w:val="uk-UA"/>
              </w:rPr>
            </w:pPr>
          </w:p>
        </w:tc>
        <w:tc>
          <w:tcPr>
            <w:tcW w:w="1580" w:type="dxa"/>
            <w:vMerge/>
            <w:tcBorders>
              <w:right w:val="single" w:sz="8" w:space="0" w:color="auto"/>
            </w:tcBorders>
            <w:shd w:val="clear" w:color="auto" w:fill="auto"/>
            <w:vAlign w:val="bottom"/>
          </w:tcPr>
          <w:p w14:paraId="7D3AC678" w14:textId="77777777" w:rsidR="00FD5F02" w:rsidRPr="00863CC1" w:rsidRDefault="00FD5F02" w:rsidP="005E65EC">
            <w:pPr>
              <w:spacing w:line="0" w:lineRule="atLeast"/>
              <w:rPr>
                <w:sz w:val="10"/>
                <w:lang w:val="uk-UA"/>
              </w:rPr>
            </w:pPr>
          </w:p>
        </w:tc>
        <w:tc>
          <w:tcPr>
            <w:tcW w:w="640" w:type="dxa"/>
            <w:vMerge/>
            <w:tcBorders>
              <w:right w:val="single" w:sz="8" w:space="0" w:color="auto"/>
            </w:tcBorders>
            <w:shd w:val="clear" w:color="auto" w:fill="auto"/>
            <w:vAlign w:val="bottom"/>
          </w:tcPr>
          <w:p w14:paraId="52DCE7B2" w14:textId="77777777" w:rsidR="00FD5F02" w:rsidRPr="00863CC1" w:rsidRDefault="00FD5F02" w:rsidP="005E65EC">
            <w:pPr>
              <w:spacing w:line="0" w:lineRule="atLeast"/>
              <w:rPr>
                <w:sz w:val="10"/>
                <w:lang w:val="uk-UA"/>
              </w:rPr>
            </w:pPr>
          </w:p>
        </w:tc>
        <w:tc>
          <w:tcPr>
            <w:tcW w:w="1460" w:type="dxa"/>
            <w:vMerge w:val="restart"/>
            <w:tcBorders>
              <w:right w:val="single" w:sz="8" w:space="0" w:color="auto"/>
            </w:tcBorders>
            <w:shd w:val="clear" w:color="auto" w:fill="auto"/>
            <w:vAlign w:val="bottom"/>
          </w:tcPr>
          <w:p w14:paraId="7FB18C79" w14:textId="77777777" w:rsidR="00FD5F02" w:rsidRPr="00863CC1" w:rsidRDefault="00FD5F02" w:rsidP="005E65EC">
            <w:pPr>
              <w:spacing w:line="264" w:lineRule="exact"/>
              <w:jc w:val="center"/>
              <w:rPr>
                <w:w w:val="99"/>
                <w:lang w:val="uk-UA"/>
              </w:rPr>
            </w:pPr>
            <w:r w:rsidRPr="00863CC1">
              <w:rPr>
                <w:w w:val="99"/>
                <w:lang w:val="uk-UA"/>
              </w:rPr>
              <w:t>середній</w:t>
            </w:r>
          </w:p>
        </w:tc>
        <w:tc>
          <w:tcPr>
            <w:tcW w:w="1187" w:type="dxa"/>
            <w:vMerge w:val="restart"/>
            <w:tcBorders>
              <w:right w:val="single" w:sz="8" w:space="0" w:color="auto"/>
            </w:tcBorders>
            <w:shd w:val="clear" w:color="auto" w:fill="auto"/>
            <w:vAlign w:val="bottom"/>
          </w:tcPr>
          <w:p w14:paraId="596704FA" w14:textId="77777777" w:rsidR="00FD5F02" w:rsidRPr="00863CC1" w:rsidRDefault="00FD5F02" w:rsidP="005E65EC">
            <w:pPr>
              <w:spacing w:line="264" w:lineRule="exact"/>
              <w:jc w:val="center"/>
              <w:rPr>
                <w:w w:val="98"/>
                <w:lang w:val="uk-UA"/>
              </w:rPr>
            </w:pPr>
            <w:r w:rsidRPr="00863CC1">
              <w:rPr>
                <w:w w:val="98"/>
                <w:lang w:val="uk-UA"/>
              </w:rPr>
              <w:t>низький</w:t>
            </w:r>
          </w:p>
        </w:tc>
        <w:tc>
          <w:tcPr>
            <w:tcW w:w="709" w:type="dxa"/>
            <w:vMerge/>
            <w:tcBorders>
              <w:right w:val="single" w:sz="8" w:space="0" w:color="auto"/>
            </w:tcBorders>
            <w:shd w:val="clear" w:color="auto" w:fill="auto"/>
            <w:vAlign w:val="bottom"/>
          </w:tcPr>
          <w:p w14:paraId="6036D0F2" w14:textId="77777777" w:rsidR="00FD5F02" w:rsidRPr="00863CC1" w:rsidRDefault="00FD5F02" w:rsidP="005E65EC">
            <w:pPr>
              <w:spacing w:line="0" w:lineRule="atLeast"/>
              <w:rPr>
                <w:sz w:val="10"/>
                <w:lang w:val="uk-UA"/>
              </w:rPr>
            </w:pPr>
          </w:p>
        </w:tc>
      </w:tr>
      <w:tr w:rsidR="00FD5F02" w:rsidRPr="00863CC1" w14:paraId="3972B12A" w14:textId="77777777" w:rsidTr="005E65EC">
        <w:trPr>
          <w:trHeight w:val="144"/>
        </w:trPr>
        <w:tc>
          <w:tcPr>
            <w:tcW w:w="2180" w:type="dxa"/>
            <w:vMerge/>
            <w:tcBorders>
              <w:left w:val="single" w:sz="8" w:space="0" w:color="auto"/>
              <w:right w:val="single" w:sz="8" w:space="0" w:color="auto"/>
            </w:tcBorders>
            <w:shd w:val="clear" w:color="auto" w:fill="auto"/>
            <w:vAlign w:val="bottom"/>
          </w:tcPr>
          <w:p w14:paraId="7C3890A1" w14:textId="77777777" w:rsidR="00FD5F02" w:rsidRPr="00863CC1" w:rsidRDefault="00FD5F02" w:rsidP="005E65EC">
            <w:pPr>
              <w:spacing w:line="0" w:lineRule="atLeast"/>
              <w:rPr>
                <w:sz w:val="12"/>
                <w:lang w:val="uk-UA"/>
              </w:rPr>
            </w:pPr>
          </w:p>
        </w:tc>
        <w:tc>
          <w:tcPr>
            <w:tcW w:w="1380" w:type="dxa"/>
            <w:vMerge w:val="restart"/>
            <w:tcBorders>
              <w:right w:val="single" w:sz="8" w:space="0" w:color="auto"/>
            </w:tcBorders>
            <w:shd w:val="clear" w:color="auto" w:fill="auto"/>
            <w:vAlign w:val="bottom"/>
          </w:tcPr>
          <w:p w14:paraId="21117C28" w14:textId="77777777" w:rsidR="00FD5F02" w:rsidRPr="00863CC1" w:rsidRDefault="00FD5F02" w:rsidP="005E65EC">
            <w:pPr>
              <w:spacing w:line="262" w:lineRule="exact"/>
              <w:jc w:val="center"/>
              <w:rPr>
                <w:w w:val="98"/>
                <w:lang w:val="uk-UA"/>
              </w:rPr>
            </w:pPr>
            <w:r w:rsidRPr="00863CC1">
              <w:rPr>
                <w:w w:val="98"/>
                <w:lang w:val="uk-UA"/>
              </w:rPr>
              <w:t>середнього</w:t>
            </w:r>
          </w:p>
        </w:tc>
        <w:tc>
          <w:tcPr>
            <w:tcW w:w="1580" w:type="dxa"/>
            <w:vMerge w:val="restart"/>
            <w:tcBorders>
              <w:right w:val="single" w:sz="8" w:space="0" w:color="auto"/>
            </w:tcBorders>
            <w:shd w:val="clear" w:color="auto" w:fill="auto"/>
            <w:vAlign w:val="bottom"/>
          </w:tcPr>
          <w:p w14:paraId="36D4D430" w14:textId="77777777" w:rsidR="00FD5F02" w:rsidRPr="00863CC1" w:rsidRDefault="00FD5F02" w:rsidP="005E65EC">
            <w:pPr>
              <w:spacing w:line="262" w:lineRule="exact"/>
              <w:jc w:val="center"/>
              <w:rPr>
                <w:lang w:val="uk-UA"/>
              </w:rPr>
            </w:pPr>
            <w:r w:rsidRPr="00863CC1">
              <w:rPr>
                <w:lang w:val="uk-UA"/>
              </w:rPr>
              <w:t>середнього</w:t>
            </w:r>
          </w:p>
        </w:tc>
        <w:tc>
          <w:tcPr>
            <w:tcW w:w="640" w:type="dxa"/>
            <w:tcBorders>
              <w:right w:val="single" w:sz="8" w:space="0" w:color="auto"/>
            </w:tcBorders>
            <w:shd w:val="clear" w:color="auto" w:fill="auto"/>
            <w:vAlign w:val="bottom"/>
          </w:tcPr>
          <w:p w14:paraId="1DDCFE1F" w14:textId="77777777" w:rsidR="00FD5F02" w:rsidRPr="00863CC1" w:rsidRDefault="00FD5F02" w:rsidP="005E65EC">
            <w:pPr>
              <w:spacing w:line="0" w:lineRule="atLeast"/>
              <w:rPr>
                <w:sz w:val="12"/>
                <w:lang w:val="uk-UA"/>
              </w:rPr>
            </w:pPr>
          </w:p>
        </w:tc>
        <w:tc>
          <w:tcPr>
            <w:tcW w:w="1460" w:type="dxa"/>
            <w:vMerge/>
            <w:tcBorders>
              <w:right w:val="single" w:sz="8" w:space="0" w:color="auto"/>
            </w:tcBorders>
            <w:shd w:val="clear" w:color="auto" w:fill="auto"/>
            <w:vAlign w:val="bottom"/>
          </w:tcPr>
          <w:p w14:paraId="420DA615" w14:textId="77777777" w:rsidR="00FD5F02" w:rsidRPr="00863CC1" w:rsidRDefault="00FD5F02" w:rsidP="005E65EC">
            <w:pPr>
              <w:spacing w:line="0" w:lineRule="atLeast"/>
              <w:rPr>
                <w:sz w:val="12"/>
                <w:lang w:val="uk-UA"/>
              </w:rPr>
            </w:pPr>
          </w:p>
        </w:tc>
        <w:tc>
          <w:tcPr>
            <w:tcW w:w="1187" w:type="dxa"/>
            <w:vMerge/>
            <w:tcBorders>
              <w:right w:val="single" w:sz="8" w:space="0" w:color="auto"/>
            </w:tcBorders>
            <w:shd w:val="clear" w:color="auto" w:fill="auto"/>
            <w:vAlign w:val="bottom"/>
          </w:tcPr>
          <w:p w14:paraId="20A93DA9" w14:textId="77777777" w:rsidR="00FD5F02" w:rsidRPr="00863CC1" w:rsidRDefault="00FD5F02" w:rsidP="005E65EC">
            <w:pPr>
              <w:spacing w:line="0" w:lineRule="atLeast"/>
              <w:rPr>
                <w:sz w:val="12"/>
                <w:lang w:val="uk-UA"/>
              </w:rPr>
            </w:pPr>
          </w:p>
        </w:tc>
        <w:tc>
          <w:tcPr>
            <w:tcW w:w="709" w:type="dxa"/>
            <w:tcBorders>
              <w:right w:val="single" w:sz="8" w:space="0" w:color="auto"/>
            </w:tcBorders>
            <w:shd w:val="clear" w:color="auto" w:fill="auto"/>
            <w:vAlign w:val="bottom"/>
          </w:tcPr>
          <w:p w14:paraId="17AF418E" w14:textId="77777777" w:rsidR="00FD5F02" w:rsidRPr="00863CC1" w:rsidRDefault="00FD5F02" w:rsidP="005E65EC">
            <w:pPr>
              <w:spacing w:line="0" w:lineRule="atLeast"/>
              <w:rPr>
                <w:sz w:val="12"/>
                <w:lang w:val="uk-UA"/>
              </w:rPr>
            </w:pPr>
          </w:p>
        </w:tc>
      </w:tr>
      <w:tr w:rsidR="00FD5F02" w:rsidRPr="00863CC1" w14:paraId="771BFC70" w14:textId="77777777" w:rsidTr="005E65EC">
        <w:trPr>
          <w:trHeight w:val="118"/>
        </w:trPr>
        <w:tc>
          <w:tcPr>
            <w:tcW w:w="2180" w:type="dxa"/>
            <w:tcBorders>
              <w:left w:val="single" w:sz="8" w:space="0" w:color="auto"/>
              <w:bottom w:val="single" w:sz="8" w:space="0" w:color="auto"/>
              <w:right w:val="single" w:sz="8" w:space="0" w:color="auto"/>
            </w:tcBorders>
            <w:shd w:val="clear" w:color="auto" w:fill="auto"/>
            <w:vAlign w:val="bottom"/>
          </w:tcPr>
          <w:p w14:paraId="0003642A" w14:textId="77777777" w:rsidR="00FD5F02" w:rsidRPr="00863CC1" w:rsidRDefault="00FD5F02" w:rsidP="005E65EC">
            <w:pPr>
              <w:spacing w:line="0" w:lineRule="atLeast"/>
              <w:rPr>
                <w:sz w:val="10"/>
                <w:lang w:val="uk-UA"/>
              </w:rPr>
            </w:pPr>
          </w:p>
        </w:tc>
        <w:tc>
          <w:tcPr>
            <w:tcW w:w="1380" w:type="dxa"/>
            <w:vMerge/>
            <w:tcBorders>
              <w:bottom w:val="single" w:sz="8" w:space="0" w:color="auto"/>
              <w:right w:val="single" w:sz="8" w:space="0" w:color="auto"/>
            </w:tcBorders>
            <w:shd w:val="clear" w:color="auto" w:fill="auto"/>
            <w:vAlign w:val="bottom"/>
          </w:tcPr>
          <w:p w14:paraId="1D2652D0" w14:textId="77777777" w:rsidR="00FD5F02" w:rsidRPr="00863CC1" w:rsidRDefault="00FD5F02" w:rsidP="005E65EC">
            <w:pPr>
              <w:spacing w:line="0" w:lineRule="atLeast"/>
              <w:rPr>
                <w:sz w:val="10"/>
                <w:lang w:val="uk-UA"/>
              </w:rPr>
            </w:pPr>
          </w:p>
        </w:tc>
        <w:tc>
          <w:tcPr>
            <w:tcW w:w="1580" w:type="dxa"/>
            <w:vMerge/>
            <w:tcBorders>
              <w:bottom w:val="single" w:sz="8" w:space="0" w:color="auto"/>
              <w:right w:val="single" w:sz="8" w:space="0" w:color="auto"/>
            </w:tcBorders>
            <w:shd w:val="clear" w:color="auto" w:fill="auto"/>
            <w:vAlign w:val="bottom"/>
          </w:tcPr>
          <w:p w14:paraId="6243A7D7" w14:textId="77777777" w:rsidR="00FD5F02" w:rsidRPr="00863CC1" w:rsidRDefault="00FD5F02" w:rsidP="005E65EC">
            <w:pPr>
              <w:spacing w:line="0" w:lineRule="atLeast"/>
              <w:rPr>
                <w:sz w:val="10"/>
                <w:lang w:val="uk-UA"/>
              </w:rPr>
            </w:pPr>
          </w:p>
        </w:tc>
        <w:tc>
          <w:tcPr>
            <w:tcW w:w="640" w:type="dxa"/>
            <w:tcBorders>
              <w:bottom w:val="single" w:sz="8" w:space="0" w:color="auto"/>
              <w:right w:val="single" w:sz="8" w:space="0" w:color="auto"/>
            </w:tcBorders>
            <w:shd w:val="clear" w:color="auto" w:fill="auto"/>
            <w:vAlign w:val="bottom"/>
          </w:tcPr>
          <w:p w14:paraId="588AC632" w14:textId="77777777" w:rsidR="00FD5F02" w:rsidRPr="00863CC1" w:rsidRDefault="00FD5F02" w:rsidP="005E65EC">
            <w:pPr>
              <w:spacing w:line="0" w:lineRule="atLeast"/>
              <w:rPr>
                <w:sz w:val="10"/>
                <w:lang w:val="uk-UA"/>
              </w:rPr>
            </w:pPr>
          </w:p>
        </w:tc>
        <w:tc>
          <w:tcPr>
            <w:tcW w:w="1460" w:type="dxa"/>
            <w:tcBorders>
              <w:bottom w:val="single" w:sz="8" w:space="0" w:color="auto"/>
              <w:right w:val="single" w:sz="8" w:space="0" w:color="auto"/>
            </w:tcBorders>
            <w:shd w:val="clear" w:color="auto" w:fill="auto"/>
            <w:vAlign w:val="bottom"/>
          </w:tcPr>
          <w:p w14:paraId="5EE261A6" w14:textId="77777777" w:rsidR="00FD5F02" w:rsidRPr="00863CC1" w:rsidRDefault="00FD5F02" w:rsidP="005E65EC">
            <w:pPr>
              <w:spacing w:line="0" w:lineRule="atLeast"/>
              <w:rPr>
                <w:sz w:val="10"/>
                <w:lang w:val="uk-UA"/>
              </w:rPr>
            </w:pPr>
          </w:p>
        </w:tc>
        <w:tc>
          <w:tcPr>
            <w:tcW w:w="1187" w:type="dxa"/>
            <w:tcBorders>
              <w:bottom w:val="single" w:sz="8" w:space="0" w:color="auto"/>
              <w:right w:val="single" w:sz="8" w:space="0" w:color="auto"/>
            </w:tcBorders>
            <w:shd w:val="clear" w:color="auto" w:fill="auto"/>
            <w:vAlign w:val="bottom"/>
          </w:tcPr>
          <w:p w14:paraId="2DC91651" w14:textId="77777777" w:rsidR="00FD5F02" w:rsidRPr="00863CC1" w:rsidRDefault="00FD5F02" w:rsidP="005E65EC">
            <w:pPr>
              <w:spacing w:line="0" w:lineRule="atLeast"/>
              <w:rPr>
                <w:sz w:val="10"/>
                <w:lang w:val="uk-UA"/>
              </w:rPr>
            </w:pPr>
          </w:p>
        </w:tc>
        <w:tc>
          <w:tcPr>
            <w:tcW w:w="709" w:type="dxa"/>
            <w:tcBorders>
              <w:bottom w:val="single" w:sz="8" w:space="0" w:color="auto"/>
              <w:right w:val="single" w:sz="8" w:space="0" w:color="auto"/>
            </w:tcBorders>
            <w:shd w:val="clear" w:color="auto" w:fill="auto"/>
            <w:vAlign w:val="bottom"/>
          </w:tcPr>
          <w:p w14:paraId="1669E251" w14:textId="77777777" w:rsidR="00FD5F02" w:rsidRPr="00863CC1" w:rsidRDefault="00FD5F02" w:rsidP="005E65EC">
            <w:pPr>
              <w:spacing w:line="0" w:lineRule="atLeast"/>
              <w:rPr>
                <w:sz w:val="10"/>
                <w:lang w:val="uk-UA"/>
              </w:rPr>
            </w:pPr>
          </w:p>
        </w:tc>
      </w:tr>
    </w:tbl>
    <w:p w14:paraId="07B04BAD" w14:textId="77777777" w:rsidR="00FD5F02" w:rsidRPr="00863CC1" w:rsidRDefault="00FD5F02" w:rsidP="00FD5F02">
      <w:pPr>
        <w:spacing w:line="200" w:lineRule="exact"/>
        <w:rPr>
          <w:lang w:val="uk-UA"/>
        </w:rPr>
      </w:pPr>
    </w:p>
    <w:p w14:paraId="1153F069" w14:textId="77777777" w:rsidR="00FD5F02" w:rsidRPr="00863CC1" w:rsidRDefault="00FD5F02" w:rsidP="00FD5F02">
      <w:pPr>
        <w:spacing w:line="291" w:lineRule="exact"/>
        <w:rPr>
          <w:lang w:val="uk-UA"/>
        </w:rPr>
      </w:pPr>
    </w:p>
    <w:p w14:paraId="5C3AA756" w14:textId="77777777" w:rsidR="00FD5F02" w:rsidRPr="00863CC1" w:rsidRDefault="00FD5F02" w:rsidP="00FD5F02">
      <w:pPr>
        <w:pStyle w:val="a3"/>
        <w:spacing w:line="360" w:lineRule="auto"/>
        <w:ind w:firstLine="709"/>
        <w:jc w:val="both"/>
        <w:rPr>
          <w:lang w:val="uk-UA"/>
        </w:rPr>
      </w:pPr>
      <w:r w:rsidRPr="00863CC1">
        <w:rPr>
          <w:lang w:val="uk-UA"/>
        </w:rPr>
        <w:t>Серед таких: «Біг 30 м» з результатом 4,07±0,03 с; «Човниковий біг 7</w:t>
      </w:r>
      <w:r w:rsidRPr="00863CC1">
        <w:rPr>
          <w:rFonts w:ascii="Symbol" w:eastAsia="Symbol" w:hAnsi="Symbol"/>
          <w:lang w:val="uk-UA"/>
        </w:rPr>
        <w:t></w:t>
      </w:r>
      <w:r w:rsidRPr="00863CC1">
        <w:rPr>
          <w:lang w:val="uk-UA"/>
        </w:rPr>
        <w:t>50 м» (60,96±0,29 с); «Уo-Уo – тест» (11,43±0,15 хв); «Удар м’яча на дальність» (58,50±1,33 м); «Кидок м'яча 2 кг двома руками з-за голови з в.п. сидячи» (824,10±4,28 см); «Міст з вихідного положення лежачи на спині» (64,85±2,05 см); «Поперечний шпагат» (49,50±1,50 см).</w:t>
      </w:r>
    </w:p>
    <w:p w14:paraId="51327B1D" w14:textId="77777777" w:rsidR="00FD5F02" w:rsidRPr="00863CC1" w:rsidRDefault="00FD5F02" w:rsidP="00FD5F02">
      <w:pPr>
        <w:pStyle w:val="a3"/>
        <w:spacing w:line="360" w:lineRule="auto"/>
        <w:ind w:firstLine="709"/>
        <w:jc w:val="both"/>
        <w:rPr>
          <w:lang w:val="uk-UA"/>
        </w:rPr>
      </w:pPr>
      <w:r w:rsidRPr="00863CC1">
        <w:rPr>
          <w:lang w:val="uk-UA"/>
        </w:rPr>
        <w:t>Окремим блоком тестів можна вважати тестування гнучкості футболістів високої кваліфікації. З раніше проведених досліджень відомо, що якість «гнучкість» безпосередньо залежить від функціонального стану опорно-рухового апарату (ОРА). Показники гнучкості за умов його перенапруження можуть істотно знижуватися [57].</w:t>
      </w:r>
    </w:p>
    <w:p w14:paraId="18A9DE74" w14:textId="77777777" w:rsidR="00FD5F02" w:rsidRPr="00863CC1" w:rsidRDefault="00FD5F02" w:rsidP="00FD5F02">
      <w:pPr>
        <w:spacing w:line="359" w:lineRule="auto"/>
        <w:ind w:firstLine="709"/>
        <w:jc w:val="both"/>
        <w:rPr>
          <w:sz w:val="28"/>
          <w:lang w:val="uk-UA"/>
        </w:rPr>
      </w:pPr>
      <w:r w:rsidRPr="00863CC1">
        <w:rPr>
          <w:sz w:val="28"/>
          <w:lang w:val="uk-UA"/>
        </w:rPr>
        <w:t>Аналіз особливостей фізичної підготовленості футболістів високої кваліфікації наприкінці 1-го змагального періоду дозволив встановити наступне. До закінчення даного періоду для спортсменів було характерно, перш за все, істотне, статистично достовірне падіння їх спеціальної та стрибкової витривалості та швидкості і, більш за все, прояву гнучкості у різних суглобах. Як видно з результатів, наведених у таблиці 3.3, після завершення першого змагального періоду за тестами, що відображають рівень названих фізичних якостей, на даний момент часу у них зазначалося статистично достовірне (p&lt;0,05; р&lt;0,01; р&lt;0,001) погіршення показників за такими тестами: «Біг 30 м» (4,30±0,03 с, p&lt;0,05); «Нахил вперед з положення стоячи» (результат знизився до значення -6,12±0,03 см, зі зниженням рівня, який розглядався як «низький», р&lt;0,001); Тест «Міст з вихідного положення лежачи на спині» показав результат 69,44±2,22 см (що відповідає зниженню рівня до «нижче середнього», р&lt;0,05). Аналогічний перехід рівня до значення «нижче середнього» було зафіксовано й за тестами «Поперечний шпагат» (до 57,3±1,40 см, р&lt;0,001) та «Шпагат на ліву (праву) ногу» (до 39,5±1,50 см, р&lt;0,001). Також знизилося значення показника тесту «П’ятиразовий стрибок з ноги на ногу» – до 13,30±1,12 м. Незважаючи на те, що статистичної значущості дане зниження результату не набуло (p&gt;0,05), воно призвело до погіршення якісного рівня даного показнику до «нижче середнього».</w:t>
      </w:r>
    </w:p>
    <w:p w14:paraId="47C7D697" w14:textId="77777777" w:rsidR="00FD5F02" w:rsidRPr="00863CC1" w:rsidRDefault="00FD5F02" w:rsidP="00FD5F02">
      <w:pPr>
        <w:spacing w:line="25" w:lineRule="exact"/>
        <w:ind w:firstLine="709"/>
        <w:rPr>
          <w:lang w:val="uk-UA"/>
        </w:rPr>
      </w:pPr>
    </w:p>
    <w:p w14:paraId="58803F83" w14:textId="77777777" w:rsidR="00FD5F02" w:rsidRPr="00863CC1" w:rsidRDefault="00FD5F02" w:rsidP="00FD5F02">
      <w:pPr>
        <w:pStyle w:val="a3"/>
        <w:spacing w:line="360" w:lineRule="auto"/>
        <w:ind w:firstLine="709"/>
        <w:jc w:val="both"/>
        <w:rPr>
          <w:lang w:val="uk-UA"/>
        </w:rPr>
      </w:pPr>
      <w:r w:rsidRPr="00863CC1">
        <w:rPr>
          <w:lang w:val="uk-UA"/>
        </w:rPr>
        <w:t>Слід зазначити: невисокі результати тестування показників суглобової гнучкості після закінчення 1-го змагального періоду, на наш погляд, зумовлено тим, що футболісти перебували в не кращому функціональному стані, до якого призвели природня втома та характерне зниження всіх основних показників як фізичної, так і функціональної підготовленості після закінчення першого змагального періоду, тобто першого кола національного чемпіонату з футболу.</w:t>
      </w:r>
    </w:p>
    <w:p w14:paraId="4B116A91" w14:textId="77777777" w:rsidR="00FD5F02" w:rsidRPr="00863CC1" w:rsidRDefault="00FD5F02" w:rsidP="00FD5F02">
      <w:pPr>
        <w:pStyle w:val="a3"/>
        <w:spacing w:line="360" w:lineRule="auto"/>
        <w:ind w:firstLine="709"/>
        <w:jc w:val="both"/>
        <w:rPr>
          <w:lang w:val="uk-UA"/>
        </w:rPr>
      </w:pPr>
      <w:r w:rsidRPr="00863CC1">
        <w:rPr>
          <w:lang w:val="uk-UA"/>
        </w:rPr>
        <w:t>Після завершення другого підготовчого та другого змагального періодів річного циклу підготовки футбольного сезону, було отримано наступні результати. до  закінчення  2-го  підготовчогоперіоду річного макроциклу практично не вдалося досягнути оптимальних показників за більшістю параметрів, які характеризують фізичні кондиції досліджуваних спортсменів напередодні другого кола чемпіонату УПЛ 2018/19 рр. Значенню «вище середнього» відповідали лише показники тестів «Стрибок у довжину з місця» (з результатом 2,65±0,05 м,), «П’ятиразовий стрибок з ноги на ногу» (з результатом 13,75±1,05 м) та «Удар м’яча на дальність» (з результатом 59,50±1,23 м). Значення інших тестів загальної та спеціальної фізичної підготовленості висококваліфікованих футболістів відповідали «середньому» рівню. Серед них: «Біг 30 м» (4,14±0,12 с); «Човниковий біг 7</w:t>
      </w:r>
      <w:r w:rsidRPr="00863CC1">
        <w:rPr>
          <w:lang w:val="uk-UA"/>
        </w:rPr>
        <w:t>50 м» (59,89±0,45 с); «Yo-Yo – тест» (11,40±0,20 хв); «Кидок м'яча 2 кг двома руками з-за голови з в.п. сидячи» (824,10±5,28 см); «Міст з вихідного положення лежачи на спині» (68,50±1,05 см); «Поперечний шпагат» (49,03±1,14 см); «Шпагат на ліву (праву) ногу» (36,50±1,50 см).</w:t>
      </w:r>
    </w:p>
    <w:p w14:paraId="76321EAE" w14:textId="77777777" w:rsidR="00FD5F02" w:rsidRPr="00863CC1" w:rsidRDefault="00FD5F02" w:rsidP="00FD5F02">
      <w:pPr>
        <w:pStyle w:val="a3"/>
        <w:spacing w:line="360" w:lineRule="auto"/>
        <w:ind w:firstLine="709"/>
        <w:jc w:val="both"/>
        <w:rPr>
          <w:lang w:val="uk-UA"/>
        </w:rPr>
      </w:pPr>
      <w:r w:rsidRPr="00863CC1">
        <w:rPr>
          <w:lang w:val="uk-UA"/>
        </w:rPr>
        <w:t>Проведеними дослідженнями було показано, що до закінчення 2-го змагального періоду спортивного сезону у обстежених футболістів спостерігалося істотне, статистично достовірне (р&lt;0,05; р&lt;0,01; р&lt;0,001) зниження результатів тестування загальної та спеціальної фізичної підготовленості за наступними показниками. «Біг 30 м» – зафіксовано зниження результату на 4,6 % (до 4,33±0,13 с, р&lt;0,05). Рівень змінився до «нижче середнього». За тестом «Човниковий біг 7</w:t>
      </w:r>
      <w:r w:rsidRPr="00863CC1">
        <w:rPr>
          <w:lang w:val="uk-UA"/>
        </w:rPr>
        <w:t>50 м» зафіксовано зниження результату на 3,5 % (до 61,97±0,35 с, р&gt;0,05). Рівень – «нижче середнього». Значення показника «Yo-Yo – тест» зменшилося до значення 10,34±0,29 хв (на 9,3 %, р&lt;0,01), що відповідає «середньому» рівню. За тестом «Стрибок у довжину з місця» спостерігали зниження результату на 3,0 % (до значення 2,57±0,13 м, р&gt;0,05), рівень «середній». До аналогічного рівня знизилися показники тестів «П’ятиразовий стрибок з ноги на ногу» (13,30±1,22 м, -3,3%, р&gt;0,05) та «Кидок м'яча 2 кг двома руками з-за голови з в.п. сидячи» (800,55±5,25 см, -2,9 %, р&gt;0,05). За тестами «Міст з вихідного положення лежачи на спині» (69,44±1,41 см, -1,4 %, р&gt;0,05), «Поперечний шпагат» (59,43±3,11 см, - 21,2 %, р&lt;0,001) спостерігали перехід якісного рівня з «середнього» до «нижче середнього». Показники тестів «Нахил вперед з положення стоячи» та «Шпагат на ліву (праву) ногу» знизилися відповідно до -5,93±0,03 см (р&lt;0,001) та 39,80±1,25 см, (р&lt;0,01) що відповідає «низькому» рівню.</w:t>
      </w:r>
    </w:p>
    <w:p w14:paraId="7BCFE986" w14:textId="77777777" w:rsidR="00FD5F02" w:rsidRPr="00863CC1" w:rsidRDefault="00FD5F02" w:rsidP="00FD5F02">
      <w:pPr>
        <w:pStyle w:val="a3"/>
        <w:spacing w:line="360" w:lineRule="auto"/>
        <w:ind w:firstLine="709"/>
        <w:jc w:val="both"/>
        <w:rPr>
          <w:lang w:val="uk-UA"/>
        </w:rPr>
      </w:pPr>
      <w:r w:rsidRPr="00863CC1">
        <w:rPr>
          <w:lang w:val="uk-UA"/>
        </w:rPr>
        <w:t xml:space="preserve">В результаті дослідження рівня розвитку фізичних якостей футболістів протягом другого підготовчого та другого змагального періодів підготовки спортивного сезону 2021/22 рр. хотілося б зробити акцент на тому, що наприкінці 2-го змагального періоду у піддослідних спортсменів відбулися негативні зміні майже за всіма показниками тестування. Причому, переважній більшості, з переходом у більш низький функціональний клас. </w:t>
      </w:r>
    </w:p>
    <w:p w14:paraId="723EC4AB" w14:textId="77777777" w:rsidR="00FD5F02" w:rsidRPr="00863CC1" w:rsidRDefault="00FD5F02" w:rsidP="00FD5F02">
      <w:pPr>
        <w:pStyle w:val="a3"/>
        <w:spacing w:line="360" w:lineRule="auto"/>
        <w:ind w:firstLine="709"/>
        <w:jc w:val="both"/>
        <w:rPr>
          <w:lang w:val="uk-UA"/>
        </w:rPr>
      </w:pPr>
      <w:r w:rsidRPr="00863CC1">
        <w:rPr>
          <w:lang w:val="uk-UA"/>
        </w:rPr>
        <w:t>Таким чином, наприкінці обох підготовчих періодів для футболістів були характерні близькі один до одного величини показників загальної та спеціальної фізичної підготовленості. До завершення обох змагальних періодів було зафіксовано достовірне (р&lt;0,05, р&lt;0,01) погіршення більшості з вказаних параметрів. Для показників загальної фізичної підготовленості воно складало від 3,0 % до 24,1 % наприкінці першого змагального періоду та 1,4 % – 30,3 % – наприкінці 2-го змагального періоду. Негативні зміни показників спеціальної фізичної підготовленості обстежених футболістів наприкінці кожного з періодів були, відповідно, від 3,6 % до 29,4 % після 1-го змагального періоду та від 2,9 % до 9,3 % після 2-го. Найбільш суттєвим було погіршення результатів у тестах на спеціальну витривалість та гнучкість.</w:t>
      </w:r>
    </w:p>
    <w:p w14:paraId="6D0BD239" w14:textId="77777777" w:rsidR="00FD5F02" w:rsidRPr="00863CC1" w:rsidRDefault="00FD5F02" w:rsidP="00FD5F02">
      <w:pPr>
        <w:pStyle w:val="a3"/>
        <w:spacing w:line="360" w:lineRule="auto"/>
        <w:ind w:firstLine="709"/>
        <w:jc w:val="both"/>
        <w:rPr>
          <w:lang w:val="uk-UA"/>
        </w:rPr>
      </w:pPr>
    </w:p>
    <w:p w14:paraId="798CC984" w14:textId="77777777" w:rsidR="00FD5F02" w:rsidRPr="00863CC1" w:rsidRDefault="00FD5F02" w:rsidP="00FD5F02">
      <w:pPr>
        <w:pStyle w:val="a3"/>
        <w:spacing w:line="360" w:lineRule="auto"/>
        <w:ind w:firstLine="709"/>
        <w:jc w:val="both"/>
        <w:rPr>
          <w:b/>
          <w:lang w:val="uk-UA"/>
        </w:rPr>
      </w:pPr>
      <w:r w:rsidRPr="00863CC1">
        <w:rPr>
          <w:b/>
          <w:lang w:val="uk-UA"/>
        </w:rPr>
        <w:t>3.2. Експериментальна перевірка ефективності системи тестів  тренувальної та змагальної діяльності футболістів високої кваліфікації</w:t>
      </w:r>
    </w:p>
    <w:p w14:paraId="291BD40D" w14:textId="77777777" w:rsidR="00FD5F02" w:rsidRPr="00863CC1" w:rsidRDefault="00FD5F02" w:rsidP="00FD5F02">
      <w:pPr>
        <w:pStyle w:val="a3"/>
        <w:spacing w:line="360" w:lineRule="auto"/>
        <w:jc w:val="both"/>
        <w:rPr>
          <w:lang w:val="uk-UA"/>
        </w:rPr>
      </w:pPr>
    </w:p>
    <w:p w14:paraId="2BA2BD62" w14:textId="77777777" w:rsidR="00FD5F02" w:rsidRPr="00863CC1" w:rsidRDefault="00FD5F02" w:rsidP="00FD5F02">
      <w:pPr>
        <w:pStyle w:val="a3"/>
        <w:spacing w:line="360" w:lineRule="auto"/>
        <w:ind w:firstLine="709"/>
        <w:jc w:val="both"/>
        <w:rPr>
          <w:lang w:val="uk-UA"/>
        </w:rPr>
      </w:pPr>
      <w:r w:rsidRPr="00863CC1">
        <w:rPr>
          <w:lang w:val="uk-UA"/>
        </w:rPr>
        <w:t>Оптимальний рівень загальної фізичної підготовленості спортсменів, що забезпечує досягнення високого спортивного результату, може бути досягнутий завдяки раціональній побудові навчально-тренувального процесу, що забезпечує пропорційний розвиток рухових якостей і функціонального стану організму.</w:t>
      </w:r>
    </w:p>
    <w:p w14:paraId="1D481718" w14:textId="77777777" w:rsidR="00FD5F02" w:rsidRPr="00863CC1" w:rsidRDefault="00FD5F02" w:rsidP="00FD5F02">
      <w:pPr>
        <w:spacing w:line="7" w:lineRule="exact"/>
        <w:rPr>
          <w:lang w:val="uk-UA"/>
        </w:rPr>
      </w:pPr>
    </w:p>
    <w:p w14:paraId="71AAB9ED" w14:textId="77777777" w:rsidR="00FD5F02" w:rsidRPr="00863CC1" w:rsidRDefault="00FD5F02" w:rsidP="00FD5F02">
      <w:pPr>
        <w:pStyle w:val="a3"/>
        <w:spacing w:line="360" w:lineRule="auto"/>
        <w:ind w:firstLine="709"/>
        <w:jc w:val="both"/>
        <w:rPr>
          <w:rFonts w:eastAsia="Times New Roman"/>
          <w:lang w:val="uk-UA"/>
        </w:rPr>
      </w:pPr>
      <w:r w:rsidRPr="00863CC1">
        <w:rPr>
          <w:rFonts w:eastAsia="Times New Roman"/>
          <w:lang w:val="uk-UA"/>
        </w:rPr>
        <w:t>Нормування навантажень у процесі підготовки спортсменів будується на основних принципах: навантаження повинні відповідати індивідуальним морфофункціональним параметрам спортсменів і бути спрямовані рівень вищої спортивної майстерності.</w:t>
      </w:r>
    </w:p>
    <w:p w14:paraId="3DAB9A81" w14:textId="77777777" w:rsidR="00FD5F02" w:rsidRPr="00863CC1" w:rsidRDefault="00FD5F02" w:rsidP="00FD5F02">
      <w:pPr>
        <w:spacing w:line="21" w:lineRule="exact"/>
        <w:rPr>
          <w:lang w:val="uk-UA"/>
        </w:rPr>
      </w:pPr>
    </w:p>
    <w:p w14:paraId="7B5325CB" w14:textId="77777777" w:rsidR="00FD5F02" w:rsidRPr="00863CC1" w:rsidRDefault="00FD5F02" w:rsidP="00FD5F02">
      <w:pPr>
        <w:pStyle w:val="a3"/>
        <w:spacing w:line="360" w:lineRule="auto"/>
        <w:ind w:firstLine="709"/>
        <w:jc w:val="both"/>
        <w:rPr>
          <w:lang w:val="uk-UA"/>
        </w:rPr>
      </w:pPr>
      <w:r w:rsidRPr="00863CC1">
        <w:rPr>
          <w:lang w:val="uk-UA"/>
        </w:rPr>
        <w:t>Кокарева С. М. розподіляє види спортивної підготовки за обсягом та відсотковою часткою, які вони складають в структурі підготовчого періоду на думку фахівців (табл. 3.4).</w:t>
      </w:r>
    </w:p>
    <w:p w14:paraId="3FDDE245" w14:textId="77777777" w:rsidR="00FD5F02" w:rsidRPr="00863CC1" w:rsidRDefault="00FD5F02" w:rsidP="00FD5F02">
      <w:pPr>
        <w:pStyle w:val="a3"/>
        <w:jc w:val="right"/>
        <w:rPr>
          <w:i/>
          <w:iCs/>
          <w:lang w:val="uk-UA"/>
        </w:rPr>
      </w:pPr>
      <w:r w:rsidRPr="00863CC1">
        <w:rPr>
          <w:i/>
          <w:iCs/>
          <w:lang w:val="uk-UA"/>
        </w:rPr>
        <w:t>Таблиця 3.4</w:t>
      </w:r>
    </w:p>
    <w:p w14:paraId="3E3E3EEB" w14:textId="77777777" w:rsidR="00FD5F02" w:rsidRPr="00863CC1" w:rsidRDefault="00FD5F02" w:rsidP="00FD5F02">
      <w:pPr>
        <w:spacing w:line="165" w:lineRule="exact"/>
        <w:rPr>
          <w:lang w:val="uk-UA"/>
        </w:rPr>
      </w:pPr>
    </w:p>
    <w:p w14:paraId="75008CA4" w14:textId="77777777" w:rsidR="00FD5F02" w:rsidRPr="00863CC1" w:rsidRDefault="00FD5F02" w:rsidP="00FD5F02">
      <w:pPr>
        <w:pStyle w:val="a3"/>
        <w:spacing w:line="360" w:lineRule="auto"/>
        <w:jc w:val="center"/>
        <w:rPr>
          <w:lang w:val="uk-UA"/>
        </w:rPr>
      </w:pPr>
      <w:r w:rsidRPr="00863CC1">
        <w:rPr>
          <w:lang w:val="uk-UA"/>
        </w:rPr>
        <w:t>Розподіл видів тренувального навантаження протягом базового</w:t>
      </w:r>
    </w:p>
    <w:p w14:paraId="31207686" w14:textId="77777777" w:rsidR="00FD5F02" w:rsidRPr="00863CC1" w:rsidRDefault="00FD5F02" w:rsidP="00FD5F02">
      <w:pPr>
        <w:pStyle w:val="a3"/>
        <w:spacing w:line="360" w:lineRule="auto"/>
        <w:jc w:val="center"/>
        <w:rPr>
          <w:lang w:val="uk-UA"/>
        </w:rPr>
      </w:pPr>
      <w:r w:rsidRPr="00863CC1">
        <w:rPr>
          <w:lang w:val="uk-UA"/>
        </w:rPr>
        <w:t>мікроциклу у підготовчому періоді річного макроциклу, ( x ± S), (n=28)</w:t>
      </w:r>
    </w:p>
    <w:p w14:paraId="456FD1C4" w14:textId="77777777" w:rsidR="00FD5F02" w:rsidRPr="00863CC1" w:rsidRDefault="00FD5F02" w:rsidP="00FD5F02">
      <w:pPr>
        <w:spacing w:line="20" w:lineRule="exact"/>
        <w:rPr>
          <w:lang w:val="uk-UA"/>
        </w:rPr>
      </w:pPr>
      <w:r w:rsidRPr="00863CC1">
        <w:rPr>
          <w:b/>
          <w:noProof/>
          <w:sz w:val="28"/>
          <w:lang w:val="ru-RU" w:eastAsia="ru-RU"/>
        </w:rPr>
        <mc:AlternateContent>
          <mc:Choice Requires="wps">
            <w:drawing>
              <wp:anchor distT="0" distB="0" distL="114300" distR="114300" simplePos="0" relativeHeight="251670528" behindDoc="1" locked="0" layoutInCell="1" allowOverlap="1" wp14:anchorId="7DD57D59" wp14:editId="0236B0ED">
                <wp:simplePos x="0" y="0"/>
                <wp:positionH relativeFrom="column">
                  <wp:posOffset>3989705</wp:posOffset>
                </wp:positionH>
                <wp:positionV relativeFrom="paragraph">
                  <wp:posOffset>-188595</wp:posOffset>
                </wp:positionV>
                <wp:extent cx="71120" cy="0"/>
                <wp:effectExtent l="8255" t="11430" r="6350" b="762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 cy="0"/>
                        </a:xfrm>
                        <a:prstGeom prst="line">
                          <a:avLst/>
                        </a:prstGeom>
                        <a:noFill/>
                        <a:ln w="56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8DAE5" id="Прямая соединительная линия 1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15pt,-14.85pt" to="319.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" strokeweight=".15736mm"/>
            </w:pict>
          </mc:Fallback>
        </mc:AlternateContent>
      </w:r>
    </w:p>
    <w:p w14:paraId="6DCF12EF" w14:textId="77777777" w:rsidR="00FD5F02" w:rsidRPr="00863CC1" w:rsidRDefault="00FD5F02" w:rsidP="00FD5F02">
      <w:pPr>
        <w:spacing w:line="123" w:lineRule="exact"/>
        <w:rPr>
          <w:lang w:val="uk-UA"/>
        </w:rPr>
      </w:pPr>
    </w:p>
    <w:tbl>
      <w:tblPr>
        <w:tblW w:w="9196" w:type="dxa"/>
        <w:tblInd w:w="150" w:type="dxa"/>
        <w:tblLayout w:type="fixed"/>
        <w:tblCellMar>
          <w:left w:w="0" w:type="dxa"/>
          <w:right w:w="0" w:type="dxa"/>
        </w:tblCellMar>
        <w:tblLook w:val="0000" w:firstRow="0" w:lastRow="0" w:firstColumn="0" w:lastColumn="0" w:noHBand="0" w:noVBand="0"/>
      </w:tblPr>
      <w:tblGrid>
        <w:gridCol w:w="4820"/>
        <w:gridCol w:w="2400"/>
        <w:gridCol w:w="1976"/>
      </w:tblGrid>
      <w:tr w:rsidR="00FD5F02" w:rsidRPr="00863CC1" w14:paraId="41B0AD7A" w14:textId="77777777" w:rsidTr="005E65EC">
        <w:trPr>
          <w:trHeight w:val="326"/>
        </w:trPr>
        <w:tc>
          <w:tcPr>
            <w:tcW w:w="4820" w:type="dxa"/>
            <w:vMerge w:val="restart"/>
            <w:tcBorders>
              <w:top w:val="single" w:sz="8" w:space="0" w:color="auto"/>
              <w:left w:val="single" w:sz="8" w:space="0" w:color="auto"/>
              <w:right w:val="single" w:sz="8" w:space="0" w:color="auto"/>
            </w:tcBorders>
            <w:shd w:val="clear" w:color="auto" w:fill="auto"/>
            <w:vAlign w:val="bottom"/>
          </w:tcPr>
          <w:p w14:paraId="3C1646A6" w14:textId="77777777" w:rsidR="00FD5F02" w:rsidRPr="00863CC1" w:rsidRDefault="00FD5F02" w:rsidP="005E65EC">
            <w:pPr>
              <w:spacing w:line="0" w:lineRule="atLeast"/>
              <w:jc w:val="center"/>
              <w:rPr>
                <w:w w:val="99"/>
                <w:sz w:val="28"/>
                <w:lang w:val="uk-UA"/>
              </w:rPr>
            </w:pPr>
            <w:r w:rsidRPr="00863CC1">
              <w:rPr>
                <w:w w:val="99"/>
                <w:sz w:val="28"/>
                <w:lang w:val="uk-UA"/>
              </w:rPr>
              <w:t>Види підготовки</w:t>
            </w:r>
          </w:p>
        </w:tc>
        <w:tc>
          <w:tcPr>
            <w:tcW w:w="2400" w:type="dxa"/>
            <w:vMerge w:val="restart"/>
            <w:tcBorders>
              <w:top w:val="single" w:sz="8" w:space="0" w:color="auto"/>
              <w:right w:val="single" w:sz="8" w:space="0" w:color="auto"/>
            </w:tcBorders>
            <w:shd w:val="clear" w:color="auto" w:fill="auto"/>
            <w:vAlign w:val="bottom"/>
          </w:tcPr>
          <w:p w14:paraId="3DA11078" w14:textId="77777777" w:rsidR="00FD5F02" w:rsidRPr="00863CC1" w:rsidRDefault="00FD5F02" w:rsidP="005E65EC">
            <w:pPr>
              <w:spacing w:line="0" w:lineRule="atLeast"/>
              <w:jc w:val="center"/>
              <w:rPr>
                <w:w w:val="99"/>
                <w:sz w:val="28"/>
                <w:lang w:val="uk-UA"/>
              </w:rPr>
            </w:pPr>
            <w:r w:rsidRPr="00863CC1">
              <w:rPr>
                <w:w w:val="99"/>
                <w:sz w:val="28"/>
                <w:lang w:val="uk-UA"/>
              </w:rPr>
              <w:t>Годин на тиждень</w:t>
            </w:r>
          </w:p>
        </w:tc>
        <w:tc>
          <w:tcPr>
            <w:tcW w:w="1976" w:type="dxa"/>
            <w:tcBorders>
              <w:top w:val="single" w:sz="8" w:space="0" w:color="auto"/>
              <w:right w:val="single" w:sz="8" w:space="0" w:color="auto"/>
            </w:tcBorders>
            <w:shd w:val="clear" w:color="auto" w:fill="auto"/>
            <w:vAlign w:val="bottom"/>
          </w:tcPr>
          <w:p w14:paraId="67018DFA" w14:textId="77777777" w:rsidR="00FD5F02" w:rsidRPr="00863CC1" w:rsidRDefault="00FD5F02" w:rsidP="005E65EC">
            <w:pPr>
              <w:spacing w:line="0" w:lineRule="atLeast"/>
              <w:jc w:val="center"/>
              <w:rPr>
                <w:w w:val="99"/>
                <w:sz w:val="28"/>
                <w:lang w:val="uk-UA"/>
              </w:rPr>
            </w:pPr>
            <w:r w:rsidRPr="00863CC1">
              <w:rPr>
                <w:w w:val="99"/>
                <w:sz w:val="28"/>
                <w:lang w:val="uk-UA"/>
              </w:rPr>
              <w:t>% від загального</w:t>
            </w:r>
          </w:p>
        </w:tc>
      </w:tr>
      <w:tr w:rsidR="00FD5F02" w:rsidRPr="00863CC1" w14:paraId="0AC9D30E" w14:textId="77777777" w:rsidTr="005E65EC">
        <w:trPr>
          <w:trHeight w:val="161"/>
        </w:trPr>
        <w:tc>
          <w:tcPr>
            <w:tcW w:w="4820" w:type="dxa"/>
            <w:vMerge/>
            <w:tcBorders>
              <w:left w:val="single" w:sz="8" w:space="0" w:color="auto"/>
              <w:right w:val="single" w:sz="8" w:space="0" w:color="auto"/>
            </w:tcBorders>
            <w:shd w:val="clear" w:color="auto" w:fill="auto"/>
            <w:vAlign w:val="bottom"/>
          </w:tcPr>
          <w:p w14:paraId="31FBEC40" w14:textId="77777777" w:rsidR="00FD5F02" w:rsidRPr="00863CC1" w:rsidRDefault="00FD5F02" w:rsidP="005E65EC">
            <w:pPr>
              <w:spacing w:line="0" w:lineRule="atLeast"/>
              <w:rPr>
                <w:sz w:val="13"/>
                <w:lang w:val="uk-UA"/>
              </w:rPr>
            </w:pPr>
          </w:p>
        </w:tc>
        <w:tc>
          <w:tcPr>
            <w:tcW w:w="2400" w:type="dxa"/>
            <w:vMerge/>
            <w:tcBorders>
              <w:right w:val="single" w:sz="8" w:space="0" w:color="auto"/>
            </w:tcBorders>
            <w:shd w:val="clear" w:color="auto" w:fill="auto"/>
            <w:vAlign w:val="bottom"/>
          </w:tcPr>
          <w:p w14:paraId="28A31F4E" w14:textId="77777777" w:rsidR="00FD5F02" w:rsidRPr="00863CC1" w:rsidRDefault="00FD5F02" w:rsidP="005E65EC">
            <w:pPr>
              <w:spacing w:line="0" w:lineRule="atLeast"/>
              <w:rPr>
                <w:sz w:val="13"/>
                <w:lang w:val="uk-UA"/>
              </w:rPr>
            </w:pPr>
          </w:p>
        </w:tc>
        <w:tc>
          <w:tcPr>
            <w:tcW w:w="1976" w:type="dxa"/>
            <w:vMerge w:val="restart"/>
            <w:tcBorders>
              <w:right w:val="single" w:sz="8" w:space="0" w:color="auto"/>
            </w:tcBorders>
            <w:shd w:val="clear" w:color="auto" w:fill="auto"/>
            <w:vAlign w:val="bottom"/>
          </w:tcPr>
          <w:p w14:paraId="14F4B4D4" w14:textId="77777777" w:rsidR="00FD5F02" w:rsidRPr="00863CC1" w:rsidRDefault="00FD5F02" w:rsidP="005E65EC">
            <w:pPr>
              <w:spacing w:line="0" w:lineRule="atLeast"/>
              <w:jc w:val="center"/>
              <w:rPr>
                <w:sz w:val="28"/>
                <w:lang w:val="uk-UA"/>
              </w:rPr>
            </w:pPr>
            <w:r w:rsidRPr="00863CC1">
              <w:rPr>
                <w:sz w:val="28"/>
                <w:lang w:val="uk-UA"/>
              </w:rPr>
              <w:t>обсягу</w:t>
            </w:r>
          </w:p>
        </w:tc>
      </w:tr>
      <w:tr w:rsidR="00FD5F02" w:rsidRPr="00863CC1" w14:paraId="0270E2F2" w14:textId="77777777" w:rsidTr="005E65EC">
        <w:trPr>
          <w:trHeight w:val="164"/>
        </w:trPr>
        <w:tc>
          <w:tcPr>
            <w:tcW w:w="4820" w:type="dxa"/>
            <w:tcBorders>
              <w:left w:val="single" w:sz="8" w:space="0" w:color="auto"/>
              <w:bottom w:val="single" w:sz="8" w:space="0" w:color="auto"/>
              <w:right w:val="single" w:sz="8" w:space="0" w:color="auto"/>
            </w:tcBorders>
            <w:shd w:val="clear" w:color="auto" w:fill="auto"/>
            <w:vAlign w:val="bottom"/>
          </w:tcPr>
          <w:p w14:paraId="7BB26FBD" w14:textId="77777777" w:rsidR="00FD5F02" w:rsidRPr="00863CC1" w:rsidRDefault="00FD5F02" w:rsidP="005E65EC">
            <w:pPr>
              <w:spacing w:line="0" w:lineRule="atLeast"/>
              <w:rPr>
                <w:sz w:val="14"/>
                <w:lang w:val="uk-UA"/>
              </w:rPr>
            </w:pPr>
          </w:p>
        </w:tc>
        <w:tc>
          <w:tcPr>
            <w:tcW w:w="2400" w:type="dxa"/>
            <w:tcBorders>
              <w:bottom w:val="single" w:sz="8" w:space="0" w:color="auto"/>
              <w:right w:val="single" w:sz="8" w:space="0" w:color="auto"/>
            </w:tcBorders>
            <w:shd w:val="clear" w:color="auto" w:fill="auto"/>
            <w:vAlign w:val="bottom"/>
          </w:tcPr>
          <w:p w14:paraId="07759395" w14:textId="77777777" w:rsidR="00FD5F02" w:rsidRPr="00863CC1" w:rsidRDefault="00FD5F02" w:rsidP="005E65EC">
            <w:pPr>
              <w:spacing w:line="0" w:lineRule="atLeast"/>
              <w:rPr>
                <w:sz w:val="14"/>
                <w:lang w:val="uk-UA"/>
              </w:rPr>
            </w:pPr>
          </w:p>
        </w:tc>
        <w:tc>
          <w:tcPr>
            <w:tcW w:w="1976" w:type="dxa"/>
            <w:vMerge/>
            <w:tcBorders>
              <w:bottom w:val="single" w:sz="8" w:space="0" w:color="auto"/>
              <w:right w:val="single" w:sz="8" w:space="0" w:color="auto"/>
            </w:tcBorders>
            <w:shd w:val="clear" w:color="auto" w:fill="auto"/>
            <w:vAlign w:val="bottom"/>
          </w:tcPr>
          <w:p w14:paraId="44AB8096" w14:textId="77777777" w:rsidR="00FD5F02" w:rsidRPr="00863CC1" w:rsidRDefault="00FD5F02" w:rsidP="005E65EC">
            <w:pPr>
              <w:spacing w:line="0" w:lineRule="atLeast"/>
              <w:rPr>
                <w:sz w:val="14"/>
                <w:lang w:val="uk-UA"/>
              </w:rPr>
            </w:pPr>
          </w:p>
        </w:tc>
      </w:tr>
      <w:tr w:rsidR="00FD5F02" w:rsidRPr="00863CC1" w14:paraId="40F66058" w14:textId="77777777" w:rsidTr="005E65EC">
        <w:trPr>
          <w:trHeight w:val="372"/>
        </w:trPr>
        <w:tc>
          <w:tcPr>
            <w:tcW w:w="4820" w:type="dxa"/>
            <w:tcBorders>
              <w:left w:val="single" w:sz="8" w:space="0" w:color="auto"/>
              <w:right w:val="single" w:sz="8" w:space="0" w:color="auto"/>
            </w:tcBorders>
            <w:shd w:val="clear" w:color="auto" w:fill="auto"/>
            <w:vAlign w:val="bottom"/>
          </w:tcPr>
          <w:p w14:paraId="3FBF1955" w14:textId="77777777" w:rsidR="00FD5F02" w:rsidRPr="00863CC1" w:rsidRDefault="00FD5F02" w:rsidP="005E65EC">
            <w:pPr>
              <w:spacing w:line="0" w:lineRule="atLeast"/>
              <w:ind w:left="60"/>
              <w:rPr>
                <w:sz w:val="28"/>
                <w:lang w:val="uk-UA"/>
              </w:rPr>
            </w:pPr>
            <w:r w:rsidRPr="00863CC1">
              <w:rPr>
                <w:sz w:val="28"/>
                <w:lang w:val="uk-UA"/>
              </w:rPr>
              <w:t>Техніко-тактична підготовка/навички</w:t>
            </w:r>
          </w:p>
        </w:tc>
        <w:tc>
          <w:tcPr>
            <w:tcW w:w="2400" w:type="dxa"/>
            <w:tcBorders>
              <w:right w:val="single" w:sz="8" w:space="0" w:color="auto"/>
            </w:tcBorders>
            <w:shd w:val="clear" w:color="auto" w:fill="auto"/>
            <w:vAlign w:val="bottom"/>
          </w:tcPr>
          <w:p w14:paraId="213BAD4C" w14:textId="77777777" w:rsidR="00FD5F02" w:rsidRPr="00863CC1" w:rsidRDefault="00FD5F02" w:rsidP="005E65EC">
            <w:pPr>
              <w:spacing w:line="0" w:lineRule="atLeast"/>
              <w:jc w:val="center"/>
              <w:rPr>
                <w:sz w:val="28"/>
                <w:lang w:val="uk-UA"/>
              </w:rPr>
            </w:pPr>
            <w:r w:rsidRPr="00863CC1">
              <w:rPr>
                <w:sz w:val="28"/>
                <w:lang w:val="uk-UA"/>
              </w:rPr>
              <w:t>5,8 ± 0,02</w:t>
            </w:r>
          </w:p>
        </w:tc>
        <w:tc>
          <w:tcPr>
            <w:tcW w:w="1976" w:type="dxa"/>
            <w:tcBorders>
              <w:right w:val="single" w:sz="8" w:space="0" w:color="auto"/>
            </w:tcBorders>
            <w:shd w:val="clear" w:color="auto" w:fill="auto"/>
            <w:vAlign w:val="bottom"/>
          </w:tcPr>
          <w:p w14:paraId="0973F7CE" w14:textId="77777777" w:rsidR="00FD5F02" w:rsidRPr="00863CC1" w:rsidRDefault="00FD5F02" w:rsidP="005E65EC">
            <w:pPr>
              <w:spacing w:line="0" w:lineRule="atLeast"/>
              <w:jc w:val="center"/>
              <w:rPr>
                <w:sz w:val="28"/>
                <w:lang w:val="uk-UA"/>
              </w:rPr>
            </w:pPr>
            <w:r w:rsidRPr="00863CC1">
              <w:rPr>
                <w:sz w:val="28"/>
                <w:lang w:val="uk-UA"/>
              </w:rPr>
              <w:t>24,17</w:t>
            </w:r>
          </w:p>
        </w:tc>
      </w:tr>
      <w:tr w:rsidR="00FD5F02" w:rsidRPr="00863CC1" w14:paraId="281A4CBD" w14:textId="77777777" w:rsidTr="005E65EC">
        <w:trPr>
          <w:trHeight w:val="22"/>
        </w:trPr>
        <w:tc>
          <w:tcPr>
            <w:tcW w:w="4820" w:type="dxa"/>
            <w:tcBorders>
              <w:left w:val="single" w:sz="8" w:space="0" w:color="auto"/>
              <w:bottom w:val="single" w:sz="8" w:space="0" w:color="auto"/>
              <w:right w:val="single" w:sz="8" w:space="0" w:color="auto"/>
            </w:tcBorders>
            <w:shd w:val="clear" w:color="auto" w:fill="auto"/>
            <w:vAlign w:val="bottom"/>
          </w:tcPr>
          <w:p w14:paraId="46DAE6E3" w14:textId="77777777" w:rsidR="00FD5F02" w:rsidRPr="00863CC1" w:rsidRDefault="00FD5F02" w:rsidP="005E65EC">
            <w:pPr>
              <w:spacing w:line="20" w:lineRule="exact"/>
              <w:rPr>
                <w:sz w:val="1"/>
                <w:lang w:val="uk-UA"/>
              </w:rPr>
            </w:pPr>
          </w:p>
        </w:tc>
        <w:tc>
          <w:tcPr>
            <w:tcW w:w="2400" w:type="dxa"/>
            <w:tcBorders>
              <w:bottom w:val="single" w:sz="8" w:space="0" w:color="auto"/>
              <w:right w:val="single" w:sz="8" w:space="0" w:color="auto"/>
            </w:tcBorders>
            <w:shd w:val="clear" w:color="auto" w:fill="auto"/>
            <w:vAlign w:val="bottom"/>
          </w:tcPr>
          <w:p w14:paraId="56D860EA" w14:textId="77777777" w:rsidR="00FD5F02" w:rsidRPr="00863CC1" w:rsidRDefault="00FD5F02" w:rsidP="005E65EC">
            <w:pPr>
              <w:spacing w:line="20" w:lineRule="exact"/>
              <w:rPr>
                <w:sz w:val="1"/>
                <w:lang w:val="uk-UA"/>
              </w:rPr>
            </w:pPr>
          </w:p>
        </w:tc>
        <w:tc>
          <w:tcPr>
            <w:tcW w:w="1976" w:type="dxa"/>
            <w:tcBorders>
              <w:bottom w:val="single" w:sz="8" w:space="0" w:color="auto"/>
              <w:right w:val="single" w:sz="8" w:space="0" w:color="auto"/>
            </w:tcBorders>
            <w:shd w:val="clear" w:color="auto" w:fill="auto"/>
            <w:vAlign w:val="bottom"/>
          </w:tcPr>
          <w:p w14:paraId="460AD1AA" w14:textId="77777777" w:rsidR="00FD5F02" w:rsidRPr="00863CC1" w:rsidRDefault="00FD5F02" w:rsidP="005E65EC">
            <w:pPr>
              <w:spacing w:line="20" w:lineRule="exact"/>
              <w:rPr>
                <w:sz w:val="1"/>
                <w:lang w:val="uk-UA"/>
              </w:rPr>
            </w:pPr>
          </w:p>
        </w:tc>
      </w:tr>
      <w:tr w:rsidR="00FD5F02" w:rsidRPr="00863CC1" w14:paraId="5728E462" w14:textId="77777777" w:rsidTr="005E65EC">
        <w:trPr>
          <w:trHeight w:val="378"/>
        </w:trPr>
        <w:tc>
          <w:tcPr>
            <w:tcW w:w="4820" w:type="dxa"/>
            <w:tcBorders>
              <w:left w:val="single" w:sz="8" w:space="0" w:color="auto"/>
              <w:bottom w:val="single" w:sz="8" w:space="0" w:color="auto"/>
              <w:right w:val="single" w:sz="8" w:space="0" w:color="auto"/>
            </w:tcBorders>
            <w:shd w:val="clear" w:color="auto" w:fill="auto"/>
            <w:vAlign w:val="bottom"/>
          </w:tcPr>
          <w:p w14:paraId="13FEAA4E" w14:textId="77777777" w:rsidR="00FD5F02" w:rsidRPr="00863CC1" w:rsidRDefault="00FD5F02" w:rsidP="005E65EC">
            <w:pPr>
              <w:spacing w:line="0" w:lineRule="atLeast"/>
              <w:ind w:left="60"/>
              <w:rPr>
                <w:sz w:val="28"/>
                <w:lang w:val="uk-UA"/>
              </w:rPr>
            </w:pPr>
            <w:r w:rsidRPr="00863CC1">
              <w:rPr>
                <w:sz w:val="28"/>
                <w:lang w:val="uk-UA"/>
              </w:rPr>
              <w:t>Тренування на витривалість</w:t>
            </w:r>
          </w:p>
        </w:tc>
        <w:tc>
          <w:tcPr>
            <w:tcW w:w="2400" w:type="dxa"/>
            <w:tcBorders>
              <w:bottom w:val="single" w:sz="8" w:space="0" w:color="auto"/>
              <w:right w:val="single" w:sz="8" w:space="0" w:color="auto"/>
            </w:tcBorders>
            <w:shd w:val="clear" w:color="auto" w:fill="auto"/>
            <w:vAlign w:val="bottom"/>
          </w:tcPr>
          <w:p w14:paraId="2BD83C4B" w14:textId="77777777" w:rsidR="00FD5F02" w:rsidRPr="00863CC1" w:rsidRDefault="00FD5F02" w:rsidP="005E65EC">
            <w:pPr>
              <w:spacing w:line="0" w:lineRule="atLeast"/>
              <w:jc w:val="center"/>
              <w:rPr>
                <w:sz w:val="28"/>
                <w:lang w:val="uk-UA"/>
              </w:rPr>
            </w:pPr>
            <w:r w:rsidRPr="00863CC1">
              <w:rPr>
                <w:sz w:val="28"/>
                <w:lang w:val="uk-UA"/>
              </w:rPr>
              <w:t>5,6 ± 0,21</w:t>
            </w:r>
          </w:p>
        </w:tc>
        <w:tc>
          <w:tcPr>
            <w:tcW w:w="1976" w:type="dxa"/>
            <w:tcBorders>
              <w:bottom w:val="single" w:sz="8" w:space="0" w:color="auto"/>
              <w:right w:val="single" w:sz="8" w:space="0" w:color="auto"/>
            </w:tcBorders>
            <w:shd w:val="clear" w:color="auto" w:fill="auto"/>
            <w:vAlign w:val="bottom"/>
          </w:tcPr>
          <w:p w14:paraId="218DC770" w14:textId="77777777" w:rsidR="00FD5F02" w:rsidRPr="00863CC1" w:rsidRDefault="00FD5F02" w:rsidP="005E65EC">
            <w:pPr>
              <w:spacing w:line="0" w:lineRule="atLeast"/>
              <w:jc w:val="center"/>
              <w:rPr>
                <w:sz w:val="28"/>
                <w:lang w:val="uk-UA"/>
              </w:rPr>
            </w:pPr>
            <w:r w:rsidRPr="00863CC1">
              <w:rPr>
                <w:sz w:val="28"/>
                <w:lang w:val="uk-UA"/>
              </w:rPr>
              <w:t>23,33</w:t>
            </w:r>
          </w:p>
        </w:tc>
      </w:tr>
      <w:tr w:rsidR="00FD5F02" w:rsidRPr="00863CC1" w14:paraId="3408E7E5" w14:textId="77777777" w:rsidTr="005E65EC">
        <w:trPr>
          <w:trHeight w:val="390"/>
        </w:trPr>
        <w:tc>
          <w:tcPr>
            <w:tcW w:w="4820" w:type="dxa"/>
            <w:tcBorders>
              <w:left w:val="single" w:sz="8" w:space="0" w:color="auto"/>
              <w:bottom w:val="single" w:sz="8" w:space="0" w:color="auto"/>
              <w:right w:val="single" w:sz="8" w:space="0" w:color="auto"/>
            </w:tcBorders>
            <w:shd w:val="clear" w:color="auto" w:fill="auto"/>
            <w:vAlign w:val="bottom"/>
          </w:tcPr>
          <w:p w14:paraId="56CE757E" w14:textId="77777777" w:rsidR="00FD5F02" w:rsidRPr="00863CC1" w:rsidRDefault="00FD5F02" w:rsidP="005E65EC">
            <w:pPr>
              <w:spacing w:line="0" w:lineRule="atLeast"/>
              <w:ind w:left="60"/>
              <w:rPr>
                <w:sz w:val="28"/>
                <w:lang w:val="uk-UA"/>
              </w:rPr>
            </w:pPr>
            <w:r w:rsidRPr="00863CC1">
              <w:rPr>
                <w:sz w:val="28"/>
                <w:lang w:val="uk-UA"/>
              </w:rPr>
              <w:t>Силове тренування / спротив</w:t>
            </w:r>
          </w:p>
        </w:tc>
        <w:tc>
          <w:tcPr>
            <w:tcW w:w="2400" w:type="dxa"/>
            <w:tcBorders>
              <w:bottom w:val="single" w:sz="8" w:space="0" w:color="auto"/>
              <w:right w:val="single" w:sz="8" w:space="0" w:color="auto"/>
            </w:tcBorders>
            <w:shd w:val="clear" w:color="auto" w:fill="auto"/>
            <w:vAlign w:val="bottom"/>
          </w:tcPr>
          <w:p w14:paraId="497E4035" w14:textId="77777777" w:rsidR="00FD5F02" w:rsidRPr="00863CC1" w:rsidRDefault="00FD5F02" w:rsidP="005E65EC">
            <w:pPr>
              <w:spacing w:line="0" w:lineRule="atLeast"/>
              <w:jc w:val="center"/>
              <w:rPr>
                <w:sz w:val="28"/>
                <w:lang w:val="uk-UA"/>
              </w:rPr>
            </w:pPr>
            <w:r w:rsidRPr="00863CC1">
              <w:rPr>
                <w:sz w:val="28"/>
                <w:lang w:val="uk-UA"/>
              </w:rPr>
              <w:t>3,9 ± 0,07</w:t>
            </w:r>
          </w:p>
        </w:tc>
        <w:tc>
          <w:tcPr>
            <w:tcW w:w="1976" w:type="dxa"/>
            <w:tcBorders>
              <w:bottom w:val="single" w:sz="8" w:space="0" w:color="auto"/>
              <w:right w:val="single" w:sz="8" w:space="0" w:color="auto"/>
            </w:tcBorders>
            <w:shd w:val="clear" w:color="auto" w:fill="auto"/>
            <w:vAlign w:val="bottom"/>
          </w:tcPr>
          <w:p w14:paraId="0B721E81" w14:textId="77777777" w:rsidR="00FD5F02" w:rsidRPr="00863CC1" w:rsidRDefault="00FD5F02" w:rsidP="005E65EC">
            <w:pPr>
              <w:spacing w:line="0" w:lineRule="atLeast"/>
              <w:jc w:val="center"/>
              <w:rPr>
                <w:sz w:val="28"/>
                <w:lang w:val="uk-UA"/>
              </w:rPr>
            </w:pPr>
            <w:r w:rsidRPr="00863CC1">
              <w:rPr>
                <w:sz w:val="28"/>
                <w:lang w:val="uk-UA"/>
              </w:rPr>
              <w:t>16,25</w:t>
            </w:r>
          </w:p>
        </w:tc>
      </w:tr>
      <w:tr w:rsidR="00FD5F02" w:rsidRPr="00863CC1" w14:paraId="17DB8AFF" w14:textId="77777777" w:rsidTr="005E65EC">
        <w:trPr>
          <w:trHeight w:val="378"/>
        </w:trPr>
        <w:tc>
          <w:tcPr>
            <w:tcW w:w="4820" w:type="dxa"/>
            <w:tcBorders>
              <w:left w:val="single" w:sz="8" w:space="0" w:color="auto"/>
              <w:right w:val="single" w:sz="8" w:space="0" w:color="auto"/>
            </w:tcBorders>
            <w:shd w:val="clear" w:color="auto" w:fill="auto"/>
            <w:vAlign w:val="bottom"/>
          </w:tcPr>
          <w:p w14:paraId="54B51C66" w14:textId="77777777" w:rsidR="00FD5F02" w:rsidRPr="00863CC1" w:rsidRDefault="00FD5F02" w:rsidP="005E65EC">
            <w:pPr>
              <w:spacing w:line="0" w:lineRule="atLeast"/>
              <w:ind w:left="60"/>
              <w:rPr>
                <w:sz w:val="28"/>
                <w:lang w:val="uk-UA"/>
              </w:rPr>
            </w:pPr>
            <w:r w:rsidRPr="00863CC1">
              <w:rPr>
                <w:sz w:val="28"/>
                <w:lang w:val="uk-UA"/>
              </w:rPr>
              <w:t>Швидкісне тренування</w:t>
            </w:r>
          </w:p>
        </w:tc>
        <w:tc>
          <w:tcPr>
            <w:tcW w:w="2400" w:type="dxa"/>
            <w:tcBorders>
              <w:right w:val="single" w:sz="8" w:space="0" w:color="auto"/>
            </w:tcBorders>
            <w:shd w:val="clear" w:color="auto" w:fill="auto"/>
            <w:vAlign w:val="bottom"/>
          </w:tcPr>
          <w:p w14:paraId="430F5796" w14:textId="77777777" w:rsidR="00FD5F02" w:rsidRPr="00863CC1" w:rsidRDefault="00FD5F02" w:rsidP="005E65EC">
            <w:pPr>
              <w:spacing w:line="0" w:lineRule="atLeast"/>
              <w:jc w:val="center"/>
              <w:rPr>
                <w:sz w:val="28"/>
                <w:lang w:val="uk-UA"/>
              </w:rPr>
            </w:pPr>
            <w:r w:rsidRPr="00863CC1">
              <w:rPr>
                <w:sz w:val="28"/>
                <w:lang w:val="uk-UA"/>
              </w:rPr>
              <w:t>3,6 ± 0,02</w:t>
            </w:r>
          </w:p>
        </w:tc>
        <w:tc>
          <w:tcPr>
            <w:tcW w:w="1976" w:type="dxa"/>
            <w:tcBorders>
              <w:right w:val="single" w:sz="8" w:space="0" w:color="auto"/>
            </w:tcBorders>
            <w:shd w:val="clear" w:color="auto" w:fill="auto"/>
            <w:vAlign w:val="bottom"/>
          </w:tcPr>
          <w:p w14:paraId="3E9FE9DD" w14:textId="77777777" w:rsidR="00FD5F02" w:rsidRPr="00863CC1" w:rsidRDefault="00FD5F02" w:rsidP="005E65EC">
            <w:pPr>
              <w:spacing w:line="0" w:lineRule="atLeast"/>
              <w:jc w:val="center"/>
              <w:rPr>
                <w:sz w:val="28"/>
                <w:lang w:val="uk-UA"/>
              </w:rPr>
            </w:pPr>
            <w:r w:rsidRPr="00863CC1">
              <w:rPr>
                <w:sz w:val="28"/>
                <w:lang w:val="uk-UA"/>
              </w:rPr>
              <w:t>15,00</w:t>
            </w:r>
          </w:p>
        </w:tc>
      </w:tr>
      <w:tr w:rsidR="00FD5F02" w:rsidRPr="00863CC1" w14:paraId="66CBDE86" w14:textId="77777777" w:rsidTr="005E65EC">
        <w:trPr>
          <w:trHeight w:val="22"/>
        </w:trPr>
        <w:tc>
          <w:tcPr>
            <w:tcW w:w="4820" w:type="dxa"/>
            <w:tcBorders>
              <w:left w:val="single" w:sz="8" w:space="0" w:color="auto"/>
              <w:bottom w:val="single" w:sz="8" w:space="0" w:color="auto"/>
              <w:right w:val="single" w:sz="8" w:space="0" w:color="auto"/>
            </w:tcBorders>
            <w:shd w:val="clear" w:color="auto" w:fill="auto"/>
            <w:vAlign w:val="bottom"/>
          </w:tcPr>
          <w:p w14:paraId="5C700598" w14:textId="77777777" w:rsidR="00FD5F02" w:rsidRPr="00863CC1" w:rsidRDefault="00FD5F02" w:rsidP="005E65EC">
            <w:pPr>
              <w:spacing w:line="20" w:lineRule="exact"/>
              <w:rPr>
                <w:sz w:val="1"/>
                <w:lang w:val="uk-UA"/>
              </w:rPr>
            </w:pPr>
          </w:p>
        </w:tc>
        <w:tc>
          <w:tcPr>
            <w:tcW w:w="2400" w:type="dxa"/>
            <w:tcBorders>
              <w:bottom w:val="single" w:sz="8" w:space="0" w:color="auto"/>
              <w:right w:val="single" w:sz="8" w:space="0" w:color="auto"/>
            </w:tcBorders>
            <w:shd w:val="clear" w:color="auto" w:fill="auto"/>
            <w:vAlign w:val="bottom"/>
          </w:tcPr>
          <w:p w14:paraId="50937175" w14:textId="77777777" w:rsidR="00FD5F02" w:rsidRPr="00863CC1" w:rsidRDefault="00FD5F02" w:rsidP="005E65EC">
            <w:pPr>
              <w:spacing w:line="20" w:lineRule="exact"/>
              <w:rPr>
                <w:sz w:val="1"/>
                <w:lang w:val="uk-UA"/>
              </w:rPr>
            </w:pPr>
          </w:p>
        </w:tc>
        <w:tc>
          <w:tcPr>
            <w:tcW w:w="1976" w:type="dxa"/>
            <w:tcBorders>
              <w:bottom w:val="single" w:sz="8" w:space="0" w:color="auto"/>
              <w:right w:val="single" w:sz="8" w:space="0" w:color="auto"/>
            </w:tcBorders>
            <w:shd w:val="clear" w:color="auto" w:fill="auto"/>
            <w:vAlign w:val="bottom"/>
          </w:tcPr>
          <w:p w14:paraId="43747C28" w14:textId="77777777" w:rsidR="00FD5F02" w:rsidRPr="00863CC1" w:rsidRDefault="00FD5F02" w:rsidP="005E65EC">
            <w:pPr>
              <w:spacing w:line="20" w:lineRule="exact"/>
              <w:rPr>
                <w:sz w:val="1"/>
                <w:lang w:val="uk-UA"/>
              </w:rPr>
            </w:pPr>
          </w:p>
        </w:tc>
      </w:tr>
      <w:tr w:rsidR="00FD5F02" w:rsidRPr="00863CC1" w14:paraId="340A5A7A" w14:textId="77777777" w:rsidTr="005E65EC">
        <w:trPr>
          <w:trHeight w:val="369"/>
        </w:trPr>
        <w:tc>
          <w:tcPr>
            <w:tcW w:w="4820" w:type="dxa"/>
            <w:tcBorders>
              <w:left w:val="single" w:sz="8" w:space="0" w:color="auto"/>
              <w:right w:val="single" w:sz="8" w:space="0" w:color="auto"/>
            </w:tcBorders>
            <w:shd w:val="clear" w:color="auto" w:fill="auto"/>
            <w:vAlign w:val="bottom"/>
          </w:tcPr>
          <w:p w14:paraId="3624AC46" w14:textId="77777777" w:rsidR="00FD5F02" w:rsidRPr="00863CC1" w:rsidRDefault="00FD5F02" w:rsidP="005E65EC">
            <w:pPr>
              <w:spacing w:line="0" w:lineRule="atLeast"/>
              <w:ind w:left="60"/>
              <w:rPr>
                <w:sz w:val="28"/>
                <w:lang w:val="uk-UA"/>
              </w:rPr>
            </w:pPr>
            <w:r w:rsidRPr="00863CC1">
              <w:rPr>
                <w:sz w:val="28"/>
                <w:lang w:val="uk-UA"/>
              </w:rPr>
              <w:t>Гнучкість / розтягування</w:t>
            </w:r>
          </w:p>
        </w:tc>
        <w:tc>
          <w:tcPr>
            <w:tcW w:w="2400" w:type="dxa"/>
            <w:tcBorders>
              <w:right w:val="single" w:sz="8" w:space="0" w:color="auto"/>
            </w:tcBorders>
            <w:shd w:val="clear" w:color="auto" w:fill="auto"/>
            <w:vAlign w:val="bottom"/>
          </w:tcPr>
          <w:p w14:paraId="37F1BAFE" w14:textId="77777777" w:rsidR="00FD5F02" w:rsidRPr="00863CC1" w:rsidRDefault="00FD5F02" w:rsidP="005E65EC">
            <w:pPr>
              <w:spacing w:line="0" w:lineRule="atLeast"/>
              <w:jc w:val="center"/>
              <w:rPr>
                <w:sz w:val="28"/>
                <w:lang w:val="uk-UA"/>
              </w:rPr>
            </w:pPr>
            <w:r w:rsidRPr="00863CC1">
              <w:rPr>
                <w:sz w:val="28"/>
                <w:lang w:val="uk-UA"/>
              </w:rPr>
              <w:t>2,4 ± 0,01</w:t>
            </w:r>
          </w:p>
        </w:tc>
        <w:tc>
          <w:tcPr>
            <w:tcW w:w="1976" w:type="dxa"/>
            <w:tcBorders>
              <w:right w:val="single" w:sz="8" w:space="0" w:color="auto"/>
            </w:tcBorders>
            <w:shd w:val="clear" w:color="auto" w:fill="auto"/>
            <w:vAlign w:val="bottom"/>
          </w:tcPr>
          <w:p w14:paraId="4F9F79A4" w14:textId="77777777" w:rsidR="00FD5F02" w:rsidRPr="00863CC1" w:rsidRDefault="00FD5F02" w:rsidP="005E65EC">
            <w:pPr>
              <w:spacing w:line="0" w:lineRule="atLeast"/>
              <w:jc w:val="center"/>
              <w:rPr>
                <w:sz w:val="28"/>
                <w:lang w:val="uk-UA"/>
              </w:rPr>
            </w:pPr>
            <w:r w:rsidRPr="00863CC1">
              <w:rPr>
                <w:sz w:val="28"/>
                <w:lang w:val="uk-UA"/>
              </w:rPr>
              <w:t>10,00</w:t>
            </w:r>
          </w:p>
        </w:tc>
      </w:tr>
      <w:tr w:rsidR="00FD5F02" w:rsidRPr="00863CC1" w14:paraId="16AE87F1" w14:textId="77777777" w:rsidTr="005E65EC">
        <w:trPr>
          <w:trHeight w:val="22"/>
        </w:trPr>
        <w:tc>
          <w:tcPr>
            <w:tcW w:w="4820" w:type="dxa"/>
            <w:tcBorders>
              <w:left w:val="single" w:sz="8" w:space="0" w:color="auto"/>
              <w:bottom w:val="single" w:sz="8" w:space="0" w:color="auto"/>
              <w:right w:val="single" w:sz="8" w:space="0" w:color="auto"/>
            </w:tcBorders>
            <w:shd w:val="clear" w:color="auto" w:fill="auto"/>
            <w:vAlign w:val="bottom"/>
          </w:tcPr>
          <w:p w14:paraId="0C3DC241" w14:textId="77777777" w:rsidR="00FD5F02" w:rsidRPr="00863CC1" w:rsidRDefault="00FD5F02" w:rsidP="005E65EC">
            <w:pPr>
              <w:spacing w:line="20" w:lineRule="exact"/>
              <w:rPr>
                <w:sz w:val="1"/>
                <w:lang w:val="uk-UA"/>
              </w:rPr>
            </w:pPr>
          </w:p>
        </w:tc>
        <w:tc>
          <w:tcPr>
            <w:tcW w:w="2400" w:type="dxa"/>
            <w:tcBorders>
              <w:bottom w:val="single" w:sz="8" w:space="0" w:color="auto"/>
              <w:right w:val="single" w:sz="8" w:space="0" w:color="auto"/>
            </w:tcBorders>
            <w:shd w:val="clear" w:color="auto" w:fill="auto"/>
            <w:vAlign w:val="bottom"/>
          </w:tcPr>
          <w:p w14:paraId="3851F97A" w14:textId="77777777" w:rsidR="00FD5F02" w:rsidRPr="00863CC1" w:rsidRDefault="00FD5F02" w:rsidP="005E65EC">
            <w:pPr>
              <w:spacing w:line="20" w:lineRule="exact"/>
              <w:rPr>
                <w:sz w:val="1"/>
                <w:lang w:val="uk-UA"/>
              </w:rPr>
            </w:pPr>
          </w:p>
        </w:tc>
        <w:tc>
          <w:tcPr>
            <w:tcW w:w="1976" w:type="dxa"/>
            <w:tcBorders>
              <w:bottom w:val="single" w:sz="8" w:space="0" w:color="auto"/>
              <w:right w:val="single" w:sz="8" w:space="0" w:color="auto"/>
            </w:tcBorders>
            <w:shd w:val="clear" w:color="auto" w:fill="auto"/>
            <w:vAlign w:val="bottom"/>
          </w:tcPr>
          <w:p w14:paraId="3BDC8A33" w14:textId="77777777" w:rsidR="00FD5F02" w:rsidRPr="00863CC1" w:rsidRDefault="00FD5F02" w:rsidP="005E65EC">
            <w:pPr>
              <w:spacing w:line="20" w:lineRule="exact"/>
              <w:rPr>
                <w:sz w:val="1"/>
                <w:lang w:val="uk-UA"/>
              </w:rPr>
            </w:pPr>
          </w:p>
        </w:tc>
      </w:tr>
      <w:tr w:rsidR="00FD5F02" w:rsidRPr="00863CC1" w14:paraId="0158CB27" w14:textId="77777777" w:rsidTr="005E65EC">
        <w:trPr>
          <w:trHeight w:val="369"/>
        </w:trPr>
        <w:tc>
          <w:tcPr>
            <w:tcW w:w="4820" w:type="dxa"/>
            <w:tcBorders>
              <w:left w:val="single" w:sz="8" w:space="0" w:color="auto"/>
              <w:right w:val="single" w:sz="8" w:space="0" w:color="auto"/>
            </w:tcBorders>
            <w:shd w:val="clear" w:color="auto" w:fill="auto"/>
            <w:vAlign w:val="bottom"/>
          </w:tcPr>
          <w:p w14:paraId="40A1F1FB" w14:textId="77777777" w:rsidR="00FD5F02" w:rsidRPr="00863CC1" w:rsidRDefault="00FD5F02" w:rsidP="005E65EC">
            <w:pPr>
              <w:spacing w:line="0" w:lineRule="atLeast"/>
              <w:ind w:left="60"/>
              <w:rPr>
                <w:sz w:val="28"/>
                <w:lang w:val="uk-UA"/>
              </w:rPr>
            </w:pPr>
            <w:r w:rsidRPr="00863CC1">
              <w:rPr>
                <w:sz w:val="28"/>
                <w:lang w:val="uk-UA"/>
              </w:rPr>
              <w:t>Інше</w:t>
            </w:r>
          </w:p>
        </w:tc>
        <w:tc>
          <w:tcPr>
            <w:tcW w:w="2400" w:type="dxa"/>
            <w:tcBorders>
              <w:right w:val="single" w:sz="8" w:space="0" w:color="auto"/>
            </w:tcBorders>
            <w:shd w:val="clear" w:color="auto" w:fill="auto"/>
            <w:vAlign w:val="bottom"/>
          </w:tcPr>
          <w:p w14:paraId="1FCD0453" w14:textId="77777777" w:rsidR="00FD5F02" w:rsidRPr="00863CC1" w:rsidRDefault="00FD5F02" w:rsidP="005E65EC">
            <w:pPr>
              <w:spacing w:line="0" w:lineRule="atLeast"/>
              <w:jc w:val="center"/>
              <w:rPr>
                <w:sz w:val="28"/>
                <w:lang w:val="uk-UA"/>
              </w:rPr>
            </w:pPr>
            <w:r w:rsidRPr="00863CC1">
              <w:rPr>
                <w:sz w:val="28"/>
                <w:lang w:val="uk-UA"/>
              </w:rPr>
              <w:t>2,7 ± 0,01</w:t>
            </w:r>
          </w:p>
        </w:tc>
        <w:tc>
          <w:tcPr>
            <w:tcW w:w="1976" w:type="dxa"/>
            <w:tcBorders>
              <w:right w:val="single" w:sz="8" w:space="0" w:color="auto"/>
            </w:tcBorders>
            <w:shd w:val="clear" w:color="auto" w:fill="auto"/>
            <w:vAlign w:val="bottom"/>
          </w:tcPr>
          <w:p w14:paraId="172BAB56" w14:textId="77777777" w:rsidR="00FD5F02" w:rsidRPr="00863CC1" w:rsidRDefault="00FD5F02" w:rsidP="005E65EC">
            <w:pPr>
              <w:spacing w:line="0" w:lineRule="atLeast"/>
              <w:jc w:val="center"/>
              <w:rPr>
                <w:sz w:val="28"/>
                <w:lang w:val="uk-UA"/>
              </w:rPr>
            </w:pPr>
            <w:r w:rsidRPr="00863CC1">
              <w:rPr>
                <w:sz w:val="28"/>
                <w:lang w:val="uk-UA"/>
              </w:rPr>
              <w:t>11,25</w:t>
            </w:r>
          </w:p>
        </w:tc>
      </w:tr>
      <w:tr w:rsidR="00FD5F02" w:rsidRPr="00863CC1" w14:paraId="274619AA" w14:textId="77777777" w:rsidTr="005E65EC">
        <w:trPr>
          <w:trHeight w:val="22"/>
        </w:trPr>
        <w:tc>
          <w:tcPr>
            <w:tcW w:w="4820" w:type="dxa"/>
            <w:tcBorders>
              <w:left w:val="single" w:sz="8" w:space="0" w:color="auto"/>
              <w:bottom w:val="single" w:sz="8" w:space="0" w:color="auto"/>
              <w:right w:val="single" w:sz="8" w:space="0" w:color="auto"/>
            </w:tcBorders>
            <w:shd w:val="clear" w:color="auto" w:fill="auto"/>
            <w:vAlign w:val="bottom"/>
          </w:tcPr>
          <w:p w14:paraId="46764087" w14:textId="77777777" w:rsidR="00FD5F02" w:rsidRPr="00863CC1" w:rsidRDefault="00FD5F02" w:rsidP="005E65EC">
            <w:pPr>
              <w:spacing w:line="20" w:lineRule="exact"/>
              <w:rPr>
                <w:sz w:val="1"/>
                <w:lang w:val="uk-UA"/>
              </w:rPr>
            </w:pPr>
          </w:p>
        </w:tc>
        <w:tc>
          <w:tcPr>
            <w:tcW w:w="2400" w:type="dxa"/>
            <w:tcBorders>
              <w:bottom w:val="single" w:sz="8" w:space="0" w:color="auto"/>
              <w:right w:val="single" w:sz="8" w:space="0" w:color="auto"/>
            </w:tcBorders>
            <w:shd w:val="clear" w:color="auto" w:fill="auto"/>
            <w:vAlign w:val="bottom"/>
          </w:tcPr>
          <w:p w14:paraId="41965F13" w14:textId="77777777" w:rsidR="00FD5F02" w:rsidRPr="00863CC1" w:rsidRDefault="00FD5F02" w:rsidP="005E65EC">
            <w:pPr>
              <w:spacing w:line="20" w:lineRule="exact"/>
              <w:rPr>
                <w:sz w:val="1"/>
                <w:lang w:val="uk-UA"/>
              </w:rPr>
            </w:pPr>
          </w:p>
        </w:tc>
        <w:tc>
          <w:tcPr>
            <w:tcW w:w="1976" w:type="dxa"/>
            <w:tcBorders>
              <w:bottom w:val="single" w:sz="8" w:space="0" w:color="auto"/>
              <w:right w:val="single" w:sz="8" w:space="0" w:color="auto"/>
            </w:tcBorders>
            <w:shd w:val="clear" w:color="auto" w:fill="auto"/>
            <w:vAlign w:val="bottom"/>
          </w:tcPr>
          <w:p w14:paraId="40CA2DA6" w14:textId="77777777" w:rsidR="00FD5F02" w:rsidRPr="00863CC1" w:rsidRDefault="00FD5F02" w:rsidP="005E65EC">
            <w:pPr>
              <w:spacing w:line="20" w:lineRule="exact"/>
              <w:rPr>
                <w:sz w:val="1"/>
                <w:lang w:val="uk-UA"/>
              </w:rPr>
            </w:pPr>
          </w:p>
        </w:tc>
      </w:tr>
      <w:tr w:rsidR="00FD5F02" w:rsidRPr="00863CC1" w14:paraId="12070403" w14:textId="77777777" w:rsidTr="005E65EC">
        <w:trPr>
          <w:trHeight w:val="369"/>
        </w:trPr>
        <w:tc>
          <w:tcPr>
            <w:tcW w:w="4820" w:type="dxa"/>
            <w:tcBorders>
              <w:left w:val="single" w:sz="8" w:space="0" w:color="auto"/>
              <w:right w:val="single" w:sz="8" w:space="0" w:color="auto"/>
            </w:tcBorders>
            <w:shd w:val="clear" w:color="auto" w:fill="auto"/>
            <w:vAlign w:val="bottom"/>
          </w:tcPr>
          <w:p w14:paraId="475358DD" w14:textId="77777777" w:rsidR="00FD5F02" w:rsidRPr="00863CC1" w:rsidRDefault="00FD5F02" w:rsidP="005E65EC">
            <w:pPr>
              <w:spacing w:line="0" w:lineRule="atLeast"/>
              <w:jc w:val="center"/>
              <w:rPr>
                <w:b/>
                <w:w w:val="99"/>
                <w:sz w:val="28"/>
                <w:lang w:val="uk-UA"/>
              </w:rPr>
            </w:pPr>
            <w:r w:rsidRPr="00863CC1">
              <w:rPr>
                <w:b/>
                <w:w w:val="99"/>
                <w:sz w:val="28"/>
                <w:lang w:val="uk-UA"/>
              </w:rPr>
              <w:t>Всього</w:t>
            </w:r>
          </w:p>
        </w:tc>
        <w:tc>
          <w:tcPr>
            <w:tcW w:w="2400" w:type="dxa"/>
            <w:tcBorders>
              <w:right w:val="single" w:sz="8" w:space="0" w:color="auto"/>
            </w:tcBorders>
            <w:shd w:val="clear" w:color="auto" w:fill="auto"/>
            <w:vAlign w:val="bottom"/>
          </w:tcPr>
          <w:p w14:paraId="6384E269" w14:textId="77777777" w:rsidR="00FD5F02" w:rsidRPr="00863CC1" w:rsidRDefault="00FD5F02" w:rsidP="005E65EC">
            <w:pPr>
              <w:spacing w:line="0" w:lineRule="atLeast"/>
              <w:jc w:val="center"/>
              <w:rPr>
                <w:b/>
                <w:sz w:val="28"/>
                <w:lang w:val="uk-UA"/>
              </w:rPr>
            </w:pPr>
            <w:r w:rsidRPr="00863CC1">
              <w:rPr>
                <w:b/>
                <w:sz w:val="28"/>
                <w:lang w:val="uk-UA"/>
              </w:rPr>
              <w:t>24,0</w:t>
            </w:r>
          </w:p>
        </w:tc>
        <w:tc>
          <w:tcPr>
            <w:tcW w:w="1976" w:type="dxa"/>
            <w:tcBorders>
              <w:right w:val="single" w:sz="8" w:space="0" w:color="auto"/>
            </w:tcBorders>
            <w:shd w:val="clear" w:color="auto" w:fill="auto"/>
            <w:vAlign w:val="bottom"/>
          </w:tcPr>
          <w:p w14:paraId="7BEEC4F6" w14:textId="77777777" w:rsidR="00FD5F02" w:rsidRPr="00863CC1" w:rsidRDefault="00FD5F02" w:rsidP="005E65EC">
            <w:pPr>
              <w:spacing w:line="0" w:lineRule="atLeast"/>
              <w:jc w:val="center"/>
              <w:rPr>
                <w:b/>
                <w:w w:val="99"/>
                <w:sz w:val="28"/>
                <w:lang w:val="uk-UA"/>
              </w:rPr>
            </w:pPr>
            <w:r w:rsidRPr="00863CC1">
              <w:rPr>
                <w:b/>
                <w:w w:val="99"/>
                <w:sz w:val="28"/>
                <w:lang w:val="uk-UA"/>
              </w:rPr>
              <w:t>100</w:t>
            </w:r>
          </w:p>
        </w:tc>
      </w:tr>
      <w:tr w:rsidR="00FD5F02" w:rsidRPr="00863CC1" w14:paraId="324BBF83" w14:textId="77777777" w:rsidTr="005E65EC">
        <w:trPr>
          <w:trHeight w:val="22"/>
        </w:trPr>
        <w:tc>
          <w:tcPr>
            <w:tcW w:w="4820" w:type="dxa"/>
            <w:tcBorders>
              <w:left w:val="single" w:sz="8" w:space="0" w:color="auto"/>
              <w:bottom w:val="single" w:sz="8" w:space="0" w:color="auto"/>
              <w:right w:val="single" w:sz="8" w:space="0" w:color="auto"/>
            </w:tcBorders>
            <w:shd w:val="clear" w:color="auto" w:fill="auto"/>
            <w:vAlign w:val="bottom"/>
          </w:tcPr>
          <w:p w14:paraId="32319745" w14:textId="77777777" w:rsidR="00FD5F02" w:rsidRPr="00863CC1" w:rsidRDefault="00FD5F02" w:rsidP="005E65EC">
            <w:pPr>
              <w:spacing w:line="20" w:lineRule="exact"/>
              <w:rPr>
                <w:sz w:val="1"/>
                <w:lang w:val="uk-UA"/>
              </w:rPr>
            </w:pPr>
          </w:p>
        </w:tc>
        <w:tc>
          <w:tcPr>
            <w:tcW w:w="2400" w:type="dxa"/>
            <w:tcBorders>
              <w:bottom w:val="single" w:sz="8" w:space="0" w:color="auto"/>
              <w:right w:val="single" w:sz="8" w:space="0" w:color="auto"/>
            </w:tcBorders>
            <w:shd w:val="clear" w:color="auto" w:fill="auto"/>
            <w:vAlign w:val="bottom"/>
          </w:tcPr>
          <w:p w14:paraId="3385040A" w14:textId="77777777" w:rsidR="00FD5F02" w:rsidRPr="00863CC1" w:rsidRDefault="00FD5F02" w:rsidP="005E65EC">
            <w:pPr>
              <w:spacing w:line="20" w:lineRule="exact"/>
              <w:rPr>
                <w:sz w:val="1"/>
                <w:lang w:val="uk-UA"/>
              </w:rPr>
            </w:pPr>
          </w:p>
        </w:tc>
        <w:tc>
          <w:tcPr>
            <w:tcW w:w="1976" w:type="dxa"/>
            <w:tcBorders>
              <w:bottom w:val="single" w:sz="8" w:space="0" w:color="auto"/>
              <w:right w:val="single" w:sz="8" w:space="0" w:color="auto"/>
            </w:tcBorders>
            <w:shd w:val="clear" w:color="auto" w:fill="auto"/>
            <w:vAlign w:val="bottom"/>
          </w:tcPr>
          <w:p w14:paraId="10F8C289" w14:textId="77777777" w:rsidR="00FD5F02" w:rsidRPr="00863CC1" w:rsidRDefault="00FD5F02" w:rsidP="005E65EC">
            <w:pPr>
              <w:spacing w:line="20" w:lineRule="exact"/>
              <w:rPr>
                <w:sz w:val="1"/>
                <w:lang w:val="uk-UA"/>
              </w:rPr>
            </w:pPr>
          </w:p>
        </w:tc>
      </w:tr>
    </w:tbl>
    <w:p w14:paraId="1EFED1D8" w14:textId="77777777" w:rsidR="00FD5F02" w:rsidRPr="00863CC1" w:rsidRDefault="00FD5F02" w:rsidP="00FD5F02">
      <w:pPr>
        <w:spacing w:line="200" w:lineRule="exact"/>
        <w:rPr>
          <w:lang w:val="uk-UA"/>
        </w:rPr>
      </w:pPr>
    </w:p>
    <w:p w14:paraId="04613FCA" w14:textId="77777777" w:rsidR="00FD5F02" w:rsidRPr="00863CC1" w:rsidRDefault="00FD5F02" w:rsidP="00FD5F02">
      <w:pPr>
        <w:pStyle w:val="a3"/>
        <w:spacing w:line="360" w:lineRule="auto"/>
        <w:ind w:firstLine="709"/>
        <w:jc w:val="both"/>
        <w:rPr>
          <w:szCs w:val="28"/>
          <w:lang w:val="uk-UA"/>
        </w:rPr>
      </w:pPr>
      <w:r w:rsidRPr="00863CC1">
        <w:rPr>
          <w:szCs w:val="28"/>
          <w:lang w:val="uk-UA"/>
        </w:rPr>
        <w:t>З даних, наведених у таблиці 3.4 видно, що до 55 % тренувального часу та обсягу тренувальних навантажень припадає (у тому чи іншому вигляді) на фізичну та функціональну підготовку гравців до наступного змагального періоду.</w:t>
      </w:r>
    </w:p>
    <w:p w14:paraId="21D8D245" w14:textId="77777777" w:rsidR="00FD5F02" w:rsidRPr="00863CC1" w:rsidRDefault="00FD5F02" w:rsidP="00FD5F02">
      <w:pPr>
        <w:pStyle w:val="a3"/>
        <w:spacing w:line="360" w:lineRule="auto"/>
        <w:ind w:firstLine="709"/>
        <w:jc w:val="both"/>
        <w:rPr>
          <w:szCs w:val="28"/>
          <w:lang w:val="uk-UA"/>
        </w:rPr>
      </w:pPr>
      <w:r w:rsidRPr="00863CC1">
        <w:rPr>
          <w:szCs w:val="28"/>
          <w:lang w:val="uk-UA"/>
        </w:rPr>
        <w:t xml:space="preserve">Особливо треба відзначити, що вдосконалення загальної та спеціальної витривалості кваліфікованих футболістів УПЛ є одним з найголовніших завдань як першого, так і другого підготовчих періодів річного циклу підготовки. </w:t>
      </w:r>
    </w:p>
    <w:p w14:paraId="16076926" w14:textId="77777777" w:rsidR="00FD5F02" w:rsidRPr="00863CC1" w:rsidRDefault="00FD5F02" w:rsidP="00FD5F02">
      <w:pPr>
        <w:spacing w:line="349" w:lineRule="auto"/>
        <w:ind w:firstLine="709"/>
        <w:jc w:val="both"/>
        <w:rPr>
          <w:sz w:val="28"/>
          <w:lang w:val="uk-UA"/>
        </w:rPr>
      </w:pPr>
      <w:r w:rsidRPr="00863CC1">
        <w:rPr>
          <w:sz w:val="28"/>
          <w:lang w:val="uk-UA"/>
        </w:rPr>
        <w:t>Розподіл видів та динаміка навантажень тренувального процесу у першому та другому підготовчих періодах річного циклу підготовки спортивного сезону 2019/20 рр. передбачає наступне співвідношення засобів тренувань у мікроциклах (табл. 3.5-3.6).</w:t>
      </w:r>
    </w:p>
    <w:p w14:paraId="3559A69B" w14:textId="77777777" w:rsidR="00FD5F02" w:rsidRPr="00863CC1" w:rsidRDefault="00FD5F02" w:rsidP="00FD5F02">
      <w:pPr>
        <w:spacing w:line="18" w:lineRule="exact"/>
        <w:rPr>
          <w:lang w:val="uk-UA"/>
        </w:rPr>
      </w:pPr>
    </w:p>
    <w:p w14:paraId="4B594CF1" w14:textId="77777777" w:rsidR="00FD5F02" w:rsidRPr="00863CC1" w:rsidRDefault="00FD5F02" w:rsidP="00FD5F02">
      <w:pPr>
        <w:pStyle w:val="a3"/>
        <w:spacing w:line="360" w:lineRule="auto"/>
        <w:jc w:val="right"/>
        <w:rPr>
          <w:i/>
          <w:iCs/>
          <w:lang w:val="uk-UA"/>
        </w:rPr>
      </w:pPr>
      <w:r w:rsidRPr="00863CC1">
        <w:rPr>
          <w:i/>
          <w:iCs/>
          <w:lang w:val="uk-UA"/>
        </w:rPr>
        <w:t>Таблиця 3.5</w:t>
      </w:r>
    </w:p>
    <w:p w14:paraId="3BE9A214" w14:textId="77777777" w:rsidR="00FD5F02" w:rsidRPr="00863CC1" w:rsidRDefault="00FD5F02" w:rsidP="00FD5F02">
      <w:pPr>
        <w:pStyle w:val="a3"/>
        <w:spacing w:line="360" w:lineRule="auto"/>
        <w:jc w:val="center"/>
        <w:rPr>
          <w:lang w:val="uk-UA"/>
        </w:rPr>
      </w:pPr>
      <w:r w:rsidRPr="00863CC1">
        <w:rPr>
          <w:lang w:val="uk-UA"/>
        </w:rPr>
        <w:t>Розподіл видів тренувального навантаження протягом тижневих</w:t>
      </w:r>
    </w:p>
    <w:p w14:paraId="0CFB9BA8" w14:textId="77777777" w:rsidR="00FD5F02" w:rsidRPr="00863CC1" w:rsidRDefault="00FD5F02" w:rsidP="00FD5F02">
      <w:pPr>
        <w:pStyle w:val="a3"/>
        <w:spacing w:line="360" w:lineRule="auto"/>
        <w:jc w:val="center"/>
        <w:rPr>
          <w:lang w:val="uk-UA"/>
        </w:rPr>
      </w:pPr>
      <w:r w:rsidRPr="00863CC1">
        <w:rPr>
          <w:lang w:val="uk-UA"/>
        </w:rPr>
        <w:t>мікроциклів у першому підготовчому періоді річного циклу підготовки ФК (хв/год на тиждень)</w:t>
      </w:r>
    </w:p>
    <w:p w14:paraId="2B8F2CF6" w14:textId="77777777" w:rsidR="00FD5F02" w:rsidRPr="00863CC1" w:rsidRDefault="00FD5F02" w:rsidP="00FD5F02">
      <w:pPr>
        <w:spacing w:line="146" w:lineRule="exact"/>
        <w:rPr>
          <w:lang w:val="uk-UA"/>
        </w:rPr>
      </w:pPr>
    </w:p>
    <w:tbl>
      <w:tblPr>
        <w:tblW w:w="0" w:type="auto"/>
        <w:tblInd w:w="150" w:type="dxa"/>
        <w:tblLayout w:type="fixed"/>
        <w:tblCellMar>
          <w:left w:w="0" w:type="dxa"/>
          <w:right w:w="0" w:type="dxa"/>
        </w:tblCellMar>
        <w:tblLook w:val="0000" w:firstRow="0" w:lastRow="0" w:firstColumn="0" w:lastColumn="0" w:noHBand="0" w:noVBand="0"/>
      </w:tblPr>
      <w:tblGrid>
        <w:gridCol w:w="2840"/>
        <w:gridCol w:w="1320"/>
        <w:gridCol w:w="580"/>
        <w:gridCol w:w="760"/>
        <w:gridCol w:w="580"/>
        <w:gridCol w:w="740"/>
        <w:gridCol w:w="1340"/>
        <w:gridCol w:w="894"/>
      </w:tblGrid>
      <w:tr w:rsidR="00FD5F02" w:rsidRPr="00863CC1" w14:paraId="0695858B" w14:textId="77777777" w:rsidTr="005E65EC">
        <w:trPr>
          <w:trHeight w:val="348"/>
        </w:trPr>
        <w:tc>
          <w:tcPr>
            <w:tcW w:w="2840" w:type="dxa"/>
            <w:vMerge w:val="restart"/>
            <w:tcBorders>
              <w:top w:val="single" w:sz="8" w:space="0" w:color="auto"/>
              <w:left w:val="single" w:sz="8" w:space="0" w:color="auto"/>
              <w:right w:val="single" w:sz="8" w:space="0" w:color="auto"/>
            </w:tcBorders>
            <w:shd w:val="clear" w:color="auto" w:fill="auto"/>
            <w:vAlign w:val="bottom"/>
          </w:tcPr>
          <w:p w14:paraId="2EBCA44C" w14:textId="77777777" w:rsidR="00FD5F02" w:rsidRPr="00863CC1" w:rsidRDefault="00FD5F02" w:rsidP="005E65EC">
            <w:pPr>
              <w:spacing w:line="0" w:lineRule="atLeast"/>
              <w:jc w:val="center"/>
              <w:rPr>
                <w:lang w:val="uk-UA"/>
              </w:rPr>
            </w:pPr>
            <w:r w:rsidRPr="00863CC1">
              <w:rPr>
                <w:lang w:val="uk-UA"/>
              </w:rPr>
              <w:t>Види підготовки</w:t>
            </w:r>
          </w:p>
        </w:tc>
        <w:tc>
          <w:tcPr>
            <w:tcW w:w="1320" w:type="dxa"/>
            <w:tcBorders>
              <w:top w:val="single" w:sz="8" w:space="0" w:color="auto"/>
            </w:tcBorders>
            <w:shd w:val="clear" w:color="auto" w:fill="auto"/>
            <w:vAlign w:val="bottom"/>
          </w:tcPr>
          <w:p w14:paraId="15F7C3AA" w14:textId="77777777" w:rsidR="00FD5F02" w:rsidRPr="00863CC1" w:rsidRDefault="00FD5F02" w:rsidP="005E65EC">
            <w:pPr>
              <w:spacing w:line="0" w:lineRule="atLeast"/>
              <w:rPr>
                <w:lang w:val="uk-UA"/>
              </w:rPr>
            </w:pPr>
          </w:p>
        </w:tc>
        <w:tc>
          <w:tcPr>
            <w:tcW w:w="4000" w:type="dxa"/>
            <w:gridSpan w:val="5"/>
            <w:tcBorders>
              <w:top w:val="single" w:sz="8" w:space="0" w:color="auto"/>
            </w:tcBorders>
            <w:shd w:val="clear" w:color="auto" w:fill="auto"/>
            <w:vAlign w:val="bottom"/>
          </w:tcPr>
          <w:p w14:paraId="5D1A123E" w14:textId="77777777" w:rsidR="00FD5F02" w:rsidRPr="00863CC1" w:rsidRDefault="00FD5F02" w:rsidP="005E65EC">
            <w:pPr>
              <w:spacing w:line="0" w:lineRule="atLeast"/>
              <w:jc w:val="center"/>
              <w:rPr>
                <w:lang w:val="uk-UA"/>
              </w:rPr>
            </w:pPr>
            <w:r w:rsidRPr="00863CC1">
              <w:rPr>
                <w:lang w:val="uk-UA"/>
              </w:rPr>
              <w:t>Мікроцикли підготовчого періоду</w:t>
            </w:r>
          </w:p>
        </w:tc>
        <w:tc>
          <w:tcPr>
            <w:tcW w:w="894" w:type="dxa"/>
            <w:tcBorders>
              <w:top w:val="single" w:sz="8" w:space="0" w:color="auto"/>
              <w:right w:val="single" w:sz="8" w:space="0" w:color="auto"/>
            </w:tcBorders>
            <w:shd w:val="clear" w:color="auto" w:fill="auto"/>
            <w:vAlign w:val="bottom"/>
          </w:tcPr>
          <w:p w14:paraId="4C3ACB49" w14:textId="77777777" w:rsidR="00FD5F02" w:rsidRPr="00863CC1" w:rsidRDefault="00FD5F02" w:rsidP="005E65EC">
            <w:pPr>
              <w:spacing w:line="0" w:lineRule="atLeast"/>
              <w:rPr>
                <w:lang w:val="uk-UA"/>
              </w:rPr>
            </w:pPr>
          </w:p>
        </w:tc>
      </w:tr>
      <w:tr w:rsidR="00FD5F02" w:rsidRPr="00863CC1" w14:paraId="71DE2A4B" w14:textId="77777777" w:rsidTr="005E65EC">
        <w:trPr>
          <w:trHeight w:val="22"/>
        </w:trPr>
        <w:tc>
          <w:tcPr>
            <w:tcW w:w="2840" w:type="dxa"/>
            <w:vMerge/>
            <w:tcBorders>
              <w:left w:val="single" w:sz="8" w:space="0" w:color="auto"/>
              <w:bottom w:val="single" w:sz="8" w:space="0" w:color="auto"/>
              <w:right w:val="single" w:sz="8" w:space="0" w:color="auto"/>
            </w:tcBorders>
            <w:shd w:val="clear" w:color="auto" w:fill="auto"/>
            <w:vAlign w:val="bottom"/>
          </w:tcPr>
          <w:p w14:paraId="3130C6B1" w14:textId="77777777" w:rsidR="00FD5F02" w:rsidRPr="00863CC1" w:rsidRDefault="00FD5F02" w:rsidP="005E65EC">
            <w:pPr>
              <w:spacing w:line="20" w:lineRule="exact"/>
              <w:rPr>
                <w:sz w:val="1"/>
                <w:lang w:val="uk-UA"/>
              </w:rPr>
            </w:pPr>
          </w:p>
        </w:tc>
        <w:tc>
          <w:tcPr>
            <w:tcW w:w="1320" w:type="dxa"/>
            <w:tcBorders>
              <w:bottom w:val="single" w:sz="8" w:space="0" w:color="auto"/>
            </w:tcBorders>
            <w:shd w:val="clear" w:color="auto" w:fill="auto"/>
            <w:vAlign w:val="bottom"/>
          </w:tcPr>
          <w:p w14:paraId="374339AF" w14:textId="77777777" w:rsidR="00FD5F02" w:rsidRPr="00863CC1" w:rsidRDefault="00FD5F02" w:rsidP="005E65EC">
            <w:pPr>
              <w:spacing w:line="20" w:lineRule="exact"/>
              <w:rPr>
                <w:sz w:val="1"/>
                <w:lang w:val="uk-UA"/>
              </w:rPr>
            </w:pPr>
          </w:p>
        </w:tc>
        <w:tc>
          <w:tcPr>
            <w:tcW w:w="580" w:type="dxa"/>
            <w:tcBorders>
              <w:bottom w:val="single" w:sz="8" w:space="0" w:color="auto"/>
            </w:tcBorders>
            <w:shd w:val="clear" w:color="auto" w:fill="auto"/>
            <w:vAlign w:val="bottom"/>
          </w:tcPr>
          <w:p w14:paraId="2908D00F" w14:textId="77777777" w:rsidR="00FD5F02" w:rsidRPr="00863CC1" w:rsidRDefault="00FD5F02" w:rsidP="005E65EC">
            <w:pPr>
              <w:spacing w:line="20" w:lineRule="exact"/>
              <w:rPr>
                <w:sz w:val="1"/>
                <w:lang w:val="uk-UA"/>
              </w:rPr>
            </w:pPr>
          </w:p>
        </w:tc>
        <w:tc>
          <w:tcPr>
            <w:tcW w:w="760" w:type="dxa"/>
            <w:tcBorders>
              <w:bottom w:val="single" w:sz="8" w:space="0" w:color="auto"/>
            </w:tcBorders>
            <w:shd w:val="clear" w:color="auto" w:fill="auto"/>
            <w:vAlign w:val="bottom"/>
          </w:tcPr>
          <w:p w14:paraId="52228EFD" w14:textId="77777777" w:rsidR="00FD5F02" w:rsidRPr="00863CC1" w:rsidRDefault="00FD5F02" w:rsidP="005E65EC">
            <w:pPr>
              <w:spacing w:line="20" w:lineRule="exact"/>
              <w:rPr>
                <w:sz w:val="1"/>
                <w:lang w:val="uk-UA"/>
              </w:rPr>
            </w:pPr>
          </w:p>
        </w:tc>
        <w:tc>
          <w:tcPr>
            <w:tcW w:w="580" w:type="dxa"/>
            <w:tcBorders>
              <w:bottom w:val="single" w:sz="8" w:space="0" w:color="auto"/>
            </w:tcBorders>
            <w:shd w:val="clear" w:color="auto" w:fill="auto"/>
            <w:vAlign w:val="bottom"/>
          </w:tcPr>
          <w:p w14:paraId="12D45AF3" w14:textId="77777777" w:rsidR="00FD5F02" w:rsidRPr="00863CC1" w:rsidRDefault="00FD5F02" w:rsidP="005E65EC">
            <w:pPr>
              <w:spacing w:line="20" w:lineRule="exact"/>
              <w:rPr>
                <w:sz w:val="1"/>
                <w:lang w:val="uk-UA"/>
              </w:rPr>
            </w:pPr>
          </w:p>
        </w:tc>
        <w:tc>
          <w:tcPr>
            <w:tcW w:w="740" w:type="dxa"/>
            <w:tcBorders>
              <w:bottom w:val="single" w:sz="8" w:space="0" w:color="auto"/>
            </w:tcBorders>
            <w:shd w:val="clear" w:color="auto" w:fill="auto"/>
            <w:vAlign w:val="bottom"/>
          </w:tcPr>
          <w:p w14:paraId="77B1EA59" w14:textId="77777777" w:rsidR="00FD5F02" w:rsidRPr="00863CC1" w:rsidRDefault="00FD5F02" w:rsidP="005E65EC">
            <w:pPr>
              <w:spacing w:line="20" w:lineRule="exact"/>
              <w:rPr>
                <w:sz w:val="1"/>
                <w:lang w:val="uk-UA"/>
              </w:rPr>
            </w:pPr>
          </w:p>
        </w:tc>
        <w:tc>
          <w:tcPr>
            <w:tcW w:w="1340" w:type="dxa"/>
            <w:tcBorders>
              <w:bottom w:val="single" w:sz="8" w:space="0" w:color="auto"/>
            </w:tcBorders>
            <w:shd w:val="clear" w:color="auto" w:fill="auto"/>
            <w:vAlign w:val="bottom"/>
          </w:tcPr>
          <w:p w14:paraId="7F7862DF" w14:textId="77777777" w:rsidR="00FD5F02" w:rsidRPr="00863CC1" w:rsidRDefault="00FD5F02" w:rsidP="005E65EC">
            <w:pPr>
              <w:spacing w:line="20" w:lineRule="exact"/>
              <w:rPr>
                <w:sz w:val="1"/>
                <w:lang w:val="uk-UA"/>
              </w:rPr>
            </w:pPr>
          </w:p>
        </w:tc>
        <w:tc>
          <w:tcPr>
            <w:tcW w:w="894" w:type="dxa"/>
            <w:tcBorders>
              <w:bottom w:val="single" w:sz="8" w:space="0" w:color="auto"/>
              <w:right w:val="single" w:sz="8" w:space="0" w:color="auto"/>
            </w:tcBorders>
            <w:shd w:val="clear" w:color="auto" w:fill="auto"/>
            <w:vAlign w:val="bottom"/>
          </w:tcPr>
          <w:p w14:paraId="4875FFAB" w14:textId="77777777" w:rsidR="00FD5F02" w:rsidRPr="00863CC1" w:rsidRDefault="00FD5F02" w:rsidP="005E65EC">
            <w:pPr>
              <w:spacing w:line="20" w:lineRule="exact"/>
              <w:rPr>
                <w:sz w:val="1"/>
                <w:lang w:val="uk-UA"/>
              </w:rPr>
            </w:pPr>
          </w:p>
        </w:tc>
      </w:tr>
      <w:tr w:rsidR="00FD5F02" w:rsidRPr="00863CC1" w14:paraId="549F8B44" w14:textId="77777777" w:rsidTr="005E65EC">
        <w:trPr>
          <w:trHeight w:val="143"/>
        </w:trPr>
        <w:tc>
          <w:tcPr>
            <w:tcW w:w="2840" w:type="dxa"/>
            <w:vMerge/>
            <w:tcBorders>
              <w:left w:val="single" w:sz="8" w:space="0" w:color="auto"/>
              <w:right w:val="single" w:sz="8" w:space="0" w:color="auto"/>
            </w:tcBorders>
            <w:shd w:val="clear" w:color="auto" w:fill="auto"/>
            <w:vAlign w:val="bottom"/>
          </w:tcPr>
          <w:p w14:paraId="73098404" w14:textId="77777777" w:rsidR="00FD5F02" w:rsidRPr="00863CC1" w:rsidRDefault="00FD5F02" w:rsidP="005E65EC">
            <w:pPr>
              <w:spacing w:line="0" w:lineRule="atLeast"/>
              <w:rPr>
                <w:sz w:val="12"/>
                <w:lang w:val="uk-UA"/>
              </w:rPr>
            </w:pPr>
          </w:p>
        </w:tc>
        <w:tc>
          <w:tcPr>
            <w:tcW w:w="1320" w:type="dxa"/>
            <w:vMerge w:val="restart"/>
            <w:tcBorders>
              <w:right w:val="single" w:sz="8" w:space="0" w:color="auto"/>
            </w:tcBorders>
            <w:shd w:val="clear" w:color="auto" w:fill="auto"/>
            <w:vAlign w:val="bottom"/>
          </w:tcPr>
          <w:p w14:paraId="4F1A888F" w14:textId="77777777" w:rsidR="00FD5F02" w:rsidRPr="00863CC1" w:rsidRDefault="00FD5F02" w:rsidP="005E65EC">
            <w:pPr>
              <w:spacing w:line="0" w:lineRule="atLeast"/>
              <w:jc w:val="center"/>
              <w:rPr>
                <w:w w:val="97"/>
                <w:lang w:val="uk-UA"/>
              </w:rPr>
            </w:pPr>
            <w:r w:rsidRPr="00863CC1">
              <w:rPr>
                <w:w w:val="97"/>
                <w:lang w:val="uk-UA"/>
              </w:rPr>
              <w:t>ВТ</w:t>
            </w:r>
          </w:p>
        </w:tc>
        <w:tc>
          <w:tcPr>
            <w:tcW w:w="1340" w:type="dxa"/>
            <w:gridSpan w:val="2"/>
            <w:vMerge w:val="restart"/>
            <w:tcBorders>
              <w:right w:val="single" w:sz="8" w:space="0" w:color="auto"/>
            </w:tcBorders>
            <w:shd w:val="clear" w:color="auto" w:fill="auto"/>
            <w:vAlign w:val="bottom"/>
          </w:tcPr>
          <w:p w14:paraId="47F5C092" w14:textId="77777777" w:rsidR="00FD5F02" w:rsidRPr="00863CC1" w:rsidRDefault="00FD5F02" w:rsidP="005E65EC">
            <w:pPr>
              <w:spacing w:line="0" w:lineRule="atLeast"/>
              <w:jc w:val="center"/>
              <w:rPr>
                <w:w w:val="95"/>
                <w:lang w:val="uk-UA"/>
              </w:rPr>
            </w:pPr>
            <w:r w:rsidRPr="00863CC1">
              <w:rPr>
                <w:w w:val="95"/>
                <w:lang w:val="uk-UA"/>
              </w:rPr>
              <w:t>УД</w:t>
            </w:r>
          </w:p>
        </w:tc>
        <w:tc>
          <w:tcPr>
            <w:tcW w:w="1320" w:type="dxa"/>
            <w:gridSpan w:val="2"/>
            <w:vMerge w:val="restart"/>
            <w:tcBorders>
              <w:right w:val="single" w:sz="8" w:space="0" w:color="auto"/>
            </w:tcBorders>
            <w:shd w:val="clear" w:color="auto" w:fill="auto"/>
            <w:vAlign w:val="bottom"/>
          </w:tcPr>
          <w:p w14:paraId="39E98D16" w14:textId="77777777" w:rsidR="00FD5F02" w:rsidRPr="00863CC1" w:rsidRDefault="00FD5F02" w:rsidP="005E65EC">
            <w:pPr>
              <w:spacing w:line="0" w:lineRule="atLeast"/>
              <w:jc w:val="center"/>
              <w:rPr>
                <w:lang w:val="uk-UA"/>
              </w:rPr>
            </w:pPr>
            <w:r w:rsidRPr="00863CC1">
              <w:rPr>
                <w:lang w:val="uk-UA"/>
              </w:rPr>
              <w:t>УД</w:t>
            </w:r>
          </w:p>
        </w:tc>
        <w:tc>
          <w:tcPr>
            <w:tcW w:w="1340" w:type="dxa"/>
            <w:vMerge w:val="restart"/>
            <w:tcBorders>
              <w:right w:val="single" w:sz="8" w:space="0" w:color="auto"/>
            </w:tcBorders>
            <w:shd w:val="clear" w:color="auto" w:fill="auto"/>
            <w:vAlign w:val="bottom"/>
          </w:tcPr>
          <w:p w14:paraId="4FD65BFC" w14:textId="77777777" w:rsidR="00FD5F02" w:rsidRPr="00863CC1" w:rsidRDefault="00FD5F02" w:rsidP="005E65EC">
            <w:pPr>
              <w:spacing w:line="0" w:lineRule="atLeast"/>
              <w:jc w:val="center"/>
              <w:rPr>
                <w:lang w:val="uk-UA"/>
              </w:rPr>
            </w:pPr>
            <w:r w:rsidRPr="00863CC1">
              <w:rPr>
                <w:lang w:val="uk-UA"/>
              </w:rPr>
              <w:t>ВН</w:t>
            </w:r>
          </w:p>
        </w:tc>
        <w:tc>
          <w:tcPr>
            <w:tcW w:w="894" w:type="dxa"/>
            <w:vMerge w:val="restart"/>
            <w:tcBorders>
              <w:right w:val="single" w:sz="8" w:space="0" w:color="auto"/>
            </w:tcBorders>
            <w:shd w:val="clear" w:color="auto" w:fill="auto"/>
            <w:vAlign w:val="bottom"/>
          </w:tcPr>
          <w:p w14:paraId="6D93A7F6" w14:textId="77777777" w:rsidR="00FD5F02" w:rsidRPr="00863CC1" w:rsidRDefault="00FD5F02" w:rsidP="005E65EC">
            <w:pPr>
              <w:spacing w:line="0" w:lineRule="atLeast"/>
              <w:jc w:val="center"/>
              <w:rPr>
                <w:w w:val="95"/>
                <w:lang w:val="uk-UA"/>
              </w:rPr>
            </w:pPr>
            <w:r w:rsidRPr="00863CC1">
              <w:rPr>
                <w:w w:val="95"/>
                <w:lang w:val="uk-UA"/>
              </w:rPr>
              <w:t>ПВ</w:t>
            </w:r>
          </w:p>
        </w:tc>
      </w:tr>
      <w:tr w:rsidR="00FD5F02" w:rsidRPr="00863CC1" w14:paraId="3A7480EB" w14:textId="77777777" w:rsidTr="005E65EC">
        <w:trPr>
          <w:trHeight w:val="185"/>
        </w:trPr>
        <w:tc>
          <w:tcPr>
            <w:tcW w:w="2840" w:type="dxa"/>
            <w:tcBorders>
              <w:left w:val="single" w:sz="8" w:space="0" w:color="auto"/>
              <w:right w:val="single" w:sz="8" w:space="0" w:color="auto"/>
            </w:tcBorders>
            <w:shd w:val="clear" w:color="auto" w:fill="auto"/>
            <w:vAlign w:val="bottom"/>
          </w:tcPr>
          <w:p w14:paraId="07AE9622" w14:textId="77777777" w:rsidR="00FD5F02" w:rsidRPr="00863CC1" w:rsidRDefault="00FD5F02" w:rsidP="005E65EC">
            <w:pPr>
              <w:spacing w:line="0" w:lineRule="atLeast"/>
              <w:rPr>
                <w:sz w:val="16"/>
                <w:lang w:val="uk-UA"/>
              </w:rPr>
            </w:pPr>
          </w:p>
        </w:tc>
        <w:tc>
          <w:tcPr>
            <w:tcW w:w="1320" w:type="dxa"/>
            <w:vMerge/>
            <w:tcBorders>
              <w:right w:val="single" w:sz="8" w:space="0" w:color="auto"/>
            </w:tcBorders>
            <w:shd w:val="clear" w:color="auto" w:fill="auto"/>
            <w:vAlign w:val="bottom"/>
          </w:tcPr>
          <w:p w14:paraId="4FC25571" w14:textId="77777777" w:rsidR="00FD5F02" w:rsidRPr="00863CC1" w:rsidRDefault="00FD5F02" w:rsidP="005E65EC">
            <w:pPr>
              <w:spacing w:line="0" w:lineRule="atLeast"/>
              <w:rPr>
                <w:sz w:val="16"/>
                <w:lang w:val="uk-UA"/>
              </w:rPr>
            </w:pPr>
          </w:p>
        </w:tc>
        <w:tc>
          <w:tcPr>
            <w:tcW w:w="1340" w:type="dxa"/>
            <w:gridSpan w:val="2"/>
            <w:vMerge/>
            <w:tcBorders>
              <w:right w:val="single" w:sz="8" w:space="0" w:color="auto"/>
            </w:tcBorders>
            <w:shd w:val="clear" w:color="auto" w:fill="auto"/>
            <w:vAlign w:val="bottom"/>
          </w:tcPr>
          <w:p w14:paraId="6D54A7A4" w14:textId="77777777" w:rsidR="00FD5F02" w:rsidRPr="00863CC1" w:rsidRDefault="00FD5F02" w:rsidP="005E65EC">
            <w:pPr>
              <w:spacing w:line="0" w:lineRule="atLeast"/>
              <w:rPr>
                <w:sz w:val="16"/>
                <w:lang w:val="uk-UA"/>
              </w:rPr>
            </w:pPr>
          </w:p>
        </w:tc>
        <w:tc>
          <w:tcPr>
            <w:tcW w:w="1320" w:type="dxa"/>
            <w:gridSpan w:val="2"/>
            <w:vMerge/>
            <w:tcBorders>
              <w:right w:val="single" w:sz="8" w:space="0" w:color="auto"/>
            </w:tcBorders>
            <w:shd w:val="clear" w:color="auto" w:fill="auto"/>
            <w:vAlign w:val="bottom"/>
          </w:tcPr>
          <w:p w14:paraId="63B02561" w14:textId="77777777" w:rsidR="00FD5F02" w:rsidRPr="00863CC1" w:rsidRDefault="00FD5F02" w:rsidP="005E65EC">
            <w:pPr>
              <w:spacing w:line="0" w:lineRule="atLeast"/>
              <w:rPr>
                <w:sz w:val="16"/>
                <w:lang w:val="uk-UA"/>
              </w:rPr>
            </w:pPr>
          </w:p>
        </w:tc>
        <w:tc>
          <w:tcPr>
            <w:tcW w:w="1340" w:type="dxa"/>
            <w:vMerge/>
            <w:tcBorders>
              <w:right w:val="single" w:sz="8" w:space="0" w:color="auto"/>
            </w:tcBorders>
            <w:shd w:val="clear" w:color="auto" w:fill="auto"/>
            <w:vAlign w:val="bottom"/>
          </w:tcPr>
          <w:p w14:paraId="7796DC2B" w14:textId="77777777" w:rsidR="00FD5F02" w:rsidRPr="00863CC1" w:rsidRDefault="00FD5F02" w:rsidP="005E65EC">
            <w:pPr>
              <w:spacing w:line="0" w:lineRule="atLeast"/>
              <w:rPr>
                <w:sz w:val="16"/>
                <w:lang w:val="uk-UA"/>
              </w:rPr>
            </w:pPr>
          </w:p>
        </w:tc>
        <w:tc>
          <w:tcPr>
            <w:tcW w:w="894" w:type="dxa"/>
            <w:vMerge/>
            <w:tcBorders>
              <w:right w:val="single" w:sz="8" w:space="0" w:color="auto"/>
            </w:tcBorders>
            <w:shd w:val="clear" w:color="auto" w:fill="auto"/>
            <w:vAlign w:val="bottom"/>
          </w:tcPr>
          <w:p w14:paraId="718946F8" w14:textId="77777777" w:rsidR="00FD5F02" w:rsidRPr="00863CC1" w:rsidRDefault="00FD5F02" w:rsidP="005E65EC">
            <w:pPr>
              <w:spacing w:line="0" w:lineRule="atLeast"/>
              <w:rPr>
                <w:sz w:val="16"/>
                <w:lang w:val="uk-UA"/>
              </w:rPr>
            </w:pPr>
          </w:p>
        </w:tc>
      </w:tr>
      <w:tr w:rsidR="00FD5F02" w:rsidRPr="00863CC1" w14:paraId="27720183" w14:textId="77777777" w:rsidTr="005E65EC">
        <w:trPr>
          <w:trHeight w:val="22"/>
        </w:trPr>
        <w:tc>
          <w:tcPr>
            <w:tcW w:w="2840" w:type="dxa"/>
            <w:tcBorders>
              <w:left w:val="single" w:sz="8" w:space="0" w:color="auto"/>
              <w:bottom w:val="single" w:sz="8" w:space="0" w:color="auto"/>
              <w:right w:val="single" w:sz="8" w:space="0" w:color="auto"/>
            </w:tcBorders>
            <w:shd w:val="clear" w:color="auto" w:fill="auto"/>
            <w:vAlign w:val="bottom"/>
          </w:tcPr>
          <w:p w14:paraId="228295B5" w14:textId="77777777" w:rsidR="00FD5F02" w:rsidRPr="00863CC1" w:rsidRDefault="00FD5F02" w:rsidP="005E65EC">
            <w:pPr>
              <w:spacing w:line="20" w:lineRule="exact"/>
              <w:rPr>
                <w:sz w:val="1"/>
                <w:lang w:val="uk-UA"/>
              </w:rPr>
            </w:pPr>
          </w:p>
        </w:tc>
        <w:tc>
          <w:tcPr>
            <w:tcW w:w="1320" w:type="dxa"/>
            <w:tcBorders>
              <w:bottom w:val="single" w:sz="8" w:space="0" w:color="auto"/>
              <w:right w:val="single" w:sz="8" w:space="0" w:color="auto"/>
            </w:tcBorders>
            <w:shd w:val="clear" w:color="auto" w:fill="auto"/>
            <w:vAlign w:val="bottom"/>
          </w:tcPr>
          <w:p w14:paraId="06B60E89" w14:textId="77777777" w:rsidR="00FD5F02" w:rsidRPr="00863CC1" w:rsidRDefault="00FD5F02" w:rsidP="005E65EC">
            <w:pPr>
              <w:spacing w:line="20" w:lineRule="exact"/>
              <w:rPr>
                <w:sz w:val="1"/>
                <w:lang w:val="uk-UA"/>
              </w:rPr>
            </w:pPr>
          </w:p>
        </w:tc>
        <w:tc>
          <w:tcPr>
            <w:tcW w:w="580" w:type="dxa"/>
            <w:tcBorders>
              <w:bottom w:val="single" w:sz="8" w:space="0" w:color="auto"/>
            </w:tcBorders>
            <w:shd w:val="clear" w:color="auto" w:fill="auto"/>
            <w:vAlign w:val="bottom"/>
          </w:tcPr>
          <w:p w14:paraId="11583FB7" w14:textId="77777777" w:rsidR="00FD5F02" w:rsidRPr="00863CC1" w:rsidRDefault="00FD5F02" w:rsidP="005E65EC">
            <w:pPr>
              <w:spacing w:line="20" w:lineRule="exact"/>
              <w:rPr>
                <w:sz w:val="1"/>
                <w:lang w:val="uk-UA"/>
              </w:rPr>
            </w:pPr>
          </w:p>
        </w:tc>
        <w:tc>
          <w:tcPr>
            <w:tcW w:w="760" w:type="dxa"/>
            <w:tcBorders>
              <w:bottom w:val="single" w:sz="8" w:space="0" w:color="auto"/>
              <w:right w:val="single" w:sz="8" w:space="0" w:color="auto"/>
            </w:tcBorders>
            <w:shd w:val="clear" w:color="auto" w:fill="auto"/>
            <w:vAlign w:val="bottom"/>
          </w:tcPr>
          <w:p w14:paraId="01910DD3" w14:textId="77777777" w:rsidR="00FD5F02" w:rsidRPr="00863CC1" w:rsidRDefault="00FD5F02" w:rsidP="005E65EC">
            <w:pPr>
              <w:spacing w:line="20" w:lineRule="exact"/>
              <w:rPr>
                <w:sz w:val="1"/>
                <w:lang w:val="uk-UA"/>
              </w:rPr>
            </w:pPr>
          </w:p>
        </w:tc>
        <w:tc>
          <w:tcPr>
            <w:tcW w:w="580" w:type="dxa"/>
            <w:tcBorders>
              <w:bottom w:val="single" w:sz="8" w:space="0" w:color="auto"/>
            </w:tcBorders>
            <w:shd w:val="clear" w:color="auto" w:fill="auto"/>
            <w:vAlign w:val="bottom"/>
          </w:tcPr>
          <w:p w14:paraId="34CC0FED" w14:textId="77777777" w:rsidR="00FD5F02" w:rsidRPr="00863CC1" w:rsidRDefault="00FD5F02" w:rsidP="005E65EC">
            <w:pPr>
              <w:spacing w:line="20" w:lineRule="exact"/>
              <w:rPr>
                <w:sz w:val="1"/>
                <w:lang w:val="uk-UA"/>
              </w:rPr>
            </w:pPr>
          </w:p>
        </w:tc>
        <w:tc>
          <w:tcPr>
            <w:tcW w:w="740" w:type="dxa"/>
            <w:tcBorders>
              <w:bottom w:val="single" w:sz="8" w:space="0" w:color="auto"/>
              <w:right w:val="single" w:sz="8" w:space="0" w:color="auto"/>
            </w:tcBorders>
            <w:shd w:val="clear" w:color="auto" w:fill="auto"/>
            <w:vAlign w:val="bottom"/>
          </w:tcPr>
          <w:p w14:paraId="138BBA63" w14:textId="77777777" w:rsidR="00FD5F02" w:rsidRPr="00863CC1" w:rsidRDefault="00FD5F02" w:rsidP="005E65EC">
            <w:pPr>
              <w:spacing w:line="20" w:lineRule="exact"/>
              <w:rPr>
                <w:sz w:val="1"/>
                <w:lang w:val="uk-UA"/>
              </w:rPr>
            </w:pPr>
          </w:p>
        </w:tc>
        <w:tc>
          <w:tcPr>
            <w:tcW w:w="1340" w:type="dxa"/>
            <w:tcBorders>
              <w:bottom w:val="single" w:sz="8" w:space="0" w:color="auto"/>
              <w:right w:val="single" w:sz="8" w:space="0" w:color="auto"/>
            </w:tcBorders>
            <w:shd w:val="clear" w:color="auto" w:fill="auto"/>
            <w:vAlign w:val="bottom"/>
          </w:tcPr>
          <w:p w14:paraId="727A2B49" w14:textId="77777777" w:rsidR="00FD5F02" w:rsidRPr="00863CC1" w:rsidRDefault="00FD5F02" w:rsidP="005E65EC">
            <w:pPr>
              <w:spacing w:line="20" w:lineRule="exact"/>
              <w:rPr>
                <w:sz w:val="1"/>
                <w:lang w:val="uk-UA"/>
              </w:rPr>
            </w:pPr>
          </w:p>
        </w:tc>
        <w:tc>
          <w:tcPr>
            <w:tcW w:w="894" w:type="dxa"/>
            <w:tcBorders>
              <w:bottom w:val="single" w:sz="8" w:space="0" w:color="auto"/>
              <w:right w:val="single" w:sz="8" w:space="0" w:color="auto"/>
            </w:tcBorders>
            <w:shd w:val="clear" w:color="auto" w:fill="auto"/>
            <w:vAlign w:val="bottom"/>
          </w:tcPr>
          <w:p w14:paraId="53DB845F" w14:textId="77777777" w:rsidR="00FD5F02" w:rsidRPr="00863CC1" w:rsidRDefault="00FD5F02" w:rsidP="005E65EC">
            <w:pPr>
              <w:spacing w:line="20" w:lineRule="exact"/>
              <w:rPr>
                <w:sz w:val="1"/>
                <w:lang w:val="uk-UA"/>
              </w:rPr>
            </w:pPr>
          </w:p>
        </w:tc>
      </w:tr>
      <w:tr w:rsidR="00FD5F02" w:rsidRPr="00863CC1" w14:paraId="65A169E4" w14:textId="77777777" w:rsidTr="005E65EC">
        <w:trPr>
          <w:trHeight w:val="328"/>
        </w:trPr>
        <w:tc>
          <w:tcPr>
            <w:tcW w:w="2840" w:type="dxa"/>
            <w:tcBorders>
              <w:left w:val="single" w:sz="8" w:space="0" w:color="auto"/>
              <w:right w:val="single" w:sz="8" w:space="0" w:color="auto"/>
            </w:tcBorders>
            <w:shd w:val="clear" w:color="auto" w:fill="auto"/>
            <w:vAlign w:val="bottom"/>
          </w:tcPr>
          <w:p w14:paraId="5BB0BFA0" w14:textId="77777777" w:rsidR="00FD5F02" w:rsidRPr="00863CC1" w:rsidRDefault="00FD5F02" w:rsidP="005E65EC">
            <w:pPr>
              <w:spacing w:line="0" w:lineRule="atLeast"/>
              <w:ind w:left="120"/>
              <w:rPr>
                <w:b/>
                <w:i/>
                <w:lang w:val="uk-UA"/>
              </w:rPr>
            </w:pPr>
            <w:r w:rsidRPr="00863CC1">
              <w:rPr>
                <w:b/>
                <w:i/>
                <w:lang w:val="uk-UA"/>
              </w:rPr>
              <w:t>Розминка</w:t>
            </w:r>
          </w:p>
        </w:tc>
        <w:tc>
          <w:tcPr>
            <w:tcW w:w="1320" w:type="dxa"/>
            <w:tcBorders>
              <w:right w:val="single" w:sz="8" w:space="0" w:color="auto"/>
            </w:tcBorders>
            <w:shd w:val="clear" w:color="auto" w:fill="auto"/>
            <w:vAlign w:val="bottom"/>
          </w:tcPr>
          <w:p w14:paraId="26B45071" w14:textId="77777777" w:rsidR="00FD5F02" w:rsidRPr="00863CC1" w:rsidRDefault="00FD5F02" w:rsidP="005E65EC">
            <w:pPr>
              <w:spacing w:line="0" w:lineRule="atLeast"/>
              <w:jc w:val="center"/>
              <w:rPr>
                <w:b/>
                <w:i/>
                <w:lang w:val="uk-UA"/>
              </w:rPr>
            </w:pPr>
            <w:r w:rsidRPr="00863CC1">
              <w:rPr>
                <w:b/>
                <w:i/>
                <w:lang w:val="uk-UA"/>
              </w:rPr>
              <w:t>135 / 2,25</w:t>
            </w:r>
          </w:p>
        </w:tc>
        <w:tc>
          <w:tcPr>
            <w:tcW w:w="580" w:type="dxa"/>
            <w:shd w:val="clear" w:color="auto" w:fill="auto"/>
            <w:vAlign w:val="bottom"/>
          </w:tcPr>
          <w:p w14:paraId="6E7EC76E" w14:textId="77777777" w:rsidR="00FD5F02" w:rsidRPr="00863CC1" w:rsidRDefault="00FD5F02" w:rsidP="005E65EC">
            <w:pPr>
              <w:spacing w:line="0" w:lineRule="atLeast"/>
              <w:jc w:val="right"/>
              <w:rPr>
                <w:b/>
                <w:i/>
                <w:lang w:val="uk-UA"/>
              </w:rPr>
            </w:pPr>
            <w:r w:rsidRPr="00863CC1">
              <w:rPr>
                <w:b/>
                <w:i/>
                <w:lang w:val="uk-UA"/>
              </w:rPr>
              <w:t>120</w:t>
            </w:r>
          </w:p>
        </w:tc>
        <w:tc>
          <w:tcPr>
            <w:tcW w:w="760" w:type="dxa"/>
            <w:tcBorders>
              <w:right w:val="single" w:sz="8" w:space="0" w:color="auto"/>
            </w:tcBorders>
            <w:shd w:val="clear" w:color="auto" w:fill="auto"/>
            <w:vAlign w:val="bottom"/>
          </w:tcPr>
          <w:p w14:paraId="10B5B2A3" w14:textId="77777777" w:rsidR="00FD5F02" w:rsidRPr="00863CC1" w:rsidRDefault="00FD5F02" w:rsidP="005E65EC">
            <w:pPr>
              <w:spacing w:line="0" w:lineRule="atLeast"/>
              <w:ind w:left="40"/>
              <w:rPr>
                <w:b/>
                <w:i/>
                <w:lang w:val="uk-UA"/>
              </w:rPr>
            </w:pPr>
            <w:r w:rsidRPr="00863CC1">
              <w:rPr>
                <w:b/>
                <w:i/>
                <w:lang w:val="uk-UA"/>
              </w:rPr>
              <w:t>/ 2,00</w:t>
            </w:r>
          </w:p>
        </w:tc>
        <w:tc>
          <w:tcPr>
            <w:tcW w:w="580" w:type="dxa"/>
            <w:shd w:val="clear" w:color="auto" w:fill="auto"/>
            <w:vAlign w:val="bottom"/>
          </w:tcPr>
          <w:p w14:paraId="2592CB71" w14:textId="77777777" w:rsidR="00FD5F02" w:rsidRPr="00863CC1" w:rsidRDefault="00FD5F02" w:rsidP="005E65EC">
            <w:pPr>
              <w:spacing w:line="0" w:lineRule="atLeast"/>
              <w:jc w:val="right"/>
              <w:rPr>
                <w:b/>
                <w:i/>
                <w:lang w:val="uk-UA"/>
              </w:rPr>
            </w:pPr>
            <w:r w:rsidRPr="00863CC1">
              <w:rPr>
                <w:b/>
                <w:i/>
                <w:lang w:val="uk-UA"/>
              </w:rPr>
              <w:t>135</w:t>
            </w:r>
          </w:p>
        </w:tc>
        <w:tc>
          <w:tcPr>
            <w:tcW w:w="740" w:type="dxa"/>
            <w:tcBorders>
              <w:right w:val="single" w:sz="8" w:space="0" w:color="auto"/>
            </w:tcBorders>
            <w:shd w:val="clear" w:color="auto" w:fill="auto"/>
            <w:vAlign w:val="bottom"/>
          </w:tcPr>
          <w:p w14:paraId="0B9378AF" w14:textId="77777777" w:rsidR="00FD5F02" w:rsidRPr="00863CC1" w:rsidRDefault="00FD5F02" w:rsidP="005E65EC">
            <w:pPr>
              <w:spacing w:line="0" w:lineRule="atLeast"/>
              <w:ind w:left="40"/>
              <w:rPr>
                <w:b/>
                <w:i/>
                <w:lang w:val="uk-UA"/>
              </w:rPr>
            </w:pPr>
            <w:r w:rsidRPr="00863CC1">
              <w:rPr>
                <w:b/>
                <w:i/>
                <w:lang w:val="uk-UA"/>
              </w:rPr>
              <w:t>/ 2,25</w:t>
            </w:r>
          </w:p>
        </w:tc>
        <w:tc>
          <w:tcPr>
            <w:tcW w:w="1340" w:type="dxa"/>
            <w:tcBorders>
              <w:right w:val="single" w:sz="8" w:space="0" w:color="auto"/>
            </w:tcBorders>
            <w:shd w:val="clear" w:color="auto" w:fill="auto"/>
            <w:vAlign w:val="bottom"/>
          </w:tcPr>
          <w:p w14:paraId="338981C1" w14:textId="77777777" w:rsidR="00FD5F02" w:rsidRPr="00863CC1" w:rsidRDefault="00FD5F02" w:rsidP="005E65EC">
            <w:pPr>
              <w:spacing w:line="0" w:lineRule="atLeast"/>
              <w:jc w:val="center"/>
              <w:rPr>
                <w:b/>
                <w:i/>
                <w:w w:val="99"/>
                <w:lang w:val="uk-UA"/>
              </w:rPr>
            </w:pPr>
            <w:r w:rsidRPr="00863CC1">
              <w:rPr>
                <w:b/>
                <w:i/>
                <w:w w:val="99"/>
                <w:lang w:val="uk-UA"/>
              </w:rPr>
              <w:t>150 / 2,5</w:t>
            </w:r>
          </w:p>
        </w:tc>
        <w:tc>
          <w:tcPr>
            <w:tcW w:w="894" w:type="dxa"/>
            <w:tcBorders>
              <w:right w:val="single" w:sz="8" w:space="0" w:color="auto"/>
            </w:tcBorders>
            <w:shd w:val="clear" w:color="auto" w:fill="auto"/>
            <w:vAlign w:val="bottom"/>
          </w:tcPr>
          <w:p w14:paraId="3D439B16" w14:textId="77777777" w:rsidR="00FD5F02" w:rsidRPr="00863CC1" w:rsidRDefault="00FD5F02" w:rsidP="005E65EC">
            <w:pPr>
              <w:spacing w:line="0" w:lineRule="atLeast"/>
              <w:jc w:val="center"/>
              <w:rPr>
                <w:b/>
                <w:i/>
                <w:w w:val="99"/>
                <w:lang w:val="uk-UA"/>
              </w:rPr>
            </w:pPr>
            <w:r w:rsidRPr="00863CC1">
              <w:rPr>
                <w:b/>
                <w:i/>
                <w:w w:val="99"/>
                <w:lang w:val="uk-UA"/>
              </w:rPr>
              <w:t>150 / 2,5</w:t>
            </w:r>
          </w:p>
        </w:tc>
      </w:tr>
      <w:tr w:rsidR="00FD5F02" w:rsidRPr="00863CC1" w14:paraId="44F3FB6D" w14:textId="77777777" w:rsidTr="005E65EC">
        <w:trPr>
          <w:trHeight w:val="22"/>
        </w:trPr>
        <w:tc>
          <w:tcPr>
            <w:tcW w:w="2840" w:type="dxa"/>
            <w:tcBorders>
              <w:left w:val="single" w:sz="8" w:space="0" w:color="auto"/>
              <w:bottom w:val="single" w:sz="8" w:space="0" w:color="auto"/>
              <w:right w:val="single" w:sz="8" w:space="0" w:color="auto"/>
            </w:tcBorders>
            <w:shd w:val="clear" w:color="auto" w:fill="auto"/>
            <w:vAlign w:val="bottom"/>
          </w:tcPr>
          <w:p w14:paraId="7C6833EE" w14:textId="77777777" w:rsidR="00FD5F02" w:rsidRPr="00863CC1" w:rsidRDefault="00FD5F02" w:rsidP="005E65EC">
            <w:pPr>
              <w:spacing w:line="20" w:lineRule="exact"/>
              <w:rPr>
                <w:sz w:val="1"/>
                <w:lang w:val="uk-UA"/>
              </w:rPr>
            </w:pPr>
          </w:p>
        </w:tc>
        <w:tc>
          <w:tcPr>
            <w:tcW w:w="1320" w:type="dxa"/>
            <w:tcBorders>
              <w:bottom w:val="single" w:sz="8" w:space="0" w:color="auto"/>
              <w:right w:val="single" w:sz="8" w:space="0" w:color="auto"/>
            </w:tcBorders>
            <w:shd w:val="clear" w:color="auto" w:fill="auto"/>
            <w:vAlign w:val="bottom"/>
          </w:tcPr>
          <w:p w14:paraId="449D2513" w14:textId="77777777" w:rsidR="00FD5F02" w:rsidRPr="00863CC1" w:rsidRDefault="00FD5F02" w:rsidP="005E65EC">
            <w:pPr>
              <w:spacing w:line="20" w:lineRule="exact"/>
              <w:rPr>
                <w:sz w:val="1"/>
                <w:lang w:val="uk-UA"/>
              </w:rPr>
            </w:pPr>
          </w:p>
        </w:tc>
        <w:tc>
          <w:tcPr>
            <w:tcW w:w="580" w:type="dxa"/>
            <w:tcBorders>
              <w:bottom w:val="single" w:sz="8" w:space="0" w:color="auto"/>
            </w:tcBorders>
            <w:shd w:val="clear" w:color="auto" w:fill="auto"/>
            <w:vAlign w:val="bottom"/>
          </w:tcPr>
          <w:p w14:paraId="5BA42E3B" w14:textId="77777777" w:rsidR="00FD5F02" w:rsidRPr="00863CC1" w:rsidRDefault="00FD5F02" w:rsidP="005E65EC">
            <w:pPr>
              <w:spacing w:line="20" w:lineRule="exact"/>
              <w:rPr>
                <w:sz w:val="1"/>
                <w:lang w:val="uk-UA"/>
              </w:rPr>
            </w:pPr>
          </w:p>
        </w:tc>
        <w:tc>
          <w:tcPr>
            <w:tcW w:w="760" w:type="dxa"/>
            <w:tcBorders>
              <w:bottom w:val="single" w:sz="8" w:space="0" w:color="auto"/>
              <w:right w:val="single" w:sz="8" w:space="0" w:color="auto"/>
            </w:tcBorders>
            <w:shd w:val="clear" w:color="auto" w:fill="auto"/>
            <w:vAlign w:val="bottom"/>
          </w:tcPr>
          <w:p w14:paraId="448E6F97" w14:textId="77777777" w:rsidR="00FD5F02" w:rsidRPr="00863CC1" w:rsidRDefault="00FD5F02" w:rsidP="005E65EC">
            <w:pPr>
              <w:spacing w:line="20" w:lineRule="exact"/>
              <w:rPr>
                <w:sz w:val="1"/>
                <w:lang w:val="uk-UA"/>
              </w:rPr>
            </w:pPr>
          </w:p>
        </w:tc>
        <w:tc>
          <w:tcPr>
            <w:tcW w:w="580" w:type="dxa"/>
            <w:tcBorders>
              <w:bottom w:val="single" w:sz="8" w:space="0" w:color="auto"/>
            </w:tcBorders>
            <w:shd w:val="clear" w:color="auto" w:fill="auto"/>
            <w:vAlign w:val="bottom"/>
          </w:tcPr>
          <w:p w14:paraId="275BCBC0" w14:textId="77777777" w:rsidR="00FD5F02" w:rsidRPr="00863CC1" w:rsidRDefault="00FD5F02" w:rsidP="005E65EC">
            <w:pPr>
              <w:spacing w:line="20" w:lineRule="exact"/>
              <w:rPr>
                <w:sz w:val="1"/>
                <w:lang w:val="uk-UA"/>
              </w:rPr>
            </w:pPr>
          </w:p>
        </w:tc>
        <w:tc>
          <w:tcPr>
            <w:tcW w:w="740" w:type="dxa"/>
            <w:tcBorders>
              <w:bottom w:val="single" w:sz="8" w:space="0" w:color="auto"/>
              <w:right w:val="single" w:sz="8" w:space="0" w:color="auto"/>
            </w:tcBorders>
            <w:shd w:val="clear" w:color="auto" w:fill="auto"/>
            <w:vAlign w:val="bottom"/>
          </w:tcPr>
          <w:p w14:paraId="07A43AB4" w14:textId="77777777" w:rsidR="00FD5F02" w:rsidRPr="00863CC1" w:rsidRDefault="00FD5F02" w:rsidP="005E65EC">
            <w:pPr>
              <w:spacing w:line="20" w:lineRule="exact"/>
              <w:rPr>
                <w:sz w:val="1"/>
                <w:lang w:val="uk-UA"/>
              </w:rPr>
            </w:pPr>
          </w:p>
        </w:tc>
        <w:tc>
          <w:tcPr>
            <w:tcW w:w="1340" w:type="dxa"/>
            <w:tcBorders>
              <w:bottom w:val="single" w:sz="8" w:space="0" w:color="auto"/>
              <w:right w:val="single" w:sz="8" w:space="0" w:color="auto"/>
            </w:tcBorders>
            <w:shd w:val="clear" w:color="auto" w:fill="auto"/>
            <w:vAlign w:val="bottom"/>
          </w:tcPr>
          <w:p w14:paraId="426CB679" w14:textId="77777777" w:rsidR="00FD5F02" w:rsidRPr="00863CC1" w:rsidRDefault="00FD5F02" w:rsidP="005E65EC">
            <w:pPr>
              <w:spacing w:line="20" w:lineRule="exact"/>
              <w:rPr>
                <w:sz w:val="1"/>
                <w:lang w:val="uk-UA"/>
              </w:rPr>
            </w:pPr>
          </w:p>
        </w:tc>
        <w:tc>
          <w:tcPr>
            <w:tcW w:w="894" w:type="dxa"/>
            <w:tcBorders>
              <w:bottom w:val="single" w:sz="8" w:space="0" w:color="auto"/>
              <w:right w:val="single" w:sz="8" w:space="0" w:color="auto"/>
            </w:tcBorders>
            <w:shd w:val="clear" w:color="auto" w:fill="auto"/>
            <w:vAlign w:val="bottom"/>
          </w:tcPr>
          <w:p w14:paraId="5FA12ACE" w14:textId="77777777" w:rsidR="00FD5F02" w:rsidRPr="00863CC1" w:rsidRDefault="00FD5F02" w:rsidP="005E65EC">
            <w:pPr>
              <w:spacing w:line="20" w:lineRule="exact"/>
              <w:rPr>
                <w:sz w:val="1"/>
                <w:lang w:val="uk-UA"/>
              </w:rPr>
            </w:pPr>
          </w:p>
        </w:tc>
      </w:tr>
      <w:tr w:rsidR="00FD5F02" w:rsidRPr="00863CC1" w14:paraId="6C4D8C2F" w14:textId="77777777" w:rsidTr="005E65EC">
        <w:trPr>
          <w:trHeight w:val="328"/>
        </w:trPr>
        <w:tc>
          <w:tcPr>
            <w:tcW w:w="2840" w:type="dxa"/>
            <w:tcBorders>
              <w:left w:val="single" w:sz="8" w:space="0" w:color="auto"/>
              <w:right w:val="single" w:sz="8" w:space="0" w:color="auto"/>
            </w:tcBorders>
            <w:shd w:val="clear" w:color="auto" w:fill="auto"/>
            <w:vAlign w:val="bottom"/>
          </w:tcPr>
          <w:p w14:paraId="5F014F3A" w14:textId="77777777" w:rsidR="00FD5F02" w:rsidRPr="00863CC1" w:rsidRDefault="00FD5F02" w:rsidP="005E65EC">
            <w:pPr>
              <w:spacing w:line="0" w:lineRule="atLeast"/>
              <w:ind w:left="120"/>
              <w:rPr>
                <w:b/>
                <w:i/>
                <w:lang w:val="uk-UA"/>
              </w:rPr>
            </w:pPr>
            <w:r w:rsidRPr="00863CC1">
              <w:rPr>
                <w:b/>
                <w:i/>
                <w:lang w:val="uk-UA"/>
              </w:rPr>
              <w:t>Вправи ЗФП</w:t>
            </w:r>
          </w:p>
        </w:tc>
        <w:tc>
          <w:tcPr>
            <w:tcW w:w="1320" w:type="dxa"/>
            <w:tcBorders>
              <w:right w:val="single" w:sz="8" w:space="0" w:color="auto"/>
            </w:tcBorders>
            <w:shd w:val="clear" w:color="auto" w:fill="auto"/>
            <w:vAlign w:val="bottom"/>
          </w:tcPr>
          <w:p w14:paraId="50493A9D" w14:textId="77777777" w:rsidR="00FD5F02" w:rsidRPr="00863CC1" w:rsidRDefault="00FD5F02" w:rsidP="005E65EC">
            <w:pPr>
              <w:spacing w:line="0" w:lineRule="atLeast"/>
              <w:jc w:val="center"/>
              <w:rPr>
                <w:b/>
                <w:i/>
                <w:lang w:val="uk-UA"/>
              </w:rPr>
            </w:pPr>
            <w:r w:rsidRPr="00863CC1">
              <w:rPr>
                <w:b/>
                <w:i/>
                <w:lang w:val="uk-UA"/>
              </w:rPr>
              <w:t>360 / 6,00</w:t>
            </w:r>
          </w:p>
        </w:tc>
        <w:tc>
          <w:tcPr>
            <w:tcW w:w="580" w:type="dxa"/>
            <w:shd w:val="clear" w:color="auto" w:fill="auto"/>
            <w:vAlign w:val="bottom"/>
          </w:tcPr>
          <w:p w14:paraId="245A6B02" w14:textId="77777777" w:rsidR="00FD5F02" w:rsidRPr="00863CC1" w:rsidRDefault="00FD5F02" w:rsidP="005E65EC">
            <w:pPr>
              <w:spacing w:line="0" w:lineRule="atLeast"/>
              <w:jc w:val="right"/>
              <w:rPr>
                <w:b/>
                <w:i/>
                <w:lang w:val="uk-UA"/>
              </w:rPr>
            </w:pPr>
            <w:r w:rsidRPr="00863CC1">
              <w:rPr>
                <w:b/>
                <w:i/>
                <w:lang w:val="uk-UA"/>
              </w:rPr>
              <w:t>290</w:t>
            </w:r>
          </w:p>
        </w:tc>
        <w:tc>
          <w:tcPr>
            <w:tcW w:w="760" w:type="dxa"/>
            <w:tcBorders>
              <w:right w:val="single" w:sz="8" w:space="0" w:color="auto"/>
            </w:tcBorders>
            <w:shd w:val="clear" w:color="auto" w:fill="auto"/>
            <w:vAlign w:val="bottom"/>
          </w:tcPr>
          <w:p w14:paraId="3BC7FAA0" w14:textId="77777777" w:rsidR="00FD5F02" w:rsidRPr="00863CC1" w:rsidRDefault="00FD5F02" w:rsidP="005E65EC">
            <w:pPr>
              <w:spacing w:line="0" w:lineRule="atLeast"/>
              <w:ind w:left="40"/>
              <w:rPr>
                <w:b/>
                <w:i/>
                <w:lang w:val="uk-UA"/>
              </w:rPr>
            </w:pPr>
            <w:r w:rsidRPr="00863CC1">
              <w:rPr>
                <w:b/>
                <w:i/>
                <w:lang w:val="uk-UA"/>
              </w:rPr>
              <w:t>/ 4,83</w:t>
            </w:r>
          </w:p>
        </w:tc>
        <w:tc>
          <w:tcPr>
            <w:tcW w:w="580" w:type="dxa"/>
            <w:shd w:val="clear" w:color="auto" w:fill="auto"/>
            <w:vAlign w:val="bottom"/>
          </w:tcPr>
          <w:p w14:paraId="01E6B03C" w14:textId="77777777" w:rsidR="00FD5F02" w:rsidRPr="00863CC1" w:rsidRDefault="00FD5F02" w:rsidP="005E65EC">
            <w:pPr>
              <w:spacing w:line="0" w:lineRule="atLeast"/>
              <w:jc w:val="right"/>
              <w:rPr>
                <w:b/>
                <w:i/>
                <w:lang w:val="uk-UA"/>
              </w:rPr>
            </w:pPr>
            <w:r w:rsidRPr="00863CC1">
              <w:rPr>
                <w:b/>
                <w:i/>
                <w:lang w:val="uk-UA"/>
              </w:rPr>
              <w:t>300</w:t>
            </w:r>
          </w:p>
        </w:tc>
        <w:tc>
          <w:tcPr>
            <w:tcW w:w="740" w:type="dxa"/>
            <w:tcBorders>
              <w:right w:val="single" w:sz="8" w:space="0" w:color="auto"/>
            </w:tcBorders>
            <w:shd w:val="clear" w:color="auto" w:fill="auto"/>
            <w:vAlign w:val="bottom"/>
          </w:tcPr>
          <w:p w14:paraId="0A0394B0" w14:textId="77777777" w:rsidR="00FD5F02" w:rsidRPr="00863CC1" w:rsidRDefault="00FD5F02" w:rsidP="005E65EC">
            <w:pPr>
              <w:spacing w:line="0" w:lineRule="atLeast"/>
              <w:ind w:left="40"/>
              <w:rPr>
                <w:b/>
                <w:i/>
                <w:lang w:val="uk-UA"/>
              </w:rPr>
            </w:pPr>
            <w:r w:rsidRPr="00863CC1">
              <w:rPr>
                <w:b/>
                <w:i/>
                <w:lang w:val="uk-UA"/>
              </w:rPr>
              <w:t>/ 5,00</w:t>
            </w:r>
          </w:p>
        </w:tc>
        <w:tc>
          <w:tcPr>
            <w:tcW w:w="1340" w:type="dxa"/>
            <w:tcBorders>
              <w:right w:val="single" w:sz="8" w:space="0" w:color="auto"/>
            </w:tcBorders>
            <w:shd w:val="clear" w:color="auto" w:fill="auto"/>
            <w:vAlign w:val="bottom"/>
          </w:tcPr>
          <w:p w14:paraId="466BE1D5" w14:textId="77777777" w:rsidR="00FD5F02" w:rsidRPr="00863CC1" w:rsidRDefault="00FD5F02" w:rsidP="005E65EC">
            <w:pPr>
              <w:spacing w:line="0" w:lineRule="atLeast"/>
              <w:jc w:val="center"/>
              <w:rPr>
                <w:b/>
                <w:i/>
                <w:w w:val="99"/>
                <w:lang w:val="uk-UA"/>
              </w:rPr>
            </w:pPr>
            <w:r w:rsidRPr="00863CC1">
              <w:rPr>
                <w:b/>
                <w:i/>
                <w:w w:val="99"/>
                <w:lang w:val="uk-UA"/>
              </w:rPr>
              <w:t>420 / 7,00</w:t>
            </w:r>
          </w:p>
        </w:tc>
        <w:tc>
          <w:tcPr>
            <w:tcW w:w="894" w:type="dxa"/>
            <w:tcBorders>
              <w:right w:val="single" w:sz="8" w:space="0" w:color="auto"/>
            </w:tcBorders>
            <w:shd w:val="clear" w:color="auto" w:fill="auto"/>
            <w:vAlign w:val="bottom"/>
          </w:tcPr>
          <w:p w14:paraId="33C37433" w14:textId="77777777" w:rsidR="00FD5F02" w:rsidRPr="00863CC1" w:rsidRDefault="00FD5F02" w:rsidP="005E65EC">
            <w:pPr>
              <w:spacing w:line="0" w:lineRule="atLeast"/>
              <w:jc w:val="center"/>
              <w:rPr>
                <w:b/>
                <w:i/>
                <w:w w:val="99"/>
                <w:lang w:val="uk-UA"/>
              </w:rPr>
            </w:pPr>
            <w:r w:rsidRPr="00863CC1">
              <w:rPr>
                <w:b/>
                <w:i/>
                <w:w w:val="99"/>
                <w:lang w:val="uk-UA"/>
              </w:rPr>
              <w:t>210 / 3,5</w:t>
            </w:r>
          </w:p>
        </w:tc>
      </w:tr>
      <w:tr w:rsidR="00FD5F02" w:rsidRPr="00863CC1" w14:paraId="720819DA" w14:textId="77777777" w:rsidTr="005E65EC">
        <w:trPr>
          <w:trHeight w:val="23"/>
        </w:trPr>
        <w:tc>
          <w:tcPr>
            <w:tcW w:w="2840" w:type="dxa"/>
            <w:tcBorders>
              <w:left w:val="single" w:sz="8" w:space="0" w:color="auto"/>
              <w:bottom w:val="single" w:sz="8" w:space="0" w:color="auto"/>
              <w:right w:val="single" w:sz="8" w:space="0" w:color="auto"/>
            </w:tcBorders>
            <w:shd w:val="clear" w:color="auto" w:fill="auto"/>
            <w:vAlign w:val="bottom"/>
          </w:tcPr>
          <w:p w14:paraId="7607E819" w14:textId="77777777" w:rsidR="00FD5F02" w:rsidRPr="00863CC1" w:rsidRDefault="00FD5F02" w:rsidP="005E65EC">
            <w:pPr>
              <w:spacing w:line="20" w:lineRule="exact"/>
              <w:rPr>
                <w:sz w:val="1"/>
                <w:lang w:val="uk-UA"/>
              </w:rPr>
            </w:pPr>
          </w:p>
        </w:tc>
        <w:tc>
          <w:tcPr>
            <w:tcW w:w="1320" w:type="dxa"/>
            <w:tcBorders>
              <w:bottom w:val="single" w:sz="8" w:space="0" w:color="auto"/>
              <w:right w:val="single" w:sz="8" w:space="0" w:color="auto"/>
            </w:tcBorders>
            <w:shd w:val="clear" w:color="auto" w:fill="auto"/>
            <w:vAlign w:val="bottom"/>
          </w:tcPr>
          <w:p w14:paraId="285FFF32" w14:textId="77777777" w:rsidR="00FD5F02" w:rsidRPr="00863CC1" w:rsidRDefault="00FD5F02" w:rsidP="005E65EC">
            <w:pPr>
              <w:spacing w:line="20" w:lineRule="exact"/>
              <w:rPr>
                <w:sz w:val="1"/>
                <w:lang w:val="uk-UA"/>
              </w:rPr>
            </w:pPr>
          </w:p>
        </w:tc>
        <w:tc>
          <w:tcPr>
            <w:tcW w:w="580" w:type="dxa"/>
            <w:tcBorders>
              <w:bottom w:val="single" w:sz="8" w:space="0" w:color="auto"/>
            </w:tcBorders>
            <w:shd w:val="clear" w:color="auto" w:fill="auto"/>
            <w:vAlign w:val="bottom"/>
          </w:tcPr>
          <w:p w14:paraId="05CDDB3D" w14:textId="77777777" w:rsidR="00FD5F02" w:rsidRPr="00863CC1" w:rsidRDefault="00FD5F02" w:rsidP="005E65EC">
            <w:pPr>
              <w:spacing w:line="20" w:lineRule="exact"/>
              <w:rPr>
                <w:sz w:val="1"/>
                <w:lang w:val="uk-UA"/>
              </w:rPr>
            </w:pPr>
          </w:p>
        </w:tc>
        <w:tc>
          <w:tcPr>
            <w:tcW w:w="760" w:type="dxa"/>
            <w:tcBorders>
              <w:bottom w:val="single" w:sz="8" w:space="0" w:color="auto"/>
              <w:right w:val="single" w:sz="8" w:space="0" w:color="auto"/>
            </w:tcBorders>
            <w:shd w:val="clear" w:color="auto" w:fill="auto"/>
            <w:vAlign w:val="bottom"/>
          </w:tcPr>
          <w:p w14:paraId="45605DDF" w14:textId="77777777" w:rsidR="00FD5F02" w:rsidRPr="00863CC1" w:rsidRDefault="00FD5F02" w:rsidP="005E65EC">
            <w:pPr>
              <w:spacing w:line="20" w:lineRule="exact"/>
              <w:rPr>
                <w:sz w:val="1"/>
                <w:lang w:val="uk-UA"/>
              </w:rPr>
            </w:pPr>
          </w:p>
        </w:tc>
        <w:tc>
          <w:tcPr>
            <w:tcW w:w="580" w:type="dxa"/>
            <w:tcBorders>
              <w:bottom w:val="single" w:sz="8" w:space="0" w:color="auto"/>
            </w:tcBorders>
            <w:shd w:val="clear" w:color="auto" w:fill="auto"/>
            <w:vAlign w:val="bottom"/>
          </w:tcPr>
          <w:p w14:paraId="1CFDFC05" w14:textId="77777777" w:rsidR="00FD5F02" w:rsidRPr="00863CC1" w:rsidRDefault="00FD5F02" w:rsidP="005E65EC">
            <w:pPr>
              <w:spacing w:line="20" w:lineRule="exact"/>
              <w:rPr>
                <w:sz w:val="1"/>
                <w:lang w:val="uk-UA"/>
              </w:rPr>
            </w:pPr>
          </w:p>
        </w:tc>
        <w:tc>
          <w:tcPr>
            <w:tcW w:w="740" w:type="dxa"/>
            <w:tcBorders>
              <w:bottom w:val="single" w:sz="8" w:space="0" w:color="auto"/>
              <w:right w:val="single" w:sz="8" w:space="0" w:color="auto"/>
            </w:tcBorders>
            <w:shd w:val="clear" w:color="auto" w:fill="auto"/>
            <w:vAlign w:val="bottom"/>
          </w:tcPr>
          <w:p w14:paraId="56BA14A5" w14:textId="77777777" w:rsidR="00FD5F02" w:rsidRPr="00863CC1" w:rsidRDefault="00FD5F02" w:rsidP="005E65EC">
            <w:pPr>
              <w:spacing w:line="20" w:lineRule="exact"/>
              <w:rPr>
                <w:sz w:val="1"/>
                <w:lang w:val="uk-UA"/>
              </w:rPr>
            </w:pPr>
          </w:p>
        </w:tc>
        <w:tc>
          <w:tcPr>
            <w:tcW w:w="1340" w:type="dxa"/>
            <w:tcBorders>
              <w:bottom w:val="single" w:sz="8" w:space="0" w:color="auto"/>
              <w:right w:val="single" w:sz="8" w:space="0" w:color="auto"/>
            </w:tcBorders>
            <w:shd w:val="clear" w:color="auto" w:fill="auto"/>
            <w:vAlign w:val="bottom"/>
          </w:tcPr>
          <w:p w14:paraId="3BB6ED10" w14:textId="77777777" w:rsidR="00FD5F02" w:rsidRPr="00863CC1" w:rsidRDefault="00FD5F02" w:rsidP="005E65EC">
            <w:pPr>
              <w:spacing w:line="20" w:lineRule="exact"/>
              <w:rPr>
                <w:sz w:val="1"/>
                <w:lang w:val="uk-UA"/>
              </w:rPr>
            </w:pPr>
          </w:p>
        </w:tc>
        <w:tc>
          <w:tcPr>
            <w:tcW w:w="894" w:type="dxa"/>
            <w:tcBorders>
              <w:bottom w:val="single" w:sz="8" w:space="0" w:color="auto"/>
              <w:right w:val="single" w:sz="8" w:space="0" w:color="auto"/>
            </w:tcBorders>
            <w:shd w:val="clear" w:color="auto" w:fill="auto"/>
            <w:vAlign w:val="bottom"/>
          </w:tcPr>
          <w:p w14:paraId="73B14099" w14:textId="77777777" w:rsidR="00FD5F02" w:rsidRPr="00863CC1" w:rsidRDefault="00FD5F02" w:rsidP="005E65EC">
            <w:pPr>
              <w:spacing w:line="20" w:lineRule="exact"/>
              <w:rPr>
                <w:sz w:val="1"/>
                <w:lang w:val="uk-UA"/>
              </w:rPr>
            </w:pPr>
          </w:p>
        </w:tc>
      </w:tr>
      <w:tr w:rsidR="00FD5F02" w:rsidRPr="00863CC1" w14:paraId="434FCEB1" w14:textId="77777777" w:rsidTr="005E65EC">
        <w:trPr>
          <w:trHeight w:val="256"/>
        </w:trPr>
        <w:tc>
          <w:tcPr>
            <w:tcW w:w="2840" w:type="dxa"/>
            <w:tcBorders>
              <w:left w:val="single" w:sz="8" w:space="0" w:color="auto"/>
              <w:right w:val="single" w:sz="8" w:space="0" w:color="auto"/>
            </w:tcBorders>
            <w:shd w:val="clear" w:color="auto" w:fill="auto"/>
            <w:vAlign w:val="bottom"/>
          </w:tcPr>
          <w:p w14:paraId="3BD4AC2B" w14:textId="77777777" w:rsidR="00FD5F02" w:rsidRPr="00863CC1" w:rsidRDefault="00FD5F02" w:rsidP="005E65EC">
            <w:pPr>
              <w:spacing w:line="256" w:lineRule="exact"/>
              <w:ind w:left="120"/>
              <w:rPr>
                <w:lang w:val="uk-UA"/>
              </w:rPr>
            </w:pPr>
            <w:r w:rsidRPr="00863CC1">
              <w:rPr>
                <w:lang w:val="uk-UA"/>
              </w:rPr>
              <w:t>Тренування на</w:t>
            </w:r>
          </w:p>
        </w:tc>
        <w:tc>
          <w:tcPr>
            <w:tcW w:w="1320" w:type="dxa"/>
            <w:vMerge w:val="restart"/>
            <w:tcBorders>
              <w:right w:val="single" w:sz="8" w:space="0" w:color="auto"/>
            </w:tcBorders>
            <w:shd w:val="clear" w:color="auto" w:fill="auto"/>
            <w:vAlign w:val="bottom"/>
          </w:tcPr>
          <w:p w14:paraId="68DDBDB8" w14:textId="77777777" w:rsidR="00FD5F02" w:rsidRPr="00863CC1" w:rsidRDefault="00FD5F02" w:rsidP="005E65EC">
            <w:pPr>
              <w:spacing w:line="0" w:lineRule="atLeast"/>
              <w:jc w:val="center"/>
              <w:rPr>
                <w:lang w:val="uk-UA"/>
              </w:rPr>
            </w:pPr>
            <w:r w:rsidRPr="00863CC1">
              <w:rPr>
                <w:lang w:val="uk-UA"/>
              </w:rPr>
              <w:t>160 / 2,67</w:t>
            </w:r>
          </w:p>
        </w:tc>
        <w:tc>
          <w:tcPr>
            <w:tcW w:w="580" w:type="dxa"/>
            <w:vMerge w:val="restart"/>
            <w:shd w:val="clear" w:color="auto" w:fill="auto"/>
            <w:vAlign w:val="bottom"/>
          </w:tcPr>
          <w:p w14:paraId="1DC41C5B" w14:textId="77777777" w:rsidR="00FD5F02" w:rsidRPr="00863CC1" w:rsidRDefault="00FD5F02" w:rsidP="005E65EC">
            <w:pPr>
              <w:spacing w:line="0" w:lineRule="atLeast"/>
              <w:jc w:val="right"/>
              <w:rPr>
                <w:lang w:val="uk-UA"/>
              </w:rPr>
            </w:pPr>
            <w:r w:rsidRPr="00863CC1">
              <w:rPr>
                <w:lang w:val="uk-UA"/>
              </w:rPr>
              <w:t>170</w:t>
            </w:r>
          </w:p>
        </w:tc>
        <w:tc>
          <w:tcPr>
            <w:tcW w:w="760" w:type="dxa"/>
            <w:vMerge w:val="restart"/>
            <w:tcBorders>
              <w:right w:val="single" w:sz="8" w:space="0" w:color="auto"/>
            </w:tcBorders>
            <w:shd w:val="clear" w:color="auto" w:fill="auto"/>
            <w:vAlign w:val="bottom"/>
          </w:tcPr>
          <w:p w14:paraId="078080BD" w14:textId="77777777" w:rsidR="00FD5F02" w:rsidRPr="00863CC1" w:rsidRDefault="00FD5F02" w:rsidP="005E65EC">
            <w:pPr>
              <w:spacing w:line="0" w:lineRule="atLeast"/>
              <w:ind w:left="40"/>
              <w:rPr>
                <w:lang w:val="uk-UA"/>
              </w:rPr>
            </w:pPr>
            <w:r w:rsidRPr="00863CC1">
              <w:rPr>
                <w:lang w:val="uk-UA"/>
              </w:rPr>
              <w:t>/ 2,83</w:t>
            </w:r>
          </w:p>
        </w:tc>
        <w:tc>
          <w:tcPr>
            <w:tcW w:w="1320" w:type="dxa"/>
            <w:gridSpan w:val="2"/>
            <w:vMerge w:val="restart"/>
            <w:tcBorders>
              <w:right w:val="single" w:sz="8" w:space="0" w:color="auto"/>
            </w:tcBorders>
            <w:shd w:val="clear" w:color="auto" w:fill="auto"/>
            <w:vAlign w:val="bottom"/>
          </w:tcPr>
          <w:p w14:paraId="67D7968B" w14:textId="77777777" w:rsidR="00FD5F02" w:rsidRPr="00863CC1" w:rsidRDefault="00FD5F02" w:rsidP="005E65EC">
            <w:pPr>
              <w:spacing w:line="0" w:lineRule="atLeast"/>
              <w:jc w:val="center"/>
              <w:rPr>
                <w:w w:val="99"/>
                <w:lang w:val="uk-UA"/>
              </w:rPr>
            </w:pPr>
            <w:r w:rsidRPr="00863CC1">
              <w:rPr>
                <w:w w:val="99"/>
                <w:lang w:val="uk-UA"/>
              </w:rPr>
              <w:t>150 / 2,5</w:t>
            </w:r>
          </w:p>
        </w:tc>
        <w:tc>
          <w:tcPr>
            <w:tcW w:w="1340" w:type="dxa"/>
            <w:vMerge w:val="restart"/>
            <w:tcBorders>
              <w:right w:val="single" w:sz="8" w:space="0" w:color="auto"/>
            </w:tcBorders>
            <w:shd w:val="clear" w:color="auto" w:fill="auto"/>
            <w:vAlign w:val="bottom"/>
          </w:tcPr>
          <w:p w14:paraId="54B74210" w14:textId="77777777" w:rsidR="00FD5F02" w:rsidRPr="00863CC1" w:rsidRDefault="00FD5F02" w:rsidP="005E65EC">
            <w:pPr>
              <w:spacing w:line="0" w:lineRule="atLeast"/>
              <w:jc w:val="center"/>
              <w:rPr>
                <w:w w:val="99"/>
                <w:lang w:val="uk-UA"/>
              </w:rPr>
            </w:pPr>
            <w:r w:rsidRPr="00863CC1">
              <w:rPr>
                <w:w w:val="99"/>
                <w:lang w:val="uk-UA"/>
              </w:rPr>
              <w:t>200 / 3,33</w:t>
            </w:r>
          </w:p>
        </w:tc>
        <w:tc>
          <w:tcPr>
            <w:tcW w:w="894" w:type="dxa"/>
            <w:vMerge w:val="restart"/>
            <w:tcBorders>
              <w:right w:val="single" w:sz="8" w:space="0" w:color="auto"/>
            </w:tcBorders>
            <w:shd w:val="clear" w:color="auto" w:fill="auto"/>
            <w:vAlign w:val="bottom"/>
          </w:tcPr>
          <w:p w14:paraId="156E4B6A" w14:textId="77777777" w:rsidR="00FD5F02" w:rsidRPr="00863CC1" w:rsidRDefault="00FD5F02" w:rsidP="005E65EC">
            <w:pPr>
              <w:spacing w:line="0" w:lineRule="atLeast"/>
              <w:jc w:val="center"/>
              <w:rPr>
                <w:w w:val="99"/>
                <w:lang w:val="uk-UA"/>
              </w:rPr>
            </w:pPr>
            <w:r w:rsidRPr="00863CC1">
              <w:rPr>
                <w:w w:val="99"/>
                <w:lang w:val="uk-UA"/>
              </w:rPr>
              <w:t>70 / 1,17</w:t>
            </w:r>
          </w:p>
        </w:tc>
      </w:tr>
      <w:tr w:rsidR="00FD5F02" w:rsidRPr="00863CC1" w14:paraId="3014EFE4" w14:textId="77777777" w:rsidTr="005E65EC">
        <w:trPr>
          <w:trHeight w:val="276"/>
        </w:trPr>
        <w:tc>
          <w:tcPr>
            <w:tcW w:w="2840" w:type="dxa"/>
            <w:vMerge w:val="restart"/>
            <w:tcBorders>
              <w:left w:val="single" w:sz="8" w:space="0" w:color="auto"/>
              <w:right w:val="single" w:sz="8" w:space="0" w:color="auto"/>
            </w:tcBorders>
            <w:shd w:val="clear" w:color="auto" w:fill="auto"/>
            <w:vAlign w:val="bottom"/>
          </w:tcPr>
          <w:p w14:paraId="67B92414" w14:textId="77777777" w:rsidR="00FD5F02" w:rsidRPr="00863CC1" w:rsidRDefault="00FD5F02" w:rsidP="005E65EC">
            <w:pPr>
              <w:spacing w:line="0" w:lineRule="atLeast"/>
              <w:ind w:left="120"/>
              <w:rPr>
                <w:lang w:val="uk-UA"/>
              </w:rPr>
            </w:pPr>
            <w:r w:rsidRPr="00863CC1">
              <w:rPr>
                <w:lang w:val="uk-UA"/>
              </w:rPr>
              <w:t>витривалість</w:t>
            </w:r>
          </w:p>
        </w:tc>
        <w:tc>
          <w:tcPr>
            <w:tcW w:w="1320" w:type="dxa"/>
            <w:vMerge/>
            <w:tcBorders>
              <w:right w:val="single" w:sz="8" w:space="0" w:color="auto"/>
            </w:tcBorders>
            <w:shd w:val="clear" w:color="auto" w:fill="auto"/>
            <w:vAlign w:val="bottom"/>
          </w:tcPr>
          <w:p w14:paraId="44AA13EB" w14:textId="77777777" w:rsidR="00FD5F02" w:rsidRPr="00863CC1" w:rsidRDefault="00FD5F02" w:rsidP="005E65EC">
            <w:pPr>
              <w:spacing w:line="0" w:lineRule="atLeast"/>
              <w:rPr>
                <w:sz w:val="14"/>
                <w:lang w:val="uk-UA"/>
              </w:rPr>
            </w:pPr>
          </w:p>
        </w:tc>
        <w:tc>
          <w:tcPr>
            <w:tcW w:w="580" w:type="dxa"/>
            <w:vMerge/>
            <w:shd w:val="clear" w:color="auto" w:fill="auto"/>
            <w:vAlign w:val="bottom"/>
          </w:tcPr>
          <w:p w14:paraId="4BCAF37D" w14:textId="77777777" w:rsidR="00FD5F02" w:rsidRPr="00863CC1" w:rsidRDefault="00FD5F02" w:rsidP="005E65EC">
            <w:pPr>
              <w:spacing w:line="0" w:lineRule="atLeast"/>
              <w:rPr>
                <w:sz w:val="14"/>
                <w:lang w:val="uk-UA"/>
              </w:rPr>
            </w:pPr>
          </w:p>
        </w:tc>
        <w:tc>
          <w:tcPr>
            <w:tcW w:w="760" w:type="dxa"/>
            <w:vMerge/>
            <w:tcBorders>
              <w:right w:val="single" w:sz="8" w:space="0" w:color="auto"/>
            </w:tcBorders>
            <w:shd w:val="clear" w:color="auto" w:fill="auto"/>
            <w:vAlign w:val="bottom"/>
          </w:tcPr>
          <w:p w14:paraId="43EBE970" w14:textId="77777777" w:rsidR="00FD5F02" w:rsidRPr="00863CC1" w:rsidRDefault="00FD5F02" w:rsidP="005E65EC">
            <w:pPr>
              <w:spacing w:line="0" w:lineRule="atLeast"/>
              <w:rPr>
                <w:sz w:val="14"/>
                <w:lang w:val="uk-UA"/>
              </w:rPr>
            </w:pPr>
          </w:p>
        </w:tc>
        <w:tc>
          <w:tcPr>
            <w:tcW w:w="1320" w:type="dxa"/>
            <w:gridSpan w:val="2"/>
            <w:vMerge/>
            <w:tcBorders>
              <w:right w:val="single" w:sz="8" w:space="0" w:color="auto"/>
            </w:tcBorders>
            <w:shd w:val="clear" w:color="auto" w:fill="auto"/>
            <w:vAlign w:val="bottom"/>
          </w:tcPr>
          <w:p w14:paraId="4C673E29" w14:textId="77777777" w:rsidR="00FD5F02" w:rsidRPr="00863CC1" w:rsidRDefault="00FD5F02" w:rsidP="005E65EC">
            <w:pPr>
              <w:spacing w:line="0" w:lineRule="atLeast"/>
              <w:rPr>
                <w:sz w:val="14"/>
                <w:lang w:val="uk-UA"/>
              </w:rPr>
            </w:pPr>
          </w:p>
        </w:tc>
        <w:tc>
          <w:tcPr>
            <w:tcW w:w="1340" w:type="dxa"/>
            <w:vMerge/>
            <w:tcBorders>
              <w:right w:val="single" w:sz="8" w:space="0" w:color="auto"/>
            </w:tcBorders>
            <w:shd w:val="clear" w:color="auto" w:fill="auto"/>
            <w:vAlign w:val="bottom"/>
          </w:tcPr>
          <w:p w14:paraId="2FC887E2" w14:textId="77777777" w:rsidR="00FD5F02" w:rsidRPr="00863CC1" w:rsidRDefault="00FD5F02" w:rsidP="005E65EC">
            <w:pPr>
              <w:spacing w:line="0" w:lineRule="atLeast"/>
              <w:rPr>
                <w:sz w:val="14"/>
                <w:lang w:val="uk-UA"/>
              </w:rPr>
            </w:pPr>
          </w:p>
        </w:tc>
        <w:tc>
          <w:tcPr>
            <w:tcW w:w="894" w:type="dxa"/>
            <w:vMerge/>
            <w:tcBorders>
              <w:right w:val="single" w:sz="8" w:space="0" w:color="auto"/>
            </w:tcBorders>
            <w:shd w:val="clear" w:color="auto" w:fill="auto"/>
            <w:vAlign w:val="bottom"/>
          </w:tcPr>
          <w:p w14:paraId="3B11AC8A" w14:textId="77777777" w:rsidR="00FD5F02" w:rsidRPr="00863CC1" w:rsidRDefault="00FD5F02" w:rsidP="005E65EC">
            <w:pPr>
              <w:spacing w:line="0" w:lineRule="atLeast"/>
              <w:rPr>
                <w:sz w:val="14"/>
                <w:lang w:val="uk-UA"/>
              </w:rPr>
            </w:pPr>
          </w:p>
        </w:tc>
      </w:tr>
      <w:tr w:rsidR="00FD5F02" w:rsidRPr="00863CC1" w14:paraId="1E5C77BE" w14:textId="77777777" w:rsidTr="005E65EC">
        <w:trPr>
          <w:trHeight w:val="113"/>
        </w:trPr>
        <w:tc>
          <w:tcPr>
            <w:tcW w:w="2840" w:type="dxa"/>
            <w:vMerge/>
            <w:tcBorders>
              <w:left w:val="single" w:sz="8" w:space="0" w:color="auto"/>
              <w:bottom w:val="single" w:sz="8" w:space="0" w:color="auto"/>
              <w:right w:val="single" w:sz="8" w:space="0" w:color="auto"/>
            </w:tcBorders>
            <w:shd w:val="clear" w:color="auto" w:fill="auto"/>
            <w:vAlign w:val="bottom"/>
          </w:tcPr>
          <w:p w14:paraId="2E43DBCA" w14:textId="77777777" w:rsidR="00FD5F02" w:rsidRPr="00863CC1" w:rsidRDefault="00FD5F02" w:rsidP="005E65EC">
            <w:pPr>
              <w:spacing w:line="0" w:lineRule="atLeast"/>
              <w:rPr>
                <w:sz w:val="9"/>
                <w:lang w:val="uk-UA"/>
              </w:rPr>
            </w:pPr>
          </w:p>
        </w:tc>
        <w:tc>
          <w:tcPr>
            <w:tcW w:w="1320" w:type="dxa"/>
            <w:tcBorders>
              <w:bottom w:val="single" w:sz="8" w:space="0" w:color="auto"/>
              <w:right w:val="single" w:sz="8" w:space="0" w:color="auto"/>
            </w:tcBorders>
            <w:shd w:val="clear" w:color="auto" w:fill="auto"/>
            <w:vAlign w:val="bottom"/>
          </w:tcPr>
          <w:p w14:paraId="7C53A5AD" w14:textId="77777777" w:rsidR="00FD5F02" w:rsidRPr="00863CC1" w:rsidRDefault="00FD5F02" w:rsidP="005E65EC">
            <w:pPr>
              <w:spacing w:line="0" w:lineRule="atLeast"/>
              <w:rPr>
                <w:sz w:val="9"/>
                <w:lang w:val="uk-UA"/>
              </w:rPr>
            </w:pPr>
          </w:p>
        </w:tc>
        <w:tc>
          <w:tcPr>
            <w:tcW w:w="580" w:type="dxa"/>
            <w:tcBorders>
              <w:bottom w:val="single" w:sz="8" w:space="0" w:color="auto"/>
            </w:tcBorders>
            <w:shd w:val="clear" w:color="auto" w:fill="auto"/>
            <w:vAlign w:val="bottom"/>
          </w:tcPr>
          <w:p w14:paraId="3007E120" w14:textId="77777777" w:rsidR="00FD5F02" w:rsidRPr="00863CC1" w:rsidRDefault="00FD5F02" w:rsidP="005E65EC">
            <w:pPr>
              <w:spacing w:line="0" w:lineRule="atLeast"/>
              <w:rPr>
                <w:sz w:val="9"/>
                <w:lang w:val="uk-UA"/>
              </w:rPr>
            </w:pPr>
          </w:p>
        </w:tc>
        <w:tc>
          <w:tcPr>
            <w:tcW w:w="760" w:type="dxa"/>
            <w:tcBorders>
              <w:bottom w:val="single" w:sz="8" w:space="0" w:color="auto"/>
              <w:right w:val="single" w:sz="8" w:space="0" w:color="auto"/>
            </w:tcBorders>
            <w:shd w:val="clear" w:color="auto" w:fill="auto"/>
            <w:vAlign w:val="bottom"/>
          </w:tcPr>
          <w:p w14:paraId="39544518" w14:textId="77777777" w:rsidR="00FD5F02" w:rsidRPr="00863CC1" w:rsidRDefault="00FD5F02" w:rsidP="005E65EC">
            <w:pPr>
              <w:spacing w:line="0" w:lineRule="atLeast"/>
              <w:rPr>
                <w:sz w:val="9"/>
                <w:lang w:val="uk-UA"/>
              </w:rPr>
            </w:pPr>
          </w:p>
        </w:tc>
        <w:tc>
          <w:tcPr>
            <w:tcW w:w="580" w:type="dxa"/>
            <w:tcBorders>
              <w:bottom w:val="single" w:sz="8" w:space="0" w:color="auto"/>
            </w:tcBorders>
            <w:shd w:val="clear" w:color="auto" w:fill="auto"/>
            <w:vAlign w:val="bottom"/>
          </w:tcPr>
          <w:p w14:paraId="70EB7398" w14:textId="77777777" w:rsidR="00FD5F02" w:rsidRPr="00863CC1" w:rsidRDefault="00FD5F02" w:rsidP="005E65EC">
            <w:pPr>
              <w:spacing w:line="0" w:lineRule="atLeast"/>
              <w:rPr>
                <w:sz w:val="9"/>
                <w:lang w:val="uk-UA"/>
              </w:rPr>
            </w:pPr>
          </w:p>
        </w:tc>
        <w:tc>
          <w:tcPr>
            <w:tcW w:w="740" w:type="dxa"/>
            <w:tcBorders>
              <w:bottom w:val="single" w:sz="8" w:space="0" w:color="auto"/>
              <w:right w:val="single" w:sz="8" w:space="0" w:color="auto"/>
            </w:tcBorders>
            <w:shd w:val="clear" w:color="auto" w:fill="auto"/>
            <w:vAlign w:val="bottom"/>
          </w:tcPr>
          <w:p w14:paraId="13BE922C" w14:textId="77777777" w:rsidR="00FD5F02" w:rsidRPr="00863CC1" w:rsidRDefault="00FD5F02" w:rsidP="005E65EC">
            <w:pPr>
              <w:spacing w:line="0" w:lineRule="atLeast"/>
              <w:rPr>
                <w:sz w:val="9"/>
                <w:lang w:val="uk-UA"/>
              </w:rPr>
            </w:pPr>
          </w:p>
        </w:tc>
        <w:tc>
          <w:tcPr>
            <w:tcW w:w="1340" w:type="dxa"/>
            <w:tcBorders>
              <w:bottom w:val="single" w:sz="8" w:space="0" w:color="auto"/>
              <w:right w:val="single" w:sz="8" w:space="0" w:color="auto"/>
            </w:tcBorders>
            <w:shd w:val="clear" w:color="auto" w:fill="auto"/>
            <w:vAlign w:val="bottom"/>
          </w:tcPr>
          <w:p w14:paraId="10FA5085" w14:textId="77777777" w:rsidR="00FD5F02" w:rsidRPr="00863CC1" w:rsidRDefault="00FD5F02" w:rsidP="005E65EC">
            <w:pPr>
              <w:spacing w:line="0" w:lineRule="atLeast"/>
              <w:rPr>
                <w:sz w:val="9"/>
                <w:lang w:val="uk-UA"/>
              </w:rPr>
            </w:pPr>
          </w:p>
        </w:tc>
        <w:tc>
          <w:tcPr>
            <w:tcW w:w="894" w:type="dxa"/>
            <w:tcBorders>
              <w:bottom w:val="single" w:sz="8" w:space="0" w:color="auto"/>
              <w:right w:val="single" w:sz="8" w:space="0" w:color="auto"/>
            </w:tcBorders>
            <w:shd w:val="clear" w:color="auto" w:fill="auto"/>
            <w:vAlign w:val="bottom"/>
          </w:tcPr>
          <w:p w14:paraId="6DEFAA12" w14:textId="77777777" w:rsidR="00FD5F02" w:rsidRPr="00863CC1" w:rsidRDefault="00FD5F02" w:rsidP="005E65EC">
            <w:pPr>
              <w:spacing w:line="0" w:lineRule="atLeast"/>
              <w:rPr>
                <w:sz w:val="9"/>
                <w:lang w:val="uk-UA"/>
              </w:rPr>
            </w:pPr>
          </w:p>
        </w:tc>
      </w:tr>
      <w:tr w:rsidR="00FD5F02" w:rsidRPr="00863CC1" w14:paraId="65607845" w14:textId="77777777" w:rsidTr="005E65EC">
        <w:trPr>
          <w:trHeight w:val="263"/>
        </w:trPr>
        <w:tc>
          <w:tcPr>
            <w:tcW w:w="2840" w:type="dxa"/>
            <w:tcBorders>
              <w:left w:val="single" w:sz="8" w:space="0" w:color="auto"/>
              <w:right w:val="single" w:sz="8" w:space="0" w:color="auto"/>
            </w:tcBorders>
            <w:shd w:val="clear" w:color="auto" w:fill="auto"/>
            <w:vAlign w:val="bottom"/>
          </w:tcPr>
          <w:p w14:paraId="5C6A6999" w14:textId="77777777" w:rsidR="00FD5F02" w:rsidRPr="00863CC1" w:rsidRDefault="00FD5F02" w:rsidP="005E65EC">
            <w:pPr>
              <w:spacing w:line="263" w:lineRule="exact"/>
              <w:ind w:left="120"/>
              <w:rPr>
                <w:lang w:val="uk-UA"/>
              </w:rPr>
            </w:pPr>
            <w:r w:rsidRPr="00863CC1">
              <w:rPr>
                <w:lang w:val="uk-UA"/>
              </w:rPr>
              <w:t>Силове тренування /</w:t>
            </w:r>
          </w:p>
        </w:tc>
        <w:tc>
          <w:tcPr>
            <w:tcW w:w="1320" w:type="dxa"/>
            <w:vMerge w:val="restart"/>
            <w:tcBorders>
              <w:right w:val="single" w:sz="8" w:space="0" w:color="auto"/>
            </w:tcBorders>
            <w:shd w:val="clear" w:color="auto" w:fill="auto"/>
            <w:vAlign w:val="bottom"/>
          </w:tcPr>
          <w:p w14:paraId="7961E78C" w14:textId="77777777" w:rsidR="00FD5F02" w:rsidRPr="00863CC1" w:rsidRDefault="00FD5F02" w:rsidP="005E65EC">
            <w:pPr>
              <w:spacing w:line="0" w:lineRule="atLeast"/>
              <w:jc w:val="center"/>
              <w:rPr>
                <w:lang w:val="uk-UA"/>
              </w:rPr>
            </w:pPr>
            <w:r w:rsidRPr="00863CC1">
              <w:rPr>
                <w:lang w:val="uk-UA"/>
              </w:rPr>
              <w:t>120 / 2,00</w:t>
            </w:r>
          </w:p>
        </w:tc>
        <w:tc>
          <w:tcPr>
            <w:tcW w:w="1340" w:type="dxa"/>
            <w:gridSpan w:val="2"/>
            <w:vMerge w:val="restart"/>
            <w:tcBorders>
              <w:right w:val="single" w:sz="8" w:space="0" w:color="auto"/>
            </w:tcBorders>
            <w:shd w:val="clear" w:color="auto" w:fill="auto"/>
            <w:vAlign w:val="bottom"/>
          </w:tcPr>
          <w:p w14:paraId="3BFCE550" w14:textId="77777777" w:rsidR="00FD5F02" w:rsidRPr="00863CC1" w:rsidRDefault="00FD5F02" w:rsidP="005E65EC">
            <w:pPr>
              <w:spacing w:line="0" w:lineRule="atLeast"/>
              <w:jc w:val="center"/>
              <w:rPr>
                <w:w w:val="99"/>
                <w:lang w:val="uk-UA"/>
              </w:rPr>
            </w:pPr>
            <w:r w:rsidRPr="00863CC1">
              <w:rPr>
                <w:w w:val="99"/>
                <w:lang w:val="uk-UA"/>
              </w:rPr>
              <w:t>70 / 1,17</w:t>
            </w:r>
          </w:p>
        </w:tc>
        <w:tc>
          <w:tcPr>
            <w:tcW w:w="1320" w:type="dxa"/>
            <w:gridSpan w:val="2"/>
            <w:vMerge w:val="restart"/>
            <w:tcBorders>
              <w:right w:val="single" w:sz="8" w:space="0" w:color="auto"/>
            </w:tcBorders>
            <w:shd w:val="clear" w:color="auto" w:fill="auto"/>
            <w:vAlign w:val="bottom"/>
          </w:tcPr>
          <w:p w14:paraId="6FF606DA" w14:textId="77777777" w:rsidR="00FD5F02" w:rsidRPr="00863CC1" w:rsidRDefault="00FD5F02" w:rsidP="005E65EC">
            <w:pPr>
              <w:spacing w:line="0" w:lineRule="atLeast"/>
              <w:jc w:val="center"/>
              <w:rPr>
                <w:w w:val="99"/>
                <w:lang w:val="uk-UA"/>
              </w:rPr>
            </w:pPr>
            <w:r w:rsidRPr="00863CC1">
              <w:rPr>
                <w:w w:val="99"/>
                <w:lang w:val="uk-UA"/>
              </w:rPr>
              <w:t>80 / 1,33</w:t>
            </w:r>
          </w:p>
        </w:tc>
        <w:tc>
          <w:tcPr>
            <w:tcW w:w="1340" w:type="dxa"/>
            <w:vMerge w:val="restart"/>
            <w:tcBorders>
              <w:right w:val="single" w:sz="8" w:space="0" w:color="auto"/>
            </w:tcBorders>
            <w:shd w:val="clear" w:color="auto" w:fill="auto"/>
            <w:vAlign w:val="bottom"/>
          </w:tcPr>
          <w:p w14:paraId="4C71BC66" w14:textId="77777777" w:rsidR="00FD5F02" w:rsidRPr="00863CC1" w:rsidRDefault="00FD5F02" w:rsidP="005E65EC">
            <w:pPr>
              <w:spacing w:line="0" w:lineRule="atLeast"/>
              <w:jc w:val="center"/>
              <w:rPr>
                <w:w w:val="99"/>
                <w:lang w:val="uk-UA"/>
              </w:rPr>
            </w:pPr>
            <w:r w:rsidRPr="00863CC1">
              <w:rPr>
                <w:w w:val="99"/>
                <w:lang w:val="uk-UA"/>
              </w:rPr>
              <w:t>90 / 1,50</w:t>
            </w:r>
          </w:p>
        </w:tc>
        <w:tc>
          <w:tcPr>
            <w:tcW w:w="894" w:type="dxa"/>
            <w:vMerge w:val="restart"/>
            <w:tcBorders>
              <w:right w:val="single" w:sz="8" w:space="0" w:color="auto"/>
            </w:tcBorders>
            <w:shd w:val="clear" w:color="auto" w:fill="auto"/>
            <w:vAlign w:val="bottom"/>
          </w:tcPr>
          <w:p w14:paraId="425581C7" w14:textId="77777777" w:rsidR="00FD5F02" w:rsidRPr="00863CC1" w:rsidRDefault="00FD5F02" w:rsidP="005E65EC">
            <w:pPr>
              <w:spacing w:line="0" w:lineRule="atLeast"/>
              <w:jc w:val="center"/>
              <w:rPr>
                <w:w w:val="99"/>
                <w:lang w:val="uk-UA"/>
              </w:rPr>
            </w:pPr>
            <w:r w:rsidRPr="00863CC1">
              <w:rPr>
                <w:w w:val="99"/>
                <w:lang w:val="uk-UA"/>
              </w:rPr>
              <w:t>50 / 0,83</w:t>
            </w:r>
          </w:p>
        </w:tc>
      </w:tr>
      <w:tr w:rsidR="00FD5F02" w:rsidRPr="00863CC1" w14:paraId="5BF2C347" w14:textId="77777777" w:rsidTr="005E65EC">
        <w:trPr>
          <w:trHeight w:val="276"/>
        </w:trPr>
        <w:tc>
          <w:tcPr>
            <w:tcW w:w="2840" w:type="dxa"/>
            <w:vMerge w:val="restart"/>
            <w:tcBorders>
              <w:left w:val="single" w:sz="8" w:space="0" w:color="auto"/>
              <w:right w:val="single" w:sz="8" w:space="0" w:color="auto"/>
            </w:tcBorders>
            <w:shd w:val="clear" w:color="auto" w:fill="auto"/>
            <w:vAlign w:val="bottom"/>
          </w:tcPr>
          <w:p w14:paraId="40F2EC1F" w14:textId="77777777" w:rsidR="00FD5F02" w:rsidRPr="00863CC1" w:rsidRDefault="00FD5F02" w:rsidP="005E65EC">
            <w:pPr>
              <w:spacing w:line="0" w:lineRule="atLeast"/>
              <w:ind w:left="120"/>
              <w:rPr>
                <w:lang w:val="uk-UA"/>
              </w:rPr>
            </w:pPr>
            <w:r w:rsidRPr="00863CC1">
              <w:rPr>
                <w:lang w:val="uk-UA"/>
              </w:rPr>
              <w:t>спротив</w:t>
            </w:r>
          </w:p>
        </w:tc>
        <w:tc>
          <w:tcPr>
            <w:tcW w:w="1320" w:type="dxa"/>
            <w:vMerge/>
            <w:tcBorders>
              <w:right w:val="single" w:sz="8" w:space="0" w:color="auto"/>
            </w:tcBorders>
            <w:shd w:val="clear" w:color="auto" w:fill="auto"/>
            <w:vAlign w:val="bottom"/>
          </w:tcPr>
          <w:p w14:paraId="4259412C" w14:textId="77777777" w:rsidR="00FD5F02" w:rsidRPr="00863CC1" w:rsidRDefault="00FD5F02" w:rsidP="005E65EC">
            <w:pPr>
              <w:spacing w:line="0" w:lineRule="atLeast"/>
              <w:rPr>
                <w:sz w:val="14"/>
                <w:lang w:val="uk-UA"/>
              </w:rPr>
            </w:pPr>
          </w:p>
        </w:tc>
        <w:tc>
          <w:tcPr>
            <w:tcW w:w="1340" w:type="dxa"/>
            <w:gridSpan w:val="2"/>
            <w:vMerge/>
            <w:tcBorders>
              <w:right w:val="single" w:sz="8" w:space="0" w:color="auto"/>
            </w:tcBorders>
            <w:shd w:val="clear" w:color="auto" w:fill="auto"/>
            <w:vAlign w:val="bottom"/>
          </w:tcPr>
          <w:p w14:paraId="7525FBA4" w14:textId="77777777" w:rsidR="00FD5F02" w:rsidRPr="00863CC1" w:rsidRDefault="00FD5F02" w:rsidP="005E65EC">
            <w:pPr>
              <w:spacing w:line="0" w:lineRule="atLeast"/>
              <w:rPr>
                <w:sz w:val="14"/>
                <w:lang w:val="uk-UA"/>
              </w:rPr>
            </w:pPr>
          </w:p>
        </w:tc>
        <w:tc>
          <w:tcPr>
            <w:tcW w:w="1320" w:type="dxa"/>
            <w:gridSpan w:val="2"/>
            <w:vMerge/>
            <w:tcBorders>
              <w:right w:val="single" w:sz="8" w:space="0" w:color="auto"/>
            </w:tcBorders>
            <w:shd w:val="clear" w:color="auto" w:fill="auto"/>
            <w:vAlign w:val="bottom"/>
          </w:tcPr>
          <w:p w14:paraId="4D33A76E" w14:textId="77777777" w:rsidR="00FD5F02" w:rsidRPr="00863CC1" w:rsidRDefault="00FD5F02" w:rsidP="005E65EC">
            <w:pPr>
              <w:spacing w:line="0" w:lineRule="atLeast"/>
              <w:rPr>
                <w:sz w:val="14"/>
                <w:lang w:val="uk-UA"/>
              </w:rPr>
            </w:pPr>
          </w:p>
        </w:tc>
        <w:tc>
          <w:tcPr>
            <w:tcW w:w="1340" w:type="dxa"/>
            <w:vMerge/>
            <w:tcBorders>
              <w:right w:val="single" w:sz="8" w:space="0" w:color="auto"/>
            </w:tcBorders>
            <w:shd w:val="clear" w:color="auto" w:fill="auto"/>
            <w:vAlign w:val="bottom"/>
          </w:tcPr>
          <w:p w14:paraId="51AB13AE" w14:textId="77777777" w:rsidR="00FD5F02" w:rsidRPr="00863CC1" w:rsidRDefault="00FD5F02" w:rsidP="005E65EC">
            <w:pPr>
              <w:spacing w:line="0" w:lineRule="atLeast"/>
              <w:rPr>
                <w:sz w:val="14"/>
                <w:lang w:val="uk-UA"/>
              </w:rPr>
            </w:pPr>
          </w:p>
        </w:tc>
        <w:tc>
          <w:tcPr>
            <w:tcW w:w="894" w:type="dxa"/>
            <w:vMerge/>
            <w:tcBorders>
              <w:right w:val="single" w:sz="8" w:space="0" w:color="auto"/>
            </w:tcBorders>
            <w:shd w:val="clear" w:color="auto" w:fill="auto"/>
            <w:vAlign w:val="bottom"/>
          </w:tcPr>
          <w:p w14:paraId="2B1EE98E" w14:textId="77777777" w:rsidR="00FD5F02" w:rsidRPr="00863CC1" w:rsidRDefault="00FD5F02" w:rsidP="005E65EC">
            <w:pPr>
              <w:spacing w:line="0" w:lineRule="atLeast"/>
              <w:rPr>
                <w:sz w:val="14"/>
                <w:lang w:val="uk-UA"/>
              </w:rPr>
            </w:pPr>
          </w:p>
        </w:tc>
      </w:tr>
      <w:tr w:rsidR="00FD5F02" w:rsidRPr="00863CC1" w14:paraId="631FCDD2" w14:textId="77777777" w:rsidTr="005E65EC">
        <w:trPr>
          <w:trHeight w:val="113"/>
        </w:trPr>
        <w:tc>
          <w:tcPr>
            <w:tcW w:w="2840" w:type="dxa"/>
            <w:vMerge/>
            <w:tcBorders>
              <w:left w:val="single" w:sz="8" w:space="0" w:color="auto"/>
              <w:bottom w:val="single" w:sz="8" w:space="0" w:color="auto"/>
              <w:right w:val="single" w:sz="8" w:space="0" w:color="auto"/>
            </w:tcBorders>
            <w:shd w:val="clear" w:color="auto" w:fill="auto"/>
            <w:vAlign w:val="bottom"/>
          </w:tcPr>
          <w:p w14:paraId="0B3A5AB4" w14:textId="77777777" w:rsidR="00FD5F02" w:rsidRPr="00863CC1" w:rsidRDefault="00FD5F02" w:rsidP="005E65EC">
            <w:pPr>
              <w:spacing w:line="0" w:lineRule="atLeast"/>
              <w:rPr>
                <w:sz w:val="9"/>
                <w:lang w:val="uk-UA"/>
              </w:rPr>
            </w:pPr>
          </w:p>
        </w:tc>
        <w:tc>
          <w:tcPr>
            <w:tcW w:w="1320" w:type="dxa"/>
            <w:tcBorders>
              <w:bottom w:val="single" w:sz="8" w:space="0" w:color="auto"/>
              <w:right w:val="single" w:sz="8" w:space="0" w:color="auto"/>
            </w:tcBorders>
            <w:shd w:val="clear" w:color="auto" w:fill="auto"/>
            <w:vAlign w:val="bottom"/>
          </w:tcPr>
          <w:p w14:paraId="58B6720C" w14:textId="77777777" w:rsidR="00FD5F02" w:rsidRPr="00863CC1" w:rsidRDefault="00FD5F02" w:rsidP="005E65EC">
            <w:pPr>
              <w:spacing w:line="0" w:lineRule="atLeast"/>
              <w:rPr>
                <w:sz w:val="9"/>
                <w:lang w:val="uk-UA"/>
              </w:rPr>
            </w:pPr>
          </w:p>
        </w:tc>
        <w:tc>
          <w:tcPr>
            <w:tcW w:w="580" w:type="dxa"/>
            <w:tcBorders>
              <w:bottom w:val="single" w:sz="8" w:space="0" w:color="auto"/>
            </w:tcBorders>
            <w:shd w:val="clear" w:color="auto" w:fill="auto"/>
            <w:vAlign w:val="bottom"/>
          </w:tcPr>
          <w:p w14:paraId="6A421B36" w14:textId="77777777" w:rsidR="00FD5F02" w:rsidRPr="00863CC1" w:rsidRDefault="00FD5F02" w:rsidP="005E65EC">
            <w:pPr>
              <w:spacing w:line="0" w:lineRule="atLeast"/>
              <w:rPr>
                <w:sz w:val="9"/>
                <w:lang w:val="uk-UA"/>
              </w:rPr>
            </w:pPr>
          </w:p>
        </w:tc>
        <w:tc>
          <w:tcPr>
            <w:tcW w:w="760" w:type="dxa"/>
            <w:tcBorders>
              <w:bottom w:val="single" w:sz="8" w:space="0" w:color="auto"/>
              <w:right w:val="single" w:sz="8" w:space="0" w:color="auto"/>
            </w:tcBorders>
            <w:shd w:val="clear" w:color="auto" w:fill="auto"/>
            <w:vAlign w:val="bottom"/>
          </w:tcPr>
          <w:p w14:paraId="051AD331" w14:textId="77777777" w:rsidR="00FD5F02" w:rsidRPr="00863CC1" w:rsidRDefault="00FD5F02" w:rsidP="005E65EC">
            <w:pPr>
              <w:spacing w:line="0" w:lineRule="atLeast"/>
              <w:rPr>
                <w:sz w:val="9"/>
                <w:lang w:val="uk-UA"/>
              </w:rPr>
            </w:pPr>
          </w:p>
        </w:tc>
        <w:tc>
          <w:tcPr>
            <w:tcW w:w="580" w:type="dxa"/>
            <w:tcBorders>
              <w:bottom w:val="single" w:sz="8" w:space="0" w:color="auto"/>
            </w:tcBorders>
            <w:shd w:val="clear" w:color="auto" w:fill="auto"/>
            <w:vAlign w:val="bottom"/>
          </w:tcPr>
          <w:p w14:paraId="7124B9D7" w14:textId="77777777" w:rsidR="00FD5F02" w:rsidRPr="00863CC1" w:rsidRDefault="00FD5F02" w:rsidP="005E65EC">
            <w:pPr>
              <w:spacing w:line="0" w:lineRule="atLeast"/>
              <w:rPr>
                <w:sz w:val="9"/>
                <w:lang w:val="uk-UA"/>
              </w:rPr>
            </w:pPr>
          </w:p>
        </w:tc>
        <w:tc>
          <w:tcPr>
            <w:tcW w:w="740" w:type="dxa"/>
            <w:tcBorders>
              <w:bottom w:val="single" w:sz="8" w:space="0" w:color="auto"/>
              <w:right w:val="single" w:sz="8" w:space="0" w:color="auto"/>
            </w:tcBorders>
            <w:shd w:val="clear" w:color="auto" w:fill="auto"/>
            <w:vAlign w:val="bottom"/>
          </w:tcPr>
          <w:p w14:paraId="28FA7268" w14:textId="77777777" w:rsidR="00FD5F02" w:rsidRPr="00863CC1" w:rsidRDefault="00FD5F02" w:rsidP="005E65EC">
            <w:pPr>
              <w:spacing w:line="0" w:lineRule="atLeast"/>
              <w:rPr>
                <w:sz w:val="9"/>
                <w:lang w:val="uk-UA"/>
              </w:rPr>
            </w:pPr>
          </w:p>
        </w:tc>
        <w:tc>
          <w:tcPr>
            <w:tcW w:w="1340" w:type="dxa"/>
            <w:tcBorders>
              <w:bottom w:val="single" w:sz="8" w:space="0" w:color="auto"/>
              <w:right w:val="single" w:sz="8" w:space="0" w:color="auto"/>
            </w:tcBorders>
            <w:shd w:val="clear" w:color="auto" w:fill="auto"/>
            <w:vAlign w:val="bottom"/>
          </w:tcPr>
          <w:p w14:paraId="2B03B8A7" w14:textId="77777777" w:rsidR="00FD5F02" w:rsidRPr="00863CC1" w:rsidRDefault="00FD5F02" w:rsidP="005E65EC">
            <w:pPr>
              <w:spacing w:line="0" w:lineRule="atLeast"/>
              <w:rPr>
                <w:sz w:val="9"/>
                <w:lang w:val="uk-UA"/>
              </w:rPr>
            </w:pPr>
          </w:p>
        </w:tc>
        <w:tc>
          <w:tcPr>
            <w:tcW w:w="894" w:type="dxa"/>
            <w:tcBorders>
              <w:bottom w:val="single" w:sz="8" w:space="0" w:color="auto"/>
              <w:right w:val="single" w:sz="8" w:space="0" w:color="auto"/>
            </w:tcBorders>
            <w:shd w:val="clear" w:color="auto" w:fill="auto"/>
            <w:vAlign w:val="bottom"/>
          </w:tcPr>
          <w:p w14:paraId="48CFB356" w14:textId="77777777" w:rsidR="00FD5F02" w:rsidRPr="00863CC1" w:rsidRDefault="00FD5F02" w:rsidP="005E65EC">
            <w:pPr>
              <w:spacing w:line="0" w:lineRule="atLeast"/>
              <w:rPr>
                <w:sz w:val="9"/>
                <w:lang w:val="uk-UA"/>
              </w:rPr>
            </w:pPr>
          </w:p>
        </w:tc>
      </w:tr>
      <w:tr w:rsidR="00FD5F02" w:rsidRPr="00863CC1" w14:paraId="4E838E22" w14:textId="77777777" w:rsidTr="005E65EC">
        <w:trPr>
          <w:trHeight w:val="333"/>
        </w:trPr>
        <w:tc>
          <w:tcPr>
            <w:tcW w:w="2840" w:type="dxa"/>
            <w:tcBorders>
              <w:left w:val="single" w:sz="8" w:space="0" w:color="auto"/>
              <w:right w:val="single" w:sz="8" w:space="0" w:color="auto"/>
            </w:tcBorders>
            <w:shd w:val="clear" w:color="auto" w:fill="auto"/>
            <w:vAlign w:val="bottom"/>
          </w:tcPr>
          <w:p w14:paraId="5627DA7D" w14:textId="77777777" w:rsidR="00FD5F02" w:rsidRPr="00863CC1" w:rsidRDefault="00FD5F02" w:rsidP="005E65EC">
            <w:pPr>
              <w:spacing w:line="0" w:lineRule="atLeast"/>
              <w:ind w:left="120"/>
              <w:rPr>
                <w:lang w:val="uk-UA"/>
              </w:rPr>
            </w:pPr>
            <w:r w:rsidRPr="00863CC1">
              <w:rPr>
                <w:lang w:val="uk-UA"/>
              </w:rPr>
              <w:t>Швидкісне тренування</w:t>
            </w:r>
          </w:p>
        </w:tc>
        <w:tc>
          <w:tcPr>
            <w:tcW w:w="1320" w:type="dxa"/>
            <w:tcBorders>
              <w:right w:val="single" w:sz="8" w:space="0" w:color="auto"/>
            </w:tcBorders>
            <w:shd w:val="clear" w:color="auto" w:fill="auto"/>
            <w:vAlign w:val="bottom"/>
          </w:tcPr>
          <w:p w14:paraId="51F5C826" w14:textId="77777777" w:rsidR="00FD5F02" w:rsidRPr="00863CC1" w:rsidRDefault="00FD5F02" w:rsidP="005E65EC">
            <w:pPr>
              <w:spacing w:line="0" w:lineRule="atLeast"/>
              <w:jc w:val="center"/>
              <w:rPr>
                <w:lang w:val="uk-UA"/>
              </w:rPr>
            </w:pPr>
            <w:r w:rsidRPr="00863CC1">
              <w:rPr>
                <w:lang w:val="uk-UA"/>
              </w:rPr>
              <w:t>80 / 1,33</w:t>
            </w:r>
          </w:p>
        </w:tc>
        <w:tc>
          <w:tcPr>
            <w:tcW w:w="1340" w:type="dxa"/>
            <w:gridSpan w:val="2"/>
            <w:tcBorders>
              <w:right w:val="single" w:sz="8" w:space="0" w:color="auto"/>
            </w:tcBorders>
            <w:shd w:val="clear" w:color="auto" w:fill="auto"/>
            <w:vAlign w:val="bottom"/>
          </w:tcPr>
          <w:p w14:paraId="5D0C325E" w14:textId="77777777" w:rsidR="00FD5F02" w:rsidRPr="00863CC1" w:rsidRDefault="00FD5F02" w:rsidP="005E65EC">
            <w:pPr>
              <w:spacing w:line="0" w:lineRule="atLeast"/>
              <w:jc w:val="center"/>
              <w:rPr>
                <w:w w:val="99"/>
                <w:lang w:val="uk-UA"/>
              </w:rPr>
            </w:pPr>
            <w:r w:rsidRPr="00863CC1">
              <w:rPr>
                <w:w w:val="99"/>
                <w:lang w:val="uk-UA"/>
              </w:rPr>
              <w:t>50 / 0,83</w:t>
            </w:r>
          </w:p>
        </w:tc>
        <w:tc>
          <w:tcPr>
            <w:tcW w:w="1320" w:type="dxa"/>
            <w:gridSpan w:val="2"/>
            <w:tcBorders>
              <w:right w:val="single" w:sz="8" w:space="0" w:color="auto"/>
            </w:tcBorders>
            <w:shd w:val="clear" w:color="auto" w:fill="auto"/>
            <w:vAlign w:val="bottom"/>
          </w:tcPr>
          <w:p w14:paraId="37F534D0" w14:textId="77777777" w:rsidR="00FD5F02" w:rsidRPr="00863CC1" w:rsidRDefault="00FD5F02" w:rsidP="005E65EC">
            <w:pPr>
              <w:spacing w:line="0" w:lineRule="atLeast"/>
              <w:jc w:val="center"/>
              <w:rPr>
                <w:w w:val="99"/>
                <w:lang w:val="uk-UA"/>
              </w:rPr>
            </w:pPr>
            <w:r w:rsidRPr="00863CC1">
              <w:rPr>
                <w:w w:val="99"/>
                <w:lang w:val="uk-UA"/>
              </w:rPr>
              <w:t>70 / 1,17</w:t>
            </w:r>
          </w:p>
        </w:tc>
        <w:tc>
          <w:tcPr>
            <w:tcW w:w="1340" w:type="dxa"/>
            <w:tcBorders>
              <w:right w:val="single" w:sz="8" w:space="0" w:color="auto"/>
            </w:tcBorders>
            <w:shd w:val="clear" w:color="auto" w:fill="auto"/>
            <w:vAlign w:val="bottom"/>
          </w:tcPr>
          <w:p w14:paraId="54F7E248" w14:textId="77777777" w:rsidR="00FD5F02" w:rsidRPr="00863CC1" w:rsidRDefault="00FD5F02" w:rsidP="005E65EC">
            <w:pPr>
              <w:spacing w:line="0" w:lineRule="atLeast"/>
              <w:jc w:val="center"/>
              <w:rPr>
                <w:w w:val="99"/>
                <w:lang w:val="uk-UA"/>
              </w:rPr>
            </w:pPr>
            <w:r w:rsidRPr="00863CC1">
              <w:rPr>
                <w:w w:val="99"/>
                <w:lang w:val="uk-UA"/>
              </w:rPr>
              <w:t>130 / 1,17</w:t>
            </w:r>
          </w:p>
        </w:tc>
        <w:tc>
          <w:tcPr>
            <w:tcW w:w="894" w:type="dxa"/>
            <w:tcBorders>
              <w:right w:val="single" w:sz="8" w:space="0" w:color="auto"/>
            </w:tcBorders>
            <w:shd w:val="clear" w:color="auto" w:fill="auto"/>
            <w:vAlign w:val="bottom"/>
          </w:tcPr>
          <w:p w14:paraId="44B0D260" w14:textId="77777777" w:rsidR="00FD5F02" w:rsidRPr="00863CC1" w:rsidRDefault="00FD5F02" w:rsidP="005E65EC">
            <w:pPr>
              <w:spacing w:line="0" w:lineRule="atLeast"/>
              <w:jc w:val="center"/>
              <w:rPr>
                <w:w w:val="99"/>
                <w:lang w:val="uk-UA"/>
              </w:rPr>
            </w:pPr>
            <w:r w:rsidRPr="00863CC1">
              <w:rPr>
                <w:w w:val="99"/>
                <w:lang w:val="uk-UA"/>
              </w:rPr>
              <w:t>90 / 1,5</w:t>
            </w:r>
          </w:p>
        </w:tc>
      </w:tr>
      <w:tr w:rsidR="00FD5F02" w:rsidRPr="00863CC1" w14:paraId="12DC92CF" w14:textId="77777777" w:rsidTr="005E65EC">
        <w:trPr>
          <w:trHeight w:val="22"/>
        </w:trPr>
        <w:tc>
          <w:tcPr>
            <w:tcW w:w="2840" w:type="dxa"/>
            <w:tcBorders>
              <w:left w:val="single" w:sz="8" w:space="0" w:color="auto"/>
              <w:bottom w:val="single" w:sz="8" w:space="0" w:color="auto"/>
              <w:right w:val="single" w:sz="8" w:space="0" w:color="auto"/>
            </w:tcBorders>
            <w:shd w:val="clear" w:color="auto" w:fill="auto"/>
            <w:vAlign w:val="bottom"/>
          </w:tcPr>
          <w:p w14:paraId="27F07F5A" w14:textId="77777777" w:rsidR="00FD5F02" w:rsidRPr="00863CC1" w:rsidRDefault="00FD5F02" w:rsidP="005E65EC">
            <w:pPr>
              <w:spacing w:line="20" w:lineRule="exact"/>
              <w:rPr>
                <w:sz w:val="1"/>
                <w:lang w:val="uk-UA"/>
              </w:rPr>
            </w:pPr>
          </w:p>
        </w:tc>
        <w:tc>
          <w:tcPr>
            <w:tcW w:w="1320" w:type="dxa"/>
            <w:tcBorders>
              <w:bottom w:val="single" w:sz="8" w:space="0" w:color="auto"/>
              <w:right w:val="single" w:sz="8" w:space="0" w:color="auto"/>
            </w:tcBorders>
            <w:shd w:val="clear" w:color="auto" w:fill="auto"/>
            <w:vAlign w:val="bottom"/>
          </w:tcPr>
          <w:p w14:paraId="505260BB" w14:textId="77777777" w:rsidR="00FD5F02" w:rsidRPr="00863CC1" w:rsidRDefault="00FD5F02" w:rsidP="005E65EC">
            <w:pPr>
              <w:spacing w:line="20" w:lineRule="exact"/>
              <w:rPr>
                <w:sz w:val="1"/>
                <w:lang w:val="uk-UA"/>
              </w:rPr>
            </w:pPr>
          </w:p>
        </w:tc>
        <w:tc>
          <w:tcPr>
            <w:tcW w:w="1340" w:type="dxa"/>
            <w:gridSpan w:val="2"/>
            <w:tcBorders>
              <w:bottom w:val="single" w:sz="8" w:space="0" w:color="auto"/>
              <w:right w:val="single" w:sz="8" w:space="0" w:color="auto"/>
            </w:tcBorders>
            <w:shd w:val="clear" w:color="auto" w:fill="auto"/>
            <w:vAlign w:val="bottom"/>
          </w:tcPr>
          <w:p w14:paraId="0355D941" w14:textId="77777777" w:rsidR="00FD5F02" w:rsidRPr="00863CC1" w:rsidRDefault="00FD5F02" w:rsidP="005E65EC">
            <w:pPr>
              <w:spacing w:line="20" w:lineRule="exact"/>
              <w:rPr>
                <w:sz w:val="1"/>
                <w:lang w:val="uk-UA"/>
              </w:rPr>
            </w:pPr>
          </w:p>
        </w:tc>
        <w:tc>
          <w:tcPr>
            <w:tcW w:w="1320" w:type="dxa"/>
            <w:gridSpan w:val="2"/>
            <w:tcBorders>
              <w:bottom w:val="single" w:sz="8" w:space="0" w:color="auto"/>
              <w:right w:val="single" w:sz="8" w:space="0" w:color="auto"/>
            </w:tcBorders>
            <w:shd w:val="clear" w:color="auto" w:fill="auto"/>
            <w:vAlign w:val="bottom"/>
          </w:tcPr>
          <w:p w14:paraId="0F7C34A2" w14:textId="77777777" w:rsidR="00FD5F02" w:rsidRPr="00863CC1" w:rsidRDefault="00FD5F02" w:rsidP="005E65EC">
            <w:pPr>
              <w:spacing w:line="20" w:lineRule="exact"/>
              <w:rPr>
                <w:sz w:val="1"/>
                <w:lang w:val="uk-UA"/>
              </w:rPr>
            </w:pPr>
          </w:p>
        </w:tc>
        <w:tc>
          <w:tcPr>
            <w:tcW w:w="1340" w:type="dxa"/>
            <w:tcBorders>
              <w:bottom w:val="single" w:sz="8" w:space="0" w:color="auto"/>
              <w:right w:val="single" w:sz="8" w:space="0" w:color="auto"/>
            </w:tcBorders>
            <w:shd w:val="clear" w:color="auto" w:fill="auto"/>
            <w:vAlign w:val="bottom"/>
          </w:tcPr>
          <w:p w14:paraId="2AFBF029" w14:textId="77777777" w:rsidR="00FD5F02" w:rsidRPr="00863CC1" w:rsidRDefault="00FD5F02" w:rsidP="005E65EC">
            <w:pPr>
              <w:spacing w:line="20" w:lineRule="exact"/>
              <w:rPr>
                <w:sz w:val="1"/>
                <w:lang w:val="uk-UA"/>
              </w:rPr>
            </w:pPr>
          </w:p>
        </w:tc>
        <w:tc>
          <w:tcPr>
            <w:tcW w:w="894" w:type="dxa"/>
            <w:tcBorders>
              <w:bottom w:val="single" w:sz="8" w:space="0" w:color="auto"/>
              <w:right w:val="single" w:sz="8" w:space="0" w:color="auto"/>
            </w:tcBorders>
            <w:shd w:val="clear" w:color="auto" w:fill="auto"/>
            <w:vAlign w:val="bottom"/>
          </w:tcPr>
          <w:p w14:paraId="1E392F69" w14:textId="77777777" w:rsidR="00FD5F02" w:rsidRPr="00863CC1" w:rsidRDefault="00FD5F02" w:rsidP="005E65EC">
            <w:pPr>
              <w:spacing w:line="20" w:lineRule="exact"/>
              <w:rPr>
                <w:sz w:val="1"/>
                <w:lang w:val="uk-UA"/>
              </w:rPr>
            </w:pPr>
          </w:p>
        </w:tc>
      </w:tr>
      <w:tr w:rsidR="00FD5F02" w:rsidRPr="00863CC1" w14:paraId="0E0FDCD8" w14:textId="77777777" w:rsidTr="005E65EC">
        <w:trPr>
          <w:trHeight w:val="328"/>
        </w:trPr>
        <w:tc>
          <w:tcPr>
            <w:tcW w:w="2840" w:type="dxa"/>
            <w:tcBorders>
              <w:left w:val="single" w:sz="8" w:space="0" w:color="auto"/>
              <w:right w:val="single" w:sz="8" w:space="0" w:color="auto"/>
            </w:tcBorders>
            <w:shd w:val="clear" w:color="auto" w:fill="auto"/>
            <w:vAlign w:val="bottom"/>
          </w:tcPr>
          <w:p w14:paraId="32F8C380" w14:textId="77777777" w:rsidR="00FD5F02" w:rsidRPr="00863CC1" w:rsidRDefault="00FD5F02" w:rsidP="005E65EC">
            <w:pPr>
              <w:spacing w:line="0" w:lineRule="atLeast"/>
              <w:ind w:left="120"/>
              <w:rPr>
                <w:b/>
                <w:i/>
                <w:lang w:val="uk-UA"/>
              </w:rPr>
            </w:pPr>
            <w:r w:rsidRPr="00863CC1">
              <w:rPr>
                <w:b/>
                <w:i/>
                <w:lang w:val="uk-UA"/>
              </w:rPr>
              <w:t>Вправи СФП</w:t>
            </w:r>
          </w:p>
        </w:tc>
        <w:tc>
          <w:tcPr>
            <w:tcW w:w="1320" w:type="dxa"/>
            <w:tcBorders>
              <w:right w:val="single" w:sz="8" w:space="0" w:color="auto"/>
            </w:tcBorders>
            <w:shd w:val="clear" w:color="auto" w:fill="auto"/>
            <w:vAlign w:val="bottom"/>
          </w:tcPr>
          <w:p w14:paraId="0C70D71A" w14:textId="77777777" w:rsidR="00FD5F02" w:rsidRPr="00863CC1" w:rsidRDefault="00FD5F02" w:rsidP="005E65EC">
            <w:pPr>
              <w:spacing w:line="0" w:lineRule="atLeast"/>
              <w:jc w:val="center"/>
              <w:rPr>
                <w:b/>
                <w:i/>
                <w:lang w:val="uk-UA"/>
              </w:rPr>
            </w:pPr>
            <w:r w:rsidRPr="00863CC1">
              <w:rPr>
                <w:b/>
                <w:i/>
                <w:lang w:val="uk-UA"/>
              </w:rPr>
              <w:t>290 / 4,83</w:t>
            </w:r>
          </w:p>
        </w:tc>
        <w:tc>
          <w:tcPr>
            <w:tcW w:w="1340" w:type="dxa"/>
            <w:gridSpan w:val="2"/>
            <w:tcBorders>
              <w:right w:val="single" w:sz="8" w:space="0" w:color="auto"/>
            </w:tcBorders>
            <w:shd w:val="clear" w:color="auto" w:fill="auto"/>
            <w:vAlign w:val="bottom"/>
          </w:tcPr>
          <w:p w14:paraId="5FF8AC80" w14:textId="77777777" w:rsidR="00FD5F02" w:rsidRPr="00863CC1" w:rsidRDefault="00FD5F02" w:rsidP="005E65EC">
            <w:pPr>
              <w:spacing w:line="0" w:lineRule="atLeast"/>
              <w:jc w:val="center"/>
              <w:rPr>
                <w:b/>
                <w:i/>
                <w:lang w:val="uk-UA"/>
              </w:rPr>
            </w:pPr>
            <w:r w:rsidRPr="00863CC1">
              <w:rPr>
                <w:b/>
                <w:i/>
                <w:lang w:val="uk-UA"/>
              </w:rPr>
              <w:t>300/5</w:t>
            </w:r>
          </w:p>
        </w:tc>
        <w:tc>
          <w:tcPr>
            <w:tcW w:w="1320" w:type="dxa"/>
            <w:gridSpan w:val="2"/>
            <w:tcBorders>
              <w:right w:val="single" w:sz="8" w:space="0" w:color="auto"/>
            </w:tcBorders>
            <w:shd w:val="clear" w:color="auto" w:fill="auto"/>
            <w:vAlign w:val="bottom"/>
          </w:tcPr>
          <w:p w14:paraId="61FEA335" w14:textId="77777777" w:rsidR="00FD5F02" w:rsidRPr="00863CC1" w:rsidRDefault="00FD5F02" w:rsidP="005E65EC">
            <w:pPr>
              <w:spacing w:line="0" w:lineRule="atLeast"/>
              <w:jc w:val="center"/>
              <w:rPr>
                <w:b/>
                <w:i/>
                <w:lang w:val="uk-UA"/>
              </w:rPr>
            </w:pPr>
            <w:r w:rsidRPr="00863CC1">
              <w:rPr>
                <w:b/>
                <w:i/>
                <w:lang w:val="uk-UA"/>
              </w:rPr>
              <w:t>300/5</w:t>
            </w:r>
          </w:p>
        </w:tc>
        <w:tc>
          <w:tcPr>
            <w:tcW w:w="1340" w:type="dxa"/>
            <w:tcBorders>
              <w:right w:val="single" w:sz="8" w:space="0" w:color="auto"/>
            </w:tcBorders>
            <w:shd w:val="clear" w:color="auto" w:fill="auto"/>
            <w:vAlign w:val="bottom"/>
          </w:tcPr>
          <w:p w14:paraId="00C81A00" w14:textId="77777777" w:rsidR="00FD5F02" w:rsidRPr="00863CC1" w:rsidRDefault="00FD5F02" w:rsidP="005E65EC">
            <w:pPr>
              <w:spacing w:line="0" w:lineRule="atLeast"/>
              <w:jc w:val="center"/>
              <w:rPr>
                <w:b/>
                <w:i/>
                <w:w w:val="99"/>
                <w:lang w:val="uk-UA"/>
              </w:rPr>
            </w:pPr>
            <w:r w:rsidRPr="00863CC1">
              <w:rPr>
                <w:b/>
                <w:i/>
                <w:w w:val="99"/>
                <w:lang w:val="uk-UA"/>
              </w:rPr>
              <w:t>230 / 3,83</w:t>
            </w:r>
          </w:p>
        </w:tc>
        <w:tc>
          <w:tcPr>
            <w:tcW w:w="894" w:type="dxa"/>
            <w:tcBorders>
              <w:right w:val="single" w:sz="8" w:space="0" w:color="auto"/>
            </w:tcBorders>
            <w:shd w:val="clear" w:color="auto" w:fill="auto"/>
            <w:vAlign w:val="bottom"/>
          </w:tcPr>
          <w:p w14:paraId="179A1B23" w14:textId="77777777" w:rsidR="00FD5F02" w:rsidRPr="00863CC1" w:rsidRDefault="00FD5F02" w:rsidP="005E65EC">
            <w:pPr>
              <w:spacing w:line="0" w:lineRule="atLeast"/>
              <w:jc w:val="center"/>
              <w:rPr>
                <w:b/>
                <w:i/>
                <w:w w:val="99"/>
                <w:lang w:val="uk-UA"/>
              </w:rPr>
            </w:pPr>
            <w:r w:rsidRPr="00863CC1">
              <w:rPr>
                <w:b/>
                <w:i/>
                <w:w w:val="99"/>
                <w:lang w:val="uk-UA"/>
              </w:rPr>
              <w:t>230 / 3,83</w:t>
            </w:r>
          </w:p>
        </w:tc>
      </w:tr>
      <w:tr w:rsidR="00FD5F02" w:rsidRPr="00863CC1" w14:paraId="4994DB4F" w14:textId="77777777" w:rsidTr="005E65EC">
        <w:trPr>
          <w:trHeight w:val="22"/>
        </w:trPr>
        <w:tc>
          <w:tcPr>
            <w:tcW w:w="2840" w:type="dxa"/>
            <w:tcBorders>
              <w:left w:val="single" w:sz="8" w:space="0" w:color="auto"/>
              <w:bottom w:val="single" w:sz="8" w:space="0" w:color="auto"/>
              <w:right w:val="single" w:sz="8" w:space="0" w:color="auto"/>
            </w:tcBorders>
            <w:shd w:val="clear" w:color="auto" w:fill="auto"/>
            <w:vAlign w:val="bottom"/>
          </w:tcPr>
          <w:p w14:paraId="11980242" w14:textId="77777777" w:rsidR="00FD5F02" w:rsidRPr="00863CC1" w:rsidRDefault="00FD5F02" w:rsidP="005E65EC">
            <w:pPr>
              <w:spacing w:line="20" w:lineRule="exact"/>
              <w:rPr>
                <w:sz w:val="1"/>
                <w:lang w:val="uk-UA"/>
              </w:rPr>
            </w:pPr>
          </w:p>
        </w:tc>
        <w:tc>
          <w:tcPr>
            <w:tcW w:w="1320" w:type="dxa"/>
            <w:tcBorders>
              <w:bottom w:val="single" w:sz="8" w:space="0" w:color="auto"/>
              <w:right w:val="single" w:sz="8" w:space="0" w:color="auto"/>
            </w:tcBorders>
            <w:shd w:val="clear" w:color="auto" w:fill="auto"/>
            <w:vAlign w:val="bottom"/>
          </w:tcPr>
          <w:p w14:paraId="0F9B4727" w14:textId="77777777" w:rsidR="00FD5F02" w:rsidRPr="00863CC1" w:rsidRDefault="00FD5F02" w:rsidP="005E65EC">
            <w:pPr>
              <w:spacing w:line="20" w:lineRule="exact"/>
              <w:rPr>
                <w:sz w:val="1"/>
                <w:lang w:val="uk-UA"/>
              </w:rPr>
            </w:pPr>
          </w:p>
        </w:tc>
        <w:tc>
          <w:tcPr>
            <w:tcW w:w="580" w:type="dxa"/>
            <w:tcBorders>
              <w:bottom w:val="single" w:sz="8" w:space="0" w:color="auto"/>
            </w:tcBorders>
            <w:shd w:val="clear" w:color="auto" w:fill="auto"/>
            <w:vAlign w:val="bottom"/>
          </w:tcPr>
          <w:p w14:paraId="53056298" w14:textId="77777777" w:rsidR="00FD5F02" w:rsidRPr="00863CC1" w:rsidRDefault="00FD5F02" w:rsidP="005E65EC">
            <w:pPr>
              <w:spacing w:line="20" w:lineRule="exact"/>
              <w:rPr>
                <w:sz w:val="1"/>
                <w:lang w:val="uk-UA"/>
              </w:rPr>
            </w:pPr>
          </w:p>
        </w:tc>
        <w:tc>
          <w:tcPr>
            <w:tcW w:w="760" w:type="dxa"/>
            <w:tcBorders>
              <w:bottom w:val="single" w:sz="8" w:space="0" w:color="auto"/>
              <w:right w:val="single" w:sz="8" w:space="0" w:color="auto"/>
            </w:tcBorders>
            <w:shd w:val="clear" w:color="auto" w:fill="auto"/>
            <w:vAlign w:val="bottom"/>
          </w:tcPr>
          <w:p w14:paraId="10A444FD" w14:textId="77777777" w:rsidR="00FD5F02" w:rsidRPr="00863CC1" w:rsidRDefault="00FD5F02" w:rsidP="005E65EC">
            <w:pPr>
              <w:spacing w:line="20" w:lineRule="exact"/>
              <w:rPr>
                <w:sz w:val="1"/>
                <w:lang w:val="uk-UA"/>
              </w:rPr>
            </w:pPr>
          </w:p>
        </w:tc>
        <w:tc>
          <w:tcPr>
            <w:tcW w:w="580" w:type="dxa"/>
            <w:tcBorders>
              <w:bottom w:val="single" w:sz="8" w:space="0" w:color="auto"/>
            </w:tcBorders>
            <w:shd w:val="clear" w:color="auto" w:fill="auto"/>
            <w:vAlign w:val="bottom"/>
          </w:tcPr>
          <w:p w14:paraId="08F75EF4" w14:textId="77777777" w:rsidR="00FD5F02" w:rsidRPr="00863CC1" w:rsidRDefault="00FD5F02" w:rsidP="005E65EC">
            <w:pPr>
              <w:spacing w:line="20" w:lineRule="exact"/>
              <w:rPr>
                <w:sz w:val="1"/>
                <w:lang w:val="uk-UA"/>
              </w:rPr>
            </w:pPr>
          </w:p>
        </w:tc>
        <w:tc>
          <w:tcPr>
            <w:tcW w:w="740" w:type="dxa"/>
            <w:tcBorders>
              <w:bottom w:val="single" w:sz="8" w:space="0" w:color="auto"/>
              <w:right w:val="single" w:sz="8" w:space="0" w:color="auto"/>
            </w:tcBorders>
            <w:shd w:val="clear" w:color="auto" w:fill="auto"/>
            <w:vAlign w:val="bottom"/>
          </w:tcPr>
          <w:p w14:paraId="15025D3B" w14:textId="77777777" w:rsidR="00FD5F02" w:rsidRPr="00863CC1" w:rsidRDefault="00FD5F02" w:rsidP="005E65EC">
            <w:pPr>
              <w:spacing w:line="20" w:lineRule="exact"/>
              <w:rPr>
                <w:sz w:val="1"/>
                <w:lang w:val="uk-UA"/>
              </w:rPr>
            </w:pPr>
          </w:p>
        </w:tc>
        <w:tc>
          <w:tcPr>
            <w:tcW w:w="1340" w:type="dxa"/>
            <w:tcBorders>
              <w:bottom w:val="single" w:sz="8" w:space="0" w:color="auto"/>
              <w:right w:val="single" w:sz="8" w:space="0" w:color="auto"/>
            </w:tcBorders>
            <w:shd w:val="clear" w:color="auto" w:fill="auto"/>
            <w:vAlign w:val="bottom"/>
          </w:tcPr>
          <w:p w14:paraId="16BF68D1" w14:textId="77777777" w:rsidR="00FD5F02" w:rsidRPr="00863CC1" w:rsidRDefault="00FD5F02" w:rsidP="005E65EC">
            <w:pPr>
              <w:spacing w:line="20" w:lineRule="exact"/>
              <w:rPr>
                <w:sz w:val="1"/>
                <w:lang w:val="uk-UA"/>
              </w:rPr>
            </w:pPr>
          </w:p>
        </w:tc>
        <w:tc>
          <w:tcPr>
            <w:tcW w:w="894" w:type="dxa"/>
            <w:tcBorders>
              <w:bottom w:val="single" w:sz="8" w:space="0" w:color="auto"/>
              <w:right w:val="single" w:sz="8" w:space="0" w:color="auto"/>
            </w:tcBorders>
            <w:shd w:val="clear" w:color="auto" w:fill="auto"/>
            <w:vAlign w:val="bottom"/>
          </w:tcPr>
          <w:p w14:paraId="4824DF3C" w14:textId="77777777" w:rsidR="00FD5F02" w:rsidRPr="00863CC1" w:rsidRDefault="00FD5F02" w:rsidP="005E65EC">
            <w:pPr>
              <w:spacing w:line="20" w:lineRule="exact"/>
              <w:rPr>
                <w:sz w:val="1"/>
                <w:lang w:val="uk-UA"/>
              </w:rPr>
            </w:pPr>
          </w:p>
        </w:tc>
      </w:tr>
      <w:tr w:rsidR="00FD5F02" w:rsidRPr="00863CC1" w14:paraId="6FED2CD2" w14:textId="77777777" w:rsidTr="005E65EC">
        <w:trPr>
          <w:trHeight w:val="256"/>
        </w:trPr>
        <w:tc>
          <w:tcPr>
            <w:tcW w:w="2840" w:type="dxa"/>
            <w:tcBorders>
              <w:left w:val="single" w:sz="8" w:space="0" w:color="auto"/>
              <w:right w:val="single" w:sz="8" w:space="0" w:color="auto"/>
            </w:tcBorders>
            <w:shd w:val="clear" w:color="auto" w:fill="auto"/>
            <w:vAlign w:val="bottom"/>
          </w:tcPr>
          <w:p w14:paraId="6EAE4FB8" w14:textId="77777777" w:rsidR="00FD5F02" w:rsidRPr="00863CC1" w:rsidRDefault="00FD5F02" w:rsidP="005E65EC">
            <w:pPr>
              <w:spacing w:line="256" w:lineRule="exact"/>
              <w:ind w:left="120"/>
              <w:rPr>
                <w:lang w:val="uk-UA"/>
              </w:rPr>
            </w:pPr>
            <w:r w:rsidRPr="00863CC1">
              <w:rPr>
                <w:lang w:val="uk-UA"/>
              </w:rPr>
              <w:t>Тренування на</w:t>
            </w:r>
          </w:p>
        </w:tc>
        <w:tc>
          <w:tcPr>
            <w:tcW w:w="1320" w:type="dxa"/>
            <w:vMerge w:val="restart"/>
            <w:tcBorders>
              <w:right w:val="single" w:sz="8" w:space="0" w:color="auto"/>
            </w:tcBorders>
            <w:shd w:val="clear" w:color="auto" w:fill="auto"/>
            <w:vAlign w:val="bottom"/>
          </w:tcPr>
          <w:p w14:paraId="303546DF" w14:textId="77777777" w:rsidR="00FD5F02" w:rsidRPr="00863CC1" w:rsidRDefault="00FD5F02" w:rsidP="005E65EC">
            <w:pPr>
              <w:spacing w:line="0" w:lineRule="atLeast"/>
              <w:jc w:val="center"/>
              <w:rPr>
                <w:lang w:val="uk-UA"/>
              </w:rPr>
            </w:pPr>
            <w:r w:rsidRPr="00863CC1">
              <w:rPr>
                <w:lang w:val="uk-UA"/>
              </w:rPr>
              <w:t>190 / 3,17</w:t>
            </w:r>
          </w:p>
        </w:tc>
        <w:tc>
          <w:tcPr>
            <w:tcW w:w="1340" w:type="dxa"/>
            <w:gridSpan w:val="2"/>
            <w:vMerge w:val="restart"/>
            <w:tcBorders>
              <w:right w:val="single" w:sz="8" w:space="0" w:color="auto"/>
            </w:tcBorders>
            <w:shd w:val="clear" w:color="auto" w:fill="auto"/>
            <w:vAlign w:val="bottom"/>
          </w:tcPr>
          <w:p w14:paraId="06ECAAC3" w14:textId="77777777" w:rsidR="00FD5F02" w:rsidRPr="00863CC1" w:rsidRDefault="00FD5F02" w:rsidP="005E65EC">
            <w:pPr>
              <w:spacing w:line="0" w:lineRule="atLeast"/>
              <w:jc w:val="center"/>
              <w:rPr>
                <w:w w:val="99"/>
                <w:lang w:val="uk-UA"/>
              </w:rPr>
            </w:pPr>
            <w:r w:rsidRPr="00863CC1">
              <w:rPr>
                <w:w w:val="99"/>
                <w:lang w:val="uk-UA"/>
              </w:rPr>
              <w:t>100 / 1,7</w:t>
            </w:r>
          </w:p>
        </w:tc>
        <w:tc>
          <w:tcPr>
            <w:tcW w:w="1320" w:type="dxa"/>
            <w:gridSpan w:val="2"/>
            <w:vMerge w:val="restart"/>
            <w:tcBorders>
              <w:right w:val="single" w:sz="8" w:space="0" w:color="auto"/>
            </w:tcBorders>
            <w:shd w:val="clear" w:color="auto" w:fill="auto"/>
            <w:vAlign w:val="bottom"/>
          </w:tcPr>
          <w:p w14:paraId="405FB4D6" w14:textId="77777777" w:rsidR="00FD5F02" w:rsidRPr="00863CC1" w:rsidRDefault="00FD5F02" w:rsidP="005E65EC">
            <w:pPr>
              <w:spacing w:line="0" w:lineRule="atLeast"/>
              <w:jc w:val="center"/>
              <w:rPr>
                <w:lang w:val="uk-UA"/>
              </w:rPr>
            </w:pPr>
            <w:r w:rsidRPr="00863CC1">
              <w:rPr>
                <w:lang w:val="uk-UA"/>
              </w:rPr>
              <w:t>120/2</w:t>
            </w:r>
          </w:p>
        </w:tc>
        <w:tc>
          <w:tcPr>
            <w:tcW w:w="1340" w:type="dxa"/>
            <w:vMerge w:val="restart"/>
            <w:tcBorders>
              <w:right w:val="single" w:sz="8" w:space="0" w:color="auto"/>
            </w:tcBorders>
            <w:shd w:val="clear" w:color="auto" w:fill="auto"/>
            <w:vAlign w:val="bottom"/>
          </w:tcPr>
          <w:p w14:paraId="32A93FD9" w14:textId="77777777" w:rsidR="00FD5F02" w:rsidRPr="00863CC1" w:rsidRDefault="00FD5F02" w:rsidP="005E65EC">
            <w:pPr>
              <w:spacing w:line="0" w:lineRule="atLeast"/>
              <w:jc w:val="center"/>
              <w:rPr>
                <w:w w:val="99"/>
                <w:lang w:val="uk-UA"/>
              </w:rPr>
            </w:pPr>
            <w:r w:rsidRPr="00863CC1">
              <w:rPr>
                <w:w w:val="99"/>
                <w:lang w:val="uk-UA"/>
              </w:rPr>
              <w:t>110 / 1,83</w:t>
            </w:r>
          </w:p>
        </w:tc>
        <w:tc>
          <w:tcPr>
            <w:tcW w:w="894" w:type="dxa"/>
            <w:vMerge w:val="restart"/>
            <w:tcBorders>
              <w:right w:val="single" w:sz="8" w:space="0" w:color="auto"/>
            </w:tcBorders>
            <w:shd w:val="clear" w:color="auto" w:fill="auto"/>
            <w:vAlign w:val="bottom"/>
          </w:tcPr>
          <w:p w14:paraId="220333F6" w14:textId="77777777" w:rsidR="00FD5F02" w:rsidRPr="00863CC1" w:rsidRDefault="00FD5F02" w:rsidP="005E65EC">
            <w:pPr>
              <w:spacing w:line="0" w:lineRule="atLeast"/>
              <w:jc w:val="center"/>
              <w:rPr>
                <w:w w:val="99"/>
                <w:lang w:val="uk-UA"/>
              </w:rPr>
            </w:pPr>
            <w:r w:rsidRPr="00863CC1">
              <w:rPr>
                <w:w w:val="99"/>
                <w:lang w:val="uk-UA"/>
              </w:rPr>
              <w:t>90 / 1,5</w:t>
            </w:r>
          </w:p>
        </w:tc>
      </w:tr>
      <w:tr w:rsidR="00FD5F02" w:rsidRPr="00863CC1" w14:paraId="675149C6" w14:textId="77777777" w:rsidTr="005E65EC">
        <w:trPr>
          <w:trHeight w:val="276"/>
        </w:trPr>
        <w:tc>
          <w:tcPr>
            <w:tcW w:w="2840" w:type="dxa"/>
            <w:vMerge w:val="restart"/>
            <w:tcBorders>
              <w:left w:val="single" w:sz="8" w:space="0" w:color="auto"/>
              <w:right w:val="single" w:sz="8" w:space="0" w:color="auto"/>
            </w:tcBorders>
            <w:shd w:val="clear" w:color="auto" w:fill="auto"/>
            <w:vAlign w:val="bottom"/>
          </w:tcPr>
          <w:p w14:paraId="78DD66ED" w14:textId="77777777" w:rsidR="00FD5F02" w:rsidRPr="00863CC1" w:rsidRDefault="00FD5F02" w:rsidP="005E65EC">
            <w:pPr>
              <w:spacing w:line="0" w:lineRule="atLeast"/>
              <w:ind w:left="120"/>
              <w:rPr>
                <w:lang w:val="uk-UA"/>
              </w:rPr>
            </w:pPr>
            <w:r w:rsidRPr="00863CC1">
              <w:rPr>
                <w:lang w:val="uk-UA"/>
              </w:rPr>
              <w:t>витривалість</w:t>
            </w:r>
          </w:p>
        </w:tc>
        <w:tc>
          <w:tcPr>
            <w:tcW w:w="1320" w:type="dxa"/>
            <w:vMerge/>
            <w:tcBorders>
              <w:right w:val="single" w:sz="8" w:space="0" w:color="auto"/>
            </w:tcBorders>
            <w:shd w:val="clear" w:color="auto" w:fill="auto"/>
            <w:vAlign w:val="bottom"/>
          </w:tcPr>
          <w:p w14:paraId="60C28F00" w14:textId="77777777" w:rsidR="00FD5F02" w:rsidRPr="00863CC1" w:rsidRDefault="00FD5F02" w:rsidP="005E65EC">
            <w:pPr>
              <w:spacing w:line="0" w:lineRule="atLeast"/>
              <w:rPr>
                <w:sz w:val="14"/>
                <w:lang w:val="uk-UA"/>
              </w:rPr>
            </w:pPr>
          </w:p>
        </w:tc>
        <w:tc>
          <w:tcPr>
            <w:tcW w:w="1340" w:type="dxa"/>
            <w:gridSpan w:val="2"/>
            <w:vMerge/>
            <w:tcBorders>
              <w:right w:val="single" w:sz="8" w:space="0" w:color="auto"/>
            </w:tcBorders>
            <w:shd w:val="clear" w:color="auto" w:fill="auto"/>
            <w:vAlign w:val="bottom"/>
          </w:tcPr>
          <w:p w14:paraId="22F4EB69" w14:textId="77777777" w:rsidR="00FD5F02" w:rsidRPr="00863CC1" w:rsidRDefault="00FD5F02" w:rsidP="005E65EC">
            <w:pPr>
              <w:spacing w:line="0" w:lineRule="atLeast"/>
              <w:rPr>
                <w:sz w:val="14"/>
                <w:lang w:val="uk-UA"/>
              </w:rPr>
            </w:pPr>
          </w:p>
        </w:tc>
        <w:tc>
          <w:tcPr>
            <w:tcW w:w="1320" w:type="dxa"/>
            <w:gridSpan w:val="2"/>
            <w:vMerge/>
            <w:tcBorders>
              <w:right w:val="single" w:sz="8" w:space="0" w:color="auto"/>
            </w:tcBorders>
            <w:shd w:val="clear" w:color="auto" w:fill="auto"/>
            <w:vAlign w:val="bottom"/>
          </w:tcPr>
          <w:p w14:paraId="28F7F104" w14:textId="77777777" w:rsidR="00FD5F02" w:rsidRPr="00863CC1" w:rsidRDefault="00FD5F02" w:rsidP="005E65EC">
            <w:pPr>
              <w:spacing w:line="0" w:lineRule="atLeast"/>
              <w:rPr>
                <w:sz w:val="14"/>
                <w:lang w:val="uk-UA"/>
              </w:rPr>
            </w:pPr>
          </w:p>
        </w:tc>
        <w:tc>
          <w:tcPr>
            <w:tcW w:w="1340" w:type="dxa"/>
            <w:vMerge/>
            <w:tcBorders>
              <w:right w:val="single" w:sz="8" w:space="0" w:color="auto"/>
            </w:tcBorders>
            <w:shd w:val="clear" w:color="auto" w:fill="auto"/>
            <w:vAlign w:val="bottom"/>
          </w:tcPr>
          <w:p w14:paraId="4AE5E013" w14:textId="77777777" w:rsidR="00FD5F02" w:rsidRPr="00863CC1" w:rsidRDefault="00FD5F02" w:rsidP="005E65EC">
            <w:pPr>
              <w:spacing w:line="0" w:lineRule="atLeast"/>
              <w:rPr>
                <w:sz w:val="14"/>
                <w:lang w:val="uk-UA"/>
              </w:rPr>
            </w:pPr>
          </w:p>
        </w:tc>
        <w:tc>
          <w:tcPr>
            <w:tcW w:w="894" w:type="dxa"/>
            <w:vMerge/>
            <w:tcBorders>
              <w:right w:val="single" w:sz="8" w:space="0" w:color="auto"/>
            </w:tcBorders>
            <w:shd w:val="clear" w:color="auto" w:fill="auto"/>
            <w:vAlign w:val="bottom"/>
          </w:tcPr>
          <w:p w14:paraId="6FD20687" w14:textId="77777777" w:rsidR="00FD5F02" w:rsidRPr="00863CC1" w:rsidRDefault="00FD5F02" w:rsidP="005E65EC">
            <w:pPr>
              <w:spacing w:line="0" w:lineRule="atLeast"/>
              <w:rPr>
                <w:sz w:val="14"/>
                <w:lang w:val="uk-UA"/>
              </w:rPr>
            </w:pPr>
          </w:p>
        </w:tc>
      </w:tr>
      <w:tr w:rsidR="00FD5F02" w:rsidRPr="00863CC1" w14:paraId="37128E90" w14:textId="77777777" w:rsidTr="005E65EC">
        <w:trPr>
          <w:trHeight w:val="113"/>
        </w:trPr>
        <w:tc>
          <w:tcPr>
            <w:tcW w:w="2840" w:type="dxa"/>
            <w:vMerge/>
            <w:tcBorders>
              <w:left w:val="single" w:sz="8" w:space="0" w:color="auto"/>
              <w:bottom w:val="single" w:sz="8" w:space="0" w:color="auto"/>
              <w:right w:val="single" w:sz="8" w:space="0" w:color="auto"/>
            </w:tcBorders>
            <w:shd w:val="clear" w:color="auto" w:fill="auto"/>
            <w:vAlign w:val="bottom"/>
          </w:tcPr>
          <w:p w14:paraId="34881DF4" w14:textId="77777777" w:rsidR="00FD5F02" w:rsidRPr="00863CC1" w:rsidRDefault="00FD5F02" w:rsidP="005E65EC">
            <w:pPr>
              <w:spacing w:line="0" w:lineRule="atLeast"/>
              <w:rPr>
                <w:sz w:val="9"/>
                <w:lang w:val="uk-UA"/>
              </w:rPr>
            </w:pPr>
          </w:p>
        </w:tc>
        <w:tc>
          <w:tcPr>
            <w:tcW w:w="1320" w:type="dxa"/>
            <w:tcBorders>
              <w:bottom w:val="single" w:sz="8" w:space="0" w:color="auto"/>
              <w:right w:val="single" w:sz="8" w:space="0" w:color="auto"/>
            </w:tcBorders>
            <w:shd w:val="clear" w:color="auto" w:fill="auto"/>
            <w:vAlign w:val="bottom"/>
          </w:tcPr>
          <w:p w14:paraId="64F1D821" w14:textId="77777777" w:rsidR="00FD5F02" w:rsidRPr="00863CC1" w:rsidRDefault="00FD5F02" w:rsidP="005E65EC">
            <w:pPr>
              <w:spacing w:line="0" w:lineRule="atLeast"/>
              <w:rPr>
                <w:sz w:val="9"/>
                <w:lang w:val="uk-UA"/>
              </w:rPr>
            </w:pPr>
          </w:p>
        </w:tc>
        <w:tc>
          <w:tcPr>
            <w:tcW w:w="580" w:type="dxa"/>
            <w:tcBorders>
              <w:bottom w:val="single" w:sz="8" w:space="0" w:color="auto"/>
            </w:tcBorders>
            <w:shd w:val="clear" w:color="auto" w:fill="auto"/>
            <w:vAlign w:val="bottom"/>
          </w:tcPr>
          <w:p w14:paraId="2CFD5690" w14:textId="77777777" w:rsidR="00FD5F02" w:rsidRPr="00863CC1" w:rsidRDefault="00FD5F02" w:rsidP="005E65EC">
            <w:pPr>
              <w:spacing w:line="0" w:lineRule="atLeast"/>
              <w:rPr>
                <w:sz w:val="9"/>
                <w:lang w:val="uk-UA"/>
              </w:rPr>
            </w:pPr>
          </w:p>
        </w:tc>
        <w:tc>
          <w:tcPr>
            <w:tcW w:w="760" w:type="dxa"/>
            <w:tcBorders>
              <w:bottom w:val="single" w:sz="8" w:space="0" w:color="auto"/>
              <w:right w:val="single" w:sz="8" w:space="0" w:color="auto"/>
            </w:tcBorders>
            <w:shd w:val="clear" w:color="auto" w:fill="auto"/>
            <w:vAlign w:val="bottom"/>
          </w:tcPr>
          <w:p w14:paraId="0DEE8D5C" w14:textId="77777777" w:rsidR="00FD5F02" w:rsidRPr="00863CC1" w:rsidRDefault="00FD5F02" w:rsidP="005E65EC">
            <w:pPr>
              <w:spacing w:line="0" w:lineRule="atLeast"/>
              <w:rPr>
                <w:sz w:val="9"/>
                <w:lang w:val="uk-UA"/>
              </w:rPr>
            </w:pPr>
          </w:p>
        </w:tc>
        <w:tc>
          <w:tcPr>
            <w:tcW w:w="580" w:type="dxa"/>
            <w:tcBorders>
              <w:bottom w:val="single" w:sz="8" w:space="0" w:color="auto"/>
            </w:tcBorders>
            <w:shd w:val="clear" w:color="auto" w:fill="auto"/>
            <w:vAlign w:val="bottom"/>
          </w:tcPr>
          <w:p w14:paraId="13B1BAFF" w14:textId="77777777" w:rsidR="00FD5F02" w:rsidRPr="00863CC1" w:rsidRDefault="00FD5F02" w:rsidP="005E65EC">
            <w:pPr>
              <w:spacing w:line="0" w:lineRule="atLeast"/>
              <w:rPr>
                <w:sz w:val="9"/>
                <w:lang w:val="uk-UA"/>
              </w:rPr>
            </w:pPr>
          </w:p>
        </w:tc>
        <w:tc>
          <w:tcPr>
            <w:tcW w:w="740" w:type="dxa"/>
            <w:tcBorders>
              <w:bottom w:val="single" w:sz="8" w:space="0" w:color="auto"/>
              <w:right w:val="single" w:sz="8" w:space="0" w:color="auto"/>
            </w:tcBorders>
            <w:shd w:val="clear" w:color="auto" w:fill="auto"/>
            <w:vAlign w:val="bottom"/>
          </w:tcPr>
          <w:p w14:paraId="245F816F" w14:textId="77777777" w:rsidR="00FD5F02" w:rsidRPr="00863CC1" w:rsidRDefault="00FD5F02" w:rsidP="005E65EC">
            <w:pPr>
              <w:spacing w:line="0" w:lineRule="atLeast"/>
              <w:rPr>
                <w:sz w:val="9"/>
                <w:lang w:val="uk-UA"/>
              </w:rPr>
            </w:pPr>
          </w:p>
        </w:tc>
        <w:tc>
          <w:tcPr>
            <w:tcW w:w="1340" w:type="dxa"/>
            <w:tcBorders>
              <w:bottom w:val="single" w:sz="8" w:space="0" w:color="auto"/>
              <w:right w:val="single" w:sz="8" w:space="0" w:color="auto"/>
            </w:tcBorders>
            <w:shd w:val="clear" w:color="auto" w:fill="auto"/>
            <w:vAlign w:val="bottom"/>
          </w:tcPr>
          <w:p w14:paraId="7EF54D05" w14:textId="77777777" w:rsidR="00FD5F02" w:rsidRPr="00863CC1" w:rsidRDefault="00FD5F02" w:rsidP="005E65EC">
            <w:pPr>
              <w:spacing w:line="0" w:lineRule="atLeast"/>
              <w:rPr>
                <w:sz w:val="9"/>
                <w:lang w:val="uk-UA"/>
              </w:rPr>
            </w:pPr>
          </w:p>
        </w:tc>
        <w:tc>
          <w:tcPr>
            <w:tcW w:w="894" w:type="dxa"/>
            <w:tcBorders>
              <w:bottom w:val="single" w:sz="8" w:space="0" w:color="auto"/>
              <w:right w:val="single" w:sz="8" w:space="0" w:color="auto"/>
            </w:tcBorders>
            <w:shd w:val="clear" w:color="auto" w:fill="auto"/>
            <w:vAlign w:val="bottom"/>
          </w:tcPr>
          <w:p w14:paraId="2398C6E2" w14:textId="77777777" w:rsidR="00FD5F02" w:rsidRPr="00863CC1" w:rsidRDefault="00FD5F02" w:rsidP="005E65EC">
            <w:pPr>
              <w:spacing w:line="0" w:lineRule="atLeast"/>
              <w:rPr>
                <w:sz w:val="9"/>
                <w:lang w:val="uk-UA"/>
              </w:rPr>
            </w:pPr>
          </w:p>
        </w:tc>
      </w:tr>
      <w:tr w:rsidR="00FD5F02" w:rsidRPr="00863CC1" w14:paraId="7B596811" w14:textId="77777777" w:rsidTr="005E65EC">
        <w:trPr>
          <w:trHeight w:val="261"/>
        </w:trPr>
        <w:tc>
          <w:tcPr>
            <w:tcW w:w="2840" w:type="dxa"/>
            <w:tcBorders>
              <w:left w:val="single" w:sz="8" w:space="0" w:color="auto"/>
              <w:right w:val="single" w:sz="8" w:space="0" w:color="auto"/>
            </w:tcBorders>
            <w:shd w:val="clear" w:color="auto" w:fill="auto"/>
            <w:vAlign w:val="bottom"/>
          </w:tcPr>
          <w:p w14:paraId="5DF40892" w14:textId="77777777" w:rsidR="00FD5F02" w:rsidRPr="00863CC1" w:rsidRDefault="00FD5F02" w:rsidP="005E65EC">
            <w:pPr>
              <w:spacing w:line="260" w:lineRule="exact"/>
              <w:ind w:left="120"/>
              <w:rPr>
                <w:lang w:val="uk-UA"/>
              </w:rPr>
            </w:pPr>
            <w:r w:rsidRPr="00863CC1">
              <w:rPr>
                <w:lang w:val="uk-UA"/>
              </w:rPr>
              <w:t>Силове тренування /</w:t>
            </w:r>
          </w:p>
        </w:tc>
        <w:tc>
          <w:tcPr>
            <w:tcW w:w="1320" w:type="dxa"/>
            <w:vMerge w:val="restart"/>
            <w:tcBorders>
              <w:right w:val="single" w:sz="8" w:space="0" w:color="auto"/>
            </w:tcBorders>
            <w:shd w:val="clear" w:color="auto" w:fill="auto"/>
            <w:vAlign w:val="bottom"/>
          </w:tcPr>
          <w:p w14:paraId="75F9B635" w14:textId="77777777" w:rsidR="00FD5F02" w:rsidRPr="00863CC1" w:rsidRDefault="00FD5F02" w:rsidP="005E65EC">
            <w:pPr>
              <w:spacing w:line="0" w:lineRule="atLeast"/>
              <w:jc w:val="center"/>
              <w:rPr>
                <w:lang w:val="uk-UA"/>
              </w:rPr>
            </w:pPr>
            <w:r w:rsidRPr="00863CC1">
              <w:rPr>
                <w:lang w:val="uk-UA"/>
              </w:rPr>
              <w:t>100 / 1,7</w:t>
            </w:r>
          </w:p>
        </w:tc>
        <w:tc>
          <w:tcPr>
            <w:tcW w:w="1340" w:type="dxa"/>
            <w:gridSpan w:val="2"/>
            <w:vMerge w:val="restart"/>
            <w:tcBorders>
              <w:right w:val="single" w:sz="8" w:space="0" w:color="auto"/>
            </w:tcBorders>
            <w:shd w:val="clear" w:color="auto" w:fill="auto"/>
            <w:vAlign w:val="bottom"/>
          </w:tcPr>
          <w:p w14:paraId="07D0020C" w14:textId="77777777" w:rsidR="00FD5F02" w:rsidRPr="00863CC1" w:rsidRDefault="00FD5F02" w:rsidP="005E65EC">
            <w:pPr>
              <w:spacing w:line="0" w:lineRule="atLeast"/>
              <w:jc w:val="center"/>
              <w:rPr>
                <w:w w:val="99"/>
                <w:lang w:val="uk-UA"/>
              </w:rPr>
            </w:pPr>
            <w:r w:rsidRPr="00863CC1">
              <w:rPr>
                <w:w w:val="99"/>
                <w:lang w:val="uk-UA"/>
              </w:rPr>
              <w:t>100 / 1,7</w:t>
            </w:r>
          </w:p>
        </w:tc>
        <w:tc>
          <w:tcPr>
            <w:tcW w:w="580" w:type="dxa"/>
            <w:vMerge w:val="restart"/>
            <w:shd w:val="clear" w:color="auto" w:fill="auto"/>
            <w:vAlign w:val="bottom"/>
          </w:tcPr>
          <w:p w14:paraId="51EB4453" w14:textId="77777777" w:rsidR="00FD5F02" w:rsidRPr="00863CC1" w:rsidRDefault="00FD5F02" w:rsidP="005E65EC">
            <w:pPr>
              <w:spacing w:line="0" w:lineRule="atLeast"/>
              <w:jc w:val="right"/>
              <w:rPr>
                <w:lang w:val="uk-UA"/>
              </w:rPr>
            </w:pPr>
            <w:r w:rsidRPr="00863CC1">
              <w:rPr>
                <w:lang w:val="uk-UA"/>
              </w:rPr>
              <w:t>90</w:t>
            </w:r>
          </w:p>
        </w:tc>
        <w:tc>
          <w:tcPr>
            <w:tcW w:w="740" w:type="dxa"/>
            <w:vMerge w:val="restart"/>
            <w:tcBorders>
              <w:right w:val="single" w:sz="8" w:space="0" w:color="auto"/>
            </w:tcBorders>
            <w:shd w:val="clear" w:color="auto" w:fill="auto"/>
            <w:vAlign w:val="bottom"/>
          </w:tcPr>
          <w:p w14:paraId="49A9064F" w14:textId="77777777" w:rsidR="00FD5F02" w:rsidRPr="00863CC1" w:rsidRDefault="00FD5F02" w:rsidP="005E65EC">
            <w:pPr>
              <w:spacing w:line="0" w:lineRule="atLeast"/>
              <w:ind w:left="40"/>
              <w:rPr>
                <w:lang w:val="uk-UA"/>
              </w:rPr>
            </w:pPr>
            <w:r w:rsidRPr="00863CC1">
              <w:rPr>
                <w:lang w:val="uk-UA"/>
              </w:rPr>
              <w:t>/ 1,5</w:t>
            </w:r>
          </w:p>
        </w:tc>
        <w:tc>
          <w:tcPr>
            <w:tcW w:w="1340" w:type="dxa"/>
            <w:vMerge w:val="restart"/>
            <w:tcBorders>
              <w:right w:val="single" w:sz="8" w:space="0" w:color="auto"/>
            </w:tcBorders>
            <w:shd w:val="clear" w:color="auto" w:fill="auto"/>
            <w:vAlign w:val="bottom"/>
          </w:tcPr>
          <w:p w14:paraId="7463DC96" w14:textId="77777777" w:rsidR="00FD5F02" w:rsidRPr="00863CC1" w:rsidRDefault="00FD5F02" w:rsidP="005E65EC">
            <w:pPr>
              <w:spacing w:line="0" w:lineRule="atLeast"/>
              <w:jc w:val="center"/>
              <w:rPr>
                <w:lang w:val="uk-UA"/>
              </w:rPr>
            </w:pPr>
            <w:r w:rsidRPr="00863CC1">
              <w:rPr>
                <w:lang w:val="uk-UA"/>
              </w:rPr>
              <w:t>60/1</w:t>
            </w:r>
          </w:p>
        </w:tc>
        <w:tc>
          <w:tcPr>
            <w:tcW w:w="894" w:type="dxa"/>
            <w:vMerge w:val="restart"/>
            <w:tcBorders>
              <w:right w:val="single" w:sz="8" w:space="0" w:color="auto"/>
            </w:tcBorders>
            <w:shd w:val="clear" w:color="auto" w:fill="auto"/>
            <w:vAlign w:val="bottom"/>
          </w:tcPr>
          <w:p w14:paraId="3612692B" w14:textId="77777777" w:rsidR="00FD5F02" w:rsidRPr="00863CC1" w:rsidRDefault="00FD5F02" w:rsidP="005E65EC">
            <w:pPr>
              <w:spacing w:line="0" w:lineRule="atLeast"/>
              <w:jc w:val="center"/>
              <w:rPr>
                <w:w w:val="99"/>
                <w:lang w:val="uk-UA"/>
              </w:rPr>
            </w:pPr>
            <w:r w:rsidRPr="00863CC1">
              <w:rPr>
                <w:w w:val="99"/>
                <w:lang w:val="uk-UA"/>
              </w:rPr>
              <w:t>50 / 0,83</w:t>
            </w:r>
          </w:p>
        </w:tc>
      </w:tr>
      <w:tr w:rsidR="00FD5F02" w:rsidRPr="00863CC1" w14:paraId="28BBE576" w14:textId="77777777" w:rsidTr="005E65EC">
        <w:trPr>
          <w:trHeight w:val="276"/>
        </w:trPr>
        <w:tc>
          <w:tcPr>
            <w:tcW w:w="2840" w:type="dxa"/>
            <w:vMerge w:val="restart"/>
            <w:tcBorders>
              <w:left w:val="single" w:sz="8" w:space="0" w:color="auto"/>
              <w:right w:val="single" w:sz="8" w:space="0" w:color="auto"/>
            </w:tcBorders>
            <w:shd w:val="clear" w:color="auto" w:fill="auto"/>
            <w:vAlign w:val="bottom"/>
          </w:tcPr>
          <w:p w14:paraId="2FFA3F06" w14:textId="77777777" w:rsidR="00FD5F02" w:rsidRPr="00863CC1" w:rsidRDefault="00FD5F02" w:rsidP="005E65EC">
            <w:pPr>
              <w:spacing w:line="0" w:lineRule="atLeast"/>
              <w:ind w:left="120"/>
              <w:rPr>
                <w:lang w:val="uk-UA"/>
              </w:rPr>
            </w:pPr>
            <w:r w:rsidRPr="00863CC1">
              <w:rPr>
                <w:lang w:val="uk-UA"/>
              </w:rPr>
              <w:t>спротив</w:t>
            </w:r>
          </w:p>
        </w:tc>
        <w:tc>
          <w:tcPr>
            <w:tcW w:w="1320" w:type="dxa"/>
            <w:vMerge/>
            <w:tcBorders>
              <w:right w:val="single" w:sz="8" w:space="0" w:color="auto"/>
            </w:tcBorders>
            <w:shd w:val="clear" w:color="auto" w:fill="auto"/>
            <w:vAlign w:val="bottom"/>
          </w:tcPr>
          <w:p w14:paraId="2E50A3EB" w14:textId="77777777" w:rsidR="00FD5F02" w:rsidRPr="00863CC1" w:rsidRDefault="00FD5F02" w:rsidP="005E65EC">
            <w:pPr>
              <w:spacing w:line="0" w:lineRule="atLeast"/>
              <w:rPr>
                <w:sz w:val="14"/>
                <w:lang w:val="uk-UA"/>
              </w:rPr>
            </w:pPr>
          </w:p>
        </w:tc>
        <w:tc>
          <w:tcPr>
            <w:tcW w:w="1340" w:type="dxa"/>
            <w:gridSpan w:val="2"/>
            <w:vMerge/>
            <w:tcBorders>
              <w:right w:val="single" w:sz="8" w:space="0" w:color="auto"/>
            </w:tcBorders>
            <w:shd w:val="clear" w:color="auto" w:fill="auto"/>
            <w:vAlign w:val="bottom"/>
          </w:tcPr>
          <w:p w14:paraId="66AD46EF" w14:textId="77777777" w:rsidR="00FD5F02" w:rsidRPr="00863CC1" w:rsidRDefault="00FD5F02" w:rsidP="005E65EC">
            <w:pPr>
              <w:spacing w:line="0" w:lineRule="atLeast"/>
              <w:rPr>
                <w:sz w:val="14"/>
                <w:lang w:val="uk-UA"/>
              </w:rPr>
            </w:pPr>
          </w:p>
        </w:tc>
        <w:tc>
          <w:tcPr>
            <w:tcW w:w="580" w:type="dxa"/>
            <w:vMerge/>
            <w:shd w:val="clear" w:color="auto" w:fill="auto"/>
            <w:vAlign w:val="bottom"/>
          </w:tcPr>
          <w:p w14:paraId="2087337D" w14:textId="77777777" w:rsidR="00FD5F02" w:rsidRPr="00863CC1" w:rsidRDefault="00FD5F02" w:rsidP="005E65EC">
            <w:pPr>
              <w:spacing w:line="0" w:lineRule="atLeast"/>
              <w:rPr>
                <w:sz w:val="14"/>
                <w:lang w:val="uk-UA"/>
              </w:rPr>
            </w:pPr>
          </w:p>
        </w:tc>
        <w:tc>
          <w:tcPr>
            <w:tcW w:w="740" w:type="dxa"/>
            <w:vMerge/>
            <w:tcBorders>
              <w:right w:val="single" w:sz="8" w:space="0" w:color="auto"/>
            </w:tcBorders>
            <w:shd w:val="clear" w:color="auto" w:fill="auto"/>
            <w:vAlign w:val="bottom"/>
          </w:tcPr>
          <w:p w14:paraId="7DCF1521" w14:textId="77777777" w:rsidR="00FD5F02" w:rsidRPr="00863CC1" w:rsidRDefault="00FD5F02" w:rsidP="005E65EC">
            <w:pPr>
              <w:spacing w:line="0" w:lineRule="atLeast"/>
              <w:rPr>
                <w:sz w:val="14"/>
                <w:lang w:val="uk-UA"/>
              </w:rPr>
            </w:pPr>
          </w:p>
        </w:tc>
        <w:tc>
          <w:tcPr>
            <w:tcW w:w="1340" w:type="dxa"/>
            <w:vMerge/>
            <w:tcBorders>
              <w:right w:val="single" w:sz="8" w:space="0" w:color="auto"/>
            </w:tcBorders>
            <w:shd w:val="clear" w:color="auto" w:fill="auto"/>
            <w:vAlign w:val="bottom"/>
          </w:tcPr>
          <w:p w14:paraId="0C6A8136" w14:textId="77777777" w:rsidR="00FD5F02" w:rsidRPr="00863CC1" w:rsidRDefault="00FD5F02" w:rsidP="005E65EC">
            <w:pPr>
              <w:spacing w:line="0" w:lineRule="atLeast"/>
              <w:rPr>
                <w:sz w:val="14"/>
                <w:lang w:val="uk-UA"/>
              </w:rPr>
            </w:pPr>
          </w:p>
        </w:tc>
        <w:tc>
          <w:tcPr>
            <w:tcW w:w="894" w:type="dxa"/>
            <w:vMerge/>
            <w:tcBorders>
              <w:right w:val="single" w:sz="8" w:space="0" w:color="auto"/>
            </w:tcBorders>
            <w:shd w:val="clear" w:color="auto" w:fill="auto"/>
            <w:vAlign w:val="bottom"/>
          </w:tcPr>
          <w:p w14:paraId="6CEBAF95" w14:textId="77777777" w:rsidR="00FD5F02" w:rsidRPr="00863CC1" w:rsidRDefault="00FD5F02" w:rsidP="005E65EC">
            <w:pPr>
              <w:spacing w:line="0" w:lineRule="atLeast"/>
              <w:rPr>
                <w:sz w:val="14"/>
                <w:lang w:val="uk-UA"/>
              </w:rPr>
            </w:pPr>
          </w:p>
        </w:tc>
      </w:tr>
      <w:tr w:rsidR="00FD5F02" w:rsidRPr="00863CC1" w14:paraId="30E294E4" w14:textId="77777777" w:rsidTr="005E65EC">
        <w:trPr>
          <w:trHeight w:val="113"/>
        </w:trPr>
        <w:tc>
          <w:tcPr>
            <w:tcW w:w="2840" w:type="dxa"/>
            <w:vMerge/>
            <w:tcBorders>
              <w:left w:val="single" w:sz="8" w:space="0" w:color="auto"/>
              <w:bottom w:val="single" w:sz="8" w:space="0" w:color="auto"/>
              <w:right w:val="single" w:sz="8" w:space="0" w:color="auto"/>
            </w:tcBorders>
            <w:shd w:val="clear" w:color="auto" w:fill="auto"/>
            <w:vAlign w:val="bottom"/>
          </w:tcPr>
          <w:p w14:paraId="4B5E9CEF" w14:textId="77777777" w:rsidR="00FD5F02" w:rsidRPr="00863CC1" w:rsidRDefault="00FD5F02" w:rsidP="005E65EC">
            <w:pPr>
              <w:spacing w:line="0" w:lineRule="atLeast"/>
              <w:rPr>
                <w:sz w:val="9"/>
                <w:lang w:val="uk-UA"/>
              </w:rPr>
            </w:pPr>
          </w:p>
        </w:tc>
        <w:tc>
          <w:tcPr>
            <w:tcW w:w="1320" w:type="dxa"/>
            <w:tcBorders>
              <w:bottom w:val="single" w:sz="8" w:space="0" w:color="auto"/>
              <w:right w:val="single" w:sz="8" w:space="0" w:color="auto"/>
            </w:tcBorders>
            <w:shd w:val="clear" w:color="auto" w:fill="auto"/>
            <w:vAlign w:val="bottom"/>
          </w:tcPr>
          <w:p w14:paraId="07B75817" w14:textId="77777777" w:rsidR="00FD5F02" w:rsidRPr="00863CC1" w:rsidRDefault="00FD5F02" w:rsidP="005E65EC">
            <w:pPr>
              <w:spacing w:line="0" w:lineRule="atLeast"/>
              <w:rPr>
                <w:sz w:val="9"/>
                <w:lang w:val="uk-UA"/>
              </w:rPr>
            </w:pPr>
          </w:p>
        </w:tc>
        <w:tc>
          <w:tcPr>
            <w:tcW w:w="580" w:type="dxa"/>
            <w:tcBorders>
              <w:bottom w:val="single" w:sz="8" w:space="0" w:color="auto"/>
            </w:tcBorders>
            <w:shd w:val="clear" w:color="auto" w:fill="auto"/>
            <w:vAlign w:val="bottom"/>
          </w:tcPr>
          <w:p w14:paraId="1FBB26FA" w14:textId="77777777" w:rsidR="00FD5F02" w:rsidRPr="00863CC1" w:rsidRDefault="00FD5F02" w:rsidP="005E65EC">
            <w:pPr>
              <w:spacing w:line="0" w:lineRule="atLeast"/>
              <w:rPr>
                <w:sz w:val="9"/>
                <w:lang w:val="uk-UA"/>
              </w:rPr>
            </w:pPr>
          </w:p>
        </w:tc>
        <w:tc>
          <w:tcPr>
            <w:tcW w:w="760" w:type="dxa"/>
            <w:tcBorders>
              <w:bottom w:val="single" w:sz="8" w:space="0" w:color="auto"/>
              <w:right w:val="single" w:sz="8" w:space="0" w:color="auto"/>
            </w:tcBorders>
            <w:shd w:val="clear" w:color="auto" w:fill="auto"/>
            <w:vAlign w:val="bottom"/>
          </w:tcPr>
          <w:p w14:paraId="69D2F645" w14:textId="77777777" w:rsidR="00FD5F02" w:rsidRPr="00863CC1" w:rsidRDefault="00FD5F02" w:rsidP="005E65EC">
            <w:pPr>
              <w:spacing w:line="0" w:lineRule="atLeast"/>
              <w:rPr>
                <w:sz w:val="9"/>
                <w:lang w:val="uk-UA"/>
              </w:rPr>
            </w:pPr>
          </w:p>
        </w:tc>
        <w:tc>
          <w:tcPr>
            <w:tcW w:w="580" w:type="dxa"/>
            <w:tcBorders>
              <w:bottom w:val="single" w:sz="8" w:space="0" w:color="auto"/>
            </w:tcBorders>
            <w:shd w:val="clear" w:color="auto" w:fill="auto"/>
            <w:vAlign w:val="bottom"/>
          </w:tcPr>
          <w:p w14:paraId="5D3EB0C6" w14:textId="77777777" w:rsidR="00FD5F02" w:rsidRPr="00863CC1" w:rsidRDefault="00FD5F02" w:rsidP="005E65EC">
            <w:pPr>
              <w:spacing w:line="0" w:lineRule="atLeast"/>
              <w:rPr>
                <w:sz w:val="9"/>
                <w:lang w:val="uk-UA"/>
              </w:rPr>
            </w:pPr>
          </w:p>
        </w:tc>
        <w:tc>
          <w:tcPr>
            <w:tcW w:w="740" w:type="dxa"/>
            <w:tcBorders>
              <w:bottom w:val="single" w:sz="8" w:space="0" w:color="auto"/>
              <w:right w:val="single" w:sz="8" w:space="0" w:color="auto"/>
            </w:tcBorders>
            <w:shd w:val="clear" w:color="auto" w:fill="auto"/>
            <w:vAlign w:val="bottom"/>
          </w:tcPr>
          <w:p w14:paraId="4910717F" w14:textId="77777777" w:rsidR="00FD5F02" w:rsidRPr="00863CC1" w:rsidRDefault="00FD5F02" w:rsidP="005E65EC">
            <w:pPr>
              <w:spacing w:line="0" w:lineRule="atLeast"/>
              <w:rPr>
                <w:sz w:val="9"/>
                <w:lang w:val="uk-UA"/>
              </w:rPr>
            </w:pPr>
          </w:p>
        </w:tc>
        <w:tc>
          <w:tcPr>
            <w:tcW w:w="1340" w:type="dxa"/>
            <w:tcBorders>
              <w:bottom w:val="single" w:sz="8" w:space="0" w:color="auto"/>
              <w:right w:val="single" w:sz="8" w:space="0" w:color="auto"/>
            </w:tcBorders>
            <w:shd w:val="clear" w:color="auto" w:fill="auto"/>
            <w:vAlign w:val="bottom"/>
          </w:tcPr>
          <w:p w14:paraId="16DEFF9D" w14:textId="77777777" w:rsidR="00FD5F02" w:rsidRPr="00863CC1" w:rsidRDefault="00FD5F02" w:rsidP="005E65EC">
            <w:pPr>
              <w:spacing w:line="0" w:lineRule="atLeast"/>
              <w:rPr>
                <w:sz w:val="9"/>
                <w:lang w:val="uk-UA"/>
              </w:rPr>
            </w:pPr>
          </w:p>
        </w:tc>
        <w:tc>
          <w:tcPr>
            <w:tcW w:w="894" w:type="dxa"/>
            <w:tcBorders>
              <w:bottom w:val="single" w:sz="8" w:space="0" w:color="auto"/>
              <w:right w:val="single" w:sz="8" w:space="0" w:color="auto"/>
            </w:tcBorders>
            <w:shd w:val="clear" w:color="auto" w:fill="auto"/>
            <w:vAlign w:val="bottom"/>
          </w:tcPr>
          <w:p w14:paraId="0400E1C9" w14:textId="77777777" w:rsidR="00FD5F02" w:rsidRPr="00863CC1" w:rsidRDefault="00FD5F02" w:rsidP="005E65EC">
            <w:pPr>
              <w:spacing w:line="0" w:lineRule="atLeast"/>
              <w:rPr>
                <w:sz w:val="9"/>
                <w:lang w:val="uk-UA"/>
              </w:rPr>
            </w:pPr>
          </w:p>
        </w:tc>
      </w:tr>
      <w:tr w:rsidR="00FD5F02" w:rsidRPr="00863CC1" w14:paraId="3C480FA5" w14:textId="77777777" w:rsidTr="005E65EC">
        <w:trPr>
          <w:trHeight w:val="333"/>
        </w:trPr>
        <w:tc>
          <w:tcPr>
            <w:tcW w:w="2840" w:type="dxa"/>
            <w:tcBorders>
              <w:left w:val="single" w:sz="8" w:space="0" w:color="auto"/>
              <w:right w:val="single" w:sz="8" w:space="0" w:color="auto"/>
            </w:tcBorders>
            <w:shd w:val="clear" w:color="auto" w:fill="auto"/>
            <w:vAlign w:val="bottom"/>
          </w:tcPr>
          <w:p w14:paraId="7F76C37E" w14:textId="77777777" w:rsidR="00FD5F02" w:rsidRPr="00863CC1" w:rsidRDefault="00FD5F02" w:rsidP="005E65EC">
            <w:pPr>
              <w:spacing w:line="0" w:lineRule="atLeast"/>
              <w:ind w:left="120"/>
              <w:rPr>
                <w:lang w:val="uk-UA"/>
              </w:rPr>
            </w:pPr>
            <w:r w:rsidRPr="00863CC1">
              <w:rPr>
                <w:lang w:val="uk-UA"/>
              </w:rPr>
              <w:t>Швидкісне тренування</w:t>
            </w:r>
          </w:p>
        </w:tc>
        <w:tc>
          <w:tcPr>
            <w:tcW w:w="1320" w:type="dxa"/>
            <w:tcBorders>
              <w:right w:val="single" w:sz="8" w:space="0" w:color="auto"/>
            </w:tcBorders>
            <w:shd w:val="clear" w:color="auto" w:fill="auto"/>
            <w:vAlign w:val="bottom"/>
          </w:tcPr>
          <w:p w14:paraId="0A36C2B8" w14:textId="77777777" w:rsidR="00FD5F02" w:rsidRPr="00863CC1" w:rsidRDefault="00FD5F02" w:rsidP="005E65EC">
            <w:pPr>
              <w:spacing w:line="0" w:lineRule="atLeast"/>
              <w:jc w:val="center"/>
              <w:rPr>
                <w:w w:val="97"/>
                <w:lang w:val="uk-UA"/>
              </w:rPr>
            </w:pPr>
            <w:r w:rsidRPr="00863CC1">
              <w:rPr>
                <w:w w:val="97"/>
                <w:lang w:val="uk-UA"/>
              </w:rPr>
              <w:t>- / -</w:t>
            </w:r>
          </w:p>
        </w:tc>
        <w:tc>
          <w:tcPr>
            <w:tcW w:w="1340" w:type="dxa"/>
            <w:gridSpan w:val="2"/>
            <w:tcBorders>
              <w:right w:val="single" w:sz="8" w:space="0" w:color="auto"/>
            </w:tcBorders>
            <w:shd w:val="clear" w:color="auto" w:fill="auto"/>
            <w:vAlign w:val="bottom"/>
          </w:tcPr>
          <w:p w14:paraId="71D8CFC1" w14:textId="77777777" w:rsidR="00FD5F02" w:rsidRPr="00863CC1" w:rsidRDefault="00FD5F02" w:rsidP="005E65EC">
            <w:pPr>
              <w:spacing w:line="0" w:lineRule="atLeast"/>
              <w:jc w:val="center"/>
              <w:rPr>
                <w:w w:val="99"/>
                <w:lang w:val="uk-UA"/>
              </w:rPr>
            </w:pPr>
            <w:r w:rsidRPr="00863CC1">
              <w:rPr>
                <w:w w:val="99"/>
                <w:lang w:val="uk-UA"/>
              </w:rPr>
              <w:t>100 / 1,7</w:t>
            </w:r>
          </w:p>
        </w:tc>
        <w:tc>
          <w:tcPr>
            <w:tcW w:w="580" w:type="dxa"/>
            <w:shd w:val="clear" w:color="auto" w:fill="auto"/>
            <w:vAlign w:val="bottom"/>
          </w:tcPr>
          <w:p w14:paraId="25A700D2" w14:textId="77777777" w:rsidR="00FD5F02" w:rsidRPr="00863CC1" w:rsidRDefault="00FD5F02" w:rsidP="005E65EC">
            <w:pPr>
              <w:spacing w:line="0" w:lineRule="atLeast"/>
              <w:jc w:val="right"/>
              <w:rPr>
                <w:lang w:val="uk-UA"/>
              </w:rPr>
            </w:pPr>
            <w:r w:rsidRPr="00863CC1">
              <w:rPr>
                <w:lang w:val="uk-UA"/>
              </w:rPr>
              <w:t>90</w:t>
            </w:r>
          </w:p>
        </w:tc>
        <w:tc>
          <w:tcPr>
            <w:tcW w:w="740" w:type="dxa"/>
            <w:tcBorders>
              <w:right w:val="single" w:sz="8" w:space="0" w:color="auto"/>
            </w:tcBorders>
            <w:shd w:val="clear" w:color="auto" w:fill="auto"/>
            <w:vAlign w:val="bottom"/>
          </w:tcPr>
          <w:p w14:paraId="12D74CBD" w14:textId="77777777" w:rsidR="00FD5F02" w:rsidRPr="00863CC1" w:rsidRDefault="00FD5F02" w:rsidP="005E65EC">
            <w:pPr>
              <w:spacing w:line="0" w:lineRule="atLeast"/>
              <w:ind w:left="40"/>
              <w:rPr>
                <w:lang w:val="uk-UA"/>
              </w:rPr>
            </w:pPr>
            <w:r w:rsidRPr="00863CC1">
              <w:rPr>
                <w:lang w:val="uk-UA"/>
              </w:rPr>
              <w:t>/ 1,5</w:t>
            </w:r>
          </w:p>
        </w:tc>
        <w:tc>
          <w:tcPr>
            <w:tcW w:w="1340" w:type="dxa"/>
            <w:tcBorders>
              <w:right w:val="single" w:sz="8" w:space="0" w:color="auto"/>
            </w:tcBorders>
            <w:shd w:val="clear" w:color="auto" w:fill="auto"/>
            <w:vAlign w:val="bottom"/>
          </w:tcPr>
          <w:p w14:paraId="68A796F8" w14:textId="77777777" w:rsidR="00FD5F02" w:rsidRPr="00863CC1" w:rsidRDefault="00FD5F02" w:rsidP="005E65EC">
            <w:pPr>
              <w:spacing w:line="0" w:lineRule="atLeast"/>
              <w:jc w:val="center"/>
              <w:rPr>
                <w:lang w:val="uk-UA"/>
              </w:rPr>
            </w:pPr>
            <w:r w:rsidRPr="00863CC1">
              <w:rPr>
                <w:lang w:val="uk-UA"/>
              </w:rPr>
              <w:t>60/1</w:t>
            </w:r>
          </w:p>
        </w:tc>
        <w:tc>
          <w:tcPr>
            <w:tcW w:w="894" w:type="dxa"/>
            <w:tcBorders>
              <w:right w:val="single" w:sz="8" w:space="0" w:color="auto"/>
            </w:tcBorders>
            <w:shd w:val="clear" w:color="auto" w:fill="auto"/>
            <w:vAlign w:val="bottom"/>
          </w:tcPr>
          <w:p w14:paraId="00579DA9" w14:textId="77777777" w:rsidR="00FD5F02" w:rsidRPr="00863CC1" w:rsidRDefault="00FD5F02" w:rsidP="005E65EC">
            <w:pPr>
              <w:spacing w:line="0" w:lineRule="atLeast"/>
              <w:jc w:val="center"/>
              <w:rPr>
                <w:w w:val="99"/>
                <w:lang w:val="uk-UA"/>
              </w:rPr>
            </w:pPr>
            <w:r w:rsidRPr="00863CC1">
              <w:rPr>
                <w:w w:val="99"/>
                <w:lang w:val="uk-UA"/>
              </w:rPr>
              <w:t>90 / 1,5</w:t>
            </w:r>
          </w:p>
        </w:tc>
      </w:tr>
      <w:tr w:rsidR="00FD5F02" w:rsidRPr="00863CC1" w14:paraId="03BDC860" w14:textId="77777777" w:rsidTr="005E65EC">
        <w:trPr>
          <w:trHeight w:val="22"/>
        </w:trPr>
        <w:tc>
          <w:tcPr>
            <w:tcW w:w="2840" w:type="dxa"/>
            <w:tcBorders>
              <w:left w:val="single" w:sz="8" w:space="0" w:color="auto"/>
              <w:bottom w:val="single" w:sz="8" w:space="0" w:color="auto"/>
              <w:right w:val="single" w:sz="8" w:space="0" w:color="auto"/>
            </w:tcBorders>
            <w:shd w:val="clear" w:color="auto" w:fill="auto"/>
            <w:vAlign w:val="bottom"/>
          </w:tcPr>
          <w:p w14:paraId="338D1013" w14:textId="77777777" w:rsidR="00FD5F02" w:rsidRPr="00863CC1" w:rsidRDefault="00FD5F02" w:rsidP="005E65EC">
            <w:pPr>
              <w:spacing w:line="20" w:lineRule="exact"/>
              <w:rPr>
                <w:sz w:val="1"/>
                <w:lang w:val="uk-UA"/>
              </w:rPr>
            </w:pPr>
          </w:p>
        </w:tc>
        <w:tc>
          <w:tcPr>
            <w:tcW w:w="1320" w:type="dxa"/>
            <w:tcBorders>
              <w:bottom w:val="single" w:sz="8" w:space="0" w:color="auto"/>
              <w:right w:val="single" w:sz="8" w:space="0" w:color="auto"/>
            </w:tcBorders>
            <w:shd w:val="clear" w:color="auto" w:fill="auto"/>
            <w:vAlign w:val="bottom"/>
          </w:tcPr>
          <w:p w14:paraId="45AE76AE" w14:textId="77777777" w:rsidR="00FD5F02" w:rsidRPr="00863CC1" w:rsidRDefault="00FD5F02" w:rsidP="005E65EC">
            <w:pPr>
              <w:spacing w:line="20" w:lineRule="exact"/>
              <w:rPr>
                <w:sz w:val="1"/>
                <w:lang w:val="uk-UA"/>
              </w:rPr>
            </w:pPr>
          </w:p>
        </w:tc>
        <w:tc>
          <w:tcPr>
            <w:tcW w:w="580" w:type="dxa"/>
            <w:tcBorders>
              <w:bottom w:val="single" w:sz="8" w:space="0" w:color="auto"/>
            </w:tcBorders>
            <w:shd w:val="clear" w:color="auto" w:fill="auto"/>
            <w:vAlign w:val="bottom"/>
          </w:tcPr>
          <w:p w14:paraId="510BB984" w14:textId="77777777" w:rsidR="00FD5F02" w:rsidRPr="00863CC1" w:rsidRDefault="00FD5F02" w:rsidP="005E65EC">
            <w:pPr>
              <w:spacing w:line="20" w:lineRule="exact"/>
              <w:rPr>
                <w:sz w:val="1"/>
                <w:lang w:val="uk-UA"/>
              </w:rPr>
            </w:pPr>
          </w:p>
        </w:tc>
        <w:tc>
          <w:tcPr>
            <w:tcW w:w="760" w:type="dxa"/>
            <w:tcBorders>
              <w:bottom w:val="single" w:sz="8" w:space="0" w:color="auto"/>
              <w:right w:val="single" w:sz="8" w:space="0" w:color="auto"/>
            </w:tcBorders>
            <w:shd w:val="clear" w:color="auto" w:fill="auto"/>
            <w:vAlign w:val="bottom"/>
          </w:tcPr>
          <w:p w14:paraId="49D8E1A8" w14:textId="77777777" w:rsidR="00FD5F02" w:rsidRPr="00863CC1" w:rsidRDefault="00FD5F02" w:rsidP="005E65EC">
            <w:pPr>
              <w:spacing w:line="20" w:lineRule="exact"/>
              <w:rPr>
                <w:sz w:val="1"/>
                <w:lang w:val="uk-UA"/>
              </w:rPr>
            </w:pPr>
          </w:p>
        </w:tc>
        <w:tc>
          <w:tcPr>
            <w:tcW w:w="580" w:type="dxa"/>
            <w:tcBorders>
              <w:bottom w:val="single" w:sz="8" w:space="0" w:color="auto"/>
            </w:tcBorders>
            <w:shd w:val="clear" w:color="auto" w:fill="auto"/>
            <w:vAlign w:val="bottom"/>
          </w:tcPr>
          <w:p w14:paraId="2055C8AB" w14:textId="77777777" w:rsidR="00FD5F02" w:rsidRPr="00863CC1" w:rsidRDefault="00FD5F02" w:rsidP="005E65EC">
            <w:pPr>
              <w:spacing w:line="20" w:lineRule="exact"/>
              <w:rPr>
                <w:sz w:val="1"/>
                <w:lang w:val="uk-UA"/>
              </w:rPr>
            </w:pPr>
          </w:p>
        </w:tc>
        <w:tc>
          <w:tcPr>
            <w:tcW w:w="740" w:type="dxa"/>
            <w:tcBorders>
              <w:bottom w:val="single" w:sz="8" w:space="0" w:color="auto"/>
              <w:right w:val="single" w:sz="8" w:space="0" w:color="auto"/>
            </w:tcBorders>
            <w:shd w:val="clear" w:color="auto" w:fill="auto"/>
            <w:vAlign w:val="bottom"/>
          </w:tcPr>
          <w:p w14:paraId="16000B69" w14:textId="77777777" w:rsidR="00FD5F02" w:rsidRPr="00863CC1" w:rsidRDefault="00FD5F02" w:rsidP="005E65EC">
            <w:pPr>
              <w:spacing w:line="20" w:lineRule="exact"/>
              <w:rPr>
                <w:sz w:val="1"/>
                <w:lang w:val="uk-UA"/>
              </w:rPr>
            </w:pPr>
          </w:p>
        </w:tc>
        <w:tc>
          <w:tcPr>
            <w:tcW w:w="1340" w:type="dxa"/>
            <w:tcBorders>
              <w:bottom w:val="single" w:sz="8" w:space="0" w:color="auto"/>
              <w:right w:val="single" w:sz="8" w:space="0" w:color="auto"/>
            </w:tcBorders>
            <w:shd w:val="clear" w:color="auto" w:fill="auto"/>
            <w:vAlign w:val="bottom"/>
          </w:tcPr>
          <w:p w14:paraId="1AC272F8" w14:textId="77777777" w:rsidR="00FD5F02" w:rsidRPr="00863CC1" w:rsidRDefault="00FD5F02" w:rsidP="005E65EC">
            <w:pPr>
              <w:spacing w:line="20" w:lineRule="exact"/>
              <w:rPr>
                <w:sz w:val="1"/>
                <w:lang w:val="uk-UA"/>
              </w:rPr>
            </w:pPr>
          </w:p>
        </w:tc>
        <w:tc>
          <w:tcPr>
            <w:tcW w:w="894" w:type="dxa"/>
            <w:tcBorders>
              <w:bottom w:val="single" w:sz="8" w:space="0" w:color="auto"/>
              <w:right w:val="single" w:sz="8" w:space="0" w:color="auto"/>
            </w:tcBorders>
            <w:shd w:val="clear" w:color="auto" w:fill="auto"/>
            <w:vAlign w:val="bottom"/>
          </w:tcPr>
          <w:p w14:paraId="30C153EF" w14:textId="77777777" w:rsidR="00FD5F02" w:rsidRPr="00863CC1" w:rsidRDefault="00FD5F02" w:rsidP="005E65EC">
            <w:pPr>
              <w:spacing w:line="20" w:lineRule="exact"/>
              <w:rPr>
                <w:sz w:val="1"/>
                <w:lang w:val="uk-UA"/>
              </w:rPr>
            </w:pPr>
          </w:p>
        </w:tc>
      </w:tr>
      <w:tr w:rsidR="00FD5F02" w:rsidRPr="00863CC1" w14:paraId="73A199CE" w14:textId="77777777" w:rsidTr="005E65EC">
        <w:trPr>
          <w:trHeight w:val="328"/>
        </w:trPr>
        <w:tc>
          <w:tcPr>
            <w:tcW w:w="2840" w:type="dxa"/>
            <w:tcBorders>
              <w:left w:val="single" w:sz="8" w:space="0" w:color="auto"/>
              <w:right w:val="single" w:sz="8" w:space="0" w:color="auto"/>
            </w:tcBorders>
            <w:shd w:val="clear" w:color="auto" w:fill="auto"/>
            <w:vAlign w:val="bottom"/>
          </w:tcPr>
          <w:p w14:paraId="22BCC878" w14:textId="77777777" w:rsidR="00FD5F02" w:rsidRPr="00863CC1" w:rsidRDefault="00FD5F02" w:rsidP="005E65EC">
            <w:pPr>
              <w:spacing w:line="0" w:lineRule="atLeast"/>
              <w:ind w:left="120"/>
              <w:rPr>
                <w:b/>
                <w:i/>
                <w:lang w:val="uk-UA"/>
              </w:rPr>
            </w:pPr>
            <w:r w:rsidRPr="00863CC1">
              <w:rPr>
                <w:b/>
                <w:i/>
                <w:lang w:val="uk-UA"/>
              </w:rPr>
              <w:t>Спеціальні вправи ТТП</w:t>
            </w:r>
          </w:p>
        </w:tc>
        <w:tc>
          <w:tcPr>
            <w:tcW w:w="1320" w:type="dxa"/>
            <w:tcBorders>
              <w:right w:val="single" w:sz="8" w:space="0" w:color="auto"/>
            </w:tcBorders>
            <w:shd w:val="clear" w:color="auto" w:fill="auto"/>
            <w:vAlign w:val="bottom"/>
          </w:tcPr>
          <w:p w14:paraId="3F6362E9" w14:textId="77777777" w:rsidR="00FD5F02" w:rsidRPr="00863CC1" w:rsidRDefault="00FD5F02" w:rsidP="005E65EC">
            <w:pPr>
              <w:spacing w:line="0" w:lineRule="atLeast"/>
              <w:jc w:val="center"/>
              <w:rPr>
                <w:b/>
                <w:i/>
                <w:lang w:val="uk-UA"/>
              </w:rPr>
            </w:pPr>
            <w:r w:rsidRPr="00863CC1">
              <w:rPr>
                <w:b/>
                <w:i/>
                <w:lang w:val="uk-UA"/>
              </w:rPr>
              <w:t>220 / 3,67</w:t>
            </w:r>
          </w:p>
        </w:tc>
        <w:tc>
          <w:tcPr>
            <w:tcW w:w="580" w:type="dxa"/>
            <w:shd w:val="clear" w:color="auto" w:fill="auto"/>
            <w:vAlign w:val="bottom"/>
          </w:tcPr>
          <w:p w14:paraId="62D64AC7" w14:textId="77777777" w:rsidR="00FD5F02" w:rsidRPr="00863CC1" w:rsidRDefault="00FD5F02" w:rsidP="005E65EC">
            <w:pPr>
              <w:spacing w:line="0" w:lineRule="atLeast"/>
              <w:jc w:val="right"/>
              <w:rPr>
                <w:b/>
                <w:i/>
                <w:lang w:val="uk-UA"/>
              </w:rPr>
            </w:pPr>
            <w:r w:rsidRPr="00863CC1">
              <w:rPr>
                <w:b/>
                <w:i/>
                <w:lang w:val="uk-UA"/>
              </w:rPr>
              <w:t>280</w:t>
            </w:r>
          </w:p>
        </w:tc>
        <w:tc>
          <w:tcPr>
            <w:tcW w:w="760" w:type="dxa"/>
            <w:tcBorders>
              <w:right w:val="single" w:sz="8" w:space="0" w:color="auto"/>
            </w:tcBorders>
            <w:shd w:val="clear" w:color="auto" w:fill="auto"/>
            <w:vAlign w:val="bottom"/>
          </w:tcPr>
          <w:p w14:paraId="51FF8EBB" w14:textId="77777777" w:rsidR="00FD5F02" w:rsidRPr="00863CC1" w:rsidRDefault="00FD5F02" w:rsidP="005E65EC">
            <w:pPr>
              <w:spacing w:line="0" w:lineRule="atLeast"/>
              <w:ind w:left="40"/>
              <w:rPr>
                <w:b/>
                <w:i/>
                <w:lang w:val="uk-UA"/>
              </w:rPr>
            </w:pPr>
            <w:r w:rsidRPr="00863CC1">
              <w:rPr>
                <w:b/>
                <w:i/>
                <w:lang w:val="uk-UA"/>
              </w:rPr>
              <w:t>/ 4,67</w:t>
            </w:r>
          </w:p>
        </w:tc>
        <w:tc>
          <w:tcPr>
            <w:tcW w:w="580" w:type="dxa"/>
            <w:shd w:val="clear" w:color="auto" w:fill="auto"/>
            <w:vAlign w:val="bottom"/>
          </w:tcPr>
          <w:p w14:paraId="54137EFD" w14:textId="77777777" w:rsidR="00FD5F02" w:rsidRPr="00863CC1" w:rsidRDefault="00FD5F02" w:rsidP="005E65EC">
            <w:pPr>
              <w:spacing w:line="0" w:lineRule="atLeast"/>
              <w:jc w:val="right"/>
              <w:rPr>
                <w:b/>
                <w:i/>
                <w:lang w:val="uk-UA"/>
              </w:rPr>
            </w:pPr>
            <w:r w:rsidRPr="00863CC1">
              <w:rPr>
                <w:b/>
                <w:i/>
                <w:lang w:val="uk-UA"/>
              </w:rPr>
              <w:t>290</w:t>
            </w:r>
          </w:p>
        </w:tc>
        <w:tc>
          <w:tcPr>
            <w:tcW w:w="740" w:type="dxa"/>
            <w:tcBorders>
              <w:right w:val="single" w:sz="8" w:space="0" w:color="auto"/>
            </w:tcBorders>
            <w:shd w:val="clear" w:color="auto" w:fill="auto"/>
            <w:vAlign w:val="bottom"/>
          </w:tcPr>
          <w:p w14:paraId="0AFB8EB3" w14:textId="77777777" w:rsidR="00FD5F02" w:rsidRPr="00863CC1" w:rsidRDefault="00FD5F02" w:rsidP="005E65EC">
            <w:pPr>
              <w:spacing w:line="0" w:lineRule="atLeast"/>
              <w:ind w:left="40"/>
              <w:rPr>
                <w:b/>
                <w:i/>
                <w:lang w:val="uk-UA"/>
              </w:rPr>
            </w:pPr>
            <w:r w:rsidRPr="00863CC1">
              <w:rPr>
                <w:b/>
                <w:i/>
                <w:lang w:val="uk-UA"/>
              </w:rPr>
              <w:t>/ 4,83</w:t>
            </w:r>
          </w:p>
        </w:tc>
        <w:tc>
          <w:tcPr>
            <w:tcW w:w="1340" w:type="dxa"/>
            <w:tcBorders>
              <w:right w:val="single" w:sz="8" w:space="0" w:color="auto"/>
            </w:tcBorders>
            <w:shd w:val="clear" w:color="auto" w:fill="auto"/>
            <w:vAlign w:val="bottom"/>
          </w:tcPr>
          <w:p w14:paraId="6F9E13E2" w14:textId="77777777" w:rsidR="00FD5F02" w:rsidRPr="00863CC1" w:rsidRDefault="00FD5F02" w:rsidP="005E65EC">
            <w:pPr>
              <w:spacing w:line="0" w:lineRule="atLeast"/>
              <w:jc w:val="center"/>
              <w:rPr>
                <w:b/>
                <w:i/>
                <w:w w:val="99"/>
                <w:lang w:val="uk-UA"/>
              </w:rPr>
            </w:pPr>
            <w:r w:rsidRPr="00863CC1">
              <w:rPr>
                <w:b/>
                <w:i/>
                <w:w w:val="99"/>
                <w:lang w:val="uk-UA"/>
              </w:rPr>
              <w:t>235 / 3,92</w:t>
            </w:r>
          </w:p>
        </w:tc>
        <w:tc>
          <w:tcPr>
            <w:tcW w:w="894" w:type="dxa"/>
            <w:tcBorders>
              <w:right w:val="single" w:sz="8" w:space="0" w:color="auto"/>
            </w:tcBorders>
            <w:shd w:val="clear" w:color="auto" w:fill="auto"/>
            <w:vAlign w:val="bottom"/>
          </w:tcPr>
          <w:p w14:paraId="1E6DC169" w14:textId="77777777" w:rsidR="00FD5F02" w:rsidRPr="00863CC1" w:rsidRDefault="00FD5F02" w:rsidP="005E65EC">
            <w:pPr>
              <w:spacing w:line="0" w:lineRule="atLeast"/>
              <w:jc w:val="center"/>
              <w:rPr>
                <w:b/>
                <w:i/>
                <w:w w:val="99"/>
                <w:lang w:val="uk-UA"/>
              </w:rPr>
            </w:pPr>
            <w:r w:rsidRPr="00863CC1">
              <w:rPr>
                <w:b/>
                <w:i/>
                <w:w w:val="99"/>
                <w:lang w:val="uk-UA"/>
              </w:rPr>
              <w:t>380 / 6,34</w:t>
            </w:r>
          </w:p>
        </w:tc>
      </w:tr>
      <w:tr w:rsidR="00FD5F02" w:rsidRPr="00863CC1" w14:paraId="3C702B33" w14:textId="77777777" w:rsidTr="005E65EC">
        <w:trPr>
          <w:trHeight w:val="22"/>
        </w:trPr>
        <w:tc>
          <w:tcPr>
            <w:tcW w:w="2840" w:type="dxa"/>
            <w:tcBorders>
              <w:left w:val="single" w:sz="8" w:space="0" w:color="auto"/>
              <w:bottom w:val="single" w:sz="8" w:space="0" w:color="auto"/>
              <w:right w:val="single" w:sz="8" w:space="0" w:color="auto"/>
            </w:tcBorders>
            <w:shd w:val="clear" w:color="auto" w:fill="auto"/>
            <w:vAlign w:val="bottom"/>
          </w:tcPr>
          <w:p w14:paraId="19966AAD" w14:textId="77777777" w:rsidR="00FD5F02" w:rsidRPr="00863CC1" w:rsidRDefault="00FD5F02" w:rsidP="005E65EC">
            <w:pPr>
              <w:spacing w:line="20" w:lineRule="exact"/>
              <w:rPr>
                <w:sz w:val="1"/>
                <w:lang w:val="uk-UA"/>
              </w:rPr>
            </w:pPr>
          </w:p>
        </w:tc>
        <w:tc>
          <w:tcPr>
            <w:tcW w:w="1320" w:type="dxa"/>
            <w:tcBorders>
              <w:bottom w:val="single" w:sz="8" w:space="0" w:color="auto"/>
              <w:right w:val="single" w:sz="8" w:space="0" w:color="auto"/>
            </w:tcBorders>
            <w:shd w:val="clear" w:color="auto" w:fill="auto"/>
            <w:vAlign w:val="bottom"/>
          </w:tcPr>
          <w:p w14:paraId="3A87259F" w14:textId="77777777" w:rsidR="00FD5F02" w:rsidRPr="00863CC1" w:rsidRDefault="00FD5F02" w:rsidP="005E65EC">
            <w:pPr>
              <w:spacing w:line="20" w:lineRule="exact"/>
              <w:rPr>
                <w:sz w:val="1"/>
                <w:lang w:val="uk-UA"/>
              </w:rPr>
            </w:pPr>
          </w:p>
        </w:tc>
        <w:tc>
          <w:tcPr>
            <w:tcW w:w="580" w:type="dxa"/>
            <w:tcBorders>
              <w:bottom w:val="single" w:sz="8" w:space="0" w:color="auto"/>
            </w:tcBorders>
            <w:shd w:val="clear" w:color="auto" w:fill="auto"/>
            <w:vAlign w:val="bottom"/>
          </w:tcPr>
          <w:p w14:paraId="6DBB1622" w14:textId="77777777" w:rsidR="00FD5F02" w:rsidRPr="00863CC1" w:rsidRDefault="00FD5F02" w:rsidP="005E65EC">
            <w:pPr>
              <w:spacing w:line="20" w:lineRule="exact"/>
              <w:rPr>
                <w:sz w:val="1"/>
                <w:lang w:val="uk-UA"/>
              </w:rPr>
            </w:pPr>
          </w:p>
        </w:tc>
        <w:tc>
          <w:tcPr>
            <w:tcW w:w="760" w:type="dxa"/>
            <w:tcBorders>
              <w:bottom w:val="single" w:sz="8" w:space="0" w:color="auto"/>
              <w:right w:val="single" w:sz="8" w:space="0" w:color="auto"/>
            </w:tcBorders>
            <w:shd w:val="clear" w:color="auto" w:fill="auto"/>
            <w:vAlign w:val="bottom"/>
          </w:tcPr>
          <w:p w14:paraId="3D4CFA3B" w14:textId="77777777" w:rsidR="00FD5F02" w:rsidRPr="00863CC1" w:rsidRDefault="00FD5F02" w:rsidP="005E65EC">
            <w:pPr>
              <w:spacing w:line="20" w:lineRule="exact"/>
              <w:rPr>
                <w:sz w:val="1"/>
                <w:lang w:val="uk-UA"/>
              </w:rPr>
            </w:pPr>
          </w:p>
        </w:tc>
        <w:tc>
          <w:tcPr>
            <w:tcW w:w="580" w:type="dxa"/>
            <w:tcBorders>
              <w:bottom w:val="single" w:sz="8" w:space="0" w:color="auto"/>
            </w:tcBorders>
            <w:shd w:val="clear" w:color="auto" w:fill="auto"/>
            <w:vAlign w:val="bottom"/>
          </w:tcPr>
          <w:p w14:paraId="4D288838" w14:textId="77777777" w:rsidR="00FD5F02" w:rsidRPr="00863CC1" w:rsidRDefault="00FD5F02" w:rsidP="005E65EC">
            <w:pPr>
              <w:spacing w:line="20" w:lineRule="exact"/>
              <w:rPr>
                <w:sz w:val="1"/>
                <w:lang w:val="uk-UA"/>
              </w:rPr>
            </w:pPr>
          </w:p>
        </w:tc>
        <w:tc>
          <w:tcPr>
            <w:tcW w:w="740" w:type="dxa"/>
            <w:tcBorders>
              <w:bottom w:val="single" w:sz="8" w:space="0" w:color="auto"/>
              <w:right w:val="single" w:sz="8" w:space="0" w:color="auto"/>
            </w:tcBorders>
            <w:shd w:val="clear" w:color="auto" w:fill="auto"/>
            <w:vAlign w:val="bottom"/>
          </w:tcPr>
          <w:p w14:paraId="26FE9D91" w14:textId="77777777" w:rsidR="00FD5F02" w:rsidRPr="00863CC1" w:rsidRDefault="00FD5F02" w:rsidP="005E65EC">
            <w:pPr>
              <w:spacing w:line="20" w:lineRule="exact"/>
              <w:rPr>
                <w:sz w:val="1"/>
                <w:lang w:val="uk-UA"/>
              </w:rPr>
            </w:pPr>
          </w:p>
        </w:tc>
        <w:tc>
          <w:tcPr>
            <w:tcW w:w="1340" w:type="dxa"/>
            <w:tcBorders>
              <w:bottom w:val="single" w:sz="8" w:space="0" w:color="auto"/>
              <w:right w:val="single" w:sz="8" w:space="0" w:color="auto"/>
            </w:tcBorders>
            <w:shd w:val="clear" w:color="auto" w:fill="auto"/>
            <w:vAlign w:val="bottom"/>
          </w:tcPr>
          <w:p w14:paraId="10EF999F" w14:textId="77777777" w:rsidR="00FD5F02" w:rsidRPr="00863CC1" w:rsidRDefault="00FD5F02" w:rsidP="005E65EC">
            <w:pPr>
              <w:spacing w:line="20" w:lineRule="exact"/>
              <w:rPr>
                <w:sz w:val="1"/>
                <w:lang w:val="uk-UA"/>
              </w:rPr>
            </w:pPr>
          </w:p>
        </w:tc>
        <w:tc>
          <w:tcPr>
            <w:tcW w:w="894" w:type="dxa"/>
            <w:tcBorders>
              <w:bottom w:val="single" w:sz="8" w:space="0" w:color="auto"/>
              <w:right w:val="single" w:sz="8" w:space="0" w:color="auto"/>
            </w:tcBorders>
            <w:shd w:val="clear" w:color="auto" w:fill="auto"/>
            <w:vAlign w:val="bottom"/>
          </w:tcPr>
          <w:p w14:paraId="52E52959" w14:textId="77777777" w:rsidR="00FD5F02" w:rsidRPr="00863CC1" w:rsidRDefault="00FD5F02" w:rsidP="005E65EC">
            <w:pPr>
              <w:spacing w:line="20" w:lineRule="exact"/>
              <w:rPr>
                <w:sz w:val="1"/>
                <w:lang w:val="uk-UA"/>
              </w:rPr>
            </w:pPr>
          </w:p>
        </w:tc>
      </w:tr>
      <w:tr w:rsidR="00FD5F02" w:rsidRPr="00863CC1" w14:paraId="01BB9EEF" w14:textId="77777777" w:rsidTr="005E65EC">
        <w:trPr>
          <w:trHeight w:val="330"/>
        </w:trPr>
        <w:tc>
          <w:tcPr>
            <w:tcW w:w="2840" w:type="dxa"/>
            <w:tcBorders>
              <w:left w:val="single" w:sz="8" w:space="0" w:color="auto"/>
              <w:right w:val="single" w:sz="8" w:space="0" w:color="auto"/>
            </w:tcBorders>
            <w:shd w:val="clear" w:color="auto" w:fill="auto"/>
            <w:vAlign w:val="bottom"/>
          </w:tcPr>
          <w:p w14:paraId="363624A3" w14:textId="77777777" w:rsidR="00FD5F02" w:rsidRPr="00863CC1" w:rsidRDefault="00FD5F02" w:rsidP="005E65EC">
            <w:pPr>
              <w:spacing w:line="0" w:lineRule="atLeast"/>
              <w:ind w:left="120"/>
              <w:rPr>
                <w:b/>
                <w:i/>
                <w:lang w:val="uk-UA"/>
              </w:rPr>
            </w:pPr>
            <w:r w:rsidRPr="00863CC1">
              <w:rPr>
                <w:b/>
                <w:i/>
                <w:lang w:val="uk-UA"/>
              </w:rPr>
              <w:t>Заминка</w:t>
            </w:r>
          </w:p>
        </w:tc>
        <w:tc>
          <w:tcPr>
            <w:tcW w:w="1320" w:type="dxa"/>
            <w:tcBorders>
              <w:right w:val="single" w:sz="8" w:space="0" w:color="auto"/>
            </w:tcBorders>
            <w:shd w:val="clear" w:color="auto" w:fill="auto"/>
            <w:vAlign w:val="bottom"/>
          </w:tcPr>
          <w:p w14:paraId="56284446" w14:textId="77777777" w:rsidR="00FD5F02" w:rsidRPr="00863CC1" w:rsidRDefault="00FD5F02" w:rsidP="005E65EC">
            <w:pPr>
              <w:spacing w:line="0" w:lineRule="atLeast"/>
              <w:jc w:val="center"/>
              <w:rPr>
                <w:b/>
                <w:i/>
                <w:lang w:val="uk-UA"/>
              </w:rPr>
            </w:pPr>
            <w:r w:rsidRPr="00863CC1">
              <w:rPr>
                <w:b/>
                <w:i/>
                <w:lang w:val="uk-UA"/>
              </w:rPr>
              <w:t>165 / 2,75</w:t>
            </w:r>
          </w:p>
        </w:tc>
        <w:tc>
          <w:tcPr>
            <w:tcW w:w="580" w:type="dxa"/>
            <w:shd w:val="clear" w:color="auto" w:fill="auto"/>
            <w:vAlign w:val="bottom"/>
          </w:tcPr>
          <w:p w14:paraId="61D02112" w14:textId="77777777" w:rsidR="00FD5F02" w:rsidRPr="00863CC1" w:rsidRDefault="00FD5F02" w:rsidP="005E65EC">
            <w:pPr>
              <w:spacing w:line="0" w:lineRule="atLeast"/>
              <w:jc w:val="right"/>
              <w:rPr>
                <w:b/>
                <w:i/>
                <w:lang w:val="uk-UA"/>
              </w:rPr>
            </w:pPr>
            <w:r w:rsidRPr="00863CC1">
              <w:rPr>
                <w:b/>
                <w:i/>
                <w:lang w:val="uk-UA"/>
              </w:rPr>
              <w:t>170</w:t>
            </w:r>
          </w:p>
        </w:tc>
        <w:tc>
          <w:tcPr>
            <w:tcW w:w="760" w:type="dxa"/>
            <w:tcBorders>
              <w:right w:val="single" w:sz="8" w:space="0" w:color="auto"/>
            </w:tcBorders>
            <w:shd w:val="clear" w:color="auto" w:fill="auto"/>
            <w:vAlign w:val="bottom"/>
          </w:tcPr>
          <w:p w14:paraId="0891A21C" w14:textId="77777777" w:rsidR="00FD5F02" w:rsidRPr="00863CC1" w:rsidRDefault="00FD5F02" w:rsidP="005E65EC">
            <w:pPr>
              <w:spacing w:line="0" w:lineRule="atLeast"/>
              <w:ind w:left="40"/>
              <w:rPr>
                <w:b/>
                <w:i/>
                <w:lang w:val="uk-UA"/>
              </w:rPr>
            </w:pPr>
            <w:r w:rsidRPr="00863CC1">
              <w:rPr>
                <w:b/>
                <w:i/>
                <w:lang w:val="uk-UA"/>
              </w:rPr>
              <w:t>/ 2,84</w:t>
            </w:r>
          </w:p>
        </w:tc>
        <w:tc>
          <w:tcPr>
            <w:tcW w:w="580" w:type="dxa"/>
            <w:shd w:val="clear" w:color="auto" w:fill="auto"/>
            <w:vAlign w:val="bottom"/>
          </w:tcPr>
          <w:p w14:paraId="5604B53B" w14:textId="77777777" w:rsidR="00FD5F02" w:rsidRPr="00863CC1" w:rsidRDefault="00FD5F02" w:rsidP="005E65EC">
            <w:pPr>
              <w:spacing w:line="0" w:lineRule="atLeast"/>
              <w:jc w:val="right"/>
              <w:rPr>
                <w:b/>
                <w:i/>
                <w:lang w:val="uk-UA"/>
              </w:rPr>
            </w:pPr>
            <w:r w:rsidRPr="00863CC1">
              <w:rPr>
                <w:b/>
                <w:i/>
                <w:lang w:val="uk-UA"/>
              </w:rPr>
              <w:t>165</w:t>
            </w:r>
          </w:p>
        </w:tc>
        <w:tc>
          <w:tcPr>
            <w:tcW w:w="740" w:type="dxa"/>
            <w:tcBorders>
              <w:right w:val="single" w:sz="8" w:space="0" w:color="auto"/>
            </w:tcBorders>
            <w:shd w:val="clear" w:color="auto" w:fill="auto"/>
            <w:vAlign w:val="bottom"/>
          </w:tcPr>
          <w:p w14:paraId="0DA986F5" w14:textId="77777777" w:rsidR="00FD5F02" w:rsidRPr="00863CC1" w:rsidRDefault="00FD5F02" w:rsidP="005E65EC">
            <w:pPr>
              <w:spacing w:line="0" w:lineRule="atLeast"/>
              <w:ind w:left="40"/>
              <w:rPr>
                <w:b/>
                <w:i/>
                <w:lang w:val="uk-UA"/>
              </w:rPr>
            </w:pPr>
            <w:r w:rsidRPr="00863CC1">
              <w:rPr>
                <w:b/>
                <w:i/>
                <w:lang w:val="uk-UA"/>
              </w:rPr>
              <w:t>/ 2,75</w:t>
            </w:r>
          </w:p>
        </w:tc>
        <w:tc>
          <w:tcPr>
            <w:tcW w:w="1340" w:type="dxa"/>
            <w:tcBorders>
              <w:right w:val="single" w:sz="8" w:space="0" w:color="auto"/>
            </w:tcBorders>
            <w:shd w:val="clear" w:color="auto" w:fill="auto"/>
            <w:vAlign w:val="bottom"/>
          </w:tcPr>
          <w:p w14:paraId="3BAB1568" w14:textId="77777777" w:rsidR="00FD5F02" w:rsidRPr="00863CC1" w:rsidRDefault="00FD5F02" w:rsidP="005E65EC">
            <w:pPr>
              <w:spacing w:line="0" w:lineRule="atLeast"/>
              <w:jc w:val="center"/>
              <w:rPr>
                <w:b/>
                <w:i/>
                <w:w w:val="99"/>
                <w:lang w:val="uk-UA"/>
              </w:rPr>
            </w:pPr>
            <w:r w:rsidRPr="00863CC1">
              <w:rPr>
                <w:b/>
                <w:i/>
                <w:w w:val="99"/>
                <w:lang w:val="uk-UA"/>
              </w:rPr>
              <w:t>165 / 2,75</w:t>
            </w:r>
          </w:p>
        </w:tc>
        <w:tc>
          <w:tcPr>
            <w:tcW w:w="894" w:type="dxa"/>
            <w:tcBorders>
              <w:right w:val="single" w:sz="8" w:space="0" w:color="auto"/>
            </w:tcBorders>
            <w:shd w:val="clear" w:color="auto" w:fill="auto"/>
            <w:vAlign w:val="bottom"/>
          </w:tcPr>
          <w:p w14:paraId="2D611DA9" w14:textId="77777777" w:rsidR="00FD5F02" w:rsidRPr="00863CC1" w:rsidRDefault="00FD5F02" w:rsidP="005E65EC">
            <w:pPr>
              <w:spacing w:line="0" w:lineRule="atLeast"/>
              <w:jc w:val="center"/>
              <w:rPr>
                <w:b/>
                <w:i/>
                <w:w w:val="99"/>
                <w:lang w:val="uk-UA"/>
              </w:rPr>
            </w:pPr>
            <w:r w:rsidRPr="00863CC1">
              <w:rPr>
                <w:b/>
                <w:i/>
                <w:w w:val="99"/>
                <w:lang w:val="uk-UA"/>
              </w:rPr>
              <w:t>170 / 2,84</w:t>
            </w:r>
          </w:p>
        </w:tc>
      </w:tr>
      <w:tr w:rsidR="00FD5F02" w:rsidRPr="00863CC1" w14:paraId="3F7E1150" w14:textId="77777777" w:rsidTr="005E65EC">
        <w:trPr>
          <w:trHeight w:val="22"/>
        </w:trPr>
        <w:tc>
          <w:tcPr>
            <w:tcW w:w="2840" w:type="dxa"/>
            <w:tcBorders>
              <w:left w:val="single" w:sz="8" w:space="0" w:color="auto"/>
              <w:bottom w:val="single" w:sz="8" w:space="0" w:color="auto"/>
              <w:right w:val="single" w:sz="8" w:space="0" w:color="auto"/>
            </w:tcBorders>
            <w:shd w:val="clear" w:color="auto" w:fill="auto"/>
            <w:vAlign w:val="bottom"/>
          </w:tcPr>
          <w:p w14:paraId="15CCF5B1" w14:textId="77777777" w:rsidR="00FD5F02" w:rsidRPr="00863CC1" w:rsidRDefault="00FD5F02" w:rsidP="005E65EC">
            <w:pPr>
              <w:spacing w:line="20" w:lineRule="exact"/>
              <w:rPr>
                <w:sz w:val="1"/>
                <w:lang w:val="uk-UA"/>
              </w:rPr>
            </w:pPr>
          </w:p>
        </w:tc>
        <w:tc>
          <w:tcPr>
            <w:tcW w:w="1320" w:type="dxa"/>
            <w:tcBorders>
              <w:bottom w:val="single" w:sz="8" w:space="0" w:color="auto"/>
              <w:right w:val="single" w:sz="8" w:space="0" w:color="auto"/>
            </w:tcBorders>
            <w:shd w:val="clear" w:color="auto" w:fill="auto"/>
            <w:vAlign w:val="bottom"/>
          </w:tcPr>
          <w:p w14:paraId="72FA49FD" w14:textId="77777777" w:rsidR="00FD5F02" w:rsidRPr="00863CC1" w:rsidRDefault="00FD5F02" w:rsidP="005E65EC">
            <w:pPr>
              <w:spacing w:line="20" w:lineRule="exact"/>
              <w:rPr>
                <w:sz w:val="1"/>
                <w:lang w:val="uk-UA"/>
              </w:rPr>
            </w:pPr>
          </w:p>
        </w:tc>
        <w:tc>
          <w:tcPr>
            <w:tcW w:w="580" w:type="dxa"/>
            <w:tcBorders>
              <w:bottom w:val="single" w:sz="8" w:space="0" w:color="auto"/>
            </w:tcBorders>
            <w:shd w:val="clear" w:color="auto" w:fill="auto"/>
            <w:vAlign w:val="bottom"/>
          </w:tcPr>
          <w:p w14:paraId="06F552B8" w14:textId="77777777" w:rsidR="00FD5F02" w:rsidRPr="00863CC1" w:rsidRDefault="00FD5F02" w:rsidP="005E65EC">
            <w:pPr>
              <w:spacing w:line="20" w:lineRule="exact"/>
              <w:rPr>
                <w:sz w:val="1"/>
                <w:lang w:val="uk-UA"/>
              </w:rPr>
            </w:pPr>
          </w:p>
        </w:tc>
        <w:tc>
          <w:tcPr>
            <w:tcW w:w="760" w:type="dxa"/>
            <w:tcBorders>
              <w:bottom w:val="single" w:sz="8" w:space="0" w:color="auto"/>
              <w:right w:val="single" w:sz="8" w:space="0" w:color="auto"/>
            </w:tcBorders>
            <w:shd w:val="clear" w:color="auto" w:fill="auto"/>
            <w:vAlign w:val="bottom"/>
          </w:tcPr>
          <w:p w14:paraId="0C730E3A" w14:textId="77777777" w:rsidR="00FD5F02" w:rsidRPr="00863CC1" w:rsidRDefault="00FD5F02" w:rsidP="005E65EC">
            <w:pPr>
              <w:spacing w:line="20" w:lineRule="exact"/>
              <w:rPr>
                <w:sz w:val="1"/>
                <w:lang w:val="uk-UA"/>
              </w:rPr>
            </w:pPr>
          </w:p>
        </w:tc>
        <w:tc>
          <w:tcPr>
            <w:tcW w:w="1320" w:type="dxa"/>
            <w:gridSpan w:val="2"/>
            <w:tcBorders>
              <w:bottom w:val="single" w:sz="8" w:space="0" w:color="auto"/>
              <w:right w:val="single" w:sz="8" w:space="0" w:color="auto"/>
            </w:tcBorders>
            <w:shd w:val="clear" w:color="auto" w:fill="auto"/>
            <w:vAlign w:val="bottom"/>
          </w:tcPr>
          <w:p w14:paraId="34F56F15" w14:textId="77777777" w:rsidR="00FD5F02" w:rsidRPr="00863CC1" w:rsidRDefault="00FD5F02" w:rsidP="005E65EC">
            <w:pPr>
              <w:spacing w:line="20" w:lineRule="exact"/>
              <w:rPr>
                <w:sz w:val="1"/>
                <w:lang w:val="uk-UA"/>
              </w:rPr>
            </w:pPr>
          </w:p>
        </w:tc>
        <w:tc>
          <w:tcPr>
            <w:tcW w:w="1340" w:type="dxa"/>
            <w:tcBorders>
              <w:bottom w:val="single" w:sz="8" w:space="0" w:color="auto"/>
              <w:right w:val="single" w:sz="8" w:space="0" w:color="auto"/>
            </w:tcBorders>
            <w:shd w:val="clear" w:color="auto" w:fill="auto"/>
            <w:vAlign w:val="bottom"/>
          </w:tcPr>
          <w:p w14:paraId="46B35251" w14:textId="77777777" w:rsidR="00FD5F02" w:rsidRPr="00863CC1" w:rsidRDefault="00FD5F02" w:rsidP="005E65EC">
            <w:pPr>
              <w:spacing w:line="20" w:lineRule="exact"/>
              <w:rPr>
                <w:sz w:val="1"/>
                <w:lang w:val="uk-UA"/>
              </w:rPr>
            </w:pPr>
          </w:p>
        </w:tc>
        <w:tc>
          <w:tcPr>
            <w:tcW w:w="894" w:type="dxa"/>
            <w:tcBorders>
              <w:bottom w:val="single" w:sz="8" w:space="0" w:color="auto"/>
              <w:right w:val="single" w:sz="8" w:space="0" w:color="auto"/>
            </w:tcBorders>
            <w:shd w:val="clear" w:color="auto" w:fill="auto"/>
            <w:vAlign w:val="bottom"/>
          </w:tcPr>
          <w:p w14:paraId="6869D786" w14:textId="77777777" w:rsidR="00FD5F02" w:rsidRPr="00863CC1" w:rsidRDefault="00FD5F02" w:rsidP="005E65EC">
            <w:pPr>
              <w:spacing w:line="20" w:lineRule="exact"/>
              <w:rPr>
                <w:sz w:val="1"/>
                <w:lang w:val="uk-UA"/>
              </w:rPr>
            </w:pPr>
          </w:p>
        </w:tc>
      </w:tr>
      <w:tr w:rsidR="00FD5F02" w:rsidRPr="00863CC1" w14:paraId="079DA440" w14:textId="77777777" w:rsidTr="005E65EC">
        <w:trPr>
          <w:trHeight w:val="328"/>
        </w:trPr>
        <w:tc>
          <w:tcPr>
            <w:tcW w:w="2840" w:type="dxa"/>
            <w:tcBorders>
              <w:left w:val="single" w:sz="8" w:space="0" w:color="auto"/>
              <w:right w:val="single" w:sz="8" w:space="0" w:color="auto"/>
            </w:tcBorders>
            <w:shd w:val="clear" w:color="auto" w:fill="auto"/>
            <w:vAlign w:val="bottom"/>
          </w:tcPr>
          <w:p w14:paraId="626AF789" w14:textId="77777777" w:rsidR="00FD5F02" w:rsidRPr="00863CC1" w:rsidRDefault="00FD5F02" w:rsidP="005E65EC">
            <w:pPr>
              <w:spacing w:line="0" w:lineRule="atLeast"/>
              <w:ind w:left="120"/>
              <w:rPr>
                <w:lang w:val="uk-UA"/>
              </w:rPr>
            </w:pPr>
            <w:r w:rsidRPr="00863CC1">
              <w:rPr>
                <w:lang w:val="uk-UA"/>
              </w:rPr>
              <w:t>Розтягування</w:t>
            </w:r>
          </w:p>
        </w:tc>
        <w:tc>
          <w:tcPr>
            <w:tcW w:w="1320" w:type="dxa"/>
            <w:tcBorders>
              <w:right w:val="single" w:sz="8" w:space="0" w:color="auto"/>
            </w:tcBorders>
            <w:shd w:val="clear" w:color="auto" w:fill="auto"/>
            <w:vAlign w:val="bottom"/>
          </w:tcPr>
          <w:p w14:paraId="3CA73BEE" w14:textId="77777777" w:rsidR="00FD5F02" w:rsidRPr="00863CC1" w:rsidRDefault="00FD5F02" w:rsidP="005E65EC">
            <w:pPr>
              <w:spacing w:line="0" w:lineRule="atLeast"/>
              <w:jc w:val="center"/>
              <w:rPr>
                <w:lang w:val="uk-UA"/>
              </w:rPr>
            </w:pPr>
            <w:r w:rsidRPr="00863CC1">
              <w:rPr>
                <w:lang w:val="uk-UA"/>
              </w:rPr>
              <w:t>80 / 1,33</w:t>
            </w:r>
          </w:p>
        </w:tc>
        <w:tc>
          <w:tcPr>
            <w:tcW w:w="580" w:type="dxa"/>
            <w:shd w:val="clear" w:color="auto" w:fill="auto"/>
            <w:vAlign w:val="bottom"/>
          </w:tcPr>
          <w:p w14:paraId="76B2E848" w14:textId="77777777" w:rsidR="00FD5F02" w:rsidRPr="00863CC1" w:rsidRDefault="00FD5F02" w:rsidP="005E65EC">
            <w:pPr>
              <w:spacing w:line="0" w:lineRule="atLeast"/>
              <w:jc w:val="right"/>
              <w:rPr>
                <w:lang w:val="uk-UA"/>
              </w:rPr>
            </w:pPr>
            <w:r w:rsidRPr="00863CC1">
              <w:rPr>
                <w:lang w:val="uk-UA"/>
              </w:rPr>
              <w:t>85</w:t>
            </w:r>
          </w:p>
        </w:tc>
        <w:tc>
          <w:tcPr>
            <w:tcW w:w="760" w:type="dxa"/>
            <w:tcBorders>
              <w:right w:val="single" w:sz="8" w:space="0" w:color="auto"/>
            </w:tcBorders>
            <w:shd w:val="clear" w:color="auto" w:fill="auto"/>
            <w:vAlign w:val="bottom"/>
          </w:tcPr>
          <w:p w14:paraId="488615A8" w14:textId="77777777" w:rsidR="00FD5F02" w:rsidRPr="00863CC1" w:rsidRDefault="00FD5F02" w:rsidP="005E65EC">
            <w:pPr>
              <w:spacing w:line="0" w:lineRule="atLeast"/>
              <w:ind w:left="40"/>
              <w:rPr>
                <w:lang w:val="uk-UA"/>
              </w:rPr>
            </w:pPr>
            <w:r w:rsidRPr="00863CC1">
              <w:rPr>
                <w:lang w:val="uk-UA"/>
              </w:rPr>
              <w:t>/ 1,5</w:t>
            </w:r>
          </w:p>
        </w:tc>
        <w:tc>
          <w:tcPr>
            <w:tcW w:w="1320" w:type="dxa"/>
            <w:gridSpan w:val="2"/>
            <w:tcBorders>
              <w:right w:val="single" w:sz="8" w:space="0" w:color="auto"/>
            </w:tcBorders>
            <w:shd w:val="clear" w:color="auto" w:fill="auto"/>
            <w:vAlign w:val="bottom"/>
          </w:tcPr>
          <w:p w14:paraId="5AF99F7A" w14:textId="77777777" w:rsidR="00FD5F02" w:rsidRPr="00863CC1" w:rsidRDefault="00FD5F02" w:rsidP="005E65EC">
            <w:pPr>
              <w:spacing w:line="0" w:lineRule="atLeast"/>
              <w:jc w:val="center"/>
              <w:rPr>
                <w:w w:val="99"/>
                <w:lang w:val="uk-UA"/>
              </w:rPr>
            </w:pPr>
            <w:r w:rsidRPr="00863CC1">
              <w:rPr>
                <w:w w:val="99"/>
                <w:lang w:val="uk-UA"/>
              </w:rPr>
              <w:t>80 / 1,33</w:t>
            </w:r>
          </w:p>
        </w:tc>
        <w:tc>
          <w:tcPr>
            <w:tcW w:w="1340" w:type="dxa"/>
            <w:tcBorders>
              <w:right w:val="single" w:sz="8" w:space="0" w:color="auto"/>
            </w:tcBorders>
            <w:shd w:val="clear" w:color="auto" w:fill="auto"/>
            <w:vAlign w:val="bottom"/>
          </w:tcPr>
          <w:p w14:paraId="3567F62B" w14:textId="77777777" w:rsidR="00FD5F02" w:rsidRPr="00863CC1" w:rsidRDefault="00FD5F02" w:rsidP="005E65EC">
            <w:pPr>
              <w:spacing w:line="0" w:lineRule="atLeast"/>
              <w:jc w:val="center"/>
              <w:rPr>
                <w:w w:val="99"/>
                <w:lang w:val="uk-UA"/>
              </w:rPr>
            </w:pPr>
            <w:r w:rsidRPr="00863CC1">
              <w:rPr>
                <w:w w:val="99"/>
                <w:lang w:val="uk-UA"/>
              </w:rPr>
              <w:t>80 /1,33</w:t>
            </w:r>
          </w:p>
        </w:tc>
        <w:tc>
          <w:tcPr>
            <w:tcW w:w="894" w:type="dxa"/>
            <w:tcBorders>
              <w:right w:val="single" w:sz="8" w:space="0" w:color="auto"/>
            </w:tcBorders>
            <w:shd w:val="clear" w:color="auto" w:fill="auto"/>
            <w:vAlign w:val="bottom"/>
          </w:tcPr>
          <w:p w14:paraId="705BAA35" w14:textId="77777777" w:rsidR="00FD5F02" w:rsidRPr="00863CC1" w:rsidRDefault="00FD5F02" w:rsidP="005E65EC">
            <w:pPr>
              <w:spacing w:line="0" w:lineRule="atLeast"/>
              <w:jc w:val="center"/>
              <w:rPr>
                <w:w w:val="99"/>
                <w:lang w:val="uk-UA"/>
              </w:rPr>
            </w:pPr>
            <w:r w:rsidRPr="00863CC1">
              <w:rPr>
                <w:w w:val="99"/>
                <w:lang w:val="uk-UA"/>
              </w:rPr>
              <w:t>85 / 1,42</w:t>
            </w:r>
          </w:p>
        </w:tc>
      </w:tr>
      <w:tr w:rsidR="00FD5F02" w:rsidRPr="00863CC1" w14:paraId="07E59BB6" w14:textId="77777777" w:rsidTr="005E65EC">
        <w:trPr>
          <w:trHeight w:val="22"/>
        </w:trPr>
        <w:tc>
          <w:tcPr>
            <w:tcW w:w="2840" w:type="dxa"/>
            <w:tcBorders>
              <w:left w:val="single" w:sz="8" w:space="0" w:color="auto"/>
              <w:bottom w:val="single" w:sz="8" w:space="0" w:color="auto"/>
              <w:right w:val="single" w:sz="8" w:space="0" w:color="auto"/>
            </w:tcBorders>
            <w:shd w:val="clear" w:color="auto" w:fill="auto"/>
            <w:vAlign w:val="bottom"/>
          </w:tcPr>
          <w:p w14:paraId="45B2DB6E" w14:textId="77777777" w:rsidR="00FD5F02" w:rsidRPr="00863CC1" w:rsidRDefault="00FD5F02" w:rsidP="005E65EC">
            <w:pPr>
              <w:spacing w:line="20" w:lineRule="exact"/>
              <w:rPr>
                <w:sz w:val="1"/>
                <w:lang w:val="uk-UA"/>
              </w:rPr>
            </w:pPr>
          </w:p>
        </w:tc>
        <w:tc>
          <w:tcPr>
            <w:tcW w:w="1320" w:type="dxa"/>
            <w:tcBorders>
              <w:bottom w:val="single" w:sz="8" w:space="0" w:color="auto"/>
              <w:right w:val="single" w:sz="8" w:space="0" w:color="auto"/>
            </w:tcBorders>
            <w:shd w:val="clear" w:color="auto" w:fill="auto"/>
            <w:vAlign w:val="bottom"/>
          </w:tcPr>
          <w:p w14:paraId="7998DCEE" w14:textId="77777777" w:rsidR="00FD5F02" w:rsidRPr="00863CC1" w:rsidRDefault="00FD5F02" w:rsidP="005E65EC">
            <w:pPr>
              <w:spacing w:line="20" w:lineRule="exact"/>
              <w:rPr>
                <w:sz w:val="1"/>
                <w:lang w:val="uk-UA"/>
              </w:rPr>
            </w:pPr>
          </w:p>
        </w:tc>
        <w:tc>
          <w:tcPr>
            <w:tcW w:w="1340" w:type="dxa"/>
            <w:gridSpan w:val="2"/>
            <w:tcBorders>
              <w:bottom w:val="single" w:sz="8" w:space="0" w:color="auto"/>
              <w:right w:val="single" w:sz="8" w:space="0" w:color="auto"/>
            </w:tcBorders>
            <w:shd w:val="clear" w:color="auto" w:fill="auto"/>
            <w:vAlign w:val="bottom"/>
          </w:tcPr>
          <w:p w14:paraId="78608BB8" w14:textId="77777777" w:rsidR="00FD5F02" w:rsidRPr="00863CC1" w:rsidRDefault="00FD5F02" w:rsidP="005E65EC">
            <w:pPr>
              <w:spacing w:line="20" w:lineRule="exact"/>
              <w:rPr>
                <w:sz w:val="1"/>
                <w:lang w:val="uk-UA"/>
              </w:rPr>
            </w:pPr>
          </w:p>
        </w:tc>
        <w:tc>
          <w:tcPr>
            <w:tcW w:w="1320" w:type="dxa"/>
            <w:gridSpan w:val="2"/>
            <w:tcBorders>
              <w:bottom w:val="single" w:sz="8" w:space="0" w:color="auto"/>
              <w:right w:val="single" w:sz="8" w:space="0" w:color="auto"/>
            </w:tcBorders>
            <w:shd w:val="clear" w:color="auto" w:fill="auto"/>
            <w:vAlign w:val="bottom"/>
          </w:tcPr>
          <w:p w14:paraId="2ADD1C63" w14:textId="77777777" w:rsidR="00FD5F02" w:rsidRPr="00863CC1" w:rsidRDefault="00FD5F02" w:rsidP="005E65EC">
            <w:pPr>
              <w:spacing w:line="20" w:lineRule="exact"/>
              <w:rPr>
                <w:sz w:val="1"/>
                <w:lang w:val="uk-UA"/>
              </w:rPr>
            </w:pPr>
          </w:p>
        </w:tc>
        <w:tc>
          <w:tcPr>
            <w:tcW w:w="1340" w:type="dxa"/>
            <w:tcBorders>
              <w:bottom w:val="single" w:sz="8" w:space="0" w:color="auto"/>
              <w:right w:val="single" w:sz="8" w:space="0" w:color="auto"/>
            </w:tcBorders>
            <w:shd w:val="clear" w:color="auto" w:fill="auto"/>
            <w:vAlign w:val="bottom"/>
          </w:tcPr>
          <w:p w14:paraId="7F96D641" w14:textId="77777777" w:rsidR="00FD5F02" w:rsidRPr="00863CC1" w:rsidRDefault="00FD5F02" w:rsidP="005E65EC">
            <w:pPr>
              <w:spacing w:line="20" w:lineRule="exact"/>
              <w:rPr>
                <w:sz w:val="1"/>
                <w:lang w:val="uk-UA"/>
              </w:rPr>
            </w:pPr>
          </w:p>
        </w:tc>
        <w:tc>
          <w:tcPr>
            <w:tcW w:w="894" w:type="dxa"/>
            <w:tcBorders>
              <w:bottom w:val="single" w:sz="8" w:space="0" w:color="auto"/>
              <w:right w:val="single" w:sz="8" w:space="0" w:color="auto"/>
            </w:tcBorders>
            <w:shd w:val="clear" w:color="auto" w:fill="auto"/>
            <w:vAlign w:val="bottom"/>
          </w:tcPr>
          <w:p w14:paraId="58A68914" w14:textId="77777777" w:rsidR="00FD5F02" w:rsidRPr="00863CC1" w:rsidRDefault="00FD5F02" w:rsidP="005E65EC">
            <w:pPr>
              <w:spacing w:line="20" w:lineRule="exact"/>
              <w:rPr>
                <w:sz w:val="1"/>
                <w:lang w:val="uk-UA"/>
              </w:rPr>
            </w:pPr>
          </w:p>
        </w:tc>
      </w:tr>
      <w:tr w:rsidR="00FD5F02" w:rsidRPr="00863CC1" w14:paraId="5A209CD2" w14:textId="77777777" w:rsidTr="005E65EC">
        <w:trPr>
          <w:trHeight w:val="328"/>
        </w:trPr>
        <w:tc>
          <w:tcPr>
            <w:tcW w:w="2840" w:type="dxa"/>
            <w:tcBorders>
              <w:left w:val="single" w:sz="8" w:space="0" w:color="auto"/>
              <w:right w:val="single" w:sz="8" w:space="0" w:color="auto"/>
            </w:tcBorders>
            <w:shd w:val="clear" w:color="auto" w:fill="auto"/>
            <w:vAlign w:val="bottom"/>
          </w:tcPr>
          <w:p w14:paraId="0E93479F" w14:textId="77777777" w:rsidR="00FD5F02" w:rsidRPr="00863CC1" w:rsidRDefault="00FD5F02" w:rsidP="005E65EC">
            <w:pPr>
              <w:spacing w:line="0" w:lineRule="atLeast"/>
              <w:ind w:left="120"/>
              <w:rPr>
                <w:lang w:val="uk-UA"/>
              </w:rPr>
            </w:pPr>
            <w:r w:rsidRPr="00863CC1">
              <w:rPr>
                <w:lang w:val="uk-UA"/>
              </w:rPr>
              <w:t>МФР</w:t>
            </w:r>
          </w:p>
        </w:tc>
        <w:tc>
          <w:tcPr>
            <w:tcW w:w="1320" w:type="dxa"/>
            <w:tcBorders>
              <w:right w:val="single" w:sz="8" w:space="0" w:color="auto"/>
            </w:tcBorders>
            <w:shd w:val="clear" w:color="auto" w:fill="auto"/>
            <w:vAlign w:val="bottom"/>
          </w:tcPr>
          <w:p w14:paraId="432F6292" w14:textId="77777777" w:rsidR="00FD5F02" w:rsidRPr="00863CC1" w:rsidRDefault="00FD5F02" w:rsidP="005E65EC">
            <w:pPr>
              <w:spacing w:line="0" w:lineRule="atLeast"/>
              <w:jc w:val="center"/>
              <w:rPr>
                <w:lang w:val="uk-UA"/>
              </w:rPr>
            </w:pPr>
            <w:r w:rsidRPr="00863CC1">
              <w:rPr>
                <w:lang w:val="uk-UA"/>
              </w:rPr>
              <w:t>85 / 1,42</w:t>
            </w:r>
          </w:p>
        </w:tc>
        <w:tc>
          <w:tcPr>
            <w:tcW w:w="1340" w:type="dxa"/>
            <w:gridSpan w:val="2"/>
            <w:tcBorders>
              <w:right w:val="single" w:sz="8" w:space="0" w:color="auto"/>
            </w:tcBorders>
            <w:shd w:val="clear" w:color="auto" w:fill="auto"/>
            <w:vAlign w:val="bottom"/>
          </w:tcPr>
          <w:p w14:paraId="0BE563A4" w14:textId="77777777" w:rsidR="00FD5F02" w:rsidRPr="00863CC1" w:rsidRDefault="00FD5F02" w:rsidP="005E65EC">
            <w:pPr>
              <w:spacing w:line="0" w:lineRule="atLeast"/>
              <w:jc w:val="center"/>
              <w:rPr>
                <w:lang w:val="uk-UA"/>
              </w:rPr>
            </w:pPr>
            <w:r w:rsidRPr="00863CC1">
              <w:rPr>
                <w:lang w:val="uk-UA"/>
              </w:rPr>
              <w:t>85 /1,5</w:t>
            </w:r>
          </w:p>
        </w:tc>
        <w:tc>
          <w:tcPr>
            <w:tcW w:w="1320" w:type="dxa"/>
            <w:gridSpan w:val="2"/>
            <w:tcBorders>
              <w:right w:val="single" w:sz="8" w:space="0" w:color="auto"/>
            </w:tcBorders>
            <w:shd w:val="clear" w:color="auto" w:fill="auto"/>
            <w:vAlign w:val="bottom"/>
          </w:tcPr>
          <w:p w14:paraId="7A2C53EE" w14:textId="77777777" w:rsidR="00FD5F02" w:rsidRPr="00863CC1" w:rsidRDefault="00FD5F02" w:rsidP="005E65EC">
            <w:pPr>
              <w:spacing w:line="0" w:lineRule="atLeast"/>
              <w:jc w:val="center"/>
              <w:rPr>
                <w:w w:val="99"/>
                <w:lang w:val="uk-UA"/>
              </w:rPr>
            </w:pPr>
            <w:r w:rsidRPr="00863CC1">
              <w:rPr>
                <w:w w:val="99"/>
                <w:lang w:val="uk-UA"/>
              </w:rPr>
              <w:t>85 / 1,42</w:t>
            </w:r>
          </w:p>
        </w:tc>
        <w:tc>
          <w:tcPr>
            <w:tcW w:w="1340" w:type="dxa"/>
            <w:tcBorders>
              <w:right w:val="single" w:sz="8" w:space="0" w:color="auto"/>
            </w:tcBorders>
            <w:shd w:val="clear" w:color="auto" w:fill="auto"/>
            <w:vAlign w:val="bottom"/>
          </w:tcPr>
          <w:p w14:paraId="119CCAFF" w14:textId="77777777" w:rsidR="00FD5F02" w:rsidRPr="00863CC1" w:rsidRDefault="00FD5F02" w:rsidP="005E65EC">
            <w:pPr>
              <w:spacing w:line="0" w:lineRule="atLeast"/>
              <w:jc w:val="center"/>
              <w:rPr>
                <w:w w:val="99"/>
                <w:lang w:val="uk-UA"/>
              </w:rPr>
            </w:pPr>
            <w:r w:rsidRPr="00863CC1">
              <w:rPr>
                <w:w w:val="99"/>
                <w:lang w:val="uk-UA"/>
              </w:rPr>
              <w:t>85 / 1,42</w:t>
            </w:r>
          </w:p>
        </w:tc>
        <w:tc>
          <w:tcPr>
            <w:tcW w:w="894" w:type="dxa"/>
            <w:tcBorders>
              <w:right w:val="single" w:sz="8" w:space="0" w:color="auto"/>
            </w:tcBorders>
            <w:shd w:val="clear" w:color="auto" w:fill="auto"/>
            <w:vAlign w:val="bottom"/>
          </w:tcPr>
          <w:p w14:paraId="47246417" w14:textId="77777777" w:rsidR="00FD5F02" w:rsidRPr="00863CC1" w:rsidRDefault="00FD5F02" w:rsidP="005E65EC">
            <w:pPr>
              <w:spacing w:line="0" w:lineRule="atLeast"/>
              <w:jc w:val="center"/>
              <w:rPr>
                <w:w w:val="99"/>
                <w:lang w:val="uk-UA"/>
              </w:rPr>
            </w:pPr>
            <w:r w:rsidRPr="00863CC1">
              <w:rPr>
                <w:w w:val="99"/>
                <w:lang w:val="uk-UA"/>
              </w:rPr>
              <w:t>85 / 1,42</w:t>
            </w:r>
          </w:p>
        </w:tc>
      </w:tr>
      <w:tr w:rsidR="00FD5F02" w:rsidRPr="00863CC1" w14:paraId="6E799BE6" w14:textId="77777777" w:rsidTr="005E65EC">
        <w:trPr>
          <w:trHeight w:val="22"/>
        </w:trPr>
        <w:tc>
          <w:tcPr>
            <w:tcW w:w="2840" w:type="dxa"/>
            <w:tcBorders>
              <w:left w:val="single" w:sz="8" w:space="0" w:color="auto"/>
              <w:bottom w:val="single" w:sz="8" w:space="0" w:color="auto"/>
              <w:right w:val="single" w:sz="8" w:space="0" w:color="auto"/>
            </w:tcBorders>
            <w:shd w:val="clear" w:color="auto" w:fill="auto"/>
            <w:vAlign w:val="bottom"/>
          </w:tcPr>
          <w:p w14:paraId="302D15A8" w14:textId="77777777" w:rsidR="00FD5F02" w:rsidRPr="00863CC1" w:rsidRDefault="00FD5F02" w:rsidP="005E65EC">
            <w:pPr>
              <w:spacing w:line="20" w:lineRule="exact"/>
              <w:rPr>
                <w:sz w:val="1"/>
                <w:lang w:val="uk-UA"/>
              </w:rPr>
            </w:pPr>
          </w:p>
        </w:tc>
        <w:tc>
          <w:tcPr>
            <w:tcW w:w="1320" w:type="dxa"/>
            <w:tcBorders>
              <w:bottom w:val="single" w:sz="8" w:space="0" w:color="auto"/>
              <w:right w:val="single" w:sz="8" w:space="0" w:color="auto"/>
            </w:tcBorders>
            <w:shd w:val="clear" w:color="auto" w:fill="auto"/>
            <w:vAlign w:val="bottom"/>
          </w:tcPr>
          <w:p w14:paraId="4CA4A10D" w14:textId="77777777" w:rsidR="00FD5F02" w:rsidRPr="00863CC1" w:rsidRDefault="00FD5F02" w:rsidP="005E65EC">
            <w:pPr>
              <w:spacing w:line="20" w:lineRule="exact"/>
              <w:rPr>
                <w:sz w:val="1"/>
                <w:lang w:val="uk-UA"/>
              </w:rPr>
            </w:pPr>
          </w:p>
        </w:tc>
        <w:tc>
          <w:tcPr>
            <w:tcW w:w="580" w:type="dxa"/>
            <w:tcBorders>
              <w:bottom w:val="single" w:sz="8" w:space="0" w:color="auto"/>
            </w:tcBorders>
            <w:shd w:val="clear" w:color="auto" w:fill="auto"/>
            <w:vAlign w:val="bottom"/>
          </w:tcPr>
          <w:p w14:paraId="62C35373" w14:textId="77777777" w:rsidR="00FD5F02" w:rsidRPr="00863CC1" w:rsidRDefault="00FD5F02" w:rsidP="005E65EC">
            <w:pPr>
              <w:spacing w:line="20" w:lineRule="exact"/>
              <w:rPr>
                <w:sz w:val="1"/>
                <w:lang w:val="uk-UA"/>
              </w:rPr>
            </w:pPr>
          </w:p>
        </w:tc>
        <w:tc>
          <w:tcPr>
            <w:tcW w:w="760" w:type="dxa"/>
            <w:tcBorders>
              <w:bottom w:val="single" w:sz="8" w:space="0" w:color="auto"/>
              <w:right w:val="single" w:sz="8" w:space="0" w:color="auto"/>
            </w:tcBorders>
            <w:shd w:val="clear" w:color="auto" w:fill="auto"/>
            <w:vAlign w:val="bottom"/>
          </w:tcPr>
          <w:p w14:paraId="7A6559E9" w14:textId="77777777" w:rsidR="00FD5F02" w:rsidRPr="00863CC1" w:rsidRDefault="00FD5F02" w:rsidP="005E65EC">
            <w:pPr>
              <w:spacing w:line="20" w:lineRule="exact"/>
              <w:rPr>
                <w:sz w:val="1"/>
                <w:lang w:val="uk-UA"/>
              </w:rPr>
            </w:pPr>
          </w:p>
        </w:tc>
        <w:tc>
          <w:tcPr>
            <w:tcW w:w="580" w:type="dxa"/>
            <w:tcBorders>
              <w:bottom w:val="single" w:sz="8" w:space="0" w:color="auto"/>
            </w:tcBorders>
            <w:shd w:val="clear" w:color="auto" w:fill="auto"/>
            <w:vAlign w:val="bottom"/>
          </w:tcPr>
          <w:p w14:paraId="1D373882" w14:textId="77777777" w:rsidR="00FD5F02" w:rsidRPr="00863CC1" w:rsidRDefault="00FD5F02" w:rsidP="005E65EC">
            <w:pPr>
              <w:spacing w:line="20" w:lineRule="exact"/>
              <w:rPr>
                <w:sz w:val="1"/>
                <w:lang w:val="uk-UA"/>
              </w:rPr>
            </w:pPr>
          </w:p>
        </w:tc>
        <w:tc>
          <w:tcPr>
            <w:tcW w:w="740" w:type="dxa"/>
            <w:tcBorders>
              <w:bottom w:val="single" w:sz="8" w:space="0" w:color="auto"/>
              <w:right w:val="single" w:sz="8" w:space="0" w:color="auto"/>
            </w:tcBorders>
            <w:shd w:val="clear" w:color="auto" w:fill="auto"/>
            <w:vAlign w:val="bottom"/>
          </w:tcPr>
          <w:p w14:paraId="6A7F8640" w14:textId="77777777" w:rsidR="00FD5F02" w:rsidRPr="00863CC1" w:rsidRDefault="00FD5F02" w:rsidP="005E65EC">
            <w:pPr>
              <w:spacing w:line="20" w:lineRule="exact"/>
              <w:rPr>
                <w:sz w:val="1"/>
                <w:lang w:val="uk-UA"/>
              </w:rPr>
            </w:pPr>
          </w:p>
        </w:tc>
        <w:tc>
          <w:tcPr>
            <w:tcW w:w="1340" w:type="dxa"/>
            <w:tcBorders>
              <w:bottom w:val="single" w:sz="8" w:space="0" w:color="auto"/>
              <w:right w:val="single" w:sz="8" w:space="0" w:color="auto"/>
            </w:tcBorders>
            <w:shd w:val="clear" w:color="auto" w:fill="auto"/>
            <w:vAlign w:val="bottom"/>
          </w:tcPr>
          <w:p w14:paraId="394E39D7" w14:textId="77777777" w:rsidR="00FD5F02" w:rsidRPr="00863CC1" w:rsidRDefault="00FD5F02" w:rsidP="005E65EC">
            <w:pPr>
              <w:spacing w:line="20" w:lineRule="exact"/>
              <w:rPr>
                <w:sz w:val="1"/>
                <w:lang w:val="uk-UA"/>
              </w:rPr>
            </w:pPr>
          </w:p>
        </w:tc>
        <w:tc>
          <w:tcPr>
            <w:tcW w:w="894" w:type="dxa"/>
            <w:tcBorders>
              <w:bottom w:val="single" w:sz="8" w:space="0" w:color="auto"/>
              <w:right w:val="single" w:sz="8" w:space="0" w:color="auto"/>
            </w:tcBorders>
            <w:shd w:val="clear" w:color="auto" w:fill="auto"/>
            <w:vAlign w:val="bottom"/>
          </w:tcPr>
          <w:p w14:paraId="090DB8DD" w14:textId="77777777" w:rsidR="00FD5F02" w:rsidRPr="00863CC1" w:rsidRDefault="00FD5F02" w:rsidP="005E65EC">
            <w:pPr>
              <w:spacing w:line="20" w:lineRule="exact"/>
              <w:rPr>
                <w:sz w:val="1"/>
                <w:lang w:val="uk-UA"/>
              </w:rPr>
            </w:pPr>
          </w:p>
        </w:tc>
      </w:tr>
      <w:tr w:rsidR="00FD5F02" w:rsidRPr="00863CC1" w14:paraId="462BE9DD" w14:textId="77777777" w:rsidTr="005E65EC">
        <w:trPr>
          <w:trHeight w:val="328"/>
        </w:trPr>
        <w:tc>
          <w:tcPr>
            <w:tcW w:w="2840" w:type="dxa"/>
            <w:tcBorders>
              <w:left w:val="single" w:sz="8" w:space="0" w:color="auto"/>
              <w:right w:val="single" w:sz="8" w:space="0" w:color="auto"/>
            </w:tcBorders>
            <w:shd w:val="clear" w:color="auto" w:fill="auto"/>
            <w:vAlign w:val="bottom"/>
          </w:tcPr>
          <w:p w14:paraId="4A5EA770" w14:textId="77777777" w:rsidR="00FD5F02" w:rsidRPr="00863CC1" w:rsidRDefault="00FD5F02" w:rsidP="005E65EC">
            <w:pPr>
              <w:spacing w:line="0" w:lineRule="atLeast"/>
              <w:ind w:left="120"/>
              <w:rPr>
                <w:b/>
                <w:i/>
                <w:lang w:val="uk-UA"/>
              </w:rPr>
            </w:pPr>
            <w:r w:rsidRPr="00863CC1">
              <w:rPr>
                <w:b/>
                <w:i/>
                <w:lang w:val="uk-UA"/>
              </w:rPr>
              <w:t>Інше</w:t>
            </w:r>
          </w:p>
        </w:tc>
        <w:tc>
          <w:tcPr>
            <w:tcW w:w="1320" w:type="dxa"/>
            <w:tcBorders>
              <w:right w:val="single" w:sz="8" w:space="0" w:color="auto"/>
            </w:tcBorders>
            <w:shd w:val="clear" w:color="auto" w:fill="auto"/>
            <w:vAlign w:val="bottom"/>
          </w:tcPr>
          <w:p w14:paraId="2C4A4848" w14:textId="77777777" w:rsidR="00FD5F02" w:rsidRPr="00863CC1" w:rsidRDefault="00FD5F02" w:rsidP="005E65EC">
            <w:pPr>
              <w:spacing w:line="0" w:lineRule="atLeast"/>
              <w:jc w:val="center"/>
              <w:rPr>
                <w:b/>
                <w:i/>
                <w:lang w:val="uk-UA"/>
              </w:rPr>
            </w:pPr>
            <w:r w:rsidRPr="00863CC1">
              <w:rPr>
                <w:b/>
                <w:i/>
                <w:lang w:val="uk-UA"/>
              </w:rPr>
              <w:t>270 / 4,5</w:t>
            </w:r>
          </w:p>
        </w:tc>
        <w:tc>
          <w:tcPr>
            <w:tcW w:w="580" w:type="dxa"/>
            <w:shd w:val="clear" w:color="auto" w:fill="auto"/>
            <w:vAlign w:val="bottom"/>
          </w:tcPr>
          <w:p w14:paraId="38C3CEC5" w14:textId="77777777" w:rsidR="00FD5F02" w:rsidRPr="00863CC1" w:rsidRDefault="00FD5F02" w:rsidP="005E65EC">
            <w:pPr>
              <w:spacing w:line="0" w:lineRule="atLeast"/>
              <w:jc w:val="right"/>
              <w:rPr>
                <w:b/>
                <w:i/>
                <w:lang w:val="uk-UA"/>
              </w:rPr>
            </w:pPr>
            <w:r w:rsidRPr="00863CC1">
              <w:rPr>
                <w:b/>
                <w:i/>
                <w:lang w:val="uk-UA"/>
              </w:rPr>
              <w:t>280</w:t>
            </w:r>
          </w:p>
        </w:tc>
        <w:tc>
          <w:tcPr>
            <w:tcW w:w="760" w:type="dxa"/>
            <w:tcBorders>
              <w:right w:val="single" w:sz="8" w:space="0" w:color="auto"/>
            </w:tcBorders>
            <w:shd w:val="clear" w:color="auto" w:fill="auto"/>
            <w:vAlign w:val="bottom"/>
          </w:tcPr>
          <w:p w14:paraId="4AE02286" w14:textId="77777777" w:rsidR="00FD5F02" w:rsidRPr="00863CC1" w:rsidRDefault="00FD5F02" w:rsidP="005E65EC">
            <w:pPr>
              <w:spacing w:line="0" w:lineRule="atLeast"/>
              <w:ind w:left="40"/>
              <w:rPr>
                <w:b/>
                <w:i/>
                <w:lang w:val="uk-UA"/>
              </w:rPr>
            </w:pPr>
            <w:r w:rsidRPr="00863CC1">
              <w:rPr>
                <w:b/>
                <w:i/>
                <w:lang w:val="uk-UA"/>
              </w:rPr>
              <w:t>/ 4,67</w:t>
            </w:r>
          </w:p>
        </w:tc>
        <w:tc>
          <w:tcPr>
            <w:tcW w:w="580" w:type="dxa"/>
            <w:shd w:val="clear" w:color="auto" w:fill="auto"/>
            <w:vAlign w:val="bottom"/>
          </w:tcPr>
          <w:p w14:paraId="1399490C" w14:textId="77777777" w:rsidR="00FD5F02" w:rsidRPr="00863CC1" w:rsidRDefault="00FD5F02" w:rsidP="005E65EC">
            <w:pPr>
              <w:spacing w:line="0" w:lineRule="atLeast"/>
              <w:jc w:val="right"/>
              <w:rPr>
                <w:b/>
                <w:i/>
                <w:lang w:val="uk-UA"/>
              </w:rPr>
            </w:pPr>
            <w:r w:rsidRPr="00863CC1">
              <w:rPr>
                <w:b/>
                <w:i/>
                <w:lang w:val="uk-UA"/>
              </w:rPr>
              <w:t>250</w:t>
            </w:r>
          </w:p>
        </w:tc>
        <w:tc>
          <w:tcPr>
            <w:tcW w:w="740" w:type="dxa"/>
            <w:tcBorders>
              <w:right w:val="single" w:sz="8" w:space="0" w:color="auto"/>
            </w:tcBorders>
            <w:shd w:val="clear" w:color="auto" w:fill="auto"/>
            <w:vAlign w:val="bottom"/>
          </w:tcPr>
          <w:p w14:paraId="7A940714" w14:textId="77777777" w:rsidR="00FD5F02" w:rsidRPr="00863CC1" w:rsidRDefault="00FD5F02" w:rsidP="005E65EC">
            <w:pPr>
              <w:spacing w:line="0" w:lineRule="atLeast"/>
              <w:ind w:left="40"/>
              <w:rPr>
                <w:b/>
                <w:i/>
                <w:lang w:val="uk-UA"/>
              </w:rPr>
            </w:pPr>
            <w:r w:rsidRPr="00863CC1">
              <w:rPr>
                <w:b/>
                <w:i/>
                <w:lang w:val="uk-UA"/>
              </w:rPr>
              <w:t>/ 4,17</w:t>
            </w:r>
          </w:p>
        </w:tc>
        <w:tc>
          <w:tcPr>
            <w:tcW w:w="1340" w:type="dxa"/>
            <w:tcBorders>
              <w:right w:val="single" w:sz="8" w:space="0" w:color="auto"/>
            </w:tcBorders>
            <w:shd w:val="clear" w:color="auto" w:fill="auto"/>
            <w:vAlign w:val="bottom"/>
          </w:tcPr>
          <w:p w14:paraId="1BE09389" w14:textId="77777777" w:rsidR="00FD5F02" w:rsidRPr="00863CC1" w:rsidRDefault="00FD5F02" w:rsidP="005E65EC">
            <w:pPr>
              <w:spacing w:line="0" w:lineRule="atLeast"/>
              <w:jc w:val="center"/>
              <w:rPr>
                <w:b/>
                <w:i/>
                <w:lang w:val="uk-UA"/>
              </w:rPr>
            </w:pPr>
            <w:r w:rsidRPr="00863CC1">
              <w:rPr>
                <w:b/>
                <w:i/>
                <w:lang w:val="uk-UA"/>
              </w:rPr>
              <w:t>300/5</w:t>
            </w:r>
          </w:p>
        </w:tc>
        <w:tc>
          <w:tcPr>
            <w:tcW w:w="894" w:type="dxa"/>
            <w:tcBorders>
              <w:right w:val="single" w:sz="8" w:space="0" w:color="auto"/>
            </w:tcBorders>
            <w:shd w:val="clear" w:color="auto" w:fill="auto"/>
            <w:vAlign w:val="bottom"/>
          </w:tcPr>
          <w:p w14:paraId="1188BF9F" w14:textId="77777777" w:rsidR="00FD5F02" w:rsidRPr="00863CC1" w:rsidRDefault="00FD5F02" w:rsidP="005E65EC">
            <w:pPr>
              <w:spacing w:line="0" w:lineRule="atLeast"/>
              <w:jc w:val="center"/>
              <w:rPr>
                <w:b/>
                <w:i/>
                <w:lang w:val="uk-UA"/>
              </w:rPr>
            </w:pPr>
            <w:r w:rsidRPr="00863CC1">
              <w:rPr>
                <w:b/>
                <w:i/>
                <w:lang w:val="uk-UA"/>
              </w:rPr>
              <w:t>300/5</w:t>
            </w:r>
          </w:p>
        </w:tc>
      </w:tr>
      <w:tr w:rsidR="00FD5F02" w:rsidRPr="00863CC1" w14:paraId="24B7EE16" w14:textId="77777777" w:rsidTr="005E65EC">
        <w:trPr>
          <w:trHeight w:val="22"/>
        </w:trPr>
        <w:tc>
          <w:tcPr>
            <w:tcW w:w="2840" w:type="dxa"/>
            <w:tcBorders>
              <w:left w:val="single" w:sz="8" w:space="0" w:color="auto"/>
              <w:bottom w:val="single" w:sz="8" w:space="0" w:color="auto"/>
              <w:right w:val="single" w:sz="8" w:space="0" w:color="auto"/>
            </w:tcBorders>
            <w:shd w:val="clear" w:color="auto" w:fill="auto"/>
            <w:vAlign w:val="bottom"/>
          </w:tcPr>
          <w:p w14:paraId="1DB7987B" w14:textId="77777777" w:rsidR="00FD5F02" w:rsidRPr="00863CC1" w:rsidRDefault="00FD5F02" w:rsidP="005E65EC">
            <w:pPr>
              <w:spacing w:line="20" w:lineRule="exact"/>
              <w:rPr>
                <w:sz w:val="1"/>
                <w:lang w:val="uk-UA"/>
              </w:rPr>
            </w:pPr>
          </w:p>
        </w:tc>
        <w:tc>
          <w:tcPr>
            <w:tcW w:w="1320" w:type="dxa"/>
            <w:tcBorders>
              <w:bottom w:val="single" w:sz="8" w:space="0" w:color="auto"/>
              <w:right w:val="single" w:sz="8" w:space="0" w:color="auto"/>
            </w:tcBorders>
            <w:shd w:val="clear" w:color="auto" w:fill="auto"/>
            <w:vAlign w:val="bottom"/>
          </w:tcPr>
          <w:p w14:paraId="27616E51" w14:textId="77777777" w:rsidR="00FD5F02" w:rsidRPr="00863CC1" w:rsidRDefault="00FD5F02" w:rsidP="005E65EC">
            <w:pPr>
              <w:spacing w:line="20" w:lineRule="exact"/>
              <w:rPr>
                <w:sz w:val="1"/>
                <w:lang w:val="uk-UA"/>
              </w:rPr>
            </w:pPr>
          </w:p>
        </w:tc>
        <w:tc>
          <w:tcPr>
            <w:tcW w:w="580" w:type="dxa"/>
            <w:tcBorders>
              <w:bottom w:val="single" w:sz="8" w:space="0" w:color="auto"/>
            </w:tcBorders>
            <w:shd w:val="clear" w:color="auto" w:fill="auto"/>
            <w:vAlign w:val="bottom"/>
          </w:tcPr>
          <w:p w14:paraId="5FD1E5C7" w14:textId="77777777" w:rsidR="00FD5F02" w:rsidRPr="00863CC1" w:rsidRDefault="00FD5F02" w:rsidP="005E65EC">
            <w:pPr>
              <w:spacing w:line="20" w:lineRule="exact"/>
              <w:rPr>
                <w:sz w:val="1"/>
                <w:lang w:val="uk-UA"/>
              </w:rPr>
            </w:pPr>
          </w:p>
        </w:tc>
        <w:tc>
          <w:tcPr>
            <w:tcW w:w="760" w:type="dxa"/>
            <w:tcBorders>
              <w:bottom w:val="single" w:sz="8" w:space="0" w:color="auto"/>
              <w:right w:val="single" w:sz="8" w:space="0" w:color="auto"/>
            </w:tcBorders>
            <w:shd w:val="clear" w:color="auto" w:fill="auto"/>
            <w:vAlign w:val="bottom"/>
          </w:tcPr>
          <w:p w14:paraId="1268E0A8" w14:textId="77777777" w:rsidR="00FD5F02" w:rsidRPr="00863CC1" w:rsidRDefault="00FD5F02" w:rsidP="005E65EC">
            <w:pPr>
              <w:spacing w:line="20" w:lineRule="exact"/>
              <w:rPr>
                <w:sz w:val="1"/>
                <w:lang w:val="uk-UA"/>
              </w:rPr>
            </w:pPr>
          </w:p>
        </w:tc>
        <w:tc>
          <w:tcPr>
            <w:tcW w:w="580" w:type="dxa"/>
            <w:tcBorders>
              <w:bottom w:val="single" w:sz="8" w:space="0" w:color="auto"/>
            </w:tcBorders>
            <w:shd w:val="clear" w:color="auto" w:fill="auto"/>
            <w:vAlign w:val="bottom"/>
          </w:tcPr>
          <w:p w14:paraId="5C7F4CF2" w14:textId="77777777" w:rsidR="00FD5F02" w:rsidRPr="00863CC1" w:rsidRDefault="00FD5F02" w:rsidP="005E65EC">
            <w:pPr>
              <w:spacing w:line="20" w:lineRule="exact"/>
              <w:rPr>
                <w:sz w:val="1"/>
                <w:lang w:val="uk-UA"/>
              </w:rPr>
            </w:pPr>
          </w:p>
        </w:tc>
        <w:tc>
          <w:tcPr>
            <w:tcW w:w="740" w:type="dxa"/>
            <w:tcBorders>
              <w:bottom w:val="single" w:sz="8" w:space="0" w:color="auto"/>
              <w:right w:val="single" w:sz="8" w:space="0" w:color="auto"/>
            </w:tcBorders>
            <w:shd w:val="clear" w:color="auto" w:fill="auto"/>
            <w:vAlign w:val="bottom"/>
          </w:tcPr>
          <w:p w14:paraId="1AB7B76F" w14:textId="77777777" w:rsidR="00FD5F02" w:rsidRPr="00863CC1" w:rsidRDefault="00FD5F02" w:rsidP="005E65EC">
            <w:pPr>
              <w:spacing w:line="20" w:lineRule="exact"/>
              <w:rPr>
                <w:sz w:val="1"/>
                <w:lang w:val="uk-UA"/>
              </w:rPr>
            </w:pPr>
          </w:p>
        </w:tc>
        <w:tc>
          <w:tcPr>
            <w:tcW w:w="1340" w:type="dxa"/>
            <w:tcBorders>
              <w:bottom w:val="single" w:sz="8" w:space="0" w:color="auto"/>
              <w:right w:val="single" w:sz="8" w:space="0" w:color="auto"/>
            </w:tcBorders>
            <w:shd w:val="clear" w:color="auto" w:fill="auto"/>
            <w:vAlign w:val="bottom"/>
          </w:tcPr>
          <w:p w14:paraId="1504D6CC" w14:textId="77777777" w:rsidR="00FD5F02" w:rsidRPr="00863CC1" w:rsidRDefault="00FD5F02" w:rsidP="005E65EC">
            <w:pPr>
              <w:spacing w:line="20" w:lineRule="exact"/>
              <w:rPr>
                <w:sz w:val="1"/>
                <w:lang w:val="uk-UA"/>
              </w:rPr>
            </w:pPr>
          </w:p>
        </w:tc>
        <w:tc>
          <w:tcPr>
            <w:tcW w:w="894" w:type="dxa"/>
            <w:tcBorders>
              <w:bottom w:val="single" w:sz="8" w:space="0" w:color="auto"/>
              <w:right w:val="single" w:sz="8" w:space="0" w:color="auto"/>
            </w:tcBorders>
            <w:shd w:val="clear" w:color="auto" w:fill="auto"/>
            <w:vAlign w:val="bottom"/>
          </w:tcPr>
          <w:p w14:paraId="75B10FCC" w14:textId="77777777" w:rsidR="00FD5F02" w:rsidRPr="00863CC1" w:rsidRDefault="00FD5F02" w:rsidP="005E65EC">
            <w:pPr>
              <w:spacing w:line="20" w:lineRule="exact"/>
              <w:rPr>
                <w:sz w:val="1"/>
                <w:lang w:val="uk-UA"/>
              </w:rPr>
            </w:pPr>
          </w:p>
        </w:tc>
      </w:tr>
      <w:tr w:rsidR="00FD5F02" w:rsidRPr="00863CC1" w14:paraId="1510075D" w14:textId="77777777" w:rsidTr="005E65EC">
        <w:trPr>
          <w:trHeight w:val="328"/>
        </w:trPr>
        <w:tc>
          <w:tcPr>
            <w:tcW w:w="2840" w:type="dxa"/>
            <w:tcBorders>
              <w:left w:val="single" w:sz="8" w:space="0" w:color="auto"/>
              <w:right w:val="single" w:sz="8" w:space="0" w:color="auto"/>
            </w:tcBorders>
            <w:shd w:val="clear" w:color="auto" w:fill="auto"/>
            <w:vAlign w:val="bottom"/>
          </w:tcPr>
          <w:p w14:paraId="3F3587E7" w14:textId="77777777" w:rsidR="00FD5F02" w:rsidRPr="00863CC1" w:rsidRDefault="00FD5F02" w:rsidP="005E65EC">
            <w:pPr>
              <w:spacing w:line="0" w:lineRule="atLeast"/>
              <w:ind w:left="120"/>
              <w:rPr>
                <w:lang w:val="uk-UA"/>
              </w:rPr>
            </w:pPr>
            <w:r w:rsidRPr="00863CC1">
              <w:rPr>
                <w:lang w:val="uk-UA"/>
              </w:rPr>
              <w:t>Зарядка</w:t>
            </w:r>
          </w:p>
        </w:tc>
        <w:tc>
          <w:tcPr>
            <w:tcW w:w="1320" w:type="dxa"/>
            <w:tcBorders>
              <w:right w:val="single" w:sz="8" w:space="0" w:color="auto"/>
            </w:tcBorders>
            <w:shd w:val="clear" w:color="auto" w:fill="auto"/>
            <w:vAlign w:val="bottom"/>
          </w:tcPr>
          <w:p w14:paraId="03AB6E75" w14:textId="77777777" w:rsidR="00FD5F02" w:rsidRPr="00863CC1" w:rsidRDefault="00FD5F02" w:rsidP="005E65EC">
            <w:pPr>
              <w:spacing w:line="0" w:lineRule="atLeast"/>
              <w:jc w:val="center"/>
              <w:rPr>
                <w:lang w:val="uk-UA"/>
              </w:rPr>
            </w:pPr>
            <w:r w:rsidRPr="00863CC1">
              <w:rPr>
                <w:lang w:val="uk-UA"/>
              </w:rPr>
              <w:t>150 / 2,5</w:t>
            </w:r>
          </w:p>
        </w:tc>
        <w:tc>
          <w:tcPr>
            <w:tcW w:w="580" w:type="dxa"/>
            <w:shd w:val="clear" w:color="auto" w:fill="auto"/>
            <w:vAlign w:val="bottom"/>
          </w:tcPr>
          <w:p w14:paraId="62B92132" w14:textId="77777777" w:rsidR="00FD5F02" w:rsidRPr="00863CC1" w:rsidRDefault="00FD5F02" w:rsidP="005E65EC">
            <w:pPr>
              <w:spacing w:line="0" w:lineRule="atLeast"/>
              <w:jc w:val="right"/>
              <w:rPr>
                <w:lang w:val="uk-UA"/>
              </w:rPr>
            </w:pPr>
            <w:r w:rsidRPr="00863CC1">
              <w:rPr>
                <w:lang w:val="uk-UA"/>
              </w:rPr>
              <w:t>130</w:t>
            </w:r>
          </w:p>
        </w:tc>
        <w:tc>
          <w:tcPr>
            <w:tcW w:w="760" w:type="dxa"/>
            <w:tcBorders>
              <w:right w:val="single" w:sz="8" w:space="0" w:color="auto"/>
            </w:tcBorders>
            <w:shd w:val="clear" w:color="auto" w:fill="auto"/>
            <w:vAlign w:val="bottom"/>
          </w:tcPr>
          <w:p w14:paraId="733B58D2" w14:textId="77777777" w:rsidR="00FD5F02" w:rsidRPr="00863CC1" w:rsidRDefault="00FD5F02" w:rsidP="005E65EC">
            <w:pPr>
              <w:spacing w:line="0" w:lineRule="atLeast"/>
              <w:ind w:left="40"/>
              <w:rPr>
                <w:lang w:val="uk-UA"/>
              </w:rPr>
            </w:pPr>
            <w:r w:rsidRPr="00863CC1">
              <w:rPr>
                <w:lang w:val="uk-UA"/>
              </w:rPr>
              <w:t>/ 2,17</w:t>
            </w:r>
          </w:p>
        </w:tc>
        <w:tc>
          <w:tcPr>
            <w:tcW w:w="580" w:type="dxa"/>
            <w:shd w:val="clear" w:color="auto" w:fill="auto"/>
            <w:vAlign w:val="bottom"/>
          </w:tcPr>
          <w:p w14:paraId="46CB7270" w14:textId="77777777" w:rsidR="00FD5F02" w:rsidRPr="00863CC1" w:rsidRDefault="00FD5F02" w:rsidP="005E65EC">
            <w:pPr>
              <w:spacing w:line="0" w:lineRule="atLeast"/>
              <w:jc w:val="right"/>
              <w:rPr>
                <w:lang w:val="uk-UA"/>
              </w:rPr>
            </w:pPr>
            <w:r w:rsidRPr="00863CC1">
              <w:rPr>
                <w:lang w:val="uk-UA"/>
              </w:rPr>
              <w:t>130</w:t>
            </w:r>
          </w:p>
        </w:tc>
        <w:tc>
          <w:tcPr>
            <w:tcW w:w="740" w:type="dxa"/>
            <w:tcBorders>
              <w:right w:val="single" w:sz="8" w:space="0" w:color="auto"/>
            </w:tcBorders>
            <w:shd w:val="clear" w:color="auto" w:fill="auto"/>
            <w:vAlign w:val="bottom"/>
          </w:tcPr>
          <w:p w14:paraId="05F22029" w14:textId="77777777" w:rsidR="00FD5F02" w:rsidRPr="00863CC1" w:rsidRDefault="00FD5F02" w:rsidP="005E65EC">
            <w:pPr>
              <w:spacing w:line="0" w:lineRule="atLeast"/>
              <w:ind w:left="40"/>
              <w:rPr>
                <w:lang w:val="uk-UA"/>
              </w:rPr>
            </w:pPr>
            <w:r w:rsidRPr="00863CC1">
              <w:rPr>
                <w:lang w:val="uk-UA"/>
              </w:rPr>
              <w:t>/ 2,17</w:t>
            </w:r>
          </w:p>
        </w:tc>
        <w:tc>
          <w:tcPr>
            <w:tcW w:w="1340" w:type="dxa"/>
            <w:tcBorders>
              <w:right w:val="single" w:sz="8" w:space="0" w:color="auto"/>
            </w:tcBorders>
            <w:shd w:val="clear" w:color="auto" w:fill="auto"/>
            <w:vAlign w:val="bottom"/>
          </w:tcPr>
          <w:p w14:paraId="34C886D5" w14:textId="77777777" w:rsidR="00FD5F02" w:rsidRPr="00863CC1" w:rsidRDefault="00FD5F02" w:rsidP="005E65EC">
            <w:pPr>
              <w:spacing w:line="0" w:lineRule="atLeast"/>
              <w:jc w:val="center"/>
              <w:rPr>
                <w:w w:val="99"/>
                <w:lang w:val="uk-UA"/>
              </w:rPr>
            </w:pPr>
            <w:r w:rsidRPr="00863CC1">
              <w:rPr>
                <w:w w:val="99"/>
                <w:lang w:val="uk-UA"/>
              </w:rPr>
              <w:t>150 / 2,5</w:t>
            </w:r>
          </w:p>
        </w:tc>
        <w:tc>
          <w:tcPr>
            <w:tcW w:w="894" w:type="dxa"/>
            <w:tcBorders>
              <w:right w:val="single" w:sz="8" w:space="0" w:color="auto"/>
            </w:tcBorders>
            <w:shd w:val="clear" w:color="auto" w:fill="auto"/>
            <w:vAlign w:val="bottom"/>
          </w:tcPr>
          <w:p w14:paraId="0BE96D3A" w14:textId="77777777" w:rsidR="00FD5F02" w:rsidRPr="00863CC1" w:rsidRDefault="00FD5F02" w:rsidP="005E65EC">
            <w:pPr>
              <w:spacing w:line="0" w:lineRule="atLeast"/>
              <w:jc w:val="center"/>
              <w:rPr>
                <w:w w:val="99"/>
                <w:lang w:val="uk-UA"/>
              </w:rPr>
            </w:pPr>
            <w:r w:rsidRPr="00863CC1">
              <w:rPr>
                <w:w w:val="99"/>
                <w:lang w:val="uk-UA"/>
              </w:rPr>
              <w:t>150 / 2,5</w:t>
            </w:r>
          </w:p>
        </w:tc>
      </w:tr>
      <w:tr w:rsidR="00FD5F02" w:rsidRPr="00863CC1" w14:paraId="02790D6F" w14:textId="77777777" w:rsidTr="005E65EC">
        <w:trPr>
          <w:trHeight w:val="22"/>
        </w:trPr>
        <w:tc>
          <w:tcPr>
            <w:tcW w:w="2840" w:type="dxa"/>
            <w:tcBorders>
              <w:left w:val="single" w:sz="8" w:space="0" w:color="auto"/>
              <w:bottom w:val="single" w:sz="8" w:space="0" w:color="auto"/>
              <w:right w:val="single" w:sz="8" w:space="0" w:color="auto"/>
            </w:tcBorders>
            <w:shd w:val="clear" w:color="auto" w:fill="auto"/>
            <w:vAlign w:val="bottom"/>
          </w:tcPr>
          <w:p w14:paraId="22F74497" w14:textId="77777777" w:rsidR="00FD5F02" w:rsidRPr="00863CC1" w:rsidRDefault="00FD5F02" w:rsidP="005E65EC">
            <w:pPr>
              <w:spacing w:line="20" w:lineRule="exact"/>
              <w:rPr>
                <w:sz w:val="1"/>
                <w:lang w:val="uk-UA"/>
              </w:rPr>
            </w:pPr>
          </w:p>
        </w:tc>
        <w:tc>
          <w:tcPr>
            <w:tcW w:w="1320" w:type="dxa"/>
            <w:tcBorders>
              <w:bottom w:val="single" w:sz="8" w:space="0" w:color="auto"/>
              <w:right w:val="single" w:sz="8" w:space="0" w:color="auto"/>
            </w:tcBorders>
            <w:shd w:val="clear" w:color="auto" w:fill="auto"/>
            <w:vAlign w:val="bottom"/>
          </w:tcPr>
          <w:p w14:paraId="030F2B7A" w14:textId="77777777" w:rsidR="00FD5F02" w:rsidRPr="00863CC1" w:rsidRDefault="00FD5F02" w:rsidP="005E65EC">
            <w:pPr>
              <w:spacing w:line="20" w:lineRule="exact"/>
              <w:rPr>
                <w:sz w:val="1"/>
                <w:lang w:val="uk-UA"/>
              </w:rPr>
            </w:pPr>
          </w:p>
        </w:tc>
        <w:tc>
          <w:tcPr>
            <w:tcW w:w="580" w:type="dxa"/>
            <w:tcBorders>
              <w:bottom w:val="single" w:sz="8" w:space="0" w:color="auto"/>
            </w:tcBorders>
            <w:shd w:val="clear" w:color="auto" w:fill="auto"/>
            <w:vAlign w:val="bottom"/>
          </w:tcPr>
          <w:p w14:paraId="780399E5" w14:textId="77777777" w:rsidR="00FD5F02" w:rsidRPr="00863CC1" w:rsidRDefault="00FD5F02" w:rsidP="005E65EC">
            <w:pPr>
              <w:spacing w:line="20" w:lineRule="exact"/>
              <w:rPr>
                <w:sz w:val="1"/>
                <w:lang w:val="uk-UA"/>
              </w:rPr>
            </w:pPr>
          </w:p>
        </w:tc>
        <w:tc>
          <w:tcPr>
            <w:tcW w:w="760" w:type="dxa"/>
            <w:tcBorders>
              <w:bottom w:val="single" w:sz="8" w:space="0" w:color="auto"/>
              <w:right w:val="single" w:sz="8" w:space="0" w:color="auto"/>
            </w:tcBorders>
            <w:shd w:val="clear" w:color="auto" w:fill="auto"/>
            <w:vAlign w:val="bottom"/>
          </w:tcPr>
          <w:p w14:paraId="3D33D756" w14:textId="77777777" w:rsidR="00FD5F02" w:rsidRPr="00863CC1" w:rsidRDefault="00FD5F02" w:rsidP="005E65EC">
            <w:pPr>
              <w:spacing w:line="20" w:lineRule="exact"/>
              <w:rPr>
                <w:sz w:val="1"/>
                <w:lang w:val="uk-UA"/>
              </w:rPr>
            </w:pPr>
          </w:p>
        </w:tc>
        <w:tc>
          <w:tcPr>
            <w:tcW w:w="580" w:type="dxa"/>
            <w:tcBorders>
              <w:bottom w:val="single" w:sz="8" w:space="0" w:color="auto"/>
            </w:tcBorders>
            <w:shd w:val="clear" w:color="auto" w:fill="auto"/>
            <w:vAlign w:val="bottom"/>
          </w:tcPr>
          <w:p w14:paraId="08D8D370" w14:textId="77777777" w:rsidR="00FD5F02" w:rsidRPr="00863CC1" w:rsidRDefault="00FD5F02" w:rsidP="005E65EC">
            <w:pPr>
              <w:spacing w:line="20" w:lineRule="exact"/>
              <w:rPr>
                <w:sz w:val="1"/>
                <w:lang w:val="uk-UA"/>
              </w:rPr>
            </w:pPr>
          </w:p>
        </w:tc>
        <w:tc>
          <w:tcPr>
            <w:tcW w:w="740" w:type="dxa"/>
            <w:tcBorders>
              <w:bottom w:val="single" w:sz="8" w:space="0" w:color="auto"/>
              <w:right w:val="single" w:sz="8" w:space="0" w:color="auto"/>
            </w:tcBorders>
            <w:shd w:val="clear" w:color="auto" w:fill="auto"/>
            <w:vAlign w:val="bottom"/>
          </w:tcPr>
          <w:p w14:paraId="01343753" w14:textId="77777777" w:rsidR="00FD5F02" w:rsidRPr="00863CC1" w:rsidRDefault="00FD5F02" w:rsidP="005E65EC">
            <w:pPr>
              <w:spacing w:line="20" w:lineRule="exact"/>
              <w:rPr>
                <w:sz w:val="1"/>
                <w:lang w:val="uk-UA"/>
              </w:rPr>
            </w:pPr>
          </w:p>
        </w:tc>
        <w:tc>
          <w:tcPr>
            <w:tcW w:w="1340" w:type="dxa"/>
            <w:tcBorders>
              <w:bottom w:val="single" w:sz="8" w:space="0" w:color="auto"/>
              <w:right w:val="single" w:sz="8" w:space="0" w:color="auto"/>
            </w:tcBorders>
            <w:shd w:val="clear" w:color="auto" w:fill="auto"/>
            <w:vAlign w:val="bottom"/>
          </w:tcPr>
          <w:p w14:paraId="4B3B1124" w14:textId="77777777" w:rsidR="00FD5F02" w:rsidRPr="00863CC1" w:rsidRDefault="00FD5F02" w:rsidP="005E65EC">
            <w:pPr>
              <w:spacing w:line="20" w:lineRule="exact"/>
              <w:rPr>
                <w:sz w:val="1"/>
                <w:lang w:val="uk-UA"/>
              </w:rPr>
            </w:pPr>
          </w:p>
        </w:tc>
        <w:tc>
          <w:tcPr>
            <w:tcW w:w="894" w:type="dxa"/>
            <w:tcBorders>
              <w:bottom w:val="single" w:sz="8" w:space="0" w:color="auto"/>
              <w:right w:val="single" w:sz="8" w:space="0" w:color="auto"/>
            </w:tcBorders>
            <w:shd w:val="clear" w:color="auto" w:fill="auto"/>
            <w:vAlign w:val="bottom"/>
          </w:tcPr>
          <w:p w14:paraId="340D6F71" w14:textId="77777777" w:rsidR="00FD5F02" w:rsidRPr="00863CC1" w:rsidRDefault="00FD5F02" w:rsidP="005E65EC">
            <w:pPr>
              <w:spacing w:line="20" w:lineRule="exact"/>
              <w:rPr>
                <w:sz w:val="1"/>
                <w:lang w:val="uk-UA"/>
              </w:rPr>
            </w:pPr>
          </w:p>
        </w:tc>
      </w:tr>
      <w:tr w:rsidR="00FD5F02" w:rsidRPr="00863CC1" w14:paraId="3700EF05" w14:textId="77777777" w:rsidTr="005E65EC">
        <w:trPr>
          <w:trHeight w:val="256"/>
        </w:trPr>
        <w:tc>
          <w:tcPr>
            <w:tcW w:w="2840" w:type="dxa"/>
            <w:tcBorders>
              <w:left w:val="single" w:sz="8" w:space="0" w:color="auto"/>
              <w:right w:val="single" w:sz="8" w:space="0" w:color="auto"/>
            </w:tcBorders>
            <w:shd w:val="clear" w:color="auto" w:fill="auto"/>
            <w:vAlign w:val="bottom"/>
          </w:tcPr>
          <w:p w14:paraId="79050475" w14:textId="77777777" w:rsidR="00FD5F02" w:rsidRPr="00863CC1" w:rsidRDefault="00FD5F02" w:rsidP="005E65EC">
            <w:pPr>
              <w:spacing w:line="256" w:lineRule="exact"/>
              <w:ind w:left="120"/>
              <w:rPr>
                <w:lang w:val="uk-UA"/>
              </w:rPr>
            </w:pPr>
            <w:r w:rsidRPr="00863CC1">
              <w:rPr>
                <w:lang w:val="uk-UA"/>
              </w:rPr>
              <w:t>Відновлювальні</w:t>
            </w:r>
          </w:p>
        </w:tc>
        <w:tc>
          <w:tcPr>
            <w:tcW w:w="1320" w:type="dxa"/>
            <w:vMerge w:val="restart"/>
            <w:tcBorders>
              <w:right w:val="single" w:sz="8" w:space="0" w:color="auto"/>
            </w:tcBorders>
            <w:shd w:val="clear" w:color="auto" w:fill="auto"/>
            <w:vAlign w:val="bottom"/>
          </w:tcPr>
          <w:p w14:paraId="5088F1FE" w14:textId="77777777" w:rsidR="00FD5F02" w:rsidRPr="00863CC1" w:rsidRDefault="00FD5F02" w:rsidP="005E65EC">
            <w:pPr>
              <w:spacing w:line="0" w:lineRule="atLeast"/>
              <w:jc w:val="center"/>
              <w:rPr>
                <w:lang w:val="uk-UA"/>
              </w:rPr>
            </w:pPr>
            <w:r w:rsidRPr="00863CC1">
              <w:rPr>
                <w:lang w:val="uk-UA"/>
              </w:rPr>
              <w:t>120/2</w:t>
            </w:r>
          </w:p>
        </w:tc>
        <w:tc>
          <w:tcPr>
            <w:tcW w:w="580" w:type="dxa"/>
            <w:vMerge w:val="restart"/>
            <w:shd w:val="clear" w:color="auto" w:fill="auto"/>
            <w:vAlign w:val="bottom"/>
          </w:tcPr>
          <w:p w14:paraId="30B88700" w14:textId="77777777" w:rsidR="00FD5F02" w:rsidRPr="00863CC1" w:rsidRDefault="00FD5F02" w:rsidP="005E65EC">
            <w:pPr>
              <w:spacing w:line="0" w:lineRule="atLeast"/>
              <w:jc w:val="right"/>
              <w:rPr>
                <w:lang w:val="uk-UA"/>
              </w:rPr>
            </w:pPr>
            <w:r w:rsidRPr="00863CC1">
              <w:rPr>
                <w:lang w:val="uk-UA"/>
              </w:rPr>
              <w:t>150</w:t>
            </w:r>
          </w:p>
        </w:tc>
        <w:tc>
          <w:tcPr>
            <w:tcW w:w="760" w:type="dxa"/>
            <w:vMerge w:val="restart"/>
            <w:tcBorders>
              <w:right w:val="single" w:sz="8" w:space="0" w:color="auto"/>
            </w:tcBorders>
            <w:shd w:val="clear" w:color="auto" w:fill="auto"/>
            <w:vAlign w:val="bottom"/>
          </w:tcPr>
          <w:p w14:paraId="321FC9CB" w14:textId="77777777" w:rsidR="00FD5F02" w:rsidRPr="00863CC1" w:rsidRDefault="00FD5F02" w:rsidP="005E65EC">
            <w:pPr>
              <w:spacing w:line="0" w:lineRule="atLeast"/>
              <w:ind w:left="40"/>
              <w:rPr>
                <w:lang w:val="uk-UA"/>
              </w:rPr>
            </w:pPr>
            <w:r w:rsidRPr="00863CC1">
              <w:rPr>
                <w:lang w:val="uk-UA"/>
              </w:rPr>
              <w:t>/ 2,50</w:t>
            </w:r>
          </w:p>
        </w:tc>
        <w:tc>
          <w:tcPr>
            <w:tcW w:w="1320" w:type="dxa"/>
            <w:gridSpan w:val="2"/>
            <w:vMerge w:val="restart"/>
            <w:tcBorders>
              <w:right w:val="single" w:sz="8" w:space="0" w:color="auto"/>
            </w:tcBorders>
            <w:shd w:val="clear" w:color="auto" w:fill="auto"/>
            <w:vAlign w:val="bottom"/>
          </w:tcPr>
          <w:p w14:paraId="088D2C78" w14:textId="77777777" w:rsidR="00FD5F02" w:rsidRPr="00863CC1" w:rsidRDefault="00FD5F02" w:rsidP="005E65EC">
            <w:pPr>
              <w:spacing w:line="0" w:lineRule="atLeast"/>
              <w:jc w:val="center"/>
              <w:rPr>
                <w:lang w:val="uk-UA"/>
              </w:rPr>
            </w:pPr>
            <w:r w:rsidRPr="00863CC1">
              <w:rPr>
                <w:lang w:val="uk-UA"/>
              </w:rPr>
              <w:t>120/2</w:t>
            </w:r>
          </w:p>
        </w:tc>
        <w:tc>
          <w:tcPr>
            <w:tcW w:w="1340" w:type="dxa"/>
            <w:vMerge w:val="restart"/>
            <w:tcBorders>
              <w:right w:val="single" w:sz="8" w:space="0" w:color="auto"/>
            </w:tcBorders>
            <w:shd w:val="clear" w:color="auto" w:fill="auto"/>
            <w:vAlign w:val="bottom"/>
          </w:tcPr>
          <w:p w14:paraId="2AEFA228" w14:textId="77777777" w:rsidR="00FD5F02" w:rsidRPr="00863CC1" w:rsidRDefault="00FD5F02" w:rsidP="005E65EC">
            <w:pPr>
              <w:spacing w:line="0" w:lineRule="atLeast"/>
              <w:jc w:val="center"/>
              <w:rPr>
                <w:w w:val="99"/>
                <w:lang w:val="uk-UA"/>
              </w:rPr>
            </w:pPr>
            <w:r w:rsidRPr="00863CC1">
              <w:rPr>
                <w:w w:val="99"/>
                <w:lang w:val="uk-UA"/>
              </w:rPr>
              <w:t>150 / 2,5</w:t>
            </w:r>
          </w:p>
        </w:tc>
        <w:tc>
          <w:tcPr>
            <w:tcW w:w="894" w:type="dxa"/>
            <w:vMerge w:val="restart"/>
            <w:tcBorders>
              <w:right w:val="single" w:sz="8" w:space="0" w:color="auto"/>
            </w:tcBorders>
            <w:shd w:val="clear" w:color="auto" w:fill="auto"/>
            <w:vAlign w:val="bottom"/>
          </w:tcPr>
          <w:p w14:paraId="462C929A" w14:textId="77777777" w:rsidR="00FD5F02" w:rsidRPr="00863CC1" w:rsidRDefault="00FD5F02" w:rsidP="005E65EC">
            <w:pPr>
              <w:spacing w:line="0" w:lineRule="atLeast"/>
              <w:jc w:val="center"/>
              <w:rPr>
                <w:w w:val="99"/>
                <w:lang w:val="uk-UA"/>
              </w:rPr>
            </w:pPr>
            <w:r w:rsidRPr="00863CC1">
              <w:rPr>
                <w:w w:val="99"/>
                <w:lang w:val="uk-UA"/>
              </w:rPr>
              <w:t>150 / 2,5</w:t>
            </w:r>
          </w:p>
        </w:tc>
      </w:tr>
      <w:tr w:rsidR="00FD5F02" w:rsidRPr="00863CC1" w14:paraId="30242B91" w14:textId="77777777" w:rsidTr="005E65EC">
        <w:trPr>
          <w:trHeight w:val="276"/>
        </w:trPr>
        <w:tc>
          <w:tcPr>
            <w:tcW w:w="2840" w:type="dxa"/>
            <w:vMerge w:val="restart"/>
            <w:tcBorders>
              <w:left w:val="single" w:sz="8" w:space="0" w:color="auto"/>
              <w:right w:val="single" w:sz="8" w:space="0" w:color="auto"/>
            </w:tcBorders>
            <w:shd w:val="clear" w:color="auto" w:fill="auto"/>
            <w:vAlign w:val="bottom"/>
          </w:tcPr>
          <w:p w14:paraId="39DE5AD3" w14:textId="77777777" w:rsidR="00FD5F02" w:rsidRPr="00863CC1" w:rsidRDefault="00FD5F02" w:rsidP="005E65EC">
            <w:pPr>
              <w:spacing w:line="0" w:lineRule="atLeast"/>
              <w:ind w:left="120"/>
              <w:rPr>
                <w:lang w:val="uk-UA"/>
              </w:rPr>
            </w:pPr>
            <w:r w:rsidRPr="00863CC1">
              <w:rPr>
                <w:lang w:val="uk-UA"/>
              </w:rPr>
              <w:t>процедури</w:t>
            </w:r>
          </w:p>
        </w:tc>
        <w:tc>
          <w:tcPr>
            <w:tcW w:w="1320" w:type="dxa"/>
            <w:vMerge/>
            <w:tcBorders>
              <w:right w:val="single" w:sz="8" w:space="0" w:color="auto"/>
            </w:tcBorders>
            <w:shd w:val="clear" w:color="auto" w:fill="auto"/>
            <w:vAlign w:val="bottom"/>
          </w:tcPr>
          <w:p w14:paraId="224F197C" w14:textId="77777777" w:rsidR="00FD5F02" w:rsidRPr="00863CC1" w:rsidRDefault="00FD5F02" w:rsidP="005E65EC">
            <w:pPr>
              <w:spacing w:line="0" w:lineRule="atLeast"/>
              <w:rPr>
                <w:sz w:val="14"/>
                <w:lang w:val="uk-UA"/>
              </w:rPr>
            </w:pPr>
          </w:p>
        </w:tc>
        <w:tc>
          <w:tcPr>
            <w:tcW w:w="580" w:type="dxa"/>
            <w:vMerge/>
            <w:shd w:val="clear" w:color="auto" w:fill="auto"/>
            <w:vAlign w:val="bottom"/>
          </w:tcPr>
          <w:p w14:paraId="4F9172CD" w14:textId="77777777" w:rsidR="00FD5F02" w:rsidRPr="00863CC1" w:rsidRDefault="00FD5F02" w:rsidP="005E65EC">
            <w:pPr>
              <w:spacing w:line="0" w:lineRule="atLeast"/>
              <w:rPr>
                <w:sz w:val="14"/>
                <w:lang w:val="uk-UA"/>
              </w:rPr>
            </w:pPr>
          </w:p>
        </w:tc>
        <w:tc>
          <w:tcPr>
            <w:tcW w:w="760" w:type="dxa"/>
            <w:vMerge/>
            <w:tcBorders>
              <w:right w:val="single" w:sz="8" w:space="0" w:color="auto"/>
            </w:tcBorders>
            <w:shd w:val="clear" w:color="auto" w:fill="auto"/>
            <w:vAlign w:val="bottom"/>
          </w:tcPr>
          <w:p w14:paraId="19EE0AA0" w14:textId="77777777" w:rsidR="00FD5F02" w:rsidRPr="00863CC1" w:rsidRDefault="00FD5F02" w:rsidP="005E65EC">
            <w:pPr>
              <w:spacing w:line="0" w:lineRule="atLeast"/>
              <w:rPr>
                <w:sz w:val="14"/>
                <w:lang w:val="uk-UA"/>
              </w:rPr>
            </w:pPr>
          </w:p>
        </w:tc>
        <w:tc>
          <w:tcPr>
            <w:tcW w:w="1320" w:type="dxa"/>
            <w:gridSpan w:val="2"/>
            <w:vMerge/>
            <w:tcBorders>
              <w:right w:val="single" w:sz="8" w:space="0" w:color="auto"/>
            </w:tcBorders>
            <w:shd w:val="clear" w:color="auto" w:fill="auto"/>
            <w:vAlign w:val="bottom"/>
          </w:tcPr>
          <w:p w14:paraId="5C1A6208" w14:textId="77777777" w:rsidR="00FD5F02" w:rsidRPr="00863CC1" w:rsidRDefault="00FD5F02" w:rsidP="005E65EC">
            <w:pPr>
              <w:spacing w:line="0" w:lineRule="atLeast"/>
              <w:rPr>
                <w:sz w:val="14"/>
                <w:lang w:val="uk-UA"/>
              </w:rPr>
            </w:pPr>
          </w:p>
        </w:tc>
        <w:tc>
          <w:tcPr>
            <w:tcW w:w="1340" w:type="dxa"/>
            <w:vMerge/>
            <w:tcBorders>
              <w:right w:val="single" w:sz="8" w:space="0" w:color="auto"/>
            </w:tcBorders>
            <w:shd w:val="clear" w:color="auto" w:fill="auto"/>
            <w:vAlign w:val="bottom"/>
          </w:tcPr>
          <w:p w14:paraId="7B2FB8CD" w14:textId="77777777" w:rsidR="00FD5F02" w:rsidRPr="00863CC1" w:rsidRDefault="00FD5F02" w:rsidP="005E65EC">
            <w:pPr>
              <w:spacing w:line="0" w:lineRule="atLeast"/>
              <w:rPr>
                <w:sz w:val="14"/>
                <w:lang w:val="uk-UA"/>
              </w:rPr>
            </w:pPr>
          </w:p>
        </w:tc>
        <w:tc>
          <w:tcPr>
            <w:tcW w:w="894" w:type="dxa"/>
            <w:vMerge/>
            <w:tcBorders>
              <w:right w:val="single" w:sz="8" w:space="0" w:color="auto"/>
            </w:tcBorders>
            <w:shd w:val="clear" w:color="auto" w:fill="auto"/>
            <w:vAlign w:val="bottom"/>
          </w:tcPr>
          <w:p w14:paraId="70D17FE3" w14:textId="77777777" w:rsidR="00FD5F02" w:rsidRPr="00863CC1" w:rsidRDefault="00FD5F02" w:rsidP="005E65EC">
            <w:pPr>
              <w:spacing w:line="0" w:lineRule="atLeast"/>
              <w:rPr>
                <w:sz w:val="14"/>
                <w:lang w:val="uk-UA"/>
              </w:rPr>
            </w:pPr>
          </w:p>
        </w:tc>
      </w:tr>
      <w:tr w:rsidR="00FD5F02" w:rsidRPr="00863CC1" w14:paraId="061B09F3" w14:textId="77777777" w:rsidTr="005E65EC">
        <w:trPr>
          <w:trHeight w:val="113"/>
        </w:trPr>
        <w:tc>
          <w:tcPr>
            <w:tcW w:w="2840" w:type="dxa"/>
            <w:vMerge/>
            <w:tcBorders>
              <w:left w:val="single" w:sz="8" w:space="0" w:color="auto"/>
              <w:bottom w:val="single" w:sz="8" w:space="0" w:color="auto"/>
              <w:right w:val="single" w:sz="8" w:space="0" w:color="auto"/>
            </w:tcBorders>
            <w:shd w:val="clear" w:color="auto" w:fill="auto"/>
            <w:vAlign w:val="bottom"/>
          </w:tcPr>
          <w:p w14:paraId="76A81624" w14:textId="77777777" w:rsidR="00FD5F02" w:rsidRPr="00863CC1" w:rsidRDefault="00FD5F02" w:rsidP="005E65EC">
            <w:pPr>
              <w:spacing w:line="0" w:lineRule="atLeast"/>
              <w:rPr>
                <w:sz w:val="9"/>
                <w:lang w:val="uk-UA"/>
              </w:rPr>
            </w:pPr>
          </w:p>
        </w:tc>
        <w:tc>
          <w:tcPr>
            <w:tcW w:w="1320" w:type="dxa"/>
            <w:tcBorders>
              <w:bottom w:val="single" w:sz="8" w:space="0" w:color="auto"/>
              <w:right w:val="single" w:sz="8" w:space="0" w:color="auto"/>
            </w:tcBorders>
            <w:shd w:val="clear" w:color="auto" w:fill="auto"/>
            <w:vAlign w:val="bottom"/>
          </w:tcPr>
          <w:p w14:paraId="29665353" w14:textId="77777777" w:rsidR="00FD5F02" w:rsidRPr="00863CC1" w:rsidRDefault="00FD5F02" w:rsidP="005E65EC">
            <w:pPr>
              <w:spacing w:line="0" w:lineRule="atLeast"/>
              <w:rPr>
                <w:sz w:val="9"/>
                <w:lang w:val="uk-UA"/>
              </w:rPr>
            </w:pPr>
          </w:p>
        </w:tc>
        <w:tc>
          <w:tcPr>
            <w:tcW w:w="580" w:type="dxa"/>
            <w:tcBorders>
              <w:bottom w:val="single" w:sz="8" w:space="0" w:color="auto"/>
            </w:tcBorders>
            <w:shd w:val="clear" w:color="auto" w:fill="auto"/>
            <w:vAlign w:val="bottom"/>
          </w:tcPr>
          <w:p w14:paraId="55974E86" w14:textId="77777777" w:rsidR="00FD5F02" w:rsidRPr="00863CC1" w:rsidRDefault="00FD5F02" w:rsidP="005E65EC">
            <w:pPr>
              <w:spacing w:line="0" w:lineRule="atLeast"/>
              <w:rPr>
                <w:sz w:val="9"/>
                <w:lang w:val="uk-UA"/>
              </w:rPr>
            </w:pPr>
          </w:p>
        </w:tc>
        <w:tc>
          <w:tcPr>
            <w:tcW w:w="760" w:type="dxa"/>
            <w:tcBorders>
              <w:bottom w:val="single" w:sz="8" w:space="0" w:color="auto"/>
              <w:right w:val="single" w:sz="8" w:space="0" w:color="auto"/>
            </w:tcBorders>
            <w:shd w:val="clear" w:color="auto" w:fill="auto"/>
            <w:vAlign w:val="bottom"/>
          </w:tcPr>
          <w:p w14:paraId="28AC4D70" w14:textId="77777777" w:rsidR="00FD5F02" w:rsidRPr="00863CC1" w:rsidRDefault="00FD5F02" w:rsidP="005E65EC">
            <w:pPr>
              <w:spacing w:line="0" w:lineRule="atLeast"/>
              <w:rPr>
                <w:sz w:val="9"/>
                <w:lang w:val="uk-UA"/>
              </w:rPr>
            </w:pPr>
          </w:p>
        </w:tc>
        <w:tc>
          <w:tcPr>
            <w:tcW w:w="580" w:type="dxa"/>
            <w:tcBorders>
              <w:bottom w:val="single" w:sz="8" w:space="0" w:color="auto"/>
            </w:tcBorders>
            <w:shd w:val="clear" w:color="auto" w:fill="auto"/>
            <w:vAlign w:val="bottom"/>
          </w:tcPr>
          <w:p w14:paraId="75238498" w14:textId="77777777" w:rsidR="00FD5F02" w:rsidRPr="00863CC1" w:rsidRDefault="00FD5F02" w:rsidP="005E65EC">
            <w:pPr>
              <w:spacing w:line="0" w:lineRule="atLeast"/>
              <w:rPr>
                <w:sz w:val="9"/>
                <w:lang w:val="uk-UA"/>
              </w:rPr>
            </w:pPr>
          </w:p>
        </w:tc>
        <w:tc>
          <w:tcPr>
            <w:tcW w:w="740" w:type="dxa"/>
            <w:tcBorders>
              <w:bottom w:val="single" w:sz="8" w:space="0" w:color="auto"/>
              <w:right w:val="single" w:sz="8" w:space="0" w:color="auto"/>
            </w:tcBorders>
            <w:shd w:val="clear" w:color="auto" w:fill="auto"/>
            <w:vAlign w:val="bottom"/>
          </w:tcPr>
          <w:p w14:paraId="6EA2C349" w14:textId="77777777" w:rsidR="00FD5F02" w:rsidRPr="00863CC1" w:rsidRDefault="00FD5F02" w:rsidP="005E65EC">
            <w:pPr>
              <w:spacing w:line="0" w:lineRule="atLeast"/>
              <w:rPr>
                <w:sz w:val="9"/>
                <w:lang w:val="uk-UA"/>
              </w:rPr>
            </w:pPr>
          </w:p>
        </w:tc>
        <w:tc>
          <w:tcPr>
            <w:tcW w:w="1340" w:type="dxa"/>
            <w:tcBorders>
              <w:bottom w:val="single" w:sz="8" w:space="0" w:color="auto"/>
              <w:right w:val="single" w:sz="8" w:space="0" w:color="auto"/>
            </w:tcBorders>
            <w:shd w:val="clear" w:color="auto" w:fill="auto"/>
            <w:vAlign w:val="bottom"/>
          </w:tcPr>
          <w:p w14:paraId="752AC253" w14:textId="77777777" w:rsidR="00FD5F02" w:rsidRPr="00863CC1" w:rsidRDefault="00FD5F02" w:rsidP="005E65EC">
            <w:pPr>
              <w:spacing w:line="0" w:lineRule="atLeast"/>
              <w:rPr>
                <w:sz w:val="9"/>
                <w:lang w:val="uk-UA"/>
              </w:rPr>
            </w:pPr>
          </w:p>
        </w:tc>
        <w:tc>
          <w:tcPr>
            <w:tcW w:w="894" w:type="dxa"/>
            <w:tcBorders>
              <w:bottom w:val="single" w:sz="8" w:space="0" w:color="auto"/>
              <w:right w:val="single" w:sz="8" w:space="0" w:color="auto"/>
            </w:tcBorders>
            <w:shd w:val="clear" w:color="auto" w:fill="auto"/>
            <w:vAlign w:val="bottom"/>
          </w:tcPr>
          <w:p w14:paraId="046DDF45" w14:textId="77777777" w:rsidR="00FD5F02" w:rsidRPr="00863CC1" w:rsidRDefault="00FD5F02" w:rsidP="005E65EC">
            <w:pPr>
              <w:spacing w:line="0" w:lineRule="atLeast"/>
              <w:rPr>
                <w:sz w:val="9"/>
                <w:lang w:val="uk-UA"/>
              </w:rPr>
            </w:pPr>
          </w:p>
        </w:tc>
      </w:tr>
      <w:tr w:rsidR="00FD5F02" w:rsidRPr="00863CC1" w14:paraId="28E5C280" w14:textId="77777777" w:rsidTr="005E65EC">
        <w:trPr>
          <w:trHeight w:val="335"/>
        </w:trPr>
        <w:tc>
          <w:tcPr>
            <w:tcW w:w="2840" w:type="dxa"/>
            <w:tcBorders>
              <w:left w:val="single" w:sz="8" w:space="0" w:color="auto"/>
              <w:right w:val="single" w:sz="8" w:space="0" w:color="auto"/>
            </w:tcBorders>
            <w:shd w:val="clear" w:color="auto" w:fill="auto"/>
            <w:vAlign w:val="bottom"/>
          </w:tcPr>
          <w:p w14:paraId="56596560" w14:textId="77777777" w:rsidR="00FD5F02" w:rsidRPr="00863CC1" w:rsidRDefault="00FD5F02" w:rsidP="005E65EC">
            <w:pPr>
              <w:spacing w:line="0" w:lineRule="atLeast"/>
              <w:jc w:val="center"/>
              <w:rPr>
                <w:lang w:val="uk-UA"/>
              </w:rPr>
            </w:pPr>
            <w:r w:rsidRPr="00863CC1">
              <w:rPr>
                <w:lang w:val="uk-UA"/>
              </w:rPr>
              <w:t>Всього</w:t>
            </w:r>
          </w:p>
        </w:tc>
        <w:tc>
          <w:tcPr>
            <w:tcW w:w="1320" w:type="dxa"/>
            <w:tcBorders>
              <w:right w:val="single" w:sz="8" w:space="0" w:color="auto"/>
            </w:tcBorders>
            <w:shd w:val="clear" w:color="auto" w:fill="auto"/>
            <w:vAlign w:val="bottom"/>
          </w:tcPr>
          <w:p w14:paraId="3E92F342" w14:textId="77777777" w:rsidR="00FD5F02" w:rsidRPr="00863CC1" w:rsidRDefault="00FD5F02" w:rsidP="005E65EC">
            <w:pPr>
              <w:spacing w:line="0" w:lineRule="atLeast"/>
              <w:jc w:val="center"/>
              <w:rPr>
                <w:w w:val="99"/>
                <w:lang w:val="uk-UA"/>
              </w:rPr>
            </w:pPr>
            <w:r w:rsidRPr="00863CC1">
              <w:rPr>
                <w:w w:val="99"/>
                <w:lang w:val="uk-UA"/>
              </w:rPr>
              <w:t>1440 / 24</w:t>
            </w:r>
          </w:p>
        </w:tc>
        <w:tc>
          <w:tcPr>
            <w:tcW w:w="1340" w:type="dxa"/>
            <w:gridSpan w:val="2"/>
            <w:tcBorders>
              <w:right w:val="single" w:sz="8" w:space="0" w:color="auto"/>
            </w:tcBorders>
            <w:shd w:val="clear" w:color="auto" w:fill="auto"/>
            <w:vAlign w:val="bottom"/>
          </w:tcPr>
          <w:p w14:paraId="268B0D96" w14:textId="77777777" w:rsidR="00FD5F02" w:rsidRPr="00863CC1" w:rsidRDefault="00FD5F02" w:rsidP="005E65EC">
            <w:pPr>
              <w:spacing w:line="0" w:lineRule="atLeast"/>
              <w:jc w:val="center"/>
              <w:rPr>
                <w:lang w:val="uk-UA"/>
              </w:rPr>
            </w:pPr>
            <w:r w:rsidRPr="00863CC1">
              <w:rPr>
                <w:lang w:val="uk-UA"/>
              </w:rPr>
              <w:t>1440 / 24</w:t>
            </w:r>
          </w:p>
        </w:tc>
        <w:tc>
          <w:tcPr>
            <w:tcW w:w="1320" w:type="dxa"/>
            <w:gridSpan w:val="2"/>
            <w:tcBorders>
              <w:right w:val="single" w:sz="8" w:space="0" w:color="auto"/>
            </w:tcBorders>
            <w:shd w:val="clear" w:color="auto" w:fill="auto"/>
            <w:vAlign w:val="bottom"/>
          </w:tcPr>
          <w:p w14:paraId="3F94E878" w14:textId="77777777" w:rsidR="00FD5F02" w:rsidRPr="00863CC1" w:rsidRDefault="00FD5F02" w:rsidP="005E65EC">
            <w:pPr>
              <w:spacing w:line="0" w:lineRule="atLeast"/>
              <w:jc w:val="center"/>
              <w:rPr>
                <w:w w:val="99"/>
                <w:lang w:val="uk-UA"/>
              </w:rPr>
            </w:pPr>
            <w:r w:rsidRPr="00863CC1">
              <w:rPr>
                <w:w w:val="99"/>
                <w:lang w:val="uk-UA"/>
              </w:rPr>
              <w:t>1440 / 24</w:t>
            </w:r>
          </w:p>
        </w:tc>
        <w:tc>
          <w:tcPr>
            <w:tcW w:w="1340" w:type="dxa"/>
            <w:tcBorders>
              <w:right w:val="single" w:sz="8" w:space="0" w:color="auto"/>
            </w:tcBorders>
            <w:shd w:val="clear" w:color="auto" w:fill="auto"/>
            <w:vAlign w:val="bottom"/>
          </w:tcPr>
          <w:p w14:paraId="4EA7072E" w14:textId="77777777" w:rsidR="00FD5F02" w:rsidRPr="00863CC1" w:rsidRDefault="00FD5F02" w:rsidP="005E65EC">
            <w:pPr>
              <w:spacing w:line="0" w:lineRule="atLeast"/>
              <w:jc w:val="center"/>
              <w:rPr>
                <w:w w:val="99"/>
                <w:lang w:val="uk-UA"/>
              </w:rPr>
            </w:pPr>
            <w:r w:rsidRPr="00863CC1">
              <w:rPr>
                <w:w w:val="99"/>
                <w:lang w:val="uk-UA"/>
              </w:rPr>
              <w:t>1440 / 24</w:t>
            </w:r>
          </w:p>
        </w:tc>
        <w:tc>
          <w:tcPr>
            <w:tcW w:w="894" w:type="dxa"/>
            <w:tcBorders>
              <w:right w:val="single" w:sz="8" w:space="0" w:color="auto"/>
            </w:tcBorders>
            <w:shd w:val="clear" w:color="auto" w:fill="auto"/>
            <w:vAlign w:val="bottom"/>
          </w:tcPr>
          <w:p w14:paraId="78CB4367" w14:textId="77777777" w:rsidR="00FD5F02" w:rsidRPr="00863CC1" w:rsidRDefault="00FD5F02" w:rsidP="005E65EC">
            <w:pPr>
              <w:spacing w:line="0" w:lineRule="atLeast"/>
              <w:jc w:val="center"/>
              <w:rPr>
                <w:lang w:val="uk-UA"/>
              </w:rPr>
            </w:pPr>
            <w:r w:rsidRPr="00863CC1">
              <w:rPr>
                <w:lang w:val="uk-UA"/>
              </w:rPr>
              <w:t>1440 / 24</w:t>
            </w:r>
          </w:p>
        </w:tc>
      </w:tr>
      <w:tr w:rsidR="00FD5F02" w:rsidRPr="00863CC1" w14:paraId="471ACA2A" w14:textId="77777777" w:rsidTr="005E65EC">
        <w:trPr>
          <w:trHeight w:val="22"/>
        </w:trPr>
        <w:tc>
          <w:tcPr>
            <w:tcW w:w="2840" w:type="dxa"/>
            <w:tcBorders>
              <w:left w:val="single" w:sz="8" w:space="0" w:color="auto"/>
              <w:bottom w:val="single" w:sz="8" w:space="0" w:color="auto"/>
              <w:right w:val="single" w:sz="8" w:space="0" w:color="auto"/>
            </w:tcBorders>
            <w:shd w:val="clear" w:color="auto" w:fill="auto"/>
            <w:vAlign w:val="bottom"/>
          </w:tcPr>
          <w:p w14:paraId="11637A8D" w14:textId="77777777" w:rsidR="00FD5F02" w:rsidRPr="00863CC1" w:rsidRDefault="00FD5F02" w:rsidP="005E65EC">
            <w:pPr>
              <w:spacing w:line="20" w:lineRule="exact"/>
              <w:rPr>
                <w:sz w:val="1"/>
                <w:lang w:val="uk-UA"/>
              </w:rPr>
            </w:pPr>
          </w:p>
        </w:tc>
        <w:tc>
          <w:tcPr>
            <w:tcW w:w="1320" w:type="dxa"/>
            <w:tcBorders>
              <w:bottom w:val="single" w:sz="8" w:space="0" w:color="auto"/>
              <w:right w:val="single" w:sz="8" w:space="0" w:color="auto"/>
            </w:tcBorders>
            <w:shd w:val="clear" w:color="auto" w:fill="auto"/>
            <w:vAlign w:val="bottom"/>
          </w:tcPr>
          <w:p w14:paraId="306122BA" w14:textId="77777777" w:rsidR="00FD5F02" w:rsidRPr="00863CC1" w:rsidRDefault="00FD5F02" w:rsidP="005E65EC">
            <w:pPr>
              <w:spacing w:line="20" w:lineRule="exact"/>
              <w:rPr>
                <w:sz w:val="1"/>
                <w:lang w:val="uk-UA"/>
              </w:rPr>
            </w:pPr>
          </w:p>
        </w:tc>
        <w:tc>
          <w:tcPr>
            <w:tcW w:w="580" w:type="dxa"/>
            <w:tcBorders>
              <w:bottom w:val="single" w:sz="8" w:space="0" w:color="auto"/>
            </w:tcBorders>
            <w:shd w:val="clear" w:color="auto" w:fill="auto"/>
            <w:vAlign w:val="bottom"/>
          </w:tcPr>
          <w:p w14:paraId="197E198E" w14:textId="77777777" w:rsidR="00FD5F02" w:rsidRPr="00863CC1" w:rsidRDefault="00FD5F02" w:rsidP="005E65EC">
            <w:pPr>
              <w:spacing w:line="20" w:lineRule="exact"/>
              <w:rPr>
                <w:sz w:val="1"/>
                <w:lang w:val="uk-UA"/>
              </w:rPr>
            </w:pPr>
          </w:p>
        </w:tc>
        <w:tc>
          <w:tcPr>
            <w:tcW w:w="760" w:type="dxa"/>
            <w:tcBorders>
              <w:bottom w:val="single" w:sz="8" w:space="0" w:color="auto"/>
              <w:right w:val="single" w:sz="8" w:space="0" w:color="auto"/>
            </w:tcBorders>
            <w:shd w:val="clear" w:color="auto" w:fill="auto"/>
            <w:vAlign w:val="bottom"/>
          </w:tcPr>
          <w:p w14:paraId="15A72A37" w14:textId="77777777" w:rsidR="00FD5F02" w:rsidRPr="00863CC1" w:rsidRDefault="00FD5F02" w:rsidP="005E65EC">
            <w:pPr>
              <w:spacing w:line="20" w:lineRule="exact"/>
              <w:rPr>
                <w:sz w:val="1"/>
                <w:lang w:val="uk-UA"/>
              </w:rPr>
            </w:pPr>
          </w:p>
        </w:tc>
        <w:tc>
          <w:tcPr>
            <w:tcW w:w="580" w:type="dxa"/>
            <w:tcBorders>
              <w:bottom w:val="single" w:sz="8" w:space="0" w:color="auto"/>
            </w:tcBorders>
            <w:shd w:val="clear" w:color="auto" w:fill="auto"/>
            <w:vAlign w:val="bottom"/>
          </w:tcPr>
          <w:p w14:paraId="490B3A59" w14:textId="77777777" w:rsidR="00FD5F02" w:rsidRPr="00863CC1" w:rsidRDefault="00FD5F02" w:rsidP="005E65EC">
            <w:pPr>
              <w:spacing w:line="20" w:lineRule="exact"/>
              <w:rPr>
                <w:sz w:val="1"/>
                <w:lang w:val="uk-UA"/>
              </w:rPr>
            </w:pPr>
          </w:p>
        </w:tc>
        <w:tc>
          <w:tcPr>
            <w:tcW w:w="740" w:type="dxa"/>
            <w:tcBorders>
              <w:bottom w:val="single" w:sz="8" w:space="0" w:color="auto"/>
              <w:right w:val="single" w:sz="8" w:space="0" w:color="auto"/>
            </w:tcBorders>
            <w:shd w:val="clear" w:color="auto" w:fill="auto"/>
            <w:vAlign w:val="bottom"/>
          </w:tcPr>
          <w:p w14:paraId="4ECA5547" w14:textId="77777777" w:rsidR="00FD5F02" w:rsidRPr="00863CC1" w:rsidRDefault="00FD5F02" w:rsidP="005E65EC">
            <w:pPr>
              <w:spacing w:line="20" w:lineRule="exact"/>
              <w:rPr>
                <w:sz w:val="1"/>
                <w:lang w:val="uk-UA"/>
              </w:rPr>
            </w:pPr>
          </w:p>
        </w:tc>
        <w:tc>
          <w:tcPr>
            <w:tcW w:w="1340" w:type="dxa"/>
            <w:tcBorders>
              <w:bottom w:val="single" w:sz="8" w:space="0" w:color="auto"/>
              <w:right w:val="single" w:sz="8" w:space="0" w:color="auto"/>
            </w:tcBorders>
            <w:shd w:val="clear" w:color="auto" w:fill="auto"/>
            <w:vAlign w:val="bottom"/>
          </w:tcPr>
          <w:p w14:paraId="433662AE" w14:textId="77777777" w:rsidR="00FD5F02" w:rsidRPr="00863CC1" w:rsidRDefault="00FD5F02" w:rsidP="005E65EC">
            <w:pPr>
              <w:spacing w:line="20" w:lineRule="exact"/>
              <w:rPr>
                <w:sz w:val="1"/>
                <w:lang w:val="uk-UA"/>
              </w:rPr>
            </w:pPr>
          </w:p>
        </w:tc>
        <w:tc>
          <w:tcPr>
            <w:tcW w:w="894" w:type="dxa"/>
            <w:tcBorders>
              <w:bottom w:val="single" w:sz="8" w:space="0" w:color="auto"/>
              <w:right w:val="single" w:sz="8" w:space="0" w:color="auto"/>
            </w:tcBorders>
            <w:shd w:val="clear" w:color="auto" w:fill="auto"/>
            <w:vAlign w:val="bottom"/>
          </w:tcPr>
          <w:p w14:paraId="1874778B" w14:textId="77777777" w:rsidR="00FD5F02" w:rsidRPr="00863CC1" w:rsidRDefault="00FD5F02" w:rsidP="005E65EC">
            <w:pPr>
              <w:spacing w:line="20" w:lineRule="exact"/>
              <w:rPr>
                <w:sz w:val="1"/>
                <w:lang w:val="uk-UA"/>
              </w:rPr>
            </w:pPr>
          </w:p>
        </w:tc>
      </w:tr>
    </w:tbl>
    <w:p w14:paraId="69CA8FB6" w14:textId="77777777" w:rsidR="00FD5F02" w:rsidRPr="00863CC1" w:rsidRDefault="00FD5F02" w:rsidP="00FD5F02">
      <w:pPr>
        <w:spacing w:line="379" w:lineRule="exact"/>
        <w:rPr>
          <w:lang w:val="uk-UA"/>
        </w:rPr>
      </w:pPr>
    </w:p>
    <w:p w14:paraId="1AF82CE2" w14:textId="77777777" w:rsidR="00FD5F02" w:rsidRPr="00863CC1" w:rsidRDefault="00FD5F02" w:rsidP="00FD5F02">
      <w:pPr>
        <w:pStyle w:val="a3"/>
        <w:spacing w:line="360" w:lineRule="auto"/>
        <w:ind w:firstLine="709"/>
        <w:jc w:val="both"/>
        <w:rPr>
          <w:lang w:val="uk-UA"/>
        </w:rPr>
      </w:pPr>
      <w:r w:rsidRPr="00863CC1">
        <w:rPr>
          <w:i/>
          <w:lang w:val="uk-UA"/>
        </w:rPr>
        <w:t>Примітки:</w:t>
      </w:r>
      <w:r w:rsidRPr="00863CC1">
        <w:rPr>
          <w:lang w:val="uk-UA"/>
        </w:rPr>
        <w:t xml:space="preserve"> ВТ – втягуючий; УД – ударний; ВН – відновлювальний; ПВ– підвідний; ТТП – техніко-тактична підготовка; СФП та ЗФП – спеціальна та загальна фізична підготовка; СРП – спеціальна рухова підготовка; МФР – міо-фасциальне розслаблення.</w:t>
      </w:r>
    </w:p>
    <w:p w14:paraId="3DDEA5EE" w14:textId="77777777" w:rsidR="00FD5F02" w:rsidRPr="00863CC1" w:rsidRDefault="00FD5F02" w:rsidP="00FD5F02">
      <w:pPr>
        <w:spacing w:line="9" w:lineRule="exact"/>
        <w:rPr>
          <w:lang w:val="uk-UA"/>
        </w:rPr>
      </w:pPr>
    </w:p>
    <w:p w14:paraId="21906E69" w14:textId="77777777" w:rsidR="00FD5F02" w:rsidRPr="00863CC1" w:rsidRDefault="00FD5F02" w:rsidP="00FD5F02">
      <w:pPr>
        <w:pStyle w:val="a3"/>
        <w:spacing w:line="360" w:lineRule="auto"/>
        <w:ind w:firstLine="709"/>
        <w:jc w:val="both"/>
        <w:rPr>
          <w:lang w:val="uk-UA"/>
        </w:rPr>
      </w:pPr>
      <w:r w:rsidRPr="00863CC1">
        <w:rPr>
          <w:lang w:val="uk-UA"/>
        </w:rPr>
        <w:t>Характерною рисою першого та другого ударних мікроциклів можна вважати  приблизно  однакову  кількість  часу,  відведеного  на  вправи  ЗФП, СФП та СРП. Причому, після першого ударного мікроциклу необхідно було більше часу приділити відновлювальним процедурам з метою підготовки до другого блоку ударного навантаження у наступному тижні. Крім того, необхідно зазначити, що перший ударний мікроцикл було виконано на домашній спортивній базі, після чого відбувся переліт до Словенії і таж сама робота була виконана за змінених умов.</w:t>
      </w:r>
    </w:p>
    <w:p w14:paraId="3CE8688B" w14:textId="77777777" w:rsidR="00FD5F02" w:rsidRPr="00863CC1" w:rsidRDefault="00FD5F02" w:rsidP="00FD5F02">
      <w:pPr>
        <w:pStyle w:val="a3"/>
        <w:spacing w:line="360" w:lineRule="auto"/>
        <w:ind w:firstLine="709"/>
        <w:jc w:val="both"/>
        <w:rPr>
          <w:lang w:val="uk-UA"/>
        </w:rPr>
      </w:pPr>
      <w:r w:rsidRPr="00863CC1">
        <w:rPr>
          <w:lang w:val="uk-UA"/>
        </w:rPr>
        <w:t>Загалом, перший підготовчий період спортивного сезону включає втягуючий, 2 ударних, відновлювальний та підвідний мікроцикли.</w:t>
      </w:r>
    </w:p>
    <w:p w14:paraId="3AFF7164" w14:textId="77777777" w:rsidR="00FD5F02" w:rsidRPr="00863CC1" w:rsidRDefault="00FD5F02" w:rsidP="00FD5F02">
      <w:pPr>
        <w:pStyle w:val="a3"/>
        <w:spacing w:line="360" w:lineRule="auto"/>
        <w:ind w:firstLine="709"/>
        <w:jc w:val="both"/>
        <w:rPr>
          <w:lang w:val="uk-UA"/>
        </w:rPr>
      </w:pPr>
      <w:r w:rsidRPr="00863CC1">
        <w:rPr>
          <w:lang w:val="uk-UA"/>
        </w:rPr>
        <w:t>У втягуючому та відновлювальному мікроциклах акцент зроблено на переважанні засобів загальної фізичної, а також спеціальної фізичної та спеціальної рухової підготовки. Втягуючий містить: ЗФП – до 25 % часу; СФП і СРП – до 20 %; спеціальні вправи техніко-тактичного спрямування – 15 %; інші види вправ – до 40 %, але частка кожної з них не перебільшує 7-8 % загального часу.</w:t>
      </w:r>
    </w:p>
    <w:p w14:paraId="74ADDB72" w14:textId="77777777" w:rsidR="00FD5F02" w:rsidRPr="00863CC1" w:rsidRDefault="00FD5F02" w:rsidP="00FD5F02">
      <w:pPr>
        <w:pStyle w:val="a3"/>
        <w:spacing w:line="360" w:lineRule="auto"/>
        <w:ind w:firstLine="709"/>
        <w:jc w:val="both"/>
        <w:rPr>
          <w:lang w:val="uk-UA"/>
        </w:rPr>
      </w:pPr>
      <w:r w:rsidRPr="00863CC1">
        <w:rPr>
          <w:lang w:val="uk-UA"/>
        </w:rPr>
        <w:t>Відновлювальний: ЗФП – близько 30 % від загального часу, СФП та СРП разом – до 16 %; вправи ТТП – трохи більше 25 %.</w:t>
      </w:r>
    </w:p>
    <w:p w14:paraId="4CC8A79D" w14:textId="77777777" w:rsidR="00FD5F02" w:rsidRPr="00863CC1" w:rsidRDefault="00FD5F02" w:rsidP="00FD5F02">
      <w:pPr>
        <w:pStyle w:val="a3"/>
        <w:spacing w:line="360" w:lineRule="auto"/>
        <w:ind w:firstLine="709"/>
        <w:jc w:val="both"/>
        <w:rPr>
          <w:lang w:val="uk-UA"/>
        </w:rPr>
      </w:pPr>
      <w:r w:rsidRPr="00863CC1">
        <w:rPr>
          <w:lang w:val="uk-UA"/>
        </w:rPr>
        <w:t>В обох ударних мікроциклах маємо практично рівний розподіл часу за видами підготовки. Так, ЗФП займає 20 % та 21 % часу у 1-му та 2-му ударних мікроциклах, відповідно. СФП та СРП разом – по майже 21 %. Спец. вправи ТТП – майже однаково по 20 %.</w:t>
      </w:r>
    </w:p>
    <w:p w14:paraId="48D30DF9" w14:textId="77777777" w:rsidR="00FD5F02" w:rsidRPr="00863CC1" w:rsidRDefault="00FD5F02" w:rsidP="00FD5F02">
      <w:pPr>
        <w:pStyle w:val="a3"/>
        <w:spacing w:line="360" w:lineRule="auto"/>
        <w:ind w:firstLine="709"/>
        <w:jc w:val="both"/>
        <w:rPr>
          <w:lang w:val="uk-UA"/>
        </w:rPr>
      </w:pPr>
      <w:r w:rsidRPr="00863CC1">
        <w:rPr>
          <w:lang w:val="uk-UA"/>
        </w:rPr>
        <w:t>Підвідний мікроцикл становить таку структуру: частка ЗФП складає менше 15 % від загального часу. СФП та СРП разом становлять до 16 % часу. Вправи ТТП цілком закономірно припадає найбільший обсяг – трохи більше 26,5 %. Дещо збільшився на даному періоді час, відведений на інші види вправ, переважно допоміжних – до 21 %.</w:t>
      </w:r>
    </w:p>
    <w:p w14:paraId="63CBDE6D" w14:textId="77777777" w:rsidR="00FD5F02" w:rsidRPr="00863CC1" w:rsidRDefault="00FD5F02" w:rsidP="00FD5F02">
      <w:pPr>
        <w:pStyle w:val="a3"/>
        <w:spacing w:line="360" w:lineRule="auto"/>
        <w:ind w:firstLine="709"/>
        <w:jc w:val="both"/>
        <w:rPr>
          <w:lang w:val="uk-UA"/>
        </w:rPr>
      </w:pPr>
      <w:r w:rsidRPr="00863CC1">
        <w:rPr>
          <w:lang w:val="uk-UA"/>
        </w:rPr>
        <w:t>В таблиці 3.6 помітно, що співвідношення тренувальних навантажень за видами підготовки протягом першого підготовчого періоду змінюється в бік вдосконалення техніко-тактичної майстерності футболістів ФК «Зоря» від мікроциклу до мікроциклу.</w:t>
      </w:r>
    </w:p>
    <w:p w14:paraId="1F20D4B1" w14:textId="77777777" w:rsidR="00FD5F02" w:rsidRPr="00863CC1" w:rsidRDefault="00FD5F02" w:rsidP="00FD5F02">
      <w:pPr>
        <w:pStyle w:val="a3"/>
        <w:spacing w:line="360" w:lineRule="auto"/>
        <w:jc w:val="right"/>
        <w:rPr>
          <w:i/>
          <w:iCs/>
          <w:lang w:val="uk-UA"/>
        </w:rPr>
      </w:pPr>
      <w:r w:rsidRPr="00863CC1">
        <w:rPr>
          <w:i/>
          <w:iCs/>
          <w:lang w:val="uk-UA"/>
        </w:rPr>
        <w:t>Таблиця 3.6</w:t>
      </w:r>
    </w:p>
    <w:p w14:paraId="498C3CA7" w14:textId="77777777" w:rsidR="00FD5F02" w:rsidRPr="00863CC1" w:rsidRDefault="00FD5F02" w:rsidP="00FD5F02">
      <w:pPr>
        <w:spacing w:line="360" w:lineRule="auto"/>
        <w:ind w:left="800"/>
        <w:jc w:val="center"/>
        <w:rPr>
          <w:sz w:val="28"/>
          <w:lang w:val="uk-UA"/>
        </w:rPr>
      </w:pPr>
      <w:r w:rsidRPr="00863CC1">
        <w:rPr>
          <w:sz w:val="28"/>
          <w:lang w:val="uk-UA"/>
        </w:rPr>
        <w:t>Розподіл видів тренувального навантаження протягом тижневих</w:t>
      </w:r>
    </w:p>
    <w:p w14:paraId="23FFAEE8" w14:textId="77777777" w:rsidR="00FD5F02" w:rsidRPr="00863CC1" w:rsidRDefault="00FD5F02" w:rsidP="00FD5F02">
      <w:pPr>
        <w:spacing w:line="360" w:lineRule="auto"/>
        <w:ind w:left="440"/>
        <w:jc w:val="center"/>
        <w:rPr>
          <w:sz w:val="28"/>
          <w:lang w:val="uk-UA"/>
        </w:rPr>
      </w:pPr>
      <w:r w:rsidRPr="00863CC1">
        <w:rPr>
          <w:sz w:val="28"/>
          <w:lang w:val="uk-UA"/>
        </w:rPr>
        <w:t>мікроциклів у другому підготовчому періоді річного циклу підготовки, (хв/год на тиждень)</w:t>
      </w:r>
    </w:p>
    <w:tbl>
      <w:tblPr>
        <w:tblW w:w="9620" w:type="dxa"/>
        <w:tblInd w:w="150" w:type="dxa"/>
        <w:tblLayout w:type="fixed"/>
        <w:tblCellMar>
          <w:left w:w="0" w:type="dxa"/>
          <w:right w:w="0" w:type="dxa"/>
        </w:tblCellMar>
        <w:tblLook w:val="0000" w:firstRow="0" w:lastRow="0" w:firstColumn="0" w:lastColumn="0" w:noHBand="0" w:noVBand="0"/>
      </w:tblPr>
      <w:tblGrid>
        <w:gridCol w:w="2680"/>
        <w:gridCol w:w="1140"/>
        <w:gridCol w:w="460"/>
        <w:gridCol w:w="680"/>
        <w:gridCol w:w="1140"/>
        <w:gridCol w:w="520"/>
        <w:gridCol w:w="760"/>
        <w:gridCol w:w="440"/>
        <w:gridCol w:w="140"/>
        <w:gridCol w:w="540"/>
        <w:gridCol w:w="440"/>
        <w:gridCol w:w="120"/>
        <w:gridCol w:w="560"/>
      </w:tblGrid>
      <w:tr w:rsidR="00FD5F02" w:rsidRPr="00863CC1" w14:paraId="4F9326BC" w14:textId="77777777" w:rsidTr="005E65EC">
        <w:trPr>
          <w:trHeight w:val="348"/>
        </w:trPr>
        <w:tc>
          <w:tcPr>
            <w:tcW w:w="2680" w:type="dxa"/>
            <w:vMerge w:val="restart"/>
            <w:tcBorders>
              <w:top w:val="single" w:sz="8" w:space="0" w:color="auto"/>
              <w:left w:val="single" w:sz="8" w:space="0" w:color="auto"/>
              <w:right w:val="single" w:sz="8" w:space="0" w:color="auto"/>
            </w:tcBorders>
            <w:shd w:val="clear" w:color="auto" w:fill="auto"/>
            <w:vAlign w:val="bottom"/>
          </w:tcPr>
          <w:p w14:paraId="22E5C4C3" w14:textId="77777777" w:rsidR="00FD5F02" w:rsidRPr="00863CC1" w:rsidRDefault="00FD5F02" w:rsidP="005E65EC">
            <w:pPr>
              <w:spacing w:line="0" w:lineRule="atLeast"/>
              <w:jc w:val="center"/>
              <w:rPr>
                <w:lang w:val="uk-UA"/>
              </w:rPr>
            </w:pPr>
            <w:r w:rsidRPr="00863CC1">
              <w:rPr>
                <w:lang w:val="uk-UA"/>
              </w:rPr>
              <w:t>Види підготовки</w:t>
            </w:r>
          </w:p>
        </w:tc>
        <w:tc>
          <w:tcPr>
            <w:tcW w:w="1140" w:type="dxa"/>
            <w:tcBorders>
              <w:top w:val="single" w:sz="8" w:space="0" w:color="auto"/>
            </w:tcBorders>
            <w:shd w:val="clear" w:color="auto" w:fill="auto"/>
            <w:vAlign w:val="bottom"/>
          </w:tcPr>
          <w:p w14:paraId="63BA3572" w14:textId="77777777" w:rsidR="00FD5F02" w:rsidRPr="00863CC1" w:rsidRDefault="00FD5F02" w:rsidP="005E65EC">
            <w:pPr>
              <w:spacing w:line="0" w:lineRule="atLeast"/>
              <w:rPr>
                <w:lang w:val="uk-UA"/>
              </w:rPr>
            </w:pPr>
          </w:p>
        </w:tc>
        <w:tc>
          <w:tcPr>
            <w:tcW w:w="460" w:type="dxa"/>
            <w:tcBorders>
              <w:top w:val="single" w:sz="8" w:space="0" w:color="auto"/>
            </w:tcBorders>
            <w:shd w:val="clear" w:color="auto" w:fill="auto"/>
            <w:vAlign w:val="bottom"/>
          </w:tcPr>
          <w:p w14:paraId="79A130A0" w14:textId="77777777" w:rsidR="00FD5F02" w:rsidRPr="00863CC1" w:rsidRDefault="00FD5F02" w:rsidP="005E65EC">
            <w:pPr>
              <w:spacing w:line="0" w:lineRule="atLeast"/>
              <w:rPr>
                <w:lang w:val="uk-UA"/>
              </w:rPr>
            </w:pPr>
          </w:p>
        </w:tc>
        <w:tc>
          <w:tcPr>
            <w:tcW w:w="3680" w:type="dxa"/>
            <w:gridSpan w:val="6"/>
            <w:tcBorders>
              <w:top w:val="single" w:sz="8" w:space="0" w:color="auto"/>
            </w:tcBorders>
            <w:shd w:val="clear" w:color="auto" w:fill="auto"/>
            <w:vAlign w:val="bottom"/>
          </w:tcPr>
          <w:p w14:paraId="37D35EA4" w14:textId="77777777" w:rsidR="00FD5F02" w:rsidRPr="00863CC1" w:rsidRDefault="00FD5F02" w:rsidP="005E65EC">
            <w:pPr>
              <w:spacing w:line="0" w:lineRule="atLeast"/>
              <w:jc w:val="right"/>
              <w:rPr>
                <w:lang w:val="uk-UA"/>
              </w:rPr>
            </w:pPr>
            <w:r w:rsidRPr="00863CC1">
              <w:rPr>
                <w:lang w:val="uk-UA"/>
              </w:rPr>
              <w:t>Мікроцикли підготовчого періоду</w:t>
            </w:r>
          </w:p>
        </w:tc>
        <w:tc>
          <w:tcPr>
            <w:tcW w:w="540" w:type="dxa"/>
            <w:tcBorders>
              <w:top w:val="single" w:sz="8" w:space="0" w:color="auto"/>
            </w:tcBorders>
            <w:shd w:val="clear" w:color="auto" w:fill="auto"/>
            <w:vAlign w:val="bottom"/>
          </w:tcPr>
          <w:p w14:paraId="42E27E70" w14:textId="77777777" w:rsidR="00FD5F02" w:rsidRPr="00863CC1" w:rsidRDefault="00FD5F02" w:rsidP="005E65EC">
            <w:pPr>
              <w:spacing w:line="0" w:lineRule="atLeast"/>
              <w:rPr>
                <w:lang w:val="uk-UA"/>
              </w:rPr>
            </w:pPr>
          </w:p>
        </w:tc>
        <w:tc>
          <w:tcPr>
            <w:tcW w:w="440" w:type="dxa"/>
            <w:tcBorders>
              <w:top w:val="single" w:sz="8" w:space="0" w:color="auto"/>
            </w:tcBorders>
            <w:shd w:val="clear" w:color="auto" w:fill="auto"/>
            <w:vAlign w:val="bottom"/>
          </w:tcPr>
          <w:p w14:paraId="061965C2" w14:textId="77777777" w:rsidR="00FD5F02" w:rsidRPr="00863CC1" w:rsidRDefault="00FD5F02" w:rsidP="005E65EC">
            <w:pPr>
              <w:spacing w:line="0" w:lineRule="atLeast"/>
              <w:rPr>
                <w:lang w:val="uk-UA"/>
              </w:rPr>
            </w:pPr>
          </w:p>
        </w:tc>
        <w:tc>
          <w:tcPr>
            <w:tcW w:w="120" w:type="dxa"/>
            <w:tcBorders>
              <w:top w:val="single" w:sz="8" w:space="0" w:color="auto"/>
            </w:tcBorders>
            <w:shd w:val="clear" w:color="auto" w:fill="auto"/>
            <w:vAlign w:val="bottom"/>
          </w:tcPr>
          <w:p w14:paraId="17617981" w14:textId="77777777" w:rsidR="00FD5F02" w:rsidRPr="00863CC1" w:rsidRDefault="00FD5F02" w:rsidP="005E65EC">
            <w:pPr>
              <w:spacing w:line="0" w:lineRule="atLeast"/>
              <w:rPr>
                <w:lang w:val="uk-UA"/>
              </w:rPr>
            </w:pPr>
          </w:p>
        </w:tc>
        <w:tc>
          <w:tcPr>
            <w:tcW w:w="560" w:type="dxa"/>
            <w:tcBorders>
              <w:top w:val="single" w:sz="8" w:space="0" w:color="auto"/>
              <w:right w:val="single" w:sz="8" w:space="0" w:color="auto"/>
            </w:tcBorders>
            <w:shd w:val="clear" w:color="auto" w:fill="auto"/>
            <w:vAlign w:val="bottom"/>
          </w:tcPr>
          <w:p w14:paraId="117EFBEB" w14:textId="77777777" w:rsidR="00FD5F02" w:rsidRPr="00863CC1" w:rsidRDefault="00FD5F02" w:rsidP="005E65EC">
            <w:pPr>
              <w:spacing w:line="0" w:lineRule="atLeast"/>
              <w:rPr>
                <w:lang w:val="uk-UA"/>
              </w:rPr>
            </w:pPr>
          </w:p>
        </w:tc>
      </w:tr>
      <w:tr w:rsidR="00FD5F02" w:rsidRPr="00863CC1" w14:paraId="29E95E53" w14:textId="77777777" w:rsidTr="005E65EC">
        <w:trPr>
          <w:trHeight w:val="22"/>
        </w:trPr>
        <w:tc>
          <w:tcPr>
            <w:tcW w:w="2680" w:type="dxa"/>
            <w:vMerge/>
            <w:tcBorders>
              <w:left w:val="single" w:sz="8" w:space="0" w:color="auto"/>
              <w:bottom w:val="single" w:sz="8" w:space="0" w:color="auto"/>
              <w:right w:val="single" w:sz="8" w:space="0" w:color="auto"/>
            </w:tcBorders>
            <w:shd w:val="clear" w:color="auto" w:fill="auto"/>
            <w:vAlign w:val="bottom"/>
          </w:tcPr>
          <w:p w14:paraId="5B41D542" w14:textId="77777777" w:rsidR="00FD5F02" w:rsidRPr="00863CC1" w:rsidRDefault="00FD5F02" w:rsidP="005E65EC">
            <w:pPr>
              <w:spacing w:line="20" w:lineRule="exact"/>
              <w:rPr>
                <w:sz w:val="1"/>
                <w:lang w:val="uk-UA"/>
              </w:rPr>
            </w:pPr>
          </w:p>
        </w:tc>
        <w:tc>
          <w:tcPr>
            <w:tcW w:w="1140" w:type="dxa"/>
            <w:tcBorders>
              <w:bottom w:val="single" w:sz="8" w:space="0" w:color="auto"/>
            </w:tcBorders>
            <w:shd w:val="clear" w:color="auto" w:fill="auto"/>
            <w:vAlign w:val="bottom"/>
          </w:tcPr>
          <w:p w14:paraId="079F3273" w14:textId="77777777" w:rsidR="00FD5F02" w:rsidRPr="00863CC1" w:rsidRDefault="00FD5F02" w:rsidP="005E65EC">
            <w:pPr>
              <w:spacing w:line="20" w:lineRule="exact"/>
              <w:rPr>
                <w:sz w:val="1"/>
                <w:lang w:val="uk-UA"/>
              </w:rPr>
            </w:pPr>
          </w:p>
        </w:tc>
        <w:tc>
          <w:tcPr>
            <w:tcW w:w="460" w:type="dxa"/>
            <w:tcBorders>
              <w:bottom w:val="single" w:sz="8" w:space="0" w:color="auto"/>
            </w:tcBorders>
            <w:shd w:val="clear" w:color="auto" w:fill="auto"/>
            <w:vAlign w:val="bottom"/>
          </w:tcPr>
          <w:p w14:paraId="015F27B8" w14:textId="77777777" w:rsidR="00FD5F02" w:rsidRPr="00863CC1" w:rsidRDefault="00FD5F02" w:rsidP="005E65EC">
            <w:pPr>
              <w:spacing w:line="20" w:lineRule="exact"/>
              <w:rPr>
                <w:sz w:val="1"/>
                <w:lang w:val="uk-UA"/>
              </w:rPr>
            </w:pPr>
          </w:p>
        </w:tc>
        <w:tc>
          <w:tcPr>
            <w:tcW w:w="680" w:type="dxa"/>
            <w:tcBorders>
              <w:bottom w:val="single" w:sz="8" w:space="0" w:color="auto"/>
            </w:tcBorders>
            <w:shd w:val="clear" w:color="auto" w:fill="auto"/>
            <w:vAlign w:val="bottom"/>
          </w:tcPr>
          <w:p w14:paraId="3A836B53" w14:textId="77777777" w:rsidR="00FD5F02" w:rsidRPr="00863CC1" w:rsidRDefault="00FD5F02" w:rsidP="005E65EC">
            <w:pPr>
              <w:spacing w:line="20" w:lineRule="exact"/>
              <w:rPr>
                <w:sz w:val="1"/>
                <w:lang w:val="uk-UA"/>
              </w:rPr>
            </w:pPr>
          </w:p>
        </w:tc>
        <w:tc>
          <w:tcPr>
            <w:tcW w:w="1140" w:type="dxa"/>
            <w:tcBorders>
              <w:bottom w:val="single" w:sz="8" w:space="0" w:color="auto"/>
            </w:tcBorders>
            <w:shd w:val="clear" w:color="auto" w:fill="auto"/>
            <w:vAlign w:val="bottom"/>
          </w:tcPr>
          <w:p w14:paraId="5EB932CE" w14:textId="77777777" w:rsidR="00FD5F02" w:rsidRPr="00863CC1" w:rsidRDefault="00FD5F02" w:rsidP="005E65EC">
            <w:pPr>
              <w:spacing w:line="20" w:lineRule="exact"/>
              <w:rPr>
                <w:sz w:val="1"/>
                <w:lang w:val="uk-UA"/>
              </w:rPr>
            </w:pPr>
          </w:p>
        </w:tc>
        <w:tc>
          <w:tcPr>
            <w:tcW w:w="520" w:type="dxa"/>
            <w:tcBorders>
              <w:bottom w:val="single" w:sz="8" w:space="0" w:color="auto"/>
            </w:tcBorders>
            <w:shd w:val="clear" w:color="auto" w:fill="auto"/>
            <w:vAlign w:val="bottom"/>
          </w:tcPr>
          <w:p w14:paraId="01DF0479" w14:textId="77777777" w:rsidR="00FD5F02" w:rsidRPr="00863CC1" w:rsidRDefault="00FD5F02" w:rsidP="005E65EC">
            <w:pPr>
              <w:spacing w:line="20" w:lineRule="exact"/>
              <w:rPr>
                <w:sz w:val="1"/>
                <w:lang w:val="uk-UA"/>
              </w:rPr>
            </w:pPr>
          </w:p>
        </w:tc>
        <w:tc>
          <w:tcPr>
            <w:tcW w:w="760" w:type="dxa"/>
            <w:tcBorders>
              <w:bottom w:val="single" w:sz="8" w:space="0" w:color="auto"/>
            </w:tcBorders>
            <w:shd w:val="clear" w:color="auto" w:fill="auto"/>
            <w:vAlign w:val="bottom"/>
          </w:tcPr>
          <w:p w14:paraId="63BB3E31" w14:textId="77777777" w:rsidR="00FD5F02" w:rsidRPr="00863CC1" w:rsidRDefault="00FD5F02" w:rsidP="005E65EC">
            <w:pPr>
              <w:spacing w:line="20" w:lineRule="exact"/>
              <w:rPr>
                <w:sz w:val="1"/>
                <w:lang w:val="uk-UA"/>
              </w:rPr>
            </w:pPr>
          </w:p>
        </w:tc>
        <w:tc>
          <w:tcPr>
            <w:tcW w:w="440" w:type="dxa"/>
            <w:tcBorders>
              <w:bottom w:val="single" w:sz="8" w:space="0" w:color="auto"/>
            </w:tcBorders>
            <w:shd w:val="clear" w:color="auto" w:fill="auto"/>
            <w:vAlign w:val="bottom"/>
          </w:tcPr>
          <w:p w14:paraId="214DCC66" w14:textId="77777777" w:rsidR="00FD5F02" w:rsidRPr="00863CC1" w:rsidRDefault="00FD5F02" w:rsidP="005E65EC">
            <w:pPr>
              <w:spacing w:line="20" w:lineRule="exact"/>
              <w:rPr>
                <w:sz w:val="1"/>
                <w:lang w:val="uk-UA"/>
              </w:rPr>
            </w:pPr>
          </w:p>
        </w:tc>
        <w:tc>
          <w:tcPr>
            <w:tcW w:w="140" w:type="dxa"/>
            <w:tcBorders>
              <w:bottom w:val="single" w:sz="8" w:space="0" w:color="auto"/>
            </w:tcBorders>
            <w:shd w:val="clear" w:color="auto" w:fill="auto"/>
            <w:vAlign w:val="bottom"/>
          </w:tcPr>
          <w:p w14:paraId="40A7336E" w14:textId="77777777" w:rsidR="00FD5F02" w:rsidRPr="00863CC1" w:rsidRDefault="00FD5F02" w:rsidP="005E65EC">
            <w:pPr>
              <w:spacing w:line="20" w:lineRule="exact"/>
              <w:rPr>
                <w:sz w:val="1"/>
                <w:lang w:val="uk-UA"/>
              </w:rPr>
            </w:pPr>
          </w:p>
        </w:tc>
        <w:tc>
          <w:tcPr>
            <w:tcW w:w="540" w:type="dxa"/>
            <w:tcBorders>
              <w:bottom w:val="single" w:sz="8" w:space="0" w:color="auto"/>
            </w:tcBorders>
            <w:shd w:val="clear" w:color="auto" w:fill="auto"/>
            <w:vAlign w:val="bottom"/>
          </w:tcPr>
          <w:p w14:paraId="696CDCA6" w14:textId="77777777" w:rsidR="00FD5F02" w:rsidRPr="00863CC1" w:rsidRDefault="00FD5F02" w:rsidP="005E65EC">
            <w:pPr>
              <w:spacing w:line="20" w:lineRule="exact"/>
              <w:rPr>
                <w:sz w:val="1"/>
                <w:lang w:val="uk-UA"/>
              </w:rPr>
            </w:pPr>
          </w:p>
        </w:tc>
        <w:tc>
          <w:tcPr>
            <w:tcW w:w="440" w:type="dxa"/>
            <w:tcBorders>
              <w:bottom w:val="single" w:sz="8" w:space="0" w:color="auto"/>
            </w:tcBorders>
            <w:shd w:val="clear" w:color="auto" w:fill="auto"/>
            <w:vAlign w:val="bottom"/>
          </w:tcPr>
          <w:p w14:paraId="1059B668" w14:textId="77777777" w:rsidR="00FD5F02" w:rsidRPr="00863CC1" w:rsidRDefault="00FD5F02" w:rsidP="005E65EC">
            <w:pPr>
              <w:spacing w:line="20" w:lineRule="exact"/>
              <w:rPr>
                <w:sz w:val="1"/>
                <w:lang w:val="uk-UA"/>
              </w:rPr>
            </w:pPr>
          </w:p>
        </w:tc>
        <w:tc>
          <w:tcPr>
            <w:tcW w:w="120" w:type="dxa"/>
            <w:tcBorders>
              <w:bottom w:val="single" w:sz="8" w:space="0" w:color="auto"/>
            </w:tcBorders>
            <w:shd w:val="clear" w:color="auto" w:fill="auto"/>
            <w:vAlign w:val="bottom"/>
          </w:tcPr>
          <w:p w14:paraId="5CB76F0C" w14:textId="77777777" w:rsidR="00FD5F02" w:rsidRPr="00863CC1" w:rsidRDefault="00FD5F02" w:rsidP="005E65EC">
            <w:pPr>
              <w:spacing w:line="20" w:lineRule="exact"/>
              <w:rPr>
                <w:sz w:val="1"/>
                <w:lang w:val="uk-UA"/>
              </w:rPr>
            </w:pPr>
          </w:p>
        </w:tc>
        <w:tc>
          <w:tcPr>
            <w:tcW w:w="560" w:type="dxa"/>
            <w:tcBorders>
              <w:bottom w:val="single" w:sz="8" w:space="0" w:color="auto"/>
              <w:right w:val="single" w:sz="8" w:space="0" w:color="auto"/>
            </w:tcBorders>
            <w:shd w:val="clear" w:color="auto" w:fill="auto"/>
            <w:vAlign w:val="bottom"/>
          </w:tcPr>
          <w:p w14:paraId="042C1334" w14:textId="77777777" w:rsidR="00FD5F02" w:rsidRPr="00863CC1" w:rsidRDefault="00FD5F02" w:rsidP="005E65EC">
            <w:pPr>
              <w:spacing w:line="20" w:lineRule="exact"/>
              <w:rPr>
                <w:sz w:val="1"/>
                <w:lang w:val="uk-UA"/>
              </w:rPr>
            </w:pPr>
          </w:p>
        </w:tc>
      </w:tr>
      <w:tr w:rsidR="00FD5F02" w:rsidRPr="00863CC1" w14:paraId="1B992058" w14:textId="77777777" w:rsidTr="005E65EC">
        <w:trPr>
          <w:trHeight w:val="143"/>
        </w:trPr>
        <w:tc>
          <w:tcPr>
            <w:tcW w:w="2680" w:type="dxa"/>
            <w:vMerge/>
            <w:tcBorders>
              <w:left w:val="single" w:sz="8" w:space="0" w:color="auto"/>
              <w:right w:val="single" w:sz="8" w:space="0" w:color="auto"/>
            </w:tcBorders>
            <w:shd w:val="clear" w:color="auto" w:fill="auto"/>
            <w:vAlign w:val="bottom"/>
          </w:tcPr>
          <w:p w14:paraId="78D464F9" w14:textId="77777777" w:rsidR="00FD5F02" w:rsidRPr="00863CC1" w:rsidRDefault="00FD5F02" w:rsidP="005E65EC">
            <w:pPr>
              <w:spacing w:line="0" w:lineRule="atLeast"/>
              <w:rPr>
                <w:sz w:val="12"/>
                <w:lang w:val="uk-UA"/>
              </w:rPr>
            </w:pPr>
          </w:p>
        </w:tc>
        <w:tc>
          <w:tcPr>
            <w:tcW w:w="1140" w:type="dxa"/>
            <w:vMerge w:val="restart"/>
            <w:tcBorders>
              <w:right w:val="single" w:sz="8" w:space="0" w:color="auto"/>
            </w:tcBorders>
            <w:shd w:val="clear" w:color="auto" w:fill="auto"/>
            <w:vAlign w:val="bottom"/>
          </w:tcPr>
          <w:p w14:paraId="0732A7F6" w14:textId="77777777" w:rsidR="00FD5F02" w:rsidRPr="00863CC1" w:rsidRDefault="00FD5F02" w:rsidP="005E65EC">
            <w:pPr>
              <w:spacing w:line="0" w:lineRule="atLeast"/>
              <w:ind w:left="440"/>
              <w:rPr>
                <w:lang w:val="uk-UA"/>
              </w:rPr>
            </w:pPr>
            <w:r w:rsidRPr="00863CC1">
              <w:rPr>
                <w:lang w:val="uk-UA"/>
              </w:rPr>
              <w:t>ВТ</w:t>
            </w:r>
          </w:p>
        </w:tc>
        <w:tc>
          <w:tcPr>
            <w:tcW w:w="1140" w:type="dxa"/>
            <w:gridSpan w:val="2"/>
            <w:vMerge w:val="restart"/>
            <w:tcBorders>
              <w:right w:val="single" w:sz="8" w:space="0" w:color="auto"/>
            </w:tcBorders>
            <w:shd w:val="clear" w:color="auto" w:fill="auto"/>
            <w:vAlign w:val="bottom"/>
          </w:tcPr>
          <w:p w14:paraId="3D623374" w14:textId="77777777" w:rsidR="00FD5F02" w:rsidRPr="00863CC1" w:rsidRDefault="00FD5F02" w:rsidP="005E65EC">
            <w:pPr>
              <w:spacing w:line="0" w:lineRule="atLeast"/>
              <w:ind w:left="420"/>
              <w:rPr>
                <w:lang w:val="uk-UA"/>
              </w:rPr>
            </w:pPr>
            <w:r w:rsidRPr="00863CC1">
              <w:rPr>
                <w:lang w:val="uk-UA"/>
              </w:rPr>
              <w:t>УД</w:t>
            </w:r>
          </w:p>
        </w:tc>
        <w:tc>
          <w:tcPr>
            <w:tcW w:w="1140" w:type="dxa"/>
            <w:vMerge w:val="restart"/>
            <w:tcBorders>
              <w:right w:val="single" w:sz="8" w:space="0" w:color="auto"/>
            </w:tcBorders>
            <w:shd w:val="clear" w:color="auto" w:fill="auto"/>
            <w:vAlign w:val="bottom"/>
          </w:tcPr>
          <w:p w14:paraId="7B5CAD9F" w14:textId="77777777" w:rsidR="00FD5F02" w:rsidRPr="00863CC1" w:rsidRDefault="00FD5F02" w:rsidP="005E65EC">
            <w:pPr>
              <w:spacing w:line="0" w:lineRule="atLeast"/>
              <w:ind w:left="400"/>
              <w:rPr>
                <w:lang w:val="uk-UA"/>
              </w:rPr>
            </w:pPr>
            <w:r w:rsidRPr="00863CC1">
              <w:rPr>
                <w:lang w:val="uk-UA"/>
              </w:rPr>
              <w:t>ВН</w:t>
            </w:r>
          </w:p>
        </w:tc>
        <w:tc>
          <w:tcPr>
            <w:tcW w:w="1280" w:type="dxa"/>
            <w:gridSpan w:val="2"/>
            <w:vMerge w:val="restart"/>
            <w:tcBorders>
              <w:right w:val="single" w:sz="8" w:space="0" w:color="auto"/>
            </w:tcBorders>
            <w:shd w:val="clear" w:color="auto" w:fill="auto"/>
            <w:vAlign w:val="bottom"/>
          </w:tcPr>
          <w:p w14:paraId="2D7DADB7" w14:textId="77777777" w:rsidR="00FD5F02" w:rsidRPr="00863CC1" w:rsidRDefault="00FD5F02" w:rsidP="005E65EC">
            <w:pPr>
              <w:spacing w:line="0" w:lineRule="atLeast"/>
              <w:jc w:val="center"/>
              <w:rPr>
                <w:w w:val="99"/>
                <w:lang w:val="uk-UA"/>
              </w:rPr>
            </w:pPr>
            <w:r w:rsidRPr="00863CC1">
              <w:rPr>
                <w:w w:val="99"/>
                <w:lang w:val="uk-UA"/>
              </w:rPr>
              <w:t>БАЗ (сфтп)</w:t>
            </w:r>
          </w:p>
        </w:tc>
        <w:tc>
          <w:tcPr>
            <w:tcW w:w="1120" w:type="dxa"/>
            <w:gridSpan w:val="3"/>
            <w:vMerge w:val="restart"/>
            <w:tcBorders>
              <w:right w:val="single" w:sz="8" w:space="0" w:color="auto"/>
            </w:tcBorders>
            <w:shd w:val="clear" w:color="auto" w:fill="auto"/>
            <w:vAlign w:val="bottom"/>
          </w:tcPr>
          <w:p w14:paraId="497E102F" w14:textId="77777777" w:rsidR="00FD5F02" w:rsidRPr="00863CC1" w:rsidRDefault="00FD5F02" w:rsidP="005E65EC">
            <w:pPr>
              <w:spacing w:line="0" w:lineRule="atLeast"/>
              <w:ind w:left="400"/>
              <w:rPr>
                <w:lang w:val="uk-UA"/>
              </w:rPr>
            </w:pPr>
            <w:r w:rsidRPr="00863CC1">
              <w:rPr>
                <w:lang w:val="uk-UA"/>
              </w:rPr>
              <w:t>УД</w:t>
            </w:r>
          </w:p>
        </w:tc>
        <w:tc>
          <w:tcPr>
            <w:tcW w:w="1120" w:type="dxa"/>
            <w:gridSpan w:val="3"/>
            <w:vMerge w:val="restart"/>
            <w:tcBorders>
              <w:right w:val="single" w:sz="8" w:space="0" w:color="auto"/>
            </w:tcBorders>
            <w:shd w:val="clear" w:color="auto" w:fill="auto"/>
            <w:vAlign w:val="bottom"/>
          </w:tcPr>
          <w:p w14:paraId="043FB897" w14:textId="77777777" w:rsidR="00FD5F02" w:rsidRPr="00863CC1" w:rsidRDefault="00FD5F02" w:rsidP="005E65EC">
            <w:pPr>
              <w:spacing w:line="0" w:lineRule="atLeast"/>
              <w:ind w:left="400"/>
              <w:rPr>
                <w:lang w:val="uk-UA"/>
              </w:rPr>
            </w:pPr>
            <w:r w:rsidRPr="00863CC1">
              <w:rPr>
                <w:lang w:val="uk-UA"/>
              </w:rPr>
              <w:t>ПВ</w:t>
            </w:r>
          </w:p>
        </w:tc>
      </w:tr>
      <w:tr w:rsidR="00FD5F02" w:rsidRPr="00863CC1" w14:paraId="695A077F" w14:textId="77777777" w:rsidTr="005E65EC">
        <w:trPr>
          <w:trHeight w:val="185"/>
        </w:trPr>
        <w:tc>
          <w:tcPr>
            <w:tcW w:w="2680" w:type="dxa"/>
            <w:tcBorders>
              <w:left w:val="single" w:sz="8" w:space="0" w:color="auto"/>
              <w:right w:val="single" w:sz="8" w:space="0" w:color="auto"/>
            </w:tcBorders>
            <w:shd w:val="clear" w:color="auto" w:fill="auto"/>
            <w:vAlign w:val="bottom"/>
          </w:tcPr>
          <w:p w14:paraId="5C7A9F3E" w14:textId="77777777" w:rsidR="00FD5F02" w:rsidRPr="00863CC1" w:rsidRDefault="00FD5F02" w:rsidP="005E65EC">
            <w:pPr>
              <w:spacing w:line="0" w:lineRule="atLeast"/>
              <w:rPr>
                <w:sz w:val="16"/>
                <w:lang w:val="uk-UA"/>
              </w:rPr>
            </w:pPr>
          </w:p>
        </w:tc>
        <w:tc>
          <w:tcPr>
            <w:tcW w:w="1140" w:type="dxa"/>
            <w:vMerge/>
            <w:tcBorders>
              <w:right w:val="single" w:sz="8" w:space="0" w:color="auto"/>
            </w:tcBorders>
            <w:shd w:val="clear" w:color="auto" w:fill="auto"/>
            <w:vAlign w:val="bottom"/>
          </w:tcPr>
          <w:p w14:paraId="673BEE1B" w14:textId="77777777" w:rsidR="00FD5F02" w:rsidRPr="00863CC1" w:rsidRDefault="00FD5F02" w:rsidP="005E65EC">
            <w:pPr>
              <w:spacing w:line="0" w:lineRule="atLeast"/>
              <w:rPr>
                <w:sz w:val="16"/>
                <w:lang w:val="uk-UA"/>
              </w:rPr>
            </w:pPr>
          </w:p>
        </w:tc>
        <w:tc>
          <w:tcPr>
            <w:tcW w:w="1140" w:type="dxa"/>
            <w:gridSpan w:val="2"/>
            <w:vMerge/>
            <w:tcBorders>
              <w:right w:val="single" w:sz="8" w:space="0" w:color="auto"/>
            </w:tcBorders>
            <w:shd w:val="clear" w:color="auto" w:fill="auto"/>
            <w:vAlign w:val="bottom"/>
          </w:tcPr>
          <w:p w14:paraId="012A60D2" w14:textId="77777777" w:rsidR="00FD5F02" w:rsidRPr="00863CC1" w:rsidRDefault="00FD5F02" w:rsidP="005E65EC">
            <w:pPr>
              <w:spacing w:line="0" w:lineRule="atLeast"/>
              <w:rPr>
                <w:sz w:val="16"/>
                <w:lang w:val="uk-UA"/>
              </w:rPr>
            </w:pPr>
          </w:p>
        </w:tc>
        <w:tc>
          <w:tcPr>
            <w:tcW w:w="1140" w:type="dxa"/>
            <w:vMerge/>
            <w:tcBorders>
              <w:right w:val="single" w:sz="8" w:space="0" w:color="auto"/>
            </w:tcBorders>
            <w:shd w:val="clear" w:color="auto" w:fill="auto"/>
            <w:vAlign w:val="bottom"/>
          </w:tcPr>
          <w:p w14:paraId="51D1180D" w14:textId="77777777" w:rsidR="00FD5F02" w:rsidRPr="00863CC1" w:rsidRDefault="00FD5F02" w:rsidP="005E65EC">
            <w:pPr>
              <w:spacing w:line="0" w:lineRule="atLeast"/>
              <w:rPr>
                <w:sz w:val="16"/>
                <w:lang w:val="uk-UA"/>
              </w:rPr>
            </w:pPr>
          </w:p>
        </w:tc>
        <w:tc>
          <w:tcPr>
            <w:tcW w:w="1280" w:type="dxa"/>
            <w:gridSpan w:val="2"/>
            <w:vMerge/>
            <w:tcBorders>
              <w:right w:val="single" w:sz="8" w:space="0" w:color="auto"/>
            </w:tcBorders>
            <w:shd w:val="clear" w:color="auto" w:fill="auto"/>
            <w:vAlign w:val="bottom"/>
          </w:tcPr>
          <w:p w14:paraId="5D949AAA" w14:textId="77777777" w:rsidR="00FD5F02" w:rsidRPr="00863CC1" w:rsidRDefault="00FD5F02" w:rsidP="005E65EC">
            <w:pPr>
              <w:spacing w:line="0" w:lineRule="atLeast"/>
              <w:rPr>
                <w:sz w:val="16"/>
                <w:lang w:val="uk-UA"/>
              </w:rPr>
            </w:pPr>
          </w:p>
        </w:tc>
        <w:tc>
          <w:tcPr>
            <w:tcW w:w="1120" w:type="dxa"/>
            <w:gridSpan w:val="3"/>
            <w:vMerge/>
            <w:tcBorders>
              <w:right w:val="single" w:sz="8" w:space="0" w:color="auto"/>
            </w:tcBorders>
            <w:shd w:val="clear" w:color="auto" w:fill="auto"/>
            <w:vAlign w:val="bottom"/>
          </w:tcPr>
          <w:p w14:paraId="28FE5F4D" w14:textId="77777777" w:rsidR="00FD5F02" w:rsidRPr="00863CC1" w:rsidRDefault="00FD5F02" w:rsidP="005E65EC">
            <w:pPr>
              <w:spacing w:line="0" w:lineRule="atLeast"/>
              <w:rPr>
                <w:sz w:val="16"/>
                <w:lang w:val="uk-UA"/>
              </w:rPr>
            </w:pPr>
          </w:p>
        </w:tc>
        <w:tc>
          <w:tcPr>
            <w:tcW w:w="1120" w:type="dxa"/>
            <w:gridSpan w:val="3"/>
            <w:vMerge/>
            <w:tcBorders>
              <w:right w:val="single" w:sz="8" w:space="0" w:color="auto"/>
            </w:tcBorders>
            <w:shd w:val="clear" w:color="auto" w:fill="auto"/>
            <w:vAlign w:val="bottom"/>
          </w:tcPr>
          <w:p w14:paraId="419AC3E5" w14:textId="77777777" w:rsidR="00FD5F02" w:rsidRPr="00863CC1" w:rsidRDefault="00FD5F02" w:rsidP="005E65EC">
            <w:pPr>
              <w:spacing w:line="0" w:lineRule="atLeast"/>
              <w:rPr>
                <w:sz w:val="16"/>
                <w:lang w:val="uk-UA"/>
              </w:rPr>
            </w:pPr>
          </w:p>
        </w:tc>
      </w:tr>
      <w:tr w:rsidR="00FD5F02" w:rsidRPr="00863CC1" w14:paraId="5DA3C38A" w14:textId="77777777" w:rsidTr="005E65EC">
        <w:trPr>
          <w:trHeight w:val="22"/>
        </w:trPr>
        <w:tc>
          <w:tcPr>
            <w:tcW w:w="2680" w:type="dxa"/>
            <w:tcBorders>
              <w:left w:val="single" w:sz="8" w:space="0" w:color="auto"/>
              <w:bottom w:val="single" w:sz="8" w:space="0" w:color="auto"/>
              <w:right w:val="single" w:sz="8" w:space="0" w:color="auto"/>
            </w:tcBorders>
            <w:shd w:val="clear" w:color="auto" w:fill="auto"/>
            <w:vAlign w:val="bottom"/>
          </w:tcPr>
          <w:p w14:paraId="3DDE9523" w14:textId="77777777" w:rsidR="00FD5F02" w:rsidRPr="00863CC1" w:rsidRDefault="00FD5F02" w:rsidP="005E65EC">
            <w:pPr>
              <w:spacing w:line="20" w:lineRule="exact"/>
              <w:rPr>
                <w:sz w:val="1"/>
                <w:lang w:val="uk-UA"/>
              </w:rPr>
            </w:pPr>
          </w:p>
        </w:tc>
        <w:tc>
          <w:tcPr>
            <w:tcW w:w="1140" w:type="dxa"/>
            <w:tcBorders>
              <w:bottom w:val="single" w:sz="8" w:space="0" w:color="auto"/>
              <w:right w:val="single" w:sz="8" w:space="0" w:color="auto"/>
            </w:tcBorders>
            <w:shd w:val="clear" w:color="auto" w:fill="auto"/>
            <w:vAlign w:val="bottom"/>
          </w:tcPr>
          <w:p w14:paraId="1F0C3F2D" w14:textId="77777777" w:rsidR="00FD5F02" w:rsidRPr="00863CC1" w:rsidRDefault="00FD5F02" w:rsidP="005E65EC">
            <w:pPr>
              <w:spacing w:line="20" w:lineRule="exact"/>
              <w:rPr>
                <w:sz w:val="1"/>
                <w:lang w:val="uk-UA"/>
              </w:rPr>
            </w:pPr>
          </w:p>
        </w:tc>
        <w:tc>
          <w:tcPr>
            <w:tcW w:w="460" w:type="dxa"/>
            <w:tcBorders>
              <w:bottom w:val="single" w:sz="8" w:space="0" w:color="auto"/>
            </w:tcBorders>
            <w:shd w:val="clear" w:color="auto" w:fill="auto"/>
            <w:vAlign w:val="bottom"/>
          </w:tcPr>
          <w:p w14:paraId="33E0648F" w14:textId="77777777" w:rsidR="00FD5F02" w:rsidRPr="00863CC1" w:rsidRDefault="00FD5F02" w:rsidP="005E65EC">
            <w:pPr>
              <w:spacing w:line="20" w:lineRule="exact"/>
              <w:rPr>
                <w:sz w:val="1"/>
                <w:lang w:val="uk-UA"/>
              </w:rPr>
            </w:pPr>
          </w:p>
        </w:tc>
        <w:tc>
          <w:tcPr>
            <w:tcW w:w="680" w:type="dxa"/>
            <w:tcBorders>
              <w:bottom w:val="single" w:sz="8" w:space="0" w:color="auto"/>
              <w:right w:val="single" w:sz="8" w:space="0" w:color="auto"/>
            </w:tcBorders>
            <w:shd w:val="clear" w:color="auto" w:fill="auto"/>
            <w:vAlign w:val="bottom"/>
          </w:tcPr>
          <w:p w14:paraId="427E992A" w14:textId="77777777" w:rsidR="00FD5F02" w:rsidRPr="00863CC1" w:rsidRDefault="00FD5F02" w:rsidP="005E65EC">
            <w:pPr>
              <w:spacing w:line="20" w:lineRule="exact"/>
              <w:rPr>
                <w:sz w:val="1"/>
                <w:lang w:val="uk-UA"/>
              </w:rPr>
            </w:pPr>
          </w:p>
        </w:tc>
        <w:tc>
          <w:tcPr>
            <w:tcW w:w="1140" w:type="dxa"/>
            <w:tcBorders>
              <w:bottom w:val="single" w:sz="8" w:space="0" w:color="auto"/>
              <w:right w:val="single" w:sz="8" w:space="0" w:color="auto"/>
            </w:tcBorders>
            <w:shd w:val="clear" w:color="auto" w:fill="auto"/>
            <w:vAlign w:val="bottom"/>
          </w:tcPr>
          <w:p w14:paraId="0DC6CA96" w14:textId="77777777" w:rsidR="00FD5F02" w:rsidRPr="00863CC1" w:rsidRDefault="00FD5F02" w:rsidP="005E65EC">
            <w:pPr>
              <w:spacing w:line="20" w:lineRule="exact"/>
              <w:rPr>
                <w:sz w:val="1"/>
                <w:lang w:val="uk-UA"/>
              </w:rPr>
            </w:pPr>
          </w:p>
        </w:tc>
        <w:tc>
          <w:tcPr>
            <w:tcW w:w="520" w:type="dxa"/>
            <w:tcBorders>
              <w:bottom w:val="single" w:sz="8" w:space="0" w:color="auto"/>
            </w:tcBorders>
            <w:shd w:val="clear" w:color="auto" w:fill="auto"/>
            <w:vAlign w:val="bottom"/>
          </w:tcPr>
          <w:p w14:paraId="1E56864E" w14:textId="77777777" w:rsidR="00FD5F02" w:rsidRPr="00863CC1" w:rsidRDefault="00FD5F02" w:rsidP="005E65EC">
            <w:pPr>
              <w:spacing w:line="20" w:lineRule="exact"/>
              <w:rPr>
                <w:sz w:val="1"/>
                <w:lang w:val="uk-UA"/>
              </w:rPr>
            </w:pPr>
          </w:p>
        </w:tc>
        <w:tc>
          <w:tcPr>
            <w:tcW w:w="760" w:type="dxa"/>
            <w:tcBorders>
              <w:bottom w:val="single" w:sz="8" w:space="0" w:color="auto"/>
              <w:right w:val="single" w:sz="8" w:space="0" w:color="auto"/>
            </w:tcBorders>
            <w:shd w:val="clear" w:color="auto" w:fill="auto"/>
            <w:vAlign w:val="bottom"/>
          </w:tcPr>
          <w:p w14:paraId="786B1F72" w14:textId="77777777" w:rsidR="00FD5F02" w:rsidRPr="00863CC1" w:rsidRDefault="00FD5F02" w:rsidP="005E65EC">
            <w:pPr>
              <w:spacing w:line="20" w:lineRule="exact"/>
              <w:rPr>
                <w:sz w:val="1"/>
                <w:lang w:val="uk-UA"/>
              </w:rPr>
            </w:pPr>
          </w:p>
        </w:tc>
        <w:tc>
          <w:tcPr>
            <w:tcW w:w="440" w:type="dxa"/>
            <w:tcBorders>
              <w:bottom w:val="single" w:sz="8" w:space="0" w:color="auto"/>
            </w:tcBorders>
            <w:shd w:val="clear" w:color="auto" w:fill="auto"/>
            <w:vAlign w:val="bottom"/>
          </w:tcPr>
          <w:p w14:paraId="40A252B3" w14:textId="77777777" w:rsidR="00FD5F02" w:rsidRPr="00863CC1" w:rsidRDefault="00FD5F02" w:rsidP="005E65EC">
            <w:pPr>
              <w:spacing w:line="20" w:lineRule="exact"/>
              <w:rPr>
                <w:sz w:val="1"/>
                <w:lang w:val="uk-UA"/>
              </w:rPr>
            </w:pPr>
          </w:p>
        </w:tc>
        <w:tc>
          <w:tcPr>
            <w:tcW w:w="140" w:type="dxa"/>
            <w:tcBorders>
              <w:bottom w:val="single" w:sz="8" w:space="0" w:color="auto"/>
            </w:tcBorders>
            <w:shd w:val="clear" w:color="auto" w:fill="auto"/>
            <w:vAlign w:val="bottom"/>
          </w:tcPr>
          <w:p w14:paraId="2E4B614A" w14:textId="77777777" w:rsidR="00FD5F02" w:rsidRPr="00863CC1" w:rsidRDefault="00FD5F02" w:rsidP="005E65EC">
            <w:pPr>
              <w:spacing w:line="20" w:lineRule="exact"/>
              <w:rPr>
                <w:sz w:val="1"/>
                <w:lang w:val="uk-UA"/>
              </w:rPr>
            </w:pPr>
          </w:p>
        </w:tc>
        <w:tc>
          <w:tcPr>
            <w:tcW w:w="540" w:type="dxa"/>
            <w:tcBorders>
              <w:bottom w:val="single" w:sz="8" w:space="0" w:color="auto"/>
              <w:right w:val="single" w:sz="8" w:space="0" w:color="auto"/>
            </w:tcBorders>
            <w:shd w:val="clear" w:color="auto" w:fill="auto"/>
            <w:vAlign w:val="bottom"/>
          </w:tcPr>
          <w:p w14:paraId="1CE01992" w14:textId="77777777" w:rsidR="00FD5F02" w:rsidRPr="00863CC1" w:rsidRDefault="00FD5F02" w:rsidP="005E65EC">
            <w:pPr>
              <w:spacing w:line="20" w:lineRule="exact"/>
              <w:rPr>
                <w:sz w:val="1"/>
                <w:lang w:val="uk-UA"/>
              </w:rPr>
            </w:pPr>
          </w:p>
        </w:tc>
        <w:tc>
          <w:tcPr>
            <w:tcW w:w="1120" w:type="dxa"/>
            <w:gridSpan w:val="3"/>
            <w:tcBorders>
              <w:bottom w:val="single" w:sz="8" w:space="0" w:color="auto"/>
              <w:right w:val="single" w:sz="8" w:space="0" w:color="auto"/>
            </w:tcBorders>
            <w:shd w:val="clear" w:color="auto" w:fill="auto"/>
            <w:vAlign w:val="bottom"/>
          </w:tcPr>
          <w:p w14:paraId="5C41A6AB" w14:textId="77777777" w:rsidR="00FD5F02" w:rsidRPr="00863CC1" w:rsidRDefault="00FD5F02" w:rsidP="005E65EC">
            <w:pPr>
              <w:spacing w:line="20" w:lineRule="exact"/>
              <w:rPr>
                <w:sz w:val="1"/>
                <w:lang w:val="uk-UA"/>
              </w:rPr>
            </w:pPr>
          </w:p>
        </w:tc>
      </w:tr>
      <w:tr w:rsidR="00FD5F02" w:rsidRPr="00863CC1" w14:paraId="3FB140DE" w14:textId="77777777" w:rsidTr="005E65EC">
        <w:trPr>
          <w:trHeight w:val="330"/>
        </w:trPr>
        <w:tc>
          <w:tcPr>
            <w:tcW w:w="2680" w:type="dxa"/>
            <w:tcBorders>
              <w:left w:val="single" w:sz="8" w:space="0" w:color="auto"/>
              <w:right w:val="single" w:sz="8" w:space="0" w:color="auto"/>
            </w:tcBorders>
            <w:shd w:val="clear" w:color="auto" w:fill="auto"/>
            <w:vAlign w:val="bottom"/>
          </w:tcPr>
          <w:p w14:paraId="6E9161AB" w14:textId="77777777" w:rsidR="00FD5F02" w:rsidRPr="00863CC1" w:rsidRDefault="00FD5F02" w:rsidP="005E65EC">
            <w:pPr>
              <w:spacing w:line="0" w:lineRule="atLeast"/>
              <w:ind w:left="120"/>
              <w:rPr>
                <w:b/>
                <w:i/>
                <w:lang w:val="uk-UA"/>
              </w:rPr>
            </w:pPr>
            <w:r w:rsidRPr="00863CC1">
              <w:rPr>
                <w:b/>
                <w:i/>
                <w:lang w:val="uk-UA"/>
              </w:rPr>
              <w:t>Розминка</w:t>
            </w:r>
          </w:p>
        </w:tc>
        <w:tc>
          <w:tcPr>
            <w:tcW w:w="1140" w:type="dxa"/>
            <w:tcBorders>
              <w:right w:val="single" w:sz="8" w:space="0" w:color="auto"/>
            </w:tcBorders>
            <w:shd w:val="clear" w:color="auto" w:fill="auto"/>
            <w:vAlign w:val="bottom"/>
          </w:tcPr>
          <w:p w14:paraId="5A5CC379" w14:textId="77777777" w:rsidR="00FD5F02" w:rsidRPr="00863CC1" w:rsidRDefault="00FD5F02" w:rsidP="005E65EC">
            <w:pPr>
              <w:spacing w:line="0" w:lineRule="atLeast"/>
              <w:jc w:val="center"/>
              <w:rPr>
                <w:b/>
                <w:i/>
                <w:w w:val="99"/>
                <w:lang w:val="uk-UA"/>
              </w:rPr>
            </w:pPr>
            <w:r w:rsidRPr="00863CC1">
              <w:rPr>
                <w:b/>
                <w:i/>
                <w:w w:val="99"/>
                <w:lang w:val="uk-UA"/>
              </w:rPr>
              <w:t>135 / 2,25</w:t>
            </w:r>
          </w:p>
        </w:tc>
        <w:tc>
          <w:tcPr>
            <w:tcW w:w="460" w:type="dxa"/>
            <w:shd w:val="clear" w:color="auto" w:fill="auto"/>
            <w:vAlign w:val="bottom"/>
          </w:tcPr>
          <w:p w14:paraId="33C3D798" w14:textId="77777777" w:rsidR="00FD5F02" w:rsidRPr="00863CC1" w:rsidRDefault="00FD5F02" w:rsidP="005E65EC">
            <w:pPr>
              <w:spacing w:line="0" w:lineRule="atLeast"/>
              <w:jc w:val="right"/>
              <w:rPr>
                <w:b/>
                <w:i/>
                <w:lang w:val="uk-UA"/>
              </w:rPr>
            </w:pPr>
            <w:r w:rsidRPr="00863CC1">
              <w:rPr>
                <w:b/>
                <w:i/>
                <w:lang w:val="uk-UA"/>
              </w:rPr>
              <w:t>120</w:t>
            </w:r>
          </w:p>
        </w:tc>
        <w:tc>
          <w:tcPr>
            <w:tcW w:w="680" w:type="dxa"/>
            <w:tcBorders>
              <w:right w:val="single" w:sz="8" w:space="0" w:color="auto"/>
            </w:tcBorders>
            <w:shd w:val="clear" w:color="auto" w:fill="auto"/>
            <w:vAlign w:val="bottom"/>
          </w:tcPr>
          <w:p w14:paraId="7B32A580" w14:textId="77777777" w:rsidR="00FD5F02" w:rsidRPr="00863CC1" w:rsidRDefault="00FD5F02" w:rsidP="005E65EC">
            <w:pPr>
              <w:spacing w:line="0" w:lineRule="atLeast"/>
              <w:ind w:left="40"/>
              <w:rPr>
                <w:b/>
                <w:i/>
                <w:lang w:val="uk-UA"/>
              </w:rPr>
            </w:pPr>
            <w:r w:rsidRPr="00863CC1">
              <w:rPr>
                <w:b/>
                <w:i/>
                <w:lang w:val="uk-UA"/>
              </w:rPr>
              <w:t>/ 2,00</w:t>
            </w:r>
          </w:p>
        </w:tc>
        <w:tc>
          <w:tcPr>
            <w:tcW w:w="1140" w:type="dxa"/>
            <w:tcBorders>
              <w:right w:val="single" w:sz="8" w:space="0" w:color="auto"/>
            </w:tcBorders>
            <w:shd w:val="clear" w:color="auto" w:fill="auto"/>
            <w:vAlign w:val="bottom"/>
          </w:tcPr>
          <w:p w14:paraId="6104240C" w14:textId="77777777" w:rsidR="00FD5F02" w:rsidRPr="00863CC1" w:rsidRDefault="00FD5F02" w:rsidP="005E65EC">
            <w:pPr>
              <w:spacing w:line="0" w:lineRule="atLeast"/>
              <w:jc w:val="center"/>
              <w:rPr>
                <w:b/>
                <w:i/>
                <w:lang w:val="uk-UA"/>
              </w:rPr>
            </w:pPr>
            <w:r w:rsidRPr="00863CC1">
              <w:rPr>
                <w:b/>
                <w:i/>
                <w:lang w:val="uk-UA"/>
              </w:rPr>
              <w:t>150 / 2,5</w:t>
            </w:r>
          </w:p>
        </w:tc>
        <w:tc>
          <w:tcPr>
            <w:tcW w:w="520" w:type="dxa"/>
            <w:shd w:val="clear" w:color="auto" w:fill="auto"/>
            <w:vAlign w:val="bottom"/>
          </w:tcPr>
          <w:p w14:paraId="76E7C6A2" w14:textId="77777777" w:rsidR="00FD5F02" w:rsidRPr="00863CC1" w:rsidRDefault="00FD5F02" w:rsidP="005E65EC">
            <w:pPr>
              <w:spacing w:line="0" w:lineRule="atLeast"/>
              <w:jc w:val="right"/>
              <w:rPr>
                <w:b/>
                <w:i/>
                <w:lang w:val="uk-UA"/>
              </w:rPr>
            </w:pPr>
            <w:r w:rsidRPr="00863CC1">
              <w:rPr>
                <w:b/>
                <w:i/>
                <w:lang w:val="uk-UA"/>
              </w:rPr>
              <w:t>135</w:t>
            </w:r>
          </w:p>
        </w:tc>
        <w:tc>
          <w:tcPr>
            <w:tcW w:w="760" w:type="dxa"/>
            <w:tcBorders>
              <w:right w:val="single" w:sz="8" w:space="0" w:color="auto"/>
            </w:tcBorders>
            <w:shd w:val="clear" w:color="auto" w:fill="auto"/>
            <w:vAlign w:val="bottom"/>
          </w:tcPr>
          <w:p w14:paraId="34BC32BB" w14:textId="77777777" w:rsidR="00FD5F02" w:rsidRPr="00863CC1" w:rsidRDefault="00FD5F02" w:rsidP="005E65EC">
            <w:pPr>
              <w:spacing w:line="0" w:lineRule="atLeast"/>
              <w:ind w:left="40"/>
              <w:rPr>
                <w:b/>
                <w:i/>
                <w:lang w:val="uk-UA"/>
              </w:rPr>
            </w:pPr>
            <w:r w:rsidRPr="00863CC1">
              <w:rPr>
                <w:b/>
                <w:i/>
                <w:lang w:val="uk-UA"/>
              </w:rPr>
              <w:t>/ 2,25</w:t>
            </w:r>
          </w:p>
        </w:tc>
        <w:tc>
          <w:tcPr>
            <w:tcW w:w="440" w:type="dxa"/>
            <w:shd w:val="clear" w:color="auto" w:fill="auto"/>
            <w:vAlign w:val="bottom"/>
          </w:tcPr>
          <w:p w14:paraId="32F30FC5" w14:textId="77777777" w:rsidR="00FD5F02" w:rsidRPr="00863CC1" w:rsidRDefault="00FD5F02" w:rsidP="005E65EC">
            <w:pPr>
              <w:spacing w:line="0" w:lineRule="atLeast"/>
              <w:jc w:val="right"/>
              <w:rPr>
                <w:b/>
                <w:i/>
                <w:lang w:val="uk-UA"/>
              </w:rPr>
            </w:pPr>
            <w:r w:rsidRPr="00863CC1">
              <w:rPr>
                <w:b/>
                <w:i/>
                <w:lang w:val="uk-UA"/>
              </w:rPr>
              <w:t>120</w:t>
            </w:r>
          </w:p>
        </w:tc>
        <w:tc>
          <w:tcPr>
            <w:tcW w:w="140" w:type="dxa"/>
            <w:shd w:val="clear" w:color="auto" w:fill="auto"/>
            <w:vAlign w:val="bottom"/>
          </w:tcPr>
          <w:p w14:paraId="31B0B842" w14:textId="77777777" w:rsidR="00FD5F02" w:rsidRPr="00863CC1" w:rsidRDefault="00FD5F02" w:rsidP="005E65EC">
            <w:pPr>
              <w:spacing w:line="0" w:lineRule="atLeast"/>
              <w:jc w:val="right"/>
              <w:rPr>
                <w:b/>
                <w:i/>
                <w:lang w:val="uk-UA"/>
              </w:rPr>
            </w:pPr>
            <w:r w:rsidRPr="00863CC1">
              <w:rPr>
                <w:b/>
                <w:i/>
                <w:lang w:val="uk-UA"/>
              </w:rPr>
              <w:t>/</w:t>
            </w:r>
          </w:p>
        </w:tc>
        <w:tc>
          <w:tcPr>
            <w:tcW w:w="540" w:type="dxa"/>
            <w:tcBorders>
              <w:right w:val="single" w:sz="8" w:space="0" w:color="auto"/>
            </w:tcBorders>
            <w:shd w:val="clear" w:color="auto" w:fill="auto"/>
            <w:vAlign w:val="bottom"/>
          </w:tcPr>
          <w:p w14:paraId="63997E96" w14:textId="77777777" w:rsidR="00FD5F02" w:rsidRPr="00863CC1" w:rsidRDefault="00FD5F02" w:rsidP="005E65EC">
            <w:pPr>
              <w:spacing w:line="0" w:lineRule="atLeast"/>
              <w:ind w:left="20"/>
              <w:rPr>
                <w:b/>
                <w:i/>
                <w:lang w:val="uk-UA"/>
              </w:rPr>
            </w:pPr>
            <w:r w:rsidRPr="00863CC1">
              <w:rPr>
                <w:b/>
                <w:i/>
                <w:lang w:val="uk-UA"/>
              </w:rPr>
              <w:t>2,00</w:t>
            </w:r>
          </w:p>
        </w:tc>
        <w:tc>
          <w:tcPr>
            <w:tcW w:w="1120" w:type="dxa"/>
            <w:gridSpan w:val="3"/>
            <w:tcBorders>
              <w:right w:val="single" w:sz="8" w:space="0" w:color="auto"/>
            </w:tcBorders>
            <w:shd w:val="clear" w:color="auto" w:fill="auto"/>
            <w:vAlign w:val="bottom"/>
          </w:tcPr>
          <w:p w14:paraId="129A2CB1" w14:textId="77777777" w:rsidR="00FD5F02" w:rsidRPr="00863CC1" w:rsidRDefault="00FD5F02" w:rsidP="005E65EC">
            <w:pPr>
              <w:spacing w:line="0" w:lineRule="atLeast"/>
              <w:jc w:val="center"/>
              <w:rPr>
                <w:b/>
                <w:i/>
                <w:w w:val="99"/>
                <w:lang w:val="uk-UA"/>
              </w:rPr>
            </w:pPr>
            <w:r w:rsidRPr="00863CC1">
              <w:rPr>
                <w:b/>
                <w:i/>
                <w:w w:val="99"/>
                <w:lang w:val="uk-UA"/>
              </w:rPr>
              <w:t>150 / 2,5</w:t>
            </w:r>
          </w:p>
        </w:tc>
      </w:tr>
      <w:tr w:rsidR="00FD5F02" w:rsidRPr="00863CC1" w14:paraId="71E303CC" w14:textId="77777777" w:rsidTr="005E65EC">
        <w:trPr>
          <w:trHeight w:val="22"/>
        </w:trPr>
        <w:tc>
          <w:tcPr>
            <w:tcW w:w="2680" w:type="dxa"/>
            <w:tcBorders>
              <w:left w:val="single" w:sz="8" w:space="0" w:color="auto"/>
              <w:bottom w:val="single" w:sz="8" w:space="0" w:color="auto"/>
              <w:right w:val="single" w:sz="8" w:space="0" w:color="auto"/>
            </w:tcBorders>
            <w:shd w:val="clear" w:color="auto" w:fill="auto"/>
            <w:vAlign w:val="bottom"/>
          </w:tcPr>
          <w:p w14:paraId="0E1251D4" w14:textId="77777777" w:rsidR="00FD5F02" w:rsidRPr="00863CC1" w:rsidRDefault="00FD5F02" w:rsidP="005E65EC">
            <w:pPr>
              <w:spacing w:line="20" w:lineRule="exact"/>
              <w:rPr>
                <w:sz w:val="1"/>
                <w:lang w:val="uk-UA"/>
              </w:rPr>
            </w:pPr>
          </w:p>
        </w:tc>
        <w:tc>
          <w:tcPr>
            <w:tcW w:w="1140" w:type="dxa"/>
            <w:tcBorders>
              <w:bottom w:val="single" w:sz="8" w:space="0" w:color="auto"/>
              <w:right w:val="single" w:sz="8" w:space="0" w:color="auto"/>
            </w:tcBorders>
            <w:shd w:val="clear" w:color="auto" w:fill="auto"/>
            <w:vAlign w:val="bottom"/>
          </w:tcPr>
          <w:p w14:paraId="6FD9E8EF" w14:textId="77777777" w:rsidR="00FD5F02" w:rsidRPr="00863CC1" w:rsidRDefault="00FD5F02" w:rsidP="005E65EC">
            <w:pPr>
              <w:spacing w:line="20" w:lineRule="exact"/>
              <w:rPr>
                <w:sz w:val="1"/>
                <w:lang w:val="uk-UA"/>
              </w:rPr>
            </w:pPr>
          </w:p>
        </w:tc>
        <w:tc>
          <w:tcPr>
            <w:tcW w:w="460" w:type="dxa"/>
            <w:tcBorders>
              <w:bottom w:val="single" w:sz="8" w:space="0" w:color="auto"/>
            </w:tcBorders>
            <w:shd w:val="clear" w:color="auto" w:fill="auto"/>
            <w:vAlign w:val="bottom"/>
          </w:tcPr>
          <w:p w14:paraId="15CA1E80" w14:textId="77777777" w:rsidR="00FD5F02" w:rsidRPr="00863CC1" w:rsidRDefault="00FD5F02" w:rsidP="005E65EC">
            <w:pPr>
              <w:spacing w:line="20" w:lineRule="exact"/>
              <w:rPr>
                <w:sz w:val="1"/>
                <w:lang w:val="uk-UA"/>
              </w:rPr>
            </w:pPr>
          </w:p>
        </w:tc>
        <w:tc>
          <w:tcPr>
            <w:tcW w:w="680" w:type="dxa"/>
            <w:tcBorders>
              <w:bottom w:val="single" w:sz="8" w:space="0" w:color="auto"/>
              <w:right w:val="single" w:sz="8" w:space="0" w:color="auto"/>
            </w:tcBorders>
            <w:shd w:val="clear" w:color="auto" w:fill="auto"/>
            <w:vAlign w:val="bottom"/>
          </w:tcPr>
          <w:p w14:paraId="0600C9C7" w14:textId="77777777" w:rsidR="00FD5F02" w:rsidRPr="00863CC1" w:rsidRDefault="00FD5F02" w:rsidP="005E65EC">
            <w:pPr>
              <w:spacing w:line="20" w:lineRule="exact"/>
              <w:rPr>
                <w:sz w:val="1"/>
                <w:lang w:val="uk-UA"/>
              </w:rPr>
            </w:pPr>
          </w:p>
        </w:tc>
        <w:tc>
          <w:tcPr>
            <w:tcW w:w="1140" w:type="dxa"/>
            <w:tcBorders>
              <w:bottom w:val="single" w:sz="8" w:space="0" w:color="auto"/>
              <w:right w:val="single" w:sz="8" w:space="0" w:color="auto"/>
            </w:tcBorders>
            <w:shd w:val="clear" w:color="auto" w:fill="auto"/>
            <w:vAlign w:val="bottom"/>
          </w:tcPr>
          <w:p w14:paraId="67499063" w14:textId="77777777" w:rsidR="00FD5F02" w:rsidRPr="00863CC1" w:rsidRDefault="00FD5F02" w:rsidP="005E65EC">
            <w:pPr>
              <w:spacing w:line="20" w:lineRule="exact"/>
              <w:rPr>
                <w:sz w:val="1"/>
                <w:lang w:val="uk-UA"/>
              </w:rPr>
            </w:pPr>
          </w:p>
        </w:tc>
        <w:tc>
          <w:tcPr>
            <w:tcW w:w="520" w:type="dxa"/>
            <w:tcBorders>
              <w:bottom w:val="single" w:sz="8" w:space="0" w:color="auto"/>
            </w:tcBorders>
            <w:shd w:val="clear" w:color="auto" w:fill="auto"/>
            <w:vAlign w:val="bottom"/>
          </w:tcPr>
          <w:p w14:paraId="0C350F8B" w14:textId="77777777" w:rsidR="00FD5F02" w:rsidRPr="00863CC1" w:rsidRDefault="00FD5F02" w:rsidP="005E65EC">
            <w:pPr>
              <w:spacing w:line="20" w:lineRule="exact"/>
              <w:rPr>
                <w:sz w:val="1"/>
                <w:lang w:val="uk-UA"/>
              </w:rPr>
            </w:pPr>
          </w:p>
        </w:tc>
        <w:tc>
          <w:tcPr>
            <w:tcW w:w="760" w:type="dxa"/>
            <w:tcBorders>
              <w:bottom w:val="single" w:sz="8" w:space="0" w:color="auto"/>
              <w:right w:val="single" w:sz="8" w:space="0" w:color="auto"/>
            </w:tcBorders>
            <w:shd w:val="clear" w:color="auto" w:fill="auto"/>
            <w:vAlign w:val="bottom"/>
          </w:tcPr>
          <w:p w14:paraId="6AA1F859" w14:textId="77777777" w:rsidR="00FD5F02" w:rsidRPr="00863CC1" w:rsidRDefault="00FD5F02" w:rsidP="005E65EC">
            <w:pPr>
              <w:spacing w:line="20" w:lineRule="exact"/>
              <w:rPr>
                <w:sz w:val="1"/>
                <w:lang w:val="uk-UA"/>
              </w:rPr>
            </w:pPr>
          </w:p>
        </w:tc>
        <w:tc>
          <w:tcPr>
            <w:tcW w:w="440" w:type="dxa"/>
            <w:tcBorders>
              <w:bottom w:val="single" w:sz="8" w:space="0" w:color="auto"/>
            </w:tcBorders>
            <w:shd w:val="clear" w:color="auto" w:fill="auto"/>
            <w:vAlign w:val="bottom"/>
          </w:tcPr>
          <w:p w14:paraId="62C158A7" w14:textId="77777777" w:rsidR="00FD5F02" w:rsidRPr="00863CC1" w:rsidRDefault="00FD5F02" w:rsidP="005E65EC">
            <w:pPr>
              <w:spacing w:line="20" w:lineRule="exact"/>
              <w:rPr>
                <w:sz w:val="1"/>
                <w:lang w:val="uk-UA"/>
              </w:rPr>
            </w:pPr>
          </w:p>
        </w:tc>
        <w:tc>
          <w:tcPr>
            <w:tcW w:w="140" w:type="dxa"/>
            <w:tcBorders>
              <w:bottom w:val="single" w:sz="8" w:space="0" w:color="auto"/>
            </w:tcBorders>
            <w:shd w:val="clear" w:color="auto" w:fill="auto"/>
            <w:vAlign w:val="bottom"/>
          </w:tcPr>
          <w:p w14:paraId="2E72F535" w14:textId="77777777" w:rsidR="00FD5F02" w:rsidRPr="00863CC1" w:rsidRDefault="00FD5F02" w:rsidP="005E65EC">
            <w:pPr>
              <w:spacing w:line="20" w:lineRule="exact"/>
              <w:rPr>
                <w:sz w:val="1"/>
                <w:lang w:val="uk-UA"/>
              </w:rPr>
            </w:pPr>
          </w:p>
        </w:tc>
        <w:tc>
          <w:tcPr>
            <w:tcW w:w="540" w:type="dxa"/>
            <w:tcBorders>
              <w:bottom w:val="single" w:sz="8" w:space="0" w:color="auto"/>
              <w:right w:val="single" w:sz="8" w:space="0" w:color="auto"/>
            </w:tcBorders>
            <w:shd w:val="clear" w:color="auto" w:fill="auto"/>
            <w:vAlign w:val="bottom"/>
          </w:tcPr>
          <w:p w14:paraId="0B35B35F" w14:textId="77777777" w:rsidR="00FD5F02" w:rsidRPr="00863CC1" w:rsidRDefault="00FD5F02" w:rsidP="005E65EC">
            <w:pPr>
              <w:spacing w:line="20" w:lineRule="exact"/>
              <w:rPr>
                <w:sz w:val="1"/>
                <w:lang w:val="uk-UA"/>
              </w:rPr>
            </w:pPr>
          </w:p>
        </w:tc>
        <w:tc>
          <w:tcPr>
            <w:tcW w:w="1120" w:type="dxa"/>
            <w:gridSpan w:val="3"/>
            <w:tcBorders>
              <w:bottom w:val="single" w:sz="8" w:space="0" w:color="auto"/>
              <w:right w:val="single" w:sz="8" w:space="0" w:color="auto"/>
            </w:tcBorders>
            <w:shd w:val="clear" w:color="auto" w:fill="auto"/>
            <w:vAlign w:val="bottom"/>
          </w:tcPr>
          <w:p w14:paraId="262EF112" w14:textId="77777777" w:rsidR="00FD5F02" w:rsidRPr="00863CC1" w:rsidRDefault="00FD5F02" w:rsidP="005E65EC">
            <w:pPr>
              <w:spacing w:line="20" w:lineRule="exact"/>
              <w:rPr>
                <w:sz w:val="1"/>
                <w:lang w:val="uk-UA"/>
              </w:rPr>
            </w:pPr>
          </w:p>
        </w:tc>
      </w:tr>
      <w:tr w:rsidR="00FD5F02" w:rsidRPr="00863CC1" w14:paraId="17CD3B95" w14:textId="77777777" w:rsidTr="005E65EC">
        <w:trPr>
          <w:trHeight w:val="328"/>
        </w:trPr>
        <w:tc>
          <w:tcPr>
            <w:tcW w:w="2680" w:type="dxa"/>
            <w:tcBorders>
              <w:left w:val="single" w:sz="8" w:space="0" w:color="auto"/>
              <w:right w:val="single" w:sz="8" w:space="0" w:color="auto"/>
            </w:tcBorders>
            <w:shd w:val="clear" w:color="auto" w:fill="auto"/>
            <w:vAlign w:val="bottom"/>
          </w:tcPr>
          <w:p w14:paraId="2D159528" w14:textId="77777777" w:rsidR="00FD5F02" w:rsidRPr="00863CC1" w:rsidRDefault="00FD5F02" w:rsidP="005E65EC">
            <w:pPr>
              <w:spacing w:line="0" w:lineRule="atLeast"/>
              <w:ind w:left="120"/>
              <w:rPr>
                <w:b/>
                <w:i/>
                <w:lang w:val="uk-UA"/>
              </w:rPr>
            </w:pPr>
            <w:r w:rsidRPr="00863CC1">
              <w:rPr>
                <w:b/>
                <w:i/>
                <w:lang w:val="uk-UA"/>
              </w:rPr>
              <w:t>Вправи ЗФП</w:t>
            </w:r>
          </w:p>
        </w:tc>
        <w:tc>
          <w:tcPr>
            <w:tcW w:w="1140" w:type="dxa"/>
            <w:tcBorders>
              <w:right w:val="single" w:sz="8" w:space="0" w:color="auto"/>
            </w:tcBorders>
            <w:shd w:val="clear" w:color="auto" w:fill="auto"/>
            <w:vAlign w:val="bottom"/>
          </w:tcPr>
          <w:p w14:paraId="3007F6AD" w14:textId="77777777" w:rsidR="00FD5F02" w:rsidRPr="00863CC1" w:rsidRDefault="00FD5F02" w:rsidP="005E65EC">
            <w:pPr>
              <w:spacing w:line="0" w:lineRule="atLeast"/>
              <w:jc w:val="center"/>
              <w:rPr>
                <w:b/>
                <w:i/>
                <w:w w:val="99"/>
                <w:lang w:val="uk-UA"/>
              </w:rPr>
            </w:pPr>
            <w:r w:rsidRPr="00863CC1">
              <w:rPr>
                <w:b/>
                <w:i/>
                <w:w w:val="99"/>
                <w:lang w:val="uk-UA"/>
              </w:rPr>
              <w:t>360 / 6,00</w:t>
            </w:r>
          </w:p>
        </w:tc>
        <w:tc>
          <w:tcPr>
            <w:tcW w:w="460" w:type="dxa"/>
            <w:shd w:val="clear" w:color="auto" w:fill="auto"/>
            <w:vAlign w:val="bottom"/>
          </w:tcPr>
          <w:p w14:paraId="3C8F07D7" w14:textId="77777777" w:rsidR="00FD5F02" w:rsidRPr="00863CC1" w:rsidRDefault="00FD5F02" w:rsidP="005E65EC">
            <w:pPr>
              <w:spacing w:line="0" w:lineRule="atLeast"/>
              <w:jc w:val="right"/>
              <w:rPr>
                <w:b/>
                <w:i/>
                <w:lang w:val="uk-UA"/>
              </w:rPr>
            </w:pPr>
            <w:r w:rsidRPr="00863CC1">
              <w:rPr>
                <w:b/>
                <w:i/>
                <w:lang w:val="uk-UA"/>
              </w:rPr>
              <w:t>290</w:t>
            </w:r>
          </w:p>
        </w:tc>
        <w:tc>
          <w:tcPr>
            <w:tcW w:w="680" w:type="dxa"/>
            <w:tcBorders>
              <w:right w:val="single" w:sz="8" w:space="0" w:color="auto"/>
            </w:tcBorders>
            <w:shd w:val="clear" w:color="auto" w:fill="auto"/>
            <w:vAlign w:val="bottom"/>
          </w:tcPr>
          <w:p w14:paraId="562C9766" w14:textId="77777777" w:rsidR="00FD5F02" w:rsidRPr="00863CC1" w:rsidRDefault="00FD5F02" w:rsidP="005E65EC">
            <w:pPr>
              <w:spacing w:line="0" w:lineRule="atLeast"/>
              <w:ind w:left="40"/>
              <w:rPr>
                <w:b/>
                <w:i/>
                <w:lang w:val="uk-UA"/>
              </w:rPr>
            </w:pPr>
            <w:r w:rsidRPr="00863CC1">
              <w:rPr>
                <w:b/>
                <w:i/>
                <w:lang w:val="uk-UA"/>
              </w:rPr>
              <w:t>/ 4,83</w:t>
            </w:r>
          </w:p>
        </w:tc>
        <w:tc>
          <w:tcPr>
            <w:tcW w:w="1140" w:type="dxa"/>
            <w:tcBorders>
              <w:right w:val="single" w:sz="8" w:space="0" w:color="auto"/>
            </w:tcBorders>
            <w:shd w:val="clear" w:color="auto" w:fill="auto"/>
            <w:vAlign w:val="bottom"/>
          </w:tcPr>
          <w:p w14:paraId="07B90B29" w14:textId="77777777" w:rsidR="00FD5F02" w:rsidRPr="00863CC1" w:rsidRDefault="00FD5F02" w:rsidP="005E65EC">
            <w:pPr>
              <w:spacing w:line="0" w:lineRule="atLeast"/>
              <w:jc w:val="center"/>
              <w:rPr>
                <w:b/>
                <w:i/>
                <w:lang w:val="uk-UA"/>
              </w:rPr>
            </w:pPr>
            <w:r w:rsidRPr="00863CC1">
              <w:rPr>
                <w:b/>
                <w:i/>
                <w:lang w:val="uk-UA"/>
              </w:rPr>
              <w:t>420 / 7,00</w:t>
            </w:r>
          </w:p>
        </w:tc>
        <w:tc>
          <w:tcPr>
            <w:tcW w:w="520" w:type="dxa"/>
            <w:shd w:val="clear" w:color="auto" w:fill="auto"/>
            <w:vAlign w:val="bottom"/>
          </w:tcPr>
          <w:p w14:paraId="60EDD4F9" w14:textId="77777777" w:rsidR="00FD5F02" w:rsidRPr="00863CC1" w:rsidRDefault="00FD5F02" w:rsidP="005E65EC">
            <w:pPr>
              <w:spacing w:line="0" w:lineRule="atLeast"/>
              <w:jc w:val="right"/>
              <w:rPr>
                <w:b/>
                <w:i/>
                <w:lang w:val="uk-UA"/>
              </w:rPr>
            </w:pPr>
            <w:r w:rsidRPr="00863CC1">
              <w:rPr>
                <w:b/>
                <w:i/>
                <w:lang w:val="uk-UA"/>
              </w:rPr>
              <w:t>300</w:t>
            </w:r>
          </w:p>
        </w:tc>
        <w:tc>
          <w:tcPr>
            <w:tcW w:w="760" w:type="dxa"/>
            <w:tcBorders>
              <w:right w:val="single" w:sz="8" w:space="0" w:color="auto"/>
            </w:tcBorders>
            <w:shd w:val="clear" w:color="auto" w:fill="auto"/>
            <w:vAlign w:val="bottom"/>
          </w:tcPr>
          <w:p w14:paraId="1F102D53" w14:textId="77777777" w:rsidR="00FD5F02" w:rsidRPr="00863CC1" w:rsidRDefault="00FD5F02" w:rsidP="005E65EC">
            <w:pPr>
              <w:spacing w:line="0" w:lineRule="atLeast"/>
              <w:ind w:left="40"/>
              <w:rPr>
                <w:b/>
                <w:i/>
                <w:lang w:val="uk-UA"/>
              </w:rPr>
            </w:pPr>
            <w:r w:rsidRPr="00863CC1">
              <w:rPr>
                <w:b/>
                <w:i/>
                <w:lang w:val="uk-UA"/>
              </w:rPr>
              <w:t>/ 5,00</w:t>
            </w:r>
          </w:p>
        </w:tc>
        <w:tc>
          <w:tcPr>
            <w:tcW w:w="440" w:type="dxa"/>
            <w:shd w:val="clear" w:color="auto" w:fill="auto"/>
            <w:vAlign w:val="bottom"/>
          </w:tcPr>
          <w:p w14:paraId="4AA78CF6" w14:textId="77777777" w:rsidR="00FD5F02" w:rsidRPr="00863CC1" w:rsidRDefault="00FD5F02" w:rsidP="005E65EC">
            <w:pPr>
              <w:spacing w:line="0" w:lineRule="atLeast"/>
              <w:jc w:val="right"/>
              <w:rPr>
                <w:b/>
                <w:i/>
                <w:lang w:val="uk-UA"/>
              </w:rPr>
            </w:pPr>
            <w:r w:rsidRPr="00863CC1">
              <w:rPr>
                <w:b/>
                <w:i/>
                <w:lang w:val="uk-UA"/>
              </w:rPr>
              <w:t>290</w:t>
            </w:r>
          </w:p>
        </w:tc>
        <w:tc>
          <w:tcPr>
            <w:tcW w:w="140" w:type="dxa"/>
            <w:shd w:val="clear" w:color="auto" w:fill="auto"/>
            <w:vAlign w:val="bottom"/>
          </w:tcPr>
          <w:p w14:paraId="18D7A1F8" w14:textId="77777777" w:rsidR="00FD5F02" w:rsidRPr="00863CC1" w:rsidRDefault="00FD5F02" w:rsidP="005E65EC">
            <w:pPr>
              <w:spacing w:line="0" w:lineRule="atLeast"/>
              <w:jc w:val="right"/>
              <w:rPr>
                <w:b/>
                <w:i/>
                <w:lang w:val="uk-UA"/>
              </w:rPr>
            </w:pPr>
            <w:r w:rsidRPr="00863CC1">
              <w:rPr>
                <w:b/>
                <w:i/>
                <w:lang w:val="uk-UA"/>
              </w:rPr>
              <w:t>/</w:t>
            </w:r>
          </w:p>
        </w:tc>
        <w:tc>
          <w:tcPr>
            <w:tcW w:w="540" w:type="dxa"/>
            <w:tcBorders>
              <w:right w:val="single" w:sz="8" w:space="0" w:color="auto"/>
            </w:tcBorders>
            <w:shd w:val="clear" w:color="auto" w:fill="auto"/>
            <w:vAlign w:val="bottom"/>
          </w:tcPr>
          <w:p w14:paraId="236D7073" w14:textId="77777777" w:rsidR="00FD5F02" w:rsidRPr="00863CC1" w:rsidRDefault="00FD5F02" w:rsidP="005E65EC">
            <w:pPr>
              <w:spacing w:line="0" w:lineRule="atLeast"/>
              <w:ind w:left="20"/>
              <w:rPr>
                <w:b/>
                <w:i/>
                <w:lang w:val="uk-UA"/>
              </w:rPr>
            </w:pPr>
            <w:r w:rsidRPr="00863CC1">
              <w:rPr>
                <w:b/>
                <w:i/>
                <w:lang w:val="uk-UA"/>
              </w:rPr>
              <w:t>4,83</w:t>
            </w:r>
          </w:p>
        </w:tc>
        <w:tc>
          <w:tcPr>
            <w:tcW w:w="1120" w:type="dxa"/>
            <w:gridSpan w:val="3"/>
            <w:tcBorders>
              <w:right w:val="single" w:sz="8" w:space="0" w:color="auto"/>
            </w:tcBorders>
            <w:shd w:val="clear" w:color="auto" w:fill="auto"/>
            <w:vAlign w:val="bottom"/>
          </w:tcPr>
          <w:p w14:paraId="387FBEF3" w14:textId="77777777" w:rsidR="00FD5F02" w:rsidRPr="00863CC1" w:rsidRDefault="00FD5F02" w:rsidP="005E65EC">
            <w:pPr>
              <w:spacing w:line="0" w:lineRule="atLeast"/>
              <w:jc w:val="center"/>
              <w:rPr>
                <w:b/>
                <w:i/>
                <w:w w:val="99"/>
                <w:lang w:val="uk-UA"/>
              </w:rPr>
            </w:pPr>
            <w:r w:rsidRPr="00863CC1">
              <w:rPr>
                <w:b/>
                <w:i/>
                <w:w w:val="99"/>
                <w:lang w:val="uk-UA"/>
              </w:rPr>
              <w:t>210 / 3,5</w:t>
            </w:r>
          </w:p>
        </w:tc>
      </w:tr>
      <w:tr w:rsidR="00FD5F02" w:rsidRPr="00863CC1" w14:paraId="38813549" w14:textId="77777777" w:rsidTr="005E65EC">
        <w:trPr>
          <w:trHeight w:val="22"/>
        </w:trPr>
        <w:tc>
          <w:tcPr>
            <w:tcW w:w="2680" w:type="dxa"/>
            <w:tcBorders>
              <w:left w:val="single" w:sz="8" w:space="0" w:color="auto"/>
              <w:bottom w:val="single" w:sz="8" w:space="0" w:color="auto"/>
              <w:right w:val="single" w:sz="8" w:space="0" w:color="auto"/>
            </w:tcBorders>
            <w:shd w:val="clear" w:color="auto" w:fill="auto"/>
            <w:vAlign w:val="bottom"/>
          </w:tcPr>
          <w:p w14:paraId="37738BA9" w14:textId="77777777" w:rsidR="00FD5F02" w:rsidRPr="00863CC1" w:rsidRDefault="00FD5F02" w:rsidP="005E65EC">
            <w:pPr>
              <w:spacing w:line="20" w:lineRule="exact"/>
              <w:rPr>
                <w:sz w:val="1"/>
                <w:lang w:val="uk-UA"/>
              </w:rPr>
            </w:pPr>
          </w:p>
        </w:tc>
        <w:tc>
          <w:tcPr>
            <w:tcW w:w="1140" w:type="dxa"/>
            <w:tcBorders>
              <w:bottom w:val="single" w:sz="8" w:space="0" w:color="auto"/>
              <w:right w:val="single" w:sz="8" w:space="0" w:color="auto"/>
            </w:tcBorders>
            <w:shd w:val="clear" w:color="auto" w:fill="auto"/>
            <w:vAlign w:val="bottom"/>
          </w:tcPr>
          <w:p w14:paraId="66C1A5A3" w14:textId="77777777" w:rsidR="00FD5F02" w:rsidRPr="00863CC1" w:rsidRDefault="00FD5F02" w:rsidP="005E65EC">
            <w:pPr>
              <w:spacing w:line="20" w:lineRule="exact"/>
              <w:rPr>
                <w:sz w:val="1"/>
                <w:lang w:val="uk-UA"/>
              </w:rPr>
            </w:pPr>
          </w:p>
        </w:tc>
        <w:tc>
          <w:tcPr>
            <w:tcW w:w="460" w:type="dxa"/>
            <w:tcBorders>
              <w:bottom w:val="single" w:sz="8" w:space="0" w:color="auto"/>
            </w:tcBorders>
            <w:shd w:val="clear" w:color="auto" w:fill="auto"/>
            <w:vAlign w:val="bottom"/>
          </w:tcPr>
          <w:p w14:paraId="2DFC56DA" w14:textId="77777777" w:rsidR="00FD5F02" w:rsidRPr="00863CC1" w:rsidRDefault="00FD5F02" w:rsidP="005E65EC">
            <w:pPr>
              <w:spacing w:line="20" w:lineRule="exact"/>
              <w:rPr>
                <w:sz w:val="1"/>
                <w:lang w:val="uk-UA"/>
              </w:rPr>
            </w:pPr>
          </w:p>
        </w:tc>
        <w:tc>
          <w:tcPr>
            <w:tcW w:w="680" w:type="dxa"/>
            <w:tcBorders>
              <w:bottom w:val="single" w:sz="8" w:space="0" w:color="auto"/>
              <w:right w:val="single" w:sz="8" w:space="0" w:color="auto"/>
            </w:tcBorders>
            <w:shd w:val="clear" w:color="auto" w:fill="auto"/>
            <w:vAlign w:val="bottom"/>
          </w:tcPr>
          <w:p w14:paraId="449CAD9B" w14:textId="77777777" w:rsidR="00FD5F02" w:rsidRPr="00863CC1" w:rsidRDefault="00FD5F02" w:rsidP="005E65EC">
            <w:pPr>
              <w:spacing w:line="20" w:lineRule="exact"/>
              <w:rPr>
                <w:sz w:val="1"/>
                <w:lang w:val="uk-UA"/>
              </w:rPr>
            </w:pPr>
          </w:p>
        </w:tc>
        <w:tc>
          <w:tcPr>
            <w:tcW w:w="1140" w:type="dxa"/>
            <w:tcBorders>
              <w:bottom w:val="single" w:sz="8" w:space="0" w:color="auto"/>
              <w:right w:val="single" w:sz="8" w:space="0" w:color="auto"/>
            </w:tcBorders>
            <w:shd w:val="clear" w:color="auto" w:fill="auto"/>
            <w:vAlign w:val="bottom"/>
          </w:tcPr>
          <w:p w14:paraId="49BCE6EE" w14:textId="77777777" w:rsidR="00FD5F02" w:rsidRPr="00863CC1" w:rsidRDefault="00FD5F02" w:rsidP="005E65EC">
            <w:pPr>
              <w:spacing w:line="20" w:lineRule="exact"/>
              <w:rPr>
                <w:sz w:val="1"/>
                <w:lang w:val="uk-UA"/>
              </w:rPr>
            </w:pPr>
          </w:p>
        </w:tc>
        <w:tc>
          <w:tcPr>
            <w:tcW w:w="520" w:type="dxa"/>
            <w:tcBorders>
              <w:bottom w:val="single" w:sz="8" w:space="0" w:color="auto"/>
            </w:tcBorders>
            <w:shd w:val="clear" w:color="auto" w:fill="auto"/>
            <w:vAlign w:val="bottom"/>
          </w:tcPr>
          <w:p w14:paraId="6EF40735" w14:textId="77777777" w:rsidR="00FD5F02" w:rsidRPr="00863CC1" w:rsidRDefault="00FD5F02" w:rsidP="005E65EC">
            <w:pPr>
              <w:spacing w:line="20" w:lineRule="exact"/>
              <w:rPr>
                <w:sz w:val="1"/>
                <w:lang w:val="uk-UA"/>
              </w:rPr>
            </w:pPr>
          </w:p>
        </w:tc>
        <w:tc>
          <w:tcPr>
            <w:tcW w:w="760" w:type="dxa"/>
            <w:tcBorders>
              <w:bottom w:val="single" w:sz="8" w:space="0" w:color="auto"/>
              <w:right w:val="single" w:sz="8" w:space="0" w:color="auto"/>
            </w:tcBorders>
            <w:shd w:val="clear" w:color="auto" w:fill="auto"/>
            <w:vAlign w:val="bottom"/>
          </w:tcPr>
          <w:p w14:paraId="22C578C9" w14:textId="77777777" w:rsidR="00FD5F02" w:rsidRPr="00863CC1" w:rsidRDefault="00FD5F02" w:rsidP="005E65EC">
            <w:pPr>
              <w:spacing w:line="20" w:lineRule="exact"/>
              <w:rPr>
                <w:sz w:val="1"/>
                <w:lang w:val="uk-UA"/>
              </w:rPr>
            </w:pPr>
          </w:p>
        </w:tc>
        <w:tc>
          <w:tcPr>
            <w:tcW w:w="440" w:type="dxa"/>
            <w:tcBorders>
              <w:bottom w:val="single" w:sz="8" w:space="0" w:color="auto"/>
            </w:tcBorders>
            <w:shd w:val="clear" w:color="auto" w:fill="auto"/>
            <w:vAlign w:val="bottom"/>
          </w:tcPr>
          <w:p w14:paraId="0CB78CAB" w14:textId="77777777" w:rsidR="00FD5F02" w:rsidRPr="00863CC1" w:rsidRDefault="00FD5F02" w:rsidP="005E65EC">
            <w:pPr>
              <w:spacing w:line="20" w:lineRule="exact"/>
              <w:rPr>
                <w:sz w:val="1"/>
                <w:lang w:val="uk-UA"/>
              </w:rPr>
            </w:pPr>
          </w:p>
        </w:tc>
        <w:tc>
          <w:tcPr>
            <w:tcW w:w="140" w:type="dxa"/>
            <w:tcBorders>
              <w:bottom w:val="single" w:sz="8" w:space="0" w:color="auto"/>
            </w:tcBorders>
            <w:shd w:val="clear" w:color="auto" w:fill="auto"/>
            <w:vAlign w:val="bottom"/>
          </w:tcPr>
          <w:p w14:paraId="789C20D5" w14:textId="77777777" w:rsidR="00FD5F02" w:rsidRPr="00863CC1" w:rsidRDefault="00FD5F02" w:rsidP="005E65EC">
            <w:pPr>
              <w:spacing w:line="20" w:lineRule="exact"/>
              <w:rPr>
                <w:sz w:val="1"/>
                <w:lang w:val="uk-UA"/>
              </w:rPr>
            </w:pPr>
          </w:p>
        </w:tc>
        <w:tc>
          <w:tcPr>
            <w:tcW w:w="540" w:type="dxa"/>
            <w:tcBorders>
              <w:bottom w:val="single" w:sz="8" w:space="0" w:color="auto"/>
              <w:right w:val="single" w:sz="8" w:space="0" w:color="auto"/>
            </w:tcBorders>
            <w:shd w:val="clear" w:color="auto" w:fill="auto"/>
            <w:vAlign w:val="bottom"/>
          </w:tcPr>
          <w:p w14:paraId="18A48BBC" w14:textId="77777777" w:rsidR="00FD5F02" w:rsidRPr="00863CC1" w:rsidRDefault="00FD5F02" w:rsidP="005E65EC">
            <w:pPr>
              <w:spacing w:line="20" w:lineRule="exact"/>
              <w:rPr>
                <w:sz w:val="1"/>
                <w:lang w:val="uk-UA"/>
              </w:rPr>
            </w:pPr>
          </w:p>
        </w:tc>
        <w:tc>
          <w:tcPr>
            <w:tcW w:w="440" w:type="dxa"/>
            <w:tcBorders>
              <w:bottom w:val="single" w:sz="8" w:space="0" w:color="auto"/>
            </w:tcBorders>
            <w:shd w:val="clear" w:color="auto" w:fill="auto"/>
            <w:vAlign w:val="bottom"/>
          </w:tcPr>
          <w:p w14:paraId="7B91649D" w14:textId="77777777" w:rsidR="00FD5F02" w:rsidRPr="00863CC1" w:rsidRDefault="00FD5F02" w:rsidP="005E65EC">
            <w:pPr>
              <w:spacing w:line="20" w:lineRule="exact"/>
              <w:rPr>
                <w:sz w:val="1"/>
                <w:lang w:val="uk-UA"/>
              </w:rPr>
            </w:pPr>
          </w:p>
        </w:tc>
        <w:tc>
          <w:tcPr>
            <w:tcW w:w="120" w:type="dxa"/>
            <w:tcBorders>
              <w:bottom w:val="single" w:sz="8" w:space="0" w:color="auto"/>
            </w:tcBorders>
            <w:shd w:val="clear" w:color="auto" w:fill="auto"/>
            <w:vAlign w:val="bottom"/>
          </w:tcPr>
          <w:p w14:paraId="13CDD984" w14:textId="77777777" w:rsidR="00FD5F02" w:rsidRPr="00863CC1" w:rsidRDefault="00FD5F02" w:rsidP="005E65EC">
            <w:pPr>
              <w:spacing w:line="20" w:lineRule="exact"/>
              <w:rPr>
                <w:sz w:val="1"/>
                <w:lang w:val="uk-UA"/>
              </w:rPr>
            </w:pPr>
          </w:p>
        </w:tc>
        <w:tc>
          <w:tcPr>
            <w:tcW w:w="560" w:type="dxa"/>
            <w:tcBorders>
              <w:bottom w:val="single" w:sz="8" w:space="0" w:color="auto"/>
              <w:right w:val="single" w:sz="8" w:space="0" w:color="auto"/>
            </w:tcBorders>
            <w:shd w:val="clear" w:color="auto" w:fill="auto"/>
            <w:vAlign w:val="bottom"/>
          </w:tcPr>
          <w:p w14:paraId="5B1E67CE" w14:textId="77777777" w:rsidR="00FD5F02" w:rsidRPr="00863CC1" w:rsidRDefault="00FD5F02" w:rsidP="005E65EC">
            <w:pPr>
              <w:spacing w:line="20" w:lineRule="exact"/>
              <w:rPr>
                <w:sz w:val="1"/>
                <w:lang w:val="uk-UA"/>
              </w:rPr>
            </w:pPr>
          </w:p>
        </w:tc>
      </w:tr>
      <w:tr w:rsidR="00FD5F02" w:rsidRPr="00863CC1" w14:paraId="2C8AB81E" w14:textId="77777777" w:rsidTr="005E65EC">
        <w:trPr>
          <w:trHeight w:val="256"/>
        </w:trPr>
        <w:tc>
          <w:tcPr>
            <w:tcW w:w="2680" w:type="dxa"/>
            <w:tcBorders>
              <w:left w:val="single" w:sz="8" w:space="0" w:color="auto"/>
              <w:right w:val="single" w:sz="8" w:space="0" w:color="auto"/>
            </w:tcBorders>
            <w:shd w:val="clear" w:color="auto" w:fill="auto"/>
            <w:vAlign w:val="bottom"/>
          </w:tcPr>
          <w:p w14:paraId="4FE5F721" w14:textId="77777777" w:rsidR="00FD5F02" w:rsidRPr="00863CC1" w:rsidRDefault="00FD5F02" w:rsidP="005E65EC">
            <w:pPr>
              <w:spacing w:line="256" w:lineRule="exact"/>
              <w:ind w:left="120"/>
              <w:rPr>
                <w:lang w:val="uk-UA"/>
              </w:rPr>
            </w:pPr>
            <w:r w:rsidRPr="00863CC1">
              <w:rPr>
                <w:lang w:val="uk-UA"/>
              </w:rPr>
              <w:t>Тренування на</w:t>
            </w:r>
          </w:p>
        </w:tc>
        <w:tc>
          <w:tcPr>
            <w:tcW w:w="1140" w:type="dxa"/>
            <w:vMerge w:val="restart"/>
            <w:tcBorders>
              <w:right w:val="single" w:sz="8" w:space="0" w:color="auto"/>
            </w:tcBorders>
            <w:shd w:val="clear" w:color="auto" w:fill="auto"/>
            <w:vAlign w:val="bottom"/>
          </w:tcPr>
          <w:p w14:paraId="44467D03" w14:textId="77777777" w:rsidR="00FD5F02" w:rsidRPr="00863CC1" w:rsidRDefault="00FD5F02" w:rsidP="005E65EC">
            <w:pPr>
              <w:spacing w:line="0" w:lineRule="atLeast"/>
              <w:jc w:val="center"/>
              <w:rPr>
                <w:w w:val="99"/>
                <w:lang w:val="uk-UA"/>
              </w:rPr>
            </w:pPr>
            <w:r w:rsidRPr="00863CC1">
              <w:rPr>
                <w:w w:val="99"/>
                <w:lang w:val="uk-UA"/>
              </w:rPr>
              <w:t>180 / 3,00</w:t>
            </w:r>
          </w:p>
        </w:tc>
        <w:tc>
          <w:tcPr>
            <w:tcW w:w="460" w:type="dxa"/>
            <w:vMerge w:val="restart"/>
            <w:shd w:val="clear" w:color="auto" w:fill="auto"/>
            <w:vAlign w:val="bottom"/>
          </w:tcPr>
          <w:p w14:paraId="5F36B5A1" w14:textId="77777777" w:rsidR="00FD5F02" w:rsidRPr="00863CC1" w:rsidRDefault="00FD5F02" w:rsidP="005E65EC">
            <w:pPr>
              <w:spacing w:line="0" w:lineRule="atLeast"/>
              <w:jc w:val="right"/>
              <w:rPr>
                <w:lang w:val="uk-UA"/>
              </w:rPr>
            </w:pPr>
            <w:r w:rsidRPr="00863CC1">
              <w:rPr>
                <w:lang w:val="uk-UA"/>
              </w:rPr>
              <w:t>170</w:t>
            </w:r>
          </w:p>
        </w:tc>
        <w:tc>
          <w:tcPr>
            <w:tcW w:w="680" w:type="dxa"/>
            <w:vMerge w:val="restart"/>
            <w:tcBorders>
              <w:right w:val="single" w:sz="8" w:space="0" w:color="auto"/>
            </w:tcBorders>
            <w:shd w:val="clear" w:color="auto" w:fill="auto"/>
            <w:vAlign w:val="bottom"/>
          </w:tcPr>
          <w:p w14:paraId="50E2BDA6" w14:textId="77777777" w:rsidR="00FD5F02" w:rsidRPr="00863CC1" w:rsidRDefault="00FD5F02" w:rsidP="005E65EC">
            <w:pPr>
              <w:spacing w:line="0" w:lineRule="atLeast"/>
              <w:ind w:left="40"/>
              <w:rPr>
                <w:lang w:val="uk-UA"/>
              </w:rPr>
            </w:pPr>
            <w:r w:rsidRPr="00863CC1">
              <w:rPr>
                <w:i/>
                <w:lang w:val="uk-UA"/>
              </w:rPr>
              <w:t>/</w:t>
            </w:r>
            <w:r w:rsidRPr="00863CC1">
              <w:rPr>
                <w:lang w:val="uk-UA"/>
              </w:rPr>
              <w:t xml:space="preserve"> 2,83</w:t>
            </w:r>
          </w:p>
        </w:tc>
        <w:tc>
          <w:tcPr>
            <w:tcW w:w="1140" w:type="dxa"/>
            <w:vMerge w:val="restart"/>
            <w:tcBorders>
              <w:right w:val="single" w:sz="8" w:space="0" w:color="auto"/>
            </w:tcBorders>
            <w:shd w:val="clear" w:color="auto" w:fill="auto"/>
            <w:vAlign w:val="bottom"/>
          </w:tcPr>
          <w:p w14:paraId="2592732E" w14:textId="77777777" w:rsidR="00FD5F02" w:rsidRPr="00863CC1" w:rsidRDefault="00FD5F02" w:rsidP="005E65EC">
            <w:pPr>
              <w:spacing w:line="0" w:lineRule="atLeast"/>
              <w:jc w:val="center"/>
              <w:rPr>
                <w:lang w:val="uk-UA"/>
              </w:rPr>
            </w:pPr>
            <w:r w:rsidRPr="00863CC1">
              <w:rPr>
                <w:lang w:val="uk-UA"/>
              </w:rPr>
              <w:t>200 / 3,33</w:t>
            </w:r>
          </w:p>
        </w:tc>
        <w:tc>
          <w:tcPr>
            <w:tcW w:w="1280" w:type="dxa"/>
            <w:gridSpan w:val="2"/>
            <w:vMerge w:val="restart"/>
            <w:tcBorders>
              <w:right w:val="single" w:sz="8" w:space="0" w:color="auto"/>
            </w:tcBorders>
            <w:shd w:val="clear" w:color="auto" w:fill="auto"/>
            <w:vAlign w:val="bottom"/>
          </w:tcPr>
          <w:p w14:paraId="7E59786F" w14:textId="77777777" w:rsidR="00FD5F02" w:rsidRPr="00863CC1" w:rsidRDefault="00FD5F02" w:rsidP="005E65EC">
            <w:pPr>
              <w:spacing w:line="0" w:lineRule="atLeast"/>
              <w:jc w:val="center"/>
              <w:rPr>
                <w:i/>
                <w:w w:val="99"/>
                <w:lang w:val="uk-UA"/>
              </w:rPr>
            </w:pPr>
            <w:r w:rsidRPr="00863CC1">
              <w:rPr>
                <w:w w:val="99"/>
                <w:lang w:val="uk-UA"/>
              </w:rPr>
              <w:t xml:space="preserve">150 </w:t>
            </w:r>
            <w:r w:rsidRPr="00863CC1">
              <w:rPr>
                <w:i/>
                <w:w w:val="99"/>
                <w:lang w:val="uk-UA"/>
              </w:rPr>
              <w:t>/ 2,5</w:t>
            </w:r>
          </w:p>
        </w:tc>
        <w:tc>
          <w:tcPr>
            <w:tcW w:w="440" w:type="dxa"/>
            <w:vMerge w:val="restart"/>
            <w:shd w:val="clear" w:color="auto" w:fill="auto"/>
            <w:vAlign w:val="bottom"/>
          </w:tcPr>
          <w:p w14:paraId="496E3A87" w14:textId="77777777" w:rsidR="00FD5F02" w:rsidRPr="00863CC1" w:rsidRDefault="00FD5F02" w:rsidP="005E65EC">
            <w:pPr>
              <w:spacing w:line="0" w:lineRule="atLeast"/>
              <w:jc w:val="right"/>
              <w:rPr>
                <w:lang w:val="uk-UA"/>
              </w:rPr>
            </w:pPr>
            <w:r w:rsidRPr="00863CC1">
              <w:rPr>
                <w:lang w:val="uk-UA"/>
              </w:rPr>
              <w:t>170</w:t>
            </w:r>
          </w:p>
        </w:tc>
        <w:tc>
          <w:tcPr>
            <w:tcW w:w="140" w:type="dxa"/>
            <w:vMerge w:val="restart"/>
            <w:shd w:val="clear" w:color="auto" w:fill="auto"/>
            <w:vAlign w:val="bottom"/>
          </w:tcPr>
          <w:p w14:paraId="24C81ECB" w14:textId="77777777" w:rsidR="00FD5F02" w:rsidRPr="00863CC1" w:rsidRDefault="00FD5F02" w:rsidP="005E65EC">
            <w:pPr>
              <w:spacing w:line="0" w:lineRule="atLeast"/>
              <w:jc w:val="right"/>
              <w:rPr>
                <w:i/>
                <w:lang w:val="uk-UA"/>
              </w:rPr>
            </w:pPr>
            <w:r w:rsidRPr="00863CC1">
              <w:rPr>
                <w:i/>
                <w:lang w:val="uk-UA"/>
              </w:rPr>
              <w:t>/</w:t>
            </w:r>
          </w:p>
        </w:tc>
        <w:tc>
          <w:tcPr>
            <w:tcW w:w="540" w:type="dxa"/>
            <w:vMerge w:val="restart"/>
            <w:tcBorders>
              <w:right w:val="single" w:sz="8" w:space="0" w:color="auto"/>
            </w:tcBorders>
            <w:shd w:val="clear" w:color="auto" w:fill="auto"/>
            <w:vAlign w:val="bottom"/>
          </w:tcPr>
          <w:p w14:paraId="2C520BBE" w14:textId="77777777" w:rsidR="00FD5F02" w:rsidRPr="00863CC1" w:rsidRDefault="00FD5F02" w:rsidP="005E65EC">
            <w:pPr>
              <w:spacing w:line="0" w:lineRule="atLeast"/>
              <w:ind w:left="20"/>
              <w:rPr>
                <w:lang w:val="uk-UA"/>
              </w:rPr>
            </w:pPr>
            <w:r w:rsidRPr="00863CC1">
              <w:rPr>
                <w:lang w:val="uk-UA"/>
              </w:rPr>
              <w:t>2,83</w:t>
            </w:r>
          </w:p>
        </w:tc>
        <w:tc>
          <w:tcPr>
            <w:tcW w:w="1120" w:type="dxa"/>
            <w:gridSpan w:val="3"/>
            <w:vMerge w:val="restart"/>
            <w:tcBorders>
              <w:right w:val="single" w:sz="8" w:space="0" w:color="auto"/>
            </w:tcBorders>
            <w:shd w:val="clear" w:color="auto" w:fill="auto"/>
            <w:vAlign w:val="bottom"/>
          </w:tcPr>
          <w:p w14:paraId="62994220" w14:textId="77777777" w:rsidR="00FD5F02" w:rsidRPr="00863CC1" w:rsidRDefault="00FD5F02" w:rsidP="005E65EC">
            <w:pPr>
              <w:spacing w:line="0" w:lineRule="atLeast"/>
              <w:jc w:val="center"/>
              <w:rPr>
                <w:w w:val="99"/>
                <w:lang w:val="uk-UA"/>
              </w:rPr>
            </w:pPr>
            <w:r w:rsidRPr="00863CC1">
              <w:rPr>
                <w:w w:val="99"/>
                <w:lang w:val="uk-UA"/>
              </w:rPr>
              <w:t xml:space="preserve">70 </w:t>
            </w:r>
            <w:r w:rsidRPr="00863CC1">
              <w:rPr>
                <w:i/>
                <w:w w:val="99"/>
                <w:lang w:val="uk-UA"/>
              </w:rPr>
              <w:t>/</w:t>
            </w:r>
            <w:r w:rsidRPr="00863CC1">
              <w:rPr>
                <w:w w:val="99"/>
                <w:lang w:val="uk-UA"/>
              </w:rPr>
              <w:t xml:space="preserve"> 1,17</w:t>
            </w:r>
          </w:p>
        </w:tc>
      </w:tr>
      <w:tr w:rsidR="00FD5F02" w:rsidRPr="00863CC1" w14:paraId="5218841C" w14:textId="77777777" w:rsidTr="005E65EC">
        <w:trPr>
          <w:trHeight w:val="276"/>
        </w:trPr>
        <w:tc>
          <w:tcPr>
            <w:tcW w:w="2680" w:type="dxa"/>
            <w:vMerge w:val="restart"/>
            <w:tcBorders>
              <w:left w:val="single" w:sz="8" w:space="0" w:color="auto"/>
              <w:right w:val="single" w:sz="8" w:space="0" w:color="auto"/>
            </w:tcBorders>
            <w:shd w:val="clear" w:color="auto" w:fill="auto"/>
            <w:vAlign w:val="bottom"/>
          </w:tcPr>
          <w:p w14:paraId="60C61F5A" w14:textId="77777777" w:rsidR="00FD5F02" w:rsidRPr="00863CC1" w:rsidRDefault="00FD5F02" w:rsidP="005E65EC">
            <w:pPr>
              <w:spacing w:line="0" w:lineRule="atLeast"/>
              <w:ind w:left="120"/>
              <w:rPr>
                <w:lang w:val="uk-UA"/>
              </w:rPr>
            </w:pPr>
            <w:r w:rsidRPr="00863CC1">
              <w:rPr>
                <w:lang w:val="uk-UA"/>
              </w:rPr>
              <w:t>витривалість</w:t>
            </w:r>
          </w:p>
        </w:tc>
        <w:tc>
          <w:tcPr>
            <w:tcW w:w="1140" w:type="dxa"/>
            <w:vMerge/>
            <w:tcBorders>
              <w:right w:val="single" w:sz="8" w:space="0" w:color="auto"/>
            </w:tcBorders>
            <w:shd w:val="clear" w:color="auto" w:fill="auto"/>
            <w:vAlign w:val="bottom"/>
          </w:tcPr>
          <w:p w14:paraId="2BADB256" w14:textId="77777777" w:rsidR="00FD5F02" w:rsidRPr="00863CC1" w:rsidRDefault="00FD5F02" w:rsidP="005E65EC">
            <w:pPr>
              <w:spacing w:line="0" w:lineRule="atLeast"/>
              <w:rPr>
                <w:sz w:val="14"/>
                <w:lang w:val="uk-UA"/>
              </w:rPr>
            </w:pPr>
          </w:p>
        </w:tc>
        <w:tc>
          <w:tcPr>
            <w:tcW w:w="460" w:type="dxa"/>
            <w:vMerge/>
            <w:shd w:val="clear" w:color="auto" w:fill="auto"/>
            <w:vAlign w:val="bottom"/>
          </w:tcPr>
          <w:p w14:paraId="419F63A2" w14:textId="77777777" w:rsidR="00FD5F02" w:rsidRPr="00863CC1" w:rsidRDefault="00FD5F02" w:rsidP="005E65EC">
            <w:pPr>
              <w:spacing w:line="0" w:lineRule="atLeast"/>
              <w:rPr>
                <w:sz w:val="14"/>
                <w:lang w:val="uk-UA"/>
              </w:rPr>
            </w:pPr>
          </w:p>
        </w:tc>
        <w:tc>
          <w:tcPr>
            <w:tcW w:w="680" w:type="dxa"/>
            <w:vMerge/>
            <w:tcBorders>
              <w:right w:val="single" w:sz="8" w:space="0" w:color="auto"/>
            </w:tcBorders>
            <w:shd w:val="clear" w:color="auto" w:fill="auto"/>
            <w:vAlign w:val="bottom"/>
          </w:tcPr>
          <w:p w14:paraId="1ABE2841" w14:textId="77777777" w:rsidR="00FD5F02" w:rsidRPr="00863CC1" w:rsidRDefault="00FD5F02" w:rsidP="005E65EC">
            <w:pPr>
              <w:spacing w:line="0" w:lineRule="atLeast"/>
              <w:rPr>
                <w:sz w:val="14"/>
                <w:lang w:val="uk-UA"/>
              </w:rPr>
            </w:pPr>
          </w:p>
        </w:tc>
        <w:tc>
          <w:tcPr>
            <w:tcW w:w="1140" w:type="dxa"/>
            <w:vMerge/>
            <w:tcBorders>
              <w:right w:val="single" w:sz="8" w:space="0" w:color="auto"/>
            </w:tcBorders>
            <w:shd w:val="clear" w:color="auto" w:fill="auto"/>
            <w:vAlign w:val="bottom"/>
          </w:tcPr>
          <w:p w14:paraId="0C1AF665" w14:textId="77777777" w:rsidR="00FD5F02" w:rsidRPr="00863CC1" w:rsidRDefault="00FD5F02" w:rsidP="005E65EC">
            <w:pPr>
              <w:spacing w:line="0" w:lineRule="atLeast"/>
              <w:rPr>
                <w:sz w:val="14"/>
                <w:lang w:val="uk-UA"/>
              </w:rPr>
            </w:pPr>
          </w:p>
        </w:tc>
        <w:tc>
          <w:tcPr>
            <w:tcW w:w="1280" w:type="dxa"/>
            <w:gridSpan w:val="2"/>
            <w:vMerge/>
            <w:tcBorders>
              <w:right w:val="single" w:sz="8" w:space="0" w:color="auto"/>
            </w:tcBorders>
            <w:shd w:val="clear" w:color="auto" w:fill="auto"/>
            <w:vAlign w:val="bottom"/>
          </w:tcPr>
          <w:p w14:paraId="016B3DB0" w14:textId="77777777" w:rsidR="00FD5F02" w:rsidRPr="00863CC1" w:rsidRDefault="00FD5F02" w:rsidP="005E65EC">
            <w:pPr>
              <w:spacing w:line="0" w:lineRule="atLeast"/>
              <w:rPr>
                <w:sz w:val="14"/>
                <w:lang w:val="uk-UA"/>
              </w:rPr>
            </w:pPr>
          </w:p>
        </w:tc>
        <w:tc>
          <w:tcPr>
            <w:tcW w:w="440" w:type="dxa"/>
            <w:vMerge/>
            <w:shd w:val="clear" w:color="auto" w:fill="auto"/>
            <w:vAlign w:val="bottom"/>
          </w:tcPr>
          <w:p w14:paraId="0A2A36DF" w14:textId="77777777" w:rsidR="00FD5F02" w:rsidRPr="00863CC1" w:rsidRDefault="00FD5F02" w:rsidP="005E65EC">
            <w:pPr>
              <w:spacing w:line="0" w:lineRule="atLeast"/>
              <w:rPr>
                <w:sz w:val="14"/>
                <w:lang w:val="uk-UA"/>
              </w:rPr>
            </w:pPr>
          </w:p>
        </w:tc>
        <w:tc>
          <w:tcPr>
            <w:tcW w:w="140" w:type="dxa"/>
            <w:vMerge/>
            <w:shd w:val="clear" w:color="auto" w:fill="auto"/>
            <w:vAlign w:val="bottom"/>
          </w:tcPr>
          <w:p w14:paraId="1087C9C1" w14:textId="77777777" w:rsidR="00FD5F02" w:rsidRPr="00863CC1" w:rsidRDefault="00FD5F02" w:rsidP="005E65EC">
            <w:pPr>
              <w:spacing w:line="0" w:lineRule="atLeast"/>
              <w:rPr>
                <w:sz w:val="14"/>
                <w:lang w:val="uk-UA"/>
              </w:rPr>
            </w:pPr>
          </w:p>
        </w:tc>
        <w:tc>
          <w:tcPr>
            <w:tcW w:w="540" w:type="dxa"/>
            <w:vMerge/>
            <w:tcBorders>
              <w:right w:val="single" w:sz="8" w:space="0" w:color="auto"/>
            </w:tcBorders>
            <w:shd w:val="clear" w:color="auto" w:fill="auto"/>
            <w:vAlign w:val="bottom"/>
          </w:tcPr>
          <w:p w14:paraId="4453ADB1" w14:textId="77777777" w:rsidR="00FD5F02" w:rsidRPr="00863CC1" w:rsidRDefault="00FD5F02" w:rsidP="005E65EC">
            <w:pPr>
              <w:spacing w:line="0" w:lineRule="atLeast"/>
              <w:rPr>
                <w:sz w:val="14"/>
                <w:lang w:val="uk-UA"/>
              </w:rPr>
            </w:pPr>
          </w:p>
        </w:tc>
        <w:tc>
          <w:tcPr>
            <w:tcW w:w="1120" w:type="dxa"/>
            <w:gridSpan w:val="3"/>
            <w:vMerge/>
            <w:tcBorders>
              <w:right w:val="single" w:sz="8" w:space="0" w:color="auto"/>
            </w:tcBorders>
            <w:shd w:val="clear" w:color="auto" w:fill="auto"/>
            <w:vAlign w:val="bottom"/>
          </w:tcPr>
          <w:p w14:paraId="593B46D0" w14:textId="77777777" w:rsidR="00FD5F02" w:rsidRPr="00863CC1" w:rsidRDefault="00FD5F02" w:rsidP="005E65EC">
            <w:pPr>
              <w:spacing w:line="0" w:lineRule="atLeast"/>
              <w:rPr>
                <w:sz w:val="14"/>
                <w:lang w:val="uk-UA"/>
              </w:rPr>
            </w:pPr>
          </w:p>
        </w:tc>
      </w:tr>
      <w:tr w:rsidR="00FD5F02" w:rsidRPr="00863CC1" w14:paraId="1E87A366" w14:textId="77777777" w:rsidTr="005E65EC">
        <w:trPr>
          <w:trHeight w:val="113"/>
        </w:trPr>
        <w:tc>
          <w:tcPr>
            <w:tcW w:w="2680" w:type="dxa"/>
            <w:vMerge/>
            <w:tcBorders>
              <w:left w:val="single" w:sz="8" w:space="0" w:color="auto"/>
              <w:bottom w:val="single" w:sz="8" w:space="0" w:color="auto"/>
              <w:right w:val="single" w:sz="8" w:space="0" w:color="auto"/>
            </w:tcBorders>
            <w:shd w:val="clear" w:color="auto" w:fill="auto"/>
            <w:vAlign w:val="bottom"/>
          </w:tcPr>
          <w:p w14:paraId="11910B41" w14:textId="77777777" w:rsidR="00FD5F02" w:rsidRPr="00863CC1" w:rsidRDefault="00FD5F02" w:rsidP="005E65EC">
            <w:pPr>
              <w:spacing w:line="0" w:lineRule="atLeast"/>
              <w:rPr>
                <w:sz w:val="9"/>
                <w:lang w:val="uk-UA"/>
              </w:rPr>
            </w:pPr>
          </w:p>
        </w:tc>
        <w:tc>
          <w:tcPr>
            <w:tcW w:w="1140" w:type="dxa"/>
            <w:tcBorders>
              <w:bottom w:val="single" w:sz="8" w:space="0" w:color="auto"/>
              <w:right w:val="single" w:sz="8" w:space="0" w:color="auto"/>
            </w:tcBorders>
            <w:shd w:val="clear" w:color="auto" w:fill="auto"/>
            <w:vAlign w:val="bottom"/>
          </w:tcPr>
          <w:p w14:paraId="0469715E" w14:textId="77777777" w:rsidR="00FD5F02" w:rsidRPr="00863CC1" w:rsidRDefault="00FD5F02" w:rsidP="005E65EC">
            <w:pPr>
              <w:spacing w:line="0" w:lineRule="atLeast"/>
              <w:rPr>
                <w:sz w:val="9"/>
                <w:lang w:val="uk-UA"/>
              </w:rPr>
            </w:pPr>
          </w:p>
        </w:tc>
        <w:tc>
          <w:tcPr>
            <w:tcW w:w="460" w:type="dxa"/>
            <w:tcBorders>
              <w:bottom w:val="single" w:sz="8" w:space="0" w:color="auto"/>
            </w:tcBorders>
            <w:shd w:val="clear" w:color="auto" w:fill="auto"/>
            <w:vAlign w:val="bottom"/>
          </w:tcPr>
          <w:p w14:paraId="5C2ED1D4" w14:textId="77777777" w:rsidR="00FD5F02" w:rsidRPr="00863CC1" w:rsidRDefault="00FD5F02" w:rsidP="005E65EC">
            <w:pPr>
              <w:spacing w:line="0" w:lineRule="atLeast"/>
              <w:rPr>
                <w:sz w:val="9"/>
                <w:lang w:val="uk-UA"/>
              </w:rPr>
            </w:pPr>
          </w:p>
        </w:tc>
        <w:tc>
          <w:tcPr>
            <w:tcW w:w="680" w:type="dxa"/>
            <w:tcBorders>
              <w:bottom w:val="single" w:sz="8" w:space="0" w:color="auto"/>
              <w:right w:val="single" w:sz="8" w:space="0" w:color="auto"/>
            </w:tcBorders>
            <w:shd w:val="clear" w:color="auto" w:fill="auto"/>
            <w:vAlign w:val="bottom"/>
          </w:tcPr>
          <w:p w14:paraId="0B349214" w14:textId="77777777" w:rsidR="00FD5F02" w:rsidRPr="00863CC1" w:rsidRDefault="00FD5F02" w:rsidP="005E65EC">
            <w:pPr>
              <w:spacing w:line="0" w:lineRule="atLeast"/>
              <w:rPr>
                <w:sz w:val="9"/>
                <w:lang w:val="uk-UA"/>
              </w:rPr>
            </w:pPr>
          </w:p>
        </w:tc>
        <w:tc>
          <w:tcPr>
            <w:tcW w:w="1140" w:type="dxa"/>
            <w:tcBorders>
              <w:bottom w:val="single" w:sz="8" w:space="0" w:color="auto"/>
              <w:right w:val="single" w:sz="8" w:space="0" w:color="auto"/>
            </w:tcBorders>
            <w:shd w:val="clear" w:color="auto" w:fill="auto"/>
            <w:vAlign w:val="bottom"/>
          </w:tcPr>
          <w:p w14:paraId="7AD4B77E" w14:textId="77777777" w:rsidR="00FD5F02" w:rsidRPr="00863CC1" w:rsidRDefault="00FD5F02" w:rsidP="005E65EC">
            <w:pPr>
              <w:spacing w:line="0" w:lineRule="atLeast"/>
              <w:rPr>
                <w:sz w:val="9"/>
                <w:lang w:val="uk-UA"/>
              </w:rPr>
            </w:pPr>
          </w:p>
        </w:tc>
        <w:tc>
          <w:tcPr>
            <w:tcW w:w="520" w:type="dxa"/>
            <w:tcBorders>
              <w:bottom w:val="single" w:sz="8" w:space="0" w:color="auto"/>
            </w:tcBorders>
            <w:shd w:val="clear" w:color="auto" w:fill="auto"/>
            <w:vAlign w:val="bottom"/>
          </w:tcPr>
          <w:p w14:paraId="4D905FBF" w14:textId="77777777" w:rsidR="00FD5F02" w:rsidRPr="00863CC1" w:rsidRDefault="00FD5F02" w:rsidP="005E65EC">
            <w:pPr>
              <w:spacing w:line="0" w:lineRule="atLeast"/>
              <w:rPr>
                <w:sz w:val="9"/>
                <w:lang w:val="uk-UA"/>
              </w:rPr>
            </w:pPr>
          </w:p>
        </w:tc>
        <w:tc>
          <w:tcPr>
            <w:tcW w:w="760" w:type="dxa"/>
            <w:tcBorders>
              <w:bottom w:val="single" w:sz="8" w:space="0" w:color="auto"/>
              <w:right w:val="single" w:sz="8" w:space="0" w:color="auto"/>
            </w:tcBorders>
            <w:shd w:val="clear" w:color="auto" w:fill="auto"/>
            <w:vAlign w:val="bottom"/>
          </w:tcPr>
          <w:p w14:paraId="36B60FB5" w14:textId="77777777" w:rsidR="00FD5F02" w:rsidRPr="00863CC1" w:rsidRDefault="00FD5F02" w:rsidP="005E65EC">
            <w:pPr>
              <w:spacing w:line="0" w:lineRule="atLeast"/>
              <w:rPr>
                <w:sz w:val="9"/>
                <w:lang w:val="uk-UA"/>
              </w:rPr>
            </w:pPr>
          </w:p>
        </w:tc>
        <w:tc>
          <w:tcPr>
            <w:tcW w:w="440" w:type="dxa"/>
            <w:tcBorders>
              <w:bottom w:val="single" w:sz="8" w:space="0" w:color="auto"/>
            </w:tcBorders>
            <w:shd w:val="clear" w:color="auto" w:fill="auto"/>
            <w:vAlign w:val="bottom"/>
          </w:tcPr>
          <w:p w14:paraId="01856D1F" w14:textId="77777777" w:rsidR="00FD5F02" w:rsidRPr="00863CC1" w:rsidRDefault="00FD5F02" w:rsidP="005E65EC">
            <w:pPr>
              <w:spacing w:line="0" w:lineRule="atLeast"/>
              <w:rPr>
                <w:sz w:val="9"/>
                <w:lang w:val="uk-UA"/>
              </w:rPr>
            </w:pPr>
          </w:p>
        </w:tc>
        <w:tc>
          <w:tcPr>
            <w:tcW w:w="140" w:type="dxa"/>
            <w:tcBorders>
              <w:bottom w:val="single" w:sz="8" w:space="0" w:color="auto"/>
            </w:tcBorders>
            <w:shd w:val="clear" w:color="auto" w:fill="auto"/>
            <w:vAlign w:val="bottom"/>
          </w:tcPr>
          <w:p w14:paraId="76B7F3FB" w14:textId="77777777" w:rsidR="00FD5F02" w:rsidRPr="00863CC1" w:rsidRDefault="00FD5F02" w:rsidP="005E65EC">
            <w:pPr>
              <w:spacing w:line="0" w:lineRule="atLeast"/>
              <w:rPr>
                <w:sz w:val="9"/>
                <w:lang w:val="uk-UA"/>
              </w:rPr>
            </w:pPr>
          </w:p>
        </w:tc>
        <w:tc>
          <w:tcPr>
            <w:tcW w:w="540" w:type="dxa"/>
            <w:tcBorders>
              <w:bottom w:val="single" w:sz="8" w:space="0" w:color="auto"/>
              <w:right w:val="single" w:sz="8" w:space="0" w:color="auto"/>
            </w:tcBorders>
            <w:shd w:val="clear" w:color="auto" w:fill="auto"/>
            <w:vAlign w:val="bottom"/>
          </w:tcPr>
          <w:p w14:paraId="0A17ED75" w14:textId="77777777" w:rsidR="00FD5F02" w:rsidRPr="00863CC1" w:rsidRDefault="00FD5F02" w:rsidP="005E65EC">
            <w:pPr>
              <w:spacing w:line="0" w:lineRule="atLeast"/>
              <w:rPr>
                <w:sz w:val="9"/>
                <w:lang w:val="uk-UA"/>
              </w:rPr>
            </w:pPr>
          </w:p>
        </w:tc>
        <w:tc>
          <w:tcPr>
            <w:tcW w:w="440" w:type="dxa"/>
            <w:tcBorders>
              <w:bottom w:val="single" w:sz="8" w:space="0" w:color="auto"/>
            </w:tcBorders>
            <w:shd w:val="clear" w:color="auto" w:fill="auto"/>
            <w:vAlign w:val="bottom"/>
          </w:tcPr>
          <w:p w14:paraId="52FD5787" w14:textId="77777777" w:rsidR="00FD5F02" w:rsidRPr="00863CC1" w:rsidRDefault="00FD5F02" w:rsidP="005E65EC">
            <w:pPr>
              <w:spacing w:line="0" w:lineRule="atLeast"/>
              <w:rPr>
                <w:sz w:val="9"/>
                <w:lang w:val="uk-UA"/>
              </w:rPr>
            </w:pPr>
          </w:p>
        </w:tc>
        <w:tc>
          <w:tcPr>
            <w:tcW w:w="120" w:type="dxa"/>
            <w:tcBorders>
              <w:bottom w:val="single" w:sz="8" w:space="0" w:color="auto"/>
            </w:tcBorders>
            <w:shd w:val="clear" w:color="auto" w:fill="auto"/>
            <w:vAlign w:val="bottom"/>
          </w:tcPr>
          <w:p w14:paraId="5C13AE75" w14:textId="77777777" w:rsidR="00FD5F02" w:rsidRPr="00863CC1" w:rsidRDefault="00FD5F02" w:rsidP="005E65EC">
            <w:pPr>
              <w:spacing w:line="0" w:lineRule="atLeast"/>
              <w:rPr>
                <w:sz w:val="9"/>
                <w:lang w:val="uk-UA"/>
              </w:rPr>
            </w:pPr>
          </w:p>
        </w:tc>
        <w:tc>
          <w:tcPr>
            <w:tcW w:w="560" w:type="dxa"/>
            <w:tcBorders>
              <w:bottom w:val="single" w:sz="8" w:space="0" w:color="auto"/>
              <w:right w:val="single" w:sz="8" w:space="0" w:color="auto"/>
            </w:tcBorders>
            <w:shd w:val="clear" w:color="auto" w:fill="auto"/>
            <w:vAlign w:val="bottom"/>
          </w:tcPr>
          <w:p w14:paraId="7A18A53A" w14:textId="77777777" w:rsidR="00FD5F02" w:rsidRPr="00863CC1" w:rsidRDefault="00FD5F02" w:rsidP="005E65EC">
            <w:pPr>
              <w:spacing w:line="0" w:lineRule="atLeast"/>
              <w:rPr>
                <w:sz w:val="9"/>
                <w:lang w:val="uk-UA"/>
              </w:rPr>
            </w:pPr>
          </w:p>
        </w:tc>
      </w:tr>
      <w:tr w:rsidR="00FD5F02" w:rsidRPr="00863CC1" w14:paraId="7A29B342" w14:textId="77777777" w:rsidTr="005E65EC">
        <w:trPr>
          <w:trHeight w:val="261"/>
        </w:trPr>
        <w:tc>
          <w:tcPr>
            <w:tcW w:w="2680" w:type="dxa"/>
            <w:tcBorders>
              <w:left w:val="single" w:sz="8" w:space="0" w:color="auto"/>
              <w:right w:val="single" w:sz="8" w:space="0" w:color="auto"/>
            </w:tcBorders>
            <w:shd w:val="clear" w:color="auto" w:fill="auto"/>
            <w:vAlign w:val="bottom"/>
          </w:tcPr>
          <w:p w14:paraId="54944750" w14:textId="77777777" w:rsidR="00FD5F02" w:rsidRPr="00863CC1" w:rsidRDefault="00FD5F02" w:rsidP="005E65EC">
            <w:pPr>
              <w:spacing w:line="260" w:lineRule="exact"/>
              <w:ind w:left="120"/>
              <w:rPr>
                <w:lang w:val="uk-UA"/>
              </w:rPr>
            </w:pPr>
            <w:r w:rsidRPr="00863CC1">
              <w:rPr>
                <w:lang w:val="uk-UA"/>
              </w:rPr>
              <w:t>Силове тренування /</w:t>
            </w:r>
          </w:p>
        </w:tc>
        <w:tc>
          <w:tcPr>
            <w:tcW w:w="1140" w:type="dxa"/>
            <w:vMerge w:val="restart"/>
            <w:tcBorders>
              <w:right w:val="single" w:sz="8" w:space="0" w:color="auto"/>
            </w:tcBorders>
            <w:shd w:val="clear" w:color="auto" w:fill="auto"/>
            <w:vAlign w:val="bottom"/>
          </w:tcPr>
          <w:p w14:paraId="578097EF" w14:textId="77777777" w:rsidR="00FD5F02" w:rsidRPr="00863CC1" w:rsidRDefault="00FD5F02" w:rsidP="005E65EC">
            <w:pPr>
              <w:spacing w:line="0" w:lineRule="atLeast"/>
              <w:jc w:val="center"/>
              <w:rPr>
                <w:w w:val="99"/>
                <w:lang w:val="uk-UA"/>
              </w:rPr>
            </w:pPr>
            <w:r w:rsidRPr="00863CC1">
              <w:rPr>
                <w:w w:val="99"/>
                <w:lang w:val="uk-UA"/>
              </w:rPr>
              <w:t>110 / 1,83</w:t>
            </w:r>
          </w:p>
        </w:tc>
        <w:tc>
          <w:tcPr>
            <w:tcW w:w="1140" w:type="dxa"/>
            <w:gridSpan w:val="2"/>
            <w:vMerge w:val="restart"/>
            <w:tcBorders>
              <w:right w:val="single" w:sz="8" w:space="0" w:color="auto"/>
            </w:tcBorders>
            <w:shd w:val="clear" w:color="auto" w:fill="auto"/>
            <w:vAlign w:val="bottom"/>
          </w:tcPr>
          <w:p w14:paraId="7B519DC9" w14:textId="77777777" w:rsidR="00FD5F02" w:rsidRPr="00863CC1" w:rsidRDefault="00FD5F02" w:rsidP="005E65EC">
            <w:pPr>
              <w:spacing w:line="0" w:lineRule="atLeast"/>
              <w:jc w:val="center"/>
              <w:rPr>
                <w:w w:val="99"/>
                <w:lang w:val="uk-UA"/>
              </w:rPr>
            </w:pPr>
            <w:r w:rsidRPr="00863CC1">
              <w:rPr>
                <w:w w:val="99"/>
                <w:lang w:val="uk-UA"/>
              </w:rPr>
              <w:t>70 / 1,17</w:t>
            </w:r>
          </w:p>
        </w:tc>
        <w:tc>
          <w:tcPr>
            <w:tcW w:w="1140" w:type="dxa"/>
            <w:vMerge w:val="restart"/>
            <w:tcBorders>
              <w:right w:val="single" w:sz="8" w:space="0" w:color="auto"/>
            </w:tcBorders>
            <w:shd w:val="clear" w:color="auto" w:fill="auto"/>
            <w:vAlign w:val="bottom"/>
          </w:tcPr>
          <w:p w14:paraId="051F32CA" w14:textId="77777777" w:rsidR="00FD5F02" w:rsidRPr="00863CC1" w:rsidRDefault="00FD5F02" w:rsidP="005E65EC">
            <w:pPr>
              <w:spacing w:line="0" w:lineRule="atLeast"/>
              <w:jc w:val="center"/>
              <w:rPr>
                <w:lang w:val="uk-UA"/>
              </w:rPr>
            </w:pPr>
            <w:r w:rsidRPr="00863CC1">
              <w:rPr>
                <w:lang w:val="uk-UA"/>
              </w:rPr>
              <w:t>100 / 1,67</w:t>
            </w:r>
          </w:p>
        </w:tc>
        <w:tc>
          <w:tcPr>
            <w:tcW w:w="1280" w:type="dxa"/>
            <w:gridSpan w:val="2"/>
            <w:vMerge w:val="restart"/>
            <w:tcBorders>
              <w:right w:val="single" w:sz="8" w:space="0" w:color="auto"/>
            </w:tcBorders>
            <w:shd w:val="clear" w:color="auto" w:fill="auto"/>
            <w:vAlign w:val="bottom"/>
          </w:tcPr>
          <w:p w14:paraId="18EC3226" w14:textId="77777777" w:rsidR="00FD5F02" w:rsidRPr="00863CC1" w:rsidRDefault="00FD5F02" w:rsidP="005E65EC">
            <w:pPr>
              <w:spacing w:line="0" w:lineRule="atLeast"/>
              <w:jc w:val="center"/>
              <w:rPr>
                <w:w w:val="99"/>
                <w:lang w:val="uk-UA"/>
              </w:rPr>
            </w:pPr>
            <w:r w:rsidRPr="00863CC1">
              <w:rPr>
                <w:w w:val="99"/>
                <w:lang w:val="uk-UA"/>
              </w:rPr>
              <w:t>80 / 1,33</w:t>
            </w:r>
          </w:p>
        </w:tc>
        <w:tc>
          <w:tcPr>
            <w:tcW w:w="1120" w:type="dxa"/>
            <w:gridSpan w:val="3"/>
            <w:vMerge w:val="restart"/>
            <w:tcBorders>
              <w:right w:val="single" w:sz="8" w:space="0" w:color="auto"/>
            </w:tcBorders>
            <w:shd w:val="clear" w:color="auto" w:fill="auto"/>
            <w:vAlign w:val="bottom"/>
          </w:tcPr>
          <w:p w14:paraId="384C8936" w14:textId="77777777" w:rsidR="00FD5F02" w:rsidRPr="00863CC1" w:rsidRDefault="00FD5F02" w:rsidP="005E65EC">
            <w:pPr>
              <w:spacing w:line="0" w:lineRule="atLeast"/>
              <w:jc w:val="center"/>
              <w:rPr>
                <w:w w:val="99"/>
                <w:lang w:val="uk-UA"/>
              </w:rPr>
            </w:pPr>
            <w:r w:rsidRPr="00863CC1">
              <w:rPr>
                <w:w w:val="99"/>
                <w:lang w:val="uk-UA"/>
              </w:rPr>
              <w:t>50 / 0,83</w:t>
            </w:r>
          </w:p>
        </w:tc>
        <w:tc>
          <w:tcPr>
            <w:tcW w:w="1120" w:type="dxa"/>
            <w:gridSpan w:val="3"/>
            <w:vMerge w:val="restart"/>
            <w:tcBorders>
              <w:right w:val="single" w:sz="8" w:space="0" w:color="auto"/>
            </w:tcBorders>
            <w:shd w:val="clear" w:color="auto" w:fill="auto"/>
            <w:vAlign w:val="bottom"/>
          </w:tcPr>
          <w:p w14:paraId="6B38B94D" w14:textId="77777777" w:rsidR="00FD5F02" w:rsidRPr="00863CC1" w:rsidRDefault="00FD5F02" w:rsidP="005E65EC">
            <w:pPr>
              <w:spacing w:line="0" w:lineRule="atLeast"/>
              <w:jc w:val="center"/>
              <w:rPr>
                <w:w w:val="99"/>
                <w:lang w:val="uk-UA"/>
              </w:rPr>
            </w:pPr>
            <w:r w:rsidRPr="00863CC1">
              <w:rPr>
                <w:w w:val="99"/>
                <w:lang w:val="uk-UA"/>
              </w:rPr>
              <w:t>50 / 0,83</w:t>
            </w:r>
          </w:p>
        </w:tc>
      </w:tr>
      <w:tr w:rsidR="00FD5F02" w:rsidRPr="00863CC1" w14:paraId="41ED4E3A" w14:textId="77777777" w:rsidTr="005E65EC">
        <w:trPr>
          <w:trHeight w:val="276"/>
        </w:trPr>
        <w:tc>
          <w:tcPr>
            <w:tcW w:w="2680" w:type="dxa"/>
            <w:vMerge w:val="restart"/>
            <w:tcBorders>
              <w:left w:val="single" w:sz="8" w:space="0" w:color="auto"/>
              <w:right w:val="single" w:sz="8" w:space="0" w:color="auto"/>
            </w:tcBorders>
            <w:shd w:val="clear" w:color="auto" w:fill="auto"/>
            <w:vAlign w:val="bottom"/>
          </w:tcPr>
          <w:p w14:paraId="2CCEE795" w14:textId="77777777" w:rsidR="00FD5F02" w:rsidRPr="00863CC1" w:rsidRDefault="00FD5F02" w:rsidP="005E65EC">
            <w:pPr>
              <w:spacing w:line="0" w:lineRule="atLeast"/>
              <w:ind w:left="120"/>
              <w:rPr>
                <w:lang w:val="uk-UA"/>
              </w:rPr>
            </w:pPr>
            <w:r w:rsidRPr="00863CC1">
              <w:rPr>
                <w:lang w:val="uk-UA"/>
              </w:rPr>
              <w:t>спротив</w:t>
            </w:r>
          </w:p>
        </w:tc>
        <w:tc>
          <w:tcPr>
            <w:tcW w:w="1140" w:type="dxa"/>
            <w:vMerge/>
            <w:tcBorders>
              <w:right w:val="single" w:sz="8" w:space="0" w:color="auto"/>
            </w:tcBorders>
            <w:shd w:val="clear" w:color="auto" w:fill="auto"/>
            <w:vAlign w:val="bottom"/>
          </w:tcPr>
          <w:p w14:paraId="18971BAB" w14:textId="77777777" w:rsidR="00FD5F02" w:rsidRPr="00863CC1" w:rsidRDefault="00FD5F02" w:rsidP="005E65EC">
            <w:pPr>
              <w:spacing w:line="0" w:lineRule="atLeast"/>
              <w:rPr>
                <w:sz w:val="14"/>
                <w:lang w:val="uk-UA"/>
              </w:rPr>
            </w:pPr>
          </w:p>
        </w:tc>
        <w:tc>
          <w:tcPr>
            <w:tcW w:w="1140" w:type="dxa"/>
            <w:gridSpan w:val="2"/>
            <w:vMerge/>
            <w:tcBorders>
              <w:right w:val="single" w:sz="8" w:space="0" w:color="auto"/>
            </w:tcBorders>
            <w:shd w:val="clear" w:color="auto" w:fill="auto"/>
            <w:vAlign w:val="bottom"/>
          </w:tcPr>
          <w:p w14:paraId="780D2F1B" w14:textId="77777777" w:rsidR="00FD5F02" w:rsidRPr="00863CC1" w:rsidRDefault="00FD5F02" w:rsidP="005E65EC">
            <w:pPr>
              <w:spacing w:line="0" w:lineRule="atLeast"/>
              <w:rPr>
                <w:sz w:val="14"/>
                <w:lang w:val="uk-UA"/>
              </w:rPr>
            </w:pPr>
          </w:p>
        </w:tc>
        <w:tc>
          <w:tcPr>
            <w:tcW w:w="1140" w:type="dxa"/>
            <w:vMerge/>
            <w:tcBorders>
              <w:right w:val="single" w:sz="8" w:space="0" w:color="auto"/>
            </w:tcBorders>
            <w:shd w:val="clear" w:color="auto" w:fill="auto"/>
            <w:vAlign w:val="bottom"/>
          </w:tcPr>
          <w:p w14:paraId="2CD523A8" w14:textId="77777777" w:rsidR="00FD5F02" w:rsidRPr="00863CC1" w:rsidRDefault="00FD5F02" w:rsidP="005E65EC">
            <w:pPr>
              <w:spacing w:line="0" w:lineRule="atLeast"/>
              <w:rPr>
                <w:sz w:val="14"/>
                <w:lang w:val="uk-UA"/>
              </w:rPr>
            </w:pPr>
          </w:p>
        </w:tc>
        <w:tc>
          <w:tcPr>
            <w:tcW w:w="1280" w:type="dxa"/>
            <w:gridSpan w:val="2"/>
            <w:vMerge/>
            <w:tcBorders>
              <w:right w:val="single" w:sz="8" w:space="0" w:color="auto"/>
            </w:tcBorders>
            <w:shd w:val="clear" w:color="auto" w:fill="auto"/>
            <w:vAlign w:val="bottom"/>
          </w:tcPr>
          <w:p w14:paraId="07C5BFD2" w14:textId="77777777" w:rsidR="00FD5F02" w:rsidRPr="00863CC1" w:rsidRDefault="00FD5F02" w:rsidP="005E65EC">
            <w:pPr>
              <w:spacing w:line="0" w:lineRule="atLeast"/>
              <w:rPr>
                <w:sz w:val="14"/>
                <w:lang w:val="uk-UA"/>
              </w:rPr>
            </w:pPr>
          </w:p>
        </w:tc>
        <w:tc>
          <w:tcPr>
            <w:tcW w:w="1120" w:type="dxa"/>
            <w:gridSpan w:val="3"/>
            <w:vMerge/>
            <w:tcBorders>
              <w:right w:val="single" w:sz="8" w:space="0" w:color="auto"/>
            </w:tcBorders>
            <w:shd w:val="clear" w:color="auto" w:fill="auto"/>
            <w:vAlign w:val="bottom"/>
          </w:tcPr>
          <w:p w14:paraId="485CA252" w14:textId="77777777" w:rsidR="00FD5F02" w:rsidRPr="00863CC1" w:rsidRDefault="00FD5F02" w:rsidP="005E65EC">
            <w:pPr>
              <w:spacing w:line="0" w:lineRule="atLeast"/>
              <w:rPr>
                <w:sz w:val="14"/>
                <w:lang w:val="uk-UA"/>
              </w:rPr>
            </w:pPr>
          </w:p>
        </w:tc>
        <w:tc>
          <w:tcPr>
            <w:tcW w:w="1120" w:type="dxa"/>
            <w:gridSpan w:val="3"/>
            <w:vMerge/>
            <w:tcBorders>
              <w:right w:val="single" w:sz="8" w:space="0" w:color="auto"/>
            </w:tcBorders>
            <w:shd w:val="clear" w:color="auto" w:fill="auto"/>
            <w:vAlign w:val="bottom"/>
          </w:tcPr>
          <w:p w14:paraId="24CC051F" w14:textId="77777777" w:rsidR="00FD5F02" w:rsidRPr="00863CC1" w:rsidRDefault="00FD5F02" w:rsidP="005E65EC">
            <w:pPr>
              <w:spacing w:line="0" w:lineRule="atLeast"/>
              <w:rPr>
                <w:sz w:val="14"/>
                <w:lang w:val="uk-UA"/>
              </w:rPr>
            </w:pPr>
          </w:p>
        </w:tc>
      </w:tr>
      <w:tr w:rsidR="00FD5F02" w:rsidRPr="00863CC1" w14:paraId="2C0CD731" w14:textId="77777777" w:rsidTr="005E65EC">
        <w:trPr>
          <w:trHeight w:val="113"/>
        </w:trPr>
        <w:tc>
          <w:tcPr>
            <w:tcW w:w="2680" w:type="dxa"/>
            <w:vMerge/>
            <w:tcBorders>
              <w:left w:val="single" w:sz="8" w:space="0" w:color="auto"/>
              <w:bottom w:val="single" w:sz="8" w:space="0" w:color="auto"/>
              <w:right w:val="single" w:sz="8" w:space="0" w:color="auto"/>
            </w:tcBorders>
            <w:shd w:val="clear" w:color="auto" w:fill="auto"/>
            <w:vAlign w:val="bottom"/>
          </w:tcPr>
          <w:p w14:paraId="47DEEA5A" w14:textId="77777777" w:rsidR="00FD5F02" w:rsidRPr="00863CC1" w:rsidRDefault="00FD5F02" w:rsidP="005E65EC">
            <w:pPr>
              <w:spacing w:line="0" w:lineRule="atLeast"/>
              <w:rPr>
                <w:sz w:val="9"/>
                <w:lang w:val="uk-UA"/>
              </w:rPr>
            </w:pPr>
          </w:p>
        </w:tc>
        <w:tc>
          <w:tcPr>
            <w:tcW w:w="1140" w:type="dxa"/>
            <w:tcBorders>
              <w:bottom w:val="single" w:sz="8" w:space="0" w:color="auto"/>
              <w:right w:val="single" w:sz="8" w:space="0" w:color="auto"/>
            </w:tcBorders>
            <w:shd w:val="clear" w:color="auto" w:fill="auto"/>
            <w:vAlign w:val="bottom"/>
          </w:tcPr>
          <w:p w14:paraId="4DD14C05" w14:textId="77777777" w:rsidR="00FD5F02" w:rsidRPr="00863CC1" w:rsidRDefault="00FD5F02" w:rsidP="005E65EC">
            <w:pPr>
              <w:spacing w:line="0" w:lineRule="atLeast"/>
              <w:rPr>
                <w:sz w:val="9"/>
                <w:lang w:val="uk-UA"/>
              </w:rPr>
            </w:pPr>
          </w:p>
        </w:tc>
        <w:tc>
          <w:tcPr>
            <w:tcW w:w="460" w:type="dxa"/>
            <w:tcBorders>
              <w:bottom w:val="single" w:sz="8" w:space="0" w:color="auto"/>
            </w:tcBorders>
            <w:shd w:val="clear" w:color="auto" w:fill="auto"/>
            <w:vAlign w:val="bottom"/>
          </w:tcPr>
          <w:p w14:paraId="715E4709" w14:textId="77777777" w:rsidR="00FD5F02" w:rsidRPr="00863CC1" w:rsidRDefault="00FD5F02" w:rsidP="005E65EC">
            <w:pPr>
              <w:spacing w:line="0" w:lineRule="atLeast"/>
              <w:rPr>
                <w:sz w:val="9"/>
                <w:lang w:val="uk-UA"/>
              </w:rPr>
            </w:pPr>
          </w:p>
        </w:tc>
        <w:tc>
          <w:tcPr>
            <w:tcW w:w="680" w:type="dxa"/>
            <w:tcBorders>
              <w:bottom w:val="single" w:sz="8" w:space="0" w:color="auto"/>
              <w:right w:val="single" w:sz="8" w:space="0" w:color="auto"/>
            </w:tcBorders>
            <w:shd w:val="clear" w:color="auto" w:fill="auto"/>
            <w:vAlign w:val="bottom"/>
          </w:tcPr>
          <w:p w14:paraId="48D821B3" w14:textId="77777777" w:rsidR="00FD5F02" w:rsidRPr="00863CC1" w:rsidRDefault="00FD5F02" w:rsidP="005E65EC">
            <w:pPr>
              <w:spacing w:line="0" w:lineRule="atLeast"/>
              <w:rPr>
                <w:sz w:val="9"/>
                <w:lang w:val="uk-UA"/>
              </w:rPr>
            </w:pPr>
          </w:p>
        </w:tc>
        <w:tc>
          <w:tcPr>
            <w:tcW w:w="1140" w:type="dxa"/>
            <w:tcBorders>
              <w:bottom w:val="single" w:sz="8" w:space="0" w:color="auto"/>
              <w:right w:val="single" w:sz="8" w:space="0" w:color="auto"/>
            </w:tcBorders>
            <w:shd w:val="clear" w:color="auto" w:fill="auto"/>
            <w:vAlign w:val="bottom"/>
          </w:tcPr>
          <w:p w14:paraId="2691AC91" w14:textId="77777777" w:rsidR="00FD5F02" w:rsidRPr="00863CC1" w:rsidRDefault="00FD5F02" w:rsidP="005E65EC">
            <w:pPr>
              <w:spacing w:line="0" w:lineRule="atLeast"/>
              <w:rPr>
                <w:sz w:val="9"/>
                <w:lang w:val="uk-UA"/>
              </w:rPr>
            </w:pPr>
          </w:p>
        </w:tc>
        <w:tc>
          <w:tcPr>
            <w:tcW w:w="520" w:type="dxa"/>
            <w:tcBorders>
              <w:bottom w:val="single" w:sz="8" w:space="0" w:color="auto"/>
            </w:tcBorders>
            <w:shd w:val="clear" w:color="auto" w:fill="auto"/>
            <w:vAlign w:val="bottom"/>
          </w:tcPr>
          <w:p w14:paraId="3D95F6AA" w14:textId="77777777" w:rsidR="00FD5F02" w:rsidRPr="00863CC1" w:rsidRDefault="00FD5F02" w:rsidP="005E65EC">
            <w:pPr>
              <w:spacing w:line="0" w:lineRule="atLeast"/>
              <w:rPr>
                <w:sz w:val="9"/>
                <w:lang w:val="uk-UA"/>
              </w:rPr>
            </w:pPr>
          </w:p>
        </w:tc>
        <w:tc>
          <w:tcPr>
            <w:tcW w:w="760" w:type="dxa"/>
            <w:tcBorders>
              <w:bottom w:val="single" w:sz="8" w:space="0" w:color="auto"/>
              <w:right w:val="single" w:sz="8" w:space="0" w:color="auto"/>
            </w:tcBorders>
            <w:shd w:val="clear" w:color="auto" w:fill="auto"/>
            <w:vAlign w:val="bottom"/>
          </w:tcPr>
          <w:p w14:paraId="3D24B63E" w14:textId="77777777" w:rsidR="00FD5F02" w:rsidRPr="00863CC1" w:rsidRDefault="00FD5F02" w:rsidP="005E65EC">
            <w:pPr>
              <w:spacing w:line="0" w:lineRule="atLeast"/>
              <w:rPr>
                <w:sz w:val="9"/>
                <w:lang w:val="uk-UA"/>
              </w:rPr>
            </w:pPr>
          </w:p>
        </w:tc>
        <w:tc>
          <w:tcPr>
            <w:tcW w:w="440" w:type="dxa"/>
            <w:tcBorders>
              <w:bottom w:val="single" w:sz="8" w:space="0" w:color="auto"/>
            </w:tcBorders>
            <w:shd w:val="clear" w:color="auto" w:fill="auto"/>
            <w:vAlign w:val="bottom"/>
          </w:tcPr>
          <w:p w14:paraId="4470443C" w14:textId="77777777" w:rsidR="00FD5F02" w:rsidRPr="00863CC1" w:rsidRDefault="00FD5F02" w:rsidP="005E65EC">
            <w:pPr>
              <w:spacing w:line="0" w:lineRule="atLeast"/>
              <w:rPr>
                <w:sz w:val="9"/>
                <w:lang w:val="uk-UA"/>
              </w:rPr>
            </w:pPr>
          </w:p>
        </w:tc>
        <w:tc>
          <w:tcPr>
            <w:tcW w:w="140" w:type="dxa"/>
            <w:tcBorders>
              <w:bottom w:val="single" w:sz="8" w:space="0" w:color="auto"/>
            </w:tcBorders>
            <w:shd w:val="clear" w:color="auto" w:fill="auto"/>
            <w:vAlign w:val="bottom"/>
          </w:tcPr>
          <w:p w14:paraId="21F6983A" w14:textId="77777777" w:rsidR="00FD5F02" w:rsidRPr="00863CC1" w:rsidRDefault="00FD5F02" w:rsidP="005E65EC">
            <w:pPr>
              <w:spacing w:line="0" w:lineRule="atLeast"/>
              <w:rPr>
                <w:sz w:val="9"/>
                <w:lang w:val="uk-UA"/>
              </w:rPr>
            </w:pPr>
          </w:p>
        </w:tc>
        <w:tc>
          <w:tcPr>
            <w:tcW w:w="540" w:type="dxa"/>
            <w:tcBorders>
              <w:bottom w:val="single" w:sz="8" w:space="0" w:color="auto"/>
              <w:right w:val="single" w:sz="8" w:space="0" w:color="auto"/>
            </w:tcBorders>
            <w:shd w:val="clear" w:color="auto" w:fill="auto"/>
            <w:vAlign w:val="bottom"/>
          </w:tcPr>
          <w:p w14:paraId="0C3AA82A" w14:textId="77777777" w:rsidR="00FD5F02" w:rsidRPr="00863CC1" w:rsidRDefault="00FD5F02" w:rsidP="005E65EC">
            <w:pPr>
              <w:spacing w:line="0" w:lineRule="atLeast"/>
              <w:rPr>
                <w:sz w:val="9"/>
                <w:lang w:val="uk-UA"/>
              </w:rPr>
            </w:pPr>
          </w:p>
        </w:tc>
        <w:tc>
          <w:tcPr>
            <w:tcW w:w="440" w:type="dxa"/>
            <w:tcBorders>
              <w:bottom w:val="single" w:sz="8" w:space="0" w:color="auto"/>
            </w:tcBorders>
            <w:shd w:val="clear" w:color="auto" w:fill="auto"/>
            <w:vAlign w:val="bottom"/>
          </w:tcPr>
          <w:p w14:paraId="4152047C" w14:textId="77777777" w:rsidR="00FD5F02" w:rsidRPr="00863CC1" w:rsidRDefault="00FD5F02" w:rsidP="005E65EC">
            <w:pPr>
              <w:spacing w:line="0" w:lineRule="atLeast"/>
              <w:rPr>
                <w:sz w:val="9"/>
                <w:lang w:val="uk-UA"/>
              </w:rPr>
            </w:pPr>
          </w:p>
        </w:tc>
        <w:tc>
          <w:tcPr>
            <w:tcW w:w="120" w:type="dxa"/>
            <w:tcBorders>
              <w:bottom w:val="single" w:sz="8" w:space="0" w:color="auto"/>
            </w:tcBorders>
            <w:shd w:val="clear" w:color="auto" w:fill="auto"/>
            <w:vAlign w:val="bottom"/>
          </w:tcPr>
          <w:p w14:paraId="0282EFDA" w14:textId="77777777" w:rsidR="00FD5F02" w:rsidRPr="00863CC1" w:rsidRDefault="00FD5F02" w:rsidP="005E65EC">
            <w:pPr>
              <w:spacing w:line="0" w:lineRule="atLeast"/>
              <w:rPr>
                <w:sz w:val="9"/>
                <w:lang w:val="uk-UA"/>
              </w:rPr>
            </w:pPr>
          </w:p>
        </w:tc>
        <w:tc>
          <w:tcPr>
            <w:tcW w:w="560" w:type="dxa"/>
            <w:tcBorders>
              <w:bottom w:val="single" w:sz="8" w:space="0" w:color="auto"/>
              <w:right w:val="single" w:sz="8" w:space="0" w:color="auto"/>
            </w:tcBorders>
            <w:shd w:val="clear" w:color="auto" w:fill="auto"/>
            <w:vAlign w:val="bottom"/>
          </w:tcPr>
          <w:p w14:paraId="743839C3" w14:textId="77777777" w:rsidR="00FD5F02" w:rsidRPr="00863CC1" w:rsidRDefault="00FD5F02" w:rsidP="005E65EC">
            <w:pPr>
              <w:spacing w:line="0" w:lineRule="atLeast"/>
              <w:rPr>
                <w:sz w:val="9"/>
                <w:lang w:val="uk-UA"/>
              </w:rPr>
            </w:pPr>
          </w:p>
        </w:tc>
      </w:tr>
      <w:tr w:rsidR="00FD5F02" w:rsidRPr="00863CC1" w14:paraId="57B255E6" w14:textId="77777777" w:rsidTr="005E65EC">
        <w:trPr>
          <w:trHeight w:val="333"/>
        </w:trPr>
        <w:tc>
          <w:tcPr>
            <w:tcW w:w="2680" w:type="dxa"/>
            <w:tcBorders>
              <w:left w:val="single" w:sz="8" w:space="0" w:color="auto"/>
              <w:right w:val="single" w:sz="8" w:space="0" w:color="auto"/>
            </w:tcBorders>
            <w:shd w:val="clear" w:color="auto" w:fill="auto"/>
            <w:vAlign w:val="bottom"/>
          </w:tcPr>
          <w:p w14:paraId="03A84C32" w14:textId="77777777" w:rsidR="00FD5F02" w:rsidRPr="00863CC1" w:rsidRDefault="00FD5F02" w:rsidP="005E65EC">
            <w:pPr>
              <w:spacing w:line="0" w:lineRule="atLeast"/>
              <w:ind w:left="120"/>
              <w:rPr>
                <w:lang w:val="uk-UA"/>
              </w:rPr>
            </w:pPr>
            <w:r w:rsidRPr="00863CC1">
              <w:rPr>
                <w:lang w:val="uk-UA"/>
              </w:rPr>
              <w:t>Швидкісне тренування</w:t>
            </w:r>
          </w:p>
        </w:tc>
        <w:tc>
          <w:tcPr>
            <w:tcW w:w="1140" w:type="dxa"/>
            <w:tcBorders>
              <w:right w:val="single" w:sz="8" w:space="0" w:color="auto"/>
            </w:tcBorders>
            <w:shd w:val="clear" w:color="auto" w:fill="auto"/>
            <w:vAlign w:val="bottom"/>
          </w:tcPr>
          <w:p w14:paraId="6A7FC206" w14:textId="77777777" w:rsidR="00FD5F02" w:rsidRPr="00863CC1" w:rsidRDefault="00FD5F02" w:rsidP="005E65EC">
            <w:pPr>
              <w:spacing w:line="0" w:lineRule="atLeast"/>
              <w:jc w:val="center"/>
              <w:rPr>
                <w:w w:val="99"/>
                <w:lang w:val="uk-UA"/>
              </w:rPr>
            </w:pPr>
            <w:r w:rsidRPr="00863CC1">
              <w:rPr>
                <w:w w:val="99"/>
                <w:lang w:val="uk-UA"/>
              </w:rPr>
              <w:t>70 / 1,17</w:t>
            </w:r>
          </w:p>
        </w:tc>
        <w:tc>
          <w:tcPr>
            <w:tcW w:w="1140" w:type="dxa"/>
            <w:gridSpan w:val="2"/>
            <w:tcBorders>
              <w:right w:val="single" w:sz="8" w:space="0" w:color="auto"/>
            </w:tcBorders>
            <w:shd w:val="clear" w:color="auto" w:fill="auto"/>
            <w:vAlign w:val="bottom"/>
          </w:tcPr>
          <w:p w14:paraId="4243524C" w14:textId="77777777" w:rsidR="00FD5F02" w:rsidRPr="00863CC1" w:rsidRDefault="00FD5F02" w:rsidP="005E65EC">
            <w:pPr>
              <w:spacing w:line="0" w:lineRule="atLeast"/>
              <w:jc w:val="center"/>
              <w:rPr>
                <w:w w:val="99"/>
                <w:lang w:val="uk-UA"/>
              </w:rPr>
            </w:pPr>
            <w:r w:rsidRPr="00863CC1">
              <w:rPr>
                <w:w w:val="99"/>
                <w:lang w:val="uk-UA"/>
              </w:rPr>
              <w:t>50 / 0,83</w:t>
            </w:r>
          </w:p>
        </w:tc>
        <w:tc>
          <w:tcPr>
            <w:tcW w:w="1140" w:type="dxa"/>
            <w:tcBorders>
              <w:right w:val="single" w:sz="8" w:space="0" w:color="auto"/>
            </w:tcBorders>
            <w:shd w:val="clear" w:color="auto" w:fill="auto"/>
            <w:vAlign w:val="bottom"/>
          </w:tcPr>
          <w:p w14:paraId="2BB8F997" w14:textId="77777777" w:rsidR="00FD5F02" w:rsidRPr="00863CC1" w:rsidRDefault="00FD5F02" w:rsidP="005E65EC">
            <w:pPr>
              <w:spacing w:line="0" w:lineRule="atLeast"/>
              <w:jc w:val="center"/>
              <w:rPr>
                <w:lang w:val="uk-UA"/>
              </w:rPr>
            </w:pPr>
            <w:r w:rsidRPr="00863CC1">
              <w:rPr>
                <w:lang w:val="uk-UA"/>
              </w:rPr>
              <w:t>120 / 2,00</w:t>
            </w:r>
          </w:p>
        </w:tc>
        <w:tc>
          <w:tcPr>
            <w:tcW w:w="1280" w:type="dxa"/>
            <w:gridSpan w:val="2"/>
            <w:tcBorders>
              <w:right w:val="single" w:sz="8" w:space="0" w:color="auto"/>
            </w:tcBorders>
            <w:shd w:val="clear" w:color="auto" w:fill="auto"/>
            <w:vAlign w:val="bottom"/>
          </w:tcPr>
          <w:p w14:paraId="724BD05F" w14:textId="77777777" w:rsidR="00FD5F02" w:rsidRPr="00863CC1" w:rsidRDefault="00FD5F02" w:rsidP="005E65EC">
            <w:pPr>
              <w:spacing w:line="0" w:lineRule="atLeast"/>
              <w:jc w:val="center"/>
              <w:rPr>
                <w:w w:val="99"/>
                <w:lang w:val="uk-UA"/>
              </w:rPr>
            </w:pPr>
            <w:r w:rsidRPr="00863CC1">
              <w:rPr>
                <w:w w:val="99"/>
                <w:lang w:val="uk-UA"/>
              </w:rPr>
              <w:t>70 / 1,17</w:t>
            </w:r>
          </w:p>
        </w:tc>
        <w:tc>
          <w:tcPr>
            <w:tcW w:w="1120" w:type="dxa"/>
            <w:gridSpan w:val="3"/>
            <w:tcBorders>
              <w:right w:val="single" w:sz="8" w:space="0" w:color="auto"/>
            </w:tcBorders>
            <w:shd w:val="clear" w:color="auto" w:fill="auto"/>
            <w:vAlign w:val="bottom"/>
          </w:tcPr>
          <w:p w14:paraId="6185C764" w14:textId="77777777" w:rsidR="00FD5F02" w:rsidRPr="00863CC1" w:rsidRDefault="00FD5F02" w:rsidP="005E65EC">
            <w:pPr>
              <w:spacing w:line="0" w:lineRule="atLeast"/>
              <w:jc w:val="center"/>
              <w:rPr>
                <w:w w:val="99"/>
                <w:lang w:val="uk-UA"/>
              </w:rPr>
            </w:pPr>
            <w:r w:rsidRPr="00863CC1">
              <w:rPr>
                <w:w w:val="99"/>
                <w:lang w:val="uk-UA"/>
              </w:rPr>
              <w:t>70 / 1,17</w:t>
            </w:r>
          </w:p>
        </w:tc>
        <w:tc>
          <w:tcPr>
            <w:tcW w:w="440" w:type="dxa"/>
            <w:shd w:val="clear" w:color="auto" w:fill="auto"/>
            <w:vAlign w:val="bottom"/>
          </w:tcPr>
          <w:p w14:paraId="643F4355" w14:textId="77777777" w:rsidR="00FD5F02" w:rsidRPr="00863CC1" w:rsidRDefault="00FD5F02" w:rsidP="005E65EC">
            <w:pPr>
              <w:spacing w:line="0" w:lineRule="atLeast"/>
              <w:jc w:val="right"/>
              <w:rPr>
                <w:lang w:val="uk-UA"/>
              </w:rPr>
            </w:pPr>
            <w:r w:rsidRPr="00863CC1">
              <w:rPr>
                <w:lang w:val="uk-UA"/>
              </w:rPr>
              <w:t>90</w:t>
            </w:r>
          </w:p>
        </w:tc>
        <w:tc>
          <w:tcPr>
            <w:tcW w:w="120" w:type="dxa"/>
            <w:shd w:val="clear" w:color="auto" w:fill="auto"/>
            <w:vAlign w:val="bottom"/>
          </w:tcPr>
          <w:p w14:paraId="6A070551" w14:textId="77777777" w:rsidR="00FD5F02" w:rsidRPr="00863CC1" w:rsidRDefault="00FD5F02" w:rsidP="005E65EC">
            <w:pPr>
              <w:spacing w:line="0" w:lineRule="atLeast"/>
              <w:jc w:val="right"/>
              <w:rPr>
                <w:lang w:val="uk-UA"/>
              </w:rPr>
            </w:pPr>
            <w:r w:rsidRPr="00863CC1">
              <w:rPr>
                <w:lang w:val="uk-UA"/>
              </w:rPr>
              <w:t>/</w:t>
            </w:r>
          </w:p>
        </w:tc>
        <w:tc>
          <w:tcPr>
            <w:tcW w:w="560" w:type="dxa"/>
            <w:tcBorders>
              <w:right w:val="single" w:sz="8" w:space="0" w:color="auto"/>
            </w:tcBorders>
            <w:shd w:val="clear" w:color="auto" w:fill="auto"/>
            <w:vAlign w:val="bottom"/>
          </w:tcPr>
          <w:p w14:paraId="2A63F4C8" w14:textId="77777777" w:rsidR="00FD5F02" w:rsidRPr="00863CC1" w:rsidRDefault="00FD5F02" w:rsidP="005E65EC">
            <w:pPr>
              <w:spacing w:line="0" w:lineRule="atLeast"/>
              <w:ind w:left="40"/>
              <w:rPr>
                <w:lang w:val="uk-UA"/>
              </w:rPr>
            </w:pPr>
            <w:r w:rsidRPr="00863CC1">
              <w:rPr>
                <w:lang w:val="uk-UA"/>
              </w:rPr>
              <w:t>1,5</w:t>
            </w:r>
          </w:p>
        </w:tc>
      </w:tr>
      <w:tr w:rsidR="00FD5F02" w:rsidRPr="00863CC1" w14:paraId="30D3BA9A" w14:textId="77777777" w:rsidTr="005E65EC">
        <w:trPr>
          <w:trHeight w:val="22"/>
        </w:trPr>
        <w:tc>
          <w:tcPr>
            <w:tcW w:w="2680" w:type="dxa"/>
            <w:tcBorders>
              <w:left w:val="single" w:sz="8" w:space="0" w:color="auto"/>
              <w:bottom w:val="single" w:sz="8" w:space="0" w:color="auto"/>
              <w:right w:val="single" w:sz="8" w:space="0" w:color="auto"/>
            </w:tcBorders>
            <w:shd w:val="clear" w:color="auto" w:fill="auto"/>
            <w:vAlign w:val="bottom"/>
          </w:tcPr>
          <w:p w14:paraId="6F965010" w14:textId="77777777" w:rsidR="00FD5F02" w:rsidRPr="00863CC1" w:rsidRDefault="00FD5F02" w:rsidP="005E65EC">
            <w:pPr>
              <w:spacing w:line="20" w:lineRule="exact"/>
              <w:rPr>
                <w:sz w:val="1"/>
                <w:lang w:val="uk-UA"/>
              </w:rPr>
            </w:pPr>
          </w:p>
        </w:tc>
        <w:tc>
          <w:tcPr>
            <w:tcW w:w="1140" w:type="dxa"/>
            <w:tcBorders>
              <w:bottom w:val="single" w:sz="8" w:space="0" w:color="auto"/>
              <w:right w:val="single" w:sz="8" w:space="0" w:color="auto"/>
            </w:tcBorders>
            <w:shd w:val="clear" w:color="auto" w:fill="auto"/>
            <w:vAlign w:val="bottom"/>
          </w:tcPr>
          <w:p w14:paraId="748A6B26" w14:textId="77777777" w:rsidR="00FD5F02" w:rsidRPr="00863CC1" w:rsidRDefault="00FD5F02" w:rsidP="005E65EC">
            <w:pPr>
              <w:spacing w:line="20" w:lineRule="exact"/>
              <w:rPr>
                <w:sz w:val="1"/>
                <w:lang w:val="uk-UA"/>
              </w:rPr>
            </w:pPr>
          </w:p>
        </w:tc>
        <w:tc>
          <w:tcPr>
            <w:tcW w:w="460" w:type="dxa"/>
            <w:tcBorders>
              <w:bottom w:val="single" w:sz="8" w:space="0" w:color="auto"/>
            </w:tcBorders>
            <w:shd w:val="clear" w:color="auto" w:fill="auto"/>
            <w:vAlign w:val="bottom"/>
          </w:tcPr>
          <w:p w14:paraId="7D3D7C06" w14:textId="77777777" w:rsidR="00FD5F02" w:rsidRPr="00863CC1" w:rsidRDefault="00FD5F02" w:rsidP="005E65EC">
            <w:pPr>
              <w:spacing w:line="20" w:lineRule="exact"/>
              <w:rPr>
                <w:sz w:val="1"/>
                <w:lang w:val="uk-UA"/>
              </w:rPr>
            </w:pPr>
          </w:p>
        </w:tc>
        <w:tc>
          <w:tcPr>
            <w:tcW w:w="680" w:type="dxa"/>
            <w:tcBorders>
              <w:bottom w:val="single" w:sz="8" w:space="0" w:color="auto"/>
              <w:right w:val="single" w:sz="8" w:space="0" w:color="auto"/>
            </w:tcBorders>
            <w:shd w:val="clear" w:color="auto" w:fill="auto"/>
            <w:vAlign w:val="bottom"/>
          </w:tcPr>
          <w:p w14:paraId="3ACBEFAF" w14:textId="77777777" w:rsidR="00FD5F02" w:rsidRPr="00863CC1" w:rsidRDefault="00FD5F02" w:rsidP="005E65EC">
            <w:pPr>
              <w:spacing w:line="20" w:lineRule="exact"/>
              <w:rPr>
                <w:sz w:val="1"/>
                <w:lang w:val="uk-UA"/>
              </w:rPr>
            </w:pPr>
          </w:p>
        </w:tc>
        <w:tc>
          <w:tcPr>
            <w:tcW w:w="1140" w:type="dxa"/>
            <w:tcBorders>
              <w:bottom w:val="single" w:sz="8" w:space="0" w:color="auto"/>
              <w:right w:val="single" w:sz="8" w:space="0" w:color="auto"/>
            </w:tcBorders>
            <w:shd w:val="clear" w:color="auto" w:fill="auto"/>
            <w:vAlign w:val="bottom"/>
          </w:tcPr>
          <w:p w14:paraId="3CB6F001" w14:textId="77777777" w:rsidR="00FD5F02" w:rsidRPr="00863CC1" w:rsidRDefault="00FD5F02" w:rsidP="005E65EC">
            <w:pPr>
              <w:spacing w:line="20" w:lineRule="exact"/>
              <w:rPr>
                <w:sz w:val="1"/>
                <w:lang w:val="uk-UA"/>
              </w:rPr>
            </w:pPr>
          </w:p>
        </w:tc>
        <w:tc>
          <w:tcPr>
            <w:tcW w:w="520" w:type="dxa"/>
            <w:tcBorders>
              <w:bottom w:val="single" w:sz="8" w:space="0" w:color="auto"/>
            </w:tcBorders>
            <w:shd w:val="clear" w:color="auto" w:fill="auto"/>
            <w:vAlign w:val="bottom"/>
          </w:tcPr>
          <w:p w14:paraId="512231A0" w14:textId="77777777" w:rsidR="00FD5F02" w:rsidRPr="00863CC1" w:rsidRDefault="00FD5F02" w:rsidP="005E65EC">
            <w:pPr>
              <w:spacing w:line="20" w:lineRule="exact"/>
              <w:rPr>
                <w:sz w:val="1"/>
                <w:lang w:val="uk-UA"/>
              </w:rPr>
            </w:pPr>
          </w:p>
        </w:tc>
        <w:tc>
          <w:tcPr>
            <w:tcW w:w="760" w:type="dxa"/>
            <w:tcBorders>
              <w:bottom w:val="single" w:sz="8" w:space="0" w:color="auto"/>
              <w:right w:val="single" w:sz="8" w:space="0" w:color="auto"/>
            </w:tcBorders>
            <w:shd w:val="clear" w:color="auto" w:fill="auto"/>
            <w:vAlign w:val="bottom"/>
          </w:tcPr>
          <w:p w14:paraId="27D6AA1B" w14:textId="77777777" w:rsidR="00FD5F02" w:rsidRPr="00863CC1" w:rsidRDefault="00FD5F02" w:rsidP="005E65EC">
            <w:pPr>
              <w:spacing w:line="20" w:lineRule="exact"/>
              <w:rPr>
                <w:sz w:val="1"/>
                <w:lang w:val="uk-UA"/>
              </w:rPr>
            </w:pPr>
          </w:p>
        </w:tc>
        <w:tc>
          <w:tcPr>
            <w:tcW w:w="440" w:type="dxa"/>
            <w:tcBorders>
              <w:bottom w:val="single" w:sz="8" w:space="0" w:color="auto"/>
            </w:tcBorders>
            <w:shd w:val="clear" w:color="auto" w:fill="auto"/>
            <w:vAlign w:val="bottom"/>
          </w:tcPr>
          <w:p w14:paraId="7148A59F" w14:textId="77777777" w:rsidR="00FD5F02" w:rsidRPr="00863CC1" w:rsidRDefault="00FD5F02" w:rsidP="005E65EC">
            <w:pPr>
              <w:spacing w:line="20" w:lineRule="exact"/>
              <w:rPr>
                <w:sz w:val="1"/>
                <w:lang w:val="uk-UA"/>
              </w:rPr>
            </w:pPr>
          </w:p>
        </w:tc>
        <w:tc>
          <w:tcPr>
            <w:tcW w:w="140" w:type="dxa"/>
            <w:tcBorders>
              <w:bottom w:val="single" w:sz="8" w:space="0" w:color="auto"/>
            </w:tcBorders>
            <w:shd w:val="clear" w:color="auto" w:fill="auto"/>
            <w:vAlign w:val="bottom"/>
          </w:tcPr>
          <w:p w14:paraId="0B06C079" w14:textId="77777777" w:rsidR="00FD5F02" w:rsidRPr="00863CC1" w:rsidRDefault="00FD5F02" w:rsidP="005E65EC">
            <w:pPr>
              <w:spacing w:line="20" w:lineRule="exact"/>
              <w:rPr>
                <w:sz w:val="1"/>
                <w:lang w:val="uk-UA"/>
              </w:rPr>
            </w:pPr>
          </w:p>
        </w:tc>
        <w:tc>
          <w:tcPr>
            <w:tcW w:w="540" w:type="dxa"/>
            <w:tcBorders>
              <w:bottom w:val="single" w:sz="8" w:space="0" w:color="auto"/>
              <w:right w:val="single" w:sz="8" w:space="0" w:color="auto"/>
            </w:tcBorders>
            <w:shd w:val="clear" w:color="auto" w:fill="auto"/>
            <w:vAlign w:val="bottom"/>
          </w:tcPr>
          <w:p w14:paraId="1D12913D" w14:textId="77777777" w:rsidR="00FD5F02" w:rsidRPr="00863CC1" w:rsidRDefault="00FD5F02" w:rsidP="005E65EC">
            <w:pPr>
              <w:spacing w:line="20" w:lineRule="exact"/>
              <w:rPr>
                <w:sz w:val="1"/>
                <w:lang w:val="uk-UA"/>
              </w:rPr>
            </w:pPr>
          </w:p>
        </w:tc>
        <w:tc>
          <w:tcPr>
            <w:tcW w:w="440" w:type="dxa"/>
            <w:tcBorders>
              <w:bottom w:val="single" w:sz="8" w:space="0" w:color="auto"/>
            </w:tcBorders>
            <w:shd w:val="clear" w:color="auto" w:fill="auto"/>
            <w:vAlign w:val="bottom"/>
          </w:tcPr>
          <w:p w14:paraId="6C5A9C3C" w14:textId="77777777" w:rsidR="00FD5F02" w:rsidRPr="00863CC1" w:rsidRDefault="00FD5F02" w:rsidP="005E65EC">
            <w:pPr>
              <w:spacing w:line="20" w:lineRule="exact"/>
              <w:rPr>
                <w:sz w:val="1"/>
                <w:lang w:val="uk-UA"/>
              </w:rPr>
            </w:pPr>
          </w:p>
        </w:tc>
        <w:tc>
          <w:tcPr>
            <w:tcW w:w="120" w:type="dxa"/>
            <w:tcBorders>
              <w:bottom w:val="single" w:sz="8" w:space="0" w:color="auto"/>
            </w:tcBorders>
            <w:shd w:val="clear" w:color="auto" w:fill="auto"/>
            <w:vAlign w:val="bottom"/>
          </w:tcPr>
          <w:p w14:paraId="6B28AA26" w14:textId="77777777" w:rsidR="00FD5F02" w:rsidRPr="00863CC1" w:rsidRDefault="00FD5F02" w:rsidP="005E65EC">
            <w:pPr>
              <w:spacing w:line="20" w:lineRule="exact"/>
              <w:rPr>
                <w:sz w:val="1"/>
                <w:lang w:val="uk-UA"/>
              </w:rPr>
            </w:pPr>
          </w:p>
        </w:tc>
        <w:tc>
          <w:tcPr>
            <w:tcW w:w="560" w:type="dxa"/>
            <w:tcBorders>
              <w:bottom w:val="single" w:sz="8" w:space="0" w:color="auto"/>
              <w:right w:val="single" w:sz="8" w:space="0" w:color="auto"/>
            </w:tcBorders>
            <w:shd w:val="clear" w:color="auto" w:fill="auto"/>
            <w:vAlign w:val="bottom"/>
          </w:tcPr>
          <w:p w14:paraId="1214537E" w14:textId="77777777" w:rsidR="00FD5F02" w:rsidRPr="00863CC1" w:rsidRDefault="00FD5F02" w:rsidP="005E65EC">
            <w:pPr>
              <w:spacing w:line="20" w:lineRule="exact"/>
              <w:rPr>
                <w:sz w:val="1"/>
                <w:lang w:val="uk-UA"/>
              </w:rPr>
            </w:pPr>
          </w:p>
        </w:tc>
      </w:tr>
      <w:tr w:rsidR="00FD5F02" w:rsidRPr="00863CC1" w14:paraId="2B7B8441" w14:textId="77777777" w:rsidTr="005E65EC">
        <w:trPr>
          <w:trHeight w:val="328"/>
        </w:trPr>
        <w:tc>
          <w:tcPr>
            <w:tcW w:w="2680" w:type="dxa"/>
            <w:tcBorders>
              <w:left w:val="single" w:sz="8" w:space="0" w:color="auto"/>
              <w:right w:val="single" w:sz="8" w:space="0" w:color="auto"/>
            </w:tcBorders>
            <w:shd w:val="clear" w:color="auto" w:fill="auto"/>
            <w:vAlign w:val="bottom"/>
          </w:tcPr>
          <w:p w14:paraId="45AA77C4" w14:textId="77777777" w:rsidR="00FD5F02" w:rsidRPr="00863CC1" w:rsidRDefault="00FD5F02" w:rsidP="005E65EC">
            <w:pPr>
              <w:spacing w:line="0" w:lineRule="atLeast"/>
              <w:ind w:left="120"/>
              <w:rPr>
                <w:b/>
                <w:i/>
                <w:lang w:val="uk-UA"/>
              </w:rPr>
            </w:pPr>
            <w:r w:rsidRPr="00863CC1">
              <w:rPr>
                <w:b/>
                <w:i/>
                <w:lang w:val="uk-UA"/>
              </w:rPr>
              <w:t>Вправи СФП</w:t>
            </w:r>
          </w:p>
        </w:tc>
        <w:tc>
          <w:tcPr>
            <w:tcW w:w="1140" w:type="dxa"/>
            <w:tcBorders>
              <w:right w:val="single" w:sz="8" w:space="0" w:color="auto"/>
            </w:tcBorders>
            <w:shd w:val="clear" w:color="auto" w:fill="auto"/>
            <w:vAlign w:val="bottom"/>
          </w:tcPr>
          <w:p w14:paraId="37C18188" w14:textId="77777777" w:rsidR="00FD5F02" w:rsidRPr="00863CC1" w:rsidRDefault="00FD5F02" w:rsidP="005E65EC">
            <w:pPr>
              <w:spacing w:line="0" w:lineRule="atLeast"/>
              <w:jc w:val="center"/>
              <w:rPr>
                <w:b/>
                <w:i/>
                <w:w w:val="99"/>
                <w:lang w:val="uk-UA"/>
              </w:rPr>
            </w:pPr>
            <w:r w:rsidRPr="00863CC1">
              <w:rPr>
                <w:b/>
                <w:i/>
                <w:w w:val="99"/>
                <w:lang w:val="uk-UA"/>
              </w:rPr>
              <w:t>290 / 4,83</w:t>
            </w:r>
          </w:p>
        </w:tc>
        <w:tc>
          <w:tcPr>
            <w:tcW w:w="460" w:type="dxa"/>
            <w:shd w:val="clear" w:color="auto" w:fill="auto"/>
            <w:vAlign w:val="bottom"/>
          </w:tcPr>
          <w:p w14:paraId="15930464" w14:textId="77777777" w:rsidR="00FD5F02" w:rsidRPr="00863CC1" w:rsidRDefault="00FD5F02" w:rsidP="005E65EC">
            <w:pPr>
              <w:spacing w:line="0" w:lineRule="atLeast"/>
              <w:jc w:val="right"/>
              <w:rPr>
                <w:b/>
                <w:i/>
                <w:lang w:val="uk-UA"/>
              </w:rPr>
            </w:pPr>
            <w:r w:rsidRPr="00863CC1">
              <w:rPr>
                <w:b/>
                <w:i/>
                <w:lang w:val="uk-UA"/>
              </w:rPr>
              <w:t>300</w:t>
            </w:r>
          </w:p>
        </w:tc>
        <w:tc>
          <w:tcPr>
            <w:tcW w:w="680" w:type="dxa"/>
            <w:tcBorders>
              <w:right w:val="single" w:sz="8" w:space="0" w:color="auto"/>
            </w:tcBorders>
            <w:shd w:val="clear" w:color="auto" w:fill="auto"/>
            <w:vAlign w:val="bottom"/>
          </w:tcPr>
          <w:p w14:paraId="441C3CD4" w14:textId="77777777" w:rsidR="00FD5F02" w:rsidRPr="00863CC1" w:rsidRDefault="00FD5F02" w:rsidP="005E65EC">
            <w:pPr>
              <w:spacing w:line="0" w:lineRule="atLeast"/>
              <w:ind w:left="40"/>
              <w:rPr>
                <w:b/>
                <w:i/>
                <w:lang w:val="uk-UA"/>
              </w:rPr>
            </w:pPr>
            <w:r w:rsidRPr="00863CC1">
              <w:rPr>
                <w:b/>
                <w:i/>
                <w:lang w:val="uk-UA"/>
              </w:rPr>
              <w:t>/ 5,00</w:t>
            </w:r>
          </w:p>
        </w:tc>
        <w:tc>
          <w:tcPr>
            <w:tcW w:w="1140" w:type="dxa"/>
            <w:tcBorders>
              <w:right w:val="single" w:sz="8" w:space="0" w:color="auto"/>
            </w:tcBorders>
            <w:shd w:val="clear" w:color="auto" w:fill="auto"/>
            <w:vAlign w:val="bottom"/>
          </w:tcPr>
          <w:p w14:paraId="0A567C51" w14:textId="77777777" w:rsidR="00FD5F02" w:rsidRPr="00863CC1" w:rsidRDefault="00FD5F02" w:rsidP="005E65EC">
            <w:pPr>
              <w:spacing w:line="0" w:lineRule="atLeast"/>
              <w:jc w:val="center"/>
              <w:rPr>
                <w:b/>
                <w:i/>
                <w:lang w:val="uk-UA"/>
              </w:rPr>
            </w:pPr>
            <w:r w:rsidRPr="00863CC1">
              <w:rPr>
                <w:b/>
                <w:i/>
                <w:lang w:val="uk-UA"/>
              </w:rPr>
              <w:t>230 / 3,83</w:t>
            </w:r>
          </w:p>
        </w:tc>
        <w:tc>
          <w:tcPr>
            <w:tcW w:w="520" w:type="dxa"/>
            <w:shd w:val="clear" w:color="auto" w:fill="auto"/>
            <w:vAlign w:val="bottom"/>
          </w:tcPr>
          <w:p w14:paraId="32EBE719" w14:textId="77777777" w:rsidR="00FD5F02" w:rsidRPr="00863CC1" w:rsidRDefault="00FD5F02" w:rsidP="005E65EC">
            <w:pPr>
              <w:spacing w:line="0" w:lineRule="atLeast"/>
              <w:jc w:val="right"/>
              <w:rPr>
                <w:b/>
                <w:i/>
                <w:lang w:val="uk-UA"/>
              </w:rPr>
            </w:pPr>
            <w:r w:rsidRPr="00863CC1">
              <w:rPr>
                <w:b/>
                <w:i/>
                <w:lang w:val="uk-UA"/>
              </w:rPr>
              <w:t>300</w:t>
            </w:r>
          </w:p>
        </w:tc>
        <w:tc>
          <w:tcPr>
            <w:tcW w:w="760" w:type="dxa"/>
            <w:tcBorders>
              <w:right w:val="single" w:sz="8" w:space="0" w:color="auto"/>
            </w:tcBorders>
            <w:shd w:val="clear" w:color="auto" w:fill="auto"/>
            <w:vAlign w:val="bottom"/>
          </w:tcPr>
          <w:p w14:paraId="1F0D825A" w14:textId="77777777" w:rsidR="00FD5F02" w:rsidRPr="00863CC1" w:rsidRDefault="00FD5F02" w:rsidP="005E65EC">
            <w:pPr>
              <w:spacing w:line="0" w:lineRule="atLeast"/>
              <w:ind w:left="40"/>
              <w:rPr>
                <w:b/>
                <w:i/>
                <w:lang w:val="uk-UA"/>
              </w:rPr>
            </w:pPr>
            <w:r w:rsidRPr="00863CC1">
              <w:rPr>
                <w:b/>
                <w:i/>
                <w:lang w:val="uk-UA"/>
              </w:rPr>
              <w:t>/ 5,00</w:t>
            </w:r>
          </w:p>
        </w:tc>
        <w:tc>
          <w:tcPr>
            <w:tcW w:w="440" w:type="dxa"/>
            <w:shd w:val="clear" w:color="auto" w:fill="auto"/>
            <w:vAlign w:val="bottom"/>
          </w:tcPr>
          <w:p w14:paraId="644E691F" w14:textId="77777777" w:rsidR="00FD5F02" w:rsidRPr="00863CC1" w:rsidRDefault="00FD5F02" w:rsidP="005E65EC">
            <w:pPr>
              <w:spacing w:line="0" w:lineRule="atLeast"/>
              <w:jc w:val="right"/>
              <w:rPr>
                <w:b/>
                <w:i/>
                <w:lang w:val="uk-UA"/>
              </w:rPr>
            </w:pPr>
            <w:r w:rsidRPr="00863CC1">
              <w:rPr>
                <w:b/>
                <w:i/>
                <w:lang w:val="uk-UA"/>
              </w:rPr>
              <w:t>290</w:t>
            </w:r>
          </w:p>
        </w:tc>
        <w:tc>
          <w:tcPr>
            <w:tcW w:w="140" w:type="dxa"/>
            <w:shd w:val="clear" w:color="auto" w:fill="auto"/>
            <w:vAlign w:val="bottom"/>
          </w:tcPr>
          <w:p w14:paraId="2F23AD78" w14:textId="77777777" w:rsidR="00FD5F02" w:rsidRPr="00863CC1" w:rsidRDefault="00FD5F02" w:rsidP="005E65EC">
            <w:pPr>
              <w:spacing w:line="0" w:lineRule="atLeast"/>
              <w:jc w:val="right"/>
              <w:rPr>
                <w:b/>
                <w:i/>
                <w:lang w:val="uk-UA"/>
              </w:rPr>
            </w:pPr>
            <w:r w:rsidRPr="00863CC1">
              <w:rPr>
                <w:b/>
                <w:i/>
                <w:lang w:val="uk-UA"/>
              </w:rPr>
              <w:t>/</w:t>
            </w:r>
          </w:p>
        </w:tc>
        <w:tc>
          <w:tcPr>
            <w:tcW w:w="540" w:type="dxa"/>
            <w:tcBorders>
              <w:right w:val="single" w:sz="8" w:space="0" w:color="auto"/>
            </w:tcBorders>
            <w:shd w:val="clear" w:color="auto" w:fill="auto"/>
            <w:vAlign w:val="bottom"/>
          </w:tcPr>
          <w:p w14:paraId="06C29AF5" w14:textId="77777777" w:rsidR="00FD5F02" w:rsidRPr="00863CC1" w:rsidRDefault="00FD5F02" w:rsidP="005E65EC">
            <w:pPr>
              <w:spacing w:line="0" w:lineRule="atLeast"/>
              <w:ind w:left="20"/>
              <w:rPr>
                <w:b/>
                <w:i/>
                <w:lang w:val="uk-UA"/>
              </w:rPr>
            </w:pPr>
            <w:r w:rsidRPr="00863CC1">
              <w:rPr>
                <w:b/>
                <w:i/>
                <w:lang w:val="uk-UA"/>
              </w:rPr>
              <w:t>4,83</w:t>
            </w:r>
          </w:p>
        </w:tc>
        <w:tc>
          <w:tcPr>
            <w:tcW w:w="440" w:type="dxa"/>
            <w:shd w:val="clear" w:color="auto" w:fill="auto"/>
            <w:vAlign w:val="bottom"/>
          </w:tcPr>
          <w:p w14:paraId="72BF4B9E" w14:textId="77777777" w:rsidR="00FD5F02" w:rsidRPr="00863CC1" w:rsidRDefault="00FD5F02" w:rsidP="005E65EC">
            <w:pPr>
              <w:spacing w:line="0" w:lineRule="atLeast"/>
              <w:jc w:val="right"/>
              <w:rPr>
                <w:b/>
                <w:i/>
                <w:lang w:val="uk-UA"/>
              </w:rPr>
            </w:pPr>
            <w:r w:rsidRPr="00863CC1">
              <w:rPr>
                <w:b/>
                <w:i/>
                <w:lang w:val="uk-UA"/>
              </w:rPr>
              <w:t>230</w:t>
            </w:r>
          </w:p>
        </w:tc>
        <w:tc>
          <w:tcPr>
            <w:tcW w:w="120" w:type="dxa"/>
            <w:shd w:val="clear" w:color="auto" w:fill="auto"/>
            <w:vAlign w:val="bottom"/>
          </w:tcPr>
          <w:p w14:paraId="2FC4E974" w14:textId="77777777" w:rsidR="00FD5F02" w:rsidRPr="00863CC1" w:rsidRDefault="00FD5F02" w:rsidP="005E65EC">
            <w:pPr>
              <w:spacing w:line="0" w:lineRule="atLeast"/>
              <w:jc w:val="right"/>
              <w:rPr>
                <w:b/>
                <w:i/>
                <w:lang w:val="uk-UA"/>
              </w:rPr>
            </w:pPr>
            <w:r w:rsidRPr="00863CC1">
              <w:rPr>
                <w:b/>
                <w:i/>
                <w:lang w:val="uk-UA"/>
              </w:rPr>
              <w:t>/</w:t>
            </w:r>
          </w:p>
        </w:tc>
        <w:tc>
          <w:tcPr>
            <w:tcW w:w="560" w:type="dxa"/>
            <w:tcBorders>
              <w:right w:val="single" w:sz="8" w:space="0" w:color="auto"/>
            </w:tcBorders>
            <w:shd w:val="clear" w:color="auto" w:fill="auto"/>
            <w:vAlign w:val="bottom"/>
          </w:tcPr>
          <w:p w14:paraId="303CE720" w14:textId="77777777" w:rsidR="00FD5F02" w:rsidRPr="00863CC1" w:rsidRDefault="00FD5F02" w:rsidP="005E65EC">
            <w:pPr>
              <w:spacing w:line="0" w:lineRule="atLeast"/>
              <w:ind w:left="40"/>
              <w:rPr>
                <w:b/>
                <w:i/>
                <w:lang w:val="uk-UA"/>
              </w:rPr>
            </w:pPr>
            <w:r w:rsidRPr="00863CC1">
              <w:rPr>
                <w:b/>
                <w:i/>
                <w:lang w:val="uk-UA"/>
              </w:rPr>
              <w:t>3,83</w:t>
            </w:r>
          </w:p>
        </w:tc>
      </w:tr>
      <w:tr w:rsidR="00FD5F02" w:rsidRPr="00863CC1" w14:paraId="55082545" w14:textId="77777777" w:rsidTr="005E65EC">
        <w:trPr>
          <w:trHeight w:val="22"/>
        </w:trPr>
        <w:tc>
          <w:tcPr>
            <w:tcW w:w="2680" w:type="dxa"/>
            <w:tcBorders>
              <w:left w:val="single" w:sz="8" w:space="0" w:color="auto"/>
              <w:bottom w:val="single" w:sz="8" w:space="0" w:color="auto"/>
              <w:right w:val="single" w:sz="8" w:space="0" w:color="auto"/>
            </w:tcBorders>
            <w:shd w:val="clear" w:color="auto" w:fill="auto"/>
            <w:vAlign w:val="bottom"/>
          </w:tcPr>
          <w:p w14:paraId="3C8D6BFC" w14:textId="77777777" w:rsidR="00FD5F02" w:rsidRPr="00863CC1" w:rsidRDefault="00FD5F02" w:rsidP="005E65EC">
            <w:pPr>
              <w:spacing w:line="20" w:lineRule="exact"/>
              <w:rPr>
                <w:sz w:val="1"/>
                <w:lang w:val="uk-UA"/>
              </w:rPr>
            </w:pPr>
          </w:p>
        </w:tc>
        <w:tc>
          <w:tcPr>
            <w:tcW w:w="1140" w:type="dxa"/>
            <w:tcBorders>
              <w:bottom w:val="single" w:sz="8" w:space="0" w:color="auto"/>
              <w:right w:val="single" w:sz="8" w:space="0" w:color="auto"/>
            </w:tcBorders>
            <w:shd w:val="clear" w:color="auto" w:fill="auto"/>
            <w:vAlign w:val="bottom"/>
          </w:tcPr>
          <w:p w14:paraId="18746922" w14:textId="77777777" w:rsidR="00FD5F02" w:rsidRPr="00863CC1" w:rsidRDefault="00FD5F02" w:rsidP="005E65EC">
            <w:pPr>
              <w:spacing w:line="20" w:lineRule="exact"/>
              <w:rPr>
                <w:sz w:val="1"/>
                <w:lang w:val="uk-UA"/>
              </w:rPr>
            </w:pPr>
          </w:p>
        </w:tc>
        <w:tc>
          <w:tcPr>
            <w:tcW w:w="460" w:type="dxa"/>
            <w:tcBorders>
              <w:bottom w:val="single" w:sz="8" w:space="0" w:color="auto"/>
            </w:tcBorders>
            <w:shd w:val="clear" w:color="auto" w:fill="auto"/>
            <w:vAlign w:val="bottom"/>
          </w:tcPr>
          <w:p w14:paraId="44F1F4E0" w14:textId="77777777" w:rsidR="00FD5F02" w:rsidRPr="00863CC1" w:rsidRDefault="00FD5F02" w:rsidP="005E65EC">
            <w:pPr>
              <w:spacing w:line="20" w:lineRule="exact"/>
              <w:rPr>
                <w:sz w:val="1"/>
                <w:lang w:val="uk-UA"/>
              </w:rPr>
            </w:pPr>
          </w:p>
        </w:tc>
        <w:tc>
          <w:tcPr>
            <w:tcW w:w="680" w:type="dxa"/>
            <w:tcBorders>
              <w:bottom w:val="single" w:sz="8" w:space="0" w:color="auto"/>
              <w:right w:val="single" w:sz="8" w:space="0" w:color="auto"/>
            </w:tcBorders>
            <w:shd w:val="clear" w:color="auto" w:fill="auto"/>
            <w:vAlign w:val="bottom"/>
          </w:tcPr>
          <w:p w14:paraId="114BFFB5" w14:textId="77777777" w:rsidR="00FD5F02" w:rsidRPr="00863CC1" w:rsidRDefault="00FD5F02" w:rsidP="005E65EC">
            <w:pPr>
              <w:spacing w:line="20" w:lineRule="exact"/>
              <w:rPr>
                <w:sz w:val="1"/>
                <w:lang w:val="uk-UA"/>
              </w:rPr>
            </w:pPr>
          </w:p>
        </w:tc>
        <w:tc>
          <w:tcPr>
            <w:tcW w:w="1140" w:type="dxa"/>
            <w:tcBorders>
              <w:bottom w:val="single" w:sz="8" w:space="0" w:color="auto"/>
              <w:right w:val="single" w:sz="8" w:space="0" w:color="auto"/>
            </w:tcBorders>
            <w:shd w:val="clear" w:color="auto" w:fill="auto"/>
            <w:vAlign w:val="bottom"/>
          </w:tcPr>
          <w:p w14:paraId="2B9D7D6D" w14:textId="77777777" w:rsidR="00FD5F02" w:rsidRPr="00863CC1" w:rsidRDefault="00FD5F02" w:rsidP="005E65EC">
            <w:pPr>
              <w:spacing w:line="20" w:lineRule="exact"/>
              <w:rPr>
                <w:sz w:val="1"/>
                <w:lang w:val="uk-UA"/>
              </w:rPr>
            </w:pPr>
          </w:p>
        </w:tc>
        <w:tc>
          <w:tcPr>
            <w:tcW w:w="520" w:type="dxa"/>
            <w:tcBorders>
              <w:bottom w:val="single" w:sz="8" w:space="0" w:color="auto"/>
            </w:tcBorders>
            <w:shd w:val="clear" w:color="auto" w:fill="auto"/>
            <w:vAlign w:val="bottom"/>
          </w:tcPr>
          <w:p w14:paraId="53E17AB0" w14:textId="77777777" w:rsidR="00FD5F02" w:rsidRPr="00863CC1" w:rsidRDefault="00FD5F02" w:rsidP="005E65EC">
            <w:pPr>
              <w:spacing w:line="20" w:lineRule="exact"/>
              <w:rPr>
                <w:sz w:val="1"/>
                <w:lang w:val="uk-UA"/>
              </w:rPr>
            </w:pPr>
          </w:p>
        </w:tc>
        <w:tc>
          <w:tcPr>
            <w:tcW w:w="760" w:type="dxa"/>
            <w:tcBorders>
              <w:bottom w:val="single" w:sz="8" w:space="0" w:color="auto"/>
              <w:right w:val="single" w:sz="8" w:space="0" w:color="auto"/>
            </w:tcBorders>
            <w:shd w:val="clear" w:color="auto" w:fill="auto"/>
            <w:vAlign w:val="bottom"/>
          </w:tcPr>
          <w:p w14:paraId="0C2CA5B5" w14:textId="77777777" w:rsidR="00FD5F02" w:rsidRPr="00863CC1" w:rsidRDefault="00FD5F02" w:rsidP="005E65EC">
            <w:pPr>
              <w:spacing w:line="20" w:lineRule="exact"/>
              <w:rPr>
                <w:sz w:val="1"/>
                <w:lang w:val="uk-UA"/>
              </w:rPr>
            </w:pPr>
          </w:p>
        </w:tc>
        <w:tc>
          <w:tcPr>
            <w:tcW w:w="440" w:type="dxa"/>
            <w:tcBorders>
              <w:bottom w:val="single" w:sz="8" w:space="0" w:color="auto"/>
            </w:tcBorders>
            <w:shd w:val="clear" w:color="auto" w:fill="auto"/>
            <w:vAlign w:val="bottom"/>
          </w:tcPr>
          <w:p w14:paraId="27DDB638" w14:textId="77777777" w:rsidR="00FD5F02" w:rsidRPr="00863CC1" w:rsidRDefault="00FD5F02" w:rsidP="005E65EC">
            <w:pPr>
              <w:spacing w:line="20" w:lineRule="exact"/>
              <w:rPr>
                <w:sz w:val="1"/>
                <w:lang w:val="uk-UA"/>
              </w:rPr>
            </w:pPr>
          </w:p>
        </w:tc>
        <w:tc>
          <w:tcPr>
            <w:tcW w:w="140" w:type="dxa"/>
            <w:tcBorders>
              <w:bottom w:val="single" w:sz="8" w:space="0" w:color="auto"/>
            </w:tcBorders>
            <w:shd w:val="clear" w:color="auto" w:fill="auto"/>
            <w:vAlign w:val="bottom"/>
          </w:tcPr>
          <w:p w14:paraId="7FA45549" w14:textId="77777777" w:rsidR="00FD5F02" w:rsidRPr="00863CC1" w:rsidRDefault="00FD5F02" w:rsidP="005E65EC">
            <w:pPr>
              <w:spacing w:line="20" w:lineRule="exact"/>
              <w:rPr>
                <w:sz w:val="1"/>
                <w:lang w:val="uk-UA"/>
              </w:rPr>
            </w:pPr>
          </w:p>
        </w:tc>
        <w:tc>
          <w:tcPr>
            <w:tcW w:w="540" w:type="dxa"/>
            <w:tcBorders>
              <w:bottom w:val="single" w:sz="8" w:space="0" w:color="auto"/>
              <w:right w:val="single" w:sz="8" w:space="0" w:color="auto"/>
            </w:tcBorders>
            <w:shd w:val="clear" w:color="auto" w:fill="auto"/>
            <w:vAlign w:val="bottom"/>
          </w:tcPr>
          <w:p w14:paraId="5E68D4A4" w14:textId="77777777" w:rsidR="00FD5F02" w:rsidRPr="00863CC1" w:rsidRDefault="00FD5F02" w:rsidP="005E65EC">
            <w:pPr>
              <w:spacing w:line="20" w:lineRule="exact"/>
              <w:rPr>
                <w:sz w:val="1"/>
                <w:lang w:val="uk-UA"/>
              </w:rPr>
            </w:pPr>
          </w:p>
        </w:tc>
        <w:tc>
          <w:tcPr>
            <w:tcW w:w="440" w:type="dxa"/>
            <w:tcBorders>
              <w:bottom w:val="single" w:sz="8" w:space="0" w:color="auto"/>
            </w:tcBorders>
            <w:shd w:val="clear" w:color="auto" w:fill="auto"/>
            <w:vAlign w:val="bottom"/>
          </w:tcPr>
          <w:p w14:paraId="76B292FB" w14:textId="77777777" w:rsidR="00FD5F02" w:rsidRPr="00863CC1" w:rsidRDefault="00FD5F02" w:rsidP="005E65EC">
            <w:pPr>
              <w:spacing w:line="20" w:lineRule="exact"/>
              <w:rPr>
                <w:sz w:val="1"/>
                <w:lang w:val="uk-UA"/>
              </w:rPr>
            </w:pPr>
          </w:p>
        </w:tc>
        <w:tc>
          <w:tcPr>
            <w:tcW w:w="120" w:type="dxa"/>
            <w:tcBorders>
              <w:bottom w:val="single" w:sz="8" w:space="0" w:color="auto"/>
            </w:tcBorders>
            <w:shd w:val="clear" w:color="auto" w:fill="auto"/>
            <w:vAlign w:val="bottom"/>
          </w:tcPr>
          <w:p w14:paraId="3BBDAD9B" w14:textId="77777777" w:rsidR="00FD5F02" w:rsidRPr="00863CC1" w:rsidRDefault="00FD5F02" w:rsidP="005E65EC">
            <w:pPr>
              <w:spacing w:line="20" w:lineRule="exact"/>
              <w:rPr>
                <w:sz w:val="1"/>
                <w:lang w:val="uk-UA"/>
              </w:rPr>
            </w:pPr>
          </w:p>
        </w:tc>
        <w:tc>
          <w:tcPr>
            <w:tcW w:w="560" w:type="dxa"/>
            <w:tcBorders>
              <w:bottom w:val="single" w:sz="8" w:space="0" w:color="auto"/>
              <w:right w:val="single" w:sz="8" w:space="0" w:color="auto"/>
            </w:tcBorders>
            <w:shd w:val="clear" w:color="auto" w:fill="auto"/>
            <w:vAlign w:val="bottom"/>
          </w:tcPr>
          <w:p w14:paraId="76B9E80D" w14:textId="77777777" w:rsidR="00FD5F02" w:rsidRPr="00863CC1" w:rsidRDefault="00FD5F02" w:rsidP="005E65EC">
            <w:pPr>
              <w:spacing w:line="20" w:lineRule="exact"/>
              <w:rPr>
                <w:sz w:val="1"/>
                <w:lang w:val="uk-UA"/>
              </w:rPr>
            </w:pPr>
          </w:p>
        </w:tc>
      </w:tr>
      <w:tr w:rsidR="00FD5F02" w:rsidRPr="00863CC1" w14:paraId="59BA045E" w14:textId="77777777" w:rsidTr="005E65EC">
        <w:trPr>
          <w:trHeight w:val="256"/>
        </w:trPr>
        <w:tc>
          <w:tcPr>
            <w:tcW w:w="2680" w:type="dxa"/>
            <w:tcBorders>
              <w:left w:val="single" w:sz="8" w:space="0" w:color="auto"/>
              <w:right w:val="single" w:sz="8" w:space="0" w:color="auto"/>
            </w:tcBorders>
            <w:shd w:val="clear" w:color="auto" w:fill="auto"/>
            <w:vAlign w:val="bottom"/>
          </w:tcPr>
          <w:p w14:paraId="348AAD4C" w14:textId="77777777" w:rsidR="00FD5F02" w:rsidRPr="00863CC1" w:rsidRDefault="00FD5F02" w:rsidP="005E65EC">
            <w:pPr>
              <w:spacing w:line="256" w:lineRule="exact"/>
              <w:ind w:left="120"/>
              <w:rPr>
                <w:lang w:val="uk-UA"/>
              </w:rPr>
            </w:pPr>
            <w:r w:rsidRPr="00863CC1">
              <w:rPr>
                <w:lang w:val="uk-UA"/>
              </w:rPr>
              <w:t>Тренування на</w:t>
            </w:r>
          </w:p>
        </w:tc>
        <w:tc>
          <w:tcPr>
            <w:tcW w:w="1140" w:type="dxa"/>
            <w:vMerge w:val="restart"/>
            <w:tcBorders>
              <w:right w:val="single" w:sz="8" w:space="0" w:color="auto"/>
            </w:tcBorders>
            <w:shd w:val="clear" w:color="auto" w:fill="auto"/>
            <w:vAlign w:val="bottom"/>
          </w:tcPr>
          <w:p w14:paraId="4726FF4C" w14:textId="77777777" w:rsidR="00FD5F02" w:rsidRPr="00863CC1" w:rsidRDefault="00FD5F02" w:rsidP="005E65EC">
            <w:pPr>
              <w:spacing w:line="0" w:lineRule="atLeast"/>
              <w:jc w:val="center"/>
              <w:rPr>
                <w:w w:val="99"/>
                <w:lang w:val="uk-UA"/>
              </w:rPr>
            </w:pPr>
            <w:r w:rsidRPr="00863CC1">
              <w:rPr>
                <w:w w:val="99"/>
                <w:lang w:val="uk-UA"/>
              </w:rPr>
              <w:t>190 / 3,17</w:t>
            </w:r>
          </w:p>
        </w:tc>
        <w:tc>
          <w:tcPr>
            <w:tcW w:w="1140" w:type="dxa"/>
            <w:gridSpan w:val="2"/>
            <w:vMerge w:val="restart"/>
            <w:tcBorders>
              <w:right w:val="single" w:sz="8" w:space="0" w:color="auto"/>
            </w:tcBorders>
            <w:shd w:val="clear" w:color="auto" w:fill="auto"/>
            <w:vAlign w:val="bottom"/>
          </w:tcPr>
          <w:p w14:paraId="3E1CD369" w14:textId="77777777" w:rsidR="00FD5F02" w:rsidRPr="00863CC1" w:rsidRDefault="00FD5F02" w:rsidP="005E65EC">
            <w:pPr>
              <w:spacing w:line="0" w:lineRule="atLeast"/>
              <w:jc w:val="center"/>
              <w:rPr>
                <w:w w:val="99"/>
                <w:lang w:val="uk-UA"/>
              </w:rPr>
            </w:pPr>
            <w:r w:rsidRPr="00863CC1">
              <w:rPr>
                <w:w w:val="99"/>
                <w:lang w:val="uk-UA"/>
              </w:rPr>
              <w:t>100 / 1,7</w:t>
            </w:r>
          </w:p>
        </w:tc>
        <w:tc>
          <w:tcPr>
            <w:tcW w:w="1140" w:type="dxa"/>
            <w:vMerge w:val="restart"/>
            <w:tcBorders>
              <w:right w:val="single" w:sz="8" w:space="0" w:color="auto"/>
            </w:tcBorders>
            <w:shd w:val="clear" w:color="auto" w:fill="auto"/>
            <w:vAlign w:val="bottom"/>
          </w:tcPr>
          <w:p w14:paraId="72E743F3" w14:textId="77777777" w:rsidR="00FD5F02" w:rsidRPr="00863CC1" w:rsidRDefault="00FD5F02" w:rsidP="005E65EC">
            <w:pPr>
              <w:spacing w:line="0" w:lineRule="atLeast"/>
              <w:jc w:val="center"/>
              <w:rPr>
                <w:lang w:val="uk-UA"/>
              </w:rPr>
            </w:pPr>
            <w:r w:rsidRPr="00863CC1">
              <w:rPr>
                <w:lang w:val="uk-UA"/>
              </w:rPr>
              <w:t>110 / 1,83</w:t>
            </w:r>
          </w:p>
        </w:tc>
        <w:tc>
          <w:tcPr>
            <w:tcW w:w="520" w:type="dxa"/>
            <w:vMerge w:val="restart"/>
            <w:shd w:val="clear" w:color="auto" w:fill="auto"/>
            <w:vAlign w:val="bottom"/>
          </w:tcPr>
          <w:p w14:paraId="2D26B531" w14:textId="77777777" w:rsidR="00FD5F02" w:rsidRPr="00863CC1" w:rsidRDefault="00FD5F02" w:rsidP="005E65EC">
            <w:pPr>
              <w:spacing w:line="0" w:lineRule="atLeast"/>
              <w:jc w:val="right"/>
              <w:rPr>
                <w:lang w:val="uk-UA"/>
              </w:rPr>
            </w:pPr>
            <w:r w:rsidRPr="00863CC1">
              <w:rPr>
                <w:lang w:val="uk-UA"/>
              </w:rPr>
              <w:t>120</w:t>
            </w:r>
          </w:p>
        </w:tc>
        <w:tc>
          <w:tcPr>
            <w:tcW w:w="760" w:type="dxa"/>
            <w:vMerge w:val="restart"/>
            <w:tcBorders>
              <w:right w:val="single" w:sz="8" w:space="0" w:color="auto"/>
            </w:tcBorders>
            <w:shd w:val="clear" w:color="auto" w:fill="auto"/>
            <w:vAlign w:val="bottom"/>
          </w:tcPr>
          <w:p w14:paraId="4101F2A4" w14:textId="77777777" w:rsidR="00FD5F02" w:rsidRPr="00863CC1" w:rsidRDefault="00FD5F02" w:rsidP="005E65EC">
            <w:pPr>
              <w:spacing w:line="0" w:lineRule="atLeast"/>
              <w:ind w:left="40"/>
              <w:rPr>
                <w:lang w:val="uk-UA"/>
              </w:rPr>
            </w:pPr>
            <w:r w:rsidRPr="00863CC1">
              <w:rPr>
                <w:lang w:val="uk-UA"/>
              </w:rPr>
              <w:t>/ 2,00</w:t>
            </w:r>
          </w:p>
        </w:tc>
        <w:tc>
          <w:tcPr>
            <w:tcW w:w="440" w:type="dxa"/>
            <w:vMerge w:val="restart"/>
            <w:shd w:val="clear" w:color="auto" w:fill="auto"/>
            <w:vAlign w:val="bottom"/>
          </w:tcPr>
          <w:p w14:paraId="02C64F41" w14:textId="77777777" w:rsidR="00FD5F02" w:rsidRPr="00863CC1" w:rsidRDefault="00FD5F02" w:rsidP="005E65EC">
            <w:pPr>
              <w:spacing w:line="0" w:lineRule="atLeast"/>
              <w:jc w:val="right"/>
              <w:rPr>
                <w:lang w:val="uk-UA"/>
              </w:rPr>
            </w:pPr>
            <w:r w:rsidRPr="00863CC1">
              <w:rPr>
                <w:lang w:val="uk-UA"/>
              </w:rPr>
              <w:t>120</w:t>
            </w:r>
          </w:p>
        </w:tc>
        <w:tc>
          <w:tcPr>
            <w:tcW w:w="140" w:type="dxa"/>
            <w:vMerge w:val="restart"/>
            <w:shd w:val="clear" w:color="auto" w:fill="auto"/>
            <w:vAlign w:val="bottom"/>
          </w:tcPr>
          <w:p w14:paraId="0CDB23A5" w14:textId="77777777" w:rsidR="00FD5F02" w:rsidRPr="00863CC1" w:rsidRDefault="00FD5F02" w:rsidP="005E65EC">
            <w:pPr>
              <w:spacing w:line="0" w:lineRule="atLeast"/>
              <w:jc w:val="right"/>
              <w:rPr>
                <w:lang w:val="uk-UA"/>
              </w:rPr>
            </w:pPr>
            <w:r w:rsidRPr="00863CC1">
              <w:rPr>
                <w:lang w:val="uk-UA"/>
              </w:rPr>
              <w:t>/</w:t>
            </w:r>
          </w:p>
        </w:tc>
        <w:tc>
          <w:tcPr>
            <w:tcW w:w="540" w:type="dxa"/>
            <w:vMerge w:val="restart"/>
            <w:tcBorders>
              <w:right w:val="single" w:sz="8" w:space="0" w:color="auto"/>
            </w:tcBorders>
            <w:shd w:val="clear" w:color="auto" w:fill="auto"/>
            <w:vAlign w:val="bottom"/>
          </w:tcPr>
          <w:p w14:paraId="4DF318CE" w14:textId="77777777" w:rsidR="00FD5F02" w:rsidRPr="00863CC1" w:rsidRDefault="00FD5F02" w:rsidP="005E65EC">
            <w:pPr>
              <w:spacing w:line="0" w:lineRule="atLeast"/>
              <w:ind w:left="20"/>
              <w:rPr>
                <w:lang w:val="uk-UA"/>
              </w:rPr>
            </w:pPr>
            <w:r w:rsidRPr="00863CC1">
              <w:rPr>
                <w:lang w:val="uk-UA"/>
              </w:rPr>
              <w:t>2,00</w:t>
            </w:r>
          </w:p>
        </w:tc>
        <w:tc>
          <w:tcPr>
            <w:tcW w:w="440" w:type="dxa"/>
            <w:vMerge w:val="restart"/>
            <w:shd w:val="clear" w:color="auto" w:fill="auto"/>
            <w:vAlign w:val="bottom"/>
          </w:tcPr>
          <w:p w14:paraId="020B7996" w14:textId="77777777" w:rsidR="00FD5F02" w:rsidRPr="00863CC1" w:rsidRDefault="00FD5F02" w:rsidP="005E65EC">
            <w:pPr>
              <w:spacing w:line="0" w:lineRule="atLeast"/>
              <w:jc w:val="right"/>
              <w:rPr>
                <w:lang w:val="uk-UA"/>
              </w:rPr>
            </w:pPr>
            <w:r w:rsidRPr="00863CC1">
              <w:rPr>
                <w:lang w:val="uk-UA"/>
              </w:rPr>
              <w:t>90</w:t>
            </w:r>
          </w:p>
        </w:tc>
        <w:tc>
          <w:tcPr>
            <w:tcW w:w="120" w:type="dxa"/>
            <w:vMerge w:val="restart"/>
            <w:shd w:val="clear" w:color="auto" w:fill="auto"/>
            <w:vAlign w:val="bottom"/>
          </w:tcPr>
          <w:p w14:paraId="0D44231F" w14:textId="77777777" w:rsidR="00FD5F02" w:rsidRPr="00863CC1" w:rsidRDefault="00FD5F02" w:rsidP="005E65EC">
            <w:pPr>
              <w:spacing w:line="0" w:lineRule="atLeast"/>
              <w:jc w:val="right"/>
              <w:rPr>
                <w:lang w:val="uk-UA"/>
              </w:rPr>
            </w:pPr>
            <w:r w:rsidRPr="00863CC1">
              <w:rPr>
                <w:lang w:val="uk-UA"/>
              </w:rPr>
              <w:t>/</w:t>
            </w:r>
          </w:p>
        </w:tc>
        <w:tc>
          <w:tcPr>
            <w:tcW w:w="560" w:type="dxa"/>
            <w:vMerge w:val="restart"/>
            <w:tcBorders>
              <w:right w:val="single" w:sz="8" w:space="0" w:color="auto"/>
            </w:tcBorders>
            <w:shd w:val="clear" w:color="auto" w:fill="auto"/>
            <w:vAlign w:val="bottom"/>
          </w:tcPr>
          <w:p w14:paraId="0A041583" w14:textId="77777777" w:rsidR="00FD5F02" w:rsidRPr="00863CC1" w:rsidRDefault="00FD5F02" w:rsidP="005E65EC">
            <w:pPr>
              <w:spacing w:line="0" w:lineRule="atLeast"/>
              <w:ind w:left="40"/>
              <w:rPr>
                <w:lang w:val="uk-UA"/>
              </w:rPr>
            </w:pPr>
            <w:r w:rsidRPr="00863CC1">
              <w:rPr>
                <w:lang w:val="uk-UA"/>
              </w:rPr>
              <w:t>1,5</w:t>
            </w:r>
          </w:p>
        </w:tc>
      </w:tr>
      <w:tr w:rsidR="00FD5F02" w:rsidRPr="00863CC1" w14:paraId="01386A84" w14:textId="77777777" w:rsidTr="005E65EC">
        <w:trPr>
          <w:trHeight w:val="276"/>
        </w:trPr>
        <w:tc>
          <w:tcPr>
            <w:tcW w:w="2680" w:type="dxa"/>
            <w:vMerge w:val="restart"/>
            <w:tcBorders>
              <w:left w:val="single" w:sz="8" w:space="0" w:color="auto"/>
              <w:right w:val="single" w:sz="8" w:space="0" w:color="auto"/>
            </w:tcBorders>
            <w:shd w:val="clear" w:color="auto" w:fill="auto"/>
            <w:vAlign w:val="bottom"/>
          </w:tcPr>
          <w:p w14:paraId="50466729" w14:textId="77777777" w:rsidR="00FD5F02" w:rsidRPr="00863CC1" w:rsidRDefault="00FD5F02" w:rsidP="005E65EC">
            <w:pPr>
              <w:spacing w:line="0" w:lineRule="atLeast"/>
              <w:ind w:left="120"/>
              <w:rPr>
                <w:lang w:val="uk-UA"/>
              </w:rPr>
            </w:pPr>
            <w:r w:rsidRPr="00863CC1">
              <w:rPr>
                <w:lang w:val="uk-UA"/>
              </w:rPr>
              <w:t>витривалість</w:t>
            </w:r>
          </w:p>
        </w:tc>
        <w:tc>
          <w:tcPr>
            <w:tcW w:w="1140" w:type="dxa"/>
            <w:vMerge/>
            <w:tcBorders>
              <w:right w:val="single" w:sz="8" w:space="0" w:color="auto"/>
            </w:tcBorders>
            <w:shd w:val="clear" w:color="auto" w:fill="auto"/>
            <w:vAlign w:val="bottom"/>
          </w:tcPr>
          <w:p w14:paraId="37F0811D" w14:textId="77777777" w:rsidR="00FD5F02" w:rsidRPr="00863CC1" w:rsidRDefault="00FD5F02" w:rsidP="005E65EC">
            <w:pPr>
              <w:spacing w:line="0" w:lineRule="atLeast"/>
              <w:rPr>
                <w:sz w:val="14"/>
                <w:lang w:val="uk-UA"/>
              </w:rPr>
            </w:pPr>
          </w:p>
        </w:tc>
        <w:tc>
          <w:tcPr>
            <w:tcW w:w="1140" w:type="dxa"/>
            <w:gridSpan w:val="2"/>
            <w:vMerge/>
            <w:tcBorders>
              <w:right w:val="single" w:sz="8" w:space="0" w:color="auto"/>
            </w:tcBorders>
            <w:shd w:val="clear" w:color="auto" w:fill="auto"/>
            <w:vAlign w:val="bottom"/>
          </w:tcPr>
          <w:p w14:paraId="2095FA9F" w14:textId="77777777" w:rsidR="00FD5F02" w:rsidRPr="00863CC1" w:rsidRDefault="00FD5F02" w:rsidP="005E65EC">
            <w:pPr>
              <w:spacing w:line="0" w:lineRule="atLeast"/>
              <w:rPr>
                <w:sz w:val="14"/>
                <w:lang w:val="uk-UA"/>
              </w:rPr>
            </w:pPr>
          </w:p>
        </w:tc>
        <w:tc>
          <w:tcPr>
            <w:tcW w:w="1140" w:type="dxa"/>
            <w:vMerge/>
            <w:tcBorders>
              <w:right w:val="single" w:sz="8" w:space="0" w:color="auto"/>
            </w:tcBorders>
            <w:shd w:val="clear" w:color="auto" w:fill="auto"/>
            <w:vAlign w:val="bottom"/>
          </w:tcPr>
          <w:p w14:paraId="34BC6B5F" w14:textId="77777777" w:rsidR="00FD5F02" w:rsidRPr="00863CC1" w:rsidRDefault="00FD5F02" w:rsidP="005E65EC">
            <w:pPr>
              <w:spacing w:line="0" w:lineRule="atLeast"/>
              <w:rPr>
                <w:sz w:val="14"/>
                <w:lang w:val="uk-UA"/>
              </w:rPr>
            </w:pPr>
          </w:p>
        </w:tc>
        <w:tc>
          <w:tcPr>
            <w:tcW w:w="520" w:type="dxa"/>
            <w:vMerge/>
            <w:shd w:val="clear" w:color="auto" w:fill="auto"/>
            <w:vAlign w:val="bottom"/>
          </w:tcPr>
          <w:p w14:paraId="3B6FEB89" w14:textId="77777777" w:rsidR="00FD5F02" w:rsidRPr="00863CC1" w:rsidRDefault="00FD5F02" w:rsidP="005E65EC">
            <w:pPr>
              <w:spacing w:line="0" w:lineRule="atLeast"/>
              <w:rPr>
                <w:sz w:val="14"/>
                <w:lang w:val="uk-UA"/>
              </w:rPr>
            </w:pPr>
          </w:p>
        </w:tc>
        <w:tc>
          <w:tcPr>
            <w:tcW w:w="760" w:type="dxa"/>
            <w:vMerge/>
            <w:tcBorders>
              <w:right w:val="single" w:sz="8" w:space="0" w:color="auto"/>
            </w:tcBorders>
            <w:shd w:val="clear" w:color="auto" w:fill="auto"/>
            <w:vAlign w:val="bottom"/>
          </w:tcPr>
          <w:p w14:paraId="4FABC04F" w14:textId="77777777" w:rsidR="00FD5F02" w:rsidRPr="00863CC1" w:rsidRDefault="00FD5F02" w:rsidP="005E65EC">
            <w:pPr>
              <w:spacing w:line="0" w:lineRule="atLeast"/>
              <w:rPr>
                <w:sz w:val="14"/>
                <w:lang w:val="uk-UA"/>
              </w:rPr>
            </w:pPr>
          </w:p>
        </w:tc>
        <w:tc>
          <w:tcPr>
            <w:tcW w:w="440" w:type="dxa"/>
            <w:vMerge/>
            <w:shd w:val="clear" w:color="auto" w:fill="auto"/>
            <w:vAlign w:val="bottom"/>
          </w:tcPr>
          <w:p w14:paraId="0AFD72DD" w14:textId="77777777" w:rsidR="00FD5F02" w:rsidRPr="00863CC1" w:rsidRDefault="00FD5F02" w:rsidP="005E65EC">
            <w:pPr>
              <w:spacing w:line="0" w:lineRule="atLeast"/>
              <w:rPr>
                <w:sz w:val="14"/>
                <w:lang w:val="uk-UA"/>
              </w:rPr>
            </w:pPr>
          </w:p>
        </w:tc>
        <w:tc>
          <w:tcPr>
            <w:tcW w:w="140" w:type="dxa"/>
            <w:vMerge/>
            <w:shd w:val="clear" w:color="auto" w:fill="auto"/>
            <w:vAlign w:val="bottom"/>
          </w:tcPr>
          <w:p w14:paraId="382C4BCC" w14:textId="77777777" w:rsidR="00FD5F02" w:rsidRPr="00863CC1" w:rsidRDefault="00FD5F02" w:rsidP="005E65EC">
            <w:pPr>
              <w:spacing w:line="0" w:lineRule="atLeast"/>
              <w:rPr>
                <w:sz w:val="14"/>
                <w:lang w:val="uk-UA"/>
              </w:rPr>
            </w:pPr>
          </w:p>
        </w:tc>
        <w:tc>
          <w:tcPr>
            <w:tcW w:w="540" w:type="dxa"/>
            <w:vMerge/>
            <w:tcBorders>
              <w:right w:val="single" w:sz="8" w:space="0" w:color="auto"/>
            </w:tcBorders>
            <w:shd w:val="clear" w:color="auto" w:fill="auto"/>
            <w:vAlign w:val="bottom"/>
          </w:tcPr>
          <w:p w14:paraId="16649DD7" w14:textId="77777777" w:rsidR="00FD5F02" w:rsidRPr="00863CC1" w:rsidRDefault="00FD5F02" w:rsidP="005E65EC">
            <w:pPr>
              <w:spacing w:line="0" w:lineRule="atLeast"/>
              <w:rPr>
                <w:sz w:val="14"/>
                <w:lang w:val="uk-UA"/>
              </w:rPr>
            </w:pPr>
          </w:p>
        </w:tc>
        <w:tc>
          <w:tcPr>
            <w:tcW w:w="440" w:type="dxa"/>
            <w:vMerge/>
            <w:shd w:val="clear" w:color="auto" w:fill="auto"/>
            <w:vAlign w:val="bottom"/>
          </w:tcPr>
          <w:p w14:paraId="2D07F495" w14:textId="77777777" w:rsidR="00FD5F02" w:rsidRPr="00863CC1" w:rsidRDefault="00FD5F02" w:rsidP="005E65EC">
            <w:pPr>
              <w:spacing w:line="0" w:lineRule="atLeast"/>
              <w:rPr>
                <w:sz w:val="14"/>
                <w:lang w:val="uk-UA"/>
              </w:rPr>
            </w:pPr>
          </w:p>
        </w:tc>
        <w:tc>
          <w:tcPr>
            <w:tcW w:w="120" w:type="dxa"/>
            <w:vMerge/>
            <w:shd w:val="clear" w:color="auto" w:fill="auto"/>
            <w:vAlign w:val="bottom"/>
          </w:tcPr>
          <w:p w14:paraId="253EC9CD" w14:textId="77777777" w:rsidR="00FD5F02" w:rsidRPr="00863CC1" w:rsidRDefault="00FD5F02" w:rsidP="005E65EC">
            <w:pPr>
              <w:spacing w:line="0" w:lineRule="atLeast"/>
              <w:rPr>
                <w:sz w:val="14"/>
                <w:lang w:val="uk-UA"/>
              </w:rPr>
            </w:pPr>
          </w:p>
        </w:tc>
        <w:tc>
          <w:tcPr>
            <w:tcW w:w="560" w:type="dxa"/>
            <w:vMerge/>
            <w:tcBorders>
              <w:right w:val="single" w:sz="8" w:space="0" w:color="auto"/>
            </w:tcBorders>
            <w:shd w:val="clear" w:color="auto" w:fill="auto"/>
            <w:vAlign w:val="bottom"/>
          </w:tcPr>
          <w:p w14:paraId="74D096DC" w14:textId="77777777" w:rsidR="00FD5F02" w:rsidRPr="00863CC1" w:rsidRDefault="00FD5F02" w:rsidP="005E65EC">
            <w:pPr>
              <w:spacing w:line="0" w:lineRule="atLeast"/>
              <w:rPr>
                <w:sz w:val="14"/>
                <w:lang w:val="uk-UA"/>
              </w:rPr>
            </w:pPr>
          </w:p>
        </w:tc>
      </w:tr>
      <w:tr w:rsidR="00FD5F02" w:rsidRPr="00863CC1" w14:paraId="178D50CF" w14:textId="77777777" w:rsidTr="005E65EC">
        <w:trPr>
          <w:trHeight w:val="113"/>
        </w:trPr>
        <w:tc>
          <w:tcPr>
            <w:tcW w:w="2680" w:type="dxa"/>
            <w:vMerge/>
            <w:tcBorders>
              <w:left w:val="single" w:sz="8" w:space="0" w:color="auto"/>
              <w:bottom w:val="single" w:sz="8" w:space="0" w:color="auto"/>
              <w:right w:val="single" w:sz="8" w:space="0" w:color="auto"/>
            </w:tcBorders>
            <w:shd w:val="clear" w:color="auto" w:fill="auto"/>
            <w:vAlign w:val="bottom"/>
          </w:tcPr>
          <w:p w14:paraId="6C5AEF57" w14:textId="77777777" w:rsidR="00FD5F02" w:rsidRPr="00863CC1" w:rsidRDefault="00FD5F02" w:rsidP="005E65EC">
            <w:pPr>
              <w:spacing w:line="0" w:lineRule="atLeast"/>
              <w:rPr>
                <w:sz w:val="9"/>
                <w:lang w:val="uk-UA"/>
              </w:rPr>
            </w:pPr>
          </w:p>
        </w:tc>
        <w:tc>
          <w:tcPr>
            <w:tcW w:w="1140" w:type="dxa"/>
            <w:tcBorders>
              <w:bottom w:val="single" w:sz="8" w:space="0" w:color="auto"/>
              <w:right w:val="single" w:sz="8" w:space="0" w:color="auto"/>
            </w:tcBorders>
            <w:shd w:val="clear" w:color="auto" w:fill="auto"/>
            <w:vAlign w:val="bottom"/>
          </w:tcPr>
          <w:p w14:paraId="779CCEF2" w14:textId="77777777" w:rsidR="00FD5F02" w:rsidRPr="00863CC1" w:rsidRDefault="00FD5F02" w:rsidP="005E65EC">
            <w:pPr>
              <w:spacing w:line="0" w:lineRule="atLeast"/>
              <w:rPr>
                <w:sz w:val="9"/>
                <w:lang w:val="uk-UA"/>
              </w:rPr>
            </w:pPr>
          </w:p>
        </w:tc>
        <w:tc>
          <w:tcPr>
            <w:tcW w:w="460" w:type="dxa"/>
            <w:tcBorders>
              <w:bottom w:val="single" w:sz="8" w:space="0" w:color="auto"/>
            </w:tcBorders>
            <w:shd w:val="clear" w:color="auto" w:fill="auto"/>
            <w:vAlign w:val="bottom"/>
          </w:tcPr>
          <w:p w14:paraId="55BC0656" w14:textId="77777777" w:rsidR="00FD5F02" w:rsidRPr="00863CC1" w:rsidRDefault="00FD5F02" w:rsidP="005E65EC">
            <w:pPr>
              <w:spacing w:line="0" w:lineRule="atLeast"/>
              <w:rPr>
                <w:sz w:val="9"/>
                <w:lang w:val="uk-UA"/>
              </w:rPr>
            </w:pPr>
          </w:p>
        </w:tc>
        <w:tc>
          <w:tcPr>
            <w:tcW w:w="680" w:type="dxa"/>
            <w:tcBorders>
              <w:bottom w:val="single" w:sz="8" w:space="0" w:color="auto"/>
              <w:right w:val="single" w:sz="8" w:space="0" w:color="auto"/>
            </w:tcBorders>
            <w:shd w:val="clear" w:color="auto" w:fill="auto"/>
            <w:vAlign w:val="bottom"/>
          </w:tcPr>
          <w:p w14:paraId="294BE4CA" w14:textId="77777777" w:rsidR="00FD5F02" w:rsidRPr="00863CC1" w:rsidRDefault="00FD5F02" w:rsidP="005E65EC">
            <w:pPr>
              <w:spacing w:line="0" w:lineRule="atLeast"/>
              <w:rPr>
                <w:sz w:val="9"/>
                <w:lang w:val="uk-UA"/>
              </w:rPr>
            </w:pPr>
          </w:p>
        </w:tc>
        <w:tc>
          <w:tcPr>
            <w:tcW w:w="1140" w:type="dxa"/>
            <w:tcBorders>
              <w:bottom w:val="single" w:sz="8" w:space="0" w:color="auto"/>
              <w:right w:val="single" w:sz="8" w:space="0" w:color="auto"/>
            </w:tcBorders>
            <w:shd w:val="clear" w:color="auto" w:fill="auto"/>
            <w:vAlign w:val="bottom"/>
          </w:tcPr>
          <w:p w14:paraId="5F94E12A" w14:textId="77777777" w:rsidR="00FD5F02" w:rsidRPr="00863CC1" w:rsidRDefault="00FD5F02" w:rsidP="005E65EC">
            <w:pPr>
              <w:spacing w:line="0" w:lineRule="atLeast"/>
              <w:rPr>
                <w:sz w:val="9"/>
                <w:lang w:val="uk-UA"/>
              </w:rPr>
            </w:pPr>
          </w:p>
        </w:tc>
        <w:tc>
          <w:tcPr>
            <w:tcW w:w="520" w:type="dxa"/>
            <w:tcBorders>
              <w:bottom w:val="single" w:sz="8" w:space="0" w:color="auto"/>
            </w:tcBorders>
            <w:shd w:val="clear" w:color="auto" w:fill="auto"/>
            <w:vAlign w:val="bottom"/>
          </w:tcPr>
          <w:p w14:paraId="6D8EE28B" w14:textId="77777777" w:rsidR="00FD5F02" w:rsidRPr="00863CC1" w:rsidRDefault="00FD5F02" w:rsidP="005E65EC">
            <w:pPr>
              <w:spacing w:line="0" w:lineRule="atLeast"/>
              <w:rPr>
                <w:sz w:val="9"/>
                <w:lang w:val="uk-UA"/>
              </w:rPr>
            </w:pPr>
          </w:p>
        </w:tc>
        <w:tc>
          <w:tcPr>
            <w:tcW w:w="760" w:type="dxa"/>
            <w:tcBorders>
              <w:bottom w:val="single" w:sz="8" w:space="0" w:color="auto"/>
              <w:right w:val="single" w:sz="8" w:space="0" w:color="auto"/>
            </w:tcBorders>
            <w:shd w:val="clear" w:color="auto" w:fill="auto"/>
            <w:vAlign w:val="bottom"/>
          </w:tcPr>
          <w:p w14:paraId="1D95E9FB" w14:textId="77777777" w:rsidR="00FD5F02" w:rsidRPr="00863CC1" w:rsidRDefault="00FD5F02" w:rsidP="005E65EC">
            <w:pPr>
              <w:spacing w:line="0" w:lineRule="atLeast"/>
              <w:rPr>
                <w:sz w:val="9"/>
                <w:lang w:val="uk-UA"/>
              </w:rPr>
            </w:pPr>
          </w:p>
        </w:tc>
        <w:tc>
          <w:tcPr>
            <w:tcW w:w="440" w:type="dxa"/>
            <w:tcBorders>
              <w:bottom w:val="single" w:sz="8" w:space="0" w:color="auto"/>
            </w:tcBorders>
            <w:shd w:val="clear" w:color="auto" w:fill="auto"/>
            <w:vAlign w:val="bottom"/>
          </w:tcPr>
          <w:p w14:paraId="1B3E02D9" w14:textId="77777777" w:rsidR="00FD5F02" w:rsidRPr="00863CC1" w:rsidRDefault="00FD5F02" w:rsidP="005E65EC">
            <w:pPr>
              <w:spacing w:line="0" w:lineRule="atLeast"/>
              <w:rPr>
                <w:sz w:val="9"/>
                <w:lang w:val="uk-UA"/>
              </w:rPr>
            </w:pPr>
          </w:p>
        </w:tc>
        <w:tc>
          <w:tcPr>
            <w:tcW w:w="140" w:type="dxa"/>
            <w:tcBorders>
              <w:bottom w:val="single" w:sz="8" w:space="0" w:color="auto"/>
            </w:tcBorders>
            <w:shd w:val="clear" w:color="auto" w:fill="auto"/>
            <w:vAlign w:val="bottom"/>
          </w:tcPr>
          <w:p w14:paraId="35000F4E" w14:textId="77777777" w:rsidR="00FD5F02" w:rsidRPr="00863CC1" w:rsidRDefault="00FD5F02" w:rsidP="005E65EC">
            <w:pPr>
              <w:spacing w:line="0" w:lineRule="atLeast"/>
              <w:rPr>
                <w:sz w:val="9"/>
                <w:lang w:val="uk-UA"/>
              </w:rPr>
            </w:pPr>
          </w:p>
        </w:tc>
        <w:tc>
          <w:tcPr>
            <w:tcW w:w="540" w:type="dxa"/>
            <w:tcBorders>
              <w:bottom w:val="single" w:sz="8" w:space="0" w:color="auto"/>
              <w:right w:val="single" w:sz="8" w:space="0" w:color="auto"/>
            </w:tcBorders>
            <w:shd w:val="clear" w:color="auto" w:fill="auto"/>
            <w:vAlign w:val="bottom"/>
          </w:tcPr>
          <w:p w14:paraId="5E580052" w14:textId="77777777" w:rsidR="00FD5F02" w:rsidRPr="00863CC1" w:rsidRDefault="00FD5F02" w:rsidP="005E65EC">
            <w:pPr>
              <w:spacing w:line="0" w:lineRule="atLeast"/>
              <w:rPr>
                <w:sz w:val="9"/>
                <w:lang w:val="uk-UA"/>
              </w:rPr>
            </w:pPr>
          </w:p>
        </w:tc>
        <w:tc>
          <w:tcPr>
            <w:tcW w:w="440" w:type="dxa"/>
            <w:tcBorders>
              <w:bottom w:val="single" w:sz="8" w:space="0" w:color="auto"/>
            </w:tcBorders>
            <w:shd w:val="clear" w:color="auto" w:fill="auto"/>
            <w:vAlign w:val="bottom"/>
          </w:tcPr>
          <w:p w14:paraId="71113396" w14:textId="77777777" w:rsidR="00FD5F02" w:rsidRPr="00863CC1" w:rsidRDefault="00FD5F02" w:rsidP="005E65EC">
            <w:pPr>
              <w:spacing w:line="0" w:lineRule="atLeast"/>
              <w:rPr>
                <w:sz w:val="9"/>
                <w:lang w:val="uk-UA"/>
              </w:rPr>
            </w:pPr>
          </w:p>
        </w:tc>
        <w:tc>
          <w:tcPr>
            <w:tcW w:w="120" w:type="dxa"/>
            <w:tcBorders>
              <w:bottom w:val="single" w:sz="8" w:space="0" w:color="auto"/>
            </w:tcBorders>
            <w:shd w:val="clear" w:color="auto" w:fill="auto"/>
            <w:vAlign w:val="bottom"/>
          </w:tcPr>
          <w:p w14:paraId="3BF4ED9D" w14:textId="77777777" w:rsidR="00FD5F02" w:rsidRPr="00863CC1" w:rsidRDefault="00FD5F02" w:rsidP="005E65EC">
            <w:pPr>
              <w:spacing w:line="0" w:lineRule="atLeast"/>
              <w:rPr>
                <w:sz w:val="9"/>
                <w:lang w:val="uk-UA"/>
              </w:rPr>
            </w:pPr>
          </w:p>
        </w:tc>
        <w:tc>
          <w:tcPr>
            <w:tcW w:w="560" w:type="dxa"/>
            <w:tcBorders>
              <w:bottom w:val="single" w:sz="8" w:space="0" w:color="auto"/>
              <w:right w:val="single" w:sz="8" w:space="0" w:color="auto"/>
            </w:tcBorders>
            <w:shd w:val="clear" w:color="auto" w:fill="auto"/>
            <w:vAlign w:val="bottom"/>
          </w:tcPr>
          <w:p w14:paraId="3E4C7E12" w14:textId="77777777" w:rsidR="00FD5F02" w:rsidRPr="00863CC1" w:rsidRDefault="00FD5F02" w:rsidP="005E65EC">
            <w:pPr>
              <w:spacing w:line="0" w:lineRule="atLeast"/>
              <w:rPr>
                <w:sz w:val="9"/>
                <w:lang w:val="uk-UA"/>
              </w:rPr>
            </w:pPr>
          </w:p>
        </w:tc>
      </w:tr>
      <w:tr w:rsidR="00FD5F02" w:rsidRPr="00863CC1" w14:paraId="5A52A309" w14:textId="77777777" w:rsidTr="005E65EC">
        <w:trPr>
          <w:trHeight w:val="263"/>
        </w:trPr>
        <w:tc>
          <w:tcPr>
            <w:tcW w:w="2680" w:type="dxa"/>
            <w:tcBorders>
              <w:left w:val="single" w:sz="8" w:space="0" w:color="auto"/>
              <w:right w:val="single" w:sz="8" w:space="0" w:color="auto"/>
            </w:tcBorders>
            <w:shd w:val="clear" w:color="auto" w:fill="auto"/>
            <w:vAlign w:val="bottom"/>
          </w:tcPr>
          <w:p w14:paraId="2361C7A1" w14:textId="77777777" w:rsidR="00FD5F02" w:rsidRPr="00863CC1" w:rsidRDefault="00FD5F02" w:rsidP="005E65EC">
            <w:pPr>
              <w:spacing w:line="263" w:lineRule="exact"/>
              <w:ind w:left="120"/>
              <w:rPr>
                <w:lang w:val="uk-UA"/>
              </w:rPr>
            </w:pPr>
            <w:r w:rsidRPr="00863CC1">
              <w:rPr>
                <w:lang w:val="uk-UA"/>
              </w:rPr>
              <w:t>Силове тренування /</w:t>
            </w:r>
          </w:p>
        </w:tc>
        <w:tc>
          <w:tcPr>
            <w:tcW w:w="1140" w:type="dxa"/>
            <w:vMerge w:val="restart"/>
            <w:tcBorders>
              <w:right w:val="single" w:sz="8" w:space="0" w:color="auto"/>
            </w:tcBorders>
            <w:shd w:val="clear" w:color="auto" w:fill="auto"/>
            <w:vAlign w:val="bottom"/>
          </w:tcPr>
          <w:p w14:paraId="79342854" w14:textId="77777777" w:rsidR="00FD5F02" w:rsidRPr="00863CC1" w:rsidRDefault="00FD5F02" w:rsidP="005E65EC">
            <w:pPr>
              <w:spacing w:line="0" w:lineRule="atLeast"/>
              <w:jc w:val="center"/>
              <w:rPr>
                <w:w w:val="99"/>
                <w:lang w:val="uk-UA"/>
              </w:rPr>
            </w:pPr>
            <w:r w:rsidRPr="00863CC1">
              <w:rPr>
                <w:w w:val="99"/>
                <w:lang w:val="uk-UA"/>
              </w:rPr>
              <w:t>100 / 1,7</w:t>
            </w:r>
          </w:p>
        </w:tc>
        <w:tc>
          <w:tcPr>
            <w:tcW w:w="1140" w:type="dxa"/>
            <w:gridSpan w:val="2"/>
            <w:vMerge w:val="restart"/>
            <w:tcBorders>
              <w:right w:val="single" w:sz="8" w:space="0" w:color="auto"/>
            </w:tcBorders>
            <w:shd w:val="clear" w:color="auto" w:fill="auto"/>
            <w:vAlign w:val="bottom"/>
          </w:tcPr>
          <w:p w14:paraId="60FC0B3C" w14:textId="77777777" w:rsidR="00FD5F02" w:rsidRPr="00863CC1" w:rsidRDefault="00FD5F02" w:rsidP="005E65EC">
            <w:pPr>
              <w:spacing w:line="0" w:lineRule="atLeast"/>
              <w:jc w:val="center"/>
              <w:rPr>
                <w:w w:val="99"/>
                <w:lang w:val="uk-UA"/>
              </w:rPr>
            </w:pPr>
            <w:r w:rsidRPr="00863CC1">
              <w:rPr>
                <w:w w:val="99"/>
                <w:lang w:val="uk-UA"/>
              </w:rPr>
              <w:t>100 / 1,7</w:t>
            </w:r>
          </w:p>
        </w:tc>
        <w:tc>
          <w:tcPr>
            <w:tcW w:w="1140" w:type="dxa"/>
            <w:vMerge w:val="restart"/>
            <w:tcBorders>
              <w:right w:val="single" w:sz="8" w:space="0" w:color="auto"/>
            </w:tcBorders>
            <w:shd w:val="clear" w:color="auto" w:fill="auto"/>
            <w:vAlign w:val="bottom"/>
          </w:tcPr>
          <w:p w14:paraId="4047EC37" w14:textId="77777777" w:rsidR="00FD5F02" w:rsidRPr="00863CC1" w:rsidRDefault="00FD5F02" w:rsidP="005E65EC">
            <w:pPr>
              <w:spacing w:line="0" w:lineRule="atLeast"/>
              <w:jc w:val="center"/>
              <w:rPr>
                <w:lang w:val="uk-UA"/>
              </w:rPr>
            </w:pPr>
            <w:r w:rsidRPr="00863CC1">
              <w:rPr>
                <w:lang w:val="uk-UA"/>
              </w:rPr>
              <w:t>60 / 1,00</w:t>
            </w:r>
          </w:p>
        </w:tc>
        <w:tc>
          <w:tcPr>
            <w:tcW w:w="520" w:type="dxa"/>
            <w:vMerge w:val="restart"/>
            <w:shd w:val="clear" w:color="auto" w:fill="auto"/>
            <w:vAlign w:val="bottom"/>
          </w:tcPr>
          <w:p w14:paraId="223DD7A5" w14:textId="77777777" w:rsidR="00FD5F02" w:rsidRPr="00863CC1" w:rsidRDefault="00FD5F02" w:rsidP="005E65EC">
            <w:pPr>
              <w:spacing w:line="0" w:lineRule="atLeast"/>
              <w:jc w:val="right"/>
              <w:rPr>
                <w:lang w:val="uk-UA"/>
              </w:rPr>
            </w:pPr>
            <w:r w:rsidRPr="00863CC1">
              <w:rPr>
                <w:lang w:val="uk-UA"/>
              </w:rPr>
              <w:t>90</w:t>
            </w:r>
          </w:p>
        </w:tc>
        <w:tc>
          <w:tcPr>
            <w:tcW w:w="760" w:type="dxa"/>
            <w:vMerge w:val="restart"/>
            <w:tcBorders>
              <w:right w:val="single" w:sz="8" w:space="0" w:color="auto"/>
            </w:tcBorders>
            <w:shd w:val="clear" w:color="auto" w:fill="auto"/>
            <w:vAlign w:val="bottom"/>
          </w:tcPr>
          <w:p w14:paraId="39868A5E" w14:textId="77777777" w:rsidR="00FD5F02" w:rsidRPr="00863CC1" w:rsidRDefault="00FD5F02" w:rsidP="005E65EC">
            <w:pPr>
              <w:spacing w:line="0" w:lineRule="atLeast"/>
              <w:ind w:left="40"/>
              <w:rPr>
                <w:lang w:val="uk-UA"/>
              </w:rPr>
            </w:pPr>
            <w:r w:rsidRPr="00863CC1">
              <w:rPr>
                <w:lang w:val="uk-UA"/>
              </w:rPr>
              <w:t>/ 1,5</w:t>
            </w:r>
          </w:p>
        </w:tc>
        <w:tc>
          <w:tcPr>
            <w:tcW w:w="1120" w:type="dxa"/>
            <w:gridSpan w:val="3"/>
            <w:vMerge w:val="restart"/>
            <w:tcBorders>
              <w:right w:val="single" w:sz="8" w:space="0" w:color="auto"/>
            </w:tcBorders>
            <w:shd w:val="clear" w:color="auto" w:fill="auto"/>
            <w:vAlign w:val="bottom"/>
          </w:tcPr>
          <w:p w14:paraId="7976FF2D" w14:textId="77777777" w:rsidR="00FD5F02" w:rsidRPr="00863CC1" w:rsidRDefault="00FD5F02" w:rsidP="005E65EC">
            <w:pPr>
              <w:spacing w:line="0" w:lineRule="atLeast"/>
              <w:jc w:val="center"/>
              <w:rPr>
                <w:w w:val="99"/>
                <w:lang w:val="uk-UA"/>
              </w:rPr>
            </w:pPr>
            <w:r w:rsidRPr="00863CC1">
              <w:rPr>
                <w:w w:val="99"/>
                <w:lang w:val="uk-UA"/>
              </w:rPr>
              <w:t>80 / 1,33</w:t>
            </w:r>
          </w:p>
        </w:tc>
        <w:tc>
          <w:tcPr>
            <w:tcW w:w="1120" w:type="dxa"/>
            <w:gridSpan w:val="3"/>
            <w:vMerge w:val="restart"/>
            <w:tcBorders>
              <w:right w:val="single" w:sz="8" w:space="0" w:color="auto"/>
            </w:tcBorders>
            <w:shd w:val="clear" w:color="auto" w:fill="auto"/>
            <w:vAlign w:val="bottom"/>
          </w:tcPr>
          <w:p w14:paraId="6528690A" w14:textId="77777777" w:rsidR="00FD5F02" w:rsidRPr="00863CC1" w:rsidRDefault="00FD5F02" w:rsidP="005E65EC">
            <w:pPr>
              <w:spacing w:line="0" w:lineRule="atLeast"/>
              <w:jc w:val="center"/>
              <w:rPr>
                <w:w w:val="99"/>
                <w:lang w:val="uk-UA"/>
              </w:rPr>
            </w:pPr>
            <w:r w:rsidRPr="00863CC1">
              <w:rPr>
                <w:w w:val="99"/>
                <w:lang w:val="uk-UA"/>
              </w:rPr>
              <w:t>50 / 0,83</w:t>
            </w:r>
          </w:p>
        </w:tc>
      </w:tr>
      <w:tr w:rsidR="00FD5F02" w:rsidRPr="00863CC1" w14:paraId="596EB5D5" w14:textId="77777777" w:rsidTr="005E65EC">
        <w:trPr>
          <w:trHeight w:val="276"/>
        </w:trPr>
        <w:tc>
          <w:tcPr>
            <w:tcW w:w="2680" w:type="dxa"/>
            <w:vMerge w:val="restart"/>
            <w:tcBorders>
              <w:left w:val="single" w:sz="8" w:space="0" w:color="auto"/>
              <w:right w:val="single" w:sz="8" w:space="0" w:color="auto"/>
            </w:tcBorders>
            <w:shd w:val="clear" w:color="auto" w:fill="auto"/>
            <w:vAlign w:val="bottom"/>
          </w:tcPr>
          <w:p w14:paraId="2F457A85" w14:textId="77777777" w:rsidR="00FD5F02" w:rsidRPr="00863CC1" w:rsidRDefault="00FD5F02" w:rsidP="005E65EC">
            <w:pPr>
              <w:spacing w:line="0" w:lineRule="atLeast"/>
              <w:ind w:left="120"/>
              <w:rPr>
                <w:lang w:val="uk-UA"/>
              </w:rPr>
            </w:pPr>
            <w:r w:rsidRPr="00863CC1">
              <w:rPr>
                <w:lang w:val="uk-UA"/>
              </w:rPr>
              <w:t>спротив</w:t>
            </w:r>
          </w:p>
        </w:tc>
        <w:tc>
          <w:tcPr>
            <w:tcW w:w="1140" w:type="dxa"/>
            <w:vMerge/>
            <w:tcBorders>
              <w:right w:val="single" w:sz="8" w:space="0" w:color="auto"/>
            </w:tcBorders>
            <w:shd w:val="clear" w:color="auto" w:fill="auto"/>
            <w:vAlign w:val="bottom"/>
          </w:tcPr>
          <w:p w14:paraId="177A0986" w14:textId="77777777" w:rsidR="00FD5F02" w:rsidRPr="00863CC1" w:rsidRDefault="00FD5F02" w:rsidP="005E65EC">
            <w:pPr>
              <w:spacing w:line="0" w:lineRule="atLeast"/>
              <w:rPr>
                <w:sz w:val="14"/>
                <w:lang w:val="uk-UA"/>
              </w:rPr>
            </w:pPr>
          </w:p>
        </w:tc>
        <w:tc>
          <w:tcPr>
            <w:tcW w:w="1140" w:type="dxa"/>
            <w:gridSpan w:val="2"/>
            <w:vMerge/>
            <w:tcBorders>
              <w:right w:val="single" w:sz="8" w:space="0" w:color="auto"/>
            </w:tcBorders>
            <w:shd w:val="clear" w:color="auto" w:fill="auto"/>
            <w:vAlign w:val="bottom"/>
          </w:tcPr>
          <w:p w14:paraId="3FCC1EEA" w14:textId="77777777" w:rsidR="00FD5F02" w:rsidRPr="00863CC1" w:rsidRDefault="00FD5F02" w:rsidP="005E65EC">
            <w:pPr>
              <w:spacing w:line="0" w:lineRule="atLeast"/>
              <w:rPr>
                <w:sz w:val="14"/>
                <w:lang w:val="uk-UA"/>
              </w:rPr>
            </w:pPr>
          </w:p>
        </w:tc>
        <w:tc>
          <w:tcPr>
            <w:tcW w:w="1140" w:type="dxa"/>
            <w:vMerge/>
            <w:tcBorders>
              <w:right w:val="single" w:sz="8" w:space="0" w:color="auto"/>
            </w:tcBorders>
            <w:shd w:val="clear" w:color="auto" w:fill="auto"/>
            <w:vAlign w:val="bottom"/>
          </w:tcPr>
          <w:p w14:paraId="14CACA8E" w14:textId="77777777" w:rsidR="00FD5F02" w:rsidRPr="00863CC1" w:rsidRDefault="00FD5F02" w:rsidP="005E65EC">
            <w:pPr>
              <w:spacing w:line="0" w:lineRule="atLeast"/>
              <w:rPr>
                <w:sz w:val="14"/>
                <w:lang w:val="uk-UA"/>
              </w:rPr>
            </w:pPr>
          </w:p>
        </w:tc>
        <w:tc>
          <w:tcPr>
            <w:tcW w:w="520" w:type="dxa"/>
            <w:vMerge/>
            <w:shd w:val="clear" w:color="auto" w:fill="auto"/>
            <w:vAlign w:val="bottom"/>
          </w:tcPr>
          <w:p w14:paraId="42C9715E" w14:textId="77777777" w:rsidR="00FD5F02" w:rsidRPr="00863CC1" w:rsidRDefault="00FD5F02" w:rsidP="005E65EC">
            <w:pPr>
              <w:spacing w:line="0" w:lineRule="atLeast"/>
              <w:rPr>
                <w:sz w:val="14"/>
                <w:lang w:val="uk-UA"/>
              </w:rPr>
            </w:pPr>
          </w:p>
        </w:tc>
        <w:tc>
          <w:tcPr>
            <w:tcW w:w="760" w:type="dxa"/>
            <w:vMerge/>
            <w:tcBorders>
              <w:right w:val="single" w:sz="8" w:space="0" w:color="auto"/>
            </w:tcBorders>
            <w:shd w:val="clear" w:color="auto" w:fill="auto"/>
            <w:vAlign w:val="bottom"/>
          </w:tcPr>
          <w:p w14:paraId="450EFD70" w14:textId="77777777" w:rsidR="00FD5F02" w:rsidRPr="00863CC1" w:rsidRDefault="00FD5F02" w:rsidP="005E65EC">
            <w:pPr>
              <w:spacing w:line="0" w:lineRule="atLeast"/>
              <w:rPr>
                <w:sz w:val="14"/>
                <w:lang w:val="uk-UA"/>
              </w:rPr>
            </w:pPr>
          </w:p>
        </w:tc>
        <w:tc>
          <w:tcPr>
            <w:tcW w:w="1120" w:type="dxa"/>
            <w:gridSpan w:val="3"/>
            <w:vMerge/>
            <w:tcBorders>
              <w:right w:val="single" w:sz="8" w:space="0" w:color="auto"/>
            </w:tcBorders>
            <w:shd w:val="clear" w:color="auto" w:fill="auto"/>
            <w:vAlign w:val="bottom"/>
          </w:tcPr>
          <w:p w14:paraId="6B1D86CE" w14:textId="77777777" w:rsidR="00FD5F02" w:rsidRPr="00863CC1" w:rsidRDefault="00FD5F02" w:rsidP="005E65EC">
            <w:pPr>
              <w:spacing w:line="0" w:lineRule="atLeast"/>
              <w:rPr>
                <w:sz w:val="14"/>
                <w:lang w:val="uk-UA"/>
              </w:rPr>
            </w:pPr>
          </w:p>
        </w:tc>
        <w:tc>
          <w:tcPr>
            <w:tcW w:w="1120" w:type="dxa"/>
            <w:gridSpan w:val="3"/>
            <w:vMerge/>
            <w:tcBorders>
              <w:right w:val="single" w:sz="8" w:space="0" w:color="auto"/>
            </w:tcBorders>
            <w:shd w:val="clear" w:color="auto" w:fill="auto"/>
            <w:vAlign w:val="bottom"/>
          </w:tcPr>
          <w:p w14:paraId="66C973DC" w14:textId="77777777" w:rsidR="00FD5F02" w:rsidRPr="00863CC1" w:rsidRDefault="00FD5F02" w:rsidP="005E65EC">
            <w:pPr>
              <w:spacing w:line="0" w:lineRule="atLeast"/>
              <w:rPr>
                <w:sz w:val="14"/>
                <w:lang w:val="uk-UA"/>
              </w:rPr>
            </w:pPr>
          </w:p>
        </w:tc>
      </w:tr>
      <w:tr w:rsidR="00FD5F02" w:rsidRPr="00863CC1" w14:paraId="37CD48DD" w14:textId="77777777" w:rsidTr="005E65EC">
        <w:trPr>
          <w:trHeight w:val="113"/>
        </w:trPr>
        <w:tc>
          <w:tcPr>
            <w:tcW w:w="2680" w:type="dxa"/>
            <w:vMerge/>
            <w:tcBorders>
              <w:left w:val="single" w:sz="8" w:space="0" w:color="auto"/>
              <w:bottom w:val="single" w:sz="8" w:space="0" w:color="auto"/>
              <w:right w:val="single" w:sz="8" w:space="0" w:color="auto"/>
            </w:tcBorders>
            <w:shd w:val="clear" w:color="auto" w:fill="auto"/>
            <w:vAlign w:val="bottom"/>
          </w:tcPr>
          <w:p w14:paraId="07429056" w14:textId="77777777" w:rsidR="00FD5F02" w:rsidRPr="00863CC1" w:rsidRDefault="00FD5F02" w:rsidP="005E65EC">
            <w:pPr>
              <w:spacing w:line="0" w:lineRule="atLeast"/>
              <w:rPr>
                <w:sz w:val="9"/>
                <w:lang w:val="uk-UA"/>
              </w:rPr>
            </w:pPr>
          </w:p>
        </w:tc>
        <w:tc>
          <w:tcPr>
            <w:tcW w:w="1140" w:type="dxa"/>
            <w:tcBorders>
              <w:bottom w:val="single" w:sz="8" w:space="0" w:color="auto"/>
              <w:right w:val="single" w:sz="8" w:space="0" w:color="auto"/>
            </w:tcBorders>
            <w:shd w:val="clear" w:color="auto" w:fill="auto"/>
            <w:vAlign w:val="bottom"/>
          </w:tcPr>
          <w:p w14:paraId="1FA7F28F" w14:textId="77777777" w:rsidR="00FD5F02" w:rsidRPr="00863CC1" w:rsidRDefault="00FD5F02" w:rsidP="005E65EC">
            <w:pPr>
              <w:spacing w:line="0" w:lineRule="atLeast"/>
              <w:rPr>
                <w:sz w:val="9"/>
                <w:lang w:val="uk-UA"/>
              </w:rPr>
            </w:pPr>
          </w:p>
        </w:tc>
        <w:tc>
          <w:tcPr>
            <w:tcW w:w="460" w:type="dxa"/>
            <w:tcBorders>
              <w:bottom w:val="single" w:sz="8" w:space="0" w:color="auto"/>
            </w:tcBorders>
            <w:shd w:val="clear" w:color="auto" w:fill="auto"/>
            <w:vAlign w:val="bottom"/>
          </w:tcPr>
          <w:p w14:paraId="09111E16" w14:textId="77777777" w:rsidR="00FD5F02" w:rsidRPr="00863CC1" w:rsidRDefault="00FD5F02" w:rsidP="005E65EC">
            <w:pPr>
              <w:spacing w:line="0" w:lineRule="atLeast"/>
              <w:rPr>
                <w:sz w:val="9"/>
                <w:lang w:val="uk-UA"/>
              </w:rPr>
            </w:pPr>
          </w:p>
        </w:tc>
        <w:tc>
          <w:tcPr>
            <w:tcW w:w="680" w:type="dxa"/>
            <w:tcBorders>
              <w:bottom w:val="single" w:sz="8" w:space="0" w:color="auto"/>
              <w:right w:val="single" w:sz="8" w:space="0" w:color="auto"/>
            </w:tcBorders>
            <w:shd w:val="clear" w:color="auto" w:fill="auto"/>
            <w:vAlign w:val="bottom"/>
          </w:tcPr>
          <w:p w14:paraId="70BBE611" w14:textId="77777777" w:rsidR="00FD5F02" w:rsidRPr="00863CC1" w:rsidRDefault="00FD5F02" w:rsidP="005E65EC">
            <w:pPr>
              <w:spacing w:line="0" w:lineRule="atLeast"/>
              <w:rPr>
                <w:sz w:val="9"/>
                <w:lang w:val="uk-UA"/>
              </w:rPr>
            </w:pPr>
          </w:p>
        </w:tc>
        <w:tc>
          <w:tcPr>
            <w:tcW w:w="1140" w:type="dxa"/>
            <w:tcBorders>
              <w:bottom w:val="single" w:sz="8" w:space="0" w:color="auto"/>
              <w:right w:val="single" w:sz="8" w:space="0" w:color="auto"/>
            </w:tcBorders>
            <w:shd w:val="clear" w:color="auto" w:fill="auto"/>
            <w:vAlign w:val="bottom"/>
          </w:tcPr>
          <w:p w14:paraId="7375FD3A" w14:textId="77777777" w:rsidR="00FD5F02" w:rsidRPr="00863CC1" w:rsidRDefault="00FD5F02" w:rsidP="005E65EC">
            <w:pPr>
              <w:spacing w:line="0" w:lineRule="atLeast"/>
              <w:rPr>
                <w:sz w:val="9"/>
                <w:lang w:val="uk-UA"/>
              </w:rPr>
            </w:pPr>
          </w:p>
        </w:tc>
        <w:tc>
          <w:tcPr>
            <w:tcW w:w="520" w:type="dxa"/>
            <w:tcBorders>
              <w:bottom w:val="single" w:sz="8" w:space="0" w:color="auto"/>
            </w:tcBorders>
            <w:shd w:val="clear" w:color="auto" w:fill="auto"/>
            <w:vAlign w:val="bottom"/>
          </w:tcPr>
          <w:p w14:paraId="10809F5F" w14:textId="77777777" w:rsidR="00FD5F02" w:rsidRPr="00863CC1" w:rsidRDefault="00FD5F02" w:rsidP="005E65EC">
            <w:pPr>
              <w:spacing w:line="0" w:lineRule="atLeast"/>
              <w:rPr>
                <w:sz w:val="9"/>
                <w:lang w:val="uk-UA"/>
              </w:rPr>
            </w:pPr>
          </w:p>
        </w:tc>
        <w:tc>
          <w:tcPr>
            <w:tcW w:w="760" w:type="dxa"/>
            <w:tcBorders>
              <w:bottom w:val="single" w:sz="8" w:space="0" w:color="auto"/>
              <w:right w:val="single" w:sz="8" w:space="0" w:color="auto"/>
            </w:tcBorders>
            <w:shd w:val="clear" w:color="auto" w:fill="auto"/>
            <w:vAlign w:val="bottom"/>
          </w:tcPr>
          <w:p w14:paraId="316EB862" w14:textId="77777777" w:rsidR="00FD5F02" w:rsidRPr="00863CC1" w:rsidRDefault="00FD5F02" w:rsidP="005E65EC">
            <w:pPr>
              <w:spacing w:line="0" w:lineRule="atLeast"/>
              <w:rPr>
                <w:sz w:val="9"/>
                <w:lang w:val="uk-UA"/>
              </w:rPr>
            </w:pPr>
          </w:p>
        </w:tc>
        <w:tc>
          <w:tcPr>
            <w:tcW w:w="440" w:type="dxa"/>
            <w:tcBorders>
              <w:bottom w:val="single" w:sz="8" w:space="0" w:color="auto"/>
            </w:tcBorders>
            <w:shd w:val="clear" w:color="auto" w:fill="auto"/>
            <w:vAlign w:val="bottom"/>
          </w:tcPr>
          <w:p w14:paraId="7FA45C44" w14:textId="77777777" w:rsidR="00FD5F02" w:rsidRPr="00863CC1" w:rsidRDefault="00FD5F02" w:rsidP="005E65EC">
            <w:pPr>
              <w:spacing w:line="0" w:lineRule="atLeast"/>
              <w:rPr>
                <w:sz w:val="9"/>
                <w:lang w:val="uk-UA"/>
              </w:rPr>
            </w:pPr>
          </w:p>
        </w:tc>
        <w:tc>
          <w:tcPr>
            <w:tcW w:w="140" w:type="dxa"/>
            <w:tcBorders>
              <w:bottom w:val="single" w:sz="8" w:space="0" w:color="auto"/>
            </w:tcBorders>
            <w:shd w:val="clear" w:color="auto" w:fill="auto"/>
            <w:vAlign w:val="bottom"/>
          </w:tcPr>
          <w:p w14:paraId="5F74A6A5" w14:textId="77777777" w:rsidR="00FD5F02" w:rsidRPr="00863CC1" w:rsidRDefault="00FD5F02" w:rsidP="005E65EC">
            <w:pPr>
              <w:spacing w:line="0" w:lineRule="atLeast"/>
              <w:rPr>
                <w:sz w:val="9"/>
                <w:lang w:val="uk-UA"/>
              </w:rPr>
            </w:pPr>
          </w:p>
        </w:tc>
        <w:tc>
          <w:tcPr>
            <w:tcW w:w="540" w:type="dxa"/>
            <w:tcBorders>
              <w:bottom w:val="single" w:sz="8" w:space="0" w:color="auto"/>
              <w:right w:val="single" w:sz="8" w:space="0" w:color="auto"/>
            </w:tcBorders>
            <w:shd w:val="clear" w:color="auto" w:fill="auto"/>
            <w:vAlign w:val="bottom"/>
          </w:tcPr>
          <w:p w14:paraId="1929F138" w14:textId="77777777" w:rsidR="00FD5F02" w:rsidRPr="00863CC1" w:rsidRDefault="00FD5F02" w:rsidP="005E65EC">
            <w:pPr>
              <w:spacing w:line="0" w:lineRule="atLeast"/>
              <w:rPr>
                <w:sz w:val="9"/>
                <w:lang w:val="uk-UA"/>
              </w:rPr>
            </w:pPr>
          </w:p>
        </w:tc>
        <w:tc>
          <w:tcPr>
            <w:tcW w:w="440" w:type="dxa"/>
            <w:tcBorders>
              <w:bottom w:val="single" w:sz="8" w:space="0" w:color="auto"/>
            </w:tcBorders>
            <w:shd w:val="clear" w:color="auto" w:fill="auto"/>
            <w:vAlign w:val="bottom"/>
          </w:tcPr>
          <w:p w14:paraId="7917ACAF" w14:textId="77777777" w:rsidR="00FD5F02" w:rsidRPr="00863CC1" w:rsidRDefault="00FD5F02" w:rsidP="005E65EC">
            <w:pPr>
              <w:spacing w:line="0" w:lineRule="atLeast"/>
              <w:rPr>
                <w:sz w:val="9"/>
                <w:lang w:val="uk-UA"/>
              </w:rPr>
            </w:pPr>
          </w:p>
        </w:tc>
        <w:tc>
          <w:tcPr>
            <w:tcW w:w="120" w:type="dxa"/>
            <w:tcBorders>
              <w:bottom w:val="single" w:sz="8" w:space="0" w:color="auto"/>
            </w:tcBorders>
            <w:shd w:val="clear" w:color="auto" w:fill="auto"/>
            <w:vAlign w:val="bottom"/>
          </w:tcPr>
          <w:p w14:paraId="1C48B062" w14:textId="77777777" w:rsidR="00FD5F02" w:rsidRPr="00863CC1" w:rsidRDefault="00FD5F02" w:rsidP="005E65EC">
            <w:pPr>
              <w:spacing w:line="0" w:lineRule="atLeast"/>
              <w:rPr>
                <w:sz w:val="9"/>
                <w:lang w:val="uk-UA"/>
              </w:rPr>
            </w:pPr>
          </w:p>
        </w:tc>
        <w:tc>
          <w:tcPr>
            <w:tcW w:w="560" w:type="dxa"/>
            <w:tcBorders>
              <w:bottom w:val="single" w:sz="8" w:space="0" w:color="auto"/>
              <w:right w:val="single" w:sz="8" w:space="0" w:color="auto"/>
            </w:tcBorders>
            <w:shd w:val="clear" w:color="auto" w:fill="auto"/>
            <w:vAlign w:val="bottom"/>
          </w:tcPr>
          <w:p w14:paraId="2BA36E5A" w14:textId="77777777" w:rsidR="00FD5F02" w:rsidRPr="00863CC1" w:rsidRDefault="00FD5F02" w:rsidP="005E65EC">
            <w:pPr>
              <w:spacing w:line="0" w:lineRule="atLeast"/>
              <w:rPr>
                <w:sz w:val="9"/>
                <w:lang w:val="uk-UA"/>
              </w:rPr>
            </w:pPr>
          </w:p>
        </w:tc>
      </w:tr>
      <w:tr w:rsidR="00FD5F02" w:rsidRPr="00863CC1" w14:paraId="17FA1F24" w14:textId="77777777" w:rsidTr="005E65EC">
        <w:trPr>
          <w:trHeight w:val="333"/>
        </w:trPr>
        <w:tc>
          <w:tcPr>
            <w:tcW w:w="2680" w:type="dxa"/>
            <w:tcBorders>
              <w:left w:val="single" w:sz="8" w:space="0" w:color="auto"/>
              <w:right w:val="single" w:sz="8" w:space="0" w:color="auto"/>
            </w:tcBorders>
            <w:shd w:val="clear" w:color="auto" w:fill="auto"/>
            <w:vAlign w:val="bottom"/>
          </w:tcPr>
          <w:p w14:paraId="59711BC7" w14:textId="77777777" w:rsidR="00FD5F02" w:rsidRPr="00863CC1" w:rsidRDefault="00FD5F02" w:rsidP="005E65EC">
            <w:pPr>
              <w:spacing w:line="0" w:lineRule="atLeast"/>
              <w:ind w:left="120"/>
              <w:rPr>
                <w:lang w:val="uk-UA"/>
              </w:rPr>
            </w:pPr>
            <w:r w:rsidRPr="00863CC1">
              <w:rPr>
                <w:lang w:val="uk-UA"/>
              </w:rPr>
              <w:t>Швидкісне тренування</w:t>
            </w:r>
          </w:p>
        </w:tc>
        <w:tc>
          <w:tcPr>
            <w:tcW w:w="1140" w:type="dxa"/>
            <w:tcBorders>
              <w:right w:val="single" w:sz="8" w:space="0" w:color="auto"/>
            </w:tcBorders>
            <w:shd w:val="clear" w:color="auto" w:fill="auto"/>
            <w:vAlign w:val="bottom"/>
          </w:tcPr>
          <w:p w14:paraId="634384CC" w14:textId="77777777" w:rsidR="00FD5F02" w:rsidRPr="00863CC1" w:rsidRDefault="00FD5F02" w:rsidP="005E65EC">
            <w:pPr>
              <w:spacing w:line="0" w:lineRule="atLeast"/>
              <w:jc w:val="center"/>
              <w:rPr>
                <w:lang w:val="uk-UA"/>
              </w:rPr>
            </w:pPr>
            <w:r w:rsidRPr="00863CC1">
              <w:rPr>
                <w:lang w:val="uk-UA"/>
              </w:rPr>
              <w:t>- / -</w:t>
            </w:r>
          </w:p>
        </w:tc>
        <w:tc>
          <w:tcPr>
            <w:tcW w:w="1140" w:type="dxa"/>
            <w:gridSpan w:val="2"/>
            <w:tcBorders>
              <w:right w:val="single" w:sz="8" w:space="0" w:color="auto"/>
            </w:tcBorders>
            <w:shd w:val="clear" w:color="auto" w:fill="auto"/>
            <w:vAlign w:val="bottom"/>
          </w:tcPr>
          <w:p w14:paraId="304A6857" w14:textId="77777777" w:rsidR="00FD5F02" w:rsidRPr="00863CC1" w:rsidRDefault="00FD5F02" w:rsidP="005E65EC">
            <w:pPr>
              <w:spacing w:line="0" w:lineRule="atLeast"/>
              <w:jc w:val="center"/>
              <w:rPr>
                <w:w w:val="99"/>
                <w:lang w:val="uk-UA"/>
              </w:rPr>
            </w:pPr>
            <w:r w:rsidRPr="00863CC1">
              <w:rPr>
                <w:w w:val="99"/>
                <w:lang w:val="uk-UA"/>
              </w:rPr>
              <w:t>100 / 1,7</w:t>
            </w:r>
          </w:p>
        </w:tc>
        <w:tc>
          <w:tcPr>
            <w:tcW w:w="1140" w:type="dxa"/>
            <w:tcBorders>
              <w:right w:val="single" w:sz="8" w:space="0" w:color="auto"/>
            </w:tcBorders>
            <w:shd w:val="clear" w:color="auto" w:fill="auto"/>
            <w:vAlign w:val="bottom"/>
          </w:tcPr>
          <w:p w14:paraId="3191B077" w14:textId="77777777" w:rsidR="00FD5F02" w:rsidRPr="00863CC1" w:rsidRDefault="00FD5F02" w:rsidP="005E65EC">
            <w:pPr>
              <w:spacing w:line="0" w:lineRule="atLeast"/>
              <w:jc w:val="center"/>
              <w:rPr>
                <w:lang w:val="uk-UA"/>
              </w:rPr>
            </w:pPr>
            <w:r w:rsidRPr="00863CC1">
              <w:rPr>
                <w:lang w:val="uk-UA"/>
              </w:rPr>
              <w:t>60 / 1,00</w:t>
            </w:r>
          </w:p>
        </w:tc>
        <w:tc>
          <w:tcPr>
            <w:tcW w:w="520" w:type="dxa"/>
            <w:shd w:val="clear" w:color="auto" w:fill="auto"/>
            <w:vAlign w:val="bottom"/>
          </w:tcPr>
          <w:p w14:paraId="3D2B9D6C" w14:textId="77777777" w:rsidR="00FD5F02" w:rsidRPr="00863CC1" w:rsidRDefault="00FD5F02" w:rsidP="005E65EC">
            <w:pPr>
              <w:spacing w:line="0" w:lineRule="atLeast"/>
              <w:jc w:val="right"/>
              <w:rPr>
                <w:lang w:val="uk-UA"/>
              </w:rPr>
            </w:pPr>
            <w:r w:rsidRPr="00863CC1">
              <w:rPr>
                <w:lang w:val="uk-UA"/>
              </w:rPr>
              <w:t>90</w:t>
            </w:r>
          </w:p>
        </w:tc>
        <w:tc>
          <w:tcPr>
            <w:tcW w:w="760" w:type="dxa"/>
            <w:tcBorders>
              <w:right w:val="single" w:sz="8" w:space="0" w:color="auto"/>
            </w:tcBorders>
            <w:shd w:val="clear" w:color="auto" w:fill="auto"/>
            <w:vAlign w:val="bottom"/>
          </w:tcPr>
          <w:p w14:paraId="4D430A0E" w14:textId="77777777" w:rsidR="00FD5F02" w:rsidRPr="00863CC1" w:rsidRDefault="00FD5F02" w:rsidP="005E65EC">
            <w:pPr>
              <w:spacing w:line="0" w:lineRule="atLeast"/>
              <w:ind w:left="40"/>
              <w:rPr>
                <w:lang w:val="uk-UA"/>
              </w:rPr>
            </w:pPr>
            <w:r w:rsidRPr="00863CC1">
              <w:rPr>
                <w:lang w:val="uk-UA"/>
              </w:rPr>
              <w:t>/ 1,5</w:t>
            </w:r>
          </w:p>
        </w:tc>
        <w:tc>
          <w:tcPr>
            <w:tcW w:w="440" w:type="dxa"/>
            <w:shd w:val="clear" w:color="auto" w:fill="auto"/>
            <w:vAlign w:val="bottom"/>
          </w:tcPr>
          <w:p w14:paraId="1FE5A26A" w14:textId="77777777" w:rsidR="00FD5F02" w:rsidRPr="00863CC1" w:rsidRDefault="00FD5F02" w:rsidP="005E65EC">
            <w:pPr>
              <w:spacing w:line="0" w:lineRule="atLeast"/>
              <w:jc w:val="right"/>
              <w:rPr>
                <w:lang w:val="uk-UA"/>
              </w:rPr>
            </w:pPr>
            <w:r w:rsidRPr="00863CC1">
              <w:rPr>
                <w:lang w:val="uk-UA"/>
              </w:rPr>
              <w:t>90</w:t>
            </w:r>
          </w:p>
        </w:tc>
        <w:tc>
          <w:tcPr>
            <w:tcW w:w="140" w:type="dxa"/>
            <w:shd w:val="clear" w:color="auto" w:fill="auto"/>
            <w:vAlign w:val="bottom"/>
          </w:tcPr>
          <w:p w14:paraId="4794827E" w14:textId="77777777" w:rsidR="00FD5F02" w:rsidRPr="00863CC1" w:rsidRDefault="00FD5F02" w:rsidP="005E65EC">
            <w:pPr>
              <w:spacing w:line="0" w:lineRule="atLeast"/>
              <w:jc w:val="right"/>
              <w:rPr>
                <w:lang w:val="uk-UA"/>
              </w:rPr>
            </w:pPr>
            <w:r w:rsidRPr="00863CC1">
              <w:rPr>
                <w:lang w:val="uk-UA"/>
              </w:rPr>
              <w:t>/</w:t>
            </w:r>
          </w:p>
        </w:tc>
        <w:tc>
          <w:tcPr>
            <w:tcW w:w="540" w:type="dxa"/>
            <w:tcBorders>
              <w:right w:val="single" w:sz="8" w:space="0" w:color="auto"/>
            </w:tcBorders>
            <w:shd w:val="clear" w:color="auto" w:fill="auto"/>
            <w:vAlign w:val="bottom"/>
          </w:tcPr>
          <w:p w14:paraId="275EE847" w14:textId="77777777" w:rsidR="00FD5F02" w:rsidRPr="00863CC1" w:rsidRDefault="00FD5F02" w:rsidP="005E65EC">
            <w:pPr>
              <w:spacing w:line="0" w:lineRule="atLeast"/>
              <w:ind w:left="20"/>
              <w:rPr>
                <w:lang w:val="uk-UA"/>
              </w:rPr>
            </w:pPr>
            <w:r w:rsidRPr="00863CC1">
              <w:rPr>
                <w:lang w:val="uk-UA"/>
              </w:rPr>
              <w:t>1,5</w:t>
            </w:r>
          </w:p>
        </w:tc>
        <w:tc>
          <w:tcPr>
            <w:tcW w:w="440" w:type="dxa"/>
            <w:shd w:val="clear" w:color="auto" w:fill="auto"/>
            <w:vAlign w:val="bottom"/>
          </w:tcPr>
          <w:p w14:paraId="7F01B0B9" w14:textId="77777777" w:rsidR="00FD5F02" w:rsidRPr="00863CC1" w:rsidRDefault="00FD5F02" w:rsidP="005E65EC">
            <w:pPr>
              <w:spacing w:line="0" w:lineRule="atLeast"/>
              <w:jc w:val="right"/>
              <w:rPr>
                <w:lang w:val="uk-UA"/>
              </w:rPr>
            </w:pPr>
            <w:r w:rsidRPr="00863CC1">
              <w:rPr>
                <w:lang w:val="uk-UA"/>
              </w:rPr>
              <w:t>90</w:t>
            </w:r>
          </w:p>
        </w:tc>
        <w:tc>
          <w:tcPr>
            <w:tcW w:w="120" w:type="dxa"/>
            <w:shd w:val="clear" w:color="auto" w:fill="auto"/>
            <w:vAlign w:val="bottom"/>
          </w:tcPr>
          <w:p w14:paraId="7EE5AD9A" w14:textId="77777777" w:rsidR="00FD5F02" w:rsidRPr="00863CC1" w:rsidRDefault="00FD5F02" w:rsidP="005E65EC">
            <w:pPr>
              <w:spacing w:line="0" w:lineRule="atLeast"/>
              <w:jc w:val="right"/>
              <w:rPr>
                <w:lang w:val="uk-UA"/>
              </w:rPr>
            </w:pPr>
            <w:r w:rsidRPr="00863CC1">
              <w:rPr>
                <w:lang w:val="uk-UA"/>
              </w:rPr>
              <w:t>/</w:t>
            </w:r>
          </w:p>
        </w:tc>
        <w:tc>
          <w:tcPr>
            <w:tcW w:w="560" w:type="dxa"/>
            <w:tcBorders>
              <w:right w:val="single" w:sz="8" w:space="0" w:color="auto"/>
            </w:tcBorders>
            <w:shd w:val="clear" w:color="auto" w:fill="auto"/>
            <w:vAlign w:val="bottom"/>
          </w:tcPr>
          <w:p w14:paraId="4C41EBA6" w14:textId="77777777" w:rsidR="00FD5F02" w:rsidRPr="00863CC1" w:rsidRDefault="00FD5F02" w:rsidP="005E65EC">
            <w:pPr>
              <w:spacing w:line="0" w:lineRule="atLeast"/>
              <w:ind w:left="40"/>
              <w:rPr>
                <w:lang w:val="uk-UA"/>
              </w:rPr>
            </w:pPr>
            <w:r w:rsidRPr="00863CC1">
              <w:rPr>
                <w:lang w:val="uk-UA"/>
              </w:rPr>
              <w:t>1,5</w:t>
            </w:r>
          </w:p>
        </w:tc>
      </w:tr>
      <w:tr w:rsidR="00FD5F02" w:rsidRPr="00863CC1" w14:paraId="23C2AD09" w14:textId="77777777" w:rsidTr="005E65EC">
        <w:trPr>
          <w:trHeight w:val="22"/>
        </w:trPr>
        <w:tc>
          <w:tcPr>
            <w:tcW w:w="2680" w:type="dxa"/>
            <w:tcBorders>
              <w:left w:val="single" w:sz="8" w:space="0" w:color="auto"/>
              <w:bottom w:val="single" w:sz="8" w:space="0" w:color="auto"/>
              <w:right w:val="single" w:sz="8" w:space="0" w:color="auto"/>
            </w:tcBorders>
            <w:shd w:val="clear" w:color="auto" w:fill="auto"/>
            <w:vAlign w:val="bottom"/>
          </w:tcPr>
          <w:p w14:paraId="718967C4" w14:textId="77777777" w:rsidR="00FD5F02" w:rsidRPr="00863CC1" w:rsidRDefault="00FD5F02" w:rsidP="005E65EC">
            <w:pPr>
              <w:spacing w:line="20" w:lineRule="exact"/>
              <w:rPr>
                <w:sz w:val="1"/>
                <w:lang w:val="uk-UA"/>
              </w:rPr>
            </w:pPr>
          </w:p>
        </w:tc>
        <w:tc>
          <w:tcPr>
            <w:tcW w:w="1140" w:type="dxa"/>
            <w:tcBorders>
              <w:bottom w:val="single" w:sz="8" w:space="0" w:color="auto"/>
              <w:right w:val="single" w:sz="8" w:space="0" w:color="auto"/>
            </w:tcBorders>
            <w:shd w:val="clear" w:color="auto" w:fill="auto"/>
            <w:vAlign w:val="bottom"/>
          </w:tcPr>
          <w:p w14:paraId="3F5EB32E" w14:textId="77777777" w:rsidR="00FD5F02" w:rsidRPr="00863CC1" w:rsidRDefault="00FD5F02" w:rsidP="005E65EC">
            <w:pPr>
              <w:spacing w:line="20" w:lineRule="exact"/>
              <w:rPr>
                <w:sz w:val="1"/>
                <w:lang w:val="uk-UA"/>
              </w:rPr>
            </w:pPr>
          </w:p>
        </w:tc>
        <w:tc>
          <w:tcPr>
            <w:tcW w:w="460" w:type="dxa"/>
            <w:tcBorders>
              <w:bottom w:val="single" w:sz="8" w:space="0" w:color="auto"/>
            </w:tcBorders>
            <w:shd w:val="clear" w:color="auto" w:fill="auto"/>
            <w:vAlign w:val="bottom"/>
          </w:tcPr>
          <w:p w14:paraId="2F0CB19F" w14:textId="77777777" w:rsidR="00FD5F02" w:rsidRPr="00863CC1" w:rsidRDefault="00FD5F02" w:rsidP="005E65EC">
            <w:pPr>
              <w:spacing w:line="20" w:lineRule="exact"/>
              <w:rPr>
                <w:sz w:val="1"/>
                <w:lang w:val="uk-UA"/>
              </w:rPr>
            </w:pPr>
          </w:p>
        </w:tc>
        <w:tc>
          <w:tcPr>
            <w:tcW w:w="680" w:type="dxa"/>
            <w:tcBorders>
              <w:bottom w:val="single" w:sz="8" w:space="0" w:color="auto"/>
              <w:right w:val="single" w:sz="8" w:space="0" w:color="auto"/>
            </w:tcBorders>
            <w:shd w:val="clear" w:color="auto" w:fill="auto"/>
            <w:vAlign w:val="bottom"/>
          </w:tcPr>
          <w:p w14:paraId="1506E64C" w14:textId="77777777" w:rsidR="00FD5F02" w:rsidRPr="00863CC1" w:rsidRDefault="00FD5F02" w:rsidP="005E65EC">
            <w:pPr>
              <w:spacing w:line="20" w:lineRule="exact"/>
              <w:rPr>
                <w:sz w:val="1"/>
                <w:lang w:val="uk-UA"/>
              </w:rPr>
            </w:pPr>
          </w:p>
        </w:tc>
        <w:tc>
          <w:tcPr>
            <w:tcW w:w="1140" w:type="dxa"/>
            <w:tcBorders>
              <w:bottom w:val="single" w:sz="8" w:space="0" w:color="auto"/>
              <w:right w:val="single" w:sz="8" w:space="0" w:color="auto"/>
            </w:tcBorders>
            <w:shd w:val="clear" w:color="auto" w:fill="auto"/>
            <w:vAlign w:val="bottom"/>
          </w:tcPr>
          <w:p w14:paraId="44BDBAAA" w14:textId="77777777" w:rsidR="00FD5F02" w:rsidRPr="00863CC1" w:rsidRDefault="00FD5F02" w:rsidP="005E65EC">
            <w:pPr>
              <w:spacing w:line="20" w:lineRule="exact"/>
              <w:rPr>
                <w:sz w:val="1"/>
                <w:lang w:val="uk-UA"/>
              </w:rPr>
            </w:pPr>
          </w:p>
        </w:tc>
        <w:tc>
          <w:tcPr>
            <w:tcW w:w="1280" w:type="dxa"/>
            <w:gridSpan w:val="2"/>
            <w:tcBorders>
              <w:bottom w:val="single" w:sz="8" w:space="0" w:color="auto"/>
              <w:right w:val="single" w:sz="8" w:space="0" w:color="auto"/>
            </w:tcBorders>
            <w:shd w:val="clear" w:color="auto" w:fill="auto"/>
            <w:vAlign w:val="bottom"/>
          </w:tcPr>
          <w:p w14:paraId="3DAEE96B" w14:textId="77777777" w:rsidR="00FD5F02" w:rsidRPr="00863CC1" w:rsidRDefault="00FD5F02" w:rsidP="005E65EC">
            <w:pPr>
              <w:spacing w:line="20" w:lineRule="exact"/>
              <w:rPr>
                <w:sz w:val="1"/>
                <w:lang w:val="uk-UA"/>
              </w:rPr>
            </w:pPr>
          </w:p>
        </w:tc>
        <w:tc>
          <w:tcPr>
            <w:tcW w:w="440" w:type="dxa"/>
            <w:tcBorders>
              <w:bottom w:val="single" w:sz="8" w:space="0" w:color="auto"/>
            </w:tcBorders>
            <w:shd w:val="clear" w:color="auto" w:fill="auto"/>
            <w:vAlign w:val="bottom"/>
          </w:tcPr>
          <w:p w14:paraId="7A3D89A8" w14:textId="77777777" w:rsidR="00FD5F02" w:rsidRPr="00863CC1" w:rsidRDefault="00FD5F02" w:rsidP="005E65EC">
            <w:pPr>
              <w:spacing w:line="20" w:lineRule="exact"/>
              <w:rPr>
                <w:sz w:val="1"/>
                <w:lang w:val="uk-UA"/>
              </w:rPr>
            </w:pPr>
          </w:p>
        </w:tc>
        <w:tc>
          <w:tcPr>
            <w:tcW w:w="140" w:type="dxa"/>
            <w:tcBorders>
              <w:bottom w:val="single" w:sz="8" w:space="0" w:color="auto"/>
            </w:tcBorders>
            <w:shd w:val="clear" w:color="auto" w:fill="auto"/>
            <w:vAlign w:val="bottom"/>
          </w:tcPr>
          <w:p w14:paraId="25D6DF6E" w14:textId="77777777" w:rsidR="00FD5F02" w:rsidRPr="00863CC1" w:rsidRDefault="00FD5F02" w:rsidP="005E65EC">
            <w:pPr>
              <w:spacing w:line="20" w:lineRule="exact"/>
              <w:rPr>
                <w:sz w:val="1"/>
                <w:lang w:val="uk-UA"/>
              </w:rPr>
            </w:pPr>
          </w:p>
        </w:tc>
        <w:tc>
          <w:tcPr>
            <w:tcW w:w="540" w:type="dxa"/>
            <w:tcBorders>
              <w:bottom w:val="single" w:sz="8" w:space="0" w:color="auto"/>
              <w:right w:val="single" w:sz="8" w:space="0" w:color="auto"/>
            </w:tcBorders>
            <w:shd w:val="clear" w:color="auto" w:fill="auto"/>
            <w:vAlign w:val="bottom"/>
          </w:tcPr>
          <w:p w14:paraId="3F4639EE" w14:textId="77777777" w:rsidR="00FD5F02" w:rsidRPr="00863CC1" w:rsidRDefault="00FD5F02" w:rsidP="005E65EC">
            <w:pPr>
              <w:spacing w:line="20" w:lineRule="exact"/>
              <w:rPr>
                <w:sz w:val="1"/>
                <w:lang w:val="uk-UA"/>
              </w:rPr>
            </w:pPr>
          </w:p>
        </w:tc>
        <w:tc>
          <w:tcPr>
            <w:tcW w:w="440" w:type="dxa"/>
            <w:tcBorders>
              <w:bottom w:val="single" w:sz="8" w:space="0" w:color="auto"/>
            </w:tcBorders>
            <w:shd w:val="clear" w:color="auto" w:fill="auto"/>
            <w:vAlign w:val="bottom"/>
          </w:tcPr>
          <w:p w14:paraId="0429376E" w14:textId="77777777" w:rsidR="00FD5F02" w:rsidRPr="00863CC1" w:rsidRDefault="00FD5F02" w:rsidP="005E65EC">
            <w:pPr>
              <w:spacing w:line="20" w:lineRule="exact"/>
              <w:rPr>
                <w:sz w:val="1"/>
                <w:lang w:val="uk-UA"/>
              </w:rPr>
            </w:pPr>
          </w:p>
        </w:tc>
        <w:tc>
          <w:tcPr>
            <w:tcW w:w="120" w:type="dxa"/>
            <w:tcBorders>
              <w:bottom w:val="single" w:sz="8" w:space="0" w:color="auto"/>
            </w:tcBorders>
            <w:shd w:val="clear" w:color="auto" w:fill="auto"/>
            <w:vAlign w:val="bottom"/>
          </w:tcPr>
          <w:p w14:paraId="3C4033E1" w14:textId="77777777" w:rsidR="00FD5F02" w:rsidRPr="00863CC1" w:rsidRDefault="00FD5F02" w:rsidP="005E65EC">
            <w:pPr>
              <w:spacing w:line="20" w:lineRule="exact"/>
              <w:rPr>
                <w:sz w:val="1"/>
                <w:lang w:val="uk-UA"/>
              </w:rPr>
            </w:pPr>
          </w:p>
        </w:tc>
        <w:tc>
          <w:tcPr>
            <w:tcW w:w="560" w:type="dxa"/>
            <w:tcBorders>
              <w:bottom w:val="single" w:sz="8" w:space="0" w:color="auto"/>
              <w:right w:val="single" w:sz="8" w:space="0" w:color="auto"/>
            </w:tcBorders>
            <w:shd w:val="clear" w:color="auto" w:fill="auto"/>
            <w:vAlign w:val="bottom"/>
          </w:tcPr>
          <w:p w14:paraId="06130C11" w14:textId="77777777" w:rsidR="00FD5F02" w:rsidRPr="00863CC1" w:rsidRDefault="00FD5F02" w:rsidP="005E65EC">
            <w:pPr>
              <w:spacing w:line="20" w:lineRule="exact"/>
              <w:rPr>
                <w:sz w:val="1"/>
                <w:lang w:val="uk-UA"/>
              </w:rPr>
            </w:pPr>
          </w:p>
        </w:tc>
      </w:tr>
      <w:tr w:rsidR="00FD5F02" w:rsidRPr="00863CC1" w14:paraId="487CA906" w14:textId="77777777" w:rsidTr="005E65EC">
        <w:trPr>
          <w:trHeight w:val="328"/>
        </w:trPr>
        <w:tc>
          <w:tcPr>
            <w:tcW w:w="2680" w:type="dxa"/>
            <w:tcBorders>
              <w:left w:val="single" w:sz="8" w:space="0" w:color="auto"/>
              <w:right w:val="single" w:sz="8" w:space="0" w:color="auto"/>
            </w:tcBorders>
            <w:shd w:val="clear" w:color="auto" w:fill="auto"/>
            <w:vAlign w:val="bottom"/>
          </w:tcPr>
          <w:p w14:paraId="7E750955" w14:textId="77777777" w:rsidR="00FD5F02" w:rsidRPr="00863CC1" w:rsidRDefault="00FD5F02" w:rsidP="005E65EC">
            <w:pPr>
              <w:spacing w:line="0" w:lineRule="atLeast"/>
              <w:ind w:left="120"/>
              <w:rPr>
                <w:b/>
                <w:i/>
                <w:lang w:val="uk-UA"/>
              </w:rPr>
            </w:pPr>
            <w:r w:rsidRPr="00863CC1">
              <w:rPr>
                <w:b/>
                <w:i/>
                <w:lang w:val="uk-UA"/>
              </w:rPr>
              <w:t>Спеціальні вправи ТТП</w:t>
            </w:r>
          </w:p>
        </w:tc>
        <w:tc>
          <w:tcPr>
            <w:tcW w:w="1140" w:type="dxa"/>
            <w:tcBorders>
              <w:right w:val="single" w:sz="8" w:space="0" w:color="auto"/>
            </w:tcBorders>
            <w:shd w:val="clear" w:color="auto" w:fill="auto"/>
            <w:vAlign w:val="bottom"/>
          </w:tcPr>
          <w:p w14:paraId="6AF404A0" w14:textId="77777777" w:rsidR="00FD5F02" w:rsidRPr="00863CC1" w:rsidRDefault="00FD5F02" w:rsidP="005E65EC">
            <w:pPr>
              <w:spacing w:line="0" w:lineRule="atLeast"/>
              <w:jc w:val="center"/>
              <w:rPr>
                <w:b/>
                <w:i/>
                <w:w w:val="99"/>
                <w:lang w:val="uk-UA"/>
              </w:rPr>
            </w:pPr>
            <w:r w:rsidRPr="00863CC1">
              <w:rPr>
                <w:b/>
                <w:i/>
                <w:w w:val="99"/>
                <w:lang w:val="uk-UA"/>
              </w:rPr>
              <w:t>220 / 3,67</w:t>
            </w:r>
          </w:p>
        </w:tc>
        <w:tc>
          <w:tcPr>
            <w:tcW w:w="460" w:type="dxa"/>
            <w:shd w:val="clear" w:color="auto" w:fill="auto"/>
            <w:vAlign w:val="bottom"/>
          </w:tcPr>
          <w:p w14:paraId="2E626CFB" w14:textId="77777777" w:rsidR="00FD5F02" w:rsidRPr="00863CC1" w:rsidRDefault="00FD5F02" w:rsidP="005E65EC">
            <w:pPr>
              <w:spacing w:line="0" w:lineRule="atLeast"/>
              <w:jc w:val="right"/>
              <w:rPr>
                <w:b/>
                <w:i/>
                <w:lang w:val="uk-UA"/>
              </w:rPr>
            </w:pPr>
            <w:r w:rsidRPr="00863CC1">
              <w:rPr>
                <w:b/>
                <w:i/>
                <w:lang w:val="uk-UA"/>
              </w:rPr>
              <w:t>280</w:t>
            </w:r>
          </w:p>
        </w:tc>
        <w:tc>
          <w:tcPr>
            <w:tcW w:w="680" w:type="dxa"/>
            <w:tcBorders>
              <w:right w:val="single" w:sz="8" w:space="0" w:color="auto"/>
            </w:tcBorders>
            <w:shd w:val="clear" w:color="auto" w:fill="auto"/>
            <w:vAlign w:val="bottom"/>
          </w:tcPr>
          <w:p w14:paraId="10FBA098" w14:textId="77777777" w:rsidR="00FD5F02" w:rsidRPr="00863CC1" w:rsidRDefault="00FD5F02" w:rsidP="005E65EC">
            <w:pPr>
              <w:spacing w:line="0" w:lineRule="atLeast"/>
              <w:ind w:left="40"/>
              <w:rPr>
                <w:b/>
                <w:i/>
                <w:lang w:val="uk-UA"/>
              </w:rPr>
            </w:pPr>
            <w:r w:rsidRPr="00863CC1">
              <w:rPr>
                <w:b/>
                <w:i/>
                <w:lang w:val="uk-UA"/>
              </w:rPr>
              <w:t>/ 4,67</w:t>
            </w:r>
          </w:p>
        </w:tc>
        <w:tc>
          <w:tcPr>
            <w:tcW w:w="1140" w:type="dxa"/>
            <w:tcBorders>
              <w:right w:val="single" w:sz="8" w:space="0" w:color="auto"/>
            </w:tcBorders>
            <w:shd w:val="clear" w:color="auto" w:fill="auto"/>
            <w:vAlign w:val="bottom"/>
          </w:tcPr>
          <w:p w14:paraId="204C9EAB" w14:textId="77777777" w:rsidR="00FD5F02" w:rsidRPr="00863CC1" w:rsidRDefault="00FD5F02" w:rsidP="005E65EC">
            <w:pPr>
              <w:spacing w:line="0" w:lineRule="atLeast"/>
              <w:jc w:val="center"/>
              <w:rPr>
                <w:b/>
                <w:i/>
                <w:lang w:val="uk-UA"/>
              </w:rPr>
            </w:pPr>
            <w:r w:rsidRPr="00863CC1">
              <w:rPr>
                <w:b/>
                <w:i/>
                <w:lang w:val="uk-UA"/>
              </w:rPr>
              <w:t>235 / 3,92</w:t>
            </w:r>
          </w:p>
        </w:tc>
        <w:tc>
          <w:tcPr>
            <w:tcW w:w="1280" w:type="dxa"/>
            <w:gridSpan w:val="2"/>
            <w:tcBorders>
              <w:right w:val="single" w:sz="8" w:space="0" w:color="auto"/>
            </w:tcBorders>
            <w:shd w:val="clear" w:color="auto" w:fill="auto"/>
            <w:vAlign w:val="bottom"/>
          </w:tcPr>
          <w:p w14:paraId="366FC97C" w14:textId="77777777" w:rsidR="00FD5F02" w:rsidRPr="00863CC1" w:rsidRDefault="00FD5F02" w:rsidP="005E65EC">
            <w:pPr>
              <w:spacing w:line="0" w:lineRule="atLeast"/>
              <w:jc w:val="center"/>
              <w:rPr>
                <w:b/>
                <w:i/>
                <w:w w:val="99"/>
                <w:lang w:val="uk-UA"/>
              </w:rPr>
            </w:pPr>
            <w:r w:rsidRPr="00863CC1">
              <w:rPr>
                <w:b/>
                <w:i/>
                <w:w w:val="99"/>
                <w:lang w:val="uk-UA"/>
              </w:rPr>
              <w:t>270 / 4,5</w:t>
            </w:r>
          </w:p>
        </w:tc>
        <w:tc>
          <w:tcPr>
            <w:tcW w:w="440" w:type="dxa"/>
            <w:shd w:val="clear" w:color="auto" w:fill="auto"/>
            <w:vAlign w:val="bottom"/>
          </w:tcPr>
          <w:p w14:paraId="799158D5" w14:textId="77777777" w:rsidR="00FD5F02" w:rsidRPr="00863CC1" w:rsidRDefault="00FD5F02" w:rsidP="005E65EC">
            <w:pPr>
              <w:spacing w:line="0" w:lineRule="atLeast"/>
              <w:jc w:val="right"/>
              <w:rPr>
                <w:b/>
                <w:i/>
                <w:lang w:val="uk-UA"/>
              </w:rPr>
            </w:pPr>
            <w:r w:rsidRPr="00863CC1">
              <w:rPr>
                <w:b/>
                <w:i/>
                <w:lang w:val="uk-UA"/>
              </w:rPr>
              <w:t>290</w:t>
            </w:r>
          </w:p>
        </w:tc>
        <w:tc>
          <w:tcPr>
            <w:tcW w:w="140" w:type="dxa"/>
            <w:shd w:val="clear" w:color="auto" w:fill="auto"/>
            <w:vAlign w:val="bottom"/>
          </w:tcPr>
          <w:p w14:paraId="5809EBD2" w14:textId="77777777" w:rsidR="00FD5F02" w:rsidRPr="00863CC1" w:rsidRDefault="00FD5F02" w:rsidP="005E65EC">
            <w:pPr>
              <w:spacing w:line="0" w:lineRule="atLeast"/>
              <w:jc w:val="right"/>
              <w:rPr>
                <w:b/>
                <w:i/>
                <w:lang w:val="uk-UA"/>
              </w:rPr>
            </w:pPr>
            <w:r w:rsidRPr="00863CC1">
              <w:rPr>
                <w:b/>
                <w:i/>
                <w:lang w:val="uk-UA"/>
              </w:rPr>
              <w:t>/</w:t>
            </w:r>
          </w:p>
        </w:tc>
        <w:tc>
          <w:tcPr>
            <w:tcW w:w="540" w:type="dxa"/>
            <w:tcBorders>
              <w:right w:val="single" w:sz="8" w:space="0" w:color="auto"/>
            </w:tcBorders>
            <w:shd w:val="clear" w:color="auto" w:fill="auto"/>
            <w:vAlign w:val="bottom"/>
          </w:tcPr>
          <w:p w14:paraId="0FA8CEA7" w14:textId="77777777" w:rsidR="00FD5F02" w:rsidRPr="00863CC1" w:rsidRDefault="00FD5F02" w:rsidP="005E65EC">
            <w:pPr>
              <w:spacing w:line="0" w:lineRule="atLeast"/>
              <w:ind w:left="20"/>
              <w:rPr>
                <w:b/>
                <w:i/>
                <w:lang w:val="uk-UA"/>
              </w:rPr>
            </w:pPr>
            <w:r w:rsidRPr="00863CC1">
              <w:rPr>
                <w:b/>
                <w:i/>
                <w:lang w:val="uk-UA"/>
              </w:rPr>
              <w:t>4,83</w:t>
            </w:r>
          </w:p>
        </w:tc>
        <w:tc>
          <w:tcPr>
            <w:tcW w:w="440" w:type="dxa"/>
            <w:shd w:val="clear" w:color="auto" w:fill="auto"/>
            <w:vAlign w:val="bottom"/>
          </w:tcPr>
          <w:p w14:paraId="5A0C9DB4" w14:textId="77777777" w:rsidR="00FD5F02" w:rsidRPr="00863CC1" w:rsidRDefault="00FD5F02" w:rsidP="005E65EC">
            <w:pPr>
              <w:spacing w:line="0" w:lineRule="atLeast"/>
              <w:jc w:val="right"/>
              <w:rPr>
                <w:b/>
                <w:i/>
                <w:lang w:val="uk-UA"/>
              </w:rPr>
            </w:pPr>
            <w:r w:rsidRPr="00863CC1">
              <w:rPr>
                <w:b/>
                <w:i/>
                <w:lang w:val="uk-UA"/>
              </w:rPr>
              <w:t>380</w:t>
            </w:r>
          </w:p>
        </w:tc>
        <w:tc>
          <w:tcPr>
            <w:tcW w:w="120" w:type="dxa"/>
            <w:shd w:val="clear" w:color="auto" w:fill="auto"/>
            <w:vAlign w:val="bottom"/>
          </w:tcPr>
          <w:p w14:paraId="310AF5B5" w14:textId="77777777" w:rsidR="00FD5F02" w:rsidRPr="00863CC1" w:rsidRDefault="00FD5F02" w:rsidP="005E65EC">
            <w:pPr>
              <w:spacing w:line="0" w:lineRule="atLeast"/>
              <w:jc w:val="right"/>
              <w:rPr>
                <w:b/>
                <w:i/>
                <w:lang w:val="uk-UA"/>
              </w:rPr>
            </w:pPr>
            <w:r w:rsidRPr="00863CC1">
              <w:rPr>
                <w:b/>
                <w:i/>
                <w:lang w:val="uk-UA"/>
              </w:rPr>
              <w:t>/</w:t>
            </w:r>
          </w:p>
        </w:tc>
        <w:tc>
          <w:tcPr>
            <w:tcW w:w="560" w:type="dxa"/>
            <w:tcBorders>
              <w:right w:val="single" w:sz="8" w:space="0" w:color="auto"/>
            </w:tcBorders>
            <w:shd w:val="clear" w:color="auto" w:fill="auto"/>
            <w:vAlign w:val="bottom"/>
          </w:tcPr>
          <w:p w14:paraId="0C80E923" w14:textId="77777777" w:rsidR="00FD5F02" w:rsidRPr="00863CC1" w:rsidRDefault="00FD5F02" w:rsidP="005E65EC">
            <w:pPr>
              <w:spacing w:line="0" w:lineRule="atLeast"/>
              <w:ind w:left="40"/>
              <w:rPr>
                <w:b/>
                <w:i/>
                <w:lang w:val="uk-UA"/>
              </w:rPr>
            </w:pPr>
            <w:r w:rsidRPr="00863CC1">
              <w:rPr>
                <w:b/>
                <w:i/>
                <w:lang w:val="uk-UA"/>
              </w:rPr>
              <w:t>6,33</w:t>
            </w:r>
          </w:p>
        </w:tc>
      </w:tr>
      <w:tr w:rsidR="00FD5F02" w:rsidRPr="00863CC1" w14:paraId="1275D5D3" w14:textId="77777777" w:rsidTr="005E65EC">
        <w:trPr>
          <w:trHeight w:val="22"/>
        </w:trPr>
        <w:tc>
          <w:tcPr>
            <w:tcW w:w="2680" w:type="dxa"/>
            <w:tcBorders>
              <w:left w:val="single" w:sz="8" w:space="0" w:color="auto"/>
              <w:bottom w:val="single" w:sz="8" w:space="0" w:color="auto"/>
              <w:right w:val="single" w:sz="8" w:space="0" w:color="auto"/>
            </w:tcBorders>
            <w:shd w:val="clear" w:color="auto" w:fill="auto"/>
            <w:vAlign w:val="bottom"/>
          </w:tcPr>
          <w:p w14:paraId="716D25B1" w14:textId="77777777" w:rsidR="00FD5F02" w:rsidRPr="00863CC1" w:rsidRDefault="00FD5F02" w:rsidP="005E65EC">
            <w:pPr>
              <w:spacing w:line="20" w:lineRule="exact"/>
              <w:rPr>
                <w:sz w:val="1"/>
                <w:lang w:val="uk-UA"/>
              </w:rPr>
            </w:pPr>
          </w:p>
        </w:tc>
        <w:tc>
          <w:tcPr>
            <w:tcW w:w="1140" w:type="dxa"/>
            <w:tcBorders>
              <w:bottom w:val="single" w:sz="8" w:space="0" w:color="auto"/>
              <w:right w:val="single" w:sz="8" w:space="0" w:color="auto"/>
            </w:tcBorders>
            <w:shd w:val="clear" w:color="auto" w:fill="auto"/>
            <w:vAlign w:val="bottom"/>
          </w:tcPr>
          <w:p w14:paraId="034BE154" w14:textId="77777777" w:rsidR="00FD5F02" w:rsidRPr="00863CC1" w:rsidRDefault="00FD5F02" w:rsidP="005E65EC">
            <w:pPr>
              <w:spacing w:line="20" w:lineRule="exact"/>
              <w:rPr>
                <w:sz w:val="1"/>
                <w:lang w:val="uk-UA"/>
              </w:rPr>
            </w:pPr>
          </w:p>
        </w:tc>
        <w:tc>
          <w:tcPr>
            <w:tcW w:w="460" w:type="dxa"/>
            <w:tcBorders>
              <w:bottom w:val="single" w:sz="8" w:space="0" w:color="auto"/>
            </w:tcBorders>
            <w:shd w:val="clear" w:color="auto" w:fill="auto"/>
            <w:vAlign w:val="bottom"/>
          </w:tcPr>
          <w:p w14:paraId="111007E5" w14:textId="77777777" w:rsidR="00FD5F02" w:rsidRPr="00863CC1" w:rsidRDefault="00FD5F02" w:rsidP="005E65EC">
            <w:pPr>
              <w:spacing w:line="20" w:lineRule="exact"/>
              <w:rPr>
                <w:sz w:val="1"/>
                <w:lang w:val="uk-UA"/>
              </w:rPr>
            </w:pPr>
          </w:p>
        </w:tc>
        <w:tc>
          <w:tcPr>
            <w:tcW w:w="680" w:type="dxa"/>
            <w:tcBorders>
              <w:bottom w:val="single" w:sz="8" w:space="0" w:color="auto"/>
              <w:right w:val="single" w:sz="8" w:space="0" w:color="auto"/>
            </w:tcBorders>
            <w:shd w:val="clear" w:color="auto" w:fill="auto"/>
            <w:vAlign w:val="bottom"/>
          </w:tcPr>
          <w:p w14:paraId="2F0B8E66" w14:textId="77777777" w:rsidR="00FD5F02" w:rsidRPr="00863CC1" w:rsidRDefault="00FD5F02" w:rsidP="005E65EC">
            <w:pPr>
              <w:spacing w:line="20" w:lineRule="exact"/>
              <w:rPr>
                <w:sz w:val="1"/>
                <w:lang w:val="uk-UA"/>
              </w:rPr>
            </w:pPr>
          </w:p>
        </w:tc>
        <w:tc>
          <w:tcPr>
            <w:tcW w:w="1140" w:type="dxa"/>
            <w:tcBorders>
              <w:bottom w:val="single" w:sz="8" w:space="0" w:color="auto"/>
              <w:right w:val="single" w:sz="8" w:space="0" w:color="auto"/>
            </w:tcBorders>
            <w:shd w:val="clear" w:color="auto" w:fill="auto"/>
            <w:vAlign w:val="bottom"/>
          </w:tcPr>
          <w:p w14:paraId="69629DFE" w14:textId="77777777" w:rsidR="00FD5F02" w:rsidRPr="00863CC1" w:rsidRDefault="00FD5F02" w:rsidP="005E65EC">
            <w:pPr>
              <w:spacing w:line="20" w:lineRule="exact"/>
              <w:rPr>
                <w:sz w:val="1"/>
                <w:lang w:val="uk-UA"/>
              </w:rPr>
            </w:pPr>
          </w:p>
        </w:tc>
        <w:tc>
          <w:tcPr>
            <w:tcW w:w="520" w:type="dxa"/>
            <w:tcBorders>
              <w:bottom w:val="single" w:sz="8" w:space="0" w:color="auto"/>
            </w:tcBorders>
            <w:shd w:val="clear" w:color="auto" w:fill="auto"/>
            <w:vAlign w:val="bottom"/>
          </w:tcPr>
          <w:p w14:paraId="0754094C" w14:textId="77777777" w:rsidR="00FD5F02" w:rsidRPr="00863CC1" w:rsidRDefault="00FD5F02" w:rsidP="005E65EC">
            <w:pPr>
              <w:spacing w:line="20" w:lineRule="exact"/>
              <w:rPr>
                <w:sz w:val="1"/>
                <w:lang w:val="uk-UA"/>
              </w:rPr>
            </w:pPr>
          </w:p>
        </w:tc>
        <w:tc>
          <w:tcPr>
            <w:tcW w:w="760" w:type="dxa"/>
            <w:tcBorders>
              <w:bottom w:val="single" w:sz="8" w:space="0" w:color="auto"/>
              <w:right w:val="single" w:sz="8" w:space="0" w:color="auto"/>
            </w:tcBorders>
            <w:shd w:val="clear" w:color="auto" w:fill="auto"/>
            <w:vAlign w:val="bottom"/>
          </w:tcPr>
          <w:p w14:paraId="3DF54AED" w14:textId="77777777" w:rsidR="00FD5F02" w:rsidRPr="00863CC1" w:rsidRDefault="00FD5F02" w:rsidP="005E65EC">
            <w:pPr>
              <w:spacing w:line="20" w:lineRule="exact"/>
              <w:rPr>
                <w:sz w:val="1"/>
                <w:lang w:val="uk-UA"/>
              </w:rPr>
            </w:pPr>
          </w:p>
        </w:tc>
        <w:tc>
          <w:tcPr>
            <w:tcW w:w="440" w:type="dxa"/>
            <w:tcBorders>
              <w:bottom w:val="single" w:sz="8" w:space="0" w:color="auto"/>
            </w:tcBorders>
            <w:shd w:val="clear" w:color="auto" w:fill="auto"/>
            <w:vAlign w:val="bottom"/>
          </w:tcPr>
          <w:p w14:paraId="06484749" w14:textId="77777777" w:rsidR="00FD5F02" w:rsidRPr="00863CC1" w:rsidRDefault="00FD5F02" w:rsidP="005E65EC">
            <w:pPr>
              <w:spacing w:line="20" w:lineRule="exact"/>
              <w:rPr>
                <w:sz w:val="1"/>
                <w:lang w:val="uk-UA"/>
              </w:rPr>
            </w:pPr>
          </w:p>
        </w:tc>
        <w:tc>
          <w:tcPr>
            <w:tcW w:w="140" w:type="dxa"/>
            <w:tcBorders>
              <w:bottom w:val="single" w:sz="8" w:space="0" w:color="auto"/>
            </w:tcBorders>
            <w:shd w:val="clear" w:color="auto" w:fill="auto"/>
            <w:vAlign w:val="bottom"/>
          </w:tcPr>
          <w:p w14:paraId="1DE35F30" w14:textId="77777777" w:rsidR="00FD5F02" w:rsidRPr="00863CC1" w:rsidRDefault="00FD5F02" w:rsidP="005E65EC">
            <w:pPr>
              <w:spacing w:line="20" w:lineRule="exact"/>
              <w:rPr>
                <w:sz w:val="1"/>
                <w:lang w:val="uk-UA"/>
              </w:rPr>
            </w:pPr>
          </w:p>
        </w:tc>
        <w:tc>
          <w:tcPr>
            <w:tcW w:w="540" w:type="dxa"/>
            <w:tcBorders>
              <w:bottom w:val="single" w:sz="8" w:space="0" w:color="auto"/>
              <w:right w:val="single" w:sz="8" w:space="0" w:color="auto"/>
            </w:tcBorders>
            <w:shd w:val="clear" w:color="auto" w:fill="auto"/>
            <w:vAlign w:val="bottom"/>
          </w:tcPr>
          <w:p w14:paraId="36C77999" w14:textId="77777777" w:rsidR="00FD5F02" w:rsidRPr="00863CC1" w:rsidRDefault="00FD5F02" w:rsidP="005E65EC">
            <w:pPr>
              <w:spacing w:line="20" w:lineRule="exact"/>
              <w:rPr>
                <w:sz w:val="1"/>
                <w:lang w:val="uk-UA"/>
              </w:rPr>
            </w:pPr>
          </w:p>
        </w:tc>
        <w:tc>
          <w:tcPr>
            <w:tcW w:w="440" w:type="dxa"/>
            <w:tcBorders>
              <w:bottom w:val="single" w:sz="8" w:space="0" w:color="auto"/>
            </w:tcBorders>
            <w:shd w:val="clear" w:color="auto" w:fill="auto"/>
            <w:vAlign w:val="bottom"/>
          </w:tcPr>
          <w:p w14:paraId="1D90AF29" w14:textId="77777777" w:rsidR="00FD5F02" w:rsidRPr="00863CC1" w:rsidRDefault="00FD5F02" w:rsidP="005E65EC">
            <w:pPr>
              <w:spacing w:line="20" w:lineRule="exact"/>
              <w:rPr>
                <w:sz w:val="1"/>
                <w:lang w:val="uk-UA"/>
              </w:rPr>
            </w:pPr>
          </w:p>
        </w:tc>
        <w:tc>
          <w:tcPr>
            <w:tcW w:w="120" w:type="dxa"/>
            <w:tcBorders>
              <w:bottom w:val="single" w:sz="8" w:space="0" w:color="auto"/>
            </w:tcBorders>
            <w:shd w:val="clear" w:color="auto" w:fill="auto"/>
            <w:vAlign w:val="bottom"/>
          </w:tcPr>
          <w:p w14:paraId="529C83CC" w14:textId="77777777" w:rsidR="00FD5F02" w:rsidRPr="00863CC1" w:rsidRDefault="00FD5F02" w:rsidP="005E65EC">
            <w:pPr>
              <w:spacing w:line="20" w:lineRule="exact"/>
              <w:rPr>
                <w:sz w:val="1"/>
                <w:lang w:val="uk-UA"/>
              </w:rPr>
            </w:pPr>
          </w:p>
        </w:tc>
        <w:tc>
          <w:tcPr>
            <w:tcW w:w="560" w:type="dxa"/>
            <w:tcBorders>
              <w:bottom w:val="single" w:sz="8" w:space="0" w:color="auto"/>
              <w:right w:val="single" w:sz="8" w:space="0" w:color="auto"/>
            </w:tcBorders>
            <w:shd w:val="clear" w:color="auto" w:fill="auto"/>
            <w:vAlign w:val="bottom"/>
          </w:tcPr>
          <w:p w14:paraId="59790306" w14:textId="77777777" w:rsidR="00FD5F02" w:rsidRPr="00863CC1" w:rsidRDefault="00FD5F02" w:rsidP="005E65EC">
            <w:pPr>
              <w:spacing w:line="20" w:lineRule="exact"/>
              <w:rPr>
                <w:sz w:val="1"/>
                <w:lang w:val="uk-UA"/>
              </w:rPr>
            </w:pPr>
          </w:p>
        </w:tc>
      </w:tr>
      <w:tr w:rsidR="00FD5F02" w:rsidRPr="00863CC1" w14:paraId="6D5B26D6" w14:textId="77777777" w:rsidTr="005E65EC">
        <w:trPr>
          <w:trHeight w:val="328"/>
        </w:trPr>
        <w:tc>
          <w:tcPr>
            <w:tcW w:w="2680" w:type="dxa"/>
            <w:tcBorders>
              <w:left w:val="single" w:sz="8" w:space="0" w:color="auto"/>
              <w:right w:val="single" w:sz="8" w:space="0" w:color="auto"/>
            </w:tcBorders>
            <w:shd w:val="clear" w:color="auto" w:fill="auto"/>
            <w:vAlign w:val="bottom"/>
          </w:tcPr>
          <w:p w14:paraId="4D98AE8F" w14:textId="77777777" w:rsidR="00FD5F02" w:rsidRPr="00863CC1" w:rsidRDefault="00FD5F02" w:rsidP="005E65EC">
            <w:pPr>
              <w:spacing w:line="0" w:lineRule="atLeast"/>
              <w:ind w:left="120"/>
              <w:rPr>
                <w:b/>
                <w:i/>
                <w:lang w:val="uk-UA"/>
              </w:rPr>
            </w:pPr>
            <w:r w:rsidRPr="00863CC1">
              <w:rPr>
                <w:b/>
                <w:i/>
                <w:lang w:val="uk-UA"/>
              </w:rPr>
              <w:t>Заминка</w:t>
            </w:r>
          </w:p>
        </w:tc>
        <w:tc>
          <w:tcPr>
            <w:tcW w:w="1140" w:type="dxa"/>
            <w:tcBorders>
              <w:right w:val="single" w:sz="8" w:space="0" w:color="auto"/>
            </w:tcBorders>
            <w:shd w:val="clear" w:color="auto" w:fill="auto"/>
            <w:vAlign w:val="bottom"/>
          </w:tcPr>
          <w:p w14:paraId="756D728C" w14:textId="77777777" w:rsidR="00FD5F02" w:rsidRPr="00863CC1" w:rsidRDefault="00FD5F02" w:rsidP="005E65EC">
            <w:pPr>
              <w:spacing w:line="0" w:lineRule="atLeast"/>
              <w:jc w:val="center"/>
              <w:rPr>
                <w:b/>
                <w:i/>
                <w:w w:val="99"/>
                <w:lang w:val="uk-UA"/>
              </w:rPr>
            </w:pPr>
            <w:r w:rsidRPr="00863CC1">
              <w:rPr>
                <w:b/>
                <w:i/>
                <w:w w:val="99"/>
                <w:lang w:val="uk-UA"/>
              </w:rPr>
              <w:t>165 / 2,75</w:t>
            </w:r>
          </w:p>
        </w:tc>
        <w:tc>
          <w:tcPr>
            <w:tcW w:w="460" w:type="dxa"/>
            <w:shd w:val="clear" w:color="auto" w:fill="auto"/>
            <w:vAlign w:val="bottom"/>
          </w:tcPr>
          <w:p w14:paraId="02D05375" w14:textId="77777777" w:rsidR="00FD5F02" w:rsidRPr="00863CC1" w:rsidRDefault="00FD5F02" w:rsidP="005E65EC">
            <w:pPr>
              <w:spacing w:line="0" w:lineRule="atLeast"/>
              <w:jc w:val="right"/>
              <w:rPr>
                <w:b/>
                <w:i/>
                <w:lang w:val="uk-UA"/>
              </w:rPr>
            </w:pPr>
            <w:r w:rsidRPr="00863CC1">
              <w:rPr>
                <w:b/>
                <w:i/>
                <w:lang w:val="uk-UA"/>
              </w:rPr>
              <w:t>170</w:t>
            </w:r>
          </w:p>
        </w:tc>
        <w:tc>
          <w:tcPr>
            <w:tcW w:w="680" w:type="dxa"/>
            <w:tcBorders>
              <w:right w:val="single" w:sz="8" w:space="0" w:color="auto"/>
            </w:tcBorders>
            <w:shd w:val="clear" w:color="auto" w:fill="auto"/>
            <w:vAlign w:val="bottom"/>
          </w:tcPr>
          <w:p w14:paraId="0D1E66E1" w14:textId="77777777" w:rsidR="00FD5F02" w:rsidRPr="00863CC1" w:rsidRDefault="00FD5F02" w:rsidP="005E65EC">
            <w:pPr>
              <w:spacing w:line="0" w:lineRule="atLeast"/>
              <w:ind w:left="40"/>
              <w:rPr>
                <w:b/>
                <w:lang w:val="uk-UA"/>
              </w:rPr>
            </w:pPr>
            <w:r w:rsidRPr="00863CC1">
              <w:rPr>
                <w:b/>
                <w:i/>
                <w:lang w:val="uk-UA"/>
              </w:rPr>
              <w:t>/</w:t>
            </w:r>
            <w:r w:rsidRPr="00863CC1">
              <w:rPr>
                <w:b/>
                <w:lang w:val="uk-UA"/>
              </w:rPr>
              <w:t xml:space="preserve"> 2,83</w:t>
            </w:r>
          </w:p>
        </w:tc>
        <w:tc>
          <w:tcPr>
            <w:tcW w:w="1140" w:type="dxa"/>
            <w:tcBorders>
              <w:right w:val="single" w:sz="8" w:space="0" w:color="auto"/>
            </w:tcBorders>
            <w:shd w:val="clear" w:color="auto" w:fill="auto"/>
            <w:vAlign w:val="bottom"/>
          </w:tcPr>
          <w:p w14:paraId="625D8222" w14:textId="77777777" w:rsidR="00FD5F02" w:rsidRPr="00863CC1" w:rsidRDefault="00FD5F02" w:rsidP="005E65EC">
            <w:pPr>
              <w:spacing w:line="0" w:lineRule="atLeast"/>
              <w:jc w:val="center"/>
              <w:rPr>
                <w:b/>
                <w:i/>
                <w:lang w:val="uk-UA"/>
              </w:rPr>
            </w:pPr>
            <w:r w:rsidRPr="00863CC1">
              <w:rPr>
                <w:b/>
                <w:i/>
                <w:lang w:val="uk-UA"/>
              </w:rPr>
              <w:t>165 / 2,75</w:t>
            </w:r>
          </w:p>
        </w:tc>
        <w:tc>
          <w:tcPr>
            <w:tcW w:w="520" w:type="dxa"/>
            <w:shd w:val="clear" w:color="auto" w:fill="auto"/>
            <w:vAlign w:val="bottom"/>
          </w:tcPr>
          <w:p w14:paraId="38562C42" w14:textId="77777777" w:rsidR="00FD5F02" w:rsidRPr="00863CC1" w:rsidRDefault="00FD5F02" w:rsidP="005E65EC">
            <w:pPr>
              <w:spacing w:line="0" w:lineRule="atLeast"/>
              <w:jc w:val="right"/>
              <w:rPr>
                <w:b/>
                <w:i/>
                <w:lang w:val="uk-UA"/>
              </w:rPr>
            </w:pPr>
            <w:r w:rsidRPr="00863CC1">
              <w:rPr>
                <w:b/>
                <w:i/>
                <w:lang w:val="uk-UA"/>
              </w:rPr>
              <w:t>165</w:t>
            </w:r>
          </w:p>
        </w:tc>
        <w:tc>
          <w:tcPr>
            <w:tcW w:w="760" w:type="dxa"/>
            <w:tcBorders>
              <w:right w:val="single" w:sz="8" w:space="0" w:color="auto"/>
            </w:tcBorders>
            <w:shd w:val="clear" w:color="auto" w:fill="auto"/>
            <w:vAlign w:val="bottom"/>
          </w:tcPr>
          <w:p w14:paraId="5CECA954" w14:textId="77777777" w:rsidR="00FD5F02" w:rsidRPr="00863CC1" w:rsidRDefault="00FD5F02" w:rsidP="005E65EC">
            <w:pPr>
              <w:spacing w:line="0" w:lineRule="atLeast"/>
              <w:ind w:left="40"/>
              <w:rPr>
                <w:b/>
                <w:i/>
                <w:lang w:val="uk-UA"/>
              </w:rPr>
            </w:pPr>
            <w:r w:rsidRPr="00863CC1">
              <w:rPr>
                <w:b/>
                <w:i/>
                <w:lang w:val="uk-UA"/>
              </w:rPr>
              <w:t>/ 2,75</w:t>
            </w:r>
          </w:p>
        </w:tc>
        <w:tc>
          <w:tcPr>
            <w:tcW w:w="440" w:type="dxa"/>
            <w:shd w:val="clear" w:color="auto" w:fill="auto"/>
            <w:vAlign w:val="bottom"/>
          </w:tcPr>
          <w:p w14:paraId="7E28F50C" w14:textId="77777777" w:rsidR="00FD5F02" w:rsidRPr="00863CC1" w:rsidRDefault="00FD5F02" w:rsidP="005E65EC">
            <w:pPr>
              <w:spacing w:line="0" w:lineRule="atLeast"/>
              <w:jc w:val="right"/>
              <w:rPr>
                <w:b/>
                <w:i/>
                <w:lang w:val="uk-UA"/>
              </w:rPr>
            </w:pPr>
            <w:r w:rsidRPr="00863CC1">
              <w:rPr>
                <w:b/>
                <w:i/>
                <w:lang w:val="uk-UA"/>
              </w:rPr>
              <w:t>170</w:t>
            </w:r>
          </w:p>
        </w:tc>
        <w:tc>
          <w:tcPr>
            <w:tcW w:w="140" w:type="dxa"/>
            <w:shd w:val="clear" w:color="auto" w:fill="auto"/>
            <w:vAlign w:val="bottom"/>
          </w:tcPr>
          <w:p w14:paraId="044DBF08" w14:textId="77777777" w:rsidR="00FD5F02" w:rsidRPr="00863CC1" w:rsidRDefault="00FD5F02" w:rsidP="005E65EC">
            <w:pPr>
              <w:spacing w:line="0" w:lineRule="atLeast"/>
              <w:jc w:val="right"/>
              <w:rPr>
                <w:b/>
                <w:i/>
                <w:lang w:val="uk-UA"/>
              </w:rPr>
            </w:pPr>
            <w:r w:rsidRPr="00863CC1">
              <w:rPr>
                <w:b/>
                <w:i/>
                <w:lang w:val="uk-UA"/>
              </w:rPr>
              <w:t>/</w:t>
            </w:r>
          </w:p>
        </w:tc>
        <w:tc>
          <w:tcPr>
            <w:tcW w:w="540" w:type="dxa"/>
            <w:tcBorders>
              <w:right w:val="single" w:sz="8" w:space="0" w:color="auto"/>
            </w:tcBorders>
            <w:shd w:val="clear" w:color="auto" w:fill="auto"/>
            <w:vAlign w:val="bottom"/>
          </w:tcPr>
          <w:p w14:paraId="35A63826" w14:textId="77777777" w:rsidR="00FD5F02" w:rsidRPr="00863CC1" w:rsidRDefault="00FD5F02" w:rsidP="005E65EC">
            <w:pPr>
              <w:spacing w:line="0" w:lineRule="atLeast"/>
              <w:ind w:left="20"/>
              <w:rPr>
                <w:b/>
                <w:lang w:val="uk-UA"/>
              </w:rPr>
            </w:pPr>
            <w:r w:rsidRPr="00863CC1">
              <w:rPr>
                <w:b/>
                <w:lang w:val="uk-UA"/>
              </w:rPr>
              <w:t>2,83</w:t>
            </w:r>
          </w:p>
        </w:tc>
        <w:tc>
          <w:tcPr>
            <w:tcW w:w="440" w:type="dxa"/>
            <w:shd w:val="clear" w:color="auto" w:fill="auto"/>
            <w:vAlign w:val="bottom"/>
          </w:tcPr>
          <w:p w14:paraId="44C4E405" w14:textId="77777777" w:rsidR="00FD5F02" w:rsidRPr="00863CC1" w:rsidRDefault="00FD5F02" w:rsidP="005E65EC">
            <w:pPr>
              <w:spacing w:line="0" w:lineRule="atLeast"/>
              <w:jc w:val="right"/>
              <w:rPr>
                <w:b/>
                <w:i/>
                <w:lang w:val="uk-UA"/>
              </w:rPr>
            </w:pPr>
            <w:r w:rsidRPr="00863CC1">
              <w:rPr>
                <w:b/>
                <w:i/>
                <w:lang w:val="uk-UA"/>
              </w:rPr>
              <w:t>170</w:t>
            </w:r>
          </w:p>
        </w:tc>
        <w:tc>
          <w:tcPr>
            <w:tcW w:w="120" w:type="dxa"/>
            <w:shd w:val="clear" w:color="auto" w:fill="auto"/>
            <w:vAlign w:val="bottom"/>
          </w:tcPr>
          <w:p w14:paraId="506C61F7" w14:textId="77777777" w:rsidR="00FD5F02" w:rsidRPr="00863CC1" w:rsidRDefault="00FD5F02" w:rsidP="005E65EC">
            <w:pPr>
              <w:spacing w:line="0" w:lineRule="atLeast"/>
              <w:jc w:val="right"/>
              <w:rPr>
                <w:b/>
                <w:i/>
                <w:lang w:val="uk-UA"/>
              </w:rPr>
            </w:pPr>
            <w:r w:rsidRPr="00863CC1">
              <w:rPr>
                <w:b/>
                <w:i/>
                <w:lang w:val="uk-UA"/>
              </w:rPr>
              <w:t>/</w:t>
            </w:r>
          </w:p>
        </w:tc>
        <w:tc>
          <w:tcPr>
            <w:tcW w:w="560" w:type="dxa"/>
            <w:tcBorders>
              <w:right w:val="single" w:sz="8" w:space="0" w:color="auto"/>
            </w:tcBorders>
            <w:shd w:val="clear" w:color="auto" w:fill="auto"/>
            <w:vAlign w:val="bottom"/>
          </w:tcPr>
          <w:p w14:paraId="68F72BE0" w14:textId="77777777" w:rsidR="00FD5F02" w:rsidRPr="00863CC1" w:rsidRDefault="00FD5F02" w:rsidP="005E65EC">
            <w:pPr>
              <w:spacing w:line="0" w:lineRule="atLeast"/>
              <w:ind w:left="40"/>
              <w:rPr>
                <w:b/>
                <w:lang w:val="uk-UA"/>
              </w:rPr>
            </w:pPr>
            <w:r w:rsidRPr="00863CC1">
              <w:rPr>
                <w:b/>
                <w:lang w:val="uk-UA"/>
              </w:rPr>
              <w:t>2,83</w:t>
            </w:r>
          </w:p>
        </w:tc>
      </w:tr>
      <w:tr w:rsidR="00FD5F02" w:rsidRPr="00863CC1" w14:paraId="2AFD1208" w14:textId="77777777" w:rsidTr="005E65EC">
        <w:trPr>
          <w:trHeight w:val="22"/>
        </w:trPr>
        <w:tc>
          <w:tcPr>
            <w:tcW w:w="2680" w:type="dxa"/>
            <w:tcBorders>
              <w:left w:val="single" w:sz="8" w:space="0" w:color="auto"/>
              <w:bottom w:val="single" w:sz="8" w:space="0" w:color="auto"/>
              <w:right w:val="single" w:sz="8" w:space="0" w:color="auto"/>
            </w:tcBorders>
            <w:shd w:val="clear" w:color="auto" w:fill="auto"/>
            <w:vAlign w:val="bottom"/>
          </w:tcPr>
          <w:p w14:paraId="5CEDC040" w14:textId="77777777" w:rsidR="00FD5F02" w:rsidRPr="00863CC1" w:rsidRDefault="00FD5F02" w:rsidP="005E65EC">
            <w:pPr>
              <w:spacing w:line="20" w:lineRule="exact"/>
              <w:rPr>
                <w:sz w:val="1"/>
                <w:lang w:val="uk-UA"/>
              </w:rPr>
            </w:pPr>
          </w:p>
        </w:tc>
        <w:tc>
          <w:tcPr>
            <w:tcW w:w="1140" w:type="dxa"/>
            <w:tcBorders>
              <w:bottom w:val="single" w:sz="8" w:space="0" w:color="auto"/>
              <w:right w:val="single" w:sz="8" w:space="0" w:color="auto"/>
            </w:tcBorders>
            <w:shd w:val="clear" w:color="auto" w:fill="auto"/>
            <w:vAlign w:val="bottom"/>
          </w:tcPr>
          <w:p w14:paraId="27F52F4B" w14:textId="77777777" w:rsidR="00FD5F02" w:rsidRPr="00863CC1" w:rsidRDefault="00FD5F02" w:rsidP="005E65EC">
            <w:pPr>
              <w:spacing w:line="20" w:lineRule="exact"/>
              <w:rPr>
                <w:sz w:val="1"/>
                <w:lang w:val="uk-UA"/>
              </w:rPr>
            </w:pPr>
          </w:p>
        </w:tc>
        <w:tc>
          <w:tcPr>
            <w:tcW w:w="460" w:type="dxa"/>
            <w:tcBorders>
              <w:bottom w:val="single" w:sz="8" w:space="0" w:color="auto"/>
            </w:tcBorders>
            <w:shd w:val="clear" w:color="auto" w:fill="auto"/>
            <w:vAlign w:val="bottom"/>
          </w:tcPr>
          <w:p w14:paraId="04241423" w14:textId="77777777" w:rsidR="00FD5F02" w:rsidRPr="00863CC1" w:rsidRDefault="00FD5F02" w:rsidP="005E65EC">
            <w:pPr>
              <w:spacing w:line="20" w:lineRule="exact"/>
              <w:rPr>
                <w:sz w:val="1"/>
                <w:lang w:val="uk-UA"/>
              </w:rPr>
            </w:pPr>
          </w:p>
        </w:tc>
        <w:tc>
          <w:tcPr>
            <w:tcW w:w="680" w:type="dxa"/>
            <w:tcBorders>
              <w:bottom w:val="single" w:sz="8" w:space="0" w:color="auto"/>
              <w:right w:val="single" w:sz="8" w:space="0" w:color="auto"/>
            </w:tcBorders>
            <w:shd w:val="clear" w:color="auto" w:fill="auto"/>
            <w:vAlign w:val="bottom"/>
          </w:tcPr>
          <w:p w14:paraId="7725258E" w14:textId="77777777" w:rsidR="00FD5F02" w:rsidRPr="00863CC1" w:rsidRDefault="00FD5F02" w:rsidP="005E65EC">
            <w:pPr>
              <w:spacing w:line="20" w:lineRule="exact"/>
              <w:rPr>
                <w:sz w:val="1"/>
                <w:lang w:val="uk-UA"/>
              </w:rPr>
            </w:pPr>
          </w:p>
        </w:tc>
        <w:tc>
          <w:tcPr>
            <w:tcW w:w="1140" w:type="dxa"/>
            <w:tcBorders>
              <w:bottom w:val="single" w:sz="8" w:space="0" w:color="auto"/>
              <w:right w:val="single" w:sz="8" w:space="0" w:color="auto"/>
            </w:tcBorders>
            <w:shd w:val="clear" w:color="auto" w:fill="auto"/>
            <w:vAlign w:val="bottom"/>
          </w:tcPr>
          <w:p w14:paraId="671EA42E" w14:textId="77777777" w:rsidR="00FD5F02" w:rsidRPr="00863CC1" w:rsidRDefault="00FD5F02" w:rsidP="005E65EC">
            <w:pPr>
              <w:spacing w:line="20" w:lineRule="exact"/>
              <w:rPr>
                <w:sz w:val="1"/>
                <w:lang w:val="uk-UA"/>
              </w:rPr>
            </w:pPr>
          </w:p>
        </w:tc>
        <w:tc>
          <w:tcPr>
            <w:tcW w:w="1280" w:type="dxa"/>
            <w:gridSpan w:val="2"/>
            <w:tcBorders>
              <w:bottom w:val="single" w:sz="8" w:space="0" w:color="auto"/>
              <w:right w:val="single" w:sz="8" w:space="0" w:color="auto"/>
            </w:tcBorders>
            <w:shd w:val="clear" w:color="auto" w:fill="auto"/>
            <w:vAlign w:val="bottom"/>
          </w:tcPr>
          <w:p w14:paraId="1D8D729F" w14:textId="77777777" w:rsidR="00FD5F02" w:rsidRPr="00863CC1" w:rsidRDefault="00FD5F02" w:rsidP="005E65EC">
            <w:pPr>
              <w:spacing w:line="20" w:lineRule="exact"/>
              <w:rPr>
                <w:sz w:val="1"/>
                <w:lang w:val="uk-UA"/>
              </w:rPr>
            </w:pPr>
          </w:p>
        </w:tc>
        <w:tc>
          <w:tcPr>
            <w:tcW w:w="440" w:type="dxa"/>
            <w:tcBorders>
              <w:bottom w:val="single" w:sz="8" w:space="0" w:color="auto"/>
            </w:tcBorders>
            <w:shd w:val="clear" w:color="auto" w:fill="auto"/>
            <w:vAlign w:val="bottom"/>
          </w:tcPr>
          <w:p w14:paraId="5673058B" w14:textId="77777777" w:rsidR="00FD5F02" w:rsidRPr="00863CC1" w:rsidRDefault="00FD5F02" w:rsidP="005E65EC">
            <w:pPr>
              <w:spacing w:line="20" w:lineRule="exact"/>
              <w:rPr>
                <w:sz w:val="1"/>
                <w:lang w:val="uk-UA"/>
              </w:rPr>
            </w:pPr>
          </w:p>
        </w:tc>
        <w:tc>
          <w:tcPr>
            <w:tcW w:w="140" w:type="dxa"/>
            <w:tcBorders>
              <w:bottom w:val="single" w:sz="8" w:space="0" w:color="auto"/>
            </w:tcBorders>
            <w:shd w:val="clear" w:color="auto" w:fill="auto"/>
            <w:vAlign w:val="bottom"/>
          </w:tcPr>
          <w:p w14:paraId="15A87FCA" w14:textId="77777777" w:rsidR="00FD5F02" w:rsidRPr="00863CC1" w:rsidRDefault="00FD5F02" w:rsidP="005E65EC">
            <w:pPr>
              <w:spacing w:line="20" w:lineRule="exact"/>
              <w:rPr>
                <w:sz w:val="1"/>
                <w:lang w:val="uk-UA"/>
              </w:rPr>
            </w:pPr>
          </w:p>
        </w:tc>
        <w:tc>
          <w:tcPr>
            <w:tcW w:w="540" w:type="dxa"/>
            <w:tcBorders>
              <w:bottom w:val="single" w:sz="8" w:space="0" w:color="auto"/>
              <w:right w:val="single" w:sz="8" w:space="0" w:color="auto"/>
            </w:tcBorders>
            <w:shd w:val="clear" w:color="auto" w:fill="auto"/>
            <w:vAlign w:val="bottom"/>
          </w:tcPr>
          <w:p w14:paraId="7C3B1722" w14:textId="77777777" w:rsidR="00FD5F02" w:rsidRPr="00863CC1" w:rsidRDefault="00FD5F02" w:rsidP="005E65EC">
            <w:pPr>
              <w:spacing w:line="20" w:lineRule="exact"/>
              <w:rPr>
                <w:sz w:val="1"/>
                <w:lang w:val="uk-UA"/>
              </w:rPr>
            </w:pPr>
          </w:p>
        </w:tc>
        <w:tc>
          <w:tcPr>
            <w:tcW w:w="440" w:type="dxa"/>
            <w:tcBorders>
              <w:bottom w:val="single" w:sz="8" w:space="0" w:color="auto"/>
            </w:tcBorders>
            <w:shd w:val="clear" w:color="auto" w:fill="auto"/>
            <w:vAlign w:val="bottom"/>
          </w:tcPr>
          <w:p w14:paraId="01F380BF" w14:textId="77777777" w:rsidR="00FD5F02" w:rsidRPr="00863CC1" w:rsidRDefault="00FD5F02" w:rsidP="005E65EC">
            <w:pPr>
              <w:spacing w:line="20" w:lineRule="exact"/>
              <w:rPr>
                <w:sz w:val="1"/>
                <w:lang w:val="uk-UA"/>
              </w:rPr>
            </w:pPr>
          </w:p>
        </w:tc>
        <w:tc>
          <w:tcPr>
            <w:tcW w:w="120" w:type="dxa"/>
            <w:tcBorders>
              <w:bottom w:val="single" w:sz="8" w:space="0" w:color="auto"/>
            </w:tcBorders>
            <w:shd w:val="clear" w:color="auto" w:fill="auto"/>
            <w:vAlign w:val="bottom"/>
          </w:tcPr>
          <w:p w14:paraId="759EC992" w14:textId="77777777" w:rsidR="00FD5F02" w:rsidRPr="00863CC1" w:rsidRDefault="00FD5F02" w:rsidP="005E65EC">
            <w:pPr>
              <w:spacing w:line="20" w:lineRule="exact"/>
              <w:rPr>
                <w:sz w:val="1"/>
                <w:lang w:val="uk-UA"/>
              </w:rPr>
            </w:pPr>
          </w:p>
        </w:tc>
        <w:tc>
          <w:tcPr>
            <w:tcW w:w="560" w:type="dxa"/>
            <w:tcBorders>
              <w:bottom w:val="single" w:sz="8" w:space="0" w:color="auto"/>
              <w:right w:val="single" w:sz="8" w:space="0" w:color="auto"/>
            </w:tcBorders>
            <w:shd w:val="clear" w:color="auto" w:fill="auto"/>
            <w:vAlign w:val="bottom"/>
          </w:tcPr>
          <w:p w14:paraId="67A7C9FE" w14:textId="77777777" w:rsidR="00FD5F02" w:rsidRPr="00863CC1" w:rsidRDefault="00FD5F02" w:rsidP="005E65EC">
            <w:pPr>
              <w:spacing w:line="20" w:lineRule="exact"/>
              <w:rPr>
                <w:sz w:val="1"/>
                <w:lang w:val="uk-UA"/>
              </w:rPr>
            </w:pPr>
          </w:p>
        </w:tc>
      </w:tr>
      <w:tr w:rsidR="00FD5F02" w:rsidRPr="00863CC1" w14:paraId="13A5D163" w14:textId="77777777" w:rsidTr="005E65EC">
        <w:trPr>
          <w:trHeight w:val="328"/>
        </w:trPr>
        <w:tc>
          <w:tcPr>
            <w:tcW w:w="2680" w:type="dxa"/>
            <w:tcBorders>
              <w:left w:val="single" w:sz="8" w:space="0" w:color="auto"/>
              <w:right w:val="single" w:sz="8" w:space="0" w:color="auto"/>
            </w:tcBorders>
            <w:shd w:val="clear" w:color="auto" w:fill="auto"/>
            <w:vAlign w:val="bottom"/>
          </w:tcPr>
          <w:p w14:paraId="49A980F1" w14:textId="77777777" w:rsidR="00FD5F02" w:rsidRPr="00863CC1" w:rsidRDefault="00FD5F02" w:rsidP="005E65EC">
            <w:pPr>
              <w:spacing w:line="0" w:lineRule="atLeast"/>
              <w:ind w:left="120"/>
              <w:rPr>
                <w:lang w:val="uk-UA"/>
              </w:rPr>
            </w:pPr>
            <w:r w:rsidRPr="00863CC1">
              <w:rPr>
                <w:lang w:val="uk-UA"/>
              </w:rPr>
              <w:t>Розтягування</w:t>
            </w:r>
          </w:p>
        </w:tc>
        <w:tc>
          <w:tcPr>
            <w:tcW w:w="1140" w:type="dxa"/>
            <w:tcBorders>
              <w:right w:val="single" w:sz="8" w:space="0" w:color="auto"/>
            </w:tcBorders>
            <w:shd w:val="clear" w:color="auto" w:fill="auto"/>
            <w:vAlign w:val="bottom"/>
          </w:tcPr>
          <w:p w14:paraId="06C474B2" w14:textId="77777777" w:rsidR="00FD5F02" w:rsidRPr="00863CC1" w:rsidRDefault="00FD5F02" w:rsidP="005E65EC">
            <w:pPr>
              <w:spacing w:line="0" w:lineRule="atLeast"/>
              <w:jc w:val="center"/>
              <w:rPr>
                <w:w w:val="99"/>
                <w:lang w:val="uk-UA"/>
              </w:rPr>
            </w:pPr>
            <w:r w:rsidRPr="00863CC1">
              <w:rPr>
                <w:w w:val="99"/>
                <w:lang w:val="uk-UA"/>
              </w:rPr>
              <w:t>80 / 1,33</w:t>
            </w:r>
          </w:p>
        </w:tc>
        <w:tc>
          <w:tcPr>
            <w:tcW w:w="460" w:type="dxa"/>
            <w:shd w:val="clear" w:color="auto" w:fill="auto"/>
            <w:vAlign w:val="bottom"/>
          </w:tcPr>
          <w:p w14:paraId="39BD8DA8" w14:textId="77777777" w:rsidR="00FD5F02" w:rsidRPr="00863CC1" w:rsidRDefault="00FD5F02" w:rsidP="005E65EC">
            <w:pPr>
              <w:spacing w:line="0" w:lineRule="atLeast"/>
              <w:jc w:val="right"/>
              <w:rPr>
                <w:lang w:val="uk-UA"/>
              </w:rPr>
            </w:pPr>
            <w:r w:rsidRPr="00863CC1">
              <w:rPr>
                <w:lang w:val="uk-UA"/>
              </w:rPr>
              <w:t>85</w:t>
            </w:r>
          </w:p>
        </w:tc>
        <w:tc>
          <w:tcPr>
            <w:tcW w:w="680" w:type="dxa"/>
            <w:tcBorders>
              <w:right w:val="single" w:sz="8" w:space="0" w:color="auto"/>
            </w:tcBorders>
            <w:shd w:val="clear" w:color="auto" w:fill="auto"/>
            <w:vAlign w:val="bottom"/>
          </w:tcPr>
          <w:p w14:paraId="37F03A54" w14:textId="77777777" w:rsidR="00FD5F02" w:rsidRPr="00863CC1" w:rsidRDefault="00FD5F02" w:rsidP="005E65EC">
            <w:pPr>
              <w:spacing w:line="0" w:lineRule="atLeast"/>
              <w:ind w:left="40"/>
              <w:rPr>
                <w:lang w:val="uk-UA"/>
              </w:rPr>
            </w:pPr>
            <w:r w:rsidRPr="00863CC1">
              <w:rPr>
                <w:lang w:val="uk-UA"/>
              </w:rPr>
              <w:t>/ 1,5</w:t>
            </w:r>
          </w:p>
        </w:tc>
        <w:tc>
          <w:tcPr>
            <w:tcW w:w="1140" w:type="dxa"/>
            <w:tcBorders>
              <w:right w:val="single" w:sz="8" w:space="0" w:color="auto"/>
            </w:tcBorders>
            <w:shd w:val="clear" w:color="auto" w:fill="auto"/>
            <w:vAlign w:val="bottom"/>
          </w:tcPr>
          <w:p w14:paraId="15FA6942" w14:textId="77777777" w:rsidR="00FD5F02" w:rsidRPr="00863CC1" w:rsidRDefault="00FD5F02" w:rsidP="005E65EC">
            <w:pPr>
              <w:spacing w:line="0" w:lineRule="atLeast"/>
              <w:jc w:val="center"/>
              <w:rPr>
                <w:lang w:val="uk-UA"/>
              </w:rPr>
            </w:pPr>
            <w:r w:rsidRPr="00863CC1">
              <w:rPr>
                <w:lang w:val="uk-UA"/>
              </w:rPr>
              <w:t>80 / 1,33</w:t>
            </w:r>
          </w:p>
        </w:tc>
        <w:tc>
          <w:tcPr>
            <w:tcW w:w="1280" w:type="dxa"/>
            <w:gridSpan w:val="2"/>
            <w:tcBorders>
              <w:right w:val="single" w:sz="8" w:space="0" w:color="auto"/>
            </w:tcBorders>
            <w:shd w:val="clear" w:color="auto" w:fill="auto"/>
            <w:vAlign w:val="bottom"/>
          </w:tcPr>
          <w:p w14:paraId="42A4BA0E" w14:textId="77777777" w:rsidR="00FD5F02" w:rsidRPr="00863CC1" w:rsidRDefault="00FD5F02" w:rsidP="005E65EC">
            <w:pPr>
              <w:spacing w:line="0" w:lineRule="atLeast"/>
              <w:jc w:val="center"/>
              <w:rPr>
                <w:w w:val="99"/>
                <w:lang w:val="uk-UA"/>
              </w:rPr>
            </w:pPr>
            <w:r w:rsidRPr="00863CC1">
              <w:rPr>
                <w:w w:val="99"/>
                <w:lang w:val="uk-UA"/>
              </w:rPr>
              <w:t>80 / 1,33</w:t>
            </w:r>
          </w:p>
        </w:tc>
        <w:tc>
          <w:tcPr>
            <w:tcW w:w="440" w:type="dxa"/>
            <w:shd w:val="clear" w:color="auto" w:fill="auto"/>
            <w:vAlign w:val="bottom"/>
          </w:tcPr>
          <w:p w14:paraId="448283F3" w14:textId="77777777" w:rsidR="00FD5F02" w:rsidRPr="00863CC1" w:rsidRDefault="00FD5F02" w:rsidP="005E65EC">
            <w:pPr>
              <w:spacing w:line="0" w:lineRule="atLeast"/>
              <w:jc w:val="right"/>
              <w:rPr>
                <w:lang w:val="uk-UA"/>
              </w:rPr>
            </w:pPr>
            <w:r w:rsidRPr="00863CC1">
              <w:rPr>
                <w:lang w:val="uk-UA"/>
              </w:rPr>
              <w:t>90</w:t>
            </w:r>
          </w:p>
        </w:tc>
        <w:tc>
          <w:tcPr>
            <w:tcW w:w="140" w:type="dxa"/>
            <w:shd w:val="clear" w:color="auto" w:fill="auto"/>
            <w:vAlign w:val="bottom"/>
          </w:tcPr>
          <w:p w14:paraId="5E0CEB73" w14:textId="77777777" w:rsidR="00FD5F02" w:rsidRPr="00863CC1" w:rsidRDefault="00FD5F02" w:rsidP="005E65EC">
            <w:pPr>
              <w:spacing w:line="0" w:lineRule="atLeast"/>
              <w:jc w:val="right"/>
              <w:rPr>
                <w:lang w:val="uk-UA"/>
              </w:rPr>
            </w:pPr>
            <w:r w:rsidRPr="00863CC1">
              <w:rPr>
                <w:lang w:val="uk-UA"/>
              </w:rPr>
              <w:t>/</w:t>
            </w:r>
          </w:p>
        </w:tc>
        <w:tc>
          <w:tcPr>
            <w:tcW w:w="540" w:type="dxa"/>
            <w:tcBorders>
              <w:right w:val="single" w:sz="8" w:space="0" w:color="auto"/>
            </w:tcBorders>
            <w:shd w:val="clear" w:color="auto" w:fill="auto"/>
            <w:vAlign w:val="bottom"/>
          </w:tcPr>
          <w:p w14:paraId="30B18361" w14:textId="77777777" w:rsidR="00FD5F02" w:rsidRPr="00863CC1" w:rsidRDefault="00FD5F02" w:rsidP="005E65EC">
            <w:pPr>
              <w:spacing w:line="0" w:lineRule="atLeast"/>
              <w:ind w:left="20"/>
              <w:rPr>
                <w:lang w:val="uk-UA"/>
              </w:rPr>
            </w:pPr>
            <w:r w:rsidRPr="00863CC1">
              <w:rPr>
                <w:lang w:val="uk-UA"/>
              </w:rPr>
              <w:t>1,5</w:t>
            </w:r>
          </w:p>
        </w:tc>
        <w:tc>
          <w:tcPr>
            <w:tcW w:w="440" w:type="dxa"/>
            <w:shd w:val="clear" w:color="auto" w:fill="auto"/>
            <w:vAlign w:val="bottom"/>
          </w:tcPr>
          <w:p w14:paraId="2509E998" w14:textId="77777777" w:rsidR="00FD5F02" w:rsidRPr="00863CC1" w:rsidRDefault="00FD5F02" w:rsidP="005E65EC">
            <w:pPr>
              <w:spacing w:line="0" w:lineRule="atLeast"/>
              <w:jc w:val="right"/>
              <w:rPr>
                <w:lang w:val="uk-UA"/>
              </w:rPr>
            </w:pPr>
            <w:r w:rsidRPr="00863CC1">
              <w:rPr>
                <w:lang w:val="uk-UA"/>
              </w:rPr>
              <w:t>85</w:t>
            </w:r>
          </w:p>
        </w:tc>
        <w:tc>
          <w:tcPr>
            <w:tcW w:w="120" w:type="dxa"/>
            <w:shd w:val="clear" w:color="auto" w:fill="auto"/>
            <w:vAlign w:val="bottom"/>
          </w:tcPr>
          <w:p w14:paraId="08533F65" w14:textId="77777777" w:rsidR="00FD5F02" w:rsidRPr="00863CC1" w:rsidRDefault="00FD5F02" w:rsidP="005E65EC">
            <w:pPr>
              <w:spacing w:line="0" w:lineRule="atLeast"/>
              <w:jc w:val="right"/>
              <w:rPr>
                <w:lang w:val="uk-UA"/>
              </w:rPr>
            </w:pPr>
            <w:r w:rsidRPr="00863CC1">
              <w:rPr>
                <w:lang w:val="uk-UA"/>
              </w:rPr>
              <w:t>/</w:t>
            </w:r>
          </w:p>
        </w:tc>
        <w:tc>
          <w:tcPr>
            <w:tcW w:w="560" w:type="dxa"/>
            <w:tcBorders>
              <w:right w:val="single" w:sz="8" w:space="0" w:color="auto"/>
            </w:tcBorders>
            <w:shd w:val="clear" w:color="auto" w:fill="auto"/>
            <w:vAlign w:val="bottom"/>
          </w:tcPr>
          <w:p w14:paraId="7CB3AAA1" w14:textId="77777777" w:rsidR="00FD5F02" w:rsidRPr="00863CC1" w:rsidRDefault="00FD5F02" w:rsidP="005E65EC">
            <w:pPr>
              <w:spacing w:line="0" w:lineRule="atLeast"/>
              <w:ind w:left="40"/>
              <w:rPr>
                <w:lang w:val="uk-UA"/>
              </w:rPr>
            </w:pPr>
            <w:r w:rsidRPr="00863CC1">
              <w:rPr>
                <w:lang w:val="uk-UA"/>
              </w:rPr>
              <w:t>1,5</w:t>
            </w:r>
          </w:p>
        </w:tc>
      </w:tr>
      <w:tr w:rsidR="00FD5F02" w:rsidRPr="00863CC1" w14:paraId="214089A5" w14:textId="77777777" w:rsidTr="005E65EC">
        <w:trPr>
          <w:trHeight w:val="22"/>
        </w:trPr>
        <w:tc>
          <w:tcPr>
            <w:tcW w:w="2680" w:type="dxa"/>
            <w:tcBorders>
              <w:left w:val="single" w:sz="8" w:space="0" w:color="auto"/>
              <w:bottom w:val="single" w:sz="8" w:space="0" w:color="auto"/>
              <w:right w:val="single" w:sz="8" w:space="0" w:color="auto"/>
            </w:tcBorders>
            <w:shd w:val="clear" w:color="auto" w:fill="auto"/>
            <w:vAlign w:val="bottom"/>
          </w:tcPr>
          <w:p w14:paraId="5B5E6FD8" w14:textId="77777777" w:rsidR="00FD5F02" w:rsidRPr="00863CC1" w:rsidRDefault="00FD5F02" w:rsidP="005E65EC">
            <w:pPr>
              <w:spacing w:line="20" w:lineRule="exact"/>
              <w:rPr>
                <w:sz w:val="1"/>
                <w:lang w:val="uk-UA"/>
              </w:rPr>
            </w:pPr>
          </w:p>
        </w:tc>
        <w:tc>
          <w:tcPr>
            <w:tcW w:w="1140" w:type="dxa"/>
            <w:tcBorders>
              <w:bottom w:val="single" w:sz="8" w:space="0" w:color="auto"/>
              <w:right w:val="single" w:sz="8" w:space="0" w:color="auto"/>
            </w:tcBorders>
            <w:shd w:val="clear" w:color="auto" w:fill="auto"/>
            <w:vAlign w:val="bottom"/>
          </w:tcPr>
          <w:p w14:paraId="50F5AA1A" w14:textId="77777777" w:rsidR="00FD5F02" w:rsidRPr="00863CC1" w:rsidRDefault="00FD5F02" w:rsidP="005E65EC">
            <w:pPr>
              <w:spacing w:line="20" w:lineRule="exact"/>
              <w:rPr>
                <w:sz w:val="1"/>
                <w:lang w:val="uk-UA"/>
              </w:rPr>
            </w:pPr>
          </w:p>
        </w:tc>
        <w:tc>
          <w:tcPr>
            <w:tcW w:w="460" w:type="dxa"/>
            <w:tcBorders>
              <w:bottom w:val="single" w:sz="8" w:space="0" w:color="auto"/>
            </w:tcBorders>
            <w:shd w:val="clear" w:color="auto" w:fill="auto"/>
            <w:vAlign w:val="bottom"/>
          </w:tcPr>
          <w:p w14:paraId="7B8B9237" w14:textId="77777777" w:rsidR="00FD5F02" w:rsidRPr="00863CC1" w:rsidRDefault="00FD5F02" w:rsidP="005E65EC">
            <w:pPr>
              <w:spacing w:line="20" w:lineRule="exact"/>
              <w:rPr>
                <w:sz w:val="1"/>
                <w:lang w:val="uk-UA"/>
              </w:rPr>
            </w:pPr>
          </w:p>
        </w:tc>
        <w:tc>
          <w:tcPr>
            <w:tcW w:w="680" w:type="dxa"/>
            <w:tcBorders>
              <w:bottom w:val="single" w:sz="8" w:space="0" w:color="auto"/>
              <w:right w:val="single" w:sz="8" w:space="0" w:color="auto"/>
            </w:tcBorders>
            <w:shd w:val="clear" w:color="auto" w:fill="auto"/>
            <w:vAlign w:val="bottom"/>
          </w:tcPr>
          <w:p w14:paraId="347541F7" w14:textId="77777777" w:rsidR="00FD5F02" w:rsidRPr="00863CC1" w:rsidRDefault="00FD5F02" w:rsidP="005E65EC">
            <w:pPr>
              <w:spacing w:line="20" w:lineRule="exact"/>
              <w:rPr>
                <w:sz w:val="1"/>
                <w:lang w:val="uk-UA"/>
              </w:rPr>
            </w:pPr>
          </w:p>
        </w:tc>
        <w:tc>
          <w:tcPr>
            <w:tcW w:w="1140" w:type="dxa"/>
            <w:tcBorders>
              <w:bottom w:val="single" w:sz="8" w:space="0" w:color="auto"/>
              <w:right w:val="single" w:sz="8" w:space="0" w:color="auto"/>
            </w:tcBorders>
            <w:shd w:val="clear" w:color="auto" w:fill="auto"/>
            <w:vAlign w:val="bottom"/>
          </w:tcPr>
          <w:p w14:paraId="11706F7C" w14:textId="77777777" w:rsidR="00FD5F02" w:rsidRPr="00863CC1" w:rsidRDefault="00FD5F02" w:rsidP="005E65EC">
            <w:pPr>
              <w:spacing w:line="20" w:lineRule="exact"/>
              <w:rPr>
                <w:sz w:val="1"/>
                <w:lang w:val="uk-UA"/>
              </w:rPr>
            </w:pPr>
          </w:p>
        </w:tc>
        <w:tc>
          <w:tcPr>
            <w:tcW w:w="1280" w:type="dxa"/>
            <w:gridSpan w:val="2"/>
            <w:tcBorders>
              <w:bottom w:val="single" w:sz="8" w:space="0" w:color="auto"/>
              <w:right w:val="single" w:sz="8" w:space="0" w:color="auto"/>
            </w:tcBorders>
            <w:shd w:val="clear" w:color="auto" w:fill="auto"/>
            <w:vAlign w:val="bottom"/>
          </w:tcPr>
          <w:p w14:paraId="217197DA" w14:textId="77777777" w:rsidR="00FD5F02" w:rsidRPr="00863CC1" w:rsidRDefault="00FD5F02" w:rsidP="005E65EC">
            <w:pPr>
              <w:spacing w:line="20" w:lineRule="exact"/>
              <w:rPr>
                <w:sz w:val="1"/>
                <w:lang w:val="uk-UA"/>
              </w:rPr>
            </w:pPr>
          </w:p>
        </w:tc>
        <w:tc>
          <w:tcPr>
            <w:tcW w:w="1120" w:type="dxa"/>
            <w:gridSpan w:val="3"/>
            <w:tcBorders>
              <w:bottom w:val="single" w:sz="8" w:space="0" w:color="auto"/>
              <w:right w:val="single" w:sz="8" w:space="0" w:color="auto"/>
            </w:tcBorders>
            <w:shd w:val="clear" w:color="auto" w:fill="auto"/>
            <w:vAlign w:val="bottom"/>
          </w:tcPr>
          <w:p w14:paraId="1DDB5BB1" w14:textId="77777777" w:rsidR="00FD5F02" w:rsidRPr="00863CC1" w:rsidRDefault="00FD5F02" w:rsidP="005E65EC">
            <w:pPr>
              <w:spacing w:line="20" w:lineRule="exact"/>
              <w:rPr>
                <w:sz w:val="1"/>
                <w:lang w:val="uk-UA"/>
              </w:rPr>
            </w:pPr>
          </w:p>
        </w:tc>
        <w:tc>
          <w:tcPr>
            <w:tcW w:w="440" w:type="dxa"/>
            <w:tcBorders>
              <w:bottom w:val="single" w:sz="8" w:space="0" w:color="auto"/>
            </w:tcBorders>
            <w:shd w:val="clear" w:color="auto" w:fill="auto"/>
            <w:vAlign w:val="bottom"/>
          </w:tcPr>
          <w:p w14:paraId="03595272" w14:textId="77777777" w:rsidR="00FD5F02" w:rsidRPr="00863CC1" w:rsidRDefault="00FD5F02" w:rsidP="005E65EC">
            <w:pPr>
              <w:spacing w:line="20" w:lineRule="exact"/>
              <w:rPr>
                <w:sz w:val="1"/>
                <w:lang w:val="uk-UA"/>
              </w:rPr>
            </w:pPr>
          </w:p>
        </w:tc>
        <w:tc>
          <w:tcPr>
            <w:tcW w:w="120" w:type="dxa"/>
            <w:tcBorders>
              <w:bottom w:val="single" w:sz="8" w:space="0" w:color="auto"/>
            </w:tcBorders>
            <w:shd w:val="clear" w:color="auto" w:fill="auto"/>
            <w:vAlign w:val="bottom"/>
          </w:tcPr>
          <w:p w14:paraId="14BC9B49" w14:textId="77777777" w:rsidR="00FD5F02" w:rsidRPr="00863CC1" w:rsidRDefault="00FD5F02" w:rsidP="005E65EC">
            <w:pPr>
              <w:spacing w:line="20" w:lineRule="exact"/>
              <w:rPr>
                <w:sz w:val="1"/>
                <w:lang w:val="uk-UA"/>
              </w:rPr>
            </w:pPr>
          </w:p>
        </w:tc>
        <w:tc>
          <w:tcPr>
            <w:tcW w:w="560" w:type="dxa"/>
            <w:tcBorders>
              <w:bottom w:val="single" w:sz="8" w:space="0" w:color="auto"/>
              <w:right w:val="single" w:sz="8" w:space="0" w:color="auto"/>
            </w:tcBorders>
            <w:shd w:val="clear" w:color="auto" w:fill="auto"/>
            <w:vAlign w:val="bottom"/>
          </w:tcPr>
          <w:p w14:paraId="229DF805" w14:textId="77777777" w:rsidR="00FD5F02" w:rsidRPr="00863CC1" w:rsidRDefault="00FD5F02" w:rsidP="005E65EC">
            <w:pPr>
              <w:spacing w:line="20" w:lineRule="exact"/>
              <w:rPr>
                <w:sz w:val="1"/>
                <w:lang w:val="uk-UA"/>
              </w:rPr>
            </w:pPr>
          </w:p>
        </w:tc>
      </w:tr>
      <w:tr w:rsidR="00FD5F02" w:rsidRPr="00863CC1" w14:paraId="5C0182B9" w14:textId="77777777" w:rsidTr="005E65EC">
        <w:trPr>
          <w:trHeight w:val="328"/>
        </w:trPr>
        <w:tc>
          <w:tcPr>
            <w:tcW w:w="2680" w:type="dxa"/>
            <w:tcBorders>
              <w:left w:val="single" w:sz="8" w:space="0" w:color="auto"/>
              <w:right w:val="single" w:sz="8" w:space="0" w:color="auto"/>
            </w:tcBorders>
            <w:shd w:val="clear" w:color="auto" w:fill="auto"/>
            <w:vAlign w:val="bottom"/>
          </w:tcPr>
          <w:p w14:paraId="43ED50C3" w14:textId="77777777" w:rsidR="00FD5F02" w:rsidRPr="00863CC1" w:rsidRDefault="00FD5F02" w:rsidP="005E65EC">
            <w:pPr>
              <w:spacing w:line="0" w:lineRule="atLeast"/>
              <w:ind w:left="120"/>
              <w:rPr>
                <w:lang w:val="uk-UA"/>
              </w:rPr>
            </w:pPr>
            <w:r w:rsidRPr="00863CC1">
              <w:rPr>
                <w:lang w:val="uk-UA"/>
              </w:rPr>
              <w:t>МФР</w:t>
            </w:r>
          </w:p>
        </w:tc>
        <w:tc>
          <w:tcPr>
            <w:tcW w:w="1140" w:type="dxa"/>
            <w:tcBorders>
              <w:right w:val="single" w:sz="8" w:space="0" w:color="auto"/>
            </w:tcBorders>
            <w:shd w:val="clear" w:color="auto" w:fill="auto"/>
            <w:vAlign w:val="bottom"/>
          </w:tcPr>
          <w:p w14:paraId="0240302C" w14:textId="77777777" w:rsidR="00FD5F02" w:rsidRPr="00863CC1" w:rsidRDefault="00FD5F02" w:rsidP="005E65EC">
            <w:pPr>
              <w:spacing w:line="0" w:lineRule="atLeast"/>
              <w:jc w:val="center"/>
              <w:rPr>
                <w:w w:val="99"/>
                <w:lang w:val="uk-UA"/>
              </w:rPr>
            </w:pPr>
            <w:r w:rsidRPr="00863CC1">
              <w:rPr>
                <w:w w:val="99"/>
                <w:lang w:val="uk-UA"/>
              </w:rPr>
              <w:t>85 / 1,42</w:t>
            </w:r>
          </w:p>
        </w:tc>
        <w:tc>
          <w:tcPr>
            <w:tcW w:w="460" w:type="dxa"/>
            <w:shd w:val="clear" w:color="auto" w:fill="auto"/>
            <w:vAlign w:val="bottom"/>
          </w:tcPr>
          <w:p w14:paraId="7384A79A" w14:textId="77777777" w:rsidR="00FD5F02" w:rsidRPr="00863CC1" w:rsidRDefault="00FD5F02" w:rsidP="005E65EC">
            <w:pPr>
              <w:spacing w:line="0" w:lineRule="atLeast"/>
              <w:jc w:val="right"/>
              <w:rPr>
                <w:lang w:val="uk-UA"/>
              </w:rPr>
            </w:pPr>
            <w:r w:rsidRPr="00863CC1">
              <w:rPr>
                <w:lang w:val="uk-UA"/>
              </w:rPr>
              <w:t>85</w:t>
            </w:r>
          </w:p>
        </w:tc>
        <w:tc>
          <w:tcPr>
            <w:tcW w:w="680" w:type="dxa"/>
            <w:tcBorders>
              <w:right w:val="single" w:sz="8" w:space="0" w:color="auto"/>
            </w:tcBorders>
            <w:shd w:val="clear" w:color="auto" w:fill="auto"/>
            <w:vAlign w:val="bottom"/>
          </w:tcPr>
          <w:p w14:paraId="431EB1D0" w14:textId="77777777" w:rsidR="00FD5F02" w:rsidRPr="00863CC1" w:rsidRDefault="00FD5F02" w:rsidP="005E65EC">
            <w:pPr>
              <w:spacing w:line="0" w:lineRule="atLeast"/>
              <w:ind w:left="40"/>
              <w:rPr>
                <w:lang w:val="uk-UA"/>
              </w:rPr>
            </w:pPr>
            <w:r w:rsidRPr="00863CC1">
              <w:rPr>
                <w:lang w:val="uk-UA"/>
              </w:rPr>
              <w:t>/ 1,5</w:t>
            </w:r>
          </w:p>
        </w:tc>
        <w:tc>
          <w:tcPr>
            <w:tcW w:w="1140" w:type="dxa"/>
            <w:tcBorders>
              <w:right w:val="single" w:sz="8" w:space="0" w:color="auto"/>
            </w:tcBorders>
            <w:shd w:val="clear" w:color="auto" w:fill="auto"/>
            <w:vAlign w:val="bottom"/>
          </w:tcPr>
          <w:p w14:paraId="0B985481" w14:textId="77777777" w:rsidR="00FD5F02" w:rsidRPr="00863CC1" w:rsidRDefault="00FD5F02" w:rsidP="005E65EC">
            <w:pPr>
              <w:spacing w:line="0" w:lineRule="atLeast"/>
              <w:jc w:val="center"/>
              <w:rPr>
                <w:lang w:val="uk-UA"/>
              </w:rPr>
            </w:pPr>
            <w:r w:rsidRPr="00863CC1">
              <w:rPr>
                <w:lang w:val="uk-UA"/>
              </w:rPr>
              <w:t>85 / 1,42</w:t>
            </w:r>
          </w:p>
        </w:tc>
        <w:tc>
          <w:tcPr>
            <w:tcW w:w="1280" w:type="dxa"/>
            <w:gridSpan w:val="2"/>
            <w:tcBorders>
              <w:right w:val="single" w:sz="8" w:space="0" w:color="auto"/>
            </w:tcBorders>
            <w:shd w:val="clear" w:color="auto" w:fill="auto"/>
            <w:vAlign w:val="bottom"/>
          </w:tcPr>
          <w:p w14:paraId="6DEE8777" w14:textId="77777777" w:rsidR="00FD5F02" w:rsidRPr="00863CC1" w:rsidRDefault="00FD5F02" w:rsidP="005E65EC">
            <w:pPr>
              <w:spacing w:line="0" w:lineRule="atLeast"/>
              <w:jc w:val="center"/>
              <w:rPr>
                <w:w w:val="99"/>
                <w:lang w:val="uk-UA"/>
              </w:rPr>
            </w:pPr>
            <w:r w:rsidRPr="00863CC1">
              <w:rPr>
                <w:w w:val="99"/>
                <w:lang w:val="uk-UA"/>
              </w:rPr>
              <w:t>85 / 1,42</w:t>
            </w:r>
          </w:p>
        </w:tc>
        <w:tc>
          <w:tcPr>
            <w:tcW w:w="1120" w:type="dxa"/>
            <w:gridSpan w:val="3"/>
            <w:tcBorders>
              <w:right w:val="single" w:sz="8" w:space="0" w:color="auto"/>
            </w:tcBorders>
            <w:shd w:val="clear" w:color="auto" w:fill="auto"/>
            <w:vAlign w:val="bottom"/>
          </w:tcPr>
          <w:p w14:paraId="72CFDFAE" w14:textId="77777777" w:rsidR="00FD5F02" w:rsidRPr="00863CC1" w:rsidRDefault="00FD5F02" w:rsidP="005E65EC">
            <w:pPr>
              <w:spacing w:line="0" w:lineRule="atLeast"/>
              <w:jc w:val="center"/>
              <w:rPr>
                <w:w w:val="99"/>
                <w:lang w:val="uk-UA"/>
              </w:rPr>
            </w:pPr>
            <w:r w:rsidRPr="00863CC1">
              <w:rPr>
                <w:w w:val="99"/>
                <w:lang w:val="uk-UA"/>
              </w:rPr>
              <w:t>80 / 1,33</w:t>
            </w:r>
          </w:p>
        </w:tc>
        <w:tc>
          <w:tcPr>
            <w:tcW w:w="440" w:type="dxa"/>
            <w:shd w:val="clear" w:color="auto" w:fill="auto"/>
            <w:vAlign w:val="bottom"/>
          </w:tcPr>
          <w:p w14:paraId="2BC5155E" w14:textId="77777777" w:rsidR="00FD5F02" w:rsidRPr="00863CC1" w:rsidRDefault="00FD5F02" w:rsidP="005E65EC">
            <w:pPr>
              <w:spacing w:line="0" w:lineRule="atLeast"/>
              <w:jc w:val="right"/>
              <w:rPr>
                <w:lang w:val="uk-UA"/>
              </w:rPr>
            </w:pPr>
            <w:r w:rsidRPr="00863CC1">
              <w:rPr>
                <w:lang w:val="uk-UA"/>
              </w:rPr>
              <w:t>85</w:t>
            </w:r>
          </w:p>
        </w:tc>
        <w:tc>
          <w:tcPr>
            <w:tcW w:w="120" w:type="dxa"/>
            <w:shd w:val="clear" w:color="auto" w:fill="auto"/>
            <w:vAlign w:val="bottom"/>
          </w:tcPr>
          <w:p w14:paraId="42D17411" w14:textId="77777777" w:rsidR="00FD5F02" w:rsidRPr="00863CC1" w:rsidRDefault="00FD5F02" w:rsidP="005E65EC">
            <w:pPr>
              <w:spacing w:line="0" w:lineRule="atLeast"/>
              <w:jc w:val="right"/>
              <w:rPr>
                <w:lang w:val="uk-UA"/>
              </w:rPr>
            </w:pPr>
            <w:r w:rsidRPr="00863CC1">
              <w:rPr>
                <w:lang w:val="uk-UA"/>
              </w:rPr>
              <w:t>/</w:t>
            </w:r>
          </w:p>
        </w:tc>
        <w:tc>
          <w:tcPr>
            <w:tcW w:w="560" w:type="dxa"/>
            <w:tcBorders>
              <w:right w:val="single" w:sz="8" w:space="0" w:color="auto"/>
            </w:tcBorders>
            <w:shd w:val="clear" w:color="auto" w:fill="auto"/>
            <w:vAlign w:val="bottom"/>
          </w:tcPr>
          <w:p w14:paraId="785E7D80" w14:textId="77777777" w:rsidR="00FD5F02" w:rsidRPr="00863CC1" w:rsidRDefault="00FD5F02" w:rsidP="005E65EC">
            <w:pPr>
              <w:spacing w:line="0" w:lineRule="atLeast"/>
              <w:ind w:left="40"/>
              <w:rPr>
                <w:lang w:val="uk-UA"/>
              </w:rPr>
            </w:pPr>
            <w:r w:rsidRPr="00863CC1">
              <w:rPr>
                <w:lang w:val="uk-UA"/>
              </w:rPr>
              <w:t>1,5</w:t>
            </w:r>
          </w:p>
        </w:tc>
      </w:tr>
      <w:tr w:rsidR="00FD5F02" w:rsidRPr="00863CC1" w14:paraId="56848F01" w14:textId="77777777" w:rsidTr="005E65EC">
        <w:trPr>
          <w:trHeight w:val="22"/>
        </w:trPr>
        <w:tc>
          <w:tcPr>
            <w:tcW w:w="2680" w:type="dxa"/>
            <w:tcBorders>
              <w:left w:val="single" w:sz="8" w:space="0" w:color="auto"/>
              <w:bottom w:val="single" w:sz="8" w:space="0" w:color="auto"/>
              <w:right w:val="single" w:sz="8" w:space="0" w:color="auto"/>
            </w:tcBorders>
            <w:shd w:val="clear" w:color="auto" w:fill="auto"/>
            <w:vAlign w:val="bottom"/>
          </w:tcPr>
          <w:p w14:paraId="4100CA59" w14:textId="77777777" w:rsidR="00FD5F02" w:rsidRPr="00863CC1" w:rsidRDefault="00FD5F02" w:rsidP="005E65EC">
            <w:pPr>
              <w:spacing w:line="20" w:lineRule="exact"/>
              <w:rPr>
                <w:sz w:val="1"/>
                <w:lang w:val="uk-UA"/>
              </w:rPr>
            </w:pPr>
          </w:p>
        </w:tc>
        <w:tc>
          <w:tcPr>
            <w:tcW w:w="1140" w:type="dxa"/>
            <w:tcBorders>
              <w:bottom w:val="single" w:sz="8" w:space="0" w:color="auto"/>
              <w:right w:val="single" w:sz="8" w:space="0" w:color="auto"/>
            </w:tcBorders>
            <w:shd w:val="clear" w:color="auto" w:fill="auto"/>
            <w:vAlign w:val="bottom"/>
          </w:tcPr>
          <w:p w14:paraId="565F9BB0" w14:textId="77777777" w:rsidR="00FD5F02" w:rsidRPr="00863CC1" w:rsidRDefault="00FD5F02" w:rsidP="005E65EC">
            <w:pPr>
              <w:spacing w:line="20" w:lineRule="exact"/>
              <w:rPr>
                <w:sz w:val="1"/>
                <w:lang w:val="uk-UA"/>
              </w:rPr>
            </w:pPr>
          </w:p>
        </w:tc>
        <w:tc>
          <w:tcPr>
            <w:tcW w:w="460" w:type="dxa"/>
            <w:tcBorders>
              <w:bottom w:val="single" w:sz="8" w:space="0" w:color="auto"/>
            </w:tcBorders>
            <w:shd w:val="clear" w:color="auto" w:fill="auto"/>
            <w:vAlign w:val="bottom"/>
          </w:tcPr>
          <w:p w14:paraId="2CE4833C" w14:textId="77777777" w:rsidR="00FD5F02" w:rsidRPr="00863CC1" w:rsidRDefault="00FD5F02" w:rsidP="005E65EC">
            <w:pPr>
              <w:spacing w:line="20" w:lineRule="exact"/>
              <w:rPr>
                <w:sz w:val="1"/>
                <w:lang w:val="uk-UA"/>
              </w:rPr>
            </w:pPr>
          </w:p>
        </w:tc>
        <w:tc>
          <w:tcPr>
            <w:tcW w:w="680" w:type="dxa"/>
            <w:tcBorders>
              <w:bottom w:val="single" w:sz="8" w:space="0" w:color="auto"/>
              <w:right w:val="single" w:sz="8" w:space="0" w:color="auto"/>
            </w:tcBorders>
            <w:shd w:val="clear" w:color="auto" w:fill="auto"/>
            <w:vAlign w:val="bottom"/>
          </w:tcPr>
          <w:p w14:paraId="558B5589" w14:textId="77777777" w:rsidR="00FD5F02" w:rsidRPr="00863CC1" w:rsidRDefault="00FD5F02" w:rsidP="005E65EC">
            <w:pPr>
              <w:spacing w:line="20" w:lineRule="exact"/>
              <w:rPr>
                <w:sz w:val="1"/>
                <w:lang w:val="uk-UA"/>
              </w:rPr>
            </w:pPr>
          </w:p>
        </w:tc>
        <w:tc>
          <w:tcPr>
            <w:tcW w:w="1140" w:type="dxa"/>
            <w:tcBorders>
              <w:bottom w:val="single" w:sz="8" w:space="0" w:color="auto"/>
              <w:right w:val="single" w:sz="8" w:space="0" w:color="auto"/>
            </w:tcBorders>
            <w:shd w:val="clear" w:color="auto" w:fill="auto"/>
            <w:vAlign w:val="bottom"/>
          </w:tcPr>
          <w:p w14:paraId="5D5D4036" w14:textId="77777777" w:rsidR="00FD5F02" w:rsidRPr="00863CC1" w:rsidRDefault="00FD5F02" w:rsidP="005E65EC">
            <w:pPr>
              <w:spacing w:line="20" w:lineRule="exact"/>
              <w:rPr>
                <w:sz w:val="1"/>
                <w:lang w:val="uk-UA"/>
              </w:rPr>
            </w:pPr>
          </w:p>
        </w:tc>
        <w:tc>
          <w:tcPr>
            <w:tcW w:w="1280" w:type="dxa"/>
            <w:gridSpan w:val="2"/>
            <w:tcBorders>
              <w:bottom w:val="single" w:sz="8" w:space="0" w:color="auto"/>
              <w:right w:val="single" w:sz="8" w:space="0" w:color="auto"/>
            </w:tcBorders>
            <w:shd w:val="clear" w:color="auto" w:fill="auto"/>
            <w:vAlign w:val="bottom"/>
          </w:tcPr>
          <w:p w14:paraId="5D75307B" w14:textId="77777777" w:rsidR="00FD5F02" w:rsidRPr="00863CC1" w:rsidRDefault="00FD5F02" w:rsidP="005E65EC">
            <w:pPr>
              <w:spacing w:line="20" w:lineRule="exact"/>
              <w:rPr>
                <w:sz w:val="1"/>
                <w:lang w:val="uk-UA"/>
              </w:rPr>
            </w:pPr>
          </w:p>
        </w:tc>
        <w:tc>
          <w:tcPr>
            <w:tcW w:w="440" w:type="dxa"/>
            <w:tcBorders>
              <w:bottom w:val="single" w:sz="8" w:space="0" w:color="auto"/>
            </w:tcBorders>
            <w:shd w:val="clear" w:color="auto" w:fill="auto"/>
            <w:vAlign w:val="bottom"/>
          </w:tcPr>
          <w:p w14:paraId="73D1C8DB" w14:textId="77777777" w:rsidR="00FD5F02" w:rsidRPr="00863CC1" w:rsidRDefault="00FD5F02" w:rsidP="005E65EC">
            <w:pPr>
              <w:spacing w:line="20" w:lineRule="exact"/>
              <w:rPr>
                <w:sz w:val="1"/>
                <w:lang w:val="uk-UA"/>
              </w:rPr>
            </w:pPr>
          </w:p>
        </w:tc>
        <w:tc>
          <w:tcPr>
            <w:tcW w:w="140" w:type="dxa"/>
            <w:tcBorders>
              <w:bottom w:val="single" w:sz="8" w:space="0" w:color="auto"/>
            </w:tcBorders>
            <w:shd w:val="clear" w:color="auto" w:fill="auto"/>
            <w:vAlign w:val="bottom"/>
          </w:tcPr>
          <w:p w14:paraId="52136228" w14:textId="77777777" w:rsidR="00FD5F02" w:rsidRPr="00863CC1" w:rsidRDefault="00FD5F02" w:rsidP="005E65EC">
            <w:pPr>
              <w:spacing w:line="20" w:lineRule="exact"/>
              <w:rPr>
                <w:sz w:val="1"/>
                <w:lang w:val="uk-UA"/>
              </w:rPr>
            </w:pPr>
          </w:p>
        </w:tc>
        <w:tc>
          <w:tcPr>
            <w:tcW w:w="540" w:type="dxa"/>
            <w:tcBorders>
              <w:bottom w:val="single" w:sz="8" w:space="0" w:color="auto"/>
              <w:right w:val="single" w:sz="8" w:space="0" w:color="auto"/>
            </w:tcBorders>
            <w:shd w:val="clear" w:color="auto" w:fill="auto"/>
            <w:vAlign w:val="bottom"/>
          </w:tcPr>
          <w:p w14:paraId="4CA98840" w14:textId="77777777" w:rsidR="00FD5F02" w:rsidRPr="00863CC1" w:rsidRDefault="00FD5F02" w:rsidP="005E65EC">
            <w:pPr>
              <w:spacing w:line="20" w:lineRule="exact"/>
              <w:rPr>
                <w:sz w:val="1"/>
                <w:lang w:val="uk-UA"/>
              </w:rPr>
            </w:pPr>
          </w:p>
        </w:tc>
        <w:tc>
          <w:tcPr>
            <w:tcW w:w="440" w:type="dxa"/>
            <w:tcBorders>
              <w:bottom w:val="single" w:sz="8" w:space="0" w:color="auto"/>
            </w:tcBorders>
            <w:shd w:val="clear" w:color="auto" w:fill="auto"/>
            <w:vAlign w:val="bottom"/>
          </w:tcPr>
          <w:p w14:paraId="1EDCD26C" w14:textId="77777777" w:rsidR="00FD5F02" w:rsidRPr="00863CC1" w:rsidRDefault="00FD5F02" w:rsidP="005E65EC">
            <w:pPr>
              <w:spacing w:line="20" w:lineRule="exact"/>
              <w:rPr>
                <w:sz w:val="1"/>
                <w:lang w:val="uk-UA"/>
              </w:rPr>
            </w:pPr>
          </w:p>
        </w:tc>
        <w:tc>
          <w:tcPr>
            <w:tcW w:w="120" w:type="dxa"/>
            <w:tcBorders>
              <w:bottom w:val="single" w:sz="8" w:space="0" w:color="auto"/>
            </w:tcBorders>
            <w:shd w:val="clear" w:color="auto" w:fill="auto"/>
            <w:vAlign w:val="bottom"/>
          </w:tcPr>
          <w:p w14:paraId="1881448A" w14:textId="77777777" w:rsidR="00FD5F02" w:rsidRPr="00863CC1" w:rsidRDefault="00FD5F02" w:rsidP="005E65EC">
            <w:pPr>
              <w:spacing w:line="20" w:lineRule="exact"/>
              <w:rPr>
                <w:sz w:val="1"/>
                <w:lang w:val="uk-UA"/>
              </w:rPr>
            </w:pPr>
          </w:p>
        </w:tc>
        <w:tc>
          <w:tcPr>
            <w:tcW w:w="560" w:type="dxa"/>
            <w:tcBorders>
              <w:bottom w:val="single" w:sz="8" w:space="0" w:color="auto"/>
              <w:right w:val="single" w:sz="8" w:space="0" w:color="auto"/>
            </w:tcBorders>
            <w:shd w:val="clear" w:color="auto" w:fill="auto"/>
            <w:vAlign w:val="bottom"/>
          </w:tcPr>
          <w:p w14:paraId="322F2AAA" w14:textId="77777777" w:rsidR="00FD5F02" w:rsidRPr="00863CC1" w:rsidRDefault="00FD5F02" w:rsidP="005E65EC">
            <w:pPr>
              <w:spacing w:line="20" w:lineRule="exact"/>
              <w:rPr>
                <w:sz w:val="1"/>
                <w:lang w:val="uk-UA"/>
              </w:rPr>
            </w:pPr>
          </w:p>
        </w:tc>
      </w:tr>
      <w:tr w:rsidR="00FD5F02" w:rsidRPr="00863CC1" w14:paraId="14190ABF" w14:textId="77777777" w:rsidTr="005E65EC">
        <w:trPr>
          <w:trHeight w:val="330"/>
        </w:trPr>
        <w:tc>
          <w:tcPr>
            <w:tcW w:w="2680" w:type="dxa"/>
            <w:tcBorders>
              <w:left w:val="single" w:sz="8" w:space="0" w:color="auto"/>
              <w:right w:val="single" w:sz="8" w:space="0" w:color="auto"/>
            </w:tcBorders>
            <w:shd w:val="clear" w:color="auto" w:fill="auto"/>
            <w:vAlign w:val="bottom"/>
          </w:tcPr>
          <w:p w14:paraId="366EEBA3" w14:textId="77777777" w:rsidR="00FD5F02" w:rsidRPr="00863CC1" w:rsidRDefault="00FD5F02" w:rsidP="005E65EC">
            <w:pPr>
              <w:spacing w:line="0" w:lineRule="atLeast"/>
              <w:ind w:left="120"/>
              <w:rPr>
                <w:b/>
                <w:i/>
                <w:lang w:val="uk-UA"/>
              </w:rPr>
            </w:pPr>
            <w:r w:rsidRPr="00863CC1">
              <w:rPr>
                <w:b/>
                <w:i/>
                <w:lang w:val="uk-UA"/>
              </w:rPr>
              <w:t>Інше</w:t>
            </w:r>
          </w:p>
        </w:tc>
        <w:tc>
          <w:tcPr>
            <w:tcW w:w="1140" w:type="dxa"/>
            <w:tcBorders>
              <w:right w:val="single" w:sz="8" w:space="0" w:color="auto"/>
            </w:tcBorders>
            <w:shd w:val="clear" w:color="auto" w:fill="auto"/>
            <w:vAlign w:val="bottom"/>
          </w:tcPr>
          <w:p w14:paraId="585290A0" w14:textId="77777777" w:rsidR="00FD5F02" w:rsidRPr="00863CC1" w:rsidRDefault="00FD5F02" w:rsidP="005E65EC">
            <w:pPr>
              <w:spacing w:line="0" w:lineRule="atLeast"/>
              <w:jc w:val="center"/>
              <w:rPr>
                <w:b/>
                <w:i/>
                <w:w w:val="99"/>
                <w:lang w:val="uk-UA"/>
              </w:rPr>
            </w:pPr>
            <w:r w:rsidRPr="00863CC1">
              <w:rPr>
                <w:b/>
                <w:i/>
                <w:w w:val="99"/>
                <w:lang w:val="uk-UA"/>
              </w:rPr>
              <w:t>270 / 4,5</w:t>
            </w:r>
          </w:p>
        </w:tc>
        <w:tc>
          <w:tcPr>
            <w:tcW w:w="460" w:type="dxa"/>
            <w:shd w:val="clear" w:color="auto" w:fill="auto"/>
            <w:vAlign w:val="bottom"/>
          </w:tcPr>
          <w:p w14:paraId="72831DBE" w14:textId="77777777" w:rsidR="00FD5F02" w:rsidRPr="00863CC1" w:rsidRDefault="00FD5F02" w:rsidP="005E65EC">
            <w:pPr>
              <w:spacing w:line="0" w:lineRule="atLeast"/>
              <w:jc w:val="right"/>
              <w:rPr>
                <w:b/>
                <w:i/>
                <w:lang w:val="uk-UA"/>
              </w:rPr>
            </w:pPr>
            <w:r w:rsidRPr="00863CC1">
              <w:rPr>
                <w:b/>
                <w:i/>
                <w:lang w:val="uk-UA"/>
              </w:rPr>
              <w:t>280</w:t>
            </w:r>
          </w:p>
        </w:tc>
        <w:tc>
          <w:tcPr>
            <w:tcW w:w="680" w:type="dxa"/>
            <w:tcBorders>
              <w:right w:val="single" w:sz="8" w:space="0" w:color="auto"/>
            </w:tcBorders>
            <w:shd w:val="clear" w:color="auto" w:fill="auto"/>
            <w:vAlign w:val="bottom"/>
          </w:tcPr>
          <w:p w14:paraId="2B18F723" w14:textId="77777777" w:rsidR="00FD5F02" w:rsidRPr="00863CC1" w:rsidRDefault="00FD5F02" w:rsidP="005E65EC">
            <w:pPr>
              <w:spacing w:line="0" w:lineRule="atLeast"/>
              <w:ind w:left="40"/>
              <w:rPr>
                <w:b/>
                <w:i/>
                <w:lang w:val="uk-UA"/>
              </w:rPr>
            </w:pPr>
            <w:r w:rsidRPr="00863CC1">
              <w:rPr>
                <w:b/>
                <w:i/>
                <w:lang w:val="uk-UA"/>
              </w:rPr>
              <w:t>/ 4,67</w:t>
            </w:r>
          </w:p>
        </w:tc>
        <w:tc>
          <w:tcPr>
            <w:tcW w:w="1140" w:type="dxa"/>
            <w:tcBorders>
              <w:right w:val="single" w:sz="8" w:space="0" w:color="auto"/>
            </w:tcBorders>
            <w:shd w:val="clear" w:color="auto" w:fill="auto"/>
            <w:vAlign w:val="bottom"/>
          </w:tcPr>
          <w:p w14:paraId="77CDCFF4" w14:textId="77777777" w:rsidR="00FD5F02" w:rsidRPr="00863CC1" w:rsidRDefault="00FD5F02" w:rsidP="005E65EC">
            <w:pPr>
              <w:spacing w:line="0" w:lineRule="atLeast"/>
              <w:jc w:val="center"/>
              <w:rPr>
                <w:b/>
                <w:i/>
                <w:lang w:val="uk-UA"/>
              </w:rPr>
            </w:pPr>
            <w:r w:rsidRPr="00863CC1">
              <w:rPr>
                <w:b/>
                <w:i/>
                <w:lang w:val="uk-UA"/>
              </w:rPr>
              <w:t>300 / 5,00</w:t>
            </w:r>
          </w:p>
        </w:tc>
        <w:tc>
          <w:tcPr>
            <w:tcW w:w="1280" w:type="dxa"/>
            <w:gridSpan w:val="2"/>
            <w:tcBorders>
              <w:right w:val="single" w:sz="8" w:space="0" w:color="auto"/>
            </w:tcBorders>
            <w:shd w:val="clear" w:color="auto" w:fill="auto"/>
            <w:vAlign w:val="bottom"/>
          </w:tcPr>
          <w:p w14:paraId="2DAFC678" w14:textId="77777777" w:rsidR="00FD5F02" w:rsidRPr="00863CC1" w:rsidRDefault="00FD5F02" w:rsidP="005E65EC">
            <w:pPr>
              <w:spacing w:line="0" w:lineRule="atLeast"/>
              <w:jc w:val="center"/>
              <w:rPr>
                <w:b/>
                <w:i/>
                <w:w w:val="99"/>
                <w:lang w:val="uk-UA"/>
              </w:rPr>
            </w:pPr>
            <w:r w:rsidRPr="00863CC1">
              <w:rPr>
                <w:b/>
                <w:i/>
                <w:w w:val="99"/>
                <w:lang w:val="uk-UA"/>
              </w:rPr>
              <w:t>270 / 4,5</w:t>
            </w:r>
          </w:p>
        </w:tc>
        <w:tc>
          <w:tcPr>
            <w:tcW w:w="440" w:type="dxa"/>
            <w:shd w:val="clear" w:color="auto" w:fill="auto"/>
            <w:vAlign w:val="bottom"/>
          </w:tcPr>
          <w:p w14:paraId="4B5DA2C4" w14:textId="77777777" w:rsidR="00FD5F02" w:rsidRPr="00863CC1" w:rsidRDefault="00FD5F02" w:rsidP="005E65EC">
            <w:pPr>
              <w:spacing w:line="0" w:lineRule="atLeast"/>
              <w:jc w:val="right"/>
              <w:rPr>
                <w:b/>
                <w:i/>
                <w:lang w:val="uk-UA"/>
              </w:rPr>
            </w:pPr>
            <w:r w:rsidRPr="00863CC1">
              <w:rPr>
                <w:b/>
                <w:i/>
                <w:lang w:val="uk-UA"/>
              </w:rPr>
              <w:t>280</w:t>
            </w:r>
          </w:p>
        </w:tc>
        <w:tc>
          <w:tcPr>
            <w:tcW w:w="140" w:type="dxa"/>
            <w:shd w:val="clear" w:color="auto" w:fill="auto"/>
            <w:vAlign w:val="bottom"/>
          </w:tcPr>
          <w:p w14:paraId="623A0361" w14:textId="77777777" w:rsidR="00FD5F02" w:rsidRPr="00863CC1" w:rsidRDefault="00FD5F02" w:rsidP="005E65EC">
            <w:pPr>
              <w:spacing w:line="0" w:lineRule="atLeast"/>
              <w:jc w:val="right"/>
              <w:rPr>
                <w:b/>
                <w:i/>
                <w:lang w:val="uk-UA"/>
              </w:rPr>
            </w:pPr>
            <w:r w:rsidRPr="00863CC1">
              <w:rPr>
                <w:b/>
                <w:i/>
                <w:lang w:val="uk-UA"/>
              </w:rPr>
              <w:t>/</w:t>
            </w:r>
          </w:p>
        </w:tc>
        <w:tc>
          <w:tcPr>
            <w:tcW w:w="540" w:type="dxa"/>
            <w:tcBorders>
              <w:right w:val="single" w:sz="8" w:space="0" w:color="auto"/>
            </w:tcBorders>
            <w:shd w:val="clear" w:color="auto" w:fill="auto"/>
            <w:vAlign w:val="bottom"/>
          </w:tcPr>
          <w:p w14:paraId="66A099B2" w14:textId="77777777" w:rsidR="00FD5F02" w:rsidRPr="00863CC1" w:rsidRDefault="00FD5F02" w:rsidP="005E65EC">
            <w:pPr>
              <w:spacing w:line="0" w:lineRule="atLeast"/>
              <w:ind w:left="20"/>
              <w:rPr>
                <w:b/>
                <w:i/>
                <w:lang w:val="uk-UA"/>
              </w:rPr>
            </w:pPr>
            <w:r w:rsidRPr="00863CC1">
              <w:rPr>
                <w:b/>
                <w:i/>
                <w:lang w:val="uk-UA"/>
              </w:rPr>
              <w:t>4,67</w:t>
            </w:r>
          </w:p>
        </w:tc>
        <w:tc>
          <w:tcPr>
            <w:tcW w:w="440" w:type="dxa"/>
            <w:shd w:val="clear" w:color="auto" w:fill="auto"/>
            <w:vAlign w:val="bottom"/>
          </w:tcPr>
          <w:p w14:paraId="3A352C5D" w14:textId="77777777" w:rsidR="00FD5F02" w:rsidRPr="00863CC1" w:rsidRDefault="00FD5F02" w:rsidP="005E65EC">
            <w:pPr>
              <w:spacing w:line="0" w:lineRule="atLeast"/>
              <w:jc w:val="right"/>
              <w:rPr>
                <w:b/>
                <w:i/>
                <w:lang w:val="uk-UA"/>
              </w:rPr>
            </w:pPr>
            <w:r w:rsidRPr="00863CC1">
              <w:rPr>
                <w:b/>
                <w:i/>
                <w:lang w:val="uk-UA"/>
              </w:rPr>
              <w:t>300</w:t>
            </w:r>
          </w:p>
        </w:tc>
        <w:tc>
          <w:tcPr>
            <w:tcW w:w="120" w:type="dxa"/>
            <w:shd w:val="clear" w:color="auto" w:fill="auto"/>
            <w:vAlign w:val="bottom"/>
          </w:tcPr>
          <w:p w14:paraId="24F3B870" w14:textId="77777777" w:rsidR="00FD5F02" w:rsidRPr="00863CC1" w:rsidRDefault="00FD5F02" w:rsidP="005E65EC">
            <w:pPr>
              <w:spacing w:line="0" w:lineRule="atLeast"/>
              <w:jc w:val="right"/>
              <w:rPr>
                <w:b/>
                <w:i/>
                <w:lang w:val="uk-UA"/>
              </w:rPr>
            </w:pPr>
            <w:r w:rsidRPr="00863CC1">
              <w:rPr>
                <w:b/>
                <w:i/>
                <w:lang w:val="uk-UA"/>
              </w:rPr>
              <w:t>/</w:t>
            </w:r>
          </w:p>
        </w:tc>
        <w:tc>
          <w:tcPr>
            <w:tcW w:w="560" w:type="dxa"/>
            <w:tcBorders>
              <w:right w:val="single" w:sz="8" w:space="0" w:color="auto"/>
            </w:tcBorders>
            <w:shd w:val="clear" w:color="auto" w:fill="auto"/>
            <w:vAlign w:val="bottom"/>
          </w:tcPr>
          <w:p w14:paraId="34F7738F" w14:textId="77777777" w:rsidR="00FD5F02" w:rsidRPr="00863CC1" w:rsidRDefault="00FD5F02" w:rsidP="005E65EC">
            <w:pPr>
              <w:spacing w:line="0" w:lineRule="atLeast"/>
              <w:ind w:left="40"/>
              <w:rPr>
                <w:b/>
                <w:i/>
                <w:lang w:val="uk-UA"/>
              </w:rPr>
            </w:pPr>
            <w:r w:rsidRPr="00863CC1">
              <w:rPr>
                <w:b/>
                <w:i/>
                <w:lang w:val="uk-UA"/>
              </w:rPr>
              <w:t>5,00</w:t>
            </w:r>
          </w:p>
        </w:tc>
      </w:tr>
      <w:tr w:rsidR="00FD5F02" w:rsidRPr="00863CC1" w14:paraId="669E84C8" w14:textId="77777777" w:rsidTr="005E65EC">
        <w:trPr>
          <w:trHeight w:val="22"/>
        </w:trPr>
        <w:tc>
          <w:tcPr>
            <w:tcW w:w="2680" w:type="dxa"/>
            <w:tcBorders>
              <w:left w:val="single" w:sz="8" w:space="0" w:color="auto"/>
              <w:bottom w:val="single" w:sz="8" w:space="0" w:color="auto"/>
              <w:right w:val="single" w:sz="8" w:space="0" w:color="auto"/>
            </w:tcBorders>
            <w:shd w:val="clear" w:color="auto" w:fill="auto"/>
            <w:vAlign w:val="bottom"/>
          </w:tcPr>
          <w:p w14:paraId="1FBDF40A" w14:textId="77777777" w:rsidR="00FD5F02" w:rsidRPr="00863CC1" w:rsidRDefault="00FD5F02" w:rsidP="005E65EC">
            <w:pPr>
              <w:spacing w:line="20" w:lineRule="exact"/>
              <w:rPr>
                <w:sz w:val="1"/>
                <w:lang w:val="uk-UA"/>
              </w:rPr>
            </w:pPr>
          </w:p>
        </w:tc>
        <w:tc>
          <w:tcPr>
            <w:tcW w:w="1140" w:type="dxa"/>
            <w:tcBorders>
              <w:bottom w:val="single" w:sz="8" w:space="0" w:color="auto"/>
              <w:right w:val="single" w:sz="8" w:space="0" w:color="auto"/>
            </w:tcBorders>
            <w:shd w:val="clear" w:color="auto" w:fill="auto"/>
            <w:vAlign w:val="bottom"/>
          </w:tcPr>
          <w:p w14:paraId="5547F561" w14:textId="77777777" w:rsidR="00FD5F02" w:rsidRPr="00863CC1" w:rsidRDefault="00FD5F02" w:rsidP="005E65EC">
            <w:pPr>
              <w:spacing w:line="20" w:lineRule="exact"/>
              <w:rPr>
                <w:sz w:val="1"/>
                <w:lang w:val="uk-UA"/>
              </w:rPr>
            </w:pPr>
          </w:p>
        </w:tc>
        <w:tc>
          <w:tcPr>
            <w:tcW w:w="460" w:type="dxa"/>
            <w:tcBorders>
              <w:bottom w:val="single" w:sz="8" w:space="0" w:color="auto"/>
            </w:tcBorders>
            <w:shd w:val="clear" w:color="auto" w:fill="auto"/>
            <w:vAlign w:val="bottom"/>
          </w:tcPr>
          <w:p w14:paraId="449D6A99" w14:textId="77777777" w:rsidR="00FD5F02" w:rsidRPr="00863CC1" w:rsidRDefault="00FD5F02" w:rsidP="005E65EC">
            <w:pPr>
              <w:spacing w:line="20" w:lineRule="exact"/>
              <w:rPr>
                <w:sz w:val="1"/>
                <w:lang w:val="uk-UA"/>
              </w:rPr>
            </w:pPr>
          </w:p>
        </w:tc>
        <w:tc>
          <w:tcPr>
            <w:tcW w:w="680" w:type="dxa"/>
            <w:tcBorders>
              <w:bottom w:val="single" w:sz="8" w:space="0" w:color="auto"/>
              <w:right w:val="single" w:sz="8" w:space="0" w:color="auto"/>
            </w:tcBorders>
            <w:shd w:val="clear" w:color="auto" w:fill="auto"/>
            <w:vAlign w:val="bottom"/>
          </w:tcPr>
          <w:p w14:paraId="660F39AF" w14:textId="77777777" w:rsidR="00FD5F02" w:rsidRPr="00863CC1" w:rsidRDefault="00FD5F02" w:rsidP="005E65EC">
            <w:pPr>
              <w:spacing w:line="20" w:lineRule="exact"/>
              <w:rPr>
                <w:sz w:val="1"/>
                <w:lang w:val="uk-UA"/>
              </w:rPr>
            </w:pPr>
          </w:p>
        </w:tc>
        <w:tc>
          <w:tcPr>
            <w:tcW w:w="1140" w:type="dxa"/>
            <w:tcBorders>
              <w:bottom w:val="single" w:sz="8" w:space="0" w:color="auto"/>
              <w:right w:val="single" w:sz="8" w:space="0" w:color="auto"/>
            </w:tcBorders>
            <w:shd w:val="clear" w:color="auto" w:fill="auto"/>
            <w:vAlign w:val="bottom"/>
          </w:tcPr>
          <w:p w14:paraId="7124E110" w14:textId="77777777" w:rsidR="00FD5F02" w:rsidRPr="00863CC1" w:rsidRDefault="00FD5F02" w:rsidP="005E65EC">
            <w:pPr>
              <w:spacing w:line="20" w:lineRule="exact"/>
              <w:rPr>
                <w:sz w:val="1"/>
                <w:lang w:val="uk-UA"/>
              </w:rPr>
            </w:pPr>
          </w:p>
        </w:tc>
        <w:tc>
          <w:tcPr>
            <w:tcW w:w="1280" w:type="dxa"/>
            <w:gridSpan w:val="2"/>
            <w:tcBorders>
              <w:bottom w:val="single" w:sz="8" w:space="0" w:color="auto"/>
              <w:right w:val="single" w:sz="8" w:space="0" w:color="auto"/>
            </w:tcBorders>
            <w:shd w:val="clear" w:color="auto" w:fill="auto"/>
            <w:vAlign w:val="bottom"/>
          </w:tcPr>
          <w:p w14:paraId="2EDB11A2" w14:textId="77777777" w:rsidR="00FD5F02" w:rsidRPr="00863CC1" w:rsidRDefault="00FD5F02" w:rsidP="005E65EC">
            <w:pPr>
              <w:spacing w:line="20" w:lineRule="exact"/>
              <w:rPr>
                <w:sz w:val="1"/>
                <w:lang w:val="uk-UA"/>
              </w:rPr>
            </w:pPr>
          </w:p>
        </w:tc>
        <w:tc>
          <w:tcPr>
            <w:tcW w:w="440" w:type="dxa"/>
            <w:tcBorders>
              <w:bottom w:val="single" w:sz="8" w:space="0" w:color="auto"/>
            </w:tcBorders>
            <w:shd w:val="clear" w:color="auto" w:fill="auto"/>
            <w:vAlign w:val="bottom"/>
          </w:tcPr>
          <w:p w14:paraId="25404035" w14:textId="77777777" w:rsidR="00FD5F02" w:rsidRPr="00863CC1" w:rsidRDefault="00FD5F02" w:rsidP="005E65EC">
            <w:pPr>
              <w:spacing w:line="20" w:lineRule="exact"/>
              <w:rPr>
                <w:sz w:val="1"/>
                <w:lang w:val="uk-UA"/>
              </w:rPr>
            </w:pPr>
          </w:p>
        </w:tc>
        <w:tc>
          <w:tcPr>
            <w:tcW w:w="140" w:type="dxa"/>
            <w:tcBorders>
              <w:bottom w:val="single" w:sz="8" w:space="0" w:color="auto"/>
            </w:tcBorders>
            <w:shd w:val="clear" w:color="auto" w:fill="auto"/>
            <w:vAlign w:val="bottom"/>
          </w:tcPr>
          <w:p w14:paraId="2CEBE841" w14:textId="77777777" w:rsidR="00FD5F02" w:rsidRPr="00863CC1" w:rsidRDefault="00FD5F02" w:rsidP="005E65EC">
            <w:pPr>
              <w:spacing w:line="20" w:lineRule="exact"/>
              <w:rPr>
                <w:sz w:val="1"/>
                <w:lang w:val="uk-UA"/>
              </w:rPr>
            </w:pPr>
          </w:p>
        </w:tc>
        <w:tc>
          <w:tcPr>
            <w:tcW w:w="540" w:type="dxa"/>
            <w:tcBorders>
              <w:bottom w:val="single" w:sz="8" w:space="0" w:color="auto"/>
              <w:right w:val="single" w:sz="8" w:space="0" w:color="auto"/>
            </w:tcBorders>
            <w:shd w:val="clear" w:color="auto" w:fill="auto"/>
            <w:vAlign w:val="bottom"/>
          </w:tcPr>
          <w:p w14:paraId="7139C586" w14:textId="77777777" w:rsidR="00FD5F02" w:rsidRPr="00863CC1" w:rsidRDefault="00FD5F02" w:rsidP="005E65EC">
            <w:pPr>
              <w:spacing w:line="20" w:lineRule="exact"/>
              <w:rPr>
                <w:sz w:val="1"/>
                <w:lang w:val="uk-UA"/>
              </w:rPr>
            </w:pPr>
          </w:p>
        </w:tc>
        <w:tc>
          <w:tcPr>
            <w:tcW w:w="1120" w:type="dxa"/>
            <w:gridSpan w:val="3"/>
            <w:tcBorders>
              <w:bottom w:val="single" w:sz="8" w:space="0" w:color="auto"/>
              <w:right w:val="single" w:sz="8" w:space="0" w:color="auto"/>
            </w:tcBorders>
            <w:shd w:val="clear" w:color="auto" w:fill="auto"/>
            <w:vAlign w:val="bottom"/>
          </w:tcPr>
          <w:p w14:paraId="505BA38F" w14:textId="77777777" w:rsidR="00FD5F02" w:rsidRPr="00863CC1" w:rsidRDefault="00FD5F02" w:rsidP="005E65EC">
            <w:pPr>
              <w:spacing w:line="20" w:lineRule="exact"/>
              <w:rPr>
                <w:sz w:val="1"/>
                <w:lang w:val="uk-UA"/>
              </w:rPr>
            </w:pPr>
          </w:p>
        </w:tc>
      </w:tr>
      <w:tr w:rsidR="00FD5F02" w:rsidRPr="00863CC1" w14:paraId="6A5D73BD" w14:textId="77777777" w:rsidTr="005E65EC">
        <w:trPr>
          <w:trHeight w:val="328"/>
        </w:trPr>
        <w:tc>
          <w:tcPr>
            <w:tcW w:w="2680" w:type="dxa"/>
            <w:tcBorders>
              <w:left w:val="single" w:sz="8" w:space="0" w:color="auto"/>
              <w:right w:val="single" w:sz="8" w:space="0" w:color="auto"/>
            </w:tcBorders>
            <w:shd w:val="clear" w:color="auto" w:fill="auto"/>
            <w:vAlign w:val="bottom"/>
          </w:tcPr>
          <w:p w14:paraId="6A58D2B5" w14:textId="77777777" w:rsidR="00FD5F02" w:rsidRPr="00863CC1" w:rsidRDefault="00FD5F02" w:rsidP="005E65EC">
            <w:pPr>
              <w:spacing w:line="0" w:lineRule="atLeast"/>
              <w:ind w:left="120"/>
              <w:rPr>
                <w:lang w:val="uk-UA"/>
              </w:rPr>
            </w:pPr>
            <w:r w:rsidRPr="00863CC1">
              <w:rPr>
                <w:lang w:val="uk-UA"/>
              </w:rPr>
              <w:t>Зарядка</w:t>
            </w:r>
          </w:p>
        </w:tc>
        <w:tc>
          <w:tcPr>
            <w:tcW w:w="1140" w:type="dxa"/>
            <w:tcBorders>
              <w:right w:val="single" w:sz="8" w:space="0" w:color="auto"/>
            </w:tcBorders>
            <w:shd w:val="clear" w:color="auto" w:fill="auto"/>
            <w:vAlign w:val="bottom"/>
          </w:tcPr>
          <w:p w14:paraId="6C9852BA" w14:textId="77777777" w:rsidR="00FD5F02" w:rsidRPr="00863CC1" w:rsidRDefault="00FD5F02" w:rsidP="005E65EC">
            <w:pPr>
              <w:spacing w:line="0" w:lineRule="atLeast"/>
              <w:jc w:val="center"/>
              <w:rPr>
                <w:w w:val="99"/>
                <w:lang w:val="uk-UA"/>
              </w:rPr>
            </w:pPr>
            <w:r w:rsidRPr="00863CC1">
              <w:rPr>
                <w:w w:val="99"/>
                <w:lang w:val="uk-UA"/>
              </w:rPr>
              <w:t>150 / 2,5</w:t>
            </w:r>
          </w:p>
        </w:tc>
        <w:tc>
          <w:tcPr>
            <w:tcW w:w="460" w:type="dxa"/>
            <w:shd w:val="clear" w:color="auto" w:fill="auto"/>
            <w:vAlign w:val="bottom"/>
          </w:tcPr>
          <w:p w14:paraId="2AAA95C5" w14:textId="77777777" w:rsidR="00FD5F02" w:rsidRPr="00863CC1" w:rsidRDefault="00FD5F02" w:rsidP="005E65EC">
            <w:pPr>
              <w:spacing w:line="0" w:lineRule="atLeast"/>
              <w:jc w:val="right"/>
              <w:rPr>
                <w:lang w:val="uk-UA"/>
              </w:rPr>
            </w:pPr>
            <w:r w:rsidRPr="00863CC1">
              <w:rPr>
                <w:lang w:val="uk-UA"/>
              </w:rPr>
              <w:t>130</w:t>
            </w:r>
          </w:p>
        </w:tc>
        <w:tc>
          <w:tcPr>
            <w:tcW w:w="680" w:type="dxa"/>
            <w:tcBorders>
              <w:right w:val="single" w:sz="8" w:space="0" w:color="auto"/>
            </w:tcBorders>
            <w:shd w:val="clear" w:color="auto" w:fill="auto"/>
            <w:vAlign w:val="bottom"/>
          </w:tcPr>
          <w:p w14:paraId="6D406521" w14:textId="77777777" w:rsidR="00FD5F02" w:rsidRPr="00863CC1" w:rsidRDefault="00FD5F02" w:rsidP="005E65EC">
            <w:pPr>
              <w:spacing w:line="0" w:lineRule="atLeast"/>
              <w:ind w:left="40"/>
              <w:rPr>
                <w:lang w:val="uk-UA"/>
              </w:rPr>
            </w:pPr>
            <w:r w:rsidRPr="00863CC1">
              <w:rPr>
                <w:lang w:val="uk-UA"/>
              </w:rPr>
              <w:t>/ 2,17</w:t>
            </w:r>
          </w:p>
        </w:tc>
        <w:tc>
          <w:tcPr>
            <w:tcW w:w="1140" w:type="dxa"/>
            <w:tcBorders>
              <w:right w:val="single" w:sz="8" w:space="0" w:color="auto"/>
            </w:tcBorders>
            <w:shd w:val="clear" w:color="auto" w:fill="auto"/>
            <w:vAlign w:val="bottom"/>
          </w:tcPr>
          <w:p w14:paraId="5A749687" w14:textId="77777777" w:rsidR="00FD5F02" w:rsidRPr="00863CC1" w:rsidRDefault="00FD5F02" w:rsidP="005E65EC">
            <w:pPr>
              <w:spacing w:line="0" w:lineRule="atLeast"/>
              <w:jc w:val="center"/>
              <w:rPr>
                <w:lang w:val="uk-UA"/>
              </w:rPr>
            </w:pPr>
            <w:r w:rsidRPr="00863CC1">
              <w:rPr>
                <w:lang w:val="uk-UA"/>
              </w:rPr>
              <w:t>150 / 2,5</w:t>
            </w:r>
          </w:p>
        </w:tc>
        <w:tc>
          <w:tcPr>
            <w:tcW w:w="1280" w:type="dxa"/>
            <w:gridSpan w:val="2"/>
            <w:tcBorders>
              <w:right w:val="single" w:sz="8" w:space="0" w:color="auto"/>
            </w:tcBorders>
            <w:shd w:val="clear" w:color="auto" w:fill="auto"/>
            <w:vAlign w:val="bottom"/>
          </w:tcPr>
          <w:p w14:paraId="45BF967B" w14:textId="77777777" w:rsidR="00FD5F02" w:rsidRPr="00863CC1" w:rsidRDefault="00FD5F02" w:rsidP="005E65EC">
            <w:pPr>
              <w:spacing w:line="0" w:lineRule="atLeast"/>
              <w:jc w:val="center"/>
              <w:rPr>
                <w:w w:val="99"/>
                <w:lang w:val="uk-UA"/>
              </w:rPr>
            </w:pPr>
            <w:r w:rsidRPr="00863CC1">
              <w:rPr>
                <w:w w:val="99"/>
                <w:lang w:val="uk-UA"/>
              </w:rPr>
              <w:t>150 / 2,5</w:t>
            </w:r>
          </w:p>
        </w:tc>
        <w:tc>
          <w:tcPr>
            <w:tcW w:w="440" w:type="dxa"/>
            <w:shd w:val="clear" w:color="auto" w:fill="auto"/>
            <w:vAlign w:val="bottom"/>
          </w:tcPr>
          <w:p w14:paraId="61FCB390" w14:textId="77777777" w:rsidR="00FD5F02" w:rsidRPr="00863CC1" w:rsidRDefault="00FD5F02" w:rsidP="005E65EC">
            <w:pPr>
              <w:spacing w:line="0" w:lineRule="atLeast"/>
              <w:jc w:val="right"/>
              <w:rPr>
                <w:lang w:val="uk-UA"/>
              </w:rPr>
            </w:pPr>
            <w:r w:rsidRPr="00863CC1">
              <w:rPr>
                <w:lang w:val="uk-UA"/>
              </w:rPr>
              <w:t>140</w:t>
            </w:r>
          </w:p>
        </w:tc>
        <w:tc>
          <w:tcPr>
            <w:tcW w:w="140" w:type="dxa"/>
            <w:shd w:val="clear" w:color="auto" w:fill="auto"/>
            <w:vAlign w:val="bottom"/>
          </w:tcPr>
          <w:p w14:paraId="36819512" w14:textId="77777777" w:rsidR="00FD5F02" w:rsidRPr="00863CC1" w:rsidRDefault="00FD5F02" w:rsidP="005E65EC">
            <w:pPr>
              <w:spacing w:line="0" w:lineRule="atLeast"/>
              <w:jc w:val="right"/>
              <w:rPr>
                <w:lang w:val="uk-UA"/>
              </w:rPr>
            </w:pPr>
            <w:r w:rsidRPr="00863CC1">
              <w:rPr>
                <w:lang w:val="uk-UA"/>
              </w:rPr>
              <w:t>/</w:t>
            </w:r>
          </w:p>
        </w:tc>
        <w:tc>
          <w:tcPr>
            <w:tcW w:w="540" w:type="dxa"/>
            <w:tcBorders>
              <w:right w:val="single" w:sz="8" w:space="0" w:color="auto"/>
            </w:tcBorders>
            <w:shd w:val="clear" w:color="auto" w:fill="auto"/>
            <w:vAlign w:val="bottom"/>
          </w:tcPr>
          <w:p w14:paraId="2440B3C0" w14:textId="77777777" w:rsidR="00FD5F02" w:rsidRPr="00863CC1" w:rsidRDefault="00FD5F02" w:rsidP="005E65EC">
            <w:pPr>
              <w:spacing w:line="0" w:lineRule="atLeast"/>
              <w:ind w:left="20"/>
              <w:rPr>
                <w:lang w:val="uk-UA"/>
              </w:rPr>
            </w:pPr>
            <w:r w:rsidRPr="00863CC1">
              <w:rPr>
                <w:lang w:val="uk-UA"/>
              </w:rPr>
              <w:t>2,33</w:t>
            </w:r>
          </w:p>
        </w:tc>
        <w:tc>
          <w:tcPr>
            <w:tcW w:w="1120" w:type="dxa"/>
            <w:gridSpan w:val="3"/>
            <w:tcBorders>
              <w:right w:val="single" w:sz="8" w:space="0" w:color="auto"/>
            </w:tcBorders>
            <w:shd w:val="clear" w:color="auto" w:fill="auto"/>
            <w:vAlign w:val="bottom"/>
          </w:tcPr>
          <w:p w14:paraId="613C88EA" w14:textId="77777777" w:rsidR="00FD5F02" w:rsidRPr="00863CC1" w:rsidRDefault="00FD5F02" w:rsidP="005E65EC">
            <w:pPr>
              <w:spacing w:line="0" w:lineRule="atLeast"/>
              <w:jc w:val="center"/>
              <w:rPr>
                <w:w w:val="99"/>
                <w:lang w:val="uk-UA"/>
              </w:rPr>
            </w:pPr>
            <w:r w:rsidRPr="00863CC1">
              <w:rPr>
                <w:w w:val="99"/>
                <w:lang w:val="uk-UA"/>
              </w:rPr>
              <w:t>150 / 2,5</w:t>
            </w:r>
          </w:p>
        </w:tc>
      </w:tr>
      <w:tr w:rsidR="00FD5F02" w:rsidRPr="00863CC1" w14:paraId="1289CE23" w14:textId="77777777" w:rsidTr="005E65EC">
        <w:trPr>
          <w:trHeight w:val="22"/>
        </w:trPr>
        <w:tc>
          <w:tcPr>
            <w:tcW w:w="2680" w:type="dxa"/>
            <w:tcBorders>
              <w:left w:val="single" w:sz="8" w:space="0" w:color="auto"/>
              <w:bottom w:val="single" w:sz="8" w:space="0" w:color="auto"/>
              <w:right w:val="single" w:sz="8" w:space="0" w:color="auto"/>
            </w:tcBorders>
            <w:shd w:val="clear" w:color="auto" w:fill="auto"/>
            <w:vAlign w:val="bottom"/>
          </w:tcPr>
          <w:p w14:paraId="1E2E07BB" w14:textId="77777777" w:rsidR="00FD5F02" w:rsidRPr="00863CC1" w:rsidRDefault="00FD5F02" w:rsidP="005E65EC">
            <w:pPr>
              <w:spacing w:line="20" w:lineRule="exact"/>
              <w:rPr>
                <w:sz w:val="1"/>
                <w:lang w:val="uk-UA"/>
              </w:rPr>
            </w:pPr>
          </w:p>
        </w:tc>
        <w:tc>
          <w:tcPr>
            <w:tcW w:w="1140" w:type="dxa"/>
            <w:tcBorders>
              <w:bottom w:val="single" w:sz="8" w:space="0" w:color="auto"/>
              <w:right w:val="single" w:sz="8" w:space="0" w:color="auto"/>
            </w:tcBorders>
            <w:shd w:val="clear" w:color="auto" w:fill="auto"/>
            <w:vAlign w:val="bottom"/>
          </w:tcPr>
          <w:p w14:paraId="66EB6440" w14:textId="77777777" w:rsidR="00FD5F02" w:rsidRPr="00863CC1" w:rsidRDefault="00FD5F02" w:rsidP="005E65EC">
            <w:pPr>
              <w:spacing w:line="20" w:lineRule="exact"/>
              <w:rPr>
                <w:sz w:val="1"/>
                <w:lang w:val="uk-UA"/>
              </w:rPr>
            </w:pPr>
          </w:p>
        </w:tc>
        <w:tc>
          <w:tcPr>
            <w:tcW w:w="460" w:type="dxa"/>
            <w:tcBorders>
              <w:bottom w:val="single" w:sz="8" w:space="0" w:color="auto"/>
            </w:tcBorders>
            <w:shd w:val="clear" w:color="auto" w:fill="auto"/>
            <w:vAlign w:val="bottom"/>
          </w:tcPr>
          <w:p w14:paraId="6F71EADA" w14:textId="77777777" w:rsidR="00FD5F02" w:rsidRPr="00863CC1" w:rsidRDefault="00FD5F02" w:rsidP="005E65EC">
            <w:pPr>
              <w:spacing w:line="20" w:lineRule="exact"/>
              <w:rPr>
                <w:sz w:val="1"/>
                <w:lang w:val="uk-UA"/>
              </w:rPr>
            </w:pPr>
          </w:p>
        </w:tc>
        <w:tc>
          <w:tcPr>
            <w:tcW w:w="680" w:type="dxa"/>
            <w:tcBorders>
              <w:bottom w:val="single" w:sz="8" w:space="0" w:color="auto"/>
              <w:right w:val="single" w:sz="8" w:space="0" w:color="auto"/>
            </w:tcBorders>
            <w:shd w:val="clear" w:color="auto" w:fill="auto"/>
            <w:vAlign w:val="bottom"/>
          </w:tcPr>
          <w:p w14:paraId="004B93DA" w14:textId="77777777" w:rsidR="00FD5F02" w:rsidRPr="00863CC1" w:rsidRDefault="00FD5F02" w:rsidP="005E65EC">
            <w:pPr>
              <w:spacing w:line="20" w:lineRule="exact"/>
              <w:rPr>
                <w:sz w:val="1"/>
                <w:lang w:val="uk-UA"/>
              </w:rPr>
            </w:pPr>
          </w:p>
        </w:tc>
        <w:tc>
          <w:tcPr>
            <w:tcW w:w="1140" w:type="dxa"/>
            <w:tcBorders>
              <w:bottom w:val="single" w:sz="8" w:space="0" w:color="auto"/>
              <w:right w:val="single" w:sz="8" w:space="0" w:color="auto"/>
            </w:tcBorders>
            <w:shd w:val="clear" w:color="auto" w:fill="auto"/>
            <w:vAlign w:val="bottom"/>
          </w:tcPr>
          <w:p w14:paraId="6E73BFF9" w14:textId="77777777" w:rsidR="00FD5F02" w:rsidRPr="00863CC1" w:rsidRDefault="00FD5F02" w:rsidP="005E65EC">
            <w:pPr>
              <w:spacing w:line="20" w:lineRule="exact"/>
              <w:rPr>
                <w:sz w:val="1"/>
                <w:lang w:val="uk-UA"/>
              </w:rPr>
            </w:pPr>
          </w:p>
        </w:tc>
        <w:tc>
          <w:tcPr>
            <w:tcW w:w="520" w:type="dxa"/>
            <w:tcBorders>
              <w:bottom w:val="single" w:sz="8" w:space="0" w:color="auto"/>
            </w:tcBorders>
            <w:shd w:val="clear" w:color="auto" w:fill="auto"/>
            <w:vAlign w:val="bottom"/>
          </w:tcPr>
          <w:p w14:paraId="6998B2FC" w14:textId="77777777" w:rsidR="00FD5F02" w:rsidRPr="00863CC1" w:rsidRDefault="00FD5F02" w:rsidP="005E65EC">
            <w:pPr>
              <w:spacing w:line="20" w:lineRule="exact"/>
              <w:rPr>
                <w:sz w:val="1"/>
                <w:lang w:val="uk-UA"/>
              </w:rPr>
            </w:pPr>
          </w:p>
        </w:tc>
        <w:tc>
          <w:tcPr>
            <w:tcW w:w="760" w:type="dxa"/>
            <w:tcBorders>
              <w:bottom w:val="single" w:sz="8" w:space="0" w:color="auto"/>
              <w:right w:val="single" w:sz="8" w:space="0" w:color="auto"/>
            </w:tcBorders>
            <w:shd w:val="clear" w:color="auto" w:fill="auto"/>
            <w:vAlign w:val="bottom"/>
          </w:tcPr>
          <w:p w14:paraId="22175B9E" w14:textId="77777777" w:rsidR="00FD5F02" w:rsidRPr="00863CC1" w:rsidRDefault="00FD5F02" w:rsidP="005E65EC">
            <w:pPr>
              <w:spacing w:line="20" w:lineRule="exact"/>
              <w:rPr>
                <w:sz w:val="1"/>
                <w:lang w:val="uk-UA"/>
              </w:rPr>
            </w:pPr>
          </w:p>
        </w:tc>
        <w:tc>
          <w:tcPr>
            <w:tcW w:w="440" w:type="dxa"/>
            <w:tcBorders>
              <w:bottom w:val="single" w:sz="8" w:space="0" w:color="auto"/>
            </w:tcBorders>
            <w:shd w:val="clear" w:color="auto" w:fill="auto"/>
            <w:vAlign w:val="bottom"/>
          </w:tcPr>
          <w:p w14:paraId="75228FB7" w14:textId="77777777" w:rsidR="00FD5F02" w:rsidRPr="00863CC1" w:rsidRDefault="00FD5F02" w:rsidP="005E65EC">
            <w:pPr>
              <w:spacing w:line="20" w:lineRule="exact"/>
              <w:rPr>
                <w:sz w:val="1"/>
                <w:lang w:val="uk-UA"/>
              </w:rPr>
            </w:pPr>
          </w:p>
        </w:tc>
        <w:tc>
          <w:tcPr>
            <w:tcW w:w="140" w:type="dxa"/>
            <w:tcBorders>
              <w:bottom w:val="single" w:sz="8" w:space="0" w:color="auto"/>
            </w:tcBorders>
            <w:shd w:val="clear" w:color="auto" w:fill="auto"/>
            <w:vAlign w:val="bottom"/>
          </w:tcPr>
          <w:p w14:paraId="49F05F15" w14:textId="77777777" w:rsidR="00FD5F02" w:rsidRPr="00863CC1" w:rsidRDefault="00FD5F02" w:rsidP="005E65EC">
            <w:pPr>
              <w:spacing w:line="20" w:lineRule="exact"/>
              <w:rPr>
                <w:sz w:val="1"/>
                <w:lang w:val="uk-UA"/>
              </w:rPr>
            </w:pPr>
          </w:p>
        </w:tc>
        <w:tc>
          <w:tcPr>
            <w:tcW w:w="540" w:type="dxa"/>
            <w:tcBorders>
              <w:bottom w:val="single" w:sz="8" w:space="0" w:color="auto"/>
              <w:right w:val="single" w:sz="8" w:space="0" w:color="auto"/>
            </w:tcBorders>
            <w:shd w:val="clear" w:color="auto" w:fill="auto"/>
            <w:vAlign w:val="bottom"/>
          </w:tcPr>
          <w:p w14:paraId="257C8F5C" w14:textId="77777777" w:rsidR="00FD5F02" w:rsidRPr="00863CC1" w:rsidRDefault="00FD5F02" w:rsidP="005E65EC">
            <w:pPr>
              <w:spacing w:line="20" w:lineRule="exact"/>
              <w:rPr>
                <w:sz w:val="1"/>
                <w:lang w:val="uk-UA"/>
              </w:rPr>
            </w:pPr>
          </w:p>
        </w:tc>
        <w:tc>
          <w:tcPr>
            <w:tcW w:w="440" w:type="dxa"/>
            <w:tcBorders>
              <w:bottom w:val="single" w:sz="8" w:space="0" w:color="auto"/>
            </w:tcBorders>
            <w:shd w:val="clear" w:color="auto" w:fill="auto"/>
            <w:vAlign w:val="bottom"/>
          </w:tcPr>
          <w:p w14:paraId="36947106" w14:textId="77777777" w:rsidR="00FD5F02" w:rsidRPr="00863CC1" w:rsidRDefault="00FD5F02" w:rsidP="005E65EC">
            <w:pPr>
              <w:spacing w:line="20" w:lineRule="exact"/>
              <w:rPr>
                <w:sz w:val="1"/>
                <w:lang w:val="uk-UA"/>
              </w:rPr>
            </w:pPr>
          </w:p>
        </w:tc>
        <w:tc>
          <w:tcPr>
            <w:tcW w:w="120" w:type="dxa"/>
            <w:tcBorders>
              <w:bottom w:val="single" w:sz="8" w:space="0" w:color="auto"/>
            </w:tcBorders>
            <w:shd w:val="clear" w:color="auto" w:fill="auto"/>
            <w:vAlign w:val="bottom"/>
          </w:tcPr>
          <w:p w14:paraId="77C0BA49" w14:textId="77777777" w:rsidR="00FD5F02" w:rsidRPr="00863CC1" w:rsidRDefault="00FD5F02" w:rsidP="005E65EC">
            <w:pPr>
              <w:spacing w:line="20" w:lineRule="exact"/>
              <w:rPr>
                <w:sz w:val="1"/>
                <w:lang w:val="uk-UA"/>
              </w:rPr>
            </w:pPr>
          </w:p>
        </w:tc>
        <w:tc>
          <w:tcPr>
            <w:tcW w:w="560" w:type="dxa"/>
            <w:tcBorders>
              <w:bottom w:val="single" w:sz="8" w:space="0" w:color="auto"/>
              <w:right w:val="single" w:sz="8" w:space="0" w:color="auto"/>
            </w:tcBorders>
            <w:shd w:val="clear" w:color="auto" w:fill="auto"/>
            <w:vAlign w:val="bottom"/>
          </w:tcPr>
          <w:p w14:paraId="37B76AD2" w14:textId="77777777" w:rsidR="00FD5F02" w:rsidRPr="00863CC1" w:rsidRDefault="00FD5F02" w:rsidP="005E65EC">
            <w:pPr>
              <w:spacing w:line="20" w:lineRule="exact"/>
              <w:rPr>
                <w:sz w:val="1"/>
                <w:lang w:val="uk-UA"/>
              </w:rPr>
            </w:pPr>
          </w:p>
        </w:tc>
      </w:tr>
      <w:tr w:rsidR="00FD5F02" w:rsidRPr="00863CC1" w14:paraId="47863869" w14:textId="77777777" w:rsidTr="005E65EC">
        <w:trPr>
          <w:trHeight w:val="256"/>
        </w:trPr>
        <w:tc>
          <w:tcPr>
            <w:tcW w:w="2680" w:type="dxa"/>
            <w:tcBorders>
              <w:left w:val="single" w:sz="8" w:space="0" w:color="auto"/>
              <w:right w:val="single" w:sz="8" w:space="0" w:color="auto"/>
            </w:tcBorders>
            <w:shd w:val="clear" w:color="auto" w:fill="auto"/>
            <w:vAlign w:val="bottom"/>
          </w:tcPr>
          <w:p w14:paraId="4BB5D201" w14:textId="77777777" w:rsidR="00FD5F02" w:rsidRPr="00863CC1" w:rsidRDefault="00FD5F02" w:rsidP="005E65EC">
            <w:pPr>
              <w:spacing w:line="256" w:lineRule="exact"/>
              <w:ind w:left="120"/>
              <w:rPr>
                <w:lang w:val="uk-UA"/>
              </w:rPr>
            </w:pPr>
            <w:r w:rsidRPr="00863CC1">
              <w:rPr>
                <w:lang w:val="uk-UA"/>
              </w:rPr>
              <w:t>Відновлювальні</w:t>
            </w:r>
          </w:p>
        </w:tc>
        <w:tc>
          <w:tcPr>
            <w:tcW w:w="1140" w:type="dxa"/>
            <w:vMerge w:val="restart"/>
            <w:tcBorders>
              <w:right w:val="single" w:sz="8" w:space="0" w:color="auto"/>
            </w:tcBorders>
            <w:shd w:val="clear" w:color="auto" w:fill="auto"/>
            <w:vAlign w:val="bottom"/>
          </w:tcPr>
          <w:p w14:paraId="19466089" w14:textId="77777777" w:rsidR="00FD5F02" w:rsidRPr="00863CC1" w:rsidRDefault="00FD5F02" w:rsidP="005E65EC">
            <w:pPr>
              <w:spacing w:line="0" w:lineRule="atLeast"/>
              <w:jc w:val="center"/>
              <w:rPr>
                <w:w w:val="99"/>
                <w:lang w:val="uk-UA"/>
              </w:rPr>
            </w:pPr>
            <w:r w:rsidRPr="00863CC1">
              <w:rPr>
                <w:w w:val="99"/>
                <w:lang w:val="uk-UA"/>
              </w:rPr>
              <w:t>120 / 2,00</w:t>
            </w:r>
          </w:p>
        </w:tc>
        <w:tc>
          <w:tcPr>
            <w:tcW w:w="460" w:type="dxa"/>
            <w:vMerge w:val="restart"/>
            <w:shd w:val="clear" w:color="auto" w:fill="auto"/>
            <w:vAlign w:val="bottom"/>
          </w:tcPr>
          <w:p w14:paraId="3BF21806" w14:textId="77777777" w:rsidR="00FD5F02" w:rsidRPr="00863CC1" w:rsidRDefault="00FD5F02" w:rsidP="005E65EC">
            <w:pPr>
              <w:spacing w:line="0" w:lineRule="atLeast"/>
              <w:jc w:val="right"/>
              <w:rPr>
                <w:lang w:val="uk-UA"/>
              </w:rPr>
            </w:pPr>
            <w:r w:rsidRPr="00863CC1">
              <w:rPr>
                <w:lang w:val="uk-UA"/>
              </w:rPr>
              <w:t>150</w:t>
            </w:r>
          </w:p>
        </w:tc>
        <w:tc>
          <w:tcPr>
            <w:tcW w:w="680" w:type="dxa"/>
            <w:vMerge w:val="restart"/>
            <w:tcBorders>
              <w:right w:val="single" w:sz="8" w:space="0" w:color="auto"/>
            </w:tcBorders>
            <w:shd w:val="clear" w:color="auto" w:fill="auto"/>
            <w:vAlign w:val="bottom"/>
          </w:tcPr>
          <w:p w14:paraId="5190771E" w14:textId="77777777" w:rsidR="00FD5F02" w:rsidRPr="00863CC1" w:rsidRDefault="00FD5F02" w:rsidP="005E65EC">
            <w:pPr>
              <w:spacing w:line="0" w:lineRule="atLeast"/>
              <w:ind w:left="40"/>
              <w:rPr>
                <w:lang w:val="uk-UA"/>
              </w:rPr>
            </w:pPr>
            <w:r w:rsidRPr="00863CC1">
              <w:rPr>
                <w:lang w:val="uk-UA"/>
              </w:rPr>
              <w:t>/ 2,50</w:t>
            </w:r>
          </w:p>
        </w:tc>
        <w:tc>
          <w:tcPr>
            <w:tcW w:w="1140" w:type="dxa"/>
            <w:vMerge w:val="restart"/>
            <w:tcBorders>
              <w:right w:val="single" w:sz="8" w:space="0" w:color="auto"/>
            </w:tcBorders>
            <w:shd w:val="clear" w:color="auto" w:fill="auto"/>
            <w:vAlign w:val="bottom"/>
          </w:tcPr>
          <w:p w14:paraId="2E36AB0B" w14:textId="77777777" w:rsidR="00FD5F02" w:rsidRPr="00863CC1" w:rsidRDefault="00FD5F02" w:rsidP="005E65EC">
            <w:pPr>
              <w:spacing w:line="0" w:lineRule="atLeast"/>
              <w:jc w:val="center"/>
              <w:rPr>
                <w:lang w:val="uk-UA"/>
              </w:rPr>
            </w:pPr>
            <w:r w:rsidRPr="00863CC1">
              <w:rPr>
                <w:lang w:val="uk-UA"/>
              </w:rPr>
              <w:t>150 / 2,5</w:t>
            </w:r>
          </w:p>
        </w:tc>
        <w:tc>
          <w:tcPr>
            <w:tcW w:w="520" w:type="dxa"/>
            <w:vMerge w:val="restart"/>
            <w:shd w:val="clear" w:color="auto" w:fill="auto"/>
            <w:vAlign w:val="bottom"/>
          </w:tcPr>
          <w:p w14:paraId="024C831E" w14:textId="77777777" w:rsidR="00FD5F02" w:rsidRPr="00863CC1" w:rsidRDefault="00FD5F02" w:rsidP="005E65EC">
            <w:pPr>
              <w:spacing w:line="0" w:lineRule="atLeast"/>
              <w:jc w:val="right"/>
              <w:rPr>
                <w:lang w:val="uk-UA"/>
              </w:rPr>
            </w:pPr>
            <w:r w:rsidRPr="00863CC1">
              <w:rPr>
                <w:lang w:val="uk-UA"/>
              </w:rPr>
              <w:t>120</w:t>
            </w:r>
          </w:p>
        </w:tc>
        <w:tc>
          <w:tcPr>
            <w:tcW w:w="760" w:type="dxa"/>
            <w:vMerge w:val="restart"/>
            <w:tcBorders>
              <w:right w:val="single" w:sz="8" w:space="0" w:color="auto"/>
            </w:tcBorders>
            <w:shd w:val="clear" w:color="auto" w:fill="auto"/>
            <w:vAlign w:val="bottom"/>
          </w:tcPr>
          <w:p w14:paraId="4C4EB944" w14:textId="77777777" w:rsidR="00FD5F02" w:rsidRPr="00863CC1" w:rsidRDefault="00FD5F02" w:rsidP="005E65EC">
            <w:pPr>
              <w:spacing w:line="0" w:lineRule="atLeast"/>
              <w:ind w:left="40"/>
              <w:rPr>
                <w:lang w:val="uk-UA"/>
              </w:rPr>
            </w:pPr>
            <w:r w:rsidRPr="00863CC1">
              <w:rPr>
                <w:lang w:val="uk-UA"/>
              </w:rPr>
              <w:t>/ 2,00</w:t>
            </w:r>
          </w:p>
        </w:tc>
        <w:tc>
          <w:tcPr>
            <w:tcW w:w="440" w:type="dxa"/>
            <w:vMerge w:val="restart"/>
            <w:shd w:val="clear" w:color="auto" w:fill="auto"/>
            <w:vAlign w:val="bottom"/>
          </w:tcPr>
          <w:p w14:paraId="0326355C" w14:textId="77777777" w:rsidR="00FD5F02" w:rsidRPr="00863CC1" w:rsidRDefault="00FD5F02" w:rsidP="005E65EC">
            <w:pPr>
              <w:spacing w:line="0" w:lineRule="atLeast"/>
              <w:jc w:val="right"/>
              <w:rPr>
                <w:lang w:val="uk-UA"/>
              </w:rPr>
            </w:pPr>
            <w:r w:rsidRPr="00863CC1">
              <w:rPr>
                <w:lang w:val="uk-UA"/>
              </w:rPr>
              <w:t>140</w:t>
            </w:r>
          </w:p>
        </w:tc>
        <w:tc>
          <w:tcPr>
            <w:tcW w:w="140" w:type="dxa"/>
            <w:vMerge w:val="restart"/>
            <w:shd w:val="clear" w:color="auto" w:fill="auto"/>
            <w:vAlign w:val="bottom"/>
          </w:tcPr>
          <w:p w14:paraId="6BD9B1C2" w14:textId="77777777" w:rsidR="00FD5F02" w:rsidRPr="00863CC1" w:rsidRDefault="00FD5F02" w:rsidP="005E65EC">
            <w:pPr>
              <w:spacing w:line="0" w:lineRule="atLeast"/>
              <w:jc w:val="right"/>
              <w:rPr>
                <w:lang w:val="uk-UA"/>
              </w:rPr>
            </w:pPr>
            <w:r w:rsidRPr="00863CC1">
              <w:rPr>
                <w:lang w:val="uk-UA"/>
              </w:rPr>
              <w:t>/</w:t>
            </w:r>
          </w:p>
        </w:tc>
        <w:tc>
          <w:tcPr>
            <w:tcW w:w="540" w:type="dxa"/>
            <w:vMerge w:val="restart"/>
            <w:tcBorders>
              <w:right w:val="single" w:sz="8" w:space="0" w:color="auto"/>
            </w:tcBorders>
            <w:shd w:val="clear" w:color="auto" w:fill="auto"/>
            <w:vAlign w:val="bottom"/>
          </w:tcPr>
          <w:p w14:paraId="1985472F" w14:textId="77777777" w:rsidR="00FD5F02" w:rsidRPr="00863CC1" w:rsidRDefault="00FD5F02" w:rsidP="005E65EC">
            <w:pPr>
              <w:spacing w:line="0" w:lineRule="atLeast"/>
              <w:ind w:left="20"/>
              <w:rPr>
                <w:lang w:val="uk-UA"/>
              </w:rPr>
            </w:pPr>
            <w:r w:rsidRPr="00863CC1">
              <w:rPr>
                <w:lang w:val="uk-UA"/>
              </w:rPr>
              <w:t>2,33</w:t>
            </w:r>
          </w:p>
        </w:tc>
        <w:tc>
          <w:tcPr>
            <w:tcW w:w="1120" w:type="dxa"/>
            <w:gridSpan w:val="3"/>
            <w:vMerge w:val="restart"/>
            <w:tcBorders>
              <w:right w:val="single" w:sz="8" w:space="0" w:color="auto"/>
            </w:tcBorders>
            <w:shd w:val="clear" w:color="auto" w:fill="auto"/>
            <w:vAlign w:val="bottom"/>
          </w:tcPr>
          <w:p w14:paraId="29088941" w14:textId="77777777" w:rsidR="00FD5F02" w:rsidRPr="00863CC1" w:rsidRDefault="00FD5F02" w:rsidP="005E65EC">
            <w:pPr>
              <w:spacing w:line="0" w:lineRule="atLeast"/>
              <w:jc w:val="center"/>
              <w:rPr>
                <w:w w:val="99"/>
                <w:lang w:val="uk-UA"/>
              </w:rPr>
            </w:pPr>
            <w:r w:rsidRPr="00863CC1">
              <w:rPr>
                <w:w w:val="99"/>
                <w:lang w:val="uk-UA"/>
              </w:rPr>
              <w:t>150 / 2,5</w:t>
            </w:r>
          </w:p>
        </w:tc>
      </w:tr>
      <w:tr w:rsidR="00FD5F02" w:rsidRPr="00863CC1" w14:paraId="3BE71A8C" w14:textId="77777777" w:rsidTr="005E65EC">
        <w:trPr>
          <w:trHeight w:val="276"/>
        </w:trPr>
        <w:tc>
          <w:tcPr>
            <w:tcW w:w="2680" w:type="dxa"/>
            <w:vMerge w:val="restart"/>
            <w:tcBorders>
              <w:left w:val="single" w:sz="8" w:space="0" w:color="auto"/>
              <w:right w:val="single" w:sz="8" w:space="0" w:color="auto"/>
            </w:tcBorders>
            <w:shd w:val="clear" w:color="auto" w:fill="auto"/>
            <w:vAlign w:val="bottom"/>
          </w:tcPr>
          <w:p w14:paraId="032EFE06" w14:textId="77777777" w:rsidR="00FD5F02" w:rsidRPr="00863CC1" w:rsidRDefault="00FD5F02" w:rsidP="005E65EC">
            <w:pPr>
              <w:spacing w:line="0" w:lineRule="atLeast"/>
              <w:ind w:left="120"/>
              <w:rPr>
                <w:lang w:val="uk-UA"/>
              </w:rPr>
            </w:pPr>
            <w:r w:rsidRPr="00863CC1">
              <w:rPr>
                <w:lang w:val="uk-UA"/>
              </w:rPr>
              <w:t>процедури</w:t>
            </w:r>
          </w:p>
        </w:tc>
        <w:tc>
          <w:tcPr>
            <w:tcW w:w="1140" w:type="dxa"/>
            <w:vMerge/>
            <w:tcBorders>
              <w:right w:val="single" w:sz="8" w:space="0" w:color="auto"/>
            </w:tcBorders>
            <w:shd w:val="clear" w:color="auto" w:fill="auto"/>
            <w:vAlign w:val="bottom"/>
          </w:tcPr>
          <w:p w14:paraId="3CD3D28B" w14:textId="77777777" w:rsidR="00FD5F02" w:rsidRPr="00863CC1" w:rsidRDefault="00FD5F02" w:rsidP="005E65EC">
            <w:pPr>
              <w:spacing w:line="0" w:lineRule="atLeast"/>
              <w:rPr>
                <w:sz w:val="14"/>
                <w:lang w:val="uk-UA"/>
              </w:rPr>
            </w:pPr>
          </w:p>
        </w:tc>
        <w:tc>
          <w:tcPr>
            <w:tcW w:w="460" w:type="dxa"/>
            <w:vMerge/>
            <w:shd w:val="clear" w:color="auto" w:fill="auto"/>
            <w:vAlign w:val="bottom"/>
          </w:tcPr>
          <w:p w14:paraId="2540F857" w14:textId="77777777" w:rsidR="00FD5F02" w:rsidRPr="00863CC1" w:rsidRDefault="00FD5F02" w:rsidP="005E65EC">
            <w:pPr>
              <w:spacing w:line="0" w:lineRule="atLeast"/>
              <w:rPr>
                <w:sz w:val="14"/>
                <w:lang w:val="uk-UA"/>
              </w:rPr>
            </w:pPr>
          </w:p>
        </w:tc>
        <w:tc>
          <w:tcPr>
            <w:tcW w:w="680" w:type="dxa"/>
            <w:vMerge/>
            <w:tcBorders>
              <w:right w:val="single" w:sz="8" w:space="0" w:color="auto"/>
            </w:tcBorders>
            <w:shd w:val="clear" w:color="auto" w:fill="auto"/>
            <w:vAlign w:val="bottom"/>
          </w:tcPr>
          <w:p w14:paraId="4883E3EB" w14:textId="77777777" w:rsidR="00FD5F02" w:rsidRPr="00863CC1" w:rsidRDefault="00FD5F02" w:rsidP="005E65EC">
            <w:pPr>
              <w:spacing w:line="0" w:lineRule="atLeast"/>
              <w:rPr>
                <w:sz w:val="14"/>
                <w:lang w:val="uk-UA"/>
              </w:rPr>
            </w:pPr>
          </w:p>
        </w:tc>
        <w:tc>
          <w:tcPr>
            <w:tcW w:w="1140" w:type="dxa"/>
            <w:vMerge/>
            <w:tcBorders>
              <w:right w:val="single" w:sz="8" w:space="0" w:color="auto"/>
            </w:tcBorders>
            <w:shd w:val="clear" w:color="auto" w:fill="auto"/>
            <w:vAlign w:val="bottom"/>
          </w:tcPr>
          <w:p w14:paraId="06CB7EB3" w14:textId="77777777" w:rsidR="00FD5F02" w:rsidRPr="00863CC1" w:rsidRDefault="00FD5F02" w:rsidP="005E65EC">
            <w:pPr>
              <w:spacing w:line="0" w:lineRule="atLeast"/>
              <w:rPr>
                <w:sz w:val="14"/>
                <w:lang w:val="uk-UA"/>
              </w:rPr>
            </w:pPr>
          </w:p>
        </w:tc>
        <w:tc>
          <w:tcPr>
            <w:tcW w:w="520" w:type="dxa"/>
            <w:vMerge/>
            <w:shd w:val="clear" w:color="auto" w:fill="auto"/>
            <w:vAlign w:val="bottom"/>
          </w:tcPr>
          <w:p w14:paraId="47C841B7" w14:textId="77777777" w:rsidR="00FD5F02" w:rsidRPr="00863CC1" w:rsidRDefault="00FD5F02" w:rsidP="005E65EC">
            <w:pPr>
              <w:spacing w:line="0" w:lineRule="atLeast"/>
              <w:rPr>
                <w:sz w:val="14"/>
                <w:lang w:val="uk-UA"/>
              </w:rPr>
            </w:pPr>
          </w:p>
        </w:tc>
        <w:tc>
          <w:tcPr>
            <w:tcW w:w="760" w:type="dxa"/>
            <w:vMerge/>
            <w:tcBorders>
              <w:right w:val="single" w:sz="8" w:space="0" w:color="auto"/>
            </w:tcBorders>
            <w:shd w:val="clear" w:color="auto" w:fill="auto"/>
            <w:vAlign w:val="bottom"/>
          </w:tcPr>
          <w:p w14:paraId="688DD528" w14:textId="77777777" w:rsidR="00FD5F02" w:rsidRPr="00863CC1" w:rsidRDefault="00FD5F02" w:rsidP="005E65EC">
            <w:pPr>
              <w:spacing w:line="0" w:lineRule="atLeast"/>
              <w:rPr>
                <w:sz w:val="14"/>
                <w:lang w:val="uk-UA"/>
              </w:rPr>
            </w:pPr>
          </w:p>
        </w:tc>
        <w:tc>
          <w:tcPr>
            <w:tcW w:w="440" w:type="dxa"/>
            <w:vMerge/>
            <w:shd w:val="clear" w:color="auto" w:fill="auto"/>
            <w:vAlign w:val="bottom"/>
          </w:tcPr>
          <w:p w14:paraId="24374AE8" w14:textId="77777777" w:rsidR="00FD5F02" w:rsidRPr="00863CC1" w:rsidRDefault="00FD5F02" w:rsidP="005E65EC">
            <w:pPr>
              <w:spacing w:line="0" w:lineRule="atLeast"/>
              <w:rPr>
                <w:sz w:val="14"/>
                <w:lang w:val="uk-UA"/>
              </w:rPr>
            </w:pPr>
          </w:p>
        </w:tc>
        <w:tc>
          <w:tcPr>
            <w:tcW w:w="140" w:type="dxa"/>
            <w:vMerge/>
            <w:shd w:val="clear" w:color="auto" w:fill="auto"/>
            <w:vAlign w:val="bottom"/>
          </w:tcPr>
          <w:p w14:paraId="784164EB" w14:textId="77777777" w:rsidR="00FD5F02" w:rsidRPr="00863CC1" w:rsidRDefault="00FD5F02" w:rsidP="005E65EC">
            <w:pPr>
              <w:spacing w:line="0" w:lineRule="atLeast"/>
              <w:rPr>
                <w:sz w:val="14"/>
                <w:lang w:val="uk-UA"/>
              </w:rPr>
            </w:pPr>
          </w:p>
        </w:tc>
        <w:tc>
          <w:tcPr>
            <w:tcW w:w="540" w:type="dxa"/>
            <w:vMerge/>
            <w:tcBorders>
              <w:right w:val="single" w:sz="8" w:space="0" w:color="auto"/>
            </w:tcBorders>
            <w:shd w:val="clear" w:color="auto" w:fill="auto"/>
            <w:vAlign w:val="bottom"/>
          </w:tcPr>
          <w:p w14:paraId="7FC985E0" w14:textId="77777777" w:rsidR="00FD5F02" w:rsidRPr="00863CC1" w:rsidRDefault="00FD5F02" w:rsidP="005E65EC">
            <w:pPr>
              <w:spacing w:line="0" w:lineRule="atLeast"/>
              <w:rPr>
                <w:sz w:val="14"/>
                <w:lang w:val="uk-UA"/>
              </w:rPr>
            </w:pPr>
          </w:p>
        </w:tc>
        <w:tc>
          <w:tcPr>
            <w:tcW w:w="1120" w:type="dxa"/>
            <w:gridSpan w:val="3"/>
            <w:vMerge/>
            <w:tcBorders>
              <w:right w:val="single" w:sz="8" w:space="0" w:color="auto"/>
            </w:tcBorders>
            <w:shd w:val="clear" w:color="auto" w:fill="auto"/>
            <w:vAlign w:val="bottom"/>
          </w:tcPr>
          <w:p w14:paraId="7121E1FA" w14:textId="77777777" w:rsidR="00FD5F02" w:rsidRPr="00863CC1" w:rsidRDefault="00FD5F02" w:rsidP="005E65EC">
            <w:pPr>
              <w:spacing w:line="0" w:lineRule="atLeast"/>
              <w:rPr>
                <w:sz w:val="14"/>
                <w:lang w:val="uk-UA"/>
              </w:rPr>
            </w:pPr>
          </w:p>
        </w:tc>
      </w:tr>
      <w:tr w:rsidR="00FD5F02" w:rsidRPr="00863CC1" w14:paraId="0B43236F" w14:textId="77777777" w:rsidTr="005E65EC">
        <w:trPr>
          <w:trHeight w:val="113"/>
        </w:trPr>
        <w:tc>
          <w:tcPr>
            <w:tcW w:w="2680" w:type="dxa"/>
            <w:vMerge/>
            <w:tcBorders>
              <w:left w:val="single" w:sz="8" w:space="0" w:color="auto"/>
              <w:bottom w:val="single" w:sz="8" w:space="0" w:color="auto"/>
              <w:right w:val="single" w:sz="8" w:space="0" w:color="auto"/>
            </w:tcBorders>
            <w:shd w:val="clear" w:color="auto" w:fill="auto"/>
            <w:vAlign w:val="bottom"/>
          </w:tcPr>
          <w:p w14:paraId="2BF247E6" w14:textId="77777777" w:rsidR="00FD5F02" w:rsidRPr="00863CC1" w:rsidRDefault="00FD5F02" w:rsidP="005E65EC">
            <w:pPr>
              <w:spacing w:line="0" w:lineRule="atLeast"/>
              <w:rPr>
                <w:sz w:val="9"/>
                <w:lang w:val="uk-UA"/>
              </w:rPr>
            </w:pPr>
          </w:p>
        </w:tc>
        <w:tc>
          <w:tcPr>
            <w:tcW w:w="1140" w:type="dxa"/>
            <w:tcBorders>
              <w:bottom w:val="single" w:sz="8" w:space="0" w:color="auto"/>
              <w:right w:val="single" w:sz="8" w:space="0" w:color="auto"/>
            </w:tcBorders>
            <w:shd w:val="clear" w:color="auto" w:fill="auto"/>
            <w:vAlign w:val="bottom"/>
          </w:tcPr>
          <w:p w14:paraId="08BD10A2" w14:textId="77777777" w:rsidR="00FD5F02" w:rsidRPr="00863CC1" w:rsidRDefault="00FD5F02" w:rsidP="005E65EC">
            <w:pPr>
              <w:spacing w:line="0" w:lineRule="atLeast"/>
              <w:rPr>
                <w:sz w:val="9"/>
                <w:lang w:val="uk-UA"/>
              </w:rPr>
            </w:pPr>
          </w:p>
        </w:tc>
        <w:tc>
          <w:tcPr>
            <w:tcW w:w="460" w:type="dxa"/>
            <w:tcBorders>
              <w:bottom w:val="single" w:sz="8" w:space="0" w:color="auto"/>
            </w:tcBorders>
            <w:shd w:val="clear" w:color="auto" w:fill="auto"/>
            <w:vAlign w:val="bottom"/>
          </w:tcPr>
          <w:p w14:paraId="5833D4AB" w14:textId="77777777" w:rsidR="00FD5F02" w:rsidRPr="00863CC1" w:rsidRDefault="00FD5F02" w:rsidP="005E65EC">
            <w:pPr>
              <w:spacing w:line="0" w:lineRule="atLeast"/>
              <w:rPr>
                <w:sz w:val="9"/>
                <w:lang w:val="uk-UA"/>
              </w:rPr>
            </w:pPr>
          </w:p>
        </w:tc>
        <w:tc>
          <w:tcPr>
            <w:tcW w:w="680" w:type="dxa"/>
            <w:tcBorders>
              <w:bottom w:val="single" w:sz="8" w:space="0" w:color="auto"/>
              <w:right w:val="single" w:sz="8" w:space="0" w:color="auto"/>
            </w:tcBorders>
            <w:shd w:val="clear" w:color="auto" w:fill="auto"/>
            <w:vAlign w:val="bottom"/>
          </w:tcPr>
          <w:p w14:paraId="57727857" w14:textId="77777777" w:rsidR="00FD5F02" w:rsidRPr="00863CC1" w:rsidRDefault="00FD5F02" w:rsidP="005E65EC">
            <w:pPr>
              <w:spacing w:line="0" w:lineRule="atLeast"/>
              <w:rPr>
                <w:sz w:val="9"/>
                <w:lang w:val="uk-UA"/>
              </w:rPr>
            </w:pPr>
          </w:p>
        </w:tc>
        <w:tc>
          <w:tcPr>
            <w:tcW w:w="1140" w:type="dxa"/>
            <w:tcBorders>
              <w:bottom w:val="single" w:sz="8" w:space="0" w:color="auto"/>
              <w:right w:val="single" w:sz="8" w:space="0" w:color="auto"/>
            </w:tcBorders>
            <w:shd w:val="clear" w:color="auto" w:fill="auto"/>
            <w:vAlign w:val="bottom"/>
          </w:tcPr>
          <w:p w14:paraId="5D7F81BD" w14:textId="77777777" w:rsidR="00FD5F02" w:rsidRPr="00863CC1" w:rsidRDefault="00FD5F02" w:rsidP="005E65EC">
            <w:pPr>
              <w:spacing w:line="0" w:lineRule="atLeast"/>
              <w:rPr>
                <w:sz w:val="9"/>
                <w:lang w:val="uk-UA"/>
              </w:rPr>
            </w:pPr>
          </w:p>
        </w:tc>
        <w:tc>
          <w:tcPr>
            <w:tcW w:w="520" w:type="dxa"/>
            <w:tcBorders>
              <w:bottom w:val="single" w:sz="8" w:space="0" w:color="auto"/>
            </w:tcBorders>
            <w:shd w:val="clear" w:color="auto" w:fill="auto"/>
            <w:vAlign w:val="bottom"/>
          </w:tcPr>
          <w:p w14:paraId="7FA10B38" w14:textId="77777777" w:rsidR="00FD5F02" w:rsidRPr="00863CC1" w:rsidRDefault="00FD5F02" w:rsidP="005E65EC">
            <w:pPr>
              <w:spacing w:line="0" w:lineRule="atLeast"/>
              <w:rPr>
                <w:sz w:val="9"/>
                <w:lang w:val="uk-UA"/>
              </w:rPr>
            </w:pPr>
          </w:p>
        </w:tc>
        <w:tc>
          <w:tcPr>
            <w:tcW w:w="760" w:type="dxa"/>
            <w:tcBorders>
              <w:bottom w:val="single" w:sz="8" w:space="0" w:color="auto"/>
              <w:right w:val="single" w:sz="8" w:space="0" w:color="auto"/>
            </w:tcBorders>
            <w:shd w:val="clear" w:color="auto" w:fill="auto"/>
            <w:vAlign w:val="bottom"/>
          </w:tcPr>
          <w:p w14:paraId="60386232" w14:textId="77777777" w:rsidR="00FD5F02" w:rsidRPr="00863CC1" w:rsidRDefault="00FD5F02" w:rsidP="005E65EC">
            <w:pPr>
              <w:spacing w:line="0" w:lineRule="atLeast"/>
              <w:rPr>
                <w:sz w:val="9"/>
                <w:lang w:val="uk-UA"/>
              </w:rPr>
            </w:pPr>
          </w:p>
        </w:tc>
        <w:tc>
          <w:tcPr>
            <w:tcW w:w="440" w:type="dxa"/>
            <w:tcBorders>
              <w:bottom w:val="single" w:sz="8" w:space="0" w:color="auto"/>
            </w:tcBorders>
            <w:shd w:val="clear" w:color="auto" w:fill="auto"/>
            <w:vAlign w:val="bottom"/>
          </w:tcPr>
          <w:p w14:paraId="6E1C05EE" w14:textId="77777777" w:rsidR="00FD5F02" w:rsidRPr="00863CC1" w:rsidRDefault="00FD5F02" w:rsidP="005E65EC">
            <w:pPr>
              <w:spacing w:line="0" w:lineRule="atLeast"/>
              <w:rPr>
                <w:sz w:val="9"/>
                <w:lang w:val="uk-UA"/>
              </w:rPr>
            </w:pPr>
          </w:p>
        </w:tc>
        <w:tc>
          <w:tcPr>
            <w:tcW w:w="140" w:type="dxa"/>
            <w:tcBorders>
              <w:bottom w:val="single" w:sz="8" w:space="0" w:color="auto"/>
            </w:tcBorders>
            <w:shd w:val="clear" w:color="auto" w:fill="auto"/>
            <w:vAlign w:val="bottom"/>
          </w:tcPr>
          <w:p w14:paraId="441C7FA2" w14:textId="77777777" w:rsidR="00FD5F02" w:rsidRPr="00863CC1" w:rsidRDefault="00FD5F02" w:rsidP="005E65EC">
            <w:pPr>
              <w:spacing w:line="0" w:lineRule="atLeast"/>
              <w:rPr>
                <w:sz w:val="9"/>
                <w:lang w:val="uk-UA"/>
              </w:rPr>
            </w:pPr>
          </w:p>
        </w:tc>
        <w:tc>
          <w:tcPr>
            <w:tcW w:w="540" w:type="dxa"/>
            <w:tcBorders>
              <w:bottom w:val="single" w:sz="8" w:space="0" w:color="auto"/>
              <w:right w:val="single" w:sz="8" w:space="0" w:color="auto"/>
            </w:tcBorders>
            <w:shd w:val="clear" w:color="auto" w:fill="auto"/>
            <w:vAlign w:val="bottom"/>
          </w:tcPr>
          <w:p w14:paraId="14595394" w14:textId="77777777" w:rsidR="00FD5F02" w:rsidRPr="00863CC1" w:rsidRDefault="00FD5F02" w:rsidP="005E65EC">
            <w:pPr>
              <w:spacing w:line="0" w:lineRule="atLeast"/>
              <w:rPr>
                <w:sz w:val="9"/>
                <w:lang w:val="uk-UA"/>
              </w:rPr>
            </w:pPr>
          </w:p>
        </w:tc>
        <w:tc>
          <w:tcPr>
            <w:tcW w:w="440" w:type="dxa"/>
            <w:tcBorders>
              <w:bottom w:val="single" w:sz="8" w:space="0" w:color="auto"/>
            </w:tcBorders>
            <w:shd w:val="clear" w:color="auto" w:fill="auto"/>
            <w:vAlign w:val="bottom"/>
          </w:tcPr>
          <w:p w14:paraId="41E8138E" w14:textId="77777777" w:rsidR="00FD5F02" w:rsidRPr="00863CC1" w:rsidRDefault="00FD5F02" w:rsidP="005E65EC">
            <w:pPr>
              <w:spacing w:line="0" w:lineRule="atLeast"/>
              <w:rPr>
                <w:sz w:val="9"/>
                <w:lang w:val="uk-UA"/>
              </w:rPr>
            </w:pPr>
          </w:p>
        </w:tc>
        <w:tc>
          <w:tcPr>
            <w:tcW w:w="120" w:type="dxa"/>
            <w:tcBorders>
              <w:bottom w:val="single" w:sz="8" w:space="0" w:color="auto"/>
            </w:tcBorders>
            <w:shd w:val="clear" w:color="auto" w:fill="auto"/>
            <w:vAlign w:val="bottom"/>
          </w:tcPr>
          <w:p w14:paraId="7F4310AA" w14:textId="77777777" w:rsidR="00FD5F02" w:rsidRPr="00863CC1" w:rsidRDefault="00FD5F02" w:rsidP="005E65EC">
            <w:pPr>
              <w:spacing w:line="0" w:lineRule="atLeast"/>
              <w:rPr>
                <w:sz w:val="9"/>
                <w:lang w:val="uk-UA"/>
              </w:rPr>
            </w:pPr>
          </w:p>
        </w:tc>
        <w:tc>
          <w:tcPr>
            <w:tcW w:w="560" w:type="dxa"/>
            <w:tcBorders>
              <w:bottom w:val="single" w:sz="8" w:space="0" w:color="auto"/>
              <w:right w:val="single" w:sz="8" w:space="0" w:color="auto"/>
            </w:tcBorders>
            <w:shd w:val="clear" w:color="auto" w:fill="auto"/>
            <w:vAlign w:val="bottom"/>
          </w:tcPr>
          <w:p w14:paraId="4AE3410B" w14:textId="77777777" w:rsidR="00FD5F02" w:rsidRPr="00863CC1" w:rsidRDefault="00FD5F02" w:rsidP="005E65EC">
            <w:pPr>
              <w:spacing w:line="0" w:lineRule="atLeast"/>
              <w:rPr>
                <w:sz w:val="9"/>
                <w:lang w:val="uk-UA"/>
              </w:rPr>
            </w:pPr>
          </w:p>
        </w:tc>
      </w:tr>
      <w:tr w:rsidR="00FD5F02" w:rsidRPr="00863CC1" w14:paraId="7735C56B" w14:textId="77777777" w:rsidTr="005E65EC">
        <w:trPr>
          <w:trHeight w:val="333"/>
        </w:trPr>
        <w:tc>
          <w:tcPr>
            <w:tcW w:w="2680" w:type="dxa"/>
            <w:tcBorders>
              <w:left w:val="single" w:sz="8" w:space="0" w:color="auto"/>
              <w:right w:val="single" w:sz="8" w:space="0" w:color="auto"/>
            </w:tcBorders>
            <w:shd w:val="clear" w:color="auto" w:fill="auto"/>
            <w:vAlign w:val="bottom"/>
          </w:tcPr>
          <w:p w14:paraId="29B30409" w14:textId="77777777" w:rsidR="00FD5F02" w:rsidRPr="00863CC1" w:rsidRDefault="00FD5F02" w:rsidP="005E65EC">
            <w:pPr>
              <w:spacing w:line="0" w:lineRule="atLeast"/>
              <w:jc w:val="center"/>
              <w:rPr>
                <w:w w:val="97"/>
                <w:lang w:val="uk-UA"/>
              </w:rPr>
            </w:pPr>
            <w:r w:rsidRPr="00863CC1">
              <w:rPr>
                <w:w w:val="97"/>
                <w:lang w:val="uk-UA"/>
              </w:rPr>
              <w:t>Всього</w:t>
            </w:r>
          </w:p>
        </w:tc>
        <w:tc>
          <w:tcPr>
            <w:tcW w:w="1140" w:type="dxa"/>
            <w:tcBorders>
              <w:right w:val="single" w:sz="8" w:space="0" w:color="auto"/>
            </w:tcBorders>
            <w:shd w:val="clear" w:color="auto" w:fill="auto"/>
            <w:vAlign w:val="bottom"/>
          </w:tcPr>
          <w:p w14:paraId="53AE9546" w14:textId="77777777" w:rsidR="00FD5F02" w:rsidRPr="00863CC1" w:rsidRDefault="00FD5F02" w:rsidP="005E65EC">
            <w:pPr>
              <w:spacing w:line="0" w:lineRule="atLeast"/>
              <w:jc w:val="center"/>
              <w:rPr>
                <w:lang w:val="uk-UA"/>
              </w:rPr>
            </w:pPr>
            <w:r w:rsidRPr="00863CC1">
              <w:rPr>
                <w:lang w:val="uk-UA"/>
              </w:rPr>
              <w:t>1440 / 24</w:t>
            </w:r>
          </w:p>
        </w:tc>
        <w:tc>
          <w:tcPr>
            <w:tcW w:w="1140" w:type="dxa"/>
            <w:gridSpan w:val="2"/>
            <w:tcBorders>
              <w:right w:val="single" w:sz="8" w:space="0" w:color="auto"/>
            </w:tcBorders>
            <w:shd w:val="clear" w:color="auto" w:fill="auto"/>
            <w:vAlign w:val="bottom"/>
          </w:tcPr>
          <w:p w14:paraId="6BA18D9F" w14:textId="77777777" w:rsidR="00FD5F02" w:rsidRPr="00863CC1" w:rsidRDefault="00FD5F02" w:rsidP="005E65EC">
            <w:pPr>
              <w:spacing w:line="0" w:lineRule="atLeast"/>
              <w:jc w:val="center"/>
              <w:rPr>
                <w:w w:val="99"/>
                <w:lang w:val="uk-UA"/>
              </w:rPr>
            </w:pPr>
            <w:r w:rsidRPr="00863CC1">
              <w:rPr>
                <w:w w:val="99"/>
                <w:lang w:val="uk-UA"/>
              </w:rPr>
              <w:t>1440 / 24</w:t>
            </w:r>
          </w:p>
        </w:tc>
        <w:tc>
          <w:tcPr>
            <w:tcW w:w="1140" w:type="dxa"/>
            <w:tcBorders>
              <w:right w:val="single" w:sz="8" w:space="0" w:color="auto"/>
            </w:tcBorders>
            <w:shd w:val="clear" w:color="auto" w:fill="auto"/>
            <w:vAlign w:val="bottom"/>
          </w:tcPr>
          <w:p w14:paraId="2FC2FBE2" w14:textId="77777777" w:rsidR="00FD5F02" w:rsidRPr="00863CC1" w:rsidRDefault="00FD5F02" w:rsidP="005E65EC">
            <w:pPr>
              <w:spacing w:line="0" w:lineRule="atLeast"/>
              <w:jc w:val="center"/>
              <w:rPr>
                <w:w w:val="99"/>
                <w:lang w:val="uk-UA"/>
              </w:rPr>
            </w:pPr>
            <w:r w:rsidRPr="00863CC1">
              <w:rPr>
                <w:w w:val="99"/>
                <w:lang w:val="uk-UA"/>
              </w:rPr>
              <w:t>1440 / 24</w:t>
            </w:r>
          </w:p>
        </w:tc>
        <w:tc>
          <w:tcPr>
            <w:tcW w:w="1280" w:type="dxa"/>
            <w:gridSpan w:val="2"/>
            <w:tcBorders>
              <w:right w:val="single" w:sz="8" w:space="0" w:color="auto"/>
            </w:tcBorders>
            <w:shd w:val="clear" w:color="auto" w:fill="auto"/>
            <w:vAlign w:val="bottom"/>
          </w:tcPr>
          <w:p w14:paraId="6645CEF6" w14:textId="77777777" w:rsidR="00FD5F02" w:rsidRPr="00863CC1" w:rsidRDefault="00FD5F02" w:rsidP="005E65EC">
            <w:pPr>
              <w:spacing w:line="0" w:lineRule="atLeast"/>
              <w:jc w:val="center"/>
              <w:rPr>
                <w:w w:val="99"/>
                <w:lang w:val="uk-UA"/>
              </w:rPr>
            </w:pPr>
            <w:r w:rsidRPr="00863CC1">
              <w:rPr>
                <w:w w:val="99"/>
                <w:lang w:val="uk-UA"/>
              </w:rPr>
              <w:t>1440 / 24</w:t>
            </w:r>
          </w:p>
        </w:tc>
        <w:tc>
          <w:tcPr>
            <w:tcW w:w="1120" w:type="dxa"/>
            <w:gridSpan w:val="3"/>
            <w:tcBorders>
              <w:right w:val="single" w:sz="8" w:space="0" w:color="auto"/>
            </w:tcBorders>
            <w:shd w:val="clear" w:color="auto" w:fill="auto"/>
            <w:vAlign w:val="bottom"/>
          </w:tcPr>
          <w:p w14:paraId="1F21A69C" w14:textId="77777777" w:rsidR="00FD5F02" w:rsidRPr="00863CC1" w:rsidRDefault="00FD5F02" w:rsidP="005E65EC">
            <w:pPr>
              <w:spacing w:line="0" w:lineRule="atLeast"/>
              <w:jc w:val="center"/>
              <w:rPr>
                <w:lang w:val="uk-UA"/>
              </w:rPr>
            </w:pPr>
            <w:r w:rsidRPr="00863CC1">
              <w:rPr>
                <w:lang w:val="uk-UA"/>
              </w:rPr>
              <w:t>1440 / 24</w:t>
            </w:r>
          </w:p>
        </w:tc>
        <w:tc>
          <w:tcPr>
            <w:tcW w:w="1120" w:type="dxa"/>
            <w:gridSpan w:val="3"/>
            <w:tcBorders>
              <w:right w:val="single" w:sz="8" w:space="0" w:color="auto"/>
            </w:tcBorders>
            <w:shd w:val="clear" w:color="auto" w:fill="auto"/>
            <w:vAlign w:val="bottom"/>
          </w:tcPr>
          <w:p w14:paraId="69017015" w14:textId="77777777" w:rsidR="00FD5F02" w:rsidRPr="00863CC1" w:rsidRDefault="00FD5F02" w:rsidP="005E65EC">
            <w:pPr>
              <w:spacing w:line="0" w:lineRule="atLeast"/>
              <w:jc w:val="center"/>
              <w:rPr>
                <w:lang w:val="uk-UA"/>
              </w:rPr>
            </w:pPr>
            <w:r w:rsidRPr="00863CC1">
              <w:rPr>
                <w:lang w:val="uk-UA"/>
              </w:rPr>
              <w:t>1440 / 24</w:t>
            </w:r>
          </w:p>
        </w:tc>
      </w:tr>
      <w:tr w:rsidR="00FD5F02" w:rsidRPr="00863CC1" w14:paraId="58359470" w14:textId="77777777" w:rsidTr="005E65EC">
        <w:trPr>
          <w:trHeight w:val="22"/>
        </w:trPr>
        <w:tc>
          <w:tcPr>
            <w:tcW w:w="2680" w:type="dxa"/>
            <w:tcBorders>
              <w:left w:val="single" w:sz="8" w:space="0" w:color="auto"/>
              <w:bottom w:val="single" w:sz="8" w:space="0" w:color="auto"/>
              <w:right w:val="single" w:sz="8" w:space="0" w:color="auto"/>
            </w:tcBorders>
            <w:shd w:val="clear" w:color="auto" w:fill="auto"/>
            <w:vAlign w:val="bottom"/>
          </w:tcPr>
          <w:p w14:paraId="64E39A5F" w14:textId="77777777" w:rsidR="00FD5F02" w:rsidRPr="00863CC1" w:rsidRDefault="00FD5F02" w:rsidP="005E65EC">
            <w:pPr>
              <w:spacing w:line="20" w:lineRule="exact"/>
              <w:rPr>
                <w:sz w:val="1"/>
                <w:lang w:val="uk-UA"/>
              </w:rPr>
            </w:pPr>
          </w:p>
        </w:tc>
        <w:tc>
          <w:tcPr>
            <w:tcW w:w="1140" w:type="dxa"/>
            <w:tcBorders>
              <w:bottom w:val="single" w:sz="8" w:space="0" w:color="auto"/>
              <w:right w:val="single" w:sz="8" w:space="0" w:color="auto"/>
            </w:tcBorders>
            <w:shd w:val="clear" w:color="auto" w:fill="auto"/>
            <w:vAlign w:val="bottom"/>
          </w:tcPr>
          <w:p w14:paraId="0AA61C23" w14:textId="77777777" w:rsidR="00FD5F02" w:rsidRPr="00863CC1" w:rsidRDefault="00FD5F02" w:rsidP="005E65EC">
            <w:pPr>
              <w:spacing w:line="20" w:lineRule="exact"/>
              <w:rPr>
                <w:sz w:val="1"/>
                <w:lang w:val="uk-UA"/>
              </w:rPr>
            </w:pPr>
          </w:p>
        </w:tc>
        <w:tc>
          <w:tcPr>
            <w:tcW w:w="460" w:type="dxa"/>
            <w:tcBorders>
              <w:bottom w:val="single" w:sz="8" w:space="0" w:color="auto"/>
            </w:tcBorders>
            <w:shd w:val="clear" w:color="auto" w:fill="auto"/>
            <w:vAlign w:val="bottom"/>
          </w:tcPr>
          <w:p w14:paraId="2192143A" w14:textId="77777777" w:rsidR="00FD5F02" w:rsidRPr="00863CC1" w:rsidRDefault="00FD5F02" w:rsidP="005E65EC">
            <w:pPr>
              <w:spacing w:line="20" w:lineRule="exact"/>
              <w:rPr>
                <w:sz w:val="1"/>
                <w:lang w:val="uk-UA"/>
              </w:rPr>
            </w:pPr>
          </w:p>
        </w:tc>
        <w:tc>
          <w:tcPr>
            <w:tcW w:w="680" w:type="dxa"/>
            <w:tcBorders>
              <w:bottom w:val="single" w:sz="8" w:space="0" w:color="auto"/>
              <w:right w:val="single" w:sz="8" w:space="0" w:color="auto"/>
            </w:tcBorders>
            <w:shd w:val="clear" w:color="auto" w:fill="auto"/>
            <w:vAlign w:val="bottom"/>
          </w:tcPr>
          <w:p w14:paraId="7C1EC0AB" w14:textId="77777777" w:rsidR="00FD5F02" w:rsidRPr="00863CC1" w:rsidRDefault="00FD5F02" w:rsidP="005E65EC">
            <w:pPr>
              <w:spacing w:line="20" w:lineRule="exact"/>
              <w:rPr>
                <w:sz w:val="1"/>
                <w:lang w:val="uk-UA"/>
              </w:rPr>
            </w:pPr>
          </w:p>
        </w:tc>
        <w:tc>
          <w:tcPr>
            <w:tcW w:w="1140" w:type="dxa"/>
            <w:tcBorders>
              <w:bottom w:val="single" w:sz="8" w:space="0" w:color="auto"/>
              <w:right w:val="single" w:sz="8" w:space="0" w:color="auto"/>
            </w:tcBorders>
            <w:shd w:val="clear" w:color="auto" w:fill="auto"/>
            <w:vAlign w:val="bottom"/>
          </w:tcPr>
          <w:p w14:paraId="42D26AE3" w14:textId="77777777" w:rsidR="00FD5F02" w:rsidRPr="00863CC1" w:rsidRDefault="00FD5F02" w:rsidP="005E65EC">
            <w:pPr>
              <w:spacing w:line="20" w:lineRule="exact"/>
              <w:rPr>
                <w:sz w:val="1"/>
                <w:lang w:val="uk-UA"/>
              </w:rPr>
            </w:pPr>
          </w:p>
        </w:tc>
        <w:tc>
          <w:tcPr>
            <w:tcW w:w="520" w:type="dxa"/>
            <w:tcBorders>
              <w:bottom w:val="single" w:sz="8" w:space="0" w:color="auto"/>
            </w:tcBorders>
            <w:shd w:val="clear" w:color="auto" w:fill="auto"/>
            <w:vAlign w:val="bottom"/>
          </w:tcPr>
          <w:p w14:paraId="1D5B6F97" w14:textId="77777777" w:rsidR="00FD5F02" w:rsidRPr="00863CC1" w:rsidRDefault="00FD5F02" w:rsidP="005E65EC">
            <w:pPr>
              <w:spacing w:line="20" w:lineRule="exact"/>
              <w:rPr>
                <w:sz w:val="1"/>
                <w:lang w:val="uk-UA"/>
              </w:rPr>
            </w:pPr>
          </w:p>
        </w:tc>
        <w:tc>
          <w:tcPr>
            <w:tcW w:w="760" w:type="dxa"/>
            <w:tcBorders>
              <w:bottom w:val="single" w:sz="8" w:space="0" w:color="auto"/>
              <w:right w:val="single" w:sz="8" w:space="0" w:color="auto"/>
            </w:tcBorders>
            <w:shd w:val="clear" w:color="auto" w:fill="auto"/>
            <w:vAlign w:val="bottom"/>
          </w:tcPr>
          <w:p w14:paraId="57D4C7A0" w14:textId="77777777" w:rsidR="00FD5F02" w:rsidRPr="00863CC1" w:rsidRDefault="00FD5F02" w:rsidP="005E65EC">
            <w:pPr>
              <w:spacing w:line="20" w:lineRule="exact"/>
              <w:rPr>
                <w:sz w:val="1"/>
                <w:lang w:val="uk-UA"/>
              </w:rPr>
            </w:pPr>
          </w:p>
        </w:tc>
        <w:tc>
          <w:tcPr>
            <w:tcW w:w="440" w:type="dxa"/>
            <w:tcBorders>
              <w:bottom w:val="single" w:sz="8" w:space="0" w:color="auto"/>
            </w:tcBorders>
            <w:shd w:val="clear" w:color="auto" w:fill="auto"/>
            <w:vAlign w:val="bottom"/>
          </w:tcPr>
          <w:p w14:paraId="18FB21D0" w14:textId="77777777" w:rsidR="00FD5F02" w:rsidRPr="00863CC1" w:rsidRDefault="00FD5F02" w:rsidP="005E65EC">
            <w:pPr>
              <w:spacing w:line="20" w:lineRule="exact"/>
              <w:rPr>
                <w:sz w:val="1"/>
                <w:lang w:val="uk-UA"/>
              </w:rPr>
            </w:pPr>
          </w:p>
        </w:tc>
        <w:tc>
          <w:tcPr>
            <w:tcW w:w="140" w:type="dxa"/>
            <w:tcBorders>
              <w:bottom w:val="single" w:sz="8" w:space="0" w:color="auto"/>
            </w:tcBorders>
            <w:shd w:val="clear" w:color="auto" w:fill="auto"/>
            <w:vAlign w:val="bottom"/>
          </w:tcPr>
          <w:p w14:paraId="754CF67C" w14:textId="77777777" w:rsidR="00FD5F02" w:rsidRPr="00863CC1" w:rsidRDefault="00FD5F02" w:rsidP="005E65EC">
            <w:pPr>
              <w:spacing w:line="20" w:lineRule="exact"/>
              <w:rPr>
                <w:sz w:val="1"/>
                <w:lang w:val="uk-UA"/>
              </w:rPr>
            </w:pPr>
          </w:p>
        </w:tc>
        <w:tc>
          <w:tcPr>
            <w:tcW w:w="540" w:type="dxa"/>
            <w:tcBorders>
              <w:bottom w:val="single" w:sz="8" w:space="0" w:color="auto"/>
              <w:right w:val="single" w:sz="8" w:space="0" w:color="auto"/>
            </w:tcBorders>
            <w:shd w:val="clear" w:color="auto" w:fill="auto"/>
            <w:vAlign w:val="bottom"/>
          </w:tcPr>
          <w:p w14:paraId="2498EFA8" w14:textId="77777777" w:rsidR="00FD5F02" w:rsidRPr="00863CC1" w:rsidRDefault="00FD5F02" w:rsidP="005E65EC">
            <w:pPr>
              <w:spacing w:line="20" w:lineRule="exact"/>
              <w:rPr>
                <w:sz w:val="1"/>
                <w:lang w:val="uk-UA"/>
              </w:rPr>
            </w:pPr>
          </w:p>
        </w:tc>
        <w:tc>
          <w:tcPr>
            <w:tcW w:w="440" w:type="dxa"/>
            <w:tcBorders>
              <w:bottom w:val="single" w:sz="8" w:space="0" w:color="auto"/>
            </w:tcBorders>
            <w:shd w:val="clear" w:color="auto" w:fill="auto"/>
            <w:vAlign w:val="bottom"/>
          </w:tcPr>
          <w:p w14:paraId="1A2EB635" w14:textId="77777777" w:rsidR="00FD5F02" w:rsidRPr="00863CC1" w:rsidRDefault="00FD5F02" w:rsidP="005E65EC">
            <w:pPr>
              <w:spacing w:line="20" w:lineRule="exact"/>
              <w:rPr>
                <w:sz w:val="1"/>
                <w:lang w:val="uk-UA"/>
              </w:rPr>
            </w:pPr>
          </w:p>
        </w:tc>
        <w:tc>
          <w:tcPr>
            <w:tcW w:w="120" w:type="dxa"/>
            <w:tcBorders>
              <w:bottom w:val="single" w:sz="8" w:space="0" w:color="auto"/>
            </w:tcBorders>
            <w:shd w:val="clear" w:color="auto" w:fill="auto"/>
            <w:vAlign w:val="bottom"/>
          </w:tcPr>
          <w:p w14:paraId="0D10CF3F" w14:textId="77777777" w:rsidR="00FD5F02" w:rsidRPr="00863CC1" w:rsidRDefault="00FD5F02" w:rsidP="005E65EC">
            <w:pPr>
              <w:spacing w:line="20" w:lineRule="exact"/>
              <w:rPr>
                <w:sz w:val="1"/>
                <w:lang w:val="uk-UA"/>
              </w:rPr>
            </w:pPr>
          </w:p>
        </w:tc>
        <w:tc>
          <w:tcPr>
            <w:tcW w:w="560" w:type="dxa"/>
            <w:tcBorders>
              <w:bottom w:val="single" w:sz="8" w:space="0" w:color="auto"/>
              <w:right w:val="single" w:sz="8" w:space="0" w:color="auto"/>
            </w:tcBorders>
            <w:shd w:val="clear" w:color="auto" w:fill="auto"/>
            <w:vAlign w:val="bottom"/>
          </w:tcPr>
          <w:p w14:paraId="58EB5C02" w14:textId="77777777" w:rsidR="00FD5F02" w:rsidRPr="00863CC1" w:rsidRDefault="00FD5F02" w:rsidP="005E65EC">
            <w:pPr>
              <w:spacing w:line="20" w:lineRule="exact"/>
              <w:rPr>
                <w:sz w:val="1"/>
                <w:lang w:val="uk-UA"/>
              </w:rPr>
            </w:pPr>
          </w:p>
        </w:tc>
      </w:tr>
    </w:tbl>
    <w:p w14:paraId="1A8C731E" w14:textId="77777777" w:rsidR="00FD5F02" w:rsidRPr="00863CC1" w:rsidRDefault="00FD5F02" w:rsidP="00FD5F02">
      <w:pPr>
        <w:spacing w:line="200" w:lineRule="exact"/>
        <w:rPr>
          <w:lang w:val="uk-UA"/>
        </w:rPr>
      </w:pPr>
    </w:p>
    <w:p w14:paraId="192904FE" w14:textId="77777777" w:rsidR="00FD5F02" w:rsidRPr="00863CC1" w:rsidRDefault="00FD5F02" w:rsidP="00FD5F02">
      <w:pPr>
        <w:spacing w:line="349" w:lineRule="auto"/>
        <w:ind w:left="260" w:right="120" w:firstLine="708"/>
        <w:rPr>
          <w:sz w:val="28"/>
          <w:lang w:val="uk-UA"/>
        </w:rPr>
      </w:pPr>
      <w:r w:rsidRPr="00863CC1">
        <w:rPr>
          <w:i/>
          <w:sz w:val="28"/>
          <w:lang w:val="uk-UA"/>
        </w:rPr>
        <w:t>Примітки:</w:t>
      </w:r>
      <w:r w:rsidRPr="00863CC1">
        <w:rPr>
          <w:sz w:val="28"/>
          <w:lang w:val="uk-UA"/>
        </w:rPr>
        <w:t xml:space="preserve"> БАЗ (сфтп) – базовий мікроцикл зі спеціальної фізичної та технічної підготовки.</w:t>
      </w:r>
    </w:p>
    <w:p w14:paraId="55B13580" w14:textId="77777777" w:rsidR="00FD5F02" w:rsidRPr="00863CC1" w:rsidRDefault="00FD5F02" w:rsidP="00FD5F02">
      <w:pPr>
        <w:spacing w:line="349" w:lineRule="auto"/>
        <w:ind w:left="260" w:right="120" w:firstLine="708"/>
        <w:rPr>
          <w:sz w:val="28"/>
          <w:lang w:val="uk-UA"/>
        </w:rPr>
      </w:pPr>
    </w:p>
    <w:p w14:paraId="0A5E564E" w14:textId="77777777" w:rsidR="00FD5F02" w:rsidRPr="00863CC1" w:rsidRDefault="00FD5F02" w:rsidP="00FD5F02">
      <w:pPr>
        <w:spacing w:line="358" w:lineRule="auto"/>
        <w:ind w:firstLine="709"/>
        <w:jc w:val="both"/>
        <w:rPr>
          <w:sz w:val="28"/>
          <w:lang w:val="uk-UA"/>
        </w:rPr>
      </w:pPr>
      <w:r w:rsidRPr="00863CC1">
        <w:rPr>
          <w:sz w:val="28"/>
          <w:lang w:val="uk-UA"/>
        </w:rPr>
        <w:t>На відміну від 1-го підготовчого, у 2-му підготовчому періоді сезону 2019/20 рр. присутній базовий (ординарний) мікроцикл. Згідно з думкою теоретиків та практиків спортивного тренування, зокрема – у футболі, такі мікроцикли відрізняються рівномірним зростанням тренувальних навантажень, їх значним обсягом, але неграничним рівнем інтенсивності, застосовуються в основному в підготовчому періоді [54, 37].</w:t>
      </w:r>
    </w:p>
    <w:p w14:paraId="6021A9E7" w14:textId="77777777" w:rsidR="00FD5F02" w:rsidRPr="00863CC1" w:rsidRDefault="00FD5F02" w:rsidP="00FD5F02">
      <w:pPr>
        <w:pStyle w:val="a3"/>
        <w:spacing w:line="360" w:lineRule="auto"/>
        <w:ind w:firstLine="709"/>
        <w:jc w:val="both"/>
        <w:rPr>
          <w:rFonts w:eastAsia="Times New Roman"/>
          <w:szCs w:val="28"/>
          <w:lang w:val="uk-UA"/>
        </w:rPr>
      </w:pPr>
      <w:r w:rsidRPr="00863CC1">
        <w:rPr>
          <w:rFonts w:eastAsia="Times New Roman"/>
          <w:szCs w:val="28"/>
          <w:lang w:val="uk-UA"/>
        </w:rPr>
        <w:t>Одним із важливих компонентів в управлінні тренувальним процесом футболістів є контроль їх змагальної діяльності з урахуванням ігрового амплуа, а також зон футбольного поля. Для більш цілеспрямованого аналізу змагальної діяльності і об’єктивного визначення специфічності виконання техніко-тактичних дій футбольне поле було розбито на 12 ігрових зон.</w:t>
      </w:r>
    </w:p>
    <w:p w14:paraId="067FEC45" w14:textId="77777777" w:rsidR="00FD5F02" w:rsidRPr="00863CC1" w:rsidRDefault="00FD5F02" w:rsidP="00FD5F02">
      <w:pPr>
        <w:pStyle w:val="a3"/>
        <w:spacing w:line="360" w:lineRule="auto"/>
        <w:ind w:firstLine="709"/>
        <w:jc w:val="both"/>
        <w:rPr>
          <w:rFonts w:eastAsia="Times New Roman"/>
          <w:szCs w:val="28"/>
          <w:lang w:val="uk-UA"/>
        </w:rPr>
      </w:pPr>
      <w:r w:rsidRPr="00863CC1">
        <w:rPr>
          <w:rFonts w:eastAsia="Times New Roman"/>
          <w:szCs w:val="28"/>
          <w:lang w:val="uk-UA"/>
        </w:rPr>
        <w:t>Розподіл футбольного поля на 12 ігрових зон дозволяє встановити наступне: визначити і проаналізувати атакуючі дії, зокрема позиційні та швидкі атаки; проаналізувати ігрові комбінації; визначити коаліції гравців і ефективність їх взаємодій під час фази володіння м’ячом і фази відбору м’яча;  розробити алгоритми взаємодії гравців при виконанні стандартних положень;  визначити універсальний рівень гравців команди; визначити і проаналізувати кількісні та якісні показники виконання техніко–тактичний дій залежно від ігрових зон; визначити активність гравця впродовж матчу, а саме його гру в різних зонах поля; оцінити рівень тактичного мислення та його вміння ефективно взаємодіяти з партнерами по команді в процесі атакуючих і захисних дій.</w:t>
      </w:r>
    </w:p>
    <w:p w14:paraId="7497D560" w14:textId="77B2B8AC" w:rsidR="00FD5F02" w:rsidRPr="00863CC1" w:rsidRDefault="00FD5F02" w:rsidP="00FD5F02">
      <w:pPr>
        <w:pStyle w:val="a3"/>
        <w:spacing w:line="360" w:lineRule="auto"/>
        <w:ind w:firstLine="709"/>
        <w:jc w:val="both"/>
        <w:rPr>
          <w:b/>
          <w:lang w:val="uk-UA"/>
        </w:rPr>
      </w:pPr>
      <w:r w:rsidRPr="00863CC1">
        <w:rPr>
          <w:lang w:val="uk-UA"/>
        </w:rPr>
        <w:t>З метою вирішення поставлених в роботі завдань можна  використа</w:t>
      </w:r>
      <w:r w:rsidR="00E6662B">
        <w:rPr>
          <w:lang w:val="uk-UA"/>
        </w:rPr>
        <w:t>т</w:t>
      </w:r>
      <w:r w:rsidRPr="00863CC1">
        <w:rPr>
          <w:lang w:val="uk-UA"/>
        </w:rPr>
        <w:t xml:space="preserve">и модифіковано розроблений для практики підготовки спортсменів у футболі НДЦ «Динамо» (м. Київ) тест «проводка 6 м’ячів» </w:t>
      </w:r>
      <w:r w:rsidRPr="00863CC1">
        <w:rPr>
          <w:szCs w:val="28"/>
          <w:lang w:val="uk-UA"/>
        </w:rPr>
        <w:t>[2]</w:t>
      </w:r>
      <w:r w:rsidRPr="00863CC1">
        <w:rPr>
          <w:lang w:val="uk-UA"/>
        </w:rPr>
        <w:t>.</w:t>
      </w:r>
    </w:p>
    <w:p w14:paraId="7FE1BA8F" w14:textId="413F1844" w:rsidR="00FD5F02" w:rsidRPr="00863CC1" w:rsidRDefault="00FD5F02" w:rsidP="00FD5F02">
      <w:pPr>
        <w:pStyle w:val="a3"/>
        <w:spacing w:line="360" w:lineRule="auto"/>
        <w:ind w:firstLine="709"/>
        <w:jc w:val="both"/>
        <w:rPr>
          <w:lang w:val="uk-UA"/>
        </w:rPr>
      </w:pPr>
      <w:r w:rsidRPr="00863CC1">
        <w:rPr>
          <w:lang w:val="uk-UA"/>
        </w:rPr>
        <w:t>Одним з головних потенційних та дійсних недоліків планування навчально-тренувального процесу в практиці підготовки команд зокрема, є зловживання шаблонними тактичними схемами та, як наслідок, одноманітність засобів у спеціальній підготовці гравців. Це суттєво обмежує можливості розвитку креативного мислення та різнобічності підготовленості і як підсумок створює не сприятливі умови для повноцінної реалізації індивідуального потенціалу футболіста. Тому контроль спеціальної фізичної підготовленості (інтегрального прояву комплексу фізичних якостей та техніко-тактичної майстерності) окремих гравців має бути обов’язковим елементом системного підходу у тренувальному процесі команд різного рівня.</w:t>
      </w:r>
    </w:p>
    <w:p w14:paraId="11BEF55D" w14:textId="77777777" w:rsidR="00FD5F02" w:rsidRPr="00863CC1" w:rsidRDefault="00FD5F02" w:rsidP="00FD5F02">
      <w:pPr>
        <w:pStyle w:val="a3"/>
        <w:spacing w:line="360" w:lineRule="auto"/>
        <w:ind w:firstLine="709"/>
        <w:jc w:val="both"/>
        <w:rPr>
          <w:lang w:val="uk-UA"/>
        </w:rPr>
      </w:pPr>
      <w:r w:rsidRPr="00863CC1">
        <w:rPr>
          <w:lang w:val="uk-UA"/>
        </w:rPr>
        <w:t>Практичне застосування тесту «проводка 6 м’ячів» сприятиме оптимізації контролю та у підсумку підвищенню ефективності навчально-тренувального процесу.</w:t>
      </w:r>
    </w:p>
    <w:p w14:paraId="65D7BC89" w14:textId="77777777" w:rsidR="00FD5F02" w:rsidRPr="00863CC1" w:rsidRDefault="00FD5F02" w:rsidP="00FD5F02">
      <w:pPr>
        <w:pStyle w:val="a3"/>
        <w:spacing w:line="360" w:lineRule="auto"/>
        <w:ind w:firstLine="709"/>
        <w:jc w:val="both"/>
        <w:rPr>
          <w:lang w:val="uk-UA"/>
        </w:rPr>
      </w:pPr>
      <w:r w:rsidRPr="00863CC1">
        <w:rPr>
          <w:lang w:val="uk-UA"/>
        </w:rPr>
        <w:t>Тест проводиться на спортивному майданчику для гри розміром 42м.×25м. Удари по м’ячу в бік воріт здійснюються із-за меж штрафного майданчика з позначок D і B. Шість м’ячів розташовуються наступним чином: по два на кутових відмітках і два м’яча в центрі ігрового майданчику (рис.3.1).</w:t>
      </w:r>
    </w:p>
    <w:p w14:paraId="2068C61D" w14:textId="77777777" w:rsidR="00FD5F02" w:rsidRPr="00863CC1" w:rsidRDefault="00FD5F02" w:rsidP="00FD5F02">
      <w:pPr>
        <w:pStyle w:val="a3"/>
        <w:spacing w:line="360" w:lineRule="auto"/>
        <w:ind w:firstLine="709"/>
        <w:jc w:val="both"/>
        <w:rPr>
          <w:lang w:val="uk-UA"/>
        </w:rPr>
      </w:pPr>
      <w:r w:rsidRPr="00863CC1">
        <w:rPr>
          <w:lang w:val="uk-UA"/>
        </w:rPr>
        <w:t>Гравець веде м’яч від кутового (А) до позначки В, яка розташована на радіусі штрафного майданчика (АВ). Виконує удар в дальню частину воріт (ця умова обов’язкова для кожного наступного удару). Далі гравець рухається до ближнього кутового (С). Від кутового веде м’яч до позначки D, яка розташована на радіусі штрафного майданчика (СD), звідки б’є у дальній кут воріт і повертається на позначку А (DА). Далі знову виконує ведення м’яча до позначки В (АВ). Після нанесення удару по м’ячу в бік воріт, робить прискорення на позначку Е, з позначки Е ведемо м’яч до позначки В (ЕВ), після виконання удару переміщується до позначки С (ВС), далі веде м’яч до позначки D (СD), виконує удар по м’ячу і робить прискорення до позначки F (DF). З позначки F ведення м’яча до позначки D (FD) і завершує тест ударом по воротам. Таким чином, загальна дистанція, яку долає гравець, становить 107-110 метрів. Секундомір вмикається в момент початку руху гравця і вимикається коли м’яч після останнього удару перетинає лінію воріт.</w:t>
      </w:r>
    </w:p>
    <w:p w14:paraId="6E85010D" w14:textId="36D6D3E3" w:rsidR="00863CC1" w:rsidRDefault="00863CC1">
      <w:pPr>
        <w:spacing w:after="160" w:line="259" w:lineRule="auto"/>
        <w:rPr>
          <w:rFonts w:eastAsiaTheme="minorHAnsi" w:cstheme="minorBidi"/>
          <w:sz w:val="28"/>
          <w:szCs w:val="22"/>
          <w:lang w:val="uk-UA"/>
        </w:rPr>
      </w:pPr>
      <w:r>
        <w:rPr>
          <w:lang w:val="uk-UA"/>
        </w:rPr>
        <w:br w:type="page"/>
      </w:r>
    </w:p>
    <w:p w14:paraId="5DE8F1F3" w14:textId="48F447AF" w:rsidR="00FD5F02" w:rsidRDefault="00FD5F02" w:rsidP="00FD5F02">
      <w:pPr>
        <w:pStyle w:val="a3"/>
        <w:spacing w:line="360" w:lineRule="auto"/>
        <w:ind w:firstLine="709"/>
        <w:jc w:val="both"/>
        <w:rPr>
          <w:lang w:val="uk-UA"/>
        </w:rPr>
      </w:pPr>
      <w:r w:rsidRPr="00863CC1">
        <w:rPr>
          <w:noProof/>
          <w:lang w:eastAsia="ru-RU"/>
        </w:rPr>
        <w:drawing>
          <wp:anchor distT="0" distB="0" distL="114300" distR="114300" simplePos="0" relativeHeight="251672576" behindDoc="1" locked="0" layoutInCell="1" allowOverlap="1" wp14:anchorId="49981560" wp14:editId="3BD48339">
            <wp:simplePos x="0" y="0"/>
            <wp:positionH relativeFrom="page">
              <wp:posOffset>2085976</wp:posOffset>
            </wp:positionH>
            <wp:positionV relativeFrom="paragraph">
              <wp:posOffset>9525</wp:posOffset>
            </wp:positionV>
            <wp:extent cx="3181350" cy="4004374"/>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2449" cy="4005757"/>
                    </a:xfrm>
                    <a:prstGeom prst="rect">
                      <a:avLst/>
                    </a:prstGeom>
                    <a:noFill/>
                  </pic:spPr>
                </pic:pic>
              </a:graphicData>
            </a:graphic>
            <wp14:sizeRelH relativeFrom="page">
              <wp14:pctWidth>0</wp14:pctWidth>
            </wp14:sizeRelH>
            <wp14:sizeRelV relativeFrom="page">
              <wp14:pctHeight>0</wp14:pctHeight>
            </wp14:sizeRelV>
          </wp:anchor>
        </w:drawing>
      </w:r>
    </w:p>
    <w:p w14:paraId="5E6ECDDA" w14:textId="77777777" w:rsidR="00295D66" w:rsidRPr="00863CC1" w:rsidRDefault="00295D66" w:rsidP="00FD5F02">
      <w:pPr>
        <w:pStyle w:val="a3"/>
        <w:spacing w:line="360" w:lineRule="auto"/>
        <w:ind w:firstLine="709"/>
        <w:jc w:val="both"/>
        <w:rPr>
          <w:lang w:val="uk-UA"/>
        </w:rPr>
      </w:pPr>
    </w:p>
    <w:p w14:paraId="4C96E8CB" w14:textId="77777777" w:rsidR="00FD5F02" w:rsidRPr="00863CC1" w:rsidRDefault="00FD5F02" w:rsidP="00FD5F02">
      <w:pPr>
        <w:pStyle w:val="a3"/>
        <w:spacing w:line="360" w:lineRule="auto"/>
        <w:ind w:firstLine="709"/>
        <w:jc w:val="both"/>
        <w:rPr>
          <w:b/>
          <w:lang w:val="uk-UA"/>
        </w:rPr>
      </w:pPr>
    </w:p>
    <w:p w14:paraId="546D94B4" w14:textId="77777777" w:rsidR="00FD5F02" w:rsidRPr="00863CC1" w:rsidRDefault="00FD5F02" w:rsidP="00FD5F02">
      <w:pPr>
        <w:pStyle w:val="a3"/>
        <w:spacing w:line="360" w:lineRule="auto"/>
        <w:ind w:firstLine="709"/>
        <w:jc w:val="both"/>
        <w:rPr>
          <w:b/>
          <w:lang w:val="uk-UA"/>
        </w:rPr>
      </w:pPr>
    </w:p>
    <w:p w14:paraId="0AEE98E2" w14:textId="77777777" w:rsidR="00FD5F02" w:rsidRPr="00863CC1" w:rsidRDefault="00FD5F02" w:rsidP="00FD5F02">
      <w:pPr>
        <w:pStyle w:val="a3"/>
        <w:spacing w:line="360" w:lineRule="auto"/>
        <w:ind w:firstLine="709"/>
        <w:jc w:val="both"/>
        <w:rPr>
          <w:b/>
          <w:lang w:val="uk-UA"/>
        </w:rPr>
      </w:pPr>
    </w:p>
    <w:p w14:paraId="7E6BC142" w14:textId="77777777" w:rsidR="00FD5F02" w:rsidRPr="00863CC1" w:rsidRDefault="00FD5F02" w:rsidP="00FD5F02">
      <w:pPr>
        <w:pStyle w:val="a3"/>
        <w:spacing w:line="360" w:lineRule="auto"/>
        <w:ind w:firstLine="709"/>
        <w:jc w:val="both"/>
        <w:rPr>
          <w:b/>
          <w:lang w:val="uk-UA"/>
        </w:rPr>
      </w:pPr>
    </w:p>
    <w:p w14:paraId="06E1F2CC" w14:textId="77777777" w:rsidR="00FD5F02" w:rsidRPr="00863CC1" w:rsidRDefault="00FD5F02" w:rsidP="00FD5F02">
      <w:pPr>
        <w:pStyle w:val="a3"/>
        <w:spacing w:line="360" w:lineRule="auto"/>
        <w:ind w:firstLine="709"/>
        <w:jc w:val="both"/>
        <w:rPr>
          <w:b/>
          <w:lang w:val="uk-UA"/>
        </w:rPr>
      </w:pPr>
    </w:p>
    <w:p w14:paraId="252C2C4A" w14:textId="77777777" w:rsidR="00FD5F02" w:rsidRPr="00863CC1" w:rsidRDefault="00FD5F02" w:rsidP="00FD5F02">
      <w:pPr>
        <w:pStyle w:val="a3"/>
        <w:spacing w:line="360" w:lineRule="auto"/>
        <w:ind w:firstLine="709"/>
        <w:jc w:val="both"/>
        <w:rPr>
          <w:b/>
          <w:lang w:val="uk-UA"/>
        </w:rPr>
      </w:pPr>
    </w:p>
    <w:p w14:paraId="2AABE4DB" w14:textId="77777777" w:rsidR="00FD5F02" w:rsidRPr="00863CC1" w:rsidRDefault="00FD5F02" w:rsidP="00FD5F02">
      <w:pPr>
        <w:pStyle w:val="a3"/>
        <w:spacing w:line="360" w:lineRule="auto"/>
        <w:ind w:firstLine="709"/>
        <w:jc w:val="both"/>
        <w:rPr>
          <w:b/>
          <w:lang w:val="uk-UA"/>
        </w:rPr>
      </w:pPr>
    </w:p>
    <w:p w14:paraId="1F777476" w14:textId="77777777" w:rsidR="00FD5F02" w:rsidRPr="00863CC1" w:rsidRDefault="00FD5F02" w:rsidP="00FD5F02">
      <w:pPr>
        <w:pStyle w:val="a3"/>
        <w:spacing w:line="360" w:lineRule="auto"/>
        <w:ind w:firstLine="709"/>
        <w:jc w:val="both"/>
        <w:rPr>
          <w:b/>
          <w:lang w:val="uk-UA"/>
        </w:rPr>
      </w:pPr>
    </w:p>
    <w:p w14:paraId="44BB909C" w14:textId="77777777" w:rsidR="00FD5F02" w:rsidRPr="00863CC1" w:rsidRDefault="00FD5F02" w:rsidP="00FD5F02">
      <w:pPr>
        <w:pStyle w:val="a3"/>
        <w:spacing w:line="360" w:lineRule="auto"/>
        <w:ind w:firstLine="709"/>
        <w:jc w:val="both"/>
        <w:rPr>
          <w:b/>
          <w:lang w:val="uk-UA"/>
        </w:rPr>
      </w:pPr>
    </w:p>
    <w:p w14:paraId="6AA77DEC" w14:textId="77777777" w:rsidR="00FD5F02" w:rsidRPr="00863CC1" w:rsidRDefault="00FD5F02" w:rsidP="00FD5F02">
      <w:pPr>
        <w:pStyle w:val="a3"/>
        <w:spacing w:line="360" w:lineRule="auto"/>
        <w:ind w:firstLine="709"/>
        <w:jc w:val="both"/>
        <w:rPr>
          <w:b/>
          <w:lang w:val="uk-UA"/>
        </w:rPr>
      </w:pPr>
    </w:p>
    <w:p w14:paraId="3696AAFD" w14:textId="77777777" w:rsidR="00FD5F02" w:rsidRPr="00863CC1" w:rsidRDefault="00FD5F02" w:rsidP="00FD5F02">
      <w:pPr>
        <w:pStyle w:val="a3"/>
        <w:spacing w:line="360" w:lineRule="auto"/>
        <w:ind w:firstLine="709"/>
        <w:jc w:val="both"/>
        <w:rPr>
          <w:b/>
          <w:lang w:val="uk-UA"/>
        </w:rPr>
      </w:pPr>
    </w:p>
    <w:p w14:paraId="4D2A8719" w14:textId="77777777" w:rsidR="00FD5F02" w:rsidRPr="00863CC1" w:rsidRDefault="00FD5F02" w:rsidP="00FD5F02">
      <w:pPr>
        <w:pStyle w:val="a3"/>
        <w:spacing w:line="360" w:lineRule="auto"/>
        <w:ind w:firstLine="709"/>
        <w:jc w:val="both"/>
        <w:rPr>
          <w:b/>
          <w:lang w:val="uk-UA"/>
        </w:rPr>
      </w:pPr>
    </w:p>
    <w:p w14:paraId="091D7C14" w14:textId="77777777" w:rsidR="00FD5F02" w:rsidRPr="00863CC1" w:rsidRDefault="00FD5F02" w:rsidP="00FD5F02">
      <w:pPr>
        <w:pStyle w:val="a3"/>
        <w:spacing w:line="360" w:lineRule="auto"/>
        <w:ind w:firstLine="709"/>
        <w:jc w:val="both"/>
        <w:rPr>
          <w:b/>
          <w:lang w:val="uk-UA"/>
        </w:rPr>
      </w:pPr>
      <w:r w:rsidRPr="00863CC1">
        <w:rPr>
          <w:lang w:val="uk-UA"/>
        </w:rPr>
        <w:t>Рис. 3.1.</w:t>
      </w:r>
      <w:r w:rsidRPr="00863CC1">
        <w:rPr>
          <w:b/>
          <w:lang w:val="uk-UA"/>
        </w:rPr>
        <w:t xml:space="preserve"> </w:t>
      </w:r>
      <w:r w:rsidRPr="00863CC1">
        <w:rPr>
          <w:rFonts w:eastAsia="Times New Roman"/>
          <w:lang w:val="uk-UA"/>
        </w:rPr>
        <w:t>Схема виконання тесту «6 м’ячів».</w:t>
      </w:r>
    </w:p>
    <w:p w14:paraId="4B2DC4F6" w14:textId="77777777" w:rsidR="00FD5F02" w:rsidRPr="00863CC1" w:rsidRDefault="00FD5F02" w:rsidP="00FD5F02">
      <w:pPr>
        <w:pStyle w:val="a3"/>
        <w:rPr>
          <w:lang w:val="uk-UA"/>
        </w:rPr>
      </w:pPr>
    </w:p>
    <w:p w14:paraId="35E9E5F6" w14:textId="77777777" w:rsidR="00FD5F02" w:rsidRPr="00863CC1" w:rsidRDefault="00FD5F02" w:rsidP="00FD5F02">
      <w:pPr>
        <w:pStyle w:val="a3"/>
        <w:spacing w:line="360" w:lineRule="auto"/>
        <w:ind w:firstLine="709"/>
        <w:jc w:val="both"/>
        <w:rPr>
          <w:lang w:val="uk-UA"/>
        </w:rPr>
      </w:pPr>
      <w:r w:rsidRPr="00863CC1">
        <w:rPr>
          <w:lang w:val="uk-UA"/>
        </w:rPr>
        <w:t>Шкала оцінювання результатів випробувань в тесті «6 м’ячів» представлена в таблиці 3.7, які є орієнтовними параметрами для оцінки спеціальної витривалості та технічної підготовленості, а саме техніки виконання удару по м’ячу ногою. Звичайно, враховуючи комплексну спрямованість тестової вправи, показники, що підлягають оцінці за її допомогою не обмежуються наведеними і можуть бути легко розширені та модифіковані в результаті творчого підходу до практичного її застосування кожним окремим тренером.</w:t>
      </w:r>
    </w:p>
    <w:p w14:paraId="16B5559F" w14:textId="77777777" w:rsidR="00FD5F02" w:rsidRPr="00863CC1" w:rsidRDefault="00FD5F02" w:rsidP="00FD5F02">
      <w:pPr>
        <w:pStyle w:val="a3"/>
        <w:jc w:val="right"/>
        <w:rPr>
          <w:i/>
          <w:iCs/>
          <w:lang w:val="uk-UA"/>
        </w:rPr>
      </w:pPr>
      <w:r w:rsidRPr="00863CC1">
        <w:rPr>
          <w:i/>
          <w:iCs/>
          <w:lang w:val="uk-UA"/>
        </w:rPr>
        <w:t>Таблиця 3.7</w:t>
      </w:r>
    </w:p>
    <w:p w14:paraId="45A2859C" w14:textId="77777777" w:rsidR="00FD5F02" w:rsidRPr="00863CC1" w:rsidRDefault="00FD5F02" w:rsidP="00FD5F02">
      <w:pPr>
        <w:pStyle w:val="a3"/>
        <w:rPr>
          <w:lang w:val="uk-UA"/>
        </w:rPr>
      </w:pPr>
    </w:p>
    <w:p w14:paraId="06EC8B24" w14:textId="77777777" w:rsidR="00FD5F02" w:rsidRPr="00863CC1" w:rsidRDefault="00FD5F02" w:rsidP="00FD5F02">
      <w:pPr>
        <w:spacing w:line="0" w:lineRule="atLeast"/>
        <w:ind w:left="920"/>
        <w:rPr>
          <w:b/>
          <w:sz w:val="28"/>
          <w:lang w:val="uk-UA"/>
        </w:rPr>
      </w:pPr>
      <w:r w:rsidRPr="00863CC1">
        <w:rPr>
          <w:b/>
          <w:sz w:val="28"/>
          <w:lang w:val="uk-UA"/>
        </w:rPr>
        <w:t>Шкала оцінювання результатів випробувань в тесті «6 м’ячів»</w:t>
      </w:r>
    </w:p>
    <w:p w14:paraId="3BA292E9" w14:textId="77777777" w:rsidR="00FD5F02" w:rsidRPr="00863CC1" w:rsidRDefault="00FD5F02" w:rsidP="00FD5F02">
      <w:pPr>
        <w:spacing w:line="155" w:lineRule="exact"/>
        <w:rPr>
          <w:lang w:val="uk-UA"/>
        </w:rPr>
      </w:pPr>
    </w:p>
    <w:tbl>
      <w:tblPr>
        <w:tblW w:w="0" w:type="auto"/>
        <w:tblInd w:w="10" w:type="dxa"/>
        <w:tblLayout w:type="fixed"/>
        <w:tblCellMar>
          <w:left w:w="0" w:type="dxa"/>
          <w:right w:w="0" w:type="dxa"/>
        </w:tblCellMar>
        <w:tblLook w:val="0000" w:firstRow="0" w:lastRow="0" w:firstColumn="0" w:lastColumn="0" w:noHBand="0" w:noVBand="0"/>
      </w:tblPr>
      <w:tblGrid>
        <w:gridCol w:w="2540"/>
        <w:gridCol w:w="2640"/>
        <w:gridCol w:w="2180"/>
        <w:gridCol w:w="2160"/>
      </w:tblGrid>
      <w:tr w:rsidR="00FD5F02" w:rsidRPr="00863CC1" w14:paraId="4C4FB4CD" w14:textId="77777777" w:rsidTr="005E65EC">
        <w:trPr>
          <w:trHeight w:val="329"/>
        </w:trPr>
        <w:tc>
          <w:tcPr>
            <w:tcW w:w="5180" w:type="dxa"/>
            <w:gridSpan w:val="2"/>
            <w:vMerge w:val="restart"/>
            <w:tcBorders>
              <w:top w:val="single" w:sz="8" w:space="0" w:color="auto"/>
              <w:left w:val="single" w:sz="8" w:space="0" w:color="auto"/>
              <w:right w:val="single" w:sz="8" w:space="0" w:color="auto"/>
            </w:tcBorders>
            <w:shd w:val="clear" w:color="auto" w:fill="auto"/>
            <w:vAlign w:val="bottom"/>
          </w:tcPr>
          <w:p w14:paraId="66EABC46" w14:textId="77777777" w:rsidR="00FD5F02" w:rsidRPr="00863CC1" w:rsidRDefault="00FD5F02" w:rsidP="005E65EC">
            <w:pPr>
              <w:spacing w:line="0" w:lineRule="atLeast"/>
              <w:ind w:left="460"/>
              <w:rPr>
                <w:b/>
                <w:sz w:val="28"/>
                <w:lang w:val="uk-UA"/>
              </w:rPr>
            </w:pPr>
            <w:r w:rsidRPr="00863CC1">
              <w:rPr>
                <w:b/>
                <w:sz w:val="28"/>
                <w:lang w:val="uk-UA"/>
              </w:rPr>
              <w:t>Оцінка спеціальній витривалості</w:t>
            </w:r>
          </w:p>
        </w:tc>
        <w:tc>
          <w:tcPr>
            <w:tcW w:w="4320" w:type="dxa"/>
            <w:gridSpan w:val="2"/>
            <w:tcBorders>
              <w:top w:val="single" w:sz="8" w:space="0" w:color="auto"/>
              <w:right w:val="single" w:sz="8" w:space="0" w:color="auto"/>
            </w:tcBorders>
            <w:shd w:val="clear" w:color="auto" w:fill="auto"/>
            <w:vAlign w:val="bottom"/>
          </w:tcPr>
          <w:p w14:paraId="5645BC25" w14:textId="77777777" w:rsidR="00FD5F02" w:rsidRPr="00863CC1" w:rsidRDefault="00FD5F02" w:rsidP="005E65EC">
            <w:pPr>
              <w:spacing w:line="0" w:lineRule="atLeast"/>
              <w:jc w:val="center"/>
              <w:rPr>
                <w:b/>
                <w:w w:val="99"/>
                <w:sz w:val="28"/>
                <w:lang w:val="uk-UA"/>
              </w:rPr>
            </w:pPr>
            <w:r w:rsidRPr="00863CC1">
              <w:rPr>
                <w:b/>
                <w:w w:val="99"/>
                <w:sz w:val="28"/>
                <w:lang w:val="uk-UA"/>
              </w:rPr>
              <w:t>Оцінка техніки ударів по</w:t>
            </w:r>
          </w:p>
        </w:tc>
      </w:tr>
      <w:tr w:rsidR="00FD5F02" w:rsidRPr="00863CC1" w14:paraId="2F96AB8A" w14:textId="77777777" w:rsidTr="005E65EC">
        <w:trPr>
          <w:trHeight w:val="161"/>
        </w:trPr>
        <w:tc>
          <w:tcPr>
            <w:tcW w:w="5180" w:type="dxa"/>
            <w:gridSpan w:val="2"/>
            <w:vMerge/>
            <w:tcBorders>
              <w:left w:val="single" w:sz="8" w:space="0" w:color="auto"/>
              <w:right w:val="single" w:sz="8" w:space="0" w:color="auto"/>
            </w:tcBorders>
            <w:shd w:val="clear" w:color="auto" w:fill="auto"/>
            <w:vAlign w:val="bottom"/>
          </w:tcPr>
          <w:p w14:paraId="28D802C0" w14:textId="77777777" w:rsidR="00FD5F02" w:rsidRPr="00863CC1" w:rsidRDefault="00FD5F02" w:rsidP="005E65EC">
            <w:pPr>
              <w:spacing w:line="0" w:lineRule="atLeast"/>
              <w:rPr>
                <w:sz w:val="13"/>
                <w:lang w:val="uk-UA"/>
              </w:rPr>
            </w:pPr>
          </w:p>
        </w:tc>
        <w:tc>
          <w:tcPr>
            <w:tcW w:w="4320" w:type="dxa"/>
            <w:gridSpan w:val="2"/>
            <w:vMerge w:val="restart"/>
            <w:tcBorders>
              <w:right w:val="single" w:sz="8" w:space="0" w:color="auto"/>
            </w:tcBorders>
            <w:shd w:val="clear" w:color="auto" w:fill="auto"/>
            <w:vAlign w:val="bottom"/>
          </w:tcPr>
          <w:p w14:paraId="01EE5745" w14:textId="77777777" w:rsidR="00FD5F02" w:rsidRPr="00863CC1" w:rsidRDefault="00FD5F02" w:rsidP="005E65EC">
            <w:pPr>
              <w:spacing w:line="0" w:lineRule="atLeast"/>
              <w:jc w:val="center"/>
              <w:rPr>
                <w:b/>
                <w:sz w:val="28"/>
                <w:lang w:val="uk-UA"/>
              </w:rPr>
            </w:pPr>
            <w:r w:rsidRPr="00863CC1">
              <w:rPr>
                <w:b/>
                <w:sz w:val="28"/>
                <w:lang w:val="uk-UA"/>
              </w:rPr>
              <w:t>воротам</w:t>
            </w:r>
          </w:p>
        </w:tc>
      </w:tr>
      <w:tr w:rsidR="00FD5F02" w:rsidRPr="00863CC1" w14:paraId="6680AC21" w14:textId="77777777" w:rsidTr="005E65EC">
        <w:trPr>
          <w:trHeight w:val="162"/>
        </w:trPr>
        <w:tc>
          <w:tcPr>
            <w:tcW w:w="2540" w:type="dxa"/>
            <w:tcBorders>
              <w:left w:val="single" w:sz="8" w:space="0" w:color="auto"/>
              <w:bottom w:val="single" w:sz="8" w:space="0" w:color="auto"/>
            </w:tcBorders>
            <w:shd w:val="clear" w:color="auto" w:fill="auto"/>
            <w:vAlign w:val="bottom"/>
          </w:tcPr>
          <w:p w14:paraId="423F8CD3" w14:textId="77777777" w:rsidR="00FD5F02" w:rsidRPr="00863CC1" w:rsidRDefault="00FD5F02" w:rsidP="005E65EC">
            <w:pPr>
              <w:spacing w:line="0" w:lineRule="atLeast"/>
              <w:rPr>
                <w:sz w:val="14"/>
                <w:lang w:val="uk-UA"/>
              </w:rPr>
            </w:pPr>
          </w:p>
        </w:tc>
        <w:tc>
          <w:tcPr>
            <w:tcW w:w="2640" w:type="dxa"/>
            <w:tcBorders>
              <w:bottom w:val="single" w:sz="8" w:space="0" w:color="auto"/>
              <w:right w:val="single" w:sz="8" w:space="0" w:color="auto"/>
            </w:tcBorders>
            <w:shd w:val="clear" w:color="auto" w:fill="auto"/>
            <w:vAlign w:val="bottom"/>
          </w:tcPr>
          <w:p w14:paraId="1B0A5445" w14:textId="77777777" w:rsidR="00FD5F02" w:rsidRPr="00863CC1" w:rsidRDefault="00FD5F02" w:rsidP="005E65EC">
            <w:pPr>
              <w:spacing w:line="0" w:lineRule="atLeast"/>
              <w:rPr>
                <w:sz w:val="14"/>
                <w:lang w:val="uk-UA"/>
              </w:rPr>
            </w:pPr>
          </w:p>
        </w:tc>
        <w:tc>
          <w:tcPr>
            <w:tcW w:w="4320" w:type="dxa"/>
            <w:gridSpan w:val="2"/>
            <w:vMerge/>
            <w:tcBorders>
              <w:bottom w:val="single" w:sz="8" w:space="0" w:color="auto"/>
              <w:right w:val="single" w:sz="8" w:space="0" w:color="auto"/>
            </w:tcBorders>
            <w:shd w:val="clear" w:color="auto" w:fill="auto"/>
            <w:vAlign w:val="bottom"/>
          </w:tcPr>
          <w:p w14:paraId="764F97D5" w14:textId="77777777" w:rsidR="00FD5F02" w:rsidRPr="00863CC1" w:rsidRDefault="00FD5F02" w:rsidP="005E65EC">
            <w:pPr>
              <w:spacing w:line="0" w:lineRule="atLeast"/>
              <w:rPr>
                <w:sz w:val="14"/>
                <w:lang w:val="uk-UA"/>
              </w:rPr>
            </w:pPr>
          </w:p>
        </w:tc>
      </w:tr>
      <w:tr w:rsidR="00FD5F02" w:rsidRPr="00863CC1" w14:paraId="377B79A4" w14:textId="77777777" w:rsidTr="005E65EC">
        <w:trPr>
          <w:trHeight w:val="305"/>
        </w:trPr>
        <w:tc>
          <w:tcPr>
            <w:tcW w:w="2540" w:type="dxa"/>
            <w:tcBorders>
              <w:left w:val="single" w:sz="8" w:space="0" w:color="auto"/>
              <w:right w:val="single" w:sz="8" w:space="0" w:color="auto"/>
            </w:tcBorders>
            <w:shd w:val="clear" w:color="auto" w:fill="auto"/>
            <w:vAlign w:val="bottom"/>
          </w:tcPr>
          <w:p w14:paraId="7158619A" w14:textId="77777777" w:rsidR="00FD5F02" w:rsidRPr="00863CC1" w:rsidRDefault="00FD5F02" w:rsidP="005E65EC">
            <w:pPr>
              <w:spacing w:line="0" w:lineRule="atLeast"/>
              <w:rPr>
                <w:lang w:val="uk-UA"/>
              </w:rPr>
            </w:pPr>
          </w:p>
        </w:tc>
        <w:tc>
          <w:tcPr>
            <w:tcW w:w="2640" w:type="dxa"/>
            <w:tcBorders>
              <w:right w:val="single" w:sz="8" w:space="0" w:color="auto"/>
            </w:tcBorders>
            <w:shd w:val="clear" w:color="auto" w:fill="auto"/>
            <w:vAlign w:val="bottom"/>
          </w:tcPr>
          <w:p w14:paraId="66A53533" w14:textId="77777777" w:rsidR="00FD5F02" w:rsidRPr="00863CC1" w:rsidRDefault="00FD5F02" w:rsidP="005E65EC">
            <w:pPr>
              <w:spacing w:line="0" w:lineRule="atLeast"/>
              <w:rPr>
                <w:lang w:val="uk-UA"/>
              </w:rPr>
            </w:pPr>
          </w:p>
        </w:tc>
        <w:tc>
          <w:tcPr>
            <w:tcW w:w="2180" w:type="dxa"/>
            <w:tcBorders>
              <w:right w:val="single" w:sz="8" w:space="0" w:color="auto"/>
            </w:tcBorders>
            <w:shd w:val="clear" w:color="auto" w:fill="auto"/>
            <w:vAlign w:val="bottom"/>
          </w:tcPr>
          <w:p w14:paraId="6AF6C0DD" w14:textId="77777777" w:rsidR="00FD5F02" w:rsidRPr="00863CC1" w:rsidRDefault="00FD5F02" w:rsidP="005E65EC">
            <w:pPr>
              <w:spacing w:line="305" w:lineRule="exact"/>
              <w:jc w:val="center"/>
              <w:rPr>
                <w:w w:val="99"/>
                <w:sz w:val="28"/>
                <w:lang w:val="uk-UA"/>
              </w:rPr>
            </w:pPr>
            <w:r w:rsidRPr="00863CC1">
              <w:rPr>
                <w:w w:val="99"/>
                <w:sz w:val="28"/>
                <w:lang w:val="uk-UA"/>
              </w:rPr>
              <w:t>Результат</w:t>
            </w:r>
          </w:p>
        </w:tc>
        <w:tc>
          <w:tcPr>
            <w:tcW w:w="2160" w:type="dxa"/>
            <w:tcBorders>
              <w:right w:val="single" w:sz="8" w:space="0" w:color="auto"/>
            </w:tcBorders>
            <w:shd w:val="clear" w:color="auto" w:fill="auto"/>
            <w:vAlign w:val="bottom"/>
          </w:tcPr>
          <w:p w14:paraId="1751C83D" w14:textId="77777777" w:rsidR="00FD5F02" w:rsidRPr="00863CC1" w:rsidRDefault="00FD5F02" w:rsidP="005E65EC">
            <w:pPr>
              <w:spacing w:line="0" w:lineRule="atLeast"/>
              <w:rPr>
                <w:lang w:val="uk-UA"/>
              </w:rPr>
            </w:pPr>
          </w:p>
        </w:tc>
      </w:tr>
      <w:tr w:rsidR="00FD5F02" w:rsidRPr="00863CC1" w14:paraId="7041EA64" w14:textId="77777777" w:rsidTr="005E65EC">
        <w:trPr>
          <w:trHeight w:val="324"/>
        </w:trPr>
        <w:tc>
          <w:tcPr>
            <w:tcW w:w="2540" w:type="dxa"/>
            <w:tcBorders>
              <w:left w:val="single" w:sz="8" w:space="0" w:color="auto"/>
              <w:right w:val="single" w:sz="8" w:space="0" w:color="auto"/>
            </w:tcBorders>
            <w:shd w:val="clear" w:color="auto" w:fill="auto"/>
            <w:vAlign w:val="bottom"/>
          </w:tcPr>
          <w:p w14:paraId="16F66C3C" w14:textId="77777777" w:rsidR="00FD5F02" w:rsidRPr="00863CC1" w:rsidRDefault="00FD5F02" w:rsidP="005E65EC">
            <w:pPr>
              <w:spacing w:line="0" w:lineRule="atLeast"/>
              <w:jc w:val="center"/>
              <w:rPr>
                <w:w w:val="99"/>
                <w:sz w:val="28"/>
                <w:lang w:val="uk-UA"/>
              </w:rPr>
            </w:pPr>
            <w:r w:rsidRPr="00863CC1">
              <w:rPr>
                <w:w w:val="99"/>
                <w:sz w:val="28"/>
                <w:lang w:val="uk-UA"/>
              </w:rPr>
              <w:t>Результат</w:t>
            </w:r>
          </w:p>
        </w:tc>
        <w:tc>
          <w:tcPr>
            <w:tcW w:w="2640" w:type="dxa"/>
            <w:tcBorders>
              <w:right w:val="single" w:sz="8" w:space="0" w:color="auto"/>
            </w:tcBorders>
            <w:shd w:val="clear" w:color="auto" w:fill="auto"/>
            <w:vAlign w:val="bottom"/>
          </w:tcPr>
          <w:p w14:paraId="06A3039B" w14:textId="77777777" w:rsidR="00FD5F02" w:rsidRPr="00863CC1" w:rsidRDefault="00FD5F02" w:rsidP="005E65EC">
            <w:pPr>
              <w:spacing w:line="0" w:lineRule="atLeast"/>
              <w:jc w:val="center"/>
              <w:rPr>
                <w:w w:val="99"/>
                <w:sz w:val="28"/>
                <w:lang w:val="uk-UA"/>
              </w:rPr>
            </w:pPr>
            <w:r w:rsidRPr="00863CC1">
              <w:rPr>
                <w:w w:val="99"/>
                <w:sz w:val="28"/>
                <w:lang w:val="uk-UA"/>
              </w:rPr>
              <w:t>Оцінка</w:t>
            </w:r>
          </w:p>
        </w:tc>
        <w:tc>
          <w:tcPr>
            <w:tcW w:w="2180" w:type="dxa"/>
            <w:tcBorders>
              <w:right w:val="single" w:sz="8" w:space="0" w:color="auto"/>
            </w:tcBorders>
            <w:shd w:val="clear" w:color="auto" w:fill="auto"/>
            <w:vAlign w:val="bottom"/>
          </w:tcPr>
          <w:p w14:paraId="36CE0190" w14:textId="77777777" w:rsidR="00FD5F02" w:rsidRPr="00863CC1" w:rsidRDefault="00FD5F02" w:rsidP="005E65EC">
            <w:pPr>
              <w:spacing w:line="0" w:lineRule="atLeast"/>
              <w:jc w:val="center"/>
              <w:rPr>
                <w:w w:val="99"/>
                <w:sz w:val="28"/>
                <w:lang w:val="uk-UA"/>
              </w:rPr>
            </w:pPr>
            <w:r w:rsidRPr="00863CC1">
              <w:rPr>
                <w:w w:val="99"/>
                <w:sz w:val="28"/>
                <w:lang w:val="uk-UA"/>
              </w:rPr>
              <w:t>(кількість</w:t>
            </w:r>
          </w:p>
        </w:tc>
        <w:tc>
          <w:tcPr>
            <w:tcW w:w="2160" w:type="dxa"/>
            <w:tcBorders>
              <w:right w:val="single" w:sz="8" w:space="0" w:color="auto"/>
            </w:tcBorders>
            <w:shd w:val="clear" w:color="auto" w:fill="auto"/>
            <w:vAlign w:val="bottom"/>
          </w:tcPr>
          <w:p w14:paraId="181ECA41" w14:textId="77777777" w:rsidR="00FD5F02" w:rsidRPr="00863CC1" w:rsidRDefault="00FD5F02" w:rsidP="005E65EC">
            <w:pPr>
              <w:spacing w:line="0" w:lineRule="atLeast"/>
              <w:ind w:left="640"/>
              <w:rPr>
                <w:sz w:val="28"/>
                <w:lang w:val="uk-UA"/>
              </w:rPr>
            </w:pPr>
            <w:r w:rsidRPr="00863CC1">
              <w:rPr>
                <w:sz w:val="28"/>
                <w:lang w:val="uk-UA"/>
              </w:rPr>
              <w:t>Оцінка</w:t>
            </w:r>
          </w:p>
        </w:tc>
      </w:tr>
      <w:tr w:rsidR="00FD5F02" w:rsidRPr="00863CC1" w14:paraId="697ADD67" w14:textId="77777777" w:rsidTr="005E65EC">
        <w:trPr>
          <w:trHeight w:val="326"/>
        </w:trPr>
        <w:tc>
          <w:tcPr>
            <w:tcW w:w="2540" w:type="dxa"/>
            <w:tcBorders>
              <w:left w:val="single" w:sz="8" w:space="0" w:color="auto"/>
              <w:bottom w:val="single" w:sz="8" w:space="0" w:color="auto"/>
              <w:right w:val="single" w:sz="8" w:space="0" w:color="auto"/>
            </w:tcBorders>
            <w:shd w:val="clear" w:color="auto" w:fill="auto"/>
            <w:vAlign w:val="bottom"/>
          </w:tcPr>
          <w:p w14:paraId="2BC9E2CF" w14:textId="77777777" w:rsidR="00FD5F02" w:rsidRPr="00863CC1" w:rsidRDefault="00FD5F02" w:rsidP="005E65EC">
            <w:pPr>
              <w:spacing w:line="0" w:lineRule="atLeast"/>
              <w:rPr>
                <w:lang w:val="uk-UA"/>
              </w:rPr>
            </w:pPr>
          </w:p>
        </w:tc>
        <w:tc>
          <w:tcPr>
            <w:tcW w:w="2640" w:type="dxa"/>
            <w:tcBorders>
              <w:bottom w:val="single" w:sz="8" w:space="0" w:color="auto"/>
              <w:right w:val="single" w:sz="8" w:space="0" w:color="auto"/>
            </w:tcBorders>
            <w:shd w:val="clear" w:color="auto" w:fill="auto"/>
            <w:vAlign w:val="bottom"/>
          </w:tcPr>
          <w:p w14:paraId="7B0EE900" w14:textId="77777777" w:rsidR="00FD5F02" w:rsidRPr="00863CC1" w:rsidRDefault="00FD5F02" w:rsidP="005E65EC">
            <w:pPr>
              <w:spacing w:line="0" w:lineRule="atLeast"/>
              <w:rPr>
                <w:lang w:val="uk-UA"/>
              </w:rPr>
            </w:pPr>
          </w:p>
        </w:tc>
        <w:tc>
          <w:tcPr>
            <w:tcW w:w="2180" w:type="dxa"/>
            <w:tcBorders>
              <w:bottom w:val="single" w:sz="8" w:space="0" w:color="auto"/>
              <w:right w:val="single" w:sz="8" w:space="0" w:color="auto"/>
            </w:tcBorders>
            <w:shd w:val="clear" w:color="auto" w:fill="auto"/>
            <w:vAlign w:val="bottom"/>
          </w:tcPr>
          <w:p w14:paraId="060DA1FC" w14:textId="77777777" w:rsidR="00FD5F02" w:rsidRPr="00863CC1" w:rsidRDefault="00FD5F02" w:rsidP="005E65EC">
            <w:pPr>
              <w:spacing w:line="0" w:lineRule="atLeast"/>
              <w:jc w:val="center"/>
              <w:rPr>
                <w:sz w:val="28"/>
                <w:lang w:val="uk-UA"/>
              </w:rPr>
            </w:pPr>
            <w:r w:rsidRPr="00863CC1">
              <w:rPr>
                <w:sz w:val="28"/>
                <w:lang w:val="uk-UA"/>
              </w:rPr>
              <w:t>влучань)</w:t>
            </w:r>
          </w:p>
        </w:tc>
        <w:tc>
          <w:tcPr>
            <w:tcW w:w="2160" w:type="dxa"/>
            <w:tcBorders>
              <w:bottom w:val="single" w:sz="8" w:space="0" w:color="auto"/>
              <w:right w:val="single" w:sz="8" w:space="0" w:color="auto"/>
            </w:tcBorders>
            <w:shd w:val="clear" w:color="auto" w:fill="auto"/>
            <w:vAlign w:val="bottom"/>
          </w:tcPr>
          <w:p w14:paraId="540BF31F" w14:textId="77777777" w:rsidR="00FD5F02" w:rsidRPr="00863CC1" w:rsidRDefault="00FD5F02" w:rsidP="005E65EC">
            <w:pPr>
              <w:spacing w:line="0" w:lineRule="atLeast"/>
              <w:rPr>
                <w:lang w:val="uk-UA"/>
              </w:rPr>
            </w:pPr>
          </w:p>
        </w:tc>
      </w:tr>
      <w:tr w:rsidR="00FD5F02" w:rsidRPr="00863CC1" w14:paraId="6167BAFA" w14:textId="77777777" w:rsidTr="005E65EC">
        <w:trPr>
          <w:trHeight w:val="311"/>
        </w:trPr>
        <w:tc>
          <w:tcPr>
            <w:tcW w:w="2540" w:type="dxa"/>
            <w:tcBorders>
              <w:left w:val="single" w:sz="8" w:space="0" w:color="auto"/>
              <w:bottom w:val="single" w:sz="8" w:space="0" w:color="auto"/>
              <w:right w:val="single" w:sz="8" w:space="0" w:color="auto"/>
            </w:tcBorders>
            <w:shd w:val="clear" w:color="auto" w:fill="auto"/>
            <w:vAlign w:val="bottom"/>
          </w:tcPr>
          <w:p w14:paraId="298C9CE6" w14:textId="77777777" w:rsidR="00FD5F02" w:rsidRPr="00863CC1" w:rsidRDefault="00FD5F02" w:rsidP="005E65EC">
            <w:pPr>
              <w:spacing w:line="308" w:lineRule="exact"/>
              <w:jc w:val="center"/>
              <w:rPr>
                <w:w w:val="98"/>
                <w:sz w:val="28"/>
                <w:lang w:val="uk-UA"/>
              </w:rPr>
            </w:pPr>
            <w:r w:rsidRPr="00863CC1">
              <w:rPr>
                <w:w w:val="98"/>
                <w:sz w:val="28"/>
                <w:lang w:val="uk-UA"/>
              </w:rPr>
              <w:t>&lt; 36 сек.</w:t>
            </w:r>
          </w:p>
        </w:tc>
        <w:tc>
          <w:tcPr>
            <w:tcW w:w="2640" w:type="dxa"/>
            <w:tcBorders>
              <w:bottom w:val="single" w:sz="8" w:space="0" w:color="auto"/>
              <w:right w:val="single" w:sz="8" w:space="0" w:color="auto"/>
            </w:tcBorders>
            <w:shd w:val="clear" w:color="auto" w:fill="auto"/>
            <w:vAlign w:val="bottom"/>
          </w:tcPr>
          <w:p w14:paraId="126BED4A" w14:textId="77777777" w:rsidR="00FD5F02" w:rsidRPr="00863CC1" w:rsidRDefault="00FD5F02" w:rsidP="005E65EC">
            <w:pPr>
              <w:spacing w:line="308" w:lineRule="exact"/>
              <w:jc w:val="center"/>
              <w:rPr>
                <w:w w:val="99"/>
                <w:sz w:val="28"/>
                <w:lang w:val="uk-UA"/>
              </w:rPr>
            </w:pPr>
            <w:r w:rsidRPr="00863CC1">
              <w:rPr>
                <w:w w:val="99"/>
                <w:sz w:val="28"/>
                <w:lang w:val="uk-UA"/>
              </w:rPr>
              <w:t>Відмінно</w:t>
            </w:r>
          </w:p>
        </w:tc>
        <w:tc>
          <w:tcPr>
            <w:tcW w:w="2180" w:type="dxa"/>
            <w:tcBorders>
              <w:bottom w:val="single" w:sz="8" w:space="0" w:color="auto"/>
              <w:right w:val="single" w:sz="8" w:space="0" w:color="auto"/>
            </w:tcBorders>
            <w:shd w:val="clear" w:color="auto" w:fill="auto"/>
            <w:vAlign w:val="bottom"/>
          </w:tcPr>
          <w:p w14:paraId="517AD92B" w14:textId="77777777" w:rsidR="00FD5F02" w:rsidRPr="00863CC1" w:rsidRDefault="00FD5F02" w:rsidP="005E65EC">
            <w:pPr>
              <w:spacing w:line="308" w:lineRule="exact"/>
              <w:jc w:val="center"/>
              <w:rPr>
                <w:sz w:val="28"/>
                <w:lang w:val="uk-UA"/>
              </w:rPr>
            </w:pPr>
            <w:r w:rsidRPr="00863CC1">
              <w:rPr>
                <w:sz w:val="28"/>
                <w:lang w:val="uk-UA"/>
              </w:rPr>
              <w:t>5-6</w:t>
            </w:r>
          </w:p>
        </w:tc>
        <w:tc>
          <w:tcPr>
            <w:tcW w:w="2160" w:type="dxa"/>
            <w:tcBorders>
              <w:bottom w:val="single" w:sz="8" w:space="0" w:color="auto"/>
              <w:right w:val="single" w:sz="8" w:space="0" w:color="auto"/>
            </w:tcBorders>
            <w:shd w:val="clear" w:color="auto" w:fill="auto"/>
            <w:vAlign w:val="bottom"/>
          </w:tcPr>
          <w:p w14:paraId="70EA23AE" w14:textId="77777777" w:rsidR="00FD5F02" w:rsidRPr="00863CC1" w:rsidRDefault="00FD5F02" w:rsidP="005E65EC">
            <w:pPr>
              <w:spacing w:line="308" w:lineRule="exact"/>
              <w:ind w:left="100"/>
              <w:rPr>
                <w:sz w:val="28"/>
                <w:lang w:val="uk-UA"/>
              </w:rPr>
            </w:pPr>
            <w:r w:rsidRPr="00863CC1">
              <w:rPr>
                <w:sz w:val="28"/>
                <w:lang w:val="uk-UA"/>
              </w:rPr>
              <w:t>Відмінно</w:t>
            </w:r>
          </w:p>
        </w:tc>
      </w:tr>
      <w:tr w:rsidR="00FD5F02" w:rsidRPr="00863CC1" w14:paraId="057B31C9" w14:textId="77777777" w:rsidTr="005E65EC">
        <w:trPr>
          <w:trHeight w:val="311"/>
        </w:trPr>
        <w:tc>
          <w:tcPr>
            <w:tcW w:w="2540" w:type="dxa"/>
            <w:tcBorders>
              <w:left w:val="single" w:sz="8" w:space="0" w:color="auto"/>
              <w:bottom w:val="single" w:sz="8" w:space="0" w:color="auto"/>
              <w:right w:val="single" w:sz="8" w:space="0" w:color="auto"/>
            </w:tcBorders>
            <w:shd w:val="clear" w:color="auto" w:fill="auto"/>
            <w:vAlign w:val="bottom"/>
          </w:tcPr>
          <w:p w14:paraId="637CF0E5" w14:textId="77777777" w:rsidR="00FD5F02" w:rsidRPr="00863CC1" w:rsidRDefault="00FD5F02" w:rsidP="005E65EC">
            <w:pPr>
              <w:spacing w:line="308" w:lineRule="exact"/>
              <w:jc w:val="center"/>
              <w:rPr>
                <w:w w:val="99"/>
                <w:sz w:val="28"/>
                <w:lang w:val="uk-UA"/>
              </w:rPr>
            </w:pPr>
            <w:r w:rsidRPr="00863CC1">
              <w:rPr>
                <w:w w:val="99"/>
                <w:sz w:val="28"/>
                <w:lang w:val="uk-UA"/>
              </w:rPr>
              <w:t>37-41сек.</w:t>
            </w:r>
          </w:p>
        </w:tc>
        <w:tc>
          <w:tcPr>
            <w:tcW w:w="2640" w:type="dxa"/>
            <w:tcBorders>
              <w:bottom w:val="single" w:sz="8" w:space="0" w:color="auto"/>
              <w:right w:val="single" w:sz="8" w:space="0" w:color="auto"/>
            </w:tcBorders>
            <w:shd w:val="clear" w:color="auto" w:fill="auto"/>
            <w:vAlign w:val="bottom"/>
          </w:tcPr>
          <w:p w14:paraId="4B32667E" w14:textId="77777777" w:rsidR="00FD5F02" w:rsidRPr="00863CC1" w:rsidRDefault="00FD5F02" w:rsidP="005E65EC">
            <w:pPr>
              <w:spacing w:line="308" w:lineRule="exact"/>
              <w:jc w:val="center"/>
              <w:rPr>
                <w:sz w:val="28"/>
                <w:lang w:val="uk-UA"/>
              </w:rPr>
            </w:pPr>
            <w:r w:rsidRPr="00863CC1">
              <w:rPr>
                <w:sz w:val="28"/>
                <w:lang w:val="uk-UA"/>
              </w:rPr>
              <w:t>Добре</w:t>
            </w:r>
          </w:p>
        </w:tc>
        <w:tc>
          <w:tcPr>
            <w:tcW w:w="2180" w:type="dxa"/>
            <w:tcBorders>
              <w:bottom w:val="single" w:sz="8" w:space="0" w:color="auto"/>
              <w:right w:val="single" w:sz="8" w:space="0" w:color="auto"/>
            </w:tcBorders>
            <w:shd w:val="clear" w:color="auto" w:fill="auto"/>
            <w:vAlign w:val="bottom"/>
          </w:tcPr>
          <w:p w14:paraId="6792DFCA" w14:textId="77777777" w:rsidR="00FD5F02" w:rsidRPr="00863CC1" w:rsidRDefault="00FD5F02" w:rsidP="005E65EC">
            <w:pPr>
              <w:spacing w:line="308" w:lineRule="exact"/>
              <w:jc w:val="center"/>
              <w:rPr>
                <w:w w:val="99"/>
                <w:sz w:val="28"/>
                <w:lang w:val="uk-UA"/>
              </w:rPr>
            </w:pPr>
            <w:r w:rsidRPr="00863CC1">
              <w:rPr>
                <w:w w:val="99"/>
                <w:sz w:val="28"/>
                <w:lang w:val="uk-UA"/>
              </w:rPr>
              <w:t>4</w:t>
            </w:r>
          </w:p>
        </w:tc>
        <w:tc>
          <w:tcPr>
            <w:tcW w:w="2160" w:type="dxa"/>
            <w:tcBorders>
              <w:bottom w:val="single" w:sz="8" w:space="0" w:color="auto"/>
              <w:right w:val="single" w:sz="8" w:space="0" w:color="auto"/>
            </w:tcBorders>
            <w:shd w:val="clear" w:color="auto" w:fill="auto"/>
            <w:vAlign w:val="bottom"/>
          </w:tcPr>
          <w:p w14:paraId="08A0376E" w14:textId="77777777" w:rsidR="00FD5F02" w:rsidRPr="00863CC1" w:rsidRDefault="00FD5F02" w:rsidP="005E65EC">
            <w:pPr>
              <w:spacing w:line="308" w:lineRule="exact"/>
              <w:ind w:left="100"/>
              <w:rPr>
                <w:sz w:val="28"/>
                <w:lang w:val="uk-UA"/>
              </w:rPr>
            </w:pPr>
            <w:r w:rsidRPr="00863CC1">
              <w:rPr>
                <w:sz w:val="28"/>
                <w:lang w:val="uk-UA"/>
              </w:rPr>
              <w:t>Добре</w:t>
            </w:r>
          </w:p>
        </w:tc>
      </w:tr>
      <w:tr w:rsidR="00FD5F02" w:rsidRPr="00863CC1" w14:paraId="62D21B86" w14:textId="77777777" w:rsidTr="005E65EC">
        <w:trPr>
          <w:trHeight w:val="314"/>
        </w:trPr>
        <w:tc>
          <w:tcPr>
            <w:tcW w:w="2540" w:type="dxa"/>
            <w:tcBorders>
              <w:left w:val="single" w:sz="8" w:space="0" w:color="auto"/>
              <w:bottom w:val="single" w:sz="8" w:space="0" w:color="auto"/>
              <w:right w:val="single" w:sz="8" w:space="0" w:color="auto"/>
            </w:tcBorders>
            <w:shd w:val="clear" w:color="auto" w:fill="auto"/>
            <w:vAlign w:val="bottom"/>
          </w:tcPr>
          <w:p w14:paraId="62318FAF" w14:textId="77777777" w:rsidR="00FD5F02" w:rsidRPr="00863CC1" w:rsidRDefault="00FD5F02" w:rsidP="005E65EC">
            <w:pPr>
              <w:spacing w:line="310" w:lineRule="exact"/>
              <w:jc w:val="center"/>
              <w:rPr>
                <w:sz w:val="28"/>
                <w:lang w:val="uk-UA"/>
              </w:rPr>
            </w:pPr>
            <w:r w:rsidRPr="00863CC1">
              <w:rPr>
                <w:sz w:val="28"/>
                <w:lang w:val="uk-UA"/>
              </w:rPr>
              <w:t>42-44 сек.</w:t>
            </w:r>
          </w:p>
        </w:tc>
        <w:tc>
          <w:tcPr>
            <w:tcW w:w="2640" w:type="dxa"/>
            <w:tcBorders>
              <w:bottom w:val="single" w:sz="8" w:space="0" w:color="auto"/>
              <w:right w:val="single" w:sz="8" w:space="0" w:color="auto"/>
            </w:tcBorders>
            <w:shd w:val="clear" w:color="auto" w:fill="auto"/>
            <w:vAlign w:val="bottom"/>
          </w:tcPr>
          <w:p w14:paraId="22621819" w14:textId="77777777" w:rsidR="00FD5F02" w:rsidRPr="00863CC1" w:rsidRDefault="00FD5F02" w:rsidP="005E65EC">
            <w:pPr>
              <w:spacing w:line="310" w:lineRule="exact"/>
              <w:jc w:val="center"/>
              <w:rPr>
                <w:sz w:val="28"/>
                <w:lang w:val="uk-UA"/>
              </w:rPr>
            </w:pPr>
            <w:r w:rsidRPr="00863CC1">
              <w:rPr>
                <w:sz w:val="28"/>
                <w:lang w:val="uk-UA"/>
              </w:rPr>
              <w:t>Задовільно</w:t>
            </w:r>
          </w:p>
        </w:tc>
        <w:tc>
          <w:tcPr>
            <w:tcW w:w="2180" w:type="dxa"/>
            <w:tcBorders>
              <w:bottom w:val="single" w:sz="8" w:space="0" w:color="auto"/>
              <w:right w:val="single" w:sz="8" w:space="0" w:color="auto"/>
            </w:tcBorders>
            <w:shd w:val="clear" w:color="auto" w:fill="auto"/>
            <w:vAlign w:val="bottom"/>
          </w:tcPr>
          <w:p w14:paraId="284343A9" w14:textId="77777777" w:rsidR="00FD5F02" w:rsidRPr="00863CC1" w:rsidRDefault="00FD5F02" w:rsidP="005E65EC">
            <w:pPr>
              <w:spacing w:line="310" w:lineRule="exact"/>
              <w:jc w:val="center"/>
              <w:rPr>
                <w:w w:val="99"/>
                <w:sz w:val="28"/>
                <w:lang w:val="uk-UA"/>
              </w:rPr>
            </w:pPr>
            <w:r w:rsidRPr="00863CC1">
              <w:rPr>
                <w:w w:val="99"/>
                <w:sz w:val="28"/>
                <w:lang w:val="uk-UA"/>
              </w:rPr>
              <w:t>3</w:t>
            </w:r>
          </w:p>
        </w:tc>
        <w:tc>
          <w:tcPr>
            <w:tcW w:w="2160" w:type="dxa"/>
            <w:tcBorders>
              <w:bottom w:val="single" w:sz="8" w:space="0" w:color="auto"/>
              <w:right w:val="single" w:sz="8" w:space="0" w:color="auto"/>
            </w:tcBorders>
            <w:shd w:val="clear" w:color="auto" w:fill="auto"/>
            <w:vAlign w:val="bottom"/>
          </w:tcPr>
          <w:p w14:paraId="3787764C" w14:textId="77777777" w:rsidR="00FD5F02" w:rsidRPr="00863CC1" w:rsidRDefault="00FD5F02" w:rsidP="005E65EC">
            <w:pPr>
              <w:spacing w:line="310" w:lineRule="exact"/>
              <w:ind w:left="100"/>
              <w:rPr>
                <w:sz w:val="28"/>
                <w:lang w:val="uk-UA"/>
              </w:rPr>
            </w:pPr>
            <w:r w:rsidRPr="00863CC1">
              <w:rPr>
                <w:sz w:val="28"/>
                <w:lang w:val="uk-UA"/>
              </w:rPr>
              <w:t>Задовільно</w:t>
            </w:r>
          </w:p>
        </w:tc>
      </w:tr>
    </w:tbl>
    <w:p w14:paraId="3176BC52" w14:textId="77777777" w:rsidR="00FD5F02" w:rsidRPr="00863CC1" w:rsidRDefault="00FD5F02" w:rsidP="00FD5F02">
      <w:pPr>
        <w:spacing w:line="200" w:lineRule="exact"/>
        <w:rPr>
          <w:lang w:val="uk-UA"/>
        </w:rPr>
      </w:pPr>
    </w:p>
    <w:p w14:paraId="33236B0F" w14:textId="77777777" w:rsidR="00FD5F02" w:rsidRPr="00863CC1" w:rsidRDefault="00FD5F02" w:rsidP="00FD5F02">
      <w:pPr>
        <w:pStyle w:val="a3"/>
        <w:spacing w:line="360" w:lineRule="auto"/>
        <w:ind w:firstLine="709"/>
        <w:jc w:val="both"/>
        <w:rPr>
          <w:lang w:val="uk-UA"/>
        </w:rPr>
      </w:pPr>
    </w:p>
    <w:p w14:paraId="70CEED0C" w14:textId="06E1A35D" w:rsidR="00FD5F02" w:rsidRDefault="00FD5F02" w:rsidP="00FD5F02">
      <w:pPr>
        <w:pStyle w:val="a3"/>
        <w:spacing w:line="360" w:lineRule="auto"/>
        <w:ind w:firstLine="709"/>
        <w:jc w:val="both"/>
        <w:rPr>
          <w:lang w:val="uk-UA"/>
        </w:rPr>
      </w:pPr>
      <w:r w:rsidRPr="00863CC1">
        <w:rPr>
          <w:lang w:val="uk-UA"/>
        </w:rPr>
        <w:t>Показники виконання техніко-тактичних дій в різних зонах поля дозволяють оптимізувати управлінські дії в процесі змагальної діяльності. кожна ігрова зона характеризується певними особливостями виконання техніко-тактичних дій. Ці особливості обумовлені, з одного боку, інтенсивністю, ефективністю, ігровою концентрацією і координаційною складністю, а з іншого –  переважним  використанням  основних  ігрових  прийомів–передач,  ведення, обведеннь, відборів, перехоплень, ударів у ворота.</w:t>
      </w:r>
    </w:p>
    <w:p w14:paraId="1944D9E4" w14:textId="2BFA1130" w:rsidR="00863CC1" w:rsidRDefault="00863CC1" w:rsidP="00863CC1">
      <w:pPr>
        <w:pStyle w:val="a3"/>
        <w:spacing w:line="360" w:lineRule="auto"/>
        <w:ind w:firstLine="709"/>
        <w:jc w:val="center"/>
        <w:rPr>
          <w:b/>
          <w:bCs/>
          <w:lang w:val="uk-UA"/>
        </w:rPr>
      </w:pPr>
      <w:r w:rsidRPr="00B1264C">
        <w:rPr>
          <w:b/>
          <w:bCs/>
          <w:lang w:val="uk-UA"/>
        </w:rPr>
        <w:t>Висновки до розділу 3</w:t>
      </w:r>
    </w:p>
    <w:p w14:paraId="4708665D" w14:textId="77777777" w:rsidR="00B1264C" w:rsidRDefault="00B1264C" w:rsidP="00863CC1">
      <w:pPr>
        <w:pStyle w:val="a3"/>
        <w:spacing w:line="360" w:lineRule="auto"/>
        <w:ind w:firstLine="709"/>
        <w:jc w:val="center"/>
        <w:rPr>
          <w:b/>
          <w:bCs/>
          <w:lang w:val="uk-UA"/>
        </w:rPr>
      </w:pPr>
    </w:p>
    <w:p w14:paraId="284BDA53" w14:textId="2701121D" w:rsidR="00B1264C" w:rsidRDefault="00ED72D1" w:rsidP="00B1264C">
      <w:pPr>
        <w:pStyle w:val="a3"/>
        <w:spacing w:line="360" w:lineRule="auto"/>
        <w:ind w:firstLine="709"/>
        <w:jc w:val="both"/>
        <w:rPr>
          <w:lang w:val="uk-UA"/>
        </w:rPr>
      </w:pPr>
      <w:r>
        <w:rPr>
          <w:lang w:val="uk-UA"/>
        </w:rPr>
        <w:t xml:space="preserve">В результаті дослідження було виявлено, що </w:t>
      </w:r>
      <w:r w:rsidRPr="00863CC1">
        <w:rPr>
          <w:lang w:val="uk-UA"/>
        </w:rPr>
        <w:t>наприкінці обох підготовчих періодів для футболістів були характерні близькі один до одного величини показників загальної та спеціальної фізичної підготовленості.</w:t>
      </w:r>
    </w:p>
    <w:p w14:paraId="47E897F1" w14:textId="4085FDC8" w:rsidR="00295D66" w:rsidRPr="00860CC1" w:rsidRDefault="00295D66" w:rsidP="00295D66">
      <w:pPr>
        <w:pStyle w:val="a3"/>
        <w:spacing w:line="360" w:lineRule="auto"/>
        <w:ind w:firstLine="709"/>
        <w:jc w:val="both"/>
        <w:rPr>
          <w:lang w:val="uk-UA"/>
        </w:rPr>
      </w:pPr>
      <w:r w:rsidRPr="00295D66">
        <w:t xml:space="preserve">Для покращення отриманих показників необхідним є раціональна побудова навчально-тренувального процесу. Зокрема, необхідно звернути увагу на </w:t>
      </w:r>
      <w:r>
        <w:rPr>
          <w:lang w:val="uk-UA"/>
        </w:rPr>
        <w:t>н</w:t>
      </w:r>
      <w:r w:rsidRPr="00295D66">
        <w:t>ормування</w:t>
      </w:r>
      <w:r>
        <w:rPr>
          <w:lang w:val="uk-UA"/>
        </w:rPr>
        <w:t xml:space="preserve">, </w:t>
      </w:r>
      <w:r w:rsidRPr="00295D66">
        <w:t xml:space="preserve"> </w:t>
      </w:r>
      <w:r>
        <w:rPr>
          <w:lang w:val="uk-UA"/>
        </w:rPr>
        <w:t>р</w:t>
      </w:r>
      <w:r w:rsidRPr="00295D66">
        <w:t>озподіл видів та динамік</w:t>
      </w:r>
      <w:r>
        <w:rPr>
          <w:lang w:val="uk-UA"/>
        </w:rPr>
        <w:t>и</w:t>
      </w:r>
      <w:r w:rsidRPr="00295D66">
        <w:t xml:space="preserve"> навантажень тренувального процесу</w:t>
      </w:r>
      <w:r>
        <w:rPr>
          <w:lang w:val="uk-UA"/>
        </w:rPr>
        <w:t xml:space="preserve">, </w:t>
      </w:r>
      <w:r w:rsidRPr="00295D66">
        <w:t>вдосконалення загальної та спеціальної витривалості футболістів</w:t>
      </w:r>
      <w:r>
        <w:rPr>
          <w:lang w:val="uk-UA"/>
        </w:rPr>
        <w:t xml:space="preserve">, </w:t>
      </w:r>
      <w:r w:rsidRPr="00295D66">
        <w:t>контроль спеціальної фізичної підготовленості (інтегрального прояву комплексу фізичних якостей та техніко-тактичної майстерності) окремих гравців</w:t>
      </w:r>
      <w:r>
        <w:rPr>
          <w:lang w:val="uk-UA"/>
        </w:rPr>
        <w:t xml:space="preserve">, </w:t>
      </w:r>
      <w:r w:rsidRPr="00295D66">
        <w:t>контроль змагальної діяльності з урахуванням ігрового амплуа</w:t>
      </w:r>
      <w:r>
        <w:rPr>
          <w:lang w:val="uk-UA"/>
        </w:rPr>
        <w:t xml:space="preserve"> футболістів</w:t>
      </w:r>
      <w:r w:rsidRPr="00295D66">
        <w:t>, а також зон футбольного поля</w:t>
      </w:r>
      <w:r w:rsidR="00860CC1">
        <w:rPr>
          <w:lang w:val="uk-UA"/>
        </w:rPr>
        <w:t>.</w:t>
      </w:r>
    </w:p>
    <w:p w14:paraId="713A15ED" w14:textId="72933594" w:rsidR="00295D66" w:rsidRPr="00295D66" w:rsidRDefault="00295D66" w:rsidP="00295D66">
      <w:pPr>
        <w:pStyle w:val="a3"/>
        <w:spacing w:line="360" w:lineRule="auto"/>
        <w:ind w:firstLine="709"/>
        <w:jc w:val="both"/>
      </w:pPr>
    </w:p>
    <w:p w14:paraId="2DD2209E" w14:textId="77777777" w:rsidR="00295D66" w:rsidRPr="00295D66" w:rsidRDefault="00295D66" w:rsidP="00295D66">
      <w:pPr>
        <w:pStyle w:val="a3"/>
        <w:spacing w:line="360" w:lineRule="auto"/>
        <w:ind w:firstLine="709"/>
        <w:jc w:val="both"/>
      </w:pPr>
    </w:p>
    <w:p w14:paraId="4D68D3F4" w14:textId="77777777" w:rsidR="00FD5F02" w:rsidRPr="00295D66" w:rsidRDefault="00FD5F02" w:rsidP="00295D66">
      <w:pPr>
        <w:pStyle w:val="a3"/>
        <w:spacing w:line="360" w:lineRule="auto"/>
        <w:ind w:firstLine="709"/>
        <w:jc w:val="both"/>
      </w:pPr>
    </w:p>
    <w:p w14:paraId="183F5F08" w14:textId="77777777" w:rsidR="00FD5F02" w:rsidRPr="00295D66" w:rsidRDefault="00FD5F02" w:rsidP="00295D66">
      <w:pPr>
        <w:pStyle w:val="a3"/>
        <w:spacing w:line="360" w:lineRule="auto"/>
        <w:ind w:firstLine="709"/>
        <w:jc w:val="both"/>
      </w:pPr>
      <w:r w:rsidRPr="00295D66">
        <w:br w:type="page"/>
      </w:r>
    </w:p>
    <w:p w14:paraId="1D2412A1" w14:textId="77777777" w:rsidR="00863CC1" w:rsidRDefault="00FD5F02" w:rsidP="00FD5F02">
      <w:pPr>
        <w:pStyle w:val="a3"/>
        <w:spacing w:line="360" w:lineRule="auto"/>
        <w:jc w:val="center"/>
        <w:rPr>
          <w:b/>
          <w:lang w:val="uk-UA"/>
        </w:rPr>
      </w:pPr>
      <w:r w:rsidRPr="00863CC1">
        <w:rPr>
          <w:b/>
          <w:lang w:val="uk-UA"/>
        </w:rPr>
        <w:t>РОЗДІЛ 4</w:t>
      </w:r>
    </w:p>
    <w:p w14:paraId="522D6E67" w14:textId="6E4661D5" w:rsidR="00FD5F02" w:rsidRPr="00863CC1" w:rsidRDefault="00FD5F02" w:rsidP="00FD5F02">
      <w:pPr>
        <w:pStyle w:val="a3"/>
        <w:spacing w:line="360" w:lineRule="auto"/>
        <w:jc w:val="center"/>
        <w:rPr>
          <w:b/>
          <w:lang w:val="uk-UA"/>
        </w:rPr>
      </w:pPr>
      <w:r w:rsidRPr="00863CC1">
        <w:rPr>
          <w:b/>
          <w:lang w:val="uk-UA"/>
        </w:rPr>
        <w:t>АНАЛІЗ ТА УЗАГАЛЬНЕННЯ РЕЗУЛЬТАТІВ ДОСЛІДЖЕННЯ</w:t>
      </w:r>
    </w:p>
    <w:p w14:paraId="33F13D9C" w14:textId="77777777" w:rsidR="00FD5F02" w:rsidRPr="00863CC1" w:rsidRDefault="00FD5F02" w:rsidP="00FD5F02">
      <w:pPr>
        <w:pStyle w:val="a3"/>
        <w:spacing w:line="360" w:lineRule="auto"/>
        <w:jc w:val="both"/>
        <w:rPr>
          <w:lang w:val="uk-UA"/>
        </w:rPr>
      </w:pPr>
    </w:p>
    <w:p w14:paraId="48D55B7E" w14:textId="77777777" w:rsidR="00FD5F02" w:rsidRPr="00863CC1" w:rsidRDefault="00FD5F02" w:rsidP="00FD5F02">
      <w:pPr>
        <w:spacing w:line="358" w:lineRule="auto"/>
        <w:ind w:firstLine="708"/>
        <w:jc w:val="both"/>
        <w:rPr>
          <w:sz w:val="28"/>
          <w:lang w:val="uk-UA"/>
        </w:rPr>
      </w:pPr>
      <w:r w:rsidRPr="00863CC1">
        <w:rPr>
          <w:sz w:val="28"/>
          <w:lang w:val="uk-UA"/>
        </w:rPr>
        <w:t>Сучасний рівень розвитку спорту вищих досягнень передбачає раціональне планування навчально-тренувального процесу на всіх етапах та періодах спортивної підготовки. За думкою провідних науковців, чиї роботи присвячені теорії та практиці спортивного тренування, тільки в такому випадку забезпечується оптимальний рівень всебічної підготовленості спортсменів, необхідний для ефективної реалізації їх функціональних, фізичних, технічних та психологічних можливостей, які, в свою чергу, стануть підґрунтям для досягнення високих спортивних результатів в обраному виді спорту [39, 54, 69].</w:t>
      </w:r>
    </w:p>
    <w:p w14:paraId="3C23D81A" w14:textId="77777777" w:rsidR="00FD5F02" w:rsidRPr="00863CC1" w:rsidRDefault="00FD5F02" w:rsidP="00FD5F02">
      <w:pPr>
        <w:pStyle w:val="a3"/>
        <w:spacing w:line="360" w:lineRule="auto"/>
        <w:ind w:firstLine="709"/>
        <w:jc w:val="both"/>
        <w:rPr>
          <w:lang w:val="uk-UA"/>
        </w:rPr>
      </w:pPr>
      <w:r w:rsidRPr="00863CC1">
        <w:rPr>
          <w:lang w:val="uk-UA"/>
        </w:rPr>
        <w:t>До завершення першого та другого підготовчих періодів футболісти мали набувати (за середньо-груповими значеннями) рівень розвитку показників загальної фізичної роботоздатності, аеробних можливостей, фізичної та функціональної підготовленості які б відповідали найкращим результатам, показаним спортсменами у відповідних підготовчих періодах попереднього сезону або перевищували їх.</w:t>
      </w:r>
    </w:p>
    <w:p w14:paraId="4626236E" w14:textId="77777777" w:rsidR="00FD5F02" w:rsidRPr="00863CC1" w:rsidRDefault="00FD5F02" w:rsidP="00FD5F02">
      <w:pPr>
        <w:spacing w:line="28" w:lineRule="exact"/>
        <w:ind w:firstLine="710"/>
        <w:rPr>
          <w:lang w:val="uk-UA"/>
        </w:rPr>
      </w:pPr>
    </w:p>
    <w:p w14:paraId="4029FF77" w14:textId="77777777" w:rsidR="00FD5F02" w:rsidRPr="00863CC1" w:rsidRDefault="00FD5F02" w:rsidP="00FD5F02">
      <w:pPr>
        <w:pStyle w:val="a3"/>
        <w:spacing w:line="360" w:lineRule="auto"/>
        <w:ind w:firstLine="709"/>
        <w:jc w:val="both"/>
        <w:rPr>
          <w:lang w:val="uk-UA"/>
        </w:rPr>
      </w:pPr>
      <w:r w:rsidRPr="00863CC1">
        <w:rPr>
          <w:lang w:val="uk-UA"/>
        </w:rPr>
        <w:t>Принцип планування навантаження був оснований на створенні так званої «надлишкової достатності», тобто тренувальні навантаження, з якими впоралися футболісти протягом ударних мікроциклів підготовки мали приблизно у півтора рази (на 50%) перевищувати змагальні.</w:t>
      </w:r>
    </w:p>
    <w:p w14:paraId="263A3D2B" w14:textId="77777777" w:rsidR="00FD5F02" w:rsidRPr="00863CC1" w:rsidRDefault="00FD5F02" w:rsidP="00FD5F02">
      <w:pPr>
        <w:pStyle w:val="a3"/>
        <w:spacing w:line="360" w:lineRule="auto"/>
        <w:ind w:firstLine="709"/>
        <w:jc w:val="both"/>
        <w:rPr>
          <w:lang w:val="uk-UA"/>
        </w:rPr>
      </w:pPr>
      <w:r w:rsidRPr="00863CC1">
        <w:rPr>
          <w:lang w:val="uk-UA"/>
        </w:rPr>
        <w:t>Природнє зниження кондицій гравців на фоні втоми під впливом навантажень, характерних для 1 та 2 змагальних періодів річного циклу підготовки не повинно було сягати критичних значень, тобто мати статистично значущих відмінностей від показників, отриманих на початку змагального періоду.</w:t>
      </w:r>
    </w:p>
    <w:p w14:paraId="2349524B" w14:textId="77777777" w:rsidR="00FD5F02" w:rsidRPr="00863CC1" w:rsidRDefault="00FD5F02" w:rsidP="00FD5F02">
      <w:pPr>
        <w:spacing w:line="20" w:lineRule="exact"/>
        <w:ind w:firstLine="710"/>
        <w:rPr>
          <w:lang w:val="uk-UA"/>
        </w:rPr>
      </w:pPr>
    </w:p>
    <w:p w14:paraId="4EE6DF83" w14:textId="77777777" w:rsidR="00FD5F02" w:rsidRPr="00863CC1" w:rsidRDefault="00FD5F02" w:rsidP="00FD5F02">
      <w:pPr>
        <w:spacing w:line="356" w:lineRule="auto"/>
        <w:ind w:firstLine="710"/>
        <w:jc w:val="both"/>
        <w:rPr>
          <w:sz w:val="28"/>
          <w:lang w:val="uk-UA"/>
        </w:rPr>
      </w:pPr>
      <w:r w:rsidRPr="00863CC1">
        <w:rPr>
          <w:sz w:val="28"/>
          <w:lang w:val="uk-UA"/>
        </w:rPr>
        <w:t>Слід зазначити, що методика планування тренування та контролю як першого так і другого підготовчих періодів річного циклу підготовки футболістів ґрунтувалася на використанні показників рівня сформованості тих чи інших показників фізичного стану гравців команди.</w:t>
      </w:r>
    </w:p>
    <w:p w14:paraId="0A197D62" w14:textId="77777777" w:rsidR="00FD5F02" w:rsidRPr="00863CC1" w:rsidRDefault="00FD5F02" w:rsidP="00FD5F02">
      <w:pPr>
        <w:spacing w:line="22" w:lineRule="exact"/>
        <w:ind w:firstLine="710"/>
        <w:rPr>
          <w:lang w:val="uk-UA"/>
        </w:rPr>
      </w:pPr>
    </w:p>
    <w:p w14:paraId="0EEBD572" w14:textId="77777777" w:rsidR="00FD5F02" w:rsidRPr="00863CC1" w:rsidRDefault="00FD5F02" w:rsidP="00FD5F02">
      <w:pPr>
        <w:spacing w:line="358" w:lineRule="auto"/>
        <w:ind w:firstLine="710"/>
        <w:jc w:val="both"/>
        <w:rPr>
          <w:sz w:val="28"/>
          <w:lang w:val="uk-UA"/>
        </w:rPr>
      </w:pPr>
      <w:r w:rsidRPr="00863CC1">
        <w:rPr>
          <w:sz w:val="28"/>
          <w:lang w:val="uk-UA"/>
        </w:rPr>
        <w:t>Ефективність методики планування підготовчих періодів з урахуванням комплексного впливу тренувальних навантажень оцінювалася за динамікою показників загальної фізичної роботоздатності, аеробних можливостей, фізичної та функціональної підготовленості кваліфікованих футболістів у першому та другому підготовчих періодах річного циклу підготовки.</w:t>
      </w:r>
    </w:p>
    <w:p w14:paraId="08683CC7" w14:textId="77777777" w:rsidR="00FD5F02" w:rsidRPr="00863CC1" w:rsidRDefault="00FD5F02" w:rsidP="00FD5F02">
      <w:pPr>
        <w:spacing w:line="16" w:lineRule="exact"/>
        <w:ind w:firstLine="710"/>
        <w:rPr>
          <w:lang w:val="uk-UA"/>
        </w:rPr>
      </w:pPr>
    </w:p>
    <w:p w14:paraId="21F040E9" w14:textId="77777777" w:rsidR="00FD5F02" w:rsidRPr="00863CC1" w:rsidRDefault="00FD5F02" w:rsidP="00FD5F02">
      <w:pPr>
        <w:spacing w:line="355" w:lineRule="auto"/>
        <w:ind w:firstLine="710"/>
        <w:jc w:val="both"/>
        <w:rPr>
          <w:sz w:val="28"/>
          <w:lang w:val="uk-UA"/>
        </w:rPr>
      </w:pPr>
      <w:r w:rsidRPr="00863CC1">
        <w:rPr>
          <w:sz w:val="28"/>
          <w:lang w:val="uk-UA"/>
        </w:rPr>
        <w:t>Для порівняння якісної складової результатів експериментального дослідження були взяті результати, показані гравцями ФК впродовж відповідних підготовчих та змагальних періодів підготовки попереднього спортивного сезону. Результати надали такі результати (табл. 4.1-4.2).</w:t>
      </w:r>
    </w:p>
    <w:p w14:paraId="18F70157" w14:textId="77777777" w:rsidR="00FD5F02" w:rsidRPr="00863CC1" w:rsidRDefault="00FD5F02" w:rsidP="00FD5F02">
      <w:pPr>
        <w:pStyle w:val="a3"/>
        <w:jc w:val="right"/>
        <w:rPr>
          <w:i/>
          <w:iCs/>
          <w:lang w:val="uk-UA"/>
        </w:rPr>
      </w:pPr>
      <w:r w:rsidRPr="00863CC1">
        <w:rPr>
          <w:i/>
          <w:iCs/>
          <w:lang w:val="uk-UA"/>
        </w:rPr>
        <w:t>Таблиця 4.1</w:t>
      </w:r>
    </w:p>
    <w:p w14:paraId="56FB2026" w14:textId="77777777" w:rsidR="00FD5F02" w:rsidRPr="00863CC1" w:rsidRDefault="00FD5F02" w:rsidP="00FD5F02">
      <w:pPr>
        <w:pStyle w:val="a3"/>
        <w:spacing w:line="360" w:lineRule="auto"/>
        <w:ind w:firstLine="709"/>
        <w:rPr>
          <w:lang w:val="uk-UA"/>
        </w:rPr>
      </w:pPr>
      <w:r w:rsidRPr="00863CC1">
        <w:rPr>
          <w:lang w:val="uk-UA"/>
        </w:rPr>
        <w:t>Показники фізичної підготовленості гравців наприкінці перших та других підготовчих періодів сезонів 2019/2020 та 2021/22 рр. ( x ±S), (n=25)</w:t>
      </w:r>
    </w:p>
    <w:p w14:paraId="7B0D3ED2" w14:textId="77777777" w:rsidR="00FD5F02" w:rsidRPr="00863CC1" w:rsidRDefault="00FD5F02" w:rsidP="00FD5F02">
      <w:pPr>
        <w:spacing w:line="20" w:lineRule="exact"/>
        <w:rPr>
          <w:lang w:val="uk-UA"/>
        </w:rPr>
      </w:pPr>
      <w:r w:rsidRPr="00863CC1">
        <w:rPr>
          <w:b/>
          <w:noProof/>
          <w:sz w:val="28"/>
          <w:lang w:val="ru-RU" w:eastAsia="ru-RU"/>
        </w:rPr>
        <mc:AlternateContent>
          <mc:Choice Requires="wps">
            <w:drawing>
              <wp:anchor distT="0" distB="0" distL="114300" distR="114300" simplePos="0" relativeHeight="251674624" behindDoc="1" locked="0" layoutInCell="1" allowOverlap="1" wp14:anchorId="05196F91" wp14:editId="3BD9B1B8">
                <wp:simplePos x="0" y="0"/>
                <wp:positionH relativeFrom="column">
                  <wp:posOffset>2709545</wp:posOffset>
                </wp:positionH>
                <wp:positionV relativeFrom="paragraph">
                  <wp:posOffset>-187960</wp:posOffset>
                </wp:positionV>
                <wp:extent cx="71120" cy="0"/>
                <wp:effectExtent l="13970" t="12065" r="10160" b="698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 cy="0"/>
                        </a:xfrm>
                        <a:prstGeom prst="line">
                          <a:avLst/>
                        </a:prstGeom>
                        <a:noFill/>
                        <a:ln w="56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15D4D" id="Прямая соединительная линия 1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35pt,-14.8pt" to="218.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" strokeweight=".15736mm"/>
            </w:pict>
          </mc:Fallback>
        </mc:AlternateContent>
      </w:r>
    </w:p>
    <w:p w14:paraId="46300981" w14:textId="77777777" w:rsidR="00FD5F02" w:rsidRPr="00863CC1" w:rsidRDefault="00FD5F02" w:rsidP="00FD5F02">
      <w:pPr>
        <w:spacing w:line="123" w:lineRule="exact"/>
        <w:rPr>
          <w:lang w:val="uk-UA"/>
        </w:rPr>
      </w:pPr>
    </w:p>
    <w:tbl>
      <w:tblPr>
        <w:tblW w:w="9116" w:type="dxa"/>
        <w:tblInd w:w="230" w:type="dxa"/>
        <w:tblLayout w:type="fixed"/>
        <w:tblCellMar>
          <w:left w:w="0" w:type="dxa"/>
          <w:right w:w="0" w:type="dxa"/>
        </w:tblCellMar>
        <w:tblLook w:val="0000" w:firstRow="0" w:lastRow="0" w:firstColumn="0" w:lastColumn="0" w:noHBand="0" w:noVBand="0"/>
      </w:tblPr>
      <w:tblGrid>
        <w:gridCol w:w="1820"/>
        <w:gridCol w:w="1420"/>
        <w:gridCol w:w="1482"/>
        <w:gridCol w:w="567"/>
        <w:gridCol w:w="1559"/>
        <w:gridCol w:w="1559"/>
        <w:gridCol w:w="709"/>
      </w:tblGrid>
      <w:tr w:rsidR="00FD5F02" w:rsidRPr="00863CC1" w14:paraId="62761F24" w14:textId="77777777" w:rsidTr="00780F91">
        <w:trPr>
          <w:trHeight w:val="273"/>
        </w:trPr>
        <w:tc>
          <w:tcPr>
            <w:tcW w:w="1820" w:type="dxa"/>
            <w:tcBorders>
              <w:top w:val="single" w:sz="8" w:space="0" w:color="auto"/>
              <w:left w:val="single" w:sz="8" w:space="0" w:color="auto"/>
              <w:right w:val="single" w:sz="8" w:space="0" w:color="auto"/>
            </w:tcBorders>
            <w:shd w:val="clear" w:color="auto" w:fill="auto"/>
            <w:vAlign w:val="bottom"/>
          </w:tcPr>
          <w:p w14:paraId="3BE98696" w14:textId="77777777" w:rsidR="00FD5F02" w:rsidRPr="00863CC1" w:rsidRDefault="00FD5F02" w:rsidP="005E65EC">
            <w:pPr>
              <w:spacing w:line="266" w:lineRule="exact"/>
              <w:jc w:val="center"/>
              <w:rPr>
                <w:w w:val="99"/>
                <w:lang w:val="uk-UA"/>
              </w:rPr>
            </w:pPr>
            <w:r w:rsidRPr="00863CC1">
              <w:rPr>
                <w:w w:val="99"/>
                <w:lang w:val="uk-UA"/>
              </w:rPr>
              <w:t>Досліджувані</w:t>
            </w:r>
          </w:p>
        </w:tc>
        <w:tc>
          <w:tcPr>
            <w:tcW w:w="2902" w:type="dxa"/>
            <w:gridSpan w:val="2"/>
            <w:tcBorders>
              <w:top w:val="single" w:sz="8" w:space="0" w:color="auto"/>
              <w:bottom w:val="single" w:sz="8" w:space="0" w:color="auto"/>
              <w:right w:val="single" w:sz="8" w:space="0" w:color="auto"/>
            </w:tcBorders>
            <w:shd w:val="clear" w:color="auto" w:fill="auto"/>
            <w:vAlign w:val="bottom"/>
          </w:tcPr>
          <w:p w14:paraId="08DCF17A" w14:textId="77777777" w:rsidR="00FD5F02" w:rsidRPr="00863CC1" w:rsidRDefault="00FD5F02" w:rsidP="005E65EC">
            <w:pPr>
              <w:spacing w:line="266" w:lineRule="exact"/>
              <w:ind w:left="520"/>
              <w:rPr>
                <w:lang w:val="uk-UA"/>
              </w:rPr>
            </w:pPr>
            <w:r w:rsidRPr="00863CC1">
              <w:rPr>
                <w:lang w:val="uk-UA"/>
              </w:rPr>
              <w:t>Наприкінці 1-го ПП</w:t>
            </w:r>
          </w:p>
        </w:tc>
        <w:tc>
          <w:tcPr>
            <w:tcW w:w="567" w:type="dxa"/>
            <w:vMerge w:val="restart"/>
            <w:tcBorders>
              <w:top w:val="single" w:sz="8" w:space="0" w:color="auto"/>
              <w:bottom w:val="single" w:sz="8" w:space="0" w:color="auto"/>
              <w:right w:val="single" w:sz="8" w:space="0" w:color="auto"/>
            </w:tcBorders>
            <w:shd w:val="clear" w:color="auto" w:fill="auto"/>
            <w:vAlign w:val="bottom"/>
          </w:tcPr>
          <w:p w14:paraId="1F2885A7" w14:textId="77777777" w:rsidR="00FD5F02" w:rsidRPr="00863CC1" w:rsidRDefault="00FD5F02" w:rsidP="005E65EC">
            <w:pPr>
              <w:spacing w:line="0" w:lineRule="atLeast"/>
              <w:jc w:val="center"/>
              <w:rPr>
                <w:w w:val="95"/>
                <w:lang w:val="uk-UA"/>
              </w:rPr>
            </w:pPr>
            <w:r w:rsidRPr="00863CC1">
              <w:rPr>
                <w:w w:val="95"/>
                <w:lang w:val="uk-UA"/>
              </w:rPr>
              <w:t>Δ</w:t>
            </w:r>
            <w:r w:rsidRPr="00863CC1">
              <w:rPr>
                <w:w w:val="95"/>
                <w:sz w:val="32"/>
                <w:vertAlign w:val="subscript"/>
                <w:lang w:val="uk-UA"/>
              </w:rPr>
              <w:t>1</w:t>
            </w:r>
            <w:r w:rsidRPr="00863CC1">
              <w:rPr>
                <w:w w:val="95"/>
                <w:lang w:val="uk-UA"/>
              </w:rPr>
              <w:t>%</w:t>
            </w:r>
          </w:p>
        </w:tc>
        <w:tc>
          <w:tcPr>
            <w:tcW w:w="3118" w:type="dxa"/>
            <w:gridSpan w:val="2"/>
            <w:tcBorders>
              <w:top w:val="single" w:sz="8" w:space="0" w:color="auto"/>
              <w:bottom w:val="single" w:sz="8" w:space="0" w:color="auto"/>
              <w:right w:val="single" w:sz="8" w:space="0" w:color="auto"/>
            </w:tcBorders>
            <w:shd w:val="clear" w:color="auto" w:fill="auto"/>
            <w:vAlign w:val="bottom"/>
          </w:tcPr>
          <w:p w14:paraId="709C1136" w14:textId="77777777" w:rsidR="00FD5F02" w:rsidRPr="00863CC1" w:rsidRDefault="00FD5F02" w:rsidP="005E65EC">
            <w:pPr>
              <w:spacing w:line="266" w:lineRule="exact"/>
              <w:ind w:left="580"/>
              <w:rPr>
                <w:lang w:val="uk-UA"/>
              </w:rPr>
            </w:pPr>
            <w:r w:rsidRPr="00863CC1">
              <w:rPr>
                <w:lang w:val="uk-UA"/>
              </w:rPr>
              <w:t>Наприкінці 2-го ПП</w:t>
            </w:r>
          </w:p>
        </w:tc>
        <w:tc>
          <w:tcPr>
            <w:tcW w:w="709" w:type="dxa"/>
            <w:vMerge w:val="restart"/>
            <w:tcBorders>
              <w:top w:val="single" w:sz="8" w:space="0" w:color="auto"/>
              <w:bottom w:val="single" w:sz="8" w:space="0" w:color="auto"/>
              <w:right w:val="single" w:sz="8" w:space="0" w:color="auto"/>
            </w:tcBorders>
            <w:shd w:val="clear" w:color="auto" w:fill="auto"/>
            <w:vAlign w:val="bottom"/>
          </w:tcPr>
          <w:p w14:paraId="2E4D31A4" w14:textId="77777777" w:rsidR="00FD5F02" w:rsidRPr="00863CC1" w:rsidRDefault="00FD5F02" w:rsidP="005E65EC">
            <w:pPr>
              <w:spacing w:line="0" w:lineRule="atLeast"/>
              <w:jc w:val="center"/>
              <w:rPr>
                <w:w w:val="95"/>
                <w:lang w:val="uk-UA"/>
              </w:rPr>
            </w:pPr>
            <w:r w:rsidRPr="00863CC1">
              <w:rPr>
                <w:w w:val="95"/>
                <w:lang w:val="uk-UA"/>
              </w:rPr>
              <w:t>Δ</w:t>
            </w:r>
            <w:r w:rsidRPr="00863CC1">
              <w:rPr>
                <w:w w:val="95"/>
                <w:sz w:val="32"/>
                <w:vertAlign w:val="subscript"/>
                <w:lang w:val="uk-UA"/>
              </w:rPr>
              <w:t>2</w:t>
            </w:r>
            <w:r w:rsidRPr="00863CC1">
              <w:rPr>
                <w:w w:val="95"/>
                <w:lang w:val="uk-UA"/>
              </w:rPr>
              <w:t>%</w:t>
            </w:r>
          </w:p>
        </w:tc>
      </w:tr>
      <w:tr w:rsidR="00FD5F02" w:rsidRPr="00863CC1" w14:paraId="3BCC0B4F" w14:textId="77777777" w:rsidTr="00780F91">
        <w:trPr>
          <w:trHeight w:val="237"/>
        </w:trPr>
        <w:tc>
          <w:tcPr>
            <w:tcW w:w="1820" w:type="dxa"/>
            <w:vMerge w:val="restart"/>
            <w:tcBorders>
              <w:left w:val="single" w:sz="8" w:space="0" w:color="auto"/>
              <w:right w:val="single" w:sz="8" w:space="0" w:color="auto"/>
            </w:tcBorders>
            <w:shd w:val="clear" w:color="auto" w:fill="auto"/>
            <w:vAlign w:val="bottom"/>
          </w:tcPr>
          <w:p w14:paraId="68959B9E" w14:textId="77777777" w:rsidR="00FD5F02" w:rsidRPr="00863CC1" w:rsidRDefault="00FD5F02" w:rsidP="005E65EC">
            <w:pPr>
              <w:spacing w:line="237" w:lineRule="exact"/>
              <w:jc w:val="center"/>
              <w:rPr>
                <w:w w:val="99"/>
                <w:lang w:val="uk-UA"/>
              </w:rPr>
            </w:pPr>
            <w:r w:rsidRPr="00863CC1">
              <w:rPr>
                <w:w w:val="99"/>
                <w:lang w:val="uk-UA"/>
              </w:rPr>
              <w:t>показники</w:t>
            </w:r>
          </w:p>
        </w:tc>
        <w:tc>
          <w:tcPr>
            <w:tcW w:w="1420" w:type="dxa"/>
            <w:vMerge w:val="restart"/>
            <w:tcBorders>
              <w:right w:val="single" w:sz="8" w:space="0" w:color="auto"/>
            </w:tcBorders>
            <w:shd w:val="clear" w:color="auto" w:fill="auto"/>
            <w:vAlign w:val="bottom"/>
          </w:tcPr>
          <w:p w14:paraId="4E7FD9AF" w14:textId="77777777" w:rsidR="00FD5F02" w:rsidRPr="00863CC1" w:rsidRDefault="00FD5F02" w:rsidP="005E65EC">
            <w:pPr>
              <w:spacing w:line="264" w:lineRule="exact"/>
              <w:jc w:val="center"/>
              <w:rPr>
                <w:lang w:val="uk-UA"/>
              </w:rPr>
            </w:pPr>
            <w:r w:rsidRPr="00863CC1">
              <w:rPr>
                <w:lang w:val="uk-UA"/>
              </w:rPr>
              <w:t>2019/2020 рр.</w:t>
            </w:r>
          </w:p>
        </w:tc>
        <w:tc>
          <w:tcPr>
            <w:tcW w:w="1482" w:type="dxa"/>
            <w:vMerge w:val="restart"/>
            <w:tcBorders>
              <w:right w:val="single" w:sz="8" w:space="0" w:color="auto"/>
            </w:tcBorders>
            <w:shd w:val="clear" w:color="auto" w:fill="auto"/>
            <w:vAlign w:val="bottom"/>
          </w:tcPr>
          <w:p w14:paraId="19CEEDE3" w14:textId="77777777" w:rsidR="00FD5F02" w:rsidRPr="00863CC1" w:rsidRDefault="00FD5F02" w:rsidP="005E65EC">
            <w:pPr>
              <w:spacing w:line="264" w:lineRule="exact"/>
              <w:jc w:val="center"/>
              <w:rPr>
                <w:w w:val="99"/>
                <w:lang w:val="uk-UA"/>
              </w:rPr>
            </w:pPr>
            <w:r w:rsidRPr="00863CC1">
              <w:rPr>
                <w:lang w:val="uk-UA"/>
              </w:rPr>
              <w:t xml:space="preserve">2021/22 </w:t>
            </w:r>
            <w:r w:rsidRPr="00863CC1">
              <w:rPr>
                <w:w w:val="99"/>
                <w:lang w:val="uk-UA"/>
              </w:rPr>
              <w:t>рр.</w:t>
            </w:r>
          </w:p>
        </w:tc>
        <w:tc>
          <w:tcPr>
            <w:tcW w:w="567" w:type="dxa"/>
            <w:vMerge/>
            <w:tcBorders>
              <w:right w:val="single" w:sz="8" w:space="0" w:color="auto"/>
            </w:tcBorders>
            <w:shd w:val="clear" w:color="auto" w:fill="auto"/>
            <w:vAlign w:val="bottom"/>
          </w:tcPr>
          <w:p w14:paraId="3288D2BD" w14:textId="77777777" w:rsidR="00FD5F02" w:rsidRPr="00863CC1" w:rsidRDefault="00FD5F02" w:rsidP="005E65EC">
            <w:pPr>
              <w:spacing w:line="0" w:lineRule="atLeast"/>
              <w:rPr>
                <w:sz w:val="11"/>
                <w:lang w:val="uk-UA"/>
              </w:rPr>
            </w:pPr>
          </w:p>
        </w:tc>
        <w:tc>
          <w:tcPr>
            <w:tcW w:w="1559" w:type="dxa"/>
            <w:vMerge w:val="restart"/>
            <w:tcBorders>
              <w:right w:val="single" w:sz="8" w:space="0" w:color="auto"/>
            </w:tcBorders>
            <w:shd w:val="clear" w:color="auto" w:fill="auto"/>
            <w:vAlign w:val="bottom"/>
          </w:tcPr>
          <w:p w14:paraId="46097C1E" w14:textId="77777777" w:rsidR="00FD5F02" w:rsidRPr="00863CC1" w:rsidRDefault="00FD5F02" w:rsidP="005E65EC">
            <w:pPr>
              <w:spacing w:line="264" w:lineRule="exact"/>
              <w:jc w:val="center"/>
              <w:rPr>
                <w:w w:val="99"/>
                <w:lang w:val="uk-UA"/>
              </w:rPr>
            </w:pPr>
            <w:r w:rsidRPr="00863CC1">
              <w:rPr>
                <w:lang w:val="uk-UA"/>
              </w:rPr>
              <w:t xml:space="preserve">2019/2020 </w:t>
            </w:r>
            <w:r w:rsidRPr="00863CC1">
              <w:rPr>
                <w:w w:val="99"/>
                <w:lang w:val="uk-UA"/>
              </w:rPr>
              <w:t>рр.</w:t>
            </w:r>
          </w:p>
        </w:tc>
        <w:tc>
          <w:tcPr>
            <w:tcW w:w="1559" w:type="dxa"/>
            <w:vMerge w:val="restart"/>
            <w:tcBorders>
              <w:right w:val="single" w:sz="8" w:space="0" w:color="auto"/>
            </w:tcBorders>
            <w:shd w:val="clear" w:color="auto" w:fill="auto"/>
            <w:vAlign w:val="bottom"/>
          </w:tcPr>
          <w:p w14:paraId="74EB7478" w14:textId="77777777" w:rsidR="00FD5F02" w:rsidRPr="00863CC1" w:rsidRDefault="00FD5F02" w:rsidP="005E65EC">
            <w:pPr>
              <w:spacing w:line="264" w:lineRule="exact"/>
              <w:jc w:val="center"/>
              <w:rPr>
                <w:w w:val="99"/>
                <w:lang w:val="uk-UA"/>
              </w:rPr>
            </w:pPr>
            <w:r w:rsidRPr="00863CC1">
              <w:rPr>
                <w:lang w:val="uk-UA"/>
              </w:rPr>
              <w:t xml:space="preserve">2021/22 </w:t>
            </w:r>
            <w:r w:rsidRPr="00863CC1">
              <w:rPr>
                <w:w w:val="99"/>
                <w:lang w:val="uk-UA"/>
              </w:rPr>
              <w:t>рр.</w:t>
            </w:r>
          </w:p>
        </w:tc>
        <w:tc>
          <w:tcPr>
            <w:tcW w:w="709" w:type="dxa"/>
            <w:vMerge/>
            <w:tcBorders>
              <w:right w:val="single" w:sz="8" w:space="0" w:color="auto"/>
            </w:tcBorders>
            <w:shd w:val="clear" w:color="auto" w:fill="auto"/>
            <w:vAlign w:val="bottom"/>
          </w:tcPr>
          <w:p w14:paraId="07E01D2D" w14:textId="77777777" w:rsidR="00FD5F02" w:rsidRPr="00863CC1" w:rsidRDefault="00FD5F02" w:rsidP="005E65EC">
            <w:pPr>
              <w:spacing w:line="0" w:lineRule="atLeast"/>
              <w:rPr>
                <w:sz w:val="11"/>
                <w:lang w:val="uk-UA"/>
              </w:rPr>
            </w:pPr>
          </w:p>
        </w:tc>
      </w:tr>
      <w:tr w:rsidR="00FD5F02" w:rsidRPr="00863CC1" w14:paraId="552606A5" w14:textId="77777777" w:rsidTr="00780F91">
        <w:trPr>
          <w:trHeight w:val="135"/>
        </w:trPr>
        <w:tc>
          <w:tcPr>
            <w:tcW w:w="1820" w:type="dxa"/>
            <w:vMerge/>
            <w:tcBorders>
              <w:left w:val="single" w:sz="8" w:space="0" w:color="auto"/>
              <w:bottom w:val="single" w:sz="8" w:space="0" w:color="auto"/>
              <w:right w:val="single" w:sz="8" w:space="0" w:color="auto"/>
            </w:tcBorders>
            <w:shd w:val="clear" w:color="auto" w:fill="auto"/>
            <w:vAlign w:val="bottom"/>
          </w:tcPr>
          <w:p w14:paraId="1DDAA5E0" w14:textId="77777777" w:rsidR="00FD5F02" w:rsidRPr="00863CC1" w:rsidRDefault="00FD5F02" w:rsidP="005E65EC">
            <w:pPr>
              <w:spacing w:line="0" w:lineRule="atLeast"/>
              <w:rPr>
                <w:sz w:val="11"/>
                <w:lang w:val="uk-UA"/>
              </w:rPr>
            </w:pPr>
          </w:p>
        </w:tc>
        <w:tc>
          <w:tcPr>
            <w:tcW w:w="1420" w:type="dxa"/>
            <w:vMerge/>
            <w:tcBorders>
              <w:bottom w:val="single" w:sz="8" w:space="0" w:color="auto"/>
              <w:right w:val="single" w:sz="8" w:space="0" w:color="auto"/>
            </w:tcBorders>
            <w:shd w:val="clear" w:color="auto" w:fill="auto"/>
            <w:vAlign w:val="bottom"/>
          </w:tcPr>
          <w:p w14:paraId="681A437C" w14:textId="77777777" w:rsidR="00FD5F02" w:rsidRPr="00863CC1" w:rsidRDefault="00FD5F02" w:rsidP="005E65EC">
            <w:pPr>
              <w:spacing w:line="0" w:lineRule="atLeast"/>
              <w:rPr>
                <w:sz w:val="11"/>
                <w:lang w:val="uk-UA"/>
              </w:rPr>
            </w:pPr>
          </w:p>
        </w:tc>
        <w:tc>
          <w:tcPr>
            <w:tcW w:w="1482" w:type="dxa"/>
            <w:vMerge/>
            <w:tcBorders>
              <w:bottom w:val="single" w:sz="8" w:space="0" w:color="auto"/>
              <w:right w:val="single" w:sz="8" w:space="0" w:color="auto"/>
            </w:tcBorders>
            <w:shd w:val="clear" w:color="auto" w:fill="auto"/>
            <w:vAlign w:val="bottom"/>
          </w:tcPr>
          <w:p w14:paraId="529BE654" w14:textId="77777777" w:rsidR="00FD5F02" w:rsidRPr="00863CC1" w:rsidRDefault="00FD5F02" w:rsidP="005E65EC">
            <w:pPr>
              <w:spacing w:line="0" w:lineRule="atLeast"/>
              <w:rPr>
                <w:sz w:val="11"/>
                <w:lang w:val="uk-UA"/>
              </w:rPr>
            </w:pPr>
          </w:p>
        </w:tc>
        <w:tc>
          <w:tcPr>
            <w:tcW w:w="567" w:type="dxa"/>
            <w:tcBorders>
              <w:bottom w:val="single" w:sz="8" w:space="0" w:color="auto"/>
              <w:right w:val="single" w:sz="8" w:space="0" w:color="auto"/>
            </w:tcBorders>
            <w:shd w:val="clear" w:color="auto" w:fill="auto"/>
            <w:vAlign w:val="bottom"/>
          </w:tcPr>
          <w:p w14:paraId="41E00F24" w14:textId="77777777" w:rsidR="00FD5F02" w:rsidRPr="00863CC1" w:rsidRDefault="00FD5F02" w:rsidP="005E65EC">
            <w:pPr>
              <w:spacing w:line="0" w:lineRule="atLeast"/>
              <w:rPr>
                <w:sz w:val="11"/>
                <w:lang w:val="uk-UA"/>
              </w:rPr>
            </w:pPr>
          </w:p>
        </w:tc>
        <w:tc>
          <w:tcPr>
            <w:tcW w:w="1559" w:type="dxa"/>
            <w:vMerge/>
            <w:tcBorders>
              <w:bottom w:val="single" w:sz="8" w:space="0" w:color="auto"/>
              <w:right w:val="single" w:sz="8" w:space="0" w:color="auto"/>
            </w:tcBorders>
            <w:shd w:val="clear" w:color="auto" w:fill="auto"/>
            <w:vAlign w:val="bottom"/>
          </w:tcPr>
          <w:p w14:paraId="4BB19DC3" w14:textId="77777777" w:rsidR="00FD5F02" w:rsidRPr="00863CC1" w:rsidRDefault="00FD5F02" w:rsidP="005E65EC">
            <w:pPr>
              <w:spacing w:line="0" w:lineRule="atLeast"/>
              <w:rPr>
                <w:sz w:val="11"/>
                <w:lang w:val="uk-UA"/>
              </w:rPr>
            </w:pPr>
          </w:p>
        </w:tc>
        <w:tc>
          <w:tcPr>
            <w:tcW w:w="1559" w:type="dxa"/>
            <w:vMerge/>
            <w:tcBorders>
              <w:bottom w:val="single" w:sz="8" w:space="0" w:color="auto"/>
              <w:right w:val="single" w:sz="8" w:space="0" w:color="auto"/>
            </w:tcBorders>
            <w:shd w:val="clear" w:color="auto" w:fill="auto"/>
            <w:vAlign w:val="bottom"/>
          </w:tcPr>
          <w:p w14:paraId="77FE18D4" w14:textId="77777777" w:rsidR="00FD5F02" w:rsidRPr="00863CC1" w:rsidRDefault="00FD5F02" w:rsidP="005E65EC">
            <w:pPr>
              <w:spacing w:line="0" w:lineRule="atLeast"/>
              <w:rPr>
                <w:sz w:val="11"/>
                <w:lang w:val="uk-UA"/>
              </w:rPr>
            </w:pPr>
          </w:p>
        </w:tc>
        <w:tc>
          <w:tcPr>
            <w:tcW w:w="709" w:type="dxa"/>
            <w:tcBorders>
              <w:bottom w:val="single" w:sz="8" w:space="0" w:color="auto"/>
              <w:right w:val="single" w:sz="8" w:space="0" w:color="auto"/>
            </w:tcBorders>
            <w:shd w:val="clear" w:color="auto" w:fill="auto"/>
            <w:vAlign w:val="bottom"/>
          </w:tcPr>
          <w:p w14:paraId="6A0B78CB" w14:textId="77777777" w:rsidR="00FD5F02" w:rsidRPr="00863CC1" w:rsidRDefault="00FD5F02" w:rsidP="005E65EC">
            <w:pPr>
              <w:spacing w:line="0" w:lineRule="atLeast"/>
              <w:rPr>
                <w:sz w:val="11"/>
                <w:lang w:val="uk-UA"/>
              </w:rPr>
            </w:pPr>
          </w:p>
        </w:tc>
      </w:tr>
      <w:tr w:rsidR="00FD5F02" w:rsidRPr="00863CC1" w14:paraId="47D398F8" w14:textId="77777777" w:rsidTr="00780F91">
        <w:trPr>
          <w:trHeight w:val="188"/>
        </w:trPr>
        <w:tc>
          <w:tcPr>
            <w:tcW w:w="1820" w:type="dxa"/>
            <w:vMerge w:val="restart"/>
            <w:tcBorders>
              <w:left w:val="single" w:sz="8" w:space="0" w:color="auto"/>
              <w:right w:val="single" w:sz="8" w:space="0" w:color="auto"/>
            </w:tcBorders>
            <w:shd w:val="clear" w:color="auto" w:fill="auto"/>
            <w:vAlign w:val="bottom"/>
          </w:tcPr>
          <w:p w14:paraId="2ED9CE4B" w14:textId="77777777" w:rsidR="00FD5F02" w:rsidRPr="00863CC1" w:rsidRDefault="00FD5F02" w:rsidP="005E65EC">
            <w:pPr>
              <w:spacing w:line="0" w:lineRule="atLeast"/>
              <w:ind w:left="40"/>
              <w:rPr>
                <w:lang w:val="uk-UA"/>
              </w:rPr>
            </w:pPr>
            <w:r w:rsidRPr="00863CC1">
              <w:rPr>
                <w:lang w:val="uk-UA"/>
              </w:rPr>
              <w:t>Біг 30 м, с</w:t>
            </w:r>
          </w:p>
        </w:tc>
        <w:tc>
          <w:tcPr>
            <w:tcW w:w="1420" w:type="dxa"/>
            <w:vMerge w:val="restart"/>
            <w:tcBorders>
              <w:right w:val="single" w:sz="8" w:space="0" w:color="auto"/>
            </w:tcBorders>
            <w:shd w:val="clear" w:color="auto" w:fill="auto"/>
            <w:vAlign w:val="bottom"/>
          </w:tcPr>
          <w:p w14:paraId="74CBF1BA" w14:textId="77777777" w:rsidR="00FD5F02" w:rsidRPr="00863CC1" w:rsidRDefault="00FD5F02" w:rsidP="005E65EC">
            <w:pPr>
              <w:spacing w:line="0" w:lineRule="atLeast"/>
              <w:jc w:val="center"/>
              <w:rPr>
                <w:w w:val="98"/>
                <w:lang w:val="uk-UA"/>
              </w:rPr>
            </w:pPr>
            <w:r w:rsidRPr="00863CC1">
              <w:rPr>
                <w:w w:val="98"/>
                <w:lang w:val="uk-UA"/>
              </w:rPr>
              <w:t>4,07±0,03</w:t>
            </w:r>
          </w:p>
        </w:tc>
        <w:tc>
          <w:tcPr>
            <w:tcW w:w="1482" w:type="dxa"/>
            <w:tcBorders>
              <w:right w:val="single" w:sz="8" w:space="0" w:color="auto"/>
            </w:tcBorders>
            <w:shd w:val="clear" w:color="auto" w:fill="auto"/>
            <w:vAlign w:val="bottom"/>
          </w:tcPr>
          <w:p w14:paraId="4F056EA5" w14:textId="77777777" w:rsidR="00FD5F02" w:rsidRPr="00863CC1" w:rsidRDefault="00FD5F02" w:rsidP="005E65EC">
            <w:pPr>
              <w:spacing w:line="188" w:lineRule="exact"/>
              <w:jc w:val="center"/>
              <w:rPr>
                <w:sz w:val="21"/>
                <w:lang w:val="uk-UA"/>
              </w:rPr>
            </w:pPr>
            <w:r w:rsidRPr="00863CC1">
              <w:rPr>
                <w:sz w:val="21"/>
                <w:lang w:val="uk-UA"/>
              </w:rPr>
              <w:t>3,85±0,05*</w:t>
            </w:r>
          </w:p>
        </w:tc>
        <w:tc>
          <w:tcPr>
            <w:tcW w:w="567" w:type="dxa"/>
            <w:vMerge w:val="restart"/>
            <w:tcBorders>
              <w:right w:val="single" w:sz="8" w:space="0" w:color="auto"/>
            </w:tcBorders>
            <w:shd w:val="clear" w:color="auto" w:fill="auto"/>
            <w:vAlign w:val="bottom"/>
          </w:tcPr>
          <w:p w14:paraId="1E72965F" w14:textId="77777777" w:rsidR="00FD5F02" w:rsidRPr="00863CC1" w:rsidRDefault="00FD5F02" w:rsidP="005E65EC">
            <w:pPr>
              <w:spacing w:line="0" w:lineRule="atLeast"/>
              <w:jc w:val="center"/>
              <w:rPr>
                <w:w w:val="99"/>
                <w:lang w:val="uk-UA"/>
              </w:rPr>
            </w:pPr>
            <w:r w:rsidRPr="00863CC1">
              <w:rPr>
                <w:w w:val="99"/>
                <w:lang w:val="uk-UA"/>
              </w:rPr>
              <w:t>5,4</w:t>
            </w:r>
          </w:p>
        </w:tc>
        <w:tc>
          <w:tcPr>
            <w:tcW w:w="1559" w:type="dxa"/>
            <w:vMerge w:val="restart"/>
            <w:tcBorders>
              <w:right w:val="single" w:sz="8" w:space="0" w:color="auto"/>
            </w:tcBorders>
            <w:shd w:val="clear" w:color="auto" w:fill="auto"/>
            <w:vAlign w:val="bottom"/>
          </w:tcPr>
          <w:p w14:paraId="2CFF799A" w14:textId="77777777" w:rsidR="00FD5F02" w:rsidRPr="00863CC1" w:rsidRDefault="00FD5F02" w:rsidP="005E65EC">
            <w:pPr>
              <w:spacing w:line="0" w:lineRule="atLeast"/>
              <w:jc w:val="center"/>
              <w:rPr>
                <w:lang w:val="uk-UA"/>
              </w:rPr>
            </w:pPr>
            <w:r w:rsidRPr="00863CC1">
              <w:rPr>
                <w:lang w:val="uk-UA"/>
              </w:rPr>
              <w:t>4,14±0,12</w:t>
            </w:r>
          </w:p>
        </w:tc>
        <w:tc>
          <w:tcPr>
            <w:tcW w:w="1559" w:type="dxa"/>
            <w:vMerge w:val="restart"/>
            <w:tcBorders>
              <w:right w:val="single" w:sz="8" w:space="0" w:color="auto"/>
            </w:tcBorders>
            <w:shd w:val="clear" w:color="auto" w:fill="auto"/>
            <w:vAlign w:val="bottom"/>
          </w:tcPr>
          <w:p w14:paraId="5FE8E089" w14:textId="77777777" w:rsidR="00FD5F02" w:rsidRPr="00863CC1" w:rsidRDefault="00FD5F02" w:rsidP="005E65EC">
            <w:pPr>
              <w:spacing w:line="0" w:lineRule="atLeast"/>
              <w:jc w:val="center"/>
              <w:rPr>
                <w:lang w:val="uk-UA"/>
              </w:rPr>
            </w:pPr>
            <w:r w:rsidRPr="00863CC1">
              <w:rPr>
                <w:lang w:val="uk-UA"/>
              </w:rPr>
              <w:t>4,15±0,05</w:t>
            </w:r>
          </w:p>
        </w:tc>
        <w:tc>
          <w:tcPr>
            <w:tcW w:w="709" w:type="dxa"/>
            <w:vMerge w:val="restart"/>
            <w:tcBorders>
              <w:right w:val="single" w:sz="8" w:space="0" w:color="auto"/>
            </w:tcBorders>
            <w:shd w:val="clear" w:color="auto" w:fill="auto"/>
            <w:vAlign w:val="bottom"/>
          </w:tcPr>
          <w:p w14:paraId="03FACE93" w14:textId="77777777" w:rsidR="00FD5F02" w:rsidRPr="00863CC1" w:rsidRDefault="00FD5F02" w:rsidP="005E65EC">
            <w:pPr>
              <w:spacing w:line="0" w:lineRule="atLeast"/>
              <w:jc w:val="center"/>
              <w:rPr>
                <w:w w:val="99"/>
                <w:lang w:val="uk-UA"/>
              </w:rPr>
            </w:pPr>
            <w:r w:rsidRPr="00863CC1">
              <w:rPr>
                <w:w w:val="99"/>
                <w:lang w:val="uk-UA"/>
              </w:rPr>
              <w:t>-0,3</w:t>
            </w:r>
          </w:p>
        </w:tc>
      </w:tr>
      <w:tr w:rsidR="00FD5F02" w:rsidRPr="00863CC1" w14:paraId="00C0AC19" w14:textId="77777777" w:rsidTr="00780F91">
        <w:trPr>
          <w:trHeight w:val="105"/>
        </w:trPr>
        <w:tc>
          <w:tcPr>
            <w:tcW w:w="1820" w:type="dxa"/>
            <w:vMerge/>
            <w:tcBorders>
              <w:left w:val="single" w:sz="8" w:space="0" w:color="auto"/>
              <w:right w:val="single" w:sz="8" w:space="0" w:color="auto"/>
            </w:tcBorders>
            <w:shd w:val="clear" w:color="auto" w:fill="auto"/>
            <w:vAlign w:val="bottom"/>
          </w:tcPr>
          <w:p w14:paraId="1BA04B72" w14:textId="77777777" w:rsidR="00FD5F02" w:rsidRPr="00863CC1" w:rsidRDefault="00FD5F02" w:rsidP="005E65EC">
            <w:pPr>
              <w:spacing w:line="0" w:lineRule="atLeast"/>
              <w:rPr>
                <w:sz w:val="9"/>
                <w:lang w:val="uk-UA"/>
              </w:rPr>
            </w:pPr>
          </w:p>
        </w:tc>
        <w:tc>
          <w:tcPr>
            <w:tcW w:w="1420" w:type="dxa"/>
            <w:vMerge/>
            <w:tcBorders>
              <w:right w:val="single" w:sz="8" w:space="0" w:color="auto"/>
            </w:tcBorders>
            <w:shd w:val="clear" w:color="auto" w:fill="auto"/>
            <w:vAlign w:val="bottom"/>
          </w:tcPr>
          <w:p w14:paraId="6F7B16B9" w14:textId="77777777" w:rsidR="00FD5F02" w:rsidRPr="00863CC1" w:rsidRDefault="00FD5F02" w:rsidP="005E65EC">
            <w:pPr>
              <w:spacing w:line="0" w:lineRule="atLeast"/>
              <w:rPr>
                <w:sz w:val="9"/>
                <w:lang w:val="uk-UA"/>
              </w:rPr>
            </w:pPr>
          </w:p>
        </w:tc>
        <w:tc>
          <w:tcPr>
            <w:tcW w:w="1482" w:type="dxa"/>
            <w:vMerge w:val="restart"/>
            <w:tcBorders>
              <w:right w:val="single" w:sz="8" w:space="0" w:color="auto"/>
            </w:tcBorders>
            <w:shd w:val="clear" w:color="auto" w:fill="auto"/>
            <w:vAlign w:val="bottom"/>
          </w:tcPr>
          <w:p w14:paraId="6023ADE4" w14:textId="77777777" w:rsidR="00FD5F02" w:rsidRPr="00863CC1" w:rsidRDefault="00FD5F02" w:rsidP="005E65EC">
            <w:pPr>
              <w:spacing w:line="209" w:lineRule="exact"/>
              <w:jc w:val="center"/>
              <w:rPr>
                <w:lang w:val="uk-UA"/>
              </w:rPr>
            </w:pPr>
            <w:r w:rsidRPr="00863CC1">
              <w:rPr>
                <w:lang w:val="uk-UA"/>
              </w:rPr>
              <w:t>вище</w:t>
            </w:r>
          </w:p>
        </w:tc>
        <w:tc>
          <w:tcPr>
            <w:tcW w:w="567" w:type="dxa"/>
            <w:vMerge/>
            <w:tcBorders>
              <w:right w:val="single" w:sz="8" w:space="0" w:color="auto"/>
            </w:tcBorders>
            <w:shd w:val="clear" w:color="auto" w:fill="auto"/>
            <w:vAlign w:val="bottom"/>
          </w:tcPr>
          <w:p w14:paraId="53D2F93D" w14:textId="77777777" w:rsidR="00FD5F02" w:rsidRPr="00863CC1" w:rsidRDefault="00FD5F02" w:rsidP="005E65EC">
            <w:pPr>
              <w:spacing w:line="0" w:lineRule="atLeast"/>
              <w:rPr>
                <w:sz w:val="9"/>
                <w:lang w:val="uk-UA"/>
              </w:rPr>
            </w:pPr>
          </w:p>
        </w:tc>
        <w:tc>
          <w:tcPr>
            <w:tcW w:w="1559" w:type="dxa"/>
            <w:vMerge/>
            <w:tcBorders>
              <w:right w:val="single" w:sz="8" w:space="0" w:color="auto"/>
            </w:tcBorders>
            <w:shd w:val="clear" w:color="auto" w:fill="auto"/>
            <w:vAlign w:val="bottom"/>
          </w:tcPr>
          <w:p w14:paraId="5FB08B33" w14:textId="77777777" w:rsidR="00FD5F02" w:rsidRPr="00863CC1" w:rsidRDefault="00FD5F02" w:rsidP="005E65EC">
            <w:pPr>
              <w:spacing w:line="0" w:lineRule="atLeast"/>
              <w:rPr>
                <w:sz w:val="9"/>
                <w:lang w:val="uk-UA"/>
              </w:rPr>
            </w:pPr>
          </w:p>
        </w:tc>
        <w:tc>
          <w:tcPr>
            <w:tcW w:w="1559" w:type="dxa"/>
            <w:vMerge/>
            <w:tcBorders>
              <w:right w:val="single" w:sz="8" w:space="0" w:color="auto"/>
            </w:tcBorders>
            <w:shd w:val="clear" w:color="auto" w:fill="auto"/>
            <w:vAlign w:val="bottom"/>
          </w:tcPr>
          <w:p w14:paraId="12D90EE7" w14:textId="77777777" w:rsidR="00FD5F02" w:rsidRPr="00863CC1" w:rsidRDefault="00FD5F02" w:rsidP="005E65EC">
            <w:pPr>
              <w:spacing w:line="0" w:lineRule="atLeast"/>
              <w:rPr>
                <w:sz w:val="9"/>
                <w:lang w:val="uk-UA"/>
              </w:rPr>
            </w:pPr>
          </w:p>
        </w:tc>
        <w:tc>
          <w:tcPr>
            <w:tcW w:w="709" w:type="dxa"/>
            <w:vMerge/>
            <w:tcBorders>
              <w:right w:val="single" w:sz="8" w:space="0" w:color="auto"/>
            </w:tcBorders>
            <w:shd w:val="clear" w:color="auto" w:fill="auto"/>
            <w:vAlign w:val="bottom"/>
          </w:tcPr>
          <w:p w14:paraId="2C1D728F" w14:textId="77777777" w:rsidR="00FD5F02" w:rsidRPr="00863CC1" w:rsidRDefault="00FD5F02" w:rsidP="005E65EC">
            <w:pPr>
              <w:spacing w:line="0" w:lineRule="atLeast"/>
              <w:rPr>
                <w:sz w:val="9"/>
                <w:lang w:val="uk-UA"/>
              </w:rPr>
            </w:pPr>
          </w:p>
        </w:tc>
      </w:tr>
      <w:tr w:rsidR="00FD5F02" w:rsidRPr="00863CC1" w14:paraId="636BAE79" w14:textId="77777777" w:rsidTr="00780F91">
        <w:trPr>
          <w:trHeight w:val="103"/>
        </w:trPr>
        <w:tc>
          <w:tcPr>
            <w:tcW w:w="1820" w:type="dxa"/>
            <w:vMerge/>
            <w:tcBorders>
              <w:left w:val="single" w:sz="8" w:space="0" w:color="auto"/>
              <w:right w:val="single" w:sz="8" w:space="0" w:color="auto"/>
            </w:tcBorders>
            <w:shd w:val="clear" w:color="auto" w:fill="auto"/>
            <w:vAlign w:val="bottom"/>
          </w:tcPr>
          <w:p w14:paraId="7A96EDE1" w14:textId="77777777" w:rsidR="00FD5F02" w:rsidRPr="00863CC1" w:rsidRDefault="00FD5F02" w:rsidP="005E65EC">
            <w:pPr>
              <w:spacing w:line="0" w:lineRule="atLeast"/>
              <w:rPr>
                <w:sz w:val="8"/>
                <w:lang w:val="uk-UA"/>
              </w:rPr>
            </w:pPr>
          </w:p>
        </w:tc>
        <w:tc>
          <w:tcPr>
            <w:tcW w:w="1420" w:type="dxa"/>
            <w:vMerge w:val="restart"/>
            <w:tcBorders>
              <w:right w:val="single" w:sz="8" w:space="0" w:color="auto"/>
            </w:tcBorders>
            <w:shd w:val="clear" w:color="auto" w:fill="auto"/>
            <w:vAlign w:val="bottom"/>
          </w:tcPr>
          <w:p w14:paraId="0B30D6CA" w14:textId="77777777" w:rsidR="00FD5F02" w:rsidRPr="00863CC1" w:rsidRDefault="00FD5F02" w:rsidP="005E65EC">
            <w:pPr>
              <w:spacing w:line="273" w:lineRule="exact"/>
              <w:jc w:val="center"/>
              <w:rPr>
                <w:w w:val="99"/>
                <w:lang w:val="uk-UA"/>
              </w:rPr>
            </w:pPr>
            <w:r w:rsidRPr="00863CC1">
              <w:rPr>
                <w:w w:val="99"/>
                <w:lang w:val="uk-UA"/>
              </w:rPr>
              <w:t>середній</w:t>
            </w:r>
          </w:p>
        </w:tc>
        <w:tc>
          <w:tcPr>
            <w:tcW w:w="1482" w:type="dxa"/>
            <w:vMerge/>
            <w:tcBorders>
              <w:right w:val="single" w:sz="8" w:space="0" w:color="auto"/>
            </w:tcBorders>
            <w:shd w:val="clear" w:color="auto" w:fill="auto"/>
            <w:vAlign w:val="bottom"/>
          </w:tcPr>
          <w:p w14:paraId="6BACC0BF" w14:textId="77777777" w:rsidR="00FD5F02" w:rsidRPr="00863CC1" w:rsidRDefault="00FD5F02" w:rsidP="005E65EC">
            <w:pPr>
              <w:spacing w:line="0" w:lineRule="atLeast"/>
              <w:rPr>
                <w:sz w:val="8"/>
                <w:lang w:val="uk-UA"/>
              </w:rPr>
            </w:pPr>
          </w:p>
        </w:tc>
        <w:tc>
          <w:tcPr>
            <w:tcW w:w="567" w:type="dxa"/>
            <w:vMerge/>
            <w:tcBorders>
              <w:right w:val="single" w:sz="8" w:space="0" w:color="auto"/>
            </w:tcBorders>
            <w:shd w:val="clear" w:color="auto" w:fill="auto"/>
            <w:vAlign w:val="bottom"/>
          </w:tcPr>
          <w:p w14:paraId="5D6B5685" w14:textId="77777777" w:rsidR="00FD5F02" w:rsidRPr="00863CC1" w:rsidRDefault="00FD5F02" w:rsidP="005E65EC">
            <w:pPr>
              <w:spacing w:line="0" w:lineRule="atLeast"/>
              <w:rPr>
                <w:sz w:val="8"/>
                <w:lang w:val="uk-UA"/>
              </w:rPr>
            </w:pPr>
          </w:p>
        </w:tc>
        <w:tc>
          <w:tcPr>
            <w:tcW w:w="1559" w:type="dxa"/>
            <w:vMerge w:val="restart"/>
            <w:tcBorders>
              <w:right w:val="single" w:sz="8" w:space="0" w:color="auto"/>
            </w:tcBorders>
            <w:shd w:val="clear" w:color="auto" w:fill="auto"/>
            <w:vAlign w:val="bottom"/>
          </w:tcPr>
          <w:p w14:paraId="79E32553" w14:textId="77777777" w:rsidR="00FD5F02" w:rsidRPr="00863CC1" w:rsidRDefault="00FD5F02" w:rsidP="005E65EC">
            <w:pPr>
              <w:spacing w:line="264" w:lineRule="exact"/>
              <w:jc w:val="center"/>
              <w:rPr>
                <w:w w:val="99"/>
                <w:lang w:val="uk-UA"/>
              </w:rPr>
            </w:pPr>
            <w:r w:rsidRPr="00863CC1">
              <w:rPr>
                <w:w w:val="99"/>
                <w:lang w:val="uk-UA"/>
              </w:rPr>
              <w:t>середній</w:t>
            </w:r>
          </w:p>
        </w:tc>
        <w:tc>
          <w:tcPr>
            <w:tcW w:w="1559" w:type="dxa"/>
            <w:vMerge w:val="restart"/>
            <w:tcBorders>
              <w:right w:val="single" w:sz="8" w:space="0" w:color="auto"/>
            </w:tcBorders>
            <w:shd w:val="clear" w:color="auto" w:fill="auto"/>
            <w:vAlign w:val="bottom"/>
          </w:tcPr>
          <w:p w14:paraId="1A1BC868" w14:textId="77777777" w:rsidR="00FD5F02" w:rsidRPr="00863CC1" w:rsidRDefault="00FD5F02" w:rsidP="005E65EC">
            <w:pPr>
              <w:spacing w:line="264" w:lineRule="exact"/>
              <w:jc w:val="center"/>
              <w:rPr>
                <w:lang w:val="uk-UA"/>
              </w:rPr>
            </w:pPr>
            <w:r w:rsidRPr="00863CC1">
              <w:rPr>
                <w:lang w:val="uk-UA"/>
              </w:rPr>
              <w:t>середній</w:t>
            </w:r>
          </w:p>
        </w:tc>
        <w:tc>
          <w:tcPr>
            <w:tcW w:w="709" w:type="dxa"/>
            <w:vMerge/>
            <w:tcBorders>
              <w:right w:val="single" w:sz="8" w:space="0" w:color="auto"/>
            </w:tcBorders>
            <w:shd w:val="clear" w:color="auto" w:fill="auto"/>
            <w:vAlign w:val="bottom"/>
          </w:tcPr>
          <w:p w14:paraId="36E3FCF2" w14:textId="77777777" w:rsidR="00FD5F02" w:rsidRPr="00863CC1" w:rsidRDefault="00FD5F02" w:rsidP="005E65EC">
            <w:pPr>
              <w:spacing w:line="0" w:lineRule="atLeast"/>
              <w:rPr>
                <w:sz w:val="8"/>
                <w:lang w:val="uk-UA"/>
              </w:rPr>
            </w:pPr>
          </w:p>
        </w:tc>
      </w:tr>
      <w:tr w:rsidR="00FD5F02" w:rsidRPr="00863CC1" w14:paraId="111E9738" w14:textId="77777777" w:rsidTr="00780F91">
        <w:trPr>
          <w:trHeight w:val="170"/>
        </w:trPr>
        <w:tc>
          <w:tcPr>
            <w:tcW w:w="1820" w:type="dxa"/>
            <w:tcBorders>
              <w:left w:val="single" w:sz="8" w:space="0" w:color="auto"/>
              <w:right w:val="single" w:sz="8" w:space="0" w:color="auto"/>
            </w:tcBorders>
            <w:shd w:val="clear" w:color="auto" w:fill="auto"/>
            <w:vAlign w:val="bottom"/>
          </w:tcPr>
          <w:p w14:paraId="35113AA3" w14:textId="77777777" w:rsidR="00FD5F02" w:rsidRPr="00863CC1" w:rsidRDefault="00FD5F02" w:rsidP="005E65EC">
            <w:pPr>
              <w:spacing w:line="0" w:lineRule="atLeast"/>
              <w:rPr>
                <w:sz w:val="14"/>
                <w:lang w:val="uk-UA"/>
              </w:rPr>
            </w:pPr>
          </w:p>
        </w:tc>
        <w:tc>
          <w:tcPr>
            <w:tcW w:w="1420" w:type="dxa"/>
            <w:vMerge/>
            <w:tcBorders>
              <w:right w:val="single" w:sz="8" w:space="0" w:color="auto"/>
            </w:tcBorders>
            <w:shd w:val="clear" w:color="auto" w:fill="auto"/>
            <w:vAlign w:val="bottom"/>
          </w:tcPr>
          <w:p w14:paraId="71036185" w14:textId="77777777" w:rsidR="00FD5F02" w:rsidRPr="00863CC1" w:rsidRDefault="00FD5F02" w:rsidP="005E65EC">
            <w:pPr>
              <w:spacing w:line="0" w:lineRule="atLeast"/>
              <w:rPr>
                <w:sz w:val="14"/>
                <w:lang w:val="uk-UA"/>
              </w:rPr>
            </w:pPr>
          </w:p>
        </w:tc>
        <w:tc>
          <w:tcPr>
            <w:tcW w:w="1482" w:type="dxa"/>
            <w:vMerge w:val="restart"/>
            <w:tcBorders>
              <w:right w:val="single" w:sz="8" w:space="0" w:color="auto"/>
            </w:tcBorders>
            <w:shd w:val="clear" w:color="auto" w:fill="auto"/>
            <w:vAlign w:val="bottom"/>
          </w:tcPr>
          <w:p w14:paraId="29C11125" w14:textId="77777777" w:rsidR="00FD5F02" w:rsidRPr="00863CC1" w:rsidRDefault="00FD5F02" w:rsidP="005E65EC">
            <w:pPr>
              <w:spacing w:line="237" w:lineRule="exact"/>
              <w:jc w:val="center"/>
              <w:rPr>
                <w:lang w:val="uk-UA"/>
              </w:rPr>
            </w:pPr>
            <w:r w:rsidRPr="00863CC1">
              <w:rPr>
                <w:lang w:val="uk-UA"/>
              </w:rPr>
              <w:t>середнього</w:t>
            </w:r>
          </w:p>
        </w:tc>
        <w:tc>
          <w:tcPr>
            <w:tcW w:w="567" w:type="dxa"/>
            <w:tcBorders>
              <w:right w:val="single" w:sz="8" w:space="0" w:color="auto"/>
            </w:tcBorders>
            <w:shd w:val="clear" w:color="auto" w:fill="auto"/>
            <w:vAlign w:val="bottom"/>
          </w:tcPr>
          <w:p w14:paraId="6EBB8C95" w14:textId="77777777" w:rsidR="00FD5F02" w:rsidRPr="00863CC1" w:rsidRDefault="00FD5F02" w:rsidP="005E65EC">
            <w:pPr>
              <w:spacing w:line="0" w:lineRule="atLeast"/>
              <w:rPr>
                <w:sz w:val="14"/>
                <w:lang w:val="uk-UA"/>
              </w:rPr>
            </w:pPr>
          </w:p>
        </w:tc>
        <w:tc>
          <w:tcPr>
            <w:tcW w:w="1559" w:type="dxa"/>
            <w:vMerge/>
            <w:tcBorders>
              <w:right w:val="single" w:sz="8" w:space="0" w:color="auto"/>
            </w:tcBorders>
            <w:shd w:val="clear" w:color="auto" w:fill="auto"/>
            <w:vAlign w:val="bottom"/>
          </w:tcPr>
          <w:p w14:paraId="2C0D2FA9" w14:textId="77777777" w:rsidR="00FD5F02" w:rsidRPr="00863CC1" w:rsidRDefault="00FD5F02" w:rsidP="005E65EC">
            <w:pPr>
              <w:spacing w:line="0" w:lineRule="atLeast"/>
              <w:rPr>
                <w:sz w:val="14"/>
                <w:lang w:val="uk-UA"/>
              </w:rPr>
            </w:pPr>
          </w:p>
        </w:tc>
        <w:tc>
          <w:tcPr>
            <w:tcW w:w="1559" w:type="dxa"/>
            <w:vMerge/>
            <w:tcBorders>
              <w:right w:val="single" w:sz="8" w:space="0" w:color="auto"/>
            </w:tcBorders>
            <w:shd w:val="clear" w:color="auto" w:fill="auto"/>
            <w:vAlign w:val="bottom"/>
          </w:tcPr>
          <w:p w14:paraId="10EA1FDE" w14:textId="77777777" w:rsidR="00FD5F02" w:rsidRPr="00863CC1" w:rsidRDefault="00FD5F02" w:rsidP="005E65EC">
            <w:pPr>
              <w:spacing w:line="0" w:lineRule="atLeast"/>
              <w:rPr>
                <w:sz w:val="14"/>
                <w:lang w:val="uk-UA"/>
              </w:rPr>
            </w:pPr>
          </w:p>
        </w:tc>
        <w:tc>
          <w:tcPr>
            <w:tcW w:w="709" w:type="dxa"/>
            <w:tcBorders>
              <w:right w:val="single" w:sz="8" w:space="0" w:color="auto"/>
            </w:tcBorders>
            <w:shd w:val="clear" w:color="auto" w:fill="auto"/>
            <w:vAlign w:val="bottom"/>
          </w:tcPr>
          <w:p w14:paraId="00D54757" w14:textId="77777777" w:rsidR="00FD5F02" w:rsidRPr="00863CC1" w:rsidRDefault="00FD5F02" w:rsidP="005E65EC">
            <w:pPr>
              <w:spacing w:line="0" w:lineRule="atLeast"/>
              <w:rPr>
                <w:sz w:val="14"/>
                <w:lang w:val="uk-UA"/>
              </w:rPr>
            </w:pPr>
          </w:p>
        </w:tc>
      </w:tr>
      <w:tr w:rsidR="00FD5F02" w:rsidRPr="00863CC1" w14:paraId="79CEBE1A" w14:textId="77777777" w:rsidTr="00780F91">
        <w:trPr>
          <w:trHeight w:val="68"/>
        </w:trPr>
        <w:tc>
          <w:tcPr>
            <w:tcW w:w="1820" w:type="dxa"/>
            <w:tcBorders>
              <w:left w:val="single" w:sz="8" w:space="0" w:color="auto"/>
              <w:bottom w:val="single" w:sz="8" w:space="0" w:color="auto"/>
              <w:right w:val="single" w:sz="8" w:space="0" w:color="auto"/>
            </w:tcBorders>
            <w:shd w:val="clear" w:color="auto" w:fill="auto"/>
            <w:vAlign w:val="bottom"/>
          </w:tcPr>
          <w:p w14:paraId="5D9C052D" w14:textId="77777777" w:rsidR="00FD5F02" w:rsidRPr="00863CC1" w:rsidRDefault="00FD5F02" w:rsidP="005E65EC">
            <w:pPr>
              <w:spacing w:line="0" w:lineRule="atLeast"/>
              <w:rPr>
                <w:sz w:val="5"/>
                <w:lang w:val="uk-UA"/>
              </w:rPr>
            </w:pPr>
          </w:p>
        </w:tc>
        <w:tc>
          <w:tcPr>
            <w:tcW w:w="1420" w:type="dxa"/>
            <w:tcBorders>
              <w:bottom w:val="single" w:sz="8" w:space="0" w:color="auto"/>
              <w:right w:val="single" w:sz="8" w:space="0" w:color="auto"/>
            </w:tcBorders>
            <w:shd w:val="clear" w:color="auto" w:fill="auto"/>
            <w:vAlign w:val="bottom"/>
          </w:tcPr>
          <w:p w14:paraId="457F7FC7" w14:textId="77777777" w:rsidR="00FD5F02" w:rsidRPr="00863CC1" w:rsidRDefault="00FD5F02" w:rsidP="005E65EC">
            <w:pPr>
              <w:spacing w:line="0" w:lineRule="atLeast"/>
              <w:rPr>
                <w:sz w:val="5"/>
                <w:lang w:val="uk-UA"/>
              </w:rPr>
            </w:pPr>
          </w:p>
        </w:tc>
        <w:tc>
          <w:tcPr>
            <w:tcW w:w="1482" w:type="dxa"/>
            <w:vMerge/>
            <w:tcBorders>
              <w:bottom w:val="single" w:sz="8" w:space="0" w:color="auto"/>
              <w:right w:val="single" w:sz="8" w:space="0" w:color="auto"/>
            </w:tcBorders>
            <w:shd w:val="clear" w:color="auto" w:fill="auto"/>
            <w:vAlign w:val="bottom"/>
          </w:tcPr>
          <w:p w14:paraId="4755D128" w14:textId="77777777" w:rsidR="00FD5F02" w:rsidRPr="00863CC1" w:rsidRDefault="00FD5F02" w:rsidP="005E65EC">
            <w:pPr>
              <w:spacing w:line="0" w:lineRule="atLeast"/>
              <w:rPr>
                <w:sz w:val="5"/>
                <w:lang w:val="uk-UA"/>
              </w:rPr>
            </w:pPr>
          </w:p>
        </w:tc>
        <w:tc>
          <w:tcPr>
            <w:tcW w:w="567" w:type="dxa"/>
            <w:tcBorders>
              <w:bottom w:val="single" w:sz="8" w:space="0" w:color="auto"/>
              <w:right w:val="single" w:sz="8" w:space="0" w:color="auto"/>
            </w:tcBorders>
            <w:shd w:val="clear" w:color="auto" w:fill="auto"/>
            <w:vAlign w:val="bottom"/>
          </w:tcPr>
          <w:p w14:paraId="4245B988" w14:textId="77777777" w:rsidR="00FD5F02" w:rsidRPr="00863CC1" w:rsidRDefault="00FD5F02" w:rsidP="005E65EC">
            <w:pPr>
              <w:spacing w:line="0" w:lineRule="atLeast"/>
              <w:rPr>
                <w:sz w:val="5"/>
                <w:lang w:val="uk-UA"/>
              </w:rPr>
            </w:pPr>
          </w:p>
        </w:tc>
        <w:tc>
          <w:tcPr>
            <w:tcW w:w="1559" w:type="dxa"/>
            <w:tcBorders>
              <w:bottom w:val="single" w:sz="8" w:space="0" w:color="auto"/>
              <w:right w:val="single" w:sz="8" w:space="0" w:color="auto"/>
            </w:tcBorders>
            <w:shd w:val="clear" w:color="auto" w:fill="auto"/>
            <w:vAlign w:val="bottom"/>
          </w:tcPr>
          <w:p w14:paraId="07EB739F" w14:textId="77777777" w:rsidR="00FD5F02" w:rsidRPr="00863CC1" w:rsidRDefault="00FD5F02" w:rsidP="005E65EC">
            <w:pPr>
              <w:spacing w:line="0" w:lineRule="atLeast"/>
              <w:rPr>
                <w:sz w:val="5"/>
                <w:lang w:val="uk-UA"/>
              </w:rPr>
            </w:pPr>
          </w:p>
        </w:tc>
        <w:tc>
          <w:tcPr>
            <w:tcW w:w="1559" w:type="dxa"/>
            <w:tcBorders>
              <w:bottom w:val="single" w:sz="8" w:space="0" w:color="auto"/>
              <w:right w:val="single" w:sz="8" w:space="0" w:color="auto"/>
            </w:tcBorders>
            <w:shd w:val="clear" w:color="auto" w:fill="auto"/>
            <w:vAlign w:val="bottom"/>
          </w:tcPr>
          <w:p w14:paraId="6EBF4CBD" w14:textId="77777777" w:rsidR="00FD5F02" w:rsidRPr="00863CC1" w:rsidRDefault="00FD5F02" w:rsidP="005E65EC">
            <w:pPr>
              <w:spacing w:line="0" w:lineRule="atLeast"/>
              <w:rPr>
                <w:sz w:val="5"/>
                <w:lang w:val="uk-UA"/>
              </w:rPr>
            </w:pPr>
          </w:p>
        </w:tc>
        <w:tc>
          <w:tcPr>
            <w:tcW w:w="709" w:type="dxa"/>
            <w:tcBorders>
              <w:bottom w:val="single" w:sz="8" w:space="0" w:color="auto"/>
              <w:right w:val="single" w:sz="8" w:space="0" w:color="auto"/>
            </w:tcBorders>
            <w:shd w:val="clear" w:color="auto" w:fill="auto"/>
            <w:vAlign w:val="bottom"/>
          </w:tcPr>
          <w:p w14:paraId="3BEFCE6B" w14:textId="77777777" w:rsidR="00FD5F02" w:rsidRPr="00863CC1" w:rsidRDefault="00FD5F02" w:rsidP="005E65EC">
            <w:pPr>
              <w:spacing w:line="0" w:lineRule="atLeast"/>
              <w:rPr>
                <w:sz w:val="5"/>
                <w:lang w:val="uk-UA"/>
              </w:rPr>
            </w:pPr>
          </w:p>
        </w:tc>
      </w:tr>
      <w:tr w:rsidR="00FD5F02" w:rsidRPr="00863CC1" w14:paraId="054B0979" w14:textId="77777777" w:rsidTr="00780F91">
        <w:trPr>
          <w:trHeight w:val="273"/>
        </w:trPr>
        <w:tc>
          <w:tcPr>
            <w:tcW w:w="1820" w:type="dxa"/>
            <w:tcBorders>
              <w:left w:val="single" w:sz="8" w:space="0" w:color="auto"/>
              <w:right w:val="single" w:sz="8" w:space="0" w:color="auto"/>
            </w:tcBorders>
            <w:shd w:val="clear" w:color="auto" w:fill="auto"/>
            <w:vAlign w:val="bottom"/>
          </w:tcPr>
          <w:p w14:paraId="0B5FE67B" w14:textId="77777777" w:rsidR="00FD5F02" w:rsidRPr="00863CC1" w:rsidRDefault="00FD5F02" w:rsidP="005E65EC">
            <w:pPr>
              <w:spacing w:line="264" w:lineRule="exact"/>
              <w:ind w:left="40"/>
              <w:rPr>
                <w:lang w:val="uk-UA"/>
              </w:rPr>
            </w:pPr>
            <w:r w:rsidRPr="00863CC1">
              <w:rPr>
                <w:lang w:val="uk-UA"/>
              </w:rPr>
              <w:t>Човниковий біг</w:t>
            </w:r>
          </w:p>
        </w:tc>
        <w:tc>
          <w:tcPr>
            <w:tcW w:w="1420" w:type="dxa"/>
            <w:tcBorders>
              <w:right w:val="single" w:sz="8" w:space="0" w:color="auto"/>
            </w:tcBorders>
            <w:shd w:val="clear" w:color="auto" w:fill="auto"/>
            <w:vAlign w:val="bottom"/>
          </w:tcPr>
          <w:p w14:paraId="7919BA0C" w14:textId="77777777" w:rsidR="00FD5F02" w:rsidRPr="00863CC1" w:rsidRDefault="00FD5F02" w:rsidP="005E65EC">
            <w:pPr>
              <w:spacing w:line="273" w:lineRule="exact"/>
              <w:jc w:val="center"/>
              <w:rPr>
                <w:w w:val="98"/>
                <w:lang w:val="uk-UA"/>
              </w:rPr>
            </w:pPr>
            <w:r w:rsidRPr="00863CC1">
              <w:rPr>
                <w:w w:val="98"/>
                <w:lang w:val="uk-UA"/>
              </w:rPr>
              <w:t>60,96±0,29</w:t>
            </w:r>
          </w:p>
        </w:tc>
        <w:tc>
          <w:tcPr>
            <w:tcW w:w="1482" w:type="dxa"/>
            <w:tcBorders>
              <w:right w:val="single" w:sz="8" w:space="0" w:color="auto"/>
            </w:tcBorders>
            <w:shd w:val="clear" w:color="auto" w:fill="auto"/>
            <w:vAlign w:val="bottom"/>
          </w:tcPr>
          <w:p w14:paraId="6B03557E" w14:textId="77777777" w:rsidR="00FD5F02" w:rsidRPr="00863CC1" w:rsidRDefault="00FD5F02" w:rsidP="005E65EC">
            <w:pPr>
              <w:spacing w:line="264" w:lineRule="exact"/>
              <w:jc w:val="center"/>
              <w:rPr>
                <w:lang w:val="uk-UA"/>
              </w:rPr>
            </w:pPr>
            <w:r w:rsidRPr="00863CC1">
              <w:rPr>
                <w:lang w:val="uk-UA"/>
              </w:rPr>
              <w:t>57,52±1,20*</w:t>
            </w:r>
          </w:p>
        </w:tc>
        <w:tc>
          <w:tcPr>
            <w:tcW w:w="567" w:type="dxa"/>
            <w:vMerge w:val="restart"/>
            <w:tcBorders>
              <w:right w:val="single" w:sz="8" w:space="0" w:color="auto"/>
            </w:tcBorders>
            <w:shd w:val="clear" w:color="auto" w:fill="auto"/>
            <w:vAlign w:val="bottom"/>
          </w:tcPr>
          <w:p w14:paraId="79F3BBC8" w14:textId="77777777" w:rsidR="00FD5F02" w:rsidRPr="00863CC1" w:rsidRDefault="00FD5F02" w:rsidP="005E65EC">
            <w:pPr>
              <w:spacing w:line="0" w:lineRule="atLeast"/>
              <w:jc w:val="center"/>
              <w:rPr>
                <w:w w:val="99"/>
                <w:lang w:val="uk-UA"/>
              </w:rPr>
            </w:pPr>
            <w:r w:rsidRPr="00863CC1">
              <w:rPr>
                <w:w w:val="99"/>
                <w:lang w:val="uk-UA"/>
              </w:rPr>
              <w:t>5,64</w:t>
            </w:r>
          </w:p>
        </w:tc>
        <w:tc>
          <w:tcPr>
            <w:tcW w:w="1559" w:type="dxa"/>
            <w:tcBorders>
              <w:right w:val="single" w:sz="8" w:space="0" w:color="auto"/>
            </w:tcBorders>
            <w:shd w:val="clear" w:color="auto" w:fill="auto"/>
            <w:vAlign w:val="bottom"/>
          </w:tcPr>
          <w:p w14:paraId="1677CEFC" w14:textId="77777777" w:rsidR="00FD5F02" w:rsidRPr="00863CC1" w:rsidRDefault="00FD5F02" w:rsidP="005E65EC">
            <w:pPr>
              <w:spacing w:line="273" w:lineRule="exact"/>
              <w:jc w:val="center"/>
              <w:rPr>
                <w:lang w:val="uk-UA"/>
              </w:rPr>
            </w:pPr>
            <w:r w:rsidRPr="00863CC1">
              <w:rPr>
                <w:lang w:val="uk-UA"/>
              </w:rPr>
              <w:t>59,89±0,45</w:t>
            </w:r>
          </w:p>
        </w:tc>
        <w:tc>
          <w:tcPr>
            <w:tcW w:w="1559" w:type="dxa"/>
            <w:tcBorders>
              <w:right w:val="single" w:sz="8" w:space="0" w:color="auto"/>
            </w:tcBorders>
            <w:shd w:val="clear" w:color="auto" w:fill="auto"/>
            <w:vAlign w:val="bottom"/>
          </w:tcPr>
          <w:p w14:paraId="0D4C5F9C" w14:textId="77777777" w:rsidR="00FD5F02" w:rsidRPr="00863CC1" w:rsidRDefault="00FD5F02" w:rsidP="005E65EC">
            <w:pPr>
              <w:spacing w:line="273" w:lineRule="exact"/>
              <w:jc w:val="center"/>
              <w:rPr>
                <w:lang w:val="uk-UA"/>
              </w:rPr>
            </w:pPr>
            <w:r w:rsidRPr="00863CC1">
              <w:rPr>
                <w:lang w:val="uk-UA"/>
              </w:rPr>
              <w:t>58,55±0,15</w:t>
            </w:r>
          </w:p>
        </w:tc>
        <w:tc>
          <w:tcPr>
            <w:tcW w:w="709" w:type="dxa"/>
            <w:vMerge w:val="restart"/>
            <w:tcBorders>
              <w:right w:val="single" w:sz="8" w:space="0" w:color="auto"/>
            </w:tcBorders>
            <w:shd w:val="clear" w:color="auto" w:fill="auto"/>
            <w:vAlign w:val="bottom"/>
          </w:tcPr>
          <w:p w14:paraId="45FC90C7" w14:textId="77777777" w:rsidR="00FD5F02" w:rsidRPr="00863CC1" w:rsidRDefault="00FD5F02" w:rsidP="005E65EC">
            <w:pPr>
              <w:spacing w:line="0" w:lineRule="atLeast"/>
              <w:jc w:val="center"/>
              <w:rPr>
                <w:w w:val="99"/>
                <w:lang w:val="uk-UA"/>
              </w:rPr>
            </w:pPr>
            <w:r w:rsidRPr="00863CC1">
              <w:rPr>
                <w:w w:val="99"/>
                <w:lang w:val="uk-UA"/>
              </w:rPr>
              <w:t>2,24</w:t>
            </w:r>
          </w:p>
        </w:tc>
      </w:tr>
      <w:tr w:rsidR="00FD5F02" w:rsidRPr="00863CC1" w14:paraId="3D59CDD2" w14:textId="77777777" w:rsidTr="00780F91">
        <w:trPr>
          <w:trHeight w:val="180"/>
        </w:trPr>
        <w:tc>
          <w:tcPr>
            <w:tcW w:w="1820" w:type="dxa"/>
            <w:tcBorders>
              <w:left w:val="single" w:sz="8" w:space="0" w:color="auto"/>
              <w:right w:val="single" w:sz="8" w:space="0" w:color="auto"/>
            </w:tcBorders>
            <w:shd w:val="clear" w:color="auto" w:fill="auto"/>
            <w:vAlign w:val="bottom"/>
          </w:tcPr>
          <w:p w14:paraId="2AB71F01" w14:textId="77777777" w:rsidR="00FD5F02" w:rsidRPr="00863CC1" w:rsidRDefault="00FD5F02" w:rsidP="005E65EC">
            <w:pPr>
              <w:spacing w:line="180" w:lineRule="exact"/>
              <w:ind w:left="40"/>
              <w:rPr>
                <w:sz w:val="19"/>
                <w:lang w:val="uk-UA"/>
              </w:rPr>
            </w:pPr>
            <w:r w:rsidRPr="00863CC1">
              <w:rPr>
                <w:sz w:val="19"/>
                <w:lang w:val="uk-UA"/>
              </w:rPr>
              <w:t>7</w:t>
            </w:r>
            <w:r w:rsidRPr="00863CC1">
              <w:rPr>
                <w:rFonts w:ascii="Symbol" w:eastAsia="Symbol" w:hAnsi="Symbol"/>
                <w:sz w:val="19"/>
                <w:lang w:val="uk-UA"/>
              </w:rPr>
              <w:t></w:t>
            </w:r>
            <w:r w:rsidRPr="00863CC1">
              <w:rPr>
                <w:sz w:val="19"/>
                <w:lang w:val="uk-UA"/>
              </w:rPr>
              <w:t>50 м, с</w:t>
            </w:r>
          </w:p>
        </w:tc>
        <w:tc>
          <w:tcPr>
            <w:tcW w:w="1420" w:type="dxa"/>
            <w:vMerge w:val="restart"/>
            <w:tcBorders>
              <w:right w:val="single" w:sz="8" w:space="0" w:color="auto"/>
            </w:tcBorders>
            <w:shd w:val="clear" w:color="auto" w:fill="auto"/>
            <w:vAlign w:val="bottom"/>
          </w:tcPr>
          <w:p w14:paraId="4E2D3E1B" w14:textId="77777777" w:rsidR="00FD5F02" w:rsidRPr="00863CC1" w:rsidRDefault="00FD5F02" w:rsidP="005E65EC">
            <w:pPr>
              <w:spacing w:line="0" w:lineRule="atLeast"/>
              <w:jc w:val="center"/>
              <w:rPr>
                <w:w w:val="99"/>
                <w:lang w:val="uk-UA"/>
              </w:rPr>
            </w:pPr>
            <w:r w:rsidRPr="00863CC1">
              <w:rPr>
                <w:w w:val="99"/>
                <w:lang w:val="uk-UA"/>
              </w:rPr>
              <w:t>середній</w:t>
            </w:r>
          </w:p>
        </w:tc>
        <w:tc>
          <w:tcPr>
            <w:tcW w:w="1482" w:type="dxa"/>
            <w:tcBorders>
              <w:right w:val="single" w:sz="8" w:space="0" w:color="auto"/>
            </w:tcBorders>
            <w:shd w:val="clear" w:color="auto" w:fill="auto"/>
            <w:vAlign w:val="bottom"/>
          </w:tcPr>
          <w:p w14:paraId="38B47C5B" w14:textId="77777777" w:rsidR="00FD5F02" w:rsidRPr="00863CC1" w:rsidRDefault="00FD5F02" w:rsidP="005E65EC">
            <w:pPr>
              <w:spacing w:line="180" w:lineRule="exact"/>
              <w:jc w:val="center"/>
              <w:rPr>
                <w:lang w:val="uk-UA"/>
              </w:rPr>
            </w:pPr>
            <w:r w:rsidRPr="00863CC1">
              <w:rPr>
                <w:lang w:val="uk-UA"/>
              </w:rPr>
              <w:t>вище</w:t>
            </w:r>
          </w:p>
        </w:tc>
        <w:tc>
          <w:tcPr>
            <w:tcW w:w="567" w:type="dxa"/>
            <w:vMerge/>
            <w:tcBorders>
              <w:right w:val="single" w:sz="8" w:space="0" w:color="auto"/>
            </w:tcBorders>
            <w:shd w:val="clear" w:color="auto" w:fill="auto"/>
            <w:vAlign w:val="bottom"/>
          </w:tcPr>
          <w:p w14:paraId="7F139422" w14:textId="77777777" w:rsidR="00FD5F02" w:rsidRPr="00863CC1" w:rsidRDefault="00FD5F02" w:rsidP="005E65EC">
            <w:pPr>
              <w:spacing w:line="0" w:lineRule="atLeast"/>
              <w:rPr>
                <w:sz w:val="15"/>
                <w:lang w:val="uk-UA"/>
              </w:rPr>
            </w:pPr>
          </w:p>
        </w:tc>
        <w:tc>
          <w:tcPr>
            <w:tcW w:w="1559" w:type="dxa"/>
            <w:vMerge w:val="restart"/>
            <w:tcBorders>
              <w:right w:val="single" w:sz="8" w:space="0" w:color="auto"/>
            </w:tcBorders>
            <w:shd w:val="clear" w:color="auto" w:fill="auto"/>
            <w:vAlign w:val="bottom"/>
          </w:tcPr>
          <w:p w14:paraId="2D26DDD4" w14:textId="77777777" w:rsidR="00FD5F02" w:rsidRPr="00863CC1" w:rsidRDefault="00FD5F02" w:rsidP="005E65EC">
            <w:pPr>
              <w:spacing w:line="0" w:lineRule="atLeast"/>
              <w:jc w:val="center"/>
              <w:rPr>
                <w:w w:val="99"/>
                <w:lang w:val="uk-UA"/>
              </w:rPr>
            </w:pPr>
            <w:r w:rsidRPr="00863CC1">
              <w:rPr>
                <w:w w:val="99"/>
                <w:lang w:val="uk-UA"/>
              </w:rPr>
              <w:t>середній</w:t>
            </w:r>
          </w:p>
        </w:tc>
        <w:tc>
          <w:tcPr>
            <w:tcW w:w="1559" w:type="dxa"/>
            <w:vMerge w:val="restart"/>
            <w:tcBorders>
              <w:right w:val="single" w:sz="8" w:space="0" w:color="auto"/>
            </w:tcBorders>
            <w:shd w:val="clear" w:color="auto" w:fill="auto"/>
            <w:vAlign w:val="bottom"/>
          </w:tcPr>
          <w:p w14:paraId="4718E30F" w14:textId="77777777" w:rsidR="00FD5F02" w:rsidRPr="00863CC1" w:rsidRDefault="00FD5F02" w:rsidP="005E65EC">
            <w:pPr>
              <w:spacing w:line="0" w:lineRule="atLeast"/>
              <w:jc w:val="center"/>
              <w:rPr>
                <w:lang w:val="uk-UA"/>
              </w:rPr>
            </w:pPr>
            <w:r w:rsidRPr="00863CC1">
              <w:rPr>
                <w:lang w:val="uk-UA"/>
              </w:rPr>
              <w:t>середній</w:t>
            </w:r>
          </w:p>
        </w:tc>
        <w:tc>
          <w:tcPr>
            <w:tcW w:w="709" w:type="dxa"/>
            <w:vMerge/>
            <w:tcBorders>
              <w:right w:val="single" w:sz="8" w:space="0" w:color="auto"/>
            </w:tcBorders>
            <w:shd w:val="clear" w:color="auto" w:fill="auto"/>
            <w:vAlign w:val="bottom"/>
          </w:tcPr>
          <w:p w14:paraId="20CB9682" w14:textId="77777777" w:rsidR="00FD5F02" w:rsidRPr="00863CC1" w:rsidRDefault="00FD5F02" w:rsidP="005E65EC">
            <w:pPr>
              <w:spacing w:line="0" w:lineRule="atLeast"/>
              <w:rPr>
                <w:sz w:val="15"/>
                <w:lang w:val="uk-UA"/>
              </w:rPr>
            </w:pPr>
          </w:p>
        </w:tc>
      </w:tr>
      <w:tr w:rsidR="00FD5F02" w:rsidRPr="00863CC1" w14:paraId="2162B302" w14:textId="77777777" w:rsidTr="00780F91">
        <w:trPr>
          <w:trHeight w:val="120"/>
        </w:trPr>
        <w:tc>
          <w:tcPr>
            <w:tcW w:w="1820" w:type="dxa"/>
            <w:tcBorders>
              <w:left w:val="single" w:sz="8" w:space="0" w:color="auto"/>
              <w:right w:val="single" w:sz="8" w:space="0" w:color="auto"/>
            </w:tcBorders>
            <w:shd w:val="clear" w:color="auto" w:fill="auto"/>
            <w:vAlign w:val="bottom"/>
          </w:tcPr>
          <w:p w14:paraId="3939CDE7" w14:textId="77777777" w:rsidR="00FD5F02" w:rsidRPr="00863CC1" w:rsidRDefault="00FD5F02" w:rsidP="005E65EC">
            <w:pPr>
              <w:spacing w:line="0" w:lineRule="atLeast"/>
              <w:rPr>
                <w:sz w:val="10"/>
                <w:lang w:val="uk-UA"/>
              </w:rPr>
            </w:pPr>
          </w:p>
        </w:tc>
        <w:tc>
          <w:tcPr>
            <w:tcW w:w="1420" w:type="dxa"/>
            <w:vMerge/>
            <w:tcBorders>
              <w:right w:val="single" w:sz="8" w:space="0" w:color="auto"/>
            </w:tcBorders>
            <w:shd w:val="clear" w:color="auto" w:fill="auto"/>
            <w:vAlign w:val="bottom"/>
          </w:tcPr>
          <w:p w14:paraId="799CDDDF" w14:textId="77777777" w:rsidR="00FD5F02" w:rsidRPr="00863CC1" w:rsidRDefault="00FD5F02" w:rsidP="005E65EC">
            <w:pPr>
              <w:spacing w:line="0" w:lineRule="atLeast"/>
              <w:rPr>
                <w:sz w:val="10"/>
                <w:lang w:val="uk-UA"/>
              </w:rPr>
            </w:pPr>
          </w:p>
        </w:tc>
        <w:tc>
          <w:tcPr>
            <w:tcW w:w="1482" w:type="dxa"/>
            <w:vMerge w:val="restart"/>
            <w:tcBorders>
              <w:right w:val="single" w:sz="8" w:space="0" w:color="auto"/>
            </w:tcBorders>
            <w:shd w:val="clear" w:color="auto" w:fill="auto"/>
            <w:vAlign w:val="bottom"/>
          </w:tcPr>
          <w:p w14:paraId="11F8B4BE" w14:textId="77777777" w:rsidR="00FD5F02" w:rsidRPr="00863CC1" w:rsidRDefault="00FD5F02" w:rsidP="005E65EC">
            <w:pPr>
              <w:spacing w:line="197" w:lineRule="exact"/>
              <w:jc w:val="center"/>
              <w:rPr>
                <w:sz w:val="22"/>
                <w:lang w:val="uk-UA"/>
              </w:rPr>
            </w:pPr>
            <w:r w:rsidRPr="00863CC1">
              <w:rPr>
                <w:sz w:val="22"/>
                <w:lang w:val="uk-UA"/>
              </w:rPr>
              <w:t>середнього</w:t>
            </w:r>
          </w:p>
        </w:tc>
        <w:tc>
          <w:tcPr>
            <w:tcW w:w="567" w:type="dxa"/>
            <w:tcBorders>
              <w:right w:val="single" w:sz="8" w:space="0" w:color="auto"/>
            </w:tcBorders>
            <w:shd w:val="clear" w:color="auto" w:fill="auto"/>
            <w:vAlign w:val="bottom"/>
          </w:tcPr>
          <w:p w14:paraId="0D3A92E6" w14:textId="77777777" w:rsidR="00FD5F02" w:rsidRPr="00863CC1" w:rsidRDefault="00FD5F02" w:rsidP="005E65EC">
            <w:pPr>
              <w:spacing w:line="0" w:lineRule="atLeast"/>
              <w:rPr>
                <w:sz w:val="10"/>
                <w:lang w:val="uk-UA"/>
              </w:rPr>
            </w:pPr>
          </w:p>
        </w:tc>
        <w:tc>
          <w:tcPr>
            <w:tcW w:w="1559" w:type="dxa"/>
            <w:vMerge/>
            <w:tcBorders>
              <w:right w:val="single" w:sz="8" w:space="0" w:color="auto"/>
            </w:tcBorders>
            <w:shd w:val="clear" w:color="auto" w:fill="auto"/>
            <w:vAlign w:val="bottom"/>
          </w:tcPr>
          <w:p w14:paraId="1B224C09" w14:textId="77777777" w:rsidR="00FD5F02" w:rsidRPr="00863CC1" w:rsidRDefault="00FD5F02" w:rsidP="005E65EC">
            <w:pPr>
              <w:spacing w:line="0" w:lineRule="atLeast"/>
              <w:rPr>
                <w:sz w:val="10"/>
                <w:lang w:val="uk-UA"/>
              </w:rPr>
            </w:pPr>
          </w:p>
        </w:tc>
        <w:tc>
          <w:tcPr>
            <w:tcW w:w="1559" w:type="dxa"/>
            <w:vMerge/>
            <w:tcBorders>
              <w:right w:val="single" w:sz="8" w:space="0" w:color="auto"/>
            </w:tcBorders>
            <w:shd w:val="clear" w:color="auto" w:fill="auto"/>
            <w:vAlign w:val="bottom"/>
          </w:tcPr>
          <w:p w14:paraId="0DCBBDE1" w14:textId="77777777" w:rsidR="00FD5F02" w:rsidRPr="00863CC1" w:rsidRDefault="00FD5F02" w:rsidP="005E65EC">
            <w:pPr>
              <w:spacing w:line="0" w:lineRule="atLeast"/>
              <w:rPr>
                <w:sz w:val="10"/>
                <w:lang w:val="uk-UA"/>
              </w:rPr>
            </w:pPr>
          </w:p>
        </w:tc>
        <w:tc>
          <w:tcPr>
            <w:tcW w:w="709" w:type="dxa"/>
            <w:tcBorders>
              <w:right w:val="single" w:sz="8" w:space="0" w:color="auto"/>
            </w:tcBorders>
            <w:shd w:val="clear" w:color="auto" w:fill="auto"/>
            <w:vAlign w:val="bottom"/>
          </w:tcPr>
          <w:p w14:paraId="5C401496" w14:textId="77777777" w:rsidR="00FD5F02" w:rsidRPr="00863CC1" w:rsidRDefault="00FD5F02" w:rsidP="005E65EC">
            <w:pPr>
              <w:spacing w:line="0" w:lineRule="atLeast"/>
              <w:rPr>
                <w:sz w:val="10"/>
                <w:lang w:val="uk-UA"/>
              </w:rPr>
            </w:pPr>
          </w:p>
        </w:tc>
      </w:tr>
      <w:tr w:rsidR="00FD5F02" w:rsidRPr="00863CC1" w14:paraId="30B905DA" w14:textId="77777777" w:rsidTr="00780F91">
        <w:trPr>
          <w:trHeight w:val="77"/>
        </w:trPr>
        <w:tc>
          <w:tcPr>
            <w:tcW w:w="1820" w:type="dxa"/>
            <w:tcBorders>
              <w:left w:val="single" w:sz="8" w:space="0" w:color="auto"/>
              <w:bottom w:val="single" w:sz="8" w:space="0" w:color="auto"/>
              <w:right w:val="single" w:sz="8" w:space="0" w:color="auto"/>
            </w:tcBorders>
            <w:shd w:val="clear" w:color="auto" w:fill="auto"/>
            <w:vAlign w:val="bottom"/>
          </w:tcPr>
          <w:p w14:paraId="627A1882" w14:textId="77777777" w:rsidR="00FD5F02" w:rsidRPr="00863CC1" w:rsidRDefault="00FD5F02" w:rsidP="005E65EC">
            <w:pPr>
              <w:spacing w:line="0" w:lineRule="atLeast"/>
              <w:rPr>
                <w:sz w:val="6"/>
                <w:lang w:val="uk-UA"/>
              </w:rPr>
            </w:pPr>
          </w:p>
        </w:tc>
        <w:tc>
          <w:tcPr>
            <w:tcW w:w="1420" w:type="dxa"/>
            <w:tcBorders>
              <w:bottom w:val="single" w:sz="8" w:space="0" w:color="auto"/>
              <w:right w:val="single" w:sz="8" w:space="0" w:color="auto"/>
            </w:tcBorders>
            <w:shd w:val="clear" w:color="auto" w:fill="auto"/>
            <w:vAlign w:val="bottom"/>
          </w:tcPr>
          <w:p w14:paraId="010B29B1" w14:textId="77777777" w:rsidR="00FD5F02" w:rsidRPr="00863CC1" w:rsidRDefault="00FD5F02" w:rsidP="005E65EC">
            <w:pPr>
              <w:spacing w:line="0" w:lineRule="atLeast"/>
              <w:rPr>
                <w:sz w:val="6"/>
                <w:lang w:val="uk-UA"/>
              </w:rPr>
            </w:pPr>
          </w:p>
        </w:tc>
        <w:tc>
          <w:tcPr>
            <w:tcW w:w="1482" w:type="dxa"/>
            <w:vMerge/>
            <w:tcBorders>
              <w:bottom w:val="single" w:sz="8" w:space="0" w:color="auto"/>
              <w:right w:val="single" w:sz="8" w:space="0" w:color="auto"/>
            </w:tcBorders>
            <w:shd w:val="clear" w:color="auto" w:fill="auto"/>
            <w:vAlign w:val="bottom"/>
          </w:tcPr>
          <w:p w14:paraId="244B2572" w14:textId="77777777" w:rsidR="00FD5F02" w:rsidRPr="00863CC1" w:rsidRDefault="00FD5F02" w:rsidP="005E65EC">
            <w:pPr>
              <w:spacing w:line="0" w:lineRule="atLeast"/>
              <w:rPr>
                <w:sz w:val="6"/>
                <w:lang w:val="uk-UA"/>
              </w:rPr>
            </w:pPr>
          </w:p>
        </w:tc>
        <w:tc>
          <w:tcPr>
            <w:tcW w:w="567" w:type="dxa"/>
            <w:tcBorders>
              <w:bottom w:val="single" w:sz="8" w:space="0" w:color="auto"/>
              <w:right w:val="single" w:sz="8" w:space="0" w:color="auto"/>
            </w:tcBorders>
            <w:shd w:val="clear" w:color="auto" w:fill="auto"/>
            <w:vAlign w:val="bottom"/>
          </w:tcPr>
          <w:p w14:paraId="71E85E74" w14:textId="77777777" w:rsidR="00FD5F02" w:rsidRPr="00863CC1" w:rsidRDefault="00FD5F02" w:rsidP="005E65EC">
            <w:pPr>
              <w:spacing w:line="0" w:lineRule="atLeast"/>
              <w:rPr>
                <w:sz w:val="6"/>
                <w:lang w:val="uk-UA"/>
              </w:rPr>
            </w:pPr>
          </w:p>
        </w:tc>
        <w:tc>
          <w:tcPr>
            <w:tcW w:w="1559" w:type="dxa"/>
            <w:tcBorders>
              <w:bottom w:val="single" w:sz="8" w:space="0" w:color="auto"/>
              <w:right w:val="single" w:sz="8" w:space="0" w:color="auto"/>
            </w:tcBorders>
            <w:shd w:val="clear" w:color="auto" w:fill="auto"/>
            <w:vAlign w:val="bottom"/>
          </w:tcPr>
          <w:p w14:paraId="7A7C7DE3" w14:textId="77777777" w:rsidR="00FD5F02" w:rsidRPr="00863CC1" w:rsidRDefault="00FD5F02" w:rsidP="005E65EC">
            <w:pPr>
              <w:spacing w:line="0" w:lineRule="atLeast"/>
              <w:rPr>
                <w:sz w:val="6"/>
                <w:lang w:val="uk-UA"/>
              </w:rPr>
            </w:pPr>
          </w:p>
        </w:tc>
        <w:tc>
          <w:tcPr>
            <w:tcW w:w="1559" w:type="dxa"/>
            <w:tcBorders>
              <w:bottom w:val="single" w:sz="8" w:space="0" w:color="auto"/>
              <w:right w:val="single" w:sz="8" w:space="0" w:color="auto"/>
            </w:tcBorders>
            <w:shd w:val="clear" w:color="auto" w:fill="auto"/>
            <w:vAlign w:val="bottom"/>
          </w:tcPr>
          <w:p w14:paraId="14F66BB9" w14:textId="77777777" w:rsidR="00FD5F02" w:rsidRPr="00863CC1" w:rsidRDefault="00FD5F02" w:rsidP="005E65EC">
            <w:pPr>
              <w:spacing w:line="0" w:lineRule="atLeast"/>
              <w:rPr>
                <w:sz w:val="6"/>
                <w:lang w:val="uk-UA"/>
              </w:rPr>
            </w:pPr>
          </w:p>
        </w:tc>
        <w:tc>
          <w:tcPr>
            <w:tcW w:w="709" w:type="dxa"/>
            <w:tcBorders>
              <w:bottom w:val="single" w:sz="8" w:space="0" w:color="auto"/>
              <w:right w:val="single" w:sz="8" w:space="0" w:color="auto"/>
            </w:tcBorders>
            <w:shd w:val="clear" w:color="auto" w:fill="auto"/>
            <w:vAlign w:val="bottom"/>
          </w:tcPr>
          <w:p w14:paraId="4C8F4E3B" w14:textId="77777777" w:rsidR="00FD5F02" w:rsidRPr="00863CC1" w:rsidRDefault="00FD5F02" w:rsidP="005E65EC">
            <w:pPr>
              <w:spacing w:line="0" w:lineRule="atLeast"/>
              <w:rPr>
                <w:sz w:val="6"/>
                <w:lang w:val="uk-UA"/>
              </w:rPr>
            </w:pPr>
          </w:p>
        </w:tc>
      </w:tr>
      <w:tr w:rsidR="00FD5F02" w:rsidRPr="00863CC1" w14:paraId="5142C32E" w14:textId="77777777" w:rsidTr="00780F91">
        <w:trPr>
          <w:trHeight w:val="222"/>
        </w:trPr>
        <w:tc>
          <w:tcPr>
            <w:tcW w:w="1820" w:type="dxa"/>
            <w:tcBorders>
              <w:left w:val="single" w:sz="8" w:space="0" w:color="auto"/>
              <w:right w:val="single" w:sz="8" w:space="0" w:color="auto"/>
            </w:tcBorders>
            <w:shd w:val="clear" w:color="auto" w:fill="auto"/>
            <w:vAlign w:val="bottom"/>
          </w:tcPr>
          <w:p w14:paraId="45223C8F" w14:textId="77777777" w:rsidR="00FD5F02" w:rsidRPr="00863CC1" w:rsidRDefault="00FD5F02" w:rsidP="005E65EC">
            <w:pPr>
              <w:spacing w:line="0" w:lineRule="atLeast"/>
              <w:rPr>
                <w:sz w:val="19"/>
                <w:lang w:val="uk-UA"/>
              </w:rPr>
            </w:pPr>
          </w:p>
        </w:tc>
        <w:tc>
          <w:tcPr>
            <w:tcW w:w="1420" w:type="dxa"/>
            <w:vMerge w:val="restart"/>
            <w:tcBorders>
              <w:right w:val="single" w:sz="8" w:space="0" w:color="auto"/>
            </w:tcBorders>
            <w:shd w:val="clear" w:color="auto" w:fill="auto"/>
            <w:vAlign w:val="bottom"/>
          </w:tcPr>
          <w:p w14:paraId="4D7A14E9" w14:textId="77777777" w:rsidR="00FD5F02" w:rsidRPr="00863CC1" w:rsidRDefault="00FD5F02" w:rsidP="005E65EC">
            <w:pPr>
              <w:spacing w:line="0" w:lineRule="atLeast"/>
              <w:jc w:val="center"/>
              <w:rPr>
                <w:w w:val="98"/>
                <w:lang w:val="uk-UA"/>
              </w:rPr>
            </w:pPr>
            <w:r w:rsidRPr="00863CC1">
              <w:rPr>
                <w:w w:val="98"/>
                <w:lang w:val="uk-UA"/>
              </w:rPr>
              <w:t>11,43±0,15</w:t>
            </w:r>
          </w:p>
        </w:tc>
        <w:tc>
          <w:tcPr>
            <w:tcW w:w="1482" w:type="dxa"/>
            <w:tcBorders>
              <w:right w:val="single" w:sz="8" w:space="0" w:color="auto"/>
            </w:tcBorders>
            <w:shd w:val="clear" w:color="auto" w:fill="auto"/>
            <w:vAlign w:val="bottom"/>
          </w:tcPr>
          <w:p w14:paraId="5F811C1D" w14:textId="77777777" w:rsidR="00FD5F02" w:rsidRPr="00863CC1" w:rsidRDefault="00FD5F02" w:rsidP="005E65EC">
            <w:pPr>
              <w:spacing w:line="222" w:lineRule="exact"/>
              <w:jc w:val="center"/>
              <w:rPr>
                <w:w w:val="99"/>
                <w:lang w:val="uk-UA"/>
              </w:rPr>
            </w:pPr>
            <w:r w:rsidRPr="00863CC1">
              <w:rPr>
                <w:w w:val="99"/>
                <w:lang w:val="uk-UA"/>
              </w:rPr>
              <w:t>13,21±0,19***</w:t>
            </w:r>
          </w:p>
        </w:tc>
        <w:tc>
          <w:tcPr>
            <w:tcW w:w="567" w:type="dxa"/>
            <w:tcBorders>
              <w:right w:val="single" w:sz="8" w:space="0" w:color="auto"/>
            </w:tcBorders>
            <w:shd w:val="clear" w:color="auto" w:fill="auto"/>
            <w:vAlign w:val="bottom"/>
          </w:tcPr>
          <w:p w14:paraId="77206CD5" w14:textId="77777777" w:rsidR="00FD5F02" w:rsidRPr="00863CC1" w:rsidRDefault="00FD5F02" w:rsidP="005E65EC">
            <w:pPr>
              <w:spacing w:line="0" w:lineRule="atLeast"/>
              <w:rPr>
                <w:sz w:val="19"/>
                <w:lang w:val="uk-UA"/>
              </w:rPr>
            </w:pPr>
          </w:p>
        </w:tc>
        <w:tc>
          <w:tcPr>
            <w:tcW w:w="1559" w:type="dxa"/>
            <w:vMerge w:val="restart"/>
            <w:tcBorders>
              <w:right w:val="single" w:sz="8" w:space="0" w:color="auto"/>
            </w:tcBorders>
            <w:shd w:val="clear" w:color="auto" w:fill="auto"/>
            <w:vAlign w:val="bottom"/>
          </w:tcPr>
          <w:p w14:paraId="31FC2197" w14:textId="77777777" w:rsidR="00FD5F02" w:rsidRPr="00863CC1" w:rsidRDefault="00FD5F02" w:rsidP="005E65EC">
            <w:pPr>
              <w:spacing w:line="0" w:lineRule="atLeast"/>
              <w:ind w:right="80"/>
              <w:jc w:val="center"/>
              <w:rPr>
                <w:lang w:val="uk-UA"/>
              </w:rPr>
            </w:pPr>
            <w:r w:rsidRPr="00863CC1">
              <w:rPr>
                <w:lang w:val="uk-UA"/>
              </w:rPr>
              <w:t>11,40±0,20</w:t>
            </w:r>
          </w:p>
        </w:tc>
        <w:tc>
          <w:tcPr>
            <w:tcW w:w="1559" w:type="dxa"/>
            <w:tcBorders>
              <w:right w:val="single" w:sz="8" w:space="0" w:color="auto"/>
            </w:tcBorders>
            <w:shd w:val="clear" w:color="auto" w:fill="auto"/>
            <w:vAlign w:val="bottom"/>
          </w:tcPr>
          <w:p w14:paraId="30A15B39" w14:textId="77777777" w:rsidR="00FD5F02" w:rsidRPr="00863CC1" w:rsidRDefault="00FD5F02" w:rsidP="005E65EC">
            <w:pPr>
              <w:spacing w:line="222" w:lineRule="exact"/>
              <w:jc w:val="center"/>
              <w:rPr>
                <w:lang w:val="uk-UA"/>
              </w:rPr>
            </w:pPr>
            <w:r w:rsidRPr="00863CC1">
              <w:rPr>
                <w:lang w:val="uk-UA"/>
              </w:rPr>
              <w:t>13,21±0,19***</w:t>
            </w:r>
          </w:p>
        </w:tc>
        <w:tc>
          <w:tcPr>
            <w:tcW w:w="709" w:type="dxa"/>
            <w:tcBorders>
              <w:right w:val="single" w:sz="8" w:space="0" w:color="auto"/>
            </w:tcBorders>
            <w:shd w:val="clear" w:color="auto" w:fill="auto"/>
            <w:vAlign w:val="bottom"/>
          </w:tcPr>
          <w:p w14:paraId="39356A7B" w14:textId="77777777" w:rsidR="00FD5F02" w:rsidRPr="00863CC1" w:rsidRDefault="00FD5F02" w:rsidP="005E65EC">
            <w:pPr>
              <w:spacing w:line="0" w:lineRule="atLeast"/>
              <w:rPr>
                <w:sz w:val="19"/>
                <w:lang w:val="uk-UA"/>
              </w:rPr>
            </w:pPr>
          </w:p>
        </w:tc>
      </w:tr>
      <w:tr w:rsidR="00FD5F02" w:rsidRPr="00863CC1" w14:paraId="1CC1BD08" w14:textId="77777777" w:rsidTr="00780F91">
        <w:trPr>
          <w:trHeight w:val="209"/>
        </w:trPr>
        <w:tc>
          <w:tcPr>
            <w:tcW w:w="1820" w:type="dxa"/>
            <w:vMerge w:val="restart"/>
            <w:tcBorders>
              <w:left w:val="single" w:sz="8" w:space="0" w:color="auto"/>
              <w:right w:val="single" w:sz="8" w:space="0" w:color="auto"/>
            </w:tcBorders>
            <w:shd w:val="clear" w:color="auto" w:fill="auto"/>
            <w:vAlign w:val="bottom"/>
          </w:tcPr>
          <w:p w14:paraId="09469507" w14:textId="77777777" w:rsidR="00FD5F02" w:rsidRPr="00863CC1" w:rsidRDefault="00FD5F02" w:rsidP="005E65EC">
            <w:pPr>
              <w:spacing w:line="209" w:lineRule="exact"/>
              <w:ind w:left="40"/>
              <w:rPr>
                <w:lang w:val="uk-UA"/>
              </w:rPr>
            </w:pPr>
            <w:r w:rsidRPr="00863CC1">
              <w:rPr>
                <w:lang w:val="uk-UA"/>
              </w:rPr>
              <w:t>Yo-Yo–тест, хв</w:t>
            </w:r>
          </w:p>
        </w:tc>
        <w:tc>
          <w:tcPr>
            <w:tcW w:w="1420" w:type="dxa"/>
            <w:vMerge/>
            <w:tcBorders>
              <w:right w:val="single" w:sz="8" w:space="0" w:color="auto"/>
            </w:tcBorders>
            <w:shd w:val="clear" w:color="auto" w:fill="auto"/>
            <w:vAlign w:val="bottom"/>
          </w:tcPr>
          <w:p w14:paraId="73CFF4CC" w14:textId="77777777" w:rsidR="00FD5F02" w:rsidRPr="00863CC1" w:rsidRDefault="00FD5F02" w:rsidP="005E65EC">
            <w:pPr>
              <w:spacing w:line="0" w:lineRule="atLeast"/>
              <w:rPr>
                <w:sz w:val="9"/>
                <w:lang w:val="uk-UA"/>
              </w:rPr>
            </w:pPr>
          </w:p>
        </w:tc>
        <w:tc>
          <w:tcPr>
            <w:tcW w:w="1482" w:type="dxa"/>
            <w:vMerge w:val="restart"/>
            <w:tcBorders>
              <w:right w:val="single" w:sz="8" w:space="0" w:color="auto"/>
            </w:tcBorders>
            <w:shd w:val="clear" w:color="auto" w:fill="auto"/>
            <w:vAlign w:val="bottom"/>
          </w:tcPr>
          <w:p w14:paraId="0BEF2C5A" w14:textId="77777777" w:rsidR="00FD5F02" w:rsidRPr="00863CC1" w:rsidRDefault="00FD5F02" w:rsidP="005E65EC">
            <w:pPr>
              <w:spacing w:line="209" w:lineRule="exact"/>
              <w:jc w:val="center"/>
              <w:rPr>
                <w:w w:val="97"/>
                <w:lang w:val="uk-UA"/>
              </w:rPr>
            </w:pPr>
            <w:r w:rsidRPr="00863CC1">
              <w:rPr>
                <w:w w:val="97"/>
                <w:lang w:val="uk-UA"/>
              </w:rPr>
              <w:t>вище</w:t>
            </w:r>
          </w:p>
        </w:tc>
        <w:tc>
          <w:tcPr>
            <w:tcW w:w="567" w:type="dxa"/>
            <w:vMerge w:val="restart"/>
            <w:tcBorders>
              <w:right w:val="single" w:sz="8" w:space="0" w:color="auto"/>
            </w:tcBorders>
            <w:shd w:val="clear" w:color="auto" w:fill="auto"/>
            <w:vAlign w:val="bottom"/>
          </w:tcPr>
          <w:p w14:paraId="71851E15" w14:textId="77777777" w:rsidR="00FD5F02" w:rsidRPr="00863CC1" w:rsidRDefault="00FD5F02" w:rsidP="005E65EC">
            <w:pPr>
              <w:spacing w:line="209" w:lineRule="exact"/>
              <w:jc w:val="center"/>
              <w:rPr>
                <w:w w:val="99"/>
                <w:lang w:val="uk-UA"/>
              </w:rPr>
            </w:pPr>
            <w:r w:rsidRPr="00863CC1">
              <w:rPr>
                <w:w w:val="99"/>
                <w:lang w:val="uk-UA"/>
              </w:rPr>
              <w:t>15,57</w:t>
            </w:r>
          </w:p>
        </w:tc>
        <w:tc>
          <w:tcPr>
            <w:tcW w:w="1559" w:type="dxa"/>
            <w:vMerge/>
            <w:tcBorders>
              <w:right w:val="single" w:sz="8" w:space="0" w:color="auto"/>
            </w:tcBorders>
            <w:shd w:val="clear" w:color="auto" w:fill="auto"/>
            <w:vAlign w:val="bottom"/>
          </w:tcPr>
          <w:p w14:paraId="1ADFFDF9" w14:textId="77777777" w:rsidR="00FD5F02" w:rsidRPr="00863CC1" w:rsidRDefault="00FD5F02" w:rsidP="005E65EC">
            <w:pPr>
              <w:spacing w:line="0" w:lineRule="atLeast"/>
              <w:rPr>
                <w:sz w:val="9"/>
                <w:lang w:val="uk-UA"/>
              </w:rPr>
            </w:pPr>
          </w:p>
        </w:tc>
        <w:tc>
          <w:tcPr>
            <w:tcW w:w="1559" w:type="dxa"/>
            <w:vMerge w:val="restart"/>
            <w:tcBorders>
              <w:right w:val="single" w:sz="8" w:space="0" w:color="auto"/>
            </w:tcBorders>
            <w:shd w:val="clear" w:color="auto" w:fill="auto"/>
            <w:vAlign w:val="bottom"/>
          </w:tcPr>
          <w:p w14:paraId="1E1EF421" w14:textId="77777777" w:rsidR="00FD5F02" w:rsidRPr="00863CC1" w:rsidRDefault="00FD5F02" w:rsidP="005E65EC">
            <w:pPr>
              <w:spacing w:line="209" w:lineRule="exact"/>
              <w:jc w:val="center"/>
              <w:rPr>
                <w:lang w:val="uk-UA"/>
              </w:rPr>
            </w:pPr>
            <w:r w:rsidRPr="00863CC1">
              <w:rPr>
                <w:lang w:val="uk-UA"/>
              </w:rPr>
              <w:t>вище</w:t>
            </w:r>
          </w:p>
        </w:tc>
        <w:tc>
          <w:tcPr>
            <w:tcW w:w="709" w:type="dxa"/>
            <w:vMerge w:val="restart"/>
            <w:tcBorders>
              <w:right w:val="single" w:sz="8" w:space="0" w:color="auto"/>
            </w:tcBorders>
            <w:shd w:val="clear" w:color="auto" w:fill="auto"/>
            <w:vAlign w:val="bottom"/>
          </w:tcPr>
          <w:p w14:paraId="24885215" w14:textId="77777777" w:rsidR="00FD5F02" w:rsidRPr="00863CC1" w:rsidRDefault="00FD5F02" w:rsidP="005E65EC">
            <w:pPr>
              <w:spacing w:line="209" w:lineRule="exact"/>
              <w:jc w:val="center"/>
              <w:rPr>
                <w:w w:val="99"/>
                <w:lang w:val="uk-UA"/>
              </w:rPr>
            </w:pPr>
            <w:r w:rsidRPr="00863CC1">
              <w:rPr>
                <w:w w:val="99"/>
                <w:lang w:val="uk-UA"/>
              </w:rPr>
              <w:t>15,9</w:t>
            </w:r>
          </w:p>
        </w:tc>
      </w:tr>
      <w:tr w:rsidR="00FD5F02" w:rsidRPr="00863CC1" w14:paraId="4C62B674" w14:textId="77777777" w:rsidTr="00780F91">
        <w:trPr>
          <w:trHeight w:val="101"/>
        </w:trPr>
        <w:tc>
          <w:tcPr>
            <w:tcW w:w="1820" w:type="dxa"/>
            <w:vMerge/>
            <w:tcBorders>
              <w:left w:val="single" w:sz="8" w:space="0" w:color="auto"/>
              <w:right w:val="single" w:sz="8" w:space="0" w:color="auto"/>
            </w:tcBorders>
            <w:shd w:val="clear" w:color="auto" w:fill="auto"/>
            <w:vAlign w:val="bottom"/>
          </w:tcPr>
          <w:p w14:paraId="4F7DA7BC" w14:textId="77777777" w:rsidR="00FD5F02" w:rsidRPr="00863CC1" w:rsidRDefault="00FD5F02" w:rsidP="005E65EC">
            <w:pPr>
              <w:spacing w:line="0" w:lineRule="atLeast"/>
              <w:rPr>
                <w:sz w:val="8"/>
                <w:lang w:val="uk-UA"/>
              </w:rPr>
            </w:pPr>
          </w:p>
        </w:tc>
        <w:tc>
          <w:tcPr>
            <w:tcW w:w="1420" w:type="dxa"/>
            <w:vMerge w:val="restart"/>
            <w:tcBorders>
              <w:right w:val="single" w:sz="8" w:space="0" w:color="auto"/>
            </w:tcBorders>
            <w:shd w:val="clear" w:color="auto" w:fill="auto"/>
            <w:vAlign w:val="bottom"/>
          </w:tcPr>
          <w:p w14:paraId="2298AA3F" w14:textId="77777777" w:rsidR="00FD5F02" w:rsidRPr="00863CC1" w:rsidRDefault="00FD5F02" w:rsidP="005E65EC">
            <w:pPr>
              <w:spacing w:line="273" w:lineRule="exact"/>
              <w:jc w:val="center"/>
              <w:rPr>
                <w:w w:val="99"/>
                <w:lang w:val="uk-UA"/>
              </w:rPr>
            </w:pPr>
            <w:r w:rsidRPr="00863CC1">
              <w:rPr>
                <w:w w:val="99"/>
                <w:lang w:val="uk-UA"/>
              </w:rPr>
              <w:t>середній</w:t>
            </w:r>
          </w:p>
        </w:tc>
        <w:tc>
          <w:tcPr>
            <w:tcW w:w="1482" w:type="dxa"/>
            <w:vMerge/>
            <w:tcBorders>
              <w:right w:val="single" w:sz="8" w:space="0" w:color="auto"/>
            </w:tcBorders>
            <w:shd w:val="clear" w:color="auto" w:fill="auto"/>
            <w:vAlign w:val="bottom"/>
          </w:tcPr>
          <w:p w14:paraId="55C7E949" w14:textId="77777777" w:rsidR="00FD5F02" w:rsidRPr="00863CC1" w:rsidRDefault="00FD5F02" w:rsidP="005E65EC">
            <w:pPr>
              <w:spacing w:line="0" w:lineRule="atLeast"/>
              <w:rPr>
                <w:sz w:val="8"/>
                <w:lang w:val="uk-UA"/>
              </w:rPr>
            </w:pPr>
          </w:p>
        </w:tc>
        <w:tc>
          <w:tcPr>
            <w:tcW w:w="567" w:type="dxa"/>
            <w:vMerge/>
            <w:tcBorders>
              <w:right w:val="single" w:sz="8" w:space="0" w:color="auto"/>
            </w:tcBorders>
            <w:shd w:val="clear" w:color="auto" w:fill="auto"/>
            <w:vAlign w:val="bottom"/>
          </w:tcPr>
          <w:p w14:paraId="714D6A69" w14:textId="77777777" w:rsidR="00FD5F02" w:rsidRPr="00863CC1" w:rsidRDefault="00FD5F02" w:rsidP="005E65EC">
            <w:pPr>
              <w:spacing w:line="0" w:lineRule="atLeast"/>
              <w:rPr>
                <w:sz w:val="8"/>
                <w:lang w:val="uk-UA"/>
              </w:rPr>
            </w:pPr>
          </w:p>
        </w:tc>
        <w:tc>
          <w:tcPr>
            <w:tcW w:w="1559" w:type="dxa"/>
            <w:vMerge w:val="restart"/>
            <w:tcBorders>
              <w:right w:val="single" w:sz="8" w:space="0" w:color="auto"/>
            </w:tcBorders>
            <w:shd w:val="clear" w:color="auto" w:fill="auto"/>
            <w:vAlign w:val="bottom"/>
          </w:tcPr>
          <w:p w14:paraId="41F836A1" w14:textId="77777777" w:rsidR="00FD5F02" w:rsidRPr="00863CC1" w:rsidRDefault="00FD5F02" w:rsidP="005E65EC">
            <w:pPr>
              <w:spacing w:line="264" w:lineRule="exact"/>
              <w:jc w:val="center"/>
              <w:rPr>
                <w:w w:val="99"/>
                <w:lang w:val="uk-UA"/>
              </w:rPr>
            </w:pPr>
            <w:r w:rsidRPr="00863CC1">
              <w:rPr>
                <w:w w:val="99"/>
                <w:lang w:val="uk-UA"/>
              </w:rPr>
              <w:t>середній</w:t>
            </w:r>
          </w:p>
        </w:tc>
        <w:tc>
          <w:tcPr>
            <w:tcW w:w="1559" w:type="dxa"/>
            <w:vMerge/>
            <w:tcBorders>
              <w:right w:val="single" w:sz="8" w:space="0" w:color="auto"/>
            </w:tcBorders>
            <w:shd w:val="clear" w:color="auto" w:fill="auto"/>
            <w:vAlign w:val="bottom"/>
          </w:tcPr>
          <w:p w14:paraId="6A549B52" w14:textId="77777777" w:rsidR="00FD5F02" w:rsidRPr="00863CC1" w:rsidRDefault="00FD5F02" w:rsidP="005E65EC">
            <w:pPr>
              <w:spacing w:line="0" w:lineRule="atLeast"/>
              <w:rPr>
                <w:sz w:val="8"/>
                <w:lang w:val="uk-UA"/>
              </w:rPr>
            </w:pPr>
          </w:p>
        </w:tc>
        <w:tc>
          <w:tcPr>
            <w:tcW w:w="709" w:type="dxa"/>
            <w:vMerge/>
            <w:tcBorders>
              <w:right w:val="single" w:sz="8" w:space="0" w:color="auto"/>
            </w:tcBorders>
            <w:shd w:val="clear" w:color="auto" w:fill="auto"/>
            <w:vAlign w:val="bottom"/>
          </w:tcPr>
          <w:p w14:paraId="4AD79B04" w14:textId="77777777" w:rsidR="00FD5F02" w:rsidRPr="00863CC1" w:rsidRDefault="00FD5F02" w:rsidP="005E65EC">
            <w:pPr>
              <w:spacing w:line="0" w:lineRule="atLeast"/>
              <w:rPr>
                <w:sz w:val="8"/>
                <w:lang w:val="uk-UA"/>
              </w:rPr>
            </w:pPr>
          </w:p>
        </w:tc>
      </w:tr>
      <w:tr w:rsidR="00FD5F02" w:rsidRPr="00863CC1" w14:paraId="56B5AFD1" w14:textId="77777777" w:rsidTr="00780F91">
        <w:trPr>
          <w:trHeight w:val="172"/>
        </w:trPr>
        <w:tc>
          <w:tcPr>
            <w:tcW w:w="1820" w:type="dxa"/>
            <w:tcBorders>
              <w:left w:val="single" w:sz="8" w:space="0" w:color="auto"/>
              <w:right w:val="single" w:sz="8" w:space="0" w:color="auto"/>
            </w:tcBorders>
            <w:shd w:val="clear" w:color="auto" w:fill="auto"/>
            <w:vAlign w:val="bottom"/>
          </w:tcPr>
          <w:p w14:paraId="01FE5D5B" w14:textId="77777777" w:rsidR="00FD5F02" w:rsidRPr="00863CC1" w:rsidRDefault="00FD5F02" w:rsidP="005E65EC">
            <w:pPr>
              <w:spacing w:line="0" w:lineRule="atLeast"/>
              <w:rPr>
                <w:sz w:val="14"/>
                <w:lang w:val="uk-UA"/>
              </w:rPr>
            </w:pPr>
          </w:p>
        </w:tc>
        <w:tc>
          <w:tcPr>
            <w:tcW w:w="1420" w:type="dxa"/>
            <w:vMerge/>
            <w:tcBorders>
              <w:right w:val="single" w:sz="8" w:space="0" w:color="auto"/>
            </w:tcBorders>
            <w:shd w:val="clear" w:color="auto" w:fill="auto"/>
            <w:vAlign w:val="bottom"/>
          </w:tcPr>
          <w:p w14:paraId="16501E0A" w14:textId="77777777" w:rsidR="00FD5F02" w:rsidRPr="00863CC1" w:rsidRDefault="00FD5F02" w:rsidP="005E65EC">
            <w:pPr>
              <w:spacing w:line="0" w:lineRule="atLeast"/>
              <w:rPr>
                <w:sz w:val="14"/>
                <w:lang w:val="uk-UA"/>
              </w:rPr>
            </w:pPr>
          </w:p>
        </w:tc>
        <w:tc>
          <w:tcPr>
            <w:tcW w:w="1482" w:type="dxa"/>
            <w:vMerge w:val="restart"/>
            <w:tcBorders>
              <w:right w:val="single" w:sz="8" w:space="0" w:color="auto"/>
            </w:tcBorders>
            <w:shd w:val="clear" w:color="auto" w:fill="auto"/>
            <w:vAlign w:val="bottom"/>
          </w:tcPr>
          <w:p w14:paraId="1A9D1F08" w14:textId="77777777" w:rsidR="00FD5F02" w:rsidRPr="00863CC1" w:rsidRDefault="00FD5F02" w:rsidP="005E65EC">
            <w:pPr>
              <w:spacing w:line="264" w:lineRule="exact"/>
              <w:jc w:val="center"/>
              <w:rPr>
                <w:lang w:val="uk-UA"/>
              </w:rPr>
            </w:pPr>
            <w:r w:rsidRPr="00863CC1">
              <w:rPr>
                <w:lang w:val="uk-UA"/>
              </w:rPr>
              <w:t>середнього</w:t>
            </w:r>
          </w:p>
        </w:tc>
        <w:tc>
          <w:tcPr>
            <w:tcW w:w="567" w:type="dxa"/>
            <w:tcBorders>
              <w:right w:val="single" w:sz="8" w:space="0" w:color="auto"/>
            </w:tcBorders>
            <w:shd w:val="clear" w:color="auto" w:fill="auto"/>
            <w:vAlign w:val="bottom"/>
          </w:tcPr>
          <w:p w14:paraId="18BC45A2" w14:textId="77777777" w:rsidR="00FD5F02" w:rsidRPr="00863CC1" w:rsidRDefault="00FD5F02" w:rsidP="005E65EC">
            <w:pPr>
              <w:spacing w:line="0" w:lineRule="atLeast"/>
              <w:rPr>
                <w:sz w:val="14"/>
                <w:lang w:val="uk-UA"/>
              </w:rPr>
            </w:pPr>
          </w:p>
        </w:tc>
        <w:tc>
          <w:tcPr>
            <w:tcW w:w="1559" w:type="dxa"/>
            <w:vMerge/>
            <w:tcBorders>
              <w:right w:val="single" w:sz="8" w:space="0" w:color="auto"/>
            </w:tcBorders>
            <w:shd w:val="clear" w:color="auto" w:fill="auto"/>
            <w:vAlign w:val="bottom"/>
          </w:tcPr>
          <w:p w14:paraId="09C81585" w14:textId="77777777" w:rsidR="00FD5F02" w:rsidRPr="00863CC1" w:rsidRDefault="00FD5F02" w:rsidP="005E65EC">
            <w:pPr>
              <w:spacing w:line="0" w:lineRule="atLeast"/>
              <w:rPr>
                <w:sz w:val="14"/>
                <w:lang w:val="uk-UA"/>
              </w:rPr>
            </w:pPr>
          </w:p>
        </w:tc>
        <w:tc>
          <w:tcPr>
            <w:tcW w:w="1559" w:type="dxa"/>
            <w:vMerge w:val="restart"/>
            <w:tcBorders>
              <w:right w:val="single" w:sz="8" w:space="0" w:color="auto"/>
            </w:tcBorders>
            <w:shd w:val="clear" w:color="auto" w:fill="auto"/>
            <w:vAlign w:val="bottom"/>
          </w:tcPr>
          <w:p w14:paraId="5BEE5599" w14:textId="77777777" w:rsidR="00FD5F02" w:rsidRPr="00863CC1" w:rsidRDefault="00FD5F02" w:rsidP="005E65EC">
            <w:pPr>
              <w:spacing w:line="0" w:lineRule="atLeast"/>
              <w:jc w:val="center"/>
              <w:rPr>
                <w:lang w:val="uk-UA"/>
              </w:rPr>
            </w:pPr>
            <w:r w:rsidRPr="00863CC1">
              <w:rPr>
                <w:lang w:val="uk-UA"/>
              </w:rPr>
              <w:t>середнього</w:t>
            </w:r>
          </w:p>
        </w:tc>
        <w:tc>
          <w:tcPr>
            <w:tcW w:w="709" w:type="dxa"/>
            <w:tcBorders>
              <w:right w:val="single" w:sz="8" w:space="0" w:color="auto"/>
            </w:tcBorders>
            <w:shd w:val="clear" w:color="auto" w:fill="auto"/>
            <w:vAlign w:val="bottom"/>
          </w:tcPr>
          <w:p w14:paraId="6156B6F5" w14:textId="77777777" w:rsidR="00FD5F02" w:rsidRPr="00863CC1" w:rsidRDefault="00FD5F02" w:rsidP="005E65EC">
            <w:pPr>
              <w:spacing w:line="0" w:lineRule="atLeast"/>
              <w:rPr>
                <w:sz w:val="14"/>
                <w:lang w:val="uk-UA"/>
              </w:rPr>
            </w:pPr>
          </w:p>
        </w:tc>
      </w:tr>
      <w:tr w:rsidR="00FD5F02" w:rsidRPr="00863CC1" w14:paraId="6FA96574" w14:textId="77777777" w:rsidTr="00780F91">
        <w:trPr>
          <w:trHeight w:val="108"/>
        </w:trPr>
        <w:tc>
          <w:tcPr>
            <w:tcW w:w="1820" w:type="dxa"/>
            <w:tcBorders>
              <w:left w:val="single" w:sz="8" w:space="0" w:color="auto"/>
              <w:bottom w:val="single" w:sz="8" w:space="0" w:color="auto"/>
              <w:right w:val="single" w:sz="8" w:space="0" w:color="auto"/>
            </w:tcBorders>
            <w:shd w:val="clear" w:color="auto" w:fill="auto"/>
            <w:vAlign w:val="bottom"/>
          </w:tcPr>
          <w:p w14:paraId="1326C476" w14:textId="77777777" w:rsidR="00FD5F02" w:rsidRPr="00863CC1" w:rsidRDefault="00FD5F02" w:rsidP="005E65EC">
            <w:pPr>
              <w:spacing w:line="0" w:lineRule="atLeast"/>
              <w:rPr>
                <w:sz w:val="9"/>
                <w:lang w:val="uk-UA"/>
              </w:rPr>
            </w:pPr>
          </w:p>
        </w:tc>
        <w:tc>
          <w:tcPr>
            <w:tcW w:w="1420" w:type="dxa"/>
            <w:tcBorders>
              <w:bottom w:val="single" w:sz="8" w:space="0" w:color="auto"/>
              <w:right w:val="single" w:sz="8" w:space="0" w:color="auto"/>
            </w:tcBorders>
            <w:shd w:val="clear" w:color="auto" w:fill="auto"/>
            <w:vAlign w:val="bottom"/>
          </w:tcPr>
          <w:p w14:paraId="514BAD0C" w14:textId="77777777" w:rsidR="00FD5F02" w:rsidRPr="00863CC1" w:rsidRDefault="00FD5F02" w:rsidP="005E65EC">
            <w:pPr>
              <w:spacing w:line="0" w:lineRule="atLeast"/>
              <w:rPr>
                <w:sz w:val="9"/>
                <w:lang w:val="uk-UA"/>
              </w:rPr>
            </w:pPr>
          </w:p>
        </w:tc>
        <w:tc>
          <w:tcPr>
            <w:tcW w:w="1482" w:type="dxa"/>
            <w:vMerge/>
            <w:tcBorders>
              <w:bottom w:val="single" w:sz="8" w:space="0" w:color="auto"/>
              <w:right w:val="single" w:sz="8" w:space="0" w:color="auto"/>
            </w:tcBorders>
            <w:shd w:val="clear" w:color="auto" w:fill="auto"/>
            <w:vAlign w:val="bottom"/>
          </w:tcPr>
          <w:p w14:paraId="5F3A7874" w14:textId="77777777" w:rsidR="00FD5F02" w:rsidRPr="00863CC1" w:rsidRDefault="00FD5F02" w:rsidP="005E65EC">
            <w:pPr>
              <w:spacing w:line="0" w:lineRule="atLeast"/>
              <w:rPr>
                <w:sz w:val="9"/>
                <w:lang w:val="uk-UA"/>
              </w:rPr>
            </w:pPr>
          </w:p>
        </w:tc>
        <w:tc>
          <w:tcPr>
            <w:tcW w:w="567" w:type="dxa"/>
            <w:tcBorders>
              <w:bottom w:val="single" w:sz="8" w:space="0" w:color="auto"/>
              <w:right w:val="single" w:sz="8" w:space="0" w:color="auto"/>
            </w:tcBorders>
            <w:shd w:val="clear" w:color="auto" w:fill="auto"/>
            <w:vAlign w:val="bottom"/>
          </w:tcPr>
          <w:p w14:paraId="612BE4D6" w14:textId="77777777" w:rsidR="00FD5F02" w:rsidRPr="00863CC1" w:rsidRDefault="00FD5F02" w:rsidP="005E65EC">
            <w:pPr>
              <w:spacing w:line="0" w:lineRule="atLeast"/>
              <w:rPr>
                <w:sz w:val="9"/>
                <w:lang w:val="uk-UA"/>
              </w:rPr>
            </w:pPr>
          </w:p>
        </w:tc>
        <w:tc>
          <w:tcPr>
            <w:tcW w:w="1559" w:type="dxa"/>
            <w:tcBorders>
              <w:bottom w:val="single" w:sz="8" w:space="0" w:color="auto"/>
              <w:right w:val="single" w:sz="8" w:space="0" w:color="auto"/>
            </w:tcBorders>
            <w:shd w:val="clear" w:color="auto" w:fill="auto"/>
            <w:vAlign w:val="bottom"/>
          </w:tcPr>
          <w:p w14:paraId="6BF6D8C1" w14:textId="77777777" w:rsidR="00FD5F02" w:rsidRPr="00863CC1" w:rsidRDefault="00FD5F02" w:rsidP="005E65EC">
            <w:pPr>
              <w:spacing w:line="0" w:lineRule="atLeast"/>
              <w:rPr>
                <w:sz w:val="9"/>
                <w:lang w:val="uk-UA"/>
              </w:rPr>
            </w:pPr>
          </w:p>
        </w:tc>
        <w:tc>
          <w:tcPr>
            <w:tcW w:w="1559" w:type="dxa"/>
            <w:vMerge/>
            <w:tcBorders>
              <w:bottom w:val="single" w:sz="8" w:space="0" w:color="auto"/>
              <w:right w:val="single" w:sz="8" w:space="0" w:color="auto"/>
            </w:tcBorders>
            <w:shd w:val="clear" w:color="auto" w:fill="auto"/>
            <w:vAlign w:val="bottom"/>
          </w:tcPr>
          <w:p w14:paraId="77E65D58" w14:textId="77777777" w:rsidR="00FD5F02" w:rsidRPr="00863CC1" w:rsidRDefault="00FD5F02" w:rsidP="005E65EC">
            <w:pPr>
              <w:spacing w:line="0" w:lineRule="atLeast"/>
              <w:rPr>
                <w:sz w:val="9"/>
                <w:lang w:val="uk-UA"/>
              </w:rPr>
            </w:pPr>
          </w:p>
        </w:tc>
        <w:tc>
          <w:tcPr>
            <w:tcW w:w="709" w:type="dxa"/>
            <w:tcBorders>
              <w:bottom w:val="single" w:sz="8" w:space="0" w:color="auto"/>
              <w:right w:val="single" w:sz="8" w:space="0" w:color="auto"/>
            </w:tcBorders>
            <w:shd w:val="clear" w:color="auto" w:fill="auto"/>
            <w:vAlign w:val="bottom"/>
          </w:tcPr>
          <w:p w14:paraId="5B97F546" w14:textId="77777777" w:rsidR="00FD5F02" w:rsidRPr="00863CC1" w:rsidRDefault="00FD5F02" w:rsidP="005E65EC">
            <w:pPr>
              <w:spacing w:line="0" w:lineRule="atLeast"/>
              <w:rPr>
                <w:sz w:val="9"/>
                <w:lang w:val="uk-UA"/>
              </w:rPr>
            </w:pPr>
          </w:p>
        </w:tc>
      </w:tr>
      <w:tr w:rsidR="00FD5F02" w:rsidRPr="00863CC1" w14:paraId="4B09FC8C" w14:textId="77777777" w:rsidTr="00780F91">
        <w:trPr>
          <w:trHeight w:val="261"/>
        </w:trPr>
        <w:tc>
          <w:tcPr>
            <w:tcW w:w="1820" w:type="dxa"/>
            <w:tcBorders>
              <w:left w:val="single" w:sz="8" w:space="0" w:color="auto"/>
              <w:right w:val="single" w:sz="8" w:space="0" w:color="auto"/>
            </w:tcBorders>
            <w:shd w:val="clear" w:color="auto" w:fill="auto"/>
            <w:vAlign w:val="bottom"/>
          </w:tcPr>
          <w:p w14:paraId="50A609FA" w14:textId="77777777" w:rsidR="00FD5F02" w:rsidRPr="00863CC1" w:rsidRDefault="00FD5F02" w:rsidP="005E65EC">
            <w:pPr>
              <w:spacing w:line="260" w:lineRule="exact"/>
              <w:ind w:left="40"/>
              <w:rPr>
                <w:lang w:val="uk-UA"/>
              </w:rPr>
            </w:pPr>
            <w:r w:rsidRPr="00863CC1">
              <w:rPr>
                <w:lang w:val="uk-UA"/>
              </w:rPr>
              <w:t>Стрибок у</w:t>
            </w:r>
          </w:p>
        </w:tc>
        <w:tc>
          <w:tcPr>
            <w:tcW w:w="1420" w:type="dxa"/>
            <w:tcBorders>
              <w:right w:val="single" w:sz="8" w:space="0" w:color="auto"/>
            </w:tcBorders>
            <w:shd w:val="clear" w:color="auto" w:fill="auto"/>
            <w:vAlign w:val="bottom"/>
          </w:tcPr>
          <w:p w14:paraId="0CD998F6" w14:textId="77777777" w:rsidR="00FD5F02" w:rsidRPr="00863CC1" w:rsidRDefault="00FD5F02" w:rsidP="005E65EC">
            <w:pPr>
              <w:spacing w:line="260" w:lineRule="exact"/>
              <w:jc w:val="center"/>
              <w:rPr>
                <w:w w:val="98"/>
                <w:lang w:val="uk-UA"/>
              </w:rPr>
            </w:pPr>
            <w:r w:rsidRPr="00863CC1">
              <w:rPr>
                <w:w w:val="98"/>
                <w:lang w:val="uk-UA"/>
              </w:rPr>
              <w:t>2,61±0,05</w:t>
            </w:r>
          </w:p>
        </w:tc>
        <w:tc>
          <w:tcPr>
            <w:tcW w:w="1482" w:type="dxa"/>
            <w:tcBorders>
              <w:right w:val="single" w:sz="8" w:space="0" w:color="auto"/>
            </w:tcBorders>
            <w:shd w:val="clear" w:color="auto" w:fill="auto"/>
            <w:vAlign w:val="bottom"/>
          </w:tcPr>
          <w:p w14:paraId="12CDC061" w14:textId="77777777" w:rsidR="00FD5F02" w:rsidRPr="00863CC1" w:rsidRDefault="00FD5F02" w:rsidP="005E65EC">
            <w:pPr>
              <w:spacing w:line="260" w:lineRule="exact"/>
              <w:jc w:val="center"/>
              <w:rPr>
                <w:lang w:val="uk-UA"/>
              </w:rPr>
            </w:pPr>
            <w:r w:rsidRPr="00863CC1">
              <w:rPr>
                <w:lang w:val="uk-UA"/>
              </w:rPr>
              <w:t>2,70±0,50</w:t>
            </w:r>
          </w:p>
        </w:tc>
        <w:tc>
          <w:tcPr>
            <w:tcW w:w="567" w:type="dxa"/>
            <w:vMerge w:val="restart"/>
            <w:tcBorders>
              <w:right w:val="single" w:sz="8" w:space="0" w:color="auto"/>
            </w:tcBorders>
            <w:shd w:val="clear" w:color="auto" w:fill="auto"/>
            <w:vAlign w:val="bottom"/>
          </w:tcPr>
          <w:p w14:paraId="7A5A06C0" w14:textId="77777777" w:rsidR="00FD5F02" w:rsidRPr="00863CC1" w:rsidRDefault="00FD5F02" w:rsidP="005E65EC">
            <w:pPr>
              <w:spacing w:line="0" w:lineRule="atLeast"/>
              <w:jc w:val="center"/>
              <w:rPr>
                <w:w w:val="99"/>
                <w:lang w:val="uk-UA"/>
              </w:rPr>
            </w:pPr>
            <w:r w:rsidRPr="00863CC1">
              <w:rPr>
                <w:w w:val="99"/>
                <w:lang w:val="uk-UA"/>
              </w:rPr>
              <w:t>3,45</w:t>
            </w:r>
          </w:p>
        </w:tc>
        <w:tc>
          <w:tcPr>
            <w:tcW w:w="1559" w:type="dxa"/>
            <w:tcBorders>
              <w:right w:val="single" w:sz="8" w:space="0" w:color="auto"/>
            </w:tcBorders>
            <w:shd w:val="clear" w:color="auto" w:fill="auto"/>
            <w:vAlign w:val="bottom"/>
          </w:tcPr>
          <w:p w14:paraId="6AC1F8D2" w14:textId="77777777" w:rsidR="00FD5F02" w:rsidRPr="00863CC1" w:rsidRDefault="00FD5F02" w:rsidP="005E65EC">
            <w:pPr>
              <w:spacing w:line="260" w:lineRule="exact"/>
              <w:jc w:val="center"/>
              <w:rPr>
                <w:lang w:val="uk-UA"/>
              </w:rPr>
            </w:pPr>
            <w:r w:rsidRPr="00863CC1">
              <w:rPr>
                <w:lang w:val="uk-UA"/>
              </w:rPr>
              <w:t>2,65±0,05</w:t>
            </w:r>
          </w:p>
        </w:tc>
        <w:tc>
          <w:tcPr>
            <w:tcW w:w="1559" w:type="dxa"/>
            <w:tcBorders>
              <w:right w:val="single" w:sz="8" w:space="0" w:color="auto"/>
            </w:tcBorders>
            <w:shd w:val="clear" w:color="auto" w:fill="auto"/>
            <w:vAlign w:val="bottom"/>
          </w:tcPr>
          <w:p w14:paraId="2E7380E8" w14:textId="77777777" w:rsidR="00FD5F02" w:rsidRPr="00863CC1" w:rsidRDefault="00FD5F02" w:rsidP="005E65EC">
            <w:pPr>
              <w:spacing w:line="260" w:lineRule="exact"/>
              <w:jc w:val="center"/>
              <w:rPr>
                <w:lang w:val="uk-UA"/>
              </w:rPr>
            </w:pPr>
            <w:r w:rsidRPr="00863CC1">
              <w:rPr>
                <w:lang w:val="uk-UA"/>
              </w:rPr>
              <w:t>2,70±0,33</w:t>
            </w:r>
          </w:p>
        </w:tc>
        <w:tc>
          <w:tcPr>
            <w:tcW w:w="709" w:type="dxa"/>
            <w:vMerge w:val="restart"/>
            <w:tcBorders>
              <w:right w:val="single" w:sz="8" w:space="0" w:color="auto"/>
            </w:tcBorders>
            <w:shd w:val="clear" w:color="auto" w:fill="auto"/>
            <w:vAlign w:val="bottom"/>
          </w:tcPr>
          <w:p w14:paraId="20251E59" w14:textId="77777777" w:rsidR="00FD5F02" w:rsidRPr="00863CC1" w:rsidRDefault="00FD5F02" w:rsidP="005E65EC">
            <w:pPr>
              <w:spacing w:line="0" w:lineRule="atLeast"/>
              <w:jc w:val="center"/>
              <w:rPr>
                <w:w w:val="99"/>
                <w:lang w:val="uk-UA"/>
              </w:rPr>
            </w:pPr>
            <w:r w:rsidRPr="00863CC1">
              <w:rPr>
                <w:w w:val="99"/>
                <w:lang w:val="uk-UA"/>
              </w:rPr>
              <w:t>1,88</w:t>
            </w:r>
          </w:p>
        </w:tc>
      </w:tr>
      <w:tr w:rsidR="00FD5F02" w:rsidRPr="00863CC1" w14:paraId="1F48D73E" w14:textId="77777777" w:rsidTr="00780F91">
        <w:trPr>
          <w:trHeight w:val="209"/>
        </w:trPr>
        <w:tc>
          <w:tcPr>
            <w:tcW w:w="1820" w:type="dxa"/>
            <w:tcBorders>
              <w:left w:val="single" w:sz="8" w:space="0" w:color="auto"/>
              <w:right w:val="single" w:sz="8" w:space="0" w:color="auto"/>
            </w:tcBorders>
            <w:shd w:val="clear" w:color="auto" w:fill="auto"/>
            <w:vAlign w:val="bottom"/>
          </w:tcPr>
          <w:p w14:paraId="592A53E2" w14:textId="77777777" w:rsidR="00FD5F02" w:rsidRPr="00863CC1" w:rsidRDefault="00FD5F02" w:rsidP="005E65EC">
            <w:pPr>
              <w:spacing w:line="209" w:lineRule="exact"/>
              <w:ind w:left="40"/>
              <w:rPr>
                <w:lang w:val="uk-UA"/>
              </w:rPr>
            </w:pPr>
            <w:r w:rsidRPr="00863CC1">
              <w:rPr>
                <w:lang w:val="uk-UA"/>
              </w:rPr>
              <w:t>довжину з</w:t>
            </w:r>
          </w:p>
        </w:tc>
        <w:tc>
          <w:tcPr>
            <w:tcW w:w="1420" w:type="dxa"/>
            <w:tcBorders>
              <w:right w:val="single" w:sz="8" w:space="0" w:color="auto"/>
            </w:tcBorders>
            <w:shd w:val="clear" w:color="auto" w:fill="auto"/>
            <w:vAlign w:val="bottom"/>
          </w:tcPr>
          <w:p w14:paraId="47E0FAD0" w14:textId="77777777" w:rsidR="00FD5F02" w:rsidRPr="00863CC1" w:rsidRDefault="00FD5F02" w:rsidP="005E65EC">
            <w:pPr>
              <w:spacing w:line="209" w:lineRule="exact"/>
              <w:jc w:val="center"/>
              <w:rPr>
                <w:w w:val="97"/>
                <w:lang w:val="uk-UA"/>
              </w:rPr>
            </w:pPr>
            <w:r w:rsidRPr="00863CC1">
              <w:rPr>
                <w:w w:val="97"/>
                <w:lang w:val="uk-UA"/>
              </w:rPr>
              <w:t>вище</w:t>
            </w:r>
          </w:p>
        </w:tc>
        <w:tc>
          <w:tcPr>
            <w:tcW w:w="1482" w:type="dxa"/>
            <w:tcBorders>
              <w:right w:val="single" w:sz="8" w:space="0" w:color="auto"/>
            </w:tcBorders>
            <w:shd w:val="clear" w:color="auto" w:fill="auto"/>
            <w:vAlign w:val="bottom"/>
          </w:tcPr>
          <w:p w14:paraId="1D02E51E" w14:textId="77777777" w:rsidR="00FD5F02" w:rsidRPr="00863CC1" w:rsidRDefault="00FD5F02" w:rsidP="005E65EC">
            <w:pPr>
              <w:spacing w:line="209" w:lineRule="exact"/>
              <w:jc w:val="center"/>
              <w:rPr>
                <w:lang w:val="uk-UA"/>
              </w:rPr>
            </w:pPr>
            <w:r w:rsidRPr="00863CC1">
              <w:rPr>
                <w:lang w:val="uk-UA"/>
              </w:rPr>
              <w:t>вище</w:t>
            </w:r>
          </w:p>
        </w:tc>
        <w:tc>
          <w:tcPr>
            <w:tcW w:w="567" w:type="dxa"/>
            <w:vMerge/>
            <w:tcBorders>
              <w:right w:val="single" w:sz="8" w:space="0" w:color="auto"/>
            </w:tcBorders>
            <w:shd w:val="clear" w:color="auto" w:fill="auto"/>
            <w:vAlign w:val="bottom"/>
          </w:tcPr>
          <w:p w14:paraId="131C646D" w14:textId="77777777" w:rsidR="00FD5F02" w:rsidRPr="00863CC1" w:rsidRDefault="00FD5F02" w:rsidP="005E65EC">
            <w:pPr>
              <w:spacing w:line="0" w:lineRule="atLeast"/>
              <w:rPr>
                <w:sz w:val="18"/>
                <w:lang w:val="uk-UA"/>
              </w:rPr>
            </w:pPr>
          </w:p>
        </w:tc>
        <w:tc>
          <w:tcPr>
            <w:tcW w:w="1559" w:type="dxa"/>
            <w:tcBorders>
              <w:right w:val="single" w:sz="8" w:space="0" w:color="auto"/>
            </w:tcBorders>
            <w:shd w:val="clear" w:color="auto" w:fill="auto"/>
            <w:vAlign w:val="bottom"/>
          </w:tcPr>
          <w:p w14:paraId="434569BD" w14:textId="77777777" w:rsidR="00FD5F02" w:rsidRPr="00863CC1" w:rsidRDefault="00FD5F02" w:rsidP="005E65EC">
            <w:pPr>
              <w:spacing w:line="209" w:lineRule="exact"/>
              <w:jc w:val="center"/>
              <w:rPr>
                <w:lang w:val="uk-UA"/>
              </w:rPr>
            </w:pPr>
            <w:r w:rsidRPr="00863CC1">
              <w:rPr>
                <w:lang w:val="uk-UA"/>
              </w:rPr>
              <w:t>вище</w:t>
            </w:r>
          </w:p>
        </w:tc>
        <w:tc>
          <w:tcPr>
            <w:tcW w:w="1559" w:type="dxa"/>
            <w:tcBorders>
              <w:right w:val="single" w:sz="8" w:space="0" w:color="auto"/>
            </w:tcBorders>
            <w:shd w:val="clear" w:color="auto" w:fill="auto"/>
            <w:vAlign w:val="bottom"/>
          </w:tcPr>
          <w:p w14:paraId="58F63DB8" w14:textId="77777777" w:rsidR="00FD5F02" w:rsidRPr="00863CC1" w:rsidRDefault="00FD5F02" w:rsidP="005E65EC">
            <w:pPr>
              <w:spacing w:line="209" w:lineRule="exact"/>
              <w:jc w:val="center"/>
              <w:rPr>
                <w:lang w:val="uk-UA"/>
              </w:rPr>
            </w:pPr>
            <w:r w:rsidRPr="00863CC1">
              <w:rPr>
                <w:lang w:val="uk-UA"/>
              </w:rPr>
              <w:t>вище</w:t>
            </w:r>
          </w:p>
        </w:tc>
        <w:tc>
          <w:tcPr>
            <w:tcW w:w="709" w:type="dxa"/>
            <w:vMerge/>
            <w:tcBorders>
              <w:right w:val="single" w:sz="8" w:space="0" w:color="auto"/>
            </w:tcBorders>
            <w:shd w:val="clear" w:color="auto" w:fill="auto"/>
            <w:vAlign w:val="bottom"/>
          </w:tcPr>
          <w:p w14:paraId="79AA8F50" w14:textId="77777777" w:rsidR="00FD5F02" w:rsidRPr="00863CC1" w:rsidRDefault="00FD5F02" w:rsidP="005E65EC">
            <w:pPr>
              <w:spacing w:line="0" w:lineRule="atLeast"/>
              <w:rPr>
                <w:sz w:val="18"/>
                <w:lang w:val="uk-UA"/>
              </w:rPr>
            </w:pPr>
          </w:p>
        </w:tc>
      </w:tr>
      <w:tr w:rsidR="00FD5F02" w:rsidRPr="00863CC1" w14:paraId="4E50C6CA" w14:textId="77777777" w:rsidTr="00780F91">
        <w:trPr>
          <w:trHeight w:val="296"/>
        </w:trPr>
        <w:tc>
          <w:tcPr>
            <w:tcW w:w="1820" w:type="dxa"/>
            <w:tcBorders>
              <w:left w:val="single" w:sz="8" w:space="0" w:color="auto"/>
              <w:bottom w:val="single" w:sz="8" w:space="0" w:color="auto"/>
              <w:right w:val="single" w:sz="8" w:space="0" w:color="auto"/>
            </w:tcBorders>
            <w:shd w:val="clear" w:color="auto" w:fill="auto"/>
            <w:vAlign w:val="bottom"/>
          </w:tcPr>
          <w:p w14:paraId="48761DA5" w14:textId="77777777" w:rsidR="00FD5F02" w:rsidRPr="00863CC1" w:rsidRDefault="00FD5F02" w:rsidP="005E65EC">
            <w:pPr>
              <w:spacing w:line="271" w:lineRule="exact"/>
              <w:ind w:left="40"/>
              <w:rPr>
                <w:lang w:val="uk-UA"/>
              </w:rPr>
            </w:pPr>
            <w:r w:rsidRPr="00863CC1">
              <w:rPr>
                <w:lang w:val="uk-UA"/>
              </w:rPr>
              <w:t>місця, м</w:t>
            </w:r>
          </w:p>
        </w:tc>
        <w:tc>
          <w:tcPr>
            <w:tcW w:w="1420" w:type="dxa"/>
            <w:tcBorders>
              <w:bottom w:val="single" w:sz="8" w:space="0" w:color="auto"/>
              <w:right w:val="single" w:sz="8" w:space="0" w:color="auto"/>
            </w:tcBorders>
            <w:shd w:val="clear" w:color="auto" w:fill="auto"/>
            <w:vAlign w:val="bottom"/>
          </w:tcPr>
          <w:p w14:paraId="765C1EA7" w14:textId="77777777" w:rsidR="00FD5F02" w:rsidRPr="00863CC1" w:rsidRDefault="00FD5F02" w:rsidP="005E65EC">
            <w:pPr>
              <w:spacing w:line="0" w:lineRule="atLeast"/>
              <w:jc w:val="center"/>
              <w:rPr>
                <w:w w:val="98"/>
                <w:lang w:val="uk-UA"/>
              </w:rPr>
            </w:pPr>
            <w:r w:rsidRPr="00863CC1">
              <w:rPr>
                <w:w w:val="98"/>
                <w:lang w:val="uk-UA"/>
              </w:rPr>
              <w:t>середнього</w:t>
            </w:r>
          </w:p>
        </w:tc>
        <w:tc>
          <w:tcPr>
            <w:tcW w:w="1482" w:type="dxa"/>
            <w:tcBorders>
              <w:bottom w:val="single" w:sz="8" w:space="0" w:color="auto"/>
              <w:right w:val="single" w:sz="8" w:space="0" w:color="auto"/>
            </w:tcBorders>
            <w:shd w:val="clear" w:color="auto" w:fill="auto"/>
            <w:vAlign w:val="bottom"/>
          </w:tcPr>
          <w:p w14:paraId="4710D318" w14:textId="77777777" w:rsidR="00FD5F02" w:rsidRPr="00863CC1" w:rsidRDefault="00FD5F02" w:rsidP="005E65EC">
            <w:pPr>
              <w:spacing w:line="264" w:lineRule="exact"/>
              <w:jc w:val="center"/>
              <w:rPr>
                <w:lang w:val="uk-UA"/>
              </w:rPr>
            </w:pPr>
            <w:r w:rsidRPr="00863CC1">
              <w:rPr>
                <w:lang w:val="uk-UA"/>
              </w:rPr>
              <w:t>середнього</w:t>
            </w:r>
          </w:p>
        </w:tc>
        <w:tc>
          <w:tcPr>
            <w:tcW w:w="567" w:type="dxa"/>
            <w:tcBorders>
              <w:bottom w:val="single" w:sz="8" w:space="0" w:color="auto"/>
              <w:right w:val="single" w:sz="8" w:space="0" w:color="auto"/>
            </w:tcBorders>
            <w:shd w:val="clear" w:color="auto" w:fill="auto"/>
            <w:vAlign w:val="bottom"/>
          </w:tcPr>
          <w:p w14:paraId="6B7F253F" w14:textId="77777777" w:rsidR="00FD5F02" w:rsidRPr="00863CC1" w:rsidRDefault="00FD5F02" w:rsidP="005E65EC">
            <w:pPr>
              <w:spacing w:line="0" w:lineRule="atLeast"/>
              <w:rPr>
                <w:lang w:val="uk-UA"/>
              </w:rPr>
            </w:pPr>
          </w:p>
        </w:tc>
        <w:tc>
          <w:tcPr>
            <w:tcW w:w="1559" w:type="dxa"/>
            <w:tcBorders>
              <w:bottom w:val="single" w:sz="8" w:space="0" w:color="auto"/>
              <w:right w:val="single" w:sz="8" w:space="0" w:color="auto"/>
            </w:tcBorders>
            <w:shd w:val="clear" w:color="auto" w:fill="auto"/>
            <w:vAlign w:val="bottom"/>
          </w:tcPr>
          <w:p w14:paraId="07C4C073" w14:textId="77777777" w:rsidR="00FD5F02" w:rsidRPr="00863CC1" w:rsidRDefault="00FD5F02" w:rsidP="005E65EC">
            <w:pPr>
              <w:spacing w:line="0" w:lineRule="atLeast"/>
              <w:jc w:val="center"/>
              <w:rPr>
                <w:lang w:val="uk-UA"/>
              </w:rPr>
            </w:pPr>
            <w:r w:rsidRPr="00863CC1">
              <w:rPr>
                <w:lang w:val="uk-UA"/>
              </w:rPr>
              <w:t>середнього</w:t>
            </w:r>
          </w:p>
        </w:tc>
        <w:tc>
          <w:tcPr>
            <w:tcW w:w="1559" w:type="dxa"/>
            <w:tcBorders>
              <w:bottom w:val="single" w:sz="8" w:space="0" w:color="auto"/>
              <w:right w:val="single" w:sz="8" w:space="0" w:color="auto"/>
            </w:tcBorders>
            <w:shd w:val="clear" w:color="auto" w:fill="auto"/>
            <w:vAlign w:val="bottom"/>
          </w:tcPr>
          <w:p w14:paraId="2217B83F" w14:textId="77777777" w:rsidR="00FD5F02" w:rsidRPr="00863CC1" w:rsidRDefault="00FD5F02" w:rsidP="005E65EC">
            <w:pPr>
              <w:spacing w:line="0" w:lineRule="atLeast"/>
              <w:jc w:val="center"/>
              <w:rPr>
                <w:lang w:val="uk-UA"/>
              </w:rPr>
            </w:pPr>
            <w:r w:rsidRPr="00863CC1">
              <w:rPr>
                <w:lang w:val="uk-UA"/>
              </w:rPr>
              <w:t>середнього</w:t>
            </w:r>
          </w:p>
        </w:tc>
        <w:tc>
          <w:tcPr>
            <w:tcW w:w="709" w:type="dxa"/>
            <w:tcBorders>
              <w:bottom w:val="single" w:sz="8" w:space="0" w:color="auto"/>
              <w:right w:val="single" w:sz="8" w:space="0" w:color="auto"/>
            </w:tcBorders>
            <w:shd w:val="clear" w:color="auto" w:fill="auto"/>
            <w:vAlign w:val="bottom"/>
          </w:tcPr>
          <w:p w14:paraId="030412C5" w14:textId="77777777" w:rsidR="00FD5F02" w:rsidRPr="00863CC1" w:rsidRDefault="00FD5F02" w:rsidP="005E65EC">
            <w:pPr>
              <w:spacing w:line="0" w:lineRule="atLeast"/>
              <w:rPr>
                <w:lang w:val="uk-UA"/>
              </w:rPr>
            </w:pPr>
          </w:p>
        </w:tc>
      </w:tr>
      <w:tr w:rsidR="00FD5F02" w:rsidRPr="00863CC1" w14:paraId="534107A7" w14:textId="77777777" w:rsidTr="00780F91">
        <w:trPr>
          <w:trHeight w:val="255"/>
        </w:trPr>
        <w:tc>
          <w:tcPr>
            <w:tcW w:w="1820" w:type="dxa"/>
            <w:tcBorders>
              <w:left w:val="single" w:sz="8" w:space="0" w:color="auto"/>
              <w:right w:val="single" w:sz="8" w:space="0" w:color="auto"/>
            </w:tcBorders>
            <w:shd w:val="clear" w:color="auto" w:fill="auto"/>
            <w:vAlign w:val="bottom"/>
          </w:tcPr>
          <w:p w14:paraId="0BE70835" w14:textId="77777777" w:rsidR="00FD5F02" w:rsidRPr="00863CC1" w:rsidRDefault="00FD5F02" w:rsidP="005E65EC">
            <w:pPr>
              <w:spacing w:line="255" w:lineRule="exact"/>
              <w:ind w:left="40"/>
              <w:rPr>
                <w:lang w:val="uk-UA"/>
              </w:rPr>
            </w:pPr>
            <w:r w:rsidRPr="00863CC1">
              <w:rPr>
                <w:lang w:val="uk-UA"/>
              </w:rPr>
              <w:t>П’ятиразовий</w:t>
            </w:r>
          </w:p>
        </w:tc>
        <w:tc>
          <w:tcPr>
            <w:tcW w:w="1420" w:type="dxa"/>
            <w:tcBorders>
              <w:right w:val="single" w:sz="8" w:space="0" w:color="auto"/>
            </w:tcBorders>
            <w:shd w:val="clear" w:color="auto" w:fill="auto"/>
            <w:vAlign w:val="bottom"/>
          </w:tcPr>
          <w:p w14:paraId="3932950C" w14:textId="77777777" w:rsidR="00FD5F02" w:rsidRPr="00863CC1" w:rsidRDefault="00FD5F02" w:rsidP="005E65EC">
            <w:pPr>
              <w:spacing w:line="255" w:lineRule="exact"/>
              <w:jc w:val="center"/>
              <w:rPr>
                <w:w w:val="98"/>
                <w:lang w:val="uk-UA"/>
              </w:rPr>
            </w:pPr>
            <w:r w:rsidRPr="00863CC1">
              <w:rPr>
                <w:w w:val="98"/>
                <w:lang w:val="uk-UA"/>
              </w:rPr>
              <w:t>13,80±1,45</w:t>
            </w:r>
          </w:p>
        </w:tc>
        <w:tc>
          <w:tcPr>
            <w:tcW w:w="1482" w:type="dxa"/>
            <w:tcBorders>
              <w:right w:val="single" w:sz="8" w:space="0" w:color="auto"/>
            </w:tcBorders>
            <w:shd w:val="clear" w:color="auto" w:fill="auto"/>
            <w:vAlign w:val="bottom"/>
          </w:tcPr>
          <w:p w14:paraId="648CC540" w14:textId="77777777" w:rsidR="00FD5F02" w:rsidRPr="00863CC1" w:rsidRDefault="00FD5F02" w:rsidP="005E65EC">
            <w:pPr>
              <w:spacing w:line="255" w:lineRule="exact"/>
              <w:jc w:val="center"/>
              <w:rPr>
                <w:lang w:val="uk-UA"/>
              </w:rPr>
            </w:pPr>
            <w:r w:rsidRPr="00863CC1">
              <w:rPr>
                <w:lang w:val="uk-UA"/>
              </w:rPr>
              <w:t>13,85±0,25</w:t>
            </w:r>
          </w:p>
        </w:tc>
        <w:tc>
          <w:tcPr>
            <w:tcW w:w="567" w:type="dxa"/>
            <w:tcBorders>
              <w:right w:val="single" w:sz="8" w:space="0" w:color="auto"/>
            </w:tcBorders>
            <w:shd w:val="clear" w:color="auto" w:fill="auto"/>
            <w:vAlign w:val="bottom"/>
          </w:tcPr>
          <w:p w14:paraId="07780491" w14:textId="77777777" w:rsidR="00FD5F02" w:rsidRPr="00863CC1" w:rsidRDefault="00FD5F02" w:rsidP="005E65EC">
            <w:pPr>
              <w:spacing w:line="0" w:lineRule="atLeast"/>
              <w:rPr>
                <w:sz w:val="22"/>
                <w:lang w:val="uk-UA"/>
              </w:rPr>
            </w:pPr>
          </w:p>
        </w:tc>
        <w:tc>
          <w:tcPr>
            <w:tcW w:w="1559" w:type="dxa"/>
            <w:tcBorders>
              <w:right w:val="single" w:sz="8" w:space="0" w:color="auto"/>
            </w:tcBorders>
            <w:shd w:val="clear" w:color="auto" w:fill="auto"/>
            <w:vAlign w:val="bottom"/>
          </w:tcPr>
          <w:p w14:paraId="2253D9C3" w14:textId="77777777" w:rsidR="00FD5F02" w:rsidRPr="00863CC1" w:rsidRDefault="00FD5F02" w:rsidP="005E65EC">
            <w:pPr>
              <w:spacing w:line="255" w:lineRule="exact"/>
              <w:jc w:val="center"/>
              <w:rPr>
                <w:lang w:val="uk-UA"/>
              </w:rPr>
            </w:pPr>
            <w:r w:rsidRPr="00863CC1">
              <w:rPr>
                <w:lang w:val="uk-UA"/>
              </w:rPr>
              <w:t>13,75±1,05</w:t>
            </w:r>
          </w:p>
        </w:tc>
        <w:tc>
          <w:tcPr>
            <w:tcW w:w="1559" w:type="dxa"/>
            <w:vMerge w:val="restart"/>
            <w:tcBorders>
              <w:right w:val="single" w:sz="8" w:space="0" w:color="auto"/>
            </w:tcBorders>
            <w:shd w:val="clear" w:color="auto" w:fill="auto"/>
            <w:vAlign w:val="bottom"/>
          </w:tcPr>
          <w:p w14:paraId="05D5D254" w14:textId="77777777" w:rsidR="00FD5F02" w:rsidRPr="00863CC1" w:rsidRDefault="00FD5F02" w:rsidP="005E65EC">
            <w:pPr>
              <w:spacing w:line="0" w:lineRule="atLeast"/>
              <w:jc w:val="center"/>
              <w:rPr>
                <w:lang w:val="uk-UA"/>
              </w:rPr>
            </w:pPr>
            <w:r w:rsidRPr="00863CC1">
              <w:rPr>
                <w:lang w:val="uk-UA"/>
              </w:rPr>
              <w:t>14,19±2,11</w:t>
            </w:r>
          </w:p>
        </w:tc>
        <w:tc>
          <w:tcPr>
            <w:tcW w:w="709" w:type="dxa"/>
            <w:tcBorders>
              <w:right w:val="single" w:sz="8" w:space="0" w:color="auto"/>
            </w:tcBorders>
            <w:shd w:val="clear" w:color="auto" w:fill="auto"/>
            <w:vAlign w:val="bottom"/>
          </w:tcPr>
          <w:p w14:paraId="76F294BD" w14:textId="77777777" w:rsidR="00FD5F02" w:rsidRPr="00863CC1" w:rsidRDefault="00FD5F02" w:rsidP="005E65EC">
            <w:pPr>
              <w:spacing w:line="0" w:lineRule="atLeast"/>
              <w:rPr>
                <w:sz w:val="22"/>
                <w:lang w:val="uk-UA"/>
              </w:rPr>
            </w:pPr>
          </w:p>
        </w:tc>
      </w:tr>
      <w:tr w:rsidR="00FD5F02" w:rsidRPr="00863CC1" w14:paraId="513D3F5D" w14:textId="77777777" w:rsidTr="00780F91">
        <w:trPr>
          <w:trHeight w:val="211"/>
        </w:trPr>
        <w:tc>
          <w:tcPr>
            <w:tcW w:w="1820" w:type="dxa"/>
            <w:vMerge w:val="restart"/>
            <w:tcBorders>
              <w:left w:val="single" w:sz="8" w:space="0" w:color="auto"/>
              <w:right w:val="single" w:sz="8" w:space="0" w:color="auto"/>
            </w:tcBorders>
            <w:shd w:val="clear" w:color="auto" w:fill="auto"/>
            <w:vAlign w:val="bottom"/>
          </w:tcPr>
          <w:p w14:paraId="00CF6837" w14:textId="77777777" w:rsidR="00FD5F02" w:rsidRPr="00863CC1" w:rsidRDefault="00FD5F02" w:rsidP="005E65EC">
            <w:pPr>
              <w:spacing w:line="211" w:lineRule="exact"/>
              <w:ind w:left="40"/>
              <w:rPr>
                <w:lang w:val="uk-UA"/>
              </w:rPr>
            </w:pPr>
            <w:r w:rsidRPr="00863CC1">
              <w:rPr>
                <w:lang w:val="uk-UA"/>
              </w:rPr>
              <w:t>стрибок з ноги</w:t>
            </w:r>
          </w:p>
        </w:tc>
        <w:tc>
          <w:tcPr>
            <w:tcW w:w="1420" w:type="dxa"/>
            <w:vMerge w:val="restart"/>
            <w:tcBorders>
              <w:right w:val="single" w:sz="8" w:space="0" w:color="auto"/>
            </w:tcBorders>
            <w:shd w:val="clear" w:color="auto" w:fill="auto"/>
            <w:vAlign w:val="bottom"/>
          </w:tcPr>
          <w:p w14:paraId="2FDDB197" w14:textId="77777777" w:rsidR="00FD5F02" w:rsidRPr="00863CC1" w:rsidRDefault="00FD5F02" w:rsidP="005E65EC">
            <w:pPr>
              <w:spacing w:line="211" w:lineRule="exact"/>
              <w:jc w:val="center"/>
              <w:rPr>
                <w:w w:val="97"/>
                <w:lang w:val="uk-UA"/>
              </w:rPr>
            </w:pPr>
            <w:r w:rsidRPr="00863CC1">
              <w:rPr>
                <w:w w:val="97"/>
                <w:lang w:val="uk-UA"/>
              </w:rPr>
              <w:t>вище</w:t>
            </w:r>
          </w:p>
        </w:tc>
        <w:tc>
          <w:tcPr>
            <w:tcW w:w="1482" w:type="dxa"/>
            <w:vMerge w:val="restart"/>
            <w:tcBorders>
              <w:right w:val="single" w:sz="8" w:space="0" w:color="auto"/>
            </w:tcBorders>
            <w:shd w:val="clear" w:color="auto" w:fill="auto"/>
            <w:vAlign w:val="bottom"/>
          </w:tcPr>
          <w:p w14:paraId="66F2BCC1" w14:textId="77777777" w:rsidR="00FD5F02" w:rsidRPr="00863CC1" w:rsidRDefault="00FD5F02" w:rsidP="005E65EC">
            <w:pPr>
              <w:spacing w:line="211" w:lineRule="exact"/>
              <w:jc w:val="center"/>
              <w:rPr>
                <w:lang w:val="uk-UA"/>
              </w:rPr>
            </w:pPr>
            <w:r w:rsidRPr="00863CC1">
              <w:rPr>
                <w:lang w:val="uk-UA"/>
              </w:rPr>
              <w:t>вище</w:t>
            </w:r>
          </w:p>
        </w:tc>
        <w:tc>
          <w:tcPr>
            <w:tcW w:w="567" w:type="dxa"/>
            <w:vMerge w:val="restart"/>
            <w:tcBorders>
              <w:right w:val="single" w:sz="8" w:space="0" w:color="auto"/>
            </w:tcBorders>
            <w:shd w:val="clear" w:color="auto" w:fill="auto"/>
            <w:vAlign w:val="bottom"/>
          </w:tcPr>
          <w:p w14:paraId="094027B9" w14:textId="77777777" w:rsidR="00FD5F02" w:rsidRPr="00863CC1" w:rsidRDefault="00FD5F02" w:rsidP="005E65EC">
            <w:pPr>
              <w:spacing w:line="211" w:lineRule="exact"/>
              <w:jc w:val="center"/>
              <w:rPr>
                <w:w w:val="99"/>
                <w:lang w:val="uk-UA"/>
              </w:rPr>
            </w:pPr>
            <w:r w:rsidRPr="00863CC1">
              <w:rPr>
                <w:w w:val="99"/>
                <w:lang w:val="uk-UA"/>
              </w:rPr>
              <w:t>0,4</w:t>
            </w:r>
          </w:p>
        </w:tc>
        <w:tc>
          <w:tcPr>
            <w:tcW w:w="1559" w:type="dxa"/>
            <w:vMerge w:val="restart"/>
            <w:tcBorders>
              <w:right w:val="single" w:sz="8" w:space="0" w:color="auto"/>
            </w:tcBorders>
            <w:shd w:val="clear" w:color="auto" w:fill="auto"/>
            <w:vAlign w:val="bottom"/>
          </w:tcPr>
          <w:p w14:paraId="7D4099B4" w14:textId="77777777" w:rsidR="00FD5F02" w:rsidRPr="00863CC1" w:rsidRDefault="00FD5F02" w:rsidP="005E65EC">
            <w:pPr>
              <w:spacing w:line="211" w:lineRule="exact"/>
              <w:jc w:val="center"/>
              <w:rPr>
                <w:lang w:val="uk-UA"/>
              </w:rPr>
            </w:pPr>
            <w:r w:rsidRPr="00863CC1">
              <w:rPr>
                <w:lang w:val="uk-UA"/>
              </w:rPr>
              <w:t>вище</w:t>
            </w:r>
          </w:p>
        </w:tc>
        <w:tc>
          <w:tcPr>
            <w:tcW w:w="1559" w:type="dxa"/>
            <w:vMerge/>
            <w:tcBorders>
              <w:right w:val="single" w:sz="8" w:space="0" w:color="auto"/>
            </w:tcBorders>
            <w:shd w:val="clear" w:color="auto" w:fill="auto"/>
            <w:vAlign w:val="bottom"/>
          </w:tcPr>
          <w:p w14:paraId="325582C1" w14:textId="77777777" w:rsidR="00FD5F02" w:rsidRPr="00863CC1" w:rsidRDefault="00FD5F02" w:rsidP="005E65EC">
            <w:pPr>
              <w:spacing w:line="0" w:lineRule="atLeast"/>
              <w:rPr>
                <w:sz w:val="9"/>
                <w:lang w:val="uk-UA"/>
              </w:rPr>
            </w:pPr>
          </w:p>
        </w:tc>
        <w:tc>
          <w:tcPr>
            <w:tcW w:w="709" w:type="dxa"/>
            <w:vMerge w:val="restart"/>
            <w:tcBorders>
              <w:right w:val="single" w:sz="8" w:space="0" w:color="auto"/>
            </w:tcBorders>
            <w:shd w:val="clear" w:color="auto" w:fill="auto"/>
            <w:vAlign w:val="bottom"/>
          </w:tcPr>
          <w:p w14:paraId="15860367" w14:textId="77777777" w:rsidR="00FD5F02" w:rsidRPr="00863CC1" w:rsidRDefault="00FD5F02" w:rsidP="005E65EC">
            <w:pPr>
              <w:spacing w:line="211" w:lineRule="exact"/>
              <w:jc w:val="center"/>
              <w:rPr>
                <w:w w:val="99"/>
                <w:lang w:val="uk-UA"/>
              </w:rPr>
            </w:pPr>
            <w:r w:rsidRPr="00863CC1">
              <w:rPr>
                <w:w w:val="99"/>
                <w:lang w:val="uk-UA"/>
              </w:rPr>
              <w:t>3,2</w:t>
            </w:r>
          </w:p>
        </w:tc>
      </w:tr>
      <w:tr w:rsidR="00FD5F02" w:rsidRPr="00863CC1" w14:paraId="0320C435" w14:textId="77777777" w:rsidTr="00780F91">
        <w:trPr>
          <w:trHeight w:val="106"/>
        </w:trPr>
        <w:tc>
          <w:tcPr>
            <w:tcW w:w="1820" w:type="dxa"/>
            <w:vMerge/>
            <w:tcBorders>
              <w:left w:val="single" w:sz="8" w:space="0" w:color="auto"/>
              <w:right w:val="single" w:sz="8" w:space="0" w:color="auto"/>
            </w:tcBorders>
            <w:shd w:val="clear" w:color="auto" w:fill="auto"/>
            <w:vAlign w:val="bottom"/>
          </w:tcPr>
          <w:p w14:paraId="35B4AE6C" w14:textId="77777777" w:rsidR="00FD5F02" w:rsidRPr="00863CC1" w:rsidRDefault="00FD5F02" w:rsidP="005E65EC">
            <w:pPr>
              <w:spacing w:line="0" w:lineRule="atLeast"/>
              <w:rPr>
                <w:sz w:val="9"/>
                <w:lang w:val="uk-UA"/>
              </w:rPr>
            </w:pPr>
          </w:p>
        </w:tc>
        <w:tc>
          <w:tcPr>
            <w:tcW w:w="1420" w:type="dxa"/>
            <w:vMerge/>
            <w:tcBorders>
              <w:right w:val="single" w:sz="8" w:space="0" w:color="auto"/>
            </w:tcBorders>
            <w:shd w:val="clear" w:color="auto" w:fill="auto"/>
            <w:vAlign w:val="bottom"/>
          </w:tcPr>
          <w:p w14:paraId="6F9444B1" w14:textId="77777777" w:rsidR="00FD5F02" w:rsidRPr="00863CC1" w:rsidRDefault="00FD5F02" w:rsidP="005E65EC">
            <w:pPr>
              <w:spacing w:line="0" w:lineRule="atLeast"/>
              <w:rPr>
                <w:sz w:val="9"/>
                <w:lang w:val="uk-UA"/>
              </w:rPr>
            </w:pPr>
          </w:p>
        </w:tc>
        <w:tc>
          <w:tcPr>
            <w:tcW w:w="1482" w:type="dxa"/>
            <w:vMerge/>
            <w:tcBorders>
              <w:right w:val="single" w:sz="8" w:space="0" w:color="auto"/>
            </w:tcBorders>
            <w:shd w:val="clear" w:color="auto" w:fill="auto"/>
            <w:vAlign w:val="bottom"/>
          </w:tcPr>
          <w:p w14:paraId="261C23E0" w14:textId="77777777" w:rsidR="00FD5F02" w:rsidRPr="00863CC1" w:rsidRDefault="00FD5F02" w:rsidP="005E65EC">
            <w:pPr>
              <w:spacing w:line="0" w:lineRule="atLeast"/>
              <w:rPr>
                <w:sz w:val="9"/>
                <w:lang w:val="uk-UA"/>
              </w:rPr>
            </w:pPr>
          </w:p>
        </w:tc>
        <w:tc>
          <w:tcPr>
            <w:tcW w:w="567" w:type="dxa"/>
            <w:vMerge/>
            <w:tcBorders>
              <w:right w:val="single" w:sz="8" w:space="0" w:color="auto"/>
            </w:tcBorders>
            <w:shd w:val="clear" w:color="auto" w:fill="auto"/>
            <w:vAlign w:val="bottom"/>
          </w:tcPr>
          <w:p w14:paraId="20991FAB" w14:textId="77777777" w:rsidR="00FD5F02" w:rsidRPr="00863CC1" w:rsidRDefault="00FD5F02" w:rsidP="005E65EC">
            <w:pPr>
              <w:spacing w:line="0" w:lineRule="atLeast"/>
              <w:rPr>
                <w:sz w:val="9"/>
                <w:lang w:val="uk-UA"/>
              </w:rPr>
            </w:pPr>
          </w:p>
        </w:tc>
        <w:tc>
          <w:tcPr>
            <w:tcW w:w="1559" w:type="dxa"/>
            <w:vMerge/>
            <w:tcBorders>
              <w:right w:val="single" w:sz="8" w:space="0" w:color="auto"/>
            </w:tcBorders>
            <w:shd w:val="clear" w:color="auto" w:fill="auto"/>
            <w:vAlign w:val="bottom"/>
          </w:tcPr>
          <w:p w14:paraId="2D60AE0D" w14:textId="77777777" w:rsidR="00FD5F02" w:rsidRPr="00863CC1" w:rsidRDefault="00FD5F02" w:rsidP="005E65EC">
            <w:pPr>
              <w:spacing w:line="0" w:lineRule="atLeast"/>
              <w:rPr>
                <w:sz w:val="9"/>
                <w:lang w:val="uk-UA"/>
              </w:rPr>
            </w:pPr>
          </w:p>
        </w:tc>
        <w:tc>
          <w:tcPr>
            <w:tcW w:w="1559" w:type="dxa"/>
            <w:vMerge w:val="restart"/>
            <w:tcBorders>
              <w:right w:val="single" w:sz="8" w:space="0" w:color="auto"/>
            </w:tcBorders>
            <w:shd w:val="clear" w:color="auto" w:fill="auto"/>
            <w:vAlign w:val="bottom"/>
          </w:tcPr>
          <w:p w14:paraId="7101F4C6" w14:textId="77777777" w:rsidR="00FD5F02" w:rsidRPr="00863CC1" w:rsidRDefault="00FD5F02" w:rsidP="005E65EC">
            <w:pPr>
              <w:spacing w:line="264" w:lineRule="exact"/>
              <w:jc w:val="center"/>
              <w:rPr>
                <w:lang w:val="uk-UA"/>
              </w:rPr>
            </w:pPr>
            <w:r w:rsidRPr="00863CC1">
              <w:rPr>
                <w:lang w:val="uk-UA"/>
              </w:rPr>
              <w:t>високий</w:t>
            </w:r>
          </w:p>
        </w:tc>
        <w:tc>
          <w:tcPr>
            <w:tcW w:w="709" w:type="dxa"/>
            <w:vMerge/>
            <w:tcBorders>
              <w:right w:val="single" w:sz="8" w:space="0" w:color="auto"/>
            </w:tcBorders>
            <w:shd w:val="clear" w:color="auto" w:fill="auto"/>
            <w:vAlign w:val="bottom"/>
          </w:tcPr>
          <w:p w14:paraId="731837C7" w14:textId="77777777" w:rsidR="00FD5F02" w:rsidRPr="00863CC1" w:rsidRDefault="00FD5F02" w:rsidP="005E65EC">
            <w:pPr>
              <w:spacing w:line="0" w:lineRule="atLeast"/>
              <w:rPr>
                <w:sz w:val="9"/>
                <w:lang w:val="uk-UA"/>
              </w:rPr>
            </w:pPr>
          </w:p>
        </w:tc>
      </w:tr>
      <w:tr w:rsidR="00FD5F02" w:rsidRPr="00863CC1" w14:paraId="35EBA370" w14:textId="77777777" w:rsidTr="00780F91">
        <w:trPr>
          <w:trHeight w:val="158"/>
        </w:trPr>
        <w:tc>
          <w:tcPr>
            <w:tcW w:w="1820" w:type="dxa"/>
            <w:vMerge w:val="restart"/>
            <w:tcBorders>
              <w:left w:val="single" w:sz="8" w:space="0" w:color="auto"/>
              <w:right w:val="single" w:sz="8" w:space="0" w:color="auto"/>
            </w:tcBorders>
            <w:shd w:val="clear" w:color="auto" w:fill="auto"/>
            <w:vAlign w:val="bottom"/>
          </w:tcPr>
          <w:p w14:paraId="1B13E2EC" w14:textId="77777777" w:rsidR="00FD5F02" w:rsidRPr="00863CC1" w:rsidRDefault="00FD5F02" w:rsidP="005E65EC">
            <w:pPr>
              <w:spacing w:line="0" w:lineRule="atLeast"/>
              <w:ind w:left="40"/>
              <w:rPr>
                <w:lang w:val="uk-UA"/>
              </w:rPr>
            </w:pPr>
            <w:r w:rsidRPr="00863CC1">
              <w:rPr>
                <w:lang w:val="uk-UA"/>
              </w:rPr>
              <w:t>на ногу, м</w:t>
            </w:r>
          </w:p>
        </w:tc>
        <w:tc>
          <w:tcPr>
            <w:tcW w:w="1420" w:type="dxa"/>
            <w:vMerge w:val="restart"/>
            <w:tcBorders>
              <w:right w:val="single" w:sz="8" w:space="0" w:color="auto"/>
            </w:tcBorders>
            <w:shd w:val="clear" w:color="auto" w:fill="auto"/>
            <w:vAlign w:val="bottom"/>
          </w:tcPr>
          <w:p w14:paraId="64F53E04" w14:textId="77777777" w:rsidR="00FD5F02" w:rsidRPr="00863CC1" w:rsidRDefault="00FD5F02" w:rsidP="005E65EC">
            <w:pPr>
              <w:spacing w:line="0" w:lineRule="atLeast"/>
              <w:jc w:val="center"/>
              <w:rPr>
                <w:w w:val="98"/>
                <w:lang w:val="uk-UA"/>
              </w:rPr>
            </w:pPr>
            <w:r w:rsidRPr="00863CC1">
              <w:rPr>
                <w:w w:val="98"/>
                <w:lang w:val="uk-UA"/>
              </w:rPr>
              <w:t>середнього</w:t>
            </w:r>
          </w:p>
        </w:tc>
        <w:tc>
          <w:tcPr>
            <w:tcW w:w="1482" w:type="dxa"/>
            <w:vMerge w:val="restart"/>
            <w:tcBorders>
              <w:right w:val="single" w:sz="8" w:space="0" w:color="auto"/>
            </w:tcBorders>
            <w:shd w:val="clear" w:color="auto" w:fill="auto"/>
            <w:vAlign w:val="bottom"/>
          </w:tcPr>
          <w:p w14:paraId="2F591ED5" w14:textId="77777777" w:rsidR="00FD5F02" w:rsidRPr="00863CC1" w:rsidRDefault="00FD5F02" w:rsidP="005E65EC">
            <w:pPr>
              <w:spacing w:line="264" w:lineRule="exact"/>
              <w:jc w:val="center"/>
              <w:rPr>
                <w:lang w:val="uk-UA"/>
              </w:rPr>
            </w:pPr>
            <w:r w:rsidRPr="00863CC1">
              <w:rPr>
                <w:lang w:val="uk-UA"/>
              </w:rPr>
              <w:t>середнього</w:t>
            </w:r>
          </w:p>
        </w:tc>
        <w:tc>
          <w:tcPr>
            <w:tcW w:w="567" w:type="dxa"/>
            <w:tcBorders>
              <w:right w:val="single" w:sz="8" w:space="0" w:color="auto"/>
            </w:tcBorders>
            <w:shd w:val="clear" w:color="auto" w:fill="auto"/>
            <w:vAlign w:val="bottom"/>
          </w:tcPr>
          <w:p w14:paraId="0900A321" w14:textId="77777777" w:rsidR="00FD5F02" w:rsidRPr="00863CC1" w:rsidRDefault="00FD5F02" w:rsidP="005E65EC">
            <w:pPr>
              <w:spacing w:line="0" w:lineRule="atLeast"/>
              <w:rPr>
                <w:sz w:val="13"/>
                <w:lang w:val="uk-UA"/>
              </w:rPr>
            </w:pPr>
          </w:p>
        </w:tc>
        <w:tc>
          <w:tcPr>
            <w:tcW w:w="1559" w:type="dxa"/>
            <w:vMerge w:val="restart"/>
            <w:tcBorders>
              <w:right w:val="single" w:sz="8" w:space="0" w:color="auto"/>
            </w:tcBorders>
            <w:shd w:val="clear" w:color="auto" w:fill="auto"/>
            <w:vAlign w:val="bottom"/>
          </w:tcPr>
          <w:p w14:paraId="787EE2FB" w14:textId="77777777" w:rsidR="00FD5F02" w:rsidRPr="00863CC1" w:rsidRDefault="00FD5F02" w:rsidP="005E65EC">
            <w:pPr>
              <w:spacing w:line="0" w:lineRule="atLeast"/>
              <w:jc w:val="center"/>
              <w:rPr>
                <w:lang w:val="uk-UA"/>
              </w:rPr>
            </w:pPr>
            <w:r w:rsidRPr="00863CC1">
              <w:rPr>
                <w:lang w:val="uk-UA"/>
              </w:rPr>
              <w:t>середнього</w:t>
            </w:r>
          </w:p>
        </w:tc>
        <w:tc>
          <w:tcPr>
            <w:tcW w:w="1559" w:type="dxa"/>
            <w:vMerge/>
            <w:tcBorders>
              <w:right w:val="single" w:sz="8" w:space="0" w:color="auto"/>
            </w:tcBorders>
            <w:shd w:val="clear" w:color="auto" w:fill="auto"/>
            <w:vAlign w:val="bottom"/>
          </w:tcPr>
          <w:p w14:paraId="36D6A7A7" w14:textId="77777777" w:rsidR="00FD5F02" w:rsidRPr="00863CC1" w:rsidRDefault="00FD5F02" w:rsidP="005E65EC">
            <w:pPr>
              <w:spacing w:line="0" w:lineRule="atLeast"/>
              <w:rPr>
                <w:sz w:val="13"/>
                <w:lang w:val="uk-UA"/>
              </w:rPr>
            </w:pPr>
          </w:p>
        </w:tc>
        <w:tc>
          <w:tcPr>
            <w:tcW w:w="709" w:type="dxa"/>
            <w:tcBorders>
              <w:right w:val="single" w:sz="8" w:space="0" w:color="auto"/>
            </w:tcBorders>
            <w:shd w:val="clear" w:color="auto" w:fill="auto"/>
            <w:vAlign w:val="bottom"/>
          </w:tcPr>
          <w:p w14:paraId="63EA7DDE" w14:textId="77777777" w:rsidR="00FD5F02" w:rsidRPr="00863CC1" w:rsidRDefault="00FD5F02" w:rsidP="005E65EC">
            <w:pPr>
              <w:spacing w:line="0" w:lineRule="atLeast"/>
              <w:rPr>
                <w:sz w:val="13"/>
                <w:lang w:val="uk-UA"/>
              </w:rPr>
            </w:pPr>
          </w:p>
        </w:tc>
      </w:tr>
      <w:tr w:rsidR="00FD5F02" w:rsidRPr="00863CC1" w14:paraId="3C92AE85" w14:textId="77777777" w:rsidTr="00780F91">
        <w:trPr>
          <w:trHeight w:val="141"/>
        </w:trPr>
        <w:tc>
          <w:tcPr>
            <w:tcW w:w="1820" w:type="dxa"/>
            <w:vMerge/>
            <w:tcBorders>
              <w:left w:val="single" w:sz="8" w:space="0" w:color="auto"/>
              <w:bottom w:val="single" w:sz="8" w:space="0" w:color="auto"/>
              <w:right w:val="single" w:sz="8" w:space="0" w:color="auto"/>
            </w:tcBorders>
            <w:shd w:val="clear" w:color="auto" w:fill="auto"/>
            <w:vAlign w:val="bottom"/>
          </w:tcPr>
          <w:p w14:paraId="2BE9C7D8" w14:textId="77777777" w:rsidR="00FD5F02" w:rsidRPr="00863CC1" w:rsidRDefault="00FD5F02" w:rsidP="005E65EC">
            <w:pPr>
              <w:spacing w:line="0" w:lineRule="atLeast"/>
              <w:rPr>
                <w:sz w:val="12"/>
                <w:lang w:val="uk-UA"/>
              </w:rPr>
            </w:pPr>
          </w:p>
        </w:tc>
        <w:tc>
          <w:tcPr>
            <w:tcW w:w="1420" w:type="dxa"/>
            <w:vMerge/>
            <w:tcBorders>
              <w:bottom w:val="single" w:sz="8" w:space="0" w:color="auto"/>
              <w:right w:val="single" w:sz="8" w:space="0" w:color="auto"/>
            </w:tcBorders>
            <w:shd w:val="clear" w:color="auto" w:fill="auto"/>
            <w:vAlign w:val="bottom"/>
          </w:tcPr>
          <w:p w14:paraId="42A4803C" w14:textId="77777777" w:rsidR="00FD5F02" w:rsidRPr="00863CC1" w:rsidRDefault="00FD5F02" w:rsidP="005E65EC">
            <w:pPr>
              <w:spacing w:line="0" w:lineRule="atLeast"/>
              <w:rPr>
                <w:sz w:val="12"/>
                <w:lang w:val="uk-UA"/>
              </w:rPr>
            </w:pPr>
          </w:p>
        </w:tc>
        <w:tc>
          <w:tcPr>
            <w:tcW w:w="1482" w:type="dxa"/>
            <w:vMerge/>
            <w:tcBorders>
              <w:bottom w:val="single" w:sz="8" w:space="0" w:color="auto"/>
              <w:right w:val="single" w:sz="8" w:space="0" w:color="auto"/>
            </w:tcBorders>
            <w:shd w:val="clear" w:color="auto" w:fill="auto"/>
            <w:vAlign w:val="bottom"/>
          </w:tcPr>
          <w:p w14:paraId="3BD864AD" w14:textId="77777777" w:rsidR="00FD5F02" w:rsidRPr="00863CC1" w:rsidRDefault="00FD5F02" w:rsidP="005E65EC">
            <w:pPr>
              <w:spacing w:line="0" w:lineRule="atLeast"/>
              <w:rPr>
                <w:sz w:val="12"/>
                <w:lang w:val="uk-UA"/>
              </w:rPr>
            </w:pPr>
          </w:p>
        </w:tc>
        <w:tc>
          <w:tcPr>
            <w:tcW w:w="567" w:type="dxa"/>
            <w:tcBorders>
              <w:bottom w:val="single" w:sz="8" w:space="0" w:color="auto"/>
              <w:right w:val="single" w:sz="8" w:space="0" w:color="auto"/>
            </w:tcBorders>
            <w:shd w:val="clear" w:color="auto" w:fill="auto"/>
            <w:vAlign w:val="bottom"/>
          </w:tcPr>
          <w:p w14:paraId="779B0362" w14:textId="77777777" w:rsidR="00FD5F02" w:rsidRPr="00863CC1" w:rsidRDefault="00FD5F02" w:rsidP="005E65EC">
            <w:pPr>
              <w:spacing w:line="0" w:lineRule="atLeast"/>
              <w:rPr>
                <w:sz w:val="12"/>
                <w:lang w:val="uk-UA"/>
              </w:rPr>
            </w:pPr>
          </w:p>
        </w:tc>
        <w:tc>
          <w:tcPr>
            <w:tcW w:w="1559" w:type="dxa"/>
            <w:vMerge/>
            <w:tcBorders>
              <w:bottom w:val="single" w:sz="8" w:space="0" w:color="auto"/>
              <w:right w:val="single" w:sz="8" w:space="0" w:color="auto"/>
            </w:tcBorders>
            <w:shd w:val="clear" w:color="auto" w:fill="auto"/>
            <w:vAlign w:val="bottom"/>
          </w:tcPr>
          <w:p w14:paraId="10DDABD5" w14:textId="77777777" w:rsidR="00FD5F02" w:rsidRPr="00863CC1" w:rsidRDefault="00FD5F02" w:rsidP="005E65EC">
            <w:pPr>
              <w:spacing w:line="0" w:lineRule="atLeast"/>
              <w:rPr>
                <w:sz w:val="12"/>
                <w:lang w:val="uk-UA"/>
              </w:rPr>
            </w:pPr>
          </w:p>
        </w:tc>
        <w:tc>
          <w:tcPr>
            <w:tcW w:w="1559" w:type="dxa"/>
            <w:tcBorders>
              <w:bottom w:val="single" w:sz="8" w:space="0" w:color="auto"/>
              <w:right w:val="single" w:sz="8" w:space="0" w:color="auto"/>
            </w:tcBorders>
            <w:shd w:val="clear" w:color="auto" w:fill="auto"/>
            <w:vAlign w:val="bottom"/>
          </w:tcPr>
          <w:p w14:paraId="2315CD24" w14:textId="77777777" w:rsidR="00FD5F02" w:rsidRPr="00863CC1" w:rsidRDefault="00FD5F02" w:rsidP="005E65EC">
            <w:pPr>
              <w:spacing w:line="0" w:lineRule="atLeast"/>
              <w:rPr>
                <w:sz w:val="12"/>
                <w:lang w:val="uk-UA"/>
              </w:rPr>
            </w:pPr>
          </w:p>
        </w:tc>
        <w:tc>
          <w:tcPr>
            <w:tcW w:w="709" w:type="dxa"/>
            <w:tcBorders>
              <w:bottom w:val="single" w:sz="8" w:space="0" w:color="auto"/>
              <w:right w:val="single" w:sz="8" w:space="0" w:color="auto"/>
            </w:tcBorders>
            <w:shd w:val="clear" w:color="auto" w:fill="auto"/>
            <w:vAlign w:val="bottom"/>
          </w:tcPr>
          <w:p w14:paraId="166BB1DA" w14:textId="77777777" w:rsidR="00FD5F02" w:rsidRPr="00863CC1" w:rsidRDefault="00FD5F02" w:rsidP="005E65EC">
            <w:pPr>
              <w:spacing w:line="0" w:lineRule="atLeast"/>
              <w:rPr>
                <w:sz w:val="12"/>
                <w:lang w:val="uk-UA"/>
              </w:rPr>
            </w:pPr>
          </w:p>
        </w:tc>
      </w:tr>
      <w:tr w:rsidR="00FD5F02" w:rsidRPr="00863CC1" w14:paraId="51867A6F" w14:textId="77777777" w:rsidTr="00780F91">
        <w:trPr>
          <w:trHeight w:val="216"/>
        </w:trPr>
        <w:tc>
          <w:tcPr>
            <w:tcW w:w="1820" w:type="dxa"/>
            <w:vMerge w:val="restart"/>
            <w:tcBorders>
              <w:left w:val="single" w:sz="8" w:space="0" w:color="auto"/>
              <w:right w:val="single" w:sz="8" w:space="0" w:color="auto"/>
            </w:tcBorders>
            <w:shd w:val="clear" w:color="auto" w:fill="auto"/>
            <w:vAlign w:val="bottom"/>
          </w:tcPr>
          <w:p w14:paraId="623DF23D" w14:textId="77777777" w:rsidR="00FD5F02" w:rsidRPr="00863CC1" w:rsidRDefault="00FD5F02" w:rsidP="005E65EC">
            <w:pPr>
              <w:spacing w:line="0" w:lineRule="atLeast"/>
              <w:ind w:left="40"/>
              <w:rPr>
                <w:lang w:val="uk-UA"/>
              </w:rPr>
            </w:pPr>
            <w:r w:rsidRPr="00863CC1">
              <w:rPr>
                <w:lang w:val="uk-UA"/>
              </w:rPr>
              <w:t>Удар м’яча на</w:t>
            </w:r>
          </w:p>
        </w:tc>
        <w:tc>
          <w:tcPr>
            <w:tcW w:w="1420" w:type="dxa"/>
            <w:vMerge w:val="restart"/>
            <w:tcBorders>
              <w:right w:val="single" w:sz="8" w:space="0" w:color="auto"/>
            </w:tcBorders>
            <w:shd w:val="clear" w:color="auto" w:fill="auto"/>
            <w:vAlign w:val="bottom"/>
          </w:tcPr>
          <w:p w14:paraId="7D830AC3" w14:textId="77777777" w:rsidR="00FD5F02" w:rsidRPr="00863CC1" w:rsidRDefault="00FD5F02" w:rsidP="005E65EC">
            <w:pPr>
              <w:spacing w:line="0" w:lineRule="atLeast"/>
              <w:jc w:val="center"/>
              <w:rPr>
                <w:w w:val="98"/>
                <w:lang w:val="uk-UA"/>
              </w:rPr>
            </w:pPr>
            <w:r w:rsidRPr="00863CC1">
              <w:rPr>
                <w:w w:val="98"/>
                <w:lang w:val="uk-UA"/>
              </w:rPr>
              <w:t>58,50±1,33</w:t>
            </w:r>
          </w:p>
        </w:tc>
        <w:tc>
          <w:tcPr>
            <w:tcW w:w="1482" w:type="dxa"/>
            <w:vMerge w:val="restart"/>
            <w:tcBorders>
              <w:right w:val="single" w:sz="8" w:space="0" w:color="auto"/>
            </w:tcBorders>
            <w:shd w:val="clear" w:color="auto" w:fill="auto"/>
            <w:vAlign w:val="bottom"/>
          </w:tcPr>
          <w:p w14:paraId="2740DDAB" w14:textId="77777777" w:rsidR="00FD5F02" w:rsidRPr="00863CC1" w:rsidRDefault="00FD5F02" w:rsidP="005E65EC">
            <w:pPr>
              <w:spacing w:line="0" w:lineRule="atLeast"/>
              <w:jc w:val="center"/>
              <w:rPr>
                <w:lang w:val="uk-UA"/>
              </w:rPr>
            </w:pPr>
            <w:r w:rsidRPr="00863CC1">
              <w:rPr>
                <w:lang w:val="uk-UA"/>
              </w:rPr>
              <w:t>58,45±1,13</w:t>
            </w:r>
          </w:p>
        </w:tc>
        <w:tc>
          <w:tcPr>
            <w:tcW w:w="567" w:type="dxa"/>
            <w:tcBorders>
              <w:right w:val="single" w:sz="8" w:space="0" w:color="auto"/>
            </w:tcBorders>
            <w:shd w:val="clear" w:color="auto" w:fill="auto"/>
            <w:vAlign w:val="bottom"/>
          </w:tcPr>
          <w:p w14:paraId="7E84A24A" w14:textId="77777777" w:rsidR="00FD5F02" w:rsidRPr="00863CC1" w:rsidRDefault="00FD5F02" w:rsidP="005E65EC">
            <w:pPr>
              <w:spacing w:line="0" w:lineRule="atLeast"/>
              <w:rPr>
                <w:sz w:val="18"/>
                <w:lang w:val="uk-UA"/>
              </w:rPr>
            </w:pPr>
          </w:p>
        </w:tc>
        <w:tc>
          <w:tcPr>
            <w:tcW w:w="1559" w:type="dxa"/>
            <w:tcBorders>
              <w:right w:val="single" w:sz="8" w:space="0" w:color="auto"/>
            </w:tcBorders>
            <w:shd w:val="clear" w:color="auto" w:fill="auto"/>
            <w:vAlign w:val="bottom"/>
          </w:tcPr>
          <w:p w14:paraId="4152E16D" w14:textId="77777777" w:rsidR="00FD5F02" w:rsidRPr="00863CC1" w:rsidRDefault="00FD5F02" w:rsidP="005E65EC">
            <w:pPr>
              <w:spacing w:line="217" w:lineRule="exact"/>
              <w:jc w:val="center"/>
              <w:rPr>
                <w:lang w:val="uk-UA"/>
              </w:rPr>
            </w:pPr>
            <w:r w:rsidRPr="00863CC1">
              <w:rPr>
                <w:lang w:val="uk-UA"/>
              </w:rPr>
              <w:t>59,50±1,23</w:t>
            </w:r>
          </w:p>
        </w:tc>
        <w:tc>
          <w:tcPr>
            <w:tcW w:w="1559" w:type="dxa"/>
            <w:tcBorders>
              <w:right w:val="single" w:sz="8" w:space="0" w:color="auto"/>
            </w:tcBorders>
            <w:shd w:val="clear" w:color="auto" w:fill="auto"/>
            <w:vAlign w:val="bottom"/>
          </w:tcPr>
          <w:p w14:paraId="239EE5D8" w14:textId="77777777" w:rsidR="00FD5F02" w:rsidRPr="00863CC1" w:rsidRDefault="00FD5F02" w:rsidP="005E65EC">
            <w:pPr>
              <w:spacing w:line="217" w:lineRule="exact"/>
              <w:jc w:val="center"/>
              <w:rPr>
                <w:lang w:val="uk-UA"/>
              </w:rPr>
            </w:pPr>
            <w:r w:rsidRPr="00863CC1">
              <w:rPr>
                <w:lang w:val="uk-UA"/>
              </w:rPr>
              <w:t>63,50±1,75*</w:t>
            </w:r>
          </w:p>
        </w:tc>
        <w:tc>
          <w:tcPr>
            <w:tcW w:w="709" w:type="dxa"/>
            <w:tcBorders>
              <w:right w:val="single" w:sz="8" w:space="0" w:color="auto"/>
            </w:tcBorders>
            <w:shd w:val="clear" w:color="auto" w:fill="auto"/>
            <w:vAlign w:val="bottom"/>
          </w:tcPr>
          <w:p w14:paraId="21E461BE" w14:textId="77777777" w:rsidR="00FD5F02" w:rsidRPr="00863CC1" w:rsidRDefault="00FD5F02" w:rsidP="005E65EC">
            <w:pPr>
              <w:spacing w:line="0" w:lineRule="atLeast"/>
              <w:rPr>
                <w:sz w:val="18"/>
                <w:lang w:val="uk-UA"/>
              </w:rPr>
            </w:pPr>
          </w:p>
        </w:tc>
      </w:tr>
      <w:tr w:rsidR="00FD5F02" w:rsidRPr="00863CC1" w14:paraId="4C19FC3C" w14:textId="77777777" w:rsidTr="00780F91">
        <w:trPr>
          <w:trHeight w:val="120"/>
        </w:trPr>
        <w:tc>
          <w:tcPr>
            <w:tcW w:w="1820" w:type="dxa"/>
            <w:vMerge/>
            <w:tcBorders>
              <w:left w:val="single" w:sz="8" w:space="0" w:color="auto"/>
              <w:right w:val="single" w:sz="8" w:space="0" w:color="auto"/>
            </w:tcBorders>
            <w:shd w:val="clear" w:color="auto" w:fill="auto"/>
            <w:vAlign w:val="bottom"/>
          </w:tcPr>
          <w:p w14:paraId="2F13C7F2" w14:textId="77777777" w:rsidR="00FD5F02" w:rsidRPr="00863CC1" w:rsidRDefault="00FD5F02" w:rsidP="005E65EC">
            <w:pPr>
              <w:spacing w:line="0" w:lineRule="atLeast"/>
              <w:rPr>
                <w:sz w:val="10"/>
                <w:lang w:val="uk-UA"/>
              </w:rPr>
            </w:pPr>
          </w:p>
        </w:tc>
        <w:tc>
          <w:tcPr>
            <w:tcW w:w="1420" w:type="dxa"/>
            <w:vMerge/>
            <w:tcBorders>
              <w:right w:val="single" w:sz="8" w:space="0" w:color="auto"/>
            </w:tcBorders>
            <w:shd w:val="clear" w:color="auto" w:fill="auto"/>
            <w:vAlign w:val="bottom"/>
          </w:tcPr>
          <w:p w14:paraId="24EA5DAA" w14:textId="77777777" w:rsidR="00FD5F02" w:rsidRPr="00863CC1" w:rsidRDefault="00FD5F02" w:rsidP="005E65EC">
            <w:pPr>
              <w:spacing w:line="0" w:lineRule="atLeast"/>
              <w:rPr>
                <w:sz w:val="10"/>
                <w:lang w:val="uk-UA"/>
              </w:rPr>
            </w:pPr>
          </w:p>
        </w:tc>
        <w:tc>
          <w:tcPr>
            <w:tcW w:w="1482" w:type="dxa"/>
            <w:vMerge/>
            <w:tcBorders>
              <w:right w:val="single" w:sz="8" w:space="0" w:color="auto"/>
            </w:tcBorders>
            <w:shd w:val="clear" w:color="auto" w:fill="auto"/>
            <w:vAlign w:val="bottom"/>
          </w:tcPr>
          <w:p w14:paraId="4E1818ED" w14:textId="77777777" w:rsidR="00FD5F02" w:rsidRPr="00863CC1" w:rsidRDefault="00FD5F02" w:rsidP="005E65EC">
            <w:pPr>
              <w:spacing w:line="0" w:lineRule="atLeast"/>
              <w:rPr>
                <w:sz w:val="10"/>
                <w:lang w:val="uk-UA"/>
              </w:rPr>
            </w:pPr>
          </w:p>
        </w:tc>
        <w:tc>
          <w:tcPr>
            <w:tcW w:w="567" w:type="dxa"/>
            <w:vMerge w:val="restart"/>
            <w:tcBorders>
              <w:right w:val="single" w:sz="8" w:space="0" w:color="auto"/>
            </w:tcBorders>
            <w:shd w:val="clear" w:color="auto" w:fill="auto"/>
            <w:vAlign w:val="bottom"/>
          </w:tcPr>
          <w:p w14:paraId="0D811198" w14:textId="77777777" w:rsidR="00FD5F02" w:rsidRPr="00863CC1" w:rsidRDefault="00FD5F02" w:rsidP="005E65EC">
            <w:pPr>
              <w:spacing w:line="240" w:lineRule="exact"/>
              <w:jc w:val="center"/>
              <w:rPr>
                <w:w w:val="99"/>
                <w:lang w:val="uk-UA"/>
              </w:rPr>
            </w:pPr>
            <w:r w:rsidRPr="00863CC1">
              <w:rPr>
                <w:w w:val="99"/>
                <w:lang w:val="uk-UA"/>
              </w:rPr>
              <w:t>-0,09</w:t>
            </w:r>
          </w:p>
        </w:tc>
        <w:tc>
          <w:tcPr>
            <w:tcW w:w="1559" w:type="dxa"/>
            <w:vMerge w:val="restart"/>
            <w:tcBorders>
              <w:right w:val="single" w:sz="8" w:space="0" w:color="auto"/>
            </w:tcBorders>
            <w:shd w:val="clear" w:color="auto" w:fill="auto"/>
            <w:vAlign w:val="bottom"/>
          </w:tcPr>
          <w:p w14:paraId="2B8CB15D" w14:textId="77777777" w:rsidR="00FD5F02" w:rsidRPr="00863CC1" w:rsidRDefault="00FD5F02" w:rsidP="005E65EC">
            <w:pPr>
              <w:spacing w:line="240" w:lineRule="exact"/>
              <w:jc w:val="center"/>
              <w:rPr>
                <w:lang w:val="uk-UA"/>
              </w:rPr>
            </w:pPr>
            <w:r w:rsidRPr="00863CC1">
              <w:rPr>
                <w:lang w:val="uk-UA"/>
              </w:rPr>
              <w:t>вище</w:t>
            </w:r>
          </w:p>
        </w:tc>
        <w:tc>
          <w:tcPr>
            <w:tcW w:w="1559" w:type="dxa"/>
            <w:vMerge w:val="restart"/>
            <w:tcBorders>
              <w:right w:val="single" w:sz="8" w:space="0" w:color="auto"/>
            </w:tcBorders>
            <w:shd w:val="clear" w:color="auto" w:fill="auto"/>
            <w:vAlign w:val="bottom"/>
          </w:tcPr>
          <w:p w14:paraId="4F7CF8A7" w14:textId="77777777" w:rsidR="00FD5F02" w:rsidRPr="00863CC1" w:rsidRDefault="00FD5F02" w:rsidP="005E65EC">
            <w:pPr>
              <w:spacing w:line="240" w:lineRule="exact"/>
              <w:jc w:val="center"/>
              <w:rPr>
                <w:lang w:val="uk-UA"/>
              </w:rPr>
            </w:pPr>
            <w:r w:rsidRPr="00863CC1">
              <w:rPr>
                <w:lang w:val="uk-UA"/>
              </w:rPr>
              <w:t>вище</w:t>
            </w:r>
          </w:p>
        </w:tc>
        <w:tc>
          <w:tcPr>
            <w:tcW w:w="709" w:type="dxa"/>
            <w:vMerge w:val="restart"/>
            <w:tcBorders>
              <w:right w:val="single" w:sz="8" w:space="0" w:color="auto"/>
            </w:tcBorders>
            <w:shd w:val="clear" w:color="auto" w:fill="auto"/>
            <w:vAlign w:val="bottom"/>
          </w:tcPr>
          <w:p w14:paraId="085BFD88" w14:textId="77777777" w:rsidR="00FD5F02" w:rsidRPr="00863CC1" w:rsidRDefault="00FD5F02" w:rsidP="005E65EC">
            <w:pPr>
              <w:spacing w:line="240" w:lineRule="exact"/>
              <w:jc w:val="center"/>
              <w:rPr>
                <w:w w:val="99"/>
                <w:lang w:val="uk-UA"/>
              </w:rPr>
            </w:pPr>
            <w:r w:rsidRPr="00863CC1">
              <w:rPr>
                <w:w w:val="99"/>
                <w:lang w:val="uk-UA"/>
              </w:rPr>
              <w:t>6,7</w:t>
            </w:r>
          </w:p>
        </w:tc>
      </w:tr>
      <w:tr w:rsidR="00FD5F02" w:rsidRPr="00863CC1" w14:paraId="45A2D84D" w14:textId="77777777" w:rsidTr="00780F91">
        <w:trPr>
          <w:trHeight w:val="264"/>
        </w:trPr>
        <w:tc>
          <w:tcPr>
            <w:tcW w:w="1820" w:type="dxa"/>
            <w:vMerge w:val="restart"/>
            <w:tcBorders>
              <w:left w:val="single" w:sz="8" w:space="0" w:color="auto"/>
              <w:right w:val="single" w:sz="8" w:space="0" w:color="auto"/>
            </w:tcBorders>
            <w:shd w:val="clear" w:color="auto" w:fill="auto"/>
            <w:vAlign w:val="bottom"/>
          </w:tcPr>
          <w:p w14:paraId="1BEE5B9F" w14:textId="77777777" w:rsidR="00FD5F02" w:rsidRPr="00863CC1" w:rsidRDefault="00FD5F02" w:rsidP="005E65EC">
            <w:pPr>
              <w:spacing w:line="264" w:lineRule="exact"/>
              <w:ind w:left="40"/>
              <w:rPr>
                <w:lang w:val="uk-UA"/>
              </w:rPr>
            </w:pPr>
            <w:r w:rsidRPr="00863CC1">
              <w:rPr>
                <w:lang w:val="uk-UA"/>
              </w:rPr>
              <w:t>дальність, м</w:t>
            </w:r>
          </w:p>
        </w:tc>
        <w:tc>
          <w:tcPr>
            <w:tcW w:w="1420" w:type="dxa"/>
            <w:vMerge w:val="restart"/>
            <w:tcBorders>
              <w:right w:val="single" w:sz="8" w:space="0" w:color="auto"/>
            </w:tcBorders>
            <w:shd w:val="clear" w:color="auto" w:fill="auto"/>
            <w:vAlign w:val="bottom"/>
          </w:tcPr>
          <w:p w14:paraId="223DA3BA" w14:textId="77777777" w:rsidR="00FD5F02" w:rsidRPr="00863CC1" w:rsidRDefault="00FD5F02" w:rsidP="005E65EC">
            <w:pPr>
              <w:spacing w:line="273" w:lineRule="exact"/>
              <w:jc w:val="center"/>
              <w:rPr>
                <w:w w:val="99"/>
                <w:lang w:val="uk-UA"/>
              </w:rPr>
            </w:pPr>
            <w:r w:rsidRPr="00863CC1">
              <w:rPr>
                <w:w w:val="99"/>
                <w:lang w:val="uk-UA"/>
              </w:rPr>
              <w:t>середній</w:t>
            </w:r>
          </w:p>
        </w:tc>
        <w:tc>
          <w:tcPr>
            <w:tcW w:w="1482" w:type="dxa"/>
            <w:vMerge w:val="restart"/>
            <w:tcBorders>
              <w:right w:val="single" w:sz="8" w:space="0" w:color="auto"/>
            </w:tcBorders>
            <w:shd w:val="clear" w:color="auto" w:fill="auto"/>
            <w:vAlign w:val="bottom"/>
          </w:tcPr>
          <w:p w14:paraId="31BEDC8E" w14:textId="77777777" w:rsidR="00FD5F02" w:rsidRPr="00863CC1" w:rsidRDefault="00FD5F02" w:rsidP="005E65EC">
            <w:pPr>
              <w:spacing w:line="264" w:lineRule="exact"/>
              <w:jc w:val="center"/>
              <w:rPr>
                <w:lang w:val="uk-UA"/>
              </w:rPr>
            </w:pPr>
            <w:r w:rsidRPr="00863CC1">
              <w:rPr>
                <w:lang w:val="uk-UA"/>
              </w:rPr>
              <w:t>середній</w:t>
            </w:r>
          </w:p>
        </w:tc>
        <w:tc>
          <w:tcPr>
            <w:tcW w:w="567" w:type="dxa"/>
            <w:vMerge/>
            <w:tcBorders>
              <w:right w:val="single" w:sz="8" w:space="0" w:color="auto"/>
            </w:tcBorders>
            <w:shd w:val="clear" w:color="auto" w:fill="auto"/>
            <w:vAlign w:val="bottom"/>
          </w:tcPr>
          <w:p w14:paraId="02200018" w14:textId="77777777" w:rsidR="00FD5F02" w:rsidRPr="00863CC1" w:rsidRDefault="00FD5F02" w:rsidP="005E65EC">
            <w:pPr>
              <w:spacing w:line="0" w:lineRule="atLeast"/>
              <w:rPr>
                <w:sz w:val="10"/>
                <w:lang w:val="uk-UA"/>
              </w:rPr>
            </w:pPr>
          </w:p>
        </w:tc>
        <w:tc>
          <w:tcPr>
            <w:tcW w:w="1559" w:type="dxa"/>
            <w:vMerge/>
            <w:tcBorders>
              <w:right w:val="single" w:sz="8" w:space="0" w:color="auto"/>
            </w:tcBorders>
            <w:shd w:val="clear" w:color="auto" w:fill="auto"/>
            <w:vAlign w:val="bottom"/>
          </w:tcPr>
          <w:p w14:paraId="20B0374B" w14:textId="77777777" w:rsidR="00FD5F02" w:rsidRPr="00863CC1" w:rsidRDefault="00FD5F02" w:rsidP="005E65EC">
            <w:pPr>
              <w:spacing w:line="0" w:lineRule="atLeast"/>
              <w:rPr>
                <w:sz w:val="10"/>
                <w:lang w:val="uk-UA"/>
              </w:rPr>
            </w:pPr>
          </w:p>
        </w:tc>
        <w:tc>
          <w:tcPr>
            <w:tcW w:w="1559" w:type="dxa"/>
            <w:vMerge/>
            <w:tcBorders>
              <w:right w:val="single" w:sz="8" w:space="0" w:color="auto"/>
            </w:tcBorders>
            <w:shd w:val="clear" w:color="auto" w:fill="auto"/>
            <w:vAlign w:val="bottom"/>
          </w:tcPr>
          <w:p w14:paraId="2345EFEC" w14:textId="77777777" w:rsidR="00FD5F02" w:rsidRPr="00863CC1" w:rsidRDefault="00FD5F02" w:rsidP="005E65EC">
            <w:pPr>
              <w:spacing w:line="0" w:lineRule="atLeast"/>
              <w:rPr>
                <w:sz w:val="10"/>
                <w:lang w:val="uk-UA"/>
              </w:rPr>
            </w:pPr>
          </w:p>
        </w:tc>
        <w:tc>
          <w:tcPr>
            <w:tcW w:w="709" w:type="dxa"/>
            <w:vMerge/>
            <w:tcBorders>
              <w:right w:val="single" w:sz="8" w:space="0" w:color="auto"/>
            </w:tcBorders>
            <w:shd w:val="clear" w:color="auto" w:fill="auto"/>
            <w:vAlign w:val="bottom"/>
          </w:tcPr>
          <w:p w14:paraId="4D11F9A4" w14:textId="77777777" w:rsidR="00FD5F02" w:rsidRPr="00863CC1" w:rsidRDefault="00FD5F02" w:rsidP="005E65EC">
            <w:pPr>
              <w:spacing w:line="0" w:lineRule="atLeast"/>
              <w:rPr>
                <w:sz w:val="10"/>
                <w:lang w:val="uk-UA"/>
              </w:rPr>
            </w:pPr>
          </w:p>
        </w:tc>
      </w:tr>
      <w:tr w:rsidR="00FD5F02" w:rsidRPr="00863CC1" w14:paraId="7BBB4302" w14:textId="77777777" w:rsidTr="00780F91">
        <w:trPr>
          <w:trHeight w:val="153"/>
        </w:trPr>
        <w:tc>
          <w:tcPr>
            <w:tcW w:w="1820" w:type="dxa"/>
            <w:vMerge/>
            <w:tcBorders>
              <w:left w:val="single" w:sz="8" w:space="0" w:color="auto"/>
              <w:right w:val="single" w:sz="8" w:space="0" w:color="auto"/>
            </w:tcBorders>
            <w:shd w:val="clear" w:color="auto" w:fill="auto"/>
            <w:vAlign w:val="bottom"/>
          </w:tcPr>
          <w:p w14:paraId="1350E601" w14:textId="77777777" w:rsidR="00FD5F02" w:rsidRPr="00863CC1" w:rsidRDefault="00FD5F02" w:rsidP="005E65EC">
            <w:pPr>
              <w:spacing w:line="0" w:lineRule="atLeast"/>
              <w:rPr>
                <w:sz w:val="13"/>
                <w:lang w:val="uk-UA"/>
              </w:rPr>
            </w:pPr>
          </w:p>
        </w:tc>
        <w:tc>
          <w:tcPr>
            <w:tcW w:w="1420" w:type="dxa"/>
            <w:vMerge/>
            <w:tcBorders>
              <w:right w:val="single" w:sz="8" w:space="0" w:color="auto"/>
            </w:tcBorders>
            <w:shd w:val="clear" w:color="auto" w:fill="auto"/>
            <w:vAlign w:val="bottom"/>
          </w:tcPr>
          <w:p w14:paraId="21947AA6" w14:textId="77777777" w:rsidR="00FD5F02" w:rsidRPr="00863CC1" w:rsidRDefault="00FD5F02" w:rsidP="005E65EC">
            <w:pPr>
              <w:spacing w:line="0" w:lineRule="atLeast"/>
              <w:rPr>
                <w:sz w:val="13"/>
                <w:lang w:val="uk-UA"/>
              </w:rPr>
            </w:pPr>
          </w:p>
        </w:tc>
        <w:tc>
          <w:tcPr>
            <w:tcW w:w="1482" w:type="dxa"/>
            <w:vMerge/>
            <w:tcBorders>
              <w:right w:val="single" w:sz="8" w:space="0" w:color="auto"/>
            </w:tcBorders>
            <w:shd w:val="clear" w:color="auto" w:fill="auto"/>
            <w:vAlign w:val="bottom"/>
          </w:tcPr>
          <w:p w14:paraId="5831F451" w14:textId="77777777" w:rsidR="00FD5F02" w:rsidRPr="00863CC1" w:rsidRDefault="00FD5F02" w:rsidP="005E65EC">
            <w:pPr>
              <w:spacing w:line="0" w:lineRule="atLeast"/>
              <w:rPr>
                <w:sz w:val="13"/>
                <w:lang w:val="uk-UA"/>
              </w:rPr>
            </w:pPr>
          </w:p>
        </w:tc>
        <w:tc>
          <w:tcPr>
            <w:tcW w:w="567" w:type="dxa"/>
            <w:tcBorders>
              <w:right w:val="single" w:sz="8" w:space="0" w:color="auto"/>
            </w:tcBorders>
            <w:shd w:val="clear" w:color="auto" w:fill="auto"/>
            <w:vAlign w:val="bottom"/>
          </w:tcPr>
          <w:p w14:paraId="0F76A23E" w14:textId="77777777" w:rsidR="00FD5F02" w:rsidRPr="00863CC1" w:rsidRDefault="00FD5F02" w:rsidP="005E65EC">
            <w:pPr>
              <w:spacing w:line="0" w:lineRule="atLeast"/>
              <w:rPr>
                <w:sz w:val="13"/>
                <w:lang w:val="uk-UA"/>
              </w:rPr>
            </w:pPr>
          </w:p>
        </w:tc>
        <w:tc>
          <w:tcPr>
            <w:tcW w:w="1559" w:type="dxa"/>
            <w:vMerge w:val="restart"/>
            <w:tcBorders>
              <w:right w:val="single" w:sz="8" w:space="0" w:color="auto"/>
            </w:tcBorders>
            <w:shd w:val="clear" w:color="auto" w:fill="auto"/>
            <w:vAlign w:val="bottom"/>
          </w:tcPr>
          <w:p w14:paraId="553ADDB1" w14:textId="77777777" w:rsidR="00FD5F02" w:rsidRPr="00863CC1" w:rsidRDefault="00FD5F02" w:rsidP="005E65EC">
            <w:pPr>
              <w:spacing w:line="262" w:lineRule="exact"/>
              <w:jc w:val="center"/>
              <w:rPr>
                <w:lang w:val="uk-UA"/>
              </w:rPr>
            </w:pPr>
            <w:r w:rsidRPr="00863CC1">
              <w:rPr>
                <w:lang w:val="uk-UA"/>
              </w:rPr>
              <w:t>середнього</w:t>
            </w:r>
          </w:p>
        </w:tc>
        <w:tc>
          <w:tcPr>
            <w:tcW w:w="1559" w:type="dxa"/>
            <w:vMerge w:val="restart"/>
            <w:tcBorders>
              <w:right w:val="single" w:sz="8" w:space="0" w:color="auto"/>
            </w:tcBorders>
            <w:shd w:val="clear" w:color="auto" w:fill="auto"/>
            <w:vAlign w:val="bottom"/>
          </w:tcPr>
          <w:p w14:paraId="4E57BFD8" w14:textId="77777777" w:rsidR="00FD5F02" w:rsidRPr="00863CC1" w:rsidRDefault="00FD5F02" w:rsidP="005E65EC">
            <w:pPr>
              <w:spacing w:line="262" w:lineRule="exact"/>
              <w:jc w:val="center"/>
              <w:rPr>
                <w:lang w:val="uk-UA"/>
              </w:rPr>
            </w:pPr>
            <w:r w:rsidRPr="00863CC1">
              <w:rPr>
                <w:lang w:val="uk-UA"/>
              </w:rPr>
              <w:t>середнього</w:t>
            </w:r>
          </w:p>
        </w:tc>
        <w:tc>
          <w:tcPr>
            <w:tcW w:w="709" w:type="dxa"/>
            <w:tcBorders>
              <w:right w:val="single" w:sz="8" w:space="0" w:color="auto"/>
            </w:tcBorders>
            <w:shd w:val="clear" w:color="auto" w:fill="auto"/>
            <w:vAlign w:val="bottom"/>
          </w:tcPr>
          <w:p w14:paraId="17679491" w14:textId="77777777" w:rsidR="00FD5F02" w:rsidRPr="00863CC1" w:rsidRDefault="00FD5F02" w:rsidP="005E65EC">
            <w:pPr>
              <w:spacing w:line="0" w:lineRule="atLeast"/>
              <w:rPr>
                <w:sz w:val="13"/>
                <w:lang w:val="uk-UA"/>
              </w:rPr>
            </w:pPr>
          </w:p>
        </w:tc>
      </w:tr>
      <w:tr w:rsidR="00FD5F02" w:rsidRPr="00863CC1" w14:paraId="3E5FEF9E" w14:textId="77777777" w:rsidTr="00780F91">
        <w:trPr>
          <w:trHeight w:val="108"/>
        </w:trPr>
        <w:tc>
          <w:tcPr>
            <w:tcW w:w="1820" w:type="dxa"/>
            <w:tcBorders>
              <w:left w:val="single" w:sz="8" w:space="0" w:color="auto"/>
              <w:bottom w:val="single" w:sz="8" w:space="0" w:color="auto"/>
              <w:right w:val="single" w:sz="8" w:space="0" w:color="auto"/>
            </w:tcBorders>
            <w:shd w:val="clear" w:color="auto" w:fill="auto"/>
            <w:vAlign w:val="bottom"/>
          </w:tcPr>
          <w:p w14:paraId="5A0696BD" w14:textId="77777777" w:rsidR="00FD5F02" w:rsidRPr="00863CC1" w:rsidRDefault="00FD5F02" w:rsidP="005E65EC">
            <w:pPr>
              <w:spacing w:line="0" w:lineRule="atLeast"/>
              <w:rPr>
                <w:sz w:val="9"/>
                <w:lang w:val="uk-UA"/>
              </w:rPr>
            </w:pPr>
          </w:p>
        </w:tc>
        <w:tc>
          <w:tcPr>
            <w:tcW w:w="1420" w:type="dxa"/>
            <w:tcBorders>
              <w:bottom w:val="single" w:sz="8" w:space="0" w:color="auto"/>
              <w:right w:val="single" w:sz="8" w:space="0" w:color="auto"/>
            </w:tcBorders>
            <w:shd w:val="clear" w:color="auto" w:fill="auto"/>
            <w:vAlign w:val="bottom"/>
          </w:tcPr>
          <w:p w14:paraId="49D1C9F8" w14:textId="77777777" w:rsidR="00FD5F02" w:rsidRPr="00863CC1" w:rsidRDefault="00FD5F02" w:rsidP="005E65EC">
            <w:pPr>
              <w:spacing w:line="0" w:lineRule="atLeast"/>
              <w:rPr>
                <w:sz w:val="9"/>
                <w:lang w:val="uk-UA"/>
              </w:rPr>
            </w:pPr>
          </w:p>
        </w:tc>
        <w:tc>
          <w:tcPr>
            <w:tcW w:w="1482" w:type="dxa"/>
            <w:tcBorders>
              <w:bottom w:val="single" w:sz="8" w:space="0" w:color="auto"/>
              <w:right w:val="single" w:sz="8" w:space="0" w:color="auto"/>
            </w:tcBorders>
            <w:shd w:val="clear" w:color="auto" w:fill="auto"/>
            <w:vAlign w:val="bottom"/>
          </w:tcPr>
          <w:p w14:paraId="103E0BDC" w14:textId="77777777" w:rsidR="00FD5F02" w:rsidRPr="00863CC1" w:rsidRDefault="00FD5F02" w:rsidP="005E65EC">
            <w:pPr>
              <w:spacing w:line="0" w:lineRule="atLeast"/>
              <w:rPr>
                <w:sz w:val="9"/>
                <w:lang w:val="uk-UA"/>
              </w:rPr>
            </w:pPr>
          </w:p>
        </w:tc>
        <w:tc>
          <w:tcPr>
            <w:tcW w:w="567" w:type="dxa"/>
            <w:tcBorders>
              <w:bottom w:val="single" w:sz="8" w:space="0" w:color="auto"/>
              <w:right w:val="single" w:sz="8" w:space="0" w:color="auto"/>
            </w:tcBorders>
            <w:shd w:val="clear" w:color="auto" w:fill="auto"/>
            <w:vAlign w:val="bottom"/>
          </w:tcPr>
          <w:p w14:paraId="3759A574" w14:textId="77777777" w:rsidR="00FD5F02" w:rsidRPr="00863CC1" w:rsidRDefault="00FD5F02" w:rsidP="005E65EC">
            <w:pPr>
              <w:spacing w:line="0" w:lineRule="atLeast"/>
              <w:rPr>
                <w:sz w:val="9"/>
                <w:lang w:val="uk-UA"/>
              </w:rPr>
            </w:pPr>
          </w:p>
        </w:tc>
        <w:tc>
          <w:tcPr>
            <w:tcW w:w="1559" w:type="dxa"/>
            <w:vMerge/>
            <w:tcBorders>
              <w:bottom w:val="single" w:sz="8" w:space="0" w:color="auto"/>
              <w:right w:val="single" w:sz="8" w:space="0" w:color="auto"/>
            </w:tcBorders>
            <w:shd w:val="clear" w:color="auto" w:fill="auto"/>
            <w:vAlign w:val="bottom"/>
          </w:tcPr>
          <w:p w14:paraId="052D2544" w14:textId="77777777" w:rsidR="00FD5F02" w:rsidRPr="00863CC1" w:rsidRDefault="00FD5F02" w:rsidP="005E65EC">
            <w:pPr>
              <w:spacing w:line="0" w:lineRule="atLeast"/>
              <w:rPr>
                <w:sz w:val="9"/>
                <w:lang w:val="uk-UA"/>
              </w:rPr>
            </w:pPr>
          </w:p>
        </w:tc>
        <w:tc>
          <w:tcPr>
            <w:tcW w:w="1559" w:type="dxa"/>
            <w:vMerge/>
            <w:tcBorders>
              <w:bottom w:val="single" w:sz="8" w:space="0" w:color="auto"/>
              <w:right w:val="single" w:sz="8" w:space="0" w:color="auto"/>
            </w:tcBorders>
            <w:shd w:val="clear" w:color="auto" w:fill="auto"/>
            <w:vAlign w:val="bottom"/>
          </w:tcPr>
          <w:p w14:paraId="2FFB582D" w14:textId="77777777" w:rsidR="00FD5F02" w:rsidRPr="00863CC1" w:rsidRDefault="00FD5F02" w:rsidP="005E65EC">
            <w:pPr>
              <w:spacing w:line="0" w:lineRule="atLeast"/>
              <w:rPr>
                <w:sz w:val="9"/>
                <w:lang w:val="uk-UA"/>
              </w:rPr>
            </w:pPr>
          </w:p>
        </w:tc>
        <w:tc>
          <w:tcPr>
            <w:tcW w:w="709" w:type="dxa"/>
            <w:tcBorders>
              <w:bottom w:val="single" w:sz="8" w:space="0" w:color="auto"/>
              <w:right w:val="single" w:sz="8" w:space="0" w:color="auto"/>
            </w:tcBorders>
            <w:shd w:val="clear" w:color="auto" w:fill="auto"/>
            <w:vAlign w:val="bottom"/>
          </w:tcPr>
          <w:p w14:paraId="58729235" w14:textId="77777777" w:rsidR="00FD5F02" w:rsidRPr="00863CC1" w:rsidRDefault="00FD5F02" w:rsidP="005E65EC">
            <w:pPr>
              <w:spacing w:line="0" w:lineRule="atLeast"/>
              <w:rPr>
                <w:sz w:val="9"/>
                <w:lang w:val="uk-UA"/>
              </w:rPr>
            </w:pPr>
          </w:p>
        </w:tc>
      </w:tr>
      <w:tr w:rsidR="00FD5F02" w:rsidRPr="00863CC1" w14:paraId="787CE9F0" w14:textId="77777777" w:rsidTr="00780F91">
        <w:trPr>
          <w:trHeight w:val="208"/>
        </w:trPr>
        <w:tc>
          <w:tcPr>
            <w:tcW w:w="1820" w:type="dxa"/>
            <w:tcBorders>
              <w:left w:val="single" w:sz="8" w:space="0" w:color="auto"/>
              <w:right w:val="single" w:sz="8" w:space="0" w:color="auto"/>
            </w:tcBorders>
            <w:shd w:val="clear" w:color="auto" w:fill="auto"/>
            <w:vAlign w:val="bottom"/>
          </w:tcPr>
          <w:p w14:paraId="01785D9D" w14:textId="77777777" w:rsidR="00FD5F02" w:rsidRPr="00863CC1" w:rsidRDefault="00FD5F02" w:rsidP="005E65EC">
            <w:pPr>
              <w:spacing w:line="209" w:lineRule="exact"/>
              <w:ind w:left="40"/>
              <w:rPr>
                <w:lang w:val="uk-UA"/>
              </w:rPr>
            </w:pPr>
            <w:r w:rsidRPr="00863CC1">
              <w:rPr>
                <w:lang w:val="uk-UA"/>
              </w:rPr>
              <w:t>Кидок м'яча 2кг</w:t>
            </w:r>
          </w:p>
        </w:tc>
        <w:tc>
          <w:tcPr>
            <w:tcW w:w="1420" w:type="dxa"/>
            <w:vMerge w:val="restart"/>
            <w:tcBorders>
              <w:right w:val="single" w:sz="8" w:space="0" w:color="auto"/>
            </w:tcBorders>
            <w:shd w:val="clear" w:color="auto" w:fill="auto"/>
            <w:vAlign w:val="bottom"/>
          </w:tcPr>
          <w:p w14:paraId="01AC0204" w14:textId="77777777" w:rsidR="00FD5F02" w:rsidRPr="00863CC1" w:rsidRDefault="00FD5F02" w:rsidP="005E65EC">
            <w:pPr>
              <w:spacing w:line="0" w:lineRule="atLeast"/>
              <w:jc w:val="center"/>
              <w:rPr>
                <w:w w:val="98"/>
                <w:lang w:val="uk-UA"/>
              </w:rPr>
            </w:pPr>
            <w:r w:rsidRPr="00863CC1">
              <w:rPr>
                <w:w w:val="98"/>
                <w:lang w:val="uk-UA"/>
              </w:rPr>
              <w:t>824,10±4,28</w:t>
            </w:r>
          </w:p>
        </w:tc>
        <w:tc>
          <w:tcPr>
            <w:tcW w:w="1482" w:type="dxa"/>
            <w:vMerge w:val="restart"/>
            <w:tcBorders>
              <w:right w:val="single" w:sz="8" w:space="0" w:color="auto"/>
            </w:tcBorders>
            <w:shd w:val="clear" w:color="auto" w:fill="auto"/>
            <w:vAlign w:val="bottom"/>
          </w:tcPr>
          <w:p w14:paraId="3ED60CDA" w14:textId="77777777" w:rsidR="00FD5F02" w:rsidRPr="00863CC1" w:rsidRDefault="00FD5F02" w:rsidP="005E65EC">
            <w:pPr>
              <w:spacing w:line="0" w:lineRule="atLeast"/>
              <w:jc w:val="center"/>
              <w:rPr>
                <w:lang w:val="uk-UA"/>
              </w:rPr>
            </w:pPr>
            <w:r w:rsidRPr="00863CC1">
              <w:rPr>
                <w:lang w:val="uk-UA"/>
              </w:rPr>
              <w:t>1004,6±0,27***</w:t>
            </w:r>
          </w:p>
        </w:tc>
        <w:tc>
          <w:tcPr>
            <w:tcW w:w="567" w:type="dxa"/>
            <w:tcBorders>
              <w:right w:val="single" w:sz="8" w:space="0" w:color="auto"/>
            </w:tcBorders>
            <w:shd w:val="clear" w:color="auto" w:fill="auto"/>
            <w:vAlign w:val="bottom"/>
          </w:tcPr>
          <w:p w14:paraId="34B7CB6B" w14:textId="77777777" w:rsidR="00FD5F02" w:rsidRPr="00863CC1" w:rsidRDefault="00FD5F02" w:rsidP="005E65EC">
            <w:pPr>
              <w:spacing w:line="0" w:lineRule="atLeast"/>
              <w:rPr>
                <w:sz w:val="18"/>
                <w:lang w:val="uk-UA"/>
              </w:rPr>
            </w:pPr>
          </w:p>
        </w:tc>
        <w:tc>
          <w:tcPr>
            <w:tcW w:w="1559" w:type="dxa"/>
            <w:tcBorders>
              <w:right w:val="single" w:sz="8" w:space="0" w:color="auto"/>
            </w:tcBorders>
            <w:shd w:val="clear" w:color="auto" w:fill="auto"/>
            <w:vAlign w:val="bottom"/>
          </w:tcPr>
          <w:p w14:paraId="0A03864A" w14:textId="77777777" w:rsidR="00FD5F02" w:rsidRPr="00863CC1" w:rsidRDefault="00FD5F02" w:rsidP="005E65EC">
            <w:pPr>
              <w:spacing w:line="0" w:lineRule="atLeast"/>
              <w:rPr>
                <w:sz w:val="18"/>
                <w:lang w:val="uk-UA"/>
              </w:rPr>
            </w:pPr>
          </w:p>
        </w:tc>
        <w:tc>
          <w:tcPr>
            <w:tcW w:w="1559" w:type="dxa"/>
            <w:vMerge w:val="restart"/>
            <w:tcBorders>
              <w:right w:val="single" w:sz="8" w:space="0" w:color="auto"/>
            </w:tcBorders>
            <w:shd w:val="clear" w:color="auto" w:fill="auto"/>
            <w:vAlign w:val="bottom"/>
          </w:tcPr>
          <w:p w14:paraId="4443841F" w14:textId="77777777" w:rsidR="00FD5F02" w:rsidRPr="00863CC1" w:rsidRDefault="00FD5F02" w:rsidP="005E65EC">
            <w:pPr>
              <w:spacing w:line="0" w:lineRule="atLeast"/>
              <w:jc w:val="center"/>
              <w:rPr>
                <w:lang w:val="uk-UA"/>
              </w:rPr>
            </w:pPr>
            <w:r w:rsidRPr="00863CC1">
              <w:rPr>
                <w:lang w:val="uk-UA"/>
              </w:rPr>
              <w:t>958,60±6,15***</w:t>
            </w:r>
          </w:p>
        </w:tc>
        <w:tc>
          <w:tcPr>
            <w:tcW w:w="709" w:type="dxa"/>
            <w:tcBorders>
              <w:right w:val="single" w:sz="8" w:space="0" w:color="auto"/>
            </w:tcBorders>
            <w:shd w:val="clear" w:color="auto" w:fill="auto"/>
            <w:vAlign w:val="bottom"/>
          </w:tcPr>
          <w:p w14:paraId="6D307ECA" w14:textId="77777777" w:rsidR="00FD5F02" w:rsidRPr="00863CC1" w:rsidRDefault="00FD5F02" w:rsidP="005E65EC">
            <w:pPr>
              <w:spacing w:line="0" w:lineRule="atLeast"/>
              <w:rPr>
                <w:sz w:val="18"/>
                <w:lang w:val="uk-UA"/>
              </w:rPr>
            </w:pPr>
          </w:p>
        </w:tc>
      </w:tr>
      <w:tr w:rsidR="00FD5F02" w:rsidRPr="00863CC1" w14:paraId="69749A97" w14:textId="77777777" w:rsidTr="00780F91">
        <w:trPr>
          <w:trHeight w:val="214"/>
        </w:trPr>
        <w:tc>
          <w:tcPr>
            <w:tcW w:w="1820" w:type="dxa"/>
            <w:tcBorders>
              <w:left w:val="single" w:sz="8" w:space="0" w:color="auto"/>
              <w:right w:val="single" w:sz="8" w:space="0" w:color="auto"/>
            </w:tcBorders>
            <w:shd w:val="clear" w:color="auto" w:fill="auto"/>
            <w:vAlign w:val="bottom"/>
          </w:tcPr>
          <w:p w14:paraId="6B27A561" w14:textId="77777777" w:rsidR="00FD5F02" w:rsidRPr="00863CC1" w:rsidRDefault="00FD5F02" w:rsidP="005E65EC">
            <w:pPr>
              <w:spacing w:line="213" w:lineRule="exact"/>
              <w:ind w:left="40"/>
              <w:rPr>
                <w:lang w:val="uk-UA"/>
              </w:rPr>
            </w:pPr>
            <w:r w:rsidRPr="00863CC1">
              <w:rPr>
                <w:lang w:val="uk-UA"/>
              </w:rPr>
              <w:t>двома руками з-</w:t>
            </w:r>
          </w:p>
        </w:tc>
        <w:tc>
          <w:tcPr>
            <w:tcW w:w="1420" w:type="dxa"/>
            <w:vMerge/>
            <w:tcBorders>
              <w:right w:val="single" w:sz="8" w:space="0" w:color="auto"/>
            </w:tcBorders>
            <w:shd w:val="clear" w:color="auto" w:fill="auto"/>
            <w:vAlign w:val="bottom"/>
          </w:tcPr>
          <w:p w14:paraId="6B006A8E" w14:textId="77777777" w:rsidR="00FD5F02" w:rsidRPr="00863CC1" w:rsidRDefault="00FD5F02" w:rsidP="005E65EC">
            <w:pPr>
              <w:spacing w:line="0" w:lineRule="atLeast"/>
              <w:rPr>
                <w:sz w:val="18"/>
                <w:lang w:val="uk-UA"/>
              </w:rPr>
            </w:pPr>
          </w:p>
        </w:tc>
        <w:tc>
          <w:tcPr>
            <w:tcW w:w="1482" w:type="dxa"/>
            <w:vMerge/>
            <w:tcBorders>
              <w:right w:val="single" w:sz="8" w:space="0" w:color="auto"/>
            </w:tcBorders>
            <w:shd w:val="clear" w:color="auto" w:fill="auto"/>
            <w:vAlign w:val="bottom"/>
          </w:tcPr>
          <w:p w14:paraId="0A04AE38" w14:textId="77777777" w:rsidR="00FD5F02" w:rsidRPr="00863CC1" w:rsidRDefault="00FD5F02" w:rsidP="005E65EC">
            <w:pPr>
              <w:spacing w:line="0" w:lineRule="atLeast"/>
              <w:rPr>
                <w:sz w:val="18"/>
                <w:lang w:val="uk-UA"/>
              </w:rPr>
            </w:pPr>
          </w:p>
        </w:tc>
        <w:tc>
          <w:tcPr>
            <w:tcW w:w="567" w:type="dxa"/>
            <w:vMerge w:val="restart"/>
            <w:tcBorders>
              <w:right w:val="single" w:sz="8" w:space="0" w:color="auto"/>
            </w:tcBorders>
            <w:shd w:val="clear" w:color="auto" w:fill="auto"/>
            <w:vAlign w:val="bottom"/>
          </w:tcPr>
          <w:p w14:paraId="709C4BB8" w14:textId="77777777" w:rsidR="00FD5F02" w:rsidRPr="00863CC1" w:rsidRDefault="00FD5F02" w:rsidP="005E65EC">
            <w:pPr>
              <w:spacing w:line="0" w:lineRule="atLeast"/>
              <w:jc w:val="center"/>
              <w:rPr>
                <w:w w:val="99"/>
                <w:lang w:val="uk-UA"/>
              </w:rPr>
            </w:pPr>
            <w:r w:rsidRPr="00863CC1">
              <w:rPr>
                <w:w w:val="99"/>
                <w:lang w:val="uk-UA"/>
              </w:rPr>
              <w:t>21,9</w:t>
            </w:r>
          </w:p>
        </w:tc>
        <w:tc>
          <w:tcPr>
            <w:tcW w:w="1559" w:type="dxa"/>
            <w:tcBorders>
              <w:right w:val="single" w:sz="8" w:space="0" w:color="auto"/>
            </w:tcBorders>
            <w:shd w:val="clear" w:color="auto" w:fill="auto"/>
            <w:vAlign w:val="bottom"/>
          </w:tcPr>
          <w:p w14:paraId="3711C695" w14:textId="77777777" w:rsidR="00FD5F02" w:rsidRPr="00863CC1" w:rsidRDefault="00FD5F02" w:rsidP="005E65EC">
            <w:pPr>
              <w:spacing w:line="213" w:lineRule="exact"/>
              <w:jc w:val="center"/>
              <w:rPr>
                <w:lang w:val="uk-UA"/>
              </w:rPr>
            </w:pPr>
            <w:r w:rsidRPr="00863CC1">
              <w:rPr>
                <w:lang w:val="uk-UA"/>
              </w:rPr>
              <w:t>824,10±5,28</w:t>
            </w:r>
          </w:p>
        </w:tc>
        <w:tc>
          <w:tcPr>
            <w:tcW w:w="1559" w:type="dxa"/>
            <w:vMerge/>
            <w:tcBorders>
              <w:right w:val="single" w:sz="8" w:space="0" w:color="auto"/>
            </w:tcBorders>
            <w:shd w:val="clear" w:color="auto" w:fill="auto"/>
            <w:vAlign w:val="bottom"/>
          </w:tcPr>
          <w:p w14:paraId="3FFC1BF8" w14:textId="77777777" w:rsidR="00FD5F02" w:rsidRPr="00863CC1" w:rsidRDefault="00FD5F02" w:rsidP="005E65EC">
            <w:pPr>
              <w:spacing w:line="0" w:lineRule="atLeast"/>
              <w:rPr>
                <w:sz w:val="18"/>
                <w:lang w:val="uk-UA"/>
              </w:rPr>
            </w:pPr>
          </w:p>
        </w:tc>
        <w:tc>
          <w:tcPr>
            <w:tcW w:w="709" w:type="dxa"/>
            <w:vMerge w:val="restart"/>
            <w:tcBorders>
              <w:right w:val="single" w:sz="8" w:space="0" w:color="auto"/>
            </w:tcBorders>
            <w:shd w:val="clear" w:color="auto" w:fill="auto"/>
            <w:vAlign w:val="bottom"/>
          </w:tcPr>
          <w:p w14:paraId="45C9CAC4" w14:textId="77777777" w:rsidR="00FD5F02" w:rsidRPr="00863CC1" w:rsidRDefault="00FD5F02" w:rsidP="005E65EC">
            <w:pPr>
              <w:spacing w:line="0" w:lineRule="atLeast"/>
              <w:jc w:val="center"/>
              <w:rPr>
                <w:w w:val="99"/>
                <w:lang w:val="uk-UA"/>
              </w:rPr>
            </w:pPr>
            <w:r w:rsidRPr="00863CC1">
              <w:rPr>
                <w:w w:val="99"/>
                <w:lang w:val="uk-UA"/>
              </w:rPr>
              <w:t>16,3</w:t>
            </w:r>
          </w:p>
        </w:tc>
      </w:tr>
      <w:tr w:rsidR="00FD5F02" w:rsidRPr="00863CC1" w14:paraId="4CD72B8E" w14:textId="77777777" w:rsidTr="00780F91">
        <w:trPr>
          <w:trHeight w:val="120"/>
        </w:trPr>
        <w:tc>
          <w:tcPr>
            <w:tcW w:w="1820" w:type="dxa"/>
            <w:vMerge w:val="restart"/>
            <w:tcBorders>
              <w:left w:val="single" w:sz="8" w:space="0" w:color="auto"/>
              <w:right w:val="single" w:sz="8" w:space="0" w:color="auto"/>
            </w:tcBorders>
            <w:shd w:val="clear" w:color="auto" w:fill="auto"/>
            <w:vAlign w:val="bottom"/>
          </w:tcPr>
          <w:p w14:paraId="395B8772" w14:textId="77777777" w:rsidR="00FD5F02" w:rsidRPr="00863CC1" w:rsidRDefault="00FD5F02" w:rsidP="005E65EC">
            <w:pPr>
              <w:spacing w:line="266" w:lineRule="exact"/>
              <w:ind w:left="40"/>
              <w:rPr>
                <w:lang w:val="uk-UA"/>
              </w:rPr>
            </w:pPr>
            <w:r w:rsidRPr="00863CC1">
              <w:rPr>
                <w:lang w:val="uk-UA"/>
              </w:rPr>
              <w:t>за голови з в.п.</w:t>
            </w:r>
          </w:p>
        </w:tc>
        <w:tc>
          <w:tcPr>
            <w:tcW w:w="1420" w:type="dxa"/>
            <w:vMerge w:val="restart"/>
            <w:tcBorders>
              <w:right w:val="single" w:sz="8" w:space="0" w:color="auto"/>
            </w:tcBorders>
            <w:shd w:val="clear" w:color="auto" w:fill="auto"/>
            <w:vAlign w:val="bottom"/>
          </w:tcPr>
          <w:p w14:paraId="0767EC2C" w14:textId="77777777" w:rsidR="00FD5F02" w:rsidRPr="00863CC1" w:rsidRDefault="00FD5F02" w:rsidP="005E65EC">
            <w:pPr>
              <w:spacing w:line="266" w:lineRule="exact"/>
              <w:jc w:val="center"/>
              <w:rPr>
                <w:w w:val="99"/>
                <w:lang w:val="uk-UA"/>
              </w:rPr>
            </w:pPr>
            <w:r w:rsidRPr="00863CC1">
              <w:rPr>
                <w:w w:val="99"/>
                <w:lang w:val="uk-UA"/>
              </w:rPr>
              <w:t>середній</w:t>
            </w:r>
          </w:p>
        </w:tc>
        <w:tc>
          <w:tcPr>
            <w:tcW w:w="1482" w:type="dxa"/>
            <w:tcBorders>
              <w:right w:val="single" w:sz="8" w:space="0" w:color="auto"/>
            </w:tcBorders>
            <w:shd w:val="clear" w:color="auto" w:fill="auto"/>
            <w:vAlign w:val="bottom"/>
          </w:tcPr>
          <w:p w14:paraId="38DBF999" w14:textId="77777777" w:rsidR="00FD5F02" w:rsidRPr="00863CC1" w:rsidRDefault="00FD5F02" w:rsidP="005E65EC">
            <w:pPr>
              <w:spacing w:line="120" w:lineRule="exact"/>
              <w:jc w:val="center"/>
              <w:rPr>
                <w:sz w:val="13"/>
                <w:lang w:val="uk-UA"/>
              </w:rPr>
            </w:pPr>
            <w:r w:rsidRPr="00863CC1">
              <w:rPr>
                <w:sz w:val="13"/>
                <w:lang w:val="uk-UA"/>
              </w:rPr>
              <w:t>вище</w:t>
            </w:r>
          </w:p>
        </w:tc>
        <w:tc>
          <w:tcPr>
            <w:tcW w:w="567" w:type="dxa"/>
            <w:vMerge/>
            <w:tcBorders>
              <w:right w:val="single" w:sz="8" w:space="0" w:color="auto"/>
            </w:tcBorders>
            <w:shd w:val="clear" w:color="auto" w:fill="auto"/>
            <w:vAlign w:val="bottom"/>
          </w:tcPr>
          <w:p w14:paraId="6A034376" w14:textId="77777777" w:rsidR="00FD5F02" w:rsidRPr="00863CC1" w:rsidRDefault="00FD5F02" w:rsidP="005E65EC">
            <w:pPr>
              <w:spacing w:line="0" w:lineRule="atLeast"/>
              <w:rPr>
                <w:sz w:val="10"/>
                <w:lang w:val="uk-UA"/>
              </w:rPr>
            </w:pPr>
          </w:p>
        </w:tc>
        <w:tc>
          <w:tcPr>
            <w:tcW w:w="1559" w:type="dxa"/>
            <w:vMerge w:val="restart"/>
            <w:tcBorders>
              <w:right w:val="single" w:sz="8" w:space="0" w:color="auto"/>
            </w:tcBorders>
            <w:shd w:val="clear" w:color="auto" w:fill="auto"/>
            <w:vAlign w:val="bottom"/>
          </w:tcPr>
          <w:p w14:paraId="1A4000C1" w14:textId="77777777" w:rsidR="00FD5F02" w:rsidRPr="00863CC1" w:rsidRDefault="00FD5F02" w:rsidP="005E65EC">
            <w:pPr>
              <w:spacing w:line="266" w:lineRule="exact"/>
              <w:jc w:val="center"/>
              <w:rPr>
                <w:w w:val="99"/>
                <w:lang w:val="uk-UA"/>
              </w:rPr>
            </w:pPr>
            <w:r w:rsidRPr="00863CC1">
              <w:rPr>
                <w:w w:val="99"/>
                <w:lang w:val="uk-UA"/>
              </w:rPr>
              <w:t>середній</w:t>
            </w:r>
          </w:p>
        </w:tc>
        <w:tc>
          <w:tcPr>
            <w:tcW w:w="1559" w:type="dxa"/>
            <w:tcBorders>
              <w:right w:val="single" w:sz="8" w:space="0" w:color="auto"/>
            </w:tcBorders>
            <w:shd w:val="clear" w:color="auto" w:fill="auto"/>
            <w:vAlign w:val="bottom"/>
          </w:tcPr>
          <w:p w14:paraId="24699B65" w14:textId="77777777" w:rsidR="00FD5F02" w:rsidRPr="00863CC1" w:rsidRDefault="00FD5F02" w:rsidP="005E65EC">
            <w:pPr>
              <w:spacing w:line="120" w:lineRule="exact"/>
              <w:jc w:val="center"/>
              <w:rPr>
                <w:sz w:val="13"/>
                <w:lang w:val="uk-UA"/>
              </w:rPr>
            </w:pPr>
            <w:r w:rsidRPr="00863CC1">
              <w:rPr>
                <w:sz w:val="13"/>
                <w:lang w:val="uk-UA"/>
              </w:rPr>
              <w:t>вище</w:t>
            </w:r>
          </w:p>
        </w:tc>
        <w:tc>
          <w:tcPr>
            <w:tcW w:w="709" w:type="dxa"/>
            <w:vMerge/>
            <w:tcBorders>
              <w:right w:val="single" w:sz="8" w:space="0" w:color="auto"/>
            </w:tcBorders>
            <w:shd w:val="clear" w:color="auto" w:fill="auto"/>
            <w:vAlign w:val="bottom"/>
          </w:tcPr>
          <w:p w14:paraId="027B3CC6" w14:textId="77777777" w:rsidR="00FD5F02" w:rsidRPr="00863CC1" w:rsidRDefault="00FD5F02" w:rsidP="005E65EC">
            <w:pPr>
              <w:spacing w:line="0" w:lineRule="atLeast"/>
              <w:rPr>
                <w:sz w:val="10"/>
                <w:lang w:val="uk-UA"/>
              </w:rPr>
            </w:pPr>
          </w:p>
        </w:tc>
      </w:tr>
      <w:tr w:rsidR="00FD5F02" w:rsidRPr="00863CC1" w14:paraId="588D91A8" w14:textId="77777777" w:rsidTr="00780F91">
        <w:trPr>
          <w:trHeight w:val="146"/>
        </w:trPr>
        <w:tc>
          <w:tcPr>
            <w:tcW w:w="1820" w:type="dxa"/>
            <w:vMerge/>
            <w:tcBorders>
              <w:left w:val="single" w:sz="8" w:space="0" w:color="auto"/>
              <w:right w:val="single" w:sz="8" w:space="0" w:color="auto"/>
            </w:tcBorders>
            <w:shd w:val="clear" w:color="auto" w:fill="auto"/>
            <w:vAlign w:val="bottom"/>
          </w:tcPr>
          <w:p w14:paraId="75AEC632" w14:textId="77777777" w:rsidR="00FD5F02" w:rsidRPr="00863CC1" w:rsidRDefault="00FD5F02" w:rsidP="005E65EC">
            <w:pPr>
              <w:spacing w:line="0" w:lineRule="atLeast"/>
              <w:rPr>
                <w:sz w:val="12"/>
                <w:lang w:val="uk-UA"/>
              </w:rPr>
            </w:pPr>
          </w:p>
        </w:tc>
        <w:tc>
          <w:tcPr>
            <w:tcW w:w="1420" w:type="dxa"/>
            <w:vMerge/>
            <w:tcBorders>
              <w:right w:val="single" w:sz="8" w:space="0" w:color="auto"/>
            </w:tcBorders>
            <w:shd w:val="clear" w:color="auto" w:fill="auto"/>
            <w:vAlign w:val="bottom"/>
          </w:tcPr>
          <w:p w14:paraId="4CF65450" w14:textId="77777777" w:rsidR="00FD5F02" w:rsidRPr="00863CC1" w:rsidRDefault="00FD5F02" w:rsidP="005E65EC">
            <w:pPr>
              <w:spacing w:line="0" w:lineRule="atLeast"/>
              <w:rPr>
                <w:sz w:val="12"/>
                <w:lang w:val="uk-UA"/>
              </w:rPr>
            </w:pPr>
          </w:p>
        </w:tc>
        <w:tc>
          <w:tcPr>
            <w:tcW w:w="1482" w:type="dxa"/>
            <w:vMerge w:val="restart"/>
            <w:tcBorders>
              <w:right w:val="single" w:sz="8" w:space="0" w:color="auto"/>
            </w:tcBorders>
            <w:shd w:val="clear" w:color="auto" w:fill="auto"/>
            <w:vAlign w:val="bottom"/>
          </w:tcPr>
          <w:p w14:paraId="210D6D7C" w14:textId="77777777" w:rsidR="00FD5F02" w:rsidRPr="00863CC1" w:rsidRDefault="00FD5F02" w:rsidP="005E65EC">
            <w:pPr>
              <w:spacing w:line="264" w:lineRule="exact"/>
              <w:jc w:val="center"/>
              <w:rPr>
                <w:lang w:val="uk-UA"/>
              </w:rPr>
            </w:pPr>
            <w:r w:rsidRPr="00863CC1">
              <w:rPr>
                <w:lang w:val="uk-UA"/>
              </w:rPr>
              <w:t>середнього</w:t>
            </w:r>
          </w:p>
        </w:tc>
        <w:tc>
          <w:tcPr>
            <w:tcW w:w="567" w:type="dxa"/>
            <w:tcBorders>
              <w:right w:val="single" w:sz="8" w:space="0" w:color="auto"/>
            </w:tcBorders>
            <w:shd w:val="clear" w:color="auto" w:fill="auto"/>
            <w:vAlign w:val="bottom"/>
          </w:tcPr>
          <w:p w14:paraId="1B2E0185" w14:textId="77777777" w:rsidR="00FD5F02" w:rsidRPr="00863CC1" w:rsidRDefault="00FD5F02" w:rsidP="005E65EC">
            <w:pPr>
              <w:spacing w:line="0" w:lineRule="atLeast"/>
              <w:rPr>
                <w:sz w:val="12"/>
                <w:lang w:val="uk-UA"/>
              </w:rPr>
            </w:pPr>
          </w:p>
        </w:tc>
        <w:tc>
          <w:tcPr>
            <w:tcW w:w="1559" w:type="dxa"/>
            <w:vMerge/>
            <w:tcBorders>
              <w:right w:val="single" w:sz="8" w:space="0" w:color="auto"/>
            </w:tcBorders>
            <w:shd w:val="clear" w:color="auto" w:fill="auto"/>
            <w:vAlign w:val="bottom"/>
          </w:tcPr>
          <w:p w14:paraId="4EFD0C21" w14:textId="77777777" w:rsidR="00FD5F02" w:rsidRPr="00863CC1" w:rsidRDefault="00FD5F02" w:rsidP="005E65EC">
            <w:pPr>
              <w:spacing w:line="0" w:lineRule="atLeast"/>
              <w:rPr>
                <w:sz w:val="12"/>
                <w:lang w:val="uk-UA"/>
              </w:rPr>
            </w:pPr>
          </w:p>
        </w:tc>
        <w:tc>
          <w:tcPr>
            <w:tcW w:w="1559" w:type="dxa"/>
            <w:vMerge w:val="restart"/>
            <w:tcBorders>
              <w:right w:val="single" w:sz="8" w:space="0" w:color="auto"/>
            </w:tcBorders>
            <w:shd w:val="clear" w:color="auto" w:fill="auto"/>
            <w:vAlign w:val="bottom"/>
          </w:tcPr>
          <w:p w14:paraId="5CC72C66" w14:textId="77777777" w:rsidR="00FD5F02" w:rsidRPr="00863CC1" w:rsidRDefault="00FD5F02" w:rsidP="005E65EC">
            <w:pPr>
              <w:spacing w:line="0" w:lineRule="atLeast"/>
              <w:jc w:val="center"/>
              <w:rPr>
                <w:lang w:val="uk-UA"/>
              </w:rPr>
            </w:pPr>
            <w:r w:rsidRPr="00863CC1">
              <w:rPr>
                <w:lang w:val="uk-UA"/>
              </w:rPr>
              <w:t>середнього</w:t>
            </w:r>
          </w:p>
        </w:tc>
        <w:tc>
          <w:tcPr>
            <w:tcW w:w="709" w:type="dxa"/>
            <w:tcBorders>
              <w:right w:val="single" w:sz="8" w:space="0" w:color="auto"/>
            </w:tcBorders>
            <w:shd w:val="clear" w:color="auto" w:fill="auto"/>
            <w:vAlign w:val="bottom"/>
          </w:tcPr>
          <w:p w14:paraId="5FFF19CC" w14:textId="77777777" w:rsidR="00FD5F02" w:rsidRPr="00863CC1" w:rsidRDefault="00FD5F02" w:rsidP="005E65EC">
            <w:pPr>
              <w:spacing w:line="0" w:lineRule="atLeast"/>
              <w:rPr>
                <w:sz w:val="12"/>
                <w:lang w:val="uk-UA"/>
              </w:rPr>
            </w:pPr>
          </w:p>
        </w:tc>
      </w:tr>
      <w:tr w:rsidR="00FD5F02" w:rsidRPr="00863CC1" w14:paraId="7FF64E4F" w14:textId="77777777" w:rsidTr="00780F91">
        <w:trPr>
          <w:trHeight w:val="144"/>
        </w:trPr>
        <w:tc>
          <w:tcPr>
            <w:tcW w:w="1820" w:type="dxa"/>
            <w:vMerge w:val="restart"/>
            <w:tcBorders>
              <w:left w:val="single" w:sz="8" w:space="0" w:color="auto"/>
              <w:right w:val="single" w:sz="8" w:space="0" w:color="auto"/>
            </w:tcBorders>
            <w:shd w:val="clear" w:color="auto" w:fill="auto"/>
            <w:vAlign w:val="bottom"/>
          </w:tcPr>
          <w:p w14:paraId="4A19BF1C" w14:textId="77777777" w:rsidR="00FD5F02" w:rsidRPr="00863CC1" w:rsidRDefault="00FD5F02" w:rsidP="005E65EC">
            <w:pPr>
              <w:spacing w:line="262" w:lineRule="exact"/>
              <w:ind w:left="40"/>
              <w:rPr>
                <w:lang w:val="uk-UA"/>
              </w:rPr>
            </w:pPr>
            <w:r w:rsidRPr="00863CC1">
              <w:rPr>
                <w:lang w:val="uk-UA"/>
              </w:rPr>
              <w:t>сидячи, см</w:t>
            </w:r>
          </w:p>
        </w:tc>
        <w:tc>
          <w:tcPr>
            <w:tcW w:w="1420" w:type="dxa"/>
            <w:tcBorders>
              <w:right w:val="single" w:sz="8" w:space="0" w:color="auto"/>
            </w:tcBorders>
            <w:shd w:val="clear" w:color="auto" w:fill="auto"/>
            <w:vAlign w:val="bottom"/>
          </w:tcPr>
          <w:p w14:paraId="58C57049" w14:textId="77777777" w:rsidR="00FD5F02" w:rsidRPr="00863CC1" w:rsidRDefault="00FD5F02" w:rsidP="005E65EC">
            <w:pPr>
              <w:spacing w:line="0" w:lineRule="atLeast"/>
              <w:rPr>
                <w:sz w:val="12"/>
                <w:lang w:val="uk-UA"/>
              </w:rPr>
            </w:pPr>
          </w:p>
        </w:tc>
        <w:tc>
          <w:tcPr>
            <w:tcW w:w="1482" w:type="dxa"/>
            <w:vMerge/>
            <w:tcBorders>
              <w:right w:val="single" w:sz="8" w:space="0" w:color="auto"/>
            </w:tcBorders>
            <w:shd w:val="clear" w:color="auto" w:fill="auto"/>
            <w:vAlign w:val="bottom"/>
          </w:tcPr>
          <w:p w14:paraId="29717591" w14:textId="77777777" w:rsidR="00FD5F02" w:rsidRPr="00863CC1" w:rsidRDefault="00FD5F02" w:rsidP="005E65EC">
            <w:pPr>
              <w:spacing w:line="0" w:lineRule="atLeast"/>
              <w:rPr>
                <w:sz w:val="12"/>
                <w:lang w:val="uk-UA"/>
              </w:rPr>
            </w:pPr>
          </w:p>
        </w:tc>
        <w:tc>
          <w:tcPr>
            <w:tcW w:w="567" w:type="dxa"/>
            <w:tcBorders>
              <w:right w:val="single" w:sz="8" w:space="0" w:color="auto"/>
            </w:tcBorders>
            <w:shd w:val="clear" w:color="auto" w:fill="auto"/>
            <w:vAlign w:val="bottom"/>
          </w:tcPr>
          <w:p w14:paraId="00B7F560" w14:textId="77777777" w:rsidR="00FD5F02" w:rsidRPr="00863CC1" w:rsidRDefault="00FD5F02" w:rsidP="005E65EC">
            <w:pPr>
              <w:spacing w:line="0" w:lineRule="atLeast"/>
              <w:rPr>
                <w:sz w:val="12"/>
                <w:lang w:val="uk-UA"/>
              </w:rPr>
            </w:pPr>
          </w:p>
        </w:tc>
        <w:tc>
          <w:tcPr>
            <w:tcW w:w="1559" w:type="dxa"/>
            <w:tcBorders>
              <w:right w:val="single" w:sz="8" w:space="0" w:color="auto"/>
            </w:tcBorders>
            <w:shd w:val="clear" w:color="auto" w:fill="auto"/>
            <w:vAlign w:val="bottom"/>
          </w:tcPr>
          <w:p w14:paraId="2C4D121B" w14:textId="77777777" w:rsidR="00FD5F02" w:rsidRPr="00863CC1" w:rsidRDefault="00FD5F02" w:rsidP="005E65EC">
            <w:pPr>
              <w:spacing w:line="0" w:lineRule="atLeast"/>
              <w:rPr>
                <w:sz w:val="12"/>
                <w:lang w:val="uk-UA"/>
              </w:rPr>
            </w:pPr>
          </w:p>
        </w:tc>
        <w:tc>
          <w:tcPr>
            <w:tcW w:w="1559" w:type="dxa"/>
            <w:vMerge/>
            <w:tcBorders>
              <w:right w:val="single" w:sz="8" w:space="0" w:color="auto"/>
            </w:tcBorders>
            <w:shd w:val="clear" w:color="auto" w:fill="auto"/>
            <w:vAlign w:val="bottom"/>
          </w:tcPr>
          <w:p w14:paraId="23BC726C" w14:textId="77777777" w:rsidR="00FD5F02" w:rsidRPr="00863CC1" w:rsidRDefault="00FD5F02" w:rsidP="005E65EC">
            <w:pPr>
              <w:spacing w:line="0" w:lineRule="atLeast"/>
              <w:rPr>
                <w:sz w:val="12"/>
                <w:lang w:val="uk-UA"/>
              </w:rPr>
            </w:pPr>
          </w:p>
        </w:tc>
        <w:tc>
          <w:tcPr>
            <w:tcW w:w="709" w:type="dxa"/>
            <w:tcBorders>
              <w:right w:val="single" w:sz="8" w:space="0" w:color="auto"/>
            </w:tcBorders>
            <w:shd w:val="clear" w:color="auto" w:fill="auto"/>
            <w:vAlign w:val="bottom"/>
          </w:tcPr>
          <w:p w14:paraId="0F7E6BB2" w14:textId="77777777" w:rsidR="00FD5F02" w:rsidRPr="00863CC1" w:rsidRDefault="00FD5F02" w:rsidP="005E65EC">
            <w:pPr>
              <w:spacing w:line="0" w:lineRule="atLeast"/>
              <w:rPr>
                <w:sz w:val="12"/>
                <w:lang w:val="uk-UA"/>
              </w:rPr>
            </w:pPr>
          </w:p>
        </w:tc>
      </w:tr>
      <w:tr w:rsidR="00FD5F02" w:rsidRPr="00863CC1" w14:paraId="7ACDC05B" w14:textId="77777777" w:rsidTr="00780F91">
        <w:trPr>
          <w:trHeight w:val="118"/>
        </w:trPr>
        <w:tc>
          <w:tcPr>
            <w:tcW w:w="1820" w:type="dxa"/>
            <w:vMerge/>
            <w:tcBorders>
              <w:left w:val="single" w:sz="8" w:space="0" w:color="auto"/>
              <w:bottom w:val="single" w:sz="8" w:space="0" w:color="auto"/>
              <w:right w:val="single" w:sz="8" w:space="0" w:color="auto"/>
            </w:tcBorders>
            <w:shd w:val="clear" w:color="auto" w:fill="auto"/>
            <w:vAlign w:val="bottom"/>
          </w:tcPr>
          <w:p w14:paraId="27272F90" w14:textId="77777777" w:rsidR="00FD5F02" w:rsidRPr="00863CC1" w:rsidRDefault="00FD5F02" w:rsidP="005E65EC">
            <w:pPr>
              <w:spacing w:line="0" w:lineRule="atLeast"/>
              <w:rPr>
                <w:sz w:val="10"/>
                <w:lang w:val="uk-UA"/>
              </w:rPr>
            </w:pPr>
          </w:p>
        </w:tc>
        <w:tc>
          <w:tcPr>
            <w:tcW w:w="1420" w:type="dxa"/>
            <w:tcBorders>
              <w:bottom w:val="single" w:sz="8" w:space="0" w:color="auto"/>
              <w:right w:val="single" w:sz="8" w:space="0" w:color="auto"/>
            </w:tcBorders>
            <w:shd w:val="clear" w:color="auto" w:fill="auto"/>
            <w:vAlign w:val="bottom"/>
          </w:tcPr>
          <w:p w14:paraId="2558771D" w14:textId="77777777" w:rsidR="00FD5F02" w:rsidRPr="00863CC1" w:rsidRDefault="00FD5F02" w:rsidP="005E65EC">
            <w:pPr>
              <w:spacing w:line="0" w:lineRule="atLeast"/>
              <w:rPr>
                <w:sz w:val="10"/>
                <w:lang w:val="uk-UA"/>
              </w:rPr>
            </w:pPr>
          </w:p>
        </w:tc>
        <w:tc>
          <w:tcPr>
            <w:tcW w:w="1482" w:type="dxa"/>
            <w:tcBorders>
              <w:bottom w:val="single" w:sz="8" w:space="0" w:color="auto"/>
              <w:right w:val="single" w:sz="8" w:space="0" w:color="auto"/>
            </w:tcBorders>
            <w:shd w:val="clear" w:color="auto" w:fill="auto"/>
            <w:vAlign w:val="bottom"/>
          </w:tcPr>
          <w:p w14:paraId="4DDE582B" w14:textId="77777777" w:rsidR="00FD5F02" w:rsidRPr="00863CC1" w:rsidRDefault="00FD5F02" w:rsidP="005E65EC">
            <w:pPr>
              <w:spacing w:line="0" w:lineRule="atLeast"/>
              <w:rPr>
                <w:sz w:val="10"/>
                <w:lang w:val="uk-UA"/>
              </w:rPr>
            </w:pPr>
          </w:p>
        </w:tc>
        <w:tc>
          <w:tcPr>
            <w:tcW w:w="567" w:type="dxa"/>
            <w:tcBorders>
              <w:bottom w:val="single" w:sz="8" w:space="0" w:color="auto"/>
              <w:right w:val="single" w:sz="8" w:space="0" w:color="auto"/>
            </w:tcBorders>
            <w:shd w:val="clear" w:color="auto" w:fill="auto"/>
            <w:vAlign w:val="bottom"/>
          </w:tcPr>
          <w:p w14:paraId="65E95225" w14:textId="77777777" w:rsidR="00FD5F02" w:rsidRPr="00863CC1" w:rsidRDefault="00FD5F02" w:rsidP="005E65EC">
            <w:pPr>
              <w:spacing w:line="0" w:lineRule="atLeast"/>
              <w:rPr>
                <w:sz w:val="10"/>
                <w:lang w:val="uk-UA"/>
              </w:rPr>
            </w:pPr>
          </w:p>
        </w:tc>
        <w:tc>
          <w:tcPr>
            <w:tcW w:w="1559" w:type="dxa"/>
            <w:tcBorders>
              <w:bottom w:val="single" w:sz="8" w:space="0" w:color="auto"/>
              <w:right w:val="single" w:sz="8" w:space="0" w:color="auto"/>
            </w:tcBorders>
            <w:shd w:val="clear" w:color="auto" w:fill="auto"/>
            <w:vAlign w:val="bottom"/>
          </w:tcPr>
          <w:p w14:paraId="43013E31" w14:textId="77777777" w:rsidR="00FD5F02" w:rsidRPr="00863CC1" w:rsidRDefault="00FD5F02" w:rsidP="005E65EC">
            <w:pPr>
              <w:spacing w:line="0" w:lineRule="atLeast"/>
              <w:rPr>
                <w:sz w:val="10"/>
                <w:lang w:val="uk-UA"/>
              </w:rPr>
            </w:pPr>
          </w:p>
        </w:tc>
        <w:tc>
          <w:tcPr>
            <w:tcW w:w="1559" w:type="dxa"/>
            <w:tcBorders>
              <w:bottom w:val="single" w:sz="8" w:space="0" w:color="auto"/>
              <w:right w:val="single" w:sz="8" w:space="0" w:color="auto"/>
            </w:tcBorders>
            <w:shd w:val="clear" w:color="auto" w:fill="auto"/>
            <w:vAlign w:val="bottom"/>
          </w:tcPr>
          <w:p w14:paraId="21BBB518" w14:textId="77777777" w:rsidR="00FD5F02" w:rsidRPr="00863CC1" w:rsidRDefault="00FD5F02" w:rsidP="005E65EC">
            <w:pPr>
              <w:spacing w:line="0" w:lineRule="atLeast"/>
              <w:rPr>
                <w:sz w:val="10"/>
                <w:lang w:val="uk-UA"/>
              </w:rPr>
            </w:pPr>
          </w:p>
        </w:tc>
        <w:tc>
          <w:tcPr>
            <w:tcW w:w="709" w:type="dxa"/>
            <w:tcBorders>
              <w:bottom w:val="single" w:sz="8" w:space="0" w:color="auto"/>
              <w:right w:val="single" w:sz="8" w:space="0" w:color="auto"/>
            </w:tcBorders>
            <w:shd w:val="clear" w:color="auto" w:fill="auto"/>
            <w:vAlign w:val="bottom"/>
          </w:tcPr>
          <w:p w14:paraId="391F24A6" w14:textId="77777777" w:rsidR="00FD5F02" w:rsidRPr="00863CC1" w:rsidRDefault="00FD5F02" w:rsidP="005E65EC">
            <w:pPr>
              <w:spacing w:line="0" w:lineRule="atLeast"/>
              <w:rPr>
                <w:sz w:val="10"/>
                <w:lang w:val="uk-UA"/>
              </w:rPr>
            </w:pPr>
          </w:p>
        </w:tc>
      </w:tr>
      <w:tr w:rsidR="00FD5F02" w:rsidRPr="00863CC1" w14:paraId="75EBA5F0" w14:textId="77777777" w:rsidTr="00780F91">
        <w:trPr>
          <w:trHeight w:val="222"/>
        </w:trPr>
        <w:tc>
          <w:tcPr>
            <w:tcW w:w="1820" w:type="dxa"/>
            <w:tcBorders>
              <w:left w:val="single" w:sz="8" w:space="0" w:color="auto"/>
              <w:right w:val="single" w:sz="8" w:space="0" w:color="auto"/>
            </w:tcBorders>
            <w:shd w:val="clear" w:color="auto" w:fill="auto"/>
            <w:vAlign w:val="bottom"/>
          </w:tcPr>
          <w:p w14:paraId="42594AE9" w14:textId="77777777" w:rsidR="00FD5F02" w:rsidRPr="00863CC1" w:rsidRDefault="00FD5F02" w:rsidP="005E65EC">
            <w:pPr>
              <w:spacing w:line="222" w:lineRule="exact"/>
              <w:ind w:left="40"/>
              <w:rPr>
                <w:lang w:val="uk-UA"/>
              </w:rPr>
            </w:pPr>
            <w:r w:rsidRPr="00863CC1">
              <w:rPr>
                <w:lang w:val="uk-UA"/>
              </w:rPr>
              <w:t>Нахил вперед з</w:t>
            </w:r>
          </w:p>
        </w:tc>
        <w:tc>
          <w:tcPr>
            <w:tcW w:w="1420" w:type="dxa"/>
            <w:vMerge w:val="restart"/>
            <w:tcBorders>
              <w:right w:val="single" w:sz="8" w:space="0" w:color="auto"/>
            </w:tcBorders>
            <w:shd w:val="clear" w:color="auto" w:fill="auto"/>
            <w:vAlign w:val="bottom"/>
          </w:tcPr>
          <w:p w14:paraId="769B9D30" w14:textId="77777777" w:rsidR="00FD5F02" w:rsidRPr="00863CC1" w:rsidRDefault="00FD5F02" w:rsidP="005E65EC">
            <w:pPr>
              <w:spacing w:line="0" w:lineRule="atLeast"/>
              <w:jc w:val="center"/>
              <w:rPr>
                <w:w w:val="98"/>
                <w:lang w:val="uk-UA"/>
              </w:rPr>
            </w:pPr>
            <w:r w:rsidRPr="00863CC1">
              <w:rPr>
                <w:w w:val="98"/>
                <w:lang w:val="uk-UA"/>
              </w:rPr>
              <w:t>-4,93±0,05</w:t>
            </w:r>
          </w:p>
        </w:tc>
        <w:tc>
          <w:tcPr>
            <w:tcW w:w="1482" w:type="dxa"/>
            <w:tcBorders>
              <w:right w:val="single" w:sz="8" w:space="0" w:color="auto"/>
            </w:tcBorders>
            <w:shd w:val="clear" w:color="auto" w:fill="auto"/>
            <w:vAlign w:val="bottom"/>
          </w:tcPr>
          <w:p w14:paraId="4AEA44C1" w14:textId="77777777" w:rsidR="00FD5F02" w:rsidRPr="00863CC1" w:rsidRDefault="00FD5F02" w:rsidP="005E65EC">
            <w:pPr>
              <w:spacing w:line="222" w:lineRule="exact"/>
              <w:jc w:val="center"/>
              <w:rPr>
                <w:lang w:val="uk-UA"/>
              </w:rPr>
            </w:pPr>
            <w:r w:rsidRPr="00863CC1">
              <w:rPr>
                <w:lang w:val="uk-UA"/>
              </w:rPr>
              <w:t>-4,10±0,05***</w:t>
            </w:r>
          </w:p>
        </w:tc>
        <w:tc>
          <w:tcPr>
            <w:tcW w:w="567" w:type="dxa"/>
            <w:tcBorders>
              <w:right w:val="single" w:sz="8" w:space="0" w:color="auto"/>
            </w:tcBorders>
            <w:shd w:val="clear" w:color="auto" w:fill="auto"/>
            <w:vAlign w:val="bottom"/>
          </w:tcPr>
          <w:p w14:paraId="185C85F2" w14:textId="77777777" w:rsidR="00FD5F02" w:rsidRPr="00863CC1" w:rsidRDefault="00FD5F02" w:rsidP="005E65EC">
            <w:pPr>
              <w:spacing w:line="0" w:lineRule="atLeast"/>
              <w:rPr>
                <w:sz w:val="19"/>
                <w:lang w:val="uk-UA"/>
              </w:rPr>
            </w:pPr>
          </w:p>
        </w:tc>
        <w:tc>
          <w:tcPr>
            <w:tcW w:w="1559" w:type="dxa"/>
            <w:tcBorders>
              <w:right w:val="single" w:sz="8" w:space="0" w:color="auto"/>
            </w:tcBorders>
            <w:shd w:val="clear" w:color="auto" w:fill="auto"/>
            <w:vAlign w:val="bottom"/>
          </w:tcPr>
          <w:p w14:paraId="308B429F" w14:textId="77777777" w:rsidR="00FD5F02" w:rsidRPr="00863CC1" w:rsidRDefault="00FD5F02" w:rsidP="005E65EC">
            <w:pPr>
              <w:spacing w:line="222" w:lineRule="exact"/>
              <w:jc w:val="center"/>
              <w:rPr>
                <w:lang w:val="uk-UA"/>
              </w:rPr>
            </w:pPr>
            <w:r w:rsidRPr="00863CC1">
              <w:rPr>
                <w:lang w:val="uk-UA"/>
              </w:rPr>
              <w:t>-4,55±0,15</w:t>
            </w:r>
          </w:p>
        </w:tc>
        <w:tc>
          <w:tcPr>
            <w:tcW w:w="1559" w:type="dxa"/>
            <w:tcBorders>
              <w:right w:val="single" w:sz="8" w:space="0" w:color="auto"/>
            </w:tcBorders>
            <w:shd w:val="clear" w:color="auto" w:fill="auto"/>
            <w:vAlign w:val="bottom"/>
          </w:tcPr>
          <w:p w14:paraId="69879FF5" w14:textId="77777777" w:rsidR="00FD5F02" w:rsidRPr="00863CC1" w:rsidRDefault="00FD5F02" w:rsidP="005E65EC">
            <w:pPr>
              <w:spacing w:line="222" w:lineRule="exact"/>
              <w:jc w:val="center"/>
              <w:rPr>
                <w:w w:val="96"/>
                <w:lang w:val="uk-UA"/>
              </w:rPr>
            </w:pPr>
            <w:r w:rsidRPr="00863CC1">
              <w:rPr>
                <w:w w:val="96"/>
                <w:lang w:val="uk-UA"/>
              </w:rPr>
              <w:t>-3,25±0,15 ***</w:t>
            </w:r>
          </w:p>
        </w:tc>
        <w:tc>
          <w:tcPr>
            <w:tcW w:w="709" w:type="dxa"/>
            <w:tcBorders>
              <w:right w:val="single" w:sz="8" w:space="0" w:color="auto"/>
            </w:tcBorders>
            <w:shd w:val="clear" w:color="auto" w:fill="auto"/>
            <w:vAlign w:val="bottom"/>
          </w:tcPr>
          <w:p w14:paraId="13105DD0" w14:textId="77777777" w:rsidR="00FD5F02" w:rsidRPr="00863CC1" w:rsidRDefault="00FD5F02" w:rsidP="005E65EC">
            <w:pPr>
              <w:spacing w:line="0" w:lineRule="atLeast"/>
              <w:rPr>
                <w:sz w:val="19"/>
                <w:lang w:val="uk-UA"/>
              </w:rPr>
            </w:pPr>
          </w:p>
        </w:tc>
      </w:tr>
      <w:tr w:rsidR="00FD5F02" w:rsidRPr="00863CC1" w14:paraId="22E88397" w14:textId="77777777" w:rsidTr="00780F91">
        <w:trPr>
          <w:trHeight w:val="209"/>
        </w:trPr>
        <w:tc>
          <w:tcPr>
            <w:tcW w:w="1820" w:type="dxa"/>
            <w:vMerge w:val="restart"/>
            <w:tcBorders>
              <w:left w:val="single" w:sz="8" w:space="0" w:color="auto"/>
              <w:right w:val="single" w:sz="8" w:space="0" w:color="auto"/>
            </w:tcBorders>
            <w:shd w:val="clear" w:color="auto" w:fill="auto"/>
            <w:vAlign w:val="bottom"/>
          </w:tcPr>
          <w:p w14:paraId="6C49DCEC" w14:textId="77777777" w:rsidR="00FD5F02" w:rsidRPr="00863CC1" w:rsidRDefault="00FD5F02" w:rsidP="005E65EC">
            <w:pPr>
              <w:spacing w:line="209" w:lineRule="exact"/>
              <w:ind w:left="40"/>
              <w:rPr>
                <w:lang w:val="uk-UA"/>
              </w:rPr>
            </w:pPr>
            <w:r w:rsidRPr="00863CC1">
              <w:rPr>
                <w:lang w:val="uk-UA"/>
              </w:rPr>
              <w:t>положення</w:t>
            </w:r>
          </w:p>
        </w:tc>
        <w:tc>
          <w:tcPr>
            <w:tcW w:w="1420" w:type="dxa"/>
            <w:vMerge/>
            <w:tcBorders>
              <w:right w:val="single" w:sz="8" w:space="0" w:color="auto"/>
            </w:tcBorders>
            <w:shd w:val="clear" w:color="auto" w:fill="auto"/>
            <w:vAlign w:val="bottom"/>
          </w:tcPr>
          <w:p w14:paraId="68AD49EF" w14:textId="77777777" w:rsidR="00FD5F02" w:rsidRPr="00863CC1" w:rsidRDefault="00FD5F02" w:rsidP="005E65EC">
            <w:pPr>
              <w:spacing w:line="0" w:lineRule="atLeast"/>
              <w:rPr>
                <w:sz w:val="10"/>
                <w:lang w:val="uk-UA"/>
              </w:rPr>
            </w:pPr>
          </w:p>
        </w:tc>
        <w:tc>
          <w:tcPr>
            <w:tcW w:w="1482" w:type="dxa"/>
            <w:vMerge w:val="restart"/>
            <w:tcBorders>
              <w:right w:val="single" w:sz="8" w:space="0" w:color="auto"/>
            </w:tcBorders>
            <w:shd w:val="clear" w:color="auto" w:fill="auto"/>
            <w:vAlign w:val="bottom"/>
          </w:tcPr>
          <w:p w14:paraId="5AFA4DEF" w14:textId="77777777" w:rsidR="00FD5F02" w:rsidRPr="00863CC1" w:rsidRDefault="00FD5F02" w:rsidP="005E65EC">
            <w:pPr>
              <w:spacing w:line="209" w:lineRule="exact"/>
              <w:jc w:val="center"/>
              <w:rPr>
                <w:lang w:val="uk-UA"/>
              </w:rPr>
            </w:pPr>
            <w:r w:rsidRPr="00863CC1">
              <w:rPr>
                <w:lang w:val="uk-UA"/>
              </w:rPr>
              <w:t>нижче</w:t>
            </w:r>
          </w:p>
        </w:tc>
        <w:tc>
          <w:tcPr>
            <w:tcW w:w="567" w:type="dxa"/>
            <w:vMerge w:val="restart"/>
            <w:tcBorders>
              <w:right w:val="single" w:sz="8" w:space="0" w:color="auto"/>
            </w:tcBorders>
            <w:shd w:val="clear" w:color="auto" w:fill="auto"/>
            <w:vAlign w:val="bottom"/>
          </w:tcPr>
          <w:p w14:paraId="4F8CAA2E" w14:textId="77777777" w:rsidR="00FD5F02" w:rsidRPr="00863CC1" w:rsidRDefault="00FD5F02" w:rsidP="005E65EC">
            <w:pPr>
              <w:spacing w:line="209" w:lineRule="exact"/>
              <w:jc w:val="center"/>
              <w:rPr>
                <w:w w:val="99"/>
                <w:lang w:val="uk-UA"/>
              </w:rPr>
            </w:pPr>
            <w:r w:rsidRPr="00863CC1">
              <w:rPr>
                <w:w w:val="99"/>
                <w:lang w:val="uk-UA"/>
              </w:rPr>
              <w:t>16,8</w:t>
            </w:r>
          </w:p>
        </w:tc>
        <w:tc>
          <w:tcPr>
            <w:tcW w:w="1559" w:type="dxa"/>
            <w:vMerge w:val="restart"/>
            <w:tcBorders>
              <w:right w:val="single" w:sz="8" w:space="0" w:color="auto"/>
            </w:tcBorders>
            <w:shd w:val="clear" w:color="auto" w:fill="auto"/>
            <w:vAlign w:val="bottom"/>
          </w:tcPr>
          <w:p w14:paraId="6269972D" w14:textId="77777777" w:rsidR="00FD5F02" w:rsidRPr="00863CC1" w:rsidRDefault="00FD5F02" w:rsidP="005E65EC">
            <w:pPr>
              <w:spacing w:line="209" w:lineRule="exact"/>
              <w:jc w:val="center"/>
              <w:rPr>
                <w:lang w:val="uk-UA"/>
              </w:rPr>
            </w:pPr>
            <w:r w:rsidRPr="00863CC1">
              <w:rPr>
                <w:lang w:val="uk-UA"/>
              </w:rPr>
              <w:t>нижче</w:t>
            </w:r>
          </w:p>
        </w:tc>
        <w:tc>
          <w:tcPr>
            <w:tcW w:w="1559" w:type="dxa"/>
            <w:vMerge w:val="restart"/>
            <w:tcBorders>
              <w:right w:val="single" w:sz="8" w:space="0" w:color="auto"/>
            </w:tcBorders>
            <w:shd w:val="clear" w:color="auto" w:fill="auto"/>
            <w:vAlign w:val="bottom"/>
          </w:tcPr>
          <w:p w14:paraId="07D98BD8" w14:textId="77777777" w:rsidR="00FD5F02" w:rsidRPr="00863CC1" w:rsidRDefault="00FD5F02" w:rsidP="005E65EC">
            <w:pPr>
              <w:spacing w:line="209" w:lineRule="exact"/>
              <w:jc w:val="center"/>
              <w:rPr>
                <w:lang w:val="uk-UA"/>
              </w:rPr>
            </w:pPr>
            <w:r w:rsidRPr="00863CC1">
              <w:rPr>
                <w:lang w:val="uk-UA"/>
              </w:rPr>
              <w:t>нижче</w:t>
            </w:r>
          </w:p>
        </w:tc>
        <w:tc>
          <w:tcPr>
            <w:tcW w:w="709" w:type="dxa"/>
            <w:vMerge w:val="restart"/>
            <w:tcBorders>
              <w:right w:val="single" w:sz="8" w:space="0" w:color="auto"/>
            </w:tcBorders>
            <w:shd w:val="clear" w:color="auto" w:fill="auto"/>
            <w:vAlign w:val="bottom"/>
          </w:tcPr>
          <w:p w14:paraId="3FD67F90" w14:textId="77777777" w:rsidR="00FD5F02" w:rsidRPr="00863CC1" w:rsidRDefault="00FD5F02" w:rsidP="005E65EC">
            <w:pPr>
              <w:spacing w:line="209" w:lineRule="exact"/>
              <w:jc w:val="center"/>
              <w:rPr>
                <w:w w:val="99"/>
                <w:lang w:val="uk-UA"/>
              </w:rPr>
            </w:pPr>
            <w:r w:rsidRPr="00863CC1">
              <w:rPr>
                <w:w w:val="99"/>
                <w:lang w:val="uk-UA"/>
              </w:rPr>
              <w:t>28,6</w:t>
            </w:r>
          </w:p>
        </w:tc>
      </w:tr>
      <w:tr w:rsidR="00FD5F02" w:rsidRPr="00863CC1" w14:paraId="12A77C8D" w14:textId="77777777" w:rsidTr="00780F91">
        <w:trPr>
          <w:trHeight w:val="91"/>
        </w:trPr>
        <w:tc>
          <w:tcPr>
            <w:tcW w:w="1820" w:type="dxa"/>
            <w:vMerge/>
            <w:tcBorders>
              <w:left w:val="single" w:sz="8" w:space="0" w:color="auto"/>
              <w:right w:val="single" w:sz="8" w:space="0" w:color="auto"/>
            </w:tcBorders>
            <w:shd w:val="clear" w:color="auto" w:fill="auto"/>
            <w:vAlign w:val="bottom"/>
          </w:tcPr>
          <w:p w14:paraId="4D0D0E3F" w14:textId="77777777" w:rsidR="00FD5F02" w:rsidRPr="00863CC1" w:rsidRDefault="00FD5F02" w:rsidP="005E65EC">
            <w:pPr>
              <w:spacing w:line="0" w:lineRule="atLeast"/>
              <w:rPr>
                <w:sz w:val="7"/>
                <w:lang w:val="uk-UA"/>
              </w:rPr>
            </w:pPr>
          </w:p>
        </w:tc>
        <w:tc>
          <w:tcPr>
            <w:tcW w:w="1420" w:type="dxa"/>
            <w:vMerge w:val="restart"/>
            <w:tcBorders>
              <w:right w:val="single" w:sz="8" w:space="0" w:color="auto"/>
            </w:tcBorders>
            <w:shd w:val="clear" w:color="auto" w:fill="auto"/>
            <w:vAlign w:val="bottom"/>
          </w:tcPr>
          <w:p w14:paraId="08E8714A" w14:textId="77777777" w:rsidR="00FD5F02" w:rsidRPr="00863CC1" w:rsidRDefault="00FD5F02" w:rsidP="005E65EC">
            <w:pPr>
              <w:spacing w:line="264" w:lineRule="exact"/>
              <w:jc w:val="center"/>
              <w:rPr>
                <w:w w:val="99"/>
                <w:lang w:val="uk-UA"/>
              </w:rPr>
            </w:pPr>
            <w:r w:rsidRPr="00863CC1">
              <w:rPr>
                <w:w w:val="99"/>
                <w:lang w:val="uk-UA"/>
              </w:rPr>
              <w:t>середній</w:t>
            </w:r>
          </w:p>
        </w:tc>
        <w:tc>
          <w:tcPr>
            <w:tcW w:w="1482" w:type="dxa"/>
            <w:vMerge/>
            <w:tcBorders>
              <w:right w:val="single" w:sz="8" w:space="0" w:color="auto"/>
            </w:tcBorders>
            <w:shd w:val="clear" w:color="auto" w:fill="auto"/>
            <w:vAlign w:val="bottom"/>
          </w:tcPr>
          <w:p w14:paraId="584ED4A9" w14:textId="77777777" w:rsidR="00FD5F02" w:rsidRPr="00863CC1" w:rsidRDefault="00FD5F02" w:rsidP="005E65EC">
            <w:pPr>
              <w:spacing w:line="0" w:lineRule="atLeast"/>
              <w:rPr>
                <w:sz w:val="7"/>
                <w:lang w:val="uk-UA"/>
              </w:rPr>
            </w:pPr>
          </w:p>
        </w:tc>
        <w:tc>
          <w:tcPr>
            <w:tcW w:w="567" w:type="dxa"/>
            <w:vMerge/>
            <w:tcBorders>
              <w:right w:val="single" w:sz="8" w:space="0" w:color="auto"/>
            </w:tcBorders>
            <w:shd w:val="clear" w:color="auto" w:fill="auto"/>
            <w:vAlign w:val="bottom"/>
          </w:tcPr>
          <w:p w14:paraId="63413ABF" w14:textId="77777777" w:rsidR="00FD5F02" w:rsidRPr="00863CC1" w:rsidRDefault="00FD5F02" w:rsidP="005E65EC">
            <w:pPr>
              <w:spacing w:line="0" w:lineRule="atLeast"/>
              <w:rPr>
                <w:sz w:val="7"/>
                <w:lang w:val="uk-UA"/>
              </w:rPr>
            </w:pPr>
          </w:p>
        </w:tc>
        <w:tc>
          <w:tcPr>
            <w:tcW w:w="1559" w:type="dxa"/>
            <w:vMerge/>
            <w:tcBorders>
              <w:right w:val="single" w:sz="8" w:space="0" w:color="auto"/>
            </w:tcBorders>
            <w:shd w:val="clear" w:color="auto" w:fill="auto"/>
            <w:vAlign w:val="bottom"/>
          </w:tcPr>
          <w:p w14:paraId="5877AC0B" w14:textId="77777777" w:rsidR="00FD5F02" w:rsidRPr="00863CC1" w:rsidRDefault="00FD5F02" w:rsidP="005E65EC">
            <w:pPr>
              <w:spacing w:line="0" w:lineRule="atLeast"/>
              <w:rPr>
                <w:sz w:val="7"/>
                <w:lang w:val="uk-UA"/>
              </w:rPr>
            </w:pPr>
          </w:p>
        </w:tc>
        <w:tc>
          <w:tcPr>
            <w:tcW w:w="1559" w:type="dxa"/>
            <w:vMerge/>
            <w:tcBorders>
              <w:right w:val="single" w:sz="8" w:space="0" w:color="auto"/>
            </w:tcBorders>
            <w:shd w:val="clear" w:color="auto" w:fill="auto"/>
            <w:vAlign w:val="bottom"/>
          </w:tcPr>
          <w:p w14:paraId="0210091A" w14:textId="77777777" w:rsidR="00FD5F02" w:rsidRPr="00863CC1" w:rsidRDefault="00FD5F02" w:rsidP="005E65EC">
            <w:pPr>
              <w:spacing w:line="0" w:lineRule="atLeast"/>
              <w:rPr>
                <w:sz w:val="7"/>
                <w:lang w:val="uk-UA"/>
              </w:rPr>
            </w:pPr>
          </w:p>
        </w:tc>
        <w:tc>
          <w:tcPr>
            <w:tcW w:w="709" w:type="dxa"/>
            <w:vMerge/>
            <w:tcBorders>
              <w:right w:val="single" w:sz="8" w:space="0" w:color="auto"/>
            </w:tcBorders>
            <w:shd w:val="clear" w:color="auto" w:fill="auto"/>
            <w:vAlign w:val="bottom"/>
          </w:tcPr>
          <w:p w14:paraId="3C39DB86" w14:textId="77777777" w:rsidR="00FD5F02" w:rsidRPr="00863CC1" w:rsidRDefault="00FD5F02" w:rsidP="005E65EC">
            <w:pPr>
              <w:spacing w:line="0" w:lineRule="atLeast"/>
              <w:rPr>
                <w:sz w:val="7"/>
                <w:lang w:val="uk-UA"/>
              </w:rPr>
            </w:pPr>
          </w:p>
        </w:tc>
      </w:tr>
      <w:tr w:rsidR="00FD5F02" w:rsidRPr="00863CC1" w14:paraId="009D80F7" w14:textId="77777777" w:rsidTr="00780F91">
        <w:trPr>
          <w:trHeight w:val="172"/>
        </w:trPr>
        <w:tc>
          <w:tcPr>
            <w:tcW w:w="1820" w:type="dxa"/>
            <w:vMerge w:val="restart"/>
            <w:tcBorders>
              <w:left w:val="single" w:sz="8" w:space="0" w:color="auto"/>
              <w:right w:val="single" w:sz="8" w:space="0" w:color="auto"/>
            </w:tcBorders>
            <w:shd w:val="clear" w:color="auto" w:fill="auto"/>
            <w:vAlign w:val="bottom"/>
          </w:tcPr>
          <w:p w14:paraId="3E61E1AC" w14:textId="77777777" w:rsidR="00FD5F02" w:rsidRPr="00863CC1" w:rsidRDefault="00FD5F02" w:rsidP="005E65EC">
            <w:pPr>
              <w:spacing w:line="0" w:lineRule="atLeast"/>
              <w:ind w:left="40"/>
              <w:rPr>
                <w:lang w:val="uk-UA"/>
              </w:rPr>
            </w:pPr>
            <w:r w:rsidRPr="00863CC1">
              <w:rPr>
                <w:lang w:val="uk-UA"/>
              </w:rPr>
              <w:t>стоячи, см</w:t>
            </w:r>
          </w:p>
        </w:tc>
        <w:tc>
          <w:tcPr>
            <w:tcW w:w="1420" w:type="dxa"/>
            <w:vMerge/>
            <w:tcBorders>
              <w:right w:val="single" w:sz="8" w:space="0" w:color="auto"/>
            </w:tcBorders>
            <w:shd w:val="clear" w:color="auto" w:fill="auto"/>
            <w:vAlign w:val="bottom"/>
          </w:tcPr>
          <w:p w14:paraId="4C1B6304" w14:textId="77777777" w:rsidR="00FD5F02" w:rsidRPr="00863CC1" w:rsidRDefault="00FD5F02" w:rsidP="005E65EC">
            <w:pPr>
              <w:spacing w:line="0" w:lineRule="atLeast"/>
              <w:rPr>
                <w:sz w:val="14"/>
                <w:lang w:val="uk-UA"/>
              </w:rPr>
            </w:pPr>
          </w:p>
        </w:tc>
        <w:tc>
          <w:tcPr>
            <w:tcW w:w="1482" w:type="dxa"/>
            <w:vMerge w:val="restart"/>
            <w:tcBorders>
              <w:right w:val="single" w:sz="8" w:space="0" w:color="auto"/>
            </w:tcBorders>
            <w:shd w:val="clear" w:color="auto" w:fill="auto"/>
            <w:vAlign w:val="bottom"/>
          </w:tcPr>
          <w:p w14:paraId="51B280FF" w14:textId="77777777" w:rsidR="00FD5F02" w:rsidRPr="00863CC1" w:rsidRDefault="00FD5F02" w:rsidP="005E65EC">
            <w:pPr>
              <w:spacing w:line="264" w:lineRule="exact"/>
              <w:jc w:val="center"/>
              <w:rPr>
                <w:lang w:val="uk-UA"/>
              </w:rPr>
            </w:pPr>
            <w:r w:rsidRPr="00863CC1">
              <w:rPr>
                <w:lang w:val="uk-UA"/>
              </w:rPr>
              <w:t>середнього</w:t>
            </w:r>
          </w:p>
        </w:tc>
        <w:tc>
          <w:tcPr>
            <w:tcW w:w="567" w:type="dxa"/>
            <w:tcBorders>
              <w:right w:val="single" w:sz="8" w:space="0" w:color="auto"/>
            </w:tcBorders>
            <w:shd w:val="clear" w:color="auto" w:fill="auto"/>
            <w:vAlign w:val="bottom"/>
          </w:tcPr>
          <w:p w14:paraId="480B89BB" w14:textId="77777777" w:rsidR="00FD5F02" w:rsidRPr="00863CC1" w:rsidRDefault="00FD5F02" w:rsidP="005E65EC">
            <w:pPr>
              <w:spacing w:line="0" w:lineRule="atLeast"/>
              <w:rPr>
                <w:sz w:val="14"/>
                <w:lang w:val="uk-UA"/>
              </w:rPr>
            </w:pPr>
          </w:p>
        </w:tc>
        <w:tc>
          <w:tcPr>
            <w:tcW w:w="1559" w:type="dxa"/>
            <w:vMerge w:val="restart"/>
            <w:tcBorders>
              <w:right w:val="single" w:sz="8" w:space="0" w:color="auto"/>
            </w:tcBorders>
            <w:shd w:val="clear" w:color="auto" w:fill="auto"/>
            <w:vAlign w:val="bottom"/>
          </w:tcPr>
          <w:p w14:paraId="7DAFB5A1" w14:textId="77777777" w:rsidR="00FD5F02" w:rsidRPr="00863CC1" w:rsidRDefault="00FD5F02" w:rsidP="005E65EC">
            <w:pPr>
              <w:spacing w:line="0" w:lineRule="atLeast"/>
              <w:jc w:val="center"/>
              <w:rPr>
                <w:lang w:val="uk-UA"/>
              </w:rPr>
            </w:pPr>
            <w:r w:rsidRPr="00863CC1">
              <w:rPr>
                <w:lang w:val="uk-UA"/>
              </w:rPr>
              <w:t>середнього</w:t>
            </w:r>
          </w:p>
        </w:tc>
        <w:tc>
          <w:tcPr>
            <w:tcW w:w="1559" w:type="dxa"/>
            <w:vMerge w:val="restart"/>
            <w:tcBorders>
              <w:right w:val="single" w:sz="8" w:space="0" w:color="auto"/>
            </w:tcBorders>
            <w:shd w:val="clear" w:color="auto" w:fill="auto"/>
            <w:vAlign w:val="bottom"/>
          </w:tcPr>
          <w:p w14:paraId="58D7D481" w14:textId="77777777" w:rsidR="00FD5F02" w:rsidRPr="00863CC1" w:rsidRDefault="00FD5F02" w:rsidP="005E65EC">
            <w:pPr>
              <w:spacing w:line="0" w:lineRule="atLeast"/>
              <w:jc w:val="center"/>
              <w:rPr>
                <w:lang w:val="uk-UA"/>
              </w:rPr>
            </w:pPr>
            <w:r w:rsidRPr="00863CC1">
              <w:rPr>
                <w:lang w:val="uk-UA"/>
              </w:rPr>
              <w:t>середнього</w:t>
            </w:r>
          </w:p>
        </w:tc>
        <w:tc>
          <w:tcPr>
            <w:tcW w:w="709" w:type="dxa"/>
            <w:tcBorders>
              <w:right w:val="single" w:sz="8" w:space="0" w:color="auto"/>
            </w:tcBorders>
            <w:shd w:val="clear" w:color="auto" w:fill="auto"/>
            <w:vAlign w:val="bottom"/>
          </w:tcPr>
          <w:p w14:paraId="6B002BCE" w14:textId="77777777" w:rsidR="00FD5F02" w:rsidRPr="00863CC1" w:rsidRDefault="00FD5F02" w:rsidP="005E65EC">
            <w:pPr>
              <w:spacing w:line="0" w:lineRule="atLeast"/>
              <w:rPr>
                <w:sz w:val="14"/>
                <w:lang w:val="uk-UA"/>
              </w:rPr>
            </w:pPr>
          </w:p>
        </w:tc>
      </w:tr>
      <w:tr w:rsidR="00FD5F02" w:rsidRPr="00863CC1" w14:paraId="4C4DD182" w14:textId="77777777" w:rsidTr="00780F91">
        <w:trPr>
          <w:trHeight w:val="106"/>
        </w:trPr>
        <w:tc>
          <w:tcPr>
            <w:tcW w:w="1820" w:type="dxa"/>
            <w:vMerge/>
            <w:tcBorders>
              <w:left w:val="single" w:sz="8" w:space="0" w:color="auto"/>
              <w:bottom w:val="single" w:sz="8" w:space="0" w:color="auto"/>
              <w:right w:val="single" w:sz="8" w:space="0" w:color="auto"/>
            </w:tcBorders>
            <w:shd w:val="clear" w:color="auto" w:fill="auto"/>
            <w:vAlign w:val="bottom"/>
          </w:tcPr>
          <w:p w14:paraId="35693269" w14:textId="77777777" w:rsidR="00FD5F02" w:rsidRPr="00863CC1" w:rsidRDefault="00FD5F02" w:rsidP="005E65EC">
            <w:pPr>
              <w:spacing w:line="0" w:lineRule="atLeast"/>
              <w:rPr>
                <w:sz w:val="9"/>
                <w:lang w:val="uk-UA"/>
              </w:rPr>
            </w:pPr>
          </w:p>
        </w:tc>
        <w:tc>
          <w:tcPr>
            <w:tcW w:w="1420" w:type="dxa"/>
            <w:tcBorders>
              <w:bottom w:val="single" w:sz="8" w:space="0" w:color="auto"/>
              <w:right w:val="single" w:sz="8" w:space="0" w:color="auto"/>
            </w:tcBorders>
            <w:shd w:val="clear" w:color="auto" w:fill="auto"/>
            <w:vAlign w:val="bottom"/>
          </w:tcPr>
          <w:p w14:paraId="1FBFC635" w14:textId="77777777" w:rsidR="00FD5F02" w:rsidRPr="00863CC1" w:rsidRDefault="00FD5F02" w:rsidP="005E65EC">
            <w:pPr>
              <w:spacing w:line="0" w:lineRule="atLeast"/>
              <w:rPr>
                <w:sz w:val="9"/>
                <w:lang w:val="uk-UA"/>
              </w:rPr>
            </w:pPr>
          </w:p>
        </w:tc>
        <w:tc>
          <w:tcPr>
            <w:tcW w:w="1482" w:type="dxa"/>
            <w:vMerge/>
            <w:tcBorders>
              <w:bottom w:val="single" w:sz="8" w:space="0" w:color="auto"/>
              <w:right w:val="single" w:sz="8" w:space="0" w:color="auto"/>
            </w:tcBorders>
            <w:shd w:val="clear" w:color="auto" w:fill="auto"/>
            <w:vAlign w:val="bottom"/>
          </w:tcPr>
          <w:p w14:paraId="1B2398F4" w14:textId="77777777" w:rsidR="00FD5F02" w:rsidRPr="00863CC1" w:rsidRDefault="00FD5F02" w:rsidP="005E65EC">
            <w:pPr>
              <w:spacing w:line="0" w:lineRule="atLeast"/>
              <w:rPr>
                <w:sz w:val="9"/>
                <w:lang w:val="uk-UA"/>
              </w:rPr>
            </w:pPr>
          </w:p>
        </w:tc>
        <w:tc>
          <w:tcPr>
            <w:tcW w:w="567" w:type="dxa"/>
            <w:tcBorders>
              <w:bottom w:val="single" w:sz="8" w:space="0" w:color="auto"/>
              <w:right w:val="single" w:sz="8" w:space="0" w:color="auto"/>
            </w:tcBorders>
            <w:shd w:val="clear" w:color="auto" w:fill="auto"/>
            <w:vAlign w:val="bottom"/>
          </w:tcPr>
          <w:p w14:paraId="3FAF76DF" w14:textId="77777777" w:rsidR="00FD5F02" w:rsidRPr="00863CC1" w:rsidRDefault="00FD5F02" w:rsidP="005E65EC">
            <w:pPr>
              <w:spacing w:line="0" w:lineRule="atLeast"/>
              <w:rPr>
                <w:sz w:val="9"/>
                <w:lang w:val="uk-UA"/>
              </w:rPr>
            </w:pPr>
          </w:p>
        </w:tc>
        <w:tc>
          <w:tcPr>
            <w:tcW w:w="1559" w:type="dxa"/>
            <w:vMerge/>
            <w:tcBorders>
              <w:bottom w:val="single" w:sz="8" w:space="0" w:color="auto"/>
              <w:right w:val="single" w:sz="8" w:space="0" w:color="auto"/>
            </w:tcBorders>
            <w:shd w:val="clear" w:color="auto" w:fill="auto"/>
            <w:vAlign w:val="bottom"/>
          </w:tcPr>
          <w:p w14:paraId="4970259F" w14:textId="77777777" w:rsidR="00FD5F02" w:rsidRPr="00863CC1" w:rsidRDefault="00FD5F02" w:rsidP="005E65EC">
            <w:pPr>
              <w:spacing w:line="0" w:lineRule="atLeast"/>
              <w:rPr>
                <w:sz w:val="9"/>
                <w:lang w:val="uk-UA"/>
              </w:rPr>
            </w:pPr>
          </w:p>
        </w:tc>
        <w:tc>
          <w:tcPr>
            <w:tcW w:w="1559" w:type="dxa"/>
            <w:vMerge/>
            <w:tcBorders>
              <w:bottom w:val="single" w:sz="8" w:space="0" w:color="auto"/>
              <w:right w:val="single" w:sz="8" w:space="0" w:color="auto"/>
            </w:tcBorders>
            <w:shd w:val="clear" w:color="auto" w:fill="auto"/>
            <w:vAlign w:val="bottom"/>
          </w:tcPr>
          <w:p w14:paraId="6E603214" w14:textId="77777777" w:rsidR="00FD5F02" w:rsidRPr="00863CC1" w:rsidRDefault="00FD5F02" w:rsidP="005E65EC">
            <w:pPr>
              <w:spacing w:line="0" w:lineRule="atLeast"/>
              <w:rPr>
                <w:sz w:val="9"/>
                <w:lang w:val="uk-UA"/>
              </w:rPr>
            </w:pPr>
          </w:p>
        </w:tc>
        <w:tc>
          <w:tcPr>
            <w:tcW w:w="709" w:type="dxa"/>
            <w:tcBorders>
              <w:bottom w:val="single" w:sz="8" w:space="0" w:color="auto"/>
              <w:right w:val="single" w:sz="8" w:space="0" w:color="auto"/>
            </w:tcBorders>
            <w:shd w:val="clear" w:color="auto" w:fill="auto"/>
            <w:vAlign w:val="bottom"/>
          </w:tcPr>
          <w:p w14:paraId="7B6E29FD" w14:textId="77777777" w:rsidR="00FD5F02" w:rsidRPr="00863CC1" w:rsidRDefault="00FD5F02" w:rsidP="005E65EC">
            <w:pPr>
              <w:spacing w:line="0" w:lineRule="atLeast"/>
              <w:rPr>
                <w:sz w:val="9"/>
                <w:lang w:val="uk-UA"/>
              </w:rPr>
            </w:pPr>
          </w:p>
        </w:tc>
      </w:tr>
    </w:tbl>
    <w:p w14:paraId="62C7F8A3" w14:textId="77777777" w:rsidR="00863CC1" w:rsidRDefault="00863CC1">
      <w:r>
        <w:br w:type="page"/>
      </w:r>
    </w:p>
    <w:p w14:paraId="3CCF84A2" w14:textId="43AC9B3D" w:rsidR="00863CC1" w:rsidRDefault="00863CC1" w:rsidP="00863CC1">
      <w:pPr>
        <w:jc w:val="right"/>
        <w:rPr>
          <w:i/>
          <w:iCs/>
          <w:sz w:val="28"/>
          <w:szCs w:val="28"/>
          <w:lang w:val="uk-UA"/>
        </w:rPr>
      </w:pPr>
      <w:r w:rsidRPr="00863CC1">
        <w:rPr>
          <w:i/>
          <w:iCs/>
          <w:sz w:val="28"/>
          <w:szCs w:val="28"/>
          <w:lang w:val="uk-UA"/>
        </w:rPr>
        <w:t>Продовження табл 4.1.</w:t>
      </w:r>
    </w:p>
    <w:p w14:paraId="4FCC3E2A" w14:textId="77777777" w:rsidR="00863CC1" w:rsidRPr="00863CC1" w:rsidRDefault="00863CC1" w:rsidP="00863CC1">
      <w:pPr>
        <w:jc w:val="right"/>
        <w:rPr>
          <w:i/>
          <w:iCs/>
          <w:sz w:val="28"/>
          <w:szCs w:val="28"/>
          <w:lang w:val="uk-UA"/>
        </w:rPr>
      </w:pPr>
    </w:p>
    <w:tbl>
      <w:tblPr>
        <w:tblW w:w="9116" w:type="dxa"/>
        <w:tblInd w:w="230" w:type="dxa"/>
        <w:tblLayout w:type="fixed"/>
        <w:tblCellMar>
          <w:left w:w="0" w:type="dxa"/>
          <w:right w:w="0" w:type="dxa"/>
        </w:tblCellMar>
        <w:tblLook w:val="0000" w:firstRow="0" w:lastRow="0" w:firstColumn="0" w:lastColumn="0" w:noHBand="0" w:noVBand="0"/>
      </w:tblPr>
      <w:tblGrid>
        <w:gridCol w:w="1820"/>
        <w:gridCol w:w="1420"/>
        <w:gridCol w:w="1482"/>
        <w:gridCol w:w="567"/>
        <w:gridCol w:w="1559"/>
        <w:gridCol w:w="1559"/>
        <w:gridCol w:w="709"/>
      </w:tblGrid>
      <w:tr w:rsidR="00FD5F02" w:rsidRPr="00863CC1" w14:paraId="6C7BE41D" w14:textId="77777777" w:rsidTr="00780F91">
        <w:trPr>
          <w:trHeight w:val="210"/>
        </w:trPr>
        <w:tc>
          <w:tcPr>
            <w:tcW w:w="1820" w:type="dxa"/>
            <w:tcBorders>
              <w:top w:val="single" w:sz="4" w:space="0" w:color="auto"/>
              <w:left w:val="single" w:sz="8" w:space="0" w:color="auto"/>
              <w:right w:val="single" w:sz="8" w:space="0" w:color="auto"/>
            </w:tcBorders>
            <w:shd w:val="clear" w:color="auto" w:fill="auto"/>
            <w:vAlign w:val="bottom"/>
          </w:tcPr>
          <w:p w14:paraId="606B5924" w14:textId="2C9A76E2" w:rsidR="00FD5F02" w:rsidRPr="00863CC1" w:rsidRDefault="00FD5F02" w:rsidP="005E65EC">
            <w:pPr>
              <w:spacing w:line="210" w:lineRule="exact"/>
              <w:ind w:left="40"/>
              <w:rPr>
                <w:lang w:val="uk-UA"/>
              </w:rPr>
            </w:pPr>
            <w:r w:rsidRPr="00863CC1">
              <w:rPr>
                <w:lang w:val="uk-UA"/>
              </w:rPr>
              <w:t>Міст з вихідно-</w:t>
            </w:r>
          </w:p>
        </w:tc>
        <w:tc>
          <w:tcPr>
            <w:tcW w:w="1420" w:type="dxa"/>
            <w:vMerge w:val="restart"/>
            <w:tcBorders>
              <w:top w:val="single" w:sz="4" w:space="0" w:color="auto"/>
              <w:right w:val="single" w:sz="8" w:space="0" w:color="auto"/>
            </w:tcBorders>
            <w:shd w:val="clear" w:color="auto" w:fill="auto"/>
            <w:vAlign w:val="bottom"/>
          </w:tcPr>
          <w:p w14:paraId="1147B005" w14:textId="77777777" w:rsidR="00FD5F02" w:rsidRPr="00863CC1" w:rsidRDefault="00FD5F02" w:rsidP="005E65EC">
            <w:pPr>
              <w:spacing w:line="0" w:lineRule="atLeast"/>
              <w:jc w:val="center"/>
              <w:rPr>
                <w:w w:val="98"/>
                <w:lang w:val="uk-UA"/>
              </w:rPr>
            </w:pPr>
            <w:r w:rsidRPr="00863CC1">
              <w:rPr>
                <w:w w:val="98"/>
                <w:lang w:val="uk-UA"/>
              </w:rPr>
              <w:t>64,85±2,05</w:t>
            </w:r>
          </w:p>
        </w:tc>
        <w:tc>
          <w:tcPr>
            <w:tcW w:w="1482" w:type="dxa"/>
            <w:tcBorders>
              <w:top w:val="single" w:sz="4" w:space="0" w:color="auto"/>
              <w:right w:val="single" w:sz="8" w:space="0" w:color="auto"/>
            </w:tcBorders>
            <w:shd w:val="clear" w:color="auto" w:fill="auto"/>
            <w:vAlign w:val="bottom"/>
          </w:tcPr>
          <w:p w14:paraId="06385F8D" w14:textId="77777777" w:rsidR="00FD5F02" w:rsidRPr="00863CC1" w:rsidRDefault="00FD5F02" w:rsidP="005E65EC">
            <w:pPr>
              <w:spacing w:line="0" w:lineRule="atLeast"/>
              <w:rPr>
                <w:sz w:val="18"/>
                <w:lang w:val="uk-UA"/>
              </w:rPr>
            </w:pPr>
          </w:p>
        </w:tc>
        <w:tc>
          <w:tcPr>
            <w:tcW w:w="567" w:type="dxa"/>
            <w:tcBorders>
              <w:top w:val="single" w:sz="4" w:space="0" w:color="auto"/>
              <w:right w:val="single" w:sz="8" w:space="0" w:color="auto"/>
            </w:tcBorders>
            <w:shd w:val="clear" w:color="auto" w:fill="auto"/>
            <w:vAlign w:val="bottom"/>
          </w:tcPr>
          <w:p w14:paraId="3BB64C63" w14:textId="77777777" w:rsidR="00FD5F02" w:rsidRPr="00863CC1" w:rsidRDefault="00FD5F02" w:rsidP="005E65EC">
            <w:pPr>
              <w:spacing w:line="0" w:lineRule="atLeast"/>
              <w:rPr>
                <w:sz w:val="18"/>
                <w:lang w:val="uk-UA"/>
              </w:rPr>
            </w:pPr>
          </w:p>
        </w:tc>
        <w:tc>
          <w:tcPr>
            <w:tcW w:w="1559" w:type="dxa"/>
            <w:tcBorders>
              <w:top w:val="single" w:sz="4" w:space="0" w:color="auto"/>
              <w:right w:val="single" w:sz="8" w:space="0" w:color="auto"/>
            </w:tcBorders>
            <w:shd w:val="clear" w:color="auto" w:fill="auto"/>
            <w:vAlign w:val="bottom"/>
          </w:tcPr>
          <w:p w14:paraId="5B9D333A" w14:textId="77777777" w:rsidR="00FD5F02" w:rsidRPr="00863CC1" w:rsidRDefault="00FD5F02" w:rsidP="005E65EC">
            <w:pPr>
              <w:spacing w:line="0" w:lineRule="atLeast"/>
              <w:rPr>
                <w:sz w:val="18"/>
                <w:lang w:val="uk-UA"/>
              </w:rPr>
            </w:pPr>
          </w:p>
        </w:tc>
        <w:tc>
          <w:tcPr>
            <w:tcW w:w="1559" w:type="dxa"/>
            <w:vMerge w:val="restart"/>
            <w:tcBorders>
              <w:top w:val="single" w:sz="4" w:space="0" w:color="auto"/>
              <w:right w:val="single" w:sz="8" w:space="0" w:color="auto"/>
            </w:tcBorders>
            <w:shd w:val="clear" w:color="auto" w:fill="auto"/>
            <w:vAlign w:val="bottom"/>
          </w:tcPr>
          <w:p w14:paraId="38C319ED" w14:textId="77777777" w:rsidR="00FD5F02" w:rsidRPr="00863CC1" w:rsidRDefault="00FD5F02" w:rsidP="005E65EC">
            <w:pPr>
              <w:spacing w:line="0" w:lineRule="atLeast"/>
              <w:jc w:val="center"/>
              <w:rPr>
                <w:lang w:val="uk-UA"/>
              </w:rPr>
            </w:pPr>
            <w:r w:rsidRPr="00863CC1">
              <w:rPr>
                <w:lang w:val="uk-UA"/>
              </w:rPr>
              <w:t>64,50±1,05*</w:t>
            </w:r>
          </w:p>
        </w:tc>
        <w:tc>
          <w:tcPr>
            <w:tcW w:w="709" w:type="dxa"/>
            <w:tcBorders>
              <w:top w:val="single" w:sz="4" w:space="0" w:color="auto"/>
              <w:right w:val="single" w:sz="8" w:space="0" w:color="auto"/>
            </w:tcBorders>
            <w:shd w:val="clear" w:color="auto" w:fill="auto"/>
            <w:vAlign w:val="bottom"/>
          </w:tcPr>
          <w:p w14:paraId="2FC67B7B" w14:textId="77777777" w:rsidR="00FD5F02" w:rsidRPr="00863CC1" w:rsidRDefault="00FD5F02" w:rsidP="005E65EC">
            <w:pPr>
              <w:spacing w:line="0" w:lineRule="atLeast"/>
              <w:rPr>
                <w:sz w:val="18"/>
                <w:lang w:val="uk-UA"/>
              </w:rPr>
            </w:pPr>
          </w:p>
        </w:tc>
      </w:tr>
      <w:tr w:rsidR="00FD5F02" w:rsidRPr="00863CC1" w14:paraId="5D88C237" w14:textId="77777777" w:rsidTr="00780F91">
        <w:trPr>
          <w:trHeight w:val="120"/>
        </w:trPr>
        <w:tc>
          <w:tcPr>
            <w:tcW w:w="1820" w:type="dxa"/>
            <w:vMerge w:val="restart"/>
            <w:tcBorders>
              <w:left w:val="single" w:sz="8" w:space="0" w:color="auto"/>
              <w:right w:val="single" w:sz="8" w:space="0" w:color="auto"/>
            </w:tcBorders>
            <w:shd w:val="clear" w:color="auto" w:fill="auto"/>
            <w:vAlign w:val="bottom"/>
          </w:tcPr>
          <w:p w14:paraId="67EB22D8" w14:textId="77777777" w:rsidR="00FD5F02" w:rsidRPr="00863CC1" w:rsidRDefault="00FD5F02" w:rsidP="005E65EC">
            <w:pPr>
              <w:spacing w:line="240" w:lineRule="exact"/>
              <w:ind w:left="40"/>
              <w:rPr>
                <w:lang w:val="uk-UA"/>
              </w:rPr>
            </w:pPr>
            <w:r w:rsidRPr="00863CC1">
              <w:rPr>
                <w:lang w:val="uk-UA"/>
              </w:rPr>
              <w:t>го положення</w:t>
            </w:r>
          </w:p>
        </w:tc>
        <w:tc>
          <w:tcPr>
            <w:tcW w:w="1420" w:type="dxa"/>
            <w:vMerge/>
            <w:tcBorders>
              <w:right w:val="single" w:sz="8" w:space="0" w:color="auto"/>
            </w:tcBorders>
            <w:shd w:val="clear" w:color="auto" w:fill="auto"/>
            <w:vAlign w:val="bottom"/>
          </w:tcPr>
          <w:p w14:paraId="42A4B17A" w14:textId="77777777" w:rsidR="00FD5F02" w:rsidRPr="00863CC1" w:rsidRDefault="00FD5F02" w:rsidP="005E65EC">
            <w:pPr>
              <w:spacing w:line="0" w:lineRule="atLeast"/>
              <w:rPr>
                <w:sz w:val="10"/>
                <w:lang w:val="uk-UA"/>
              </w:rPr>
            </w:pPr>
          </w:p>
        </w:tc>
        <w:tc>
          <w:tcPr>
            <w:tcW w:w="1482" w:type="dxa"/>
            <w:vMerge w:val="restart"/>
            <w:tcBorders>
              <w:right w:val="single" w:sz="8" w:space="0" w:color="auto"/>
            </w:tcBorders>
            <w:shd w:val="clear" w:color="auto" w:fill="auto"/>
            <w:vAlign w:val="bottom"/>
          </w:tcPr>
          <w:p w14:paraId="43397C92" w14:textId="77777777" w:rsidR="00FD5F02" w:rsidRPr="00863CC1" w:rsidRDefault="00FD5F02" w:rsidP="005E65EC">
            <w:pPr>
              <w:spacing w:line="240" w:lineRule="exact"/>
              <w:jc w:val="center"/>
              <w:rPr>
                <w:lang w:val="uk-UA"/>
              </w:rPr>
            </w:pPr>
            <w:r w:rsidRPr="00863CC1">
              <w:rPr>
                <w:lang w:val="uk-UA"/>
              </w:rPr>
              <w:t>60,50±1,05*</w:t>
            </w:r>
          </w:p>
        </w:tc>
        <w:tc>
          <w:tcPr>
            <w:tcW w:w="567" w:type="dxa"/>
            <w:tcBorders>
              <w:right w:val="single" w:sz="8" w:space="0" w:color="auto"/>
            </w:tcBorders>
            <w:shd w:val="clear" w:color="auto" w:fill="auto"/>
            <w:vAlign w:val="bottom"/>
          </w:tcPr>
          <w:p w14:paraId="0F6CD26C" w14:textId="77777777" w:rsidR="00FD5F02" w:rsidRPr="00863CC1" w:rsidRDefault="00FD5F02" w:rsidP="005E65EC">
            <w:pPr>
              <w:spacing w:line="0" w:lineRule="atLeast"/>
              <w:rPr>
                <w:sz w:val="10"/>
                <w:lang w:val="uk-UA"/>
              </w:rPr>
            </w:pPr>
          </w:p>
        </w:tc>
        <w:tc>
          <w:tcPr>
            <w:tcW w:w="1559" w:type="dxa"/>
            <w:vMerge w:val="restart"/>
            <w:tcBorders>
              <w:right w:val="single" w:sz="8" w:space="0" w:color="auto"/>
            </w:tcBorders>
            <w:shd w:val="clear" w:color="auto" w:fill="auto"/>
            <w:vAlign w:val="bottom"/>
          </w:tcPr>
          <w:p w14:paraId="5CD1237E" w14:textId="77777777" w:rsidR="00FD5F02" w:rsidRPr="00863CC1" w:rsidRDefault="00FD5F02" w:rsidP="005E65EC">
            <w:pPr>
              <w:spacing w:line="240" w:lineRule="exact"/>
              <w:jc w:val="center"/>
              <w:rPr>
                <w:lang w:val="uk-UA"/>
              </w:rPr>
            </w:pPr>
            <w:r w:rsidRPr="00863CC1">
              <w:rPr>
                <w:lang w:val="uk-UA"/>
              </w:rPr>
              <w:t>68,50±1,05</w:t>
            </w:r>
          </w:p>
        </w:tc>
        <w:tc>
          <w:tcPr>
            <w:tcW w:w="1559" w:type="dxa"/>
            <w:vMerge/>
            <w:tcBorders>
              <w:right w:val="single" w:sz="8" w:space="0" w:color="auto"/>
            </w:tcBorders>
            <w:shd w:val="clear" w:color="auto" w:fill="auto"/>
            <w:vAlign w:val="bottom"/>
          </w:tcPr>
          <w:p w14:paraId="5E4B83B2" w14:textId="77777777" w:rsidR="00FD5F02" w:rsidRPr="00863CC1" w:rsidRDefault="00FD5F02" w:rsidP="005E65EC">
            <w:pPr>
              <w:spacing w:line="0" w:lineRule="atLeast"/>
              <w:rPr>
                <w:sz w:val="10"/>
                <w:lang w:val="uk-UA"/>
              </w:rPr>
            </w:pPr>
          </w:p>
        </w:tc>
        <w:tc>
          <w:tcPr>
            <w:tcW w:w="709" w:type="dxa"/>
            <w:tcBorders>
              <w:right w:val="single" w:sz="8" w:space="0" w:color="auto"/>
            </w:tcBorders>
            <w:shd w:val="clear" w:color="auto" w:fill="auto"/>
            <w:vAlign w:val="bottom"/>
          </w:tcPr>
          <w:p w14:paraId="12082539" w14:textId="77777777" w:rsidR="00FD5F02" w:rsidRPr="00863CC1" w:rsidRDefault="00FD5F02" w:rsidP="005E65EC">
            <w:pPr>
              <w:spacing w:line="0" w:lineRule="atLeast"/>
              <w:rPr>
                <w:sz w:val="10"/>
                <w:lang w:val="uk-UA"/>
              </w:rPr>
            </w:pPr>
          </w:p>
        </w:tc>
      </w:tr>
      <w:tr w:rsidR="00FD5F02" w:rsidRPr="00863CC1" w14:paraId="595399C8" w14:textId="77777777" w:rsidTr="00780F91">
        <w:trPr>
          <w:trHeight w:val="120"/>
        </w:trPr>
        <w:tc>
          <w:tcPr>
            <w:tcW w:w="1820" w:type="dxa"/>
            <w:vMerge/>
            <w:tcBorders>
              <w:left w:val="single" w:sz="8" w:space="0" w:color="auto"/>
              <w:right w:val="single" w:sz="8" w:space="0" w:color="auto"/>
            </w:tcBorders>
            <w:shd w:val="clear" w:color="auto" w:fill="auto"/>
            <w:vAlign w:val="bottom"/>
          </w:tcPr>
          <w:p w14:paraId="628F8EE5" w14:textId="77777777" w:rsidR="00FD5F02" w:rsidRPr="00863CC1" w:rsidRDefault="00FD5F02" w:rsidP="005E65EC">
            <w:pPr>
              <w:spacing w:line="0" w:lineRule="atLeast"/>
              <w:rPr>
                <w:sz w:val="10"/>
                <w:lang w:val="uk-UA"/>
              </w:rPr>
            </w:pPr>
          </w:p>
        </w:tc>
        <w:tc>
          <w:tcPr>
            <w:tcW w:w="1420" w:type="dxa"/>
            <w:vMerge/>
            <w:tcBorders>
              <w:right w:val="single" w:sz="8" w:space="0" w:color="auto"/>
            </w:tcBorders>
            <w:shd w:val="clear" w:color="auto" w:fill="auto"/>
            <w:vAlign w:val="bottom"/>
          </w:tcPr>
          <w:p w14:paraId="3869DC01" w14:textId="77777777" w:rsidR="00FD5F02" w:rsidRPr="00863CC1" w:rsidRDefault="00FD5F02" w:rsidP="005E65EC">
            <w:pPr>
              <w:spacing w:line="0" w:lineRule="atLeast"/>
              <w:rPr>
                <w:sz w:val="10"/>
                <w:lang w:val="uk-UA"/>
              </w:rPr>
            </w:pPr>
          </w:p>
        </w:tc>
        <w:tc>
          <w:tcPr>
            <w:tcW w:w="1482" w:type="dxa"/>
            <w:vMerge/>
            <w:tcBorders>
              <w:right w:val="single" w:sz="8" w:space="0" w:color="auto"/>
            </w:tcBorders>
            <w:shd w:val="clear" w:color="auto" w:fill="auto"/>
            <w:vAlign w:val="bottom"/>
          </w:tcPr>
          <w:p w14:paraId="5029F305" w14:textId="77777777" w:rsidR="00FD5F02" w:rsidRPr="00863CC1" w:rsidRDefault="00FD5F02" w:rsidP="005E65EC">
            <w:pPr>
              <w:spacing w:line="0" w:lineRule="atLeast"/>
              <w:rPr>
                <w:sz w:val="10"/>
                <w:lang w:val="uk-UA"/>
              </w:rPr>
            </w:pPr>
          </w:p>
        </w:tc>
        <w:tc>
          <w:tcPr>
            <w:tcW w:w="567" w:type="dxa"/>
            <w:vMerge w:val="restart"/>
            <w:tcBorders>
              <w:right w:val="single" w:sz="8" w:space="0" w:color="auto"/>
            </w:tcBorders>
            <w:shd w:val="clear" w:color="auto" w:fill="auto"/>
            <w:vAlign w:val="bottom"/>
          </w:tcPr>
          <w:p w14:paraId="745CECCA" w14:textId="77777777" w:rsidR="00FD5F02" w:rsidRPr="00863CC1" w:rsidRDefault="00FD5F02" w:rsidP="005E65EC">
            <w:pPr>
              <w:spacing w:line="240" w:lineRule="exact"/>
              <w:jc w:val="center"/>
              <w:rPr>
                <w:w w:val="99"/>
                <w:lang w:val="uk-UA"/>
              </w:rPr>
            </w:pPr>
            <w:r w:rsidRPr="00863CC1">
              <w:rPr>
                <w:w w:val="99"/>
                <w:lang w:val="uk-UA"/>
              </w:rPr>
              <w:t>6,71</w:t>
            </w:r>
          </w:p>
        </w:tc>
        <w:tc>
          <w:tcPr>
            <w:tcW w:w="1559" w:type="dxa"/>
            <w:vMerge/>
            <w:tcBorders>
              <w:right w:val="single" w:sz="8" w:space="0" w:color="auto"/>
            </w:tcBorders>
            <w:shd w:val="clear" w:color="auto" w:fill="auto"/>
            <w:vAlign w:val="bottom"/>
          </w:tcPr>
          <w:p w14:paraId="2BF509C1" w14:textId="77777777" w:rsidR="00FD5F02" w:rsidRPr="00863CC1" w:rsidRDefault="00FD5F02" w:rsidP="005E65EC">
            <w:pPr>
              <w:spacing w:line="0" w:lineRule="atLeast"/>
              <w:rPr>
                <w:sz w:val="10"/>
                <w:lang w:val="uk-UA"/>
              </w:rPr>
            </w:pPr>
          </w:p>
        </w:tc>
        <w:tc>
          <w:tcPr>
            <w:tcW w:w="1559" w:type="dxa"/>
            <w:vMerge w:val="restart"/>
            <w:tcBorders>
              <w:right w:val="single" w:sz="8" w:space="0" w:color="auto"/>
            </w:tcBorders>
            <w:shd w:val="clear" w:color="auto" w:fill="auto"/>
            <w:vAlign w:val="bottom"/>
          </w:tcPr>
          <w:p w14:paraId="7283FB11" w14:textId="77777777" w:rsidR="00FD5F02" w:rsidRPr="00863CC1" w:rsidRDefault="00FD5F02" w:rsidP="005E65EC">
            <w:pPr>
              <w:spacing w:line="240" w:lineRule="exact"/>
              <w:jc w:val="center"/>
              <w:rPr>
                <w:lang w:val="uk-UA"/>
              </w:rPr>
            </w:pPr>
            <w:r w:rsidRPr="00863CC1">
              <w:rPr>
                <w:lang w:val="uk-UA"/>
              </w:rPr>
              <w:t>вище</w:t>
            </w:r>
          </w:p>
        </w:tc>
        <w:tc>
          <w:tcPr>
            <w:tcW w:w="709" w:type="dxa"/>
            <w:vMerge w:val="restart"/>
            <w:tcBorders>
              <w:right w:val="single" w:sz="8" w:space="0" w:color="auto"/>
            </w:tcBorders>
            <w:shd w:val="clear" w:color="auto" w:fill="auto"/>
            <w:vAlign w:val="bottom"/>
          </w:tcPr>
          <w:p w14:paraId="4C439FBB" w14:textId="77777777" w:rsidR="00FD5F02" w:rsidRPr="00863CC1" w:rsidRDefault="00FD5F02" w:rsidP="005E65EC">
            <w:pPr>
              <w:spacing w:line="240" w:lineRule="exact"/>
              <w:jc w:val="center"/>
              <w:rPr>
                <w:w w:val="99"/>
                <w:lang w:val="uk-UA"/>
              </w:rPr>
            </w:pPr>
            <w:r w:rsidRPr="00863CC1">
              <w:rPr>
                <w:w w:val="99"/>
                <w:lang w:val="uk-UA"/>
              </w:rPr>
              <w:t>5,84</w:t>
            </w:r>
          </w:p>
        </w:tc>
      </w:tr>
      <w:tr w:rsidR="00FD5F02" w:rsidRPr="00863CC1" w14:paraId="1AABBE1E" w14:textId="77777777" w:rsidTr="00780F91">
        <w:trPr>
          <w:trHeight w:val="240"/>
        </w:trPr>
        <w:tc>
          <w:tcPr>
            <w:tcW w:w="1820" w:type="dxa"/>
            <w:vMerge w:val="restart"/>
            <w:tcBorders>
              <w:left w:val="single" w:sz="8" w:space="0" w:color="auto"/>
              <w:right w:val="single" w:sz="8" w:space="0" w:color="auto"/>
            </w:tcBorders>
            <w:shd w:val="clear" w:color="auto" w:fill="auto"/>
            <w:vAlign w:val="bottom"/>
          </w:tcPr>
          <w:p w14:paraId="773F671E" w14:textId="77777777" w:rsidR="00FD5F02" w:rsidRPr="00863CC1" w:rsidRDefault="00FD5F02" w:rsidP="005E65EC">
            <w:pPr>
              <w:spacing w:line="240" w:lineRule="exact"/>
              <w:ind w:left="40"/>
              <w:rPr>
                <w:lang w:val="uk-UA"/>
              </w:rPr>
            </w:pPr>
            <w:r w:rsidRPr="00863CC1">
              <w:rPr>
                <w:lang w:val="uk-UA"/>
              </w:rPr>
              <w:t>лежачи на</w:t>
            </w:r>
          </w:p>
        </w:tc>
        <w:tc>
          <w:tcPr>
            <w:tcW w:w="1420" w:type="dxa"/>
            <w:vMerge w:val="restart"/>
            <w:tcBorders>
              <w:right w:val="single" w:sz="8" w:space="0" w:color="auto"/>
            </w:tcBorders>
            <w:shd w:val="clear" w:color="auto" w:fill="auto"/>
            <w:vAlign w:val="bottom"/>
          </w:tcPr>
          <w:p w14:paraId="5663E574" w14:textId="77777777" w:rsidR="00FD5F02" w:rsidRPr="00863CC1" w:rsidRDefault="00FD5F02" w:rsidP="005E65EC">
            <w:pPr>
              <w:spacing w:line="240" w:lineRule="exact"/>
              <w:jc w:val="center"/>
              <w:rPr>
                <w:w w:val="99"/>
                <w:lang w:val="uk-UA"/>
              </w:rPr>
            </w:pPr>
            <w:r w:rsidRPr="00863CC1">
              <w:rPr>
                <w:w w:val="99"/>
                <w:lang w:val="uk-UA"/>
              </w:rPr>
              <w:t>середній</w:t>
            </w:r>
          </w:p>
        </w:tc>
        <w:tc>
          <w:tcPr>
            <w:tcW w:w="1482" w:type="dxa"/>
            <w:vMerge w:val="restart"/>
            <w:tcBorders>
              <w:right w:val="single" w:sz="8" w:space="0" w:color="auto"/>
            </w:tcBorders>
            <w:shd w:val="clear" w:color="auto" w:fill="auto"/>
            <w:vAlign w:val="bottom"/>
          </w:tcPr>
          <w:p w14:paraId="51668136" w14:textId="77777777" w:rsidR="00FD5F02" w:rsidRPr="00863CC1" w:rsidRDefault="00FD5F02" w:rsidP="005E65EC">
            <w:pPr>
              <w:spacing w:line="240" w:lineRule="exact"/>
              <w:jc w:val="center"/>
              <w:rPr>
                <w:lang w:val="uk-UA"/>
              </w:rPr>
            </w:pPr>
            <w:r w:rsidRPr="00863CC1">
              <w:rPr>
                <w:lang w:val="uk-UA"/>
              </w:rPr>
              <w:t>середній</w:t>
            </w:r>
          </w:p>
        </w:tc>
        <w:tc>
          <w:tcPr>
            <w:tcW w:w="567" w:type="dxa"/>
            <w:vMerge/>
            <w:tcBorders>
              <w:right w:val="single" w:sz="8" w:space="0" w:color="auto"/>
            </w:tcBorders>
            <w:shd w:val="clear" w:color="auto" w:fill="auto"/>
            <w:vAlign w:val="bottom"/>
          </w:tcPr>
          <w:p w14:paraId="6477C7F0" w14:textId="77777777" w:rsidR="00FD5F02" w:rsidRPr="00863CC1" w:rsidRDefault="00FD5F02" w:rsidP="005E65EC">
            <w:pPr>
              <w:spacing w:line="0" w:lineRule="atLeast"/>
              <w:rPr>
                <w:sz w:val="10"/>
                <w:lang w:val="uk-UA"/>
              </w:rPr>
            </w:pPr>
          </w:p>
        </w:tc>
        <w:tc>
          <w:tcPr>
            <w:tcW w:w="1559" w:type="dxa"/>
            <w:vMerge w:val="restart"/>
            <w:tcBorders>
              <w:right w:val="single" w:sz="8" w:space="0" w:color="auto"/>
            </w:tcBorders>
            <w:shd w:val="clear" w:color="auto" w:fill="auto"/>
            <w:vAlign w:val="bottom"/>
          </w:tcPr>
          <w:p w14:paraId="623E1B6D" w14:textId="77777777" w:rsidR="00FD5F02" w:rsidRPr="00863CC1" w:rsidRDefault="00FD5F02" w:rsidP="005E65EC">
            <w:pPr>
              <w:spacing w:line="240" w:lineRule="exact"/>
              <w:jc w:val="center"/>
              <w:rPr>
                <w:w w:val="99"/>
                <w:lang w:val="uk-UA"/>
              </w:rPr>
            </w:pPr>
            <w:r w:rsidRPr="00863CC1">
              <w:rPr>
                <w:w w:val="99"/>
                <w:lang w:val="uk-UA"/>
              </w:rPr>
              <w:t>середній</w:t>
            </w:r>
          </w:p>
        </w:tc>
        <w:tc>
          <w:tcPr>
            <w:tcW w:w="1559" w:type="dxa"/>
            <w:vMerge/>
            <w:tcBorders>
              <w:right w:val="single" w:sz="8" w:space="0" w:color="auto"/>
            </w:tcBorders>
            <w:shd w:val="clear" w:color="auto" w:fill="auto"/>
            <w:vAlign w:val="bottom"/>
          </w:tcPr>
          <w:p w14:paraId="03AF0B41" w14:textId="77777777" w:rsidR="00FD5F02" w:rsidRPr="00863CC1" w:rsidRDefault="00FD5F02" w:rsidP="005E65EC">
            <w:pPr>
              <w:spacing w:line="0" w:lineRule="atLeast"/>
              <w:rPr>
                <w:sz w:val="10"/>
                <w:lang w:val="uk-UA"/>
              </w:rPr>
            </w:pPr>
          </w:p>
        </w:tc>
        <w:tc>
          <w:tcPr>
            <w:tcW w:w="709" w:type="dxa"/>
            <w:vMerge/>
            <w:tcBorders>
              <w:right w:val="single" w:sz="8" w:space="0" w:color="auto"/>
            </w:tcBorders>
            <w:shd w:val="clear" w:color="auto" w:fill="auto"/>
            <w:vAlign w:val="bottom"/>
          </w:tcPr>
          <w:p w14:paraId="6D4F6A3E" w14:textId="77777777" w:rsidR="00FD5F02" w:rsidRPr="00863CC1" w:rsidRDefault="00FD5F02" w:rsidP="005E65EC">
            <w:pPr>
              <w:spacing w:line="0" w:lineRule="atLeast"/>
              <w:rPr>
                <w:sz w:val="10"/>
                <w:lang w:val="uk-UA"/>
              </w:rPr>
            </w:pPr>
          </w:p>
        </w:tc>
      </w:tr>
      <w:tr w:rsidR="00FD5F02" w:rsidRPr="00863CC1" w14:paraId="535E2210" w14:textId="77777777" w:rsidTr="00780F91">
        <w:trPr>
          <w:trHeight w:val="120"/>
        </w:trPr>
        <w:tc>
          <w:tcPr>
            <w:tcW w:w="1820" w:type="dxa"/>
            <w:vMerge/>
            <w:tcBorders>
              <w:left w:val="single" w:sz="8" w:space="0" w:color="auto"/>
              <w:right w:val="single" w:sz="8" w:space="0" w:color="auto"/>
            </w:tcBorders>
            <w:shd w:val="clear" w:color="auto" w:fill="auto"/>
            <w:vAlign w:val="bottom"/>
          </w:tcPr>
          <w:p w14:paraId="49A94676" w14:textId="77777777" w:rsidR="00FD5F02" w:rsidRPr="00863CC1" w:rsidRDefault="00FD5F02" w:rsidP="005E65EC">
            <w:pPr>
              <w:spacing w:line="0" w:lineRule="atLeast"/>
              <w:rPr>
                <w:sz w:val="10"/>
                <w:lang w:val="uk-UA"/>
              </w:rPr>
            </w:pPr>
          </w:p>
        </w:tc>
        <w:tc>
          <w:tcPr>
            <w:tcW w:w="1420" w:type="dxa"/>
            <w:vMerge/>
            <w:tcBorders>
              <w:right w:val="single" w:sz="8" w:space="0" w:color="auto"/>
            </w:tcBorders>
            <w:shd w:val="clear" w:color="auto" w:fill="auto"/>
            <w:vAlign w:val="bottom"/>
          </w:tcPr>
          <w:p w14:paraId="7E00F43B" w14:textId="77777777" w:rsidR="00FD5F02" w:rsidRPr="00863CC1" w:rsidRDefault="00FD5F02" w:rsidP="005E65EC">
            <w:pPr>
              <w:spacing w:line="0" w:lineRule="atLeast"/>
              <w:rPr>
                <w:sz w:val="10"/>
                <w:lang w:val="uk-UA"/>
              </w:rPr>
            </w:pPr>
          </w:p>
        </w:tc>
        <w:tc>
          <w:tcPr>
            <w:tcW w:w="1482" w:type="dxa"/>
            <w:vMerge/>
            <w:tcBorders>
              <w:right w:val="single" w:sz="8" w:space="0" w:color="auto"/>
            </w:tcBorders>
            <w:shd w:val="clear" w:color="auto" w:fill="auto"/>
            <w:vAlign w:val="bottom"/>
          </w:tcPr>
          <w:p w14:paraId="05A673B3" w14:textId="77777777" w:rsidR="00FD5F02" w:rsidRPr="00863CC1" w:rsidRDefault="00FD5F02" w:rsidP="005E65EC">
            <w:pPr>
              <w:spacing w:line="0" w:lineRule="atLeast"/>
              <w:rPr>
                <w:sz w:val="10"/>
                <w:lang w:val="uk-UA"/>
              </w:rPr>
            </w:pPr>
          </w:p>
        </w:tc>
        <w:tc>
          <w:tcPr>
            <w:tcW w:w="567" w:type="dxa"/>
            <w:tcBorders>
              <w:right w:val="single" w:sz="8" w:space="0" w:color="auto"/>
            </w:tcBorders>
            <w:shd w:val="clear" w:color="auto" w:fill="auto"/>
            <w:vAlign w:val="bottom"/>
          </w:tcPr>
          <w:p w14:paraId="5DB13BAB" w14:textId="77777777" w:rsidR="00FD5F02" w:rsidRPr="00863CC1" w:rsidRDefault="00FD5F02" w:rsidP="005E65EC">
            <w:pPr>
              <w:spacing w:line="0" w:lineRule="atLeast"/>
              <w:rPr>
                <w:sz w:val="10"/>
                <w:lang w:val="uk-UA"/>
              </w:rPr>
            </w:pPr>
          </w:p>
        </w:tc>
        <w:tc>
          <w:tcPr>
            <w:tcW w:w="1559" w:type="dxa"/>
            <w:vMerge/>
            <w:tcBorders>
              <w:right w:val="single" w:sz="8" w:space="0" w:color="auto"/>
            </w:tcBorders>
            <w:shd w:val="clear" w:color="auto" w:fill="auto"/>
            <w:vAlign w:val="bottom"/>
          </w:tcPr>
          <w:p w14:paraId="734AFE50" w14:textId="77777777" w:rsidR="00FD5F02" w:rsidRPr="00863CC1" w:rsidRDefault="00FD5F02" w:rsidP="005E65EC">
            <w:pPr>
              <w:spacing w:line="0" w:lineRule="atLeast"/>
              <w:rPr>
                <w:sz w:val="10"/>
                <w:lang w:val="uk-UA"/>
              </w:rPr>
            </w:pPr>
          </w:p>
        </w:tc>
        <w:tc>
          <w:tcPr>
            <w:tcW w:w="1559" w:type="dxa"/>
            <w:vMerge w:val="restart"/>
            <w:tcBorders>
              <w:right w:val="single" w:sz="8" w:space="0" w:color="auto"/>
            </w:tcBorders>
            <w:shd w:val="clear" w:color="auto" w:fill="auto"/>
            <w:vAlign w:val="bottom"/>
          </w:tcPr>
          <w:p w14:paraId="1F0B322F" w14:textId="77777777" w:rsidR="00FD5F02" w:rsidRPr="00863CC1" w:rsidRDefault="00FD5F02" w:rsidP="005E65EC">
            <w:pPr>
              <w:spacing w:line="264" w:lineRule="exact"/>
              <w:jc w:val="center"/>
              <w:rPr>
                <w:lang w:val="uk-UA"/>
              </w:rPr>
            </w:pPr>
            <w:r w:rsidRPr="00863CC1">
              <w:rPr>
                <w:lang w:val="uk-UA"/>
              </w:rPr>
              <w:t>середнього</w:t>
            </w:r>
          </w:p>
        </w:tc>
        <w:tc>
          <w:tcPr>
            <w:tcW w:w="709" w:type="dxa"/>
            <w:tcBorders>
              <w:right w:val="single" w:sz="8" w:space="0" w:color="auto"/>
            </w:tcBorders>
            <w:shd w:val="clear" w:color="auto" w:fill="auto"/>
            <w:vAlign w:val="bottom"/>
          </w:tcPr>
          <w:p w14:paraId="0B90F6F1" w14:textId="77777777" w:rsidR="00FD5F02" w:rsidRPr="00863CC1" w:rsidRDefault="00FD5F02" w:rsidP="005E65EC">
            <w:pPr>
              <w:spacing w:line="0" w:lineRule="atLeast"/>
              <w:rPr>
                <w:sz w:val="10"/>
                <w:lang w:val="uk-UA"/>
              </w:rPr>
            </w:pPr>
          </w:p>
        </w:tc>
      </w:tr>
      <w:tr w:rsidR="00FD5F02" w:rsidRPr="00863CC1" w14:paraId="0F9BF4CE" w14:textId="77777777" w:rsidTr="00780F91">
        <w:trPr>
          <w:trHeight w:val="144"/>
        </w:trPr>
        <w:tc>
          <w:tcPr>
            <w:tcW w:w="1820" w:type="dxa"/>
            <w:vMerge w:val="restart"/>
            <w:tcBorders>
              <w:left w:val="single" w:sz="8" w:space="0" w:color="auto"/>
              <w:right w:val="single" w:sz="8" w:space="0" w:color="auto"/>
            </w:tcBorders>
            <w:shd w:val="clear" w:color="auto" w:fill="auto"/>
            <w:vAlign w:val="bottom"/>
          </w:tcPr>
          <w:p w14:paraId="5D4DA796" w14:textId="77777777" w:rsidR="00FD5F02" w:rsidRPr="00863CC1" w:rsidRDefault="00FD5F02" w:rsidP="005E65EC">
            <w:pPr>
              <w:spacing w:line="262" w:lineRule="exact"/>
              <w:ind w:left="40"/>
              <w:rPr>
                <w:lang w:val="uk-UA"/>
              </w:rPr>
            </w:pPr>
            <w:r w:rsidRPr="00863CC1">
              <w:rPr>
                <w:lang w:val="uk-UA"/>
              </w:rPr>
              <w:t>спині, см</w:t>
            </w:r>
          </w:p>
        </w:tc>
        <w:tc>
          <w:tcPr>
            <w:tcW w:w="1420" w:type="dxa"/>
            <w:tcBorders>
              <w:right w:val="single" w:sz="8" w:space="0" w:color="auto"/>
            </w:tcBorders>
            <w:shd w:val="clear" w:color="auto" w:fill="auto"/>
            <w:vAlign w:val="bottom"/>
          </w:tcPr>
          <w:p w14:paraId="0723154A" w14:textId="77777777" w:rsidR="00FD5F02" w:rsidRPr="00863CC1" w:rsidRDefault="00FD5F02" w:rsidP="005E65EC">
            <w:pPr>
              <w:spacing w:line="0" w:lineRule="atLeast"/>
              <w:rPr>
                <w:sz w:val="12"/>
                <w:lang w:val="uk-UA"/>
              </w:rPr>
            </w:pPr>
          </w:p>
        </w:tc>
        <w:tc>
          <w:tcPr>
            <w:tcW w:w="1482" w:type="dxa"/>
            <w:tcBorders>
              <w:right w:val="single" w:sz="8" w:space="0" w:color="auto"/>
            </w:tcBorders>
            <w:shd w:val="clear" w:color="auto" w:fill="auto"/>
            <w:vAlign w:val="bottom"/>
          </w:tcPr>
          <w:p w14:paraId="67F46BA8" w14:textId="77777777" w:rsidR="00FD5F02" w:rsidRPr="00863CC1" w:rsidRDefault="00FD5F02" w:rsidP="005E65EC">
            <w:pPr>
              <w:spacing w:line="0" w:lineRule="atLeast"/>
              <w:rPr>
                <w:sz w:val="12"/>
                <w:lang w:val="uk-UA"/>
              </w:rPr>
            </w:pPr>
          </w:p>
        </w:tc>
        <w:tc>
          <w:tcPr>
            <w:tcW w:w="567" w:type="dxa"/>
            <w:tcBorders>
              <w:right w:val="single" w:sz="8" w:space="0" w:color="auto"/>
            </w:tcBorders>
            <w:shd w:val="clear" w:color="auto" w:fill="auto"/>
            <w:vAlign w:val="bottom"/>
          </w:tcPr>
          <w:p w14:paraId="26D2F994" w14:textId="77777777" w:rsidR="00FD5F02" w:rsidRPr="00863CC1" w:rsidRDefault="00FD5F02" w:rsidP="005E65EC">
            <w:pPr>
              <w:spacing w:line="0" w:lineRule="atLeast"/>
              <w:rPr>
                <w:sz w:val="12"/>
                <w:lang w:val="uk-UA"/>
              </w:rPr>
            </w:pPr>
          </w:p>
        </w:tc>
        <w:tc>
          <w:tcPr>
            <w:tcW w:w="1559" w:type="dxa"/>
            <w:tcBorders>
              <w:right w:val="single" w:sz="8" w:space="0" w:color="auto"/>
            </w:tcBorders>
            <w:shd w:val="clear" w:color="auto" w:fill="auto"/>
            <w:vAlign w:val="bottom"/>
          </w:tcPr>
          <w:p w14:paraId="06BD6BAD" w14:textId="77777777" w:rsidR="00FD5F02" w:rsidRPr="00863CC1" w:rsidRDefault="00FD5F02" w:rsidP="005E65EC">
            <w:pPr>
              <w:spacing w:line="0" w:lineRule="atLeast"/>
              <w:rPr>
                <w:sz w:val="12"/>
                <w:lang w:val="uk-UA"/>
              </w:rPr>
            </w:pPr>
          </w:p>
        </w:tc>
        <w:tc>
          <w:tcPr>
            <w:tcW w:w="1559" w:type="dxa"/>
            <w:vMerge/>
            <w:tcBorders>
              <w:right w:val="single" w:sz="8" w:space="0" w:color="auto"/>
            </w:tcBorders>
            <w:shd w:val="clear" w:color="auto" w:fill="auto"/>
            <w:vAlign w:val="bottom"/>
          </w:tcPr>
          <w:p w14:paraId="2BD87536" w14:textId="77777777" w:rsidR="00FD5F02" w:rsidRPr="00863CC1" w:rsidRDefault="00FD5F02" w:rsidP="005E65EC">
            <w:pPr>
              <w:spacing w:line="0" w:lineRule="atLeast"/>
              <w:rPr>
                <w:sz w:val="12"/>
                <w:lang w:val="uk-UA"/>
              </w:rPr>
            </w:pPr>
          </w:p>
        </w:tc>
        <w:tc>
          <w:tcPr>
            <w:tcW w:w="709" w:type="dxa"/>
            <w:tcBorders>
              <w:right w:val="single" w:sz="8" w:space="0" w:color="auto"/>
            </w:tcBorders>
            <w:shd w:val="clear" w:color="auto" w:fill="auto"/>
            <w:vAlign w:val="bottom"/>
          </w:tcPr>
          <w:p w14:paraId="2A155649" w14:textId="77777777" w:rsidR="00FD5F02" w:rsidRPr="00863CC1" w:rsidRDefault="00FD5F02" w:rsidP="005E65EC">
            <w:pPr>
              <w:spacing w:line="0" w:lineRule="atLeast"/>
              <w:rPr>
                <w:sz w:val="12"/>
                <w:lang w:val="uk-UA"/>
              </w:rPr>
            </w:pPr>
          </w:p>
        </w:tc>
      </w:tr>
      <w:tr w:rsidR="00FD5F02" w:rsidRPr="00863CC1" w14:paraId="1B7F5D0E" w14:textId="77777777" w:rsidTr="00780F91">
        <w:trPr>
          <w:trHeight w:val="118"/>
        </w:trPr>
        <w:tc>
          <w:tcPr>
            <w:tcW w:w="1820" w:type="dxa"/>
            <w:vMerge/>
            <w:tcBorders>
              <w:left w:val="single" w:sz="8" w:space="0" w:color="auto"/>
              <w:bottom w:val="single" w:sz="8" w:space="0" w:color="auto"/>
              <w:right w:val="single" w:sz="8" w:space="0" w:color="auto"/>
            </w:tcBorders>
            <w:shd w:val="clear" w:color="auto" w:fill="auto"/>
            <w:vAlign w:val="bottom"/>
          </w:tcPr>
          <w:p w14:paraId="6D0B44D8" w14:textId="77777777" w:rsidR="00FD5F02" w:rsidRPr="00863CC1" w:rsidRDefault="00FD5F02" w:rsidP="005E65EC">
            <w:pPr>
              <w:spacing w:line="0" w:lineRule="atLeast"/>
              <w:rPr>
                <w:sz w:val="10"/>
                <w:lang w:val="uk-UA"/>
              </w:rPr>
            </w:pPr>
          </w:p>
        </w:tc>
        <w:tc>
          <w:tcPr>
            <w:tcW w:w="1420" w:type="dxa"/>
            <w:tcBorders>
              <w:bottom w:val="single" w:sz="8" w:space="0" w:color="auto"/>
              <w:right w:val="single" w:sz="8" w:space="0" w:color="auto"/>
            </w:tcBorders>
            <w:shd w:val="clear" w:color="auto" w:fill="auto"/>
            <w:vAlign w:val="bottom"/>
          </w:tcPr>
          <w:p w14:paraId="645D13A5" w14:textId="77777777" w:rsidR="00FD5F02" w:rsidRPr="00863CC1" w:rsidRDefault="00FD5F02" w:rsidP="005E65EC">
            <w:pPr>
              <w:spacing w:line="0" w:lineRule="atLeast"/>
              <w:rPr>
                <w:sz w:val="10"/>
                <w:lang w:val="uk-UA"/>
              </w:rPr>
            </w:pPr>
          </w:p>
        </w:tc>
        <w:tc>
          <w:tcPr>
            <w:tcW w:w="1482" w:type="dxa"/>
            <w:tcBorders>
              <w:bottom w:val="single" w:sz="8" w:space="0" w:color="auto"/>
              <w:right w:val="single" w:sz="8" w:space="0" w:color="auto"/>
            </w:tcBorders>
            <w:shd w:val="clear" w:color="auto" w:fill="auto"/>
            <w:vAlign w:val="bottom"/>
          </w:tcPr>
          <w:p w14:paraId="61C78079" w14:textId="77777777" w:rsidR="00FD5F02" w:rsidRPr="00863CC1" w:rsidRDefault="00FD5F02" w:rsidP="005E65EC">
            <w:pPr>
              <w:spacing w:line="0" w:lineRule="atLeast"/>
              <w:rPr>
                <w:sz w:val="10"/>
                <w:lang w:val="uk-UA"/>
              </w:rPr>
            </w:pPr>
          </w:p>
        </w:tc>
        <w:tc>
          <w:tcPr>
            <w:tcW w:w="567" w:type="dxa"/>
            <w:tcBorders>
              <w:bottom w:val="single" w:sz="8" w:space="0" w:color="auto"/>
              <w:right w:val="single" w:sz="8" w:space="0" w:color="auto"/>
            </w:tcBorders>
            <w:shd w:val="clear" w:color="auto" w:fill="auto"/>
            <w:vAlign w:val="bottom"/>
          </w:tcPr>
          <w:p w14:paraId="3D989280" w14:textId="77777777" w:rsidR="00FD5F02" w:rsidRPr="00863CC1" w:rsidRDefault="00FD5F02" w:rsidP="005E65EC">
            <w:pPr>
              <w:spacing w:line="0" w:lineRule="atLeast"/>
              <w:rPr>
                <w:sz w:val="10"/>
                <w:lang w:val="uk-UA"/>
              </w:rPr>
            </w:pPr>
          </w:p>
        </w:tc>
        <w:tc>
          <w:tcPr>
            <w:tcW w:w="1559" w:type="dxa"/>
            <w:tcBorders>
              <w:bottom w:val="single" w:sz="8" w:space="0" w:color="auto"/>
              <w:right w:val="single" w:sz="8" w:space="0" w:color="auto"/>
            </w:tcBorders>
            <w:shd w:val="clear" w:color="auto" w:fill="auto"/>
            <w:vAlign w:val="bottom"/>
          </w:tcPr>
          <w:p w14:paraId="21390B99" w14:textId="77777777" w:rsidR="00FD5F02" w:rsidRPr="00863CC1" w:rsidRDefault="00FD5F02" w:rsidP="005E65EC">
            <w:pPr>
              <w:spacing w:line="0" w:lineRule="atLeast"/>
              <w:rPr>
                <w:sz w:val="10"/>
                <w:lang w:val="uk-UA"/>
              </w:rPr>
            </w:pPr>
          </w:p>
        </w:tc>
        <w:tc>
          <w:tcPr>
            <w:tcW w:w="1559" w:type="dxa"/>
            <w:tcBorders>
              <w:bottom w:val="single" w:sz="8" w:space="0" w:color="auto"/>
              <w:right w:val="single" w:sz="8" w:space="0" w:color="auto"/>
            </w:tcBorders>
            <w:shd w:val="clear" w:color="auto" w:fill="auto"/>
            <w:vAlign w:val="bottom"/>
          </w:tcPr>
          <w:p w14:paraId="247EB0EB" w14:textId="77777777" w:rsidR="00FD5F02" w:rsidRPr="00863CC1" w:rsidRDefault="00FD5F02" w:rsidP="005E65EC">
            <w:pPr>
              <w:spacing w:line="0" w:lineRule="atLeast"/>
              <w:rPr>
                <w:sz w:val="10"/>
                <w:lang w:val="uk-UA"/>
              </w:rPr>
            </w:pPr>
          </w:p>
        </w:tc>
        <w:tc>
          <w:tcPr>
            <w:tcW w:w="709" w:type="dxa"/>
            <w:tcBorders>
              <w:bottom w:val="single" w:sz="8" w:space="0" w:color="auto"/>
              <w:right w:val="single" w:sz="8" w:space="0" w:color="auto"/>
            </w:tcBorders>
            <w:shd w:val="clear" w:color="auto" w:fill="auto"/>
            <w:vAlign w:val="bottom"/>
          </w:tcPr>
          <w:p w14:paraId="2B55F406" w14:textId="77777777" w:rsidR="00FD5F02" w:rsidRPr="00863CC1" w:rsidRDefault="00FD5F02" w:rsidP="005E65EC">
            <w:pPr>
              <w:spacing w:line="0" w:lineRule="atLeast"/>
              <w:rPr>
                <w:sz w:val="10"/>
                <w:lang w:val="uk-UA"/>
              </w:rPr>
            </w:pPr>
          </w:p>
        </w:tc>
      </w:tr>
      <w:tr w:rsidR="00FD5F02" w:rsidRPr="00863CC1" w14:paraId="352BEF38" w14:textId="77777777" w:rsidTr="00780F91">
        <w:trPr>
          <w:trHeight w:val="237"/>
        </w:trPr>
        <w:tc>
          <w:tcPr>
            <w:tcW w:w="1820" w:type="dxa"/>
            <w:tcBorders>
              <w:left w:val="single" w:sz="8" w:space="0" w:color="auto"/>
              <w:right w:val="single" w:sz="8" w:space="0" w:color="auto"/>
            </w:tcBorders>
            <w:shd w:val="clear" w:color="auto" w:fill="auto"/>
            <w:vAlign w:val="bottom"/>
          </w:tcPr>
          <w:p w14:paraId="00219185" w14:textId="77777777" w:rsidR="00FD5F02" w:rsidRPr="00863CC1" w:rsidRDefault="00FD5F02" w:rsidP="005E65EC">
            <w:pPr>
              <w:spacing w:line="236" w:lineRule="exact"/>
              <w:ind w:left="40"/>
              <w:rPr>
                <w:lang w:val="uk-UA"/>
              </w:rPr>
            </w:pPr>
            <w:r w:rsidRPr="00863CC1">
              <w:rPr>
                <w:lang w:val="uk-UA"/>
              </w:rPr>
              <w:t>Поперечний</w:t>
            </w:r>
          </w:p>
        </w:tc>
        <w:tc>
          <w:tcPr>
            <w:tcW w:w="1420" w:type="dxa"/>
            <w:tcBorders>
              <w:right w:val="single" w:sz="8" w:space="0" w:color="auto"/>
            </w:tcBorders>
            <w:shd w:val="clear" w:color="auto" w:fill="auto"/>
            <w:vAlign w:val="bottom"/>
          </w:tcPr>
          <w:p w14:paraId="22D84DF8" w14:textId="77777777" w:rsidR="00FD5F02" w:rsidRPr="00863CC1" w:rsidRDefault="00FD5F02" w:rsidP="005E65EC">
            <w:pPr>
              <w:spacing w:line="236" w:lineRule="exact"/>
              <w:jc w:val="center"/>
              <w:rPr>
                <w:w w:val="98"/>
                <w:lang w:val="uk-UA"/>
              </w:rPr>
            </w:pPr>
            <w:r w:rsidRPr="00863CC1">
              <w:rPr>
                <w:w w:val="98"/>
                <w:lang w:val="uk-UA"/>
              </w:rPr>
              <w:t>49,50±1,50</w:t>
            </w:r>
          </w:p>
        </w:tc>
        <w:tc>
          <w:tcPr>
            <w:tcW w:w="1482" w:type="dxa"/>
            <w:tcBorders>
              <w:right w:val="single" w:sz="8" w:space="0" w:color="auto"/>
            </w:tcBorders>
            <w:shd w:val="clear" w:color="auto" w:fill="auto"/>
            <w:vAlign w:val="bottom"/>
          </w:tcPr>
          <w:p w14:paraId="5F33F4D7" w14:textId="77777777" w:rsidR="00FD5F02" w:rsidRPr="00863CC1" w:rsidRDefault="00FD5F02" w:rsidP="005E65EC">
            <w:pPr>
              <w:spacing w:line="236" w:lineRule="exact"/>
              <w:jc w:val="center"/>
              <w:rPr>
                <w:lang w:val="uk-UA"/>
              </w:rPr>
            </w:pPr>
            <w:r w:rsidRPr="00863CC1">
              <w:rPr>
                <w:lang w:val="uk-UA"/>
              </w:rPr>
              <w:t>49,03±0,14</w:t>
            </w:r>
          </w:p>
        </w:tc>
        <w:tc>
          <w:tcPr>
            <w:tcW w:w="567" w:type="dxa"/>
            <w:vMerge w:val="restart"/>
            <w:tcBorders>
              <w:right w:val="single" w:sz="8" w:space="0" w:color="auto"/>
            </w:tcBorders>
            <w:shd w:val="clear" w:color="auto" w:fill="auto"/>
            <w:vAlign w:val="bottom"/>
          </w:tcPr>
          <w:p w14:paraId="6744CAD9" w14:textId="77777777" w:rsidR="00FD5F02" w:rsidRPr="00863CC1" w:rsidRDefault="00FD5F02" w:rsidP="005E65EC">
            <w:pPr>
              <w:spacing w:line="0" w:lineRule="atLeast"/>
              <w:jc w:val="center"/>
              <w:rPr>
                <w:w w:val="99"/>
                <w:lang w:val="uk-UA"/>
              </w:rPr>
            </w:pPr>
            <w:r w:rsidRPr="00863CC1">
              <w:rPr>
                <w:w w:val="99"/>
                <w:lang w:val="uk-UA"/>
              </w:rPr>
              <w:t>0,95</w:t>
            </w:r>
          </w:p>
        </w:tc>
        <w:tc>
          <w:tcPr>
            <w:tcW w:w="1559" w:type="dxa"/>
            <w:tcBorders>
              <w:right w:val="single" w:sz="8" w:space="0" w:color="auto"/>
            </w:tcBorders>
            <w:shd w:val="clear" w:color="auto" w:fill="auto"/>
            <w:vAlign w:val="bottom"/>
          </w:tcPr>
          <w:p w14:paraId="5526D281" w14:textId="77777777" w:rsidR="00FD5F02" w:rsidRPr="00863CC1" w:rsidRDefault="00FD5F02" w:rsidP="005E65EC">
            <w:pPr>
              <w:spacing w:line="236" w:lineRule="exact"/>
              <w:jc w:val="center"/>
              <w:rPr>
                <w:lang w:val="uk-UA"/>
              </w:rPr>
            </w:pPr>
            <w:r w:rsidRPr="00863CC1">
              <w:rPr>
                <w:lang w:val="uk-UA"/>
              </w:rPr>
              <w:t>50,0±1,01</w:t>
            </w:r>
          </w:p>
        </w:tc>
        <w:tc>
          <w:tcPr>
            <w:tcW w:w="1559" w:type="dxa"/>
            <w:tcBorders>
              <w:right w:val="single" w:sz="8" w:space="0" w:color="auto"/>
            </w:tcBorders>
            <w:shd w:val="clear" w:color="auto" w:fill="auto"/>
            <w:vAlign w:val="bottom"/>
          </w:tcPr>
          <w:p w14:paraId="4D667960" w14:textId="77777777" w:rsidR="00FD5F02" w:rsidRPr="00863CC1" w:rsidRDefault="00FD5F02" w:rsidP="005E65EC">
            <w:pPr>
              <w:spacing w:line="236" w:lineRule="exact"/>
              <w:jc w:val="center"/>
              <w:rPr>
                <w:lang w:val="uk-UA"/>
              </w:rPr>
            </w:pPr>
            <w:r w:rsidRPr="00863CC1">
              <w:rPr>
                <w:lang w:val="uk-UA"/>
              </w:rPr>
              <w:t>45,50±1,50**</w:t>
            </w:r>
          </w:p>
        </w:tc>
        <w:tc>
          <w:tcPr>
            <w:tcW w:w="709" w:type="dxa"/>
            <w:vMerge w:val="restart"/>
            <w:tcBorders>
              <w:right w:val="single" w:sz="8" w:space="0" w:color="auto"/>
            </w:tcBorders>
            <w:shd w:val="clear" w:color="auto" w:fill="auto"/>
            <w:vAlign w:val="bottom"/>
          </w:tcPr>
          <w:p w14:paraId="6F4B41E5" w14:textId="77777777" w:rsidR="00FD5F02" w:rsidRPr="00863CC1" w:rsidRDefault="00FD5F02" w:rsidP="005E65EC">
            <w:pPr>
              <w:spacing w:line="0" w:lineRule="atLeast"/>
              <w:jc w:val="center"/>
              <w:rPr>
                <w:w w:val="99"/>
                <w:lang w:val="uk-UA"/>
              </w:rPr>
            </w:pPr>
            <w:r w:rsidRPr="00863CC1">
              <w:rPr>
                <w:w w:val="99"/>
                <w:lang w:val="uk-UA"/>
              </w:rPr>
              <w:t>9,0</w:t>
            </w:r>
          </w:p>
        </w:tc>
      </w:tr>
      <w:tr w:rsidR="00FD5F02" w:rsidRPr="00863CC1" w14:paraId="33B6B3AD" w14:textId="77777777" w:rsidTr="00780F91">
        <w:trPr>
          <w:trHeight w:val="264"/>
        </w:trPr>
        <w:tc>
          <w:tcPr>
            <w:tcW w:w="1820" w:type="dxa"/>
            <w:vMerge w:val="restart"/>
            <w:tcBorders>
              <w:left w:val="single" w:sz="8" w:space="0" w:color="auto"/>
              <w:right w:val="single" w:sz="8" w:space="0" w:color="auto"/>
            </w:tcBorders>
            <w:shd w:val="clear" w:color="auto" w:fill="auto"/>
            <w:vAlign w:val="bottom"/>
          </w:tcPr>
          <w:p w14:paraId="71850916" w14:textId="77777777" w:rsidR="00FD5F02" w:rsidRPr="00863CC1" w:rsidRDefault="00FD5F02" w:rsidP="005E65EC">
            <w:pPr>
              <w:spacing w:line="264" w:lineRule="exact"/>
              <w:ind w:left="40"/>
              <w:rPr>
                <w:lang w:val="uk-UA"/>
              </w:rPr>
            </w:pPr>
            <w:r w:rsidRPr="00863CC1">
              <w:rPr>
                <w:lang w:val="uk-UA"/>
              </w:rPr>
              <w:t>шпагат, см</w:t>
            </w:r>
          </w:p>
        </w:tc>
        <w:tc>
          <w:tcPr>
            <w:tcW w:w="1420" w:type="dxa"/>
            <w:vMerge w:val="restart"/>
            <w:tcBorders>
              <w:right w:val="single" w:sz="8" w:space="0" w:color="auto"/>
            </w:tcBorders>
            <w:shd w:val="clear" w:color="auto" w:fill="auto"/>
            <w:vAlign w:val="bottom"/>
          </w:tcPr>
          <w:p w14:paraId="17BA97B7" w14:textId="77777777" w:rsidR="00FD5F02" w:rsidRPr="00863CC1" w:rsidRDefault="00FD5F02" w:rsidP="005E65EC">
            <w:pPr>
              <w:spacing w:line="273" w:lineRule="exact"/>
              <w:jc w:val="center"/>
              <w:rPr>
                <w:w w:val="99"/>
                <w:lang w:val="uk-UA"/>
              </w:rPr>
            </w:pPr>
            <w:r w:rsidRPr="00863CC1">
              <w:rPr>
                <w:w w:val="99"/>
                <w:lang w:val="uk-UA"/>
              </w:rPr>
              <w:t>середній</w:t>
            </w:r>
          </w:p>
        </w:tc>
        <w:tc>
          <w:tcPr>
            <w:tcW w:w="1482" w:type="dxa"/>
            <w:vMerge w:val="restart"/>
            <w:tcBorders>
              <w:right w:val="single" w:sz="8" w:space="0" w:color="auto"/>
            </w:tcBorders>
            <w:shd w:val="clear" w:color="auto" w:fill="auto"/>
            <w:vAlign w:val="bottom"/>
          </w:tcPr>
          <w:p w14:paraId="6C5B11BB" w14:textId="77777777" w:rsidR="00FD5F02" w:rsidRPr="00863CC1" w:rsidRDefault="00FD5F02" w:rsidP="005E65EC">
            <w:pPr>
              <w:spacing w:line="264" w:lineRule="exact"/>
              <w:jc w:val="center"/>
              <w:rPr>
                <w:lang w:val="uk-UA"/>
              </w:rPr>
            </w:pPr>
            <w:r w:rsidRPr="00863CC1">
              <w:rPr>
                <w:lang w:val="uk-UA"/>
              </w:rPr>
              <w:t>середній</w:t>
            </w:r>
          </w:p>
        </w:tc>
        <w:tc>
          <w:tcPr>
            <w:tcW w:w="567" w:type="dxa"/>
            <w:vMerge/>
            <w:tcBorders>
              <w:right w:val="single" w:sz="8" w:space="0" w:color="auto"/>
            </w:tcBorders>
            <w:shd w:val="clear" w:color="auto" w:fill="auto"/>
            <w:vAlign w:val="bottom"/>
          </w:tcPr>
          <w:p w14:paraId="7CC4335B" w14:textId="77777777" w:rsidR="00FD5F02" w:rsidRPr="00863CC1" w:rsidRDefault="00FD5F02" w:rsidP="005E65EC">
            <w:pPr>
              <w:spacing w:line="0" w:lineRule="atLeast"/>
              <w:rPr>
                <w:sz w:val="12"/>
                <w:lang w:val="uk-UA"/>
              </w:rPr>
            </w:pPr>
          </w:p>
        </w:tc>
        <w:tc>
          <w:tcPr>
            <w:tcW w:w="1559" w:type="dxa"/>
            <w:vMerge w:val="restart"/>
            <w:tcBorders>
              <w:right w:val="single" w:sz="8" w:space="0" w:color="auto"/>
            </w:tcBorders>
            <w:shd w:val="clear" w:color="auto" w:fill="auto"/>
            <w:vAlign w:val="bottom"/>
          </w:tcPr>
          <w:p w14:paraId="0DF33727" w14:textId="77777777" w:rsidR="00FD5F02" w:rsidRPr="00863CC1" w:rsidRDefault="00FD5F02" w:rsidP="005E65EC">
            <w:pPr>
              <w:spacing w:line="264" w:lineRule="exact"/>
              <w:jc w:val="center"/>
              <w:rPr>
                <w:w w:val="99"/>
                <w:lang w:val="uk-UA"/>
              </w:rPr>
            </w:pPr>
            <w:r w:rsidRPr="00863CC1">
              <w:rPr>
                <w:w w:val="99"/>
                <w:lang w:val="uk-UA"/>
              </w:rPr>
              <w:t>середній</w:t>
            </w:r>
          </w:p>
        </w:tc>
        <w:tc>
          <w:tcPr>
            <w:tcW w:w="1559" w:type="dxa"/>
            <w:vMerge w:val="restart"/>
            <w:tcBorders>
              <w:right w:val="single" w:sz="8" w:space="0" w:color="auto"/>
            </w:tcBorders>
            <w:shd w:val="clear" w:color="auto" w:fill="auto"/>
            <w:vAlign w:val="bottom"/>
          </w:tcPr>
          <w:p w14:paraId="469787D8" w14:textId="77777777" w:rsidR="00FD5F02" w:rsidRPr="00863CC1" w:rsidRDefault="00FD5F02" w:rsidP="005E65EC">
            <w:pPr>
              <w:spacing w:line="264" w:lineRule="exact"/>
              <w:jc w:val="center"/>
              <w:rPr>
                <w:lang w:val="uk-UA"/>
              </w:rPr>
            </w:pPr>
            <w:r w:rsidRPr="00863CC1">
              <w:rPr>
                <w:lang w:val="uk-UA"/>
              </w:rPr>
              <w:t>середній</w:t>
            </w:r>
          </w:p>
        </w:tc>
        <w:tc>
          <w:tcPr>
            <w:tcW w:w="709" w:type="dxa"/>
            <w:vMerge/>
            <w:tcBorders>
              <w:right w:val="single" w:sz="8" w:space="0" w:color="auto"/>
            </w:tcBorders>
            <w:shd w:val="clear" w:color="auto" w:fill="auto"/>
            <w:vAlign w:val="bottom"/>
          </w:tcPr>
          <w:p w14:paraId="3E43378B" w14:textId="77777777" w:rsidR="00FD5F02" w:rsidRPr="00863CC1" w:rsidRDefault="00FD5F02" w:rsidP="005E65EC">
            <w:pPr>
              <w:spacing w:line="0" w:lineRule="atLeast"/>
              <w:rPr>
                <w:sz w:val="12"/>
                <w:lang w:val="uk-UA"/>
              </w:rPr>
            </w:pPr>
          </w:p>
        </w:tc>
      </w:tr>
      <w:tr w:rsidR="00FD5F02" w:rsidRPr="00863CC1" w14:paraId="70A7F9E4" w14:textId="77777777" w:rsidTr="00780F91">
        <w:trPr>
          <w:trHeight w:val="139"/>
        </w:trPr>
        <w:tc>
          <w:tcPr>
            <w:tcW w:w="1820" w:type="dxa"/>
            <w:vMerge/>
            <w:tcBorders>
              <w:left w:val="single" w:sz="8" w:space="0" w:color="auto"/>
              <w:bottom w:val="single" w:sz="8" w:space="0" w:color="auto"/>
              <w:right w:val="single" w:sz="8" w:space="0" w:color="auto"/>
            </w:tcBorders>
            <w:shd w:val="clear" w:color="auto" w:fill="auto"/>
            <w:vAlign w:val="bottom"/>
          </w:tcPr>
          <w:p w14:paraId="0317C812" w14:textId="77777777" w:rsidR="00FD5F02" w:rsidRPr="00863CC1" w:rsidRDefault="00FD5F02" w:rsidP="005E65EC">
            <w:pPr>
              <w:spacing w:line="0" w:lineRule="atLeast"/>
              <w:rPr>
                <w:sz w:val="12"/>
                <w:lang w:val="uk-UA"/>
              </w:rPr>
            </w:pPr>
          </w:p>
        </w:tc>
        <w:tc>
          <w:tcPr>
            <w:tcW w:w="1420" w:type="dxa"/>
            <w:vMerge/>
            <w:tcBorders>
              <w:bottom w:val="single" w:sz="8" w:space="0" w:color="auto"/>
              <w:right w:val="single" w:sz="8" w:space="0" w:color="auto"/>
            </w:tcBorders>
            <w:shd w:val="clear" w:color="auto" w:fill="auto"/>
            <w:vAlign w:val="bottom"/>
          </w:tcPr>
          <w:p w14:paraId="4263144F" w14:textId="77777777" w:rsidR="00FD5F02" w:rsidRPr="00863CC1" w:rsidRDefault="00FD5F02" w:rsidP="005E65EC">
            <w:pPr>
              <w:spacing w:line="0" w:lineRule="atLeast"/>
              <w:rPr>
                <w:sz w:val="12"/>
                <w:lang w:val="uk-UA"/>
              </w:rPr>
            </w:pPr>
          </w:p>
        </w:tc>
        <w:tc>
          <w:tcPr>
            <w:tcW w:w="1482" w:type="dxa"/>
            <w:vMerge/>
            <w:tcBorders>
              <w:bottom w:val="single" w:sz="8" w:space="0" w:color="auto"/>
              <w:right w:val="single" w:sz="8" w:space="0" w:color="auto"/>
            </w:tcBorders>
            <w:shd w:val="clear" w:color="auto" w:fill="auto"/>
            <w:vAlign w:val="bottom"/>
          </w:tcPr>
          <w:p w14:paraId="6E0EF643" w14:textId="77777777" w:rsidR="00FD5F02" w:rsidRPr="00863CC1" w:rsidRDefault="00FD5F02" w:rsidP="005E65EC">
            <w:pPr>
              <w:spacing w:line="0" w:lineRule="atLeast"/>
              <w:rPr>
                <w:sz w:val="12"/>
                <w:lang w:val="uk-UA"/>
              </w:rPr>
            </w:pPr>
          </w:p>
        </w:tc>
        <w:tc>
          <w:tcPr>
            <w:tcW w:w="567" w:type="dxa"/>
            <w:tcBorders>
              <w:bottom w:val="single" w:sz="8" w:space="0" w:color="auto"/>
              <w:right w:val="single" w:sz="8" w:space="0" w:color="auto"/>
            </w:tcBorders>
            <w:shd w:val="clear" w:color="auto" w:fill="auto"/>
            <w:vAlign w:val="bottom"/>
          </w:tcPr>
          <w:p w14:paraId="4F0A57D5" w14:textId="77777777" w:rsidR="00FD5F02" w:rsidRPr="00863CC1" w:rsidRDefault="00FD5F02" w:rsidP="005E65EC">
            <w:pPr>
              <w:spacing w:line="0" w:lineRule="atLeast"/>
              <w:rPr>
                <w:sz w:val="12"/>
                <w:lang w:val="uk-UA"/>
              </w:rPr>
            </w:pPr>
          </w:p>
        </w:tc>
        <w:tc>
          <w:tcPr>
            <w:tcW w:w="1559" w:type="dxa"/>
            <w:vMerge/>
            <w:tcBorders>
              <w:bottom w:val="single" w:sz="8" w:space="0" w:color="auto"/>
              <w:right w:val="single" w:sz="8" w:space="0" w:color="auto"/>
            </w:tcBorders>
            <w:shd w:val="clear" w:color="auto" w:fill="auto"/>
            <w:vAlign w:val="bottom"/>
          </w:tcPr>
          <w:p w14:paraId="5AD86B02" w14:textId="77777777" w:rsidR="00FD5F02" w:rsidRPr="00863CC1" w:rsidRDefault="00FD5F02" w:rsidP="005E65EC">
            <w:pPr>
              <w:spacing w:line="0" w:lineRule="atLeast"/>
              <w:rPr>
                <w:sz w:val="12"/>
                <w:lang w:val="uk-UA"/>
              </w:rPr>
            </w:pPr>
          </w:p>
        </w:tc>
        <w:tc>
          <w:tcPr>
            <w:tcW w:w="1559" w:type="dxa"/>
            <w:vMerge/>
            <w:tcBorders>
              <w:bottom w:val="single" w:sz="8" w:space="0" w:color="auto"/>
              <w:right w:val="single" w:sz="8" w:space="0" w:color="auto"/>
            </w:tcBorders>
            <w:shd w:val="clear" w:color="auto" w:fill="auto"/>
            <w:vAlign w:val="bottom"/>
          </w:tcPr>
          <w:p w14:paraId="3B8E0365" w14:textId="77777777" w:rsidR="00FD5F02" w:rsidRPr="00863CC1" w:rsidRDefault="00FD5F02" w:rsidP="005E65EC">
            <w:pPr>
              <w:spacing w:line="0" w:lineRule="atLeast"/>
              <w:rPr>
                <w:sz w:val="12"/>
                <w:lang w:val="uk-UA"/>
              </w:rPr>
            </w:pPr>
          </w:p>
        </w:tc>
        <w:tc>
          <w:tcPr>
            <w:tcW w:w="709" w:type="dxa"/>
            <w:tcBorders>
              <w:bottom w:val="single" w:sz="8" w:space="0" w:color="auto"/>
              <w:right w:val="single" w:sz="8" w:space="0" w:color="auto"/>
            </w:tcBorders>
            <w:shd w:val="clear" w:color="auto" w:fill="auto"/>
            <w:vAlign w:val="bottom"/>
          </w:tcPr>
          <w:p w14:paraId="52250119" w14:textId="77777777" w:rsidR="00FD5F02" w:rsidRPr="00863CC1" w:rsidRDefault="00FD5F02" w:rsidP="005E65EC">
            <w:pPr>
              <w:spacing w:line="0" w:lineRule="atLeast"/>
              <w:rPr>
                <w:sz w:val="12"/>
                <w:lang w:val="uk-UA"/>
              </w:rPr>
            </w:pPr>
          </w:p>
        </w:tc>
      </w:tr>
      <w:tr w:rsidR="00FD5F02" w:rsidRPr="00863CC1" w14:paraId="60EE3B31" w14:textId="77777777" w:rsidTr="00780F91">
        <w:trPr>
          <w:trHeight w:val="261"/>
        </w:trPr>
        <w:tc>
          <w:tcPr>
            <w:tcW w:w="1820" w:type="dxa"/>
            <w:vMerge w:val="restart"/>
            <w:tcBorders>
              <w:left w:val="single" w:sz="8" w:space="0" w:color="auto"/>
              <w:right w:val="single" w:sz="8" w:space="0" w:color="auto"/>
            </w:tcBorders>
            <w:shd w:val="clear" w:color="auto" w:fill="auto"/>
            <w:vAlign w:val="bottom"/>
          </w:tcPr>
          <w:p w14:paraId="772A898D" w14:textId="77777777" w:rsidR="00FD5F02" w:rsidRPr="00863CC1" w:rsidRDefault="00FD5F02" w:rsidP="005E65EC">
            <w:pPr>
              <w:spacing w:line="0" w:lineRule="atLeast"/>
              <w:ind w:left="40"/>
              <w:rPr>
                <w:lang w:val="uk-UA"/>
              </w:rPr>
            </w:pPr>
            <w:r w:rsidRPr="00863CC1">
              <w:rPr>
                <w:lang w:val="uk-UA"/>
              </w:rPr>
              <w:t>Шпагат на ліву</w:t>
            </w:r>
          </w:p>
        </w:tc>
        <w:tc>
          <w:tcPr>
            <w:tcW w:w="1420" w:type="dxa"/>
            <w:tcBorders>
              <w:right w:val="single" w:sz="8" w:space="0" w:color="auto"/>
            </w:tcBorders>
            <w:shd w:val="clear" w:color="auto" w:fill="auto"/>
            <w:vAlign w:val="bottom"/>
          </w:tcPr>
          <w:p w14:paraId="35EBCB74" w14:textId="77777777" w:rsidR="00FD5F02" w:rsidRPr="00863CC1" w:rsidRDefault="00FD5F02" w:rsidP="005E65EC">
            <w:pPr>
              <w:spacing w:line="260" w:lineRule="exact"/>
              <w:jc w:val="center"/>
              <w:rPr>
                <w:w w:val="98"/>
                <w:lang w:val="uk-UA"/>
              </w:rPr>
            </w:pPr>
            <w:r w:rsidRPr="00863CC1">
              <w:rPr>
                <w:w w:val="98"/>
                <w:lang w:val="uk-UA"/>
              </w:rPr>
              <w:t>34,50±1,55</w:t>
            </w:r>
          </w:p>
        </w:tc>
        <w:tc>
          <w:tcPr>
            <w:tcW w:w="1482" w:type="dxa"/>
            <w:tcBorders>
              <w:right w:val="single" w:sz="8" w:space="0" w:color="auto"/>
            </w:tcBorders>
            <w:shd w:val="clear" w:color="auto" w:fill="auto"/>
            <w:vAlign w:val="bottom"/>
          </w:tcPr>
          <w:p w14:paraId="31E8E3E7" w14:textId="77777777" w:rsidR="00FD5F02" w:rsidRPr="00863CC1" w:rsidRDefault="00FD5F02" w:rsidP="005E65EC">
            <w:pPr>
              <w:spacing w:line="260" w:lineRule="exact"/>
              <w:jc w:val="center"/>
              <w:rPr>
                <w:lang w:val="uk-UA"/>
              </w:rPr>
            </w:pPr>
            <w:r w:rsidRPr="00863CC1">
              <w:rPr>
                <w:lang w:val="uk-UA"/>
              </w:rPr>
              <w:t>32,40±1,20*</w:t>
            </w:r>
          </w:p>
        </w:tc>
        <w:tc>
          <w:tcPr>
            <w:tcW w:w="567" w:type="dxa"/>
            <w:tcBorders>
              <w:right w:val="single" w:sz="8" w:space="0" w:color="auto"/>
            </w:tcBorders>
            <w:shd w:val="clear" w:color="auto" w:fill="auto"/>
            <w:vAlign w:val="bottom"/>
          </w:tcPr>
          <w:p w14:paraId="4E7BE8B0" w14:textId="77777777" w:rsidR="00FD5F02" w:rsidRPr="00863CC1" w:rsidRDefault="00FD5F02" w:rsidP="005E65EC">
            <w:pPr>
              <w:spacing w:line="0" w:lineRule="atLeast"/>
              <w:rPr>
                <w:sz w:val="22"/>
                <w:lang w:val="uk-UA"/>
              </w:rPr>
            </w:pPr>
          </w:p>
        </w:tc>
        <w:tc>
          <w:tcPr>
            <w:tcW w:w="1559" w:type="dxa"/>
            <w:vMerge w:val="restart"/>
            <w:tcBorders>
              <w:right w:val="single" w:sz="8" w:space="0" w:color="auto"/>
            </w:tcBorders>
            <w:shd w:val="clear" w:color="auto" w:fill="auto"/>
            <w:vAlign w:val="bottom"/>
          </w:tcPr>
          <w:p w14:paraId="029A84A1" w14:textId="77777777" w:rsidR="00FD5F02" w:rsidRPr="00863CC1" w:rsidRDefault="00FD5F02" w:rsidP="005E65EC">
            <w:pPr>
              <w:spacing w:line="0" w:lineRule="atLeast"/>
              <w:jc w:val="center"/>
              <w:rPr>
                <w:lang w:val="uk-UA"/>
              </w:rPr>
            </w:pPr>
            <w:r w:rsidRPr="00863CC1">
              <w:rPr>
                <w:lang w:val="uk-UA"/>
              </w:rPr>
              <w:t>36,50±1,50</w:t>
            </w:r>
          </w:p>
        </w:tc>
        <w:tc>
          <w:tcPr>
            <w:tcW w:w="1559" w:type="dxa"/>
            <w:tcBorders>
              <w:right w:val="single" w:sz="8" w:space="0" w:color="auto"/>
            </w:tcBorders>
            <w:shd w:val="clear" w:color="auto" w:fill="auto"/>
            <w:vAlign w:val="bottom"/>
          </w:tcPr>
          <w:p w14:paraId="7CDEBC0C" w14:textId="77777777" w:rsidR="00FD5F02" w:rsidRPr="00863CC1" w:rsidRDefault="00FD5F02" w:rsidP="005E65EC">
            <w:pPr>
              <w:spacing w:line="260" w:lineRule="exact"/>
              <w:jc w:val="center"/>
              <w:rPr>
                <w:lang w:val="uk-UA"/>
              </w:rPr>
            </w:pPr>
            <w:r w:rsidRPr="00863CC1">
              <w:rPr>
                <w:lang w:val="uk-UA"/>
              </w:rPr>
              <w:t>33,33±1,30**</w:t>
            </w:r>
          </w:p>
        </w:tc>
        <w:tc>
          <w:tcPr>
            <w:tcW w:w="709" w:type="dxa"/>
            <w:tcBorders>
              <w:right w:val="single" w:sz="8" w:space="0" w:color="auto"/>
            </w:tcBorders>
            <w:shd w:val="clear" w:color="auto" w:fill="auto"/>
            <w:vAlign w:val="bottom"/>
          </w:tcPr>
          <w:p w14:paraId="07E114F9" w14:textId="77777777" w:rsidR="00FD5F02" w:rsidRPr="00863CC1" w:rsidRDefault="00FD5F02" w:rsidP="005E65EC">
            <w:pPr>
              <w:spacing w:line="0" w:lineRule="atLeast"/>
              <w:rPr>
                <w:sz w:val="22"/>
                <w:lang w:val="uk-UA"/>
              </w:rPr>
            </w:pPr>
          </w:p>
        </w:tc>
      </w:tr>
      <w:tr w:rsidR="00FD5F02" w:rsidRPr="00863CC1" w14:paraId="433FBED7" w14:textId="77777777" w:rsidTr="00780F91">
        <w:trPr>
          <w:trHeight w:val="105"/>
        </w:trPr>
        <w:tc>
          <w:tcPr>
            <w:tcW w:w="1820" w:type="dxa"/>
            <w:vMerge/>
            <w:tcBorders>
              <w:left w:val="single" w:sz="8" w:space="0" w:color="auto"/>
              <w:right w:val="single" w:sz="8" w:space="0" w:color="auto"/>
            </w:tcBorders>
            <w:shd w:val="clear" w:color="auto" w:fill="auto"/>
            <w:vAlign w:val="bottom"/>
          </w:tcPr>
          <w:p w14:paraId="2E61C37C" w14:textId="77777777" w:rsidR="00FD5F02" w:rsidRPr="00863CC1" w:rsidRDefault="00FD5F02" w:rsidP="005E65EC">
            <w:pPr>
              <w:spacing w:line="0" w:lineRule="atLeast"/>
              <w:rPr>
                <w:sz w:val="9"/>
                <w:lang w:val="uk-UA"/>
              </w:rPr>
            </w:pPr>
          </w:p>
        </w:tc>
        <w:tc>
          <w:tcPr>
            <w:tcW w:w="1420" w:type="dxa"/>
            <w:vMerge w:val="restart"/>
            <w:tcBorders>
              <w:right w:val="single" w:sz="8" w:space="0" w:color="auto"/>
            </w:tcBorders>
            <w:shd w:val="clear" w:color="auto" w:fill="auto"/>
            <w:vAlign w:val="bottom"/>
          </w:tcPr>
          <w:p w14:paraId="7795291C" w14:textId="77777777" w:rsidR="00FD5F02" w:rsidRPr="00863CC1" w:rsidRDefault="00FD5F02" w:rsidP="005E65EC">
            <w:pPr>
              <w:spacing w:line="209" w:lineRule="exact"/>
              <w:jc w:val="center"/>
              <w:rPr>
                <w:w w:val="97"/>
                <w:lang w:val="uk-UA"/>
              </w:rPr>
            </w:pPr>
            <w:r w:rsidRPr="00863CC1">
              <w:rPr>
                <w:w w:val="97"/>
                <w:lang w:val="uk-UA"/>
              </w:rPr>
              <w:t>вище</w:t>
            </w:r>
          </w:p>
        </w:tc>
        <w:tc>
          <w:tcPr>
            <w:tcW w:w="1482" w:type="dxa"/>
            <w:vMerge w:val="restart"/>
            <w:tcBorders>
              <w:right w:val="single" w:sz="8" w:space="0" w:color="auto"/>
            </w:tcBorders>
            <w:shd w:val="clear" w:color="auto" w:fill="auto"/>
            <w:vAlign w:val="bottom"/>
          </w:tcPr>
          <w:p w14:paraId="305718CD" w14:textId="77777777" w:rsidR="00FD5F02" w:rsidRPr="00863CC1" w:rsidRDefault="00FD5F02" w:rsidP="005E65EC">
            <w:pPr>
              <w:spacing w:line="209" w:lineRule="exact"/>
              <w:jc w:val="center"/>
              <w:rPr>
                <w:lang w:val="uk-UA"/>
              </w:rPr>
            </w:pPr>
            <w:r w:rsidRPr="00863CC1">
              <w:rPr>
                <w:lang w:val="uk-UA"/>
              </w:rPr>
              <w:t>вище</w:t>
            </w:r>
          </w:p>
        </w:tc>
        <w:tc>
          <w:tcPr>
            <w:tcW w:w="567" w:type="dxa"/>
            <w:vMerge w:val="restart"/>
            <w:tcBorders>
              <w:right w:val="single" w:sz="8" w:space="0" w:color="auto"/>
            </w:tcBorders>
            <w:shd w:val="clear" w:color="auto" w:fill="auto"/>
            <w:vAlign w:val="bottom"/>
          </w:tcPr>
          <w:p w14:paraId="185F2D3E" w14:textId="77777777" w:rsidR="00FD5F02" w:rsidRPr="00863CC1" w:rsidRDefault="00FD5F02" w:rsidP="005E65EC">
            <w:pPr>
              <w:spacing w:line="209" w:lineRule="exact"/>
              <w:jc w:val="center"/>
              <w:rPr>
                <w:w w:val="99"/>
                <w:lang w:val="uk-UA"/>
              </w:rPr>
            </w:pPr>
            <w:r w:rsidRPr="00863CC1">
              <w:rPr>
                <w:w w:val="99"/>
                <w:lang w:val="uk-UA"/>
              </w:rPr>
              <w:t>6,09</w:t>
            </w:r>
          </w:p>
        </w:tc>
        <w:tc>
          <w:tcPr>
            <w:tcW w:w="1559" w:type="dxa"/>
            <w:vMerge/>
            <w:tcBorders>
              <w:right w:val="single" w:sz="8" w:space="0" w:color="auto"/>
            </w:tcBorders>
            <w:shd w:val="clear" w:color="auto" w:fill="auto"/>
            <w:vAlign w:val="bottom"/>
          </w:tcPr>
          <w:p w14:paraId="165762EA" w14:textId="77777777" w:rsidR="00FD5F02" w:rsidRPr="00863CC1" w:rsidRDefault="00FD5F02" w:rsidP="005E65EC">
            <w:pPr>
              <w:spacing w:line="0" w:lineRule="atLeast"/>
              <w:rPr>
                <w:sz w:val="9"/>
                <w:lang w:val="uk-UA"/>
              </w:rPr>
            </w:pPr>
          </w:p>
        </w:tc>
        <w:tc>
          <w:tcPr>
            <w:tcW w:w="1559" w:type="dxa"/>
            <w:vMerge w:val="restart"/>
            <w:tcBorders>
              <w:right w:val="single" w:sz="8" w:space="0" w:color="auto"/>
            </w:tcBorders>
            <w:shd w:val="clear" w:color="auto" w:fill="auto"/>
            <w:vAlign w:val="bottom"/>
          </w:tcPr>
          <w:p w14:paraId="317A781C" w14:textId="77777777" w:rsidR="00FD5F02" w:rsidRPr="00863CC1" w:rsidRDefault="00FD5F02" w:rsidP="005E65EC">
            <w:pPr>
              <w:spacing w:line="209" w:lineRule="exact"/>
              <w:jc w:val="center"/>
              <w:rPr>
                <w:lang w:val="uk-UA"/>
              </w:rPr>
            </w:pPr>
            <w:r w:rsidRPr="00863CC1">
              <w:rPr>
                <w:lang w:val="uk-UA"/>
              </w:rPr>
              <w:t>вище</w:t>
            </w:r>
          </w:p>
        </w:tc>
        <w:tc>
          <w:tcPr>
            <w:tcW w:w="709" w:type="dxa"/>
            <w:vMerge w:val="restart"/>
            <w:tcBorders>
              <w:right w:val="single" w:sz="8" w:space="0" w:color="auto"/>
            </w:tcBorders>
            <w:shd w:val="clear" w:color="auto" w:fill="auto"/>
            <w:vAlign w:val="bottom"/>
          </w:tcPr>
          <w:p w14:paraId="425EA07D" w14:textId="77777777" w:rsidR="00FD5F02" w:rsidRPr="00863CC1" w:rsidRDefault="00FD5F02" w:rsidP="005E65EC">
            <w:pPr>
              <w:spacing w:line="209" w:lineRule="exact"/>
              <w:jc w:val="center"/>
              <w:rPr>
                <w:w w:val="99"/>
                <w:lang w:val="uk-UA"/>
              </w:rPr>
            </w:pPr>
            <w:r w:rsidRPr="00863CC1">
              <w:rPr>
                <w:w w:val="99"/>
                <w:lang w:val="uk-UA"/>
              </w:rPr>
              <w:t>8,68</w:t>
            </w:r>
          </w:p>
        </w:tc>
      </w:tr>
      <w:tr w:rsidR="00FD5F02" w:rsidRPr="00863CC1" w14:paraId="3428AA72" w14:textId="77777777" w:rsidTr="00780F91">
        <w:trPr>
          <w:trHeight w:val="264"/>
        </w:trPr>
        <w:tc>
          <w:tcPr>
            <w:tcW w:w="1820" w:type="dxa"/>
            <w:vMerge w:val="restart"/>
            <w:tcBorders>
              <w:left w:val="single" w:sz="8" w:space="0" w:color="auto"/>
              <w:right w:val="single" w:sz="8" w:space="0" w:color="auto"/>
            </w:tcBorders>
            <w:shd w:val="clear" w:color="auto" w:fill="auto"/>
            <w:vAlign w:val="bottom"/>
          </w:tcPr>
          <w:p w14:paraId="7F89195D" w14:textId="77777777" w:rsidR="00FD5F02" w:rsidRPr="00863CC1" w:rsidRDefault="00FD5F02" w:rsidP="005E65EC">
            <w:pPr>
              <w:spacing w:line="264" w:lineRule="exact"/>
              <w:ind w:left="40"/>
              <w:rPr>
                <w:lang w:val="uk-UA"/>
              </w:rPr>
            </w:pPr>
            <w:r w:rsidRPr="00863CC1">
              <w:rPr>
                <w:lang w:val="uk-UA"/>
              </w:rPr>
              <w:t>(праву) ногу, см</w:t>
            </w:r>
          </w:p>
        </w:tc>
        <w:tc>
          <w:tcPr>
            <w:tcW w:w="1420" w:type="dxa"/>
            <w:vMerge/>
            <w:tcBorders>
              <w:right w:val="single" w:sz="8" w:space="0" w:color="auto"/>
            </w:tcBorders>
            <w:shd w:val="clear" w:color="auto" w:fill="auto"/>
            <w:vAlign w:val="bottom"/>
          </w:tcPr>
          <w:p w14:paraId="499F0E21" w14:textId="77777777" w:rsidR="00FD5F02" w:rsidRPr="00863CC1" w:rsidRDefault="00FD5F02" w:rsidP="005E65EC">
            <w:pPr>
              <w:spacing w:line="0" w:lineRule="atLeast"/>
              <w:rPr>
                <w:sz w:val="8"/>
                <w:lang w:val="uk-UA"/>
              </w:rPr>
            </w:pPr>
          </w:p>
        </w:tc>
        <w:tc>
          <w:tcPr>
            <w:tcW w:w="1482" w:type="dxa"/>
            <w:vMerge/>
            <w:tcBorders>
              <w:right w:val="single" w:sz="8" w:space="0" w:color="auto"/>
            </w:tcBorders>
            <w:shd w:val="clear" w:color="auto" w:fill="auto"/>
            <w:vAlign w:val="bottom"/>
          </w:tcPr>
          <w:p w14:paraId="75EDDFE0" w14:textId="77777777" w:rsidR="00FD5F02" w:rsidRPr="00863CC1" w:rsidRDefault="00FD5F02" w:rsidP="005E65EC">
            <w:pPr>
              <w:spacing w:line="0" w:lineRule="atLeast"/>
              <w:rPr>
                <w:sz w:val="8"/>
                <w:lang w:val="uk-UA"/>
              </w:rPr>
            </w:pPr>
          </w:p>
        </w:tc>
        <w:tc>
          <w:tcPr>
            <w:tcW w:w="567" w:type="dxa"/>
            <w:vMerge/>
            <w:tcBorders>
              <w:right w:val="single" w:sz="8" w:space="0" w:color="auto"/>
            </w:tcBorders>
            <w:shd w:val="clear" w:color="auto" w:fill="auto"/>
            <w:vAlign w:val="bottom"/>
          </w:tcPr>
          <w:p w14:paraId="41B2970D" w14:textId="77777777" w:rsidR="00FD5F02" w:rsidRPr="00863CC1" w:rsidRDefault="00FD5F02" w:rsidP="005E65EC">
            <w:pPr>
              <w:spacing w:line="0" w:lineRule="atLeast"/>
              <w:rPr>
                <w:sz w:val="8"/>
                <w:lang w:val="uk-UA"/>
              </w:rPr>
            </w:pPr>
          </w:p>
        </w:tc>
        <w:tc>
          <w:tcPr>
            <w:tcW w:w="1559" w:type="dxa"/>
            <w:vMerge w:val="restart"/>
            <w:tcBorders>
              <w:right w:val="single" w:sz="8" w:space="0" w:color="auto"/>
            </w:tcBorders>
            <w:shd w:val="clear" w:color="auto" w:fill="auto"/>
            <w:vAlign w:val="bottom"/>
          </w:tcPr>
          <w:p w14:paraId="7B599F2B" w14:textId="77777777" w:rsidR="00FD5F02" w:rsidRPr="00863CC1" w:rsidRDefault="00FD5F02" w:rsidP="005E65EC">
            <w:pPr>
              <w:spacing w:line="264" w:lineRule="exact"/>
              <w:jc w:val="center"/>
              <w:rPr>
                <w:w w:val="99"/>
                <w:lang w:val="uk-UA"/>
              </w:rPr>
            </w:pPr>
            <w:r w:rsidRPr="00863CC1">
              <w:rPr>
                <w:w w:val="99"/>
                <w:lang w:val="uk-UA"/>
              </w:rPr>
              <w:t>середній</w:t>
            </w:r>
          </w:p>
        </w:tc>
        <w:tc>
          <w:tcPr>
            <w:tcW w:w="1559" w:type="dxa"/>
            <w:vMerge/>
            <w:tcBorders>
              <w:right w:val="single" w:sz="8" w:space="0" w:color="auto"/>
            </w:tcBorders>
            <w:shd w:val="clear" w:color="auto" w:fill="auto"/>
            <w:vAlign w:val="bottom"/>
          </w:tcPr>
          <w:p w14:paraId="383C1F78" w14:textId="77777777" w:rsidR="00FD5F02" w:rsidRPr="00863CC1" w:rsidRDefault="00FD5F02" w:rsidP="005E65EC">
            <w:pPr>
              <w:spacing w:line="0" w:lineRule="atLeast"/>
              <w:rPr>
                <w:sz w:val="8"/>
                <w:lang w:val="uk-UA"/>
              </w:rPr>
            </w:pPr>
          </w:p>
        </w:tc>
        <w:tc>
          <w:tcPr>
            <w:tcW w:w="709" w:type="dxa"/>
            <w:vMerge/>
            <w:tcBorders>
              <w:right w:val="single" w:sz="8" w:space="0" w:color="auto"/>
            </w:tcBorders>
            <w:shd w:val="clear" w:color="auto" w:fill="auto"/>
            <w:vAlign w:val="bottom"/>
          </w:tcPr>
          <w:p w14:paraId="75901954" w14:textId="77777777" w:rsidR="00FD5F02" w:rsidRPr="00863CC1" w:rsidRDefault="00FD5F02" w:rsidP="005E65EC">
            <w:pPr>
              <w:spacing w:line="0" w:lineRule="atLeast"/>
              <w:rPr>
                <w:sz w:val="8"/>
                <w:lang w:val="uk-UA"/>
              </w:rPr>
            </w:pPr>
          </w:p>
        </w:tc>
      </w:tr>
      <w:tr w:rsidR="00FD5F02" w:rsidRPr="00863CC1" w14:paraId="7F6E1A6C" w14:textId="77777777" w:rsidTr="00780F91">
        <w:trPr>
          <w:trHeight w:val="160"/>
        </w:trPr>
        <w:tc>
          <w:tcPr>
            <w:tcW w:w="1820" w:type="dxa"/>
            <w:vMerge/>
            <w:tcBorders>
              <w:left w:val="single" w:sz="8" w:space="0" w:color="auto"/>
              <w:right w:val="single" w:sz="8" w:space="0" w:color="auto"/>
            </w:tcBorders>
            <w:shd w:val="clear" w:color="auto" w:fill="auto"/>
            <w:vAlign w:val="bottom"/>
          </w:tcPr>
          <w:p w14:paraId="171FA5DE" w14:textId="77777777" w:rsidR="00FD5F02" w:rsidRPr="00863CC1" w:rsidRDefault="00FD5F02" w:rsidP="005E65EC">
            <w:pPr>
              <w:spacing w:line="0" w:lineRule="atLeast"/>
              <w:rPr>
                <w:sz w:val="13"/>
                <w:lang w:val="uk-UA"/>
              </w:rPr>
            </w:pPr>
          </w:p>
        </w:tc>
        <w:tc>
          <w:tcPr>
            <w:tcW w:w="1420" w:type="dxa"/>
            <w:vMerge w:val="restart"/>
            <w:tcBorders>
              <w:right w:val="single" w:sz="8" w:space="0" w:color="auto"/>
            </w:tcBorders>
            <w:shd w:val="clear" w:color="auto" w:fill="auto"/>
            <w:vAlign w:val="bottom"/>
          </w:tcPr>
          <w:p w14:paraId="342AEFF2" w14:textId="77777777" w:rsidR="00FD5F02" w:rsidRPr="00863CC1" w:rsidRDefault="00FD5F02" w:rsidP="005E65EC">
            <w:pPr>
              <w:spacing w:line="0" w:lineRule="atLeast"/>
              <w:jc w:val="center"/>
              <w:rPr>
                <w:w w:val="98"/>
                <w:lang w:val="uk-UA"/>
              </w:rPr>
            </w:pPr>
            <w:r w:rsidRPr="00863CC1">
              <w:rPr>
                <w:w w:val="98"/>
                <w:lang w:val="uk-UA"/>
              </w:rPr>
              <w:t>середнього</w:t>
            </w:r>
          </w:p>
        </w:tc>
        <w:tc>
          <w:tcPr>
            <w:tcW w:w="1482" w:type="dxa"/>
            <w:vMerge w:val="restart"/>
            <w:tcBorders>
              <w:right w:val="single" w:sz="8" w:space="0" w:color="auto"/>
            </w:tcBorders>
            <w:shd w:val="clear" w:color="auto" w:fill="auto"/>
            <w:vAlign w:val="bottom"/>
          </w:tcPr>
          <w:p w14:paraId="6E43D687" w14:textId="77777777" w:rsidR="00FD5F02" w:rsidRPr="00863CC1" w:rsidRDefault="00FD5F02" w:rsidP="005E65EC">
            <w:pPr>
              <w:spacing w:line="264" w:lineRule="exact"/>
              <w:jc w:val="center"/>
              <w:rPr>
                <w:lang w:val="uk-UA"/>
              </w:rPr>
            </w:pPr>
            <w:r w:rsidRPr="00863CC1">
              <w:rPr>
                <w:lang w:val="uk-UA"/>
              </w:rPr>
              <w:t>середнього</w:t>
            </w:r>
          </w:p>
        </w:tc>
        <w:tc>
          <w:tcPr>
            <w:tcW w:w="567" w:type="dxa"/>
            <w:tcBorders>
              <w:right w:val="single" w:sz="8" w:space="0" w:color="auto"/>
            </w:tcBorders>
            <w:shd w:val="clear" w:color="auto" w:fill="auto"/>
            <w:vAlign w:val="bottom"/>
          </w:tcPr>
          <w:p w14:paraId="3B89DB0D" w14:textId="77777777" w:rsidR="00FD5F02" w:rsidRPr="00863CC1" w:rsidRDefault="00FD5F02" w:rsidP="005E65EC">
            <w:pPr>
              <w:spacing w:line="0" w:lineRule="atLeast"/>
              <w:rPr>
                <w:sz w:val="13"/>
                <w:lang w:val="uk-UA"/>
              </w:rPr>
            </w:pPr>
          </w:p>
        </w:tc>
        <w:tc>
          <w:tcPr>
            <w:tcW w:w="1559" w:type="dxa"/>
            <w:vMerge/>
            <w:tcBorders>
              <w:right w:val="single" w:sz="8" w:space="0" w:color="auto"/>
            </w:tcBorders>
            <w:shd w:val="clear" w:color="auto" w:fill="auto"/>
            <w:vAlign w:val="bottom"/>
          </w:tcPr>
          <w:p w14:paraId="32A54BAE" w14:textId="77777777" w:rsidR="00FD5F02" w:rsidRPr="00863CC1" w:rsidRDefault="00FD5F02" w:rsidP="005E65EC">
            <w:pPr>
              <w:spacing w:line="0" w:lineRule="atLeast"/>
              <w:rPr>
                <w:sz w:val="13"/>
                <w:lang w:val="uk-UA"/>
              </w:rPr>
            </w:pPr>
          </w:p>
        </w:tc>
        <w:tc>
          <w:tcPr>
            <w:tcW w:w="1559" w:type="dxa"/>
            <w:vMerge w:val="restart"/>
            <w:tcBorders>
              <w:right w:val="single" w:sz="8" w:space="0" w:color="auto"/>
            </w:tcBorders>
            <w:shd w:val="clear" w:color="auto" w:fill="auto"/>
            <w:vAlign w:val="bottom"/>
          </w:tcPr>
          <w:p w14:paraId="0A551068" w14:textId="77777777" w:rsidR="00FD5F02" w:rsidRPr="00863CC1" w:rsidRDefault="00FD5F02" w:rsidP="005E65EC">
            <w:pPr>
              <w:spacing w:line="0" w:lineRule="atLeast"/>
              <w:jc w:val="center"/>
              <w:rPr>
                <w:lang w:val="uk-UA"/>
              </w:rPr>
            </w:pPr>
            <w:r w:rsidRPr="00863CC1">
              <w:rPr>
                <w:lang w:val="uk-UA"/>
              </w:rPr>
              <w:t>середнього</w:t>
            </w:r>
          </w:p>
        </w:tc>
        <w:tc>
          <w:tcPr>
            <w:tcW w:w="709" w:type="dxa"/>
            <w:tcBorders>
              <w:right w:val="single" w:sz="8" w:space="0" w:color="auto"/>
            </w:tcBorders>
            <w:shd w:val="clear" w:color="auto" w:fill="auto"/>
            <w:vAlign w:val="bottom"/>
          </w:tcPr>
          <w:p w14:paraId="7C63101D" w14:textId="77777777" w:rsidR="00FD5F02" w:rsidRPr="00863CC1" w:rsidRDefault="00FD5F02" w:rsidP="005E65EC">
            <w:pPr>
              <w:spacing w:line="0" w:lineRule="atLeast"/>
              <w:rPr>
                <w:sz w:val="13"/>
                <w:lang w:val="uk-UA"/>
              </w:rPr>
            </w:pPr>
          </w:p>
        </w:tc>
      </w:tr>
      <w:tr w:rsidR="00FD5F02" w:rsidRPr="00863CC1" w14:paraId="5F2C280E" w14:textId="77777777" w:rsidTr="00780F91">
        <w:trPr>
          <w:trHeight w:val="141"/>
        </w:trPr>
        <w:tc>
          <w:tcPr>
            <w:tcW w:w="1820" w:type="dxa"/>
            <w:tcBorders>
              <w:left w:val="single" w:sz="8" w:space="0" w:color="auto"/>
              <w:bottom w:val="single" w:sz="8" w:space="0" w:color="auto"/>
              <w:right w:val="single" w:sz="8" w:space="0" w:color="auto"/>
            </w:tcBorders>
            <w:shd w:val="clear" w:color="auto" w:fill="auto"/>
            <w:vAlign w:val="bottom"/>
          </w:tcPr>
          <w:p w14:paraId="3DF8A509" w14:textId="77777777" w:rsidR="00FD5F02" w:rsidRPr="00863CC1" w:rsidRDefault="00FD5F02" w:rsidP="005E65EC">
            <w:pPr>
              <w:spacing w:line="0" w:lineRule="atLeast"/>
              <w:rPr>
                <w:sz w:val="12"/>
                <w:lang w:val="uk-UA"/>
              </w:rPr>
            </w:pPr>
          </w:p>
        </w:tc>
        <w:tc>
          <w:tcPr>
            <w:tcW w:w="1420" w:type="dxa"/>
            <w:vMerge/>
            <w:tcBorders>
              <w:bottom w:val="single" w:sz="8" w:space="0" w:color="auto"/>
              <w:right w:val="single" w:sz="8" w:space="0" w:color="auto"/>
            </w:tcBorders>
            <w:shd w:val="clear" w:color="auto" w:fill="auto"/>
            <w:vAlign w:val="bottom"/>
          </w:tcPr>
          <w:p w14:paraId="06E0113B" w14:textId="77777777" w:rsidR="00FD5F02" w:rsidRPr="00863CC1" w:rsidRDefault="00FD5F02" w:rsidP="005E65EC">
            <w:pPr>
              <w:spacing w:line="0" w:lineRule="atLeast"/>
              <w:rPr>
                <w:sz w:val="12"/>
                <w:lang w:val="uk-UA"/>
              </w:rPr>
            </w:pPr>
          </w:p>
        </w:tc>
        <w:tc>
          <w:tcPr>
            <w:tcW w:w="1482" w:type="dxa"/>
            <w:vMerge/>
            <w:tcBorders>
              <w:bottom w:val="single" w:sz="8" w:space="0" w:color="auto"/>
              <w:right w:val="single" w:sz="8" w:space="0" w:color="auto"/>
            </w:tcBorders>
            <w:shd w:val="clear" w:color="auto" w:fill="auto"/>
            <w:vAlign w:val="bottom"/>
          </w:tcPr>
          <w:p w14:paraId="5D01B86F" w14:textId="77777777" w:rsidR="00FD5F02" w:rsidRPr="00863CC1" w:rsidRDefault="00FD5F02" w:rsidP="005E65EC">
            <w:pPr>
              <w:spacing w:line="0" w:lineRule="atLeast"/>
              <w:rPr>
                <w:sz w:val="12"/>
                <w:lang w:val="uk-UA"/>
              </w:rPr>
            </w:pPr>
          </w:p>
        </w:tc>
        <w:tc>
          <w:tcPr>
            <w:tcW w:w="567" w:type="dxa"/>
            <w:tcBorders>
              <w:bottom w:val="single" w:sz="8" w:space="0" w:color="auto"/>
              <w:right w:val="single" w:sz="8" w:space="0" w:color="auto"/>
            </w:tcBorders>
            <w:shd w:val="clear" w:color="auto" w:fill="auto"/>
            <w:vAlign w:val="bottom"/>
          </w:tcPr>
          <w:p w14:paraId="260D566A" w14:textId="77777777" w:rsidR="00FD5F02" w:rsidRPr="00863CC1" w:rsidRDefault="00FD5F02" w:rsidP="005E65EC">
            <w:pPr>
              <w:spacing w:line="0" w:lineRule="atLeast"/>
              <w:rPr>
                <w:sz w:val="12"/>
                <w:lang w:val="uk-UA"/>
              </w:rPr>
            </w:pPr>
          </w:p>
        </w:tc>
        <w:tc>
          <w:tcPr>
            <w:tcW w:w="1559" w:type="dxa"/>
            <w:tcBorders>
              <w:bottom w:val="single" w:sz="8" w:space="0" w:color="auto"/>
              <w:right w:val="single" w:sz="8" w:space="0" w:color="auto"/>
            </w:tcBorders>
            <w:shd w:val="clear" w:color="auto" w:fill="auto"/>
            <w:vAlign w:val="bottom"/>
          </w:tcPr>
          <w:p w14:paraId="68B8DD0C" w14:textId="77777777" w:rsidR="00FD5F02" w:rsidRPr="00863CC1" w:rsidRDefault="00FD5F02" w:rsidP="005E65EC">
            <w:pPr>
              <w:spacing w:line="0" w:lineRule="atLeast"/>
              <w:rPr>
                <w:sz w:val="12"/>
                <w:lang w:val="uk-UA"/>
              </w:rPr>
            </w:pPr>
          </w:p>
        </w:tc>
        <w:tc>
          <w:tcPr>
            <w:tcW w:w="1559" w:type="dxa"/>
            <w:vMerge/>
            <w:tcBorders>
              <w:bottom w:val="single" w:sz="8" w:space="0" w:color="auto"/>
              <w:right w:val="single" w:sz="8" w:space="0" w:color="auto"/>
            </w:tcBorders>
            <w:shd w:val="clear" w:color="auto" w:fill="auto"/>
            <w:vAlign w:val="bottom"/>
          </w:tcPr>
          <w:p w14:paraId="17050C93" w14:textId="77777777" w:rsidR="00FD5F02" w:rsidRPr="00863CC1" w:rsidRDefault="00FD5F02" w:rsidP="005E65EC">
            <w:pPr>
              <w:spacing w:line="0" w:lineRule="atLeast"/>
              <w:rPr>
                <w:sz w:val="12"/>
                <w:lang w:val="uk-UA"/>
              </w:rPr>
            </w:pPr>
          </w:p>
        </w:tc>
        <w:tc>
          <w:tcPr>
            <w:tcW w:w="709" w:type="dxa"/>
            <w:tcBorders>
              <w:bottom w:val="single" w:sz="8" w:space="0" w:color="auto"/>
              <w:right w:val="single" w:sz="8" w:space="0" w:color="auto"/>
            </w:tcBorders>
            <w:shd w:val="clear" w:color="auto" w:fill="auto"/>
            <w:vAlign w:val="bottom"/>
          </w:tcPr>
          <w:p w14:paraId="37C01681" w14:textId="77777777" w:rsidR="00FD5F02" w:rsidRPr="00863CC1" w:rsidRDefault="00FD5F02" w:rsidP="005E65EC">
            <w:pPr>
              <w:spacing w:line="0" w:lineRule="atLeast"/>
              <w:rPr>
                <w:sz w:val="12"/>
                <w:lang w:val="uk-UA"/>
              </w:rPr>
            </w:pPr>
          </w:p>
        </w:tc>
      </w:tr>
    </w:tbl>
    <w:p w14:paraId="3C098F15" w14:textId="77777777" w:rsidR="00FD5F02" w:rsidRPr="00863CC1" w:rsidRDefault="00FD5F02" w:rsidP="00FD5F02">
      <w:pPr>
        <w:spacing w:line="200" w:lineRule="exact"/>
        <w:rPr>
          <w:lang w:val="uk-UA"/>
        </w:rPr>
      </w:pPr>
    </w:p>
    <w:p w14:paraId="30D74E8C" w14:textId="77777777" w:rsidR="00FD5F02" w:rsidRPr="00863CC1" w:rsidRDefault="00FD5F02" w:rsidP="00FD5F02">
      <w:pPr>
        <w:pStyle w:val="a3"/>
        <w:spacing w:line="360" w:lineRule="auto"/>
        <w:ind w:firstLine="709"/>
        <w:jc w:val="both"/>
        <w:rPr>
          <w:rFonts w:eastAsia="Times New Roman"/>
          <w:lang w:val="uk-UA"/>
        </w:rPr>
      </w:pPr>
      <w:r w:rsidRPr="00863CC1">
        <w:rPr>
          <w:rFonts w:eastAsia="Times New Roman"/>
          <w:i/>
          <w:lang w:val="uk-UA"/>
        </w:rPr>
        <w:t>Примітки:</w:t>
      </w:r>
      <w:r w:rsidRPr="00863CC1">
        <w:rPr>
          <w:rFonts w:eastAsia="Times New Roman"/>
          <w:lang w:val="uk-UA"/>
        </w:rPr>
        <w:t xml:space="preserve"> *– р&lt;0,05; **– р&lt;0,01; ***– р&lt;0,001 – порівняно з результатами попереднього спортивного сезону.</w:t>
      </w:r>
    </w:p>
    <w:p w14:paraId="4EED10C6" w14:textId="77777777" w:rsidR="00FD5F02" w:rsidRPr="00863CC1" w:rsidRDefault="00FD5F02" w:rsidP="00FD5F02">
      <w:pPr>
        <w:pStyle w:val="a3"/>
        <w:spacing w:line="360" w:lineRule="auto"/>
        <w:ind w:firstLine="709"/>
        <w:jc w:val="both"/>
        <w:rPr>
          <w:rFonts w:eastAsia="Times New Roman"/>
          <w:lang w:val="uk-UA"/>
        </w:rPr>
      </w:pPr>
    </w:p>
    <w:p w14:paraId="77A95371" w14:textId="77777777" w:rsidR="00FD5F02" w:rsidRPr="00863CC1" w:rsidRDefault="00FD5F02" w:rsidP="00FD5F02">
      <w:pPr>
        <w:pStyle w:val="a3"/>
        <w:spacing w:line="360" w:lineRule="auto"/>
        <w:ind w:firstLine="709"/>
        <w:jc w:val="both"/>
        <w:rPr>
          <w:szCs w:val="28"/>
          <w:lang w:val="uk-UA"/>
        </w:rPr>
      </w:pPr>
      <w:r w:rsidRPr="00863CC1">
        <w:rPr>
          <w:szCs w:val="28"/>
          <w:lang w:val="uk-UA"/>
        </w:rPr>
        <w:t xml:space="preserve">Наприкінці першого підготовчого періоду сезону 2021/22  рр. показники фізичної підготовленості футболістів відповідали кращим значенням показників аналогічного попереднього періоду підготовки. </w:t>
      </w:r>
    </w:p>
    <w:p w14:paraId="35F31C40" w14:textId="77777777" w:rsidR="00FD5F02" w:rsidRPr="00863CC1" w:rsidRDefault="00FD5F02" w:rsidP="00FD5F02">
      <w:pPr>
        <w:pStyle w:val="a3"/>
        <w:spacing w:line="360" w:lineRule="auto"/>
        <w:ind w:firstLine="709"/>
        <w:jc w:val="both"/>
        <w:rPr>
          <w:szCs w:val="28"/>
          <w:lang w:val="uk-UA"/>
        </w:rPr>
      </w:pPr>
      <w:r w:rsidRPr="00863CC1">
        <w:rPr>
          <w:szCs w:val="28"/>
          <w:lang w:val="uk-UA"/>
        </w:rPr>
        <w:t>У більшості випадків, порівнюючи результат тестувань попереднього сезону з експериментальним, ми констатували суттєво кращі результати саме у досліджуваному підготовчому періоді. Так, наприклад, за тестом «Біг 30 м» покращення результату після тренування за розробленою експериментальною програмою мали статистично значущу відмінність на рівні р&lt;0,05 (результат попереднього сезону 4,07±0,03 с проти 3,85±0,05 с в експериментальному сезоні).</w:t>
      </w:r>
    </w:p>
    <w:p w14:paraId="4A8F8303" w14:textId="77777777" w:rsidR="00FD5F02" w:rsidRPr="00863CC1" w:rsidRDefault="00FD5F02" w:rsidP="00FD5F02">
      <w:pPr>
        <w:pStyle w:val="a3"/>
        <w:spacing w:line="360" w:lineRule="auto"/>
        <w:ind w:firstLine="709"/>
        <w:jc w:val="both"/>
        <w:rPr>
          <w:szCs w:val="28"/>
          <w:lang w:val="uk-UA"/>
        </w:rPr>
      </w:pPr>
      <w:r w:rsidRPr="00863CC1">
        <w:rPr>
          <w:szCs w:val="28"/>
          <w:lang w:val="uk-UA"/>
        </w:rPr>
        <w:t>На такому ж самому рівні (р&lt;0,05) були статистичні розбіжності результатів таких тестів: «Човниковий біг 7</w:t>
      </w:r>
      <w:r w:rsidRPr="00863CC1">
        <w:rPr>
          <w:rFonts w:ascii="Symbol" w:eastAsia="Symbol" w:hAnsi="Symbol"/>
          <w:szCs w:val="28"/>
          <w:lang w:val="uk-UA"/>
        </w:rPr>
        <w:t></w:t>
      </w:r>
      <w:r w:rsidRPr="00863CC1">
        <w:rPr>
          <w:szCs w:val="28"/>
          <w:lang w:val="uk-UA"/>
        </w:rPr>
        <w:t>50 м» (60,96±0,29 с та 57,52±1,20 відповідно); «Міст з вихідного положення лежачи на спині», (64,85±2,05 см та 60,50±1,05 см відповідно); «Шпагат на ліву (праву) ногу» (34,50±1,55 см та 32,40±1,20 см відповідно).</w:t>
      </w:r>
    </w:p>
    <w:p w14:paraId="7EA1FA07" w14:textId="77777777" w:rsidR="00FD5F02" w:rsidRPr="00863CC1" w:rsidRDefault="00FD5F02" w:rsidP="00FD5F02">
      <w:pPr>
        <w:pStyle w:val="a3"/>
        <w:spacing w:line="360" w:lineRule="auto"/>
        <w:ind w:firstLine="709"/>
        <w:jc w:val="both"/>
        <w:rPr>
          <w:szCs w:val="28"/>
          <w:lang w:val="uk-UA"/>
        </w:rPr>
      </w:pPr>
      <w:r w:rsidRPr="00863CC1">
        <w:rPr>
          <w:szCs w:val="28"/>
          <w:lang w:val="uk-UA"/>
        </w:rPr>
        <w:t>Ще більш значущою виявилась різниця результатів таких тестів: «Уo-Уo – тест» (11,43±0,15 хв та 13,21±0,19 хв, відповідно); «Кидок м'яча 2 кг двома руками з-за голови з в.п. сидячи» (відповідно 824,10±4,28 см проти 1004,6±0,27 см в сезоні 2019/20 рр., р&lt;0,001); «Нахил вперед з положення стоячи» (результат попереднього сезону -4,93±0,05см та -4,10±0,05 см в сезоні 2019/20 рр., р&lt;0,001).</w:t>
      </w:r>
    </w:p>
    <w:p w14:paraId="2701ECFC" w14:textId="77777777" w:rsidR="00FD5F02" w:rsidRPr="00863CC1" w:rsidRDefault="00FD5F02" w:rsidP="00FD5F02">
      <w:pPr>
        <w:pStyle w:val="a3"/>
        <w:spacing w:line="360" w:lineRule="auto"/>
        <w:ind w:firstLine="709"/>
        <w:jc w:val="both"/>
        <w:rPr>
          <w:szCs w:val="28"/>
          <w:lang w:val="uk-UA"/>
        </w:rPr>
      </w:pPr>
      <w:r w:rsidRPr="00863CC1">
        <w:rPr>
          <w:szCs w:val="28"/>
          <w:lang w:val="uk-UA"/>
        </w:rPr>
        <w:t>До того ж, показники швидкості, швидкісної та спеціальної витривалості, стрибучості, силових здібностей та деяких проявів гнучкості досягли рівня розвитку «вище середнього». Лише 3 показники з 11 відповідали рівням «середній» («Удар м’яча на дальність», «Міст з вихідного положення лежачи на спині», «Поперечний шпагат») та 1 – «нижче середнього» («Шпагат на ліву (праву) ногу»).</w:t>
      </w:r>
    </w:p>
    <w:p w14:paraId="0FED3E91" w14:textId="77777777" w:rsidR="00FD5F02" w:rsidRPr="00863CC1" w:rsidRDefault="00FD5F02" w:rsidP="00FD5F02">
      <w:pPr>
        <w:pStyle w:val="a3"/>
        <w:spacing w:line="360" w:lineRule="auto"/>
        <w:ind w:firstLine="709"/>
        <w:jc w:val="both"/>
        <w:rPr>
          <w:szCs w:val="28"/>
          <w:lang w:val="uk-UA"/>
        </w:rPr>
      </w:pPr>
      <w:r w:rsidRPr="00863CC1">
        <w:rPr>
          <w:szCs w:val="28"/>
          <w:lang w:val="uk-UA"/>
        </w:rPr>
        <w:t>Безумовно цікавими виявилися також результати порівняльного аналізу результатів тестування фізичної підготовленості футболістів ФК протягом другого підготовчого та другого змагального періодів спортивного сезону 2019/20 рр., а також їх порівняння з результатами відповідних досліджень попереднього спортивного сезону (табл. 4.1 – 4.2).</w:t>
      </w:r>
    </w:p>
    <w:p w14:paraId="1B85EAF0" w14:textId="22E8B0BF" w:rsidR="00FD5F02" w:rsidRPr="00863CC1" w:rsidRDefault="00FD5F02" w:rsidP="00FD5F02">
      <w:pPr>
        <w:pStyle w:val="a3"/>
        <w:spacing w:line="360" w:lineRule="auto"/>
        <w:ind w:firstLine="709"/>
        <w:jc w:val="both"/>
        <w:rPr>
          <w:szCs w:val="28"/>
          <w:lang w:val="uk-UA"/>
        </w:rPr>
      </w:pPr>
      <w:r w:rsidRPr="00863CC1">
        <w:rPr>
          <w:szCs w:val="28"/>
          <w:lang w:val="uk-UA"/>
        </w:rPr>
        <w:t>Показано, що після завершення 2-го підготовчого періоду сезону 2019/20 рр. також вдалося досягти більш високого рівня фізичної підготовленості футболістів ФК «</w:t>
      </w:r>
      <w:r w:rsidR="00780F91">
        <w:rPr>
          <w:szCs w:val="28"/>
          <w:lang w:val="uk-UA"/>
        </w:rPr>
        <w:t>Десна</w:t>
      </w:r>
      <w:r w:rsidRPr="00863CC1">
        <w:rPr>
          <w:szCs w:val="28"/>
          <w:lang w:val="uk-UA"/>
        </w:rPr>
        <w:t>» у порівнянні з результатами попереднього сезону. За показниками тестів на спеціальну витривалість, силові якості верхніх кінцівок та гнучкості у поперековому відділи хребта перевага склала (відповідно) 15,9 % – 16,3 % та 28,6 % (р&lt;0,001). Кращою на 9% (р&lt;0,01) була і гнучкість у тазо-стегнових суглобах. Сила нижніх кінцівок залишалася більшою на 6,7 %, гнучкість за тестом «Міст» - на 5,8 %, (р&lt;0,05).</w:t>
      </w:r>
    </w:p>
    <w:p w14:paraId="7B92BDBE" w14:textId="77777777" w:rsidR="00FD5F02" w:rsidRPr="00863CC1" w:rsidRDefault="00FD5F02" w:rsidP="00FD5F02">
      <w:pPr>
        <w:pStyle w:val="a3"/>
        <w:spacing w:line="360" w:lineRule="auto"/>
        <w:ind w:firstLine="709"/>
        <w:jc w:val="both"/>
        <w:rPr>
          <w:szCs w:val="28"/>
          <w:lang w:val="uk-UA"/>
        </w:rPr>
      </w:pPr>
      <w:r w:rsidRPr="00863CC1">
        <w:rPr>
          <w:szCs w:val="28"/>
          <w:lang w:val="uk-UA"/>
        </w:rPr>
        <w:t>Дещо меншою, але такою, що переважає результати сезону 2018/19 рр. виявилися різниця між результатами інших тестах – від 1,9 % до 3,2 %. Лише за тестом на швидкість «Біг 30 м» спостерігали негативний (по відношенню до аналогічного періоду попереднього сезону) результат (-0,3 %, р&gt;0,05).</w:t>
      </w:r>
    </w:p>
    <w:p w14:paraId="478629F1" w14:textId="22125B04" w:rsidR="00FD5F02" w:rsidRPr="00863CC1" w:rsidRDefault="00FD5F02" w:rsidP="00FD5F02">
      <w:pPr>
        <w:pStyle w:val="a3"/>
        <w:spacing w:line="360" w:lineRule="auto"/>
        <w:ind w:firstLine="709"/>
        <w:jc w:val="both"/>
        <w:rPr>
          <w:szCs w:val="28"/>
          <w:lang w:val="uk-UA"/>
        </w:rPr>
      </w:pPr>
      <w:r w:rsidRPr="00863CC1">
        <w:rPr>
          <w:szCs w:val="28"/>
          <w:lang w:val="uk-UA"/>
        </w:rPr>
        <w:t>Підсумовуючи результати тестування фізичної підготовленості футболістів ФК «</w:t>
      </w:r>
      <w:r w:rsidR="00780F91">
        <w:rPr>
          <w:szCs w:val="28"/>
          <w:lang w:val="uk-UA"/>
        </w:rPr>
        <w:t>Десна</w:t>
      </w:r>
      <w:r w:rsidRPr="00863CC1">
        <w:rPr>
          <w:szCs w:val="28"/>
          <w:lang w:val="uk-UA"/>
        </w:rPr>
        <w:t>» наприкінці підготовчих періодів спортивного сезону 2019/20 рр. можна констатувати, що має місце суттєво якісніший рівень підготовленості футболістів до наступних, змагальних періодів у порівнянні з відповідними періодами попереднього сезону.</w:t>
      </w:r>
    </w:p>
    <w:p w14:paraId="0103EF93" w14:textId="77777777" w:rsidR="00FD5F02" w:rsidRPr="00863CC1" w:rsidRDefault="00FD5F02" w:rsidP="00FD5F02">
      <w:pPr>
        <w:pStyle w:val="a3"/>
        <w:spacing w:line="360" w:lineRule="auto"/>
        <w:ind w:firstLine="709"/>
        <w:jc w:val="both"/>
        <w:rPr>
          <w:szCs w:val="28"/>
          <w:lang w:val="uk-UA"/>
        </w:rPr>
      </w:pPr>
      <w:r w:rsidRPr="00863CC1">
        <w:rPr>
          <w:szCs w:val="28"/>
          <w:lang w:val="uk-UA"/>
        </w:rPr>
        <w:t>Не зважаючи на те що наприкінці першого змагального періоду сезону 2021/22 рр., як і в попередньому сезоні, у футболістів ФК, зазначалося статистично достовірне зниження деяких параметрів фізичної підготовленості, воно не мало такого суттєвого впливу на рівень показаних результатів, як у спортивному сезоні 2019/20 рр. Слід вказати, що з 11-ти досліджуваних показників жоден не потрапив до якісного рівня «низький» і лише 1 («Нахил вперед з положення стоячи») знаходився на рівні «нижче середнього», що помітно з результатів, наведених у таблиці 4.2.</w:t>
      </w:r>
    </w:p>
    <w:p w14:paraId="0F0A98E5" w14:textId="77777777" w:rsidR="00FD5F02" w:rsidRPr="00863CC1" w:rsidRDefault="00FD5F02" w:rsidP="00FD5F02">
      <w:pPr>
        <w:pStyle w:val="a3"/>
        <w:spacing w:line="360" w:lineRule="auto"/>
        <w:ind w:firstLine="709"/>
        <w:jc w:val="both"/>
        <w:rPr>
          <w:szCs w:val="28"/>
          <w:lang w:val="uk-UA"/>
        </w:rPr>
      </w:pPr>
      <w:r w:rsidRPr="00863CC1">
        <w:rPr>
          <w:szCs w:val="28"/>
          <w:lang w:val="uk-UA"/>
        </w:rPr>
        <w:t>Порівнюючи результати тестувань фізичної підготовленості висококваліфікованих футболістів після закінчення перших змагальних періодів двох розглянутих спортивних сезонів необхідно зазначити, що до завершення 1-го кола чемпіонату 2021/22 рр. спортсменам вдалося зберегти значно вищі фізичні кондиції на відміну від попереднього. Більшість значеньпоказників фізичної підготовленості (за 9 тестами с 11) мали «середній» якісний рівень, в той час як у сезоні 2019/20 рр. – лише за 4 тестами. Більше того, їх результати суттєво переважали аналогічні дані попереднього сезону.</w:t>
      </w:r>
    </w:p>
    <w:p w14:paraId="24984F67" w14:textId="77777777" w:rsidR="00FD5F02" w:rsidRPr="00863CC1" w:rsidRDefault="00FD5F02" w:rsidP="00FD5F02">
      <w:pPr>
        <w:spacing w:line="8" w:lineRule="exact"/>
        <w:rPr>
          <w:sz w:val="28"/>
          <w:szCs w:val="28"/>
          <w:lang w:val="uk-UA"/>
        </w:rPr>
      </w:pPr>
    </w:p>
    <w:p w14:paraId="022AE8F8" w14:textId="77777777" w:rsidR="00FD5F02" w:rsidRPr="00863CC1" w:rsidRDefault="00FD5F02" w:rsidP="00FD5F02">
      <w:pPr>
        <w:pStyle w:val="a3"/>
        <w:spacing w:line="360" w:lineRule="auto"/>
        <w:jc w:val="right"/>
        <w:rPr>
          <w:i/>
          <w:iCs/>
          <w:lang w:val="uk-UA"/>
        </w:rPr>
      </w:pPr>
      <w:r w:rsidRPr="00863CC1">
        <w:rPr>
          <w:i/>
          <w:iCs/>
          <w:lang w:val="uk-UA"/>
        </w:rPr>
        <w:t>Таблиця 4.2</w:t>
      </w:r>
    </w:p>
    <w:p w14:paraId="433812F3" w14:textId="77777777" w:rsidR="00FD5F02" w:rsidRPr="00863CC1" w:rsidRDefault="00FD5F02" w:rsidP="00FD5F02">
      <w:pPr>
        <w:spacing w:line="165" w:lineRule="exact"/>
        <w:rPr>
          <w:lang w:val="uk-UA"/>
        </w:rPr>
      </w:pPr>
    </w:p>
    <w:p w14:paraId="593BD3D9" w14:textId="77777777" w:rsidR="00FD5F02" w:rsidRPr="00863CC1" w:rsidRDefault="00FD5F02" w:rsidP="00FD5F02">
      <w:pPr>
        <w:pStyle w:val="a3"/>
        <w:spacing w:line="360" w:lineRule="auto"/>
        <w:jc w:val="center"/>
        <w:rPr>
          <w:lang w:val="uk-UA"/>
        </w:rPr>
      </w:pPr>
      <w:r w:rsidRPr="00863CC1">
        <w:rPr>
          <w:lang w:val="uk-UA"/>
        </w:rPr>
        <w:t>Показники фізичної підготовленості гравців наприкінці перших та других змагальних періодів сезонів 2019/20 та 2021/22 рр.( x ±S), (n=25)</w:t>
      </w:r>
    </w:p>
    <w:p w14:paraId="673B23A4" w14:textId="77777777" w:rsidR="00FD5F02" w:rsidRPr="00863CC1" w:rsidRDefault="00FD5F02" w:rsidP="00FD5F02">
      <w:pPr>
        <w:spacing w:line="20" w:lineRule="exact"/>
        <w:rPr>
          <w:lang w:val="uk-UA"/>
        </w:rPr>
      </w:pPr>
      <w:r w:rsidRPr="00863CC1">
        <w:rPr>
          <w:b/>
          <w:noProof/>
          <w:sz w:val="28"/>
          <w:lang w:val="ru-RU" w:eastAsia="ru-RU"/>
        </w:rPr>
        <mc:AlternateContent>
          <mc:Choice Requires="wps">
            <w:drawing>
              <wp:anchor distT="0" distB="0" distL="114300" distR="114300" simplePos="0" relativeHeight="251675648" behindDoc="1" locked="0" layoutInCell="1" allowOverlap="1" wp14:anchorId="2983A17C" wp14:editId="39D6CA05">
                <wp:simplePos x="0" y="0"/>
                <wp:positionH relativeFrom="column">
                  <wp:posOffset>2709545</wp:posOffset>
                </wp:positionH>
                <wp:positionV relativeFrom="paragraph">
                  <wp:posOffset>-187960</wp:posOffset>
                </wp:positionV>
                <wp:extent cx="71120" cy="0"/>
                <wp:effectExtent l="13970" t="12065" r="10160" b="698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 cy="0"/>
                        </a:xfrm>
                        <a:prstGeom prst="line">
                          <a:avLst/>
                        </a:prstGeom>
                        <a:noFill/>
                        <a:ln w="56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DB929" id="Прямая соединительная линия 1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35pt,-14.8pt" to="218.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" strokeweight=".15736mm"/>
            </w:pict>
          </mc:Fallback>
        </mc:AlternateContent>
      </w:r>
    </w:p>
    <w:p w14:paraId="62D3356D" w14:textId="77777777" w:rsidR="00FD5F02" w:rsidRPr="00863CC1" w:rsidRDefault="00FD5F02" w:rsidP="00FD5F02">
      <w:pPr>
        <w:spacing w:line="123" w:lineRule="exact"/>
        <w:rPr>
          <w:lang w:val="uk-UA"/>
        </w:rPr>
      </w:pPr>
    </w:p>
    <w:tbl>
      <w:tblPr>
        <w:tblW w:w="8976" w:type="dxa"/>
        <w:tblInd w:w="370" w:type="dxa"/>
        <w:tblLayout w:type="fixed"/>
        <w:tblCellMar>
          <w:left w:w="0" w:type="dxa"/>
          <w:right w:w="0" w:type="dxa"/>
        </w:tblCellMar>
        <w:tblLook w:val="0000" w:firstRow="0" w:lastRow="0" w:firstColumn="0" w:lastColumn="0" w:noHBand="0" w:noVBand="0"/>
      </w:tblPr>
      <w:tblGrid>
        <w:gridCol w:w="1740"/>
        <w:gridCol w:w="1440"/>
        <w:gridCol w:w="1543"/>
        <w:gridCol w:w="567"/>
        <w:gridCol w:w="1418"/>
        <w:gridCol w:w="1417"/>
        <w:gridCol w:w="851"/>
      </w:tblGrid>
      <w:tr w:rsidR="00FD5F02" w:rsidRPr="00863CC1" w14:paraId="3305E9D5" w14:textId="77777777" w:rsidTr="00780F91">
        <w:trPr>
          <w:trHeight w:val="250"/>
        </w:trPr>
        <w:tc>
          <w:tcPr>
            <w:tcW w:w="1740" w:type="dxa"/>
            <w:tcBorders>
              <w:top w:val="single" w:sz="8" w:space="0" w:color="auto"/>
              <w:left w:val="single" w:sz="8" w:space="0" w:color="auto"/>
              <w:right w:val="single" w:sz="8" w:space="0" w:color="auto"/>
            </w:tcBorders>
            <w:shd w:val="clear" w:color="auto" w:fill="auto"/>
            <w:vAlign w:val="bottom"/>
          </w:tcPr>
          <w:p w14:paraId="5BB5712F" w14:textId="77777777" w:rsidR="00FD5F02" w:rsidRPr="00863CC1" w:rsidRDefault="00FD5F02" w:rsidP="005E65EC">
            <w:pPr>
              <w:spacing w:line="250" w:lineRule="exact"/>
              <w:jc w:val="center"/>
              <w:rPr>
                <w:w w:val="99"/>
                <w:lang w:val="uk-UA"/>
              </w:rPr>
            </w:pPr>
            <w:r w:rsidRPr="00863CC1">
              <w:rPr>
                <w:w w:val="99"/>
                <w:lang w:val="uk-UA"/>
              </w:rPr>
              <w:t>Досліджувані</w:t>
            </w:r>
          </w:p>
        </w:tc>
        <w:tc>
          <w:tcPr>
            <w:tcW w:w="2983" w:type="dxa"/>
            <w:gridSpan w:val="2"/>
            <w:tcBorders>
              <w:top w:val="single" w:sz="8" w:space="0" w:color="auto"/>
              <w:bottom w:val="single" w:sz="8" w:space="0" w:color="auto"/>
              <w:right w:val="single" w:sz="8" w:space="0" w:color="auto"/>
            </w:tcBorders>
            <w:shd w:val="clear" w:color="auto" w:fill="auto"/>
            <w:vAlign w:val="bottom"/>
          </w:tcPr>
          <w:p w14:paraId="5AC40911" w14:textId="77777777" w:rsidR="00FD5F02" w:rsidRPr="00863CC1" w:rsidRDefault="00FD5F02" w:rsidP="005E65EC">
            <w:pPr>
              <w:spacing w:line="250" w:lineRule="exact"/>
              <w:ind w:left="560"/>
              <w:rPr>
                <w:lang w:val="uk-UA"/>
              </w:rPr>
            </w:pPr>
            <w:r w:rsidRPr="00863CC1">
              <w:rPr>
                <w:lang w:val="uk-UA"/>
              </w:rPr>
              <w:t>Наприкінці 1-го ЗП</w:t>
            </w:r>
          </w:p>
        </w:tc>
        <w:tc>
          <w:tcPr>
            <w:tcW w:w="567" w:type="dxa"/>
            <w:vMerge w:val="restart"/>
            <w:tcBorders>
              <w:top w:val="single" w:sz="8" w:space="0" w:color="auto"/>
              <w:bottom w:val="single" w:sz="8" w:space="0" w:color="auto"/>
              <w:right w:val="single" w:sz="8" w:space="0" w:color="auto"/>
            </w:tcBorders>
            <w:shd w:val="clear" w:color="auto" w:fill="auto"/>
            <w:vAlign w:val="bottom"/>
          </w:tcPr>
          <w:p w14:paraId="2D9CA7B8" w14:textId="77777777" w:rsidR="00FD5F02" w:rsidRPr="00863CC1" w:rsidRDefault="00FD5F02" w:rsidP="005E65EC">
            <w:pPr>
              <w:spacing w:line="0" w:lineRule="atLeast"/>
              <w:jc w:val="center"/>
              <w:rPr>
                <w:w w:val="95"/>
                <w:lang w:val="uk-UA"/>
              </w:rPr>
            </w:pPr>
            <w:r w:rsidRPr="00863CC1">
              <w:rPr>
                <w:w w:val="95"/>
                <w:lang w:val="uk-UA"/>
              </w:rPr>
              <w:t>Δ</w:t>
            </w:r>
            <w:r w:rsidRPr="00863CC1">
              <w:rPr>
                <w:w w:val="95"/>
                <w:sz w:val="32"/>
                <w:vertAlign w:val="subscript"/>
                <w:lang w:val="uk-UA"/>
              </w:rPr>
              <w:t>1</w:t>
            </w:r>
            <w:r w:rsidRPr="00863CC1">
              <w:rPr>
                <w:w w:val="95"/>
                <w:lang w:val="uk-UA"/>
              </w:rPr>
              <w:t>%</w:t>
            </w:r>
          </w:p>
        </w:tc>
        <w:tc>
          <w:tcPr>
            <w:tcW w:w="2835" w:type="dxa"/>
            <w:gridSpan w:val="2"/>
            <w:tcBorders>
              <w:top w:val="single" w:sz="8" w:space="0" w:color="auto"/>
              <w:bottom w:val="single" w:sz="8" w:space="0" w:color="auto"/>
              <w:right w:val="single" w:sz="8" w:space="0" w:color="auto"/>
            </w:tcBorders>
            <w:shd w:val="clear" w:color="auto" w:fill="auto"/>
            <w:vAlign w:val="bottom"/>
          </w:tcPr>
          <w:p w14:paraId="6DDB0FD0" w14:textId="77777777" w:rsidR="00FD5F02" w:rsidRPr="00863CC1" w:rsidRDefault="00FD5F02" w:rsidP="005E65EC">
            <w:pPr>
              <w:spacing w:line="250" w:lineRule="exact"/>
              <w:ind w:left="480"/>
              <w:rPr>
                <w:lang w:val="uk-UA"/>
              </w:rPr>
            </w:pPr>
            <w:r w:rsidRPr="00863CC1">
              <w:rPr>
                <w:lang w:val="uk-UA"/>
              </w:rPr>
              <w:t>Наприкінці 2-го ЗП</w:t>
            </w:r>
          </w:p>
        </w:tc>
        <w:tc>
          <w:tcPr>
            <w:tcW w:w="851" w:type="dxa"/>
            <w:vMerge w:val="restart"/>
            <w:tcBorders>
              <w:top w:val="single" w:sz="8" w:space="0" w:color="auto"/>
              <w:bottom w:val="single" w:sz="8" w:space="0" w:color="auto"/>
              <w:right w:val="single" w:sz="8" w:space="0" w:color="auto"/>
            </w:tcBorders>
            <w:shd w:val="clear" w:color="auto" w:fill="auto"/>
            <w:vAlign w:val="bottom"/>
          </w:tcPr>
          <w:p w14:paraId="07FA93D4" w14:textId="77777777" w:rsidR="00FD5F02" w:rsidRPr="00863CC1" w:rsidRDefault="00FD5F02" w:rsidP="005E65EC">
            <w:pPr>
              <w:spacing w:line="0" w:lineRule="atLeast"/>
              <w:jc w:val="center"/>
              <w:rPr>
                <w:w w:val="95"/>
                <w:lang w:val="uk-UA"/>
              </w:rPr>
            </w:pPr>
            <w:r w:rsidRPr="00863CC1">
              <w:rPr>
                <w:w w:val="95"/>
                <w:lang w:val="uk-UA"/>
              </w:rPr>
              <w:t>Δ</w:t>
            </w:r>
            <w:r w:rsidRPr="00863CC1">
              <w:rPr>
                <w:w w:val="95"/>
                <w:sz w:val="32"/>
                <w:vertAlign w:val="subscript"/>
                <w:lang w:val="uk-UA"/>
              </w:rPr>
              <w:t>2</w:t>
            </w:r>
            <w:r w:rsidRPr="00863CC1">
              <w:rPr>
                <w:w w:val="95"/>
                <w:lang w:val="uk-UA"/>
              </w:rPr>
              <w:t>%</w:t>
            </w:r>
          </w:p>
        </w:tc>
      </w:tr>
      <w:tr w:rsidR="00FD5F02" w:rsidRPr="00863CC1" w14:paraId="103082C5" w14:textId="77777777" w:rsidTr="00780F91">
        <w:trPr>
          <w:trHeight w:val="245"/>
        </w:trPr>
        <w:tc>
          <w:tcPr>
            <w:tcW w:w="1740" w:type="dxa"/>
            <w:vMerge w:val="restart"/>
            <w:tcBorders>
              <w:left w:val="single" w:sz="8" w:space="0" w:color="auto"/>
              <w:right w:val="single" w:sz="8" w:space="0" w:color="auto"/>
            </w:tcBorders>
            <w:shd w:val="clear" w:color="auto" w:fill="auto"/>
            <w:vAlign w:val="bottom"/>
          </w:tcPr>
          <w:p w14:paraId="04E8649A" w14:textId="77777777" w:rsidR="00FD5F02" w:rsidRPr="00863CC1" w:rsidRDefault="00FD5F02" w:rsidP="005E65EC">
            <w:pPr>
              <w:spacing w:line="245" w:lineRule="exact"/>
              <w:jc w:val="center"/>
              <w:rPr>
                <w:lang w:val="uk-UA"/>
              </w:rPr>
            </w:pPr>
            <w:r w:rsidRPr="00863CC1">
              <w:rPr>
                <w:lang w:val="uk-UA"/>
              </w:rPr>
              <w:t>показники</w:t>
            </w:r>
          </w:p>
        </w:tc>
        <w:tc>
          <w:tcPr>
            <w:tcW w:w="1440" w:type="dxa"/>
            <w:vMerge w:val="restart"/>
            <w:tcBorders>
              <w:right w:val="single" w:sz="8" w:space="0" w:color="auto"/>
            </w:tcBorders>
            <w:shd w:val="clear" w:color="auto" w:fill="auto"/>
            <w:vAlign w:val="bottom"/>
          </w:tcPr>
          <w:p w14:paraId="626821B7" w14:textId="77777777" w:rsidR="00FD5F02" w:rsidRPr="00863CC1" w:rsidRDefault="00FD5F02" w:rsidP="005E65EC">
            <w:pPr>
              <w:spacing w:line="259" w:lineRule="exact"/>
              <w:jc w:val="center"/>
              <w:rPr>
                <w:w w:val="99"/>
                <w:lang w:val="uk-UA"/>
              </w:rPr>
            </w:pPr>
            <w:r w:rsidRPr="00863CC1">
              <w:rPr>
                <w:sz w:val="28"/>
                <w:lang w:val="uk-UA"/>
              </w:rPr>
              <w:t>201</w:t>
            </w:r>
            <w:r w:rsidRPr="00863CC1">
              <w:rPr>
                <w:lang w:val="uk-UA"/>
              </w:rPr>
              <w:t>9</w:t>
            </w:r>
            <w:r w:rsidRPr="00863CC1">
              <w:rPr>
                <w:sz w:val="28"/>
                <w:lang w:val="uk-UA"/>
              </w:rPr>
              <w:t>/</w:t>
            </w:r>
            <w:r w:rsidRPr="00863CC1">
              <w:rPr>
                <w:lang w:val="uk-UA"/>
              </w:rPr>
              <w:t>20</w:t>
            </w:r>
            <w:r w:rsidRPr="00863CC1">
              <w:rPr>
                <w:sz w:val="28"/>
                <w:lang w:val="uk-UA"/>
              </w:rPr>
              <w:t xml:space="preserve"> </w:t>
            </w:r>
            <w:r w:rsidRPr="00863CC1">
              <w:rPr>
                <w:w w:val="99"/>
                <w:lang w:val="uk-UA"/>
              </w:rPr>
              <w:t>рр.</w:t>
            </w:r>
          </w:p>
        </w:tc>
        <w:tc>
          <w:tcPr>
            <w:tcW w:w="1543" w:type="dxa"/>
            <w:vMerge w:val="restart"/>
            <w:tcBorders>
              <w:right w:val="single" w:sz="8" w:space="0" w:color="auto"/>
            </w:tcBorders>
            <w:shd w:val="clear" w:color="auto" w:fill="auto"/>
            <w:vAlign w:val="bottom"/>
          </w:tcPr>
          <w:p w14:paraId="4FE2450B" w14:textId="77777777" w:rsidR="00FD5F02" w:rsidRPr="00863CC1" w:rsidRDefault="00FD5F02" w:rsidP="005E65EC">
            <w:pPr>
              <w:spacing w:line="259" w:lineRule="exact"/>
              <w:jc w:val="center"/>
              <w:rPr>
                <w:w w:val="99"/>
                <w:lang w:val="uk-UA"/>
              </w:rPr>
            </w:pPr>
            <w:r w:rsidRPr="00863CC1">
              <w:rPr>
                <w:sz w:val="28"/>
                <w:lang w:val="uk-UA"/>
              </w:rPr>
              <w:t>20</w:t>
            </w:r>
            <w:r w:rsidRPr="00863CC1">
              <w:rPr>
                <w:lang w:val="uk-UA"/>
              </w:rPr>
              <w:t>21</w:t>
            </w:r>
            <w:r w:rsidRPr="00863CC1">
              <w:rPr>
                <w:sz w:val="28"/>
                <w:lang w:val="uk-UA"/>
              </w:rPr>
              <w:t>/2</w:t>
            </w:r>
            <w:r w:rsidRPr="00863CC1">
              <w:rPr>
                <w:lang w:val="uk-UA"/>
              </w:rPr>
              <w:t>2</w:t>
            </w:r>
            <w:r w:rsidRPr="00863CC1">
              <w:rPr>
                <w:sz w:val="28"/>
                <w:lang w:val="uk-UA"/>
              </w:rPr>
              <w:t xml:space="preserve"> </w:t>
            </w:r>
            <w:r w:rsidRPr="00863CC1">
              <w:rPr>
                <w:w w:val="99"/>
                <w:lang w:val="uk-UA"/>
              </w:rPr>
              <w:t>рр.</w:t>
            </w:r>
          </w:p>
        </w:tc>
        <w:tc>
          <w:tcPr>
            <w:tcW w:w="567" w:type="dxa"/>
            <w:vMerge/>
            <w:tcBorders>
              <w:right w:val="single" w:sz="8" w:space="0" w:color="auto"/>
            </w:tcBorders>
            <w:shd w:val="clear" w:color="auto" w:fill="auto"/>
            <w:vAlign w:val="bottom"/>
          </w:tcPr>
          <w:p w14:paraId="367F8F7D" w14:textId="77777777" w:rsidR="00FD5F02" w:rsidRPr="00863CC1" w:rsidRDefault="00FD5F02" w:rsidP="005E65EC">
            <w:pPr>
              <w:spacing w:line="0" w:lineRule="atLeast"/>
              <w:rPr>
                <w:sz w:val="12"/>
                <w:lang w:val="uk-UA"/>
              </w:rPr>
            </w:pPr>
          </w:p>
        </w:tc>
        <w:tc>
          <w:tcPr>
            <w:tcW w:w="1418" w:type="dxa"/>
            <w:vMerge w:val="restart"/>
            <w:tcBorders>
              <w:right w:val="single" w:sz="8" w:space="0" w:color="auto"/>
            </w:tcBorders>
            <w:shd w:val="clear" w:color="auto" w:fill="auto"/>
            <w:vAlign w:val="bottom"/>
          </w:tcPr>
          <w:p w14:paraId="56B075BE" w14:textId="77777777" w:rsidR="00FD5F02" w:rsidRPr="00863CC1" w:rsidRDefault="00FD5F02" w:rsidP="005E65EC">
            <w:pPr>
              <w:spacing w:line="259" w:lineRule="exact"/>
              <w:jc w:val="center"/>
              <w:rPr>
                <w:w w:val="99"/>
                <w:lang w:val="uk-UA"/>
              </w:rPr>
            </w:pPr>
            <w:r w:rsidRPr="00863CC1">
              <w:rPr>
                <w:sz w:val="28"/>
                <w:lang w:val="uk-UA"/>
              </w:rPr>
              <w:t>201</w:t>
            </w:r>
            <w:r w:rsidRPr="00863CC1">
              <w:rPr>
                <w:lang w:val="uk-UA"/>
              </w:rPr>
              <w:t>9</w:t>
            </w:r>
            <w:r w:rsidRPr="00863CC1">
              <w:rPr>
                <w:sz w:val="28"/>
                <w:lang w:val="uk-UA"/>
              </w:rPr>
              <w:t>/</w:t>
            </w:r>
            <w:r w:rsidRPr="00863CC1">
              <w:rPr>
                <w:lang w:val="uk-UA"/>
              </w:rPr>
              <w:t>20</w:t>
            </w:r>
            <w:r w:rsidRPr="00863CC1">
              <w:rPr>
                <w:sz w:val="28"/>
                <w:lang w:val="uk-UA"/>
              </w:rPr>
              <w:t xml:space="preserve"> </w:t>
            </w:r>
            <w:r w:rsidRPr="00863CC1">
              <w:rPr>
                <w:w w:val="99"/>
                <w:lang w:val="uk-UA"/>
              </w:rPr>
              <w:t>рр.</w:t>
            </w:r>
          </w:p>
        </w:tc>
        <w:tc>
          <w:tcPr>
            <w:tcW w:w="1417" w:type="dxa"/>
            <w:vMerge w:val="restart"/>
            <w:tcBorders>
              <w:right w:val="single" w:sz="8" w:space="0" w:color="auto"/>
            </w:tcBorders>
            <w:shd w:val="clear" w:color="auto" w:fill="auto"/>
            <w:vAlign w:val="bottom"/>
          </w:tcPr>
          <w:p w14:paraId="4AA1D0DD" w14:textId="77777777" w:rsidR="00FD5F02" w:rsidRPr="00863CC1" w:rsidRDefault="00FD5F02" w:rsidP="005E65EC">
            <w:pPr>
              <w:spacing w:line="259" w:lineRule="exact"/>
              <w:jc w:val="center"/>
              <w:rPr>
                <w:lang w:val="uk-UA"/>
              </w:rPr>
            </w:pPr>
            <w:r w:rsidRPr="00863CC1">
              <w:rPr>
                <w:sz w:val="28"/>
                <w:lang w:val="uk-UA"/>
              </w:rPr>
              <w:t>20</w:t>
            </w:r>
            <w:r w:rsidRPr="00863CC1">
              <w:rPr>
                <w:lang w:val="uk-UA"/>
              </w:rPr>
              <w:t>21</w:t>
            </w:r>
            <w:r w:rsidRPr="00863CC1">
              <w:rPr>
                <w:sz w:val="28"/>
                <w:lang w:val="uk-UA"/>
              </w:rPr>
              <w:t>/2</w:t>
            </w:r>
            <w:r w:rsidRPr="00863CC1">
              <w:rPr>
                <w:lang w:val="uk-UA"/>
              </w:rPr>
              <w:t>2</w:t>
            </w:r>
            <w:r w:rsidRPr="00863CC1">
              <w:rPr>
                <w:sz w:val="28"/>
                <w:lang w:val="uk-UA"/>
              </w:rPr>
              <w:t xml:space="preserve"> </w:t>
            </w:r>
            <w:r w:rsidRPr="00863CC1">
              <w:rPr>
                <w:lang w:val="uk-UA"/>
              </w:rPr>
              <w:t>рр.</w:t>
            </w:r>
          </w:p>
        </w:tc>
        <w:tc>
          <w:tcPr>
            <w:tcW w:w="851" w:type="dxa"/>
            <w:vMerge/>
            <w:tcBorders>
              <w:right w:val="single" w:sz="8" w:space="0" w:color="auto"/>
            </w:tcBorders>
            <w:shd w:val="clear" w:color="auto" w:fill="auto"/>
            <w:vAlign w:val="bottom"/>
          </w:tcPr>
          <w:p w14:paraId="3CD69C21" w14:textId="77777777" w:rsidR="00FD5F02" w:rsidRPr="00863CC1" w:rsidRDefault="00FD5F02" w:rsidP="005E65EC">
            <w:pPr>
              <w:spacing w:line="0" w:lineRule="atLeast"/>
              <w:rPr>
                <w:sz w:val="12"/>
                <w:lang w:val="uk-UA"/>
              </w:rPr>
            </w:pPr>
          </w:p>
        </w:tc>
      </w:tr>
      <w:tr w:rsidR="00FD5F02" w:rsidRPr="00863CC1" w14:paraId="3B50263B" w14:textId="77777777" w:rsidTr="00780F91">
        <w:trPr>
          <w:trHeight w:val="118"/>
        </w:trPr>
        <w:tc>
          <w:tcPr>
            <w:tcW w:w="1740" w:type="dxa"/>
            <w:vMerge/>
            <w:tcBorders>
              <w:left w:val="single" w:sz="8" w:space="0" w:color="auto"/>
              <w:bottom w:val="single" w:sz="8" w:space="0" w:color="auto"/>
              <w:right w:val="single" w:sz="8" w:space="0" w:color="auto"/>
            </w:tcBorders>
            <w:shd w:val="clear" w:color="auto" w:fill="auto"/>
            <w:vAlign w:val="bottom"/>
          </w:tcPr>
          <w:p w14:paraId="30157ECF" w14:textId="77777777" w:rsidR="00FD5F02" w:rsidRPr="00863CC1" w:rsidRDefault="00FD5F02" w:rsidP="005E65EC">
            <w:pPr>
              <w:spacing w:line="0" w:lineRule="atLeast"/>
              <w:rPr>
                <w:sz w:val="10"/>
                <w:lang w:val="uk-UA"/>
              </w:rPr>
            </w:pPr>
          </w:p>
        </w:tc>
        <w:tc>
          <w:tcPr>
            <w:tcW w:w="1440" w:type="dxa"/>
            <w:vMerge/>
            <w:tcBorders>
              <w:bottom w:val="single" w:sz="8" w:space="0" w:color="auto"/>
              <w:right w:val="single" w:sz="8" w:space="0" w:color="auto"/>
            </w:tcBorders>
            <w:shd w:val="clear" w:color="auto" w:fill="auto"/>
            <w:vAlign w:val="bottom"/>
          </w:tcPr>
          <w:p w14:paraId="43AE8A5D" w14:textId="77777777" w:rsidR="00FD5F02" w:rsidRPr="00863CC1" w:rsidRDefault="00FD5F02" w:rsidP="005E65EC">
            <w:pPr>
              <w:spacing w:line="0" w:lineRule="atLeast"/>
              <w:rPr>
                <w:sz w:val="10"/>
                <w:lang w:val="uk-UA"/>
              </w:rPr>
            </w:pPr>
          </w:p>
        </w:tc>
        <w:tc>
          <w:tcPr>
            <w:tcW w:w="1543" w:type="dxa"/>
            <w:vMerge/>
            <w:tcBorders>
              <w:bottom w:val="single" w:sz="8" w:space="0" w:color="auto"/>
              <w:right w:val="single" w:sz="8" w:space="0" w:color="auto"/>
            </w:tcBorders>
            <w:shd w:val="clear" w:color="auto" w:fill="auto"/>
            <w:vAlign w:val="bottom"/>
          </w:tcPr>
          <w:p w14:paraId="19FEF059" w14:textId="77777777" w:rsidR="00FD5F02" w:rsidRPr="00863CC1" w:rsidRDefault="00FD5F02" w:rsidP="005E65EC">
            <w:pPr>
              <w:spacing w:line="0" w:lineRule="atLeast"/>
              <w:rPr>
                <w:sz w:val="10"/>
                <w:lang w:val="uk-UA"/>
              </w:rPr>
            </w:pPr>
          </w:p>
        </w:tc>
        <w:tc>
          <w:tcPr>
            <w:tcW w:w="567" w:type="dxa"/>
            <w:tcBorders>
              <w:bottom w:val="single" w:sz="8" w:space="0" w:color="auto"/>
              <w:right w:val="single" w:sz="8" w:space="0" w:color="auto"/>
            </w:tcBorders>
            <w:shd w:val="clear" w:color="auto" w:fill="auto"/>
            <w:vAlign w:val="bottom"/>
          </w:tcPr>
          <w:p w14:paraId="645742A6" w14:textId="77777777" w:rsidR="00FD5F02" w:rsidRPr="00863CC1" w:rsidRDefault="00FD5F02" w:rsidP="005E65EC">
            <w:pPr>
              <w:spacing w:line="0" w:lineRule="atLeast"/>
              <w:rPr>
                <w:sz w:val="10"/>
                <w:lang w:val="uk-UA"/>
              </w:rPr>
            </w:pPr>
          </w:p>
        </w:tc>
        <w:tc>
          <w:tcPr>
            <w:tcW w:w="1418" w:type="dxa"/>
            <w:vMerge/>
            <w:tcBorders>
              <w:bottom w:val="single" w:sz="8" w:space="0" w:color="auto"/>
              <w:right w:val="single" w:sz="8" w:space="0" w:color="auto"/>
            </w:tcBorders>
            <w:shd w:val="clear" w:color="auto" w:fill="auto"/>
            <w:vAlign w:val="bottom"/>
          </w:tcPr>
          <w:p w14:paraId="02A4BC9D" w14:textId="77777777" w:rsidR="00FD5F02" w:rsidRPr="00863CC1" w:rsidRDefault="00FD5F02" w:rsidP="005E65EC">
            <w:pPr>
              <w:spacing w:line="0" w:lineRule="atLeast"/>
              <w:rPr>
                <w:sz w:val="10"/>
                <w:lang w:val="uk-UA"/>
              </w:rPr>
            </w:pPr>
          </w:p>
        </w:tc>
        <w:tc>
          <w:tcPr>
            <w:tcW w:w="1417" w:type="dxa"/>
            <w:vMerge/>
            <w:tcBorders>
              <w:bottom w:val="single" w:sz="8" w:space="0" w:color="auto"/>
              <w:right w:val="single" w:sz="8" w:space="0" w:color="auto"/>
            </w:tcBorders>
            <w:shd w:val="clear" w:color="auto" w:fill="auto"/>
            <w:vAlign w:val="bottom"/>
          </w:tcPr>
          <w:p w14:paraId="04E49281" w14:textId="77777777" w:rsidR="00FD5F02" w:rsidRPr="00863CC1" w:rsidRDefault="00FD5F02" w:rsidP="005E65EC">
            <w:pPr>
              <w:spacing w:line="0" w:lineRule="atLeast"/>
              <w:rPr>
                <w:sz w:val="10"/>
                <w:lang w:val="uk-UA"/>
              </w:rPr>
            </w:pPr>
          </w:p>
        </w:tc>
        <w:tc>
          <w:tcPr>
            <w:tcW w:w="851" w:type="dxa"/>
            <w:tcBorders>
              <w:bottom w:val="single" w:sz="8" w:space="0" w:color="auto"/>
              <w:right w:val="single" w:sz="8" w:space="0" w:color="auto"/>
            </w:tcBorders>
            <w:shd w:val="clear" w:color="auto" w:fill="auto"/>
            <w:vAlign w:val="bottom"/>
          </w:tcPr>
          <w:p w14:paraId="4FD50C92" w14:textId="77777777" w:rsidR="00FD5F02" w:rsidRPr="00863CC1" w:rsidRDefault="00FD5F02" w:rsidP="005E65EC">
            <w:pPr>
              <w:spacing w:line="0" w:lineRule="atLeast"/>
              <w:rPr>
                <w:sz w:val="10"/>
                <w:lang w:val="uk-UA"/>
              </w:rPr>
            </w:pPr>
          </w:p>
        </w:tc>
      </w:tr>
      <w:tr w:rsidR="00FD5F02" w:rsidRPr="00863CC1" w14:paraId="752846BA" w14:textId="77777777" w:rsidTr="00780F91">
        <w:trPr>
          <w:trHeight w:val="217"/>
        </w:trPr>
        <w:tc>
          <w:tcPr>
            <w:tcW w:w="1740" w:type="dxa"/>
            <w:tcBorders>
              <w:left w:val="single" w:sz="8" w:space="0" w:color="auto"/>
              <w:right w:val="single" w:sz="8" w:space="0" w:color="auto"/>
            </w:tcBorders>
            <w:shd w:val="clear" w:color="auto" w:fill="auto"/>
            <w:vAlign w:val="bottom"/>
          </w:tcPr>
          <w:p w14:paraId="0CD770E4" w14:textId="77777777" w:rsidR="00FD5F02" w:rsidRPr="00863CC1" w:rsidRDefault="00FD5F02" w:rsidP="005E65EC">
            <w:pPr>
              <w:spacing w:line="0" w:lineRule="atLeast"/>
              <w:rPr>
                <w:sz w:val="18"/>
                <w:lang w:val="uk-UA"/>
              </w:rPr>
            </w:pPr>
          </w:p>
        </w:tc>
        <w:tc>
          <w:tcPr>
            <w:tcW w:w="1440" w:type="dxa"/>
            <w:vMerge w:val="restart"/>
            <w:tcBorders>
              <w:right w:val="single" w:sz="8" w:space="0" w:color="auto"/>
            </w:tcBorders>
            <w:shd w:val="clear" w:color="auto" w:fill="auto"/>
            <w:vAlign w:val="bottom"/>
          </w:tcPr>
          <w:p w14:paraId="40128AEF" w14:textId="77777777" w:rsidR="00FD5F02" w:rsidRPr="00863CC1" w:rsidRDefault="00FD5F02" w:rsidP="005E65EC">
            <w:pPr>
              <w:spacing w:line="0" w:lineRule="atLeast"/>
              <w:jc w:val="center"/>
              <w:rPr>
                <w:lang w:val="uk-UA"/>
              </w:rPr>
            </w:pPr>
            <w:r w:rsidRPr="00863CC1">
              <w:rPr>
                <w:lang w:val="uk-UA"/>
              </w:rPr>
              <w:t>4,30±0,03</w:t>
            </w:r>
          </w:p>
        </w:tc>
        <w:tc>
          <w:tcPr>
            <w:tcW w:w="1543" w:type="dxa"/>
            <w:vMerge w:val="restart"/>
            <w:tcBorders>
              <w:right w:val="single" w:sz="8" w:space="0" w:color="auto"/>
            </w:tcBorders>
            <w:shd w:val="clear" w:color="auto" w:fill="auto"/>
            <w:vAlign w:val="bottom"/>
          </w:tcPr>
          <w:p w14:paraId="2268BDD4" w14:textId="77777777" w:rsidR="00FD5F02" w:rsidRPr="00863CC1" w:rsidRDefault="00FD5F02" w:rsidP="005E65EC">
            <w:pPr>
              <w:spacing w:line="0" w:lineRule="atLeast"/>
              <w:jc w:val="center"/>
              <w:rPr>
                <w:lang w:val="uk-UA"/>
              </w:rPr>
            </w:pPr>
            <w:r w:rsidRPr="00863CC1">
              <w:rPr>
                <w:lang w:val="uk-UA"/>
              </w:rPr>
              <w:t>4,15±0,03</w:t>
            </w:r>
          </w:p>
        </w:tc>
        <w:tc>
          <w:tcPr>
            <w:tcW w:w="567" w:type="dxa"/>
            <w:tcBorders>
              <w:right w:val="single" w:sz="8" w:space="0" w:color="auto"/>
            </w:tcBorders>
            <w:shd w:val="clear" w:color="auto" w:fill="auto"/>
            <w:vAlign w:val="bottom"/>
          </w:tcPr>
          <w:p w14:paraId="2747410A" w14:textId="77777777" w:rsidR="00FD5F02" w:rsidRPr="00863CC1" w:rsidRDefault="00FD5F02" w:rsidP="005E65EC">
            <w:pPr>
              <w:spacing w:line="0" w:lineRule="atLeast"/>
              <w:rPr>
                <w:sz w:val="18"/>
                <w:lang w:val="uk-UA"/>
              </w:rPr>
            </w:pPr>
          </w:p>
        </w:tc>
        <w:tc>
          <w:tcPr>
            <w:tcW w:w="1418" w:type="dxa"/>
            <w:tcBorders>
              <w:right w:val="single" w:sz="8" w:space="0" w:color="auto"/>
            </w:tcBorders>
            <w:shd w:val="clear" w:color="auto" w:fill="auto"/>
            <w:vAlign w:val="bottom"/>
          </w:tcPr>
          <w:p w14:paraId="7396D9FF" w14:textId="77777777" w:rsidR="00FD5F02" w:rsidRPr="00863CC1" w:rsidRDefault="00FD5F02" w:rsidP="005E65EC">
            <w:pPr>
              <w:spacing w:line="217" w:lineRule="exact"/>
              <w:jc w:val="center"/>
              <w:rPr>
                <w:lang w:val="uk-UA"/>
              </w:rPr>
            </w:pPr>
            <w:r w:rsidRPr="00863CC1">
              <w:rPr>
                <w:lang w:val="uk-UA"/>
              </w:rPr>
              <w:t>4,33±0,13</w:t>
            </w:r>
          </w:p>
        </w:tc>
        <w:tc>
          <w:tcPr>
            <w:tcW w:w="1417" w:type="dxa"/>
            <w:tcBorders>
              <w:right w:val="single" w:sz="8" w:space="0" w:color="auto"/>
            </w:tcBorders>
            <w:shd w:val="clear" w:color="auto" w:fill="auto"/>
            <w:vAlign w:val="bottom"/>
          </w:tcPr>
          <w:p w14:paraId="7D3602C5" w14:textId="77777777" w:rsidR="00FD5F02" w:rsidRPr="00863CC1" w:rsidRDefault="00FD5F02" w:rsidP="005E65EC">
            <w:pPr>
              <w:spacing w:line="217" w:lineRule="exact"/>
              <w:jc w:val="center"/>
              <w:rPr>
                <w:lang w:val="uk-UA"/>
              </w:rPr>
            </w:pPr>
            <w:r w:rsidRPr="00863CC1">
              <w:rPr>
                <w:lang w:val="uk-UA"/>
              </w:rPr>
              <w:t>4,35±0, 05</w:t>
            </w:r>
          </w:p>
        </w:tc>
        <w:tc>
          <w:tcPr>
            <w:tcW w:w="851" w:type="dxa"/>
            <w:tcBorders>
              <w:right w:val="single" w:sz="8" w:space="0" w:color="auto"/>
            </w:tcBorders>
            <w:shd w:val="clear" w:color="auto" w:fill="auto"/>
            <w:vAlign w:val="bottom"/>
          </w:tcPr>
          <w:p w14:paraId="1C153894" w14:textId="77777777" w:rsidR="00FD5F02" w:rsidRPr="00863CC1" w:rsidRDefault="00FD5F02" w:rsidP="005E65EC">
            <w:pPr>
              <w:spacing w:line="0" w:lineRule="atLeast"/>
              <w:rPr>
                <w:sz w:val="18"/>
                <w:lang w:val="uk-UA"/>
              </w:rPr>
            </w:pPr>
          </w:p>
        </w:tc>
      </w:tr>
      <w:tr w:rsidR="00FD5F02" w:rsidRPr="00863CC1" w14:paraId="1D3FE705" w14:textId="77777777" w:rsidTr="00780F91">
        <w:trPr>
          <w:trHeight w:val="240"/>
        </w:trPr>
        <w:tc>
          <w:tcPr>
            <w:tcW w:w="1740" w:type="dxa"/>
            <w:vMerge w:val="restart"/>
            <w:tcBorders>
              <w:left w:val="single" w:sz="8" w:space="0" w:color="auto"/>
              <w:right w:val="single" w:sz="8" w:space="0" w:color="auto"/>
            </w:tcBorders>
            <w:shd w:val="clear" w:color="auto" w:fill="auto"/>
            <w:vAlign w:val="bottom"/>
          </w:tcPr>
          <w:p w14:paraId="252E39EB" w14:textId="77777777" w:rsidR="00FD5F02" w:rsidRPr="00863CC1" w:rsidRDefault="00FD5F02" w:rsidP="005E65EC">
            <w:pPr>
              <w:spacing w:line="240" w:lineRule="exact"/>
              <w:ind w:left="40"/>
              <w:rPr>
                <w:lang w:val="uk-UA"/>
              </w:rPr>
            </w:pPr>
            <w:r w:rsidRPr="00863CC1">
              <w:rPr>
                <w:lang w:val="uk-UA"/>
              </w:rPr>
              <w:t>Біг 30 м, с</w:t>
            </w:r>
          </w:p>
        </w:tc>
        <w:tc>
          <w:tcPr>
            <w:tcW w:w="1440" w:type="dxa"/>
            <w:vMerge/>
            <w:tcBorders>
              <w:right w:val="single" w:sz="8" w:space="0" w:color="auto"/>
            </w:tcBorders>
            <w:shd w:val="clear" w:color="auto" w:fill="auto"/>
            <w:vAlign w:val="bottom"/>
          </w:tcPr>
          <w:p w14:paraId="7970B905" w14:textId="77777777" w:rsidR="00FD5F02" w:rsidRPr="00863CC1" w:rsidRDefault="00FD5F02" w:rsidP="005E65EC">
            <w:pPr>
              <w:spacing w:line="0" w:lineRule="atLeast"/>
              <w:rPr>
                <w:sz w:val="10"/>
                <w:lang w:val="uk-UA"/>
              </w:rPr>
            </w:pPr>
          </w:p>
        </w:tc>
        <w:tc>
          <w:tcPr>
            <w:tcW w:w="1543" w:type="dxa"/>
            <w:vMerge/>
            <w:tcBorders>
              <w:right w:val="single" w:sz="8" w:space="0" w:color="auto"/>
            </w:tcBorders>
            <w:shd w:val="clear" w:color="auto" w:fill="auto"/>
            <w:vAlign w:val="bottom"/>
          </w:tcPr>
          <w:p w14:paraId="7476EE0C" w14:textId="77777777" w:rsidR="00FD5F02" w:rsidRPr="00863CC1" w:rsidRDefault="00FD5F02" w:rsidP="005E65EC">
            <w:pPr>
              <w:spacing w:line="0" w:lineRule="atLeast"/>
              <w:rPr>
                <w:sz w:val="10"/>
                <w:lang w:val="uk-UA"/>
              </w:rPr>
            </w:pPr>
          </w:p>
        </w:tc>
        <w:tc>
          <w:tcPr>
            <w:tcW w:w="567" w:type="dxa"/>
            <w:vMerge w:val="restart"/>
            <w:tcBorders>
              <w:right w:val="single" w:sz="8" w:space="0" w:color="auto"/>
            </w:tcBorders>
            <w:shd w:val="clear" w:color="auto" w:fill="auto"/>
            <w:vAlign w:val="bottom"/>
          </w:tcPr>
          <w:p w14:paraId="11973EAB" w14:textId="77777777" w:rsidR="00FD5F02" w:rsidRPr="00863CC1" w:rsidRDefault="00FD5F02" w:rsidP="005E65EC">
            <w:pPr>
              <w:spacing w:line="240" w:lineRule="exact"/>
              <w:jc w:val="center"/>
              <w:rPr>
                <w:w w:val="99"/>
                <w:lang w:val="uk-UA"/>
              </w:rPr>
            </w:pPr>
            <w:r w:rsidRPr="00863CC1">
              <w:rPr>
                <w:w w:val="99"/>
                <w:lang w:val="uk-UA"/>
              </w:rPr>
              <w:t>3,5</w:t>
            </w:r>
          </w:p>
        </w:tc>
        <w:tc>
          <w:tcPr>
            <w:tcW w:w="1418" w:type="dxa"/>
            <w:vMerge w:val="restart"/>
            <w:tcBorders>
              <w:right w:val="single" w:sz="8" w:space="0" w:color="auto"/>
            </w:tcBorders>
            <w:shd w:val="clear" w:color="auto" w:fill="auto"/>
            <w:vAlign w:val="bottom"/>
          </w:tcPr>
          <w:p w14:paraId="724BE6C8" w14:textId="77777777" w:rsidR="00FD5F02" w:rsidRPr="00863CC1" w:rsidRDefault="00FD5F02" w:rsidP="005E65EC">
            <w:pPr>
              <w:spacing w:line="240" w:lineRule="exact"/>
              <w:jc w:val="center"/>
              <w:rPr>
                <w:lang w:val="uk-UA"/>
              </w:rPr>
            </w:pPr>
            <w:r w:rsidRPr="00863CC1">
              <w:rPr>
                <w:lang w:val="uk-UA"/>
              </w:rPr>
              <w:t>нижче</w:t>
            </w:r>
          </w:p>
        </w:tc>
        <w:tc>
          <w:tcPr>
            <w:tcW w:w="1417" w:type="dxa"/>
            <w:vMerge w:val="restart"/>
            <w:tcBorders>
              <w:right w:val="single" w:sz="8" w:space="0" w:color="auto"/>
            </w:tcBorders>
            <w:shd w:val="clear" w:color="auto" w:fill="auto"/>
            <w:vAlign w:val="bottom"/>
          </w:tcPr>
          <w:p w14:paraId="64E17D7E" w14:textId="77777777" w:rsidR="00FD5F02" w:rsidRPr="00863CC1" w:rsidRDefault="00FD5F02" w:rsidP="005E65EC">
            <w:pPr>
              <w:spacing w:line="240" w:lineRule="exact"/>
              <w:jc w:val="center"/>
              <w:rPr>
                <w:w w:val="98"/>
                <w:lang w:val="uk-UA"/>
              </w:rPr>
            </w:pPr>
            <w:r w:rsidRPr="00863CC1">
              <w:rPr>
                <w:w w:val="98"/>
                <w:lang w:val="uk-UA"/>
              </w:rPr>
              <w:t>нижче</w:t>
            </w:r>
          </w:p>
        </w:tc>
        <w:tc>
          <w:tcPr>
            <w:tcW w:w="851" w:type="dxa"/>
            <w:vMerge w:val="restart"/>
            <w:tcBorders>
              <w:right w:val="single" w:sz="8" w:space="0" w:color="auto"/>
            </w:tcBorders>
            <w:shd w:val="clear" w:color="auto" w:fill="auto"/>
            <w:vAlign w:val="bottom"/>
          </w:tcPr>
          <w:p w14:paraId="399827E9" w14:textId="77777777" w:rsidR="00FD5F02" w:rsidRPr="00863CC1" w:rsidRDefault="00FD5F02" w:rsidP="005E65EC">
            <w:pPr>
              <w:spacing w:line="240" w:lineRule="exact"/>
              <w:jc w:val="center"/>
              <w:rPr>
                <w:w w:val="99"/>
                <w:lang w:val="uk-UA"/>
              </w:rPr>
            </w:pPr>
            <w:r w:rsidRPr="00863CC1">
              <w:rPr>
                <w:w w:val="99"/>
                <w:lang w:val="uk-UA"/>
              </w:rPr>
              <w:t>-0,5</w:t>
            </w:r>
          </w:p>
        </w:tc>
      </w:tr>
      <w:tr w:rsidR="00FD5F02" w:rsidRPr="00863CC1" w14:paraId="510C699F" w14:textId="77777777" w:rsidTr="00780F91">
        <w:trPr>
          <w:trHeight w:val="120"/>
        </w:trPr>
        <w:tc>
          <w:tcPr>
            <w:tcW w:w="1740" w:type="dxa"/>
            <w:vMerge/>
            <w:tcBorders>
              <w:left w:val="single" w:sz="8" w:space="0" w:color="auto"/>
              <w:right w:val="single" w:sz="8" w:space="0" w:color="auto"/>
            </w:tcBorders>
            <w:shd w:val="clear" w:color="auto" w:fill="auto"/>
            <w:vAlign w:val="bottom"/>
          </w:tcPr>
          <w:p w14:paraId="378E6855" w14:textId="77777777" w:rsidR="00FD5F02" w:rsidRPr="00863CC1" w:rsidRDefault="00FD5F02" w:rsidP="005E65EC">
            <w:pPr>
              <w:spacing w:line="0" w:lineRule="atLeast"/>
              <w:rPr>
                <w:sz w:val="10"/>
                <w:lang w:val="uk-UA"/>
              </w:rPr>
            </w:pPr>
          </w:p>
        </w:tc>
        <w:tc>
          <w:tcPr>
            <w:tcW w:w="1440" w:type="dxa"/>
            <w:vMerge w:val="restart"/>
            <w:tcBorders>
              <w:right w:val="single" w:sz="8" w:space="0" w:color="auto"/>
            </w:tcBorders>
            <w:shd w:val="clear" w:color="auto" w:fill="auto"/>
            <w:vAlign w:val="bottom"/>
          </w:tcPr>
          <w:p w14:paraId="6D456396" w14:textId="77777777" w:rsidR="00FD5F02" w:rsidRPr="00863CC1" w:rsidRDefault="00FD5F02" w:rsidP="005E65EC">
            <w:pPr>
              <w:spacing w:line="273" w:lineRule="exact"/>
              <w:jc w:val="center"/>
              <w:rPr>
                <w:w w:val="99"/>
                <w:lang w:val="uk-UA"/>
              </w:rPr>
            </w:pPr>
            <w:r w:rsidRPr="00863CC1">
              <w:rPr>
                <w:w w:val="99"/>
                <w:lang w:val="uk-UA"/>
              </w:rPr>
              <w:t>середній</w:t>
            </w:r>
          </w:p>
        </w:tc>
        <w:tc>
          <w:tcPr>
            <w:tcW w:w="1543" w:type="dxa"/>
            <w:vMerge w:val="restart"/>
            <w:tcBorders>
              <w:right w:val="single" w:sz="8" w:space="0" w:color="auto"/>
            </w:tcBorders>
            <w:shd w:val="clear" w:color="auto" w:fill="auto"/>
            <w:vAlign w:val="bottom"/>
          </w:tcPr>
          <w:p w14:paraId="1A0A621D" w14:textId="77777777" w:rsidR="00FD5F02" w:rsidRPr="00863CC1" w:rsidRDefault="00FD5F02" w:rsidP="005E65EC">
            <w:pPr>
              <w:spacing w:line="264" w:lineRule="exact"/>
              <w:jc w:val="center"/>
              <w:rPr>
                <w:w w:val="99"/>
                <w:lang w:val="uk-UA"/>
              </w:rPr>
            </w:pPr>
            <w:r w:rsidRPr="00863CC1">
              <w:rPr>
                <w:w w:val="99"/>
                <w:lang w:val="uk-UA"/>
              </w:rPr>
              <w:t>середній</w:t>
            </w:r>
          </w:p>
        </w:tc>
        <w:tc>
          <w:tcPr>
            <w:tcW w:w="567" w:type="dxa"/>
            <w:vMerge/>
            <w:tcBorders>
              <w:right w:val="single" w:sz="8" w:space="0" w:color="auto"/>
            </w:tcBorders>
            <w:shd w:val="clear" w:color="auto" w:fill="auto"/>
            <w:vAlign w:val="bottom"/>
          </w:tcPr>
          <w:p w14:paraId="1B62A650" w14:textId="77777777" w:rsidR="00FD5F02" w:rsidRPr="00863CC1" w:rsidRDefault="00FD5F02" w:rsidP="005E65EC">
            <w:pPr>
              <w:spacing w:line="0" w:lineRule="atLeast"/>
              <w:rPr>
                <w:sz w:val="10"/>
                <w:lang w:val="uk-UA"/>
              </w:rPr>
            </w:pPr>
          </w:p>
        </w:tc>
        <w:tc>
          <w:tcPr>
            <w:tcW w:w="1418" w:type="dxa"/>
            <w:vMerge/>
            <w:tcBorders>
              <w:right w:val="single" w:sz="8" w:space="0" w:color="auto"/>
            </w:tcBorders>
            <w:shd w:val="clear" w:color="auto" w:fill="auto"/>
            <w:vAlign w:val="bottom"/>
          </w:tcPr>
          <w:p w14:paraId="3293123F" w14:textId="77777777" w:rsidR="00FD5F02" w:rsidRPr="00863CC1" w:rsidRDefault="00FD5F02" w:rsidP="005E65EC">
            <w:pPr>
              <w:spacing w:line="0" w:lineRule="atLeast"/>
              <w:rPr>
                <w:sz w:val="10"/>
                <w:lang w:val="uk-UA"/>
              </w:rPr>
            </w:pPr>
          </w:p>
        </w:tc>
        <w:tc>
          <w:tcPr>
            <w:tcW w:w="1417" w:type="dxa"/>
            <w:vMerge/>
            <w:tcBorders>
              <w:right w:val="single" w:sz="8" w:space="0" w:color="auto"/>
            </w:tcBorders>
            <w:shd w:val="clear" w:color="auto" w:fill="auto"/>
            <w:vAlign w:val="bottom"/>
          </w:tcPr>
          <w:p w14:paraId="4F2FC3CB" w14:textId="77777777" w:rsidR="00FD5F02" w:rsidRPr="00863CC1" w:rsidRDefault="00FD5F02" w:rsidP="005E65EC">
            <w:pPr>
              <w:spacing w:line="0" w:lineRule="atLeast"/>
              <w:rPr>
                <w:sz w:val="10"/>
                <w:lang w:val="uk-UA"/>
              </w:rPr>
            </w:pPr>
          </w:p>
        </w:tc>
        <w:tc>
          <w:tcPr>
            <w:tcW w:w="851" w:type="dxa"/>
            <w:vMerge/>
            <w:tcBorders>
              <w:right w:val="single" w:sz="8" w:space="0" w:color="auto"/>
            </w:tcBorders>
            <w:shd w:val="clear" w:color="auto" w:fill="auto"/>
            <w:vAlign w:val="bottom"/>
          </w:tcPr>
          <w:p w14:paraId="76771278" w14:textId="77777777" w:rsidR="00FD5F02" w:rsidRPr="00863CC1" w:rsidRDefault="00FD5F02" w:rsidP="005E65EC">
            <w:pPr>
              <w:spacing w:line="0" w:lineRule="atLeast"/>
              <w:rPr>
                <w:sz w:val="10"/>
                <w:lang w:val="uk-UA"/>
              </w:rPr>
            </w:pPr>
          </w:p>
        </w:tc>
      </w:tr>
      <w:tr w:rsidR="00FD5F02" w:rsidRPr="00863CC1" w14:paraId="325932A9" w14:textId="77777777" w:rsidTr="00780F91">
        <w:trPr>
          <w:trHeight w:val="153"/>
        </w:trPr>
        <w:tc>
          <w:tcPr>
            <w:tcW w:w="1740" w:type="dxa"/>
            <w:tcBorders>
              <w:left w:val="single" w:sz="8" w:space="0" w:color="auto"/>
              <w:right w:val="single" w:sz="8" w:space="0" w:color="auto"/>
            </w:tcBorders>
            <w:shd w:val="clear" w:color="auto" w:fill="auto"/>
            <w:vAlign w:val="bottom"/>
          </w:tcPr>
          <w:p w14:paraId="643CE57B" w14:textId="77777777" w:rsidR="00FD5F02" w:rsidRPr="00863CC1" w:rsidRDefault="00FD5F02" w:rsidP="005E65EC">
            <w:pPr>
              <w:spacing w:line="0" w:lineRule="atLeast"/>
              <w:rPr>
                <w:sz w:val="13"/>
                <w:lang w:val="uk-UA"/>
              </w:rPr>
            </w:pPr>
          </w:p>
        </w:tc>
        <w:tc>
          <w:tcPr>
            <w:tcW w:w="1440" w:type="dxa"/>
            <w:vMerge/>
            <w:tcBorders>
              <w:right w:val="single" w:sz="8" w:space="0" w:color="auto"/>
            </w:tcBorders>
            <w:shd w:val="clear" w:color="auto" w:fill="auto"/>
            <w:vAlign w:val="bottom"/>
          </w:tcPr>
          <w:p w14:paraId="0F3C8F08" w14:textId="77777777" w:rsidR="00FD5F02" w:rsidRPr="00863CC1" w:rsidRDefault="00FD5F02" w:rsidP="005E65EC">
            <w:pPr>
              <w:spacing w:line="0" w:lineRule="atLeast"/>
              <w:rPr>
                <w:sz w:val="13"/>
                <w:lang w:val="uk-UA"/>
              </w:rPr>
            </w:pPr>
          </w:p>
        </w:tc>
        <w:tc>
          <w:tcPr>
            <w:tcW w:w="1543" w:type="dxa"/>
            <w:vMerge/>
            <w:tcBorders>
              <w:right w:val="single" w:sz="8" w:space="0" w:color="auto"/>
            </w:tcBorders>
            <w:shd w:val="clear" w:color="auto" w:fill="auto"/>
            <w:vAlign w:val="bottom"/>
          </w:tcPr>
          <w:p w14:paraId="2147D63D" w14:textId="77777777" w:rsidR="00FD5F02" w:rsidRPr="00863CC1" w:rsidRDefault="00FD5F02" w:rsidP="005E65EC">
            <w:pPr>
              <w:spacing w:line="0" w:lineRule="atLeast"/>
              <w:rPr>
                <w:sz w:val="13"/>
                <w:lang w:val="uk-UA"/>
              </w:rPr>
            </w:pPr>
          </w:p>
        </w:tc>
        <w:tc>
          <w:tcPr>
            <w:tcW w:w="567" w:type="dxa"/>
            <w:tcBorders>
              <w:right w:val="single" w:sz="8" w:space="0" w:color="auto"/>
            </w:tcBorders>
            <w:shd w:val="clear" w:color="auto" w:fill="auto"/>
            <w:vAlign w:val="bottom"/>
          </w:tcPr>
          <w:p w14:paraId="5BF29BB4" w14:textId="77777777" w:rsidR="00FD5F02" w:rsidRPr="00863CC1" w:rsidRDefault="00FD5F02" w:rsidP="005E65EC">
            <w:pPr>
              <w:spacing w:line="0" w:lineRule="atLeast"/>
              <w:rPr>
                <w:sz w:val="13"/>
                <w:lang w:val="uk-UA"/>
              </w:rPr>
            </w:pPr>
          </w:p>
        </w:tc>
        <w:tc>
          <w:tcPr>
            <w:tcW w:w="1418" w:type="dxa"/>
            <w:vMerge w:val="restart"/>
            <w:tcBorders>
              <w:right w:val="single" w:sz="8" w:space="0" w:color="auto"/>
            </w:tcBorders>
            <w:shd w:val="clear" w:color="auto" w:fill="auto"/>
            <w:vAlign w:val="bottom"/>
          </w:tcPr>
          <w:p w14:paraId="054C356A" w14:textId="77777777" w:rsidR="00FD5F02" w:rsidRPr="00863CC1" w:rsidRDefault="00FD5F02" w:rsidP="005E65EC">
            <w:pPr>
              <w:spacing w:line="262" w:lineRule="exact"/>
              <w:jc w:val="center"/>
              <w:rPr>
                <w:lang w:val="uk-UA"/>
              </w:rPr>
            </w:pPr>
            <w:r w:rsidRPr="00863CC1">
              <w:rPr>
                <w:lang w:val="uk-UA"/>
              </w:rPr>
              <w:t>середнього</w:t>
            </w:r>
          </w:p>
        </w:tc>
        <w:tc>
          <w:tcPr>
            <w:tcW w:w="1417" w:type="dxa"/>
            <w:vMerge w:val="restart"/>
            <w:tcBorders>
              <w:right w:val="single" w:sz="8" w:space="0" w:color="auto"/>
            </w:tcBorders>
            <w:shd w:val="clear" w:color="auto" w:fill="auto"/>
            <w:vAlign w:val="bottom"/>
          </w:tcPr>
          <w:p w14:paraId="57A9E1FF" w14:textId="77777777" w:rsidR="00FD5F02" w:rsidRPr="00863CC1" w:rsidRDefault="00FD5F02" w:rsidP="005E65EC">
            <w:pPr>
              <w:spacing w:line="262" w:lineRule="exact"/>
              <w:jc w:val="center"/>
              <w:rPr>
                <w:w w:val="98"/>
                <w:lang w:val="uk-UA"/>
              </w:rPr>
            </w:pPr>
            <w:r w:rsidRPr="00863CC1">
              <w:rPr>
                <w:w w:val="98"/>
                <w:lang w:val="uk-UA"/>
              </w:rPr>
              <w:t>середнього</w:t>
            </w:r>
          </w:p>
        </w:tc>
        <w:tc>
          <w:tcPr>
            <w:tcW w:w="851" w:type="dxa"/>
            <w:tcBorders>
              <w:right w:val="single" w:sz="8" w:space="0" w:color="auto"/>
            </w:tcBorders>
            <w:shd w:val="clear" w:color="auto" w:fill="auto"/>
            <w:vAlign w:val="bottom"/>
          </w:tcPr>
          <w:p w14:paraId="2B4FE036" w14:textId="77777777" w:rsidR="00FD5F02" w:rsidRPr="00863CC1" w:rsidRDefault="00FD5F02" w:rsidP="005E65EC">
            <w:pPr>
              <w:spacing w:line="0" w:lineRule="atLeast"/>
              <w:rPr>
                <w:sz w:val="13"/>
                <w:lang w:val="uk-UA"/>
              </w:rPr>
            </w:pPr>
          </w:p>
        </w:tc>
      </w:tr>
      <w:tr w:rsidR="00FD5F02" w:rsidRPr="00863CC1" w14:paraId="5479C819" w14:textId="77777777" w:rsidTr="00780F91">
        <w:trPr>
          <w:trHeight w:val="108"/>
        </w:trPr>
        <w:tc>
          <w:tcPr>
            <w:tcW w:w="1740" w:type="dxa"/>
            <w:tcBorders>
              <w:left w:val="single" w:sz="8" w:space="0" w:color="auto"/>
              <w:bottom w:val="single" w:sz="8" w:space="0" w:color="auto"/>
              <w:right w:val="single" w:sz="8" w:space="0" w:color="auto"/>
            </w:tcBorders>
            <w:shd w:val="clear" w:color="auto" w:fill="auto"/>
            <w:vAlign w:val="bottom"/>
          </w:tcPr>
          <w:p w14:paraId="22F95C55" w14:textId="77777777" w:rsidR="00FD5F02" w:rsidRPr="00863CC1" w:rsidRDefault="00FD5F02" w:rsidP="005E65EC">
            <w:pPr>
              <w:spacing w:line="0" w:lineRule="atLeast"/>
              <w:rPr>
                <w:sz w:val="9"/>
                <w:lang w:val="uk-UA"/>
              </w:rPr>
            </w:pPr>
          </w:p>
        </w:tc>
        <w:tc>
          <w:tcPr>
            <w:tcW w:w="1440" w:type="dxa"/>
            <w:tcBorders>
              <w:bottom w:val="single" w:sz="8" w:space="0" w:color="auto"/>
              <w:right w:val="single" w:sz="8" w:space="0" w:color="auto"/>
            </w:tcBorders>
            <w:shd w:val="clear" w:color="auto" w:fill="auto"/>
            <w:vAlign w:val="bottom"/>
          </w:tcPr>
          <w:p w14:paraId="5357E1AC" w14:textId="77777777" w:rsidR="00FD5F02" w:rsidRPr="00863CC1" w:rsidRDefault="00FD5F02" w:rsidP="005E65EC">
            <w:pPr>
              <w:spacing w:line="0" w:lineRule="atLeast"/>
              <w:rPr>
                <w:sz w:val="9"/>
                <w:lang w:val="uk-UA"/>
              </w:rPr>
            </w:pPr>
          </w:p>
        </w:tc>
        <w:tc>
          <w:tcPr>
            <w:tcW w:w="1543" w:type="dxa"/>
            <w:tcBorders>
              <w:bottom w:val="single" w:sz="8" w:space="0" w:color="auto"/>
              <w:right w:val="single" w:sz="8" w:space="0" w:color="auto"/>
            </w:tcBorders>
            <w:shd w:val="clear" w:color="auto" w:fill="auto"/>
            <w:vAlign w:val="bottom"/>
          </w:tcPr>
          <w:p w14:paraId="6D79778C" w14:textId="77777777" w:rsidR="00FD5F02" w:rsidRPr="00863CC1" w:rsidRDefault="00FD5F02" w:rsidP="005E65EC">
            <w:pPr>
              <w:spacing w:line="0" w:lineRule="atLeast"/>
              <w:rPr>
                <w:sz w:val="9"/>
                <w:lang w:val="uk-UA"/>
              </w:rPr>
            </w:pPr>
          </w:p>
        </w:tc>
        <w:tc>
          <w:tcPr>
            <w:tcW w:w="567" w:type="dxa"/>
            <w:tcBorders>
              <w:bottom w:val="single" w:sz="8" w:space="0" w:color="auto"/>
              <w:right w:val="single" w:sz="8" w:space="0" w:color="auto"/>
            </w:tcBorders>
            <w:shd w:val="clear" w:color="auto" w:fill="auto"/>
            <w:vAlign w:val="bottom"/>
          </w:tcPr>
          <w:p w14:paraId="67EC1D8F" w14:textId="77777777" w:rsidR="00FD5F02" w:rsidRPr="00863CC1" w:rsidRDefault="00FD5F02" w:rsidP="005E65EC">
            <w:pPr>
              <w:spacing w:line="0" w:lineRule="atLeast"/>
              <w:rPr>
                <w:sz w:val="9"/>
                <w:lang w:val="uk-UA"/>
              </w:rPr>
            </w:pPr>
          </w:p>
        </w:tc>
        <w:tc>
          <w:tcPr>
            <w:tcW w:w="1418" w:type="dxa"/>
            <w:vMerge/>
            <w:tcBorders>
              <w:bottom w:val="single" w:sz="8" w:space="0" w:color="auto"/>
              <w:right w:val="single" w:sz="8" w:space="0" w:color="auto"/>
            </w:tcBorders>
            <w:shd w:val="clear" w:color="auto" w:fill="auto"/>
            <w:vAlign w:val="bottom"/>
          </w:tcPr>
          <w:p w14:paraId="6836DFC6" w14:textId="77777777" w:rsidR="00FD5F02" w:rsidRPr="00863CC1" w:rsidRDefault="00FD5F02" w:rsidP="005E65EC">
            <w:pPr>
              <w:spacing w:line="0" w:lineRule="atLeast"/>
              <w:rPr>
                <w:sz w:val="9"/>
                <w:lang w:val="uk-UA"/>
              </w:rPr>
            </w:pPr>
          </w:p>
        </w:tc>
        <w:tc>
          <w:tcPr>
            <w:tcW w:w="1417" w:type="dxa"/>
            <w:vMerge/>
            <w:tcBorders>
              <w:bottom w:val="single" w:sz="8" w:space="0" w:color="auto"/>
              <w:right w:val="single" w:sz="8" w:space="0" w:color="auto"/>
            </w:tcBorders>
            <w:shd w:val="clear" w:color="auto" w:fill="auto"/>
            <w:vAlign w:val="bottom"/>
          </w:tcPr>
          <w:p w14:paraId="1C338D31" w14:textId="77777777" w:rsidR="00FD5F02" w:rsidRPr="00863CC1" w:rsidRDefault="00FD5F02" w:rsidP="005E65EC">
            <w:pPr>
              <w:spacing w:line="0" w:lineRule="atLeast"/>
              <w:rPr>
                <w:sz w:val="9"/>
                <w:lang w:val="uk-UA"/>
              </w:rPr>
            </w:pPr>
          </w:p>
        </w:tc>
        <w:tc>
          <w:tcPr>
            <w:tcW w:w="851" w:type="dxa"/>
            <w:tcBorders>
              <w:bottom w:val="single" w:sz="8" w:space="0" w:color="auto"/>
              <w:right w:val="single" w:sz="8" w:space="0" w:color="auto"/>
            </w:tcBorders>
            <w:shd w:val="clear" w:color="auto" w:fill="auto"/>
            <w:vAlign w:val="bottom"/>
          </w:tcPr>
          <w:p w14:paraId="00BC579D" w14:textId="77777777" w:rsidR="00FD5F02" w:rsidRPr="00863CC1" w:rsidRDefault="00FD5F02" w:rsidP="005E65EC">
            <w:pPr>
              <w:spacing w:line="0" w:lineRule="atLeast"/>
              <w:rPr>
                <w:sz w:val="9"/>
                <w:lang w:val="uk-UA"/>
              </w:rPr>
            </w:pPr>
          </w:p>
        </w:tc>
      </w:tr>
      <w:tr w:rsidR="00FD5F02" w:rsidRPr="00863CC1" w14:paraId="7C1A0DD5" w14:textId="77777777" w:rsidTr="00780F91">
        <w:trPr>
          <w:trHeight w:val="237"/>
        </w:trPr>
        <w:tc>
          <w:tcPr>
            <w:tcW w:w="1740" w:type="dxa"/>
            <w:vMerge w:val="restart"/>
            <w:tcBorders>
              <w:left w:val="single" w:sz="8" w:space="0" w:color="auto"/>
              <w:right w:val="single" w:sz="8" w:space="0" w:color="auto"/>
            </w:tcBorders>
            <w:shd w:val="clear" w:color="auto" w:fill="auto"/>
            <w:vAlign w:val="bottom"/>
          </w:tcPr>
          <w:p w14:paraId="5EFE4B69" w14:textId="77777777" w:rsidR="00FD5F02" w:rsidRPr="00863CC1" w:rsidRDefault="00FD5F02" w:rsidP="005E65EC">
            <w:pPr>
              <w:spacing w:line="0" w:lineRule="atLeast"/>
              <w:ind w:left="40"/>
              <w:rPr>
                <w:lang w:val="uk-UA"/>
              </w:rPr>
            </w:pPr>
            <w:r w:rsidRPr="00863CC1">
              <w:rPr>
                <w:lang w:val="uk-UA"/>
              </w:rPr>
              <w:t>Човниковий біг</w:t>
            </w:r>
          </w:p>
        </w:tc>
        <w:tc>
          <w:tcPr>
            <w:tcW w:w="1440" w:type="dxa"/>
            <w:tcBorders>
              <w:right w:val="single" w:sz="8" w:space="0" w:color="auto"/>
            </w:tcBorders>
            <w:shd w:val="clear" w:color="auto" w:fill="auto"/>
            <w:vAlign w:val="bottom"/>
          </w:tcPr>
          <w:p w14:paraId="5C9FE8C3" w14:textId="77777777" w:rsidR="00FD5F02" w:rsidRPr="00863CC1" w:rsidRDefault="00FD5F02" w:rsidP="005E65EC">
            <w:pPr>
              <w:spacing w:line="236" w:lineRule="exact"/>
              <w:jc w:val="center"/>
              <w:rPr>
                <w:lang w:val="uk-UA"/>
              </w:rPr>
            </w:pPr>
            <w:r w:rsidRPr="00863CC1">
              <w:rPr>
                <w:lang w:val="uk-UA"/>
              </w:rPr>
              <w:t>62,78±0,30</w:t>
            </w:r>
          </w:p>
        </w:tc>
        <w:tc>
          <w:tcPr>
            <w:tcW w:w="1543" w:type="dxa"/>
            <w:vMerge w:val="restart"/>
            <w:tcBorders>
              <w:right w:val="single" w:sz="8" w:space="0" w:color="auto"/>
            </w:tcBorders>
            <w:shd w:val="clear" w:color="auto" w:fill="auto"/>
            <w:vAlign w:val="bottom"/>
          </w:tcPr>
          <w:p w14:paraId="7DB17713" w14:textId="77777777" w:rsidR="00FD5F02" w:rsidRPr="00863CC1" w:rsidRDefault="00FD5F02" w:rsidP="005E65EC">
            <w:pPr>
              <w:spacing w:line="0" w:lineRule="atLeast"/>
              <w:jc w:val="center"/>
              <w:rPr>
                <w:lang w:val="uk-UA"/>
              </w:rPr>
            </w:pPr>
            <w:r w:rsidRPr="00863CC1">
              <w:rPr>
                <w:lang w:val="uk-UA"/>
              </w:rPr>
              <w:t>59,79±1,13*</w:t>
            </w:r>
          </w:p>
        </w:tc>
        <w:tc>
          <w:tcPr>
            <w:tcW w:w="567" w:type="dxa"/>
            <w:tcBorders>
              <w:right w:val="single" w:sz="8" w:space="0" w:color="auto"/>
            </w:tcBorders>
            <w:shd w:val="clear" w:color="auto" w:fill="auto"/>
            <w:vAlign w:val="bottom"/>
          </w:tcPr>
          <w:p w14:paraId="1C3205DF" w14:textId="77777777" w:rsidR="00FD5F02" w:rsidRPr="00863CC1" w:rsidRDefault="00FD5F02" w:rsidP="005E65EC">
            <w:pPr>
              <w:spacing w:line="0" w:lineRule="atLeast"/>
              <w:rPr>
                <w:lang w:val="uk-UA"/>
              </w:rPr>
            </w:pPr>
          </w:p>
        </w:tc>
        <w:tc>
          <w:tcPr>
            <w:tcW w:w="1418" w:type="dxa"/>
            <w:tcBorders>
              <w:right w:val="single" w:sz="8" w:space="0" w:color="auto"/>
            </w:tcBorders>
            <w:shd w:val="clear" w:color="auto" w:fill="auto"/>
            <w:vAlign w:val="bottom"/>
          </w:tcPr>
          <w:p w14:paraId="4617FA21" w14:textId="77777777" w:rsidR="00FD5F02" w:rsidRPr="00863CC1" w:rsidRDefault="00FD5F02" w:rsidP="005E65EC">
            <w:pPr>
              <w:spacing w:line="236" w:lineRule="exact"/>
              <w:jc w:val="center"/>
              <w:rPr>
                <w:lang w:val="uk-UA"/>
              </w:rPr>
            </w:pPr>
            <w:r w:rsidRPr="00863CC1">
              <w:rPr>
                <w:lang w:val="uk-UA"/>
              </w:rPr>
              <w:t>61,97±0,35</w:t>
            </w:r>
          </w:p>
        </w:tc>
        <w:tc>
          <w:tcPr>
            <w:tcW w:w="1417" w:type="dxa"/>
            <w:vMerge w:val="restart"/>
            <w:tcBorders>
              <w:right w:val="single" w:sz="8" w:space="0" w:color="auto"/>
            </w:tcBorders>
            <w:shd w:val="clear" w:color="auto" w:fill="auto"/>
            <w:vAlign w:val="bottom"/>
          </w:tcPr>
          <w:p w14:paraId="20E38DB8" w14:textId="77777777" w:rsidR="00FD5F02" w:rsidRPr="00863CC1" w:rsidRDefault="00FD5F02" w:rsidP="005E65EC">
            <w:pPr>
              <w:spacing w:line="0" w:lineRule="atLeast"/>
              <w:jc w:val="center"/>
              <w:rPr>
                <w:w w:val="98"/>
                <w:lang w:val="uk-UA"/>
              </w:rPr>
            </w:pPr>
            <w:r w:rsidRPr="00863CC1">
              <w:rPr>
                <w:w w:val="98"/>
                <w:lang w:val="uk-UA"/>
              </w:rPr>
              <w:t>59,79±0,33</w:t>
            </w:r>
          </w:p>
        </w:tc>
        <w:tc>
          <w:tcPr>
            <w:tcW w:w="851" w:type="dxa"/>
            <w:tcBorders>
              <w:right w:val="single" w:sz="8" w:space="0" w:color="auto"/>
            </w:tcBorders>
            <w:shd w:val="clear" w:color="auto" w:fill="auto"/>
            <w:vAlign w:val="bottom"/>
          </w:tcPr>
          <w:p w14:paraId="54C09B7E" w14:textId="77777777" w:rsidR="00FD5F02" w:rsidRPr="00863CC1" w:rsidRDefault="00FD5F02" w:rsidP="005E65EC">
            <w:pPr>
              <w:spacing w:line="0" w:lineRule="atLeast"/>
              <w:rPr>
                <w:lang w:val="uk-UA"/>
              </w:rPr>
            </w:pPr>
          </w:p>
        </w:tc>
      </w:tr>
      <w:tr w:rsidR="00FD5F02" w:rsidRPr="00863CC1" w14:paraId="2E2870E0" w14:textId="77777777" w:rsidTr="00780F91">
        <w:trPr>
          <w:trHeight w:val="94"/>
        </w:trPr>
        <w:tc>
          <w:tcPr>
            <w:tcW w:w="1740" w:type="dxa"/>
            <w:vMerge/>
            <w:tcBorders>
              <w:left w:val="single" w:sz="8" w:space="0" w:color="auto"/>
              <w:right w:val="single" w:sz="8" w:space="0" w:color="auto"/>
            </w:tcBorders>
            <w:shd w:val="clear" w:color="auto" w:fill="auto"/>
            <w:vAlign w:val="bottom"/>
          </w:tcPr>
          <w:p w14:paraId="0E919526" w14:textId="77777777" w:rsidR="00FD5F02" w:rsidRPr="00863CC1" w:rsidRDefault="00FD5F02" w:rsidP="005E65EC">
            <w:pPr>
              <w:spacing w:line="0" w:lineRule="atLeast"/>
              <w:rPr>
                <w:sz w:val="8"/>
                <w:lang w:val="uk-UA"/>
              </w:rPr>
            </w:pPr>
          </w:p>
        </w:tc>
        <w:tc>
          <w:tcPr>
            <w:tcW w:w="1440" w:type="dxa"/>
            <w:vMerge w:val="restart"/>
            <w:tcBorders>
              <w:right w:val="single" w:sz="8" w:space="0" w:color="auto"/>
            </w:tcBorders>
            <w:shd w:val="clear" w:color="auto" w:fill="auto"/>
            <w:vAlign w:val="bottom"/>
          </w:tcPr>
          <w:p w14:paraId="02139485" w14:textId="77777777" w:rsidR="00FD5F02" w:rsidRPr="00863CC1" w:rsidRDefault="00FD5F02" w:rsidP="005E65EC">
            <w:pPr>
              <w:spacing w:line="240" w:lineRule="exact"/>
              <w:jc w:val="center"/>
              <w:rPr>
                <w:lang w:val="uk-UA"/>
              </w:rPr>
            </w:pPr>
            <w:r w:rsidRPr="00863CC1">
              <w:rPr>
                <w:lang w:val="uk-UA"/>
              </w:rPr>
              <w:t>нижче</w:t>
            </w:r>
          </w:p>
        </w:tc>
        <w:tc>
          <w:tcPr>
            <w:tcW w:w="1543" w:type="dxa"/>
            <w:vMerge/>
            <w:tcBorders>
              <w:right w:val="single" w:sz="8" w:space="0" w:color="auto"/>
            </w:tcBorders>
            <w:shd w:val="clear" w:color="auto" w:fill="auto"/>
            <w:vAlign w:val="bottom"/>
          </w:tcPr>
          <w:p w14:paraId="44357142" w14:textId="77777777" w:rsidR="00FD5F02" w:rsidRPr="00863CC1" w:rsidRDefault="00FD5F02" w:rsidP="005E65EC">
            <w:pPr>
              <w:spacing w:line="0" w:lineRule="atLeast"/>
              <w:rPr>
                <w:sz w:val="8"/>
                <w:lang w:val="uk-UA"/>
              </w:rPr>
            </w:pPr>
          </w:p>
        </w:tc>
        <w:tc>
          <w:tcPr>
            <w:tcW w:w="567" w:type="dxa"/>
            <w:vMerge w:val="restart"/>
            <w:tcBorders>
              <w:right w:val="single" w:sz="8" w:space="0" w:color="auto"/>
            </w:tcBorders>
            <w:shd w:val="clear" w:color="auto" w:fill="auto"/>
            <w:vAlign w:val="bottom"/>
          </w:tcPr>
          <w:p w14:paraId="5146BAA2" w14:textId="77777777" w:rsidR="00FD5F02" w:rsidRPr="00863CC1" w:rsidRDefault="00FD5F02" w:rsidP="005E65EC">
            <w:pPr>
              <w:spacing w:line="240" w:lineRule="exact"/>
              <w:jc w:val="center"/>
              <w:rPr>
                <w:w w:val="99"/>
                <w:lang w:val="uk-UA"/>
              </w:rPr>
            </w:pPr>
            <w:r w:rsidRPr="00863CC1">
              <w:rPr>
                <w:w w:val="99"/>
                <w:lang w:val="uk-UA"/>
              </w:rPr>
              <w:t>4,76</w:t>
            </w:r>
          </w:p>
        </w:tc>
        <w:tc>
          <w:tcPr>
            <w:tcW w:w="1418" w:type="dxa"/>
            <w:vMerge w:val="restart"/>
            <w:tcBorders>
              <w:right w:val="single" w:sz="8" w:space="0" w:color="auto"/>
            </w:tcBorders>
            <w:shd w:val="clear" w:color="auto" w:fill="auto"/>
            <w:vAlign w:val="bottom"/>
          </w:tcPr>
          <w:p w14:paraId="2172B88A" w14:textId="77777777" w:rsidR="00FD5F02" w:rsidRPr="00863CC1" w:rsidRDefault="00FD5F02" w:rsidP="005E65EC">
            <w:pPr>
              <w:spacing w:line="240" w:lineRule="exact"/>
              <w:jc w:val="center"/>
              <w:rPr>
                <w:lang w:val="uk-UA"/>
              </w:rPr>
            </w:pPr>
            <w:r w:rsidRPr="00863CC1">
              <w:rPr>
                <w:lang w:val="uk-UA"/>
              </w:rPr>
              <w:t>нижче</w:t>
            </w:r>
          </w:p>
        </w:tc>
        <w:tc>
          <w:tcPr>
            <w:tcW w:w="1417" w:type="dxa"/>
            <w:vMerge/>
            <w:tcBorders>
              <w:right w:val="single" w:sz="8" w:space="0" w:color="auto"/>
            </w:tcBorders>
            <w:shd w:val="clear" w:color="auto" w:fill="auto"/>
            <w:vAlign w:val="bottom"/>
          </w:tcPr>
          <w:p w14:paraId="491E37E3" w14:textId="77777777" w:rsidR="00FD5F02" w:rsidRPr="00863CC1" w:rsidRDefault="00FD5F02" w:rsidP="005E65EC">
            <w:pPr>
              <w:spacing w:line="0" w:lineRule="atLeast"/>
              <w:rPr>
                <w:sz w:val="8"/>
                <w:lang w:val="uk-UA"/>
              </w:rPr>
            </w:pPr>
          </w:p>
        </w:tc>
        <w:tc>
          <w:tcPr>
            <w:tcW w:w="851" w:type="dxa"/>
            <w:vMerge w:val="restart"/>
            <w:tcBorders>
              <w:right w:val="single" w:sz="8" w:space="0" w:color="auto"/>
            </w:tcBorders>
            <w:shd w:val="clear" w:color="auto" w:fill="auto"/>
            <w:vAlign w:val="bottom"/>
          </w:tcPr>
          <w:p w14:paraId="2752CA52" w14:textId="77777777" w:rsidR="00FD5F02" w:rsidRPr="00863CC1" w:rsidRDefault="00FD5F02" w:rsidP="005E65EC">
            <w:pPr>
              <w:spacing w:line="240" w:lineRule="exact"/>
              <w:jc w:val="center"/>
              <w:rPr>
                <w:w w:val="99"/>
                <w:lang w:val="uk-UA"/>
              </w:rPr>
            </w:pPr>
            <w:r w:rsidRPr="00863CC1">
              <w:rPr>
                <w:w w:val="99"/>
                <w:lang w:val="uk-UA"/>
              </w:rPr>
              <w:t>3,52</w:t>
            </w:r>
          </w:p>
        </w:tc>
      </w:tr>
      <w:tr w:rsidR="00FD5F02" w:rsidRPr="00863CC1" w14:paraId="3DBB00AE" w14:textId="77777777" w:rsidTr="00780F91">
        <w:trPr>
          <w:trHeight w:val="291"/>
        </w:trPr>
        <w:tc>
          <w:tcPr>
            <w:tcW w:w="1740" w:type="dxa"/>
            <w:vMerge w:val="restart"/>
            <w:tcBorders>
              <w:left w:val="single" w:sz="8" w:space="0" w:color="auto"/>
              <w:right w:val="single" w:sz="8" w:space="0" w:color="auto"/>
            </w:tcBorders>
            <w:shd w:val="clear" w:color="auto" w:fill="auto"/>
            <w:vAlign w:val="bottom"/>
          </w:tcPr>
          <w:p w14:paraId="607F06FB" w14:textId="77777777" w:rsidR="00FD5F02" w:rsidRPr="00863CC1" w:rsidRDefault="00FD5F02" w:rsidP="005E65EC">
            <w:pPr>
              <w:spacing w:line="291" w:lineRule="exact"/>
              <w:ind w:left="40"/>
              <w:rPr>
                <w:lang w:val="uk-UA"/>
              </w:rPr>
            </w:pPr>
            <w:r w:rsidRPr="00863CC1">
              <w:rPr>
                <w:lang w:val="uk-UA"/>
              </w:rPr>
              <w:t>7</w:t>
            </w:r>
            <w:r w:rsidRPr="00863CC1">
              <w:rPr>
                <w:rFonts w:ascii="Symbol" w:eastAsia="Symbol" w:hAnsi="Symbol"/>
                <w:lang w:val="uk-UA"/>
              </w:rPr>
              <w:t></w:t>
            </w:r>
            <w:r w:rsidRPr="00863CC1">
              <w:rPr>
                <w:lang w:val="uk-UA"/>
              </w:rPr>
              <w:t>50 м, с</w:t>
            </w:r>
          </w:p>
        </w:tc>
        <w:tc>
          <w:tcPr>
            <w:tcW w:w="1440" w:type="dxa"/>
            <w:vMerge/>
            <w:tcBorders>
              <w:right w:val="single" w:sz="8" w:space="0" w:color="auto"/>
            </w:tcBorders>
            <w:shd w:val="clear" w:color="auto" w:fill="auto"/>
            <w:vAlign w:val="bottom"/>
          </w:tcPr>
          <w:p w14:paraId="043BC193" w14:textId="77777777" w:rsidR="00FD5F02" w:rsidRPr="00863CC1" w:rsidRDefault="00FD5F02" w:rsidP="005E65EC">
            <w:pPr>
              <w:spacing w:line="0" w:lineRule="atLeast"/>
              <w:rPr>
                <w:sz w:val="12"/>
                <w:lang w:val="uk-UA"/>
              </w:rPr>
            </w:pPr>
          </w:p>
        </w:tc>
        <w:tc>
          <w:tcPr>
            <w:tcW w:w="1543" w:type="dxa"/>
            <w:vMerge w:val="restart"/>
            <w:tcBorders>
              <w:right w:val="single" w:sz="8" w:space="0" w:color="auto"/>
            </w:tcBorders>
            <w:shd w:val="clear" w:color="auto" w:fill="auto"/>
            <w:vAlign w:val="bottom"/>
          </w:tcPr>
          <w:p w14:paraId="037DD795" w14:textId="77777777" w:rsidR="00FD5F02" w:rsidRPr="00863CC1" w:rsidRDefault="00FD5F02" w:rsidP="005E65EC">
            <w:pPr>
              <w:spacing w:line="0" w:lineRule="atLeast"/>
              <w:jc w:val="center"/>
              <w:rPr>
                <w:w w:val="99"/>
                <w:lang w:val="uk-UA"/>
              </w:rPr>
            </w:pPr>
            <w:r w:rsidRPr="00863CC1">
              <w:rPr>
                <w:w w:val="99"/>
                <w:lang w:val="uk-UA"/>
              </w:rPr>
              <w:t>середній</w:t>
            </w:r>
          </w:p>
        </w:tc>
        <w:tc>
          <w:tcPr>
            <w:tcW w:w="567" w:type="dxa"/>
            <w:vMerge/>
            <w:tcBorders>
              <w:right w:val="single" w:sz="8" w:space="0" w:color="auto"/>
            </w:tcBorders>
            <w:shd w:val="clear" w:color="auto" w:fill="auto"/>
            <w:vAlign w:val="bottom"/>
          </w:tcPr>
          <w:p w14:paraId="0DC424EE" w14:textId="77777777" w:rsidR="00FD5F02" w:rsidRPr="00863CC1" w:rsidRDefault="00FD5F02" w:rsidP="005E65EC">
            <w:pPr>
              <w:spacing w:line="0" w:lineRule="atLeast"/>
              <w:rPr>
                <w:sz w:val="12"/>
                <w:lang w:val="uk-UA"/>
              </w:rPr>
            </w:pPr>
          </w:p>
        </w:tc>
        <w:tc>
          <w:tcPr>
            <w:tcW w:w="1418" w:type="dxa"/>
            <w:vMerge/>
            <w:tcBorders>
              <w:right w:val="single" w:sz="8" w:space="0" w:color="auto"/>
            </w:tcBorders>
            <w:shd w:val="clear" w:color="auto" w:fill="auto"/>
            <w:vAlign w:val="bottom"/>
          </w:tcPr>
          <w:p w14:paraId="38C981F9" w14:textId="77777777" w:rsidR="00FD5F02" w:rsidRPr="00863CC1" w:rsidRDefault="00FD5F02" w:rsidP="005E65EC">
            <w:pPr>
              <w:spacing w:line="0" w:lineRule="atLeast"/>
              <w:rPr>
                <w:sz w:val="12"/>
                <w:lang w:val="uk-UA"/>
              </w:rPr>
            </w:pPr>
          </w:p>
        </w:tc>
        <w:tc>
          <w:tcPr>
            <w:tcW w:w="1417" w:type="dxa"/>
            <w:vMerge w:val="restart"/>
            <w:tcBorders>
              <w:right w:val="single" w:sz="8" w:space="0" w:color="auto"/>
            </w:tcBorders>
            <w:shd w:val="clear" w:color="auto" w:fill="auto"/>
            <w:vAlign w:val="bottom"/>
          </w:tcPr>
          <w:p w14:paraId="258BFA2F" w14:textId="77777777" w:rsidR="00FD5F02" w:rsidRPr="00863CC1" w:rsidRDefault="00FD5F02" w:rsidP="005E65EC">
            <w:pPr>
              <w:spacing w:line="0" w:lineRule="atLeast"/>
              <w:jc w:val="center"/>
              <w:rPr>
                <w:w w:val="99"/>
                <w:lang w:val="uk-UA"/>
              </w:rPr>
            </w:pPr>
            <w:r w:rsidRPr="00863CC1">
              <w:rPr>
                <w:w w:val="99"/>
                <w:lang w:val="uk-UA"/>
              </w:rPr>
              <w:t>середній</w:t>
            </w:r>
          </w:p>
        </w:tc>
        <w:tc>
          <w:tcPr>
            <w:tcW w:w="851" w:type="dxa"/>
            <w:vMerge/>
            <w:tcBorders>
              <w:right w:val="single" w:sz="8" w:space="0" w:color="auto"/>
            </w:tcBorders>
            <w:shd w:val="clear" w:color="auto" w:fill="auto"/>
            <w:vAlign w:val="bottom"/>
          </w:tcPr>
          <w:p w14:paraId="0609B6EB" w14:textId="77777777" w:rsidR="00FD5F02" w:rsidRPr="00863CC1" w:rsidRDefault="00FD5F02" w:rsidP="005E65EC">
            <w:pPr>
              <w:spacing w:line="0" w:lineRule="atLeast"/>
              <w:rPr>
                <w:sz w:val="12"/>
                <w:lang w:val="uk-UA"/>
              </w:rPr>
            </w:pPr>
          </w:p>
        </w:tc>
      </w:tr>
      <w:tr w:rsidR="00FD5F02" w:rsidRPr="00863CC1" w14:paraId="0B0594F0" w14:textId="77777777" w:rsidTr="00780F91">
        <w:trPr>
          <w:trHeight w:val="145"/>
        </w:trPr>
        <w:tc>
          <w:tcPr>
            <w:tcW w:w="1740" w:type="dxa"/>
            <w:vMerge/>
            <w:tcBorders>
              <w:left w:val="single" w:sz="8" w:space="0" w:color="auto"/>
              <w:right w:val="single" w:sz="8" w:space="0" w:color="auto"/>
            </w:tcBorders>
            <w:shd w:val="clear" w:color="auto" w:fill="auto"/>
            <w:vAlign w:val="bottom"/>
          </w:tcPr>
          <w:p w14:paraId="4A15EC9A" w14:textId="77777777" w:rsidR="00FD5F02" w:rsidRPr="00863CC1" w:rsidRDefault="00FD5F02" w:rsidP="005E65EC">
            <w:pPr>
              <w:spacing w:line="0" w:lineRule="atLeast"/>
              <w:rPr>
                <w:sz w:val="12"/>
                <w:lang w:val="uk-UA"/>
              </w:rPr>
            </w:pPr>
          </w:p>
        </w:tc>
        <w:tc>
          <w:tcPr>
            <w:tcW w:w="1440" w:type="dxa"/>
            <w:vMerge w:val="restart"/>
            <w:tcBorders>
              <w:right w:val="single" w:sz="8" w:space="0" w:color="auto"/>
            </w:tcBorders>
            <w:shd w:val="clear" w:color="auto" w:fill="auto"/>
            <w:vAlign w:val="bottom"/>
          </w:tcPr>
          <w:p w14:paraId="46229E2C" w14:textId="77777777" w:rsidR="00FD5F02" w:rsidRPr="00863CC1" w:rsidRDefault="00FD5F02" w:rsidP="005E65EC">
            <w:pPr>
              <w:spacing w:line="273" w:lineRule="exact"/>
              <w:jc w:val="center"/>
              <w:rPr>
                <w:lang w:val="uk-UA"/>
              </w:rPr>
            </w:pPr>
            <w:r w:rsidRPr="00863CC1">
              <w:rPr>
                <w:lang w:val="uk-UA"/>
              </w:rPr>
              <w:t>середнього</w:t>
            </w:r>
          </w:p>
        </w:tc>
        <w:tc>
          <w:tcPr>
            <w:tcW w:w="1543" w:type="dxa"/>
            <w:vMerge/>
            <w:tcBorders>
              <w:right w:val="single" w:sz="8" w:space="0" w:color="auto"/>
            </w:tcBorders>
            <w:shd w:val="clear" w:color="auto" w:fill="auto"/>
            <w:vAlign w:val="bottom"/>
          </w:tcPr>
          <w:p w14:paraId="391AC9BD" w14:textId="77777777" w:rsidR="00FD5F02" w:rsidRPr="00863CC1" w:rsidRDefault="00FD5F02" w:rsidP="005E65EC">
            <w:pPr>
              <w:spacing w:line="0" w:lineRule="atLeast"/>
              <w:rPr>
                <w:sz w:val="12"/>
                <w:lang w:val="uk-UA"/>
              </w:rPr>
            </w:pPr>
          </w:p>
        </w:tc>
        <w:tc>
          <w:tcPr>
            <w:tcW w:w="567" w:type="dxa"/>
            <w:tcBorders>
              <w:right w:val="single" w:sz="8" w:space="0" w:color="auto"/>
            </w:tcBorders>
            <w:shd w:val="clear" w:color="auto" w:fill="auto"/>
            <w:vAlign w:val="bottom"/>
          </w:tcPr>
          <w:p w14:paraId="53BA23A3" w14:textId="77777777" w:rsidR="00FD5F02" w:rsidRPr="00863CC1" w:rsidRDefault="00FD5F02" w:rsidP="005E65EC">
            <w:pPr>
              <w:spacing w:line="0" w:lineRule="atLeast"/>
              <w:rPr>
                <w:sz w:val="12"/>
                <w:lang w:val="uk-UA"/>
              </w:rPr>
            </w:pPr>
          </w:p>
        </w:tc>
        <w:tc>
          <w:tcPr>
            <w:tcW w:w="1418" w:type="dxa"/>
            <w:vMerge w:val="restart"/>
            <w:tcBorders>
              <w:right w:val="single" w:sz="8" w:space="0" w:color="auto"/>
            </w:tcBorders>
            <w:shd w:val="clear" w:color="auto" w:fill="auto"/>
            <w:vAlign w:val="bottom"/>
          </w:tcPr>
          <w:p w14:paraId="26F60519" w14:textId="77777777" w:rsidR="00FD5F02" w:rsidRPr="00863CC1" w:rsidRDefault="00FD5F02" w:rsidP="005E65EC">
            <w:pPr>
              <w:spacing w:line="264" w:lineRule="exact"/>
              <w:jc w:val="center"/>
              <w:rPr>
                <w:lang w:val="uk-UA"/>
              </w:rPr>
            </w:pPr>
            <w:r w:rsidRPr="00863CC1">
              <w:rPr>
                <w:lang w:val="uk-UA"/>
              </w:rPr>
              <w:t>середнього</w:t>
            </w:r>
          </w:p>
        </w:tc>
        <w:tc>
          <w:tcPr>
            <w:tcW w:w="1417" w:type="dxa"/>
            <w:vMerge/>
            <w:tcBorders>
              <w:right w:val="single" w:sz="8" w:space="0" w:color="auto"/>
            </w:tcBorders>
            <w:shd w:val="clear" w:color="auto" w:fill="auto"/>
            <w:vAlign w:val="bottom"/>
          </w:tcPr>
          <w:p w14:paraId="472E649A" w14:textId="77777777" w:rsidR="00FD5F02" w:rsidRPr="00863CC1" w:rsidRDefault="00FD5F02" w:rsidP="005E65EC">
            <w:pPr>
              <w:spacing w:line="0" w:lineRule="atLeast"/>
              <w:rPr>
                <w:sz w:val="12"/>
                <w:lang w:val="uk-UA"/>
              </w:rPr>
            </w:pPr>
          </w:p>
        </w:tc>
        <w:tc>
          <w:tcPr>
            <w:tcW w:w="851" w:type="dxa"/>
            <w:tcBorders>
              <w:right w:val="single" w:sz="8" w:space="0" w:color="auto"/>
            </w:tcBorders>
            <w:shd w:val="clear" w:color="auto" w:fill="auto"/>
            <w:vAlign w:val="bottom"/>
          </w:tcPr>
          <w:p w14:paraId="59D63D96" w14:textId="77777777" w:rsidR="00FD5F02" w:rsidRPr="00863CC1" w:rsidRDefault="00FD5F02" w:rsidP="005E65EC">
            <w:pPr>
              <w:spacing w:line="0" w:lineRule="atLeast"/>
              <w:rPr>
                <w:sz w:val="12"/>
                <w:lang w:val="uk-UA"/>
              </w:rPr>
            </w:pPr>
          </w:p>
        </w:tc>
      </w:tr>
      <w:tr w:rsidR="00FD5F02" w:rsidRPr="00863CC1" w14:paraId="561A1133" w14:textId="77777777" w:rsidTr="00780F91">
        <w:trPr>
          <w:trHeight w:val="138"/>
        </w:trPr>
        <w:tc>
          <w:tcPr>
            <w:tcW w:w="1740" w:type="dxa"/>
            <w:tcBorders>
              <w:left w:val="single" w:sz="8" w:space="0" w:color="auto"/>
              <w:bottom w:val="single" w:sz="8" w:space="0" w:color="auto"/>
              <w:right w:val="single" w:sz="8" w:space="0" w:color="auto"/>
            </w:tcBorders>
            <w:shd w:val="clear" w:color="auto" w:fill="auto"/>
            <w:vAlign w:val="bottom"/>
          </w:tcPr>
          <w:p w14:paraId="702F6ECF" w14:textId="77777777" w:rsidR="00FD5F02" w:rsidRPr="00863CC1" w:rsidRDefault="00FD5F02" w:rsidP="005E65EC">
            <w:pPr>
              <w:spacing w:line="0" w:lineRule="atLeast"/>
              <w:rPr>
                <w:sz w:val="12"/>
                <w:lang w:val="uk-UA"/>
              </w:rPr>
            </w:pPr>
          </w:p>
        </w:tc>
        <w:tc>
          <w:tcPr>
            <w:tcW w:w="1440" w:type="dxa"/>
            <w:vMerge/>
            <w:tcBorders>
              <w:bottom w:val="single" w:sz="8" w:space="0" w:color="auto"/>
              <w:right w:val="single" w:sz="8" w:space="0" w:color="auto"/>
            </w:tcBorders>
            <w:shd w:val="clear" w:color="auto" w:fill="auto"/>
            <w:vAlign w:val="bottom"/>
          </w:tcPr>
          <w:p w14:paraId="66BB012B" w14:textId="77777777" w:rsidR="00FD5F02" w:rsidRPr="00863CC1" w:rsidRDefault="00FD5F02" w:rsidP="005E65EC">
            <w:pPr>
              <w:spacing w:line="0" w:lineRule="atLeast"/>
              <w:rPr>
                <w:sz w:val="12"/>
                <w:lang w:val="uk-UA"/>
              </w:rPr>
            </w:pPr>
          </w:p>
        </w:tc>
        <w:tc>
          <w:tcPr>
            <w:tcW w:w="1543" w:type="dxa"/>
            <w:tcBorders>
              <w:bottom w:val="single" w:sz="8" w:space="0" w:color="auto"/>
              <w:right w:val="single" w:sz="8" w:space="0" w:color="auto"/>
            </w:tcBorders>
            <w:shd w:val="clear" w:color="auto" w:fill="auto"/>
            <w:vAlign w:val="bottom"/>
          </w:tcPr>
          <w:p w14:paraId="2F28C622" w14:textId="77777777" w:rsidR="00FD5F02" w:rsidRPr="00863CC1" w:rsidRDefault="00FD5F02" w:rsidP="005E65EC">
            <w:pPr>
              <w:spacing w:line="0" w:lineRule="atLeast"/>
              <w:rPr>
                <w:sz w:val="12"/>
                <w:lang w:val="uk-UA"/>
              </w:rPr>
            </w:pPr>
          </w:p>
        </w:tc>
        <w:tc>
          <w:tcPr>
            <w:tcW w:w="567" w:type="dxa"/>
            <w:tcBorders>
              <w:bottom w:val="single" w:sz="8" w:space="0" w:color="auto"/>
              <w:right w:val="single" w:sz="8" w:space="0" w:color="auto"/>
            </w:tcBorders>
            <w:shd w:val="clear" w:color="auto" w:fill="auto"/>
            <w:vAlign w:val="bottom"/>
          </w:tcPr>
          <w:p w14:paraId="4A45D553" w14:textId="77777777" w:rsidR="00FD5F02" w:rsidRPr="00863CC1" w:rsidRDefault="00FD5F02" w:rsidP="005E65EC">
            <w:pPr>
              <w:spacing w:line="0" w:lineRule="atLeast"/>
              <w:rPr>
                <w:sz w:val="12"/>
                <w:lang w:val="uk-UA"/>
              </w:rPr>
            </w:pPr>
          </w:p>
        </w:tc>
        <w:tc>
          <w:tcPr>
            <w:tcW w:w="1418" w:type="dxa"/>
            <w:vMerge/>
            <w:tcBorders>
              <w:bottom w:val="single" w:sz="8" w:space="0" w:color="auto"/>
              <w:right w:val="single" w:sz="8" w:space="0" w:color="auto"/>
            </w:tcBorders>
            <w:shd w:val="clear" w:color="auto" w:fill="auto"/>
            <w:vAlign w:val="bottom"/>
          </w:tcPr>
          <w:p w14:paraId="7415BC39" w14:textId="77777777" w:rsidR="00FD5F02" w:rsidRPr="00863CC1" w:rsidRDefault="00FD5F02" w:rsidP="005E65EC">
            <w:pPr>
              <w:spacing w:line="0" w:lineRule="atLeast"/>
              <w:rPr>
                <w:sz w:val="12"/>
                <w:lang w:val="uk-UA"/>
              </w:rPr>
            </w:pPr>
          </w:p>
        </w:tc>
        <w:tc>
          <w:tcPr>
            <w:tcW w:w="1417" w:type="dxa"/>
            <w:tcBorders>
              <w:bottom w:val="single" w:sz="8" w:space="0" w:color="auto"/>
              <w:right w:val="single" w:sz="8" w:space="0" w:color="auto"/>
            </w:tcBorders>
            <w:shd w:val="clear" w:color="auto" w:fill="auto"/>
            <w:vAlign w:val="bottom"/>
          </w:tcPr>
          <w:p w14:paraId="00E2C634" w14:textId="77777777" w:rsidR="00FD5F02" w:rsidRPr="00863CC1" w:rsidRDefault="00FD5F02" w:rsidP="005E65EC">
            <w:pPr>
              <w:spacing w:line="0" w:lineRule="atLeast"/>
              <w:rPr>
                <w:sz w:val="12"/>
                <w:lang w:val="uk-UA"/>
              </w:rPr>
            </w:pPr>
          </w:p>
        </w:tc>
        <w:tc>
          <w:tcPr>
            <w:tcW w:w="851" w:type="dxa"/>
            <w:tcBorders>
              <w:bottom w:val="single" w:sz="8" w:space="0" w:color="auto"/>
              <w:right w:val="single" w:sz="8" w:space="0" w:color="auto"/>
            </w:tcBorders>
            <w:shd w:val="clear" w:color="auto" w:fill="auto"/>
            <w:vAlign w:val="bottom"/>
          </w:tcPr>
          <w:p w14:paraId="16DA7729" w14:textId="77777777" w:rsidR="00FD5F02" w:rsidRPr="00863CC1" w:rsidRDefault="00FD5F02" w:rsidP="005E65EC">
            <w:pPr>
              <w:spacing w:line="0" w:lineRule="atLeast"/>
              <w:rPr>
                <w:sz w:val="12"/>
                <w:lang w:val="uk-UA"/>
              </w:rPr>
            </w:pPr>
          </w:p>
        </w:tc>
      </w:tr>
      <w:tr w:rsidR="00FD5F02" w:rsidRPr="00863CC1" w14:paraId="033ED10F" w14:textId="77777777" w:rsidTr="00780F91">
        <w:trPr>
          <w:trHeight w:val="258"/>
        </w:trPr>
        <w:tc>
          <w:tcPr>
            <w:tcW w:w="1740" w:type="dxa"/>
            <w:vMerge w:val="restart"/>
            <w:tcBorders>
              <w:left w:val="single" w:sz="8" w:space="0" w:color="auto"/>
              <w:right w:val="single" w:sz="8" w:space="0" w:color="auto"/>
            </w:tcBorders>
            <w:shd w:val="clear" w:color="auto" w:fill="auto"/>
            <w:vAlign w:val="bottom"/>
          </w:tcPr>
          <w:p w14:paraId="4112A470" w14:textId="77777777" w:rsidR="00FD5F02" w:rsidRPr="00863CC1" w:rsidRDefault="00FD5F02" w:rsidP="005E65EC">
            <w:pPr>
              <w:spacing w:line="0" w:lineRule="atLeast"/>
              <w:ind w:left="40"/>
              <w:rPr>
                <w:lang w:val="uk-UA"/>
              </w:rPr>
            </w:pPr>
            <w:r w:rsidRPr="00863CC1">
              <w:rPr>
                <w:lang w:val="uk-UA"/>
              </w:rPr>
              <w:t>Yo-Yo–тест, хв</w:t>
            </w:r>
          </w:p>
        </w:tc>
        <w:tc>
          <w:tcPr>
            <w:tcW w:w="1440" w:type="dxa"/>
            <w:tcBorders>
              <w:right w:val="single" w:sz="8" w:space="0" w:color="auto"/>
            </w:tcBorders>
            <w:shd w:val="clear" w:color="auto" w:fill="auto"/>
            <w:vAlign w:val="bottom"/>
          </w:tcPr>
          <w:p w14:paraId="033B22D3" w14:textId="77777777" w:rsidR="00FD5F02" w:rsidRPr="00863CC1" w:rsidRDefault="00FD5F02" w:rsidP="005E65EC">
            <w:pPr>
              <w:spacing w:line="258" w:lineRule="exact"/>
              <w:jc w:val="center"/>
              <w:rPr>
                <w:lang w:val="uk-UA"/>
              </w:rPr>
            </w:pPr>
            <w:r w:rsidRPr="00863CC1">
              <w:rPr>
                <w:lang w:val="uk-UA"/>
              </w:rPr>
              <w:t>8,07±0,17</w:t>
            </w:r>
          </w:p>
        </w:tc>
        <w:tc>
          <w:tcPr>
            <w:tcW w:w="1543" w:type="dxa"/>
            <w:vMerge w:val="restart"/>
            <w:tcBorders>
              <w:right w:val="single" w:sz="8" w:space="0" w:color="auto"/>
            </w:tcBorders>
            <w:shd w:val="clear" w:color="auto" w:fill="auto"/>
            <w:vAlign w:val="bottom"/>
          </w:tcPr>
          <w:p w14:paraId="0EB3ACBB" w14:textId="77777777" w:rsidR="00FD5F02" w:rsidRPr="00863CC1" w:rsidRDefault="00FD5F02" w:rsidP="005E65EC">
            <w:pPr>
              <w:spacing w:line="0" w:lineRule="atLeast"/>
              <w:jc w:val="center"/>
              <w:rPr>
                <w:lang w:val="uk-UA"/>
              </w:rPr>
            </w:pPr>
            <w:r w:rsidRPr="00863CC1">
              <w:rPr>
                <w:lang w:val="uk-UA"/>
              </w:rPr>
              <w:t>11,60±1,05***</w:t>
            </w:r>
          </w:p>
        </w:tc>
        <w:tc>
          <w:tcPr>
            <w:tcW w:w="567" w:type="dxa"/>
            <w:vMerge w:val="restart"/>
            <w:tcBorders>
              <w:right w:val="single" w:sz="8" w:space="0" w:color="auto"/>
            </w:tcBorders>
            <w:shd w:val="clear" w:color="auto" w:fill="auto"/>
            <w:vAlign w:val="bottom"/>
          </w:tcPr>
          <w:p w14:paraId="1DF63EA1" w14:textId="77777777" w:rsidR="00FD5F02" w:rsidRPr="00863CC1" w:rsidRDefault="00FD5F02" w:rsidP="005E65EC">
            <w:pPr>
              <w:spacing w:line="0" w:lineRule="atLeast"/>
              <w:jc w:val="center"/>
              <w:rPr>
                <w:w w:val="99"/>
                <w:lang w:val="uk-UA"/>
              </w:rPr>
            </w:pPr>
            <w:r w:rsidRPr="00863CC1">
              <w:rPr>
                <w:w w:val="99"/>
                <w:lang w:val="uk-UA"/>
              </w:rPr>
              <w:t>43,7</w:t>
            </w:r>
          </w:p>
        </w:tc>
        <w:tc>
          <w:tcPr>
            <w:tcW w:w="1418" w:type="dxa"/>
            <w:vMerge w:val="restart"/>
            <w:tcBorders>
              <w:right w:val="single" w:sz="8" w:space="0" w:color="auto"/>
            </w:tcBorders>
            <w:shd w:val="clear" w:color="auto" w:fill="auto"/>
            <w:vAlign w:val="bottom"/>
          </w:tcPr>
          <w:p w14:paraId="0ACD75EA" w14:textId="77777777" w:rsidR="00FD5F02" w:rsidRPr="00863CC1" w:rsidRDefault="00FD5F02" w:rsidP="005E65EC">
            <w:pPr>
              <w:spacing w:line="0" w:lineRule="atLeast"/>
              <w:ind w:right="20"/>
              <w:jc w:val="center"/>
              <w:rPr>
                <w:lang w:val="uk-UA"/>
              </w:rPr>
            </w:pPr>
            <w:r w:rsidRPr="00863CC1">
              <w:rPr>
                <w:lang w:val="uk-UA"/>
              </w:rPr>
              <w:t>10,34±0,29</w:t>
            </w:r>
          </w:p>
        </w:tc>
        <w:tc>
          <w:tcPr>
            <w:tcW w:w="1417" w:type="dxa"/>
            <w:vMerge w:val="restart"/>
            <w:tcBorders>
              <w:right w:val="single" w:sz="8" w:space="0" w:color="auto"/>
            </w:tcBorders>
            <w:shd w:val="clear" w:color="auto" w:fill="auto"/>
            <w:vAlign w:val="bottom"/>
          </w:tcPr>
          <w:p w14:paraId="07315A2B" w14:textId="77777777" w:rsidR="00FD5F02" w:rsidRPr="00863CC1" w:rsidRDefault="00FD5F02" w:rsidP="005E65EC">
            <w:pPr>
              <w:spacing w:line="0" w:lineRule="atLeast"/>
              <w:jc w:val="center"/>
              <w:rPr>
                <w:w w:val="98"/>
                <w:lang w:val="uk-UA"/>
              </w:rPr>
            </w:pPr>
            <w:r w:rsidRPr="00863CC1">
              <w:rPr>
                <w:w w:val="98"/>
                <w:lang w:val="uk-UA"/>
              </w:rPr>
              <w:t>11,05±1,05*</w:t>
            </w:r>
          </w:p>
        </w:tc>
        <w:tc>
          <w:tcPr>
            <w:tcW w:w="851" w:type="dxa"/>
            <w:vMerge w:val="restart"/>
            <w:tcBorders>
              <w:right w:val="single" w:sz="8" w:space="0" w:color="auto"/>
            </w:tcBorders>
            <w:shd w:val="clear" w:color="auto" w:fill="auto"/>
            <w:vAlign w:val="bottom"/>
          </w:tcPr>
          <w:p w14:paraId="0B5CD407" w14:textId="77777777" w:rsidR="00FD5F02" w:rsidRPr="00863CC1" w:rsidRDefault="00FD5F02" w:rsidP="005E65EC">
            <w:pPr>
              <w:spacing w:line="0" w:lineRule="atLeast"/>
              <w:jc w:val="center"/>
              <w:rPr>
                <w:w w:val="99"/>
                <w:lang w:val="uk-UA"/>
              </w:rPr>
            </w:pPr>
            <w:r w:rsidRPr="00863CC1">
              <w:rPr>
                <w:w w:val="99"/>
                <w:lang w:val="uk-UA"/>
              </w:rPr>
              <w:t>6,87</w:t>
            </w:r>
          </w:p>
        </w:tc>
      </w:tr>
      <w:tr w:rsidR="00FD5F02" w:rsidRPr="00863CC1" w14:paraId="106BB0BF" w14:textId="77777777" w:rsidTr="00780F91">
        <w:trPr>
          <w:trHeight w:val="108"/>
        </w:trPr>
        <w:tc>
          <w:tcPr>
            <w:tcW w:w="1740" w:type="dxa"/>
            <w:vMerge/>
            <w:tcBorders>
              <w:left w:val="single" w:sz="8" w:space="0" w:color="auto"/>
              <w:right w:val="single" w:sz="8" w:space="0" w:color="auto"/>
            </w:tcBorders>
            <w:shd w:val="clear" w:color="auto" w:fill="auto"/>
            <w:vAlign w:val="bottom"/>
          </w:tcPr>
          <w:p w14:paraId="1BE6EEFD" w14:textId="77777777" w:rsidR="00FD5F02" w:rsidRPr="00863CC1" w:rsidRDefault="00FD5F02" w:rsidP="005E65EC">
            <w:pPr>
              <w:spacing w:line="0" w:lineRule="atLeast"/>
              <w:rPr>
                <w:sz w:val="9"/>
                <w:lang w:val="uk-UA"/>
              </w:rPr>
            </w:pPr>
          </w:p>
        </w:tc>
        <w:tc>
          <w:tcPr>
            <w:tcW w:w="1440" w:type="dxa"/>
            <w:vMerge w:val="restart"/>
            <w:tcBorders>
              <w:right w:val="single" w:sz="8" w:space="0" w:color="auto"/>
            </w:tcBorders>
            <w:shd w:val="clear" w:color="auto" w:fill="auto"/>
            <w:vAlign w:val="bottom"/>
          </w:tcPr>
          <w:p w14:paraId="056B1EC8" w14:textId="77777777" w:rsidR="00FD5F02" w:rsidRPr="00863CC1" w:rsidRDefault="00FD5F02" w:rsidP="005E65EC">
            <w:pPr>
              <w:spacing w:line="240" w:lineRule="exact"/>
              <w:jc w:val="center"/>
              <w:rPr>
                <w:lang w:val="uk-UA"/>
              </w:rPr>
            </w:pPr>
            <w:r w:rsidRPr="00863CC1">
              <w:rPr>
                <w:lang w:val="uk-UA"/>
              </w:rPr>
              <w:t>нижче</w:t>
            </w:r>
          </w:p>
        </w:tc>
        <w:tc>
          <w:tcPr>
            <w:tcW w:w="1543" w:type="dxa"/>
            <w:vMerge/>
            <w:tcBorders>
              <w:right w:val="single" w:sz="8" w:space="0" w:color="auto"/>
            </w:tcBorders>
            <w:shd w:val="clear" w:color="auto" w:fill="auto"/>
            <w:vAlign w:val="bottom"/>
          </w:tcPr>
          <w:p w14:paraId="798891FB" w14:textId="77777777" w:rsidR="00FD5F02" w:rsidRPr="00863CC1" w:rsidRDefault="00FD5F02" w:rsidP="005E65EC">
            <w:pPr>
              <w:spacing w:line="0" w:lineRule="atLeast"/>
              <w:rPr>
                <w:sz w:val="9"/>
                <w:lang w:val="uk-UA"/>
              </w:rPr>
            </w:pPr>
          </w:p>
        </w:tc>
        <w:tc>
          <w:tcPr>
            <w:tcW w:w="567" w:type="dxa"/>
            <w:vMerge/>
            <w:tcBorders>
              <w:right w:val="single" w:sz="8" w:space="0" w:color="auto"/>
            </w:tcBorders>
            <w:shd w:val="clear" w:color="auto" w:fill="auto"/>
            <w:vAlign w:val="bottom"/>
          </w:tcPr>
          <w:p w14:paraId="07553449" w14:textId="77777777" w:rsidR="00FD5F02" w:rsidRPr="00863CC1" w:rsidRDefault="00FD5F02" w:rsidP="005E65EC">
            <w:pPr>
              <w:spacing w:line="0" w:lineRule="atLeast"/>
              <w:rPr>
                <w:sz w:val="9"/>
                <w:lang w:val="uk-UA"/>
              </w:rPr>
            </w:pPr>
          </w:p>
        </w:tc>
        <w:tc>
          <w:tcPr>
            <w:tcW w:w="1418" w:type="dxa"/>
            <w:vMerge/>
            <w:tcBorders>
              <w:right w:val="single" w:sz="8" w:space="0" w:color="auto"/>
            </w:tcBorders>
            <w:shd w:val="clear" w:color="auto" w:fill="auto"/>
            <w:vAlign w:val="bottom"/>
          </w:tcPr>
          <w:p w14:paraId="6AC38FC9" w14:textId="77777777" w:rsidR="00FD5F02" w:rsidRPr="00863CC1" w:rsidRDefault="00FD5F02" w:rsidP="005E65EC">
            <w:pPr>
              <w:spacing w:line="0" w:lineRule="atLeast"/>
              <w:rPr>
                <w:sz w:val="9"/>
                <w:lang w:val="uk-UA"/>
              </w:rPr>
            </w:pPr>
          </w:p>
        </w:tc>
        <w:tc>
          <w:tcPr>
            <w:tcW w:w="1417" w:type="dxa"/>
            <w:vMerge/>
            <w:tcBorders>
              <w:right w:val="single" w:sz="8" w:space="0" w:color="auto"/>
            </w:tcBorders>
            <w:shd w:val="clear" w:color="auto" w:fill="auto"/>
            <w:vAlign w:val="bottom"/>
          </w:tcPr>
          <w:p w14:paraId="6B7005DB" w14:textId="77777777" w:rsidR="00FD5F02" w:rsidRPr="00863CC1" w:rsidRDefault="00FD5F02" w:rsidP="005E65EC">
            <w:pPr>
              <w:spacing w:line="0" w:lineRule="atLeast"/>
              <w:rPr>
                <w:sz w:val="9"/>
                <w:lang w:val="uk-UA"/>
              </w:rPr>
            </w:pPr>
          </w:p>
        </w:tc>
        <w:tc>
          <w:tcPr>
            <w:tcW w:w="851" w:type="dxa"/>
            <w:vMerge/>
            <w:tcBorders>
              <w:right w:val="single" w:sz="8" w:space="0" w:color="auto"/>
            </w:tcBorders>
            <w:shd w:val="clear" w:color="auto" w:fill="auto"/>
            <w:vAlign w:val="bottom"/>
          </w:tcPr>
          <w:p w14:paraId="439D9BB8" w14:textId="77777777" w:rsidR="00FD5F02" w:rsidRPr="00863CC1" w:rsidRDefault="00FD5F02" w:rsidP="005E65EC">
            <w:pPr>
              <w:spacing w:line="0" w:lineRule="atLeast"/>
              <w:rPr>
                <w:sz w:val="9"/>
                <w:lang w:val="uk-UA"/>
              </w:rPr>
            </w:pPr>
          </w:p>
        </w:tc>
      </w:tr>
      <w:tr w:rsidR="00FD5F02" w:rsidRPr="00863CC1" w14:paraId="34036700" w14:textId="77777777" w:rsidTr="00780F91">
        <w:trPr>
          <w:trHeight w:val="132"/>
        </w:trPr>
        <w:tc>
          <w:tcPr>
            <w:tcW w:w="1740" w:type="dxa"/>
            <w:vMerge/>
            <w:tcBorders>
              <w:left w:val="single" w:sz="8" w:space="0" w:color="auto"/>
              <w:right w:val="single" w:sz="8" w:space="0" w:color="auto"/>
            </w:tcBorders>
            <w:shd w:val="clear" w:color="auto" w:fill="auto"/>
            <w:vAlign w:val="bottom"/>
          </w:tcPr>
          <w:p w14:paraId="0E684D22" w14:textId="77777777" w:rsidR="00FD5F02" w:rsidRPr="00863CC1" w:rsidRDefault="00FD5F02" w:rsidP="005E65EC">
            <w:pPr>
              <w:spacing w:line="0" w:lineRule="atLeast"/>
              <w:rPr>
                <w:sz w:val="11"/>
                <w:lang w:val="uk-UA"/>
              </w:rPr>
            </w:pPr>
          </w:p>
        </w:tc>
        <w:tc>
          <w:tcPr>
            <w:tcW w:w="1440" w:type="dxa"/>
            <w:vMerge/>
            <w:tcBorders>
              <w:right w:val="single" w:sz="8" w:space="0" w:color="auto"/>
            </w:tcBorders>
            <w:shd w:val="clear" w:color="auto" w:fill="auto"/>
            <w:vAlign w:val="bottom"/>
          </w:tcPr>
          <w:p w14:paraId="5263B83D" w14:textId="77777777" w:rsidR="00FD5F02" w:rsidRPr="00863CC1" w:rsidRDefault="00FD5F02" w:rsidP="005E65EC">
            <w:pPr>
              <w:spacing w:line="0" w:lineRule="atLeast"/>
              <w:rPr>
                <w:sz w:val="11"/>
                <w:lang w:val="uk-UA"/>
              </w:rPr>
            </w:pPr>
          </w:p>
        </w:tc>
        <w:tc>
          <w:tcPr>
            <w:tcW w:w="1543" w:type="dxa"/>
            <w:vMerge w:val="restart"/>
            <w:tcBorders>
              <w:right w:val="single" w:sz="8" w:space="0" w:color="auto"/>
            </w:tcBorders>
            <w:shd w:val="clear" w:color="auto" w:fill="auto"/>
            <w:vAlign w:val="bottom"/>
          </w:tcPr>
          <w:p w14:paraId="569FE06A" w14:textId="77777777" w:rsidR="00FD5F02" w:rsidRPr="00863CC1" w:rsidRDefault="00FD5F02" w:rsidP="005E65EC">
            <w:pPr>
              <w:spacing w:line="264" w:lineRule="exact"/>
              <w:jc w:val="center"/>
              <w:rPr>
                <w:w w:val="99"/>
                <w:lang w:val="uk-UA"/>
              </w:rPr>
            </w:pPr>
            <w:r w:rsidRPr="00863CC1">
              <w:rPr>
                <w:w w:val="99"/>
                <w:lang w:val="uk-UA"/>
              </w:rPr>
              <w:t>середній</w:t>
            </w:r>
          </w:p>
        </w:tc>
        <w:tc>
          <w:tcPr>
            <w:tcW w:w="567" w:type="dxa"/>
            <w:vMerge/>
            <w:tcBorders>
              <w:right w:val="single" w:sz="8" w:space="0" w:color="auto"/>
            </w:tcBorders>
            <w:shd w:val="clear" w:color="auto" w:fill="auto"/>
            <w:vAlign w:val="bottom"/>
          </w:tcPr>
          <w:p w14:paraId="4E711DB2" w14:textId="77777777" w:rsidR="00FD5F02" w:rsidRPr="00863CC1" w:rsidRDefault="00FD5F02" w:rsidP="005E65EC">
            <w:pPr>
              <w:spacing w:line="0" w:lineRule="atLeast"/>
              <w:rPr>
                <w:sz w:val="11"/>
                <w:lang w:val="uk-UA"/>
              </w:rPr>
            </w:pPr>
          </w:p>
        </w:tc>
        <w:tc>
          <w:tcPr>
            <w:tcW w:w="1418" w:type="dxa"/>
            <w:vMerge w:val="restart"/>
            <w:tcBorders>
              <w:right w:val="single" w:sz="8" w:space="0" w:color="auto"/>
            </w:tcBorders>
            <w:shd w:val="clear" w:color="auto" w:fill="auto"/>
            <w:vAlign w:val="bottom"/>
          </w:tcPr>
          <w:p w14:paraId="648D11AD" w14:textId="77777777" w:rsidR="00FD5F02" w:rsidRPr="00863CC1" w:rsidRDefault="00FD5F02" w:rsidP="005E65EC">
            <w:pPr>
              <w:spacing w:line="264" w:lineRule="exact"/>
              <w:jc w:val="center"/>
              <w:rPr>
                <w:w w:val="99"/>
                <w:lang w:val="uk-UA"/>
              </w:rPr>
            </w:pPr>
            <w:r w:rsidRPr="00863CC1">
              <w:rPr>
                <w:w w:val="99"/>
                <w:lang w:val="uk-UA"/>
              </w:rPr>
              <w:t>середній</w:t>
            </w:r>
          </w:p>
        </w:tc>
        <w:tc>
          <w:tcPr>
            <w:tcW w:w="1417" w:type="dxa"/>
            <w:vMerge w:val="restart"/>
            <w:tcBorders>
              <w:right w:val="single" w:sz="8" w:space="0" w:color="auto"/>
            </w:tcBorders>
            <w:shd w:val="clear" w:color="auto" w:fill="auto"/>
            <w:vAlign w:val="bottom"/>
          </w:tcPr>
          <w:p w14:paraId="12EBF5CA" w14:textId="77777777" w:rsidR="00FD5F02" w:rsidRPr="00863CC1" w:rsidRDefault="00FD5F02" w:rsidP="005E65EC">
            <w:pPr>
              <w:spacing w:line="264" w:lineRule="exact"/>
              <w:jc w:val="center"/>
              <w:rPr>
                <w:w w:val="99"/>
                <w:lang w:val="uk-UA"/>
              </w:rPr>
            </w:pPr>
            <w:r w:rsidRPr="00863CC1">
              <w:rPr>
                <w:w w:val="99"/>
                <w:lang w:val="uk-UA"/>
              </w:rPr>
              <w:t>середній</w:t>
            </w:r>
          </w:p>
        </w:tc>
        <w:tc>
          <w:tcPr>
            <w:tcW w:w="851" w:type="dxa"/>
            <w:vMerge/>
            <w:tcBorders>
              <w:right w:val="single" w:sz="8" w:space="0" w:color="auto"/>
            </w:tcBorders>
            <w:shd w:val="clear" w:color="auto" w:fill="auto"/>
            <w:vAlign w:val="bottom"/>
          </w:tcPr>
          <w:p w14:paraId="0140F4FE" w14:textId="77777777" w:rsidR="00FD5F02" w:rsidRPr="00863CC1" w:rsidRDefault="00FD5F02" w:rsidP="005E65EC">
            <w:pPr>
              <w:spacing w:line="0" w:lineRule="atLeast"/>
              <w:rPr>
                <w:sz w:val="11"/>
                <w:lang w:val="uk-UA"/>
              </w:rPr>
            </w:pPr>
          </w:p>
        </w:tc>
      </w:tr>
      <w:tr w:rsidR="00FD5F02" w:rsidRPr="00863CC1" w14:paraId="283A650C" w14:textId="77777777" w:rsidTr="00780F91">
        <w:trPr>
          <w:trHeight w:val="132"/>
        </w:trPr>
        <w:tc>
          <w:tcPr>
            <w:tcW w:w="1740" w:type="dxa"/>
            <w:tcBorders>
              <w:left w:val="single" w:sz="8" w:space="0" w:color="auto"/>
              <w:right w:val="single" w:sz="8" w:space="0" w:color="auto"/>
            </w:tcBorders>
            <w:shd w:val="clear" w:color="auto" w:fill="auto"/>
            <w:vAlign w:val="bottom"/>
          </w:tcPr>
          <w:p w14:paraId="019343B8" w14:textId="77777777" w:rsidR="00FD5F02" w:rsidRPr="00863CC1" w:rsidRDefault="00FD5F02" w:rsidP="005E65EC">
            <w:pPr>
              <w:spacing w:line="0" w:lineRule="atLeast"/>
              <w:rPr>
                <w:sz w:val="11"/>
                <w:lang w:val="uk-UA"/>
              </w:rPr>
            </w:pPr>
          </w:p>
        </w:tc>
        <w:tc>
          <w:tcPr>
            <w:tcW w:w="1440" w:type="dxa"/>
            <w:vMerge w:val="restart"/>
            <w:tcBorders>
              <w:right w:val="single" w:sz="8" w:space="0" w:color="auto"/>
            </w:tcBorders>
            <w:shd w:val="clear" w:color="auto" w:fill="auto"/>
            <w:vAlign w:val="bottom"/>
          </w:tcPr>
          <w:p w14:paraId="0999AB39" w14:textId="77777777" w:rsidR="00FD5F02" w:rsidRPr="00863CC1" w:rsidRDefault="00FD5F02" w:rsidP="005E65EC">
            <w:pPr>
              <w:spacing w:line="264" w:lineRule="exact"/>
              <w:jc w:val="center"/>
              <w:rPr>
                <w:lang w:val="uk-UA"/>
              </w:rPr>
            </w:pPr>
            <w:r w:rsidRPr="00863CC1">
              <w:rPr>
                <w:lang w:val="uk-UA"/>
              </w:rPr>
              <w:t>середнього</w:t>
            </w:r>
          </w:p>
        </w:tc>
        <w:tc>
          <w:tcPr>
            <w:tcW w:w="1543" w:type="dxa"/>
            <w:vMerge/>
            <w:tcBorders>
              <w:right w:val="single" w:sz="8" w:space="0" w:color="auto"/>
            </w:tcBorders>
            <w:shd w:val="clear" w:color="auto" w:fill="auto"/>
            <w:vAlign w:val="bottom"/>
          </w:tcPr>
          <w:p w14:paraId="674A5C78" w14:textId="77777777" w:rsidR="00FD5F02" w:rsidRPr="00863CC1" w:rsidRDefault="00FD5F02" w:rsidP="005E65EC">
            <w:pPr>
              <w:spacing w:line="0" w:lineRule="atLeast"/>
              <w:rPr>
                <w:sz w:val="11"/>
                <w:lang w:val="uk-UA"/>
              </w:rPr>
            </w:pPr>
          </w:p>
        </w:tc>
        <w:tc>
          <w:tcPr>
            <w:tcW w:w="567" w:type="dxa"/>
            <w:tcBorders>
              <w:right w:val="single" w:sz="8" w:space="0" w:color="auto"/>
            </w:tcBorders>
            <w:shd w:val="clear" w:color="auto" w:fill="auto"/>
            <w:vAlign w:val="bottom"/>
          </w:tcPr>
          <w:p w14:paraId="2ACA627A" w14:textId="77777777" w:rsidR="00FD5F02" w:rsidRPr="00863CC1" w:rsidRDefault="00FD5F02" w:rsidP="005E65EC">
            <w:pPr>
              <w:spacing w:line="0" w:lineRule="atLeast"/>
              <w:rPr>
                <w:sz w:val="11"/>
                <w:lang w:val="uk-UA"/>
              </w:rPr>
            </w:pPr>
          </w:p>
        </w:tc>
        <w:tc>
          <w:tcPr>
            <w:tcW w:w="1418" w:type="dxa"/>
            <w:vMerge/>
            <w:tcBorders>
              <w:right w:val="single" w:sz="8" w:space="0" w:color="auto"/>
            </w:tcBorders>
            <w:shd w:val="clear" w:color="auto" w:fill="auto"/>
            <w:vAlign w:val="bottom"/>
          </w:tcPr>
          <w:p w14:paraId="3130B7F7" w14:textId="77777777" w:rsidR="00FD5F02" w:rsidRPr="00863CC1" w:rsidRDefault="00FD5F02" w:rsidP="005E65EC">
            <w:pPr>
              <w:spacing w:line="0" w:lineRule="atLeast"/>
              <w:rPr>
                <w:sz w:val="11"/>
                <w:lang w:val="uk-UA"/>
              </w:rPr>
            </w:pPr>
          </w:p>
        </w:tc>
        <w:tc>
          <w:tcPr>
            <w:tcW w:w="1417" w:type="dxa"/>
            <w:vMerge/>
            <w:tcBorders>
              <w:right w:val="single" w:sz="8" w:space="0" w:color="auto"/>
            </w:tcBorders>
            <w:shd w:val="clear" w:color="auto" w:fill="auto"/>
            <w:vAlign w:val="bottom"/>
          </w:tcPr>
          <w:p w14:paraId="350E49CF" w14:textId="77777777" w:rsidR="00FD5F02" w:rsidRPr="00863CC1" w:rsidRDefault="00FD5F02" w:rsidP="005E65EC">
            <w:pPr>
              <w:spacing w:line="0" w:lineRule="atLeast"/>
              <w:rPr>
                <w:sz w:val="11"/>
                <w:lang w:val="uk-UA"/>
              </w:rPr>
            </w:pPr>
          </w:p>
        </w:tc>
        <w:tc>
          <w:tcPr>
            <w:tcW w:w="851" w:type="dxa"/>
            <w:tcBorders>
              <w:right w:val="single" w:sz="8" w:space="0" w:color="auto"/>
            </w:tcBorders>
            <w:shd w:val="clear" w:color="auto" w:fill="auto"/>
            <w:vAlign w:val="bottom"/>
          </w:tcPr>
          <w:p w14:paraId="00326431" w14:textId="77777777" w:rsidR="00FD5F02" w:rsidRPr="00863CC1" w:rsidRDefault="00FD5F02" w:rsidP="005E65EC">
            <w:pPr>
              <w:spacing w:line="0" w:lineRule="atLeast"/>
              <w:rPr>
                <w:sz w:val="11"/>
                <w:lang w:val="uk-UA"/>
              </w:rPr>
            </w:pPr>
          </w:p>
        </w:tc>
      </w:tr>
      <w:tr w:rsidR="00FD5F02" w:rsidRPr="00863CC1" w14:paraId="5754EB2B" w14:textId="77777777" w:rsidTr="00780F91">
        <w:trPr>
          <w:trHeight w:val="141"/>
        </w:trPr>
        <w:tc>
          <w:tcPr>
            <w:tcW w:w="1740" w:type="dxa"/>
            <w:tcBorders>
              <w:left w:val="single" w:sz="8" w:space="0" w:color="auto"/>
              <w:bottom w:val="single" w:sz="8" w:space="0" w:color="auto"/>
              <w:right w:val="single" w:sz="8" w:space="0" w:color="auto"/>
            </w:tcBorders>
            <w:shd w:val="clear" w:color="auto" w:fill="auto"/>
            <w:vAlign w:val="bottom"/>
          </w:tcPr>
          <w:p w14:paraId="63434E82" w14:textId="77777777" w:rsidR="00FD5F02" w:rsidRPr="00863CC1" w:rsidRDefault="00FD5F02" w:rsidP="005E65EC">
            <w:pPr>
              <w:spacing w:line="0" w:lineRule="atLeast"/>
              <w:rPr>
                <w:sz w:val="12"/>
                <w:lang w:val="uk-UA"/>
              </w:rPr>
            </w:pPr>
          </w:p>
        </w:tc>
        <w:tc>
          <w:tcPr>
            <w:tcW w:w="1440" w:type="dxa"/>
            <w:vMerge/>
            <w:tcBorders>
              <w:bottom w:val="single" w:sz="8" w:space="0" w:color="auto"/>
              <w:right w:val="single" w:sz="8" w:space="0" w:color="auto"/>
            </w:tcBorders>
            <w:shd w:val="clear" w:color="auto" w:fill="auto"/>
            <w:vAlign w:val="bottom"/>
          </w:tcPr>
          <w:p w14:paraId="2827AE97" w14:textId="77777777" w:rsidR="00FD5F02" w:rsidRPr="00863CC1" w:rsidRDefault="00FD5F02" w:rsidP="005E65EC">
            <w:pPr>
              <w:spacing w:line="0" w:lineRule="atLeast"/>
              <w:rPr>
                <w:sz w:val="12"/>
                <w:lang w:val="uk-UA"/>
              </w:rPr>
            </w:pPr>
          </w:p>
        </w:tc>
        <w:tc>
          <w:tcPr>
            <w:tcW w:w="1543" w:type="dxa"/>
            <w:tcBorders>
              <w:bottom w:val="single" w:sz="8" w:space="0" w:color="auto"/>
              <w:right w:val="single" w:sz="8" w:space="0" w:color="auto"/>
            </w:tcBorders>
            <w:shd w:val="clear" w:color="auto" w:fill="auto"/>
            <w:vAlign w:val="bottom"/>
          </w:tcPr>
          <w:p w14:paraId="156196C6" w14:textId="77777777" w:rsidR="00FD5F02" w:rsidRPr="00863CC1" w:rsidRDefault="00FD5F02" w:rsidP="005E65EC">
            <w:pPr>
              <w:spacing w:line="0" w:lineRule="atLeast"/>
              <w:rPr>
                <w:sz w:val="12"/>
                <w:lang w:val="uk-UA"/>
              </w:rPr>
            </w:pPr>
          </w:p>
        </w:tc>
        <w:tc>
          <w:tcPr>
            <w:tcW w:w="567" w:type="dxa"/>
            <w:tcBorders>
              <w:bottom w:val="single" w:sz="8" w:space="0" w:color="auto"/>
              <w:right w:val="single" w:sz="8" w:space="0" w:color="auto"/>
            </w:tcBorders>
            <w:shd w:val="clear" w:color="auto" w:fill="auto"/>
            <w:vAlign w:val="bottom"/>
          </w:tcPr>
          <w:p w14:paraId="5BE1DB15" w14:textId="77777777" w:rsidR="00FD5F02" w:rsidRPr="00863CC1" w:rsidRDefault="00FD5F02" w:rsidP="005E65EC">
            <w:pPr>
              <w:spacing w:line="0" w:lineRule="atLeast"/>
              <w:rPr>
                <w:sz w:val="12"/>
                <w:lang w:val="uk-UA"/>
              </w:rPr>
            </w:pPr>
          </w:p>
        </w:tc>
        <w:tc>
          <w:tcPr>
            <w:tcW w:w="1418" w:type="dxa"/>
            <w:tcBorders>
              <w:bottom w:val="single" w:sz="8" w:space="0" w:color="auto"/>
              <w:right w:val="single" w:sz="8" w:space="0" w:color="auto"/>
            </w:tcBorders>
            <w:shd w:val="clear" w:color="auto" w:fill="auto"/>
            <w:vAlign w:val="bottom"/>
          </w:tcPr>
          <w:p w14:paraId="029E9477" w14:textId="77777777" w:rsidR="00FD5F02" w:rsidRPr="00863CC1" w:rsidRDefault="00FD5F02" w:rsidP="005E65EC">
            <w:pPr>
              <w:spacing w:line="0" w:lineRule="atLeast"/>
              <w:rPr>
                <w:sz w:val="12"/>
                <w:lang w:val="uk-UA"/>
              </w:rPr>
            </w:pPr>
          </w:p>
        </w:tc>
        <w:tc>
          <w:tcPr>
            <w:tcW w:w="1417" w:type="dxa"/>
            <w:tcBorders>
              <w:bottom w:val="single" w:sz="8" w:space="0" w:color="auto"/>
              <w:right w:val="single" w:sz="8" w:space="0" w:color="auto"/>
            </w:tcBorders>
            <w:shd w:val="clear" w:color="auto" w:fill="auto"/>
            <w:vAlign w:val="bottom"/>
          </w:tcPr>
          <w:p w14:paraId="18B258EC" w14:textId="77777777" w:rsidR="00FD5F02" w:rsidRPr="00863CC1" w:rsidRDefault="00FD5F02" w:rsidP="005E65EC">
            <w:pPr>
              <w:spacing w:line="0" w:lineRule="atLeast"/>
              <w:rPr>
                <w:sz w:val="12"/>
                <w:lang w:val="uk-UA"/>
              </w:rPr>
            </w:pPr>
          </w:p>
        </w:tc>
        <w:tc>
          <w:tcPr>
            <w:tcW w:w="851" w:type="dxa"/>
            <w:tcBorders>
              <w:bottom w:val="single" w:sz="8" w:space="0" w:color="auto"/>
              <w:right w:val="single" w:sz="8" w:space="0" w:color="auto"/>
            </w:tcBorders>
            <w:shd w:val="clear" w:color="auto" w:fill="auto"/>
            <w:vAlign w:val="bottom"/>
          </w:tcPr>
          <w:p w14:paraId="0D0A185A" w14:textId="77777777" w:rsidR="00FD5F02" w:rsidRPr="00863CC1" w:rsidRDefault="00FD5F02" w:rsidP="005E65EC">
            <w:pPr>
              <w:spacing w:line="0" w:lineRule="atLeast"/>
              <w:rPr>
                <w:sz w:val="12"/>
                <w:lang w:val="uk-UA"/>
              </w:rPr>
            </w:pPr>
          </w:p>
        </w:tc>
      </w:tr>
      <w:tr w:rsidR="00FD5F02" w:rsidRPr="00863CC1" w14:paraId="208C12EB" w14:textId="77777777" w:rsidTr="00780F91">
        <w:trPr>
          <w:trHeight w:val="190"/>
        </w:trPr>
        <w:tc>
          <w:tcPr>
            <w:tcW w:w="1740" w:type="dxa"/>
            <w:vMerge w:val="restart"/>
            <w:tcBorders>
              <w:left w:val="single" w:sz="8" w:space="0" w:color="auto"/>
              <w:right w:val="single" w:sz="8" w:space="0" w:color="auto"/>
            </w:tcBorders>
            <w:shd w:val="clear" w:color="auto" w:fill="auto"/>
            <w:vAlign w:val="bottom"/>
          </w:tcPr>
          <w:p w14:paraId="6FCEAC7B" w14:textId="77777777" w:rsidR="00FD5F02" w:rsidRPr="00863CC1" w:rsidRDefault="00FD5F02" w:rsidP="005E65EC">
            <w:pPr>
              <w:spacing w:line="0" w:lineRule="atLeast"/>
              <w:ind w:left="40"/>
              <w:rPr>
                <w:lang w:val="uk-UA"/>
              </w:rPr>
            </w:pPr>
            <w:r w:rsidRPr="00863CC1">
              <w:rPr>
                <w:lang w:val="uk-UA"/>
              </w:rPr>
              <w:t>Стрибок у дов-</w:t>
            </w:r>
          </w:p>
        </w:tc>
        <w:tc>
          <w:tcPr>
            <w:tcW w:w="1440" w:type="dxa"/>
            <w:vMerge w:val="restart"/>
            <w:tcBorders>
              <w:right w:val="single" w:sz="8" w:space="0" w:color="auto"/>
            </w:tcBorders>
            <w:shd w:val="clear" w:color="auto" w:fill="auto"/>
            <w:vAlign w:val="bottom"/>
          </w:tcPr>
          <w:p w14:paraId="66BBDF0C" w14:textId="77777777" w:rsidR="00FD5F02" w:rsidRPr="00863CC1" w:rsidRDefault="00FD5F02" w:rsidP="005E65EC">
            <w:pPr>
              <w:spacing w:line="0" w:lineRule="atLeast"/>
              <w:jc w:val="center"/>
              <w:rPr>
                <w:lang w:val="uk-UA"/>
              </w:rPr>
            </w:pPr>
            <w:r w:rsidRPr="00863CC1">
              <w:rPr>
                <w:lang w:val="uk-UA"/>
              </w:rPr>
              <w:t>2,45±0,43</w:t>
            </w:r>
          </w:p>
        </w:tc>
        <w:tc>
          <w:tcPr>
            <w:tcW w:w="1543" w:type="dxa"/>
            <w:vMerge w:val="restart"/>
            <w:tcBorders>
              <w:right w:val="single" w:sz="8" w:space="0" w:color="auto"/>
            </w:tcBorders>
            <w:shd w:val="clear" w:color="auto" w:fill="auto"/>
            <w:vAlign w:val="bottom"/>
          </w:tcPr>
          <w:p w14:paraId="5068ACA5" w14:textId="77777777" w:rsidR="00FD5F02" w:rsidRPr="00863CC1" w:rsidRDefault="00FD5F02" w:rsidP="005E65EC">
            <w:pPr>
              <w:spacing w:line="0" w:lineRule="atLeast"/>
              <w:jc w:val="center"/>
              <w:rPr>
                <w:lang w:val="uk-UA"/>
              </w:rPr>
            </w:pPr>
            <w:r w:rsidRPr="00863CC1">
              <w:rPr>
                <w:lang w:val="uk-UA"/>
              </w:rPr>
              <w:t>2,56±0,23*</w:t>
            </w:r>
          </w:p>
        </w:tc>
        <w:tc>
          <w:tcPr>
            <w:tcW w:w="567" w:type="dxa"/>
            <w:vMerge w:val="restart"/>
            <w:tcBorders>
              <w:right w:val="single" w:sz="8" w:space="0" w:color="auto"/>
            </w:tcBorders>
            <w:shd w:val="clear" w:color="auto" w:fill="auto"/>
            <w:vAlign w:val="bottom"/>
          </w:tcPr>
          <w:p w14:paraId="5AB41540" w14:textId="77777777" w:rsidR="00FD5F02" w:rsidRPr="00863CC1" w:rsidRDefault="00FD5F02" w:rsidP="005E65EC">
            <w:pPr>
              <w:spacing w:line="0" w:lineRule="atLeast"/>
              <w:jc w:val="center"/>
              <w:rPr>
                <w:w w:val="99"/>
                <w:lang w:val="uk-UA"/>
              </w:rPr>
            </w:pPr>
            <w:r w:rsidRPr="00863CC1">
              <w:rPr>
                <w:w w:val="99"/>
                <w:lang w:val="uk-UA"/>
              </w:rPr>
              <w:t>4,49</w:t>
            </w:r>
          </w:p>
        </w:tc>
        <w:tc>
          <w:tcPr>
            <w:tcW w:w="1418" w:type="dxa"/>
            <w:vMerge w:val="restart"/>
            <w:tcBorders>
              <w:right w:val="single" w:sz="8" w:space="0" w:color="auto"/>
            </w:tcBorders>
            <w:shd w:val="clear" w:color="auto" w:fill="auto"/>
            <w:vAlign w:val="bottom"/>
          </w:tcPr>
          <w:p w14:paraId="49A013E3" w14:textId="77777777" w:rsidR="00FD5F02" w:rsidRPr="00863CC1" w:rsidRDefault="00FD5F02" w:rsidP="005E65EC">
            <w:pPr>
              <w:spacing w:line="0" w:lineRule="atLeast"/>
              <w:jc w:val="center"/>
              <w:rPr>
                <w:lang w:val="uk-UA"/>
              </w:rPr>
            </w:pPr>
            <w:r w:rsidRPr="00863CC1">
              <w:rPr>
                <w:lang w:val="uk-UA"/>
              </w:rPr>
              <w:t>2,57±0,13</w:t>
            </w:r>
          </w:p>
        </w:tc>
        <w:tc>
          <w:tcPr>
            <w:tcW w:w="1417" w:type="dxa"/>
            <w:tcBorders>
              <w:right w:val="single" w:sz="8" w:space="0" w:color="auto"/>
            </w:tcBorders>
            <w:shd w:val="clear" w:color="auto" w:fill="auto"/>
            <w:vAlign w:val="bottom"/>
          </w:tcPr>
          <w:p w14:paraId="1D27CAED" w14:textId="77777777" w:rsidR="00FD5F02" w:rsidRPr="00863CC1" w:rsidRDefault="00FD5F02" w:rsidP="005E65EC">
            <w:pPr>
              <w:spacing w:line="190" w:lineRule="exact"/>
              <w:jc w:val="center"/>
              <w:rPr>
                <w:sz w:val="22"/>
                <w:lang w:val="uk-UA"/>
              </w:rPr>
            </w:pPr>
            <w:r w:rsidRPr="00863CC1">
              <w:rPr>
                <w:sz w:val="22"/>
                <w:lang w:val="uk-UA"/>
              </w:rPr>
              <w:t>2,61±1,21</w:t>
            </w:r>
          </w:p>
        </w:tc>
        <w:tc>
          <w:tcPr>
            <w:tcW w:w="851" w:type="dxa"/>
            <w:vMerge w:val="restart"/>
            <w:tcBorders>
              <w:right w:val="single" w:sz="8" w:space="0" w:color="auto"/>
            </w:tcBorders>
            <w:shd w:val="clear" w:color="auto" w:fill="auto"/>
            <w:vAlign w:val="bottom"/>
          </w:tcPr>
          <w:p w14:paraId="1AA0A950" w14:textId="77777777" w:rsidR="00FD5F02" w:rsidRPr="00863CC1" w:rsidRDefault="00FD5F02" w:rsidP="005E65EC">
            <w:pPr>
              <w:spacing w:line="0" w:lineRule="atLeast"/>
              <w:jc w:val="center"/>
              <w:rPr>
                <w:w w:val="99"/>
                <w:lang w:val="uk-UA"/>
              </w:rPr>
            </w:pPr>
            <w:r w:rsidRPr="00863CC1">
              <w:rPr>
                <w:w w:val="99"/>
                <w:lang w:val="uk-UA"/>
              </w:rPr>
              <w:t>1,55</w:t>
            </w:r>
          </w:p>
        </w:tc>
      </w:tr>
      <w:tr w:rsidR="00FD5F02" w:rsidRPr="00863CC1" w14:paraId="4ED85A32" w14:textId="77777777" w:rsidTr="00780F91">
        <w:trPr>
          <w:trHeight w:val="105"/>
        </w:trPr>
        <w:tc>
          <w:tcPr>
            <w:tcW w:w="1740" w:type="dxa"/>
            <w:vMerge/>
            <w:tcBorders>
              <w:left w:val="single" w:sz="8" w:space="0" w:color="auto"/>
              <w:right w:val="single" w:sz="8" w:space="0" w:color="auto"/>
            </w:tcBorders>
            <w:shd w:val="clear" w:color="auto" w:fill="auto"/>
            <w:vAlign w:val="bottom"/>
          </w:tcPr>
          <w:p w14:paraId="38BE8555" w14:textId="77777777" w:rsidR="00FD5F02" w:rsidRPr="00863CC1" w:rsidRDefault="00FD5F02" w:rsidP="005E65EC">
            <w:pPr>
              <w:spacing w:line="0" w:lineRule="atLeast"/>
              <w:rPr>
                <w:sz w:val="9"/>
                <w:lang w:val="uk-UA"/>
              </w:rPr>
            </w:pPr>
          </w:p>
        </w:tc>
        <w:tc>
          <w:tcPr>
            <w:tcW w:w="1440" w:type="dxa"/>
            <w:vMerge/>
            <w:tcBorders>
              <w:right w:val="single" w:sz="8" w:space="0" w:color="auto"/>
            </w:tcBorders>
            <w:shd w:val="clear" w:color="auto" w:fill="auto"/>
            <w:vAlign w:val="bottom"/>
          </w:tcPr>
          <w:p w14:paraId="000DDE0E" w14:textId="77777777" w:rsidR="00FD5F02" w:rsidRPr="00863CC1" w:rsidRDefault="00FD5F02" w:rsidP="005E65EC">
            <w:pPr>
              <w:spacing w:line="0" w:lineRule="atLeast"/>
              <w:rPr>
                <w:sz w:val="9"/>
                <w:lang w:val="uk-UA"/>
              </w:rPr>
            </w:pPr>
          </w:p>
        </w:tc>
        <w:tc>
          <w:tcPr>
            <w:tcW w:w="1543" w:type="dxa"/>
            <w:vMerge/>
            <w:tcBorders>
              <w:right w:val="single" w:sz="8" w:space="0" w:color="auto"/>
            </w:tcBorders>
            <w:shd w:val="clear" w:color="auto" w:fill="auto"/>
            <w:vAlign w:val="bottom"/>
          </w:tcPr>
          <w:p w14:paraId="2F0C8033" w14:textId="77777777" w:rsidR="00FD5F02" w:rsidRPr="00863CC1" w:rsidRDefault="00FD5F02" w:rsidP="005E65EC">
            <w:pPr>
              <w:spacing w:line="0" w:lineRule="atLeast"/>
              <w:rPr>
                <w:sz w:val="9"/>
                <w:lang w:val="uk-UA"/>
              </w:rPr>
            </w:pPr>
          </w:p>
        </w:tc>
        <w:tc>
          <w:tcPr>
            <w:tcW w:w="567" w:type="dxa"/>
            <w:vMerge/>
            <w:tcBorders>
              <w:right w:val="single" w:sz="8" w:space="0" w:color="auto"/>
            </w:tcBorders>
            <w:shd w:val="clear" w:color="auto" w:fill="auto"/>
            <w:vAlign w:val="bottom"/>
          </w:tcPr>
          <w:p w14:paraId="0D9EF874" w14:textId="77777777" w:rsidR="00FD5F02" w:rsidRPr="00863CC1" w:rsidRDefault="00FD5F02" w:rsidP="005E65EC">
            <w:pPr>
              <w:spacing w:line="0" w:lineRule="atLeast"/>
              <w:rPr>
                <w:sz w:val="9"/>
                <w:lang w:val="uk-UA"/>
              </w:rPr>
            </w:pPr>
          </w:p>
        </w:tc>
        <w:tc>
          <w:tcPr>
            <w:tcW w:w="1418" w:type="dxa"/>
            <w:vMerge/>
            <w:tcBorders>
              <w:right w:val="single" w:sz="8" w:space="0" w:color="auto"/>
            </w:tcBorders>
            <w:shd w:val="clear" w:color="auto" w:fill="auto"/>
            <w:vAlign w:val="bottom"/>
          </w:tcPr>
          <w:p w14:paraId="26AE25AD" w14:textId="77777777" w:rsidR="00FD5F02" w:rsidRPr="00863CC1" w:rsidRDefault="00FD5F02" w:rsidP="005E65EC">
            <w:pPr>
              <w:spacing w:line="0" w:lineRule="atLeast"/>
              <w:rPr>
                <w:sz w:val="9"/>
                <w:lang w:val="uk-UA"/>
              </w:rPr>
            </w:pPr>
          </w:p>
        </w:tc>
        <w:tc>
          <w:tcPr>
            <w:tcW w:w="1417" w:type="dxa"/>
            <w:vMerge w:val="restart"/>
            <w:tcBorders>
              <w:right w:val="single" w:sz="8" w:space="0" w:color="auto"/>
            </w:tcBorders>
            <w:shd w:val="clear" w:color="auto" w:fill="auto"/>
            <w:vAlign w:val="bottom"/>
          </w:tcPr>
          <w:p w14:paraId="01E825C8" w14:textId="77777777" w:rsidR="00FD5F02" w:rsidRPr="00863CC1" w:rsidRDefault="00FD5F02" w:rsidP="005E65EC">
            <w:pPr>
              <w:spacing w:line="209" w:lineRule="exact"/>
              <w:jc w:val="center"/>
              <w:rPr>
                <w:w w:val="97"/>
                <w:lang w:val="uk-UA"/>
              </w:rPr>
            </w:pPr>
            <w:r w:rsidRPr="00863CC1">
              <w:rPr>
                <w:w w:val="97"/>
                <w:lang w:val="uk-UA"/>
              </w:rPr>
              <w:t>вище</w:t>
            </w:r>
          </w:p>
        </w:tc>
        <w:tc>
          <w:tcPr>
            <w:tcW w:w="851" w:type="dxa"/>
            <w:vMerge/>
            <w:tcBorders>
              <w:right w:val="single" w:sz="8" w:space="0" w:color="auto"/>
            </w:tcBorders>
            <w:shd w:val="clear" w:color="auto" w:fill="auto"/>
            <w:vAlign w:val="bottom"/>
          </w:tcPr>
          <w:p w14:paraId="41FE2B85" w14:textId="77777777" w:rsidR="00FD5F02" w:rsidRPr="00863CC1" w:rsidRDefault="00FD5F02" w:rsidP="005E65EC">
            <w:pPr>
              <w:spacing w:line="0" w:lineRule="atLeast"/>
              <w:rPr>
                <w:sz w:val="9"/>
                <w:lang w:val="uk-UA"/>
              </w:rPr>
            </w:pPr>
          </w:p>
        </w:tc>
      </w:tr>
      <w:tr w:rsidR="00FD5F02" w:rsidRPr="00863CC1" w14:paraId="5D1A78F3" w14:textId="77777777" w:rsidTr="00780F91">
        <w:trPr>
          <w:trHeight w:val="264"/>
        </w:trPr>
        <w:tc>
          <w:tcPr>
            <w:tcW w:w="1740" w:type="dxa"/>
            <w:vMerge w:val="restart"/>
            <w:tcBorders>
              <w:left w:val="single" w:sz="8" w:space="0" w:color="auto"/>
              <w:right w:val="single" w:sz="8" w:space="0" w:color="auto"/>
            </w:tcBorders>
            <w:shd w:val="clear" w:color="auto" w:fill="auto"/>
            <w:vAlign w:val="bottom"/>
          </w:tcPr>
          <w:p w14:paraId="5D090894" w14:textId="77777777" w:rsidR="00FD5F02" w:rsidRPr="00863CC1" w:rsidRDefault="00FD5F02" w:rsidP="005E65EC">
            <w:pPr>
              <w:spacing w:line="264" w:lineRule="exact"/>
              <w:ind w:left="40"/>
              <w:rPr>
                <w:lang w:val="uk-UA"/>
              </w:rPr>
            </w:pPr>
            <w:r w:rsidRPr="00863CC1">
              <w:rPr>
                <w:lang w:val="uk-UA"/>
              </w:rPr>
              <w:t>жину з місця, м</w:t>
            </w:r>
          </w:p>
        </w:tc>
        <w:tc>
          <w:tcPr>
            <w:tcW w:w="1440" w:type="dxa"/>
            <w:vMerge w:val="restart"/>
            <w:tcBorders>
              <w:right w:val="single" w:sz="8" w:space="0" w:color="auto"/>
            </w:tcBorders>
            <w:shd w:val="clear" w:color="auto" w:fill="auto"/>
            <w:vAlign w:val="bottom"/>
          </w:tcPr>
          <w:p w14:paraId="3E9AFC7E" w14:textId="77777777" w:rsidR="00FD5F02" w:rsidRPr="00863CC1" w:rsidRDefault="00FD5F02" w:rsidP="005E65EC">
            <w:pPr>
              <w:spacing w:line="0" w:lineRule="atLeast"/>
              <w:jc w:val="center"/>
              <w:rPr>
                <w:w w:val="99"/>
                <w:lang w:val="uk-UA"/>
              </w:rPr>
            </w:pPr>
            <w:r w:rsidRPr="00863CC1">
              <w:rPr>
                <w:w w:val="99"/>
                <w:lang w:val="uk-UA"/>
              </w:rPr>
              <w:t>середній</w:t>
            </w:r>
          </w:p>
        </w:tc>
        <w:tc>
          <w:tcPr>
            <w:tcW w:w="1543" w:type="dxa"/>
            <w:vMerge w:val="restart"/>
            <w:tcBorders>
              <w:right w:val="single" w:sz="8" w:space="0" w:color="auto"/>
            </w:tcBorders>
            <w:shd w:val="clear" w:color="auto" w:fill="auto"/>
            <w:vAlign w:val="bottom"/>
          </w:tcPr>
          <w:p w14:paraId="5AD548BC" w14:textId="77777777" w:rsidR="00FD5F02" w:rsidRPr="00863CC1" w:rsidRDefault="00FD5F02" w:rsidP="005E65EC">
            <w:pPr>
              <w:spacing w:line="264" w:lineRule="exact"/>
              <w:jc w:val="center"/>
              <w:rPr>
                <w:w w:val="99"/>
                <w:lang w:val="uk-UA"/>
              </w:rPr>
            </w:pPr>
            <w:r w:rsidRPr="00863CC1">
              <w:rPr>
                <w:w w:val="99"/>
                <w:lang w:val="uk-UA"/>
              </w:rPr>
              <w:t>середній</w:t>
            </w:r>
          </w:p>
        </w:tc>
        <w:tc>
          <w:tcPr>
            <w:tcW w:w="567" w:type="dxa"/>
            <w:vMerge/>
            <w:tcBorders>
              <w:right w:val="single" w:sz="8" w:space="0" w:color="auto"/>
            </w:tcBorders>
            <w:shd w:val="clear" w:color="auto" w:fill="auto"/>
            <w:vAlign w:val="bottom"/>
          </w:tcPr>
          <w:p w14:paraId="435441C4" w14:textId="77777777" w:rsidR="00FD5F02" w:rsidRPr="00863CC1" w:rsidRDefault="00FD5F02" w:rsidP="005E65EC">
            <w:pPr>
              <w:spacing w:line="0" w:lineRule="atLeast"/>
              <w:rPr>
                <w:sz w:val="8"/>
                <w:lang w:val="uk-UA"/>
              </w:rPr>
            </w:pPr>
          </w:p>
        </w:tc>
        <w:tc>
          <w:tcPr>
            <w:tcW w:w="1418" w:type="dxa"/>
            <w:vMerge w:val="restart"/>
            <w:tcBorders>
              <w:right w:val="single" w:sz="8" w:space="0" w:color="auto"/>
            </w:tcBorders>
            <w:shd w:val="clear" w:color="auto" w:fill="auto"/>
            <w:vAlign w:val="bottom"/>
          </w:tcPr>
          <w:p w14:paraId="126BE482" w14:textId="77777777" w:rsidR="00FD5F02" w:rsidRPr="00863CC1" w:rsidRDefault="00FD5F02" w:rsidP="005E65EC">
            <w:pPr>
              <w:spacing w:line="0" w:lineRule="atLeast"/>
              <w:jc w:val="center"/>
              <w:rPr>
                <w:w w:val="99"/>
                <w:lang w:val="uk-UA"/>
              </w:rPr>
            </w:pPr>
            <w:r w:rsidRPr="00863CC1">
              <w:rPr>
                <w:w w:val="99"/>
                <w:lang w:val="uk-UA"/>
              </w:rPr>
              <w:t>середній</w:t>
            </w:r>
          </w:p>
        </w:tc>
        <w:tc>
          <w:tcPr>
            <w:tcW w:w="1417" w:type="dxa"/>
            <w:vMerge/>
            <w:tcBorders>
              <w:right w:val="single" w:sz="8" w:space="0" w:color="auto"/>
            </w:tcBorders>
            <w:shd w:val="clear" w:color="auto" w:fill="auto"/>
            <w:vAlign w:val="bottom"/>
          </w:tcPr>
          <w:p w14:paraId="5029FCB5" w14:textId="77777777" w:rsidR="00FD5F02" w:rsidRPr="00863CC1" w:rsidRDefault="00FD5F02" w:rsidP="005E65EC">
            <w:pPr>
              <w:spacing w:line="0" w:lineRule="atLeast"/>
              <w:rPr>
                <w:sz w:val="8"/>
                <w:lang w:val="uk-UA"/>
              </w:rPr>
            </w:pPr>
          </w:p>
        </w:tc>
        <w:tc>
          <w:tcPr>
            <w:tcW w:w="851" w:type="dxa"/>
            <w:vMerge/>
            <w:tcBorders>
              <w:right w:val="single" w:sz="8" w:space="0" w:color="auto"/>
            </w:tcBorders>
            <w:shd w:val="clear" w:color="auto" w:fill="auto"/>
            <w:vAlign w:val="bottom"/>
          </w:tcPr>
          <w:p w14:paraId="75D08F68" w14:textId="77777777" w:rsidR="00FD5F02" w:rsidRPr="00863CC1" w:rsidRDefault="00FD5F02" w:rsidP="005E65EC">
            <w:pPr>
              <w:spacing w:line="0" w:lineRule="atLeast"/>
              <w:rPr>
                <w:sz w:val="8"/>
                <w:lang w:val="uk-UA"/>
              </w:rPr>
            </w:pPr>
          </w:p>
        </w:tc>
      </w:tr>
      <w:tr w:rsidR="00FD5F02" w:rsidRPr="00863CC1" w14:paraId="76F3F676" w14:textId="77777777" w:rsidTr="00780F91">
        <w:trPr>
          <w:trHeight w:val="180"/>
        </w:trPr>
        <w:tc>
          <w:tcPr>
            <w:tcW w:w="1740" w:type="dxa"/>
            <w:vMerge/>
            <w:tcBorders>
              <w:left w:val="single" w:sz="8" w:space="0" w:color="auto"/>
              <w:right w:val="single" w:sz="8" w:space="0" w:color="auto"/>
            </w:tcBorders>
            <w:shd w:val="clear" w:color="auto" w:fill="auto"/>
            <w:vAlign w:val="bottom"/>
          </w:tcPr>
          <w:p w14:paraId="5B9ED8F8" w14:textId="77777777" w:rsidR="00FD5F02" w:rsidRPr="00863CC1" w:rsidRDefault="00FD5F02" w:rsidP="005E65EC">
            <w:pPr>
              <w:spacing w:line="0" w:lineRule="atLeast"/>
              <w:rPr>
                <w:sz w:val="15"/>
                <w:lang w:val="uk-UA"/>
              </w:rPr>
            </w:pPr>
          </w:p>
        </w:tc>
        <w:tc>
          <w:tcPr>
            <w:tcW w:w="1440" w:type="dxa"/>
            <w:vMerge/>
            <w:tcBorders>
              <w:right w:val="single" w:sz="8" w:space="0" w:color="auto"/>
            </w:tcBorders>
            <w:shd w:val="clear" w:color="auto" w:fill="auto"/>
            <w:vAlign w:val="bottom"/>
          </w:tcPr>
          <w:p w14:paraId="77F68200" w14:textId="77777777" w:rsidR="00FD5F02" w:rsidRPr="00863CC1" w:rsidRDefault="00FD5F02" w:rsidP="005E65EC">
            <w:pPr>
              <w:spacing w:line="0" w:lineRule="atLeast"/>
              <w:rPr>
                <w:sz w:val="15"/>
                <w:lang w:val="uk-UA"/>
              </w:rPr>
            </w:pPr>
          </w:p>
        </w:tc>
        <w:tc>
          <w:tcPr>
            <w:tcW w:w="1543" w:type="dxa"/>
            <w:vMerge/>
            <w:tcBorders>
              <w:right w:val="single" w:sz="8" w:space="0" w:color="auto"/>
            </w:tcBorders>
            <w:shd w:val="clear" w:color="auto" w:fill="auto"/>
            <w:vAlign w:val="bottom"/>
          </w:tcPr>
          <w:p w14:paraId="46E62705" w14:textId="77777777" w:rsidR="00FD5F02" w:rsidRPr="00863CC1" w:rsidRDefault="00FD5F02" w:rsidP="005E65EC">
            <w:pPr>
              <w:spacing w:line="0" w:lineRule="atLeast"/>
              <w:rPr>
                <w:sz w:val="15"/>
                <w:lang w:val="uk-UA"/>
              </w:rPr>
            </w:pPr>
          </w:p>
        </w:tc>
        <w:tc>
          <w:tcPr>
            <w:tcW w:w="567" w:type="dxa"/>
            <w:tcBorders>
              <w:right w:val="single" w:sz="8" w:space="0" w:color="auto"/>
            </w:tcBorders>
            <w:shd w:val="clear" w:color="auto" w:fill="auto"/>
            <w:vAlign w:val="bottom"/>
          </w:tcPr>
          <w:p w14:paraId="0673CFC0" w14:textId="77777777" w:rsidR="00FD5F02" w:rsidRPr="00863CC1" w:rsidRDefault="00FD5F02" w:rsidP="005E65EC">
            <w:pPr>
              <w:spacing w:line="0" w:lineRule="atLeast"/>
              <w:rPr>
                <w:sz w:val="15"/>
                <w:lang w:val="uk-UA"/>
              </w:rPr>
            </w:pPr>
          </w:p>
        </w:tc>
        <w:tc>
          <w:tcPr>
            <w:tcW w:w="1418" w:type="dxa"/>
            <w:vMerge/>
            <w:tcBorders>
              <w:right w:val="single" w:sz="8" w:space="0" w:color="auto"/>
            </w:tcBorders>
            <w:shd w:val="clear" w:color="auto" w:fill="auto"/>
            <w:vAlign w:val="bottom"/>
          </w:tcPr>
          <w:p w14:paraId="23F59F91" w14:textId="77777777" w:rsidR="00FD5F02" w:rsidRPr="00863CC1" w:rsidRDefault="00FD5F02" w:rsidP="005E65EC">
            <w:pPr>
              <w:spacing w:line="0" w:lineRule="atLeast"/>
              <w:rPr>
                <w:sz w:val="15"/>
                <w:lang w:val="uk-UA"/>
              </w:rPr>
            </w:pPr>
          </w:p>
        </w:tc>
        <w:tc>
          <w:tcPr>
            <w:tcW w:w="1417" w:type="dxa"/>
            <w:vMerge w:val="restart"/>
            <w:tcBorders>
              <w:right w:val="single" w:sz="8" w:space="0" w:color="auto"/>
            </w:tcBorders>
            <w:shd w:val="clear" w:color="auto" w:fill="auto"/>
            <w:vAlign w:val="bottom"/>
          </w:tcPr>
          <w:p w14:paraId="20F7349A" w14:textId="77777777" w:rsidR="00FD5F02" w:rsidRPr="00863CC1" w:rsidRDefault="00FD5F02" w:rsidP="005E65EC">
            <w:pPr>
              <w:spacing w:line="240" w:lineRule="exact"/>
              <w:jc w:val="center"/>
              <w:rPr>
                <w:w w:val="98"/>
                <w:lang w:val="uk-UA"/>
              </w:rPr>
            </w:pPr>
            <w:r w:rsidRPr="00863CC1">
              <w:rPr>
                <w:w w:val="98"/>
                <w:lang w:val="uk-UA"/>
              </w:rPr>
              <w:t>середнього</w:t>
            </w:r>
          </w:p>
        </w:tc>
        <w:tc>
          <w:tcPr>
            <w:tcW w:w="851" w:type="dxa"/>
            <w:tcBorders>
              <w:right w:val="single" w:sz="8" w:space="0" w:color="auto"/>
            </w:tcBorders>
            <w:shd w:val="clear" w:color="auto" w:fill="auto"/>
            <w:vAlign w:val="bottom"/>
          </w:tcPr>
          <w:p w14:paraId="46A9B0E4" w14:textId="77777777" w:rsidR="00FD5F02" w:rsidRPr="00863CC1" w:rsidRDefault="00FD5F02" w:rsidP="005E65EC">
            <w:pPr>
              <w:spacing w:line="0" w:lineRule="atLeast"/>
              <w:rPr>
                <w:sz w:val="15"/>
                <w:lang w:val="uk-UA"/>
              </w:rPr>
            </w:pPr>
          </w:p>
        </w:tc>
      </w:tr>
      <w:tr w:rsidR="00FD5F02" w:rsidRPr="00863CC1" w14:paraId="1739F794" w14:textId="77777777" w:rsidTr="00780F91">
        <w:trPr>
          <w:trHeight w:val="60"/>
        </w:trPr>
        <w:tc>
          <w:tcPr>
            <w:tcW w:w="1740" w:type="dxa"/>
            <w:tcBorders>
              <w:left w:val="single" w:sz="8" w:space="0" w:color="auto"/>
              <w:bottom w:val="single" w:sz="8" w:space="0" w:color="auto"/>
              <w:right w:val="single" w:sz="8" w:space="0" w:color="auto"/>
            </w:tcBorders>
            <w:shd w:val="clear" w:color="auto" w:fill="auto"/>
            <w:vAlign w:val="bottom"/>
          </w:tcPr>
          <w:p w14:paraId="084312B1" w14:textId="77777777" w:rsidR="00FD5F02" w:rsidRPr="00863CC1" w:rsidRDefault="00FD5F02" w:rsidP="005E65EC">
            <w:pPr>
              <w:spacing w:line="0" w:lineRule="atLeast"/>
              <w:rPr>
                <w:sz w:val="5"/>
                <w:lang w:val="uk-UA"/>
              </w:rPr>
            </w:pPr>
          </w:p>
        </w:tc>
        <w:tc>
          <w:tcPr>
            <w:tcW w:w="1440" w:type="dxa"/>
            <w:tcBorders>
              <w:bottom w:val="single" w:sz="8" w:space="0" w:color="auto"/>
              <w:right w:val="single" w:sz="8" w:space="0" w:color="auto"/>
            </w:tcBorders>
            <w:shd w:val="clear" w:color="auto" w:fill="auto"/>
            <w:vAlign w:val="bottom"/>
          </w:tcPr>
          <w:p w14:paraId="1030D3AA" w14:textId="77777777" w:rsidR="00FD5F02" w:rsidRPr="00863CC1" w:rsidRDefault="00FD5F02" w:rsidP="005E65EC">
            <w:pPr>
              <w:spacing w:line="0" w:lineRule="atLeast"/>
              <w:rPr>
                <w:sz w:val="5"/>
                <w:lang w:val="uk-UA"/>
              </w:rPr>
            </w:pPr>
          </w:p>
        </w:tc>
        <w:tc>
          <w:tcPr>
            <w:tcW w:w="1543" w:type="dxa"/>
            <w:tcBorders>
              <w:bottom w:val="single" w:sz="8" w:space="0" w:color="auto"/>
              <w:right w:val="single" w:sz="8" w:space="0" w:color="auto"/>
            </w:tcBorders>
            <w:shd w:val="clear" w:color="auto" w:fill="auto"/>
            <w:vAlign w:val="bottom"/>
          </w:tcPr>
          <w:p w14:paraId="3C34DF8C" w14:textId="77777777" w:rsidR="00FD5F02" w:rsidRPr="00863CC1" w:rsidRDefault="00FD5F02" w:rsidP="005E65EC">
            <w:pPr>
              <w:spacing w:line="0" w:lineRule="atLeast"/>
              <w:rPr>
                <w:sz w:val="5"/>
                <w:lang w:val="uk-UA"/>
              </w:rPr>
            </w:pPr>
          </w:p>
        </w:tc>
        <w:tc>
          <w:tcPr>
            <w:tcW w:w="567" w:type="dxa"/>
            <w:tcBorders>
              <w:bottom w:val="single" w:sz="8" w:space="0" w:color="auto"/>
              <w:right w:val="single" w:sz="8" w:space="0" w:color="auto"/>
            </w:tcBorders>
            <w:shd w:val="clear" w:color="auto" w:fill="auto"/>
            <w:vAlign w:val="bottom"/>
          </w:tcPr>
          <w:p w14:paraId="5370DFF1" w14:textId="77777777" w:rsidR="00FD5F02" w:rsidRPr="00863CC1" w:rsidRDefault="00FD5F02" w:rsidP="005E65EC">
            <w:pPr>
              <w:spacing w:line="0" w:lineRule="atLeast"/>
              <w:rPr>
                <w:sz w:val="5"/>
                <w:lang w:val="uk-UA"/>
              </w:rPr>
            </w:pPr>
          </w:p>
        </w:tc>
        <w:tc>
          <w:tcPr>
            <w:tcW w:w="1418" w:type="dxa"/>
            <w:tcBorders>
              <w:bottom w:val="single" w:sz="8" w:space="0" w:color="auto"/>
              <w:right w:val="single" w:sz="8" w:space="0" w:color="auto"/>
            </w:tcBorders>
            <w:shd w:val="clear" w:color="auto" w:fill="auto"/>
            <w:vAlign w:val="bottom"/>
          </w:tcPr>
          <w:p w14:paraId="2C4BF17A" w14:textId="77777777" w:rsidR="00FD5F02" w:rsidRPr="00863CC1" w:rsidRDefault="00FD5F02" w:rsidP="005E65EC">
            <w:pPr>
              <w:spacing w:line="0" w:lineRule="atLeast"/>
              <w:rPr>
                <w:sz w:val="5"/>
                <w:lang w:val="uk-UA"/>
              </w:rPr>
            </w:pPr>
          </w:p>
        </w:tc>
        <w:tc>
          <w:tcPr>
            <w:tcW w:w="1417" w:type="dxa"/>
            <w:vMerge/>
            <w:tcBorders>
              <w:bottom w:val="single" w:sz="8" w:space="0" w:color="auto"/>
              <w:right w:val="single" w:sz="8" w:space="0" w:color="auto"/>
            </w:tcBorders>
            <w:shd w:val="clear" w:color="auto" w:fill="auto"/>
            <w:vAlign w:val="bottom"/>
          </w:tcPr>
          <w:p w14:paraId="787B8F63" w14:textId="77777777" w:rsidR="00FD5F02" w:rsidRPr="00863CC1" w:rsidRDefault="00FD5F02" w:rsidP="005E65EC">
            <w:pPr>
              <w:spacing w:line="0" w:lineRule="atLeast"/>
              <w:rPr>
                <w:sz w:val="5"/>
                <w:lang w:val="uk-UA"/>
              </w:rPr>
            </w:pPr>
          </w:p>
        </w:tc>
        <w:tc>
          <w:tcPr>
            <w:tcW w:w="851" w:type="dxa"/>
            <w:tcBorders>
              <w:bottom w:val="single" w:sz="8" w:space="0" w:color="auto"/>
              <w:right w:val="single" w:sz="8" w:space="0" w:color="auto"/>
            </w:tcBorders>
            <w:shd w:val="clear" w:color="auto" w:fill="auto"/>
            <w:vAlign w:val="bottom"/>
          </w:tcPr>
          <w:p w14:paraId="3738C067" w14:textId="77777777" w:rsidR="00FD5F02" w:rsidRPr="00863CC1" w:rsidRDefault="00FD5F02" w:rsidP="005E65EC">
            <w:pPr>
              <w:spacing w:line="0" w:lineRule="atLeast"/>
              <w:rPr>
                <w:sz w:val="5"/>
                <w:lang w:val="uk-UA"/>
              </w:rPr>
            </w:pPr>
          </w:p>
        </w:tc>
      </w:tr>
    </w:tbl>
    <w:p w14:paraId="752B433C" w14:textId="77777777" w:rsidR="00863CC1" w:rsidRDefault="00863CC1">
      <w:r>
        <w:br w:type="page"/>
      </w:r>
    </w:p>
    <w:p w14:paraId="10DD7C01" w14:textId="28D2DC90" w:rsidR="00863CC1" w:rsidRDefault="00863CC1" w:rsidP="00863CC1">
      <w:pPr>
        <w:jc w:val="right"/>
        <w:rPr>
          <w:i/>
          <w:iCs/>
          <w:sz w:val="28"/>
          <w:szCs w:val="28"/>
          <w:lang w:val="uk-UA"/>
        </w:rPr>
      </w:pPr>
      <w:r w:rsidRPr="00863CC1">
        <w:rPr>
          <w:i/>
          <w:iCs/>
          <w:sz w:val="28"/>
          <w:szCs w:val="28"/>
          <w:lang w:val="uk-UA"/>
        </w:rPr>
        <w:t>Продовження табл 4.</w:t>
      </w:r>
      <w:r>
        <w:rPr>
          <w:i/>
          <w:iCs/>
          <w:sz w:val="28"/>
          <w:szCs w:val="28"/>
          <w:lang w:val="uk-UA"/>
        </w:rPr>
        <w:t>2</w:t>
      </w:r>
      <w:r w:rsidRPr="00863CC1">
        <w:rPr>
          <w:i/>
          <w:iCs/>
          <w:sz w:val="28"/>
          <w:szCs w:val="28"/>
          <w:lang w:val="uk-UA"/>
        </w:rPr>
        <w:t>.</w:t>
      </w:r>
    </w:p>
    <w:p w14:paraId="1E0DC223" w14:textId="1BEAEA30" w:rsidR="00863CC1" w:rsidRDefault="00863CC1"/>
    <w:tbl>
      <w:tblPr>
        <w:tblW w:w="8976" w:type="dxa"/>
        <w:tblInd w:w="370" w:type="dxa"/>
        <w:tblLayout w:type="fixed"/>
        <w:tblCellMar>
          <w:left w:w="0" w:type="dxa"/>
          <w:right w:w="0" w:type="dxa"/>
        </w:tblCellMar>
        <w:tblLook w:val="0000" w:firstRow="0" w:lastRow="0" w:firstColumn="0" w:lastColumn="0" w:noHBand="0" w:noVBand="0"/>
      </w:tblPr>
      <w:tblGrid>
        <w:gridCol w:w="1740"/>
        <w:gridCol w:w="1440"/>
        <w:gridCol w:w="1543"/>
        <w:gridCol w:w="567"/>
        <w:gridCol w:w="1418"/>
        <w:gridCol w:w="1417"/>
        <w:gridCol w:w="851"/>
      </w:tblGrid>
      <w:tr w:rsidR="00FD5F02" w:rsidRPr="00863CC1" w14:paraId="41A86EA5" w14:textId="77777777" w:rsidTr="00780F91">
        <w:trPr>
          <w:trHeight w:val="237"/>
        </w:trPr>
        <w:tc>
          <w:tcPr>
            <w:tcW w:w="1740" w:type="dxa"/>
            <w:tcBorders>
              <w:top w:val="single" w:sz="4" w:space="0" w:color="auto"/>
              <w:left w:val="single" w:sz="8" w:space="0" w:color="auto"/>
              <w:right w:val="single" w:sz="8" w:space="0" w:color="auto"/>
            </w:tcBorders>
            <w:shd w:val="clear" w:color="auto" w:fill="auto"/>
            <w:vAlign w:val="bottom"/>
          </w:tcPr>
          <w:p w14:paraId="25DB992C" w14:textId="17BF3981" w:rsidR="00FD5F02" w:rsidRPr="00863CC1" w:rsidRDefault="00FD5F02" w:rsidP="005E65EC">
            <w:pPr>
              <w:spacing w:line="236" w:lineRule="exact"/>
              <w:ind w:left="40"/>
              <w:rPr>
                <w:lang w:val="uk-UA"/>
              </w:rPr>
            </w:pPr>
            <w:r w:rsidRPr="00863CC1">
              <w:rPr>
                <w:lang w:val="uk-UA"/>
              </w:rPr>
              <w:t>П’ятиразовий</w:t>
            </w:r>
          </w:p>
        </w:tc>
        <w:tc>
          <w:tcPr>
            <w:tcW w:w="1440" w:type="dxa"/>
            <w:tcBorders>
              <w:top w:val="single" w:sz="4" w:space="0" w:color="auto"/>
              <w:right w:val="single" w:sz="8" w:space="0" w:color="auto"/>
            </w:tcBorders>
            <w:shd w:val="clear" w:color="auto" w:fill="auto"/>
            <w:vAlign w:val="bottom"/>
          </w:tcPr>
          <w:p w14:paraId="748FED7F" w14:textId="77777777" w:rsidR="00FD5F02" w:rsidRPr="00863CC1" w:rsidRDefault="00FD5F02" w:rsidP="005E65EC">
            <w:pPr>
              <w:spacing w:line="236" w:lineRule="exact"/>
              <w:jc w:val="center"/>
              <w:rPr>
                <w:lang w:val="uk-UA"/>
              </w:rPr>
            </w:pPr>
            <w:r w:rsidRPr="00863CC1">
              <w:rPr>
                <w:lang w:val="uk-UA"/>
              </w:rPr>
              <w:t>13,30±1,12</w:t>
            </w:r>
          </w:p>
        </w:tc>
        <w:tc>
          <w:tcPr>
            <w:tcW w:w="1543" w:type="dxa"/>
            <w:vMerge w:val="restart"/>
            <w:tcBorders>
              <w:top w:val="single" w:sz="4" w:space="0" w:color="auto"/>
              <w:right w:val="single" w:sz="8" w:space="0" w:color="auto"/>
            </w:tcBorders>
            <w:shd w:val="clear" w:color="auto" w:fill="auto"/>
            <w:vAlign w:val="bottom"/>
          </w:tcPr>
          <w:p w14:paraId="50970A09" w14:textId="77777777" w:rsidR="00FD5F02" w:rsidRPr="00863CC1" w:rsidRDefault="00FD5F02" w:rsidP="005E65EC">
            <w:pPr>
              <w:spacing w:line="0" w:lineRule="atLeast"/>
              <w:jc w:val="center"/>
              <w:rPr>
                <w:lang w:val="uk-UA"/>
              </w:rPr>
            </w:pPr>
            <w:r w:rsidRPr="00863CC1">
              <w:rPr>
                <w:lang w:val="uk-UA"/>
              </w:rPr>
              <w:t>13,42±1,11</w:t>
            </w:r>
          </w:p>
        </w:tc>
        <w:tc>
          <w:tcPr>
            <w:tcW w:w="567" w:type="dxa"/>
            <w:tcBorders>
              <w:top w:val="single" w:sz="4" w:space="0" w:color="auto"/>
              <w:right w:val="single" w:sz="8" w:space="0" w:color="auto"/>
            </w:tcBorders>
            <w:shd w:val="clear" w:color="auto" w:fill="auto"/>
            <w:vAlign w:val="bottom"/>
          </w:tcPr>
          <w:p w14:paraId="4D68E07F" w14:textId="77777777" w:rsidR="00FD5F02" w:rsidRPr="00863CC1" w:rsidRDefault="00FD5F02" w:rsidP="005E65EC">
            <w:pPr>
              <w:spacing w:line="0" w:lineRule="atLeast"/>
              <w:rPr>
                <w:lang w:val="uk-UA"/>
              </w:rPr>
            </w:pPr>
          </w:p>
        </w:tc>
        <w:tc>
          <w:tcPr>
            <w:tcW w:w="1418" w:type="dxa"/>
            <w:tcBorders>
              <w:top w:val="single" w:sz="4" w:space="0" w:color="auto"/>
              <w:right w:val="single" w:sz="8" w:space="0" w:color="auto"/>
            </w:tcBorders>
            <w:shd w:val="clear" w:color="auto" w:fill="auto"/>
            <w:vAlign w:val="bottom"/>
          </w:tcPr>
          <w:p w14:paraId="4B795130" w14:textId="77777777" w:rsidR="00FD5F02" w:rsidRPr="00863CC1" w:rsidRDefault="00FD5F02" w:rsidP="005E65EC">
            <w:pPr>
              <w:spacing w:line="236" w:lineRule="exact"/>
              <w:jc w:val="center"/>
              <w:rPr>
                <w:lang w:val="uk-UA"/>
              </w:rPr>
            </w:pPr>
            <w:r w:rsidRPr="00863CC1">
              <w:rPr>
                <w:lang w:val="uk-UA"/>
              </w:rPr>
              <w:t>13,30±1,22</w:t>
            </w:r>
          </w:p>
        </w:tc>
        <w:tc>
          <w:tcPr>
            <w:tcW w:w="1417" w:type="dxa"/>
            <w:tcBorders>
              <w:top w:val="single" w:sz="4" w:space="0" w:color="auto"/>
              <w:right w:val="single" w:sz="8" w:space="0" w:color="auto"/>
            </w:tcBorders>
            <w:shd w:val="clear" w:color="auto" w:fill="auto"/>
            <w:vAlign w:val="bottom"/>
          </w:tcPr>
          <w:p w14:paraId="082C6B3E" w14:textId="77777777" w:rsidR="00FD5F02" w:rsidRPr="00863CC1" w:rsidRDefault="00FD5F02" w:rsidP="005E65EC">
            <w:pPr>
              <w:spacing w:line="236" w:lineRule="exact"/>
              <w:jc w:val="center"/>
              <w:rPr>
                <w:w w:val="98"/>
                <w:lang w:val="uk-UA"/>
              </w:rPr>
            </w:pPr>
            <w:r w:rsidRPr="00863CC1">
              <w:rPr>
                <w:w w:val="98"/>
                <w:lang w:val="uk-UA"/>
              </w:rPr>
              <w:t>13,77±1,33</w:t>
            </w:r>
          </w:p>
        </w:tc>
        <w:tc>
          <w:tcPr>
            <w:tcW w:w="851" w:type="dxa"/>
            <w:tcBorders>
              <w:top w:val="single" w:sz="4" w:space="0" w:color="auto"/>
              <w:right w:val="single" w:sz="8" w:space="0" w:color="auto"/>
            </w:tcBorders>
            <w:shd w:val="clear" w:color="auto" w:fill="auto"/>
            <w:vAlign w:val="bottom"/>
          </w:tcPr>
          <w:p w14:paraId="2B1AE3F8" w14:textId="77777777" w:rsidR="00FD5F02" w:rsidRPr="00863CC1" w:rsidRDefault="00FD5F02" w:rsidP="005E65EC">
            <w:pPr>
              <w:spacing w:line="0" w:lineRule="atLeast"/>
              <w:rPr>
                <w:lang w:val="uk-UA"/>
              </w:rPr>
            </w:pPr>
          </w:p>
        </w:tc>
      </w:tr>
      <w:tr w:rsidR="00FD5F02" w:rsidRPr="00863CC1" w14:paraId="3F264118" w14:textId="77777777" w:rsidTr="00780F91">
        <w:trPr>
          <w:trHeight w:val="240"/>
        </w:trPr>
        <w:tc>
          <w:tcPr>
            <w:tcW w:w="1740" w:type="dxa"/>
            <w:vMerge w:val="restart"/>
            <w:tcBorders>
              <w:left w:val="single" w:sz="8" w:space="0" w:color="auto"/>
              <w:right w:val="single" w:sz="8" w:space="0" w:color="auto"/>
            </w:tcBorders>
            <w:shd w:val="clear" w:color="auto" w:fill="auto"/>
            <w:vAlign w:val="bottom"/>
          </w:tcPr>
          <w:p w14:paraId="75A989B4" w14:textId="77777777" w:rsidR="00FD5F02" w:rsidRPr="00863CC1" w:rsidRDefault="00FD5F02" w:rsidP="005E65EC">
            <w:pPr>
              <w:spacing w:line="240" w:lineRule="exact"/>
              <w:ind w:left="40"/>
              <w:rPr>
                <w:lang w:val="uk-UA"/>
              </w:rPr>
            </w:pPr>
            <w:r w:rsidRPr="00863CC1">
              <w:rPr>
                <w:lang w:val="uk-UA"/>
              </w:rPr>
              <w:t>стрибок з ноги</w:t>
            </w:r>
          </w:p>
        </w:tc>
        <w:tc>
          <w:tcPr>
            <w:tcW w:w="1440" w:type="dxa"/>
            <w:vMerge w:val="restart"/>
            <w:tcBorders>
              <w:right w:val="single" w:sz="8" w:space="0" w:color="auto"/>
            </w:tcBorders>
            <w:shd w:val="clear" w:color="auto" w:fill="auto"/>
            <w:vAlign w:val="bottom"/>
          </w:tcPr>
          <w:p w14:paraId="0414AF76" w14:textId="77777777" w:rsidR="00FD5F02" w:rsidRPr="00863CC1" w:rsidRDefault="00FD5F02" w:rsidP="005E65EC">
            <w:pPr>
              <w:spacing w:line="240" w:lineRule="exact"/>
              <w:jc w:val="center"/>
              <w:rPr>
                <w:lang w:val="uk-UA"/>
              </w:rPr>
            </w:pPr>
            <w:r w:rsidRPr="00863CC1">
              <w:rPr>
                <w:lang w:val="uk-UA"/>
              </w:rPr>
              <w:t>нижче</w:t>
            </w:r>
          </w:p>
        </w:tc>
        <w:tc>
          <w:tcPr>
            <w:tcW w:w="1543" w:type="dxa"/>
            <w:vMerge/>
            <w:tcBorders>
              <w:right w:val="single" w:sz="8" w:space="0" w:color="auto"/>
            </w:tcBorders>
            <w:shd w:val="clear" w:color="auto" w:fill="auto"/>
            <w:vAlign w:val="bottom"/>
          </w:tcPr>
          <w:p w14:paraId="289BF917" w14:textId="77777777" w:rsidR="00FD5F02" w:rsidRPr="00863CC1" w:rsidRDefault="00FD5F02" w:rsidP="005E65EC">
            <w:pPr>
              <w:spacing w:line="0" w:lineRule="atLeast"/>
              <w:rPr>
                <w:sz w:val="10"/>
                <w:lang w:val="uk-UA"/>
              </w:rPr>
            </w:pPr>
          </w:p>
        </w:tc>
        <w:tc>
          <w:tcPr>
            <w:tcW w:w="567" w:type="dxa"/>
            <w:vMerge w:val="restart"/>
            <w:tcBorders>
              <w:right w:val="single" w:sz="8" w:space="0" w:color="auto"/>
            </w:tcBorders>
            <w:shd w:val="clear" w:color="auto" w:fill="auto"/>
            <w:vAlign w:val="bottom"/>
          </w:tcPr>
          <w:p w14:paraId="02AFBC2E" w14:textId="77777777" w:rsidR="00FD5F02" w:rsidRPr="00863CC1" w:rsidRDefault="00FD5F02" w:rsidP="005E65EC">
            <w:pPr>
              <w:spacing w:line="240" w:lineRule="exact"/>
              <w:jc w:val="center"/>
              <w:rPr>
                <w:w w:val="99"/>
                <w:lang w:val="uk-UA"/>
              </w:rPr>
            </w:pPr>
            <w:r w:rsidRPr="00863CC1">
              <w:rPr>
                <w:w w:val="99"/>
                <w:lang w:val="uk-UA"/>
              </w:rPr>
              <w:t>0,90</w:t>
            </w:r>
          </w:p>
        </w:tc>
        <w:tc>
          <w:tcPr>
            <w:tcW w:w="1418" w:type="dxa"/>
            <w:vMerge w:val="restart"/>
            <w:tcBorders>
              <w:right w:val="single" w:sz="8" w:space="0" w:color="auto"/>
            </w:tcBorders>
            <w:shd w:val="clear" w:color="auto" w:fill="auto"/>
            <w:vAlign w:val="bottom"/>
          </w:tcPr>
          <w:p w14:paraId="2AD2D581" w14:textId="77777777" w:rsidR="00FD5F02" w:rsidRPr="00863CC1" w:rsidRDefault="00FD5F02" w:rsidP="005E65EC">
            <w:pPr>
              <w:spacing w:line="240" w:lineRule="exact"/>
              <w:jc w:val="center"/>
              <w:rPr>
                <w:lang w:val="uk-UA"/>
              </w:rPr>
            </w:pPr>
            <w:r w:rsidRPr="00863CC1">
              <w:rPr>
                <w:lang w:val="uk-UA"/>
              </w:rPr>
              <w:t>нижче</w:t>
            </w:r>
          </w:p>
        </w:tc>
        <w:tc>
          <w:tcPr>
            <w:tcW w:w="1417" w:type="dxa"/>
            <w:vMerge w:val="restart"/>
            <w:tcBorders>
              <w:right w:val="single" w:sz="8" w:space="0" w:color="auto"/>
            </w:tcBorders>
            <w:shd w:val="clear" w:color="auto" w:fill="auto"/>
            <w:vAlign w:val="bottom"/>
          </w:tcPr>
          <w:p w14:paraId="75557075" w14:textId="77777777" w:rsidR="00FD5F02" w:rsidRPr="00863CC1" w:rsidRDefault="00FD5F02" w:rsidP="005E65EC">
            <w:pPr>
              <w:spacing w:line="240" w:lineRule="exact"/>
              <w:jc w:val="center"/>
              <w:rPr>
                <w:w w:val="97"/>
                <w:lang w:val="uk-UA"/>
              </w:rPr>
            </w:pPr>
            <w:r w:rsidRPr="00863CC1">
              <w:rPr>
                <w:w w:val="97"/>
                <w:lang w:val="uk-UA"/>
              </w:rPr>
              <w:t>вище</w:t>
            </w:r>
          </w:p>
        </w:tc>
        <w:tc>
          <w:tcPr>
            <w:tcW w:w="851" w:type="dxa"/>
            <w:vMerge w:val="restart"/>
            <w:tcBorders>
              <w:right w:val="single" w:sz="8" w:space="0" w:color="auto"/>
            </w:tcBorders>
            <w:shd w:val="clear" w:color="auto" w:fill="auto"/>
            <w:vAlign w:val="bottom"/>
          </w:tcPr>
          <w:p w14:paraId="69C82AFE" w14:textId="77777777" w:rsidR="00FD5F02" w:rsidRPr="00863CC1" w:rsidRDefault="00FD5F02" w:rsidP="005E65EC">
            <w:pPr>
              <w:spacing w:line="240" w:lineRule="exact"/>
              <w:jc w:val="center"/>
              <w:rPr>
                <w:w w:val="99"/>
                <w:lang w:val="uk-UA"/>
              </w:rPr>
            </w:pPr>
            <w:r w:rsidRPr="00863CC1">
              <w:rPr>
                <w:w w:val="99"/>
                <w:lang w:val="uk-UA"/>
              </w:rPr>
              <w:t>3,53</w:t>
            </w:r>
          </w:p>
        </w:tc>
      </w:tr>
      <w:tr w:rsidR="00FD5F02" w:rsidRPr="00863CC1" w14:paraId="58F5520E" w14:textId="77777777" w:rsidTr="00780F91">
        <w:trPr>
          <w:trHeight w:val="120"/>
        </w:trPr>
        <w:tc>
          <w:tcPr>
            <w:tcW w:w="1740" w:type="dxa"/>
            <w:vMerge/>
            <w:tcBorders>
              <w:left w:val="single" w:sz="8" w:space="0" w:color="auto"/>
              <w:right w:val="single" w:sz="8" w:space="0" w:color="auto"/>
            </w:tcBorders>
            <w:shd w:val="clear" w:color="auto" w:fill="auto"/>
            <w:vAlign w:val="bottom"/>
          </w:tcPr>
          <w:p w14:paraId="399C01FF" w14:textId="77777777" w:rsidR="00FD5F02" w:rsidRPr="00863CC1" w:rsidRDefault="00FD5F02" w:rsidP="005E65EC">
            <w:pPr>
              <w:spacing w:line="0" w:lineRule="atLeast"/>
              <w:rPr>
                <w:sz w:val="10"/>
                <w:lang w:val="uk-UA"/>
              </w:rPr>
            </w:pPr>
          </w:p>
        </w:tc>
        <w:tc>
          <w:tcPr>
            <w:tcW w:w="1440" w:type="dxa"/>
            <w:vMerge/>
            <w:tcBorders>
              <w:right w:val="single" w:sz="8" w:space="0" w:color="auto"/>
            </w:tcBorders>
            <w:shd w:val="clear" w:color="auto" w:fill="auto"/>
            <w:vAlign w:val="bottom"/>
          </w:tcPr>
          <w:p w14:paraId="31056A08" w14:textId="77777777" w:rsidR="00FD5F02" w:rsidRPr="00863CC1" w:rsidRDefault="00FD5F02" w:rsidP="005E65EC">
            <w:pPr>
              <w:spacing w:line="0" w:lineRule="atLeast"/>
              <w:rPr>
                <w:sz w:val="10"/>
                <w:lang w:val="uk-UA"/>
              </w:rPr>
            </w:pPr>
          </w:p>
        </w:tc>
        <w:tc>
          <w:tcPr>
            <w:tcW w:w="1543" w:type="dxa"/>
            <w:vMerge w:val="restart"/>
            <w:tcBorders>
              <w:right w:val="single" w:sz="8" w:space="0" w:color="auto"/>
            </w:tcBorders>
            <w:shd w:val="clear" w:color="auto" w:fill="auto"/>
            <w:vAlign w:val="bottom"/>
          </w:tcPr>
          <w:p w14:paraId="37C178F1" w14:textId="77777777" w:rsidR="00FD5F02" w:rsidRPr="00863CC1" w:rsidRDefault="00FD5F02" w:rsidP="005E65EC">
            <w:pPr>
              <w:spacing w:line="264" w:lineRule="exact"/>
              <w:jc w:val="center"/>
              <w:rPr>
                <w:w w:val="99"/>
                <w:lang w:val="uk-UA"/>
              </w:rPr>
            </w:pPr>
            <w:r w:rsidRPr="00863CC1">
              <w:rPr>
                <w:w w:val="99"/>
                <w:lang w:val="uk-UA"/>
              </w:rPr>
              <w:t>середній</w:t>
            </w:r>
          </w:p>
        </w:tc>
        <w:tc>
          <w:tcPr>
            <w:tcW w:w="567" w:type="dxa"/>
            <w:vMerge/>
            <w:tcBorders>
              <w:right w:val="single" w:sz="8" w:space="0" w:color="auto"/>
            </w:tcBorders>
            <w:shd w:val="clear" w:color="auto" w:fill="auto"/>
            <w:vAlign w:val="bottom"/>
          </w:tcPr>
          <w:p w14:paraId="14498CB2" w14:textId="77777777" w:rsidR="00FD5F02" w:rsidRPr="00863CC1" w:rsidRDefault="00FD5F02" w:rsidP="005E65EC">
            <w:pPr>
              <w:spacing w:line="0" w:lineRule="atLeast"/>
              <w:rPr>
                <w:sz w:val="10"/>
                <w:lang w:val="uk-UA"/>
              </w:rPr>
            </w:pPr>
          </w:p>
        </w:tc>
        <w:tc>
          <w:tcPr>
            <w:tcW w:w="1418" w:type="dxa"/>
            <w:vMerge/>
            <w:tcBorders>
              <w:right w:val="single" w:sz="8" w:space="0" w:color="auto"/>
            </w:tcBorders>
            <w:shd w:val="clear" w:color="auto" w:fill="auto"/>
            <w:vAlign w:val="bottom"/>
          </w:tcPr>
          <w:p w14:paraId="64A745A7" w14:textId="77777777" w:rsidR="00FD5F02" w:rsidRPr="00863CC1" w:rsidRDefault="00FD5F02" w:rsidP="005E65EC">
            <w:pPr>
              <w:spacing w:line="0" w:lineRule="atLeast"/>
              <w:rPr>
                <w:sz w:val="10"/>
                <w:lang w:val="uk-UA"/>
              </w:rPr>
            </w:pPr>
          </w:p>
        </w:tc>
        <w:tc>
          <w:tcPr>
            <w:tcW w:w="1417" w:type="dxa"/>
            <w:vMerge/>
            <w:tcBorders>
              <w:right w:val="single" w:sz="8" w:space="0" w:color="auto"/>
            </w:tcBorders>
            <w:shd w:val="clear" w:color="auto" w:fill="auto"/>
            <w:vAlign w:val="bottom"/>
          </w:tcPr>
          <w:p w14:paraId="00281254" w14:textId="77777777" w:rsidR="00FD5F02" w:rsidRPr="00863CC1" w:rsidRDefault="00FD5F02" w:rsidP="005E65EC">
            <w:pPr>
              <w:spacing w:line="0" w:lineRule="atLeast"/>
              <w:rPr>
                <w:sz w:val="10"/>
                <w:lang w:val="uk-UA"/>
              </w:rPr>
            </w:pPr>
          </w:p>
        </w:tc>
        <w:tc>
          <w:tcPr>
            <w:tcW w:w="851" w:type="dxa"/>
            <w:vMerge/>
            <w:tcBorders>
              <w:right w:val="single" w:sz="8" w:space="0" w:color="auto"/>
            </w:tcBorders>
            <w:shd w:val="clear" w:color="auto" w:fill="auto"/>
            <w:vAlign w:val="bottom"/>
          </w:tcPr>
          <w:p w14:paraId="1C53E142" w14:textId="77777777" w:rsidR="00FD5F02" w:rsidRPr="00863CC1" w:rsidRDefault="00FD5F02" w:rsidP="005E65EC">
            <w:pPr>
              <w:spacing w:line="0" w:lineRule="atLeast"/>
              <w:rPr>
                <w:sz w:val="10"/>
                <w:lang w:val="uk-UA"/>
              </w:rPr>
            </w:pPr>
          </w:p>
        </w:tc>
      </w:tr>
      <w:tr w:rsidR="00FD5F02" w:rsidRPr="00863CC1" w14:paraId="080FB916" w14:textId="77777777" w:rsidTr="00780F91">
        <w:trPr>
          <w:trHeight w:val="144"/>
        </w:trPr>
        <w:tc>
          <w:tcPr>
            <w:tcW w:w="1740" w:type="dxa"/>
            <w:vMerge w:val="restart"/>
            <w:tcBorders>
              <w:left w:val="single" w:sz="8" w:space="0" w:color="auto"/>
              <w:right w:val="single" w:sz="8" w:space="0" w:color="auto"/>
            </w:tcBorders>
            <w:shd w:val="clear" w:color="auto" w:fill="auto"/>
            <w:vAlign w:val="bottom"/>
          </w:tcPr>
          <w:p w14:paraId="5659CA56" w14:textId="77777777" w:rsidR="00FD5F02" w:rsidRPr="00863CC1" w:rsidRDefault="00FD5F02" w:rsidP="005E65EC">
            <w:pPr>
              <w:spacing w:line="264" w:lineRule="exact"/>
              <w:ind w:left="40"/>
              <w:rPr>
                <w:lang w:val="uk-UA"/>
              </w:rPr>
            </w:pPr>
            <w:r w:rsidRPr="00863CC1">
              <w:rPr>
                <w:lang w:val="uk-UA"/>
              </w:rPr>
              <w:t>на ногу, м</w:t>
            </w:r>
          </w:p>
        </w:tc>
        <w:tc>
          <w:tcPr>
            <w:tcW w:w="1440" w:type="dxa"/>
            <w:vMerge w:val="restart"/>
            <w:tcBorders>
              <w:right w:val="single" w:sz="8" w:space="0" w:color="auto"/>
            </w:tcBorders>
            <w:shd w:val="clear" w:color="auto" w:fill="auto"/>
            <w:vAlign w:val="bottom"/>
          </w:tcPr>
          <w:p w14:paraId="4DB42A9F" w14:textId="77777777" w:rsidR="00FD5F02" w:rsidRPr="00863CC1" w:rsidRDefault="00FD5F02" w:rsidP="005E65EC">
            <w:pPr>
              <w:spacing w:line="0" w:lineRule="atLeast"/>
              <w:jc w:val="center"/>
              <w:rPr>
                <w:lang w:val="uk-UA"/>
              </w:rPr>
            </w:pPr>
            <w:r w:rsidRPr="00863CC1">
              <w:rPr>
                <w:lang w:val="uk-UA"/>
              </w:rPr>
              <w:t>середнього</w:t>
            </w:r>
          </w:p>
        </w:tc>
        <w:tc>
          <w:tcPr>
            <w:tcW w:w="1543" w:type="dxa"/>
            <w:vMerge/>
            <w:tcBorders>
              <w:right w:val="single" w:sz="8" w:space="0" w:color="auto"/>
            </w:tcBorders>
            <w:shd w:val="clear" w:color="auto" w:fill="auto"/>
            <w:vAlign w:val="bottom"/>
          </w:tcPr>
          <w:p w14:paraId="13D3E663" w14:textId="77777777" w:rsidR="00FD5F02" w:rsidRPr="00863CC1" w:rsidRDefault="00FD5F02" w:rsidP="005E65EC">
            <w:pPr>
              <w:spacing w:line="0" w:lineRule="atLeast"/>
              <w:rPr>
                <w:sz w:val="12"/>
                <w:lang w:val="uk-UA"/>
              </w:rPr>
            </w:pPr>
          </w:p>
        </w:tc>
        <w:tc>
          <w:tcPr>
            <w:tcW w:w="567" w:type="dxa"/>
            <w:tcBorders>
              <w:right w:val="single" w:sz="8" w:space="0" w:color="auto"/>
            </w:tcBorders>
            <w:shd w:val="clear" w:color="auto" w:fill="auto"/>
            <w:vAlign w:val="bottom"/>
          </w:tcPr>
          <w:p w14:paraId="433A2886" w14:textId="77777777" w:rsidR="00FD5F02" w:rsidRPr="00863CC1" w:rsidRDefault="00FD5F02" w:rsidP="005E65EC">
            <w:pPr>
              <w:spacing w:line="0" w:lineRule="atLeast"/>
              <w:rPr>
                <w:sz w:val="12"/>
                <w:lang w:val="uk-UA"/>
              </w:rPr>
            </w:pPr>
          </w:p>
        </w:tc>
        <w:tc>
          <w:tcPr>
            <w:tcW w:w="1418" w:type="dxa"/>
            <w:vMerge w:val="restart"/>
            <w:tcBorders>
              <w:right w:val="single" w:sz="8" w:space="0" w:color="auto"/>
            </w:tcBorders>
            <w:shd w:val="clear" w:color="auto" w:fill="auto"/>
            <w:vAlign w:val="bottom"/>
          </w:tcPr>
          <w:p w14:paraId="29317E3D" w14:textId="77777777" w:rsidR="00FD5F02" w:rsidRPr="00863CC1" w:rsidRDefault="00FD5F02" w:rsidP="005E65EC">
            <w:pPr>
              <w:spacing w:line="264" w:lineRule="exact"/>
              <w:jc w:val="center"/>
              <w:rPr>
                <w:lang w:val="uk-UA"/>
              </w:rPr>
            </w:pPr>
            <w:r w:rsidRPr="00863CC1">
              <w:rPr>
                <w:lang w:val="uk-UA"/>
              </w:rPr>
              <w:t>середнього</w:t>
            </w:r>
          </w:p>
        </w:tc>
        <w:tc>
          <w:tcPr>
            <w:tcW w:w="1417" w:type="dxa"/>
            <w:vMerge w:val="restart"/>
            <w:tcBorders>
              <w:right w:val="single" w:sz="8" w:space="0" w:color="auto"/>
            </w:tcBorders>
            <w:shd w:val="clear" w:color="auto" w:fill="auto"/>
            <w:vAlign w:val="bottom"/>
          </w:tcPr>
          <w:p w14:paraId="6AC4B0AA" w14:textId="77777777" w:rsidR="00FD5F02" w:rsidRPr="00863CC1" w:rsidRDefault="00FD5F02" w:rsidP="005E65EC">
            <w:pPr>
              <w:spacing w:line="264" w:lineRule="exact"/>
              <w:jc w:val="center"/>
              <w:rPr>
                <w:w w:val="98"/>
                <w:lang w:val="uk-UA"/>
              </w:rPr>
            </w:pPr>
            <w:r w:rsidRPr="00863CC1">
              <w:rPr>
                <w:w w:val="98"/>
                <w:lang w:val="uk-UA"/>
              </w:rPr>
              <w:t>середнього</w:t>
            </w:r>
          </w:p>
        </w:tc>
        <w:tc>
          <w:tcPr>
            <w:tcW w:w="851" w:type="dxa"/>
            <w:tcBorders>
              <w:right w:val="single" w:sz="8" w:space="0" w:color="auto"/>
            </w:tcBorders>
            <w:shd w:val="clear" w:color="auto" w:fill="auto"/>
            <w:vAlign w:val="bottom"/>
          </w:tcPr>
          <w:p w14:paraId="16BA670A" w14:textId="77777777" w:rsidR="00FD5F02" w:rsidRPr="00863CC1" w:rsidRDefault="00FD5F02" w:rsidP="005E65EC">
            <w:pPr>
              <w:spacing w:line="0" w:lineRule="atLeast"/>
              <w:rPr>
                <w:sz w:val="12"/>
                <w:lang w:val="uk-UA"/>
              </w:rPr>
            </w:pPr>
          </w:p>
        </w:tc>
      </w:tr>
      <w:tr w:rsidR="00FD5F02" w:rsidRPr="00863CC1" w14:paraId="4EF04B74" w14:textId="77777777" w:rsidTr="00780F91">
        <w:trPr>
          <w:trHeight w:val="141"/>
        </w:trPr>
        <w:tc>
          <w:tcPr>
            <w:tcW w:w="1740" w:type="dxa"/>
            <w:vMerge/>
            <w:tcBorders>
              <w:left w:val="single" w:sz="8" w:space="0" w:color="auto"/>
              <w:bottom w:val="single" w:sz="8" w:space="0" w:color="auto"/>
              <w:right w:val="single" w:sz="8" w:space="0" w:color="auto"/>
            </w:tcBorders>
            <w:shd w:val="clear" w:color="auto" w:fill="auto"/>
            <w:vAlign w:val="bottom"/>
          </w:tcPr>
          <w:p w14:paraId="5E3C3B49" w14:textId="77777777" w:rsidR="00FD5F02" w:rsidRPr="00863CC1" w:rsidRDefault="00FD5F02" w:rsidP="005E65EC">
            <w:pPr>
              <w:spacing w:line="0" w:lineRule="atLeast"/>
              <w:rPr>
                <w:sz w:val="12"/>
                <w:lang w:val="uk-UA"/>
              </w:rPr>
            </w:pPr>
          </w:p>
        </w:tc>
        <w:tc>
          <w:tcPr>
            <w:tcW w:w="1440" w:type="dxa"/>
            <w:vMerge/>
            <w:tcBorders>
              <w:bottom w:val="single" w:sz="8" w:space="0" w:color="auto"/>
              <w:right w:val="single" w:sz="8" w:space="0" w:color="auto"/>
            </w:tcBorders>
            <w:shd w:val="clear" w:color="auto" w:fill="auto"/>
            <w:vAlign w:val="bottom"/>
          </w:tcPr>
          <w:p w14:paraId="47BB457F" w14:textId="77777777" w:rsidR="00FD5F02" w:rsidRPr="00863CC1" w:rsidRDefault="00FD5F02" w:rsidP="005E65EC">
            <w:pPr>
              <w:spacing w:line="0" w:lineRule="atLeast"/>
              <w:rPr>
                <w:sz w:val="12"/>
                <w:lang w:val="uk-UA"/>
              </w:rPr>
            </w:pPr>
          </w:p>
        </w:tc>
        <w:tc>
          <w:tcPr>
            <w:tcW w:w="1543" w:type="dxa"/>
            <w:tcBorders>
              <w:bottom w:val="single" w:sz="8" w:space="0" w:color="auto"/>
              <w:right w:val="single" w:sz="8" w:space="0" w:color="auto"/>
            </w:tcBorders>
            <w:shd w:val="clear" w:color="auto" w:fill="auto"/>
            <w:vAlign w:val="bottom"/>
          </w:tcPr>
          <w:p w14:paraId="7665FB24" w14:textId="77777777" w:rsidR="00FD5F02" w:rsidRPr="00863CC1" w:rsidRDefault="00FD5F02" w:rsidP="005E65EC">
            <w:pPr>
              <w:spacing w:line="0" w:lineRule="atLeast"/>
              <w:rPr>
                <w:sz w:val="12"/>
                <w:lang w:val="uk-UA"/>
              </w:rPr>
            </w:pPr>
          </w:p>
        </w:tc>
        <w:tc>
          <w:tcPr>
            <w:tcW w:w="567" w:type="dxa"/>
            <w:tcBorders>
              <w:bottom w:val="single" w:sz="8" w:space="0" w:color="auto"/>
              <w:right w:val="single" w:sz="8" w:space="0" w:color="auto"/>
            </w:tcBorders>
            <w:shd w:val="clear" w:color="auto" w:fill="auto"/>
            <w:vAlign w:val="bottom"/>
          </w:tcPr>
          <w:p w14:paraId="41608465" w14:textId="77777777" w:rsidR="00FD5F02" w:rsidRPr="00863CC1" w:rsidRDefault="00FD5F02" w:rsidP="005E65EC">
            <w:pPr>
              <w:spacing w:line="0" w:lineRule="atLeast"/>
              <w:rPr>
                <w:sz w:val="12"/>
                <w:lang w:val="uk-UA"/>
              </w:rPr>
            </w:pPr>
          </w:p>
        </w:tc>
        <w:tc>
          <w:tcPr>
            <w:tcW w:w="1418" w:type="dxa"/>
            <w:vMerge/>
            <w:tcBorders>
              <w:bottom w:val="single" w:sz="8" w:space="0" w:color="auto"/>
              <w:right w:val="single" w:sz="8" w:space="0" w:color="auto"/>
            </w:tcBorders>
            <w:shd w:val="clear" w:color="auto" w:fill="auto"/>
            <w:vAlign w:val="bottom"/>
          </w:tcPr>
          <w:p w14:paraId="2EC3FB52" w14:textId="77777777" w:rsidR="00FD5F02" w:rsidRPr="00863CC1" w:rsidRDefault="00FD5F02" w:rsidP="005E65EC">
            <w:pPr>
              <w:spacing w:line="0" w:lineRule="atLeast"/>
              <w:rPr>
                <w:sz w:val="12"/>
                <w:lang w:val="uk-UA"/>
              </w:rPr>
            </w:pPr>
          </w:p>
        </w:tc>
        <w:tc>
          <w:tcPr>
            <w:tcW w:w="1417" w:type="dxa"/>
            <w:vMerge/>
            <w:tcBorders>
              <w:bottom w:val="single" w:sz="8" w:space="0" w:color="auto"/>
              <w:right w:val="single" w:sz="8" w:space="0" w:color="auto"/>
            </w:tcBorders>
            <w:shd w:val="clear" w:color="auto" w:fill="auto"/>
            <w:vAlign w:val="bottom"/>
          </w:tcPr>
          <w:p w14:paraId="2F8D5075" w14:textId="77777777" w:rsidR="00FD5F02" w:rsidRPr="00863CC1" w:rsidRDefault="00FD5F02" w:rsidP="005E65EC">
            <w:pPr>
              <w:spacing w:line="0" w:lineRule="atLeast"/>
              <w:rPr>
                <w:sz w:val="12"/>
                <w:lang w:val="uk-UA"/>
              </w:rPr>
            </w:pPr>
          </w:p>
        </w:tc>
        <w:tc>
          <w:tcPr>
            <w:tcW w:w="851" w:type="dxa"/>
            <w:tcBorders>
              <w:bottom w:val="single" w:sz="8" w:space="0" w:color="auto"/>
              <w:right w:val="single" w:sz="8" w:space="0" w:color="auto"/>
            </w:tcBorders>
            <w:shd w:val="clear" w:color="auto" w:fill="auto"/>
            <w:vAlign w:val="bottom"/>
          </w:tcPr>
          <w:p w14:paraId="5B545FE9" w14:textId="77777777" w:rsidR="00FD5F02" w:rsidRPr="00863CC1" w:rsidRDefault="00FD5F02" w:rsidP="005E65EC">
            <w:pPr>
              <w:spacing w:line="0" w:lineRule="atLeast"/>
              <w:rPr>
                <w:sz w:val="12"/>
                <w:lang w:val="uk-UA"/>
              </w:rPr>
            </w:pPr>
          </w:p>
        </w:tc>
      </w:tr>
      <w:tr w:rsidR="00FD5F02" w:rsidRPr="00863CC1" w14:paraId="080D6EF2" w14:textId="77777777" w:rsidTr="00780F91">
        <w:trPr>
          <w:trHeight w:val="190"/>
        </w:trPr>
        <w:tc>
          <w:tcPr>
            <w:tcW w:w="1740" w:type="dxa"/>
            <w:vMerge w:val="restart"/>
            <w:tcBorders>
              <w:left w:val="single" w:sz="8" w:space="0" w:color="auto"/>
              <w:right w:val="single" w:sz="8" w:space="0" w:color="auto"/>
            </w:tcBorders>
            <w:shd w:val="clear" w:color="auto" w:fill="auto"/>
            <w:vAlign w:val="bottom"/>
          </w:tcPr>
          <w:p w14:paraId="738B8ADD" w14:textId="77777777" w:rsidR="00FD5F02" w:rsidRPr="00863CC1" w:rsidRDefault="00FD5F02" w:rsidP="005E65EC">
            <w:pPr>
              <w:spacing w:line="0" w:lineRule="atLeast"/>
              <w:ind w:left="40"/>
              <w:rPr>
                <w:lang w:val="uk-UA"/>
              </w:rPr>
            </w:pPr>
            <w:r w:rsidRPr="00863CC1">
              <w:rPr>
                <w:lang w:val="uk-UA"/>
              </w:rPr>
              <w:t>Удар м’яча на</w:t>
            </w:r>
          </w:p>
        </w:tc>
        <w:tc>
          <w:tcPr>
            <w:tcW w:w="1440" w:type="dxa"/>
            <w:vMerge w:val="restart"/>
            <w:tcBorders>
              <w:right w:val="single" w:sz="8" w:space="0" w:color="auto"/>
            </w:tcBorders>
            <w:shd w:val="clear" w:color="auto" w:fill="auto"/>
            <w:vAlign w:val="bottom"/>
          </w:tcPr>
          <w:p w14:paraId="4B5B2570" w14:textId="77777777" w:rsidR="00FD5F02" w:rsidRPr="00863CC1" w:rsidRDefault="00FD5F02" w:rsidP="005E65EC">
            <w:pPr>
              <w:spacing w:line="0" w:lineRule="atLeast"/>
              <w:jc w:val="center"/>
              <w:rPr>
                <w:lang w:val="uk-UA"/>
              </w:rPr>
            </w:pPr>
            <w:r w:rsidRPr="00863CC1">
              <w:rPr>
                <w:lang w:val="uk-UA"/>
              </w:rPr>
              <w:t>55,15±1,05</w:t>
            </w:r>
          </w:p>
        </w:tc>
        <w:tc>
          <w:tcPr>
            <w:tcW w:w="1543" w:type="dxa"/>
            <w:vMerge w:val="restart"/>
            <w:tcBorders>
              <w:right w:val="single" w:sz="8" w:space="0" w:color="auto"/>
            </w:tcBorders>
            <w:shd w:val="clear" w:color="auto" w:fill="auto"/>
            <w:vAlign w:val="bottom"/>
          </w:tcPr>
          <w:p w14:paraId="02B81BEC" w14:textId="77777777" w:rsidR="00FD5F02" w:rsidRPr="00863CC1" w:rsidRDefault="00FD5F02" w:rsidP="005E65EC">
            <w:pPr>
              <w:spacing w:line="0" w:lineRule="atLeast"/>
              <w:jc w:val="center"/>
              <w:rPr>
                <w:lang w:val="uk-UA"/>
              </w:rPr>
            </w:pPr>
            <w:r w:rsidRPr="00863CC1">
              <w:rPr>
                <w:lang w:val="uk-UA"/>
              </w:rPr>
              <w:t>56,75±1,05</w:t>
            </w:r>
          </w:p>
        </w:tc>
        <w:tc>
          <w:tcPr>
            <w:tcW w:w="567" w:type="dxa"/>
            <w:vMerge w:val="restart"/>
            <w:tcBorders>
              <w:right w:val="single" w:sz="8" w:space="0" w:color="auto"/>
            </w:tcBorders>
            <w:shd w:val="clear" w:color="auto" w:fill="auto"/>
            <w:vAlign w:val="bottom"/>
          </w:tcPr>
          <w:p w14:paraId="6C13E53A" w14:textId="77777777" w:rsidR="00FD5F02" w:rsidRPr="00863CC1" w:rsidRDefault="00FD5F02" w:rsidP="005E65EC">
            <w:pPr>
              <w:spacing w:line="0" w:lineRule="atLeast"/>
              <w:jc w:val="center"/>
              <w:rPr>
                <w:w w:val="99"/>
                <w:lang w:val="uk-UA"/>
              </w:rPr>
            </w:pPr>
            <w:r w:rsidRPr="00863CC1">
              <w:rPr>
                <w:w w:val="99"/>
                <w:lang w:val="uk-UA"/>
              </w:rPr>
              <w:t>2,9</w:t>
            </w:r>
          </w:p>
        </w:tc>
        <w:tc>
          <w:tcPr>
            <w:tcW w:w="1418" w:type="dxa"/>
            <w:vMerge w:val="restart"/>
            <w:tcBorders>
              <w:right w:val="single" w:sz="8" w:space="0" w:color="auto"/>
            </w:tcBorders>
            <w:shd w:val="clear" w:color="auto" w:fill="auto"/>
            <w:vAlign w:val="bottom"/>
          </w:tcPr>
          <w:p w14:paraId="524DE0A0" w14:textId="77777777" w:rsidR="00FD5F02" w:rsidRPr="00863CC1" w:rsidRDefault="00FD5F02" w:rsidP="005E65EC">
            <w:pPr>
              <w:spacing w:line="0" w:lineRule="atLeast"/>
              <w:jc w:val="center"/>
              <w:rPr>
                <w:lang w:val="uk-UA"/>
              </w:rPr>
            </w:pPr>
            <w:r w:rsidRPr="00863CC1">
              <w:rPr>
                <w:lang w:val="uk-UA"/>
              </w:rPr>
              <w:t>57,55±1,23</w:t>
            </w:r>
          </w:p>
        </w:tc>
        <w:tc>
          <w:tcPr>
            <w:tcW w:w="1417" w:type="dxa"/>
            <w:tcBorders>
              <w:right w:val="single" w:sz="8" w:space="0" w:color="auto"/>
            </w:tcBorders>
            <w:shd w:val="clear" w:color="auto" w:fill="auto"/>
            <w:vAlign w:val="bottom"/>
          </w:tcPr>
          <w:p w14:paraId="10AF42F4" w14:textId="77777777" w:rsidR="00FD5F02" w:rsidRPr="00863CC1" w:rsidRDefault="00FD5F02" w:rsidP="005E65EC">
            <w:pPr>
              <w:spacing w:line="190" w:lineRule="exact"/>
              <w:jc w:val="center"/>
              <w:rPr>
                <w:sz w:val="22"/>
                <w:lang w:val="uk-UA"/>
              </w:rPr>
            </w:pPr>
            <w:r w:rsidRPr="00863CC1">
              <w:rPr>
                <w:sz w:val="22"/>
                <w:lang w:val="uk-UA"/>
              </w:rPr>
              <w:t>61,90±1,33*</w:t>
            </w:r>
          </w:p>
        </w:tc>
        <w:tc>
          <w:tcPr>
            <w:tcW w:w="851" w:type="dxa"/>
            <w:vMerge w:val="restart"/>
            <w:tcBorders>
              <w:right w:val="single" w:sz="8" w:space="0" w:color="auto"/>
            </w:tcBorders>
            <w:shd w:val="clear" w:color="auto" w:fill="auto"/>
            <w:vAlign w:val="bottom"/>
          </w:tcPr>
          <w:p w14:paraId="2EA8428A" w14:textId="77777777" w:rsidR="00FD5F02" w:rsidRPr="00863CC1" w:rsidRDefault="00FD5F02" w:rsidP="005E65EC">
            <w:pPr>
              <w:spacing w:line="0" w:lineRule="atLeast"/>
              <w:jc w:val="center"/>
              <w:rPr>
                <w:w w:val="99"/>
                <w:lang w:val="uk-UA"/>
              </w:rPr>
            </w:pPr>
            <w:r w:rsidRPr="00863CC1">
              <w:rPr>
                <w:w w:val="99"/>
                <w:lang w:val="uk-UA"/>
              </w:rPr>
              <w:t>7,56</w:t>
            </w:r>
          </w:p>
        </w:tc>
      </w:tr>
      <w:tr w:rsidR="00FD5F02" w:rsidRPr="00863CC1" w14:paraId="0E9B793F" w14:textId="77777777" w:rsidTr="00780F91">
        <w:trPr>
          <w:trHeight w:val="106"/>
        </w:trPr>
        <w:tc>
          <w:tcPr>
            <w:tcW w:w="1740" w:type="dxa"/>
            <w:vMerge/>
            <w:tcBorders>
              <w:left w:val="single" w:sz="8" w:space="0" w:color="auto"/>
              <w:right w:val="single" w:sz="8" w:space="0" w:color="auto"/>
            </w:tcBorders>
            <w:shd w:val="clear" w:color="auto" w:fill="auto"/>
            <w:vAlign w:val="bottom"/>
          </w:tcPr>
          <w:p w14:paraId="0665DFFB" w14:textId="77777777" w:rsidR="00FD5F02" w:rsidRPr="00863CC1" w:rsidRDefault="00FD5F02" w:rsidP="005E65EC">
            <w:pPr>
              <w:spacing w:line="0" w:lineRule="atLeast"/>
              <w:rPr>
                <w:sz w:val="9"/>
                <w:lang w:val="uk-UA"/>
              </w:rPr>
            </w:pPr>
          </w:p>
        </w:tc>
        <w:tc>
          <w:tcPr>
            <w:tcW w:w="1440" w:type="dxa"/>
            <w:vMerge/>
            <w:tcBorders>
              <w:right w:val="single" w:sz="8" w:space="0" w:color="auto"/>
            </w:tcBorders>
            <w:shd w:val="clear" w:color="auto" w:fill="auto"/>
            <w:vAlign w:val="bottom"/>
          </w:tcPr>
          <w:p w14:paraId="0D4E5E27" w14:textId="77777777" w:rsidR="00FD5F02" w:rsidRPr="00863CC1" w:rsidRDefault="00FD5F02" w:rsidP="005E65EC">
            <w:pPr>
              <w:spacing w:line="0" w:lineRule="atLeast"/>
              <w:rPr>
                <w:sz w:val="9"/>
                <w:lang w:val="uk-UA"/>
              </w:rPr>
            </w:pPr>
          </w:p>
        </w:tc>
        <w:tc>
          <w:tcPr>
            <w:tcW w:w="1543" w:type="dxa"/>
            <w:vMerge/>
            <w:tcBorders>
              <w:right w:val="single" w:sz="8" w:space="0" w:color="auto"/>
            </w:tcBorders>
            <w:shd w:val="clear" w:color="auto" w:fill="auto"/>
            <w:vAlign w:val="bottom"/>
          </w:tcPr>
          <w:p w14:paraId="127EB9F7" w14:textId="77777777" w:rsidR="00FD5F02" w:rsidRPr="00863CC1" w:rsidRDefault="00FD5F02" w:rsidP="005E65EC">
            <w:pPr>
              <w:spacing w:line="0" w:lineRule="atLeast"/>
              <w:rPr>
                <w:sz w:val="9"/>
                <w:lang w:val="uk-UA"/>
              </w:rPr>
            </w:pPr>
          </w:p>
        </w:tc>
        <w:tc>
          <w:tcPr>
            <w:tcW w:w="567" w:type="dxa"/>
            <w:vMerge/>
            <w:tcBorders>
              <w:right w:val="single" w:sz="8" w:space="0" w:color="auto"/>
            </w:tcBorders>
            <w:shd w:val="clear" w:color="auto" w:fill="auto"/>
            <w:vAlign w:val="bottom"/>
          </w:tcPr>
          <w:p w14:paraId="22B0EA43" w14:textId="77777777" w:rsidR="00FD5F02" w:rsidRPr="00863CC1" w:rsidRDefault="00FD5F02" w:rsidP="005E65EC">
            <w:pPr>
              <w:spacing w:line="0" w:lineRule="atLeast"/>
              <w:rPr>
                <w:sz w:val="9"/>
                <w:lang w:val="uk-UA"/>
              </w:rPr>
            </w:pPr>
          </w:p>
        </w:tc>
        <w:tc>
          <w:tcPr>
            <w:tcW w:w="1418" w:type="dxa"/>
            <w:vMerge/>
            <w:tcBorders>
              <w:right w:val="single" w:sz="8" w:space="0" w:color="auto"/>
            </w:tcBorders>
            <w:shd w:val="clear" w:color="auto" w:fill="auto"/>
            <w:vAlign w:val="bottom"/>
          </w:tcPr>
          <w:p w14:paraId="7817C249" w14:textId="77777777" w:rsidR="00FD5F02" w:rsidRPr="00863CC1" w:rsidRDefault="00FD5F02" w:rsidP="005E65EC">
            <w:pPr>
              <w:spacing w:line="0" w:lineRule="atLeast"/>
              <w:rPr>
                <w:sz w:val="9"/>
                <w:lang w:val="uk-UA"/>
              </w:rPr>
            </w:pPr>
          </w:p>
        </w:tc>
        <w:tc>
          <w:tcPr>
            <w:tcW w:w="1417" w:type="dxa"/>
            <w:vMerge w:val="restart"/>
            <w:tcBorders>
              <w:right w:val="single" w:sz="8" w:space="0" w:color="auto"/>
            </w:tcBorders>
            <w:shd w:val="clear" w:color="auto" w:fill="auto"/>
            <w:vAlign w:val="bottom"/>
          </w:tcPr>
          <w:p w14:paraId="42856254" w14:textId="77777777" w:rsidR="00FD5F02" w:rsidRPr="00863CC1" w:rsidRDefault="00FD5F02" w:rsidP="005E65EC">
            <w:pPr>
              <w:spacing w:line="209" w:lineRule="exact"/>
              <w:jc w:val="center"/>
              <w:rPr>
                <w:w w:val="97"/>
                <w:lang w:val="uk-UA"/>
              </w:rPr>
            </w:pPr>
            <w:r w:rsidRPr="00863CC1">
              <w:rPr>
                <w:w w:val="97"/>
                <w:lang w:val="uk-UA"/>
              </w:rPr>
              <w:t>вище</w:t>
            </w:r>
          </w:p>
        </w:tc>
        <w:tc>
          <w:tcPr>
            <w:tcW w:w="851" w:type="dxa"/>
            <w:vMerge/>
            <w:tcBorders>
              <w:right w:val="single" w:sz="8" w:space="0" w:color="auto"/>
            </w:tcBorders>
            <w:shd w:val="clear" w:color="auto" w:fill="auto"/>
            <w:vAlign w:val="bottom"/>
          </w:tcPr>
          <w:p w14:paraId="121A1B71" w14:textId="77777777" w:rsidR="00FD5F02" w:rsidRPr="00863CC1" w:rsidRDefault="00FD5F02" w:rsidP="005E65EC">
            <w:pPr>
              <w:spacing w:line="0" w:lineRule="atLeast"/>
              <w:rPr>
                <w:sz w:val="9"/>
                <w:lang w:val="uk-UA"/>
              </w:rPr>
            </w:pPr>
          </w:p>
        </w:tc>
      </w:tr>
      <w:tr w:rsidR="00FD5F02" w:rsidRPr="00863CC1" w14:paraId="63E68793" w14:textId="77777777" w:rsidTr="00780F91">
        <w:trPr>
          <w:trHeight w:val="264"/>
        </w:trPr>
        <w:tc>
          <w:tcPr>
            <w:tcW w:w="1740" w:type="dxa"/>
            <w:vMerge w:val="restart"/>
            <w:tcBorders>
              <w:left w:val="single" w:sz="8" w:space="0" w:color="auto"/>
              <w:right w:val="single" w:sz="8" w:space="0" w:color="auto"/>
            </w:tcBorders>
            <w:shd w:val="clear" w:color="auto" w:fill="auto"/>
            <w:vAlign w:val="bottom"/>
          </w:tcPr>
          <w:p w14:paraId="7D872C64" w14:textId="77777777" w:rsidR="00FD5F02" w:rsidRPr="00863CC1" w:rsidRDefault="00FD5F02" w:rsidP="005E65EC">
            <w:pPr>
              <w:spacing w:line="264" w:lineRule="exact"/>
              <w:ind w:left="40"/>
              <w:rPr>
                <w:lang w:val="uk-UA"/>
              </w:rPr>
            </w:pPr>
            <w:r w:rsidRPr="00863CC1">
              <w:rPr>
                <w:lang w:val="uk-UA"/>
              </w:rPr>
              <w:t>дальність, м</w:t>
            </w:r>
          </w:p>
        </w:tc>
        <w:tc>
          <w:tcPr>
            <w:tcW w:w="1440" w:type="dxa"/>
            <w:vMerge w:val="restart"/>
            <w:tcBorders>
              <w:right w:val="single" w:sz="8" w:space="0" w:color="auto"/>
            </w:tcBorders>
            <w:shd w:val="clear" w:color="auto" w:fill="auto"/>
            <w:vAlign w:val="bottom"/>
          </w:tcPr>
          <w:p w14:paraId="45BEF59C" w14:textId="77777777" w:rsidR="00FD5F02" w:rsidRPr="00863CC1" w:rsidRDefault="00FD5F02" w:rsidP="005E65EC">
            <w:pPr>
              <w:spacing w:line="0" w:lineRule="atLeast"/>
              <w:jc w:val="center"/>
              <w:rPr>
                <w:w w:val="99"/>
                <w:lang w:val="uk-UA"/>
              </w:rPr>
            </w:pPr>
            <w:r w:rsidRPr="00863CC1">
              <w:rPr>
                <w:w w:val="99"/>
                <w:lang w:val="uk-UA"/>
              </w:rPr>
              <w:t>середній</w:t>
            </w:r>
          </w:p>
        </w:tc>
        <w:tc>
          <w:tcPr>
            <w:tcW w:w="1543" w:type="dxa"/>
            <w:vMerge w:val="restart"/>
            <w:tcBorders>
              <w:right w:val="single" w:sz="8" w:space="0" w:color="auto"/>
            </w:tcBorders>
            <w:shd w:val="clear" w:color="auto" w:fill="auto"/>
            <w:vAlign w:val="bottom"/>
          </w:tcPr>
          <w:p w14:paraId="49E1301F" w14:textId="77777777" w:rsidR="00FD5F02" w:rsidRPr="00863CC1" w:rsidRDefault="00FD5F02" w:rsidP="005E65EC">
            <w:pPr>
              <w:spacing w:line="264" w:lineRule="exact"/>
              <w:jc w:val="center"/>
              <w:rPr>
                <w:w w:val="99"/>
                <w:lang w:val="uk-UA"/>
              </w:rPr>
            </w:pPr>
            <w:r w:rsidRPr="00863CC1">
              <w:rPr>
                <w:w w:val="99"/>
                <w:lang w:val="uk-UA"/>
              </w:rPr>
              <w:t>середній</w:t>
            </w:r>
          </w:p>
        </w:tc>
        <w:tc>
          <w:tcPr>
            <w:tcW w:w="567" w:type="dxa"/>
            <w:vMerge/>
            <w:tcBorders>
              <w:right w:val="single" w:sz="8" w:space="0" w:color="auto"/>
            </w:tcBorders>
            <w:shd w:val="clear" w:color="auto" w:fill="auto"/>
            <w:vAlign w:val="bottom"/>
          </w:tcPr>
          <w:p w14:paraId="5EFFF5EB" w14:textId="77777777" w:rsidR="00FD5F02" w:rsidRPr="00863CC1" w:rsidRDefault="00FD5F02" w:rsidP="005E65EC">
            <w:pPr>
              <w:spacing w:line="0" w:lineRule="atLeast"/>
              <w:rPr>
                <w:sz w:val="8"/>
                <w:lang w:val="uk-UA"/>
              </w:rPr>
            </w:pPr>
          </w:p>
        </w:tc>
        <w:tc>
          <w:tcPr>
            <w:tcW w:w="1418" w:type="dxa"/>
            <w:vMerge w:val="restart"/>
            <w:tcBorders>
              <w:right w:val="single" w:sz="8" w:space="0" w:color="auto"/>
            </w:tcBorders>
            <w:shd w:val="clear" w:color="auto" w:fill="auto"/>
            <w:vAlign w:val="bottom"/>
          </w:tcPr>
          <w:p w14:paraId="1C8A1E5A" w14:textId="77777777" w:rsidR="00FD5F02" w:rsidRPr="00863CC1" w:rsidRDefault="00FD5F02" w:rsidP="005E65EC">
            <w:pPr>
              <w:spacing w:line="264" w:lineRule="exact"/>
              <w:jc w:val="center"/>
              <w:rPr>
                <w:w w:val="99"/>
                <w:lang w:val="uk-UA"/>
              </w:rPr>
            </w:pPr>
            <w:r w:rsidRPr="00863CC1">
              <w:rPr>
                <w:w w:val="99"/>
                <w:lang w:val="uk-UA"/>
              </w:rPr>
              <w:t>середній</w:t>
            </w:r>
          </w:p>
        </w:tc>
        <w:tc>
          <w:tcPr>
            <w:tcW w:w="1417" w:type="dxa"/>
            <w:vMerge/>
            <w:tcBorders>
              <w:right w:val="single" w:sz="8" w:space="0" w:color="auto"/>
            </w:tcBorders>
            <w:shd w:val="clear" w:color="auto" w:fill="auto"/>
            <w:vAlign w:val="bottom"/>
          </w:tcPr>
          <w:p w14:paraId="79BB1E56" w14:textId="77777777" w:rsidR="00FD5F02" w:rsidRPr="00863CC1" w:rsidRDefault="00FD5F02" w:rsidP="005E65EC">
            <w:pPr>
              <w:spacing w:line="0" w:lineRule="atLeast"/>
              <w:rPr>
                <w:sz w:val="8"/>
                <w:lang w:val="uk-UA"/>
              </w:rPr>
            </w:pPr>
          </w:p>
        </w:tc>
        <w:tc>
          <w:tcPr>
            <w:tcW w:w="851" w:type="dxa"/>
            <w:vMerge/>
            <w:tcBorders>
              <w:right w:val="single" w:sz="8" w:space="0" w:color="auto"/>
            </w:tcBorders>
            <w:shd w:val="clear" w:color="auto" w:fill="auto"/>
            <w:vAlign w:val="bottom"/>
          </w:tcPr>
          <w:p w14:paraId="1A87B990" w14:textId="77777777" w:rsidR="00FD5F02" w:rsidRPr="00863CC1" w:rsidRDefault="00FD5F02" w:rsidP="005E65EC">
            <w:pPr>
              <w:spacing w:line="0" w:lineRule="atLeast"/>
              <w:rPr>
                <w:sz w:val="8"/>
                <w:lang w:val="uk-UA"/>
              </w:rPr>
            </w:pPr>
          </w:p>
        </w:tc>
      </w:tr>
      <w:tr w:rsidR="00FD5F02" w:rsidRPr="00863CC1" w14:paraId="47C7D239" w14:textId="77777777" w:rsidTr="00780F91">
        <w:trPr>
          <w:trHeight w:val="173"/>
        </w:trPr>
        <w:tc>
          <w:tcPr>
            <w:tcW w:w="1740" w:type="dxa"/>
            <w:vMerge/>
            <w:tcBorders>
              <w:left w:val="single" w:sz="8" w:space="0" w:color="auto"/>
              <w:right w:val="single" w:sz="8" w:space="0" w:color="auto"/>
            </w:tcBorders>
            <w:shd w:val="clear" w:color="auto" w:fill="auto"/>
            <w:vAlign w:val="bottom"/>
          </w:tcPr>
          <w:p w14:paraId="1DEC106F" w14:textId="77777777" w:rsidR="00FD5F02" w:rsidRPr="00863CC1" w:rsidRDefault="00FD5F02" w:rsidP="005E65EC">
            <w:pPr>
              <w:spacing w:line="0" w:lineRule="atLeast"/>
              <w:rPr>
                <w:sz w:val="15"/>
                <w:lang w:val="uk-UA"/>
              </w:rPr>
            </w:pPr>
          </w:p>
        </w:tc>
        <w:tc>
          <w:tcPr>
            <w:tcW w:w="1440" w:type="dxa"/>
            <w:vMerge/>
            <w:tcBorders>
              <w:right w:val="single" w:sz="8" w:space="0" w:color="auto"/>
            </w:tcBorders>
            <w:shd w:val="clear" w:color="auto" w:fill="auto"/>
            <w:vAlign w:val="bottom"/>
          </w:tcPr>
          <w:p w14:paraId="043F39BC" w14:textId="77777777" w:rsidR="00FD5F02" w:rsidRPr="00863CC1" w:rsidRDefault="00FD5F02" w:rsidP="005E65EC">
            <w:pPr>
              <w:spacing w:line="0" w:lineRule="atLeast"/>
              <w:rPr>
                <w:sz w:val="15"/>
                <w:lang w:val="uk-UA"/>
              </w:rPr>
            </w:pPr>
          </w:p>
        </w:tc>
        <w:tc>
          <w:tcPr>
            <w:tcW w:w="1543" w:type="dxa"/>
            <w:vMerge/>
            <w:tcBorders>
              <w:right w:val="single" w:sz="8" w:space="0" w:color="auto"/>
            </w:tcBorders>
            <w:shd w:val="clear" w:color="auto" w:fill="auto"/>
            <w:vAlign w:val="bottom"/>
          </w:tcPr>
          <w:p w14:paraId="089698BF" w14:textId="77777777" w:rsidR="00FD5F02" w:rsidRPr="00863CC1" w:rsidRDefault="00FD5F02" w:rsidP="005E65EC">
            <w:pPr>
              <w:spacing w:line="0" w:lineRule="atLeast"/>
              <w:rPr>
                <w:sz w:val="15"/>
                <w:lang w:val="uk-UA"/>
              </w:rPr>
            </w:pPr>
          </w:p>
        </w:tc>
        <w:tc>
          <w:tcPr>
            <w:tcW w:w="567" w:type="dxa"/>
            <w:tcBorders>
              <w:right w:val="single" w:sz="8" w:space="0" w:color="auto"/>
            </w:tcBorders>
            <w:shd w:val="clear" w:color="auto" w:fill="auto"/>
            <w:vAlign w:val="bottom"/>
          </w:tcPr>
          <w:p w14:paraId="146E9AC0" w14:textId="77777777" w:rsidR="00FD5F02" w:rsidRPr="00863CC1" w:rsidRDefault="00FD5F02" w:rsidP="005E65EC">
            <w:pPr>
              <w:spacing w:line="0" w:lineRule="atLeast"/>
              <w:rPr>
                <w:sz w:val="15"/>
                <w:lang w:val="uk-UA"/>
              </w:rPr>
            </w:pPr>
          </w:p>
        </w:tc>
        <w:tc>
          <w:tcPr>
            <w:tcW w:w="1418" w:type="dxa"/>
            <w:vMerge/>
            <w:tcBorders>
              <w:right w:val="single" w:sz="8" w:space="0" w:color="auto"/>
            </w:tcBorders>
            <w:shd w:val="clear" w:color="auto" w:fill="auto"/>
            <w:vAlign w:val="bottom"/>
          </w:tcPr>
          <w:p w14:paraId="7233768A" w14:textId="77777777" w:rsidR="00FD5F02" w:rsidRPr="00863CC1" w:rsidRDefault="00FD5F02" w:rsidP="005E65EC">
            <w:pPr>
              <w:spacing w:line="0" w:lineRule="atLeast"/>
              <w:rPr>
                <w:sz w:val="15"/>
                <w:lang w:val="uk-UA"/>
              </w:rPr>
            </w:pPr>
          </w:p>
        </w:tc>
        <w:tc>
          <w:tcPr>
            <w:tcW w:w="1417" w:type="dxa"/>
            <w:vMerge w:val="restart"/>
            <w:tcBorders>
              <w:right w:val="single" w:sz="8" w:space="0" w:color="auto"/>
            </w:tcBorders>
            <w:shd w:val="clear" w:color="auto" w:fill="auto"/>
            <w:vAlign w:val="bottom"/>
          </w:tcPr>
          <w:p w14:paraId="3B576E37" w14:textId="77777777" w:rsidR="00FD5F02" w:rsidRPr="00863CC1" w:rsidRDefault="00FD5F02" w:rsidP="005E65EC">
            <w:pPr>
              <w:spacing w:line="241" w:lineRule="exact"/>
              <w:jc w:val="center"/>
              <w:rPr>
                <w:w w:val="98"/>
                <w:lang w:val="uk-UA"/>
              </w:rPr>
            </w:pPr>
            <w:r w:rsidRPr="00863CC1">
              <w:rPr>
                <w:w w:val="98"/>
                <w:lang w:val="uk-UA"/>
              </w:rPr>
              <w:t>середнього</w:t>
            </w:r>
          </w:p>
        </w:tc>
        <w:tc>
          <w:tcPr>
            <w:tcW w:w="851" w:type="dxa"/>
            <w:tcBorders>
              <w:right w:val="single" w:sz="8" w:space="0" w:color="auto"/>
            </w:tcBorders>
            <w:shd w:val="clear" w:color="auto" w:fill="auto"/>
            <w:vAlign w:val="bottom"/>
          </w:tcPr>
          <w:p w14:paraId="242C04FB" w14:textId="77777777" w:rsidR="00FD5F02" w:rsidRPr="00863CC1" w:rsidRDefault="00FD5F02" w:rsidP="005E65EC">
            <w:pPr>
              <w:spacing w:line="0" w:lineRule="atLeast"/>
              <w:rPr>
                <w:sz w:val="15"/>
                <w:lang w:val="uk-UA"/>
              </w:rPr>
            </w:pPr>
          </w:p>
        </w:tc>
      </w:tr>
      <w:tr w:rsidR="00FD5F02" w:rsidRPr="00863CC1" w14:paraId="300B841E" w14:textId="77777777" w:rsidTr="00780F91">
        <w:trPr>
          <w:trHeight w:val="68"/>
        </w:trPr>
        <w:tc>
          <w:tcPr>
            <w:tcW w:w="1740" w:type="dxa"/>
            <w:tcBorders>
              <w:left w:val="single" w:sz="8" w:space="0" w:color="auto"/>
              <w:bottom w:val="single" w:sz="8" w:space="0" w:color="auto"/>
              <w:right w:val="single" w:sz="8" w:space="0" w:color="auto"/>
            </w:tcBorders>
            <w:shd w:val="clear" w:color="auto" w:fill="auto"/>
            <w:vAlign w:val="bottom"/>
          </w:tcPr>
          <w:p w14:paraId="57D8A1A8" w14:textId="77777777" w:rsidR="00FD5F02" w:rsidRPr="00863CC1" w:rsidRDefault="00FD5F02" w:rsidP="005E65EC">
            <w:pPr>
              <w:spacing w:line="0" w:lineRule="atLeast"/>
              <w:rPr>
                <w:sz w:val="5"/>
                <w:lang w:val="uk-UA"/>
              </w:rPr>
            </w:pPr>
          </w:p>
        </w:tc>
        <w:tc>
          <w:tcPr>
            <w:tcW w:w="1440" w:type="dxa"/>
            <w:tcBorders>
              <w:bottom w:val="single" w:sz="8" w:space="0" w:color="auto"/>
              <w:right w:val="single" w:sz="8" w:space="0" w:color="auto"/>
            </w:tcBorders>
            <w:shd w:val="clear" w:color="auto" w:fill="auto"/>
            <w:vAlign w:val="bottom"/>
          </w:tcPr>
          <w:p w14:paraId="2CBE98C7" w14:textId="77777777" w:rsidR="00FD5F02" w:rsidRPr="00863CC1" w:rsidRDefault="00FD5F02" w:rsidP="005E65EC">
            <w:pPr>
              <w:spacing w:line="0" w:lineRule="atLeast"/>
              <w:rPr>
                <w:sz w:val="5"/>
                <w:lang w:val="uk-UA"/>
              </w:rPr>
            </w:pPr>
          </w:p>
        </w:tc>
        <w:tc>
          <w:tcPr>
            <w:tcW w:w="1543" w:type="dxa"/>
            <w:tcBorders>
              <w:bottom w:val="single" w:sz="8" w:space="0" w:color="auto"/>
              <w:right w:val="single" w:sz="8" w:space="0" w:color="auto"/>
            </w:tcBorders>
            <w:shd w:val="clear" w:color="auto" w:fill="auto"/>
            <w:vAlign w:val="bottom"/>
          </w:tcPr>
          <w:p w14:paraId="26F7CF9A" w14:textId="77777777" w:rsidR="00FD5F02" w:rsidRPr="00863CC1" w:rsidRDefault="00FD5F02" w:rsidP="005E65EC">
            <w:pPr>
              <w:spacing w:line="0" w:lineRule="atLeast"/>
              <w:rPr>
                <w:sz w:val="5"/>
                <w:lang w:val="uk-UA"/>
              </w:rPr>
            </w:pPr>
          </w:p>
        </w:tc>
        <w:tc>
          <w:tcPr>
            <w:tcW w:w="567" w:type="dxa"/>
            <w:tcBorders>
              <w:bottom w:val="single" w:sz="8" w:space="0" w:color="auto"/>
              <w:right w:val="single" w:sz="8" w:space="0" w:color="auto"/>
            </w:tcBorders>
            <w:shd w:val="clear" w:color="auto" w:fill="auto"/>
            <w:vAlign w:val="bottom"/>
          </w:tcPr>
          <w:p w14:paraId="0BE42176" w14:textId="77777777" w:rsidR="00FD5F02" w:rsidRPr="00863CC1" w:rsidRDefault="00FD5F02" w:rsidP="005E65EC">
            <w:pPr>
              <w:spacing w:line="0" w:lineRule="atLeast"/>
              <w:rPr>
                <w:sz w:val="5"/>
                <w:lang w:val="uk-UA"/>
              </w:rPr>
            </w:pPr>
          </w:p>
        </w:tc>
        <w:tc>
          <w:tcPr>
            <w:tcW w:w="1418" w:type="dxa"/>
            <w:tcBorders>
              <w:bottom w:val="single" w:sz="8" w:space="0" w:color="auto"/>
              <w:right w:val="single" w:sz="8" w:space="0" w:color="auto"/>
            </w:tcBorders>
            <w:shd w:val="clear" w:color="auto" w:fill="auto"/>
            <w:vAlign w:val="bottom"/>
          </w:tcPr>
          <w:p w14:paraId="49E46F87" w14:textId="77777777" w:rsidR="00FD5F02" w:rsidRPr="00863CC1" w:rsidRDefault="00FD5F02" w:rsidP="005E65EC">
            <w:pPr>
              <w:spacing w:line="0" w:lineRule="atLeast"/>
              <w:rPr>
                <w:sz w:val="5"/>
                <w:lang w:val="uk-UA"/>
              </w:rPr>
            </w:pPr>
          </w:p>
        </w:tc>
        <w:tc>
          <w:tcPr>
            <w:tcW w:w="1417" w:type="dxa"/>
            <w:vMerge/>
            <w:tcBorders>
              <w:bottom w:val="single" w:sz="8" w:space="0" w:color="auto"/>
              <w:right w:val="single" w:sz="8" w:space="0" w:color="auto"/>
            </w:tcBorders>
            <w:shd w:val="clear" w:color="auto" w:fill="auto"/>
            <w:vAlign w:val="bottom"/>
          </w:tcPr>
          <w:p w14:paraId="5B9768B4" w14:textId="77777777" w:rsidR="00FD5F02" w:rsidRPr="00863CC1" w:rsidRDefault="00FD5F02" w:rsidP="005E65EC">
            <w:pPr>
              <w:spacing w:line="0" w:lineRule="atLeast"/>
              <w:rPr>
                <w:sz w:val="5"/>
                <w:lang w:val="uk-UA"/>
              </w:rPr>
            </w:pPr>
          </w:p>
        </w:tc>
        <w:tc>
          <w:tcPr>
            <w:tcW w:w="851" w:type="dxa"/>
            <w:tcBorders>
              <w:bottom w:val="single" w:sz="8" w:space="0" w:color="auto"/>
              <w:right w:val="single" w:sz="8" w:space="0" w:color="auto"/>
            </w:tcBorders>
            <w:shd w:val="clear" w:color="auto" w:fill="auto"/>
            <w:vAlign w:val="bottom"/>
          </w:tcPr>
          <w:p w14:paraId="5A98B959" w14:textId="77777777" w:rsidR="00FD5F02" w:rsidRPr="00863CC1" w:rsidRDefault="00FD5F02" w:rsidP="005E65EC">
            <w:pPr>
              <w:spacing w:line="0" w:lineRule="atLeast"/>
              <w:rPr>
                <w:sz w:val="5"/>
                <w:lang w:val="uk-UA"/>
              </w:rPr>
            </w:pPr>
          </w:p>
        </w:tc>
      </w:tr>
      <w:tr w:rsidR="00FD5F02" w:rsidRPr="00863CC1" w14:paraId="7F06895B" w14:textId="77777777" w:rsidTr="00780F91">
        <w:trPr>
          <w:trHeight w:val="208"/>
        </w:trPr>
        <w:tc>
          <w:tcPr>
            <w:tcW w:w="1740" w:type="dxa"/>
            <w:tcBorders>
              <w:left w:val="single" w:sz="8" w:space="0" w:color="auto"/>
              <w:right w:val="single" w:sz="8" w:space="0" w:color="auto"/>
            </w:tcBorders>
            <w:shd w:val="clear" w:color="auto" w:fill="auto"/>
            <w:vAlign w:val="bottom"/>
          </w:tcPr>
          <w:p w14:paraId="44D8453F" w14:textId="77777777" w:rsidR="00FD5F02" w:rsidRPr="00863CC1" w:rsidRDefault="00FD5F02" w:rsidP="005E65EC">
            <w:pPr>
              <w:spacing w:line="207" w:lineRule="exact"/>
              <w:ind w:left="40"/>
              <w:rPr>
                <w:lang w:val="uk-UA"/>
              </w:rPr>
            </w:pPr>
            <w:r w:rsidRPr="00863CC1">
              <w:rPr>
                <w:lang w:val="uk-UA"/>
              </w:rPr>
              <w:t>Кидок м'яча 2кг</w:t>
            </w:r>
          </w:p>
        </w:tc>
        <w:tc>
          <w:tcPr>
            <w:tcW w:w="1440" w:type="dxa"/>
            <w:vMerge w:val="restart"/>
            <w:tcBorders>
              <w:right w:val="single" w:sz="8" w:space="0" w:color="auto"/>
            </w:tcBorders>
            <w:shd w:val="clear" w:color="auto" w:fill="auto"/>
            <w:vAlign w:val="bottom"/>
          </w:tcPr>
          <w:p w14:paraId="37E54D44" w14:textId="77777777" w:rsidR="00FD5F02" w:rsidRPr="00863CC1" w:rsidRDefault="00FD5F02" w:rsidP="005E65EC">
            <w:pPr>
              <w:spacing w:line="0" w:lineRule="atLeast"/>
              <w:jc w:val="center"/>
              <w:rPr>
                <w:lang w:val="uk-UA"/>
              </w:rPr>
            </w:pPr>
            <w:r w:rsidRPr="00863CC1">
              <w:rPr>
                <w:lang w:val="uk-UA"/>
              </w:rPr>
              <w:t>786,40±5,22</w:t>
            </w:r>
          </w:p>
        </w:tc>
        <w:tc>
          <w:tcPr>
            <w:tcW w:w="1543" w:type="dxa"/>
            <w:vMerge w:val="restart"/>
            <w:tcBorders>
              <w:right w:val="single" w:sz="8" w:space="0" w:color="auto"/>
            </w:tcBorders>
            <w:shd w:val="clear" w:color="auto" w:fill="auto"/>
            <w:vAlign w:val="bottom"/>
          </w:tcPr>
          <w:p w14:paraId="72D1F933" w14:textId="77777777" w:rsidR="00FD5F02" w:rsidRPr="00863CC1" w:rsidRDefault="00FD5F02" w:rsidP="005E65EC">
            <w:pPr>
              <w:spacing w:line="0" w:lineRule="atLeast"/>
              <w:jc w:val="center"/>
              <w:rPr>
                <w:lang w:val="uk-UA"/>
              </w:rPr>
            </w:pPr>
            <w:r w:rsidRPr="00863CC1">
              <w:rPr>
                <w:lang w:val="uk-UA"/>
              </w:rPr>
              <w:t>900,6±0,21***</w:t>
            </w:r>
          </w:p>
        </w:tc>
        <w:tc>
          <w:tcPr>
            <w:tcW w:w="567" w:type="dxa"/>
            <w:tcBorders>
              <w:right w:val="single" w:sz="8" w:space="0" w:color="auto"/>
            </w:tcBorders>
            <w:shd w:val="clear" w:color="auto" w:fill="auto"/>
            <w:vAlign w:val="bottom"/>
          </w:tcPr>
          <w:p w14:paraId="7C520F03" w14:textId="77777777" w:rsidR="00FD5F02" w:rsidRPr="00863CC1" w:rsidRDefault="00FD5F02" w:rsidP="005E65EC">
            <w:pPr>
              <w:spacing w:line="0" w:lineRule="atLeast"/>
              <w:rPr>
                <w:sz w:val="18"/>
                <w:lang w:val="uk-UA"/>
              </w:rPr>
            </w:pPr>
          </w:p>
        </w:tc>
        <w:tc>
          <w:tcPr>
            <w:tcW w:w="1418" w:type="dxa"/>
            <w:vMerge w:val="restart"/>
            <w:tcBorders>
              <w:right w:val="single" w:sz="8" w:space="0" w:color="auto"/>
            </w:tcBorders>
            <w:shd w:val="clear" w:color="auto" w:fill="auto"/>
            <w:vAlign w:val="bottom"/>
          </w:tcPr>
          <w:p w14:paraId="7316DF19" w14:textId="77777777" w:rsidR="00FD5F02" w:rsidRPr="00863CC1" w:rsidRDefault="00FD5F02" w:rsidP="005E65EC">
            <w:pPr>
              <w:spacing w:line="0" w:lineRule="atLeast"/>
              <w:jc w:val="center"/>
              <w:rPr>
                <w:lang w:val="uk-UA"/>
              </w:rPr>
            </w:pPr>
            <w:r w:rsidRPr="00863CC1">
              <w:rPr>
                <w:lang w:val="uk-UA"/>
              </w:rPr>
              <w:t>800,55±5,25</w:t>
            </w:r>
          </w:p>
        </w:tc>
        <w:tc>
          <w:tcPr>
            <w:tcW w:w="1417" w:type="dxa"/>
            <w:tcBorders>
              <w:right w:val="single" w:sz="8" w:space="0" w:color="auto"/>
            </w:tcBorders>
            <w:shd w:val="clear" w:color="auto" w:fill="auto"/>
            <w:vAlign w:val="bottom"/>
          </w:tcPr>
          <w:p w14:paraId="4F79A968" w14:textId="77777777" w:rsidR="00FD5F02" w:rsidRPr="00863CC1" w:rsidRDefault="00FD5F02" w:rsidP="005E65EC">
            <w:pPr>
              <w:spacing w:line="0" w:lineRule="atLeast"/>
              <w:rPr>
                <w:sz w:val="18"/>
                <w:lang w:val="uk-UA"/>
              </w:rPr>
            </w:pPr>
          </w:p>
        </w:tc>
        <w:tc>
          <w:tcPr>
            <w:tcW w:w="851" w:type="dxa"/>
            <w:tcBorders>
              <w:right w:val="single" w:sz="8" w:space="0" w:color="auto"/>
            </w:tcBorders>
            <w:shd w:val="clear" w:color="auto" w:fill="auto"/>
            <w:vAlign w:val="bottom"/>
          </w:tcPr>
          <w:p w14:paraId="0964E735" w14:textId="77777777" w:rsidR="00FD5F02" w:rsidRPr="00863CC1" w:rsidRDefault="00FD5F02" w:rsidP="005E65EC">
            <w:pPr>
              <w:spacing w:line="0" w:lineRule="atLeast"/>
              <w:rPr>
                <w:sz w:val="18"/>
                <w:lang w:val="uk-UA"/>
              </w:rPr>
            </w:pPr>
          </w:p>
        </w:tc>
      </w:tr>
      <w:tr w:rsidR="00FD5F02" w:rsidRPr="00863CC1" w14:paraId="5BB3443D" w14:textId="77777777" w:rsidTr="00780F91">
        <w:trPr>
          <w:trHeight w:val="135"/>
        </w:trPr>
        <w:tc>
          <w:tcPr>
            <w:tcW w:w="1740" w:type="dxa"/>
            <w:vMerge w:val="restart"/>
            <w:tcBorders>
              <w:left w:val="single" w:sz="8" w:space="0" w:color="auto"/>
              <w:right w:val="single" w:sz="8" w:space="0" w:color="auto"/>
            </w:tcBorders>
            <w:shd w:val="clear" w:color="auto" w:fill="auto"/>
            <w:vAlign w:val="bottom"/>
          </w:tcPr>
          <w:p w14:paraId="38D07599" w14:textId="77777777" w:rsidR="00FD5F02" w:rsidRPr="00863CC1" w:rsidRDefault="00FD5F02" w:rsidP="005E65EC">
            <w:pPr>
              <w:spacing w:line="240" w:lineRule="exact"/>
              <w:ind w:left="40"/>
              <w:rPr>
                <w:lang w:val="uk-UA"/>
              </w:rPr>
            </w:pPr>
            <w:r w:rsidRPr="00863CC1">
              <w:rPr>
                <w:lang w:val="uk-UA"/>
              </w:rPr>
              <w:t>двома руками</w:t>
            </w:r>
          </w:p>
        </w:tc>
        <w:tc>
          <w:tcPr>
            <w:tcW w:w="1440" w:type="dxa"/>
            <w:vMerge/>
            <w:tcBorders>
              <w:right w:val="single" w:sz="8" w:space="0" w:color="auto"/>
            </w:tcBorders>
            <w:shd w:val="clear" w:color="auto" w:fill="auto"/>
            <w:vAlign w:val="bottom"/>
          </w:tcPr>
          <w:p w14:paraId="303C4D11" w14:textId="77777777" w:rsidR="00FD5F02" w:rsidRPr="00863CC1" w:rsidRDefault="00FD5F02" w:rsidP="005E65EC">
            <w:pPr>
              <w:spacing w:line="0" w:lineRule="atLeast"/>
              <w:rPr>
                <w:sz w:val="11"/>
                <w:lang w:val="uk-UA"/>
              </w:rPr>
            </w:pPr>
          </w:p>
        </w:tc>
        <w:tc>
          <w:tcPr>
            <w:tcW w:w="1543" w:type="dxa"/>
            <w:vMerge/>
            <w:tcBorders>
              <w:right w:val="single" w:sz="8" w:space="0" w:color="auto"/>
            </w:tcBorders>
            <w:shd w:val="clear" w:color="auto" w:fill="auto"/>
            <w:vAlign w:val="bottom"/>
          </w:tcPr>
          <w:p w14:paraId="146560E4" w14:textId="77777777" w:rsidR="00FD5F02" w:rsidRPr="00863CC1" w:rsidRDefault="00FD5F02" w:rsidP="005E65EC">
            <w:pPr>
              <w:spacing w:line="0" w:lineRule="atLeast"/>
              <w:rPr>
                <w:sz w:val="11"/>
                <w:lang w:val="uk-UA"/>
              </w:rPr>
            </w:pPr>
          </w:p>
        </w:tc>
        <w:tc>
          <w:tcPr>
            <w:tcW w:w="567" w:type="dxa"/>
            <w:tcBorders>
              <w:right w:val="single" w:sz="8" w:space="0" w:color="auto"/>
            </w:tcBorders>
            <w:shd w:val="clear" w:color="auto" w:fill="auto"/>
            <w:vAlign w:val="bottom"/>
          </w:tcPr>
          <w:p w14:paraId="1042CAE5" w14:textId="77777777" w:rsidR="00FD5F02" w:rsidRPr="00863CC1" w:rsidRDefault="00FD5F02" w:rsidP="005E65EC">
            <w:pPr>
              <w:spacing w:line="0" w:lineRule="atLeast"/>
              <w:rPr>
                <w:sz w:val="11"/>
                <w:lang w:val="uk-UA"/>
              </w:rPr>
            </w:pPr>
          </w:p>
        </w:tc>
        <w:tc>
          <w:tcPr>
            <w:tcW w:w="1418" w:type="dxa"/>
            <w:vMerge/>
            <w:tcBorders>
              <w:right w:val="single" w:sz="8" w:space="0" w:color="auto"/>
            </w:tcBorders>
            <w:shd w:val="clear" w:color="auto" w:fill="auto"/>
            <w:vAlign w:val="bottom"/>
          </w:tcPr>
          <w:p w14:paraId="6D6E7247" w14:textId="77777777" w:rsidR="00FD5F02" w:rsidRPr="00863CC1" w:rsidRDefault="00FD5F02" w:rsidP="005E65EC">
            <w:pPr>
              <w:spacing w:line="0" w:lineRule="atLeast"/>
              <w:rPr>
                <w:sz w:val="11"/>
                <w:lang w:val="uk-UA"/>
              </w:rPr>
            </w:pPr>
          </w:p>
        </w:tc>
        <w:tc>
          <w:tcPr>
            <w:tcW w:w="1417" w:type="dxa"/>
            <w:vMerge w:val="restart"/>
            <w:tcBorders>
              <w:right w:val="single" w:sz="8" w:space="0" w:color="auto"/>
            </w:tcBorders>
            <w:shd w:val="clear" w:color="auto" w:fill="auto"/>
            <w:vAlign w:val="bottom"/>
          </w:tcPr>
          <w:p w14:paraId="41230BBF" w14:textId="77777777" w:rsidR="00FD5F02" w:rsidRPr="00863CC1" w:rsidRDefault="00FD5F02" w:rsidP="005E65EC">
            <w:pPr>
              <w:spacing w:line="240" w:lineRule="exact"/>
              <w:jc w:val="center"/>
              <w:rPr>
                <w:w w:val="99"/>
                <w:lang w:val="uk-UA"/>
              </w:rPr>
            </w:pPr>
            <w:r w:rsidRPr="00863CC1">
              <w:rPr>
                <w:w w:val="99"/>
                <w:lang w:val="uk-UA"/>
              </w:rPr>
              <w:t>864,25±5,25*</w:t>
            </w:r>
          </w:p>
        </w:tc>
        <w:tc>
          <w:tcPr>
            <w:tcW w:w="851" w:type="dxa"/>
            <w:tcBorders>
              <w:right w:val="single" w:sz="8" w:space="0" w:color="auto"/>
            </w:tcBorders>
            <w:shd w:val="clear" w:color="auto" w:fill="auto"/>
            <w:vAlign w:val="bottom"/>
          </w:tcPr>
          <w:p w14:paraId="78868543" w14:textId="77777777" w:rsidR="00FD5F02" w:rsidRPr="00863CC1" w:rsidRDefault="00FD5F02" w:rsidP="005E65EC">
            <w:pPr>
              <w:spacing w:line="0" w:lineRule="atLeast"/>
              <w:rPr>
                <w:sz w:val="11"/>
                <w:lang w:val="uk-UA"/>
              </w:rPr>
            </w:pPr>
          </w:p>
        </w:tc>
      </w:tr>
      <w:tr w:rsidR="00FD5F02" w:rsidRPr="00863CC1" w14:paraId="7E8C73B7" w14:textId="77777777" w:rsidTr="00780F91">
        <w:trPr>
          <w:trHeight w:val="105"/>
        </w:trPr>
        <w:tc>
          <w:tcPr>
            <w:tcW w:w="1740" w:type="dxa"/>
            <w:vMerge/>
            <w:tcBorders>
              <w:left w:val="single" w:sz="8" w:space="0" w:color="auto"/>
              <w:right w:val="single" w:sz="8" w:space="0" w:color="auto"/>
            </w:tcBorders>
            <w:shd w:val="clear" w:color="auto" w:fill="auto"/>
            <w:vAlign w:val="bottom"/>
          </w:tcPr>
          <w:p w14:paraId="074DBD64" w14:textId="77777777" w:rsidR="00FD5F02" w:rsidRPr="00863CC1" w:rsidRDefault="00FD5F02" w:rsidP="005E65EC">
            <w:pPr>
              <w:spacing w:line="0" w:lineRule="atLeast"/>
              <w:rPr>
                <w:sz w:val="9"/>
                <w:lang w:val="uk-UA"/>
              </w:rPr>
            </w:pPr>
          </w:p>
        </w:tc>
        <w:tc>
          <w:tcPr>
            <w:tcW w:w="1440" w:type="dxa"/>
            <w:vMerge/>
            <w:tcBorders>
              <w:right w:val="single" w:sz="8" w:space="0" w:color="auto"/>
            </w:tcBorders>
            <w:shd w:val="clear" w:color="auto" w:fill="auto"/>
            <w:vAlign w:val="bottom"/>
          </w:tcPr>
          <w:p w14:paraId="4C676804" w14:textId="77777777" w:rsidR="00FD5F02" w:rsidRPr="00863CC1" w:rsidRDefault="00FD5F02" w:rsidP="005E65EC">
            <w:pPr>
              <w:spacing w:line="0" w:lineRule="atLeast"/>
              <w:rPr>
                <w:sz w:val="9"/>
                <w:lang w:val="uk-UA"/>
              </w:rPr>
            </w:pPr>
          </w:p>
        </w:tc>
        <w:tc>
          <w:tcPr>
            <w:tcW w:w="1543" w:type="dxa"/>
            <w:vMerge w:val="restart"/>
            <w:tcBorders>
              <w:right w:val="single" w:sz="8" w:space="0" w:color="auto"/>
            </w:tcBorders>
            <w:shd w:val="clear" w:color="auto" w:fill="auto"/>
            <w:vAlign w:val="bottom"/>
          </w:tcPr>
          <w:p w14:paraId="360E2E41" w14:textId="77777777" w:rsidR="00FD5F02" w:rsidRPr="00863CC1" w:rsidRDefault="00FD5F02" w:rsidP="005E65EC">
            <w:pPr>
              <w:spacing w:line="199" w:lineRule="exact"/>
              <w:jc w:val="center"/>
              <w:rPr>
                <w:sz w:val="23"/>
                <w:lang w:val="uk-UA"/>
              </w:rPr>
            </w:pPr>
            <w:r w:rsidRPr="00863CC1">
              <w:rPr>
                <w:sz w:val="23"/>
                <w:lang w:val="uk-UA"/>
              </w:rPr>
              <w:t>вище</w:t>
            </w:r>
          </w:p>
        </w:tc>
        <w:tc>
          <w:tcPr>
            <w:tcW w:w="567" w:type="dxa"/>
            <w:vMerge w:val="restart"/>
            <w:tcBorders>
              <w:right w:val="single" w:sz="8" w:space="0" w:color="auto"/>
            </w:tcBorders>
            <w:shd w:val="clear" w:color="auto" w:fill="auto"/>
            <w:vAlign w:val="bottom"/>
          </w:tcPr>
          <w:p w14:paraId="5911546B" w14:textId="77777777" w:rsidR="00FD5F02" w:rsidRPr="00863CC1" w:rsidRDefault="00FD5F02" w:rsidP="005E65EC">
            <w:pPr>
              <w:spacing w:line="199" w:lineRule="exact"/>
              <w:jc w:val="center"/>
              <w:rPr>
                <w:sz w:val="23"/>
                <w:lang w:val="uk-UA"/>
              </w:rPr>
            </w:pPr>
            <w:r w:rsidRPr="00863CC1">
              <w:rPr>
                <w:sz w:val="23"/>
                <w:lang w:val="uk-UA"/>
              </w:rPr>
              <w:t>14,5</w:t>
            </w:r>
          </w:p>
        </w:tc>
        <w:tc>
          <w:tcPr>
            <w:tcW w:w="1418" w:type="dxa"/>
            <w:vMerge w:val="restart"/>
            <w:tcBorders>
              <w:right w:val="single" w:sz="8" w:space="0" w:color="auto"/>
            </w:tcBorders>
            <w:shd w:val="clear" w:color="auto" w:fill="auto"/>
            <w:vAlign w:val="bottom"/>
          </w:tcPr>
          <w:p w14:paraId="08E080CA" w14:textId="77777777" w:rsidR="00FD5F02" w:rsidRPr="00863CC1" w:rsidRDefault="00FD5F02" w:rsidP="005E65EC">
            <w:pPr>
              <w:spacing w:line="199" w:lineRule="exact"/>
              <w:jc w:val="center"/>
              <w:rPr>
                <w:sz w:val="23"/>
                <w:lang w:val="uk-UA"/>
              </w:rPr>
            </w:pPr>
            <w:r w:rsidRPr="00863CC1">
              <w:rPr>
                <w:sz w:val="23"/>
                <w:lang w:val="uk-UA"/>
              </w:rPr>
              <w:t>нижче</w:t>
            </w:r>
          </w:p>
        </w:tc>
        <w:tc>
          <w:tcPr>
            <w:tcW w:w="1417" w:type="dxa"/>
            <w:vMerge/>
            <w:tcBorders>
              <w:right w:val="single" w:sz="8" w:space="0" w:color="auto"/>
            </w:tcBorders>
            <w:shd w:val="clear" w:color="auto" w:fill="auto"/>
            <w:vAlign w:val="bottom"/>
          </w:tcPr>
          <w:p w14:paraId="27B978C9" w14:textId="77777777" w:rsidR="00FD5F02" w:rsidRPr="00863CC1" w:rsidRDefault="00FD5F02" w:rsidP="005E65EC">
            <w:pPr>
              <w:spacing w:line="0" w:lineRule="atLeast"/>
              <w:rPr>
                <w:sz w:val="9"/>
                <w:lang w:val="uk-UA"/>
              </w:rPr>
            </w:pPr>
          </w:p>
        </w:tc>
        <w:tc>
          <w:tcPr>
            <w:tcW w:w="851" w:type="dxa"/>
            <w:vMerge w:val="restart"/>
            <w:tcBorders>
              <w:right w:val="single" w:sz="8" w:space="0" w:color="auto"/>
            </w:tcBorders>
            <w:shd w:val="clear" w:color="auto" w:fill="auto"/>
            <w:vAlign w:val="bottom"/>
          </w:tcPr>
          <w:p w14:paraId="115B81BA" w14:textId="77777777" w:rsidR="00FD5F02" w:rsidRPr="00863CC1" w:rsidRDefault="00FD5F02" w:rsidP="005E65EC">
            <w:pPr>
              <w:spacing w:line="199" w:lineRule="exact"/>
              <w:jc w:val="center"/>
              <w:rPr>
                <w:sz w:val="23"/>
                <w:lang w:val="uk-UA"/>
              </w:rPr>
            </w:pPr>
            <w:r w:rsidRPr="00863CC1">
              <w:rPr>
                <w:sz w:val="23"/>
                <w:lang w:val="uk-UA"/>
              </w:rPr>
              <w:t>7,96</w:t>
            </w:r>
          </w:p>
        </w:tc>
      </w:tr>
      <w:tr w:rsidR="00FD5F02" w:rsidRPr="00863CC1" w14:paraId="58565B20" w14:textId="77777777" w:rsidTr="00780F91">
        <w:trPr>
          <w:trHeight w:val="240"/>
        </w:trPr>
        <w:tc>
          <w:tcPr>
            <w:tcW w:w="1740" w:type="dxa"/>
            <w:vMerge w:val="restart"/>
            <w:tcBorders>
              <w:left w:val="single" w:sz="8" w:space="0" w:color="auto"/>
              <w:right w:val="single" w:sz="8" w:space="0" w:color="auto"/>
            </w:tcBorders>
            <w:shd w:val="clear" w:color="auto" w:fill="auto"/>
            <w:vAlign w:val="bottom"/>
          </w:tcPr>
          <w:p w14:paraId="6D4027B1" w14:textId="77777777" w:rsidR="00FD5F02" w:rsidRPr="00863CC1" w:rsidRDefault="00FD5F02" w:rsidP="005E65EC">
            <w:pPr>
              <w:spacing w:line="240" w:lineRule="exact"/>
              <w:ind w:left="40"/>
              <w:rPr>
                <w:lang w:val="uk-UA"/>
              </w:rPr>
            </w:pPr>
            <w:r w:rsidRPr="00863CC1">
              <w:rPr>
                <w:lang w:val="uk-UA"/>
              </w:rPr>
              <w:t>з-за голови з</w:t>
            </w:r>
          </w:p>
        </w:tc>
        <w:tc>
          <w:tcPr>
            <w:tcW w:w="1440" w:type="dxa"/>
            <w:vMerge w:val="restart"/>
            <w:tcBorders>
              <w:right w:val="single" w:sz="8" w:space="0" w:color="auto"/>
            </w:tcBorders>
            <w:shd w:val="clear" w:color="auto" w:fill="auto"/>
            <w:vAlign w:val="bottom"/>
          </w:tcPr>
          <w:p w14:paraId="513FA703" w14:textId="77777777" w:rsidR="00FD5F02" w:rsidRPr="00863CC1" w:rsidRDefault="00FD5F02" w:rsidP="005E65EC">
            <w:pPr>
              <w:spacing w:line="240" w:lineRule="exact"/>
              <w:jc w:val="center"/>
              <w:rPr>
                <w:w w:val="99"/>
                <w:lang w:val="uk-UA"/>
              </w:rPr>
            </w:pPr>
            <w:r w:rsidRPr="00863CC1">
              <w:rPr>
                <w:w w:val="99"/>
                <w:lang w:val="uk-UA"/>
              </w:rPr>
              <w:t>середній</w:t>
            </w:r>
          </w:p>
        </w:tc>
        <w:tc>
          <w:tcPr>
            <w:tcW w:w="1543" w:type="dxa"/>
            <w:vMerge/>
            <w:tcBorders>
              <w:right w:val="single" w:sz="8" w:space="0" w:color="auto"/>
            </w:tcBorders>
            <w:shd w:val="clear" w:color="auto" w:fill="auto"/>
            <w:vAlign w:val="bottom"/>
          </w:tcPr>
          <w:p w14:paraId="11F705B8" w14:textId="77777777" w:rsidR="00FD5F02" w:rsidRPr="00863CC1" w:rsidRDefault="00FD5F02" w:rsidP="005E65EC">
            <w:pPr>
              <w:spacing w:line="0" w:lineRule="atLeast"/>
              <w:rPr>
                <w:sz w:val="8"/>
                <w:lang w:val="uk-UA"/>
              </w:rPr>
            </w:pPr>
          </w:p>
        </w:tc>
        <w:tc>
          <w:tcPr>
            <w:tcW w:w="567" w:type="dxa"/>
            <w:vMerge/>
            <w:tcBorders>
              <w:right w:val="single" w:sz="8" w:space="0" w:color="auto"/>
            </w:tcBorders>
            <w:shd w:val="clear" w:color="auto" w:fill="auto"/>
            <w:vAlign w:val="bottom"/>
          </w:tcPr>
          <w:p w14:paraId="4CA31F56" w14:textId="77777777" w:rsidR="00FD5F02" w:rsidRPr="00863CC1" w:rsidRDefault="00FD5F02" w:rsidP="005E65EC">
            <w:pPr>
              <w:spacing w:line="0" w:lineRule="atLeast"/>
              <w:rPr>
                <w:sz w:val="8"/>
                <w:lang w:val="uk-UA"/>
              </w:rPr>
            </w:pPr>
          </w:p>
        </w:tc>
        <w:tc>
          <w:tcPr>
            <w:tcW w:w="1418" w:type="dxa"/>
            <w:vMerge/>
            <w:tcBorders>
              <w:right w:val="single" w:sz="8" w:space="0" w:color="auto"/>
            </w:tcBorders>
            <w:shd w:val="clear" w:color="auto" w:fill="auto"/>
            <w:vAlign w:val="bottom"/>
          </w:tcPr>
          <w:p w14:paraId="28F608A0" w14:textId="77777777" w:rsidR="00FD5F02" w:rsidRPr="00863CC1" w:rsidRDefault="00FD5F02" w:rsidP="005E65EC">
            <w:pPr>
              <w:spacing w:line="0" w:lineRule="atLeast"/>
              <w:rPr>
                <w:sz w:val="8"/>
                <w:lang w:val="uk-UA"/>
              </w:rPr>
            </w:pPr>
          </w:p>
        </w:tc>
        <w:tc>
          <w:tcPr>
            <w:tcW w:w="1417" w:type="dxa"/>
            <w:vMerge w:val="restart"/>
            <w:tcBorders>
              <w:right w:val="single" w:sz="8" w:space="0" w:color="auto"/>
            </w:tcBorders>
            <w:shd w:val="clear" w:color="auto" w:fill="auto"/>
            <w:vAlign w:val="bottom"/>
          </w:tcPr>
          <w:p w14:paraId="01B5A890" w14:textId="77777777" w:rsidR="00FD5F02" w:rsidRPr="00863CC1" w:rsidRDefault="00FD5F02" w:rsidP="005E65EC">
            <w:pPr>
              <w:spacing w:line="240" w:lineRule="exact"/>
              <w:jc w:val="center"/>
              <w:rPr>
                <w:w w:val="99"/>
                <w:lang w:val="uk-UA"/>
              </w:rPr>
            </w:pPr>
            <w:r w:rsidRPr="00863CC1">
              <w:rPr>
                <w:w w:val="99"/>
                <w:lang w:val="uk-UA"/>
              </w:rPr>
              <w:t>середній</w:t>
            </w:r>
          </w:p>
        </w:tc>
        <w:tc>
          <w:tcPr>
            <w:tcW w:w="851" w:type="dxa"/>
            <w:vMerge/>
            <w:tcBorders>
              <w:right w:val="single" w:sz="8" w:space="0" w:color="auto"/>
            </w:tcBorders>
            <w:shd w:val="clear" w:color="auto" w:fill="auto"/>
            <w:vAlign w:val="bottom"/>
          </w:tcPr>
          <w:p w14:paraId="311045E6" w14:textId="77777777" w:rsidR="00FD5F02" w:rsidRPr="00863CC1" w:rsidRDefault="00FD5F02" w:rsidP="005E65EC">
            <w:pPr>
              <w:spacing w:line="0" w:lineRule="atLeast"/>
              <w:rPr>
                <w:sz w:val="8"/>
                <w:lang w:val="uk-UA"/>
              </w:rPr>
            </w:pPr>
          </w:p>
        </w:tc>
      </w:tr>
      <w:tr w:rsidR="00FD5F02" w:rsidRPr="00863CC1" w14:paraId="181A2AF3" w14:textId="77777777" w:rsidTr="00780F91">
        <w:trPr>
          <w:trHeight w:val="146"/>
        </w:trPr>
        <w:tc>
          <w:tcPr>
            <w:tcW w:w="1740" w:type="dxa"/>
            <w:vMerge/>
            <w:tcBorders>
              <w:left w:val="single" w:sz="8" w:space="0" w:color="auto"/>
              <w:right w:val="single" w:sz="8" w:space="0" w:color="auto"/>
            </w:tcBorders>
            <w:shd w:val="clear" w:color="auto" w:fill="auto"/>
            <w:vAlign w:val="bottom"/>
          </w:tcPr>
          <w:p w14:paraId="03F2D1EA" w14:textId="77777777" w:rsidR="00FD5F02" w:rsidRPr="00863CC1" w:rsidRDefault="00FD5F02" w:rsidP="005E65EC">
            <w:pPr>
              <w:spacing w:line="0" w:lineRule="atLeast"/>
              <w:rPr>
                <w:sz w:val="12"/>
                <w:lang w:val="uk-UA"/>
              </w:rPr>
            </w:pPr>
          </w:p>
        </w:tc>
        <w:tc>
          <w:tcPr>
            <w:tcW w:w="1440" w:type="dxa"/>
            <w:vMerge/>
            <w:tcBorders>
              <w:right w:val="single" w:sz="8" w:space="0" w:color="auto"/>
            </w:tcBorders>
            <w:shd w:val="clear" w:color="auto" w:fill="auto"/>
            <w:vAlign w:val="bottom"/>
          </w:tcPr>
          <w:p w14:paraId="156BB815" w14:textId="77777777" w:rsidR="00FD5F02" w:rsidRPr="00863CC1" w:rsidRDefault="00FD5F02" w:rsidP="005E65EC">
            <w:pPr>
              <w:spacing w:line="0" w:lineRule="atLeast"/>
              <w:rPr>
                <w:sz w:val="12"/>
                <w:lang w:val="uk-UA"/>
              </w:rPr>
            </w:pPr>
          </w:p>
        </w:tc>
        <w:tc>
          <w:tcPr>
            <w:tcW w:w="1543" w:type="dxa"/>
            <w:vMerge w:val="restart"/>
            <w:tcBorders>
              <w:right w:val="single" w:sz="8" w:space="0" w:color="auto"/>
            </w:tcBorders>
            <w:shd w:val="clear" w:color="auto" w:fill="auto"/>
            <w:vAlign w:val="bottom"/>
          </w:tcPr>
          <w:p w14:paraId="6081A856" w14:textId="77777777" w:rsidR="00FD5F02" w:rsidRPr="00863CC1" w:rsidRDefault="00FD5F02" w:rsidP="005E65EC">
            <w:pPr>
              <w:spacing w:line="264" w:lineRule="exact"/>
              <w:jc w:val="center"/>
              <w:rPr>
                <w:lang w:val="uk-UA"/>
              </w:rPr>
            </w:pPr>
            <w:r w:rsidRPr="00863CC1">
              <w:rPr>
                <w:lang w:val="uk-UA"/>
              </w:rPr>
              <w:t>середнього</w:t>
            </w:r>
          </w:p>
        </w:tc>
        <w:tc>
          <w:tcPr>
            <w:tcW w:w="567" w:type="dxa"/>
            <w:tcBorders>
              <w:right w:val="single" w:sz="8" w:space="0" w:color="auto"/>
            </w:tcBorders>
            <w:shd w:val="clear" w:color="auto" w:fill="auto"/>
            <w:vAlign w:val="bottom"/>
          </w:tcPr>
          <w:p w14:paraId="6923D99C" w14:textId="77777777" w:rsidR="00FD5F02" w:rsidRPr="00863CC1" w:rsidRDefault="00FD5F02" w:rsidP="005E65EC">
            <w:pPr>
              <w:spacing w:line="0" w:lineRule="atLeast"/>
              <w:rPr>
                <w:sz w:val="12"/>
                <w:lang w:val="uk-UA"/>
              </w:rPr>
            </w:pPr>
          </w:p>
        </w:tc>
        <w:tc>
          <w:tcPr>
            <w:tcW w:w="1418" w:type="dxa"/>
            <w:vMerge w:val="restart"/>
            <w:tcBorders>
              <w:right w:val="single" w:sz="8" w:space="0" w:color="auto"/>
            </w:tcBorders>
            <w:shd w:val="clear" w:color="auto" w:fill="auto"/>
            <w:vAlign w:val="bottom"/>
          </w:tcPr>
          <w:p w14:paraId="1F6024DE" w14:textId="77777777" w:rsidR="00FD5F02" w:rsidRPr="00863CC1" w:rsidRDefault="00FD5F02" w:rsidP="005E65EC">
            <w:pPr>
              <w:spacing w:line="0" w:lineRule="atLeast"/>
              <w:jc w:val="center"/>
              <w:rPr>
                <w:lang w:val="uk-UA"/>
              </w:rPr>
            </w:pPr>
            <w:r w:rsidRPr="00863CC1">
              <w:rPr>
                <w:lang w:val="uk-UA"/>
              </w:rPr>
              <w:t>середнього</w:t>
            </w:r>
          </w:p>
        </w:tc>
        <w:tc>
          <w:tcPr>
            <w:tcW w:w="1417" w:type="dxa"/>
            <w:vMerge/>
            <w:tcBorders>
              <w:right w:val="single" w:sz="8" w:space="0" w:color="auto"/>
            </w:tcBorders>
            <w:shd w:val="clear" w:color="auto" w:fill="auto"/>
            <w:vAlign w:val="bottom"/>
          </w:tcPr>
          <w:p w14:paraId="46732167" w14:textId="77777777" w:rsidR="00FD5F02" w:rsidRPr="00863CC1" w:rsidRDefault="00FD5F02" w:rsidP="005E65EC">
            <w:pPr>
              <w:spacing w:line="0" w:lineRule="atLeast"/>
              <w:rPr>
                <w:sz w:val="12"/>
                <w:lang w:val="uk-UA"/>
              </w:rPr>
            </w:pPr>
          </w:p>
        </w:tc>
        <w:tc>
          <w:tcPr>
            <w:tcW w:w="851" w:type="dxa"/>
            <w:tcBorders>
              <w:right w:val="single" w:sz="8" w:space="0" w:color="auto"/>
            </w:tcBorders>
            <w:shd w:val="clear" w:color="auto" w:fill="auto"/>
            <w:vAlign w:val="bottom"/>
          </w:tcPr>
          <w:p w14:paraId="49D55491" w14:textId="77777777" w:rsidR="00FD5F02" w:rsidRPr="00863CC1" w:rsidRDefault="00FD5F02" w:rsidP="005E65EC">
            <w:pPr>
              <w:spacing w:line="0" w:lineRule="atLeast"/>
              <w:rPr>
                <w:sz w:val="12"/>
                <w:lang w:val="uk-UA"/>
              </w:rPr>
            </w:pPr>
          </w:p>
        </w:tc>
      </w:tr>
      <w:tr w:rsidR="00FD5F02" w:rsidRPr="00863CC1" w14:paraId="064C61DC" w14:textId="77777777" w:rsidTr="00780F91">
        <w:trPr>
          <w:trHeight w:val="144"/>
        </w:trPr>
        <w:tc>
          <w:tcPr>
            <w:tcW w:w="1740" w:type="dxa"/>
            <w:vMerge w:val="restart"/>
            <w:tcBorders>
              <w:left w:val="single" w:sz="8" w:space="0" w:color="auto"/>
              <w:right w:val="single" w:sz="8" w:space="0" w:color="auto"/>
            </w:tcBorders>
            <w:shd w:val="clear" w:color="auto" w:fill="auto"/>
            <w:vAlign w:val="bottom"/>
          </w:tcPr>
          <w:p w14:paraId="3EEE71D0" w14:textId="77777777" w:rsidR="00FD5F02" w:rsidRPr="00863CC1" w:rsidRDefault="00FD5F02" w:rsidP="005E65EC">
            <w:pPr>
              <w:spacing w:line="262" w:lineRule="exact"/>
              <w:ind w:left="40"/>
              <w:rPr>
                <w:lang w:val="uk-UA"/>
              </w:rPr>
            </w:pPr>
            <w:r w:rsidRPr="00863CC1">
              <w:rPr>
                <w:lang w:val="uk-UA"/>
              </w:rPr>
              <w:t>в.п. сидячи, см</w:t>
            </w:r>
          </w:p>
        </w:tc>
        <w:tc>
          <w:tcPr>
            <w:tcW w:w="1440" w:type="dxa"/>
            <w:tcBorders>
              <w:right w:val="single" w:sz="8" w:space="0" w:color="auto"/>
            </w:tcBorders>
            <w:shd w:val="clear" w:color="auto" w:fill="auto"/>
            <w:vAlign w:val="bottom"/>
          </w:tcPr>
          <w:p w14:paraId="5C91019E" w14:textId="77777777" w:rsidR="00FD5F02" w:rsidRPr="00863CC1" w:rsidRDefault="00FD5F02" w:rsidP="005E65EC">
            <w:pPr>
              <w:spacing w:line="0" w:lineRule="atLeast"/>
              <w:rPr>
                <w:sz w:val="12"/>
                <w:lang w:val="uk-UA"/>
              </w:rPr>
            </w:pPr>
          </w:p>
        </w:tc>
        <w:tc>
          <w:tcPr>
            <w:tcW w:w="1543" w:type="dxa"/>
            <w:vMerge/>
            <w:tcBorders>
              <w:right w:val="single" w:sz="8" w:space="0" w:color="auto"/>
            </w:tcBorders>
            <w:shd w:val="clear" w:color="auto" w:fill="auto"/>
            <w:vAlign w:val="bottom"/>
          </w:tcPr>
          <w:p w14:paraId="41F7E80F" w14:textId="77777777" w:rsidR="00FD5F02" w:rsidRPr="00863CC1" w:rsidRDefault="00FD5F02" w:rsidP="005E65EC">
            <w:pPr>
              <w:spacing w:line="0" w:lineRule="atLeast"/>
              <w:rPr>
                <w:sz w:val="12"/>
                <w:lang w:val="uk-UA"/>
              </w:rPr>
            </w:pPr>
          </w:p>
        </w:tc>
        <w:tc>
          <w:tcPr>
            <w:tcW w:w="567" w:type="dxa"/>
            <w:tcBorders>
              <w:right w:val="single" w:sz="8" w:space="0" w:color="auto"/>
            </w:tcBorders>
            <w:shd w:val="clear" w:color="auto" w:fill="auto"/>
            <w:vAlign w:val="bottom"/>
          </w:tcPr>
          <w:p w14:paraId="5E8E633C" w14:textId="77777777" w:rsidR="00FD5F02" w:rsidRPr="00863CC1" w:rsidRDefault="00FD5F02" w:rsidP="005E65EC">
            <w:pPr>
              <w:spacing w:line="0" w:lineRule="atLeast"/>
              <w:rPr>
                <w:sz w:val="12"/>
                <w:lang w:val="uk-UA"/>
              </w:rPr>
            </w:pPr>
          </w:p>
        </w:tc>
        <w:tc>
          <w:tcPr>
            <w:tcW w:w="1418" w:type="dxa"/>
            <w:vMerge/>
            <w:tcBorders>
              <w:right w:val="single" w:sz="8" w:space="0" w:color="auto"/>
            </w:tcBorders>
            <w:shd w:val="clear" w:color="auto" w:fill="auto"/>
            <w:vAlign w:val="bottom"/>
          </w:tcPr>
          <w:p w14:paraId="1781E232" w14:textId="77777777" w:rsidR="00FD5F02" w:rsidRPr="00863CC1" w:rsidRDefault="00FD5F02" w:rsidP="005E65EC">
            <w:pPr>
              <w:spacing w:line="0" w:lineRule="atLeast"/>
              <w:rPr>
                <w:sz w:val="12"/>
                <w:lang w:val="uk-UA"/>
              </w:rPr>
            </w:pPr>
          </w:p>
        </w:tc>
        <w:tc>
          <w:tcPr>
            <w:tcW w:w="1417" w:type="dxa"/>
            <w:tcBorders>
              <w:right w:val="single" w:sz="8" w:space="0" w:color="auto"/>
            </w:tcBorders>
            <w:shd w:val="clear" w:color="auto" w:fill="auto"/>
            <w:vAlign w:val="bottom"/>
          </w:tcPr>
          <w:p w14:paraId="6CCF5321" w14:textId="77777777" w:rsidR="00FD5F02" w:rsidRPr="00863CC1" w:rsidRDefault="00FD5F02" w:rsidP="005E65EC">
            <w:pPr>
              <w:spacing w:line="0" w:lineRule="atLeast"/>
              <w:rPr>
                <w:sz w:val="12"/>
                <w:lang w:val="uk-UA"/>
              </w:rPr>
            </w:pPr>
          </w:p>
        </w:tc>
        <w:tc>
          <w:tcPr>
            <w:tcW w:w="851" w:type="dxa"/>
            <w:tcBorders>
              <w:right w:val="single" w:sz="8" w:space="0" w:color="auto"/>
            </w:tcBorders>
            <w:shd w:val="clear" w:color="auto" w:fill="auto"/>
            <w:vAlign w:val="bottom"/>
          </w:tcPr>
          <w:p w14:paraId="68B51751" w14:textId="77777777" w:rsidR="00FD5F02" w:rsidRPr="00863CC1" w:rsidRDefault="00FD5F02" w:rsidP="005E65EC">
            <w:pPr>
              <w:spacing w:line="0" w:lineRule="atLeast"/>
              <w:rPr>
                <w:sz w:val="12"/>
                <w:lang w:val="uk-UA"/>
              </w:rPr>
            </w:pPr>
          </w:p>
        </w:tc>
      </w:tr>
      <w:tr w:rsidR="00FD5F02" w:rsidRPr="00863CC1" w14:paraId="689E8D4F" w14:textId="77777777" w:rsidTr="00780F91">
        <w:trPr>
          <w:trHeight w:val="118"/>
        </w:trPr>
        <w:tc>
          <w:tcPr>
            <w:tcW w:w="1740" w:type="dxa"/>
            <w:vMerge/>
            <w:tcBorders>
              <w:left w:val="single" w:sz="8" w:space="0" w:color="auto"/>
              <w:bottom w:val="single" w:sz="8" w:space="0" w:color="auto"/>
              <w:right w:val="single" w:sz="8" w:space="0" w:color="auto"/>
            </w:tcBorders>
            <w:shd w:val="clear" w:color="auto" w:fill="auto"/>
            <w:vAlign w:val="bottom"/>
          </w:tcPr>
          <w:p w14:paraId="3B52E9D2" w14:textId="77777777" w:rsidR="00FD5F02" w:rsidRPr="00863CC1" w:rsidRDefault="00FD5F02" w:rsidP="005E65EC">
            <w:pPr>
              <w:spacing w:line="0" w:lineRule="atLeast"/>
              <w:rPr>
                <w:sz w:val="10"/>
                <w:lang w:val="uk-UA"/>
              </w:rPr>
            </w:pPr>
          </w:p>
        </w:tc>
        <w:tc>
          <w:tcPr>
            <w:tcW w:w="1440" w:type="dxa"/>
            <w:tcBorders>
              <w:bottom w:val="single" w:sz="8" w:space="0" w:color="auto"/>
              <w:right w:val="single" w:sz="8" w:space="0" w:color="auto"/>
            </w:tcBorders>
            <w:shd w:val="clear" w:color="auto" w:fill="auto"/>
            <w:vAlign w:val="bottom"/>
          </w:tcPr>
          <w:p w14:paraId="76E10044" w14:textId="77777777" w:rsidR="00FD5F02" w:rsidRPr="00863CC1" w:rsidRDefault="00FD5F02" w:rsidP="005E65EC">
            <w:pPr>
              <w:spacing w:line="0" w:lineRule="atLeast"/>
              <w:rPr>
                <w:sz w:val="10"/>
                <w:lang w:val="uk-UA"/>
              </w:rPr>
            </w:pPr>
          </w:p>
        </w:tc>
        <w:tc>
          <w:tcPr>
            <w:tcW w:w="1543" w:type="dxa"/>
            <w:tcBorders>
              <w:bottom w:val="single" w:sz="8" w:space="0" w:color="auto"/>
              <w:right w:val="single" w:sz="8" w:space="0" w:color="auto"/>
            </w:tcBorders>
            <w:shd w:val="clear" w:color="auto" w:fill="auto"/>
            <w:vAlign w:val="bottom"/>
          </w:tcPr>
          <w:p w14:paraId="30D42EE2" w14:textId="77777777" w:rsidR="00FD5F02" w:rsidRPr="00863CC1" w:rsidRDefault="00FD5F02" w:rsidP="005E65EC">
            <w:pPr>
              <w:spacing w:line="0" w:lineRule="atLeast"/>
              <w:rPr>
                <w:sz w:val="10"/>
                <w:lang w:val="uk-UA"/>
              </w:rPr>
            </w:pPr>
          </w:p>
        </w:tc>
        <w:tc>
          <w:tcPr>
            <w:tcW w:w="567" w:type="dxa"/>
            <w:tcBorders>
              <w:bottom w:val="single" w:sz="8" w:space="0" w:color="auto"/>
              <w:right w:val="single" w:sz="8" w:space="0" w:color="auto"/>
            </w:tcBorders>
            <w:shd w:val="clear" w:color="auto" w:fill="auto"/>
            <w:vAlign w:val="bottom"/>
          </w:tcPr>
          <w:p w14:paraId="57176972" w14:textId="77777777" w:rsidR="00FD5F02" w:rsidRPr="00863CC1" w:rsidRDefault="00FD5F02" w:rsidP="005E65EC">
            <w:pPr>
              <w:spacing w:line="0" w:lineRule="atLeast"/>
              <w:rPr>
                <w:sz w:val="10"/>
                <w:lang w:val="uk-UA"/>
              </w:rPr>
            </w:pPr>
          </w:p>
        </w:tc>
        <w:tc>
          <w:tcPr>
            <w:tcW w:w="1418" w:type="dxa"/>
            <w:tcBorders>
              <w:bottom w:val="single" w:sz="8" w:space="0" w:color="auto"/>
              <w:right w:val="single" w:sz="8" w:space="0" w:color="auto"/>
            </w:tcBorders>
            <w:shd w:val="clear" w:color="auto" w:fill="auto"/>
            <w:vAlign w:val="bottom"/>
          </w:tcPr>
          <w:p w14:paraId="38350FFC" w14:textId="77777777" w:rsidR="00FD5F02" w:rsidRPr="00863CC1" w:rsidRDefault="00FD5F02" w:rsidP="005E65EC">
            <w:pPr>
              <w:spacing w:line="0" w:lineRule="atLeast"/>
              <w:rPr>
                <w:sz w:val="10"/>
                <w:lang w:val="uk-UA"/>
              </w:rPr>
            </w:pPr>
          </w:p>
        </w:tc>
        <w:tc>
          <w:tcPr>
            <w:tcW w:w="1417" w:type="dxa"/>
            <w:tcBorders>
              <w:bottom w:val="single" w:sz="8" w:space="0" w:color="auto"/>
              <w:right w:val="single" w:sz="8" w:space="0" w:color="auto"/>
            </w:tcBorders>
            <w:shd w:val="clear" w:color="auto" w:fill="auto"/>
            <w:vAlign w:val="bottom"/>
          </w:tcPr>
          <w:p w14:paraId="66B2FAA8" w14:textId="77777777" w:rsidR="00FD5F02" w:rsidRPr="00863CC1" w:rsidRDefault="00FD5F02" w:rsidP="005E65EC">
            <w:pPr>
              <w:spacing w:line="0" w:lineRule="atLeast"/>
              <w:rPr>
                <w:sz w:val="10"/>
                <w:lang w:val="uk-UA"/>
              </w:rPr>
            </w:pPr>
          </w:p>
        </w:tc>
        <w:tc>
          <w:tcPr>
            <w:tcW w:w="851" w:type="dxa"/>
            <w:tcBorders>
              <w:bottom w:val="single" w:sz="8" w:space="0" w:color="auto"/>
              <w:right w:val="single" w:sz="8" w:space="0" w:color="auto"/>
            </w:tcBorders>
            <w:shd w:val="clear" w:color="auto" w:fill="auto"/>
            <w:vAlign w:val="bottom"/>
          </w:tcPr>
          <w:p w14:paraId="7B46DD23" w14:textId="77777777" w:rsidR="00FD5F02" w:rsidRPr="00863CC1" w:rsidRDefault="00FD5F02" w:rsidP="005E65EC">
            <w:pPr>
              <w:spacing w:line="0" w:lineRule="atLeast"/>
              <w:rPr>
                <w:sz w:val="10"/>
                <w:lang w:val="uk-UA"/>
              </w:rPr>
            </w:pPr>
          </w:p>
        </w:tc>
      </w:tr>
      <w:tr w:rsidR="00FD5F02" w:rsidRPr="00863CC1" w14:paraId="574FD5A8" w14:textId="77777777" w:rsidTr="00780F91">
        <w:trPr>
          <w:trHeight w:val="222"/>
        </w:trPr>
        <w:tc>
          <w:tcPr>
            <w:tcW w:w="1740" w:type="dxa"/>
            <w:tcBorders>
              <w:left w:val="single" w:sz="8" w:space="0" w:color="auto"/>
              <w:right w:val="single" w:sz="8" w:space="0" w:color="auto"/>
            </w:tcBorders>
            <w:shd w:val="clear" w:color="auto" w:fill="auto"/>
            <w:vAlign w:val="bottom"/>
          </w:tcPr>
          <w:p w14:paraId="25A00ACF" w14:textId="77777777" w:rsidR="00FD5F02" w:rsidRPr="00863CC1" w:rsidRDefault="00FD5F02" w:rsidP="005E65EC">
            <w:pPr>
              <w:spacing w:line="222" w:lineRule="exact"/>
              <w:ind w:left="40"/>
              <w:rPr>
                <w:lang w:val="uk-UA"/>
              </w:rPr>
            </w:pPr>
            <w:r w:rsidRPr="00863CC1">
              <w:rPr>
                <w:lang w:val="uk-UA"/>
              </w:rPr>
              <w:t>Нахил вперед з</w:t>
            </w:r>
          </w:p>
        </w:tc>
        <w:tc>
          <w:tcPr>
            <w:tcW w:w="1440" w:type="dxa"/>
            <w:vMerge w:val="restart"/>
            <w:tcBorders>
              <w:right w:val="single" w:sz="8" w:space="0" w:color="auto"/>
            </w:tcBorders>
            <w:shd w:val="clear" w:color="auto" w:fill="auto"/>
            <w:vAlign w:val="bottom"/>
          </w:tcPr>
          <w:p w14:paraId="07CB6B63" w14:textId="77777777" w:rsidR="00FD5F02" w:rsidRPr="00863CC1" w:rsidRDefault="00FD5F02" w:rsidP="005E65EC">
            <w:pPr>
              <w:spacing w:line="0" w:lineRule="atLeast"/>
              <w:jc w:val="center"/>
              <w:rPr>
                <w:lang w:val="uk-UA"/>
              </w:rPr>
            </w:pPr>
            <w:r w:rsidRPr="00863CC1">
              <w:rPr>
                <w:lang w:val="uk-UA"/>
              </w:rPr>
              <w:t>-6,12±0,03</w:t>
            </w:r>
          </w:p>
        </w:tc>
        <w:tc>
          <w:tcPr>
            <w:tcW w:w="1543" w:type="dxa"/>
            <w:tcBorders>
              <w:right w:val="single" w:sz="8" w:space="0" w:color="auto"/>
            </w:tcBorders>
            <w:shd w:val="clear" w:color="auto" w:fill="auto"/>
            <w:vAlign w:val="bottom"/>
          </w:tcPr>
          <w:p w14:paraId="21E373AF" w14:textId="77777777" w:rsidR="00FD5F02" w:rsidRPr="00863CC1" w:rsidRDefault="00FD5F02" w:rsidP="005E65EC">
            <w:pPr>
              <w:spacing w:line="222" w:lineRule="exact"/>
              <w:jc w:val="center"/>
              <w:rPr>
                <w:w w:val="99"/>
                <w:lang w:val="uk-UA"/>
              </w:rPr>
            </w:pPr>
            <w:r w:rsidRPr="00863CC1">
              <w:rPr>
                <w:w w:val="99"/>
                <w:lang w:val="uk-UA"/>
              </w:rPr>
              <w:t>-5,00±0,02***</w:t>
            </w:r>
          </w:p>
        </w:tc>
        <w:tc>
          <w:tcPr>
            <w:tcW w:w="567" w:type="dxa"/>
            <w:tcBorders>
              <w:right w:val="single" w:sz="8" w:space="0" w:color="auto"/>
            </w:tcBorders>
            <w:shd w:val="clear" w:color="auto" w:fill="auto"/>
            <w:vAlign w:val="bottom"/>
          </w:tcPr>
          <w:p w14:paraId="2DD9B553" w14:textId="77777777" w:rsidR="00FD5F02" w:rsidRPr="00863CC1" w:rsidRDefault="00FD5F02" w:rsidP="005E65EC">
            <w:pPr>
              <w:spacing w:line="0" w:lineRule="atLeast"/>
              <w:rPr>
                <w:sz w:val="19"/>
                <w:lang w:val="uk-UA"/>
              </w:rPr>
            </w:pPr>
          </w:p>
        </w:tc>
        <w:tc>
          <w:tcPr>
            <w:tcW w:w="1418" w:type="dxa"/>
            <w:vMerge w:val="restart"/>
            <w:tcBorders>
              <w:right w:val="single" w:sz="8" w:space="0" w:color="auto"/>
            </w:tcBorders>
            <w:shd w:val="clear" w:color="auto" w:fill="auto"/>
            <w:vAlign w:val="bottom"/>
          </w:tcPr>
          <w:p w14:paraId="140E0633" w14:textId="77777777" w:rsidR="00FD5F02" w:rsidRPr="00863CC1" w:rsidRDefault="00FD5F02" w:rsidP="005E65EC">
            <w:pPr>
              <w:spacing w:line="0" w:lineRule="atLeast"/>
              <w:jc w:val="center"/>
              <w:rPr>
                <w:lang w:val="uk-UA"/>
              </w:rPr>
            </w:pPr>
            <w:r w:rsidRPr="00863CC1">
              <w:rPr>
                <w:lang w:val="uk-UA"/>
              </w:rPr>
              <w:t>-5,93±0,03</w:t>
            </w:r>
          </w:p>
        </w:tc>
        <w:tc>
          <w:tcPr>
            <w:tcW w:w="1417" w:type="dxa"/>
            <w:tcBorders>
              <w:right w:val="single" w:sz="8" w:space="0" w:color="auto"/>
            </w:tcBorders>
            <w:shd w:val="clear" w:color="auto" w:fill="auto"/>
            <w:vAlign w:val="bottom"/>
          </w:tcPr>
          <w:p w14:paraId="79108C38" w14:textId="77777777" w:rsidR="00FD5F02" w:rsidRPr="00863CC1" w:rsidRDefault="00FD5F02" w:rsidP="005E65EC">
            <w:pPr>
              <w:spacing w:line="222" w:lineRule="exact"/>
              <w:jc w:val="center"/>
              <w:rPr>
                <w:w w:val="99"/>
                <w:lang w:val="uk-UA"/>
              </w:rPr>
            </w:pPr>
            <w:r w:rsidRPr="00863CC1">
              <w:rPr>
                <w:w w:val="99"/>
                <w:lang w:val="uk-UA"/>
              </w:rPr>
              <w:t>-4,05±0,10***</w:t>
            </w:r>
          </w:p>
        </w:tc>
        <w:tc>
          <w:tcPr>
            <w:tcW w:w="851" w:type="dxa"/>
            <w:tcBorders>
              <w:right w:val="single" w:sz="8" w:space="0" w:color="auto"/>
            </w:tcBorders>
            <w:shd w:val="clear" w:color="auto" w:fill="auto"/>
            <w:vAlign w:val="bottom"/>
          </w:tcPr>
          <w:p w14:paraId="0AE03B4E" w14:textId="77777777" w:rsidR="00FD5F02" w:rsidRPr="00863CC1" w:rsidRDefault="00FD5F02" w:rsidP="005E65EC">
            <w:pPr>
              <w:spacing w:line="0" w:lineRule="atLeast"/>
              <w:rPr>
                <w:sz w:val="19"/>
                <w:lang w:val="uk-UA"/>
              </w:rPr>
            </w:pPr>
          </w:p>
        </w:tc>
      </w:tr>
      <w:tr w:rsidR="00FD5F02" w:rsidRPr="00863CC1" w14:paraId="4937F58E" w14:textId="77777777" w:rsidTr="00780F91">
        <w:trPr>
          <w:trHeight w:val="209"/>
        </w:trPr>
        <w:tc>
          <w:tcPr>
            <w:tcW w:w="1740" w:type="dxa"/>
            <w:vMerge w:val="restart"/>
            <w:tcBorders>
              <w:left w:val="single" w:sz="8" w:space="0" w:color="auto"/>
              <w:right w:val="single" w:sz="8" w:space="0" w:color="auto"/>
            </w:tcBorders>
            <w:shd w:val="clear" w:color="auto" w:fill="auto"/>
            <w:vAlign w:val="bottom"/>
          </w:tcPr>
          <w:p w14:paraId="2CC48252" w14:textId="77777777" w:rsidR="00FD5F02" w:rsidRPr="00863CC1" w:rsidRDefault="00FD5F02" w:rsidP="005E65EC">
            <w:pPr>
              <w:spacing w:line="209" w:lineRule="exact"/>
              <w:ind w:left="40"/>
              <w:rPr>
                <w:lang w:val="uk-UA"/>
              </w:rPr>
            </w:pPr>
            <w:r w:rsidRPr="00863CC1">
              <w:rPr>
                <w:lang w:val="uk-UA"/>
              </w:rPr>
              <w:t>положення</w:t>
            </w:r>
          </w:p>
        </w:tc>
        <w:tc>
          <w:tcPr>
            <w:tcW w:w="1440" w:type="dxa"/>
            <w:vMerge/>
            <w:tcBorders>
              <w:right w:val="single" w:sz="8" w:space="0" w:color="auto"/>
            </w:tcBorders>
            <w:shd w:val="clear" w:color="auto" w:fill="auto"/>
            <w:vAlign w:val="bottom"/>
          </w:tcPr>
          <w:p w14:paraId="09C85A09" w14:textId="77777777" w:rsidR="00FD5F02" w:rsidRPr="00863CC1" w:rsidRDefault="00FD5F02" w:rsidP="005E65EC">
            <w:pPr>
              <w:spacing w:line="0" w:lineRule="atLeast"/>
              <w:rPr>
                <w:sz w:val="9"/>
                <w:lang w:val="uk-UA"/>
              </w:rPr>
            </w:pPr>
          </w:p>
        </w:tc>
        <w:tc>
          <w:tcPr>
            <w:tcW w:w="1543" w:type="dxa"/>
            <w:vMerge w:val="restart"/>
            <w:tcBorders>
              <w:right w:val="single" w:sz="8" w:space="0" w:color="auto"/>
            </w:tcBorders>
            <w:shd w:val="clear" w:color="auto" w:fill="auto"/>
            <w:vAlign w:val="bottom"/>
          </w:tcPr>
          <w:p w14:paraId="6632C15E" w14:textId="77777777" w:rsidR="00FD5F02" w:rsidRPr="00863CC1" w:rsidRDefault="00FD5F02" w:rsidP="005E65EC">
            <w:pPr>
              <w:spacing w:line="209" w:lineRule="exact"/>
              <w:jc w:val="center"/>
              <w:rPr>
                <w:lang w:val="uk-UA"/>
              </w:rPr>
            </w:pPr>
            <w:r w:rsidRPr="00863CC1">
              <w:rPr>
                <w:lang w:val="uk-UA"/>
              </w:rPr>
              <w:t>нижче</w:t>
            </w:r>
          </w:p>
        </w:tc>
        <w:tc>
          <w:tcPr>
            <w:tcW w:w="567" w:type="dxa"/>
            <w:vMerge w:val="restart"/>
            <w:tcBorders>
              <w:right w:val="single" w:sz="8" w:space="0" w:color="auto"/>
            </w:tcBorders>
            <w:shd w:val="clear" w:color="auto" w:fill="auto"/>
            <w:vAlign w:val="bottom"/>
          </w:tcPr>
          <w:p w14:paraId="44311288" w14:textId="77777777" w:rsidR="00FD5F02" w:rsidRPr="00863CC1" w:rsidRDefault="00FD5F02" w:rsidP="005E65EC">
            <w:pPr>
              <w:spacing w:line="209" w:lineRule="exact"/>
              <w:jc w:val="center"/>
              <w:rPr>
                <w:w w:val="99"/>
                <w:lang w:val="uk-UA"/>
              </w:rPr>
            </w:pPr>
            <w:r w:rsidRPr="00863CC1">
              <w:rPr>
                <w:w w:val="99"/>
                <w:lang w:val="uk-UA"/>
              </w:rPr>
              <w:t>18,3</w:t>
            </w:r>
          </w:p>
        </w:tc>
        <w:tc>
          <w:tcPr>
            <w:tcW w:w="1418" w:type="dxa"/>
            <w:vMerge/>
            <w:tcBorders>
              <w:right w:val="single" w:sz="8" w:space="0" w:color="auto"/>
            </w:tcBorders>
            <w:shd w:val="clear" w:color="auto" w:fill="auto"/>
            <w:vAlign w:val="bottom"/>
          </w:tcPr>
          <w:p w14:paraId="29A0CE03" w14:textId="77777777" w:rsidR="00FD5F02" w:rsidRPr="00863CC1" w:rsidRDefault="00FD5F02" w:rsidP="005E65EC">
            <w:pPr>
              <w:spacing w:line="0" w:lineRule="atLeast"/>
              <w:rPr>
                <w:sz w:val="9"/>
                <w:lang w:val="uk-UA"/>
              </w:rPr>
            </w:pPr>
          </w:p>
        </w:tc>
        <w:tc>
          <w:tcPr>
            <w:tcW w:w="1417" w:type="dxa"/>
            <w:vMerge w:val="restart"/>
            <w:tcBorders>
              <w:right w:val="single" w:sz="8" w:space="0" w:color="auto"/>
            </w:tcBorders>
            <w:shd w:val="clear" w:color="auto" w:fill="auto"/>
            <w:vAlign w:val="bottom"/>
          </w:tcPr>
          <w:p w14:paraId="190C246E" w14:textId="77777777" w:rsidR="00FD5F02" w:rsidRPr="00863CC1" w:rsidRDefault="00FD5F02" w:rsidP="005E65EC">
            <w:pPr>
              <w:spacing w:line="209" w:lineRule="exact"/>
              <w:jc w:val="center"/>
              <w:rPr>
                <w:w w:val="98"/>
                <w:lang w:val="uk-UA"/>
              </w:rPr>
            </w:pPr>
            <w:r w:rsidRPr="00863CC1">
              <w:rPr>
                <w:w w:val="98"/>
                <w:lang w:val="uk-UA"/>
              </w:rPr>
              <w:t>нижче</w:t>
            </w:r>
          </w:p>
        </w:tc>
        <w:tc>
          <w:tcPr>
            <w:tcW w:w="851" w:type="dxa"/>
            <w:vMerge w:val="restart"/>
            <w:tcBorders>
              <w:right w:val="single" w:sz="8" w:space="0" w:color="auto"/>
            </w:tcBorders>
            <w:shd w:val="clear" w:color="auto" w:fill="auto"/>
            <w:vAlign w:val="bottom"/>
          </w:tcPr>
          <w:p w14:paraId="01DE538D" w14:textId="77777777" w:rsidR="00FD5F02" w:rsidRPr="00863CC1" w:rsidRDefault="00FD5F02" w:rsidP="005E65EC">
            <w:pPr>
              <w:spacing w:line="209" w:lineRule="exact"/>
              <w:jc w:val="center"/>
              <w:rPr>
                <w:w w:val="99"/>
                <w:lang w:val="uk-UA"/>
              </w:rPr>
            </w:pPr>
            <w:r w:rsidRPr="00863CC1">
              <w:rPr>
                <w:w w:val="99"/>
                <w:lang w:val="uk-UA"/>
              </w:rPr>
              <w:t>31,7</w:t>
            </w:r>
          </w:p>
        </w:tc>
      </w:tr>
      <w:tr w:rsidR="00FD5F02" w:rsidRPr="00863CC1" w14:paraId="23DD3247" w14:textId="77777777" w:rsidTr="00780F91">
        <w:trPr>
          <w:trHeight w:val="103"/>
        </w:trPr>
        <w:tc>
          <w:tcPr>
            <w:tcW w:w="1740" w:type="dxa"/>
            <w:vMerge/>
            <w:tcBorders>
              <w:left w:val="single" w:sz="8" w:space="0" w:color="auto"/>
              <w:right w:val="single" w:sz="8" w:space="0" w:color="auto"/>
            </w:tcBorders>
            <w:shd w:val="clear" w:color="auto" w:fill="auto"/>
            <w:vAlign w:val="bottom"/>
          </w:tcPr>
          <w:p w14:paraId="02D41E4F" w14:textId="77777777" w:rsidR="00FD5F02" w:rsidRPr="00863CC1" w:rsidRDefault="00FD5F02" w:rsidP="005E65EC">
            <w:pPr>
              <w:spacing w:line="0" w:lineRule="atLeast"/>
              <w:rPr>
                <w:sz w:val="8"/>
                <w:lang w:val="uk-UA"/>
              </w:rPr>
            </w:pPr>
          </w:p>
        </w:tc>
        <w:tc>
          <w:tcPr>
            <w:tcW w:w="1440" w:type="dxa"/>
            <w:vMerge w:val="restart"/>
            <w:tcBorders>
              <w:right w:val="single" w:sz="8" w:space="0" w:color="auto"/>
            </w:tcBorders>
            <w:shd w:val="clear" w:color="auto" w:fill="auto"/>
            <w:vAlign w:val="bottom"/>
          </w:tcPr>
          <w:p w14:paraId="1E9B7F63" w14:textId="77777777" w:rsidR="00FD5F02" w:rsidRPr="00863CC1" w:rsidRDefault="00FD5F02" w:rsidP="005E65EC">
            <w:pPr>
              <w:spacing w:line="273" w:lineRule="exact"/>
              <w:jc w:val="center"/>
              <w:rPr>
                <w:lang w:val="uk-UA"/>
              </w:rPr>
            </w:pPr>
            <w:r w:rsidRPr="00863CC1">
              <w:rPr>
                <w:lang w:val="uk-UA"/>
              </w:rPr>
              <w:t>низький</w:t>
            </w:r>
          </w:p>
        </w:tc>
        <w:tc>
          <w:tcPr>
            <w:tcW w:w="1543" w:type="dxa"/>
            <w:vMerge/>
            <w:tcBorders>
              <w:right w:val="single" w:sz="8" w:space="0" w:color="auto"/>
            </w:tcBorders>
            <w:shd w:val="clear" w:color="auto" w:fill="auto"/>
            <w:vAlign w:val="bottom"/>
          </w:tcPr>
          <w:p w14:paraId="4E72C5C5" w14:textId="77777777" w:rsidR="00FD5F02" w:rsidRPr="00863CC1" w:rsidRDefault="00FD5F02" w:rsidP="005E65EC">
            <w:pPr>
              <w:spacing w:line="0" w:lineRule="atLeast"/>
              <w:rPr>
                <w:sz w:val="8"/>
                <w:lang w:val="uk-UA"/>
              </w:rPr>
            </w:pPr>
          </w:p>
        </w:tc>
        <w:tc>
          <w:tcPr>
            <w:tcW w:w="567" w:type="dxa"/>
            <w:vMerge/>
            <w:tcBorders>
              <w:right w:val="single" w:sz="8" w:space="0" w:color="auto"/>
            </w:tcBorders>
            <w:shd w:val="clear" w:color="auto" w:fill="auto"/>
            <w:vAlign w:val="bottom"/>
          </w:tcPr>
          <w:p w14:paraId="2419E804" w14:textId="77777777" w:rsidR="00FD5F02" w:rsidRPr="00863CC1" w:rsidRDefault="00FD5F02" w:rsidP="005E65EC">
            <w:pPr>
              <w:spacing w:line="0" w:lineRule="atLeast"/>
              <w:rPr>
                <w:sz w:val="8"/>
                <w:lang w:val="uk-UA"/>
              </w:rPr>
            </w:pPr>
          </w:p>
        </w:tc>
        <w:tc>
          <w:tcPr>
            <w:tcW w:w="1418" w:type="dxa"/>
            <w:vMerge w:val="restart"/>
            <w:tcBorders>
              <w:right w:val="single" w:sz="8" w:space="0" w:color="auto"/>
            </w:tcBorders>
            <w:shd w:val="clear" w:color="auto" w:fill="auto"/>
            <w:vAlign w:val="bottom"/>
          </w:tcPr>
          <w:p w14:paraId="10E6A5F1" w14:textId="77777777" w:rsidR="00FD5F02" w:rsidRPr="00863CC1" w:rsidRDefault="00FD5F02" w:rsidP="005E65EC">
            <w:pPr>
              <w:spacing w:line="264" w:lineRule="exact"/>
              <w:jc w:val="center"/>
              <w:rPr>
                <w:w w:val="98"/>
                <w:lang w:val="uk-UA"/>
              </w:rPr>
            </w:pPr>
            <w:r w:rsidRPr="00863CC1">
              <w:rPr>
                <w:w w:val="98"/>
                <w:lang w:val="uk-UA"/>
              </w:rPr>
              <w:t>низький</w:t>
            </w:r>
          </w:p>
        </w:tc>
        <w:tc>
          <w:tcPr>
            <w:tcW w:w="1417" w:type="dxa"/>
            <w:vMerge/>
            <w:tcBorders>
              <w:right w:val="single" w:sz="8" w:space="0" w:color="auto"/>
            </w:tcBorders>
            <w:shd w:val="clear" w:color="auto" w:fill="auto"/>
            <w:vAlign w:val="bottom"/>
          </w:tcPr>
          <w:p w14:paraId="7B78C2C6" w14:textId="77777777" w:rsidR="00FD5F02" w:rsidRPr="00863CC1" w:rsidRDefault="00FD5F02" w:rsidP="005E65EC">
            <w:pPr>
              <w:spacing w:line="0" w:lineRule="atLeast"/>
              <w:rPr>
                <w:sz w:val="8"/>
                <w:lang w:val="uk-UA"/>
              </w:rPr>
            </w:pPr>
          </w:p>
        </w:tc>
        <w:tc>
          <w:tcPr>
            <w:tcW w:w="851" w:type="dxa"/>
            <w:vMerge/>
            <w:tcBorders>
              <w:right w:val="single" w:sz="8" w:space="0" w:color="auto"/>
            </w:tcBorders>
            <w:shd w:val="clear" w:color="auto" w:fill="auto"/>
            <w:vAlign w:val="bottom"/>
          </w:tcPr>
          <w:p w14:paraId="62D516EB" w14:textId="77777777" w:rsidR="00FD5F02" w:rsidRPr="00863CC1" w:rsidRDefault="00FD5F02" w:rsidP="005E65EC">
            <w:pPr>
              <w:spacing w:line="0" w:lineRule="atLeast"/>
              <w:rPr>
                <w:sz w:val="8"/>
                <w:lang w:val="uk-UA"/>
              </w:rPr>
            </w:pPr>
          </w:p>
        </w:tc>
      </w:tr>
      <w:tr w:rsidR="00FD5F02" w:rsidRPr="00863CC1" w14:paraId="26E741AD" w14:textId="77777777" w:rsidTr="00780F91">
        <w:trPr>
          <w:trHeight w:val="170"/>
        </w:trPr>
        <w:tc>
          <w:tcPr>
            <w:tcW w:w="1740" w:type="dxa"/>
            <w:vMerge w:val="restart"/>
            <w:tcBorders>
              <w:left w:val="single" w:sz="8" w:space="0" w:color="auto"/>
              <w:right w:val="single" w:sz="8" w:space="0" w:color="auto"/>
            </w:tcBorders>
            <w:shd w:val="clear" w:color="auto" w:fill="auto"/>
            <w:vAlign w:val="bottom"/>
          </w:tcPr>
          <w:p w14:paraId="77DE9FC3" w14:textId="77777777" w:rsidR="00FD5F02" w:rsidRPr="00863CC1" w:rsidRDefault="00FD5F02" w:rsidP="005E65EC">
            <w:pPr>
              <w:spacing w:line="0" w:lineRule="atLeast"/>
              <w:ind w:left="40"/>
              <w:rPr>
                <w:lang w:val="uk-UA"/>
              </w:rPr>
            </w:pPr>
            <w:r w:rsidRPr="00863CC1">
              <w:rPr>
                <w:lang w:val="uk-UA"/>
              </w:rPr>
              <w:t>стоячи, см</w:t>
            </w:r>
          </w:p>
        </w:tc>
        <w:tc>
          <w:tcPr>
            <w:tcW w:w="1440" w:type="dxa"/>
            <w:vMerge/>
            <w:tcBorders>
              <w:right w:val="single" w:sz="8" w:space="0" w:color="auto"/>
            </w:tcBorders>
            <w:shd w:val="clear" w:color="auto" w:fill="auto"/>
            <w:vAlign w:val="bottom"/>
          </w:tcPr>
          <w:p w14:paraId="32A3F11B" w14:textId="77777777" w:rsidR="00FD5F02" w:rsidRPr="00863CC1" w:rsidRDefault="00FD5F02" w:rsidP="005E65EC">
            <w:pPr>
              <w:spacing w:line="0" w:lineRule="atLeast"/>
              <w:rPr>
                <w:sz w:val="14"/>
                <w:lang w:val="uk-UA"/>
              </w:rPr>
            </w:pPr>
          </w:p>
        </w:tc>
        <w:tc>
          <w:tcPr>
            <w:tcW w:w="1543" w:type="dxa"/>
            <w:vMerge w:val="restart"/>
            <w:tcBorders>
              <w:right w:val="single" w:sz="8" w:space="0" w:color="auto"/>
            </w:tcBorders>
            <w:shd w:val="clear" w:color="auto" w:fill="auto"/>
            <w:vAlign w:val="bottom"/>
          </w:tcPr>
          <w:p w14:paraId="566556A0" w14:textId="77777777" w:rsidR="00FD5F02" w:rsidRPr="00863CC1" w:rsidRDefault="00FD5F02" w:rsidP="005E65EC">
            <w:pPr>
              <w:spacing w:line="264" w:lineRule="exact"/>
              <w:jc w:val="center"/>
              <w:rPr>
                <w:lang w:val="uk-UA"/>
              </w:rPr>
            </w:pPr>
            <w:r w:rsidRPr="00863CC1">
              <w:rPr>
                <w:lang w:val="uk-UA"/>
              </w:rPr>
              <w:t>середнього</w:t>
            </w:r>
          </w:p>
        </w:tc>
        <w:tc>
          <w:tcPr>
            <w:tcW w:w="567" w:type="dxa"/>
            <w:tcBorders>
              <w:right w:val="single" w:sz="8" w:space="0" w:color="auto"/>
            </w:tcBorders>
            <w:shd w:val="clear" w:color="auto" w:fill="auto"/>
            <w:vAlign w:val="bottom"/>
          </w:tcPr>
          <w:p w14:paraId="08B90C59" w14:textId="77777777" w:rsidR="00FD5F02" w:rsidRPr="00863CC1" w:rsidRDefault="00FD5F02" w:rsidP="005E65EC">
            <w:pPr>
              <w:spacing w:line="0" w:lineRule="atLeast"/>
              <w:rPr>
                <w:sz w:val="14"/>
                <w:lang w:val="uk-UA"/>
              </w:rPr>
            </w:pPr>
          </w:p>
        </w:tc>
        <w:tc>
          <w:tcPr>
            <w:tcW w:w="1418" w:type="dxa"/>
            <w:vMerge/>
            <w:tcBorders>
              <w:right w:val="single" w:sz="8" w:space="0" w:color="auto"/>
            </w:tcBorders>
            <w:shd w:val="clear" w:color="auto" w:fill="auto"/>
            <w:vAlign w:val="bottom"/>
          </w:tcPr>
          <w:p w14:paraId="3E1B6C1A" w14:textId="77777777" w:rsidR="00FD5F02" w:rsidRPr="00863CC1" w:rsidRDefault="00FD5F02" w:rsidP="005E65EC">
            <w:pPr>
              <w:spacing w:line="0" w:lineRule="atLeast"/>
              <w:rPr>
                <w:sz w:val="14"/>
                <w:lang w:val="uk-UA"/>
              </w:rPr>
            </w:pPr>
          </w:p>
        </w:tc>
        <w:tc>
          <w:tcPr>
            <w:tcW w:w="1417" w:type="dxa"/>
            <w:vMerge w:val="restart"/>
            <w:tcBorders>
              <w:right w:val="single" w:sz="8" w:space="0" w:color="auto"/>
            </w:tcBorders>
            <w:shd w:val="clear" w:color="auto" w:fill="auto"/>
            <w:vAlign w:val="bottom"/>
          </w:tcPr>
          <w:p w14:paraId="3D0EFD02" w14:textId="77777777" w:rsidR="00FD5F02" w:rsidRPr="00863CC1" w:rsidRDefault="00FD5F02" w:rsidP="005E65EC">
            <w:pPr>
              <w:spacing w:line="264" w:lineRule="exact"/>
              <w:jc w:val="center"/>
              <w:rPr>
                <w:w w:val="98"/>
                <w:lang w:val="uk-UA"/>
              </w:rPr>
            </w:pPr>
            <w:r w:rsidRPr="00863CC1">
              <w:rPr>
                <w:w w:val="98"/>
                <w:lang w:val="uk-UA"/>
              </w:rPr>
              <w:t>середнього</w:t>
            </w:r>
          </w:p>
        </w:tc>
        <w:tc>
          <w:tcPr>
            <w:tcW w:w="851" w:type="dxa"/>
            <w:tcBorders>
              <w:right w:val="single" w:sz="8" w:space="0" w:color="auto"/>
            </w:tcBorders>
            <w:shd w:val="clear" w:color="auto" w:fill="auto"/>
            <w:vAlign w:val="bottom"/>
          </w:tcPr>
          <w:p w14:paraId="030D0E39" w14:textId="77777777" w:rsidR="00FD5F02" w:rsidRPr="00863CC1" w:rsidRDefault="00FD5F02" w:rsidP="005E65EC">
            <w:pPr>
              <w:spacing w:line="0" w:lineRule="atLeast"/>
              <w:rPr>
                <w:sz w:val="14"/>
                <w:lang w:val="uk-UA"/>
              </w:rPr>
            </w:pPr>
          </w:p>
        </w:tc>
      </w:tr>
      <w:tr w:rsidR="00FD5F02" w:rsidRPr="00863CC1" w14:paraId="22261557" w14:textId="77777777" w:rsidTr="00780F91">
        <w:trPr>
          <w:trHeight w:val="108"/>
        </w:trPr>
        <w:tc>
          <w:tcPr>
            <w:tcW w:w="1740" w:type="dxa"/>
            <w:vMerge/>
            <w:tcBorders>
              <w:left w:val="single" w:sz="8" w:space="0" w:color="auto"/>
              <w:bottom w:val="single" w:sz="8" w:space="0" w:color="auto"/>
              <w:right w:val="single" w:sz="8" w:space="0" w:color="auto"/>
            </w:tcBorders>
            <w:shd w:val="clear" w:color="auto" w:fill="auto"/>
            <w:vAlign w:val="bottom"/>
          </w:tcPr>
          <w:p w14:paraId="10CF60B2" w14:textId="77777777" w:rsidR="00FD5F02" w:rsidRPr="00863CC1" w:rsidRDefault="00FD5F02" w:rsidP="005E65EC">
            <w:pPr>
              <w:spacing w:line="0" w:lineRule="atLeast"/>
              <w:rPr>
                <w:sz w:val="9"/>
                <w:lang w:val="uk-UA"/>
              </w:rPr>
            </w:pPr>
          </w:p>
        </w:tc>
        <w:tc>
          <w:tcPr>
            <w:tcW w:w="1440" w:type="dxa"/>
            <w:tcBorders>
              <w:bottom w:val="single" w:sz="8" w:space="0" w:color="auto"/>
              <w:right w:val="single" w:sz="8" w:space="0" w:color="auto"/>
            </w:tcBorders>
            <w:shd w:val="clear" w:color="auto" w:fill="auto"/>
            <w:vAlign w:val="bottom"/>
          </w:tcPr>
          <w:p w14:paraId="7EBD44C8" w14:textId="77777777" w:rsidR="00FD5F02" w:rsidRPr="00863CC1" w:rsidRDefault="00FD5F02" w:rsidP="005E65EC">
            <w:pPr>
              <w:spacing w:line="0" w:lineRule="atLeast"/>
              <w:rPr>
                <w:sz w:val="9"/>
                <w:lang w:val="uk-UA"/>
              </w:rPr>
            </w:pPr>
          </w:p>
        </w:tc>
        <w:tc>
          <w:tcPr>
            <w:tcW w:w="1543" w:type="dxa"/>
            <w:vMerge/>
            <w:tcBorders>
              <w:bottom w:val="single" w:sz="8" w:space="0" w:color="auto"/>
              <w:right w:val="single" w:sz="8" w:space="0" w:color="auto"/>
            </w:tcBorders>
            <w:shd w:val="clear" w:color="auto" w:fill="auto"/>
            <w:vAlign w:val="bottom"/>
          </w:tcPr>
          <w:p w14:paraId="3E04AEBB" w14:textId="77777777" w:rsidR="00FD5F02" w:rsidRPr="00863CC1" w:rsidRDefault="00FD5F02" w:rsidP="005E65EC">
            <w:pPr>
              <w:spacing w:line="0" w:lineRule="atLeast"/>
              <w:rPr>
                <w:sz w:val="9"/>
                <w:lang w:val="uk-UA"/>
              </w:rPr>
            </w:pPr>
          </w:p>
        </w:tc>
        <w:tc>
          <w:tcPr>
            <w:tcW w:w="567" w:type="dxa"/>
            <w:tcBorders>
              <w:bottom w:val="single" w:sz="8" w:space="0" w:color="auto"/>
              <w:right w:val="single" w:sz="8" w:space="0" w:color="auto"/>
            </w:tcBorders>
            <w:shd w:val="clear" w:color="auto" w:fill="auto"/>
            <w:vAlign w:val="bottom"/>
          </w:tcPr>
          <w:p w14:paraId="54B0225C" w14:textId="77777777" w:rsidR="00FD5F02" w:rsidRPr="00863CC1" w:rsidRDefault="00FD5F02" w:rsidP="005E65EC">
            <w:pPr>
              <w:spacing w:line="0" w:lineRule="atLeast"/>
              <w:rPr>
                <w:sz w:val="9"/>
                <w:lang w:val="uk-UA"/>
              </w:rPr>
            </w:pPr>
          </w:p>
        </w:tc>
        <w:tc>
          <w:tcPr>
            <w:tcW w:w="1418" w:type="dxa"/>
            <w:tcBorders>
              <w:bottom w:val="single" w:sz="8" w:space="0" w:color="auto"/>
              <w:right w:val="single" w:sz="8" w:space="0" w:color="auto"/>
            </w:tcBorders>
            <w:shd w:val="clear" w:color="auto" w:fill="auto"/>
            <w:vAlign w:val="bottom"/>
          </w:tcPr>
          <w:p w14:paraId="042308E1" w14:textId="77777777" w:rsidR="00FD5F02" w:rsidRPr="00863CC1" w:rsidRDefault="00FD5F02" w:rsidP="005E65EC">
            <w:pPr>
              <w:spacing w:line="0" w:lineRule="atLeast"/>
              <w:rPr>
                <w:sz w:val="9"/>
                <w:lang w:val="uk-UA"/>
              </w:rPr>
            </w:pPr>
          </w:p>
        </w:tc>
        <w:tc>
          <w:tcPr>
            <w:tcW w:w="1417" w:type="dxa"/>
            <w:vMerge/>
            <w:tcBorders>
              <w:bottom w:val="single" w:sz="8" w:space="0" w:color="auto"/>
              <w:right w:val="single" w:sz="8" w:space="0" w:color="auto"/>
            </w:tcBorders>
            <w:shd w:val="clear" w:color="auto" w:fill="auto"/>
            <w:vAlign w:val="bottom"/>
          </w:tcPr>
          <w:p w14:paraId="4F1850F7" w14:textId="77777777" w:rsidR="00FD5F02" w:rsidRPr="00863CC1" w:rsidRDefault="00FD5F02" w:rsidP="005E65EC">
            <w:pPr>
              <w:spacing w:line="0" w:lineRule="atLeast"/>
              <w:rPr>
                <w:sz w:val="9"/>
                <w:lang w:val="uk-UA"/>
              </w:rPr>
            </w:pPr>
          </w:p>
        </w:tc>
        <w:tc>
          <w:tcPr>
            <w:tcW w:w="851" w:type="dxa"/>
            <w:tcBorders>
              <w:bottom w:val="single" w:sz="8" w:space="0" w:color="auto"/>
              <w:right w:val="single" w:sz="8" w:space="0" w:color="auto"/>
            </w:tcBorders>
            <w:shd w:val="clear" w:color="auto" w:fill="auto"/>
            <w:vAlign w:val="bottom"/>
          </w:tcPr>
          <w:p w14:paraId="72E6FA88" w14:textId="77777777" w:rsidR="00FD5F02" w:rsidRPr="00863CC1" w:rsidRDefault="00FD5F02" w:rsidP="005E65EC">
            <w:pPr>
              <w:spacing w:line="0" w:lineRule="atLeast"/>
              <w:rPr>
                <w:sz w:val="9"/>
                <w:lang w:val="uk-UA"/>
              </w:rPr>
            </w:pPr>
          </w:p>
        </w:tc>
      </w:tr>
      <w:tr w:rsidR="00FD5F02" w:rsidRPr="00863CC1" w14:paraId="51539FE0" w14:textId="77777777" w:rsidTr="00780F91">
        <w:trPr>
          <w:trHeight w:val="208"/>
        </w:trPr>
        <w:tc>
          <w:tcPr>
            <w:tcW w:w="1740" w:type="dxa"/>
            <w:tcBorders>
              <w:left w:val="single" w:sz="8" w:space="0" w:color="auto"/>
              <w:right w:val="single" w:sz="8" w:space="0" w:color="auto"/>
            </w:tcBorders>
            <w:shd w:val="clear" w:color="auto" w:fill="auto"/>
            <w:vAlign w:val="bottom"/>
          </w:tcPr>
          <w:p w14:paraId="2A0D6DAB" w14:textId="77777777" w:rsidR="00FD5F02" w:rsidRPr="00863CC1" w:rsidRDefault="00FD5F02" w:rsidP="005E65EC">
            <w:pPr>
              <w:spacing w:line="207" w:lineRule="exact"/>
              <w:ind w:left="40"/>
              <w:rPr>
                <w:lang w:val="uk-UA"/>
              </w:rPr>
            </w:pPr>
            <w:r w:rsidRPr="00863CC1">
              <w:rPr>
                <w:lang w:val="uk-UA"/>
              </w:rPr>
              <w:t>Міст з вихідно-</w:t>
            </w:r>
          </w:p>
        </w:tc>
        <w:tc>
          <w:tcPr>
            <w:tcW w:w="1440" w:type="dxa"/>
            <w:vMerge w:val="restart"/>
            <w:tcBorders>
              <w:right w:val="single" w:sz="8" w:space="0" w:color="auto"/>
            </w:tcBorders>
            <w:shd w:val="clear" w:color="auto" w:fill="auto"/>
            <w:vAlign w:val="bottom"/>
          </w:tcPr>
          <w:p w14:paraId="60350266" w14:textId="77777777" w:rsidR="00FD5F02" w:rsidRPr="00863CC1" w:rsidRDefault="00FD5F02" w:rsidP="005E65EC">
            <w:pPr>
              <w:spacing w:line="0" w:lineRule="atLeast"/>
              <w:jc w:val="center"/>
              <w:rPr>
                <w:lang w:val="uk-UA"/>
              </w:rPr>
            </w:pPr>
            <w:r w:rsidRPr="00863CC1">
              <w:rPr>
                <w:lang w:val="uk-UA"/>
              </w:rPr>
              <w:t>69,44±2,22</w:t>
            </w:r>
          </w:p>
        </w:tc>
        <w:tc>
          <w:tcPr>
            <w:tcW w:w="1543" w:type="dxa"/>
            <w:tcBorders>
              <w:right w:val="single" w:sz="8" w:space="0" w:color="auto"/>
            </w:tcBorders>
            <w:shd w:val="clear" w:color="auto" w:fill="auto"/>
            <w:vAlign w:val="bottom"/>
          </w:tcPr>
          <w:p w14:paraId="6CA9F59E" w14:textId="77777777" w:rsidR="00FD5F02" w:rsidRPr="00863CC1" w:rsidRDefault="00FD5F02" w:rsidP="005E65EC">
            <w:pPr>
              <w:spacing w:line="0" w:lineRule="atLeast"/>
              <w:rPr>
                <w:sz w:val="18"/>
                <w:lang w:val="uk-UA"/>
              </w:rPr>
            </w:pPr>
          </w:p>
        </w:tc>
        <w:tc>
          <w:tcPr>
            <w:tcW w:w="567" w:type="dxa"/>
            <w:tcBorders>
              <w:right w:val="single" w:sz="8" w:space="0" w:color="auto"/>
            </w:tcBorders>
            <w:shd w:val="clear" w:color="auto" w:fill="auto"/>
            <w:vAlign w:val="bottom"/>
          </w:tcPr>
          <w:p w14:paraId="4F40A42F" w14:textId="77777777" w:rsidR="00FD5F02" w:rsidRPr="00863CC1" w:rsidRDefault="00FD5F02" w:rsidP="005E65EC">
            <w:pPr>
              <w:spacing w:line="0" w:lineRule="atLeast"/>
              <w:rPr>
                <w:sz w:val="18"/>
                <w:lang w:val="uk-UA"/>
              </w:rPr>
            </w:pPr>
          </w:p>
        </w:tc>
        <w:tc>
          <w:tcPr>
            <w:tcW w:w="1418" w:type="dxa"/>
            <w:vMerge w:val="restart"/>
            <w:tcBorders>
              <w:right w:val="single" w:sz="8" w:space="0" w:color="auto"/>
            </w:tcBorders>
            <w:shd w:val="clear" w:color="auto" w:fill="auto"/>
            <w:vAlign w:val="bottom"/>
          </w:tcPr>
          <w:p w14:paraId="7DE78D97" w14:textId="77777777" w:rsidR="00FD5F02" w:rsidRPr="00863CC1" w:rsidRDefault="00FD5F02" w:rsidP="005E65EC">
            <w:pPr>
              <w:spacing w:line="0" w:lineRule="atLeast"/>
              <w:jc w:val="center"/>
              <w:rPr>
                <w:lang w:val="uk-UA"/>
              </w:rPr>
            </w:pPr>
            <w:r w:rsidRPr="00863CC1">
              <w:rPr>
                <w:lang w:val="uk-UA"/>
              </w:rPr>
              <w:t>69,44±1,41</w:t>
            </w:r>
          </w:p>
        </w:tc>
        <w:tc>
          <w:tcPr>
            <w:tcW w:w="1417" w:type="dxa"/>
            <w:tcBorders>
              <w:right w:val="single" w:sz="8" w:space="0" w:color="auto"/>
            </w:tcBorders>
            <w:shd w:val="clear" w:color="auto" w:fill="auto"/>
            <w:vAlign w:val="bottom"/>
          </w:tcPr>
          <w:p w14:paraId="372FD6FD" w14:textId="77777777" w:rsidR="00FD5F02" w:rsidRPr="00863CC1" w:rsidRDefault="00FD5F02" w:rsidP="005E65EC">
            <w:pPr>
              <w:spacing w:line="0" w:lineRule="atLeast"/>
              <w:rPr>
                <w:sz w:val="18"/>
                <w:lang w:val="uk-UA"/>
              </w:rPr>
            </w:pPr>
          </w:p>
        </w:tc>
        <w:tc>
          <w:tcPr>
            <w:tcW w:w="851" w:type="dxa"/>
            <w:tcBorders>
              <w:right w:val="single" w:sz="8" w:space="0" w:color="auto"/>
            </w:tcBorders>
            <w:shd w:val="clear" w:color="auto" w:fill="auto"/>
            <w:vAlign w:val="bottom"/>
          </w:tcPr>
          <w:p w14:paraId="41576893" w14:textId="77777777" w:rsidR="00FD5F02" w:rsidRPr="00863CC1" w:rsidRDefault="00FD5F02" w:rsidP="005E65EC">
            <w:pPr>
              <w:spacing w:line="0" w:lineRule="atLeast"/>
              <w:rPr>
                <w:sz w:val="18"/>
                <w:lang w:val="uk-UA"/>
              </w:rPr>
            </w:pPr>
          </w:p>
        </w:tc>
      </w:tr>
      <w:tr w:rsidR="00FD5F02" w:rsidRPr="00863CC1" w14:paraId="1DA64FB1" w14:textId="77777777" w:rsidTr="00780F91">
        <w:trPr>
          <w:trHeight w:val="120"/>
        </w:trPr>
        <w:tc>
          <w:tcPr>
            <w:tcW w:w="1740" w:type="dxa"/>
            <w:vMerge w:val="restart"/>
            <w:tcBorders>
              <w:left w:val="single" w:sz="8" w:space="0" w:color="auto"/>
              <w:right w:val="single" w:sz="8" w:space="0" w:color="auto"/>
            </w:tcBorders>
            <w:shd w:val="clear" w:color="auto" w:fill="auto"/>
            <w:vAlign w:val="bottom"/>
          </w:tcPr>
          <w:p w14:paraId="1029315D" w14:textId="77777777" w:rsidR="00FD5F02" w:rsidRPr="00863CC1" w:rsidRDefault="00FD5F02" w:rsidP="005E65EC">
            <w:pPr>
              <w:spacing w:line="240" w:lineRule="exact"/>
              <w:ind w:left="40"/>
              <w:rPr>
                <w:lang w:val="uk-UA"/>
              </w:rPr>
            </w:pPr>
            <w:r w:rsidRPr="00863CC1">
              <w:rPr>
                <w:lang w:val="uk-UA"/>
              </w:rPr>
              <w:t>го положення</w:t>
            </w:r>
          </w:p>
        </w:tc>
        <w:tc>
          <w:tcPr>
            <w:tcW w:w="1440" w:type="dxa"/>
            <w:vMerge/>
            <w:tcBorders>
              <w:right w:val="single" w:sz="8" w:space="0" w:color="auto"/>
            </w:tcBorders>
            <w:shd w:val="clear" w:color="auto" w:fill="auto"/>
            <w:vAlign w:val="bottom"/>
          </w:tcPr>
          <w:p w14:paraId="17578039" w14:textId="77777777" w:rsidR="00FD5F02" w:rsidRPr="00863CC1" w:rsidRDefault="00FD5F02" w:rsidP="005E65EC">
            <w:pPr>
              <w:spacing w:line="0" w:lineRule="atLeast"/>
              <w:rPr>
                <w:sz w:val="10"/>
                <w:lang w:val="uk-UA"/>
              </w:rPr>
            </w:pPr>
          </w:p>
        </w:tc>
        <w:tc>
          <w:tcPr>
            <w:tcW w:w="1543" w:type="dxa"/>
            <w:vMerge w:val="restart"/>
            <w:tcBorders>
              <w:right w:val="single" w:sz="8" w:space="0" w:color="auto"/>
            </w:tcBorders>
            <w:shd w:val="clear" w:color="auto" w:fill="auto"/>
            <w:vAlign w:val="bottom"/>
          </w:tcPr>
          <w:p w14:paraId="12DED078" w14:textId="77777777" w:rsidR="00FD5F02" w:rsidRPr="00863CC1" w:rsidRDefault="00FD5F02" w:rsidP="005E65EC">
            <w:pPr>
              <w:spacing w:line="240" w:lineRule="exact"/>
              <w:jc w:val="center"/>
              <w:rPr>
                <w:lang w:val="uk-UA"/>
              </w:rPr>
            </w:pPr>
            <w:r w:rsidRPr="00863CC1">
              <w:rPr>
                <w:lang w:val="uk-UA"/>
              </w:rPr>
              <w:t>61,30±1,05**</w:t>
            </w:r>
          </w:p>
        </w:tc>
        <w:tc>
          <w:tcPr>
            <w:tcW w:w="567" w:type="dxa"/>
            <w:tcBorders>
              <w:right w:val="single" w:sz="8" w:space="0" w:color="auto"/>
            </w:tcBorders>
            <w:shd w:val="clear" w:color="auto" w:fill="auto"/>
            <w:vAlign w:val="bottom"/>
          </w:tcPr>
          <w:p w14:paraId="08F04332" w14:textId="77777777" w:rsidR="00FD5F02" w:rsidRPr="00863CC1" w:rsidRDefault="00FD5F02" w:rsidP="005E65EC">
            <w:pPr>
              <w:spacing w:line="0" w:lineRule="atLeast"/>
              <w:rPr>
                <w:sz w:val="10"/>
                <w:lang w:val="uk-UA"/>
              </w:rPr>
            </w:pPr>
          </w:p>
        </w:tc>
        <w:tc>
          <w:tcPr>
            <w:tcW w:w="1418" w:type="dxa"/>
            <w:vMerge/>
            <w:tcBorders>
              <w:right w:val="single" w:sz="8" w:space="0" w:color="auto"/>
            </w:tcBorders>
            <w:shd w:val="clear" w:color="auto" w:fill="auto"/>
            <w:vAlign w:val="bottom"/>
          </w:tcPr>
          <w:p w14:paraId="044E801A" w14:textId="77777777" w:rsidR="00FD5F02" w:rsidRPr="00863CC1" w:rsidRDefault="00FD5F02" w:rsidP="005E65EC">
            <w:pPr>
              <w:spacing w:line="0" w:lineRule="atLeast"/>
              <w:rPr>
                <w:sz w:val="10"/>
                <w:lang w:val="uk-UA"/>
              </w:rPr>
            </w:pPr>
          </w:p>
        </w:tc>
        <w:tc>
          <w:tcPr>
            <w:tcW w:w="1417" w:type="dxa"/>
            <w:vMerge w:val="restart"/>
            <w:tcBorders>
              <w:right w:val="single" w:sz="8" w:space="0" w:color="auto"/>
            </w:tcBorders>
            <w:shd w:val="clear" w:color="auto" w:fill="auto"/>
            <w:vAlign w:val="bottom"/>
          </w:tcPr>
          <w:p w14:paraId="52951BFE" w14:textId="77777777" w:rsidR="00FD5F02" w:rsidRPr="00863CC1" w:rsidRDefault="00FD5F02" w:rsidP="005E65EC">
            <w:pPr>
              <w:spacing w:line="240" w:lineRule="exact"/>
              <w:jc w:val="center"/>
              <w:rPr>
                <w:w w:val="98"/>
                <w:lang w:val="uk-UA"/>
              </w:rPr>
            </w:pPr>
            <w:r w:rsidRPr="00863CC1">
              <w:rPr>
                <w:w w:val="98"/>
                <w:lang w:val="uk-UA"/>
              </w:rPr>
              <w:t>69,10±2,02</w:t>
            </w:r>
          </w:p>
        </w:tc>
        <w:tc>
          <w:tcPr>
            <w:tcW w:w="851" w:type="dxa"/>
            <w:tcBorders>
              <w:right w:val="single" w:sz="8" w:space="0" w:color="auto"/>
            </w:tcBorders>
            <w:shd w:val="clear" w:color="auto" w:fill="auto"/>
            <w:vAlign w:val="bottom"/>
          </w:tcPr>
          <w:p w14:paraId="3D5FC21B" w14:textId="77777777" w:rsidR="00FD5F02" w:rsidRPr="00863CC1" w:rsidRDefault="00FD5F02" w:rsidP="005E65EC">
            <w:pPr>
              <w:spacing w:line="0" w:lineRule="atLeast"/>
              <w:rPr>
                <w:sz w:val="10"/>
                <w:lang w:val="uk-UA"/>
              </w:rPr>
            </w:pPr>
          </w:p>
        </w:tc>
      </w:tr>
      <w:tr w:rsidR="00FD5F02" w:rsidRPr="00863CC1" w14:paraId="09CBC8E4" w14:textId="77777777" w:rsidTr="00780F91">
        <w:trPr>
          <w:trHeight w:val="120"/>
        </w:trPr>
        <w:tc>
          <w:tcPr>
            <w:tcW w:w="1740" w:type="dxa"/>
            <w:vMerge/>
            <w:tcBorders>
              <w:left w:val="single" w:sz="8" w:space="0" w:color="auto"/>
              <w:right w:val="single" w:sz="8" w:space="0" w:color="auto"/>
            </w:tcBorders>
            <w:shd w:val="clear" w:color="auto" w:fill="auto"/>
            <w:vAlign w:val="bottom"/>
          </w:tcPr>
          <w:p w14:paraId="104BF087" w14:textId="77777777" w:rsidR="00FD5F02" w:rsidRPr="00863CC1" w:rsidRDefault="00FD5F02" w:rsidP="005E65EC">
            <w:pPr>
              <w:spacing w:line="0" w:lineRule="atLeast"/>
              <w:rPr>
                <w:sz w:val="10"/>
                <w:lang w:val="uk-UA"/>
              </w:rPr>
            </w:pPr>
          </w:p>
        </w:tc>
        <w:tc>
          <w:tcPr>
            <w:tcW w:w="1440" w:type="dxa"/>
            <w:vMerge w:val="restart"/>
            <w:tcBorders>
              <w:right w:val="single" w:sz="8" w:space="0" w:color="auto"/>
            </w:tcBorders>
            <w:shd w:val="clear" w:color="auto" w:fill="auto"/>
            <w:vAlign w:val="bottom"/>
          </w:tcPr>
          <w:p w14:paraId="4C571980" w14:textId="77777777" w:rsidR="00FD5F02" w:rsidRPr="00863CC1" w:rsidRDefault="00FD5F02" w:rsidP="005E65EC">
            <w:pPr>
              <w:spacing w:line="240" w:lineRule="exact"/>
              <w:jc w:val="center"/>
              <w:rPr>
                <w:lang w:val="uk-UA"/>
              </w:rPr>
            </w:pPr>
            <w:r w:rsidRPr="00863CC1">
              <w:rPr>
                <w:lang w:val="uk-UA"/>
              </w:rPr>
              <w:t>нижче</w:t>
            </w:r>
          </w:p>
        </w:tc>
        <w:tc>
          <w:tcPr>
            <w:tcW w:w="1543" w:type="dxa"/>
            <w:vMerge/>
            <w:tcBorders>
              <w:right w:val="single" w:sz="8" w:space="0" w:color="auto"/>
            </w:tcBorders>
            <w:shd w:val="clear" w:color="auto" w:fill="auto"/>
            <w:vAlign w:val="bottom"/>
          </w:tcPr>
          <w:p w14:paraId="447A0EA7" w14:textId="77777777" w:rsidR="00FD5F02" w:rsidRPr="00863CC1" w:rsidRDefault="00FD5F02" w:rsidP="005E65EC">
            <w:pPr>
              <w:spacing w:line="0" w:lineRule="atLeast"/>
              <w:rPr>
                <w:sz w:val="10"/>
                <w:lang w:val="uk-UA"/>
              </w:rPr>
            </w:pPr>
          </w:p>
        </w:tc>
        <w:tc>
          <w:tcPr>
            <w:tcW w:w="567" w:type="dxa"/>
            <w:vMerge w:val="restart"/>
            <w:tcBorders>
              <w:right w:val="single" w:sz="8" w:space="0" w:color="auto"/>
            </w:tcBorders>
            <w:shd w:val="clear" w:color="auto" w:fill="auto"/>
            <w:vAlign w:val="bottom"/>
          </w:tcPr>
          <w:p w14:paraId="1990FDA1" w14:textId="77777777" w:rsidR="00FD5F02" w:rsidRPr="00863CC1" w:rsidRDefault="00FD5F02" w:rsidP="005E65EC">
            <w:pPr>
              <w:spacing w:line="240" w:lineRule="exact"/>
              <w:jc w:val="center"/>
              <w:rPr>
                <w:w w:val="99"/>
                <w:lang w:val="uk-UA"/>
              </w:rPr>
            </w:pPr>
            <w:r w:rsidRPr="00863CC1">
              <w:rPr>
                <w:w w:val="99"/>
                <w:lang w:val="uk-UA"/>
              </w:rPr>
              <w:t>11,3</w:t>
            </w:r>
          </w:p>
        </w:tc>
        <w:tc>
          <w:tcPr>
            <w:tcW w:w="1418" w:type="dxa"/>
            <w:vMerge w:val="restart"/>
            <w:tcBorders>
              <w:right w:val="single" w:sz="8" w:space="0" w:color="auto"/>
            </w:tcBorders>
            <w:shd w:val="clear" w:color="auto" w:fill="auto"/>
            <w:vAlign w:val="bottom"/>
          </w:tcPr>
          <w:p w14:paraId="6A5EBE9C" w14:textId="77777777" w:rsidR="00FD5F02" w:rsidRPr="00863CC1" w:rsidRDefault="00FD5F02" w:rsidP="005E65EC">
            <w:pPr>
              <w:spacing w:line="240" w:lineRule="exact"/>
              <w:jc w:val="center"/>
              <w:rPr>
                <w:lang w:val="uk-UA"/>
              </w:rPr>
            </w:pPr>
            <w:r w:rsidRPr="00863CC1">
              <w:rPr>
                <w:lang w:val="uk-UA"/>
              </w:rPr>
              <w:t>нижче</w:t>
            </w:r>
          </w:p>
        </w:tc>
        <w:tc>
          <w:tcPr>
            <w:tcW w:w="1417" w:type="dxa"/>
            <w:vMerge/>
            <w:tcBorders>
              <w:right w:val="single" w:sz="8" w:space="0" w:color="auto"/>
            </w:tcBorders>
            <w:shd w:val="clear" w:color="auto" w:fill="auto"/>
            <w:vAlign w:val="bottom"/>
          </w:tcPr>
          <w:p w14:paraId="4FC35E8E" w14:textId="77777777" w:rsidR="00FD5F02" w:rsidRPr="00863CC1" w:rsidRDefault="00FD5F02" w:rsidP="005E65EC">
            <w:pPr>
              <w:spacing w:line="0" w:lineRule="atLeast"/>
              <w:rPr>
                <w:sz w:val="10"/>
                <w:lang w:val="uk-UA"/>
              </w:rPr>
            </w:pPr>
          </w:p>
        </w:tc>
        <w:tc>
          <w:tcPr>
            <w:tcW w:w="851" w:type="dxa"/>
            <w:vMerge w:val="restart"/>
            <w:tcBorders>
              <w:right w:val="single" w:sz="8" w:space="0" w:color="auto"/>
            </w:tcBorders>
            <w:shd w:val="clear" w:color="auto" w:fill="auto"/>
            <w:vAlign w:val="bottom"/>
          </w:tcPr>
          <w:p w14:paraId="150F5F68" w14:textId="77777777" w:rsidR="00FD5F02" w:rsidRPr="00863CC1" w:rsidRDefault="00FD5F02" w:rsidP="005E65EC">
            <w:pPr>
              <w:spacing w:line="240" w:lineRule="exact"/>
              <w:jc w:val="center"/>
              <w:rPr>
                <w:w w:val="99"/>
                <w:lang w:val="uk-UA"/>
              </w:rPr>
            </w:pPr>
            <w:r w:rsidRPr="00863CC1">
              <w:rPr>
                <w:w w:val="99"/>
                <w:lang w:val="uk-UA"/>
              </w:rPr>
              <w:t>0,5</w:t>
            </w:r>
          </w:p>
        </w:tc>
      </w:tr>
      <w:tr w:rsidR="00FD5F02" w:rsidRPr="00863CC1" w14:paraId="442B8508" w14:textId="77777777" w:rsidTr="00780F91">
        <w:trPr>
          <w:trHeight w:val="240"/>
        </w:trPr>
        <w:tc>
          <w:tcPr>
            <w:tcW w:w="1740" w:type="dxa"/>
            <w:vMerge w:val="restart"/>
            <w:tcBorders>
              <w:left w:val="single" w:sz="8" w:space="0" w:color="auto"/>
              <w:right w:val="single" w:sz="8" w:space="0" w:color="auto"/>
            </w:tcBorders>
            <w:shd w:val="clear" w:color="auto" w:fill="auto"/>
            <w:vAlign w:val="bottom"/>
          </w:tcPr>
          <w:p w14:paraId="69E67777" w14:textId="77777777" w:rsidR="00FD5F02" w:rsidRPr="00863CC1" w:rsidRDefault="00FD5F02" w:rsidP="005E65EC">
            <w:pPr>
              <w:spacing w:line="240" w:lineRule="exact"/>
              <w:ind w:left="40"/>
              <w:rPr>
                <w:lang w:val="uk-UA"/>
              </w:rPr>
            </w:pPr>
            <w:r w:rsidRPr="00863CC1">
              <w:rPr>
                <w:lang w:val="uk-UA"/>
              </w:rPr>
              <w:t>лежачи на</w:t>
            </w:r>
          </w:p>
        </w:tc>
        <w:tc>
          <w:tcPr>
            <w:tcW w:w="1440" w:type="dxa"/>
            <w:vMerge/>
            <w:tcBorders>
              <w:right w:val="single" w:sz="8" w:space="0" w:color="auto"/>
            </w:tcBorders>
            <w:shd w:val="clear" w:color="auto" w:fill="auto"/>
            <w:vAlign w:val="bottom"/>
          </w:tcPr>
          <w:p w14:paraId="4982099D" w14:textId="77777777" w:rsidR="00FD5F02" w:rsidRPr="00863CC1" w:rsidRDefault="00FD5F02" w:rsidP="005E65EC">
            <w:pPr>
              <w:spacing w:line="0" w:lineRule="atLeast"/>
              <w:rPr>
                <w:sz w:val="10"/>
                <w:lang w:val="uk-UA"/>
              </w:rPr>
            </w:pPr>
          </w:p>
        </w:tc>
        <w:tc>
          <w:tcPr>
            <w:tcW w:w="1543" w:type="dxa"/>
            <w:vMerge w:val="restart"/>
            <w:tcBorders>
              <w:right w:val="single" w:sz="8" w:space="0" w:color="auto"/>
            </w:tcBorders>
            <w:shd w:val="clear" w:color="auto" w:fill="auto"/>
            <w:vAlign w:val="bottom"/>
          </w:tcPr>
          <w:p w14:paraId="1CB7AFC4" w14:textId="77777777" w:rsidR="00FD5F02" w:rsidRPr="00863CC1" w:rsidRDefault="00FD5F02" w:rsidP="005E65EC">
            <w:pPr>
              <w:spacing w:line="240" w:lineRule="exact"/>
              <w:jc w:val="center"/>
              <w:rPr>
                <w:w w:val="99"/>
                <w:lang w:val="uk-UA"/>
              </w:rPr>
            </w:pPr>
            <w:r w:rsidRPr="00863CC1">
              <w:rPr>
                <w:w w:val="99"/>
                <w:lang w:val="uk-UA"/>
              </w:rPr>
              <w:t>середній</w:t>
            </w:r>
          </w:p>
        </w:tc>
        <w:tc>
          <w:tcPr>
            <w:tcW w:w="567" w:type="dxa"/>
            <w:vMerge/>
            <w:tcBorders>
              <w:right w:val="single" w:sz="8" w:space="0" w:color="auto"/>
            </w:tcBorders>
            <w:shd w:val="clear" w:color="auto" w:fill="auto"/>
            <w:vAlign w:val="bottom"/>
          </w:tcPr>
          <w:p w14:paraId="4DDEC2FA" w14:textId="77777777" w:rsidR="00FD5F02" w:rsidRPr="00863CC1" w:rsidRDefault="00FD5F02" w:rsidP="005E65EC">
            <w:pPr>
              <w:spacing w:line="0" w:lineRule="atLeast"/>
              <w:rPr>
                <w:sz w:val="10"/>
                <w:lang w:val="uk-UA"/>
              </w:rPr>
            </w:pPr>
          </w:p>
        </w:tc>
        <w:tc>
          <w:tcPr>
            <w:tcW w:w="1418" w:type="dxa"/>
            <w:vMerge/>
            <w:tcBorders>
              <w:right w:val="single" w:sz="8" w:space="0" w:color="auto"/>
            </w:tcBorders>
            <w:shd w:val="clear" w:color="auto" w:fill="auto"/>
            <w:vAlign w:val="bottom"/>
          </w:tcPr>
          <w:p w14:paraId="75EAC350" w14:textId="77777777" w:rsidR="00FD5F02" w:rsidRPr="00863CC1" w:rsidRDefault="00FD5F02" w:rsidP="005E65EC">
            <w:pPr>
              <w:spacing w:line="0" w:lineRule="atLeast"/>
              <w:rPr>
                <w:sz w:val="10"/>
                <w:lang w:val="uk-UA"/>
              </w:rPr>
            </w:pPr>
          </w:p>
        </w:tc>
        <w:tc>
          <w:tcPr>
            <w:tcW w:w="1417" w:type="dxa"/>
            <w:vMerge w:val="restart"/>
            <w:tcBorders>
              <w:right w:val="single" w:sz="8" w:space="0" w:color="auto"/>
            </w:tcBorders>
            <w:shd w:val="clear" w:color="auto" w:fill="auto"/>
            <w:vAlign w:val="bottom"/>
          </w:tcPr>
          <w:p w14:paraId="4A53D3BD" w14:textId="77777777" w:rsidR="00FD5F02" w:rsidRPr="00863CC1" w:rsidRDefault="00FD5F02" w:rsidP="005E65EC">
            <w:pPr>
              <w:spacing w:line="240" w:lineRule="exact"/>
              <w:jc w:val="center"/>
              <w:rPr>
                <w:w w:val="99"/>
                <w:lang w:val="uk-UA"/>
              </w:rPr>
            </w:pPr>
            <w:r w:rsidRPr="00863CC1">
              <w:rPr>
                <w:w w:val="99"/>
                <w:lang w:val="uk-UA"/>
              </w:rPr>
              <w:t>середній</w:t>
            </w:r>
          </w:p>
        </w:tc>
        <w:tc>
          <w:tcPr>
            <w:tcW w:w="851" w:type="dxa"/>
            <w:vMerge/>
            <w:tcBorders>
              <w:right w:val="single" w:sz="8" w:space="0" w:color="auto"/>
            </w:tcBorders>
            <w:shd w:val="clear" w:color="auto" w:fill="auto"/>
            <w:vAlign w:val="bottom"/>
          </w:tcPr>
          <w:p w14:paraId="0CEEE749" w14:textId="77777777" w:rsidR="00FD5F02" w:rsidRPr="00863CC1" w:rsidRDefault="00FD5F02" w:rsidP="005E65EC">
            <w:pPr>
              <w:spacing w:line="0" w:lineRule="atLeast"/>
              <w:rPr>
                <w:sz w:val="10"/>
                <w:lang w:val="uk-UA"/>
              </w:rPr>
            </w:pPr>
          </w:p>
        </w:tc>
      </w:tr>
      <w:tr w:rsidR="00FD5F02" w:rsidRPr="00863CC1" w14:paraId="7D7A77AE" w14:textId="77777777" w:rsidTr="00780F91">
        <w:trPr>
          <w:trHeight w:val="120"/>
        </w:trPr>
        <w:tc>
          <w:tcPr>
            <w:tcW w:w="1740" w:type="dxa"/>
            <w:vMerge/>
            <w:tcBorders>
              <w:left w:val="single" w:sz="8" w:space="0" w:color="auto"/>
              <w:right w:val="single" w:sz="8" w:space="0" w:color="auto"/>
            </w:tcBorders>
            <w:shd w:val="clear" w:color="auto" w:fill="auto"/>
            <w:vAlign w:val="bottom"/>
          </w:tcPr>
          <w:p w14:paraId="549B4F82" w14:textId="77777777" w:rsidR="00FD5F02" w:rsidRPr="00863CC1" w:rsidRDefault="00FD5F02" w:rsidP="005E65EC">
            <w:pPr>
              <w:spacing w:line="0" w:lineRule="atLeast"/>
              <w:rPr>
                <w:sz w:val="10"/>
                <w:lang w:val="uk-UA"/>
              </w:rPr>
            </w:pPr>
          </w:p>
        </w:tc>
        <w:tc>
          <w:tcPr>
            <w:tcW w:w="1440" w:type="dxa"/>
            <w:vMerge w:val="restart"/>
            <w:tcBorders>
              <w:right w:val="single" w:sz="8" w:space="0" w:color="auto"/>
            </w:tcBorders>
            <w:shd w:val="clear" w:color="auto" w:fill="auto"/>
            <w:vAlign w:val="bottom"/>
          </w:tcPr>
          <w:p w14:paraId="654612A1" w14:textId="77777777" w:rsidR="00FD5F02" w:rsidRPr="00863CC1" w:rsidRDefault="00FD5F02" w:rsidP="005E65EC">
            <w:pPr>
              <w:spacing w:line="273" w:lineRule="exact"/>
              <w:jc w:val="center"/>
              <w:rPr>
                <w:lang w:val="uk-UA"/>
              </w:rPr>
            </w:pPr>
            <w:r w:rsidRPr="00863CC1">
              <w:rPr>
                <w:lang w:val="uk-UA"/>
              </w:rPr>
              <w:t>середнього</w:t>
            </w:r>
          </w:p>
        </w:tc>
        <w:tc>
          <w:tcPr>
            <w:tcW w:w="1543" w:type="dxa"/>
            <w:vMerge/>
            <w:tcBorders>
              <w:right w:val="single" w:sz="8" w:space="0" w:color="auto"/>
            </w:tcBorders>
            <w:shd w:val="clear" w:color="auto" w:fill="auto"/>
            <w:vAlign w:val="bottom"/>
          </w:tcPr>
          <w:p w14:paraId="4C45939D" w14:textId="77777777" w:rsidR="00FD5F02" w:rsidRPr="00863CC1" w:rsidRDefault="00FD5F02" w:rsidP="005E65EC">
            <w:pPr>
              <w:spacing w:line="0" w:lineRule="atLeast"/>
              <w:rPr>
                <w:sz w:val="10"/>
                <w:lang w:val="uk-UA"/>
              </w:rPr>
            </w:pPr>
          </w:p>
        </w:tc>
        <w:tc>
          <w:tcPr>
            <w:tcW w:w="567" w:type="dxa"/>
            <w:tcBorders>
              <w:right w:val="single" w:sz="8" w:space="0" w:color="auto"/>
            </w:tcBorders>
            <w:shd w:val="clear" w:color="auto" w:fill="auto"/>
            <w:vAlign w:val="bottom"/>
          </w:tcPr>
          <w:p w14:paraId="243CC1CF" w14:textId="77777777" w:rsidR="00FD5F02" w:rsidRPr="00863CC1" w:rsidRDefault="00FD5F02" w:rsidP="005E65EC">
            <w:pPr>
              <w:spacing w:line="0" w:lineRule="atLeast"/>
              <w:rPr>
                <w:sz w:val="10"/>
                <w:lang w:val="uk-UA"/>
              </w:rPr>
            </w:pPr>
          </w:p>
        </w:tc>
        <w:tc>
          <w:tcPr>
            <w:tcW w:w="1418" w:type="dxa"/>
            <w:vMerge w:val="restart"/>
            <w:tcBorders>
              <w:right w:val="single" w:sz="8" w:space="0" w:color="auto"/>
            </w:tcBorders>
            <w:shd w:val="clear" w:color="auto" w:fill="auto"/>
            <w:vAlign w:val="bottom"/>
          </w:tcPr>
          <w:p w14:paraId="49E3D886" w14:textId="77777777" w:rsidR="00FD5F02" w:rsidRPr="00863CC1" w:rsidRDefault="00FD5F02" w:rsidP="005E65EC">
            <w:pPr>
              <w:spacing w:line="264" w:lineRule="exact"/>
              <w:jc w:val="center"/>
              <w:rPr>
                <w:lang w:val="uk-UA"/>
              </w:rPr>
            </w:pPr>
            <w:r w:rsidRPr="00863CC1">
              <w:rPr>
                <w:lang w:val="uk-UA"/>
              </w:rPr>
              <w:t>середнього</w:t>
            </w:r>
          </w:p>
        </w:tc>
        <w:tc>
          <w:tcPr>
            <w:tcW w:w="1417" w:type="dxa"/>
            <w:vMerge/>
            <w:tcBorders>
              <w:right w:val="single" w:sz="8" w:space="0" w:color="auto"/>
            </w:tcBorders>
            <w:shd w:val="clear" w:color="auto" w:fill="auto"/>
            <w:vAlign w:val="bottom"/>
          </w:tcPr>
          <w:p w14:paraId="44F65A9B" w14:textId="77777777" w:rsidR="00FD5F02" w:rsidRPr="00863CC1" w:rsidRDefault="00FD5F02" w:rsidP="005E65EC">
            <w:pPr>
              <w:spacing w:line="0" w:lineRule="atLeast"/>
              <w:rPr>
                <w:sz w:val="10"/>
                <w:lang w:val="uk-UA"/>
              </w:rPr>
            </w:pPr>
          </w:p>
        </w:tc>
        <w:tc>
          <w:tcPr>
            <w:tcW w:w="851" w:type="dxa"/>
            <w:tcBorders>
              <w:right w:val="single" w:sz="8" w:space="0" w:color="auto"/>
            </w:tcBorders>
            <w:shd w:val="clear" w:color="auto" w:fill="auto"/>
            <w:vAlign w:val="bottom"/>
          </w:tcPr>
          <w:p w14:paraId="39FEC28D" w14:textId="77777777" w:rsidR="00FD5F02" w:rsidRPr="00863CC1" w:rsidRDefault="00FD5F02" w:rsidP="005E65EC">
            <w:pPr>
              <w:spacing w:line="0" w:lineRule="atLeast"/>
              <w:rPr>
                <w:sz w:val="10"/>
                <w:lang w:val="uk-UA"/>
              </w:rPr>
            </w:pPr>
          </w:p>
        </w:tc>
      </w:tr>
      <w:tr w:rsidR="00FD5F02" w:rsidRPr="00863CC1" w14:paraId="1D2EEE70" w14:textId="77777777" w:rsidTr="00780F91">
        <w:trPr>
          <w:trHeight w:val="153"/>
        </w:trPr>
        <w:tc>
          <w:tcPr>
            <w:tcW w:w="1740" w:type="dxa"/>
            <w:vMerge w:val="restart"/>
            <w:tcBorders>
              <w:left w:val="single" w:sz="8" w:space="0" w:color="auto"/>
              <w:right w:val="single" w:sz="8" w:space="0" w:color="auto"/>
            </w:tcBorders>
            <w:shd w:val="clear" w:color="auto" w:fill="auto"/>
            <w:vAlign w:val="bottom"/>
          </w:tcPr>
          <w:p w14:paraId="5E4E53F5" w14:textId="77777777" w:rsidR="00FD5F02" w:rsidRPr="00863CC1" w:rsidRDefault="00FD5F02" w:rsidP="005E65EC">
            <w:pPr>
              <w:spacing w:line="262" w:lineRule="exact"/>
              <w:ind w:left="40"/>
              <w:rPr>
                <w:lang w:val="uk-UA"/>
              </w:rPr>
            </w:pPr>
            <w:r w:rsidRPr="00863CC1">
              <w:rPr>
                <w:lang w:val="uk-UA"/>
              </w:rPr>
              <w:t>спині, см</w:t>
            </w:r>
          </w:p>
        </w:tc>
        <w:tc>
          <w:tcPr>
            <w:tcW w:w="1440" w:type="dxa"/>
            <w:vMerge/>
            <w:tcBorders>
              <w:right w:val="single" w:sz="8" w:space="0" w:color="auto"/>
            </w:tcBorders>
            <w:shd w:val="clear" w:color="auto" w:fill="auto"/>
            <w:vAlign w:val="bottom"/>
          </w:tcPr>
          <w:p w14:paraId="7DF7C0AE" w14:textId="77777777" w:rsidR="00FD5F02" w:rsidRPr="00863CC1" w:rsidRDefault="00FD5F02" w:rsidP="005E65EC">
            <w:pPr>
              <w:spacing w:line="0" w:lineRule="atLeast"/>
              <w:rPr>
                <w:sz w:val="13"/>
                <w:lang w:val="uk-UA"/>
              </w:rPr>
            </w:pPr>
          </w:p>
        </w:tc>
        <w:tc>
          <w:tcPr>
            <w:tcW w:w="1543" w:type="dxa"/>
            <w:tcBorders>
              <w:right w:val="single" w:sz="8" w:space="0" w:color="auto"/>
            </w:tcBorders>
            <w:shd w:val="clear" w:color="auto" w:fill="auto"/>
            <w:vAlign w:val="bottom"/>
          </w:tcPr>
          <w:p w14:paraId="24A7DBE2" w14:textId="77777777" w:rsidR="00FD5F02" w:rsidRPr="00863CC1" w:rsidRDefault="00FD5F02" w:rsidP="005E65EC">
            <w:pPr>
              <w:spacing w:line="0" w:lineRule="atLeast"/>
              <w:rPr>
                <w:sz w:val="13"/>
                <w:lang w:val="uk-UA"/>
              </w:rPr>
            </w:pPr>
          </w:p>
        </w:tc>
        <w:tc>
          <w:tcPr>
            <w:tcW w:w="567" w:type="dxa"/>
            <w:tcBorders>
              <w:right w:val="single" w:sz="8" w:space="0" w:color="auto"/>
            </w:tcBorders>
            <w:shd w:val="clear" w:color="auto" w:fill="auto"/>
            <w:vAlign w:val="bottom"/>
          </w:tcPr>
          <w:p w14:paraId="56AB2C91" w14:textId="77777777" w:rsidR="00FD5F02" w:rsidRPr="00863CC1" w:rsidRDefault="00FD5F02" w:rsidP="005E65EC">
            <w:pPr>
              <w:spacing w:line="0" w:lineRule="atLeast"/>
              <w:rPr>
                <w:sz w:val="13"/>
                <w:lang w:val="uk-UA"/>
              </w:rPr>
            </w:pPr>
          </w:p>
        </w:tc>
        <w:tc>
          <w:tcPr>
            <w:tcW w:w="1418" w:type="dxa"/>
            <w:vMerge/>
            <w:tcBorders>
              <w:right w:val="single" w:sz="8" w:space="0" w:color="auto"/>
            </w:tcBorders>
            <w:shd w:val="clear" w:color="auto" w:fill="auto"/>
            <w:vAlign w:val="bottom"/>
          </w:tcPr>
          <w:p w14:paraId="7FD98ABE" w14:textId="77777777" w:rsidR="00FD5F02" w:rsidRPr="00863CC1" w:rsidRDefault="00FD5F02" w:rsidP="005E65EC">
            <w:pPr>
              <w:spacing w:line="0" w:lineRule="atLeast"/>
              <w:rPr>
                <w:sz w:val="13"/>
                <w:lang w:val="uk-UA"/>
              </w:rPr>
            </w:pPr>
          </w:p>
        </w:tc>
        <w:tc>
          <w:tcPr>
            <w:tcW w:w="1417" w:type="dxa"/>
            <w:tcBorders>
              <w:right w:val="single" w:sz="8" w:space="0" w:color="auto"/>
            </w:tcBorders>
            <w:shd w:val="clear" w:color="auto" w:fill="auto"/>
            <w:vAlign w:val="bottom"/>
          </w:tcPr>
          <w:p w14:paraId="57AC9395" w14:textId="77777777" w:rsidR="00FD5F02" w:rsidRPr="00863CC1" w:rsidRDefault="00FD5F02" w:rsidP="005E65EC">
            <w:pPr>
              <w:spacing w:line="0" w:lineRule="atLeast"/>
              <w:rPr>
                <w:sz w:val="13"/>
                <w:lang w:val="uk-UA"/>
              </w:rPr>
            </w:pPr>
          </w:p>
        </w:tc>
        <w:tc>
          <w:tcPr>
            <w:tcW w:w="851" w:type="dxa"/>
            <w:tcBorders>
              <w:right w:val="single" w:sz="8" w:space="0" w:color="auto"/>
            </w:tcBorders>
            <w:shd w:val="clear" w:color="auto" w:fill="auto"/>
            <w:vAlign w:val="bottom"/>
          </w:tcPr>
          <w:p w14:paraId="12A69F03" w14:textId="77777777" w:rsidR="00FD5F02" w:rsidRPr="00863CC1" w:rsidRDefault="00FD5F02" w:rsidP="005E65EC">
            <w:pPr>
              <w:spacing w:line="0" w:lineRule="atLeast"/>
              <w:rPr>
                <w:sz w:val="13"/>
                <w:lang w:val="uk-UA"/>
              </w:rPr>
            </w:pPr>
          </w:p>
        </w:tc>
      </w:tr>
      <w:tr w:rsidR="00FD5F02" w:rsidRPr="00863CC1" w14:paraId="563E30D8" w14:textId="77777777" w:rsidTr="00780F91">
        <w:trPr>
          <w:trHeight w:val="108"/>
        </w:trPr>
        <w:tc>
          <w:tcPr>
            <w:tcW w:w="1740" w:type="dxa"/>
            <w:vMerge/>
            <w:tcBorders>
              <w:left w:val="single" w:sz="8" w:space="0" w:color="auto"/>
              <w:bottom w:val="single" w:sz="8" w:space="0" w:color="auto"/>
              <w:right w:val="single" w:sz="8" w:space="0" w:color="auto"/>
            </w:tcBorders>
            <w:shd w:val="clear" w:color="auto" w:fill="auto"/>
            <w:vAlign w:val="bottom"/>
          </w:tcPr>
          <w:p w14:paraId="2C7E08F1" w14:textId="77777777" w:rsidR="00FD5F02" w:rsidRPr="00863CC1" w:rsidRDefault="00FD5F02" w:rsidP="005E65EC">
            <w:pPr>
              <w:spacing w:line="0" w:lineRule="atLeast"/>
              <w:rPr>
                <w:sz w:val="9"/>
                <w:lang w:val="uk-UA"/>
              </w:rPr>
            </w:pPr>
          </w:p>
        </w:tc>
        <w:tc>
          <w:tcPr>
            <w:tcW w:w="1440" w:type="dxa"/>
            <w:tcBorders>
              <w:bottom w:val="single" w:sz="8" w:space="0" w:color="auto"/>
              <w:right w:val="single" w:sz="8" w:space="0" w:color="auto"/>
            </w:tcBorders>
            <w:shd w:val="clear" w:color="auto" w:fill="auto"/>
            <w:vAlign w:val="bottom"/>
          </w:tcPr>
          <w:p w14:paraId="7A29DF9D" w14:textId="77777777" w:rsidR="00FD5F02" w:rsidRPr="00863CC1" w:rsidRDefault="00FD5F02" w:rsidP="005E65EC">
            <w:pPr>
              <w:spacing w:line="0" w:lineRule="atLeast"/>
              <w:rPr>
                <w:sz w:val="9"/>
                <w:lang w:val="uk-UA"/>
              </w:rPr>
            </w:pPr>
          </w:p>
        </w:tc>
        <w:tc>
          <w:tcPr>
            <w:tcW w:w="1543" w:type="dxa"/>
            <w:tcBorders>
              <w:bottom w:val="single" w:sz="8" w:space="0" w:color="auto"/>
              <w:right w:val="single" w:sz="8" w:space="0" w:color="auto"/>
            </w:tcBorders>
            <w:shd w:val="clear" w:color="auto" w:fill="auto"/>
            <w:vAlign w:val="bottom"/>
          </w:tcPr>
          <w:p w14:paraId="3374709D" w14:textId="77777777" w:rsidR="00FD5F02" w:rsidRPr="00863CC1" w:rsidRDefault="00FD5F02" w:rsidP="005E65EC">
            <w:pPr>
              <w:spacing w:line="0" w:lineRule="atLeast"/>
              <w:rPr>
                <w:sz w:val="9"/>
                <w:lang w:val="uk-UA"/>
              </w:rPr>
            </w:pPr>
          </w:p>
        </w:tc>
        <w:tc>
          <w:tcPr>
            <w:tcW w:w="567" w:type="dxa"/>
            <w:tcBorders>
              <w:bottom w:val="single" w:sz="8" w:space="0" w:color="auto"/>
              <w:right w:val="single" w:sz="8" w:space="0" w:color="auto"/>
            </w:tcBorders>
            <w:shd w:val="clear" w:color="auto" w:fill="auto"/>
            <w:vAlign w:val="bottom"/>
          </w:tcPr>
          <w:p w14:paraId="15110424" w14:textId="77777777" w:rsidR="00FD5F02" w:rsidRPr="00863CC1" w:rsidRDefault="00FD5F02" w:rsidP="005E65EC">
            <w:pPr>
              <w:spacing w:line="0" w:lineRule="atLeast"/>
              <w:rPr>
                <w:sz w:val="9"/>
                <w:lang w:val="uk-UA"/>
              </w:rPr>
            </w:pPr>
          </w:p>
        </w:tc>
        <w:tc>
          <w:tcPr>
            <w:tcW w:w="1418" w:type="dxa"/>
            <w:tcBorders>
              <w:bottom w:val="single" w:sz="8" w:space="0" w:color="auto"/>
              <w:right w:val="single" w:sz="8" w:space="0" w:color="auto"/>
            </w:tcBorders>
            <w:shd w:val="clear" w:color="auto" w:fill="auto"/>
            <w:vAlign w:val="bottom"/>
          </w:tcPr>
          <w:p w14:paraId="48D88908" w14:textId="77777777" w:rsidR="00FD5F02" w:rsidRPr="00863CC1" w:rsidRDefault="00FD5F02" w:rsidP="005E65EC">
            <w:pPr>
              <w:spacing w:line="0" w:lineRule="atLeast"/>
              <w:rPr>
                <w:sz w:val="9"/>
                <w:lang w:val="uk-UA"/>
              </w:rPr>
            </w:pPr>
          </w:p>
        </w:tc>
        <w:tc>
          <w:tcPr>
            <w:tcW w:w="1417" w:type="dxa"/>
            <w:tcBorders>
              <w:bottom w:val="single" w:sz="8" w:space="0" w:color="auto"/>
              <w:right w:val="single" w:sz="8" w:space="0" w:color="auto"/>
            </w:tcBorders>
            <w:shd w:val="clear" w:color="auto" w:fill="auto"/>
            <w:vAlign w:val="bottom"/>
          </w:tcPr>
          <w:p w14:paraId="360DDB56" w14:textId="77777777" w:rsidR="00FD5F02" w:rsidRPr="00863CC1" w:rsidRDefault="00FD5F02" w:rsidP="005E65EC">
            <w:pPr>
              <w:spacing w:line="0" w:lineRule="atLeast"/>
              <w:rPr>
                <w:sz w:val="9"/>
                <w:lang w:val="uk-UA"/>
              </w:rPr>
            </w:pPr>
          </w:p>
        </w:tc>
        <w:tc>
          <w:tcPr>
            <w:tcW w:w="851" w:type="dxa"/>
            <w:tcBorders>
              <w:bottom w:val="single" w:sz="8" w:space="0" w:color="auto"/>
              <w:right w:val="single" w:sz="8" w:space="0" w:color="auto"/>
            </w:tcBorders>
            <w:shd w:val="clear" w:color="auto" w:fill="auto"/>
            <w:vAlign w:val="bottom"/>
          </w:tcPr>
          <w:p w14:paraId="4CA44D81" w14:textId="77777777" w:rsidR="00FD5F02" w:rsidRPr="00863CC1" w:rsidRDefault="00FD5F02" w:rsidP="005E65EC">
            <w:pPr>
              <w:spacing w:line="0" w:lineRule="atLeast"/>
              <w:rPr>
                <w:sz w:val="9"/>
                <w:lang w:val="uk-UA"/>
              </w:rPr>
            </w:pPr>
          </w:p>
        </w:tc>
      </w:tr>
      <w:tr w:rsidR="00FD5F02" w:rsidRPr="00863CC1" w14:paraId="527B1FF6" w14:textId="77777777" w:rsidTr="00780F91">
        <w:trPr>
          <w:trHeight w:val="239"/>
        </w:trPr>
        <w:tc>
          <w:tcPr>
            <w:tcW w:w="1740" w:type="dxa"/>
            <w:vMerge w:val="restart"/>
            <w:tcBorders>
              <w:left w:val="single" w:sz="8" w:space="0" w:color="auto"/>
              <w:right w:val="single" w:sz="8" w:space="0" w:color="auto"/>
            </w:tcBorders>
            <w:shd w:val="clear" w:color="auto" w:fill="auto"/>
            <w:vAlign w:val="bottom"/>
          </w:tcPr>
          <w:p w14:paraId="2AE4A649" w14:textId="77777777" w:rsidR="00FD5F02" w:rsidRPr="00863CC1" w:rsidRDefault="00FD5F02" w:rsidP="005E65EC">
            <w:pPr>
              <w:spacing w:line="0" w:lineRule="atLeast"/>
              <w:ind w:left="40"/>
              <w:rPr>
                <w:lang w:val="uk-UA"/>
              </w:rPr>
            </w:pPr>
            <w:r w:rsidRPr="00863CC1">
              <w:rPr>
                <w:lang w:val="uk-UA"/>
              </w:rPr>
              <w:t>Поперечний</w:t>
            </w:r>
          </w:p>
        </w:tc>
        <w:tc>
          <w:tcPr>
            <w:tcW w:w="1440" w:type="dxa"/>
            <w:tcBorders>
              <w:right w:val="single" w:sz="8" w:space="0" w:color="auto"/>
            </w:tcBorders>
            <w:shd w:val="clear" w:color="auto" w:fill="auto"/>
            <w:vAlign w:val="bottom"/>
          </w:tcPr>
          <w:p w14:paraId="20CC13DD" w14:textId="77777777" w:rsidR="00FD5F02" w:rsidRPr="00863CC1" w:rsidRDefault="00FD5F02" w:rsidP="005E65EC">
            <w:pPr>
              <w:spacing w:line="239" w:lineRule="exact"/>
              <w:jc w:val="center"/>
              <w:rPr>
                <w:lang w:val="uk-UA"/>
              </w:rPr>
            </w:pPr>
            <w:r w:rsidRPr="00863CC1">
              <w:rPr>
                <w:lang w:val="uk-UA"/>
              </w:rPr>
              <w:t>57,30±1,40</w:t>
            </w:r>
          </w:p>
        </w:tc>
        <w:tc>
          <w:tcPr>
            <w:tcW w:w="1543" w:type="dxa"/>
            <w:vMerge w:val="restart"/>
            <w:tcBorders>
              <w:right w:val="single" w:sz="8" w:space="0" w:color="auto"/>
            </w:tcBorders>
            <w:shd w:val="clear" w:color="auto" w:fill="auto"/>
            <w:vAlign w:val="bottom"/>
          </w:tcPr>
          <w:p w14:paraId="5022DADA" w14:textId="77777777" w:rsidR="00FD5F02" w:rsidRPr="00863CC1" w:rsidRDefault="00FD5F02" w:rsidP="005E65EC">
            <w:pPr>
              <w:spacing w:line="0" w:lineRule="atLeast"/>
              <w:jc w:val="center"/>
              <w:rPr>
                <w:lang w:val="uk-UA"/>
              </w:rPr>
            </w:pPr>
            <w:r w:rsidRPr="00863CC1">
              <w:rPr>
                <w:lang w:val="uk-UA"/>
              </w:rPr>
              <w:t>54,50±1,50*</w:t>
            </w:r>
          </w:p>
        </w:tc>
        <w:tc>
          <w:tcPr>
            <w:tcW w:w="567" w:type="dxa"/>
            <w:tcBorders>
              <w:right w:val="single" w:sz="8" w:space="0" w:color="auto"/>
            </w:tcBorders>
            <w:shd w:val="clear" w:color="auto" w:fill="auto"/>
            <w:vAlign w:val="bottom"/>
          </w:tcPr>
          <w:p w14:paraId="6432C7AB" w14:textId="77777777" w:rsidR="00FD5F02" w:rsidRPr="00863CC1" w:rsidRDefault="00FD5F02" w:rsidP="005E65EC">
            <w:pPr>
              <w:spacing w:line="0" w:lineRule="atLeast"/>
              <w:rPr>
                <w:lang w:val="uk-UA"/>
              </w:rPr>
            </w:pPr>
          </w:p>
        </w:tc>
        <w:tc>
          <w:tcPr>
            <w:tcW w:w="1418" w:type="dxa"/>
            <w:tcBorders>
              <w:right w:val="single" w:sz="8" w:space="0" w:color="auto"/>
            </w:tcBorders>
            <w:shd w:val="clear" w:color="auto" w:fill="auto"/>
            <w:vAlign w:val="bottom"/>
          </w:tcPr>
          <w:p w14:paraId="0B22C93C" w14:textId="77777777" w:rsidR="00FD5F02" w:rsidRPr="00863CC1" w:rsidRDefault="00FD5F02" w:rsidP="005E65EC">
            <w:pPr>
              <w:spacing w:line="239" w:lineRule="exact"/>
              <w:jc w:val="center"/>
              <w:rPr>
                <w:lang w:val="uk-UA"/>
              </w:rPr>
            </w:pPr>
            <w:r w:rsidRPr="00863CC1">
              <w:rPr>
                <w:lang w:val="uk-UA"/>
              </w:rPr>
              <w:t>59,43±3,11</w:t>
            </w:r>
          </w:p>
        </w:tc>
        <w:tc>
          <w:tcPr>
            <w:tcW w:w="1417" w:type="dxa"/>
            <w:vMerge w:val="restart"/>
            <w:tcBorders>
              <w:right w:val="single" w:sz="8" w:space="0" w:color="auto"/>
            </w:tcBorders>
            <w:shd w:val="clear" w:color="auto" w:fill="auto"/>
            <w:vAlign w:val="bottom"/>
          </w:tcPr>
          <w:p w14:paraId="508EBBAB" w14:textId="77777777" w:rsidR="00FD5F02" w:rsidRPr="00863CC1" w:rsidRDefault="00FD5F02" w:rsidP="005E65EC">
            <w:pPr>
              <w:spacing w:line="0" w:lineRule="atLeast"/>
              <w:jc w:val="center"/>
              <w:rPr>
                <w:w w:val="98"/>
                <w:lang w:val="uk-UA"/>
              </w:rPr>
            </w:pPr>
            <w:r w:rsidRPr="00863CC1">
              <w:rPr>
                <w:w w:val="98"/>
                <w:lang w:val="uk-UA"/>
              </w:rPr>
              <w:t>55,70±1,23*</w:t>
            </w:r>
          </w:p>
        </w:tc>
        <w:tc>
          <w:tcPr>
            <w:tcW w:w="851" w:type="dxa"/>
            <w:tcBorders>
              <w:right w:val="single" w:sz="8" w:space="0" w:color="auto"/>
            </w:tcBorders>
            <w:shd w:val="clear" w:color="auto" w:fill="auto"/>
            <w:vAlign w:val="bottom"/>
          </w:tcPr>
          <w:p w14:paraId="0EC263CB" w14:textId="77777777" w:rsidR="00FD5F02" w:rsidRPr="00863CC1" w:rsidRDefault="00FD5F02" w:rsidP="005E65EC">
            <w:pPr>
              <w:spacing w:line="0" w:lineRule="atLeast"/>
              <w:rPr>
                <w:lang w:val="uk-UA"/>
              </w:rPr>
            </w:pPr>
          </w:p>
        </w:tc>
      </w:tr>
      <w:tr w:rsidR="00FD5F02" w:rsidRPr="00863CC1" w14:paraId="283467DD" w14:textId="77777777" w:rsidTr="00780F91">
        <w:trPr>
          <w:trHeight w:val="120"/>
        </w:trPr>
        <w:tc>
          <w:tcPr>
            <w:tcW w:w="1740" w:type="dxa"/>
            <w:vMerge/>
            <w:tcBorders>
              <w:left w:val="single" w:sz="8" w:space="0" w:color="auto"/>
              <w:right w:val="single" w:sz="8" w:space="0" w:color="auto"/>
            </w:tcBorders>
            <w:shd w:val="clear" w:color="auto" w:fill="auto"/>
            <w:vAlign w:val="bottom"/>
          </w:tcPr>
          <w:p w14:paraId="58860991" w14:textId="77777777" w:rsidR="00FD5F02" w:rsidRPr="00863CC1" w:rsidRDefault="00FD5F02" w:rsidP="005E65EC">
            <w:pPr>
              <w:spacing w:line="0" w:lineRule="atLeast"/>
              <w:rPr>
                <w:sz w:val="10"/>
                <w:lang w:val="uk-UA"/>
              </w:rPr>
            </w:pPr>
          </w:p>
        </w:tc>
        <w:tc>
          <w:tcPr>
            <w:tcW w:w="1440" w:type="dxa"/>
            <w:vMerge w:val="restart"/>
            <w:tcBorders>
              <w:right w:val="single" w:sz="8" w:space="0" w:color="auto"/>
            </w:tcBorders>
            <w:shd w:val="clear" w:color="auto" w:fill="auto"/>
            <w:vAlign w:val="bottom"/>
          </w:tcPr>
          <w:p w14:paraId="2929DA6A" w14:textId="77777777" w:rsidR="00FD5F02" w:rsidRPr="00863CC1" w:rsidRDefault="00FD5F02" w:rsidP="005E65EC">
            <w:pPr>
              <w:spacing w:line="240" w:lineRule="exact"/>
              <w:jc w:val="center"/>
              <w:rPr>
                <w:lang w:val="uk-UA"/>
              </w:rPr>
            </w:pPr>
            <w:r w:rsidRPr="00863CC1">
              <w:rPr>
                <w:lang w:val="uk-UA"/>
              </w:rPr>
              <w:t>нижче</w:t>
            </w:r>
          </w:p>
        </w:tc>
        <w:tc>
          <w:tcPr>
            <w:tcW w:w="1543" w:type="dxa"/>
            <w:vMerge/>
            <w:tcBorders>
              <w:right w:val="single" w:sz="8" w:space="0" w:color="auto"/>
            </w:tcBorders>
            <w:shd w:val="clear" w:color="auto" w:fill="auto"/>
            <w:vAlign w:val="bottom"/>
          </w:tcPr>
          <w:p w14:paraId="45ACED13" w14:textId="77777777" w:rsidR="00FD5F02" w:rsidRPr="00863CC1" w:rsidRDefault="00FD5F02" w:rsidP="005E65EC">
            <w:pPr>
              <w:spacing w:line="0" w:lineRule="atLeast"/>
              <w:rPr>
                <w:sz w:val="10"/>
                <w:lang w:val="uk-UA"/>
              </w:rPr>
            </w:pPr>
          </w:p>
        </w:tc>
        <w:tc>
          <w:tcPr>
            <w:tcW w:w="567" w:type="dxa"/>
            <w:vMerge w:val="restart"/>
            <w:tcBorders>
              <w:right w:val="single" w:sz="8" w:space="0" w:color="auto"/>
            </w:tcBorders>
            <w:shd w:val="clear" w:color="auto" w:fill="auto"/>
            <w:vAlign w:val="bottom"/>
          </w:tcPr>
          <w:p w14:paraId="160FC035" w14:textId="77777777" w:rsidR="00FD5F02" w:rsidRPr="00863CC1" w:rsidRDefault="00FD5F02" w:rsidP="005E65EC">
            <w:pPr>
              <w:spacing w:line="240" w:lineRule="exact"/>
              <w:jc w:val="center"/>
              <w:rPr>
                <w:w w:val="99"/>
                <w:lang w:val="uk-UA"/>
              </w:rPr>
            </w:pPr>
            <w:r w:rsidRPr="00863CC1">
              <w:rPr>
                <w:w w:val="99"/>
                <w:lang w:val="uk-UA"/>
              </w:rPr>
              <w:t>4,9</w:t>
            </w:r>
          </w:p>
        </w:tc>
        <w:tc>
          <w:tcPr>
            <w:tcW w:w="1418" w:type="dxa"/>
            <w:vMerge w:val="restart"/>
            <w:tcBorders>
              <w:right w:val="single" w:sz="8" w:space="0" w:color="auto"/>
            </w:tcBorders>
            <w:shd w:val="clear" w:color="auto" w:fill="auto"/>
            <w:vAlign w:val="bottom"/>
          </w:tcPr>
          <w:p w14:paraId="754D5D9C" w14:textId="77777777" w:rsidR="00FD5F02" w:rsidRPr="00863CC1" w:rsidRDefault="00FD5F02" w:rsidP="005E65EC">
            <w:pPr>
              <w:spacing w:line="240" w:lineRule="exact"/>
              <w:jc w:val="center"/>
              <w:rPr>
                <w:lang w:val="uk-UA"/>
              </w:rPr>
            </w:pPr>
            <w:r w:rsidRPr="00863CC1">
              <w:rPr>
                <w:lang w:val="uk-UA"/>
              </w:rPr>
              <w:t>нижче</w:t>
            </w:r>
          </w:p>
        </w:tc>
        <w:tc>
          <w:tcPr>
            <w:tcW w:w="1417" w:type="dxa"/>
            <w:vMerge/>
            <w:tcBorders>
              <w:right w:val="single" w:sz="8" w:space="0" w:color="auto"/>
            </w:tcBorders>
            <w:shd w:val="clear" w:color="auto" w:fill="auto"/>
            <w:vAlign w:val="bottom"/>
          </w:tcPr>
          <w:p w14:paraId="340D17E4" w14:textId="77777777" w:rsidR="00FD5F02" w:rsidRPr="00863CC1" w:rsidRDefault="00FD5F02" w:rsidP="005E65EC">
            <w:pPr>
              <w:spacing w:line="0" w:lineRule="atLeast"/>
              <w:rPr>
                <w:sz w:val="10"/>
                <w:lang w:val="uk-UA"/>
              </w:rPr>
            </w:pPr>
          </w:p>
        </w:tc>
        <w:tc>
          <w:tcPr>
            <w:tcW w:w="851" w:type="dxa"/>
            <w:vMerge w:val="restart"/>
            <w:tcBorders>
              <w:right w:val="single" w:sz="8" w:space="0" w:color="auto"/>
            </w:tcBorders>
            <w:shd w:val="clear" w:color="auto" w:fill="auto"/>
            <w:vAlign w:val="bottom"/>
          </w:tcPr>
          <w:p w14:paraId="755A6728" w14:textId="77777777" w:rsidR="00FD5F02" w:rsidRPr="00863CC1" w:rsidRDefault="00FD5F02" w:rsidP="005E65EC">
            <w:pPr>
              <w:spacing w:line="240" w:lineRule="exact"/>
              <w:jc w:val="center"/>
              <w:rPr>
                <w:w w:val="99"/>
                <w:lang w:val="uk-UA"/>
              </w:rPr>
            </w:pPr>
            <w:r w:rsidRPr="00863CC1">
              <w:rPr>
                <w:w w:val="99"/>
                <w:lang w:val="uk-UA"/>
              </w:rPr>
              <w:t>6,3</w:t>
            </w:r>
          </w:p>
        </w:tc>
      </w:tr>
      <w:tr w:rsidR="00FD5F02" w:rsidRPr="00863CC1" w14:paraId="3C6D5273" w14:textId="77777777" w:rsidTr="00780F91">
        <w:trPr>
          <w:trHeight w:val="264"/>
        </w:trPr>
        <w:tc>
          <w:tcPr>
            <w:tcW w:w="1740" w:type="dxa"/>
            <w:vMerge w:val="restart"/>
            <w:tcBorders>
              <w:left w:val="single" w:sz="8" w:space="0" w:color="auto"/>
              <w:right w:val="single" w:sz="8" w:space="0" w:color="auto"/>
            </w:tcBorders>
            <w:shd w:val="clear" w:color="auto" w:fill="auto"/>
            <w:vAlign w:val="bottom"/>
          </w:tcPr>
          <w:p w14:paraId="7D814659" w14:textId="77777777" w:rsidR="00FD5F02" w:rsidRPr="00863CC1" w:rsidRDefault="00FD5F02" w:rsidP="005E65EC">
            <w:pPr>
              <w:spacing w:line="264" w:lineRule="exact"/>
              <w:ind w:left="40"/>
              <w:rPr>
                <w:lang w:val="uk-UA"/>
              </w:rPr>
            </w:pPr>
            <w:r w:rsidRPr="00863CC1">
              <w:rPr>
                <w:lang w:val="uk-UA"/>
              </w:rPr>
              <w:t>шпагат, см</w:t>
            </w:r>
          </w:p>
        </w:tc>
        <w:tc>
          <w:tcPr>
            <w:tcW w:w="1440" w:type="dxa"/>
            <w:vMerge/>
            <w:tcBorders>
              <w:right w:val="single" w:sz="8" w:space="0" w:color="auto"/>
            </w:tcBorders>
            <w:shd w:val="clear" w:color="auto" w:fill="auto"/>
            <w:vAlign w:val="bottom"/>
          </w:tcPr>
          <w:p w14:paraId="6374C5F5" w14:textId="77777777" w:rsidR="00FD5F02" w:rsidRPr="00863CC1" w:rsidRDefault="00FD5F02" w:rsidP="005E65EC">
            <w:pPr>
              <w:spacing w:line="0" w:lineRule="atLeast"/>
              <w:rPr>
                <w:sz w:val="10"/>
                <w:lang w:val="uk-UA"/>
              </w:rPr>
            </w:pPr>
          </w:p>
        </w:tc>
        <w:tc>
          <w:tcPr>
            <w:tcW w:w="1543" w:type="dxa"/>
            <w:vMerge w:val="restart"/>
            <w:tcBorders>
              <w:right w:val="single" w:sz="8" w:space="0" w:color="auto"/>
            </w:tcBorders>
            <w:shd w:val="clear" w:color="auto" w:fill="auto"/>
            <w:vAlign w:val="bottom"/>
          </w:tcPr>
          <w:p w14:paraId="11DB2B23" w14:textId="77777777" w:rsidR="00FD5F02" w:rsidRPr="00863CC1" w:rsidRDefault="00FD5F02" w:rsidP="005E65EC">
            <w:pPr>
              <w:spacing w:line="264" w:lineRule="exact"/>
              <w:jc w:val="center"/>
              <w:rPr>
                <w:w w:val="99"/>
                <w:lang w:val="uk-UA"/>
              </w:rPr>
            </w:pPr>
            <w:r w:rsidRPr="00863CC1">
              <w:rPr>
                <w:w w:val="99"/>
                <w:lang w:val="uk-UA"/>
              </w:rPr>
              <w:t>середній</w:t>
            </w:r>
          </w:p>
        </w:tc>
        <w:tc>
          <w:tcPr>
            <w:tcW w:w="567" w:type="dxa"/>
            <w:vMerge/>
            <w:tcBorders>
              <w:right w:val="single" w:sz="8" w:space="0" w:color="auto"/>
            </w:tcBorders>
            <w:shd w:val="clear" w:color="auto" w:fill="auto"/>
            <w:vAlign w:val="bottom"/>
          </w:tcPr>
          <w:p w14:paraId="20129D1B" w14:textId="77777777" w:rsidR="00FD5F02" w:rsidRPr="00863CC1" w:rsidRDefault="00FD5F02" w:rsidP="005E65EC">
            <w:pPr>
              <w:spacing w:line="0" w:lineRule="atLeast"/>
              <w:rPr>
                <w:sz w:val="10"/>
                <w:lang w:val="uk-UA"/>
              </w:rPr>
            </w:pPr>
          </w:p>
        </w:tc>
        <w:tc>
          <w:tcPr>
            <w:tcW w:w="1418" w:type="dxa"/>
            <w:vMerge/>
            <w:tcBorders>
              <w:right w:val="single" w:sz="8" w:space="0" w:color="auto"/>
            </w:tcBorders>
            <w:shd w:val="clear" w:color="auto" w:fill="auto"/>
            <w:vAlign w:val="bottom"/>
          </w:tcPr>
          <w:p w14:paraId="0521E1EA" w14:textId="77777777" w:rsidR="00FD5F02" w:rsidRPr="00863CC1" w:rsidRDefault="00FD5F02" w:rsidP="005E65EC">
            <w:pPr>
              <w:spacing w:line="0" w:lineRule="atLeast"/>
              <w:rPr>
                <w:sz w:val="10"/>
                <w:lang w:val="uk-UA"/>
              </w:rPr>
            </w:pPr>
          </w:p>
        </w:tc>
        <w:tc>
          <w:tcPr>
            <w:tcW w:w="1417" w:type="dxa"/>
            <w:vMerge w:val="restart"/>
            <w:tcBorders>
              <w:right w:val="single" w:sz="8" w:space="0" w:color="auto"/>
            </w:tcBorders>
            <w:shd w:val="clear" w:color="auto" w:fill="auto"/>
            <w:vAlign w:val="bottom"/>
          </w:tcPr>
          <w:p w14:paraId="7FE47DF5" w14:textId="77777777" w:rsidR="00FD5F02" w:rsidRPr="00863CC1" w:rsidRDefault="00FD5F02" w:rsidP="005E65EC">
            <w:pPr>
              <w:spacing w:line="264" w:lineRule="exact"/>
              <w:jc w:val="center"/>
              <w:rPr>
                <w:w w:val="99"/>
                <w:lang w:val="uk-UA"/>
              </w:rPr>
            </w:pPr>
            <w:r w:rsidRPr="00863CC1">
              <w:rPr>
                <w:w w:val="99"/>
                <w:lang w:val="uk-UA"/>
              </w:rPr>
              <w:t>середній</w:t>
            </w:r>
          </w:p>
        </w:tc>
        <w:tc>
          <w:tcPr>
            <w:tcW w:w="851" w:type="dxa"/>
            <w:vMerge/>
            <w:tcBorders>
              <w:right w:val="single" w:sz="8" w:space="0" w:color="auto"/>
            </w:tcBorders>
            <w:shd w:val="clear" w:color="auto" w:fill="auto"/>
            <w:vAlign w:val="bottom"/>
          </w:tcPr>
          <w:p w14:paraId="7BC129CB" w14:textId="77777777" w:rsidR="00FD5F02" w:rsidRPr="00863CC1" w:rsidRDefault="00FD5F02" w:rsidP="005E65EC">
            <w:pPr>
              <w:spacing w:line="0" w:lineRule="atLeast"/>
              <w:rPr>
                <w:sz w:val="10"/>
                <w:lang w:val="uk-UA"/>
              </w:rPr>
            </w:pPr>
          </w:p>
        </w:tc>
      </w:tr>
      <w:tr w:rsidR="00FD5F02" w:rsidRPr="00863CC1" w14:paraId="6EEA15F1" w14:textId="77777777" w:rsidTr="00780F91">
        <w:trPr>
          <w:trHeight w:val="144"/>
        </w:trPr>
        <w:tc>
          <w:tcPr>
            <w:tcW w:w="1740" w:type="dxa"/>
            <w:vMerge/>
            <w:tcBorders>
              <w:left w:val="single" w:sz="8" w:space="0" w:color="auto"/>
              <w:right w:val="single" w:sz="8" w:space="0" w:color="auto"/>
            </w:tcBorders>
            <w:shd w:val="clear" w:color="auto" w:fill="auto"/>
            <w:vAlign w:val="bottom"/>
          </w:tcPr>
          <w:p w14:paraId="4900C970" w14:textId="77777777" w:rsidR="00FD5F02" w:rsidRPr="00863CC1" w:rsidRDefault="00FD5F02" w:rsidP="005E65EC">
            <w:pPr>
              <w:spacing w:line="0" w:lineRule="atLeast"/>
              <w:rPr>
                <w:sz w:val="12"/>
                <w:lang w:val="uk-UA"/>
              </w:rPr>
            </w:pPr>
          </w:p>
        </w:tc>
        <w:tc>
          <w:tcPr>
            <w:tcW w:w="1440" w:type="dxa"/>
            <w:vMerge w:val="restart"/>
            <w:tcBorders>
              <w:right w:val="single" w:sz="8" w:space="0" w:color="auto"/>
            </w:tcBorders>
            <w:shd w:val="clear" w:color="auto" w:fill="auto"/>
            <w:vAlign w:val="bottom"/>
          </w:tcPr>
          <w:p w14:paraId="3E3CA85A" w14:textId="77777777" w:rsidR="00FD5F02" w:rsidRPr="00863CC1" w:rsidRDefault="00FD5F02" w:rsidP="005E65EC">
            <w:pPr>
              <w:spacing w:line="273" w:lineRule="exact"/>
              <w:jc w:val="center"/>
              <w:rPr>
                <w:lang w:val="uk-UA"/>
              </w:rPr>
            </w:pPr>
            <w:r w:rsidRPr="00863CC1">
              <w:rPr>
                <w:lang w:val="uk-UA"/>
              </w:rPr>
              <w:t>середнього</w:t>
            </w:r>
          </w:p>
        </w:tc>
        <w:tc>
          <w:tcPr>
            <w:tcW w:w="1543" w:type="dxa"/>
            <w:vMerge/>
            <w:tcBorders>
              <w:right w:val="single" w:sz="8" w:space="0" w:color="auto"/>
            </w:tcBorders>
            <w:shd w:val="clear" w:color="auto" w:fill="auto"/>
            <w:vAlign w:val="bottom"/>
          </w:tcPr>
          <w:p w14:paraId="3813564B" w14:textId="77777777" w:rsidR="00FD5F02" w:rsidRPr="00863CC1" w:rsidRDefault="00FD5F02" w:rsidP="005E65EC">
            <w:pPr>
              <w:spacing w:line="0" w:lineRule="atLeast"/>
              <w:rPr>
                <w:sz w:val="12"/>
                <w:lang w:val="uk-UA"/>
              </w:rPr>
            </w:pPr>
          </w:p>
        </w:tc>
        <w:tc>
          <w:tcPr>
            <w:tcW w:w="567" w:type="dxa"/>
            <w:tcBorders>
              <w:right w:val="single" w:sz="8" w:space="0" w:color="auto"/>
            </w:tcBorders>
            <w:shd w:val="clear" w:color="auto" w:fill="auto"/>
            <w:vAlign w:val="bottom"/>
          </w:tcPr>
          <w:p w14:paraId="58E24DAB" w14:textId="77777777" w:rsidR="00FD5F02" w:rsidRPr="00863CC1" w:rsidRDefault="00FD5F02" w:rsidP="005E65EC">
            <w:pPr>
              <w:spacing w:line="0" w:lineRule="atLeast"/>
              <w:rPr>
                <w:sz w:val="12"/>
                <w:lang w:val="uk-UA"/>
              </w:rPr>
            </w:pPr>
          </w:p>
        </w:tc>
        <w:tc>
          <w:tcPr>
            <w:tcW w:w="1418" w:type="dxa"/>
            <w:vMerge w:val="restart"/>
            <w:tcBorders>
              <w:right w:val="single" w:sz="8" w:space="0" w:color="auto"/>
            </w:tcBorders>
            <w:shd w:val="clear" w:color="auto" w:fill="auto"/>
            <w:vAlign w:val="bottom"/>
          </w:tcPr>
          <w:p w14:paraId="7CCA6B77" w14:textId="77777777" w:rsidR="00FD5F02" w:rsidRPr="00863CC1" w:rsidRDefault="00FD5F02" w:rsidP="005E65EC">
            <w:pPr>
              <w:spacing w:line="264" w:lineRule="exact"/>
              <w:jc w:val="center"/>
              <w:rPr>
                <w:lang w:val="uk-UA"/>
              </w:rPr>
            </w:pPr>
            <w:r w:rsidRPr="00863CC1">
              <w:rPr>
                <w:lang w:val="uk-UA"/>
              </w:rPr>
              <w:t>середнього</w:t>
            </w:r>
          </w:p>
        </w:tc>
        <w:tc>
          <w:tcPr>
            <w:tcW w:w="1417" w:type="dxa"/>
            <w:vMerge/>
            <w:tcBorders>
              <w:right w:val="single" w:sz="8" w:space="0" w:color="auto"/>
            </w:tcBorders>
            <w:shd w:val="clear" w:color="auto" w:fill="auto"/>
            <w:vAlign w:val="bottom"/>
          </w:tcPr>
          <w:p w14:paraId="7C89A5F8" w14:textId="77777777" w:rsidR="00FD5F02" w:rsidRPr="00863CC1" w:rsidRDefault="00FD5F02" w:rsidP="005E65EC">
            <w:pPr>
              <w:spacing w:line="0" w:lineRule="atLeast"/>
              <w:rPr>
                <w:sz w:val="12"/>
                <w:lang w:val="uk-UA"/>
              </w:rPr>
            </w:pPr>
          </w:p>
        </w:tc>
        <w:tc>
          <w:tcPr>
            <w:tcW w:w="851" w:type="dxa"/>
            <w:tcBorders>
              <w:right w:val="single" w:sz="8" w:space="0" w:color="auto"/>
            </w:tcBorders>
            <w:shd w:val="clear" w:color="auto" w:fill="auto"/>
            <w:vAlign w:val="bottom"/>
          </w:tcPr>
          <w:p w14:paraId="47B1111B" w14:textId="77777777" w:rsidR="00FD5F02" w:rsidRPr="00863CC1" w:rsidRDefault="00FD5F02" w:rsidP="005E65EC">
            <w:pPr>
              <w:spacing w:line="0" w:lineRule="atLeast"/>
              <w:rPr>
                <w:sz w:val="12"/>
                <w:lang w:val="uk-UA"/>
              </w:rPr>
            </w:pPr>
          </w:p>
        </w:tc>
      </w:tr>
      <w:tr w:rsidR="00FD5F02" w:rsidRPr="00863CC1" w14:paraId="6AD38E3C" w14:textId="77777777" w:rsidTr="00780F91">
        <w:trPr>
          <w:trHeight w:val="138"/>
        </w:trPr>
        <w:tc>
          <w:tcPr>
            <w:tcW w:w="1740" w:type="dxa"/>
            <w:tcBorders>
              <w:left w:val="single" w:sz="8" w:space="0" w:color="auto"/>
              <w:bottom w:val="single" w:sz="8" w:space="0" w:color="auto"/>
              <w:right w:val="single" w:sz="8" w:space="0" w:color="auto"/>
            </w:tcBorders>
            <w:shd w:val="clear" w:color="auto" w:fill="auto"/>
            <w:vAlign w:val="bottom"/>
          </w:tcPr>
          <w:p w14:paraId="2558B64A" w14:textId="77777777" w:rsidR="00FD5F02" w:rsidRPr="00863CC1" w:rsidRDefault="00FD5F02" w:rsidP="005E65EC">
            <w:pPr>
              <w:spacing w:line="0" w:lineRule="atLeast"/>
              <w:rPr>
                <w:sz w:val="12"/>
                <w:lang w:val="uk-UA"/>
              </w:rPr>
            </w:pPr>
          </w:p>
        </w:tc>
        <w:tc>
          <w:tcPr>
            <w:tcW w:w="1440" w:type="dxa"/>
            <w:vMerge/>
            <w:tcBorders>
              <w:bottom w:val="single" w:sz="8" w:space="0" w:color="auto"/>
              <w:right w:val="single" w:sz="8" w:space="0" w:color="auto"/>
            </w:tcBorders>
            <w:shd w:val="clear" w:color="auto" w:fill="auto"/>
            <w:vAlign w:val="bottom"/>
          </w:tcPr>
          <w:p w14:paraId="5755F28C" w14:textId="77777777" w:rsidR="00FD5F02" w:rsidRPr="00863CC1" w:rsidRDefault="00FD5F02" w:rsidP="005E65EC">
            <w:pPr>
              <w:spacing w:line="0" w:lineRule="atLeast"/>
              <w:rPr>
                <w:sz w:val="12"/>
                <w:lang w:val="uk-UA"/>
              </w:rPr>
            </w:pPr>
          </w:p>
        </w:tc>
        <w:tc>
          <w:tcPr>
            <w:tcW w:w="1543" w:type="dxa"/>
            <w:tcBorders>
              <w:bottom w:val="single" w:sz="8" w:space="0" w:color="auto"/>
              <w:right w:val="single" w:sz="8" w:space="0" w:color="auto"/>
            </w:tcBorders>
            <w:shd w:val="clear" w:color="auto" w:fill="auto"/>
            <w:vAlign w:val="bottom"/>
          </w:tcPr>
          <w:p w14:paraId="1746D182" w14:textId="77777777" w:rsidR="00FD5F02" w:rsidRPr="00863CC1" w:rsidRDefault="00FD5F02" w:rsidP="005E65EC">
            <w:pPr>
              <w:spacing w:line="0" w:lineRule="atLeast"/>
              <w:rPr>
                <w:sz w:val="12"/>
                <w:lang w:val="uk-UA"/>
              </w:rPr>
            </w:pPr>
          </w:p>
        </w:tc>
        <w:tc>
          <w:tcPr>
            <w:tcW w:w="567" w:type="dxa"/>
            <w:tcBorders>
              <w:bottom w:val="single" w:sz="8" w:space="0" w:color="auto"/>
              <w:right w:val="single" w:sz="8" w:space="0" w:color="auto"/>
            </w:tcBorders>
            <w:shd w:val="clear" w:color="auto" w:fill="auto"/>
            <w:vAlign w:val="bottom"/>
          </w:tcPr>
          <w:p w14:paraId="12E02A3E" w14:textId="77777777" w:rsidR="00FD5F02" w:rsidRPr="00863CC1" w:rsidRDefault="00FD5F02" w:rsidP="005E65EC">
            <w:pPr>
              <w:spacing w:line="0" w:lineRule="atLeast"/>
              <w:rPr>
                <w:sz w:val="12"/>
                <w:lang w:val="uk-UA"/>
              </w:rPr>
            </w:pPr>
          </w:p>
        </w:tc>
        <w:tc>
          <w:tcPr>
            <w:tcW w:w="1418" w:type="dxa"/>
            <w:vMerge/>
            <w:tcBorders>
              <w:bottom w:val="single" w:sz="8" w:space="0" w:color="auto"/>
              <w:right w:val="single" w:sz="8" w:space="0" w:color="auto"/>
            </w:tcBorders>
            <w:shd w:val="clear" w:color="auto" w:fill="auto"/>
            <w:vAlign w:val="bottom"/>
          </w:tcPr>
          <w:p w14:paraId="3CC140F9" w14:textId="77777777" w:rsidR="00FD5F02" w:rsidRPr="00863CC1" w:rsidRDefault="00FD5F02" w:rsidP="005E65EC">
            <w:pPr>
              <w:spacing w:line="0" w:lineRule="atLeast"/>
              <w:rPr>
                <w:sz w:val="12"/>
                <w:lang w:val="uk-UA"/>
              </w:rPr>
            </w:pPr>
          </w:p>
        </w:tc>
        <w:tc>
          <w:tcPr>
            <w:tcW w:w="1417" w:type="dxa"/>
            <w:tcBorders>
              <w:bottom w:val="single" w:sz="8" w:space="0" w:color="auto"/>
              <w:right w:val="single" w:sz="8" w:space="0" w:color="auto"/>
            </w:tcBorders>
            <w:shd w:val="clear" w:color="auto" w:fill="auto"/>
            <w:vAlign w:val="bottom"/>
          </w:tcPr>
          <w:p w14:paraId="5CE66FFD" w14:textId="77777777" w:rsidR="00FD5F02" w:rsidRPr="00863CC1" w:rsidRDefault="00FD5F02" w:rsidP="005E65EC">
            <w:pPr>
              <w:spacing w:line="0" w:lineRule="atLeast"/>
              <w:rPr>
                <w:sz w:val="12"/>
                <w:lang w:val="uk-UA"/>
              </w:rPr>
            </w:pPr>
          </w:p>
        </w:tc>
        <w:tc>
          <w:tcPr>
            <w:tcW w:w="851" w:type="dxa"/>
            <w:tcBorders>
              <w:bottom w:val="single" w:sz="8" w:space="0" w:color="auto"/>
              <w:right w:val="single" w:sz="8" w:space="0" w:color="auto"/>
            </w:tcBorders>
            <w:shd w:val="clear" w:color="auto" w:fill="auto"/>
            <w:vAlign w:val="bottom"/>
          </w:tcPr>
          <w:p w14:paraId="0F632D75" w14:textId="77777777" w:rsidR="00FD5F02" w:rsidRPr="00863CC1" w:rsidRDefault="00FD5F02" w:rsidP="005E65EC">
            <w:pPr>
              <w:spacing w:line="0" w:lineRule="atLeast"/>
              <w:rPr>
                <w:sz w:val="12"/>
                <w:lang w:val="uk-UA"/>
              </w:rPr>
            </w:pPr>
          </w:p>
        </w:tc>
      </w:tr>
      <w:tr w:rsidR="00FD5F02" w:rsidRPr="00863CC1" w14:paraId="4269747A" w14:textId="77777777" w:rsidTr="00780F91">
        <w:trPr>
          <w:trHeight w:val="248"/>
        </w:trPr>
        <w:tc>
          <w:tcPr>
            <w:tcW w:w="1740" w:type="dxa"/>
            <w:tcBorders>
              <w:left w:val="single" w:sz="8" w:space="0" w:color="auto"/>
              <w:right w:val="single" w:sz="8" w:space="0" w:color="auto"/>
            </w:tcBorders>
            <w:shd w:val="clear" w:color="auto" w:fill="auto"/>
            <w:vAlign w:val="bottom"/>
          </w:tcPr>
          <w:p w14:paraId="51047E7E" w14:textId="77777777" w:rsidR="00FD5F02" w:rsidRPr="00863CC1" w:rsidRDefault="00FD5F02" w:rsidP="005E65EC">
            <w:pPr>
              <w:spacing w:line="248" w:lineRule="exact"/>
              <w:ind w:left="40"/>
              <w:rPr>
                <w:lang w:val="uk-UA"/>
              </w:rPr>
            </w:pPr>
            <w:r w:rsidRPr="00863CC1">
              <w:rPr>
                <w:lang w:val="uk-UA"/>
              </w:rPr>
              <w:t>Шпагат на ліву</w:t>
            </w:r>
          </w:p>
        </w:tc>
        <w:tc>
          <w:tcPr>
            <w:tcW w:w="1440" w:type="dxa"/>
            <w:tcBorders>
              <w:right w:val="single" w:sz="8" w:space="0" w:color="auto"/>
            </w:tcBorders>
            <w:shd w:val="clear" w:color="auto" w:fill="auto"/>
            <w:vAlign w:val="bottom"/>
          </w:tcPr>
          <w:p w14:paraId="34759ACA" w14:textId="77777777" w:rsidR="00FD5F02" w:rsidRPr="00863CC1" w:rsidRDefault="00FD5F02" w:rsidP="005E65EC">
            <w:pPr>
              <w:spacing w:line="248" w:lineRule="exact"/>
              <w:jc w:val="center"/>
              <w:rPr>
                <w:lang w:val="uk-UA"/>
              </w:rPr>
            </w:pPr>
            <w:r w:rsidRPr="00863CC1">
              <w:rPr>
                <w:lang w:val="uk-UA"/>
              </w:rPr>
              <w:t>39,50±1,50</w:t>
            </w:r>
          </w:p>
        </w:tc>
        <w:tc>
          <w:tcPr>
            <w:tcW w:w="1543" w:type="dxa"/>
            <w:vMerge w:val="restart"/>
            <w:tcBorders>
              <w:right w:val="single" w:sz="8" w:space="0" w:color="auto"/>
            </w:tcBorders>
            <w:shd w:val="clear" w:color="auto" w:fill="auto"/>
            <w:vAlign w:val="bottom"/>
          </w:tcPr>
          <w:p w14:paraId="1EC00A41" w14:textId="77777777" w:rsidR="00FD5F02" w:rsidRPr="00863CC1" w:rsidRDefault="00FD5F02" w:rsidP="005E65EC">
            <w:pPr>
              <w:spacing w:line="0" w:lineRule="atLeast"/>
              <w:jc w:val="center"/>
              <w:rPr>
                <w:lang w:val="uk-UA"/>
              </w:rPr>
            </w:pPr>
            <w:r w:rsidRPr="00863CC1">
              <w:rPr>
                <w:lang w:val="uk-UA"/>
              </w:rPr>
              <w:t>37,20±1,25*</w:t>
            </w:r>
          </w:p>
        </w:tc>
        <w:tc>
          <w:tcPr>
            <w:tcW w:w="567" w:type="dxa"/>
            <w:tcBorders>
              <w:right w:val="single" w:sz="8" w:space="0" w:color="auto"/>
            </w:tcBorders>
            <w:shd w:val="clear" w:color="auto" w:fill="auto"/>
            <w:vAlign w:val="bottom"/>
          </w:tcPr>
          <w:p w14:paraId="48563568" w14:textId="77777777" w:rsidR="00FD5F02" w:rsidRPr="00863CC1" w:rsidRDefault="00FD5F02" w:rsidP="005E65EC">
            <w:pPr>
              <w:spacing w:line="0" w:lineRule="atLeast"/>
              <w:rPr>
                <w:sz w:val="21"/>
                <w:lang w:val="uk-UA"/>
              </w:rPr>
            </w:pPr>
          </w:p>
        </w:tc>
        <w:tc>
          <w:tcPr>
            <w:tcW w:w="1418" w:type="dxa"/>
            <w:vMerge w:val="restart"/>
            <w:tcBorders>
              <w:right w:val="single" w:sz="8" w:space="0" w:color="auto"/>
            </w:tcBorders>
            <w:shd w:val="clear" w:color="auto" w:fill="auto"/>
            <w:vAlign w:val="bottom"/>
          </w:tcPr>
          <w:p w14:paraId="2E4BAFCC" w14:textId="77777777" w:rsidR="00FD5F02" w:rsidRPr="00863CC1" w:rsidRDefault="00FD5F02" w:rsidP="005E65EC">
            <w:pPr>
              <w:spacing w:line="0" w:lineRule="atLeast"/>
              <w:jc w:val="center"/>
              <w:rPr>
                <w:lang w:val="uk-UA"/>
              </w:rPr>
            </w:pPr>
            <w:r w:rsidRPr="00863CC1">
              <w:rPr>
                <w:lang w:val="uk-UA"/>
              </w:rPr>
              <w:t>39,80±1,25</w:t>
            </w:r>
          </w:p>
        </w:tc>
        <w:tc>
          <w:tcPr>
            <w:tcW w:w="1417" w:type="dxa"/>
            <w:vMerge w:val="restart"/>
            <w:tcBorders>
              <w:right w:val="single" w:sz="8" w:space="0" w:color="auto"/>
            </w:tcBorders>
            <w:shd w:val="clear" w:color="auto" w:fill="auto"/>
            <w:vAlign w:val="bottom"/>
          </w:tcPr>
          <w:p w14:paraId="28A3F6DC" w14:textId="77777777" w:rsidR="00FD5F02" w:rsidRPr="00863CC1" w:rsidRDefault="00FD5F02" w:rsidP="005E65EC">
            <w:pPr>
              <w:spacing w:line="0" w:lineRule="atLeast"/>
              <w:jc w:val="center"/>
              <w:rPr>
                <w:w w:val="98"/>
                <w:lang w:val="uk-UA"/>
              </w:rPr>
            </w:pPr>
            <w:r w:rsidRPr="00863CC1">
              <w:rPr>
                <w:w w:val="98"/>
                <w:lang w:val="uk-UA"/>
              </w:rPr>
              <w:t>39,50±1,55</w:t>
            </w:r>
          </w:p>
        </w:tc>
        <w:tc>
          <w:tcPr>
            <w:tcW w:w="851" w:type="dxa"/>
            <w:tcBorders>
              <w:right w:val="single" w:sz="8" w:space="0" w:color="auto"/>
            </w:tcBorders>
            <w:shd w:val="clear" w:color="auto" w:fill="auto"/>
            <w:vAlign w:val="bottom"/>
          </w:tcPr>
          <w:p w14:paraId="35420FEB" w14:textId="77777777" w:rsidR="00FD5F02" w:rsidRPr="00863CC1" w:rsidRDefault="00FD5F02" w:rsidP="005E65EC">
            <w:pPr>
              <w:spacing w:line="0" w:lineRule="atLeast"/>
              <w:rPr>
                <w:sz w:val="21"/>
                <w:lang w:val="uk-UA"/>
              </w:rPr>
            </w:pPr>
          </w:p>
        </w:tc>
      </w:tr>
      <w:tr w:rsidR="00FD5F02" w:rsidRPr="00863CC1" w14:paraId="3E85F8D7" w14:textId="77777777" w:rsidTr="00780F91">
        <w:trPr>
          <w:trHeight w:val="240"/>
        </w:trPr>
        <w:tc>
          <w:tcPr>
            <w:tcW w:w="1740" w:type="dxa"/>
            <w:vMerge w:val="restart"/>
            <w:tcBorders>
              <w:left w:val="single" w:sz="8" w:space="0" w:color="auto"/>
              <w:right w:val="single" w:sz="8" w:space="0" w:color="auto"/>
            </w:tcBorders>
            <w:shd w:val="clear" w:color="auto" w:fill="auto"/>
            <w:vAlign w:val="bottom"/>
          </w:tcPr>
          <w:p w14:paraId="62A63872" w14:textId="77777777" w:rsidR="00FD5F02" w:rsidRPr="00863CC1" w:rsidRDefault="00FD5F02" w:rsidP="005E65EC">
            <w:pPr>
              <w:spacing w:line="240" w:lineRule="exact"/>
              <w:ind w:left="40"/>
              <w:rPr>
                <w:lang w:val="uk-UA"/>
              </w:rPr>
            </w:pPr>
            <w:r w:rsidRPr="00863CC1">
              <w:rPr>
                <w:lang w:val="uk-UA"/>
              </w:rPr>
              <w:t>(праву) ногу,</w:t>
            </w:r>
          </w:p>
        </w:tc>
        <w:tc>
          <w:tcPr>
            <w:tcW w:w="1440" w:type="dxa"/>
            <w:vMerge w:val="restart"/>
            <w:tcBorders>
              <w:right w:val="single" w:sz="8" w:space="0" w:color="auto"/>
            </w:tcBorders>
            <w:shd w:val="clear" w:color="auto" w:fill="auto"/>
            <w:vAlign w:val="bottom"/>
          </w:tcPr>
          <w:p w14:paraId="1DD05C3C" w14:textId="77777777" w:rsidR="00FD5F02" w:rsidRPr="00863CC1" w:rsidRDefault="00FD5F02" w:rsidP="005E65EC">
            <w:pPr>
              <w:spacing w:line="240" w:lineRule="exact"/>
              <w:jc w:val="center"/>
              <w:rPr>
                <w:lang w:val="uk-UA"/>
              </w:rPr>
            </w:pPr>
            <w:r w:rsidRPr="00863CC1">
              <w:rPr>
                <w:lang w:val="uk-UA"/>
              </w:rPr>
              <w:t>нижче</w:t>
            </w:r>
          </w:p>
        </w:tc>
        <w:tc>
          <w:tcPr>
            <w:tcW w:w="1543" w:type="dxa"/>
            <w:vMerge/>
            <w:tcBorders>
              <w:right w:val="single" w:sz="8" w:space="0" w:color="auto"/>
            </w:tcBorders>
            <w:shd w:val="clear" w:color="auto" w:fill="auto"/>
            <w:vAlign w:val="bottom"/>
          </w:tcPr>
          <w:p w14:paraId="5D6F3613" w14:textId="77777777" w:rsidR="00FD5F02" w:rsidRPr="00863CC1" w:rsidRDefault="00FD5F02" w:rsidP="005E65EC">
            <w:pPr>
              <w:spacing w:line="0" w:lineRule="atLeast"/>
              <w:rPr>
                <w:sz w:val="10"/>
                <w:lang w:val="uk-UA"/>
              </w:rPr>
            </w:pPr>
          </w:p>
        </w:tc>
        <w:tc>
          <w:tcPr>
            <w:tcW w:w="567" w:type="dxa"/>
            <w:vMerge w:val="restart"/>
            <w:tcBorders>
              <w:right w:val="single" w:sz="8" w:space="0" w:color="auto"/>
            </w:tcBorders>
            <w:shd w:val="clear" w:color="auto" w:fill="auto"/>
            <w:vAlign w:val="bottom"/>
          </w:tcPr>
          <w:p w14:paraId="0E7A4D4C" w14:textId="77777777" w:rsidR="00FD5F02" w:rsidRPr="00863CC1" w:rsidRDefault="00FD5F02" w:rsidP="005E65EC">
            <w:pPr>
              <w:spacing w:line="240" w:lineRule="exact"/>
              <w:jc w:val="center"/>
              <w:rPr>
                <w:w w:val="99"/>
                <w:lang w:val="uk-UA"/>
              </w:rPr>
            </w:pPr>
            <w:r w:rsidRPr="00863CC1">
              <w:rPr>
                <w:w w:val="99"/>
                <w:lang w:val="uk-UA"/>
              </w:rPr>
              <w:t>5,82</w:t>
            </w:r>
          </w:p>
        </w:tc>
        <w:tc>
          <w:tcPr>
            <w:tcW w:w="1418" w:type="dxa"/>
            <w:vMerge/>
            <w:tcBorders>
              <w:right w:val="single" w:sz="8" w:space="0" w:color="auto"/>
            </w:tcBorders>
            <w:shd w:val="clear" w:color="auto" w:fill="auto"/>
            <w:vAlign w:val="bottom"/>
          </w:tcPr>
          <w:p w14:paraId="04F420A6" w14:textId="77777777" w:rsidR="00FD5F02" w:rsidRPr="00863CC1" w:rsidRDefault="00FD5F02" w:rsidP="005E65EC">
            <w:pPr>
              <w:spacing w:line="0" w:lineRule="atLeast"/>
              <w:rPr>
                <w:sz w:val="10"/>
                <w:lang w:val="uk-UA"/>
              </w:rPr>
            </w:pPr>
          </w:p>
        </w:tc>
        <w:tc>
          <w:tcPr>
            <w:tcW w:w="1417" w:type="dxa"/>
            <w:vMerge/>
            <w:tcBorders>
              <w:right w:val="single" w:sz="8" w:space="0" w:color="auto"/>
            </w:tcBorders>
            <w:shd w:val="clear" w:color="auto" w:fill="auto"/>
            <w:vAlign w:val="bottom"/>
          </w:tcPr>
          <w:p w14:paraId="24953116" w14:textId="77777777" w:rsidR="00FD5F02" w:rsidRPr="00863CC1" w:rsidRDefault="00FD5F02" w:rsidP="005E65EC">
            <w:pPr>
              <w:spacing w:line="0" w:lineRule="atLeast"/>
              <w:rPr>
                <w:sz w:val="10"/>
                <w:lang w:val="uk-UA"/>
              </w:rPr>
            </w:pPr>
          </w:p>
        </w:tc>
        <w:tc>
          <w:tcPr>
            <w:tcW w:w="851" w:type="dxa"/>
            <w:vMerge w:val="restart"/>
            <w:tcBorders>
              <w:right w:val="single" w:sz="8" w:space="0" w:color="auto"/>
            </w:tcBorders>
            <w:shd w:val="clear" w:color="auto" w:fill="auto"/>
            <w:vAlign w:val="bottom"/>
          </w:tcPr>
          <w:p w14:paraId="0A88D5FD" w14:textId="77777777" w:rsidR="00FD5F02" w:rsidRPr="00863CC1" w:rsidRDefault="00FD5F02" w:rsidP="005E65EC">
            <w:pPr>
              <w:spacing w:line="240" w:lineRule="exact"/>
              <w:jc w:val="center"/>
              <w:rPr>
                <w:w w:val="99"/>
                <w:lang w:val="uk-UA"/>
              </w:rPr>
            </w:pPr>
            <w:r w:rsidRPr="00863CC1">
              <w:rPr>
                <w:w w:val="99"/>
                <w:lang w:val="uk-UA"/>
              </w:rPr>
              <w:t>0,8</w:t>
            </w:r>
          </w:p>
        </w:tc>
      </w:tr>
      <w:tr w:rsidR="00FD5F02" w:rsidRPr="00863CC1" w14:paraId="3183DBA6" w14:textId="77777777" w:rsidTr="00780F91">
        <w:trPr>
          <w:trHeight w:val="120"/>
        </w:trPr>
        <w:tc>
          <w:tcPr>
            <w:tcW w:w="1740" w:type="dxa"/>
            <w:vMerge/>
            <w:tcBorders>
              <w:left w:val="single" w:sz="8" w:space="0" w:color="auto"/>
              <w:right w:val="single" w:sz="8" w:space="0" w:color="auto"/>
            </w:tcBorders>
            <w:shd w:val="clear" w:color="auto" w:fill="auto"/>
            <w:vAlign w:val="bottom"/>
          </w:tcPr>
          <w:p w14:paraId="34A83735" w14:textId="77777777" w:rsidR="00FD5F02" w:rsidRPr="00863CC1" w:rsidRDefault="00FD5F02" w:rsidP="005E65EC">
            <w:pPr>
              <w:spacing w:line="0" w:lineRule="atLeast"/>
              <w:rPr>
                <w:sz w:val="10"/>
                <w:lang w:val="uk-UA"/>
              </w:rPr>
            </w:pPr>
          </w:p>
        </w:tc>
        <w:tc>
          <w:tcPr>
            <w:tcW w:w="1440" w:type="dxa"/>
            <w:vMerge/>
            <w:tcBorders>
              <w:right w:val="single" w:sz="8" w:space="0" w:color="auto"/>
            </w:tcBorders>
            <w:shd w:val="clear" w:color="auto" w:fill="auto"/>
            <w:vAlign w:val="bottom"/>
          </w:tcPr>
          <w:p w14:paraId="345AC3B2" w14:textId="77777777" w:rsidR="00FD5F02" w:rsidRPr="00863CC1" w:rsidRDefault="00FD5F02" w:rsidP="005E65EC">
            <w:pPr>
              <w:spacing w:line="0" w:lineRule="atLeast"/>
              <w:rPr>
                <w:sz w:val="10"/>
                <w:lang w:val="uk-UA"/>
              </w:rPr>
            </w:pPr>
          </w:p>
        </w:tc>
        <w:tc>
          <w:tcPr>
            <w:tcW w:w="1543" w:type="dxa"/>
            <w:vMerge w:val="restart"/>
            <w:tcBorders>
              <w:right w:val="single" w:sz="8" w:space="0" w:color="auto"/>
            </w:tcBorders>
            <w:shd w:val="clear" w:color="auto" w:fill="auto"/>
            <w:vAlign w:val="bottom"/>
          </w:tcPr>
          <w:p w14:paraId="19125C88" w14:textId="77777777" w:rsidR="00FD5F02" w:rsidRPr="00863CC1" w:rsidRDefault="00FD5F02" w:rsidP="005E65EC">
            <w:pPr>
              <w:spacing w:line="264" w:lineRule="exact"/>
              <w:jc w:val="center"/>
              <w:rPr>
                <w:w w:val="99"/>
                <w:lang w:val="uk-UA"/>
              </w:rPr>
            </w:pPr>
            <w:r w:rsidRPr="00863CC1">
              <w:rPr>
                <w:w w:val="99"/>
                <w:lang w:val="uk-UA"/>
              </w:rPr>
              <w:t>середній</w:t>
            </w:r>
          </w:p>
        </w:tc>
        <w:tc>
          <w:tcPr>
            <w:tcW w:w="567" w:type="dxa"/>
            <w:vMerge/>
            <w:tcBorders>
              <w:right w:val="single" w:sz="8" w:space="0" w:color="auto"/>
            </w:tcBorders>
            <w:shd w:val="clear" w:color="auto" w:fill="auto"/>
            <w:vAlign w:val="bottom"/>
          </w:tcPr>
          <w:p w14:paraId="70749137" w14:textId="77777777" w:rsidR="00FD5F02" w:rsidRPr="00863CC1" w:rsidRDefault="00FD5F02" w:rsidP="005E65EC">
            <w:pPr>
              <w:spacing w:line="0" w:lineRule="atLeast"/>
              <w:rPr>
                <w:sz w:val="10"/>
                <w:lang w:val="uk-UA"/>
              </w:rPr>
            </w:pPr>
          </w:p>
        </w:tc>
        <w:tc>
          <w:tcPr>
            <w:tcW w:w="1418" w:type="dxa"/>
            <w:vMerge w:val="restart"/>
            <w:tcBorders>
              <w:right w:val="single" w:sz="8" w:space="0" w:color="auto"/>
            </w:tcBorders>
            <w:shd w:val="clear" w:color="auto" w:fill="auto"/>
            <w:vAlign w:val="bottom"/>
          </w:tcPr>
          <w:p w14:paraId="42F3D395" w14:textId="77777777" w:rsidR="00FD5F02" w:rsidRPr="00863CC1" w:rsidRDefault="00FD5F02" w:rsidP="005E65EC">
            <w:pPr>
              <w:spacing w:line="264" w:lineRule="exact"/>
              <w:jc w:val="center"/>
              <w:rPr>
                <w:w w:val="98"/>
                <w:lang w:val="uk-UA"/>
              </w:rPr>
            </w:pPr>
            <w:r w:rsidRPr="00863CC1">
              <w:rPr>
                <w:w w:val="98"/>
                <w:lang w:val="uk-UA"/>
              </w:rPr>
              <w:t>низький</w:t>
            </w:r>
          </w:p>
        </w:tc>
        <w:tc>
          <w:tcPr>
            <w:tcW w:w="1417" w:type="dxa"/>
            <w:vMerge w:val="restart"/>
            <w:tcBorders>
              <w:right w:val="single" w:sz="8" w:space="0" w:color="auto"/>
            </w:tcBorders>
            <w:shd w:val="clear" w:color="auto" w:fill="auto"/>
            <w:vAlign w:val="bottom"/>
          </w:tcPr>
          <w:p w14:paraId="1F08C47C" w14:textId="77777777" w:rsidR="00FD5F02" w:rsidRPr="00863CC1" w:rsidRDefault="00FD5F02" w:rsidP="005E65EC">
            <w:pPr>
              <w:spacing w:line="264" w:lineRule="exact"/>
              <w:jc w:val="center"/>
              <w:rPr>
                <w:w w:val="99"/>
                <w:lang w:val="uk-UA"/>
              </w:rPr>
            </w:pPr>
            <w:r w:rsidRPr="00863CC1">
              <w:rPr>
                <w:w w:val="99"/>
                <w:lang w:val="uk-UA"/>
              </w:rPr>
              <w:t>середній</w:t>
            </w:r>
          </w:p>
        </w:tc>
        <w:tc>
          <w:tcPr>
            <w:tcW w:w="851" w:type="dxa"/>
            <w:vMerge/>
            <w:tcBorders>
              <w:right w:val="single" w:sz="8" w:space="0" w:color="auto"/>
            </w:tcBorders>
            <w:shd w:val="clear" w:color="auto" w:fill="auto"/>
            <w:vAlign w:val="bottom"/>
          </w:tcPr>
          <w:p w14:paraId="2E669C38" w14:textId="77777777" w:rsidR="00FD5F02" w:rsidRPr="00863CC1" w:rsidRDefault="00FD5F02" w:rsidP="005E65EC">
            <w:pPr>
              <w:spacing w:line="0" w:lineRule="atLeast"/>
              <w:rPr>
                <w:sz w:val="10"/>
                <w:lang w:val="uk-UA"/>
              </w:rPr>
            </w:pPr>
          </w:p>
        </w:tc>
      </w:tr>
      <w:tr w:rsidR="00FD5F02" w:rsidRPr="00863CC1" w14:paraId="04898F35" w14:textId="77777777" w:rsidTr="00780F91">
        <w:trPr>
          <w:trHeight w:val="144"/>
        </w:trPr>
        <w:tc>
          <w:tcPr>
            <w:tcW w:w="1740" w:type="dxa"/>
            <w:vMerge w:val="restart"/>
            <w:tcBorders>
              <w:left w:val="single" w:sz="8" w:space="0" w:color="auto"/>
              <w:right w:val="single" w:sz="8" w:space="0" w:color="auto"/>
            </w:tcBorders>
            <w:shd w:val="clear" w:color="auto" w:fill="auto"/>
            <w:vAlign w:val="bottom"/>
          </w:tcPr>
          <w:p w14:paraId="2A8E37D6" w14:textId="77777777" w:rsidR="00FD5F02" w:rsidRPr="00863CC1" w:rsidRDefault="00FD5F02" w:rsidP="005E65EC">
            <w:pPr>
              <w:spacing w:line="264" w:lineRule="exact"/>
              <w:ind w:left="40"/>
              <w:rPr>
                <w:lang w:val="uk-UA"/>
              </w:rPr>
            </w:pPr>
            <w:r w:rsidRPr="00863CC1">
              <w:rPr>
                <w:lang w:val="uk-UA"/>
              </w:rPr>
              <w:t>см</w:t>
            </w:r>
          </w:p>
        </w:tc>
        <w:tc>
          <w:tcPr>
            <w:tcW w:w="1440" w:type="dxa"/>
            <w:vMerge w:val="restart"/>
            <w:tcBorders>
              <w:right w:val="single" w:sz="8" w:space="0" w:color="auto"/>
            </w:tcBorders>
            <w:shd w:val="clear" w:color="auto" w:fill="auto"/>
            <w:vAlign w:val="bottom"/>
          </w:tcPr>
          <w:p w14:paraId="2D00DFFD" w14:textId="77777777" w:rsidR="00FD5F02" w:rsidRPr="00863CC1" w:rsidRDefault="00FD5F02" w:rsidP="005E65EC">
            <w:pPr>
              <w:spacing w:line="273" w:lineRule="exact"/>
              <w:jc w:val="center"/>
              <w:rPr>
                <w:lang w:val="uk-UA"/>
              </w:rPr>
            </w:pPr>
            <w:r w:rsidRPr="00863CC1">
              <w:rPr>
                <w:lang w:val="uk-UA"/>
              </w:rPr>
              <w:t>середнього</w:t>
            </w:r>
          </w:p>
        </w:tc>
        <w:tc>
          <w:tcPr>
            <w:tcW w:w="1543" w:type="dxa"/>
            <w:vMerge/>
            <w:tcBorders>
              <w:right w:val="single" w:sz="8" w:space="0" w:color="auto"/>
            </w:tcBorders>
            <w:shd w:val="clear" w:color="auto" w:fill="auto"/>
            <w:vAlign w:val="bottom"/>
          </w:tcPr>
          <w:p w14:paraId="159DBF2F" w14:textId="77777777" w:rsidR="00FD5F02" w:rsidRPr="00863CC1" w:rsidRDefault="00FD5F02" w:rsidP="005E65EC">
            <w:pPr>
              <w:spacing w:line="0" w:lineRule="atLeast"/>
              <w:rPr>
                <w:sz w:val="12"/>
                <w:lang w:val="uk-UA"/>
              </w:rPr>
            </w:pPr>
          </w:p>
        </w:tc>
        <w:tc>
          <w:tcPr>
            <w:tcW w:w="567" w:type="dxa"/>
            <w:tcBorders>
              <w:right w:val="single" w:sz="8" w:space="0" w:color="auto"/>
            </w:tcBorders>
            <w:shd w:val="clear" w:color="auto" w:fill="auto"/>
            <w:vAlign w:val="bottom"/>
          </w:tcPr>
          <w:p w14:paraId="5FBC327B" w14:textId="77777777" w:rsidR="00FD5F02" w:rsidRPr="00863CC1" w:rsidRDefault="00FD5F02" w:rsidP="005E65EC">
            <w:pPr>
              <w:spacing w:line="0" w:lineRule="atLeast"/>
              <w:rPr>
                <w:sz w:val="12"/>
                <w:lang w:val="uk-UA"/>
              </w:rPr>
            </w:pPr>
          </w:p>
        </w:tc>
        <w:tc>
          <w:tcPr>
            <w:tcW w:w="1418" w:type="dxa"/>
            <w:vMerge/>
            <w:tcBorders>
              <w:right w:val="single" w:sz="8" w:space="0" w:color="auto"/>
            </w:tcBorders>
            <w:shd w:val="clear" w:color="auto" w:fill="auto"/>
            <w:vAlign w:val="bottom"/>
          </w:tcPr>
          <w:p w14:paraId="51E992AB" w14:textId="77777777" w:rsidR="00FD5F02" w:rsidRPr="00863CC1" w:rsidRDefault="00FD5F02" w:rsidP="005E65EC">
            <w:pPr>
              <w:spacing w:line="0" w:lineRule="atLeast"/>
              <w:rPr>
                <w:sz w:val="12"/>
                <w:lang w:val="uk-UA"/>
              </w:rPr>
            </w:pPr>
          </w:p>
        </w:tc>
        <w:tc>
          <w:tcPr>
            <w:tcW w:w="1417" w:type="dxa"/>
            <w:vMerge/>
            <w:tcBorders>
              <w:right w:val="single" w:sz="8" w:space="0" w:color="auto"/>
            </w:tcBorders>
            <w:shd w:val="clear" w:color="auto" w:fill="auto"/>
            <w:vAlign w:val="bottom"/>
          </w:tcPr>
          <w:p w14:paraId="08AC78E0" w14:textId="77777777" w:rsidR="00FD5F02" w:rsidRPr="00863CC1" w:rsidRDefault="00FD5F02" w:rsidP="005E65EC">
            <w:pPr>
              <w:spacing w:line="0" w:lineRule="atLeast"/>
              <w:rPr>
                <w:sz w:val="12"/>
                <w:lang w:val="uk-UA"/>
              </w:rPr>
            </w:pPr>
          </w:p>
        </w:tc>
        <w:tc>
          <w:tcPr>
            <w:tcW w:w="851" w:type="dxa"/>
            <w:tcBorders>
              <w:right w:val="single" w:sz="8" w:space="0" w:color="auto"/>
            </w:tcBorders>
            <w:shd w:val="clear" w:color="auto" w:fill="auto"/>
            <w:vAlign w:val="bottom"/>
          </w:tcPr>
          <w:p w14:paraId="5BA5D92E" w14:textId="77777777" w:rsidR="00FD5F02" w:rsidRPr="00863CC1" w:rsidRDefault="00FD5F02" w:rsidP="005E65EC">
            <w:pPr>
              <w:spacing w:line="0" w:lineRule="atLeast"/>
              <w:rPr>
                <w:sz w:val="12"/>
                <w:lang w:val="uk-UA"/>
              </w:rPr>
            </w:pPr>
          </w:p>
        </w:tc>
      </w:tr>
      <w:tr w:rsidR="00FD5F02" w:rsidRPr="00863CC1" w14:paraId="370877D4" w14:textId="77777777" w:rsidTr="00780F91">
        <w:trPr>
          <w:trHeight w:val="139"/>
        </w:trPr>
        <w:tc>
          <w:tcPr>
            <w:tcW w:w="1740" w:type="dxa"/>
            <w:vMerge/>
            <w:tcBorders>
              <w:left w:val="single" w:sz="8" w:space="0" w:color="auto"/>
              <w:bottom w:val="single" w:sz="8" w:space="0" w:color="auto"/>
              <w:right w:val="single" w:sz="8" w:space="0" w:color="auto"/>
            </w:tcBorders>
            <w:shd w:val="clear" w:color="auto" w:fill="auto"/>
            <w:vAlign w:val="bottom"/>
          </w:tcPr>
          <w:p w14:paraId="2C47A166" w14:textId="77777777" w:rsidR="00FD5F02" w:rsidRPr="00863CC1" w:rsidRDefault="00FD5F02" w:rsidP="005E65EC">
            <w:pPr>
              <w:spacing w:line="0" w:lineRule="atLeast"/>
              <w:rPr>
                <w:sz w:val="12"/>
                <w:lang w:val="uk-UA"/>
              </w:rPr>
            </w:pPr>
          </w:p>
        </w:tc>
        <w:tc>
          <w:tcPr>
            <w:tcW w:w="1440" w:type="dxa"/>
            <w:vMerge/>
            <w:tcBorders>
              <w:bottom w:val="single" w:sz="8" w:space="0" w:color="auto"/>
              <w:right w:val="single" w:sz="8" w:space="0" w:color="auto"/>
            </w:tcBorders>
            <w:shd w:val="clear" w:color="auto" w:fill="auto"/>
            <w:vAlign w:val="bottom"/>
          </w:tcPr>
          <w:p w14:paraId="530781EC" w14:textId="77777777" w:rsidR="00FD5F02" w:rsidRPr="00863CC1" w:rsidRDefault="00FD5F02" w:rsidP="005E65EC">
            <w:pPr>
              <w:spacing w:line="0" w:lineRule="atLeast"/>
              <w:rPr>
                <w:sz w:val="12"/>
                <w:lang w:val="uk-UA"/>
              </w:rPr>
            </w:pPr>
          </w:p>
        </w:tc>
        <w:tc>
          <w:tcPr>
            <w:tcW w:w="1543" w:type="dxa"/>
            <w:tcBorders>
              <w:bottom w:val="single" w:sz="8" w:space="0" w:color="auto"/>
              <w:right w:val="single" w:sz="8" w:space="0" w:color="auto"/>
            </w:tcBorders>
            <w:shd w:val="clear" w:color="auto" w:fill="auto"/>
            <w:vAlign w:val="bottom"/>
          </w:tcPr>
          <w:p w14:paraId="62101998" w14:textId="77777777" w:rsidR="00FD5F02" w:rsidRPr="00863CC1" w:rsidRDefault="00FD5F02" w:rsidP="005E65EC">
            <w:pPr>
              <w:spacing w:line="0" w:lineRule="atLeast"/>
              <w:rPr>
                <w:sz w:val="12"/>
                <w:lang w:val="uk-UA"/>
              </w:rPr>
            </w:pPr>
          </w:p>
        </w:tc>
        <w:tc>
          <w:tcPr>
            <w:tcW w:w="567" w:type="dxa"/>
            <w:tcBorders>
              <w:bottom w:val="single" w:sz="8" w:space="0" w:color="auto"/>
              <w:right w:val="single" w:sz="8" w:space="0" w:color="auto"/>
            </w:tcBorders>
            <w:shd w:val="clear" w:color="auto" w:fill="auto"/>
            <w:vAlign w:val="bottom"/>
          </w:tcPr>
          <w:p w14:paraId="1EB2B469" w14:textId="77777777" w:rsidR="00FD5F02" w:rsidRPr="00863CC1" w:rsidRDefault="00FD5F02" w:rsidP="005E65EC">
            <w:pPr>
              <w:spacing w:line="0" w:lineRule="atLeast"/>
              <w:rPr>
                <w:sz w:val="12"/>
                <w:lang w:val="uk-UA"/>
              </w:rPr>
            </w:pPr>
          </w:p>
        </w:tc>
        <w:tc>
          <w:tcPr>
            <w:tcW w:w="1418" w:type="dxa"/>
            <w:tcBorders>
              <w:bottom w:val="single" w:sz="8" w:space="0" w:color="auto"/>
              <w:right w:val="single" w:sz="8" w:space="0" w:color="auto"/>
            </w:tcBorders>
            <w:shd w:val="clear" w:color="auto" w:fill="auto"/>
            <w:vAlign w:val="bottom"/>
          </w:tcPr>
          <w:p w14:paraId="48BFF1F7" w14:textId="77777777" w:rsidR="00FD5F02" w:rsidRPr="00863CC1" w:rsidRDefault="00FD5F02" w:rsidP="005E65EC">
            <w:pPr>
              <w:spacing w:line="0" w:lineRule="atLeast"/>
              <w:rPr>
                <w:sz w:val="12"/>
                <w:lang w:val="uk-UA"/>
              </w:rPr>
            </w:pPr>
          </w:p>
        </w:tc>
        <w:tc>
          <w:tcPr>
            <w:tcW w:w="1417" w:type="dxa"/>
            <w:tcBorders>
              <w:bottom w:val="single" w:sz="8" w:space="0" w:color="auto"/>
              <w:right w:val="single" w:sz="8" w:space="0" w:color="auto"/>
            </w:tcBorders>
            <w:shd w:val="clear" w:color="auto" w:fill="auto"/>
            <w:vAlign w:val="bottom"/>
          </w:tcPr>
          <w:p w14:paraId="06B2780F" w14:textId="77777777" w:rsidR="00FD5F02" w:rsidRPr="00863CC1" w:rsidRDefault="00FD5F02" w:rsidP="005E65EC">
            <w:pPr>
              <w:spacing w:line="0" w:lineRule="atLeast"/>
              <w:rPr>
                <w:sz w:val="12"/>
                <w:lang w:val="uk-UA"/>
              </w:rPr>
            </w:pPr>
          </w:p>
        </w:tc>
        <w:tc>
          <w:tcPr>
            <w:tcW w:w="851" w:type="dxa"/>
            <w:tcBorders>
              <w:bottom w:val="single" w:sz="8" w:space="0" w:color="auto"/>
              <w:right w:val="single" w:sz="8" w:space="0" w:color="auto"/>
            </w:tcBorders>
            <w:shd w:val="clear" w:color="auto" w:fill="auto"/>
            <w:vAlign w:val="bottom"/>
          </w:tcPr>
          <w:p w14:paraId="07B49D70" w14:textId="77777777" w:rsidR="00FD5F02" w:rsidRPr="00863CC1" w:rsidRDefault="00FD5F02" w:rsidP="005E65EC">
            <w:pPr>
              <w:spacing w:line="0" w:lineRule="atLeast"/>
              <w:rPr>
                <w:sz w:val="12"/>
                <w:lang w:val="uk-UA"/>
              </w:rPr>
            </w:pPr>
          </w:p>
        </w:tc>
      </w:tr>
    </w:tbl>
    <w:p w14:paraId="5AE9C4F3" w14:textId="77777777" w:rsidR="00FD5F02" w:rsidRPr="00863CC1" w:rsidRDefault="00FD5F02" w:rsidP="00FD5F02">
      <w:pPr>
        <w:spacing w:line="200" w:lineRule="exact"/>
        <w:rPr>
          <w:lang w:val="uk-UA"/>
        </w:rPr>
      </w:pPr>
    </w:p>
    <w:p w14:paraId="55357C50" w14:textId="77777777" w:rsidR="00FD5F02" w:rsidRPr="00863CC1" w:rsidRDefault="00FD5F02" w:rsidP="00FD5F02">
      <w:pPr>
        <w:spacing w:line="275" w:lineRule="exact"/>
        <w:rPr>
          <w:lang w:val="uk-UA"/>
        </w:rPr>
      </w:pPr>
    </w:p>
    <w:p w14:paraId="7FEEE153" w14:textId="77777777" w:rsidR="00FD5F02" w:rsidRPr="00863CC1" w:rsidRDefault="00FD5F02" w:rsidP="00FD5F02">
      <w:pPr>
        <w:pStyle w:val="a3"/>
        <w:spacing w:line="360" w:lineRule="auto"/>
        <w:ind w:firstLine="709"/>
        <w:jc w:val="both"/>
        <w:rPr>
          <w:lang w:val="uk-UA"/>
        </w:rPr>
      </w:pPr>
      <w:r w:rsidRPr="00863CC1">
        <w:rPr>
          <w:lang w:val="uk-UA"/>
        </w:rPr>
        <w:t>Так, за тестами «Човниковий біг 7</w:t>
      </w:r>
      <w:r w:rsidRPr="00863CC1">
        <w:rPr>
          <w:lang w:val="uk-UA"/>
        </w:rPr>
        <w:t>50 м», «Стрибок у довжину з місця» «Поперечний шпагат», «Шпагат на ліву (праву) ногу» результати наприкінці1-го змагального періоду сезону 2019/20 рр. переважали попередні відповідно на 4,8 % – 4,5 % – 4,9 % та 5,8 % (р&lt;0,05). Ще більшою була перевага результатів, показаних після закінчення 1-го змагального періоду сезону 2019/20 рр. за тестами: «Міст з вихідного положення лежачи на спині» (на 11,3 %, р&lt;0,01); «Кидок м'яча 2кг двома руками з-за голови з в.п. сидячи» (на 14,5 %, р&lt;0,001); «Нахил вперед з положення стоячи» (18,3 %, р&lt;0,001) та «Yo-Yo–тест» (на 5,8 %, р&lt;0,001).</w:t>
      </w:r>
    </w:p>
    <w:p w14:paraId="0A472C4F" w14:textId="77777777" w:rsidR="00FD5F02" w:rsidRPr="00863CC1" w:rsidRDefault="00FD5F02" w:rsidP="00FD5F02">
      <w:pPr>
        <w:pStyle w:val="a3"/>
        <w:spacing w:line="360" w:lineRule="auto"/>
        <w:ind w:firstLine="709"/>
        <w:jc w:val="both"/>
        <w:rPr>
          <w:lang w:val="uk-UA"/>
        </w:rPr>
      </w:pPr>
      <w:r w:rsidRPr="00863CC1">
        <w:rPr>
          <w:lang w:val="uk-UA"/>
        </w:rPr>
        <w:t>Також, з результатів таблиці 4.2 помітно, що наприкінці другого змагального періоду сезону 2021/22 рр. у футболістів спостерігалося статистично достовірне перевищення результатів тестувань відповідного періоду попереднього року.</w:t>
      </w:r>
    </w:p>
    <w:p w14:paraId="677B8F9D" w14:textId="77777777" w:rsidR="00FD5F02" w:rsidRPr="00863CC1" w:rsidRDefault="00FD5F02" w:rsidP="00FD5F02">
      <w:pPr>
        <w:pStyle w:val="a3"/>
        <w:spacing w:line="360" w:lineRule="auto"/>
        <w:ind w:firstLine="709"/>
        <w:jc w:val="both"/>
        <w:rPr>
          <w:lang w:val="uk-UA"/>
        </w:rPr>
      </w:pPr>
      <w:r w:rsidRPr="00863CC1">
        <w:rPr>
          <w:lang w:val="uk-UA"/>
        </w:rPr>
        <w:t>Особливо необхідно зазначити, що різниця у результаті тесту «Нахил вперед з положення стоячи» між сезоном 2021/22  та 2019/20 рр. становить 31,7% (р&lt;0,001). Хоча результат тестування даного показнику відповідає рівню «нижче середнього», що ще раз красномовно свідчить про недостатній рівень вказаних якостей у попередньому сезоні. Окрім того, за такими тестами як «Поперечний шпагат», «Yo-Yo–тест», «Удар м’яча на дальність», «Кидок м'яча 2кг двома руками з-за голови» різниця між відповідними періодами спортивних сезонів становить (відповідно) 6,3 % – 6,9 % – 7,6 % та 7,9 % (р&lt;0,05). Їх якісний рівень, який коливається у межах від «нижче середнього» до «вище середнього» також перевищує відповідне значення рівня попереднього сезону.</w:t>
      </w:r>
    </w:p>
    <w:p w14:paraId="0A416DBA" w14:textId="77777777" w:rsidR="00FD5F02" w:rsidRPr="00863CC1" w:rsidRDefault="00FD5F02" w:rsidP="00FD5F02">
      <w:pPr>
        <w:spacing w:line="29" w:lineRule="exact"/>
        <w:rPr>
          <w:lang w:val="uk-UA"/>
        </w:rPr>
      </w:pPr>
    </w:p>
    <w:p w14:paraId="0B1B3D6F" w14:textId="77777777" w:rsidR="00FD5F02" w:rsidRPr="00863CC1" w:rsidRDefault="00FD5F02" w:rsidP="00FD5F02">
      <w:pPr>
        <w:pStyle w:val="a3"/>
        <w:spacing w:line="360" w:lineRule="auto"/>
        <w:ind w:firstLine="709"/>
        <w:jc w:val="both"/>
        <w:rPr>
          <w:lang w:val="uk-UA"/>
        </w:rPr>
      </w:pPr>
      <w:r w:rsidRPr="00863CC1">
        <w:rPr>
          <w:lang w:val="uk-UA"/>
        </w:rPr>
        <w:t>Різниця між результатами інших показників була незначною і статистично не достовірною (p&gt;0,05), чого не можна сказати про якісну складову, оскільки у більшості випадків вона також перевершувала якісні характеристики результатів, характерних для показників фізичної підготовленості висококваліфікованих футболістів наприкінці 2-го змагального періоду спортивного сезону 2019/20 рр.</w:t>
      </w:r>
    </w:p>
    <w:p w14:paraId="2F107C07" w14:textId="77777777" w:rsidR="00FD5F02" w:rsidRPr="00863CC1" w:rsidRDefault="00FD5F02" w:rsidP="00FD5F02">
      <w:pPr>
        <w:pStyle w:val="a3"/>
        <w:spacing w:line="360" w:lineRule="auto"/>
        <w:ind w:firstLine="709"/>
        <w:jc w:val="both"/>
        <w:rPr>
          <w:lang w:val="uk-UA"/>
        </w:rPr>
      </w:pPr>
      <w:r w:rsidRPr="00863CC1">
        <w:rPr>
          <w:lang w:val="uk-UA"/>
        </w:rPr>
        <w:t>Важливо звернути увагу на те, що наприкінці другого змагального періоду значення показників досліджуваних фізичних якостей зберіглися, переважно, на середньому рівні (6 з 11). Ще три показники зберегли рівень «вище середнього». Решта – знизилися до значень, характерних для рівня «нижче середнього». Такими були результати швидкісного тесту «Біг 30 м» та тесту на гнучкість «Нахил вперед з положення стоячи».</w:t>
      </w:r>
    </w:p>
    <w:p w14:paraId="2672F4EE" w14:textId="77777777" w:rsidR="00FD5F02" w:rsidRPr="00863CC1" w:rsidRDefault="00FD5F02" w:rsidP="00FD5F02">
      <w:pPr>
        <w:pStyle w:val="a3"/>
        <w:spacing w:line="360" w:lineRule="auto"/>
        <w:ind w:firstLine="709"/>
        <w:jc w:val="both"/>
        <w:rPr>
          <w:lang w:val="uk-UA"/>
        </w:rPr>
      </w:pPr>
      <w:r w:rsidRPr="00863CC1">
        <w:rPr>
          <w:lang w:val="uk-UA"/>
        </w:rPr>
        <w:t xml:space="preserve">Отже, зареєстрований рівень фізичної підготовленості футболістів команди ФК, що в 1-му та 2-му змагальних періодах спортивного сезону 2019/20 рр. вдалося вирішити завдання утримання досить високого рівня фізичної підготовленості гравців. Це стало можливим, багато в чому, завдяки виконанню вправ загальної та спеціальної фізичної, спеціальної рухової та спеціальної техніко-тактичної підготовки. </w:t>
      </w:r>
    </w:p>
    <w:p w14:paraId="232B26E1" w14:textId="77777777" w:rsidR="00FD5F02" w:rsidRPr="00863CC1" w:rsidRDefault="00FD5F02" w:rsidP="00FD5F02">
      <w:pPr>
        <w:pStyle w:val="a3"/>
        <w:spacing w:line="360" w:lineRule="auto"/>
        <w:ind w:firstLine="709"/>
        <w:jc w:val="both"/>
        <w:rPr>
          <w:lang w:val="uk-UA"/>
        </w:rPr>
      </w:pPr>
      <w:r w:rsidRPr="00863CC1">
        <w:rPr>
          <w:lang w:val="uk-UA"/>
        </w:rPr>
        <w:t>Аналізуючи величини впливу тренувальних навантажень на особливості загальної фізичної роботоздатності та аеробних можливостей футболістів команди ФК в першому підготовчому періоді спортивного сезону 2021/22 рр. ми показали, що нам вдалося до закінчення періоду підняти відносний рівень фізичної роботоздатності (вPWC170=25,35±1,13кгм</w:t>
      </w:r>
      <w:r w:rsidRPr="00863CC1">
        <w:rPr>
          <w:lang w:val="uk-UA"/>
        </w:rPr>
        <w:t>хв-1</w:t>
      </w:r>
      <w:r w:rsidRPr="00863CC1">
        <w:rPr>
          <w:lang w:val="uk-UA"/>
        </w:rPr>
        <w:t>кг-1) та аеробної продуктивності (вМСК= 69,97±2,17мл</w:t>
      </w:r>
      <w:r w:rsidRPr="00863CC1">
        <w:rPr>
          <w:lang w:val="uk-UA"/>
        </w:rPr>
        <w:t>хв-1</w:t>
      </w:r>
      <w:r w:rsidRPr="00863CC1">
        <w:rPr>
          <w:lang w:val="uk-UA"/>
        </w:rPr>
        <w:t xml:space="preserve">кг-1) до значення «вище середнього», що було значно (р&lt;0,01; р&lt;0,001) вище аналогічного періоду сезону 2019/20 рр. </w:t>
      </w:r>
    </w:p>
    <w:p w14:paraId="497F461A" w14:textId="3B850419" w:rsidR="00FD5F02" w:rsidRPr="00863CC1" w:rsidRDefault="00FD5F02" w:rsidP="00FD5F02">
      <w:pPr>
        <w:pStyle w:val="a3"/>
        <w:spacing w:line="360" w:lineRule="auto"/>
        <w:ind w:firstLine="709"/>
        <w:jc w:val="both"/>
        <w:rPr>
          <w:lang w:val="uk-UA"/>
        </w:rPr>
      </w:pPr>
      <w:r w:rsidRPr="00863CC1">
        <w:rPr>
          <w:lang w:val="uk-UA"/>
        </w:rPr>
        <w:t>Наприкінці другого підготовчого періоду спортивного сезону 2019/20 років ми також спромагалися підняти до його закінчення відносний рівень фізичної роботоздатності футболістів (вPWC170 = 27,77±1,13 кгм хв-1кг-1) та їх аеробної продуктивності (МСК = 69,01±2,17 мл хв-1 кг-1) до значення</w:t>
      </w:r>
      <w:r w:rsidR="00863CC1">
        <w:rPr>
          <w:lang w:val="uk-UA"/>
        </w:rPr>
        <w:t xml:space="preserve"> </w:t>
      </w:r>
      <w:r w:rsidRPr="00863CC1">
        <w:rPr>
          <w:lang w:val="uk-UA"/>
        </w:rPr>
        <w:t>«вище середнього» (р&lt;0,01; р&lt;0,001). Даний факт також є опосередкованим доказом ефективності тренування у першому та другому підготовчих періодах експериментального спортивного сезону.</w:t>
      </w:r>
    </w:p>
    <w:p w14:paraId="32B12E69" w14:textId="77777777" w:rsidR="00FD5F02" w:rsidRPr="00863CC1" w:rsidRDefault="00FD5F02" w:rsidP="00FD5F02">
      <w:pPr>
        <w:spacing w:line="8" w:lineRule="exact"/>
        <w:rPr>
          <w:lang w:val="uk-UA"/>
        </w:rPr>
      </w:pPr>
    </w:p>
    <w:p w14:paraId="524E3940" w14:textId="78FB08CC" w:rsidR="00FD5F02" w:rsidRPr="00863CC1" w:rsidRDefault="00FD5F02" w:rsidP="00FD5F02">
      <w:pPr>
        <w:pStyle w:val="a3"/>
        <w:spacing w:line="360" w:lineRule="auto"/>
        <w:ind w:firstLine="709"/>
        <w:jc w:val="both"/>
        <w:rPr>
          <w:lang w:val="uk-UA"/>
        </w:rPr>
      </w:pPr>
      <w:r w:rsidRPr="00863CC1">
        <w:rPr>
          <w:lang w:val="uk-UA"/>
        </w:rPr>
        <w:t>Ще один показник аеробної продуктивності, а саме МСК виявив значущу (р&lt;0,05), але негативну різницю у порівнянні з результатом аналогічного періоду сезону 2019/20 рр., втім, суттєвого впливу на загальну картину це не спричинило.</w:t>
      </w:r>
    </w:p>
    <w:p w14:paraId="1DF7348D" w14:textId="77777777" w:rsidR="00FD5F02" w:rsidRPr="00863CC1" w:rsidRDefault="00FD5F02" w:rsidP="00FD5F02">
      <w:pPr>
        <w:pStyle w:val="a3"/>
        <w:spacing w:line="360" w:lineRule="auto"/>
        <w:ind w:firstLine="709"/>
        <w:jc w:val="both"/>
        <w:rPr>
          <w:lang w:val="uk-UA"/>
        </w:rPr>
      </w:pPr>
      <w:r w:rsidRPr="00863CC1">
        <w:rPr>
          <w:lang w:val="uk-UA"/>
        </w:rPr>
        <w:t>Впродовж першого змагального періоду 2021/22 рр. очікувано відбулося зниження представлених показників, але якщо значення показника фізичної роботоздатності (aPWC</w:t>
      </w:r>
      <w:r w:rsidRPr="00863CC1">
        <w:rPr>
          <w:sz w:val="36"/>
          <w:vertAlign w:val="subscript"/>
          <w:lang w:val="uk-UA"/>
        </w:rPr>
        <w:t>170</w:t>
      </w:r>
      <w:r w:rsidRPr="00863CC1">
        <w:rPr>
          <w:lang w:val="uk-UA"/>
        </w:rPr>
        <w:t>=1363,98±42,56 кгм</w:t>
      </w:r>
      <w:r w:rsidRPr="00863CC1">
        <w:rPr>
          <w:rFonts w:ascii="Symbol" w:eastAsia="Symbol" w:hAnsi="Symbol"/>
          <w:lang w:val="uk-UA"/>
        </w:rPr>
        <w:t></w:t>
      </w:r>
      <w:r w:rsidRPr="00863CC1">
        <w:rPr>
          <w:lang w:val="uk-UA"/>
        </w:rPr>
        <w:t>хв</w:t>
      </w:r>
      <w:r w:rsidRPr="00863CC1">
        <w:rPr>
          <w:sz w:val="36"/>
          <w:vertAlign w:val="superscript"/>
          <w:lang w:val="uk-UA"/>
        </w:rPr>
        <w:t>-1</w:t>
      </w:r>
      <w:r w:rsidRPr="00863CC1">
        <w:rPr>
          <w:lang w:val="uk-UA"/>
        </w:rPr>
        <w:t>) не виявило суттєвої різниці (-0,11 %), зберігши «середній» рівень, то значення показника аеробних можливостей (аМСК=3787,4±102,1 мл</w:t>
      </w:r>
      <w:r w:rsidRPr="00863CC1">
        <w:rPr>
          <w:rFonts w:ascii="Symbol" w:eastAsia="Symbol" w:hAnsi="Symbol"/>
          <w:lang w:val="uk-UA"/>
        </w:rPr>
        <w:t></w:t>
      </w:r>
      <w:r w:rsidRPr="00863CC1">
        <w:rPr>
          <w:lang w:val="uk-UA"/>
        </w:rPr>
        <w:t>хв</w:t>
      </w:r>
      <w:r w:rsidRPr="00863CC1">
        <w:rPr>
          <w:sz w:val="36"/>
          <w:vertAlign w:val="superscript"/>
          <w:lang w:val="uk-UA"/>
        </w:rPr>
        <w:t>-1</w:t>
      </w:r>
      <w:r w:rsidRPr="00863CC1">
        <w:rPr>
          <w:lang w:val="uk-UA"/>
        </w:rPr>
        <w:t>), хоч також не виявило суттєвої різниці (-2,01 %) з аналогічним показником попереднього сезону, знизилося до рівня «нижче середнього».</w:t>
      </w:r>
    </w:p>
    <w:p w14:paraId="2FA7D912" w14:textId="77777777" w:rsidR="00FD5F02" w:rsidRPr="00863CC1" w:rsidRDefault="00FD5F02" w:rsidP="00FD5F02">
      <w:pPr>
        <w:pStyle w:val="a3"/>
        <w:spacing w:line="360" w:lineRule="auto"/>
        <w:ind w:firstLine="709"/>
        <w:jc w:val="both"/>
        <w:rPr>
          <w:lang w:val="uk-UA"/>
        </w:rPr>
      </w:pPr>
      <w:r w:rsidRPr="00863CC1">
        <w:rPr>
          <w:lang w:val="uk-UA"/>
        </w:rPr>
        <w:t>Заключне обстеження фізичної роботоздатності та аеробних можливостей футболістів команди ФК було проведено наприкінці другого змагального періоду сезону 2021/22 рр., який характеризується, як відомо, максимальним негативним впливом на організм спортсменів фізичних і психологічних навантажень (табл.. 4.3).</w:t>
      </w:r>
    </w:p>
    <w:p w14:paraId="553F44D4" w14:textId="77777777" w:rsidR="00FD5F02" w:rsidRPr="00863CC1" w:rsidRDefault="00FD5F02" w:rsidP="00FD5F02">
      <w:pPr>
        <w:spacing w:line="18" w:lineRule="exact"/>
        <w:rPr>
          <w:lang w:val="uk-UA"/>
        </w:rPr>
      </w:pPr>
    </w:p>
    <w:p w14:paraId="7740692E" w14:textId="77777777" w:rsidR="00FD5F02" w:rsidRPr="00863CC1" w:rsidRDefault="00FD5F02" w:rsidP="00FD5F02">
      <w:pPr>
        <w:pStyle w:val="a3"/>
        <w:spacing w:line="360" w:lineRule="auto"/>
        <w:jc w:val="right"/>
        <w:rPr>
          <w:i/>
          <w:iCs/>
          <w:lang w:val="uk-UA"/>
        </w:rPr>
      </w:pPr>
      <w:r w:rsidRPr="00863CC1">
        <w:rPr>
          <w:i/>
          <w:iCs/>
          <w:lang w:val="uk-UA"/>
        </w:rPr>
        <w:t>Таблиця 4.3</w:t>
      </w:r>
    </w:p>
    <w:p w14:paraId="7D1006B0" w14:textId="77777777" w:rsidR="00FD5F02" w:rsidRPr="00863CC1" w:rsidRDefault="00FD5F02" w:rsidP="00FD5F02">
      <w:pPr>
        <w:pStyle w:val="a3"/>
        <w:spacing w:line="360" w:lineRule="auto"/>
        <w:jc w:val="center"/>
        <w:rPr>
          <w:lang w:val="uk-UA"/>
        </w:rPr>
      </w:pPr>
      <w:r w:rsidRPr="00863CC1">
        <w:rPr>
          <w:lang w:val="uk-UA"/>
        </w:rPr>
        <w:t>Показники загальної фізичної роботоздатності та аеробних можливостей гравців ФК наприкінці перших та других змагальних періодів сезонів 2019/20 та 2021/22 рр. ( x ±S), (n=25)</w:t>
      </w:r>
    </w:p>
    <w:p w14:paraId="6ADD8D3D" w14:textId="77777777" w:rsidR="00FD5F02" w:rsidRPr="00863CC1" w:rsidRDefault="00FD5F02" w:rsidP="00FD5F02">
      <w:pPr>
        <w:spacing w:line="20" w:lineRule="exact"/>
        <w:rPr>
          <w:lang w:val="uk-UA"/>
        </w:rPr>
      </w:pPr>
      <w:r w:rsidRPr="00863CC1">
        <w:rPr>
          <w:b/>
          <w:noProof/>
          <w:sz w:val="28"/>
          <w:lang w:val="ru-RU" w:eastAsia="ru-RU"/>
        </w:rPr>
        <mc:AlternateContent>
          <mc:Choice Requires="wps">
            <w:drawing>
              <wp:anchor distT="0" distB="0" distL="114300" distR="114300" simplePos="0" relativeHeight="251676672" behindDoc="1" locked="0" layoutInCell="1" allowOverlap="1" wp14:anchorId="0010EF99" wp14:editId="24C46287">
                <wp:simplePos x="0" y="0"/>
                <wp:positionH relativeFrom="column">
                  <wp:posOffset>3917950</wp:posOffset>
                </wp:positionH>
                <wp:positionV relativeFrom="paragraph">
                  <wp:posOffset>-291465</wp:posOffset>
                </wp:positionV>
                <wp:extent cx="71120" cy="0"/>
                <wp:effectExtent l="12700" t="5080" r="11430" b="1397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 cy="0"/>
                        </a:xfrm>
                        <a:prstGeom prst="line">
                          <a:avLst/>
                        </a:prstGeom>
                        <a:noFill/>
                        <a:ln w="56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41052" id="Прямая соединительная линия 1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22.95pt" to="314.1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" strokeweight=".15736mm"/>
            </w:pict>
          </mc:Fallback>
        </mc:AlternateContent>
      </w:r>
    </w:p>
    <w:tbl>
      <w:tblPr>
        <w:tblW w:w="9136" w:type="dxa"/>
        <w:tblInd w:w="210" w:type="dxa"/>
        <w:tblLayout w:type="fixed"/>
        <w:tblCellMar>
          <w:left w:w="0" w:type="dxa"/>
          <w:right w:w="0" w:type="dxa"/>
        </w:tblCellMar>
        <w:tblLook w:val="0000" w:firstRow="0" w:lastRow="0" w:firstColumn="0" w:lastColumn="0" w:noHBand="0" w:noVBand="0"/>
      </w:tblPr>
      <w:tblGrid>
        <w:gridCol w:w="1481"/>
        <w:gridCol w:w="1418"/>
        <w:gridCol w:w="1701"/>
        <w:gridCol w:w="709"/>
        <w:gridCol w:w="1275"/>
        <w:gridCol w:w="1843"/>
        <w:gridCol w:w="709"/>
      </w:tblGrid>
      <w:tr w:rsidR="00FD5F02" w:rsidRPr="00863CC1" w14:paraId="31B5422F" w14:textId="77777777" w:rsidTr="00780F91">
        <w:trPr>
          <w:trHeight w:val="342"/>
        </w:trPr>
        <w:tc>
          <w:tcPr>
            <w:tcW w:w="1481" w:type="dxa"/>
            <w:tcBorders>
              <w:top w:val="single" w:sz="8" w:space="0" w:color="auto"/>
              <w:left w:val="single" w:sz="8" w:space="0" w:color="auto"/>
              <w:right w:val="single" w:sz="8" w:space="0" w:color="auto"/>
            </w:tcBorders>
            <w:shd w:val="clear" w:color="auto" w:fill="auto"/>
            <w:vAlign w:val="bottom"/>
          </w:tcPr>
          <w:p w14:paraId="50804E60" w14:textId="77777777" w:rsidR="00FD5F02" w:rsidRPr="00863CC1" w:rsidRDefault="00FD5F02" w:rsidP="005E65EC">
            <w:pPr>
              <w:spacing w:line="0" w:lineRule="atLeast"/>
              <w:jc w:val="center"/>
              <w:rPr>
                <w:w w:val="99"/>
                <w:lang w:val="uk-UA"/>
              </w:rPr>
            </w:pPr>
            <w:r w:rsidRPr="00863CC1">
              <w:rPr>
                <w:w w:val="99"/>
                <w:lang w:val="uk-UA"/>
              </w:rPr>
              <w:t>Досліджувані</w:t>
            </w:r>
          </w:p>
        </w:tc>
        <w:tc>
          <w:tcPr>
            <w:tcW w:w="3119" w:type="dxa"/>
            <w:gridSpan w:val="2"/>
            <w:tcBorders>
              <w:top w:val="single" w:sz="8" w:space="0" w:color="auto"/>
              <w:right w:val="single" w:sz="8" w:space="0" w:color="auto"/>
            </w:tcBorders>
            <w:shd w:val="clear" w:color="auto" w:fill="auto"/>
            <w:vAlign w:val="bottom"/>
          </w:tcPr>
          <w:p w14:paraId="654BA465" w14:textId="77777777" w:rsidR="00FD5F02" w:rsidRPr="00863CC1" w:rsidRDefault="00FD5F02" w:rsidP="005E65EC">
            <w:pPr>
              <w:spacing w:line="0" w:lineRule="atLeast"/>
              <w:ind w:left="600"/>
              <w:rPr>
                <w:lang w:val="uk-UA"/>
              </w:rPr>
            </w:pPr>
            <w:r w:rsidRPr="00863CC1">
              <w:rPr>
                <w:lang w:val="uk-UA"/>
              </w:rPr>
              <w:t>Наприкінці 1-го ЗП</w:t>
            </w:r>
          </w:p>
        </w:tc>
        <w:tc>
          <w:tcPr>
            <w:tcW w:w="709" w:type="dxa"/>
            <w:vMerge w:val="restart"/>
            <w:tcBorders>
              <w:top w:val="single" w:sz="8" w:space="0" w:color="auto"/>
              <w:right w:val="single" w:sz="8" w:space="0" w:color="auto"/>
            </w:tcBorders>
            <w:shd w:val="clear" w:color="auto" w:fill="auto"/>
            <w:vAlign w:val="bottom"/>
          </w:tcPr>
          <w:p w14:paraId="21EEA9A2" w14:textId="77777777" w:rsidR="00FD5F02" w:rsidRPr="00863CC1" w:rsidRDefault="00FD5F02" w:rsidP="005E65EC">
            <w:pPr>
              <w:spacing w:line="0" w:lineRule="atLeast"/>
              <w:jc w:val="center"/>
              <w:rPr>
                <w:w w:val="95"/>
                <w:lang w:val="uk-UA"/>
              </w:rPr>
            </w:pPr>
            <w:r w:rsidRPr="00863CC1">
              <w:rPr>
                <w:w w:val="95"/>
                <w:lang w:val="uk-UA"/>
              </w:rPr>
              <w:t>Δ</w:t>
            </w:r>
            <w:r w:rsidRPr="00863CC1">
              <w:rPr>
                <w:w w:val="95"/>
                <w:sz w:val="32"/>
                <w:vertAlign w:val="subscript"/>
                <w:lang w:val="uk-UA"/>
              </w:rPr>
              <w:t>1</w:t>
            </w:r>
            <w:r w:rsidRPr="00863CC1">
              <w:rPr>
                <w:w w:val="95"/>
                <w:lang w:val="uk-UA"/>
              </w:rPr>
              <w:t>%</w:t>
            </w:r>
          </w:p>
        </w:tc>
        <w:tc>
          <w:tcPr>
            <w:tcW w:w="3118" w:type="dxa"/>
            <w:gridSpan w:val="2"/>
            <w:tcBorders>
              <w:top w:val="single" w:sz="8" w:space="0" w:color="auto"/>
              <w:right w:val="single" w:sz="8" w:space="0" w:color="auto"/>
            </w:tcBorders>
            <w:shd w:val="clear" w:color="auto" w:fill="auto"/>
            <w:vAlign w:val="bottom"/>
          </w:tcPr>
          <w:p w14:paraId="5BEE77C1" w14:textId="77777777" w:rsidR="00FD5F02" w:rsidRPr="00863CC1" w:rsidRDefault="00FD5F02" w:rsidP="005E65EC">
            <w:pPr>
              <w:spacing w:line="0" w:lineRule="atLeast"/>
              <w:ind w:left="640"/>
              <w:rPr>
                <w:lang w:val="uk-UA"/>
              </w:rPr>
            </w:pPr>
            <w:r w:rsidRPr="00863CC1">
              <w:rPr>
                <w:lang w:val="uk-UA"/>
              </w:rPr>
              <w:t>Наприкінці 2-го ЗП</w:t>
            </w:r>
          </w:p>
        </w:tc>
        <w:tc>
          <w:tcPr>
            <w:tcW w:w="709" w:type="dxa"/>
            <w:vMerge w:val="restart"/>
            <w:tcBorders>
              <w:top w:val="single" w:sz="8" w:space="0" w:color="auto"/>
              <w:right w:val="single" w:sz="8" w:space="0" w:color="auto"/>
            </w:tcBorders>
            <w:shd w:val="clear" w:color="auto" w:fill="auto"/>
            <w:vAlign w:val="bottom"/>
          </w:tcPr>
          <w:p w14:paraId="66750106" w14:textId="77777777" w:rsidR="00FD5F02" w:rsidRPr="00863CC1" w:rsidRDefault="00FD5F02" w:rsidP="005E65EC">
            <w:pPr>
              <w:spacing w:line="0" w:lineRule="atLeast"/>
              <w:jc w:val="center"/>
              <w:rPr>
                <w:w w:val="95"/>
                <w:lang w:val="uk-UA"/>
              </w:rPr>
            </w:pPr>
            <w:r w:rsidRPr="00863CC1">
              <w:rPr>
                <w:w w:val="95"/>
                <w:lang w:val="uk-UA"/>
              </w:rPr>
              <w:t>Δ</w:t>
            </w:r>
            <w:r w:rsidRPr="00863CC1">
              <w:rPr>
                <w:w w:val="95"/>
                <w:sz w:val="32"/>
                <w:vertAlign w:val="subscript"/>
                <w:lang w:val="uk-UA"/>
              </w:rPr>
              <w:t>2</w:t>
            </w:r>
            <w:r w:rsidRPr="00863CC1">
              <w:rPr>
                <w:w w:val="95"/>
                <w:lang w:val="uk-UA"/>
              </w:rPr>
              <w:t>%</w:t>
            </w:r>
          </w:p>
        </w:tc>
      </w:tr>
      <w:tr w:rsidR="00FD5F02" w:rsidRPr="00863CC1" w14:paraId="6728784A" w14:textId="77777777" w:rsidTr="00780F91">
        <w:trPr>
          <w:trHeight w:val="41"/>
        </w:trPr>
        <w:tc>
          <w:tcPr>
            <w:tcW w:w="1481" w:type="dxa"/>
            <w:vMerge w:val="restart"/>
            <w:tcBorders>
              <w:left w:val="single" w:sz="8" w:space="0" w:color="auto"/>
              <w:right w:val="single" w:sz="8" w:space="0" w:color="auto"/>
            </w:tcBorders>
            <w:shd w:val="clear" w:color="auto" w:fill="auto"/>
            <w:vAlign w:val="bottom"/>
          </w:tcPr>
          <w:p w14:paraId="11B8DA59" w14:textId="77777777" w:rsidR="00FD5F02" w:rsidRPr="00863CC1" w:rsidRDefault="00FD5F02" w:rsidP="005E65EC">
            <w:pPr>
              <w:spacing w:line="264" w:lineRule="exact"/>
              <w:jc w:val="center"/>
              <w:rPr>
                <w:lang w:val="uk-UA"/>
              </w:rPr>
            </w:pPr>
            <w:r w:rsidRPr="00863CC1">
              <w:rPr>
                <w:lang w:val="uk-UA"/>
              </w:rPr>
              <w:t>показники</w:t>
            </w:r>
          </w:p>
        </w:tc>
        <w:tc>
          <w:tcPr>
            <w:tcW w:w="1418" w:type="dxa"/>
            <w:tcBorders>
              <w:bottom w:val="single" w:sz="8" w:space="0" w:color="auto"/>
            </w:tcBorders>
            <w:shd w:val="clear" w:color="auto" w:fill="auto"/>
            <w:vAlign w:val="bottom"/>
          </w:tcPr>
          <w:p w14:paraId="7B9D3091" w14:textId="77777777" w:rsidR="00FD5F02" w:rsidRPr="00863CC1" w:rsidRDefault="00FD5F02" w:rsidP="005E65EC">
            <w:pPr>
              <w:spacing w:line="0" w:lineRule="atLeast"/>
              <w:rPr>
                <w:sz w:val="3"/>
                <w:lang w:val="uk-UA"/>
              </w:rPr>
            </w:pPr>
          </w:p>
        </w:tc>
        <w:tc>
          <w:tcPr>
            <w:tcW w:w="1701" w:type="dxa"/>
            <w:tcBorders>
              <w:bottom w:val="single" w:sz="8" w:space="0" w:color="auto"/>
              <w:right w:val="single" w:sz="8" w:space="0" w:color="auto"/>
            </w:tcBorders>
            <w:shd w:val="clear" w:color="auto" w:fill="auto"/>
            <w:vAlign w:val="bottom"/>
          </w:tcPr>
          <w:p w14:paraId="585D1945" w14:textId="77777777" w:rsidR="00FD5F02" w:rsidRPr="00863CC1" w:rsidRDefault="00FD5F02" w:rsidP="005E65EC">
            <w:pPr>
              <w:spacing w:line="0" w:lineRule="atLeast"/>
              <w:rPr>
                <w:sz w:val="3"/>
                <w:lang w:val="uk-UA"/>
              </w:rPr>
            </w:pPr>
          </w:p>
        </w:tc>
        <w:tc>
          <w:tcPr>
            <w:tcW w:w="709" w:type="dxa"/>
            <w:vMerge/>
            <w:tcBorders>
              <w:bottom w:val="single" w:sz="8" w:space="0" w:color="auto"/>
              <w:right w:val="single" w:sz="8" w:space="0" w:color="auto"/>
            </w:tcBorders>
            <w:shd w:val="clear" w:color="auto" w:fill="auto"/>
            <w:vAlign w:val="bottom"/>
          </w:tcPr>
          <w:p w14:paraId="069F49CE" w14:textId="77777777" w:rsidR="00FD5F02" w:rsidRPr="00863CC1" w:rsidRDefault="00FD5F02" w:rsidP="005E65EC">
            <w:pPr>
              <w:spacing w:line="0" w:lineRule="atLeast"/>
              <w:rPr>
                <w:sz w:val="3"/>
                <w:lang w:val="uk-UA"/>
              </w:rPr>
            </w:pPr>
          </w:p>
        </w:tc>
        <w:tc>
          <w:tcPr>
            <w:tcW w:w="1275" w:type="dxa"/>
            <w:tcBorders>
              <w:bottom w:val="single" w:sz="8" w:space="0" w:color="auto"/>
            </w:tcBorders>
            <w:shd w:val="clear" w:color="auto" w:fill="auto"/>
            <w:vAlign w:val="bottom"/>
          </w:tcPr>
          <w:p w14:paraId="27DF203B" w14:textId="77777777" w:rsidR="00FD5F02" w:rsidRPr="00863CC1" w:rsidRDefault="00FD5F02" w:rsidP="005E65EC">
            <w:pPr>
              <w:spacing w:line="0" w:lineRule="atLeast"/>
              <w:rPr>
                <w:sz w:val="3"/>
                <w:lang w:val="uk-UA"/>
              </w:rPr>
            </w:pPr>
          </w:p>
        </w:tc>
        <w:tc>
          <w:tcPr>
            <w:tcW w:w="1843" w:type="dxa"/>
            <w:tcBorders>
              <w:bottom w:val="single" w:sz="8" w:space="0" w:color="auto"/>
              <w:right w:val="single" w:sz="8" w:space="0" w:color="auto"/>
            </w:tcBorders>
            <w:shd w:val="clear" w:color="auto" w:fill="auto"/>
            <w:vAlign w:val="bottom"/>
          </w:tcPr>
          <w:p w14:paraId="35E43A58" w14:textId="77777777" w:rsidR="00FD5F02" w:rsidRPr="00863CC1" w:rsidRDefault="00FD5F02" w:rsidP="005E65EC">
            <w:pPr>
              <w:spacing w:line="0" w:lineRule="atLeast"/>
              <w:rPr>
                <w:sz w:val="3"/>
                <w:lang w:val="uk-UA"/>
              </w:rPr>
            </w:pPr>
          </w:p>
        </w:tc>
        <w:tc>
          <w:tcPr>
            <w:tcW w:w="709" w:type="dxa"/>
            <w:vMerge/>
            <w:tcBorders>
              <w:bottom w:val="single" w:sz="8" w:space="0" w:color="auto"/>
              <w:right w:val="single" w:sz="8" w:space="0" w:color="auto"/>
            </w:tcBorders>
            <w:shd w:val="clear" w:color="auto" w:fill="auto"/>
            <w:vAlign w:val="bottom"/>
          </w:tcPr>
          <w:p w14:paraId="0F9F23AE" w14:textId="77777777" w:rsidR="00FD5F02" w:rsidRPr="00863CC1" w:rsidRDefault="00FD5F02" w:rsidP="005E65EC">
            <w:pPr>
              <w:spacing w:line="0" w:lineRule="atLeast"/>
              <w:rPr>
                <w:sz w:val="3"/>
                <w:lang w:val="uk-UA"/>
              </w:rPr>
            </w:pPr>
          </w:p>
        </w:tc>
      </w:tr>
      <w:tr w:rsidR="00FD5F02" w:rsidRPr="00863CC1" w14:paraId="209DAEAC" w14:textId="77777777" w:rsidTr="00780F91">
        <w:trPr>
          <w:trHeight w:val="98"/>
        </w:trPr>
        <w:tc>
          <w:tcPr>
            <w:tcW w:w="1481" w:type="dxa"/>
            <w:vMerge/>
            <w:tcBorders>
              <w:left w:val="single" w:sz="8" w:space="0" w:color="auto"/>
              <w:right w:val="single" w:sz="8" w:space="0" w:color="auto"/>
            </w:tcBorders>
            <w:shd w:val="clear" w:color="auto" w:fill="auto"/>
            <w:vAlign w:val="bottom"/>
          </w:tcPr>
          <w:p w14:paraId="169BA3EC" w14:textId="77777777" w:rsidR="00FD5F02" w:rsidRPr="00863CC1" w:rsidRDefault="00FD5F02" w:rsidP="005E65EC">
            <w:pPr>
              <w:spacing w:line="0" w:lineRule="atLeast"/>
              <w:rPr>
                <w:sz w:val="8"/>
                <w:lang w:val="uk-UA"/>
              </w:rPr>
            </w:pPr>
          </w:p>
        </w:tc>
        <w:tc>
          <w:tcPr>
            <w:tcW w:w="1418" w:type="dxa"/>
            <w:vMerge w:val="restart"/>
            <w:tcBorders>
              <w:right w:val="single" w:sz="8" w:space="0" w:color="auto"/>
            </w:tcBorders>
            <w:shd w:val="clear" w:color="auto" w:fill="auto"/>
            <w:vAlign w:val="bottom"/>
          </w:tcPr>
          <w:p w14:paraId="6BEC63EE" w14:textId="77777777" w:rsidR="00FD5F02" w:rsidRPr="00863CC1" w:rsidRDefault="00FD5F02" w:rsidP="005E65EC">
            <w:pPr>
              <w:spacing w:line="0" w:lineRule="atLeast"/>
              <w:jc w:val="center"/>
              <w:rPr>
                <w:lang w:val="uk-UA"/>
              </w:rPr>
            </w:pPr>
            <w:r w:rsidRPr="00863CC1">
              <w:rPr>
                <w:lang w:val="uk-UA"/>
              </w:rPr>
              <w:t>2019/20 рр.</w:t>
            </w:r>
          </w:p>
        </w:tc>
        <w:tc>
          <w:tcPr>
            <w:tcW w:w="1701" w:type="dxa"/>
            <w:vMerge w:val="restart"/>
            <w:tcBorders>
              <w:right w:val="single" w:sz="8" w:space="0" w:color="auto"/>
            </w:tcBorders>
            <w:shd w:val="clear" w:color="auto" w:fill="auto"/>
            <w:vAlign w:val="bottom"/>
          </w:tcPr>
          <w:p w14:paraId="66C2A170" w14:textId="77777777" w:rsidR="00FD5F02" w:rsidRPr="00863CC1" w:rsidRDefault="00FD5F02" w:rsidP="005E65EC">
            <w:pPr>
              <w:spacing w:line="0" w:lineRule="atLeast"/>
              <w:jc w:val="center"/>
              <w:rPr>
                <w:lang w:val="uk-UA"/>
              </w:rPr>
            </w:pPr>
            <w:r w:rsidRPr="00863CC1">
              <w:rPr>
                <w:lang w:val="uk-UA"/>
              </w:rPr>
              <w:t>2021/22 рр.</w:t>
            </w:r>
          </w:p>
        </w:tc>
        <w:tc>
          <w:tcPr>
            <w:tcW w:w="709" w:type="dxa"/>
            <w:vMerge/>
            <w:tcBorders>
              <w:right w:val="single" w:sz="8" w:space="0" w:color="auto"/>
            </w:tcBorders>
            <w:shd w:val="clear" w:color="auto" w:fill="auto"/>
            <w:vAlign w:val="bottom"/>
          </w:tcPr>
          <w:p w14:paraId="53B828D1" w14:textId="77777777" w:rsidR="00FD5F02" w:rsidRPr="00863CC1" w:rsidRDefault="00FD5F02" w:rsidP="005E65EC">
            <w:pPr>
              <w:spacing w:line="0" w:lineRule="atLeast"/>
              <w:rPr>
                <w:sz w:val="8"/>
                <w:lang w:val="uk-UA"/>
              </w:rPr>
            </w:pPr>
          </w:p>
        </w:tc>
        <w:tc>
          <w:tcPr>
            <w:tcW w:w="1275" w:type="dxa"/>
            <w:vMerge w:val="restart"/>
            <w:tcBorders>
              <w:right w:val="single" w:sz="8" w:space="0" w:color="auto"/>
            </w:tcBorders>
            <w:shd w:val="clear" w:color="auto" w:fill="auto"/>
            <w:vAlign w:val="bottom"/>
          </w:tcPr>
          <w:p w14:paraId="5B02BFAD" w14:textId="77777777" w:rsidR="00FD5F02" w:rsidRPr="00863CC1" w:rsidRDefault="00FD5F02" w:rsidP="005E65EC">
            <w:pPr>
              <w:spacing w:line="0" w:lineRule="atLeast"/>
              <w:jc w:val="center"/>
              <w:rPr>
                <w:w w:val="99"/>
                <w:lang w:val="uk-UA"/>
              </w:rPr>
            </w:pPr>
            <w:r w:rsidRPr="00863CC1">
              <w:rPr>
                <w:lang w:val="uk-UA"/>
              </w:rPr>
              <w:t xml:space="preserve">2019/20 </w:t>
            </w:r>
            <w:r w:rsidRPr="00863CC1">
              <w:rPr>
                <w:w w:val="99"/>
                <w:lang w:val="uk-UA"/>
              </w:rPr>
              <w:t>рр.</w:t>
            </w:r>
          </w:p>
        </w:tc>
        <w:tc>
          <w:tcPr>
            <w:tcW w:w="1843" w:type="dxa"/>
            <w:vMerge w:val="restart"/>
            <w:tcBorders>
              <w:right w:val="single" w:sz="8" w:space="0" w:color="auto"/>
            </w:tcBorders>
            <w:shd w:val="clear" w:color="auto" w:fill="auto"/>
            <w:vAlign w:val="bottom"/>
          </w:tcPr>
          <w:p w14:paraId="13804351" w14:textId="77777777" w:rsidR="00FD5F02" w:rsidRPr="00863CC1" w:rsidRDefault="00FD5F02" w:rsidP="005E65EC">
            <w:pPr>
              <w:spacing w:line="0" w:lineRule="atLeast"/>
              <w:jc w:val="center"/>
              <w:rPr>
                <w:w w:val="99"/>
                <w:lang w:val="uk-UA"/>
              </w:rPr>
            </w:pPr>
            <w:r w:rsidRPr="00863CC1">
              <w:rPr>
                <w:lang w:val="uk-UA"/>
              </w:rPr>
              <w:t xml:space="preserve">2021/22 </w:t>
            </w:r>
            <w:r w:rsidRPr="00863CC1">
              <w:rPr>
                <w:w w:val="99"/>
                <w:lang w:val="uk-UA"/>
              </w:rPr>
              <w:t>рр.</w:t>
            </w:r>
          </w:p>
        </w:tc>
        <w:tc>
          <w:tcPr>
            <w:tcW w:w="709" w:type="dxa"/>
            <w:vMerge/>
            <w:tcBorders>
              <w:right w:val="single" w:sz="8" w:space="0" w:color="auto"/>
            </w:tcBorders>
            <w:shd w:val="clear" w:color="auto" w:fill="auto"/>
            <w:vAlign w:val="bottom"/>
          </w:tcPr>
          <w:p w14:paraId="3AA32A61" w14:textId="77777777" w:rsidR="00FD5F02" w:rsidRPr="00863CC1" w:rsidRDefault="00FD5F02" w:rsidP="005E65EC">
            <w:pPr>
              <w:spacing w:line="0" w:lineRule="atLeast"/>
              <w:rPr>
                <w:sz w:val="8"/>
                <w:lang w:val="uk-UA"/>
              </w:rPr>
            </w:pPr>
          </w:p>
        </w:tc>
      </w:tr>
      <w:tr w:rsidR="00FD5F02" w:rsidRPr="00863CC1" w14:paraId="72DF5C1F" w14:textId="77777777" w:rsidTr="00780F91">
        <w:trPr>
          <w:trHeight w:val="105"/>
        </w:trPr>
        <w:tc>
          <w:tcPr>
            <w:tcW w:w="1481" w:type="dxa"/>
            <w:vMerge/>
            <w:tcBorders>
              <w:left w:val="single" w:sz="8" w:space="0" w:color="auto"/>
              <w:right w:val="single" w:sz="8" w:space="0" w:color="auto"/>
            </w:tcBorders>
            <w:shd w:val="clear" w:color="auto" w:fill="auto"/>
            <w:vAlign w:val="bottom"/>
          </w:tcPr>
          <w:p w14:paraId="5C42B162" w14:textId="77777777" w:rsidR="00FD5F02" w:rsidRPr="00863CC1" w:rsidRDefault="00FD5F02" w:rsidP="005E65EC">
            <w:pPr>
              <w:spacing w:line="0" w:lineRule="atLeast"/>
              <w:rPr>
                <w:sz w:val="9"/>
                <w:lang w:val="uk-UA"/>
              </w:rPr>
            </w:pPr>
          </w:p>
        </w:tc>
        <w:tc>
          <w:tcPr>
            <w:tcW w:w="1418" w:type="dxa"/>
            <w:vMerge/>
            <w:tcBorders>
              <w:right w:val="single" w:sz="8" w:space="0" w:color="auto"/>
            </w:tcBorders>
            <w:shd w:val="clear" w:color="auto" w:fill="auto"/>
            <w:vAlign w:val="bottom"/>
          </w:tcPr>
          <w:p w14:paraId="059BDF96" w14:textId="77777777" w:rsidR="00FD5F02" w:rsidRPr="00863CC1" w:rsidRDefault="00FD5F02" w:rsidP="005E65EC">
            <w:pPr>
              <w:spacing w:line="0" w:lineRule="atLeast"/>
              <w:rPr>
                <w:sz w:val="9"/>
                <w:lang w:val="uk-UA"/>
              </w:rPr>
            </w:pPr>
          </w:p>
        </w:tc>
        <w:tc>
          <w:tcPr>
            <w:tcW w:w="1701" w:type="dxa"/>
            <w:vMerge/>
            <w:tcBorders>
              <w:right w:val="single" w:sz="8" w:space="0" w:color="auto"/>
            </w:tcBorders>
            <w:shd w:val="clear" w:color="auto" w:fill="auto"/>
            <w:vAlign w:val="bottom"/>
          </w:tcPr>
          <w:p w14:paraId="47DD2EF2" w14:textId="77777777" w:rsidR="00FD5F02" w:rsidRPr="00863CC1" w:rsidRDefault="00FD5F02" w:rsidP="005E65EC">
            <w:pPr>
              <w:spacing w:line="0" w:lineRule="atLeast"/>
              <w:rPr>
                <w:sz w:val="9"/>
                <w:lang w:val="uk-UA"/>
              </w:rPr>
            </w:pPr>
          </w:p>
        </w:tc>
        <w:tc>
          <w:tcPr>
            <w:tcW w:w="709" w:type="dxa"/>
            <w:tcBorders>
              <w:right w:val="single" w:sz="8" w:space="0" w:color="auto"/>
            </w:tcBorders>
            <w:shd w:val="clear" w:color="auto" w:fill="auto"/>
            <w:vAlign w:val="bottom"/>
          </w:tcPr>
          <w:p w14:paraId="0B5ECF43" w14:textId="77777777" w:rsidR="00FD5F02" w:rsidRPr="00863CC1" w:rsidRDefault="00FD5F02" w:rsidP="005E65EC">
            <w:pPr>
              <w:spacing w:line="0" w:lineRule="atLeast"/>
              <w:rPr>
                <w:sz w:val="9"/>
                <w:lang w:val="uk-UA"/>
              </w:rPr>
            </w:pPr>
          </w:p>
        </w:tc>
        <w:tc>
          <w:tcPr>
            <w:tcW w:w="1275" w:type="dxa"/>
            <w:vMerge/>
            <w:tcBorders>
              <w:right w:val="single" w:sz="8" w:space="0" w:color="auto"/>
            </w:tcBorders>
            <w:shd w:val="clear" w:color="auto" w:fill="auto"/>
            <w:vAlign w:val="bottom"/>
          </w:tcPr>
          <w:p w14:paraId="4F41EC8B" w14:textId="77777777" w:rsidR="00FD5F02" w:rsidRPr="00863CC1" w:rsidRDefault="00FD5F02" w:rsidP="005E65EC">
            <w:pPr>
              <w:spacing w:line="0" w:lineRule="atLeast"/>
              <w:rPr>
                <w:sz w:val="9"/>
                <w:lang w:val="uk-UA"/>
              </w:rPr>
            </w:pPr>
          </w:p>
        </w:tc>
        <w:tc>
          <w:tcPr>
            <w:tcW w:w="1843" w:type="dxa"/>
            <w:vMerge/>
            <w:tcBorders>
              <w:right w:val="single" w:sz="8" w:space="0" w:color="auto"/>
            </w:tcBorders>
            <w:shd w:val="clear" w:color="auto" w:fill="auto"/>
            <w:vAlign w:val="bottom"/>
          </w:tcPr>
          <w:p w14:paraId="2F1C7AF8" w14:textId="77777777" w:rsidR="00FD5F02" w:rsidRPr="00863CC1" w:rsidRDefault="00FD5F02" w:rsidP="005E65EC">
            <w:pPr>
              <w:spacing w:line="0" w:lineRule="atLeast"/>
              <w:rPr>
                <w:sz w:val="9"/>
                <w:lang w:val="uk-UA"/>
              </w:rPr>
            </w:pPr>
          </w:p>
        </w:tc>
        <w:tc>
          <w:tcPr>
            <w:tcW w:w="709" w:type="dxa"/>
            <w:tcBorders>
              <w:right w:val="single" w:sz="8" w:space="0" w:color="auto"/>
            </w:tcBorders>
            <w:shd w:val="clear" w:color="auto" w:fill="auto"/>
            <w:vAlign w:val="bottom"/>
          </w:tcPr>
          <w:p w14:paraId="72A65A33" w14:textId="77777777" w:rsidR="00FD5F02" w:rsidRPr="00863CC1" w:rsidRDefault="00FD5F02" w:rsidP="005E65EC">
            <w:pPr>
              <w:spacing w:line="0" w:lineRule="atLeast"/>
              <w:rPr>
                <w:sz w:val="9"/>
                <w:lang w:val="uk-UA"/>
              </w:rPr>
            </w:pPr>
          </w:p>
        </w:tc>
      </w:tr>
      <w:tr w:rsidR="00FD5F02" w:rsidRPr="00863CC1" w14:paraId="525C6975" w14:textId="77777777" w:rsidTr="00780F91">
        <w:trPr>
          <w:trHeight w:val="86"/>
        </w:trPr>
        <w:tc>
          <w:tcPr>
            <w:tcW w:w="1481" w:type="dxa"/>
            <w:tcBorders>
              <w:left w:val="single" w:sz="8" w:space="0" w:color="auto"/>
              <w:right w:val="single" w:sz="8" w:space="0" w:color="auto"/>
            </w:tcBorders>
            <w:shd w:val="clear" w:color="auto" w:fill="auto"/>
            <w:vAlign w:val="bottom"/>
          </w:tcPr>
          <w:p w14:paraId="7DDE0C5E" w14:textId="77777777" w:rsidR="00FD5F02" w:rsidRPr="00863CC1" w:rsidRDefault="00FD5F02" w:rsidP="005E65EC">
            <w:pPr>
              <w:spacing w:line="0" w:lineRule="atLeast"/>
              <w:rPr>
                <w:sz w:val="7"/>
                <w:lang w:val="uk-UA"/>
              </w:rPr>
            </w:pPr>
          </w:p>
        </w:tc>
        <w:tc>
          <w:tcPr>
            <w:tcW w:w="1418" w:type="dxa"/>
            <w:vMerge/>
            <w:tcBorders>
              <w:right w:val="single" w:sz="8" w:space="0" w:color="auto"/>
            </w:tcBorders>
            <w:shd w:val="clear" w:color="auto" w:fill="auto"/>
            <w:vAlign w:val="bottom"/>
          </w:tcPr>
          <w:p w14:paraId="4A8D5CC5" w14:textId="77777777" w:rsidR="00FD5F02" w:rsidRPr="00863CC1" w:rsidRDefault="00FD5F02" w:rsidP="005E65EC">
            <w:pPr>
              <w:spacing w:line="0" w:lineRule="atLeast"/>
              <w:rPr>
                <w:sz w:val="7"/>
                <w:lang w:val="uk-UA"/>
              </w:rPr>
            </w:pPr>
          </w:p>
        </w:tc>
        <w:tc>
          <w:tcPr>
            <w:tcW w:w="1701" w:type="dxa"/>
            <w:vMerge/>
            <w:tcBorders>
              <w:right w:val="single" w:sz="8" w:space="0" w:color="auto"/>
            </w:tcBorders>
            <w:shd w:val="clear" w:color="auto" w:fill="auto"/>
            <w:vAlign w:val="bottom"/>
          </w:tcPr>
          <w:p w14:paraId="2C2CDDB1" w14:textId="77777777" w:rsidR="00FD5F02" w:rsidRPr="00863CC1" w:rsidRDefault="00FD5F02" w:rsidP="005E65EC">
            <w:pPr>
              <w:spacing w:line="0" w:lineRule="atLeast"/>
              <w:rPr>
                <w:sz w:val="7"/>
                <w:lang w:val="uk-UA"/>
              </w:rPr>
            </w:pPr>
          </w:p>
        </w:tc>
        <w:tc>
          <w:tcPr>
            <w:tcW w:w="709" w:type="dxa"/>
            <w:tcBorders>
              <w:right w:val="single" w:sz="8" w:space="0" w:color="auto"/>
            </w:tcBorders>
            <w:shd w:val="clear" w:color="auto" w:fill="auto"/>
            <w:vAlign w:val="bottom"/>
          </w:tcPr>
          <w:p w14:paraId="504186E6" w14:textId="77777777" w:rsidR="00FD5F02" w:rsidRPr="00863CC1" w:rsidRDefault="00FD5F02" w:rsidP="005E65EC">
            <w:pPr>
              <w:spacing w:line="0" w:lineRule="atLeast"/>
              <w:rPr>
                <w:sz w:val="7"/>
                <w:lang w:val="uk-UA"/>
              </w:rPr>
            </w:pPr>
          </w:p>
        </w:tc>
        <w:tc>
          <w:tcPr>
            <w:tcW w:w="1275" w:type="dxa"/>
            <w:vMerge/>
            <w:tcBorders>
              <w:right w:val="single" w:sz="8" w:space="0" w:color="auto"/>
            </w:tcBorders>
            <w:shd w:val="clear" w:color="auto" w:fill="auto"/>
            <w:vAlign w:val="bottom"/>
          </w:tcPr>
          <w:p w14:paraId="7CE0F6D9" w14:textId="77777777" w:rsidR="00FD5F02" w:rsidRPr="00863CC1" w:rsidRDefault="00FD5F02" w:rsidP="005E65EC">
            <w:pPr>
              <w:spacing w:line="0" w:lineRule="atLeast"/>
              <w:rPr>
                <w:sz w:val="7"/>
                <w:lang w:val="uk-UA"/>
              </w:rPr>
            </w:pPr>
          </w:p>
        </w:tc>
        <w:tc>
          <w:tcPr>
            <w:tcW w:w="1843" w:type="dxa"/>
            <w:vMerge/>
            <w:tcBorders>
              <w:right w:val="single" w:sz="8" w:space="0" w:color="auto"/>
            </w:tcBorders>
            <w:shd w:val="clear" w:color="auto" w:fill="auto"/>
            <w:vAlign w:val="bottom"/>
          </w:tcPr>
          <w:p w14:paraId="5D6AE61B" w14:textId="77777777" w:rsidR="00FD5F02" w:rsidRPr="00863CC1" w:rsidRDefault="00FD5F02" w:rsidP="005E65EC">
            <w:pPr>
              <w:spacing w:line="0" w:lineRule="atLeast"/>
              <w:rPr>
                <w:sz w:val="7"/>
                <w:lang w:val="uk-UA"/>
              </w:rPr>
            </w:pPr>
          </w:p>
        </w:tc>
        <w:tc>
          <w:tcPr>
            <w:tcW w:w="709" w:type="dxa"/>
            <w:tcBorders>
              <w:right w:val="single" w:sz="8" w:space="0" w:color="auto"/>
            </w:tcBorders>
            <w:shd w:val="clear" w:color="auto" w:fill="auto"/>
            <w:vAlign w:val="bottom"/>
          </w:tcPr>
          <w:p w14:paraId="690A7CA3" w14:textId="77777777" w:rsidR="00FD5F02" w:rsidRPr="00863CC1" w:rsidRDefault="00FD5F02" w:rsidP="005E65EC">
            <w:pPr>
              <w:spacing w:line="0" w:lineRule="atLeast"/>
              <w:rPr>
                <w:sz w:val="7"/>
                <w:lang w:val="uk-UA"/>
              </w:rPr>
            </w:pPr>
          </w:p>
        </w:tc>
      </w:tr>
      <w:tr w:rsidR="00FD5F02" w:rsidRPr="00863CC1" w14:paraId="14D67F8B" w14:textId="77777777" w:rsidTr="00780F91">
        <w:trPr>
          <w:trHeight w:val="44"/>
        </w:trPr>
        <w:tc>
          <w:tcPr>
            <w:tcW w:w="1481" w:type="dxa"/>
            <w:tcBorders>
              <w:left w:val="single" w:sz="8" w:space="0" w:color="auto"/>
              <w:bottom w:val="single" w:sz="8" w:space="0" w:color="auto"/>
              <w:right w:val="single" w:sz="8" w:space="0" w:color="auto"/>
            </w:tcBorders>
            <w:shd w:val="clear" w:color="auto" w:fill="auto"/>
            <w:vAlign w:val="bottom"/>
          </w:tcPr>
          <w:p w14:paraId="3E468B17" w14:textId="77777777" w:rsidR="00FD5F02" w:rsidRPr="00863CC1" w:rsidRDefault="00FD5F02" w:rsidP="005E65EC">
            <w:pPr>
              <w:spacing w:line="0" w:lineRule="atLeast"/>
              <w:rPr>
                <w:sz w:val="3"/>
                <w:lang w:val="uk-UA"/>
              </w:rPr>
            </w:pPr>
          </w:p>
        </w:tc>
        <w:tc>
          <w:tcPr>
            <w:tcW w:w="1418" w:type="dxa"/>
            <w:tcBorders>
              <w:bottom w:val="single" w:sz="8" w:space="0" w:color="auto"/>
              <w:right w:val="single" w:sz="8" w:space="0" w:color="auto"/>
            </w:tcBorders>
            <w:shd w:val="clear" w:color="auto" w:fill="auto"/>
            <w:vAlign w:val="bottom"/>
          </w:tcPr>
          <w:p w14:paraId="3352C62D" w14:textId="77777777" w:rsidR="00FD5F02" w:rsidRPr="00863CC1" w:rsidRDefault="00FD5F02" w:rsidP="005E65EC">
            <w:pPr>
              <w:spacing w:line="0" w:lineRule="atLeast"/>
              <w:rPr>
                <w:sz w:val="3"/>
                <w:lang w:val="uk-UA"/>
              </w:rPr>
            </w:pPr>
          </w:p>
        </w:tc>
        <w:tc>
          <w:tcPr>
            <w:tcW w:w="1701" w:type="dxa"/>
            <w:tcBorders>
              <w:bottom w:val="single" w:sz="8" w:space="0" w:color="auto"/>
              <w:right w:val="single" w:sz="8" w:space="0" w:color="auto"/>
            </w:tcBorders>
            <w:shd w:val="clear" w:color="auto" w:fill="auto"/>
            <w:vAlign w:val="bottom"/>
          </w:tcPr>
          <w:p w14:paraId="09897781" w14:textId="77777777" w:rsidR="00FD5F02" w:rsidRPr="00863CC1" w:rsidRDefault="00FD5F02" w:rsidP="005E65EC">
            <w:pPr>
              <w:spacing w:line="0" w:lineRule="atLeast"/>
              <w:rPr>
                <w:sz w:val="3"/>
                <w:lang w:val="uk-UA"/>
              </w:rPr>
            </w:pPr>
          </w:p>
        </w:tc>
        <w:tc>
          <w:tcPr>
            <w:tcW w:w="709" w:type="dxa"/>
            <w:tcBorders>
              <w:bottom w:val="single" w:sz="8" w:space="0" w:color="auto"/>
              <w:right w:val="single" w:sz="8" w:space="0" w:color="auto"/>
            </w:tcBorders>
            <w:shd w:val="clear" w:color="auto" w:fill="auto"/>
            <w:vAlign w:val="bottom"/>
          </w:tcPr>
          <w:p w14:paraId="79BA4A74" w14:textId="77777777" w:rsidR="00FD5F02" w:rsidRPr="00863CC1" w:rsidRDefault="00FD5F02" w:rsidP="005E65EC">
            <w:pPr>
              <w:spacing w:line="0" w:lineRule="atLeast"/>
              <w:rPr>
                <w:sz w:val="3"/>
                <w:lang w:val="uk-UA"/>
              </w:rPr>
            </w:pPr>
          </w:p>
        </w:tc>
        <w:tc>
          <w:tcPr>
            <w:tcW w:w="1275" w:type="dxa"/>
            <w:tcBorders>
              <w:bottom w:val="single" w:sz="8" w:space="0" w:color="auto"/>
              <w:right w:val="single" w:sz="8" w:space="0" w:color="auto"/>
            </w:tcBorders>
            <w:shd w:val="clear" w:color="auto" w:fill="auto"/>
            <w:vAlign w:val="bottom"/>
          </w:tcPr>
          <w:p w14:paraId="7AC745FD" w14:textId="77777777" w:rsidR="00FD5F02" w:rsidRPr="00863CC1" w:rsidRDefault="00FD5F02" w:rsidP="005E65EC">
            <w:pPr>
              <w:spacing w:line="0" w:lineRule="atLeast"/>
              <w:rPr>
                <w:sz w:val="3"/>
                <w:lang w:val="uk-UA"/>
              </w:rPr>
            </w:pPr>
          </w:p>
        </w:tc>
        <w:tc>
          <w:tcPr>
            <w:tcW w:w="1843" w:type="dxa"/>
            <w:tcBorders>
              <w:bottom w:val="single" w:sz="8" w:space="0" w:color="auto"/>
              <w:right w:val="single" w:sz="8" w:space="0" w:color="auto"/>
            </w:tcBorders>
            <w:shd w:val="clear" w:color="auto" w:fill="auto"/>
            <w:vAlign w:val="bottom"/>
          </w:tcPr>
          <w:p w14:paraId="49D4F2DF" w14:textId="77777777" w:rsidR="00FD5F02" w:rsidRPr="00863CC1" w:rsidRDefault="00FD5F02" w:rsidP="005E65EC">
            <w:pPr>
              <w:spacing w:line="0" w:lineRule="atLeast"/>
              <w:rPr>
                <w:sz w:val="3"/>
                <w:lang w:val="uk-UA"/>
              </w:rPr>
            </w:pPr>
          </w:p>
        </w:tc>
        <w:tc>
          <w:tcPr>
            <w:tcW w:w="709" w:type="dxa"/>
            <w:tcBorders>
              <w:bottom w:val="single" w:sz="8" w:space="0" w:color="auto"/>
              <w:right w:val="single" w:sz="8" w:space="0" w:color="auto"/>
            </w:tcBorders>
            <w:shd w:val="clear" w:color="auto" w:fill="auto"/>
            <w:vAlign w:val="bottom"/>
          </w:tcPr>
          <w:p w14:paraId="09762783" w14:textId="77777777" w:rsidR="00FD5F02" w:rsidRPr="00863CC1" w:rsidRDefault="00FD5F02" w:rsidP="005E65EC">
            <w:pPr>
              <w:spacing w:line="0" w:lineRule="atLeast"/>
              <w:rPr>
                <w:sz w:val="3"/>
                <w:lang w:val="uk-UA"/>
              </w:rPr>
            </w:pPr>
          </w:p>
        </w:tc>
      </w:tr>
      <w:tr w:rsidR="00FD5F02" w:rsidRPr="00863CC1" w14:paraId="75FF35E6" w14:textId="77777777" w:rsidTr="00780F91">
        <w:trPr>
          <w:trHeight w:val="302"/>
        </w:trPr>
        <w:tc>
          <w:tcPr>
            <w:tcW w:w="1481" w:type="dxa"/>
            <w:tcBorders>
              <w:left w:val="single" w:sz="8" w:space="0" w:color="auto"/>
              <w:right w:val="single" w:sz="8" w:space="0" w:color="auto"/>
            </w:tcBorders>
            <w:shd w:val="clear" w:color="auto" w:fill="auto"/>
            <w:vAlign w:val="bottom"/>
          </w:tcPr>
          <w:p w14:paraId="03E7BEC2" w14:textId="77777777" w:rsidR="00FD5F02" w:rsidRPr="00863CC1" w:rsidRDefault="00FD5F02" w:rsidP="005E65EC">
            <w:pPr>
              <w:spacing w:line="301" w:lineRule="exact"/>
              <w:ind w:left="40"/>
              <w:rPr>
                <w:lang w:val="uk-UA"/>
              </w:rPr>
            </w:pPr>
            <w:r w:rsidRPr="00863CC1">
              <w:rPr>
                <w:lang w:val="uk-UA"/>
              </w:rPr>
              <w:t>aPWC</w:t>
            </w:r>
            <w:r w:rsidRPr="00863CC1">
              <w:rPr>
                <w:sz w:val="32"/>
                <w:vertAlign w:val="subscript"/>
                <w:lang w:val="uk-UA"/>
              </w:rPr>
              <w:t>170</w:t>
            </w:r>
            <w:r w:rsidRPr="00863CC1">
              <w:rPr>
                <w:lang w:val="uk-UA"/>
              </w:rPr>
              <w:t>,</w:t>
            </w:r>
          </w:p>
        </w:tc>
        <w:tc>
          <w:tcPr>
            <w:tcW w:w="1418" w:type="dxa"/>
            <w:tcBorders>
              <w:right w:val="single" w:sz="8" w:space="0" w:color="auto"/>
            </w:tcBorders>
            <w:shd w:val="clear" w:color="auto" w:fill="auto"/>
            <w:vAlign w:val="bottom"/>
          </w:tcPr>
          <w:p w14:paraId="6C8DC1FC" w14:textId="77777777" w:rsidR="00FD5F02" w:rsidRPr="00863CC1" w:rsidRDefault="00FD5F02" w:rsidP="005E65EC">
            <w:pPr>
              <w:spacing w:line="0" w:lineRule="atLeast"/>
              <w:jc w:val="center"/>
              <w:rPr>
                <w:w w:val="99"/>
                <w:lang w:val="uk-UA"/>
              </w:rPr>
            </w:pPr>
            <w:r w:rsidRPr="00863CC1">
              <w:rPr>
                <w:w w:val="99"/>
                <w:lang w:val="uk-UA"/>
              </w:rPr>
              <w:t>1365,52±59,10</w:t>
            </w:r>
          </w:p>
        </w:tc>
        <w:tc>
          <w:tcPr>
            <w:tcW w:w="1701" w:type="dxa"/>
            <w:tcBorders>
              <w:right w:val="single" w:sz="8" w:space="0" w:color="auto"/>
            </w:tcBorders>
            <w:shd w:val="clear" w:color="auto" w:fill="auto"/>
            <w:vAlign w:val="bottom"/>
          </w:tcPr>
          <w:p w14:paraId="1557D284" w14:textId="77777777" w:rsidR="00FD5F02" w:rsidRPr="00863CC1" w:rsidRDefault="00FD5F02" w:rsidP="005E65EC">
            <w:pPr>
              <w:spacing w:line="0" w:lineRule="atLeast"/>
              <w:jc w:val="center"/>
              <w:rPr>
                <w:w w:val="99"/>
                <w:lang w:val="uk-UA"/>
              </w:rPr>
            </w:pPr>
            <w:r w:rsidRPr="00863CC1">
              <w:rPr>
                <w:w w:val="99"/>
                <w:lang w:val="uk-UA"/>
              </w:rPr>
              <w:t>1363,98±42,56</w:t>
            </w:r>
          </w:p>
        </w:tc>
        <w:tc>
          <w:tcPr>
            <w:tcW w:w="709" w:type="dxa"/>
            <w:vMerge w:val="restart"/>
            <w:tcBorders>
              <w:right w:val="single" w:sz="8" w:space="0" w:color="auto"/>
            </w:tcBorders>
            <w:shd w:val="clear" w:color="auto" w:fill="auto"/>
            <w:vAlign w:val="bottom"/>
          </w:tcPr>
          <w:p w14:paraId="6533D011" w14:textId="77777777" w:rsidR="00FD5F02" w:rsidRPr="00863CC1" w:rsidRDefault="00FD5F02" w:rsidP="005E65EC">
            <w:pPr>
              <w:spacing w:line="0" w:lineRule="atLeast"/>
              <w:jc w:val="center"/>
              <w:rPr>
                <w:w w:val="99"/>
                <w:lang w:val="uk-UA"/>
              </w:rPr>
            </w:pPr>
            <w:r w:rsidRPr="00863CC1">
              <w:rPr>
                <w:w w:val="99"/>
                <w:lang w:val="uk-UA"/>
              </w:rPr>
              <w:t>-0,11</w:t>
            </w:r>
          </w:p>
        </w:tc>
        <w:tc>
          <w:tcPr>
            <w:tcW w:w="1275" w:type="dxa"/>
            <w:tcBorders>
              <w:right w:val="single" w:sz="8" w:space="0" w:color="auto"/>
            </w:tcBorders>
            <w:shd w:val="clear" w:color="auto" w:fill="auto"/>
            <w:vAlign w:val="bottom"/>
          </w:tcPr>
          <w:p w14:paraId="0FC20C46" w14:textId="77777777" w:rsidR="00FD5F02" w:rsidRPr="00863CC1" w:rsidRDefault="00FD5F02" w:rsidP="005E65EC">
            <w:pPr>
              <w:spacing w:line="264" w:lineRule="exact"/>
              <w:jc w:val="center"/>
              <w:rPr>
                <w:lang w:val="uk-UA"/>
              </w:rPr>
            </w:pPr>
            <w:r w:rsidRPr="00863CC1">
              <w:rPr>
                <w:lang w:val="uk-UA"/>
              </w:rPr>
              <w:t>1155,4±40,44</w:t>
            </w:r>
          </w:p>
        </w:tc>
        <w:tc>
          <w:tcPr>
            <w:tcW w:w="1843" w:type="dxa"/>
            <w:tcBorders>
              <w:right w:val="single" w:sz="8" w:space="0" w:color="auto"/>
            </w:tcBorders>
            <w:shd w:val="clear" w:color="auto" w:fill="auto"/>
            <w:vAlign w:val="bottom"/>
          </w:tcPr>
          <w:p w14:paraId="225D82B8" w14:textId="77777777" w:rsidR="00FD5F02" w:rsidRPr="00863CC1" w:rsidRDefault="00FD5F02" w:rsidP="005E65EC">
            <w:pPr>
              <w:spacing w:line="0" w:lineRule="atLeast"/>
              <w:jc w:val="center"/>
              <w:rPr>
                <w:w w:val="99"/>
                <w:lang w:val="uk-UA"/>
              </w:rPr>
            </w:pPr>
            <w:r w:rsidRPr="00863CC1">
              <w:rPr>
                <w:w w:val="99"/>
                <w:lang w:val="uk-UA"/>
              </w:rPr>
              <w:t>1440,1±43,06***</w:t>
            </w:r>
          </w:p>
        </w:tc>
        <w:tc>
          <w:tcPr>
            <w:tcW w:w="709" w:type="dxa"/>
            <w:vMerge w:val="restart"/>
            <w:tcBorders>
              <w:right w:val="single" w:sz="8" w:space="0" w:color="auto"/>
            </w:tcBorders>
            <w:shd w:val="clear" w:color="auto" w:fill="auto"/>
            <w:vAlign w:val="bottom"/>
          </w:tcPr>
          <w:p w14:paraId="786C838A" w14:textId="77777777" w:rsidR="00FD5F02" w:rsidRPr="00863CC1" w:rsidRDefault="00FD5F02" w:rsidP="005E65EC">
            <w:pPr>
              <w:spacing w:line="0" w:lineRule="atLeast"/>
              <w:jc w:val="center"/>
              <w:rPr>
                <w:w w:val="99"/>
                <w:lang w:val="uk-UA"/>
              </w:rPr>
            </w:pPr>
            <w:r w:rsidRPr="00863CC1">
              <w:rPr>
                <w:w w:val="99"/>
                <w:lang w:val="uk-UA"/>
              </w:rPr>
              <w:t>24,64</w:t>
            </w:r>
          </w:p>
        </w:tc>
      </w:tr>
      <w:tr w:rsidR="00FD5F02" w:rsidRPr="00863CC1" w14:paraId="365F723C" w14:textId="77777777" w:rsidTr="00780F91">
        <w:trPr>
          <w:trHeight w:val="147"/>
        </w:trPr>
        <w:tc>
          <w:tcPr>
            <w:tcW w:w="1481" w:type="dxa"/>
            <w:vMerge w:val="restart"/>
            <w:tcBorders>
              <w:left w:val="single" w:sz="8" w:space="0" w:color="auto"/>
              <w:right w:val="single" w:sz="8" w:space="0" w:color="auto"/>
            </w:tcBorders>
            <w:shd w:val="clear" w:color="auto" w:fill="auto"/>
            <w:vAlign w:val="bottom"/>
          </w:tcPr>
          <w:p w14:paraId="5AC3A0A1" w14:textId="77777777" w:rsidR="00FD5F02" w:rsidRPr="00863CC1" w:rsidRDefault="00FD5F02" w:rsidP="005E65EC">
            <w:pPr>
              <w:spacing w:line="361" w:lineRule="exact"/>
              <w:ind w:left="40"/>
              <w:rPr>
                <w:sz w:val="32"/>
                <w:vertAlign w:val="superscript"/>
                <w:lang w:val="uk-UA"/>
              </w:rPr>
            </w:pPr>
            <w:r w:rsidRPr="00863CC1">
              <w:rPr>
                <w:lang w:val="uk-UA"/>
              </w:rPr>
              <w:t>кгм</w:t>
            </w:r>
            <w:r w:rsidRPr="00863CC1">
              <w:rPr>
                <w:rFonts w:ascii="Symbol" w:eastAsia="Symbol" w:hAnsi="Symbol"/>
                <w:lang w:val="uk-UA"/>
              </w:rPr>
              <w:t></w:t>
            </w:r>
            <w:r w:rsidRPr="00863CC1">
              <w:rPr>
                <w:lang w:val="uk-UA"/>
              </w:rPr>
              <w:t>хв</w:t>
            </w:r>
            <w:r w:rsidRPr="00863CC1">
              <w:rPr>
                <w:sz w:val="32"/>
                <w:vertAlign w:val="superscript"/>
                <w:lang w:val="uk-UA"/>
              </w:rPr>
              <w:t>-1</w:t>
            </w:r>
          </w:p>
        </w:tc>
        <w:tc>
          <w:tcPr>
            <w:tcW w:w="1418" w:type="dxa"/>
            <w:vMerge w:val="restart"/>
            <w:tcBorders>
              <w:right w:val="single" w:sz="8" w:space="0" w:color="auto"/>
            </w:tcBorders>
            <w:shd w:val="clear" w:color="auto" w:fill="auto"/>
            <w:vAlign w:val="bottom"/>
          </w:tcPr>
          <w:p w14:paraId="1DF625DE" w14:textId="77777777" w:rsidR="00FD5F02" w:rsidRPr="00863CC1" w:rsidRDefault="00FD5F02" w:rsidP="005E65EC">
            <w:pPr>
              <w:spacing w:line="0" w:lineRule="atLeast"/>
              <w:jc w:val="center"/>
              <w:rPr>
                <w:w w:val="99"/>
                <w:lang w:val="uk-UA"/>
              </w:rPr>
            </w:pPr>
            <w:r w:rsidRPr="00863CC1">
              <w:rPr>
                <w:w w:val="99"/>
                <w:lang w:val="uk-UA"/>
              </w:rPr>
              <w:t>середній</w:t>
            </w:r>
          </w:p>
        </w:tc>
        <w:tc>
          <w:tcPr>
            <w:tcW w:w="1701" w:type="dxa"/>
            <w:vMerge w:val="restart"/>
            <w:tcBorders>
              <w:right w:val="single" w:sz="8" w:space="0" w:color="auto"/>
            </w:tcBorders>
            <w:shd w:val="clear" w:color="auto" w:fill="auto"/>
            <w:vAlign w:val="bottom"/>
          </w:tcPr>
          <w:p w14:paraId="07178646" w14:textId="77777777" w:rsidR="00FD5F02" w:rsidRPr="00863CC1" w:rsidRDefault="00FD5F02" w:rsidP="005E65EC">
            <w:pPr>
              <w:spacing w:line="0" w:lineRule="atLeast"/>
              <w:jc w:val="center"/>
              <w:rPr>
                <w:w w:val="99"/>
                <w:lang w:val="uk-UA"/>
              </w:rPr>
            </w:pPr>
            <w:r w:rsidRPr="00863CC1">
              <w:rPr>
                <w:w w:val="99"/>
                <w:lang w:val="uk-UA"/>
              </w:rPr>
              <w:t>середній</w:t>
            </w:r>
          </w:p>
        </w:tc>
        <w:tc>
          <w:tcPr>
            <w:tcW w:w="709" w:type="dxa"/>
            <w:vMerge/>
            <w:tcBorders>
              <w:right w:val="single" w:sz="8" w:space="0" w:color="auto"/>
            </w:tcBorders>
            <w:shd w:val="clear" w:color="auto" w:fill="auto"/>
            <w:vAlign w:val="bottom"/>
          </w:tcPr>
          <w:p w14:paraId="2C86EFFE" w14:textId="77777777" w:rsidR="00FD5F02" w:rsidRPr="00863CC1" w:rsidRDefault="00FD5F02" w:rsidP="005E65EC">
            <w:pPr>
              <w:spacing w:line="0" w:lineRule="atLeast"/>
              <w:rPr>
                <w:sz w:val="12"/>
                <w:lang w:val="uk-UA"/>
              </w:rPr>
            </w:pPr>
          </w:p>
        </w:tc>
        <w:tc>
          <w:tcPr>
            <w:tcW w:w="1275" w:type="dxa"/>
            <w:tcBorders>
              <w:right w:val="single" w:sz="8" w:space="0" w:color="auto"/>
            </w:tcBorders>
            <w:shd w:val="clear" w:color="auto" w:fill="auto"/>
            <w:vAlign w:val="bottom"/>
          </w:tcPr>
          <w:p w14:paraId="4FB19E77" w14:textId="77777777" w:rsidR="00FD5F02" w:rsidRPr="00863CC1" w:rsidRDefault="00FD5F02" w:rsidP="005E65EC">
            <w:pPr>
              <w:spacing w:line="147" w:lineRule="exact"/>
              <w:jc w:val="center"/>
              <w:rPr>
                <w:sz w:val="17"/>
                <w:lang w:val="uk-UA"/>
              </w:rPr>
            </w:pPr>
            <w:r w:rsidRPr="00863CC1">
              <w:rPr>
                <w:sz w:val="17"/>
                <w:lang w:val="uk-UA"/>
              </w:rPr>
              <w:t>нижче</w:t>
            </w:r>
          </w:p>
        </w:tc>
        <w:tc>
          <w:tcPr>
            <w:tcW w:w="1843" w:type="dxa"/>
            <w:vMerge w:val="restart"/>
            <w:tcBorders>
              <w:right w:val="single" w:sz="8" w:space="0" w:color="auto"/>
            </w:tcBorders>
            <w:shd w:val="clear" w:color="auto" w:fill="auto"/>
            <w:vAlign w:val="bottom"/>
          </w:tcPr>
          <w:p w14:paraId="6C192819" w14:textId="77777777" w:rsidR="00FD5F02" w:rsidRPr="00863CC1" w:rsidRDefault="00FD5F02" w:rsidP="005E65EC">
            <w:pPr>
              <w:spacing w:line="0" w:lineRule="atLeast"/>
              <w:jc w:val="center"/>
              <w:rPr>
                <w:w w:val="99"/>
                <w:lang w:val="uk-UA"/>
              </w:rPr>
            </w:pPr>
            <w:r w:rsidRPr="00863CC1">
              <w:rPr>
                <w:w w:val="99"/>
                <w:lang w:val="uk-UA"/>
              </w:rPr>
              <w:t>середній</w:t>
            </w:r>
          </w:p>
        </w:tc>
        <w:tc>
          <w:tcPr>
            <w:tcW w:w="709" w:type="dxa"/>
            <w:vMerge/>
            <w:tcBorders>
              <w:right w:val="single" w:sz="8" w:space="0" w:color="auto"/>
            </w:tcBorders>
            <w:shd w:val="clear" w:color="auto" w:fill="auto"/>
            <w:vAlign w:val="bottom"/>
          </w:tcPr>
          <w:p w14:paraId="1C24445D" w14:textId="77777777" w:rsidR="00FD5F02" w:rsidRPr="00863CC1" w:rsidRDefault="00FD5F02" w:rsidP="005E65EC">
            <w:pPr>
              <w:spacing w:line="0" w:lineRule="atLeast"/>
              <w:rPr>
                <w:sz w:val="12"/>
                <w:lang w:val="uk-UA"/>
              </w:rPr>
            </w:pPr>
          </w:p>
        </w:tc>
      </w:tr>
      <w:tr w:rsidR="00FD5F02" w:rsidRPr="00863CC1" w14:paraId="478F54C7" w14:textId="77777777" w:rsidTr="00780F91">
        <w:trPr>
          <w:trHeight w:val="214"/>
        </w:trPr>
        <w:tc>
          <w:tcPr>
            <w:tcW w:w="1481" w:type="dxa"/>
            <w:vMerge/>
            <w:tcBorders>
              <w:left w:val="single" w:sz="8" w:space="0" w:color="auto"/>
              <w:right w:val="single" w:sz="8" w:space="0" w:color="auto"/>
            </w:tcBorders>
            <w:shd w:val="clear" w:color="auto" w:fill="auto"/>
            <w:vAlign w:val="bottom"/>
          </w:tcPr>
          <w:p w14:paraId="06AE4875" w14:textId="77777777" w:rsidR="00FD5F02" w:rsidRPr="00863CC1" w:rsidRDefault="00FD5F02" w:rsidP="005E65EC">
            <w:pPr>
              <w:spacing w:line="0" w:lineRule="atLeast"/>
              <w:rPr>
                <w:sz w:val="18"/>
                <w:lang w:val="uk-UA"/>
              </w:rPr>
            </w:pPr>
          </w:p>
        </w:tc>
        <w:tc>
          <w:tcPr>
            <w:tcW w:w="1418" w:type="dxa"/>
            <w:vMerge/>
            <w:tcBorders>
              <w:right w:val="single" w:sz="8" w:space="0" w:color="auto"/>
            </w:tcBorders>
            <w:shd w:val="clear" w:color="auto" w:fill="auto"/>
            <w:vAlign w:val="bottom"/>
          </w:tcPr>
          <w:p w14:paraId="671E701E" w14:textId="77777777" w:rsidR="00FD5F02" w:rsidRPr="00863CC1" w:rsidRDefault="00FD5F02" w:rsidP="005E65EC">
            <w:pPr>
              <w:spacing w:line="0" w:lineRule="atLeast"/>
              <w:rPr>
                <w:sz w:val="18"/>
                <w:lang w:val="uk-UA"/>
              </w:rPr>
            </w:pPr>
          </w:p>
        </w:tc>
        <w:tc>
          <w:tcPr>
            <w:tcW w:w="1701" w:type="dxa"/>
            <w:vMerge/>
            <w:tcBorders>
              <w:right w:val="single" w:sz="8" w:space="0" w:color="auto"/>
            </w:tcBorders>
            <w:shd w:val="clear" w:color="auto" w:fill="auto"/>
            <w:vAlign w:val="bottom"/>
          </w:tcPr>
          <w:p w14:paraId="15C010E8" w14:textId="77777777" w:rsidR="00FD5F02" w:rsidRPr="00863CC1" w:rsidRDefault="00FD5F02" w:rsidP="005E65EC">
            <w:pPr>
              <w:spacing w:line="0" w:lineRule="atLeast"/>
              <w:rPr>
                <w:sz w:val="18"/>
                <w:lang w:val="uk-UA"/>
              </w:rPr>
            </w:pPr>
          </w:p>
        </w:tc>
        <w:tc>
          <w:tcPr>
            <w:tcW w:w="709" w:type="dxa"/>
            <w:tcBorders>
              <w:right w:val="single" w:sz="8" w:space="0" w:color="auto"/>
            </w:tcBorders>
            <w:shd w:val="clear" w:color="auto" w:fill="auto"/>
            <w:vAlign w:val="bottom"/>
          </w:tcPr>
          <w:p w14:paraId="04555E3D" w14:textId="77777777" w:rsidR="00FD5F02" w:rsidRPr="00863CC1" w:rsidRDefault="00FD5F02" w:rsidP="005E65EC">
            <w:pPr>
              <w:spacing w:line="0" w:lineRule="atLeast"/>
              <w:rPr>
                <w:sz w:val="18"/>
                <w:lang w:val="uk-UA"/>
              </w:rPr>
            </w:pPr>
          </w:p>
        </w:tc>
        <w:tc>
          <w:tcPr>
            <w:tcW w:w="1275" w:type="dxa"/>
            <w:vMerge w:val="restart"/>
            <w:tcBorders>
              <w:right w:val="single" w:sz="8" w:space="0" w:color="auto"/>
            </w:tcBorders>
            <w:shd w:val="clear" w:color="auto" w:fill="auto"/>
            <w:vAlign w:val="bottom"/>
          </w:tcPr>
          <w:p w14:paraId="5A0D0859" w14:textId="77777777" w:rsidR="00FD5F02" w:rsidRPr="00863CC1" w:rsidRDefault="00FD5F02" w:rsidP="005E65EC">
            <w:pPr>
              <w:spacing w:line="262" w:lineRule="exact"/>
              <w:jc w:val="center"/>
              <w:rPr>
                <w:lang w:val="uk-UA"/>
              </w:rPr>
            </w:pPr>
            <w:r w:rsidRPr="00863CC1">
              <w:rPr>
                <w:lang w:val="uk-UA"/>
              </w:rPr>
              <w:t>середнього</w:t>
            </w:r>
          </w:p>
        </w:tc>
        <w:tc>
          <w:tcPr>
            <w:tcW w:w="1843" w:type="dxa"/>
            <w:vMerge/>
            <w:tcBorders>
              <w:right w:val="single" w:sz="8" w:space="0" w:color="auto"/>
            </w:tcBorders>
            <w:shd w:val="clear" w:color="auto" w:fill="auto"/>
            <w:vAlign w:val="bottom"/>
          </w:tcPr>
          <w:p w14:paraId="41063565" w14:textId="77777777" w:rsidR="00FD5F02" w:rsidRPr="00863CC1" w:rsidRDefault="00FD5F02" w:rsidP="005E65EC">
            <w:pPr>
              <w:spacing w:line="0" w:lineRule="atLeast"/>
              <w:rPr>
                <w:sz w:val="18"/>
                <w:lang w:val="uk-UA"/>
              </w:rPr>
            </w:pPr>
          </w:p>
        </w:tc>
        <w:tc>
          <w:tcPr>
            <w:tcW w:w="709" w:type="dxa"/>
            <w:tcBorders>
              <w:right w:val="single" w:sz="8" w:space="0" w:color="auto"/>
            </w:tcBorders>
            <w:shd w:val="clear" w:color="auto" w:fill="auto"/>
            <w:vAlign w:val="bottom"/>
          </w:tcPr>
          <w:p w14:paraId="263B2F39" w14:textId="77777777" w:rsidR="00FD5F02" w:rsidRPr="00863CC1" w:rsidRDefault="00FD5F02" w:rsidP="005E65EC">
            <w:pPr>
              <w:spacing w:line="0" w:lineRule="atLeast"/>
              <w:rPr>
                <w:sz w:val="18"/>
                <w:lang w:val="uk-UA"/>
              </w:rPr>
            </w:pPr>
          </w:p>
        </w:tc>
      </w:tr>
      <w:tr w:rsidR="00FD5F02" w:rsidRPr="00863CC1" w14:paraId="5ABAE17B" w14:textId="77777777" w:rsidTr="00780F91">
        <w:trPr>
          <w:trHeight w:val="48"/>
        </w:trPr>
        <w:tc>
          <w:tcPr>
            <w:tcW w:w="1481" w:type="dxa"/>
            <w:tcBorders>
              <w:left w:val="single" w:sz="8" w:space="0" w:color="auto"/>
              <w:bottom w:val="single" w:sz="8" w:space="0" w:color="auto"/>
              <w:right w:val="single" w:sz="8" w:space="0" w:color="auto"/>
            </w:tcBorders>
            <w:shd w:val="clear" w:color="auto" w:fill="auto"/>
            <w:vAlign w:val="bottom"/>
          </w:tcPr>
          <w:p w14:paraId="60B44389" w14:textId="77777777" w:rsidR="00FD5F02" w:rsidRPr="00863CC1" w:rsidRDefault="00FD5F02" w:rsidP="005E65EC">
            <w:pPr>
              <w:spacing w:line="0" w:lineRule="atLeast"/>
              <w:rPr>
                <w:sz w:val="4"/>
                <w:lang w:val="uk-UA"/>
              </w:rPr>
            </w:pPr>
          </w:p>
        </w:tc>
        <w:tc>
          <w:tcPr>
            <w:tcW w:w="1418" w:type="dxa"/>
            <w:tcBorders>
              <w:bottom w:val="single" w:sz="8" w:space="0" w:color="auto"/>
              <w:right w:val="single" w:sz="8" w:space="0" w:color="auto"/>
            </w:tcBorders>
            <w:shd w:val="clear" w:color="auto" w:fill="auto"/>
            <w:vAlign w:val="bottom"/>
          </w:tcPr>
          <w:p w14:paraId="7E8FD886" w14:textId="77777777" w:rsidR="00FD5F02" w:rsidRPr="00863CC1" w:rsidRDefault="00FD5F02" w:rsidP="005E65EC">
            <w:pPr>
              <w:spacing w:line="0" w:lineRule="atLeast"/>
              <w:rPr>
                <w:sz w:val="4"/>
                <w:lang w:val="uk-UA"/>
              </w:rPr>
            </w:pPr>
          </w:p>
        </w:tc>
        <w:tc>
          <w:tcPr>
            <w:tcW w:w="1701" w:type="dxa"/>
            <w:tcBorders>
              <w:bottom w:val="single" w:sz="8" w:space="0" w:color="auto"/>
              <w:right w:val="single" w:sz="8" w:space="0" w:color="auto"/>
            </w:tcBorders>
            <w:shd w:val="clear" w:color="auto" w:fill="auto"/>
            <w:vAlign w:val="bottom"/>
          </w:tcPr>
          <w:p w14:paraId="6F729340" w14:textId="77777777" w:rsidR="00FD5F02" w:rsidRPr="00863CC1" w:rsidRDefault="00FD5F02" w:rsidP="005E65EC">
            <w:pPr>
              <w:spacing w:line="0" w:lineRule="atLeast"/>
              <w:rPr>
                <w:sz w:val="4"/>
                <w:lang w:val="uk-UA"/>
              </w:rPr>
            </w:pPr>
          </w:p>
        </w:tc>
        <w:tc>
          <w:tcPr>
            <w:tcW w:w="709" w:type="dxa"/>
            <w:tcBorders>
              <w:bottom w:val="single" w:sz="8" w:space="0" w:color="auto"/>
              <w:right w:val="single" w:sz="8" w:space="0" w:color="auto"/>
            </w:tcBorders>
            <w:shd w:val="clear" w:color="auto" w:fill="auto"/>
            <w:vAlign w:val="bottom"/>
          </w:tcPr>
          <w:p w14:paraId="1987E0C9" w14:textId="77777777" w:rsidR="00FD5F02" w:rsidRPr="00863CC1" w:rsidRDefault="00FD5F02" w:rsidP="005E65EC">
            <w:pPr>
              <w:spacing w:line="0" w:lineRule="atLeast"/>
              <w:rPr>
                <w:sz w:val="4"/>
                <w:lang w:val="uk-UA"/>
              </w:rPr>
            </w:pPr>
          </w:p>
        </w:tc>
        <w:tc>
          <w:tcPr>
            <w:tcW w:w="1275" w:type="dxa"/>
            <w:vMerge/>
            <w:tcBorders>
              <w:bottom w:val="single" w:sz="8" w:space="0" w:color="auto"/>
              <w:right w:val="single" w:sz="8" w:space="0" w:color="auto"/>
            </w:tcBorders>
            <w:shd w:val="clear" w:color="auto" w:fill="auto"/>
            <w:vAlign w:val="bottom"/>
          </w:tcPr>
          <w:p w14:paraId="0CC72D1B" w14:textId="77777777" w:rsidR="00FD5F02" w:rsidRPr="00863CC1" w:rsidRDefault="00FD5F02" w:rsidP="005E65EC">
            <w:pPr>
              <w:spacing w:line="0" w:lineRule="atLeast"/>
              <w:rPr>
                <w:sz w:val="4"/>
                <w:lang w:val="uk-UA"/>
              </w:rPr>
            </w:pPr>
          </w:p>
        </w:tc>
        <w:tc>
          <w:tcPr>
            <w:tcW w:w="1843" w:type="dxa"/>
            <w:tcBorders>
              <w:bottom w:val="single" w:sz="8" w:space="0" w:color="auto"/>
              <w:right w:val="single" w:sz="8" w:space="0" w:color="auto"/>
            </w:tcBorders>
            <w:shd w:val="clear" w:color="auto" w:fill="auto"/>
            <w:vAlign w:val="bottom"/>
          </w:tcPr>
          <w:p w14:paraId="501A0D1F" w14:textId="77777777" w:rsidR="00FD5F02" w:rsidRPr="00863CC1" w:rsidRDefault="00FD5F02" w:rsidP="005E65EC">
            <w:pPr>
              <w:spacing w:line="0" w:lineRule="atLeast"/>
              <w:rPr>
                <w:sz w:val="4"/>
                <w:lang w:val="uk-UA"/>
              </w:rPr>
            </w:pPr>
          </w:p>
        </w:tc>
        <w:tc>
          <w:tcPr>
            <w:tcW w:w="709" w:type="dxa"/>
            <w:tcBorders>
              <w:bottom w:val="single" w:sz="8" w:space="0" w:color="auto"/>
              <w:right w:val="single" w:sz="8" w:space="0" w:color="auto"/>
            </w:tcBorders>
            <w:shd w:val="clear" w:color="auto" w:fill="auto"/>
            <w:vAlign w:val="bottom"/>
          </w:tcPr>
          <w:p w14:paraId="12762D77" w14:textId="77777777" w:rsidR="00FD5F02" w:rsidRPr="00863CC1" w:rsidRDefault="00FD5F02" w:rsidP="005E65EC">
            <w:pPr>
              <w:spacing w:line="0" w:lineRule="atLeast"/>
              <w:rPr>
                <w:sz w:val="4"/>
                <w:lang w:val="uk-UA"/>
              </w:rPr>
            </w:pPr>
          </w:p>
        </w:tc>
      </w:tr>
      <w:tr w:rsidR="00FD5F02" w:rsidRPr="00863CC1" w14:paraId="45D9BDF0" w14:textId="77777777" w:rsidTr="00780F91">
        <w:trPr>
          <w:trHeight w:val="208"/>
        </w:trPr>
        <w:tc>
          <w:tcPr>
            <w:tcW w:w="1481" w:type="dxa"/>
            <w:vMerge w:val="restart"/>
            <w:tcBorders>
              <w:left w:val="single" w:sz="8" w:space="0" w:color="auto"/>
              <w:right w:val="single" w:sz="8" w:space="0" w:color="auto"/>
            </w:tcBorders>
            <w:shd w:val="clear" w:color="auto" w:fill="auto"/>
            <w:vAlign w:val="bottom"/>
          </w:tcPr>
          <w:p w14:paraId="4E690ED0" w14:textId="77777777" w:rsidR="00FD5F02" w:rsidRPr="00863CC1" w:rsidRDefault="00FD5F02" w:rsidP="005E65EC">
            <w:pPr>
              <w:spacing w:line="0" w:lineRule="atLeast"/>
              <w:ind w:left="40"/>
              <w:rPr>
                <w:lang w:val="uk-UA"/>
              </w:rPr>
            </w:pPr>
            <w:r w:rsidRPr="00863CC1">
              <w:rPr>
                <w:lang w:val="uk-UA"/>
              </w:rPr>
              <w:t>вPWC</w:t>
            </w:r>
            <w:r w:rsidRPr="00863CC1">
              <w:rPr>
                <w:sz w:val="32"/>
                <w:vertAlign w:val="subscript"/>
                <w:lang w:val="uk-UA"/>
              </w:rPr>
              <w:t>170</w:t>
            </w:r>
            <w:r w:rsidRPr="00863CC1">
              <w:rPr>
                <w:lang w:val="uk-UA"/>
              </w:rPr>
              <w:t>,</w:t>
            </w:r>
          </w:p>
        </w:tc>
        <w:tc>
          <w:tcPr>
            <w:tcW w:w="1418" w:type="dxa"/>
            <w:vMerge w:val="restart"/>
            <w:tcBorders>
              <w:right w:val="single" w:sz="8" w:space="0" w:color="auto"/>
            </w:tcBorders>
            <w:shd w:val="clear" w:color="auto" w:fill="auto"/>
            <w:vAlign w:val="bottom"/>
          </w:tcPr>
          <w:p w14:paraId="2F6A2751" w14:textId="77777777" w:rsidR="00FD5F02" w:rsidRPr="00863CC1" w:rsidRDefault="00FD5F02" w:rsidP="005E65EC">
            <w:pPr>
              <w:spacing w:line="0" w:lineRule="atLeast"/>
              <w:jc w:val="center"/>
              <w:rPr>
                <w:w w:val="98"/>
                <w:lang w:val="uk-UA"/>
              </w:rPr>
            </w:pPr>
            <w:r w:rsidRPr="00863CC1">
              <w:rPr>
                <w:w w:val="98"/>
                <w:lang w:val="uk-UA"/>
              </w:rPr>
              <w:t>19,76±1,11</w:t>
            </w:r>
          </w:p>
        </w:tc>
        <w:tc>
          <w:tcPr>
            <w:tcW w:w="1701" w:type="dxa"/>
            <w:vMerge w:val="restart"/>
            <w:tcBorders>
              <w:right w:val="single" w:sz="8" w:space="0" w:color="auto"/>
            </w:tcBorders>
            <w:shd w:val="clear" w:color="auto" w:fill="auto"/>
            <w:vAlign w:val="bottom"/>
          </w:tcPr>
          <w:p w14:paraId="16731B88" w14:textId="77777777" w:rsidR="00FD5F02" w:rsidRPr="00863CC1" w:rsidRDefault="00FD5F02" w:rsidP="005E65EC">
            <w:pPr>
              <w:spacing w:line="0" w:lineRule="atLeast"/>
              <w:jc w:val="center"/>
              <w:rPr>
                <w:w w:val="99"/>
                <w:lang w:val="uk-UA"/>
              </w:rPr>
            </w:pPr>
            <w:r w:rsidRPr="00863CC1">
              <w:rPr>
                <w:w w:val="99"/>
                <w:lang w:val="uk-UA"/>
              </w:rPr>
              <w:t>24,55±1,35***</w:t>
            </w:r>
          </w:p>
        </w:tc>
        <w:tc>
          <w:tcPr>
            <w:tcW w:w="709" w:type="dxa"/>
            <w:tcBorders>
              <w:right w:val="single" w:sz="8" w:space="0" w:color="auto"/>
            </w:tcBorders>
            <w:shd w:val="clear" w:color="auto" w:fill="auto"/>
            <w:vAlign w:val="bottom"/>
          </w:tcPr>
          <w:p w14:paraId="58F3E05C" w14:textId="77777777" w:rsidR="00FD5F02" w:rsidRPr="00863CC1" w:rsidRDefault="00FD5F02" w:rsidP="005E65EC">
            <w:pPr>
              <w:spacing w:line="0" w:lineRule="atLeast"/>
              <w:rPr>
                <w:sz w:val="18"/>
                <w:lang w:val="uk-UA"/>
              </w:rPr>
            </w:pPr>
          </w:p>
        </w:tc>
        <w:tc>
          <w:tcPr>
            <w:tcW w:w="1275" w:type="dxa"/>
            <w:vMerge w:val="restart"/>
            <w:tcBorders>
              <w:right w:val="single" w:sz="8" w:space="0" w:color="auto"/>
            </w:tcBorders>
            <w:shd w:val="clear" w:color="auto" w:fill="auto"/>
            <w:vAlign w:val="bottom"/>
          </w:tcPr>
          <w:p w14:paraId="1EF30CDB" w14:textId="77777777" w:rsidR="00FD5F02" w:rsidRPr="00863CC1" w:rsidRDefault="00FD5F02" w:rsidP="005E65EC">
            <w:pPr>
              <w:spacing w:line="0" w:lineRule="atLeast"/>
              <w:jc w:val="center"/>
              <w:rPr>
                <w:lang w:val="uk-UA"/>
              </w:rPr>
            </w:pPr>
            <w:r w:rsidRPr="00863CC1">
              <w:rPr>
                <w:lang w:val="uk-UA"/>
              </w:rPr>
              <w:t>19,74±0,65</w:t>
            </w:r>
          </w:p>
        </w:tc>
        <w:tc>
          <w:tcPr>
            <w:tcW w:w="1843" w:type="dxa"/>
            <w:tcBorders>
              <w:right w:val="single" w:sz="8" w:space="0" w:color="auto"/>
            </w:tcBorders>
            <w:shd w:val="clear" w:color="auto" w:fill="auto"/>
            <w:vAlign w:val="bottom"/>
          </w:tcPr>
          <w:p w14:paraId="6D40E275" w14:textId="77777777" w:rsidR="00FD5F02" w:rsidRPr="00863CC1" w:rsidRDefault="00FD5F02" w:rsidP="005E65EC">
            <w:pPr>
              <w:spacing w:line="207" w:lineRule="exact"/>
              <w:jc w:val="center"/>
              <w:rPr>
                <w:w w:val="99"/>
                <w:lang w:val="uk-UA"/>
              </w:rPr>
            </w:pPr>
            <w:r w:rsidRPr="00863CC1">
              <w:rPr>
                <w:w w:val="99"/>
                <w:lang w:val="uk-UA"/>
              </w:rPr>
              <w:t>25,78±1,32***</w:t>
            </w:r>
          </w:p>
        </w:tc>
        <w:tc>
          <w:tcPr>
            <w:tcW w:w="709" w:type="dxa"/>
            <w:tcBorders>
              <w:right w:val="single" w:sz="8" w:space="0" w:color="auto"/>
            </w:tcBorders>
            <w:shd w:val="clear" w:color="auto" w:fill="auto"/>
            <w:vAlign w:val="bottom"/>
          </w:tcPr>
          <w:p w14:paraId="6D3C857B" w14:textId="77777777" w:rsidR="00FD5F02" w:rsidRPr="00863CC1" w:rsidRDefault="00FD5F02" w:rsidP="005E65EC">
            <w:pPr>
              <w:spacing w:line="0" w:lineRule="atLeast"/>
              <w:rPr>
                <w:sz w:val="18"/>
                <w:lang w:val="uk-UA"/>
              </w:rPr>
            </w:pPr>
          </w:p>
        </w:tc>
      </w:tr>
      <w:tr w:rsidR="00FD5F02" w:rsidRPr="00863CC1" w14:paraId="1A6F505E" w14:textId="77777777" w:rsidTr="00780F91">
        <w:trPr>
          <w:trHeight w:val="214"/>
        </w:trPr>
        <w:tc>
          <w:tcPr>
            <w:tcW w:w="1481" w:type="dxa"/>
            <w:vMerge/>
            <w:tcBorders>
              <w:left w:val="single" w:sz="8" w:space="0" w:color="auto"/>
              <w:right w:val="single" w:sz="8" w:space="0" w:color="auto"/>
            </w:tcBorders>
            <w:shd w:val="clear" w:color="auto" w:fill="auto"/>
            <w:vAlign w:val="bottom"/>
          </w:tcPr>
          <w:p w14:paraId="4D587C93" w14:textId="77777777" w:rsidR="00FD5F02" w:rsidRPr="00863CC1" w:rsidRDefault="00FD5F02" w:rsidP="005E65EC">
            <w:pPr>
              <w:spacing w:line="0" w:lineRule="atLeast"/>
              <w:rPr>
                <w:sz w:val="18"/>
                <w:lang w:val="uk-UA"/>
              </w:rPr>
            </w:pPr>
          </w:p>
        </w:tc>
        <w:tc>
          <w:tcPr>
            <w:tcW w:w="1418" w:type="dxa"/>
            <w:vMerge/>
            <w:tcBorders>
              <w:right w:val="single" w:sz="8" w:space="0" w:color="auto"/>
            </w:tcBorders>
            <w:shd w:val="clear" w:color="auto" w:fill="auto"/>
            <w:vAlign w:val="bottom"/>
          </w:tcPr>
          <w:p w14:paraId="56AFEBD1" w14:textId="77777777" w:rsidR="00FD5F02" w:rsidRPr="00863CC1" w:rsidRDefault="00FD5F02" w:rsidP="005E65EC">
            <w:pPr>
              <w:spacing w:line="0" w:lineRule="atLeast"/>
              <w:rPr>
                <w:sz w:val="18"/>
                <w:lang w:val="uk-UA"/>
              </w:rPr>
            </w:pPr>
          </w:p>
        </w:tc>
        <w:tc>
          <w:tcPr>
            <w:tcW w:w="1701" w:type="dxa"/>
            <w:vMerge/>
            <w:tcBorders>
              <w:right w:val="single" w:sz="8" w:space="0" w:color="auto"/>
            </w:tcBorders>
            <w:shd w:val="clear" w:color="auto" w:fill="auto"/>
            <w:vAlign w:val="bottom"/>
          </w:tcPr>
          <w:p w14:paraId="35F697A7" w14:textId="77777777" w:rsidR="00FD5F02" w:rsidRPr="00863CC1" w:rsidRDefault="00FD5F02" w:rsidP="005E65EC">
            <w:pPr>
              <w:spacing w:line="0" w:lineRule="atLeast"/>
              <w:rPr>
                <w:sz w:val="18"/>
                <w:lang w:val="uk-UA"/>
              </w:rPr>
            </w:pPr>
          </w:p>
        </w:tc>
        <w:tc>
          <w:tcPr>
            <w:tcW w:w="709" w:type="dxa"/>
            <w:tcBorders>
              <w:right w:val="single" w:sz="8" w:space="0" w:color="auto"/>
            </w:tcBorders>
            <w:shd w:val="clear" w:color="auto" w:fill="auto"/>
            <w:vAlign w:val="bottom"/>
          </w:tcPr>
          <w:p w14:paraId="5024BCA1" w14:textId="77777777" w:rsidR="00FD5F02" w:rsidRPr="00863CC1" w:rsidRDefault="00FD5F02" w:rsidP="005E65EC">
            <w:pPr>
              <w:spacing w:line="213" w:lineRule="exact"/>
              <w:jc w:val="center"/>
              <w:rPr>
                <w:w w:val="99"/>
                <w:lang w:val="uk-UA"/>
              </w:rPr>
            </w:pPr>
            <w:r w:rsidRPr="00863CC1">
              <w:rPr>
                <w:w w:val="99"/>
                <w:lang w:val="uk-UA"/>
              </w:rPr>
              <w:t>24,24</w:t>
            </w:r>
          </w:p>
        </w:tc>
        <w:tc>
          <w:tcPr>
            <w:tcW w:w="1275" w:type="dxa"/>
            <w:vMerge/>
            <w:tcBorders>
              <w:right w:val="single" w:sz="8" w:space="0" w:color="auto"/>
            </w:tcBorders>
            <w:shd w:val="clear" w:color="auto" w:fill="auto"/>
            <w:vAlign w:val="bottom"/>
          </w:tcPr>
          <w:p w14:paraId="2C6559F6" w14:textId="77777777" w:rsidR="00FD5F02" w:rsidRPr="00863CC1" w:rsidRDefault="00FD5F02" w:rsidP="005E65EC">
            <w:pPr>
              <w:spacing w:line="0" w:lineRule="atLeast"/>
              <w:rPr>
                <w:sz w:val="18"/>
                <w:lang w:val="uk-UA"/>
              </w:rPr>
            </w:pPr>
          </w:p>
        </w:tc>
        <w:tc>
          <w:tcPr>
            <w:tcW w:w="1843" w:type="dxa"/>
            <w:tcBorders>
              <w:right w:val="single" w:sz="8" w:space="0" w:color="auto"/>
            </w:tcBorders>
            <w:shd w:val="clear" w:color="auto" w:fill="auto"/>
            <w:vAlign w:val="bottom"/>
          </w:tcPr>
          <w:p w14:paraId="4738F44E" w14:textId="77777777" w:rsidR="00FD5F02" w:rsidRPr="00863CC1" w:rsidRDefault="00FD5F02" w:rsidP="005E65EC">
            <w:pPr>
              <w:spacing w:line="213" w:lineRule="exact"/>
              <w:jc w:val="center"/>
              <w:rPr>
                <w:lang w:val="uk-UA"/>
              </w:rPr>
            </w:pPr>
            <w:r w:rsidRPr="00863CC1">
              <w:rPr>
                <w:lang w:val="uk-UA"/>
              </w:rPr>
              <w:t>вище</w:t>
            </w:r>
          </w:p>
        </w:tc>
        <w:tc>
          <w:tcPr>
            <w:tcW w:w="709" w:type="dxa"/>
            <w:tcBorders>
              <w:right w:val="single" w:sz="8" w:space="0" w:color="auto"/>
            </w:tcBorders>
            <w:shd w:val="clear" w:color="auto" w:fill="auto"/>
            <w:vAlign w:val="bottom"/>
          </w:tcPr>
          <w:p w14:paraId="6F01282E" w14:textId="77777777" w:rsidR="00FD5F02" w:rsidRPr="00863CC1" w:rsidRDefault="00FD5F02" w:rsidP="005E65EC">
            <w:pPr>
              <w:spacing w:line="213" w:lineRule="exact"/>
              <w:jc w:val="center"/>
              <w:rPr>
                <w:w w:val="99"/>
                <w:lang w:val="uk-UA"/>
              </w:rPr>
            </w:pPr>
            <w:r w:rsidRPr="00863CC1">
              <w:rPr>
                <w:w w:val="99"/>
                <w:lang w:val="uk-UA"/>
              </w:rPr>
              <w:t>30,6</w:t>
            </w:r>
          </w:p>
        </w:tc>
      </w:tr>
      <w:tr w:rsidR="00FD5F02" w:rsidRPr="00863CC1" w14:paraId="193B0C77" w14:textId="77777777" w:rsidTr="00780F91">
        <w:trPr>
          <w:trHeight w:val="240"/>
        </w:trPr>
        <w:tc>
          <w:tcPr>
            <w:tcW w:w="1481" w:type="dxa"/>
            <w:tcBorders>
              <w:left w:val="single" w:sz="8" w:space="0" w:color="auto"/>
              <w:right w:val="single" w:sz="8" w:space="0" w:color="auto"/>
            </w:tcBorders>
            <w:shd w:val="clear" w:color="auto" w:fill="auto"/>
            <w:vAlign w:val="bottom"/>
          </w:tcPr>
          <w:p w14:paraId="3B6AF01A" w14:textId="77777777" w:rsidR="00FD5F02" w:rsidRPr="00863CC1" w:rsidRDefault="00FD5F02" w:rsidP="005E65EC">
            <w:pPr>
              <w:spacing w:line="240" w:lineRule="exact"/>
              <w:ind w:left="40"/>
              <w:rPr>
                <w:sz w:val="27"/>
                <w:vertAlign w:val="superscript"/>
                <w:lang w:val="uk-UA"/>
              </w:rPr>
            </w:pPr>
            <w:r w:rsidRPr="00863CC1">
              <w:rPr>
                <w:sz w:val="21"/>
                <w:lang w:val="uk-UA"/>
              </w:rPr>
              <w:t>кгм</w:t>
            </w:r>
            <w:r w:rsidRPr="00863CC1">
              <w:rPr>
                <w:rFonts w:ascii="Symbol" w:eastAsia="Symbol" w:hAnsi="Symbol"/>
                <w:sz w:val="21"/>
                <w:lang w:val="uk-UA"/>
              </w:rPr>
              <w:t></w:t>
            </w:r>
            <w:r w:rsidRPr="00863CC1">
              <w:rPr>
                <w:sz w:val="21"/>
                <w:lang w:val="uk-UA"/>
              </w:rPr>
              <w:t>хв</w:t>
            </w:r>
            <w:r w:rsidRPr="00863CC1">
              <w:rPr>
                <w:sz w:val="27"/>
                <w:vertAlign w:val="superscript"/>
                <w:lang w:val="uk-UA"/>
              </w:rPr>
              <w:t>-1</w:t>
            </w:r>
            <w:r w:rsidRPr="00863CC1">
              <w:rPr>
                <w:rFonts w:ascii="Symbol" w:eastAsia="Symbol" w:hAnsi="Symbol"/>
                <w:sz w:val="21"/>
                <w:lang w:val="uk-UA"/>
              </w:rPr>
              <w:t></w:t>
            </w:r>
            <w:r w:rsidRPr="00863CC1">
              <w:rPr>
                <w:sz w:val="21"/>
                <w:lang w:val="uk-UA"/>
              </w:rPr>
              <w:t>кг</w:t>
            </w:r>
            <w:r w:rsidRPr="00863CC1">
              <w:rPr>
                <w:sz w:val="27"/>
                <w:vertAlign w:val="superscript"/>
                <w:lang w:val="uk-UA"/>
              </w:rPr>
              <w:t>-1</w:t>
            </w:r>
          </w:p>
        </w:tc>
        <w:tc>
          <w:tcPr>
            <w:tcW w:w="1418" w:type="dxa"/>
            <w:tcBorders>
              <w:right w:val="single" w:sz="8" w:space="0" w:color="auto"/>
            </w:tcBorders>
            <w:shd w:val="clear" w:color="auto" w:fill="auto"/>
            <w:vAlign w:val="bottom"/>
          </w:tcPr>
          <w:p w14:paraId="1089FA01" w14:textId="77777777" w:rsidR="00FD5F02" w:rsidRPr="00863CC1" w:rsidRDefault="00FD5F02" w:rsidP="005E65EC">
            <w:pPr>
              <w:spacing w:line="240" w:lineRule="exact"/>
              <w:jc w:val="center"/>
              <w:rPr>
                <w:w w:val="99"/>
                <w:lang w:val="uk-UA"/>
              </w:rPr>
            </w:pPr>
            <w:r w:rsidRPr="00863CC1">
              <w:rPr>
                <w:w w:val="99"/>
                <w:lang w:val="uk-UA"/>
              </w:rPr>
              <w:t>середній</w:t>
            </w:r>
          </w:p>
        </w:tc>
        <w:tc>
          <w:tcPr>
            <w:tcW w:w="1701" w:type="dxa"/>
            <w:tcBorders>
              <w:right w:val="single" w:sz="8" w:space="0" w:color="auto"/>
            </w:tcBorders>
            <w:shd w:val="clear" w:color="auto" w:fill="auto"/>
            <w:vAlign w:val="bottom"/>
          </w:tcPr>
          <w:p w14:paraId="1848A2B3" w14:textId="77777777" w:rsidR="00FD5F02" w:rsidRPr="00863CC1" w:rsidRDefault="00FD5F02" w:rsidP="005E65EC">
            <w:pPr>
              <w:spacing w:line="240" w:lineRule="exact"/>
              <w:jc w:val="center"/>
              <w:rPr>
                <w:w w:val="99"/>
                <w:lang w:val="uk-UA"/>
              </w:rPr>
            </w:pPr>
            <w:r w:rsidRPr="00863CC1">
              <w:rPr>
                <w:w w:val="99"/>
                <w:lang w:val="uk-UA"/>
              </w:rPr>
              <w:t>середній</w:t>
            </w:r>
          </w:p>
        </w:tc>
        <w:tc>
          <w:tcPr>
            <w:tcW w:w="709" w:type="dxa"/>
            <w:tcBorders>
              <w:right w:val="single" w:sz="8" w:space="0" w:color="auto"/>
            </w:tcBorders>
            <w:shd w:val="clear" w:color="auto" w:fill="auto"/>
            <w:vAlign w:val="bottom"/>
          </w:tcPr>
          <w:p w14:paraId="3596788E" w14:textId="77777777" w:rsidR="00FD5F02" w:rsidRPr="00863CC1" w:rsidRDefault="00FD5F02" w:rsidP="005E65EC">
            <w:pPr>
              <w:spacing w:line="0" w:lineRule="atLeast"/>
              <w:rPr>
                <w:lang w:val="uk-UA"/>
              </w:rPr>
            </w:pPr>
          </w:p>
        </w:tc>
        <w:tc>
          <w:tcPr>
            <w:tcW w:w="1275" w:type="dxa"/>
            <w:tcBorders>
              <w:right w:val="single" w:sz="8" w:space="0" w:color="auto"/>
            </w:tcBorders>
            <w:shd w:val="clear" w:color="auto" w:fill="auto"/>
            <w:vAlign w:val="bottom"/>
          </w:tcPr>
          <w:p w14:paraId="689BBD05" w14:textId="77777777" w:rsidR="00FD5F02" w:rsidRPr="00863CC1" w:rsidRDefault="00FD5F02" w:rsidP="005E65EC">
            <w:pPr>
              <w:spacing w:line="240" w:lineRule="exact"/>
              <w:jc w:val="center"/>
              <w:rPr>
                <w:w w:val="99"/>
                <w:lang w:val="uk-UA"/>
              </w:rPr>
            </w:pPr>
            <w:r w:rsidRPr="00863CC1">
              <w:rPr>
                <w:w w:val="99"/>
                <w:lang w:val="uk-UA"/>
              </w:rPr>
              <w:t>середній</w:t>
            </w:r>
          </w:p>
        </w:tc>
        <w:tc>
          <w:tcPr>
            <w:tcW w:w="1843" w:type="dxa"/>
            <w:vMerge w:val="restart"/>
            <w:tcBorders>
              <w:right w:val="single" w:sz="8" w:space="0" w:color="auto"/>
            </w:tcBorders>
            <w:shd w:val="clear" w:color="auto" w:fill="auto"/>
            <w:vAlign w:val="bottom"/>
          </w:tcPr>
          <w:p w14:paraId="39AF5610" w14:textId="77777777" w:rsidR="00FD5F02" w:rsidRPr="00863CC1" w:rsidRDefault="00FD5F02" w:rsidP="005E65EC">
            <w:pPr>
              <w:spacing w:line="0" w:lineRule="atLeast"/>
              <w:jc w:val="center"/>
              <w:rPr>
                <w:lang w:val="uk-UA"/>
              </w:rPr>
            </w:pPr>
            <w:r w:rsidRPr="00863CC1">
              <w:rPr>
                <w:lang w:val="uk-UA"/>
              </w:rPr>
              <w:t>середнього</w:t>
            </w:r>
          </w:p>
        </w:tc>
        <w:tc>
          <w:tcPr>
            <w:tcW w:w="709" w:type="dxa"/>
            <w:tcBorders>
              <w:right w:val="single" w:sz="8" w:space="0" w:color="auto"/>
            </w:tcBorders>
            <w:shd w:val="clear" w:color="auto" w:fill="auto"/>
            <w:vAlign w:val="bottom"/>
          </w:tcPr>
          <w:p w14:paraId="16857736" w14:textId="77777777" w:rsidR="00FD5F02" w:rsidRPr="00863CC1" w:rsidRDefault="00FD5F02" w:rsidP="005E65EC">
            <w:pPr>
              <w:spacing w:line="0" w:lineRule="atLeast"/>
              <w:rPr>
                <w:lang w:val="uk-UA"/>
              </w:rPr>
            </w:pPr>
          </w:p>
        </w:tc>
      </w:tr>
      <w:tr w:rsidR="00FD5F02" w:rsidRPr="00863CC1" w14:paraId="367E2656" w14:textId="77777777" w:rsidTr="00780F91">
        <w:trPr>
          <w:trHeight w:val="48"/>
        </w:trPr>
        <w:tc>
          <w:tcPr>
            <w:tcW w:w="1481" w:type="dxa"/>
            <w:tcBorders>
              <w:left w:val="single" w:sz="8" w:space="0" w:color="auto"/>
              <w:bottom w:val="single" w:sz="8" w:space="0" w:color="auto"/>
              <w:right w:val="single" w:sz="8" w:space="0" w:color="auto"/>
            </w:tcBorders>
            <w:shd w:val="clear" w:color="auto" w:fill="auto"/>
            <w:vAlign w:val="bottom"/>
          </w:tcPr>
          <w:p w14:paraId="0959ED67" w14:textId="77777777" w:rsidR="00FD5F02" w:rsidRPr="00863CC1" w:rsidRDefault="00FD5F02" w:rsidP="005E65EC">
            <w:pPr>
              <w:spacing w:line="0" w:lineRule="atLeast"/>
              <w:rPr>
                <w:sz w:val="4"/>
                <w:lang w:val="uk-UA"/>
              </w:rPr>
            </w:pPr>
          </w:p>
        </w:tc>
        <w:tc>
          <w:tcPr>
            <w:tcW w:w="1418" w:type="dxa"/>
            <w:tcBorders>
              <w:bottom w:val="single" w:sz="8" w:space="0" w:color="auto"/>
              <w:right w:val="single" w:sz="8" w:space="0" w:color="auto"/>
            </w:tcBorders>
            <w:shd w:val="clear" w:color="auto" w:fill="auto"/>
            <w:vAlign w:val="bottom"/>
          </w:tcPr>
          <w:p w14:paraId="59F5366C" w14:textId="77777777" w:rsidR="00FD5F02" w:rsidRPr="00863CC1" w:rsidRDefault="00FD5F02" w:rsidP="005E65EC">
            <w:pPr>
              <w:spacing w:line="0" w:lineRule="atLeast"/>
              <w:rPr>
                <w:sz w:val="4"/>
                <w:lang w:val="uk-UA"/>
              </w:rPr>
            </w:pPr>
          </w:p>
        </w:tc>
        <w:tc>
          <w:tcPr>
            <w:tcW w:w="1701" w:type="dxa"/>
            <w:tcBorders>
              <w:bottom w:val="single" w:sz="8" w:space="0" w:color="auto"/>
              <w:right w:val="single" w:sz="8" w:space="0" w:color="auto"/>
            </w:tcBorders>
            <w:shd w:val="clear" w:color="auto" w:fill="auto"/>
            <w:vAlign w:val="bottom"/>
          </w:tcPr>
          <w:p w14:paraId="2F35BB4E" w14:textId="77777777" w:rsidR="00FD5F02" w:rsidRPr="00863CC1" w:rsidRDefault="00FD5F02" w:rsidP="005E65EC">
            <w:pPr>
              <w:spacing w:line="0" w:lineRule="atLeast"/>
              <w:rPr>
                <w:sz w:val="4"/>
                <w:lang w:val="uk-UA"/>
              </w:rPr>
            </w:pPr>
          </w:p>
        </w:tc>
        <w:tc>
          <w:tcPr>
            <w:tcW w:w="709" w:type="dxa"/>
            <w:tcBorders>
              <w:bottom w:val="single" w:sz="8" w:space="0" w:color="auto"/>
              <w:right w:val="single" w:sz="8" w:space="0" w:color="auto"/>
            </w:tcBorders>
            <w:shd w:val="clear" w:color="auto" w:fill="auto"/>
            <w:vAlign w:val="bottom"/>
          </w:tcPr>
          <w:p w14:paraId="3B5F72A8" w14:textId="77777777" w:rsidR="00FD5F02" w:rsidRPr="00863CC1" w:rsidRDefault="00FD5F02" w:rsidP="005E65EC">
            <w:pPr>
              <w:spacing w:line="0" w:lineRule="atLeast"/>
              <w:rPr>
                <w:sz w:val="4"/>
                <w:lang w:val="uk-UA"/>
              </w:rPr>
            </w:pPr>
          </w:p>
        </w:tc>
        <w:tc>
          <w:tcPr>
            <w:tcW w:w="1275" w:type="dxa"/>
            <w:tcBorders>
              <w:bottom w:val="single" w:sz="8" w:space="0" w:color="auto"/>
              <w:right w:val="single" w:sz="8" w:space="0" w:color="auto"/>
            </w:tcBorders>
            <w:shd w:val="clear" w:color="auto" w:fill="auto"/>
            <w:vAlign w:val="bottom"/>
          </w:tcPr>
          <w:p w14:paraId="57BE7045" w14:textId="77777777" w:rsidR="00FD5F02" w:rsidRPr="00863CC1" w:rsidRDefault="00FD5F02" w:rsidP="005E65EC">
            <w:pPr>
              <w:spacing w:line="0" w:lineRule="atLeast"/>
              <w:rPr>
                <w:sz w:val="4"/>
                <w:lang w:val="uk-UA"/>
              </w:rPr>
            </w:pPr>
          </w:p>
        </w:tc>
        <w:tc>
          <w:tcPr>
            <w:tcW w:w="1843" w:type="dxa"/>
            <w:vMerge/>
            <w:tcBorders>
              <w:bottom w:val="single" w:sz="8" w:space="0" w:color="auto"/>
              <w:right w:val="single" w:sz="8" w:space="0" w:color="auto"/>
            </w:tcBorders>
            <w:shd w:val="clear" w:color="auto" w:fill="auto"/>
            <w:vAlign w:val="bottom"/>
          </w:tcPr>
          <w:p w14:paraId="3FE5EDB8" w14:textId="77777777" w:rsidR="00FD5F02" w:rsidRPr="00863CC1" w:rsidRDefault="00FD5F02" w:rsidP="005E65EC">
            <w:pPr>
              <w:spacing w:line="0" w:lineRule="atLeast"/>
              <w:rPr>
                <w:sz w:val="4"/>
                <w:lang w:val="uk-UA"/>
              </w:rPr>
            </w:pPr>
          </w:p>
        </w:tc>
        <w:tc>
          <w:tcPr>
            <w:tcW w:w="709" w:type="dxa"/>
            <w:tcBorders>
              <w:bottom w:val="single" w:sz="8" w:space="0" w:color="auto"/>
              <w:right w:val="single" w:sz="8" w:space="0" w:color="auto"/>
            </w:tcBorders>
            <w:shd w:val="clear" w:color="auto" w:fill="auto"/>
            <w:vAlign w:val="bottom"/>
          </w:tcPr>
          <w:p w14:paraId="72DD7FD6" w14:textId="77777777" w:rsidR="00FD5F02" w:rsidRPr="00863CC1" w:rsidRDefault="00FD5F02" w:rsidP="005E65EC">
            <w:pPr>
              <w:spacing w:line="0" w:lineRule="atLeast"/>
              <w:rPr>
                <w:sz w:val="4"/>
                <w:lang w:val="uk-UA"/>
              </w:rPr>
            </w:pPr>
          </w:p>
        </w:tc>
      </w:tr>
      <w:tr w:rsidR="00FD5F02" w:rsidRPr="00863CC1" w14:paraId="5775360B" w14:textId="77777777" w:rsidTr="00780F91">
        <w:trPr>
          <w:trHeight w:val="217"/>
        </w:trPr>
        <w:tc>
          <w:tcPr>
            <w:tcW w:w="1481" w:type="dxa"/>
            <w:vMerge w:val="restart"/>
            <w:tcBorders>
              <w:left w:val="single" w:sz="8" w:space="0" w:color="auto"/>
              <w:right w:val="single" w:sz="8" w:space="0" w:color="auto"/>
            </w:tcBorders>
            <w:shd w:val="clear" w:color="auto" w:fill="auto"/>
            <w:vAlign w:val="bottom"/>
          </w:tcPr>
          <w:p w14:paraId="209172CF" w14:textId="77777777" w:rsidR="00FD5F02" w:rsidRPr="00863CC1" w:rsidRDefault="00FD5F02" w:rsidP="005E65EC">
            <w:pPr>
              <w:spacing w:line="0" w:lineRule="atLeast"/>
              <w:ind w:left="40"/>
              <w:rPr>
                <w:sz w:val="32"/>
                <w:vertAlign w:val="superscript"/>
                <w:lang w:val="uk-UA"/>
              </w:rPr>
            </w:pPr>
            <w:r w:rsidRPr="00863CC1">
              <w:rPr>
                <w:lang w:val="uk-UA"/>
              </w:rPr>
              <w:t>аМСК, мл</w:t>
            </w:r>
            <w:r w:rsidRPr="00863CC1">
              <w:rPr>
                <w:rFonts w:ascii="Symbol" w:eastAsia="Symbol" w:hAnsi="Symbol"/>
                <w:lang w:val="uk-UA"/>
              </w:rPr>
              <w:t></w:t>
            </w:r>
            <w:r w:rsidRPr="00863CC1">
              <w:rPr>
                <w:lang w:val="uk-UA"/>
              </w:rPr>
              <w:t>хв</w:t>
            </w:r>
            <w:r w:rsidRPr="00863CC1">
              <w:rPr>
                <w:sz w:val="32"/>
                <w:vertAlign w:val="superscript"/>
                <w:lang w:val="uk-UA"/>
              </w:rPr>
              <w:t>-1</w:t>
            </w:r>
          </w:p>
        </w:tc>
        <w:tc>
          <w:tcPr>
            <w:tcW w:w="1418" w:type="dxa"/>
            <w:vMerge w:val="restart"/>
            <w:tcBorders>
              <w:right w:val="single" w:sz="8" w:space="0" w:color="auto"/>
            </w:tcBorders>
            <w:shd w:val="clear" w:color="auto" w:fill="auto"/>
            <w:vAlign w:val="bottom"/>
          </w:tcPr>
          <w:p w14:paraId="06EE2035" w14:textId="77777777" w:rsidR="00FD5F02" w:rsidRPr="00863CC1" w:rsidRDefault="00FD5F02" w:rsidP="005E65EC">
            <w:pPr>
              <w:spacing w:line="0" w:lineRule="atLeast"/>
              <w:jc w:val="center"/>
              <w:rPr>
                <w:w w:val="99"/>
                <w:lang w:val="uk-UA"/>
              </w:rPr>
            </w:pPr>
            <w:r w:rsidRPr="00863CC1">
              <w:rPr>
                <w:w w:val="99"/>
                <w:lang w:val="uk-UA"/>
              </w:rPr>
              <w:t>3865,2±121,6</w:t>
            </w:r>
          </w:p>
        </w:tc>
        <w:tc>
          <w:tcPr>
            <w:tcW w:w="1701" w:type="dxa"/>
            <w:tcBorders>
              <w:right w:val="single" w:sz="8" w:space="0" w:color="auto"/>
            </w:tcBorders>
            <w:shd w:val="clear" w:color="auto" w:fill="auto"/>
            <w:vAlign w:val="bottom"/>
          </w:tcPr>
          <w:p w14:paraId="78563CC9" w14:textId="77777777" w:rsidR="00FD5F02" w:rsidRPr="00863CC1" w:rsidRDefault="00FD5F02" w:rsidP="005E65EC">
            <w:pPr>
              <w:spacing w:line="218" w:lineRule="exact"/>
              <w:jc w:val="center"/>
              <w:rPr>
                <w:w w:val="99"/>
                <w:lang w:val="uk-UA"/>
              </w:rPr>
            </w:pPr>
            <w:r w:rsidRPr="00863CC1">
              <w:rPr>
                <w:w w:val="99"/>
                <w:lang w:val="uk-UA"/>
              </w:rPr>
              <w:t>3787,4±102,1</w:t>
            </w:r>
          </w:p>
        </w:tc>
        <w:tc>
          <w:tcPr>
            <w:tcW w:w="709" w:type="dxa"/>
            <w:tcBorders>
              <w:right w:val="single" w:sz="8" w:space="0" w:color="auto"/>
            </w:tcBorders>
            <w:shd w:val="clear" w:color="auto" w:fill="auto"/>
            <w:vAlign w:val="bottom"/>
          </w:tcPr>
          <w:p w14:paraId="1F66D951" w14:textId="77777777" w:rsidR="00FD5F02" w:rsidRPr="00863CC1" w:rsidRDefault="00FD5F02" w:rsidP="005E65EC">
            <w:pPr>
              <w:spacing w:line="0" w:lineRule="atLeast"/>
              <w:rPr>
                <w:sz w:val="18"/>
                <w:lang w:val="uk-UA"/>
              </w:rPr>
            </w:pPr>
          </w:p>
        </w:tc>
        <w:tc>
          <w:tcPr>
            <w:tcW w:w="1275" w:type="dxa"/>
            <w:tcBorders>
              <w:right w:val="single" w:sz="8" w:space="0" w:color="auto"/>
            </w:tcBorders>
            <w:shd w:val="clear" w:color="auto" w:fill="auto"/>
            <w:vAlign w:val="bottom"/>
          </w:tcPr>
          <w:p w14:paraId="47ABBA4A" w14:textId="77777777" w:rsidR="00FD5F02" w:rsidRPr="00863CC1" w:rsidRDefault="00FD5F02" w:rsidP="005E65EC">
            <w:pPr>
              <w:spacing w:line="218" w:lineRule="exact"/>
              <w:jc w:val="center"/>
              <w:rPr>
                <w:lang w:val="uk-UA"/>
              </w:rPr>
            </w:pPr>
            <w:r w:rsidRPr="00863CC1">
              <w:rPr>
                <w:lang w:val="uk-UA"/>
              </w:rPr>
              <w:t>3835,5±72,09</w:t>
            </w:r>
          </w:p>
        </w:tc>
        <w:tc>
          <w:tcPr>
            <w:tcW w:w="1843" w:type="dxa"/>
            <w:vMerge w:val="restart"/>
            <w:tcBorders>
              <w:right w:val="single" w:sz="8" w:space="0" w:color="auto"/>
            </w:tcBorders>
            <w:shd w:val="clear" w:color="auto" w:fill="auto"/>
            <w:vAlign w:val="bottom"/>
          </w:tcPr>
          <w:p w14:paraId="221675C3" w14:textId="77777777" w:rsidR="00FD5F02" w:rsidRPr="00863CC1" w:rsidRDefault="00FD5F02" w:rsidP="005E65EC">
            <w:pPr>
              <w:spacing w:line="0" w:lineRule="atLeast"/>
              <w:jc w:val="center"/>
              <w:rPr>
                <w:w w:val="99"/>
                <w:lang w:val="uk-UA"/>
              </w:rPr>
            </w:pPr>
            <w:r w:rsidRPr="00863CC1">
              <w:rPr>
                <w:w w:val="99"/>
                <w:lang w:val="uk-UA"/>
              </w:rPr>
              <w:t>3860,89±92,1</w:t>
            </w:r>
          </w:p>
        </w:tc>
        <w:tc>
          <w:tcPr>
            <w:tcW w:w="709" w:type="dxa"/>
            <w:tcBorders>
              <w:right w:val="single" w:sz="8" w:space="0" w:color="auto"/>
            </w:tcBorders>
            <w:shd w:val="clear" w:color="auto" w:fill="auto"/>
            <w:vAlign w:val="bottom"/>
          </w:tcPr>
          <w:p w14:paraId="52B07B40" w14:textId="77777777" w:rsidR="00FD5F02" w:rsidRPr="00863CC1" w:rsidRDefault="00FD5F02" w:rsidP="005E65EC">
            <w:pPr>
              <w:spacing w:line="0" w:lineRule="atLeast"/>
              <w:rPr>
                <w:sz w:val="18"/>
                <w:lang w:val="uk-UA"/>
              </w:rPr>
            </w:pPr>
          </w:p>
        </w:tc>
      </w:tr>
      <w:tr w:rsidR="00FD5F02" w:rsidRPr="00863CC1" w14:paraId="035FC78C" w14:textId="77777777" w:rsidTr="00780F91">
        <w:trPr>
          <w:trHeight w:val="223"/>
        </w:trPr>
        <w:tc>
          <w:tcPr>
            <w:tcW w:w="1481" w:type="dxa"/>
            <w:vMerge/>
            <w:tcBorders>
              <w:left w:val="single" w:sz="8" w:space="0" w:color="auto"/>
              <w:right w:val="single" w:sz="8" w:space="0" w:color="auto"/>
            </w:tcBorders>
            <w:shd w:val="clear" w:color="auto" w:fill="auto"/>
            <w:vAlign w:val="bottom"/>
          </w:tcPr>
          <w:p w14:paraId="46A71E22" w14:textId="77777777" w:rsidR="00FD5F02" w:rsidRPr="00863CC1" w:rsidRDefault="00FD5F02" w:rsidP="005E65EC">
            <w:pPr>
              <w:spacing w:line="0" w:lineRule="atLeast"/>
              <w:rPr>
                <w:sz w:val="19"/>
                <w:lang w:val="uk-UA"/>
              </w:rPr>
            </w:pPr>
          </w:p>
        </w:tc>
        <w:tc>
          <w:tcPr>
            <w:tcW w:w="1418" w:type="dxa"/>
            <w:vMerge/>
            <w:tcBorders>
              <w:right w:val="single" w:sz="8" w:space="0" w:color="auto"/>
            </w:tcBorders>
            <w:shd w:val="clear" w:color="auto" w:fill="auto"/>
            <w:vAlign w:val="bottom"/>
          </w:tcPr>
          <w:p w14:paraId="143BEBE6" w14:textId="77777777" w:rsidR="00FD5F02" w:rsidRPr="00863CC1" w:rsidRDefault="00FD5F02" w:rsidP="005E65EC">
            <w:pPr>
              <w:spacing w:line="0" w:lineRule="atLeast"/>
              <w:rPr>
                <w:sz w:val="19"/>
                <w:lang w:val="uk-UA"/>
              </w:rPr>
            </w:pPr>
          </w:p>
        </w:tc>
        <w:tc>
          <w:tcPr>
            <w:tcW w:w="1701" w:type="dxa"/>
            <w:tcBorders>
              <w:right w:val="single" w:sz="8" w:space="0" w:color="auto"/>
            </w:tcBorders>
            <w:shd w:val="clear" w:color="auto" w:fill="auto"/>
            <w:vAlign w:val="bottom"/>
          </w:tcPr>
          <w:p w14:paraId="59D59F75" w14:textId="77777777" w:rsidR="00FD5F02" w:rsidRPr="00863CC1" w:rsidRDefault="00FD5F02" w:rsidP="005E65EC">
            <w:pPr>
              <w:spacing w:line="224" w:lineRule="exact"/>
              <w:jc w:val="center"/>
              <w:rPr>
                <w:w w:val="98"/>
                <w:lang w:val="uk-UA"/>
              </w:rPr>
            </w:pPr>
            <w:r w:rsidRPr="00863CC1">
              <w:rPr>
                <w:w w:val="98"/>
                <w:lang w:val="uk-UA"/>
              </w:rPr>
              <w:t>нижче</w:t>
            </w:r>
          </w:p>
        </w:tc>
        <w:tc>
          <w:tcPr>
            <w:tcW w:w="709" w:type="dxa"/>
            <w:tcBorders>
              <w:right w:val="single" w:sz="8" w:space="0" w:color="auto"/>
            </w:tcBorders>
            <w:shd w:val="clear" w:color="auto" w:fill="auto"/>
            <w:vAlign w:val="bottom"/>
          </w:tcPr>
          <w:p w14:paraId="73534197" w14:textId="77777777" w:rsidR="00FD5F02" w:rsidRPr="00863CC1" w:rsidRDefault="00FD5F02" w:rsidP="005E65EC">
            <w:pPr>
              <w:spacing w:line="224" w:lineRule="exact"/>
              <w:jc w:val="center"/>
              <w:rPr>
                <w:w w:val="99"/>
                <w:lang w:val="uk-UA"/>
              </w:rPr>
            </w:pPr>
            <w:r w:rsidRPr="00863CC1">
              <w:rPr>
                <w:w w:val="99"/>
                <w:lang w:val="uk-UA"/>
              </w:rPr>
              <w:t>-2,01</w:t>
            </w:r>
          </w:p>
        </w:tc>
        <w:tc>
          <w:tcPr>
            <w:tcW w:w="1275" w:type="dxa"/>
            <w:tcBorders>
              <w:right w:val="single" w:sz="8" w:space="0" w:color="auto"/>
            </w:tcBorders>
            <w:shd w:val="clear" w:color="auto" w:fill="auto"/>
            <w:vAlign w:val="bottom"/>
          </w:tcPr>
          <w:p w14:paraId="5C0821E2" w14:textId="77777777" w:rsidR="00FD5F02" w:rsidRPr="00863CC1" w:rsidRDefault="00FD5F02" w:rsidP="005E65EC">
            <w:pPr>
              <w:spacing w:line="224" w:lineRule="exact"/>
              <w:jc w:val="center"/>
              <w:rPr>
                <w:lang w:val="uk-UA"/>
              </w:rPr>
            </w:pPr>
            <w:r w:rsidRPr="00863CC1">
              <w:rPr>
                <w:lang w:val="uk-UA"/>
              </w:rPr>
              <w:t>нижче</w:t>
            </w:r>
          </w:p>
        </w:tc>
        <w:tc>
          <w:tcPr>
            <w:tcW w:w="1843" w:type="dxa"/>
            <w:vMerge/>
            <w:tcBorders>
              <w:right w:val="single" w:sz="8" w:space="0" w:color="auto"/>
            </w:tcBorders>
            <w:shd w:val="clear" w:color="auto" w:fill="auto"/>
            <w:vAlign w:val="bottom"/>
          </w:tcPr>
          <w:p w14:paraId="3F08C7D3" w14:textId="77777777" w:rsidR="00FD5F02" w:rsidRPr="00863CC1" w:rsidRDefault="00FD5F02" w:rsidP="005E65EC">
            <w:pPr>
              <w:spacing w:line="0" w:lineRule="atLeast"/>
              <w:rPr>
                <w:sz w:val="19"/>
                <w:lang w:val="uk-UA"/>
              </w:rPr>
            </w:pPr>
          </w:p>
        </w:tc>
        <w:tc>
          <w:tcPr>
            <w:tcW w:w="709" w:type="dxa"/>
            <w:tcBorders>
              <w:right w:val="single" w:sz="8" w:space="0" w:color="auto"/>
            </w:tcBorders>
            <w:shd w:val="clear" w:color="auto" w:fill="auto"/>
            <w:vAlign w:val="bottom"/>
          </w:tcPr>
          <w:p w14:paraId="4EE6B2A2" w14:textId="77777777" w:rsidR="00FD5F02" w:rsidRPr="00863CC1" w:rsidRDefault="00FD5F02" w:rsidP="005E65EC">
            <w:pPr>
              <w:spacing w:line="224" w:lineRule="exact"/>
              <w:jc w:val="center"/>
              <w:rPr>
                <w:w w:val="99"/>
                <w:lang w:val="uk-UA"/>
              </w:rPr>
            </w:pPr>
            <w:r w:rsidRPr="00863CC1">
              <w:rPr>
                <w:w w:val="99"/>
                <w:lang w:val="uk-UA"/>
              </w:rPr>
              <w:t>0,66</w:t>
            </w:r>
          </w:p>
        </w:tc>
      </w:tr>
      <w:tr w:rsidR="00FD5F02" w:rsidRPr="00863CC1" w14:paraId="4799E262" w14:textId="77777777" w:rsidTr="00780F91">
        <w:trPr>
          <w:trHeight w:val="240"/>
        </w:trPr>
        <w:tc>
          <w:tcPr>
            <w:tcW w:w="1481" w:type="dxa"/>
            <w:tcBorders>
              <w:left w:val="single" w:sz="8" w:space="0" w:color="auto"/>
              <w:right w:val="single" w:sz="8" w:space="0" w:color="auto"/>
            </w:tcBorders>
            <w:shd w:val="clear" w:color="auto" w:fill="auto"/>
            <w:vAlign w:val="bottom"/>
          </w:tcPr>
          <w:p w14:paraId="0C76FF68" w14:textId="77777777" w:rsidR="00FD5F02" w:rsidRPr="00863CC1" w:rsidRDefault="00FD5F02" w:rsidP="005E65EC">
            <w:pPr>
              <w:spacing w:line="0" w:lineRule="atLeast"/>
              <w:rPr>
                <w:lang w:val="uk-UA"/>
              </w:rPr>
            </w:pPr>
          </w:p>
        </w:tc>
        <w:tc>
          <w:tcPr>
            <w:tcW w:w="1418" w:type="dxa"/>
            <w:tcBorders>
              <w:right w:val="single" w:sz="8" w:space="0" w:color="auto"/>
            </w:tcBorders>
            <w:shd w:val="clear" w:color="auto" w:fill="auto"/>
            <w:vAlign w:val="bottom"/>
          </w:tcPr>
          <w:p w14:paraId="4C30FF70" w14:textId="77777777" w:rsidR="00FD5F02" w:rsidRPr="00863CC1" w:rsidRDefault="00FD5F02" w:rsidP="005E65EC">
            <w:pPr>
              <w:spacing w:line="240" w:lineRule="exact"/>
              <w:jc w:val="center"/>
              <w:rPr>
                <w:w w:val="99"/>
                <w:lang w:val="uk-UA"/>
              </w:rPr>
            </w:pPr>
            <w:r w:rsidRPr="00863CC1">
              <w:rPr>
                <w:w w:val="99"/>
                <w:lang w:val="uk-UA"/>
              </w:rPr>
              <w:t>середній</w:t>
            </w:r>
          </w:p>
        </w:tc>
        <w:tc>
          <w:tcPr>
            <w:tcW w:w="1701" w:type="dxa"/>
            <w:vMerge w:val="restart"/>
            <w:tcBorders>
              <w:right w:val="single" w:sz="8" w:space="0" w:color="auto"/>
            </w:tcBorders>
            <w:shd w:val="clear" w:color="auto" w:fill="auto"/>
            <w:vAlign w:val="bottom"/>
          </w:tcPr>
          <w:p w14:paraId="0EC4508B" w14:textId="77777777" w:rsidR="00FD5F02" w:rsidRPr="00863CC1" w:rsidRDefault="00FD5F02" w:rsidP="005E65EC">
            <w:pPr>
              <w:spacing w:line="0" w:lineRule="atLeast"/>
              <w:jc w:val="center"/>
              <w:rPr>
                <w:w w:val="98"/>
                <w:lang w:val="uk-UA"/>
              </w:rPr>
            </w:pPr>
            <w:r w:rsidRPr="00863CC1">
              <w:rPr>
                <w:w w:val="98"/>
                <w:lang w:val="uk-UA"/>
              </w:rPr>
              <w:t>середнього</w:t>
            </w:r>
          </w:p>
        </w:tc>
        <w:tc>
          <w:tcPr>
            <w:tcW w:w="709" w:type="dxa"/>
            <w:tcBorders>
              <w:right w:val="single" w:sz="8" w:space="0" w:color="auto"/>
            </w:tcBorders>
            <w:shd w:val="clear" w:color="auto" w:fill="auto"/>
            <w:vAlign w:val="bottom"/>
          </w:tcPr>
          <w:p w14:paraId="1C52AAB5" w14:textId="77777777" w:rsidR="00FD5F02" w:rsidRPr="00863CC1" w:rsidRDefault="00FD5F02" w:rsidP="005E65EC">
            <w:pPr>
              <w:spacing w:line="0" w:lineRule="atLeast"/>
              <w:rPr>
                <w:lang w:val="uk-UA"/>
              </w:rPr>
            </w:pPr>
          </w:p>
        </w:tc>
        <w:tc>
          <w:tcPr>
            <w:tcW w:w="1275" w:type="dxa"/>
            <w:vMerge w:val="restart"/>
            <w:tcBorders>
              <w:right w:val="single" w:sz="8" w:space="0" w:color="auto"/>
            </w:tcBorders>
            <w:shd w:val="clear" w:color="auto" w:fill="auto"/>
            <w:vAlign w:val="bottom"/>
          </w:tcPr>
          <w:p w14:paraId="2A6B9CCD" w14:textId="77777777" w:rsidR="00FD5F02" w:rsidRPr="00863CC1" w:rsidRDefault="00FD5F02" w:rsidP="005E65EC">
            <w:pPr>
              <w:spacing w:line="0" w:lineRule="atLeast"/>
              <w:jc w:val="center"/>
              <w:rPr>
                <w:lang w:val="uk-UA"/>
              </w:rPr>
            </w:pPr>
            <w:r w:rsidRPr="00863CC1">
              <w:rPr>
                <w:lang w:val="uk-UA"/>
              </w:rPr>
              <w:t>середнього</w:t>
            </w:r>
          </w:p>
        </w:tc>
        <w:tc>
          <w:tcPr>
            <w:tcW w:w="1843" w:type="dxa"/>
            <w:tcBorders>
              <w:right w:val="single" w:sz="8" w:space="0" w:color="auto"/>
            </w:tcBorders>
            <w:shd w:val="clear" w:color="auto" w:fill="auto"/>
            <w:vAlign w:val="bottom"/>
          </w:tcPr>
          <w:p w14:paraId="7D6B1D0A" w14:textId="77777777" w:rsidR="00FD5F02" w:rsidRPr="00863CC1" w:rsidRDefault="00FD5F02" w:rsidP="005E65EC">
            <w:pPr>
              <w:spacing w:line="240" w:lineRule="exact"/>
              <w:jc w:val="center"/>
              <w:rPr>
                <w:w w:val="99"/>
                <w:lang w:val="uk-UA"/>
              </w:rPr>
            </w:pPr>
            <w:r w:rsidRPr="00863CC1">
              <w:rPr>
                <w:w w:val="99"/>
                <w:lang w:val="uk-UA"/>
              </w:rPr>
              <w:t>середній</w:t>
            </w:r>
          </w:p>
        </w:tc>
        <w:tc>
          <w:tcPr>
            <w:tcW w:w="709" w:type="dxa"/>
            <w:tcBorders>
              <w:right w:val="single" w:sz="8" w:space="0" w:color="auto"/>
            </w:tcBorders>
            <w:shd w:val="clear" w:color="auto" w:fill="auto"/>
            <w:vAlign w:val="bottom"/>
          </w:tcPr>
          <w:p w14:paraId="11460E29" w14:textId="77777777" w:rsidR="00FD5F02" w:rsidRPr="00863CC1" w:rsidRDefault="00FD5F02" w:rsidP="005E65EC">
            <w:pPr>
              <w:spacing w:line="0" w:lineRule="atLeast"/>
              <w:rPr>
                <w:lang w:val="uk-UA"/>
              </w:rPr>
            </w:pPr>
          </w:p>
        </w:tc>
      </w:tr>
      <w:tr w:rsidR="00FD5F02" w:rsidRPr="00863CC1" w14:paraId="4BF850CB" w14:textId="77777777" w:rsidTr="00780F91">
        <w:trPr>
          <w:trHeight w:val="48"/>
        </w:trPr>
        <w:tc>
          <w:tcPr>
            <w:tcW w:w="1481" w:type="dxa"/>
            <w:tcBorders>
              <w:left w:val="single" w:sz="8" w:space="0" w:color="auto"/>
              <w:bottom w:val="single" w:sz="8" w:space="0" w:color="auto"/>
              <w:right w:val="single" w:sz="8" w:space="0" w:color="auto"/>
            </w:tcBorders>
            <w:shd w:val="clear" w:color="auto" w:fill="auto"/>
            <w:vAlign w:val="bottom"/>
          </w:tcPr>
          <w:p w14:paraId="758E98DF" w14:textId="77777777" w:rsidR="00FD5F02" w:rsidRPr="00863CC1" w:rsidRDefault="00FD5F02" w:rsidP="005E65EC">
            <w:pPr>
              <w:spacing w:line="0" w:lineRule="atLeast"/>
              <w:rPr>
                <w:sz w:val="4"/>
                <w:lang w:val="uk-UA"/>
              </w:rPr>
            </w:pPr>
          </w:p>
        </w:tc>
        <w:tc>
          <w:tcPr>
            <w:tcW w:w="1418" w:type="dxa"/>
            <w:tcBorders>
              <w:bottom w:val="single" w:sz="8" w:space="0" w:color="auto"/>
              <w:right w:val="single" w:sz="8" w:space="0" w:color="auto"/>
            </w:tcBorders>
            <w:shd w:val="clear" w:color="auto" w:fill="auto"/>
            <w:vAlign w:val="bottom"/>
          </w:tcPr>
          <w:p w14:paraId="7A8BA9F4" w14:textId="77777777" w:rsidR="00FD5F02" w:rsidRPr="00863CC1" w:rsidRDefault="00FD5F02" w:rsidP="005E65EC">
            <w:pPr>
              <w:spacing w:line="0" w:lineRule="atLeast"/>
              <w:rPr>
                <w:sz w:val="4"/>
                <w:lang w:val="uk-UA"/>
              </w:rPr>
            </w:pPr>
          </w:p>
        </w:tc>
        <w:tc>
          <w:tcPr>
            <w:tcW w:w="1701" w:type="dxa"/>
            <w:vMerge/>
            <w:tcBorders>
              <w:bottom w:val="single" w:sz="8" w:space="0" w:color="auto"/>
              <w:right w:val="single" w:sz="8" w:space="0" w:color="auto"/>
            </w:tcBorders>
            <w:shd w:val="clear" w:color="auto" w:fill="auto"/>
            <w:vAlign w:val="bottom"/>
          </w:tcPr>
          <w:p w14:paraId="5B03FB16" w14:textId="77777777" w:rsidR="00FD5F02" w:rsidRPr="00863CC1" w:rsidRDefault="00FD5F02" w:rsidP="005E65EC">
            <w:pPr>
              <w:spacing w:line="0" w:lineRule="atLeast"/>
              <w:rPr>
                <w:sz w:val="4"/>
                <w:lang w:val="uk-UA"/>
              </w:rPr>
            </w:pPr>
          </w:p>
        </w:tc>
        <w:tc>
          <w:tcPr>
            <w:tcW w:w="709" w:type="dxa"/>
            <w:tcBorders>
              <w:bottom w:val="single" w:sz="8" w:space="0" w:color="auto"/>
              <w:right w:val="single" w:sz="8" w:space="0" w:color="auto"/>
            </w:tcBorders>
            <w:shd w:val="clear" w:color="auto" w:fill="auto"/>
            <w:vAlign w:val="bottom"/>
          </w:tcPr>
          <w:p w14:paraId="42C4682A" w14:textId="77777777" w:rsidR="00FD5F02" w:rsidRPr="00863CC1" w:rsidRDefault="00FD5F02" w:rsidP="005E65EC">
            <w:pPr>
              <w:spacing w:line="0" w:lineRule="atLeast"/>
              <w:rPr>
                <w:sz w:val="4"/>
                <w:lang w:val="uk-UA"/>
              </w:rPr>
            </w:pPr>
          </w:p>
        </w:tc>
        <w:tc>
          <w:tcPr>
            <w:tcW w:w="1275" w:type="dxa"/>
            <w:vMerge/>
            <w:tcBorders>
              <w:bottom w:val="single" w:sz="8" w:space="0" w:color="auto"/>
              <w:right w:val="single" w:sz="8" w:space="0" w:color="auto"/>
            </w:tcBorders>
            <w:shd w:val="clear" w:color="auto" w:fill="auto"/>
            <w:vAlign w:val="bottom"/>
          </w:tcPr>
          <w:p w14:paraId="03DCDFB0" w14:textId="77777777" w:rsidR="00FD5F02" w:rsidRPr="00863CC1" w:rsidRDefault="00FD5F02" w:rsidP="005E65EC">
            <w:pPr>
              <w:spacing w:line="0" w:lineRule="atLeast"/>
              <w:rPr>
                <w:sz w:val="4"/>
                <w:lang w:val="uk-UA"/>
              </w:rPr>
            </w:pPr>
          </w:p>
        </w:tc>
        <w:tc>
          <w:tcPr>
            <w:tcW w:w="1843" w:type="dxa"/>
            <w:tcBorders>
              <w:bottom w:val="single" w:sz="8" w:space="0" w:color="auto"/>
              <w:right w:val="single" w:sz="8" w:space="0" w:color="auto"/>
            </w:tcBorders>
            <w:shd w:val="clear" w:color="auto" w:fill="auto"/>
            <w:vAlign w:val="bottom"/>
          </w:tcPr>
          <w:p w14:paraId="4B7E20E7" w14:textId="77777777" w:rsidR="00FD5F02" w:rsidRPr="00863CC1" w:rsidRDefault="00FD5F02" w:rsidP="005E65EC">
            <w:pPr>
              <w:spacing w:line="0" w:lineRule="atLeast"/>
              <w:rPr>
                <w:sz w:val="4"/>
                <w:lang w:val="uk-UA"/>
              </w:rPr>
            </w:pPr>
          </w:p>
        </w:tc>
        <w:tc>
          <w:tcPr>
            <w:tcW w:w="709" w:type="dxa"/>
            <w:tcBorders>
              <w:bottom w:val="single" w:sz="8" w:space="0" w:color="auto"/>
              <w:right w:val="single" w:sz="8" w:space="0" w:color="auto"/>
            </w:tcBorders>
            <w:shd w:val="clear" w:color="auto" w:fill="auto"/>
            <w:vAlign w:val="bottom"/>
          </w:tcPr>
          <w:p w14:paraId="40C12013" w14:textId="77777777" w:rsidR="00FD5F02" w:rsidRPr="00863CC1" w:rsidRDefault="00FD5F02" w:rsidP="005E65EC">
            <w:pPr>
              <w:spacing w:line="0" w:lineRule="atLeast"/>
              <w:rPr>
                <w:sz w:val="4"/>
                <w:lang w:val="uk-UA"/>
              </w:rPr>
            </w:pPr>
          </w:p>
        </w:tc>
      </w:tr>
      <w:tr w:rsidR="00FD5F02" w:rsidRPr="00863CC1" w14:paraId="07A5C72D" w14:textId="77777777" w:rsidTr="00780F91">
        <w:trPr>
          <w:trHeight w:val="210"/>
        </w:trPr>
        <w:tc>
          <w:tcPr>
            <w:tcW w:w="1481" w:type="dxa"/>
            <w:vMerge w:val="restart"/>
            <w:tcBorders>
              <w:left w:val="single" w:sz="8" w:space="0" w:color="auto"/>
              <w:right w:val="single" w:sz="8" w:space="0" w:color="auto"/>
            </w:tcBorders>
            <w:shd w:val="clear" w:color="auto" w:fill="auto"/>
            <w:vAlign w:val="bottom"/>
          </w:tcPr>
          <w:p w14:paraId="10405810" w14:textId="77777777" w:rsidR="00FD5F02" w:rsidRPr="00863CC1" w:rsidRDefault="00FD5F02" w:rsidP="005E65EC">
            <w:pPr>
              <w:spacing w:line="0" w:lineRule="atLeast"/>
              <w:ind w:left="40"/>
              <w:rPr>
                <w:lang w:val="uk-UA"/>
              </w:rPr>
            </w:pPr>
            <w:r w:rsidRPr="00863CC1">
              <w:rPr>
                <w:lang w:val="uk-UA"/>
              </w:rPr>
              <w:t>вМСК,</w:t>
            </w:r>
          </w:p>
        </w:tc>
        <w:tc>
          <w:tcPr>
            <w:tcW w:w="1418" w:type="dxa"/>
            <w:vMerge w:val="restart"/>
            <w:tcBorders>
              <w:right w:val="single" w:sz="8" w:space="0" w:color="auto"/>
            </w:tcBorders>
            <w:shd w:val="clear" w:color="auto" w:fill="auto"/>
            <w:vAlign w:val="bottom"/>
          </w:tcPr>
          <w:p w14:paraId="0F7F08E6" w14:textId="77777777" w:rsidR="00FD5F02" w:rsidRPr="00863CC1" w:rsidRDefault="00FD5F02" w:rsidP="005E65EC">
            <w:pPr>
              <w:spacing w:line="0" w:lineRule="atLeast"/>
              <w:jc w:val="center"/>
              <w:rPr>
                <w:w w:val="98"/>
                <w:lang w:val="uk-UA"/>
              </w:rPr>
            </w:pPr>
            <w:r w:rsidRPr="00863CC1">
              <w:rPr>
                <w:w w:val="98"/>
                <w:lang w:val="uk-UA"/>
              </w:rPr>
              <w:t>55,73±2,76</w:t>
            </w:r>
          </w:p>
        </w:tc>
        <w:tc>
          <w:tcPr>
            <w:tcW w:w="1701" w:type="dxa"/>
            <w:vMerge w:val="restart"/>
            <w:tcBorders>
              <w:right w:val="single" w:sz="8" w:space="0" w:color="auto"/>
            </w:tcBorders>
            <w:shd w:val="clear" w:color="auto" w:fill="auto"/>
            <w:vAlign w:val="bottom"/>
          </w:tcPr>
          <w:p w14:paraId="1785240B" w14:textId="77777777" w:rsidR="00FD5F02" w:rsidRPr="00863CC1" w:rsidRDefault="00FD5F02" w:rsidP="005E65EC">
            <w:pPr>
              <w:spacing w:line="0" w:lineRule="atLeast"/>
              <w:jc w:val="center"/>
              <w:rPr>
                <w:w w:val="99"/>
                <w:lang w:val="uk-UA"/>
              </w:rPr>
            </w:pPr>
            <w:r w:rsidRPr="00863CC1">
              <w:rPr>
                <w:w w:val="99"/>
                <w:lang w:val="uk-UA"/>
              </w:rPr>
              <w:t>64,53±1,33***</w:t>
            </w:r>
          </w:p>
        </w:tc>
        <w:tc>
          <w:tcPr>
            <w:tcW w:w="709" w:type="dxa"/>
            <w:tcBorders>
              <w:right w:val="single" w:sz="8" w:space="0" w:color="auto"/>
            </w:tcBorders>
            <w:shd w:val="clear" w:color="auto" w:fill="auto"/>
            <w:vAlign w:val="bottom"/>
          </w:tcPr>
          <w:p w14:paraId="69C46E38" w14:textId="77777777" w:rsidR="00FD5F02" w:rsidRPr="00863CC1" w:rsidRDefault="00FD5F02" w:rsidP="005E65EC">
            <w:pPr>
              <w:spacing w:line="0" w:lineRule="atLeast"/>
              <w:rPr>
                <w:sz w:val="18"/>
                <w:lang w:val="uk-UA"/>
              </w:rPr>
            </w:pPr>
          </w:p>
        </w:tc>
        <w:tc>
          <w:tcPr>
            <w:tcW w:w="1275" w:type="dxa"/>
            <w:vMerge w:val="restart"/>
            <w:tcBorders>
              <w:right w:val="single" w:sz="8" w:space="0" w:color="auto"/>
            </w:tcBorders>
            <w:shd w:val="clear" w:color="auto" w:fill="auto"/>
            <w:vAlign w:val="bottom"/>
          </w:tcPr>
          <w:p w14:paraId="2FC54B56" w14:textId="77777777" w:rsidR="00FD5F02" w:rsidRPr="00863CC1" w:rsidRDefault="00FD5F02" w:rsidP="005E65EC">
            <w:pPr>
              <w:spacing w:line="0" w:lineRule="atLeast"/>
              <w:jc w:val="center"/>
              <w:rPr>
                <w:lang w:val="uk-UA"/>
              </w:rPr>
            </w:pPr>
            <w:r w:rsidRPr="00863CC1">
              <w:rPr>
                <w:lang w:val="uk-UA"/>
              </w:rPr>
              <w:t>56,53±1,45</w:t>
            </w:r>
          </w:p>
        </w:tc>
        <w:tc>
          <w:tcPr>
            <w:tcW w:w="1843" w:type="dxa"/>
            <w:tcBorders>
              <w:right w:val="single" w:sz="8" w:space="0" w:color="auto"/>
            </w:tcBorders>
            <w:shd w:val="clear" w:color="auto" w:fill="auto"/>
            <w:vAlign w:val="bottom"/>
          </w:tcPr>
          <w:p w14:paraId="3EE7F8C9" w14:textId="77777777" w:rsidR="00FD5F02" w:rsidRPr="00863CC1" w:rsidRDefault="00FD5F02" w:rsidP="005E65EC">
            <w:pPr>
              <w:spacing w:line="210" w:lineRule="exact"/>
              <w:jc w:val="center"/>
              <w:rPr>
                <w:w w:val="99"/>
                <w:lang w:val="uk-UA"/>
              </w:rPr>
            </w:pPr>
            <w:r w:rsidRPr="00863CC1">
              <w:rPr>
                <w:w w:val="99"/>
                <w:lang w:val="uk-UA"/>
              </w:rPr>
              <w:t>65,53±1,33***</w:t>
            </w:r>
          </w:p>
        </w:tc>
        <w:tc>
          <w:tcPr>
            <w:tcW w:w="709" w:type="dxa"/>
            <w:tcBorders>
              <w:right w:val="single" w:sz="8" w:space="0" w:color="auto"/>
            </w:tcBorders>
            <w:shd w:val="clear" w:color="auto" w:fill="auto"/>
            <w:vAlign w:val="bottom"/>
          </w:tcPr>
          <w:p w14:paraId="644008FD" w14:textId="77777777" w:rsidR="00FD5F02" w:rsidRPr="00863CC1" w:rsidRDefault="00FD5F02" w:rsidP="005E65EC">
            <w:pPr>
              <w:spacing w:line="0" w:lineRule="atLeast"/>
              <w:rPr>
                <w:sz w:val="18"/>
                <w:lang w:val="uk-UA"/>
              </w:rPr>
            </w:pPr>
          </w:p>
        </w:tc>
      </w:tr>
      <w:tr w:rsidR="00FD5F02" w:rsidRPr="00863CC1" w14:paraId="191C9517" w14:textId="77777777" w:rsidTr="00780F91">
        <w:trPr>
          <w:trHeight w:val="117"/>
        </w:trPr>
        <w:tc>
          <w:tcPr>
            <w:tcW w:w="1481" w:type="dxa"/>
            <w:vMerge/>
            <w:tcBorders>
              <w:left w:val="single" w:sz="8" w:space="0" w:color="auto"/>
              <w:right w:val="single" w:sz="8" w:space="0" w:color="auto"/>
            </w:tcBorders>
            <w:shd w:val="clear" w:color="auto" w:fill="auto"/>
            <w:vAlign w:val="bottom"/>
          </w:tcPr>
          <w:p w14:paraId="7DD6C716" w14:textId="77777777" w:rsidR="00FD5F02" w:rsidRPr="00863CC1" w:rsidRDefault="00FD5F02" w:rsidP="005E65EC">
            <w:pPr>
              <w:spacing w:line="0" w:lineRule="atLeast"/>
              <w:rPr>
                <w:sz w:val="10"/>
                <w:lang w:val="uk-UA"/>
              </w:rPr>
            </w:pPr>
          </w:p>
        </w:tc>
        <w:tc>
          <w:tcPr>
            <w:tcW w:w="1418" w:type="dxa"/>
            <w:vMerge/>
            <w:tcBorders>
              <w:right w:val="single" w:sz="8" w:space="0" w:color="auto"/>
            </w:tcBorders>
            <w:shd w:val="clear" w:color="auto" w:fill="auto"/>
            <w:vAlign w:val="bottom"/>
          </w:tcPr>
          <w:p w14:paraId="33A08A9C" w14:textId="77777777" w:rsidR="00FD5F02" w:rsidRPr="00863CC1" w:rsidRDefault="00FD5F02" w:rsidP="005E65EC">
            <w:pPr>
              <w:spacing w:line="0" w:lineRule="atLeast"/>
              <w:rPr>
                <w:sz w:val="10"/>
                <w:lang w:val="uk-UA"/>
              </w:rPr>
            </w:pPr>
          </w:p>
        </w:tc>
        <w:tc>
          <w:tcPr>
            <w:tcW w:w="1701" w:type="dxa"/>
            <w:vMerge/>
            <w:tcBorders>
              <w:right w:val="single" w:sz="8" w:space="0" w:color="auto"/>
            </w:tcBorders>
            <w:shd w:val="clear" w:color="auto" w:fill="auto"/>
            <w:vAlign w:val="bottom"/>
          </w:tcPr>
          <w:p w14:paraId="30F240A4" w14:textId="77777777" w:rsidR="00FD5F02" w:rsidRPr="00863CC1" w:rsidRDefault="00FD5F02" w:rsidP="005E65EC">
            <w:pPr>
              <w:spacing w:line="0" w:lineRule="atLeast"/>
              <w:rPr>
                <w:sz w:val="10"/>
                <w:lang w:val="uk-UA"/>
              </w:rPr>
            </w:pPr>
          </w:p>
        </w:tc>
        <w:tc>
          <w:tcPr>
            <w:tcW w:w="709" w:type="dxa"/>
            <w:tcBorders>
              <w:right w:val="single" w:sz="8" w:space="0" w:color="auto"/>
            </w:tcBorders>
            <w:shd w:val="clear" w:color="auto" w:fill="auto"/>
            <w:vAlign w:val="bottom"/>
          </w:tcPr>
          <w:p w14:paraId="58A68F5F" w14:textId="77777777" w:rsidR="00FD5F02" w:rsidRPr="00863CC1" w:rsidRDefault="00FD5F02" w:rsidP="005E65EC">
            <w:pPr>
              <w:spacing w:line="118" w:lineRule="exact"/>
              <w:jc w:val="center"/>
              <w:rPr>
                <w:sz w:val="13"/>
                <w:lang w:val="uk-UA"/>
              </w:rPr>
            </w:pPr>
            <w:r w:rsidRPr="00863CC1">
              <w:rPr>
                <w:sz w:val="13"/>
                <w:lang w:val="uk-UA"/>
              </w:rPr>
              <w:t>15,79</w:t>
            </w:r>
          </w:p>
        </w:tc>
        <w:tc>
          <w:tcPr>
            <w:tcW w:w="1275" w:type="dxa"/>
            <w:vMerge/>
            <w:tcBorders>
              <w:right w:val="single" w:sz="8" w:space="0" w:color="auto"/>
            </w:tcBorders>
            <w:shd w:val="clear" w:color="auto" w:fill="auto"/>
            <w:vAlign w:val="bottom"/>
          </w:tcPr>
          <w:p w14:paraId="08D70768" w14:textId="77777777" w:rsidR="00FD5F02" w:rsidRPr="00863CC1" w:rsidRDefault="00FD5F02" w:rsidP="005E65EC">
            <w:pPr>
              <w:spacing w:line="0" w:lineRule="atLeast"/>
              <w:rPr>
                <w:sz w:val="10"/>
                <w:lang w:val="uk-UA"/>
              </w:rPr>
            </w:pPr>
          </w:p>
        </w:tc>
        <w:tc>
          <w:tcPr>
            <w:tcW w:w="1843" w:type="dxa"/>
            <w:tcBorders>
              <w:right w:val="single" w:sz="8" w:space="0" w:color="auto"/>
            </w:tcBorders>
            <w:shd w:val="clear" w:color="auto" w:fill="auto"/>
            <w:vAlign w:val="bottom"/>
          </w:tcPr>
          <w:p w14:paraId="3C43D6BB" w14:textId="77777777" w:rsidR="00FD5F02" w:rsidRPr="00863CC1" w:rsidRDefault="00FD5F02" w:rsidP="005E65EC">
            <w:pPr>
              <w:spacing w:line="118" w:lineRule="exact"/>
              <w:jc w:val="center"/>
              <w:rPr>
                <w:sz w:val="13"/>
                <w:lang w:val="uk-UA"/>
              </w:rPr>
            </w:pPr>
            <w:r w:rsidRPr="00863CC1">
              <w:rPr>
                <w:sz w:val="13"/>
                <w:lang w:val="uk-UA"/>
              </w:rPr>
              <w:t>вище</w:t>
            </w:r>
          </w:p>
        </w:tc>
        <w:tc>
          <w:tcPr>
            <w:tcW w:w="709" w:type="dxa"/>
            <w:tcBorders>
              <w:right w:val="single" w:sz="8" w:space="0" w:color="auto"/>
            </w:tcBorders>
            <w:shd w:val="clear" w:color="auto" w:fill="auto"/>
            <w:vAlign w:val="bottom"/>
          </w:tcPr>
          <w:p w14:paraId="11919562" w14:textId="77777777" w:rsidR="00FD5F02" w:rsidRPr="00863CC1" w:rsidRDefault="00FD5F02" w:rsidP="005E65EC">
            <w:pPr>
              <w:spacing w:line="118" w:lineRule="exact"/>
              <w:jc w:val="center"/>
              <w:rPr>
                <w:sz w:val="13"/>
                <w:lang w:val="uk-UA"/>
              </w:rPr>
            </w:pPr>
            <w:r w:rsidRPr="00863CC1">
              <w:rPr>
                <w:sz w:val="13"/>
                <w:lang w:val="uk-UA"/>
              </w:rPr>
              <w:t>15,9</w:t>
            </w:r>
          </w:p>
        </w:tc>
      </w:tr>
      <w:tr w:rsidR="00FD5F02" w:rsidRPr="00863CC1" w14:paraId="39BE792F" w14:textId="77777777" w:rsidTr="00780F91">
        <w:trPr>
          <w:trHeight w:val="336"/>
        </w:trPr>
        <w:tc>
          <w:tcPr>
            <w:tcW w:w="1481" w:type="dxa"/>
            <w:tcBorders>
              <w:left w:val="single" w:sz="8" w:space="0" w:color="auto"/>
              <w:right w:val="single" w:sz="8" w:space="0" w:color="auto"/>
            </w:tcBorders>
            <w:shd w:val="clear" w:color="auto" w:fill="auto"/>
            <w:vAlign w:val="bottom"/>
          </w:tcPr>
          <w:p w14:paraId="78904794" w14:textId="77777777" w:rsidR="00FD5F02" w:rsidRPr="00863CC1" w:rsidRDefault="00FD5F02" w:rsidP="005E65EC">
            <w:pPr>
              <w:spacing w:line="336" w:lineRule="exact"/>
              <w:ind w:left="40"/>
              <w:rPr>
                <w:sz w:val="32"/>
                <w:vertAlign w:val="superscript"/>
                <w:lang w:val="uk-UA"/>
              </w:rPr>
            </w:pPr>
            <w:r w:rsidRPr="00863CC1">
              <w:rPr>
                <w:lang w:val="uk-UA"/>
              </w:rPr>
              <w:t>мл</w:t>
            </w:r>
            <w:r w:rsidRPr="00863CC1">
              <w:rPr>
                <w:rFonts w:ascii="Symbol" w:eastAsia="Symbol" w:hAnsi="Symbol"/>
                <w:lang w:val="uk-UA"/>
              </w:rPr>
              <w:t></w:t>
            </w:r>
            <w:r w:rsidRPr="00863CC1">
              <w:rPr>
                <w:lang w:val="uk-UA"/>
              </w:rPr>
              <w:t>хв</w:t>
            </w:r>
            <w:r w:rsidRPr="00863CC1">
              <w:rPr>
                <w:sz w:val="32"/>
                <w:vertAlign w:val="superscript"/>
                <w:lang w:val="uk-UA"/>
              </w:rPr>
              <w:t>-1</w:t>
            </w:r>
            <w:r w:rsidRPr="00863CC1">
              <w:rPr>
                <w:rFonts w:ascii="Symbol" w:eastAsia="Symbol" w:hAnsi="Symbol"/>
                <w:lang w:val="uk-UA"/>
              </w:rPr>
              <w:t></w:t>
            </w:r>
            <w:r w:rsidRPr="00863CC1">
              <w:rPr>
                <w:lang w:val="uk-UA"/>
              </w:rPr>
              <w:t>кг</w:t>
            </w:r>
            <w:r w:rsidRPr="00863CC1">
              <w:rPr>
                <w:sz w:val="32"/>
                <w:vertAlign w:val="superscript"/>
                <w:lang w:val="uk-UA"/>
              </w:rPr>
              <w:t>-1</w:t>
            </w:r>
          </w:p>
        </w:tc>
        <w:tc>
          <w:tcPr>
            <w:tcW w:w="1418" w:type="dxa"/>
            <w:tcBorders>
              <w:right w:val="single" w:sz="8" w:space="0" w:color="auto"/>
            </w:tcBorders>
            <w:shd w:val="clear" w:color="auto" w:fill="auto"/>
            <w:vAlign w:val="bottom"/>
          </w:tcPr>
          <w:p w14:paraId="5216E9C2" w14:textId="77777777" w:rsidR="00FD5F02" w:rsidRPr="00863CC1" w:rsidRDefault="00FD5F02" w:rsidP="005E65EC">
            <w:pPr>
              <w:spacing w:line="266" w:lineRule="exact"/>
              <w:jc w:val="center"/>
              <w:rPr>
                <w:w w:val="99"/>
                <w:lang w:val="uk-UA"/>
              </w:rPr>
            </w:pPr>
            <w:r w:rsidRPr="00863CC1">
              <w:rPr>
                <w:w w:val="99"/>
                <w:lang w:val="uk-UA"/>
              </w:rPr>
              <w:t>середній</w:t>
            </w:r>
          </w:p>
        </w:tc>
        <w:tc>
          <w:tcPr>
            <w:tcW w:w="1701" w:type="dxa"/>
            <w:tcBorders>
              <w:right w:val="single" w:sz="8" w:space="0" w:color="auto"/>
            </w:tcBorders>
            <w:shd w:val="clear" w:color="auto" w:fill="auto"/>
            <w:vAlign w:val="bottom"/>
          </w:tcPr>
          <w:p w14:paraId="54128E05" w14:textId="77777777" w:rsidR="00FD5F02" w:rsidRPr="00863CC1" w:rsidRDefault="00FD5F02" w:rsidP="005E65EC">
            <w:pPr>
              <w:spacing w:line="266" w:lineRule="exact"/>
              <w:jc w:val="center"/>
              <w:rPr>
                <w:w w:val="99"/>
                <w:lang w:val="uk-UA"/>
              </w:rPr>
            </w:pPr>
            <w:r w:rsidRPr="00863CC1">
              <w:rPr>
                <w:w w:val="99"/>
                <w:lang w:val="uk-UA"/>
              </w:rPr>
              <w:t>середній</w:t>
            </w:r>
          </w:p>
        </w:tc>
        <w:tc>
          <w:tcPr>
            <w:tcW w:w="709" w:type="dxa"/>
            <w:tcBorders>
              <w:right w:val="single" w:sz="8" w:space="0" w:color="auto"/>
            </w:tcBorders>
            <w:shd w:val="clear" w:color="auto" w:fill="auto"/>
            <w:vAlign w:val="bottom"/>
          </w:tcPr>
          <w:p w14:paraId="66DF27C9" w14:textId="77777777" w:rsidR="00FD5F02" w:rsidRPr="00863CC1" w:rsidRDefault="00FD5F02" w:rsidP="005E65EC">
            <w:pPr>
              <w:spacing w:line="0" w:lineRule="atLeast"/>
              <w:rPr>
                <w:lang w:val="uk-UA"/>
              </w:rPr>
            </w:pPr>
          </w:p>
        </w:tc>
        <w:tc>
          <w:tcPr>
            <w:tcW w:w="1275" w:type="dxa"/>
            <w:tcBorders>
              <w:right w:val="single" w:sz="8" w:space="0" w:color="auto"/>
            </w:tcBorders>
            <w:shd w:val="clear" w:color="auto" w:fill="auto"/>
            <w:vAlign w:val="bottom"/>
          </w:tcPr>
          <w:p w14:paraId="1A063F49" w14:textId="77777777" w:rsidR="00FD5F02" w:rsidRPr="00863CC1" w:rsidRDefault="00FD5F02" w:rsidP="005E65EC">
            <w:pPr>
              <w:spacing w:line="0" w:lineRule="atLeast"/>
              <w:jc w:val="center"/>
              <w:rPr>
                <w:w w:val="99"/>
                <w:lang w:val="uk-UA"/>
              </w:rPr>
            </w:pPr>
            <w:r w:rsidRPr="00863CC1">
              <w:rPr>
                <w:w w:val="99"/>
                <w:lang w:val="uk-UA"/>
              </w:rPr>
              <w:t>середній</w:t>
            </w:r>
          </w:p>
        </w:tc>
        <w:tc>
          <w:tcPr>
            <w:tcW w:w="1843" w:type="dxa"/>
            <w:vMerge w:val="restart"/>
            <w:tcBorders>
              <w:right w:val="single" w:sz="8" w:space="0" w:color="auto"/>
            </w:tcBorders>
            <w:shd w:val="clear" w:color="auto" w:fill="auto"/>
            <w:vAlign w:val="bottom"/>
          </w:tcPr>
          <w:p w14:paraId="7CB69142" w14:textId="77777777" w:rsidR="00FD5F02" w:rsidRPr="00863CC1" w:rsidRDefault="00FD5F02" w:rsidP="005E65EC">
            <w:pPr>
              <w:spacing w:line="0" w:lineRule="atLeast"/>
              <w:jc w:val="center"/>
              <w:rPr>
                <w:lang w:val="uk-UA"/>
              </w:rPr>
            </w:pPr>
            <w:r w:rsidRPr="00863CC1">
              <w:rPr>
                <w:lang w:val="uk-UA"/>
              </w:rPr>
              <w:t>середнього</w:t>
            </w:r>
          </w:p>
        </w:tc>
        <w:tc>
          <w:tcPr>
            <w:tcW w:w="709" w:type="dxa"/>
            <w:tcBorders>
              <w:right w:val="single" w:sz="8" w:space="0" w:color="auto"/>
            </w:tcBorders>
            <w:shd w:val="clear" w:color="auto" w:fill="auto"/>
            <w:vAlign w:val="bottom"/>
          </w:tcPr>
          <w:p w14:paraId="02EF8498" w14:textId="77777777" w:rsidR="00FD5F02" w:rsidRPr="00863CC1" w:rsidRDefault="00FD5F02" w:rsidP="005E65EC">
            <w:pPr>
              <w:spacing w:line="0" w:lineRule="atLeast"/>
              <w:rPr>
                <w:lang w:val="uk-UA"/>
              </w:rPr>
            </w:pPr>
          </w:p>
        </w:tc>
      </w:tr>
      <w:tr w:rsidR="00FD5F02" w:rsidRPr="00863CC1" w14:paraId="62C6AD7B" w14:textId="77777777" w:rsidTr="00780F91">
        <w:trPr>
          <w:trHeight w:val="48"/>
        </w:trPr>
        <w:tc>
          <w:tcPr>
            <w:tcW w:w="1481" w:type="dxa"/>
            <w:tcBorders>
              <w:left w:val="single" w:sz="8" w:space="0" w:color="auto"/>
              <w:bottom w:val="single" w:sz="8" w:space="0" w:color="auto"/>
              <w:right w:val="single" w:sz="8" w:space="0" w:color="auto"/>
            </w:tcBorders>
            <w:shd w:val="clear" w:color="auto" w:fill="auto"/>
            <w:vAlign w:val="bottom"/>
          </w:tcPr>
          <w:p w14:paraId="5B3BE23B" w14:textId="77777777" w:rsidR="00FD5F02" w:rsidRPr="00863CC1" w:rsidRDefault="00FD5F02" w:rsidP="005E65EC">
            <w:pPr>
              <w:spacing w:line="0" w:lineRule="atLeast"/>
              <w:rPr>
                <w:sz w:val="4"/>
                <w:lang w:val="uk-UA"/>
              </w:rPr>
            </w:pPr>
          </w:p>
        </w:tc>
        <w:tc>
          <w:tcPr>
            <w:tcW w:w="1418" w:type="dxa"/>
            <w:tcBorders>
              <w:bottom w:val="single" w:sz="8" w:space="0" w:color="auto"/>
              <w:right w:val="single" w:sz="8" w:space="0" w:color="auto"/>
            </w:tcBorders>
            <w:shd w:val="clear" w:color="auto" w:fill="auto"/>
            <w:vAlign w:val="bottom"/>
          </w:tcPr>
          <w:p w14:paraId="2362E054" w14:textId="77777777" w:rsidR="00FD5F02" w:rsidRPr="00863CC1" w:rsidRDefault="00FD5F02" w:rsidP="005E65EC">
            <w:pPr>
              <w:spacing w:line="0" w:lineRule="atLeast"/>
              <w:rPr>
                <w:sz w:val="4"/>
                <w:lang w:val="uk-UA"/>
              </w:rPr>
            </w:pPr>
          </w:p>
        </w:tc>
        <w:tc>
          <w:tcPr>
            <w:tcW w:w="1701" w:type="dxa"/>
            <w:tcBorders>
              <w:bottom w:val="single" w:sz="8" w:space="0" w:color="auto"/>
              <w:right w:val="single" w:sz="8" w:space="0" w:color="auto"/>
            </w:tcBorders>
            <w:shd w:val="clear" w:color="auto" w:fill="auto"/>
            <w:vAlign w:val="bottom"/>
          </w:tcPr>
          <w:p w14:paraId="2344C9C3" w14:textId="77777777" w:rsidR="00FD5F02" w:rsidRPr="00863CC1" w:rsidRDefault="00FD5F02" w:rsidP="005E65EC">
            <w:pPr>
              <w:spacing w:line="0" w:lineRule="atLeast"/>
              <w:rPr>
                <w:sz w:val="4"/>
                <w:lang w:val="uk-UA"/>
              </w:rPr>
            </w:pPr>
          </w:p>
        </w:tc>
        <w:tc>
          <w:tcPr>
            <w:tcW w:w="709" w:type="dxa"/>
            <w:tcBorders>
              <w:bottom w:val="single" w:sz="8" w:space="0" w:color="auto"/>
              <w:right w:val="single" w:sz="8" w:space="0" w:color="auto"/>
            </w:tcBorders>
            <w:shd w:val="clear" w:color="auto" w:fill="auto"/>
            <w:vAlign w:val="bottom"/>
          </w:tcPr>
          <w:p w14:paraId="20FD101D" w14:textId="77777777" w:rsidR="00FD5F02" w:rsidRPr="00863CC1" w:rsidRDefault="00FD5F02" w:rsidP="005E65EC">
            <w:pPr>
              <w:spacing w:line="0" w:lineRule="atLeast"/>
              <w:rPr>
                <w:sz w:val="4"/>
                <w:lang w:val="uk-UA"/>
              </w:rPr>
            </w:pPr>
          </w:p>
        </w:tc>
        <w:tc>
          <w:tcPr>
            <w:tcW w:w="1275" w:type="dxa"/>
            <w:tcBorders>
              <w:bottom w:val="single" w:sz="8" w:space="0" w:color="auto"/>
              <w:right w:val="single" w:sz="8" w:space="0" w:color="auto"/>
            </w:tcBorders>
            <w:shd w:val="clear" w:color="auto" w:fill="auto"/>
            <w:vAlign w:val="bottom"/>
          </w:tcPr>
          <w:p w14:paraId="275FECF2" w14:textId="77777777" w:rsidR="00FD5F02" w:rsidRPr="00863CC1" w:rsidRDefault="00FD5F02" w:rsidP="005E65EC">
            <w:pPr>
              <w:spacing w:line="0" w:lineRule="atLeast"/>
              <w:rPr>
                <w:sz w:val="4"/>
                <w:lang w:val="uk-UA"/>
              </w:rPr>
            </w:pPr>
          </w:p>
        </w:tc>
        <w:tc>
          <w:tcPr>
            <w:tcW w:w="1843" w:type="dxa"/>
            <w:vMerge/>
            <w:tcBorders>
              <w:bottom w:val="single" w:sz="8" w:space="0" w:color="auto"/>
              <w:right w:val="single" w:sz="8" w:space="0" w:color="auto"/>
            </w:tcBorders>
            <w:shd w:val="clear" w:color="auto" w:fill="auto"/>
            <w:vAlign w:val="bottom"/>
          </w:tcPr>
          <w:p w14:paraId="2611D389" w14:textId="77777777" w:rsidR="00FD5F02" w:rsidRPr="00863CC1" w:rsidRDefault="00FD5F02" w:rsidP="005E65EC">
            <w:pPr>
              <w:spacing w:line="0" w:lineRule="atLeast"/>
              <w:rPr>
                <w:sz w:val="4"/>
                <w:lang w:val="uk-UA"/>
              </w:rPr>
            </w:pPr>
          </w:p>
        </w:tc>
        <w:tc>
          <w:tcPr>
            <w:tcW w:w="709" w:type="dxa"/>
            <w:tcBorders>
              <w:bottom w:val="single" w:sz="8" w:space="0" w:color="auto"/>
              <w:right w:val="single" w:sz="8" w:space="0" w:color="auto"/>
            </w:tcBorders>
            <w:shd w:val="clear" w:color="auto" w:fill="auto"/>
            <w:vAlign w:val="bottom"/>
          </w:tcPr>
          <w:p w14:paraId="14ECFD86" w14:textId="77777777" w:rsidR="00FD5F02" w:rsidRPr="00863CC1" w:rsidRDefault="00FD5F02" w:rsidP="005E65EC">
            <w:pPr>
              <w:spacing w:line="0" w:lineRule="atLeast"/>
              <w:rPr>
                <w:sz w:val="4"/>
                <w:lang w:val="uk-UA"/>
              </w:rPr>
            </w:pPr>
          </w:p>
        </w:tc>
      </w:tr>
    </w:tbl>
    <w:p w14:paraId="7AFA4389" w14:textId="77777777" w:rsidR="00FD5F02" w:rsidRPr="00863CC1" w:rsidRDefault="00FD5F02" w:rsidP="00FD5F02">
      <w:pPr>
        <w:spacing w:line="200" w:lineRule="exact"/>
        <w:rPr>
          <w:lang w:val="uk-UA"/>
        </w:rPr>
      </w:pPr>
    </w:p>
    <w:p w14:paraId="6DFDE8A3" w14:textId="77777777" w:rsidR="00FD5F02" w:rsidRPr="00863CC1" w:rsidRDefault="00FD5F02" w:rsidP="00FD5F02">
      <w:pPr>
        <w:spacing w:line="288" w:lineRule="exact"/>
        <w:rPr>
          <w:lang w:val="uk-UA"/>
        </w:rPr>
      </w:pPr>
    </w:p>
    <w:p w14:paraId="40D29772" w14:textId="77777777" w:rsidR="00FD5F02" w:rsidRPr="00863CC1" w:rsidRDefault="00FD5F02" w:rsidP="00FD5F02">
      <w:pPr>
        <w:spacing w:line="345" w:lineRule="auto"/>
        <w:ind w:right="60" w:firstLine="709"/>
        <w:jc w:val="both"/>
        <w:rPr>
          <w:sz w:val="28"/>
          <w:lang w:val="uk-UA"/>
        </w:rPr>
      </w:pPr>
      <w:r w:rsidRPr="00863CC1">
        <w:rPr>
          <w:sz w:val="28"/>
          <w:lang w:val="uk-UA"/>
        </w:rPr>
        <w:t>Результати, отримані на завершення цього періоду видалися ще більш цікавими та виразними. Було встановлено, що наприкінці другого змагального періоду найбільш високі значення реєструвалися знов-таки за тестами, які характеризують рівень фізичної роботоздатності та аеробних можливостей.</w:t>
      </w:r>
    </w:p>
    <w:p w14:paraId="6A08CF59" w14:textId="77777777" w:rsidR="00FD5F02" w:rsidRPr="00863CC1" w:rsidRDefault="00FD5F02" w:rsidP="00FD5F02">
      <w:pPr>
        <w:spacing w:line="2" w:lineRule="exact"/>
        <w:ind w:firstLine="709"/>
        <w:rPr>
          <w:lang w:val="uk-UA"/>
        </w:rPr>
      </w:pPr>
    </w:p>
    <w:p w14:paraId="6F07687D" w14:textId="584DB34E" w:rsidR="00FD5F02" w:rsidRPr="00863CC1" w:rsidRDefault="00FD5F02" w:rsidP="00FD5F02">
      <w:pPr>
        <w:spacing w:line="358" w:lineRule="auto"/>
        <w:ind w:firstLine="709"/>
        <w:jc w:val="both"/>
        <w:rPr>
          <w:sz w:val="28"/>
          <w:lang w:val="uk-UA"/>
        </w:rPr>
      </w:pPr>
      <w:bookmarkStart w:id="7" w:name="page160"/>
      <w:bookmarkEnd w:id="7"/>
      <w:r w:rsidRPr="00863CC1">
        <w:rPr>
          <w:sz w:val="28"/>
          <w:lang w:val="uk-UA"/>
        </w:rPr>
        <w:t xml:space="preserve">Як видно з результатів, наведених у таблицях, протягом формувального експерименту у футболістів ФК, які готувалися до змагань в рамках тренувального процесу за запропонованим тренувальними навантаженнями з фізичної підготовки, спостерігався достовірно більш високий початковий рівень фізичної роботоздатності та аеробних можливостей організму спортсменів, характерний для обох підготовчих періодів. </w:t>
      </w:r>
    </w:p>
    <w:p w14:paraId="0A40777A" w14:textId="77777777" w:rsidR="00FD5F02" w:rsidRPr="00863CC1" w:rsidRDefault="00FD5F02" w:rsidP="00FD5F02">
      <w:pPr>
        <w:spacing w:line="27" w:lineRule="exact"/>
        <w:ind w:firstLine="709"/>
        <w:rPr>
          <w:lang w:val="uk-UA"/>
        </w:rPr>
      </w:pPr>
    </w:p>
    <w:p w14:paraId="663444BB" w14:textId="77777777" w:rsidR="00FD5F02" w:rsidRPr="00863CC1" w:rsidRDefault="00FD5F02" w:rsidP="00FD5F02">
      <w:pPr>
        <w:pStyle w:val="a3"/>
        <w:spacing w:line="360" w:lineRule="auto"/>
        <w:ind w:firstLine="709"/>
        <w:jc w:val="both"/>
        <w:rPr>
          <w:lang w:val="uk-UA"/>
        </w:rPr>
      </w:pPr>
      <w:r w:rsidRPr="00863CC1">
        <w:rPr>
          <w:lang w:val="uk-UA"/>
        </w:rPr>
        <w:t>У таблиці 4.4, у якій наведено порівняльний аналіз показників фізичної підготовленості футболістів наприкінці змагальних періодів двох різних змагальних сезонів випливає, що наприкінці обох змагальних періодів другого сезону серед футболістів спостерігалися достовірно кращі, порівняно з аналогічними періодами першого змагального сезону, результати в тесті на гнучкість (відповідно на 18,3 % та 31,7 %) та кидка набивного м’яча (відповідно на 14,5 % та 8 %).</w:t>
      </w:r>
    </w:p>
    <w:p w14:paraId="7E3DA9B9" w14:textId="77777777" w:rsidR="00FD5F02" w:rsidRPr="00863CC1" w:rsidRDefault="00FD5F02" w:rsidP="00FD5F02">
      <w:pPr>
        <w:pStyle w:val="a3"/>
        <w:spacing w:line="360" w:lineRule="auto"/>
        <w:jc w:val="right"/>
        <w:rPr>
          <w:i/>
          <w:iCs/>
          <w:lang w:val="uk-UA"/>
        </w:rPr>
      </w:pPr>
      <w:r w:rsidRPr="00863CC1">
        <w:rPr>
          <w:i/>
          <w:iCs/>
          <w:lang w:val="uk-UA"/>
        </w:rPr>
        <w:t>Таблиця 4.4</w:t>
      </w:r>
    </w:p>
    <w:p w14:paraId="1EA51EB6" w14:textId="77777777" w:rsidR="00FD5F02" w:rsidRPr="00863CC1" w:rsidRDefault="00FD5F02" w:rsidP="00FD5F02">
      <w:pPr>
        <w:pStyle w:val="a3"/>
        <w:spacing w:line="360" w:lineRule="auto"/>
        <w:jc w:val="center"/>
        <w:rPr>
          <w:lang w:val="uk-UA"/>
        </w:rPr>
      </w:pPr>
      <w:r w:rsidRPr="00863CC1">
        <w:rPr>
          <w:lang w:val="uk-UA"/>
        </w:rPr>
        <w:t>Показники фізичної підготовленості висококваліфікованих футболістів</w:t>
      </w:r>
    </w:p>
    <w:p w14:paraId="3F97F360" w14:textId="77777777" w:rsidR="00FD5F02" w:rsidRPr="00863CC1" w:rsidRDefault="00FD5F02" w:rsidP="00FD5F02">
      <w:pPr>
        <w:pStyle w:val="a3"/>
        <w:spacing w:line="360" w:lineRule="auto"/>
        <w:jc w:val="center"/>
        <w:rPr>
          <w:lang w:val="uk-UA"/>
        </w:rPr>
      </w:pPr>
      <w:r w:rsidRPr="00863CC1">
        <w:rPr>
          <w:lang w:val="uk-UA"/>
        </w:rPr>
        <w:t>наприкінці змагальних періодів різних змагальних сезонів ( x ± S), (n=25)</w:t>
      </w:r>
    </w:p>
    <w:p w14:paraId="436079C0" w14:textId="77777777" w:rsidR="00FD5F02" w:rsidRPr="00863CC1" w:rsidRDefault="00FD5F02" w:rsidP="00FD5F02">
      <w:pPr>
        <w:spacing w:line="20" w:lineRule="exact"/>
        <w:rPr>
          <w:lang w:val="uk-UA"/>
        </w:rPr>
      </w:pPr>
      <w:r w:rsidRPr="00863CC1">
        <w:rPr>
          <w:b/>
          <w:noProof/>
          <w:sz w:val="28"/>
          <w:lang w:val="ru-RU" w:eastAsia="ru-RU"/>
        </w:rPr>
        <mc:AlternateContent>
          <mc:Choice Requires="wps">
            <w:drawing>
              <wp:anchor distT="0" distB="0" distL="114300" distR="114300" simplePos="0" relativeHeight="251677696" behindDoc="1" locked="0" layoutInCell="1" allowOverlap="1" wp14:anchorId="1D049363" wp14:editId="539702DF">
                <wp:simplePos x="0" y="0"/>
                <wp:positionH relativeFrom="column">
                  <wp:posOffset>5092700</wp:posOffset>
                </wp:positionH>
                <wp:positionV relativeFrom="paragraph">
                  <wp:posOffset>-193040</wp:posOffset>
                </wp:positionV>
                <wp:extent cx="83820" cy="0"/>
                <wp:effectExtent l="6350" t="10160" r="5080" b="889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 cy="0"/>
                        </a:xfrm>
                        <a:prstGeom prst="line">
                          <a:avLst/>
                        </a:prstGeom>
                        <a:noFill/>
                        <a:ln w="66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D3923" id="Прямая соединительная линия 1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pt,-15.2pt" to="407.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" strokeweight=".18533mm"/>
            </w:pict>
          </mc:Fallback>
        </mc:AlternateContent>
      </w:r>
    </w:p>
    <w:p w14:paraId="672B865A" w14:textId="77777777" w:rsidR="00FD5F02" w:rsidRPr="00863CC1" w:rsidRDefault="00FD5F02" w:rsidP="00FD5F02">
      <w:pPr>
        <w:spacing w:line="160" w:lineRule="exact"/>
        <w:rPr>
          <w:lang w:val="uk-UA"/>
        </w:rPr>
      </w:pPr>
    </w:p>
    <w:tbl>
      <w:tblPr>
        <w:tblW w:w="9256" w:type="dxa"/>
        <w:tblInd w:w="90" w:type="dxa"/>
        <w:tblLayout w:type="fixed"/>
        <w:tblCellMar>
          <w:left w:w="0" w:type="dxa"/>
          <w:right w:w="0" w:type="dxa"/>
        </w:tblCellMar>
        <w:tblLook w:val="0000" w:firstRow="0" w:lastRow="0" w:firstColumn="0" w:lastColumn="0" w:noHBand="0" w:noVBand="0"/>
      </w:tblPr>
      <w:tblGrid>
        <w:gridCol w:w="3586"/>
        <w:gridCol w:w="1417"/>
        <w:gridCol w:w="1418"/>
        <w:gridCol w:w="1417"/>
        <w:gridCol w:w="1418"/>
      </w:tblGrid>
      <w:tr w:rsidR="00FD5F02" w:rsidRPr="00863CC1" w14:paraId="316B515F" w14:textId="77777777" w:rsidTr="00780F91">
        <w:trPr>
          <w:trHeight w:val="454"/>
        </w:trPr>
        <w:tc>
          <w:tcPr>
            <w:tcW w:w="3586" w:type="dxa"/>
            <w:tcBorders>
              <w:top w:val="single" w:sz="8" w:space="0" w:color="auto"/>
              <w:left w:val="single" w:sz="8" w:space="0" w:color="auto"/>
              <w:right w:val="single" w:sz="8" w:space="0" w:color="auto"/>
            </w:tcBorders>
            <w:shd w:val="clear" w:color="auto" w:fill="auto"/>
            <w:vAlign w:val="bottom"/>
          </w:tcPr>
          <w:p w14:paraId="0BCE0F1A" w14:textId="77777777" w:rsidR="00FD5F02" w:rsidRPr="00863CC1" w:rsidRDefault="00FD5F02" w:rsidP="005E65EC">
            <w:pPr>
              <w:spacing w:line="0" w:lineRule="atLeast"/>
              <w:ind w:left="940"/>
              <w:rPr>
                <w:lang w:val="uk-UA"/>
              </w:rPr>
            </w:pPr>
            <w:r w:rsidRPr="00863CC1">
              <w:rPr>
                <w:lang w:val="uk-UA"/>
              </w:rPr>
              <w:t>Показники та тести</w:t>
            </w:r>
          </w:p>
        </w:tc>
        <w:tc>
          <w:tcPr>
            <w:tcW w:w="1417" w:type="dxa"/>
            <w:tcBorders>
              <w:top w:val="single" w:sz="8" w:space="0" w:color="auto"/>
              <w:right w:val="single" w:sz="8" w:space="0" w:color="auto"/>
            </w:tcBorders>
            <w:shd w:val="clear" w:color="auto" w:fill="auto"/>
            <w:vAlign w:val="bottom"/>
          </w:tcPr>
          <w:p w14:paraId="7B261B34" w14:textId="77777777" w:rsidR="00FD5F02" w:rsidRPr="00863CC1" w:rsidRDefault="00FD5F02" w:rsidP="005E65EC">
            <w:pPr>
              <w:spacing w:line="0" w:lineRule="atLeast"/>
              <w:jc w:val="center"/>
              <w:rPr>
                <w:w w:val="94"/>
                <w:sz w:val="32"/>
                <w:vertAlign w:val="subscript"/>
                <w:lang w:val="uk-UA"/>
              </w:rPr>
            </w:pPr>
            <w:r w:rsidRPr="00863CC1">
              <w:rPr>
                <w:w w:val="94"/>
                <w:lang w:val="uk-UA"/>
              </w:rPr>
              <w:t>ЗП</w:t>
            </w:r>
            <w:r w:rsidRPr="00863CC1">
              <w:rPr>
                <w:w w:val="94"/>
                <w:sz w:val="32"/>
                <w:vertAlign w:val="subscript"/>
                <w:lang w:val="uk-UA"/>
              </w:rPr>
              <w:t>1</w:t>
            </w:r>
          </w:p>
        </w:tc>
        <w:tc>
          <w:tcPr>
            <w:tcW w:w="1418" w:type="dxa"/>
            <w:tcBorders>
              <w:top w:val="single" w:sz="8" w:space="0" w:color="auto"/>
              <w:right w:val="single" w:sz="8" w:space="0" w:color="auto"/>
            </w:tcBorders>
            <w:shd w:val="clear" w:color="auto" w:fill="auto"/>
            <w:vAlign w:val="bottom"/>
          </w:tcPr>
          <w:p w14:paraId="7FEE9405" w14:textId="77777777" w:rsidR="00FD5F02" w:rsidRPr="00863CC1" w:rsidRDefault="00FD5F02" w:rsidP="005E65EC">
            <w:pPr>
              <w:spacing w:line="0" w:lineRule="atLeast"/>
              <w:jc w:val="center"/>
              <w:rPr>
                <w:w w:val="89"/>
                <w:sz w:val="32"/>
                <w:vertAlign w:val="subscript"/>
                <w:lang w:val="uk-UA"/>
              </w:rPr>
            </w:pPr>
            <w:r w:rsidRPr="00863CC1">
              <w:rPr>
                <w:w w:val="89"/>
                <w:lang w:val="uk-UA"/>
              </w:rPr>
              <w:t>ЗП</w:t>
            </w:r>
            <w:r w:rsidRPr="00863CC1">
              <w:rPr>
                <w:w w:val="89"/>
                <w:sz w:val="32"/>
                <w:vertAlign w:val="subscript"/>
                <w:lang w:val="uk-UA"/>
              </w:rPr>
              <w:t>3</w:t>
            </w:r>
          </w:p>
        </w:tc>
        <w:tc>
          <w:tcPr>
            <w:tcW w:w="1417" w:type="dxa"/>
            <w:tcBorders>
              <w:top w:val="single" w:sz="8" w:space="0" w:color="auto"/>
              <w:right w:val="single" w:sz="8" w:space="0" w:color="auto"/>
            </w:tcBorders>
            <w:shd w:val="clear" w:color="auto" w:fill="auto"/>
            <w:vAlign w:val="bottom"/>
          </w:tcPr>
          <w:p w14:paraId="7EB18703" w14:textId="77777777" w:rsidR="00FD5F02" w:rsidRPr="00863CC1" w:rsidRDefault="00FD5F02" w:rsidP="005E65EC">
            <w:pPr>
              <w:spacing w:line="0" w:lineRule="atLeast"/>
              <w:jc w:val="center"/>
              <w:rPr>
                <w:w w:val="94"/>
                <w:sz w:val="32"/>
                <w:vertAlign w:val="subscript"/>
                <w:lang w:val="uk-UA"/>
              </w:rPr>
            </w:pPr>
            <w:r w:rsidRPr="00863CC1">
              <w:rPr>
                <w:w w:val="94"/>
                <w:lang w:val="uk-UA"/>
              </w:rPr>
              <w:t>ЗП</w:t>
            </w:r>
            <w:r w:rsidRPr="00863CC1">
              <w:rPr>
                <w:w w:val="94"/>
                <w:sz w:val="32"/>
                <w:vertAlign w:val="subscript"/>
                <w:lang w:val="uk-UA"/>
              </w:rPr>
              <w:t>2</w:t>
            </w:r>
          </w:p>
        </w:tc>
        <w:tc>
          <w:tcPr>
            <w:tcW w:w="1418" w:type="dxa"/>
            <w:tcBorders>
              <w:top w:val="single" w:sz="8" w:space="0" w:color="auto"/>
              <w:right w:val="single" w:sz="8" w:space="0" w:color="auto"/>
            </w:tcBorders>
            <w:shd w:val="clear" w:color="auto" w:fill="auto"/>
            <w:vAlign w:val="bottom"/>
          </w:tcPr>
          <w:p w14:paraId="7B958063" w14:textId="77777777" w:rsidR="00FD5F02" w:rsidRPr="00863CC1" w:rsidRDefault="00FD5F02" w:rsidP="005E65EC">
            <w:pPr>
              <w:spacing w:line="0" w:lineRule="atLeast"/>
              <w:jc w:val="center"/>
              <w:rPr>
                <w:w w:val="94"/>
                <w:sz w:val="32"/>
                <w:vertAlign w:val="subscript"/>
                <w:lang w:val="uk-UA"/>
              </w:rPr>
            </w:pPr>
            <w:r w:rsidRPr="00863CC1">
              <w:rPr>
                <w:w w:val="94"/>
                <w:lang w:val="uk-UA"/>
              </w:rPr>
              <w:t>ЗП</w:t>
            </w:r>
            <w:r w:rsidRPr="00863CC1">
              <w:rPr>
                <w:w w:val="94"/>
                <w:sz w:val="32"/>
                <w:vertAlign w:val="subscript"/>
                <w:lang w:val="uk-UA"/>
              </w:rPr>
              <w:t>4</w:t>
            </w:r>
          </w:p>
        </w:tc>
      </w:tr>
      <w:tr w:rsidR="00FD5F02" w:rsidRPr="00863CC1" w14:paraId="35BDA5C3" w14:textId="77777777" w:rsidTr="00780F91">
        <w:trPr>
          <w:trHeight w:val="98"/>
        </w:trPr>
        <w:tc>
          <w:tcPr>
            <w:tcW w:w="3586" w:type="dxa"/>
            <w:tcBorders>
              <w:left w:val="single" w:sz="8" w:space="0" w:color="auto"/>
              <w:bottom w:val="single" w:sz="8" w:space="0" w:color="auto"/>
              <w:right w:val="single" w:sz="8" w:space="0" w:color="auto"/>
            </w:tcBorders>
            <w:shd w:val="clear" w:color="auto" w:fill="auto"/>
            <w:vAlign w:val="bottom"/>
          </w:tcPr>
          <w:p w14:paraId="7D1D89A4" w14:textId="77777777" w:rsidR="00FD5F02" w:rsidRPr="00863CC1" w:rsidRDefault="00FD5F02" w:rsidP="005E65EC">
            <w:pPr>
              <w:spacing w:line="0" w:lineRule="atLeast"/>
              <w:rPr>
                <w:sz w:val="8"/>
                <w:lang w:val="uk-UA"/>
              </w:rPr>
            </w:pPr>
          </w:p>
        </w:tc>
        <w:tc>
          <w:tcPr>
            <w:tcW w:w="1417" w:type="dxa"/>
            <w:tcBorders>
              <w:bottom w:val="single" w:sz="8" w:space="0" w:color="auto"/>
              <w:right w:val="single" w:sz="8" w:space="0" w:color="auto"/>
            </w:tcBorders>
            <w:shd w:val="clear" w:color="auto" w:fill="auto"/>
            <w:vAlign w:val="bottom"/>
          </w:tcPr>
          <w:p w14:paraId="71365A80" w14:textId="77777777" w:rsidR="00FD5F02" w:rsidRPr="00863CC1" w:rsidRDefault="00FD5F02" w:rsidP="005E65EC">
            <w:pPr>
              <w:spacing w:line="0" w:lineRule="atLeast"/>
              <w:rPr>
                <w:sz w:val="8"/>
                <w:lang w:val="uk-UA"/>
              </w:rPr>
            </w:pPr>
          </w:p>
        </w:tc>
        <w:tc>
          <w:tcPr>
            <w:tcW w:w="1418" w:type="dxa"/>
            <w:tcBorders>
              <w:bottom w:val="single" w:sz="8" w:space="0" w:color="auto"/>
              <w:right w:val="single" w:sz="8" w:space="0" w:color="auto"/>
            </w:tcBorders>
            <w:shd w:val="clear" w:color="auto" w:fill="auto"/>
            <w:vAlign w:val="bottom"/>
          </w:tcPr>
          <w:p w14:paraId="4D3ADF81" w14:textId="77777777" w:rsidR="00FD5F02" w:rsidRPr="00863CC1" w:rsidRDefault="00FD5F02" w:rsidP="005E65EC">
            <w:pPr>
              <w:spacing w:line="0" w:lineRule="atLeast"/>
              <w:rPr>
                <w:sz w:val="8"/>
                <w:lang w:val="uk-UA"/>
              </w:rPr>
            </w:pPr>
          </w:p>
        </w:tc>
        <w:tc>
          <w:tcPr>
            <w:tcW w:w="1417" w:type="dxa"/>
            <w:tcBorders>
              <w:bottom w:val="single" w:sz="8" w:space="0" w:color="auto"/>
              <w:right w:val="single" w:sz="8" w:space="0" w:color="auto"/>
            </w:tcBorders>
            <w:shd w:val="clear" w:color="auto" w:fill="auto"/>
            <w:vAlign w:val="bottom"/>
          </w:tcPr>
          <w:p w14:paraId="669D2D34" w14:textId="77777777" w:rsidR="00FD5F02" w:rsidRPr="00863CC1" w:rsidRDefault="00FD5F02" w:rsidP="005E65EC">
            <w:pPr>
              <w:spacing w:line="0" w:lineRule="atLeast"/>
              <w:rPr>
                <w:sz w:val="8"/>
                <w:lang w:val="uk-UA"/>
              </w:rPr>
            </w:pPr>
          </w:p>
        </w:tc>
        <w:tc>
          <w:tcPr>
            <w:tcW w:w="1418" w:type="dxa"/>
            <w:tcBorders>
              <w:bottom w:val="single" w:sz="8" w:space="0" w:color="auto"/>
              <w:right w:val="single" w:sz="8" w:space="0" w:color="auto"/>
            </w:tcBorders>
            <w:shd w:val="clear" w:color="auto" w:fill="auto"/>
            <w:vAlign w:val="bottom"/>
          </w:tcPr>
          <w:p w14:paraId="36DC1FD3" w14:textId="77777777" w:rsidR="00FD5F02" w:rsidRPr="00863CC1" w:rsidRDefault="00FD5F02" w:rsidP="005E65EC">
            <w:pPr>
              <w:spacing w:line="0" w:lineRule="atLeast"/>
              <w:rPr>
                <w:sz w:val="8"/>
                <w:lang w:val="uk-UA"/>
              </w:rPr>
            </w:pPr>
          </w:p>
        </w:tc>
      </w:tr>
      <w:tr w:rsidR="00FD5F02" w:rsidRPr="00863CC1" w14:paraId="76A50AC1" w14:textId="77777777" w:rsidTr="00780F91">
        <w:trPr>
          <w:trHeight w:val="390"/>
        </w:trPr>
        <w:tc>
          <w:tcPr>
            <w:tcW w:w="3586" w:type="dxa"/>
            <w:tcBorders>
              <w:left w:val="single" w:sz="8" w:space="0" w:color="auto"/>
              <w:right w:val="single" w:sz="8" w:space="0" w:color="auto"/>
            </w:tcBorders>
            <w:shd w:val="clear" w:color="auto" w:fill="auto"/>
            <w:vAlign w:val="bottom"/>
          </w:tcPr>
          <w:p w14:paraId="478D07F3" w14:textId="77777777" w:rsidR="00FD5F02" w:rsidRPr="00863CC1" w:rsidRDefault="00FD5F02" w:rsidP="005E65EC">
            <w:pPr>
              <w:spacing w:line="0" w:lineRule="atLeast"/>
              <w:ind w:left="40"/>
              <w:rPr>
                <w:lang w:val="uk-UA"/>
              </w:rPr>
            </w:pPr>
            <w:r w:rsidRPr="00863CC1">
              <w:rPr>
                <w:lang w:val="uk-UA"/>
              </w:rPr>
              <w:t>Біг на 30 м, с</w:t>
            </w:r>
          </w:p>
        </w:tc>
        <w:tc>
          <w:tcPr>
            <w:tcW w:w="1417" w:type="dxa"/>
            <w:tcBorders>
              <w:right w:val="single" w:sz="8" w:space="0" w:color="auto"/>
            </w:tcBorders>
            <w:shd w:val="clear" w:color="auto" w:fill="auto"/>
            <w:vAlign w:val="bottom"/>
          </w:tcPr>
          <w:p w14:paraId="0876D484" w14:textId="77777777" w:rsidR="00FD5F02" w:rsidRPr="00863CC1" w:rsidRDefault="00FD5F02" w:rsidP="005E65EC">
            <w:pPr>
              <w:spacing w:line="0" w:lineRule="atLeast"/>
              <w:jc w:val="center"/>
              <w:rPr>
                <w:lang w:val="uk-UA"/>
              </w:rPr>
            </w:pPr>
            <w:r w:rsidRPr="00863CC1">
              <w:rPr>
                <w:lang w:val="uk-UA"/>
              </w:rPr>
              <w:t>4,30±0,03</w:t>
            </w:r>
          </w:p>
        </w:tc>
        <w:tc>
          <w:tcPr>
            <w:tcW w:w="1418" w:type="dxa"/>
            <w:tcBorders>
              <w:right w:val="single" w:sz="8" w:space="0" w:color="auto"/>
            </w:tcBorders>
            <w:shd w:val="clear" w:color="auto" w:fill="auto"/>
            <w:vAlign w:val="bottom"/>
          </w:tcPr>
          <w:p w14:paraId="51C37A42" w14:textId="77777777" w:rsidR="00FD5F02" w:rsidRPr="00863CC1" w:rsidRDefault="00FD5F02" w:rsidP="005E65EC">
            <w:pPr>
              <w:spacing w:line="0" w:lineRule="atLeast"/>
              <w:jc w:val="center"/>
              <w:rPr>
                <w:lang w:val="uk-UA"/>
              </w:rPr>
            </w:pPr>
            <w:r w:rsidRPr="00863CC1">
              <w:rPr>
                <w:lang w:val="uk-UA"/>
              </w:rPr>
              <w:t>4,15±0,03*</w:t>
            </w:r>
          </w:p>
        </w:tc>
        <w:tc>
          <w:tcPr>
            <w:tcW w:w="1417" w:type="dxa"/>
            <w:tcBorders>
              <w:right w:val="single" w:sz="8" w:space="0" w:color="auto"/>
            </w:tcBorders>
            <w:shd w:val="clear" w:color="auto" w:fill="auto"/>
            <w:vAlign w:val="bottom"/>
          </w:tcPr>
          <w:p w14:paraId="5336198E" w14:textId="77777777" w:rsidR="00FD5F02" w:rsidRPr="00863CC1" w:rsidRDefault="00FD5F02" w:rsidP="005E65EC">
            <w:pPr>
              <w:spacing w:line="0" w:lineRule="atLeast"/>
              <w:jc w:val="center"/>
              <w:rPr>
                <w:w w:val="98"/>
                <w:lang w:val="uk-UA"/>
              </w:rPr>
            </w:pPr>
            <w:r w:rsidRPr="00863CC1">
              <w:rPr>
                <w:w w:val="98"/>
                <w:lang w:val="uk-UA"/>
              </w:rPr>
              <w:t>4,33±0,13</w:t>
            </w:r>
          </w:p>
        </w:tc>
        <w:tc>
          <w:tcPr>
            <w:tcW w:w="1418" w:type="dxa"/>
            <w:tcBorders>
              <w:right w:val="single" w:sz="8" w:space="0" w:color="auto"/>
            </w:tcBorders>
            <w:shd w:val="clear" w:color="auto" w:fill="auto"/>
            <w:vAlign w:val="bottom"/>
          </w:tcPr>
          <w:p w14:paraId="5D7F45C9" w14:textId="77777777" w:rsidR="00FD5F02" w:rsidRPr="00863CC1" w:rsidRDefault="00FD5F02" w:rsidP="005E65EC">
            <w:pPr>
              <w:spacing w:line="0" w:lineRule="atLeast"/>
              <w:jc w:val="center"/>
              <w:rPr>
                <w:w w:val="98"/>
                <w:lang w:val="uk-UA"/>
              </w:rPr>
            </w:pPr>
            <w:r w:rsidRPr="00863CC1">
              <w:rPr>
                <w:w w:val="98"/>
                <w:lang w:val="uk-UA"/>
              </w:rPr>
              <w:t>4,35±0, 05</w:t>
            </w:r>
          </w:p>
        </w:tc>
      </w:tr>
      <w:tr w:rsidR="00FD5F02" w:rsidRPr="00863CC1" w14:paraId="1B7A6F53" w14:textId="77777777" w:rsidTr="00780F91">
        <w:trPr>
          <w:trHeight w:val="82"/>
        </w:trPr>
        <w:tc>
          <w:tcPr>
            <w:tcW w:w="3586" w:type="dxa"/>
            <w:tcBorders>
              <w:left w:val="single" w:sz="8" w:space="0" w:color="auto"/>
              <w:bottom w:val="single" w:sz="8" w:space="0" w:color="auto"/>
              <w:right w:val="single" w:sz="8" w:space="0" w:color="auto"/>
            </w:tcBorders>
            <w:shd w:val="clear" w:color="auto" w:fill="auto"/>
            <w:vAlign w:val="bottom"/>
          </w:tcPr>
          <w:p w14:paraId="349A8D0B" w14:textId="77777777" w:rsidR="00FD5F02" w:rsidRPr="00863CC1" w:rsidRDefault="00FD5F02" w:rsidP="005E65EC">
            <w:pPr>
              <w:spacing w:line="0" w:lineRule="atLeast"/>
              <w:rPr>
                <w:sz w:val="7"/>
                <w:lang w:val="uk-UA"/>
              </w:rPr>
            </w:pPr>
          </w:p>
        </w:tc>
        <w:tc>
          <w:tcPr>
            <w:tcW w:w="1417" w:type="dxa"/>
            <w:tcBorders>
              <w:bottom w:val="single" w:sz="8" w:space="0" w:color="auto"/>
              <w:right w:val="single" w:sz="8" w:space="0" w:color="auto"/>
            </w:tcBorders>
            <w:shd w:val="clear" w:color="auto" w:fill="auto"/>
            <w:vAlign w:val="bottom"/>
          </w:tcPr>
          <w:p w14:paraId="2821AD73" w14:textId="77777777" w:rsidR="00FD5F02" w:rsidRPr="00863CC1" w:rsidRDefault="00FD5F02" w:rsidP="005E65EC">
            <w:pPr>
              <w:spacing w:line="0" w:lineRule="atLeast"/>
              <w:rPr>
                <w:sz w:val="7"/>
                <w:lang w:val="uk-UA"/>
              </w:rPr>
            </w:pPr>
          </w:p>
        </w:tc>
        <w:tc>
          <w:tcPr>
            <w:tcW w:w="1418" w:type="dxa"/>
            <w:tcBorders>
              <w:bottom w:val="single" w:sz="8" w:space="0" w:color="auto"/>
              <w:right w:val="single" w:sz="8" w:space="0" w:color="auto"/>
            </w:tcBorders>
            <w:shd w:val="clear" w:color="auto" w:fill="auto"/>
            <w:vAlign w:val="bottom"/>
          </w:tcPr>
          <w:p w14:paraId="2F07CF13" w14:textId="77777777" w:rsidR="00FD5F02" w:rsidRPr="00863CC1" w:rsidRDefault="00FD5F02" w:rsidP="005E65EC">
            <w:pPr>
              <w:spacing w:line="0" w:lineRule="atLeast"/>
              <w:rPr>
                <w:sz w:val="7"/>
                <w:lang w:val="uk-UA"/>
              </w:rPr>
            </w:pPr>
          </w:p>
        </w:tc>
        <w:tc>
          <w:tcPr>
            <w:tcW w:w="1417" w:type="dxa"/>
            <w:tcBorders>
              <w:bottom w:val="single" w:sz="8" w:space="0" w:color="auto"/>
              <w:right w:val="single" w:sz="8" w:space="0" w:color="auto"/>
            </w:tcBorders>
            <w:shd w:val="clear" w:color="auto" w:fill="auto"/>
            <w:vAlign w:val="bottom"/>
          </w:tcPr>
          <w:p w14:paraId="599FCB84" w14:textId="77777777" w:rsidR="00FD5F02" w:rsidRPr="00863CC1" w:rsidRDefault="00FD5F02" w:rsidP="005E65EC">
            <w:pPr>
              <w:spacing w:line="0" w:lineRule="atLeast"/>
              <w:rPr>
                <w:sz w:val="7"/>
                <w:lang w:val="uk-UA"/>
              </w:rPr>
            </w:pPr>
          </w:p>
        </w:tc>
        <w:tc>
          <w:tcPr>
            <w:tcW w:w="1418" w:type="dxa"/>
            <w:tcBorders>
              <w:bottom w:val="single" w:sz="8" w:space="0" w:color="auto"/>
              <w:right w:val="single" w:sz="8" w:space="0" w:color="auto"/>
            </w:tcBorders>
            <w:shd w:val="clear" w:color="auto" w:fill="auto"/>
            <w:vAlign w:val="bottom"/>
          </w:tcPr>
          <w:p w14:paraId="624F68F5" w14:textId="77777777" w:rsidR="00FD5F02" w:rsidRPr="00863CC1" w:rsidRDefault="00FD5F02" w:rsidP="005E65EC">
            <w:pPr>
              <w:spacing w:line="0" w:lineRule="atLeast"/>
              <w:rPr>
                <w:sz w:val="7"/>
                <w:lang w:val="uk-UA"/>
              </w:rPr>
            </w:pPr>
          </w:p>
        </w:tc>
      </w:tr>
      <w:tr w:rsidR="00FD5F02" w:rsidRPr="00863CC1" w14:paraId="477E63AD" w14:textId="77777777" w:rsidTr="00780F91">
        <w:trPr>
          <w:trHeight w:val="388"/>
        </w:trPr>
        <w:tc>
          <w:tcPr>
            <w:tcW w:w="3586" w:type="dxa"/>
            <w:tcBorders>
              <w:left w:val="single" w:sz="8" w:space="0" w:color="auto"/>
              <w:right w:val="single" w:sz="8" w:space="0" w:color="auto"/>
            </w:tcBorders>
            <w:shd w:val="clear" w:color="auto" w:fill="auto"/>
            <w:vAlign w:val="bottom"/>
          </w:tcPr>
          <w:p w14:paraId="430D8158" w14:textId="77777777" w:rsidR="00FD5F02" w:rsidRPr="00863CC1" w:rsidRDefault="00FD5F02" w:rsidP="005E65EC">
            <w:pPr>
              <w:spacing w:line="0" w:lineRule="atLeast"/>
              <w:ind w:left="40"/>
              <w:rPr>
                <w:lang w:val="uk-UA"/>
              </w:rPr>
            </w:pPr>
            <w:r w:rsidRPr="00863CC1">
              <w:rPr>
                <w:lang w:val="uk-UA"/>
              </w:rPr>
              <w:t>Стрибок у довжину з місця, м</w:t>
            </w:r>
          </w:p>
        </w:tc>
        <w:tc>
          <w:tcPr>
            <w:tcW w:w="1417" w:type="dxa"/>
            <w:tcBorders>
              <w:right w:val="single" w:sz="8" w:space="0" w:color="auto"/>
            </w:tcBorders>
            <w:shd w:val="clear" w:color="auto" w:fill="auto"/>
            <w:vAlign w:val="bottom"/>
          </w:tcPr>
          <w:p w14:paraId="7827DDAA" w14:textId="77777777" w:rsidR="00FD5F02" w:rsidRPr="00863CC1" w:rsidRDefault="00FD5F02" w:rsidP="005E65EC">
            <w:pPr>
              <w:spacing w:line="0" w:lineRule="atLeast"/>
              <w:jc w:val="center"/>
              <w:rPr>
                <w:lang w:val="uk-UA"/>
              </w:rPr>
            </w:pPr>
            <w:r w:rsidRPr="00863CC1">
              <w:rPr>
                <w:lang w:val="uk-UA"/>
              </w:rPr>
              <w:t>2,45±0,43</w:t>
            </w:r>
          </w:p>
        </w:tc>
        <w:tc>
          <w:tcPr>
            <w:tcW w:w="1418" w:type="dxa"/>
            <w:tcBorders>
              <w:right w:val="single" w:sz="8" w:space="0" w:color="auto"/>
            </w:tcBorders>
            <w:shd w:val="clear" w:color="auto" w:fill="auto"/>
            <w:vAlign w:val="bottom"/>
          </w:tcPr>
          <w:p w14:paraId="2C6FB4A6" w14:textId="77777777" w:rsidR="00FD5F02" w:rsidRPr="00863CC1" w:rsidRDefault="00FD5F02" w:rsidP="005E65EC">
            <w:pPr>
              <w:spacing w:line="0" w:lineRule="atLeast"/>
              <w:jc w:val="center"/>
              <w:rPr>
                <w:lang w:val="uk-UA"/>
              </w:rPr>
            </w:pPr>
            <w:r w:rsidRPr="00863CC1">
              <w:rPr>
                <w:lang w:val="uk-UA"/>
              </w:rPr>
              <w:t>2,56±0,23</w:t>
            </w:r>
          </w:p>
        </w:tc>
        <w:tc>
          <w:tcPr>
            <w:tcW w:w="1417" w:type="dxa"/>
            <w:tcBorders>
              <w:right w:val="single" w:sz="8" w:space="0" w:color="auto"/>
            </w:tcBorders>
            <w:shd w:val="clear" w:color="auto" w:fill="auto"/>
            <w:vAlign w:val="bottom"/>
          </w:tcPr>
          <w:p w14:paraId="547221BD" w14:textId="77777777" w:rsidR="00FD5F02" w:rsidRPr="00863CC1" w:rsidRDefault="00FD5F02" w:rsidP="005E65EC">
            <w:pPr>
              <w:spacing w:line="0" w:lineRule="atLeast"/>
              <w:jc w:val="center"/>
              <w:rPr>
                <w:w w:val="98"/>
                <w:lang w:val="uk-UA"/>
              </w:rPr>
            </w:pPr>
            <w:r w:rsidRPr="00863CC1">
              <w:rPr>
                <w:w w:val="98"/>
                <w:lang w:val="uk-UA"/>
              </w:rPr>
              <w:t>2,57±0,13</w:t>
            </w:r>
          </w:p>
        </w:tc>
        <w:tc>
          <w:tcPr>
            <w:tcW w:w="1418" w:type="dxa"/>
            <w:tcBorders>
              <w:right w:val="single" w:sz="8" w:space="0" w:color="auto"/>
            </w:tcBorders>
            <w:shd w:val="clear" w:color="auto" w:fill="auto"/>
            <w:vAlign w:val="bottom"/>
          </w:tcPr>
          <w:p w14:paraId="39853CE8" w14:textId="77777777" w:rsidR="00FD5F02" w:rsidRPr="00863CC1" w:rsidRDefault="00FD5F02" w:rsidP="005E65EC">
            <w:pPr>
              <w:spacing w:line="0" w:lineRule="atLeast"/>
              <w:jc w:val="center"/>
              <w:rPr>
                <w:lang w:val="uk-UA"/>
              </w:rPr>
            </w:pPr>
            <w:r w:rsidRPr="00863CC1">
              <w:rPr>
                <w:lang w:val="uk-UA"/>
              </w:rPr>
              <w:t>2,61±1,21</w:t>
            </w:r>
          </w:p>
        </w:tc>
      </w:tr>
      <w:tr w:rsidR="00FD5F02" w:rsidRPr="00863CC1" w14:paraId="5A8707FD" w14:textId="77777777" w:rsidTr="00780F91">
        <w:trPr>
          <w:trHeight w:val="82"/>
        </w:trPr>
        <w:tc>
          <w:tcPr>
            <w:tcW w:w="3586" w:type="dxa"/>
            <w:tcBorders>
              <w:left w:val="single" w:sz="8" w:space="0" w:color="auto"/>
              <w:bottom w:val="single" w:sz="8" w:space="0" w:color="auto"/>
              <w:right w:val="single" w:sz="8" w:space="0" w:color="auto"/>
            </w:tcBorders>
            <w:shd w:val="clear" w:color="auto" w:fill="auto"/>
            <w:vAlign w:val="bottom"/>
          </w:tcPr>
          <w:p w14:paraId="56C2C40E" w14:textId="77777777" w:rsidR="00FD5F02" w:rsidRPr="00863CC1" w:rsidRDefault="00FD5F02" w:rsidP="005E65EC">
            <w:pPr>
              <w:spacing w:line="0" w:lineRule="atLeast"/>
              <w:rPr>
                <w:sz w:val="7"/>
                <w:lang w:val="uk-UA"/>
              </w:rPr>
            </w:pPr>
          </w:p>
        </w:tc>
        <w:tc>
          <w:tcPr>
            <w:tcW w:w="1417" w:type="dxa"/>
            <w:tcBorders>
              <w:bottom w:val="single" w:sz="8" w:space="0" w:color="auto"/>
              <w:right w:val="single" w:sz="8" w:space="0" w:color="auto"/>
            </w:tcBorders>
            <w:shd w:val="clear" w:color="auto" w:fill="auto"/>
            <w:vAlign w:val="bottom"/>
          </w:tcPr>
          <w:p w14:paraId="08E82F9F" w14:textId="77777777" w:rsidR="00FD5F02" w:rsidRPr="00863CC1" w:rsidRDefault="00FD5F02" w:rsidP="005E65EC">
            <w:pPr>
              <w:spacing w:line="0" w:lineRule="atLeast"/>
              <w:rPr>
                <w:sz w:val="7"/>
                <w:lang w:val="uk-UA"/>
              </w:rPr>
            </w:pPr>
          </w:p>
        </w:tc>
        <w:tc>
          <w:tcPr>
            <w:tcW w:w="1418" w:type="dxa"/>
            <w:tcBorders>
              <w:bottom w:val="single" w:sz="8" w:space="0" w:color="auto"/>
              <w:right w:val="single" w:sz="8" w:space="0" w:color="auto"/>
            </w:tcBorders>
            <w:shd w:val="clear" w:color="auto" w:fill="auto"/>
            <w:vAlign w:val="bottom"/>
          </w:tcPr>
          <w:p w14:paraId="4E7794C4" w14:textId="77777777" w:rsidR="00FD5F02" w:rsidRPr="00863CC1" w:rsidRDefault="00FD5F02" w:rsidP="005E65EC">
            <w:pPr>
              <w:spacing w:line="0" w:lineRule="atLeast"/>
              <w:rPr>
                <w:sz w:val="7"/>
                <w:lang w:val="uk-UA"/>
              </w:rPr>
            </w:pPr>
          </w:p>
        </w:tc>
        <w:tc>
          <w:tcPr>
            <w:tcW w:w="1417" w:type="dxa"/>
            <w:tcBorders>
              <w:bottom w:val="single" w:sz="8" w:space="0" w:color="auto"/>
              <w:right w:val="single" w:sz="8" w:space="0" w:color="auto"/>
            </w:tcBorders>
            <w:shd w:val="clear" w:color="auto" w:fill="auto"/>
            <w:vAlign w:val="bottom"/>
          </w:tcPr>
          <w:p w14:paraId="5C931145" w14:textId="77777777" w:rsidR="00FD5F02" w:rsidRPr="00863CC1" w:rsidRDefault="00FD5F02" w:rsidP="005E65EC">
            <w:pPr>
              <w:spacing w:line="0" w:lineRule="atLeast"/>
              <w:rPr>
                <w:sz w:val="7"/>
                <w:lang w:val="uk-UA"/>
              </w:rPr>
            </w:pPr>
          </w:p>
        </w:tc>
        <w:tc>
          <w:tcPr>
            <w:tcW w:w="1418" w:type="dxa"/>
            <w:tcBorders>
              <w:bottom w:val="single" w:sz="8" w:space="0" w:color="auto"/>
              <w:right w:val="single" w:sz="8" w:space="0" w:color="auto"/>
            </w:tcBorders>
            <w:shd w:val="clear" w:color="auto" w:fill="auto"/>
            <w:vAlign w:val="bottom"/>
          </w:tcPr>
          <w:p w14:paraId="110A7DC1" w14:textId="77777777" w:rsidR="00FD5F02" w:rsidRPr="00863CC1" w:rsidRDefault="00FD5F02" w:rsidP="005E65EC">
            <w:pPr>
              <w:spacing w:line="0" w:lineRule="atLeast"/>
              <w:rPr>
                <w:sz w:val="7"/>
                <w:lang w:val="uk-UA"/>
              </w:rPr>
            </w:pPr>
          </w:p>
        </w:tc>
      </w:tr>
      <w:tr w:rsidR="00FD5F02" w:rsidRPr="00863CC1" w14:paraId="2BCA8DC2" w14:textId="77777777" w:rsidTr="00780F91">
        <w:trPr>
          <w:trHeight w:val="388"/>
        </w:trPr>
        <w:tc>
          <w:tcPr>
            <w:tcW w:w="3586" w:type="dxa"/>
            <w:tcBorders>
              <w:left w:val="single" w:sz="8" w:space="0" w:color="auto"/>
              <w:right w:val="single" w:sz="8" w:space="0" w:color="auto"/>
            </w:tcBorders>
            <w:shd w:val="clear" w:color="auto" w:fill="auto"/>
            <w:vAlign w:val="bottom"/>
          </w:tcPr>
          <w:p w14:paraId="094A5B91" w14:textId="77777777" w:rsidR="00FD5F02" w:rsidRPr="00863CC1" w:rsidRDefault="00FD5F02" w:rsidP="005E65EC">
            <w:pPr>
              <w:spacing w:line="0" w:lineRule="atLeast"/>
              <w:ind w:left="40"/>
              <w:rPr>
                <w:lang w:val="uk-UA"/>
              </w:rPr>
            </w:pPr>
            <w:r w:rsidRPr="00863CC1">
              <w:rPr>
                <w:lang w:val="uk-UA"/>
              </w:rPr>
              <w:t>Нахили тулубу, см</w:t>
            </w:r>
          </w:p>
        </w:tc>
        <w:tc>
          <w:tcPr>
            <w:tcW w:w="1417" w:type="dxa"/>
            <w:tcBorders>
              <w:right w:val="single" w:sz="8" w:space="0" w:color="auto"/>
            </w:tcBorders>
            <w:shd w:val="clear" w:color="auto" w:fill="auto"/>
            <w:vAlign w:val="bottom"/>
          </w:tcPr>
          <w:p w14:paraId="04A77750" w14:textId="77777777" w:rsidR="00FD5F02" w:rsidRPr="00863CC1" w:rsidRDefault="00FD5F02" w:rsidP="005E65EC">
            <w:pPr>
              <w:spacing w:line="0" w:lineRule="atLeast"/>
              <w:jc w:val="center"/>
              <w:rPr>
                <w:lang w:val="uk-UA"/>
              </w:rPr>
            </w:pPr>
            <w:r w:rsidRPr="00863CC1">
              <w:rPr>
                <w:lang w:val="uk-UA"/>
              </w:rPr>
              <w:t>-6,12±0,03</w:t>
            </w:r>
          </w:p>
        </w:tc>
        <w:tc>
          <w:tcPr>
            <w:tcW w:w="1418" w:type="dxa"/>
            <w:tcBorders>
              <w:right w:val="single" w:sz="8" w:space="0" w:color="auto"/>
            </w:tcBorders>
            <w:shd w:val="clear" w:color="auto" w:fill="auto"/>
            <w:vAlign w:val="bottom"/>
          </w:tcPr>
          <w:p w14:paraId="2798DCEE" w14:textId="77777777" w:rsidR="00FD5F02" w:rsidRPr="00863CC1" w:rsidRDefault="00FD5F02" w:rsidP="005E65EC">
            <w:pPr>
              <w:spacing w:line="0" w:lineRule="atLeast"/>
              <w:jc w:val="center"/>
              <w:rPr>
                <w:w w:val="99"/>
                <w:lang w:val="uk-UA"/>
              </w:rPr>
            </w:pPr>
            <w:r w:rsidRPr="00863CC1">
              <w:rPr>
                <w:w w:val="99"/>
                <w:lang w:val="uk-UA"/>
              </w:rPr>
              <w:t>-5,00±0,02**</w:t>
            </w:r>
          </w:p>
        </w:tc>
        <w:tc>
          <w:tcPr>
            <w:tcW w:w="1417" w:type="dxa"/>
            <w:tcBorders>
              <w:right w:val="single" w:sz="8" w:space="0" w:color="auto"/>
            </w:tcBorders>
            <w:shd w:val="clear" w:color="auto" w:fill="auto"/>
            <w:vAlign w:val="bottom"/>
          </w:tcPr>
          <w:p w14:paraId="2E605806" w14:textId="77777777" w:rsidR="00FD5F02" w:rsidRPr="00863CC1" w:rsidRDefault="00FD5F02" w:rsidP="005E65EC">
            <w:pPr>
              <w:spacing w:line="0" w:lineRule="atLeast"/>
              <w:jc w:val="center"/>
              <w:rPr>
                <w:w w:val="98"/>
                <w:lang w:val="uk-UA"/>
              </w:rPr>
            </w:pPr>
            <w:r w:rsidRPr="00863CC1">
              <w:rPr>
                <w:w w:val="98"/>
                <w:lang w:val="uk-UA"/>
              </w:rPr>
              <w:t>-5,93±0,03</w:t>
            </w:r>
          </w:p>
        </w:tc>
        <w:tc>
          <w:tcPr>
            <w:tcW w:w="1418" w:type="dxa"/>
            <w:tcBorders>
              <w:right w:val="single" w:sz="8" w:space="0" w:color="auto"/>
            </w:tcBorders>
            <w:shd w:val="clear" w:color="auto" w:fill="auto"/>
            <w:vAlign w:val="bottom"/>
          </w:tcPr>
          <w:p w14:paraId="411DB58C" w14:textId="77777777" w:rsidR="00FD5F02" w:rsidRPr="00863CC1" w:rsidRDefault="00FD5F02" w:rsidP="005E65EC">
            <w:pPr>
              <w:spacing w:line="0" w:lineRule="atLeast"/>
              <w:jc w:val="center"/>
              <w:rPr>
                <w:lang w:val="uk-UA"/>
              </w:rPr>
            </w:pPr>
            <w:r w:rsidRPr="00863CC1">
              <w:rPr>
                <w:lang w:val="uk-UA"/>
              </w:rPr>
              <w:t>-4,05±0,10***</w:t>
            </w:r>
          </w:p>
        </w:tc>
      </w:tr>
      <w:tr w:rsidR="00FD5F02" w:rsidRPr="00863CC1" w14:paraId="7FA4865A" w14:textId="77777777" w:rsidTr="00780F91">
        <w:trPr>
          <w:trHeight w:val="82"/>
        </w:trPr>
        <w:tc>
          <w:tcPr>
            <w:tcW w:w="3586" w:type="dxa"/>
            <w:tcBorders>
              <w:left w:val="single" w:sz="8" w:space="0" w:color="auto"/>
              <w:bottom w:val="single" w:sz="8" w:space="0" w:color="auto"/>
              <w:right w:val="single" w:sz="8" w:space="0" w:color="auto"/>
            </w:tcBorders>
            <w:shd w:val="clear" w:color="auto" w:fill="auto"/>
            <w:vAlign w:val="bottom"/>
          </w:tcPr>
          <w:p w14:paraId="14AD1369" w14:textId="77777777" w:rsidR="00FD5F02" w:rsidRPr="00863CC1" w:rsidRDefault="00FD5F02" w:rsidP="005E65EC">
            <w:pPr>
              <w:spacing w:line="0" w:lineRule="atLeast"/>
              <w:rPr>
                <w:sz w:val="7"/>
                <w:lang w:val="uk-UA"/>
              </w:rPr>
            </w:pPr>
          </w:p>
        </w:tc>
        <w:tc>
          <w:tcPr>
            <w:tcW w:w="1417" w:type="dxa"/>
            <w:tcBorders>
              <w:bottom w:val="single" w:sz="8" w:space="0" w:color="auto"/>
              <w:right w:val="single" w:sz="8" w:space="0" w:color="auto"/>
            </w:tcBorders>
            <w:shd w:val="clear" w:color="auto" w:fill="auto"/>
            <w:vAlign w:val="bottom"/>
          </w:tcPr>
          <w:p w14:paraId="4ECE6502" w14:textId="77777777" w:rsidR="00FD5F02" w:rsidRPr="00863CC1" w:rsidRDefault="00FD5F02" w:rsidP="005E65EC">
            <w:pPr>
              <w:spacing w:line="0" w:lineRule="atLeast"/>
              <w:rPr>
                <w:sz w:val="7"/>
                <w:lang w:val="uk-UA"/>
              </w:rPr>
            </w:pPr>
          </w:p>
        </w:tc>
        <w:tc>
          <w:tcPr>
            <w:tcW w:w="1418" w:type="dxa"/>
            <w:tcBorders>
              <w:bottom w:val="single" w:sz="8" w:space="0" w:color="auto"/>
              <w:right w:val="single" w:sz="8" w:space="0" w:color="auto"/>
            </w:tcBorders>
            <w:shd w:val="clear" w:color="auto" w:fill="auto"/>
            <w:vAlign w:val="bottom"/>
          </w:tcPr>
          <w:p w14:paraId="5F05CA9A" w14:textId="77777777" w:rsidR="00FD5F02" w:rsidRPr="00863CC1" w:rsidRDefault="00FD5F02" w:rsidP="005E65EC">
            <w:pPr>
              <w:spacing w:line="0" w:lineRule="atLeast"/>
              <w:rPr>
                <w:sz w:val="7"/>
                <w:lang w:val="uk-UA"/>
              </w:rPr>
            </w:pPr>
          </w:p>
        </w:tc>
        <w:tc>
          <w:tcPr>
            <w:tcW w:w="1417" w:type="dxa"/>
            <w:tcBorders>
              <w:bottom w:val="single" w:sz="8" w:space="0" w:color="auto"/>
              <w:right w:val="single" w:sz="8" w:space="0" w:color="auto"/>
            </w:tcBorders>
            <w:shd w:val="clear" w:color="auto" w:fill="auto"/>
            <w:vAlign w:val="bottom"/>
          </w:tcPr>
          <w:p w14:paraId="7C3A5DB8" w14:textId="77777777" w:rsidR="00FD5F02" w:rsidRPr="00863CC1" w:rsidRDefault="00FD5F02" w:rsidP="005E65EC">
            <w:pPr>
              <w:spacing w:line="0" w:lineRule="atLeast"/>
              <w:rPr>
                <w:sz w:val="7"/>
                <w:lang w:val="uk-UA"/>
              </w:rPr>
            </w:pPr>
          </w:p>
        </w:tc>
        <w:tc>
          <w:tcPr>
            <w:tcW w:w="1418" w:type="dxa"/>
            <w:tcBorders>
              <w:bottom w:val="single" w:sz="8" w:space="0" w:color="auto"/>
              <w:right w:val="single" w:sz="8" w:space="0" w:color="auto"/>
            </w:tcBorders>
            <w:shd w:val="clear" w:color="auto" w:fill="auto"/>
            <w:vAlign w:val="bottom"/>
          </w:tcPr>
          <w:p w14:paraId="662A4BA2" w14:textId="77777777" w:rsidR="00FD5F02" w:rsidRPr="00863CC1" w:rsidRDefault="00FD5F02" w:rsidP="005E65EC">
            <w:pPr>
              <w:spacing w:line="0" w:lineRule="atLeast"/>
              <w:rPr>
                <w:sz w:val="7"/>
                <w:lang w:val="uk-UA"/>
              </w:rPr>
            </w:pPr>
          </w:p>
        </w:tc>
      </w:tr>
      <w:tr w:rsidR="00FD5F02" w:rsidRPr="00863CC1" w14:paraId="16AA2EF9" w14:textId="77777777" w:rsidTr="00780F91">
        <w:trPr>
          <w:trHeight w:val="388"/>
        </w:trPr>
        <w:tc>
          <w:tcPr>
            <w:tcW w:w="3586" w:type="dxa"/>
            <w:tcBorders>
              <w:left w:val="single" w:sz="8" w:space="0" w:color="auto"/>
              <w:right w:val="single" w:sz="8" w:space="0" w:color="auto"/>
            </w:tcBorders>
            <w:shd w:val="clear" w:color="auto" w:fill="auto"/>
            <w:vAlign w:val="bottom"/>
          </w:tcPr>
          <w:p w14:paraId="65C3183D" w14:textId="77777777" w:rsidR="00FD5F02" w:rsidRPr="00863CC1" w:rsidRDefault="00FD5F02" w:rsidP="005E65EC">
            <w:pPr>
              <w:spacing w:line="0" w:lineRule="atLeast"/>
              <w:ind w:left="40"/>
              <w:rPr>
                <w:lang w:val="uk-UA"/>
              </w:rPr>
            </w:pPr>
            <w:r w:rsidRPr="00863CC1">
              <w:rPr>
                <w:lang w:val="uk-UA"/>
              </w:rPr>
              <w:t>Човниковий біг 7×50 м, с</w:t>
            </w:r>
          </w:p>
        </w:tc>
        <w:tc>
          <w:tcPr>
            <w:tcW w:w="1417" w:type="dxa"/>
            <w:tcBorders>
              <w:right w:val="single" w:sz="8" w:space="0" w:color="auto"/>
            </w:tcBorders>
            <w:shd w:val="clear" w:color="auto" w:fill="auto"/>
            <w:vAlign w:val="bottom"/>
          </w:tcPr>
          <w:p w14:paraId="0885CB95" w14:textId="77777777" w:rsidR="00FD5F02" w:rsidRPr="00863CC1" w:rsidRDefault="00FD5F02" w:rsidP="005E65EC">
            <w:pPr>
              <w:spacing w:line="0" w:lineRule="atLeast"/>
              <w:jc w:val="center"/>
              <w:rPr>
                <w:lang w:val="uk-UA"/>
              </w:rPr>
            </w:pPr>
            <w:r w:rsidRPr="00863CC1">
              <w:rPr>
                <w:lang w:val="uk-UA"/>
              </w:rPr>
              <w:t>62,78±0,30</w:t>
            </w:r>
          </w:p>
        </w:tc>
        <w:tc>
          <w:tcPr>
            <w:tcW w:w="1418" w:type="dxa"/>
            <w:tcBorders>
              <w:right w:val="single" w:sz="8" w:space="0" w:color="auto"/>
            </w:tcBorders>
            <w:shd w:val="clear" w:color="auto" w:fill="auto"/>
            <w:vAlign w:val="bottom"/>
          </w:tcPr>
          <w:p w14:paraId="0FDFCA6E" w14:textId="77777777" w:rsidR="00FD5F02" w:rsidRPr="00863CC1" w:rsidRDefault="00FD5F02" w:rsidP="005E65EC">
            <w:pPr>
              <w:spacing w:line="0" w:lineRule="atLeast"/>
              <w:jc w:val="center"/>
              <w:rPr>
                <w:lang w:val="uk-UA"/>
              </w:rPr>
            </w:pPr>
            <w:r w:rsidRPr="00863CC1">
              <w:rPr>
                <w:lang w:val="uk-UA"/>
              </w:rPr>
              <w:t>59,79±1,13</w:t>
            </w:r>
          </w:p>
        </w:tc>
        <w:tc>
          <w:tcPr>
            <w:tcW w:w="1417" w:type="dxa"/>
            <w:tcBorders>
              <w:right w:val="single" w:sz="8" w:space="0" w:color="auto"/>
            </w:tcBorders>
            <w:shd w:val="clear" w:color="auto" w:fill="auto"/>
            <w:vAlign w:val="bottom"/>
          </w:tcPr>
          <w:p w14:paraId="17659363" w14:textId="77777777" w:rsidR="00FD5F02" w:rsidRPr="00863CC1" w:rsidRDefault="00FD5F02" w:rsidP="005E65EC">
            <w:pPr>
              <w:spacing w:line="0" w:lineRule="atLeast"/>
              <w:jc w:val="center"/>
              <w:rPr>
                <w:w w:val="98"/>
                <w:lang w:val="uk-UA"/>
              </w:rPr>
            </w:pPr>
            <w:r w:rsidRPr="00863CC1">
              <w:rPr>
                <w:w w:val="98"/>
                <w:lang w:val="uk-UA"/>
              </w:rPr>
              <w:t>61,97±0,35</w:t>
            </w:r>
          </w:p>
        </w:tc>
        <w:tc>
          <w:tcPr>
            <w:tcW w:w="1418" w:type="dxa"/>
            <w:tcBorders>
              <w:right w:val="single" w:sz="8" w:space="0" w:color="auto"/>
            </w:tcBorders>
            <w:shd w:val="clear" w:color="auto" w:fill="auto"/>
            <w:vAlign w:val="bottom"/>
          </w:tcPr>
          <w:p w14:paraId="2ED40400" w14:textId="77777777" w:rsidR="00FD5F02" w:rsidRPr="00863CC1" w:rsidRDefault="00FD5F02" w:rsidP="005E65EC">
            <w:pPr>
              <w:spacing w:line="0" w:lineRule="atLeast"/>
              <w:jc w:val="center"/>
              <w:rPr>
                <w:lang w:val="uk-UA"/>
              </w:rPr>
            </w:pPr>
            <w:r w:rsidRPr="00863CC1">
              <w:rPr>
                <w:lang w:val="uk-UA"/>
              </w:rPr>
              <w:t>59,79±0,33</w:t>
            </w:r>
          </w:p>
        </w:tc>
      </w:tr>
      <w:tr w:rsidR="00FD5F02" w:rsidRPr="00863CC1" w14:paraId="7101129A" w14:textId="77777777" w:rsidTr="00780F91">
        <w:trPr>
          <w:trHeight w:val="82"/>
        </w:trPr>
        <w:tc>
          <w:tcPr>
            <w:tcW w:w="3586" w:type="dxa"/>
            <w:tcBorders>
              <w:left w:val="single" w:sz="8" w:space="0" w:color="auto"/>
              <w:bottom w:val="single" w:sz="8" w:space="0" w:color="auto"/>
              <w:right w:val="single" w:sz="8" w:space="0" w:color="auto"/>
            </w:tcBorders>
            <w:shd w:val="clear" w:color="auto" w:fill="auto"/>
            <w:vAlign w:val="bottom"/>
          </w:tcPr>
          <w:p w14:paraId="19D8B810" w14:textId="77777777" w:rsidR="00FD5F02" w:rsidRPr="00863CC1" w:rsidRDefault="00FD5F02" w:rsidP="005E65EC">
            <w:pPr>
              <w:spacing w:line="0" w:lineRule="atLeast"/>
              <w:rPr>
                <w:sz w:val="7"/>
                <w:lang w:val="uk-UA"/>
              </w:rPr>
            </w:pPr>
          </w:p>
        </w:tc>
        <w:tc>
          <w:tcPr>
            <w:tcW w:w="1417" w:type="dxa"/>
            <w:tcBorders>
              <w:bottom w:val="single" w:sz="8" w:space="0" w:color="auto"/>
              <w:right w:val="single" w:sz="8" w:space="0" w:color="auto"/>
            </w:tcBorders>
            <w:shd w:val="clear" w:color="auto" w:fill="auto"/>
            <w:vAlign w:val="bottom"/>
          </w:tcPr>
          <w:p w14:paraId="2A19FABB" w14:textId="77777777" w:rsidR="00FD5F02" w:rsidRPr="00863CC1" w:rsidRDefault="00FD5F02" w:rsidP="005E65EC">
            <w:pPr>
              <w:spacing w:line="0" w:lineRule="atLeast"/>
              <w:rPr>
                <w:sz w:val="7"/>
                <w:lang w:val="uk-UA"/>
              </w:rPr>
            </w:pPr>
          </w:p>
        </w:tc>
        <w:tc>
          <w:tcPr>
            <w:tcW w:w="1418" w:type="dxa"/>
            <w:tcBorders>
              <w:bottom w:val="single" w:sz="8" w:space="0" w:color="auto"/>
              <w:right w:val="single" w:sz="8" w:space="0" w:color="auto"/>
            </w:tcBorders>
            <w:shd w:val="clear" w:color="auto" w:fill="auto"/>
            <w:vAlign w:val="bottom"/>
          </w:tcPr>
          <w:p w14:paraId="41B4A543" w14:textId="77777777" w:rsidR="00FD5F02" w:rsidRPr="00863CC1" w:rsidRDefault="00FD5F02" w:rsidP="005E65EC">
            <w:pPr>
              <w:spacing w:line="0" w:lineRule="atLeast"/>
              <w:rPr>
                <w:sz w:val="7"/>
                <w:lang w:val="uk-UA"/>
              </w:rPr>
            </w:pPr>
          </w:p>
        </w:tc>
        <w:tc>
          <w:tcPr>
            <w:tcW w:w="1417" w:type="dxa"/>
            <w:tcBorders>
              <w:bottom w:val="single" w:sz="8" w:space="0" w:color="auto"/>
              <w:right w:val="single" w:sz="8" w:space="0" w:color="auto"/>
            </w:tcBorders>
            <w:shd w:val="clear" w:color="auto" w:fill="auto"/>
            <w:vAlign w:val="bottom"/>
          </w:tcPr>
          <w:p w14:paraId="4A34C033" w14:textId="77777777" w:rsidR="00FD5F02" w:rsidRPr="00863CC1" w:rsidRDefault="00FD5F02" w:rsidP="005E65EC">
            <w:pPr>
              <w:spacing w:line="0" w:lineRule="atLeast"/>
              <w:rPr>
                <w:sz w:val="7"/>
                <w:lang w:val="uk-UA"/>
              </w:rPr>
            </w:pPr>
          </w:p>
        </w:tc>
        <w:tc>
          <w:tcPr>
            <w:tcW w:w="1418" w:type="dxa"/>
            <w:tcBorders>
              <w:bottom w:val="single" w:sz="8" w:space="0" w:color="auto"/>
              <w:right w:val="single" w:sz="8" w:space="0" w:color="auto"/>
            </w:tcBorders>
            <w:shd w:val="clear" w:color="auto" w:fill="auto"/>
            <w:vAlign w:val="bottom"/>
          </w:tcPr>
          <w:p w14:paraId="64BE3B98" w14:textId="77777777" w:rsidR="00FD5F02" w:rsidRPr="00863CC1" w:rsidRDefault="00FD5F02" w:rsidP="005E65EC">
            <w:pPr>
              <w:spacing w:line="0" w:lineRule="atLeast"/>
              <w:rPr>
                <w:sz w:val="7"/>
                <w:lang w:val="uk-UA"/>
              </w:rPr>
            </w:pPr>
          </w:p>
        </w:tc>
      </w:tr>
      <w:tr w:rsidR="00FD5F02" w:rsidRPr="00863CC1" w14:paraId="36864EF6" w14:textId="77777777" w:rsidTr="00780F91">
        <w:trPr>
          <w:trHeight w:val="388"/>
        </w:trPr>
        <w:tc>
          <w:tcPr>
            <w:tcW w:w="3586" w:type="dxa"/>
            <w:tcBorders>
              <w:left w:val="single" w:sz="8" w:space="0" w:color="auto"/>
              <w:right w:val="single" w:sz="8" w:space="0" w:color="auto"/>
            </w:tcBorders>
            <w:shd w:val="clear" w:color="auto" w:fill="auto"/>
            <w:vAlign w:val="bottom"/>
          </w:tcPr>
          <w:p w14:paraId="51339CB9" w14:textId="77777777" w:rsidR="00FD5F02" w:rsidRPr="00863CC1" w:rsidRDefault="00FD5F02" w:rsidP="005E65EC">
            <w:pPr>
              <w:spacing w:line="0" w:lineRule="atLeast"/>
              <w:ind w:left="40"/>
              <w:rPr>
                <w:lang w:val="uk-UA"/>
              </w:rPr>
            </w:pPr>
            <w:r w:rsidRPr="00863CC1">
              <w:rPr>
                <w:lang w:val="uk-UA"/>
              </w:rPr>
              <w:t>Yo-Yo–тест, хв</w:t>
            </w:r>
          </w:p>
        </w:tc>
        <w:tc>
          <w:tcPr>
            <w:tcW w:w="1417" w:type="dxa"/>
            <w:tcBorders>
              <w:right w:val="single" w:sz="8" w:space="0" w:color="auto"/>
            </w:tcBorders>
            <w:shd w:val="clear" w:color="auto" w:fill="auto"/>
            <w:vAlign w:val="bottom"/>
          </w:tcPr>
          <w:p w14:paraId="44104BEF" w14:textId="77777777" w:rsidR="00FD5F02" w:rsidRPr="00863CC1" w:rsidRDefault="00FD5F02" w:rsidP="005E65EC">
            <w:pPr>
              <w:spacing w:line="0" w:lineRule="atLeast"/>
              <w:jc w:val="center"/>
              <w:rPr>
                <w:lang w:val="uk-UA"/>
              </w:rPr>
            </w:pPr>
            <w:r w:rsidRPr="00863CC1">
              <w:rPr>
                <w:lang w:val="uk-UA"/>
              </w:rPr>
              <w:t>8,07±0,17</w:t>
            </w:r>
          </w:p>
        </w:tc>
        <w:tc>
          <w:tcPr>
            <w:tcW w:w="1418" w:type="dxa"/>
            <w:tcBorders>
              <w:right w:val="single" w:sz="8" w:space="0" w:color="auto"/>
            </w:tcBorders>
            <w:shd w:val="clear" w:color="auto" w:fill="auto"/>
            <w:vAlign w:val="bottom"/>
          </w:tcPr>
          <w:p w14:paraId="403DEACA" w14:textId="77777777" w:rsidR="00FD5F02" w:rsidRPr="00863CC1" w:rsidRDefault="00FD5F02" w:rsidP="005E65EC">
            <w:pPr>
              <w:spacing w:line="0" w:lineRule="atLeast"/>
              <w:jc w:val="center"/>
              <w:rPr>
                <w:lang w:val="uk-UA"/>
              </w:rPr>
            </w:pPr>
            <w:r w:rsidRPr="00863CC1">
              <w:rPr>
                <w:lang w:val="uk-UA"/>
              </w:rPr>
              <w:t>11,60±1,05***</w:t>
            </w:r>
          </w:p>
        </w:tc>
        <w:tc>
          <w:tcPr>
            <w:tcW w:w="1417" w:type="dxa"/>
            <w:tcBorders>
              <w:right w:val="single" w:sz="8" w:space="0" w:color="auto"/>
            </w:tcBorders>
            <w:shd w:val="clear" w:color="auto" w:fill="auto"/>
            <w:vAlign w:val="bottom"/>
          </w:tcPr>
          <w:p w14:paraId="22650E7E" w14:textId="77777777" w:rsidR="00FD5F02" w:rsidRPr="00863CC1" w:rsidRDefault="00FD5F02" w:rsidP="005E65EC">
            <w:pPr>
              <w:spacing w:line="0" w:lineRule="atLeast"/>
              <w:jc w:val="center"/>
              <w:rPr>
                <w:w w:val="98"/>
                <w:lang w:val="uk-UA"/>
              </w:rPr>
            </w:pPr>
            <w:r w:rsidRPr="00863CC1">
              <w:rPr>
                <w:w w:val="98"/>
                <w:lang w:val="uk-UA"/>
              </w:rPr>
              <w:t>10,34±0,29</w:t>
            </w:r>
          </w:p>
        </w:tc>
        <w:tc>
          <w:tcPr>
            <w:tcW w:w="1418" w:type="dxa"/>
            <w:tcBorders>
              <w:right w:val="single" w:sz="8" w:space="0" w:color="auto"/>
            </w:tcBorders>
            <w:shd w:val="clear" w:color="auto" w:fill="auto"/>
            <w:vAlign w:val="bottom"/>
          </w:tcPr>
          <w:p w14:paraId="19E9B9B7" w14:textId="77777777" w:rsidR="00FD5F02" w:rsidRPr="00863CC1" w:rsidRDefault="00FD5F02" w:rsidP="005E65EC">
            <w:pPr>
              <w:spacing w:line="0" w:lineRule="atLeast"/>
              <w:jc w:val="center"/>
              <w:rPr>
                <w:lang w:val="uk-UA"/>
              </w:rPr>
            </w:pPr>
            <w:r w:rsidRPr="00863CC1">
              <w:rPr>
                <w:lang w:val="uk-UA"/>
              </w:rPr>
              <w:t>11,05±1,05</w:t>
            </w:r>
          </w:p>
        </w:tc>
      </w:tr>
      <w:tr w:rsidR="00FD5F02" w:rsidRPr="00863CC1" w14:paraId="0CC557D1" w14:textId="77777777" w:rsidTr="00780F91">
        <w:trPr>
          <w:trHeight w:val="82"/>
        </w:trPr>
        <w:tc>
          <w:tcPr>
            <w:tcW w:w="3586" w:type="dxa"/>
            <w:tcBorders>
              <w:left w:val="single" w:sz="8" w:space="0" w:color="auto"/>
              <w:bottom w:val="single" w:sz="8" w:space="0" w:color="auto"/>
              <w:right w:val="single" w:sz="8" w:space="0" w:color="auto"/>
            </w:tcBorders>
            <w:shd w:val="clear" w:color="auto" w:fill="auto"/>
            <w:vAlign w:val="bottom"/>
          </w:tcPr>
          <w:p w14:paraId="59901705" w14:textId="77777777" w:rsidR="00FD5F02" w:rsidRPr="00863CC1" w:rsidRDefault="00FD5F02" w:rsidP="005E65EC">
            <w:pPr>
              <w:spacing w:line="0" w:lineRule="atLeast"/>
              <w:rPr>
                <w:sz w:val="7"/>
                <w:lang w:val="uk-UA"/>
              </w:rPr>
            </w:pPr>
          </w:p>
        </w:tc>
        <w:tc>
          <w:tcPr>
            <w:tcW w:w="1417" w:type="dxa"/>
            <w:tcBorders>
              <w:bottom w:val="single" w:sz="8" w:space="0" w:color="auto"/>
              <w:right w:val="single" w:sz="8" w:space="0" w:color="auto"/>
            </w:tcBorders>
            <w:shd w:val="clear" w:color="auto" w:fill="auto"/>
            <w:vAlign w:val="bottom"/>
          </w:tcPr>
          <w:p w14:paraId="07D00AFD" w14:textId="77777777" w:rsidR="00FD5F02" w:rsidRPr="00863CC1" w:rsidRDefault="00FD5F02" w:rsidP="005E65EC">
            <w:pPr>
              <w:spacing w:line="0" w:lineRule="atLeast"/>
              <w:rPr>
                <w:sz w:val="7"/>
                <w:lang w:val="uk-UA"/>
              </w:rPr>
            </w:pPr>
          </w:p>
        </w:tc>
        <w:tc>
          <w:tcPr>
            <w:tcW w:w="1418" w:type="dxa"/>
            <w:tcBorders>
              <w:bottom w:val="single" w:sz="8" w:space="0" w:color="auto"/>
              <w:right w:val="single" w:sz="8" w:space="0" w:color="auto"/>
            </w:tcBorders>
            <w:shd w:val="clear" w:color="auto" w:fill="auto"/>
            <w:vAlign w:val="bottom"/>
          </w:tcPr>
          <w:p w14:paraId="53423C2A" w14:textId="77777777" w:rsidR="00FD5F02" w:rsidRPr="00863CC1" w:rsidRDefault="00FD5F02" w:rsidP="005E65EC">
            <w:pPr>
              <w:spacing w:line="0" w:lineRule="atLeast"/>
              <w:rPr>
                <w:sz w:val="7"/>
                <w:lang w:val="uk-UA"/>
              </w:rPr>
            </w:pPr>
          </w:p>
        </w:tc>
        <w:tc>
          <w:tcPr>
            <w:tcW w:w="1417" w:type="dxa"/>
            <w:tcBorders>
              <w:bottom w:val="single" w:sz="8" w:space="0" w:color="auto"/>
              <w:right w:val="single" w:sz="8" w:space="0" w:color="auto"/>
            </w:tcBorders>
            <w:shd w:val="clear" w:color="auto" w:fill="auto"/>
            <w:vAlign w:val="bottom"/>
          </w:tcPr>
          <w:p w14:paraId="2F0AF033" w14:textId="77777777" w:rsidR="00FD5F02" w:rsidRPr="00863CC1" w:rsidRDefault="00FD5F02" w:rsidP="005E65EC">
            <w:pPr>
              <w:spacing w:line="0" w:lineRule="atLeast"/>
              <w:rPr>
                <w:sz w:val="7"/>
                <w:lang w:val="uk-UA"/>
              </w:rPr>
            </w:pPr>
          </w:p>
        </w:tc>
        <w:tc>
          <w:tcPr>
            <w:tcW w:w="1418" w:type="dxa"/>
            <w:tcBorders>
              <w:bottom w:val="single" w:sz="8" w:space="0" w:color="auto"/>
              <w:right w:val="single" w:sz="8" w:space="0" w:color="auto"/>
            </w:tcBorders>
            <w:shd w:val="clear" w:color="auto" w:fill="auto"/>
            <w:vAlign w:val="bottom"/>
          </w:tcPr>
          <w:p w14:paraId="51AD9F4E" w14:textId="77777777" w:rsidR="00FD5F02" w:rsidRPr="00863CC1" w:rsidRDefault="00FD5F02" w:rsidP="005E65EC">
            <w:pPr>
              <w:spacing w:line="0" w:lineRule="atLeast"/>
              <w:rPr>
                <w:sz w:val="7"/>
                <w:lang w:val="uk-UA"/>
              </w:rPr>
            </w:pPr>
          </w:p>
        </w:tc>
      </w:tr>
      <w:tr w:rsidR="00FD5F02" w:rsidRPr="00863CC1" w14:paraId="73AFB792" w14:textId="77777777" w:rsidTr="00780F91">
        <w:trPr>
          <w:trHeight w:val="388"/>
        </w:trPr>
        <w:tc>
          <w:tcPr>
            <w:tcW w:w="3586" w:type="dxa"/>
            <w:tcBorders>
              <w:left w:val="single" w:sz="8" w:space="0" w:color="auto"/>
              <w:right w:val="single" w:sz="8" w:space="0" w:color="auto"/>
            </w:tcBorders>
            <w:shd w:val="clear" w:color="auto" w:fill="auto"/>
            <w:vAlign w:val="bottom"/>
          </w:tcPr>
          <w:p w14:paraId="09C6B6A9" w14:textId="77777777" w:rsidR="00FD5F02" w:rsidRPr="00863CC1" w:rsidRDefault="00FD5F02" w:rsidP="005E65EC">
            <w:pPr>
              <w:spacing w:line="0" w:lineRule="atLeast"/>
              <w:ind w:left="40"/>
              <w:rPr>
                <w:lang w:val="uk-UA"/>
              </w:rPr>
            </w:pPr>
            <w:r w:rsidRPr="00863CC1">
              <w:rPr>
                <w:lang w:val="uk-UA"/>
              </w:rPr>
              <w:t>5-разовий стрибок з ноги на ногу, м</w:t>
            </w:r>
          </w:p>
        </w:tc>
        <w:tc>
          <w:tcPr>
            <w:tcW w:w="1417" w:type="dxa"/>
            <w:tcBorders>
              <w:right w:val="single" w:sz="8" w:space="0" w:color="auto"/>
            </w:tcBorders>
            <w:shd w:val="clear" w:color="auto" w:fill="auto"/>
            <w:vAlign w:val="bottom"/>
          </w:tcPr>
          <w:p w14:paraId="275A1AAF" w14:textId="77777777" w:rsidR="00FD5F02" w:rsidRPr="00863CC1" w:rsidRDefault="00FD5F02" w:rsidP="005E65EC">
            <w:pPr>
              <w:spacing w:line="0" w:lineRule="atLeast"/>
              <w:jc w:val="center"/>
              <w:rPr>
                <w:lang w:val="uk-UA"/>
              </w:rPr>
            </w:pPr>
            <w:r w:rsidRPr="00863CC1">
              <w:rPr>
                <w:lang w:val="uk-UA"/>
              </w:rPr>
              <w:t>13,30±1,12</w:t>
            </w:r>
          </w:p>
        </w:tc>
        <w:tc>
          <w:tcPr>
            <w:tcW w:w="1418" w:type="dxa"/>
            <w:tcBorders>
              <w:right w:val="single" w:sz="8" w:space="0" w:color="auto"/>
            </w:tcBorders>
            <w:shd w:val="clear" w:color="auto" w:fill="auto"/>
            <w:vAlign w:val="bottom"/>
          </w:tcPr>
          <w:p w14:paraId="46BE6246" w14:textId="77777777" w:rsidR="00FD5F02" w:rsidRPr="00863CC1" w:rsidRDefault="00FD5F02" w:rsidP="005E65EC">
            <w:pPr>
              <w:spacing w:line="0" w:lineRule="atLeast"/>
              <w:jc w:val="center"/>
              <w:rPr>
                <w:lang w:val="uk-UA"/>
              </w:rPr>
            </w:pPr>
            <w:r w:rsidRPr="00863CC1">
              <w:rPr>
                <w:lang w:val="uk-UA"/>
              </w:rPr>
              <w:t>13,42±1,11</w:t>
            </w:r>
          </w:p>
        </w:tc>
        <w:tc>
          <w:tcPr>
            <w:tcW w:w="1417" w:type="dxa"/>
            <w:tcBorders>
              <w:right w:val="single" w:sz="8" w:space="0" w:color="auto"/>
            </w:tcBorders>
            <w:shd w:val="clear" w:color="auto" w:fill="auto"/>
            <w:vAlign w:val="bottom"/>
          </w:tcPr>
          <w:p w14:paraId="10CCE1D6" w14:textId="77777777" w:rsidR="00FD5F02" w:rsidRPr="00863CC1" w:rsidRDefault="00FD5F02" w:rsidP="005E65EC">
            <w:pPr>
              <w:spacing w:line="0" w:lineRule="atLeast"/>
              <w:jc w:val="center"/>
              <w:rPr>
                <w:w w:val="98"/>
                <w:lang w:val="uk-UA"/>
              </w:rPr>
            </w:pPr>
            <w:r w:rsidRPr="00863CC1">
              <w:rPr>
                <w:w w:val="98"/>
                <w:lang w:val="uk-UA"/>
              </w:rPr>
              <w:t>13,30±1,22</w:t>
            </w:r>
          </w:p>
        </w:tc>
        <w:tc>
          <w:tcPr>
            <w:tcW w:w="1418" w:type="dxa"/>
            <w:tcBorders>
              <w:right w:val="single" w:sz="8" w:space="0" w:color="auto"/>
            </w:tcBorders>
            <w:shd w:val="clear" w:color="auto" w:fill="auto"/>
            <w:vAlign w:val="bottom"/>
          </w:tcPr>
          <w:p w14:paraId="1F009062" w14:textId="77777777" w:rsidR="00FD5F02" w:rsidRPr="00863CC1" w:rsidRDefault="00FD5F02" w:rsidP="005E65EC">
            <w:pPr>
              <w:spacing w:line="0" w:lineRule="atLeast"/>
              <w:jc w:val="center"/>
              <w:rPr>
                <w:lang w:val="uk-UA"/>
              </w:rPr>
            </w:pPr>
            <w:r w:rsidRPr="00863CC1">
              <w:rPr>
                <w:lang w:val="uk-UA"/>
              </w:rPr>
              <w:t>13,77±1,33</w:t>
            </w:r>
          </w:p>
        </w:tc>
      </w:tr>
      <w:tr w:rsidR="00FD5F02" w:rsidRPr="00863CC1" w14:paraId="18FE7D35" w14:textId="77777777" w:rsidTr="00780F91">
        <w:trPr>
          <w:trHeight w:val="82"/>
        </w:trPr>
        <w:tc>
          <w:tcPr>
            <w:tcW w:w="3586" w:type="dxa"/>
            <w:tcBorders>
              <w:left w:val="single" w:sz="8" w:space="0" w:color="auto"/>
              <w:bottom w:val="single" w:sz="8" w:space="0" w:color="auto"/>
              <w:right w:val="single" w:sz="8" w:space="0" w:color="auto"/>
            </w:tcBorders>
            <w:shd w:val="clear" w:color="auto" w:fill="auto"/>
            <w:vAlign w:val="bottom"/>
          </w:tcPr>
          <w:p w14:paraId="3722502E" w14:textId="77777777" w:rsidR="00FD5F02" w:rsidRPr="00863CC1" w:rsidRDefault="00FD5F02" w:rsidP="005E65EC">
            <w:pPr>
              <w:spacing w:line="0" w:lineRule="atLeast"/>
              <w:rPr>
                <w:sz w:val="7"/>
                <w:lang w:val="uk-UA"/>
              </w:rPr>
            </w:pPr>
          </w:p>
        </w:tc>
        <w:tc>
          <w:tcPr>
            <w:tcW w:w="1417" w:type="dxa"/>
            <w:tcBorders>
              <w:bottom w:val="single" w:sz="8" w:space="0" w:color="auto"/>
              <w:right w:val="single" w:sz="8" w:space="0" w:color="auto"/>
            </w:tcBorders>
            <w:shd w:val="clear" w:color="auto" w:fill="auto"/>
            <w:vAlign w:val="bottom"/>
          </w:tcPr>
          <w:p w14:paraId="3A6ABD2B" w14:textId="77777777" w:rsidR="00FD5F02" w:rsidRPr="00863CC1" w:rsidRDefault="00FD5F02" w:rsidP="005E65EC">
            <w:pPr>
              <w:spacing w:line="0" w:lineRule="atLeast"/>
              <w:rPr>
                <w:sz w:val="7"/>
                <w:lang w:val="uk-UA"/>
              </w:rPr>
            </w:pPr>
          </w:p>
        </w:tc>
        <w:tc>
          <w:tcPr>
            <w:tcW w:w="1418" w:type="dxa"/>
            <w:tcBorders>
              <w:bottom w:val="single" w:sz="8" w:space="0" w:color="auto"/>
              <w:right w:val="single" w:sz="8" w:space="0" w:color="auto"/>
            </w:tcBorders>
            <w:shd w:val="clear" w:color="auto" w:fill="auto"/>
            <w:vAlign w:val="bottom"/>
          </w:tcPr>
          <w:p w14:paraId="2BE7E6E6" w14:textId="77777777" w:rsidR="00FD5F02" w:rsidRPr="00863CC1" w:rsidRDefault="00FD5F02" w:rsidP="005E65EC">
            <w:pPr>
              <w:spacing w:line="0" w:lineRule="atLeast"/>
              <w:rPr>
                <w:sz w:val="7"/>
                <w:lang w:val="uk-UA"/>
              </w:rPr>
            </w:pPr>
          </w:p>
        </w:tc>
        <w:tc>
          <w:tcPr>
            <w:tcW w:w="1417" w:type="dxa"/>
            <w:tcBorders>
              <w:bottom w:val="single" w:sz="8" w:space="0" w:color="auto"/>
              <w:right w:val="single" w:sz="8" w:space="0" w:color="auto"/>
            </w:tcBorders>
            <w:shd w:val="clear" w:color="auto" w:fill="auto"/>
            <w:vAlign w:val="bottom"/>
          </w:tcPr>
          <w:p w14:paraId="7A91DBF2" w14:textId="77777777" w:rsidR="00FD5F02" w:rsidRPr="00863CC1" w:rsidRDefault="00FD5F02" w:rsidP="005E65EC">
            <w:pPr>
              <w:spacing w:line="0" w:lineRule="atLeast"/>
              <w:rPr>
                <w:sz w:val="7"/>
                <w:lang w:val="uk-UA"/>
              </w:rPr>
            </w:pPr>
          </w:p>
        </w:tc>
        <w:tc>
          <w:tcPr>
            <w:tcW w:w="1418" w:type="dxa"/>
            <w:tcBorders>
              <w:bottom w:val="single" w:sz="8" w:space="0" w:color="auto"/>
              <w:right w:val="single" w:sz="8" w:space="0" w:color="auto"/>
            </w:tcBorders>
            <w:shd w:val="clear" w:color="auto" w:fill="auto"/>
            <w:vAlign w:val="bottom"/>
          </w:tcPr>
          <w:p w14:paraId="48AFBD50" w14:textId="77777777" w:rsidR="00FD5F02" w:rsidRPr="00863CC1" w:rsidRDefault="00FD5F02" w:rsidP="005E65EC">
            <w:pPr>
              <w:spacing w:line="0" w:lineRule="atLeast"/>
              <w:rPr>
                <w:sz w:val="7"/>
                <w:lang w:val="uk-UA"/>
              </w:rPr>
            </w:pPr>
          </w:p>
        </w:tc>
      </w:tr>
      <w:tr w:rsidR="00FD5F02" w:rsidRPr="00863CC1" w14:paraId="1FFD8073" w14:textId="77777777" w:rsidTr="00780F91">
        <w:trPr>
          <w:trHeight w:val="390"/>
        </w:trPr>
        <w:tc>
          <w:tcPr>
            <w:tcW w:w="3586" w:type="dxa"/>
            <w:tcBorders>
              <w:left w:val="single" w:sz="8" w:space="0" w:color="auto"/>
              <w:right w:val="single" w:sz="8" w:space="0" w:color="auto"/>
            </w:tcBorders>
            <w:shd w:val="clear" w:color="auto" w:fill="auto"/>
            <w:vAlign w:val="bottom"/>
          </w:tcPr>
          <w:p w14:paraId="7616173E" w14:textId="77777777" w:rsidR="00FD5F02" w:rsidRPr="00863CC1" w:rsidRDefault="00FD5F02" w:rsidP="005E65EC">
            <w:pPr>
              <w:spacing w:line="0" w:lineRule="atLeast"/>
              <w:ind w:left="40"/>
              <w:rPr>
                <w:lang w:val="uk-UA"/>
              </w:rPr>
            </w:pPr>
            <w:r w:rsidRPr="00863CC1">
              <w:rPr>
                <w:lang w:val="uk-UA"/>
              </w:rPr>
              <w:t>Удар м’яча на дальність, м</w:t>
            </w:r>
          </w:p>
        </w:tc>
        <w:tc>
          <w:tcPr>
            <w:tcW w:w="1417" w:type="dxa"/>
            <w:tcBorders>
              <w:right w:val="single" w:sz="8" w:space="0" w:color="auto"/>
            </w:tcBorders>
            <w:shd w:val="clear" w:color="auto" w:fill="auto"/>
            <w:vAlign w:val="bottom"/>
          </w:tcPr>
          <w:p w14:paraId="4886A02E" w14:textId="77777777" w:rsidR="00FD5F02" w:rsidRPr="00863CC1" w:rsidRDefault="00FD5F02" w:rsidP="005E65EC">
            <w:pPr>
              <w:spacing w:line="0" w:lineRule="atLeast"/>
              <w:jc w:val="center"/>
              <w:rPr>
                <w:lang w:val="uk-UA"/>
              </w:rPr>
            </w:pPr>
            <w:r w:rsidRPr="00863CC1">
              <w:rPr>
                <w:lang w:val="uk-UA"/>
              </w:rPr>
              <w:t>55,15±1,05</w:t>
            </w:r>
          </w:p>
        </w:tc>
        <w:tc>
          <w:tcPr>
            <w:tcW w:w="1418" w:type="dxa"/>
            <w:tcBorders>
              <w:right w:val="single" w:sz="8" w:space="0" w:color="auto"/>
            </w:tcBorders>
            <w:shd w:val="clear" w:color="auto" w:fill="auto"/>
            <w:vAlign w:val="bottom"/>
          </w:tcPr>
          <w:p w14:paraId="6FBBEBE2" w14:textId="77777777" w:rsidR="00FD5F02" w:rsidRPr="00863CC1" w:rsidRDefault="00FD5F02" w:rsidP="005E65EC">
            <w:pPr>
              <w:spacing w:line="0" w:lineRule="atLeast"/>
              <w:jc w:val="center"/>
              <w:rPr>
                <w:lang w:val="uk-UA"/>
              </w:rPr>
            </w:pPr>
            <w:r w:rsidRPr="00863CC1">
              <w:rPr>
                <w:lang w:val="uk-UA"/>
              </w:rPr>
              <w:t>56,75±1,05</w:t>
            </w:r>
          </w:p>
        </w:tc>
        <w:tc>
          <w:tcPr>
            <w:tcW w:w="1417" w:type="dxa"/>
            <w:tcBorders>
              <w:right w:val="single" w:sz="8" w:space="0" w:color="auto"/>
            </w:tcBorders>
            <w:shd w:val="clear" w:color="auto" w:fill="auto"/>
            <w:vAlign w:val="bottom"/>
          </w:tcPr>
          <w:p w14:paraId="175541E1" w14:textId="77777777" w:rsidR="00FD5F02" w:rsidRPr="00863CC1" w:rsidRDefault="00FD5F02" w:rsidP="005E65EC">
            <w:pPr>
              <w:spacing w:line="0" w:lineRule="atLeast"/>
              <w:jc w:val="center"/>
              <w:rPr>
                <w:w w:val="98"/>
                <w:lang w:val="uk-UA"/>
              </w:rPr>
            </w:pPr>
            <w:r w:rsidRPr="00863CC1">
              <w:rPr>
                <w:w w:val="98"/>
                <w:lang w:val="uk-UA"/>
              </w:rPr>
              <w:t>57,55±1,23</w:t>
            </w:r>
          </w:p>
        </w:tc>
        <w:tc>
          <w:tcPr>
            <w:tcW w:w="1418" w:type="dxa"/>
            <w:tcBorders>
              <w:right w:val="single" w:sz="8" w:space="0" w:color="auto"/>
            </w:tcBorders>
            <w:shd w:val="clear" w:color="auto" w:fill="auto"/>
            <w:vAlign w:val="bottom"/>
          </w:tcPr>
          <w:p w14:paraId="3CCD031F" w14:textId="77777777" w:rsidR="00FD5F02" w:rsidRPr="00863CC1" w:rsidRDefault="00FD5F02" w:rsidP="005E65EC">
            <w:pPr>
              <w:spacing w:line="0" w:lineRule="atLeast"/>
              <w:jc w:val="center"/>
              <w:rPr>
                <w:lang w:val="uk-UA"/>
              </w:rPr>
            </w:pPr>
            <w:r w:rsidRPr="00863CC1">
              <w:rPr>
                <w:lang w:val="uk-UA"/>
              </w:rPr>
              <w:t>61,90±1,33*</w:t>
            </w:r>
          </w:p>
        </w:tc>
      </w:tr>
      <w:tr w:rsidR="00FD5F02" w:rsidRPr="00863CC1" w14:paraId="16A0E426" w14:textId="77777777" w:rsidTr="00780F91">
        <w:trPr>
          <w:trHeight w:val="82"/>
        </w:trPr>
        <w:tc>
          <w:tcPr>
            <w:tcW w:w="3586" w:type="dxa"/>
            <w:tcBorders>
              <w:left w:val="single" w:sz="8" w:space="0" w:color="auto"/>
              <w:bottom w:val="single" w:sz="8" w:space="0" w:color="auto"/>
              <w:right w:val="single" w:sz="8" w:space="0" w:color="auto"/>
            </w:tcBorders>
            <w:shd w:val="clear" w:color="auto" w:fill="auto"/>
            <w:vAlign w:val="bottom"/>
          </w:tcPr>
          <w:p w14:paraId="5B357A7E" w14:textId="77777777" w:rsidR="00FD5F02" w:rsidRPr="00863CC1" w:rsidRDefault="00FD5F02" w:rsidP="005E65EC">
            <w:pPr>
              <w:spacing w:line="0" w:lineRule="atLeast"/>
              <w:rPr>
                <w:sz w:val="7"/>
                <w:lang w:val="uk-UA"/>
              </w:rPr>
            </w:pPr>
          </w:p>
        </w:tc>
        <w:tc>
          <w:tcPr>
            <w:tcW w:w="1417" w:type="dxa"/>
            <w:tcBorders>
              <w:bottom w:val="single" w:sz="8" w:space="0" w:color="auto"/>
              <w:right w:val="single" w:sz="8" w:space="0" w:color="auto"/>
            </w:tcBorders>
            <w:shd w:val="clear" w:color="auto" w:fill="auto"/>
            <w:vAlign w:val="bottom"/>
          </w:tcPr>
          <w:p w14:paraId="2DA90EE3" w14:textId="77777777" w:rsidR="00FD5F02" w:rsidRPr="00863CC1" w:rsidRDefault="00FD5F02" w:rsidP="005E65EC">
            <w:pPr>
              <w:spacing w:line="0" w:lineRule="atLeast"/>
              <w:rPr>
                <w:sz w:val="7"/>
                <w:lang w:val="uk-UA"/>
              </w:rPr>
            </w:pPr>
          </w:p>
        </w:tc>
        <w:tc>
          <w:tcPr>
            <w:tcW w:w="1418" w:type="dxa"/>
            <w:tcBorders>
              <w:bottom w:val="single" w:sz="8" w:space="0" w:color="auto"/>
              <w:right w:val="single" w:sz="8" w:space="0" w:color="auto"/>
            </w:tcBorders>
            <w:shd w:val="clear" w:color="auto" w:fill="auto"/>
            <w:vAlign w:val="bottom"/>
          </w:tcPr>
          <w:p w14:paraId="49ACEF82" w14:textId="77777777" w:rsidR="00FD5F02" w:rsidRPr="00863CC1" w:rsidRDefault="00FD5F02" w:rsidP="005E65EC">
            <w:pPr>
              <w:spacing w:line="0" w:lineRule="atLeast"/>
              <w:rPr>
                <w:sz w:val="7"/>
                <w:lang w:val="uk-UA"/>
              </w:rPr>
            </w:pPr>
          </w:p>
        </w:tc>
        <w:tc>
          <w:tcPr>
            <w:tcW w:w="1417" w:type="dxa"/>
            <w:tcBorders>
              <w:bottom w:val="single" w:sz="8" w:space="0" w:color="auto"/>
              <w:right w:val="single" w:sz="8" w:space="0" w:color="auto"/>
            </w:tcBorders>
            <w:shd w:val="clear" w:color="auto" w:fill="auto"/>
            <w:vAlign w:val="bottom"/>
          </w:tcPr>
          <w:p w14:paraId="0A6D2E4A" w14:textId="77777777" w:rsidR="00FD5F02" w:rsidRPr="00863CC1" w:rsidRDefault="00FD5F02" w:rsidP="005E65EC">
            <w:pPr>
              <w:spacing w:line="0" w:lineRule="atLeast"/>
              <w:rPr>
                <w:sz w:val="7"/>
                <w:lang w:val="uk-UA"/>
              </w:rPr>
            </w:pPr>
          </w:p>
        </w:tc>
        <w:tc>
          <w:tcPr>
            <w:tcW w:w="1418" w:type="dxa"/>
            <w:tcBorders>
              <w:bottom w:val="single" w:sz="8" w:space="0" w:color="auto"/>
              <w:right w:val="single" w:sz="8" w:space="0" w:color="auto"/>
            </w:tcBorders>
            <w:shd w:val="clear" w:color="auto" w:fill="auto"/>
            <w:vAlign w:val="bottom"/>
          </w:tcPr>
          <w:p w14:paraId="19957B1E" w14:textId="77777777" w:rsidR="00FD5F02" w:rsidRPr="00863CC1" w:rsidRDefault="00FD5F02" w:rsidP="005E65EC">
            <w:pPr>
              <w:spacing w:line="0" w:lineRule="atLeast"/>
              <w:rPr>
                <w:sz w:val="7"/>
                <w:lang w:val="uk-UA"/>
              </w:rPr>
            </w:pPr>
          </w:p>
        </w:tc>
      </w:tr>
      <w:tr w:rsidR="00FD5F02" w:rsidRPr="00863CC1" w14:paraId="7986D055" w14:textId="77777777" w:rsidTr="00780F91">
        <w:trPr>
          <w:trHeight w:val="388"/>
        </w:trPr>
        <w:tc>
          <w:tcPr>
            <w:tcW w:w="3586" w:type="dxa"/>
            <w:tcBorders>
              <w:left w:val="single" w:sz="8" w:space="0" w:color="auto"/>
              <w:right w:val="single" w:sz="8" w:space="0" w:color="auto"/>
            </w:tcBorders>
            <w:shd w:val="clear" w:color="auto" w:fill="auto"/>
            <w:vAlign w:val="bottom"/>
          </w:tcPr>
          <w:p w14:paraId="355D4CC3" w14:textId="77777777" w:rsidR="00FD5F02" w:rsidRPr="00863CC1" w:rsidRDefault="00FD5F02" w:rsidP="005E65EC">
            <w:pPr>
              <w:spacing w:line="0" w:lineRule="atLeast"/>
              <w:ind w:left="40"/>
              <w:rPr>
                <w:lang w:val="uk-UA"/>
              </w:rPr>
            </w:pPr>
            <w:r w:rsidRPr="00863CC1">
              <w:rPr>
                <w:lang w:val="uk-UA"/>
              </w:rPr>
              <w:t>Кидок м'яча 2 кг з в.п. сидячи, см</w:t>
            </w:r>
          </w:p>
        </w:tc>
        <w:tc>
          <w:tcPr>
            <w:tcW w:w="1417" w:type="dxa"/>
            <w:tcBorders>
              <w:right w:val="single" w:sz="8" w:space="0" w:color="auto"/>
            </w:tcBorders>
            <w:shd w:val="clear" w:color="auto" w:fill="auto"/>
            <w:vAlign w:val="bottom"/>
          </w:tcPr>
          <w:p w14:paraId="5756AF34" w14:textId="77777777" w:rsidR="00FD5F02" w:rsidRPr="00863CC1" w:rsidRDefault="00FD5F02" w:rsidP="005E65EC">
            <w:pPr>
              <w:spacing w:line="0" w:lineRule="atLeast"/>
              <w:jc w:val="center"/>
              <w:rPr>
                <w:lang w:val="uk-UA"/>
              </w:rPr>
            </w:pPr>
            <w:r w:rsidRPr="00863CC1">
              <w:rPr>
                <w:lang w:val="uk-UA"/>
              </w:rPr>
              <w:t>786,40±5,2</w:t>
            </w:r>
          </w:p>
        </w:tc>
        <w:tc>
          <w:tcPr>
            <w:tcW w:w="1418" w:type="dxa"/>
            <w:tcBorders>
              <w:right w:val="single" w:sz="8" w:space="0" w:color="auto"/>
            </w:tcBorders>
            <w:shd w:val="clear" w:color="auto" w:fill="auto"/>
            <w:vAlign w:val="bottom"/>
          </w:tcPr>
          <w:p w14:paraId="338C39FB" w14:textId="77777777" w:rsidR="00FD5F02" w:rsidRPr="00863CC1" w:rsidRDefault="00FD5F02" w:rsidP="005E65EC">
            <w:pPr>
              <w:spacing w:line="0" w:lineRule="atLeast"/>
              <w:jc w:val="center"/>
              <w:rPr>
                <w:lang w:val="uk-UA"/>
              </w:rPr>
            </w:pPr>
            <w:r w:rsidRPr="00863CC1">
              <w:rPr>
                <w:lang w:val="uk-UA"/>
              </w:rPr>
              <w:t>900,6±0,21***</w:t>
            </w:r>
          </w:p>
        </w:tc>
        <w:tc>
          <w:tcPr>
            <w:tcW w:w="1417" w:type="dxa"/>
            <w:tcBorders>
              <w:right w:val="single" w:sz="8" w:space="0" w:color="auto"/>
            </w:tcBorders>
            <w:shd w:val="clear" w:color="auto" w:fill="auto"/>
            <w:vAlign w:val="bottom"/>
          </w:tcPr>
          <w:p w14:paraId="25990EBA" w14:textId="77777777" w:rsidR="00FD5F02" w:rsidRPr="00863CC1" w:rsidRDefault="00FD5F02" w:rsidP="005E65EC">
            <w:pPr>
              <w:spacing w:line="0" w:lineRule="atLeast"/>
              <w:jc w:val="center"/>
              <w:rPr>
                <w:w w:val="98"/>
                <w:lang w:val="uk-UA"/>
              </w:rPr>
            </w:pPr>
            <w:r w:rsidRPr="00863CC1">
              <w:rPr>
                <w:w w:val="98"/>
                <w:lang w:val="uk-UA"/>
              </w:rPr>
              <w:t>800,55±5,25</w:t>
            </w:r>
          </w:p>
        </w:tc>
        <w:tc>
          <w:tcPr>
            <w:tcW w:w="1418" w:type="dxa"/>
            <w:tcBorders>
              <w:right w:val="single" w:sz="8" w:space="0" w:color="auto"/>
            </w:tcBorders>
            <w:shd w:val="clear" w:color="auto" w:fill="auto"/>
            <w:vAlign w:val="bottom"/>
          </w:tcPr>
          <w:p w14:paraId="7BD6C66A" w14:textId="77777777" w:rsidR="00FD5F02" w:rsidRPr="00863CC1" w:rsidRDefault="00FD5F02" w:rsidP="005E65EC">
            <w:pPr>
              <w:spacing w:line="0" w:lineRule="atLeast"/>
              <w:jc w:val="center"/>
              <w:rPr>
                <w:lang w:val="uk-UA"/>
              </w:rPr>
            </w:pPr>
            <w:r w:rsidRPr="00863CC1">
              <w:rPr>
                <w:lang w:val="uk-UA"/>
              </w:rPr>
              <w:t>864,25±5,25***</w:t>
            </w:r>
          </w:p>
        </w:tc>
      </w:tr>
      <w:tr w:rsidR="00FD5F02" w:rsidRPr="00863CC1" w14:paraId="3A24E66E" w14:textId="77777777" w:rsidTr="00780F91">
        <w:trPr>
          <w:trHeight w:val="82"/>
        </w:trPr>
        <w:tc>
          <w:tcPr>
            <w:tcW w:w="3586" w:type="dxa"/>
            <w:tcBorders>
              <w:left w:val="single" w:sz="8" w:space="0" w:color="auto"/>
              <w:bottom w:val="single" w:sz="8" w:space="0" w:color="auto"/>
              <w:right w:val="single" w:sz="8" w:space="0" w:color="auto"/>
            </w:tcBorders>
            <w:shd w:val="clear" w:color="auto" w:fill="auto"/>
            <w:vAlign w:val="bottom"/>
          </w:tcPr>
          <w:p w14:paraId="43F34896" w14:textId="77777777" w:rsidR="00FD5F02" w:rsidRPr="00863CC1" w:rsidRDefault="00FD5F02" w:rsidP="005E65EC">
            <w:pPr>
              <w:spacing w:line="0" w:lineRule="atLeast"/>
              <w:rPr>
                <w:sz w:val="7"/>
                <w:lang w:val="uk-UA"/>
              </w:rPr>
            </w:pPr>
          </w:p>
        </w:tc>
        <w:tc>
          <w:tcPr>
            <w:tcW w:w="1417" w:type="dxa"/>
            <w:tcBorders>
              <w:bottom w:val="single" w:sz="8" w:space="0" w:color="auto"/>
              <w:right w:val="single" w:sz="8" w:space="0" w:color="auto"/>
            </w:tcBorders>
            <w:shd w:val="clear" w:color="auto" w:fill="auto"/>
            <w:vAlign w:val="bottom"/>
          </w:tcPr>
          <w:p w14:paraId="67347822" w14:textId="77777777" w:rsidR="00FD5F02" w:rsidRPr="00863CC1" w:rsidRDefault="00FD5F02" w:rsidP="005E65EC">
            <w:pPr>
              <w:spacing w:line="0" w:lineRule="atLeast"/>
              <w:rPr>
                <w:sz w:val="7"/>
                <w:lang w:val="uk-UA"/>
              </w:rPr>
            </w:pPr>
          </w:p>
        </w:tc>
        <w:tc>
          <w:tcPr>
            <w:tcW w:w="1418" w:type="dxa"/>
            <w:tcBorders>
              <w:bottom w:val="single" w:sz="8" w:space="0" w:color="auto"/>
              <w:right w:val="single" w:sz="8" w:space="0" w:color="auto"/>
            </w:tcBorders>
            <w:shd w:val="clear" w:color="auto" w:fill="auto"/>
            <w:vAlign w:val="bottom"/>
          </w:tcPr>
          <w:p w14:paraId="62F1A1CB" w14:textId="77777777" w:rsidR="00FD5F02" w:rsidRPr="00863CC1" w:rsidRDefault="00FD5F02" w:rsidP="005E65EC">
            <w:pPr>
              <w:spacing w:line="0" w:lineRule="atLeast"/>
              <w:rPr>
                <w:sz w:val="7"/>
                <w:lang w:val="uk-UA"/>
              </w:rPr>
            </w:pPr>
          </w:p>
        </w:tc>
        <w:tc>
          <w:tcPr>
            <w:tcW w:w="1417" w:type="dxa"/>
            <w:tcBorders>
              <w:bottom w:val="single" w:sz="8" w:space="0" w:color="auto"/>
              <w:right w:val="single" w:sz="8" w:space="0" w:color="auto"/>
            </w:tcBorders>
            <w:shd w:val="clear" w:color="auto" w:fill="auto"/>
            <w:vAlign w:val="bottom"/>
          </w:tcPr>
          <w:p w14:paraId="6AD8C2BC" w14:textId="77777777" w:rsidR="00FD5F02" w:rsidRPr="00863CC1" w:rsidRDefault="00FD5F02" w:rsidP="005E65EC">
            <w:pPr>
              <w:spacing w:line="0" w:lineRule="atLeast"/>
              <w:rPr>
                <w:sz w:val="7"/>
                <w:lang w:val="uk-UA"/>
              </w:rPr>
            </w:pPr>
          </w:p>
        </w:tc>
        <w:tc>
          <w:tcPr>
            <w:tcW w:w="1418" w:type="dxa"/>
            <w:tcBorders>
              <w:bottom w:val="single" w:sz="8" w:space="0" w:color="auto"/>
              <w:right w:val="single" w:sz="8" w:space="0" w:color="auto"/>
            </w:tcBorders>
            <w:shd w:val="clear" w:color="auto" w:fill="auto"/>
            <w:vAlign w:val="bottom"/>
          </w:tcPr>
          <w:p w14:paraId="18B385E8" w14:textId="77777777" w:rsidR="00FD5F02" w:rsidRPr="00863CC1" w:rsidRDefault="00FD5F02" w:rsidP="005E65EC">
            <w:pPr>
              <w:spacing w:line="0" w:lineRule="atLeast"/>
              <w:rPr>
                <w:sz w:val="7"/>
                <w:lang w:val="uk-UA"/>
              </w:rPr>
            </w:pPr>
          </w:p>
        </w:tc>
      </w:tr>
      <w:tr w:rsidR="00FD5F02" w:rsidRPr="00863CC1" w14:paraId="056B805C" w14:textId="77777777" w:rsidTr="00780F91">
        <w:trPr>
          <w:trHeight w:val="388"/>
        </w:trPr>
        <w:tc>
          <w:tcPr>
            <w:tcW w:w="3586" w:type="dxa"/>
            <w:tcBorders>
              <w:left w:val="single" w:sz="8" w:space="0" w:color="auto"/>
              <w:right w:val="single" w:sz="8" w:space="0" w:color="auto"/>
            </w:tcBorders>
            <w:shd w:val="clear" w:color="auto" w:fill="auto"/>
            <w:vAlign w:val="bottom"/>
          </w:tcPr>
          <w:p w14:paraId="34A8D8F0" w14:textId="77777777" w:rsidR="00FD5F02" w:rsidRPr="00863CC1" w:rsidRDefault="00FD5F02" w:rsidP="005E65EC">
            <w:pPr>
              <w:spacing w:line="0" w:lineRule="atLeast"/>
              <w:ind w:left="40"/>
              <w:rPr>
                <w:lang w:val="uk-UA"/>
              </w:rPr>
            </w:pPr>
            <w:r w:rsidRPr="00863CC1">
              <w:rPr>
                <w:lang w:val="uk-UA"/>
              </w:rPr>
              <w:t>Міст з в.п. лежачи на спині, см</w:t>
            </w:r>
          </w:p>
        </w:tc>
        <w:tc>
          <w:tcPr>
            <w:tcW w:w="1417" w:type="dxa"/>
            <w:tcBorders>
              <w:right w:val="single" w:sz="8" w:space="0" w:color="auto"/>
            </w:tcBorders>
            <w:shd w:val="clear" w:color="auto" w:fill="auto"/>
            <w:vAlign w:val="bottom"/>
          </w:tcPr>
          <w:p w14:paraId="4C9733E5" w14:textId="77777777" w:rsidR="00FD5F02" w:rsidRPr="00863CC1" w:rsidRDefault="00FD5F02" w:rsidP="005E65EC">
            <w:pPr>
              <w:spacing w:line="0" w:lineRule="atLeast"/>
              <w:jc w:val="center"/>
              <w:rPr>
                <w:lang w:val="uk-UA"/>
              </w:rPr>
            </w:pPr>
            <w:r w:rsidRPr="00863CC1">
              <w:rPr>
                <w:lang w:val="uk-UA"/>
              </w:rPr>
              <w:t>69,44±2,22</w:t>
            </w:r>
          </w:p>
        </w:tc>
        <w:tc>
          <w:tcPr>
            <w:tcW w:w="1418" w:type="dxa"/>
            <w:tcBorders>
              <w:right w:val="single" w:sz="8" w:space="0" w:color="auto"/>
            </w:tcBorders>
            <w:shd w:val="clear" w:color="auto" w:fill="auto"/>
            <w:vAlign w:val="bottom"/>
          </w:tcPr>
          <w:p w14:paraId="5FAEC7AF" w14:textId="77777777" w:rsidR="00FD5F02" w:rsidRPr="00863CC1" w:rsidRDefault="00FD5F02" w:rsidP="005E65EC">
            <w:pPr>
              <w:spacing w:line="0" w:lineRule="atLeast"/>
              <w:jc w:val="center"/>
              <w:rPr>
                <w:lang w:val="uk-UA"/>
              </w:rPr>
            </w:pPr>
            <w:r w:rsidRPr="00863CC1">
              <w:rPr>
                <w:lang w:val="uk-UA"/>
              </w:rPr>
              <w:t>61,30±1,05**</w:t>
            </w:r>
          </w:p>
        </w:tc>
        <w:tc>
          <w:tcPr>
            <w:tcW w:w="1417" w:type="dxa"/>
            <w:tcBorders>
              <w:right w:val="single" w:sz="8" w:space="0" w:color="auto"/>
            </w:tcBorders>
            <w:shd w:val="clear" w:color="auto" w:fill="auto"/>
            <w:vAlign w:val="bottom"/>
          </w:tcPr>
          <w:p w14:paraId="4F2F6934" w14:textId="77777777" w:rsidR="00FD5F02" w:rsidRPr="00863CC1" w:rsidRDefault="00FD5F02" w:rsidP="005E65EC">
            <w:pPr>
              <w:spacing w:line="0" w:lineRule="atLeast"/>
              <w:jc w:val="center"/>
              <w:rPr>
                <w:w w:val="98"/>
                <w:lang w:val="uk-UA"/>
              </w:rPr>
            </w:pPr>
            <w:r w:rsidRPr="00863CC1">
              <w:rPr>
                <w:w w:val="98"/>
                <w:lang w:val="uk-UA"/>
              </w:rPr>
              <w:t>69,44±1,41</w:t>
            </w:r>
          </w:p>
        </w:tc>
        <w:tc>
          <w:tcPr>
            <w:tcW w:w="1418" w:type="dxa"/>
            <w:tcBorders>
              <w:right w:val="single" w:sz="8" w:space="0" w:color="auto"/>
            </w:tcBorders>
            <w:shd w:val="clear" w:color="auto" w:fill="auto"/>
            <w:vAlign w:val="bottom"/>
          </w:tcPr>
          <w:p w14:paraId="68E3C78E" w14:textId="77777777" w:rsidR="00FD5F02" w:rsidRPr="00863CC1" w:rsidRDefault="00FD5F02" w:rsidP="005E65EC">
            <w:pPr>
              <w:spacing w:line="0" w:lineRule="atLeast"/>
              <w:jc w:val="center"/>
              <w:rPr>
                <w:lang w:val="uk-UA"/>
              </w:rPr>
            </w:pPr>
            <w:r w:rsidRPr="00863CC1">
              <w:rPr>
                <w:lang w:val="uk-UA"/>
              </w:rPr>
              <w:t>69,10±2,02</w:t>
            </w:r>
          </w:p>
        </w:tc>
      </w:tr>
      <w:tr w:rsidR="00FD5F02" w:rsidRPr="00863CC1" w14:paraId="130C5047" w14:textId="77777777" w:rsidTr="00780F91">
        <w:trPr>
          <w:trHeight w:val="82"/>
        </w:trPr>
        <w:tc>
          <w:tcPr>
            <w:tcW w:w="3586" w:type="dxa"/>
            <w:tcBorders>
              <w:left w:val="single" w:sz="8" w:space="0" w:color="auto"/>
              <w:bottom w:val="single" w:sz="8" w:space="0" w:color="auto"/>
              <w:right w:val="single" w:sz="8" w:space="0" w:color="auto"/>
            </w:tcBorders>
            <w:shd w:val="clear" w:color="auto" w:fill="auto"/>
            <w:vAlign w:val="bottom"/>
          </w:tcPr>
          <w:p w14:paraId="082800DF" w14:textId="77777777" w:rsidR="00FD5F02" w:rsidRPr="00863CC1" w:rsidRDefault="00FD5F02" w:rsidP="005E65EC">
            <w:pPr>
              <w:spacing w:line="0" w:lineRule="atLeast"/>
              <w:rPr>
                <w:sz w:val="7"/>
                <w:lang w:val="uk-UA"/>
              </w:rPr>
            </w:pPr>
          </w:p>
        </w:tc>
        <w:tc>
          <w:tcPr>
            <w:tcW w:w="1417" w:type="dxa"/>
            <w:tcBorders>
              <w:bottom w:val="single" w:sz="8" w:space="0" w:color="auto"/>
              <w:right w:val="single" w:sz="8" w:space="0" w:color="auto"/>
            </w:tcBorders>
            <w:shd w:val="clear" w:color="auto" w:fill="auto"/>
            <w:vAlign w:val="bottom"/>
          </w:tcPr>
          <w:p w14:paraId="01B62E60" w14:textId="77777777" w:rsidR="00FD5F02" w:rsidRPr="00863CC1" w:rsidRDefault="00FD5F02" w:rsidP="005E65EC">
            <w:pPr>
              <w:spacing w:line="0" w:lineRule="atLeast"/>
              <w:rPr>
                <w:sz w:val="7"/>
                <w:lang w:val="uk-UA"/>
              </w:rPr>
            </w:pPr>
          </w:p>
        </w:tc>
        <w:tc>
          <w:tcPr>
            <w:tcW w:w="1418" w:type="dxa"/>
            <w:tcBorders>
              <w:bottom w:val="single" w:sz="8" w:space="0" w:color="auto"/>
              <w:right w:val="single" w:sz="8" w:space="0" w:color="auto"/>
            </w:tcBorders>
            <w:shd w:val="clear" w:color="auto" w:fill="auto"/>
            <w:vAlign w:val="bottom"/>
          </w:tcPr>
          <w:p w14:paraId="451DD7AA" w14:textId="77777777" w:rsidR="00FD5F02" w:rsidRPr="00863CC1" w:rsidRDefault="00FD5F02" w:rsidP="005E65EC">
            <w:pPr>
              <w:spacing w:line="0" w:lineRule="atLeast"/>
              <w:rPr>
                <w:sz w:val="7"/>
                <w:lang w:val="uk-UA"/>
              </w:rPr>
            </w:pPr>
          </w:p>
        </w:tc>
        <w:tc>
          <w:tcPr>
            <w:tcW w:w="1417" w:type="dxa"/>
            <w:tcBorders>
              <w:bottom w:val="single" w:sz="8" w:space="0" w:color="auto"/>
              <w:right w:val="single" w:sz="8" w:space="0" w:color="auto"/>
            </w:tcBorders>
            <w:shd w:val="clear" w:color="auto" w:fill="auto"/>
            <w:vAlign w:val="bottom"/>
          </w:tcPr>
          <w:p w14:paraId="24E776D8" w14:textId="77777777" w:rsidR="00FD5F02" w:rsidRPr="00863CC1" w:rsidRDefault="00FD5F02" w:rsidP="005E65EC">
            <w:pPr>
              <w:spacing w:line="0" w:lineRule="atLeast"/>
              <w:rPr>
                <w:sz w:val="7"/>
                <w:lang w:val="uk-UA"/>
              </w:rPr>
            </w:pPr>
          </w:p>
        </w:tc>
        <w:tc>
          <w:tcPr>
            <w:tcW w:w="1418" w:type="dxa"/>
            <w:tcBorders>
              <w:bottom w:val="single" w:sz="8" w:space="0" w:color="auto"/>
              <w:right w:val="single" w:sz="8" w:space="0" w:color="auto"/>
            </w:tcBorders>
            <w:shd w:val="clear" w:color="auto" w:fill="auto"/>
            <w:vAlign w:val="bottom"/>
          </w:tcPr>
          <w:p w14:paraId="5EC6FE08" w14:textId="77777777" w:rsidR="00FD5F02" w:rsidRPr="00863CC1" w:rsidRDefault="00FD5F02" w:rsidP="005E65EC">
            <w:pPr>
              <w:spacing w:line="0" w:lineRule="atLeast"/>
              <w:rPr>
                <w:sz w:val="7"/>
                <w:lang w:val="uk-UA"/>
              </w:rPr>
            </w:pPr>
          </w:p>
        </w:tc>
      </w:tr>
      <w:tr w:rsidR="00FD5F02" w:rsidRPr="00863CC1" w14:paraId="5ED087CD" w14:textId="77777777" w:rsidTr="00780F91">
        <w:trPr>
          <w:trHeight w:val="388"/>
        </w:trPr>
        <w:tc>
          <w:tcPr>
            <w:tcW w:w="3586" w:type="dxa"/>
            <w:tcBorders>
              <w:left w:val="single" w:sz="8" w:space="0" w:color="auto"/>
              <w:right w:val="single" w:sz="8" w:space="0" w:color="auto"/>
            </w:tcBorders>
            <w:shd w:val="clear" w:color="auto" w:fill="auto"/>
            <w:vAlign w:val="bottom"/>
          </w:tcPr>
          <w:p w14:paraId="5A705F53" w14:textId="77777777" w:rsidR="00FD5F02" w:rsidRPr="00863CC1" w:rsidRDefault="00FD5F02" w:rsidP="005E65EC">
            <w:pPr>
              <w:spacing w:line="0" w:lineRule="atLeast"/>
              <w:ind w:left="40"/>
              <w:rPr>
                <w:lang w:val="uk-UA"/>
              </w:rPr>
            </w:pPr>
            <w:r w:rsidRPr="00863CC1">
              <w:rPr>
                <w:lang w:val="uk-UA"/>
              </w:rPr>
              <w:t>Поперечний шпагат, см</w:t>
            </w:r>
          </w:p>
        </w:tc>
        <w:tc>
          <w:tcPr>
            <w:tcW w:w="1417" w:type="dxa"/>
            <w:tcBorders>
              <w:right w:val="single" w:sz="8" w:space="0" w:color="auto"/>
            </w:tcBorders>
            <w:shd w:val="clear" w:color="auto" w:fill="auto"/>
            <w:vAlign w:val="bottom"/>
          </w:tcPr>
          <w:p w14:paraId="2405E173" w14:textId="77777777" w:rsidR="00FD5F02" w:rsidRPr="00863CC1" w:rsidRDefault="00FD5F02" w:rsidP="005E65EC">
            <w:pPr>
              <w:spacing w:line="0" w:lineRule="atLeast"/>
              <w:jc w:val="center"/>
              <w:rPr>
                <w:lang w:val="uk-UA"/>
              </w:rPr>
            </w:pPr>
            <w:r w:rsidRPr="00863CC1">
              <w:rPr>
                <w:lang w:val="uk-UA"/>
              </w:rPr>
              <w:t>57,30±1,40</w:t>
            </w:r>
          </w:p>
        </w:tc>
        <w:tc>
          <w:tcPr>
            <w:tcW w:w="1418" w:type="dxa"/>
            <w:tcBorders>
              <w:right w:val="single" w:sz="8" w:space="0" w:color="auto"/>
            </w:tcBorders>
            <w:shd w:val="clear" w:color="auto" w:fill="auto"/>
            <w:vAlign w:val="bottom"/>
          </w:tcPr>
          <w:p w14:paraId="10A6BAA4" w14:textId="77777777" w:rsidR="00FD5F02" w:rsidRPr="00863CC1" w:rsidRDefault="00FD5F02" w:rsidP="005E65EC">
            <w:pPr>
              <w:spacing w:line="0" w:lineRule="atLeast"/>
              <w:jc w:val="center"/>
              <w:rPr>
                <w:lang w:val="uk-UA"/>
              </w:rPr>
            </w:pPr>
            <w:r w:rsidRPr="00863CC1">
              <w:rPr>
                <w:lang w:val="uk-UA"/>
              </w:rPr>
              <w:t>54,50±1,50</w:t>
            </w:r>
          </w:p>
        </w:tc>
        <w:tc>
          <w:tcPr>
            <w:tcW w:w="1417" w:type="dxa"/>
            <w:tcBorders>
              <w:right w:val="single" w:sz="8" w:space="0" w:color="auto"/>
            </w:tcBorders>
            <w:shd w:val="clear" w:color="auto" w:fill="auto"/>
            <w:vAlign w:val="bottom"/>
          </w:tcPr>
          <w:p w14:paraId="6752F274" w14:textId="77777777" w:rsidR="00FD5F02" w:rsidRPr="00863CC1" w:rsidRDefault="00FD5F02" w:rsidP="005E65EC">
            <w:pPr>
              <w:spacing w:line="0" w:lineRule="atLeast"/>
              <w:jc w:val="center"/>
              <w:rPr>
                <w:w w:val="98"/>
                <w:lang w:val="uk-UA"/>
              </w:rPr>
            </w:pPr>
            <w:r w:rsidRPr="00863CC1">
              <w:rPr>
                <w:w w:val="98"/>
                <w:lang w:val="uk-UA"/>
              </w:rPr>
              <w:t>59,43±3,11</w:t>
            </w:r>
          </w:p>
        </w:tc>
        <w:tc>
          <w:tcPr>
            <w:tcW w:w="1418" w:type="dxa"/>
            <w:tcBorders>
              <w:right w:val="single" w:sz="8" w:space="0" w:color="auto"/>
            </w:tcBorders>
            <w:shd w:val="clear" w:color="auto" w:fill="auto"/>
            <w:vAlign w:val="bottom"/>
          </w:tcPr>
          <w:p w14:paraId="742C33EA" w14:textId="77777777" w:rsidR="00FD5F02" w:rsidRPr="00863CC1" w:rsidRDefault="00FD5F02" w:rsidP="005E65EC">
            <w:pPr>
              <w:spacing w:line="0" w:lineRule="atLeast"/>
              <w:jc w:val="center"/>
              <w:rPr>
                <w:lang w:val="uk-UA"/>
              </w:rPr>
            </w:pPr>
            <w:r w:rsidRPr="00863CC1">
              <w:rPr>
                <w:lang w:val="uk-UA"/>
              </w:rPr>
              <w:t>55,70±1,23</w:t>
            </w:r>
          </w:p>
        </w:tc>
      </w:tr>
      <w:tr w:rsidR="00FD5F02" w:rsidRPr="00863CC1" w14:paraId="5A62721F" w14:textId="77777777" w:rsidTr="00780F91">
        <w:trPr>
          <w:trHeight w:val="82"/>
        </w:trPr>
        <w:tc>
          <w:tcPr>
            <w:tcW w:w="3586" w:type="dxa"/>
            <w:tcBorders>
              <w:left w:val="single" w:sz="8" w:space="0" w:color="auto"/>
              <w:bottom w:val="single" w:sz="8" w:space="0" w:color="auto"/>
              <w:right w:val="single" w:sz="8" w:space="0" w:color="auto"/>
            </w:tcBorders>
            <w:shd w:val="clear" w:color="auto" w:fill="auto"/>
            <w:vAlign w:val="bottom"/>
          </w:tcPr>
          <w:p w14:paraId="00F69D9E" w14:textId="77777777" w:rsidR="00FD5F02" w:rsidRPr="00863CC1" w:rsidRDefault="00FD5F02" w:rsidP="005E65EC">
            <w:pPr>
              <w:spacing w:line="0" w:lineRule="atLeast"/>
              <w:rPr>
                <w:sz w:val="7"/>
                <w:lang w:val="uk-UA"/>
              </w:rPr>
            </w:pPr>
          </w:p>
        </w:tc>
        <w:tc>
          <w:tcPr>
            <w:tcW w:w="1417" w:type="dxa"/>
            <w:tcBorders>
              <w:bottom w:val="single" w:sz="8" w:space="0" w:color="auto"/>
              <w:right w:val="single" w:sz="8" w:space="0" w:color="auto"/>
            </w:tcBorders>
            <w:shd w:val="clear" w:color="auto" w:fill="auto"/>
            <w:vAlign w:val="bottom"/>
          </w:tcPr>
          <w:p w14:paraId="10095738" w14:textId="77777777" w:rsidR="00FD5F02" w:rsidRPr="00863CC1" w:rsidRDefault="00FD5F02" w:rsidP="005E65EC">
            <w:pPr>
              <w:spacing w:line="0" w:lineRule="atLeast"/>
              <w:rPr>
                <w:sz w:val="7"/>
                <w:lang w:val="uk-UA"/>
              </w:rPr>
            </w:pPr>
          </w:p>
        </w:tc>
        <w:tc>
          <w:tcPr>
            <w:tcW w:w="1418" w:type="dxa"/>
            <w:tcBorders>
              <w:bottom w:val="single" w:sz="8" w:space="0" w:color="auto"/>
              <w:right w:val="single" w:sz="8" w:space="0" w:color="auto"/>
            </w:tcBorders>
            <w:shd w:val="clear" w:color="auto" w:fill="auto"/>
            <w:vAlign w:val="bottom"/>
          </w:tcPr>
          <w:p w14:paraId="5163C840" w14:textId="77777777" w:rsidR="00FD5F02" w:rsidRPr="00863CC1" w:rsidRDefault="00FD5F02" w:rsidP="005E65EC">
            <w:pPr>
              <w:spacing w:line="0" w:lineRule="atLeast"/>
              <w:rPr>
                <w:sz w:val="7"/>
                <w:lang w:val="uk-UA"/>
              </w:rPr>
            </w:pPr>
          </w:p>
        </w:tc>
        <w:tc>
          <w:tcPr>
            <w:tcW w:w="1417" w:type="dxa"/>
            <w:tcBorders>
              <w:bottom w:val="single" w:sz="8" w:space="0" w:color="auto"/>
              <w:right w:val="single" w:sz="8" w:space="0" w:color="auto"/>
            </w:tcBorders>
            <w:shd w:val="clear" w:color="auto" w:fill="auto"/>
            <w:vAlign w:val="bottom"/>
          </w:tcPr>
          <w:p w14:paraId="7C061A79" w14:textId="77777777" w:rsidR="00FD5F02" w:rsidRPr="00863CC1" w:rsidRDefault="00FD5F02" w:rsidP="005E65EC">
            <w:pPr>
              <w:spacing w:line="0" w:lineRule="atLeast"/>
              <w:rPr>
                <w:sz w:val="7"/>
                <w:lang w:val="uk-UA"/>
              </w:rPr>
            </w:pPr>
          </w:p>
        </w:tc>
        <w:tc>
          <w:tcPr>
            <w:tcW w:w="1418" w:type="dxa"/>
            <w:tcBorders>
              <w:bottom w:val="single" w:sz="8" w:space="0" w:color="auto"/>
              <w:right w:val="single" w:sz="8" w:space="0" w:color="auto"/>
            </w:tcBorders>
            <w:shd w:val="clear" w:color="auto" w:fill="auto"/>
            <w:vAlign w:val="bottom"/>
          </w:tcPr>
          <w:p w14:paraId="1132869A" w14:textId="77777777" w:rsidR="00FD5F02" w:rsidRPr="00863CC1" w:rsidRDefault="00FD5F02" w:rsidP="005E65EC">
            <w:pPr>
              <w:spacing w:line="0" w:lineRule="atLeast"/>
              <w:rPr>
                <w:sz w:val="7"/>
                <w:lang w:val="uk-UA"/>
              </w:rPr>
            </w:pPr>
          </w:p>
        </w:tc>
      </w:tr>
      <w:tr w:rsidR="00FD5F02" w:rsidRPr="00863CC1" w14:paraId="686338FF" w14:textId="77777777" w:rsidTr="00780F91">
        <w:trPr>
          <w:trHeight w:val="388"/>
        </w:trPr>
        <w:tc>
          <w:tcPr>
            <w:tcW w:w="3586" w:type="dxa"/>
            <w:tcBorders>
              <w:left w:val="single" w:sz="8" w:space="0" w:color="auto"/>
              <w:right w:val="single" w:sz="8" w:space="0" w:color="auto"/>
            </w:tcBorders>
            <w:shd w:val="clear" w:color="auto" w:fill="auto"/>
            <w:vAlign w:val="bottom"/>
          </w:tcPr>
          <w:p w14:paraId="0DC1079A" w14:textId="77777777" w:rsidR="00FD5F02" w:rsidRPr="00863CC1" w:rsidRDefault="00FD5F02" w:rsidP="005E65EC">
            <w:pPr>
              <w:spacing w:line="0" w:lineRule="atLeast"/>
              <w:ind w:left="40"/>
              <w:rPr>
                <w:lang w:val="uk-UA"/>
              </w:rPr>
            </w:pPr>
            <w:r w:rsidRPr="00863CC1">
              <w:rPr>
                <w:lang w:val="uk-UA"/>
              </w:rPr>
              <w:t>Шпагат на ліву (праву) ногу, см</w:t>
            </w:r>
          </w:p>
        </w:tc>
        <w:tc>
          <w:tcPr>
            <w:tcW w:w="1417" w:type="dxa"/>
            <w:tcBorders>
              <w:right w:val="single" w:sz="8" w:space="0" w:color="auto"/>
            </w:tcBorders>
            <w:shd w:val="clear" w:color="auto" w:fill="auto"/>
            <w:vAlign w:val="bottom"/>
          </w:tcPr>
          <w:p w14:paraId="414D477B" w14:textId="77777777" w:rsidR="00FD5F02" w:rsidRPr="00863CC1" w:rsidRDefault="00FD5F02" w:rsidP="005E65EC">
            <w:pPr>
              <w:spacing w:line="0" w:lineRule="atLeast"/>
              <w:jc w:val="center"/>
              <w:rPr>
                <w:lang w:val="uk-UA"/>
              </w:rPr>
            </w:pPr>
            <w:r w:rsidRPr="00863CC1">
              <w:rPr>
                <w:lang w:val="uk-UA"/>
              </w:rPr>
              <w:t>39,50±1,50</w:t>
            </w:r>
          </w:p>
        </w:tc>
        <w:tc>
          <w:tcPr>
            <w:tcW w:w="1418" w:type="dxa"/>
            <w:tcBorders>
              <w:right w:val="single" w:sz="8" w:space="0" w:color="auto"/>
            </w:tcBorders>
            <w:shd w:val="clear" w:color="auto" w:fill="auto"/>
            <w:vAlign w:val="bottom"/>
          </w:tcPr>
          <w:p w14:paraId="4CBC1DCA" w14:textId="77777777" w:rsidR="00FD5F02" w:rsidRPr="00863CC1" w:rsidRDefault="00FD5F02" w:rsidP="005E65EC">
            <w:pPr>
              <w:spacing w:line="0" w:lineRule="atLeast"/>
              <w:jc w:val="center"/>
              <w:rPr>
                <w:lang w:val="uk-UA"/>
              </w:rPr>
            </w:pPr>
            <w:r w:rsidRPr="00863CC1">
              <w:rPr>
                <w:lang w:val="uk-UA"/>
              </w:rPr>
              <w:t>37,20±1,25</w:t>
            </w:r>
          </w:p>
        </w:tc>
        <w:tc>
          <w:tcPr>
            <w:tcW w:w="1417" w:type="dxa"/>
            <w:tcBorders>
              <w:right w:val="single" w:sz="8" w:space="0" w:color="auto"/>
            </w:tcBorders>
            <w:shd w:val="clear" w:color="auto" w:fill="auto"/>
            <w:vAlign w:val="bottom"/>
          </w:tcPr>
          <w:p w14:paraId="67CF9BA2" w14:textId="77777777" w:rsidR="00FD5F02" w:rsidRPr="00863CC1" w:rsidRDefault="00FD5F02" w:rsidP="005E65EC">
            <w:pPr>
              <w:spacing w:line="0" w:lineRule="atLeast"/>
              <w:jc w:val="center"/>
              <w:rPr>
                <w:w w:val="98"/>
                <w:lang w:val="uk-UA"/>
              </w:rPr>
            </w:pPr>
            <w:r w:rsidRPr="00863CC1">
              <w:rPr>
                <w:w w:val="98"/>
                <w:lang w:val="uk-UA"/>
              </w:rPr>
              <w:t>39,80±1,25</w:t>
            </w:r>
          </w:p>
        </w:tc>
        <w:tc>
          <w:tcPr>
            <w:tcW w:w="1418" w:type="dxa"/>
            <w:tcBorders>
              <w:right w:val="single" w:sz="8" w:space="0" w:color="auto"/>
            </w:tcBorders>
            <w:shd w:val="clear" w:color="auto" w:fill="auto"/>
            <w:vAlign w:val="bottom"/>
          </w:tcPr>
          <w:p w14:paraId="22927A1C" w14:textId="77777777" w:rsidR="00FD5F02" w:rsidRPr="00863CC1" w:rsidRDefault="00FD5F02" w:rsidP="005E65EC">
            <w:pPr>
              <w:spacing w:line="0" w:lineRule="atLeast"/>
              <w:jc w:val="center"/>
              <w:rPr>
                <w:lang w:val="uk-UA"/>
              </w:rPr>
            </w:pPr>
            <w:r w:rsidRPr="00863CC1">
              <w:rPr>
                <w:lang w:val="uk-UA"/>
              </w:rPr>
              <w:t>39,50±1,55</w:t>
            </w:r>
          </w:p>
        </w:tc>
      </w:tr>
      <w:tr w:rsidR="00FD5F02" w:rsidRPr="00863CC1" w14:paraId="536DDA3C" w14:textId="77777777" w:rsidTr="00780F91">
        <w:trPr>
          <w:trHeight w:val="82"/>
        </w:trPr>
        <w:tc>
          <w:tcPr>
            <w:tcW w:w="3586" w:type="dxa"/>
            <w:tcBorders>
              <w:left w:val="single" w:sz="8" w:space="0" w:color="auto"/>
              <w:bottom w:val="single" w:sz="8" w:space="0" w:color="auto"/>
              <w:right w:val="single" w:sz="8" w:space="0" w:color="auto"/>
            </w:tcBorders>
            <w:shd w:val="clear" w:color="auto" w:fill="auto"/>
            <w:vAlign w:val="bottom"/>
          </w:tcPr>
          <w:p w14:paraId="418E6AA6" w14:textId="77777777" w:rsidR="00FD5F02" w:rsidRPr="00863CC1" w:rsidRDefault="00FD5F02" w:rsidP="005E65EC">
            <w:pPr>
              <w:spacing w:line="0" w:lineRule="atLeast"/>
              <w:rPr>
                <w:sz w:val="7"/>
                <w:lang w:val="uk-UA"/>
              </w:rPr>
            </w:pPr>
          </w:p>
        </w:tc>
        <w:tc>
          <w:tcPr>
            <w:tcW w:w="1417" w:type="dxa"/>
            <w:tcBorders>
              <w:bottom w:val="single" w:sz="8" w:space="0" w:color="auto"/>
              <w:right w:val="single" w:sz="8" w:space="0" w:color="auto"/>
            </w:tcBorders>
            <w:shd w:val="clear" w:color="auto" w:fill="auto"/>
            <w:vAlign w:val="bottom"/>
          </w:tcPr>
          <w:p w14:paraId="0F9E3E3F" w14:textId="77777777" w:rsidR="00FD5F02" w:rsidRPr="00863CC1" w:rsidRDefault="00FD5F02" w:rsidP="005E65EC">
            <w:pPr>
              <w:spacing w:line="0" w:lineRule="atLeast"/>
              <w:rPr>
                <w:sz w:val="7"/>
                <w:lang w:val="uk-UA"/>
              </w:rPr>
            </w:pPr>
          </w:p>
        </w:tc>
        <w:tc>
          <w:tcPr>
            <w:tcW w:w="1418" w:type="dxa"/>
            <w:tcBorders>
              <w:bottom w:val="single" w:sz="8" w:space="0" w:color="auto"/>
              <w:right w:val="single" w:sz="8" w:space="0" w:color="auto"/>
            </w:tcBorders>
            <w:shd w:val="clear" w:color="auto" w:fill="auto"/>
            <w:vAlign w:val="bottom"/>
          </w:tcPr>
          <w:p w14:paraId="44C6A57E" w14:textId="77777777" w:rsidR="00FD5F02" w:rsidRPr="00863CC1" w:rsidRDefault="00FD5F02" w:rsidP="005E65EC">
            <w:pPr>
              <w:spacing w:line="0" w:lineRule="atLeast"/>
              <w:rPr>
                <w:sz w:val="7"/>
                <w:lang w:val="uk-UA"/>
              </w:rPr>
            </w:pPr>
          </w:p>
        </w:tc>
        <w:tc>
          <w:tcPr>
            <w:tcW w:w="1417" w:type="dxa"/>
            <w:tcBorders>
              <w:bottom w:val="single" w:sz="8" w:space="0" w:color="auto"/>
              <w:right w:val="single" w:sz="8" w:space="0" w:color="auto"/>
            </w:tcBorders>
            <w:shd w:val="clear" w:color="auto" w:fill="auto"/>
            <w:vAlign w:val="bottom"/>
          </w:tcPr>
          <w:p w14:paraId="13C7ABDE" w14:textId="77777777" w:rsidR="00FD5F02" w:rsidRPr="00863CC1" w:rsidRDefault="00FD5F02" w:rsidP="005E65EC">
            <w:pPr>
              <w:spacing w:line="0" w:lineRule="atLeast"/>
              <w:rPr>
                <w:sz w:val="7"/>
                <w:lang w:val="uk-UA"/>
              </w:rPr>
            </w:pPr>
          </w:p>
        </w:tc>
        <w:tc>
          <w:tcPr>
            <w:tcW w:w="1418" w:type="dxa"/>
            <w:tcBorders>
              <w:bottom w:val="single" w:sz="8" w:space="0" w:color="auto"/>
              <w:right w:val="single" w:sz="8" w:space="0" w:color="auto"/>
            </w:tcBorders>
            <w:shd w:val="clear" w:color="auto" w:fill="auto"/>
            <w:vAlign w:val="bottom"/>
          </w:tcPr>
          <w:p w14:paraId="6E1915FF" w14:textId="77777777" w:rsidR="00FD5F02" w:rsidRPr="00863CC1" w:rsidRDefault="00FD5F02" w:rsidP="005E65EC">
            <w:pPr>
              <w:spacing w:line="0" w:lineRule="atLeast"/>
              <w:rPr>
                <w:sz w:val="7"/>
                <w:lang w:val="uk-UA"/>
              </w:rPr>
            </w:pPr>
          </w:p>
        </w:tc>
      </w:tr>
    </w:tbl>
    <w:p w14:paraId="19F7DB2E" w14:textId="77777777" w:rsidR="00FD5F02" w:rsidRPr="00863CC1" w:rsidRDefault="00FD5F02" w:rsidP="00780F91">
      <w:pPr>
        <w:pStyle w:val="a3"/>
        <w:spacing w:line="360" w:lineRule="auto"/>
        <w:ind w:firstLine="709"/>
        <w:jc w:val="both"/>
        <w:rPr>
          <w:lang w:val="uk-UA"/>
        </w:rPr>
      </w:pPr>
      <w:r w:rsidRPr="00863CC1">
        <w:rPr>
          <w:i/>
          <w:lang w:val="uk-UA"/>
        </w:rPr>
        <w:t>Примітки:</w:t>
      </w:r>
      <w:r w:rsidRPr="00863CC1">
        <w:rPr>
          <w:lang w:val="uk-UA"/>
        </w:rPr>
        <w:t xml:space="preserve"> * – p&lt;0,05; ** – p&lt;0,01; ** – p&lt;0,001 порівняно з величинами показників у підготовчих періодах сезону 2019/2020 рр.; ЗП</w:t>
      </w:r>
      <w:r w:rsidRPr="00863CC1">
        <w:rPr>
          <w:sz w:val="36"/>
          <w:vertAlign w:val="subscript"/>
          <w:lang w:val="uk-UA"/>
        </w:rPr>
        <w:t>1</w:t>
      </w:r>
      <w:r w:rsidRPr="00863CC1">
        <w:rPr>
          <w:lang w:val="uk-UA"/>
        </w:rPr>
        <w:t>, ЗП</w:t>
      </w:r>
      <w:r w:rsidRPr="00863CC1">
        <w:rPr>
          <w:sz w:val="36"/>
          <w:vertAlign w:val="subscript"/>
          <w:lang w:val="uk-UA"/>
        </w:rPr>
        <w:t>2</w:t>
      </w:r>
      <w:r w:rsidRPr="00863CC1">
        <w:rPr>
          <w:lang w:val="uk-UA"/>
        </w:rPr>
        <w:t xml:space="preserve"> – змагальні періоди сезону 2019/2020 рр.; ЗП</w:t>
      </w:r>
      <w:r w:rsidRPr="00863CC1">
        <w:rPr>
          <w:sz w:val="36"/>
          <w:vertAlign w:val="subscript"/>
          <w:lang w:val="uk-UA"/>
        </w:rPr>
        <w:t>3</w:t>
      </w:r>
      <w:r w:rsidRPr="00863CC1">
        <w:rPr>
          <w:lang w:val="uk-UA"/>
        </w:rPr>
        <w:t>, ЗП</w:t>
      </w:r>
      <w:r w:rsidRPr="00863CC1">
        <w:rPr>
          <w:sz w:val="36"/>
          <w:vertAlign w:val="subscript"/>
          <w:lang w:val="uk-UA"/>
        </w:rPr>
        <w:t>4</w:t>
      </w:r>
      <w:r w:rsidRPr="00863CC1">
        <w:rPr>
          <w:lang w:val="uk-UA"/>
        </w:rPr>
        <w:t xml:space="preserve"> – змагальні періоди сезону 2021/2022рр.</w:t>
      </w:r>
    </w:p>
    <w:p w14:paraId="54A0424F" w14:textId="77777777" w:rsidR="00FD5F02" w:rsidRPr="00863CC1" w:rsidRDefault="00FD5F02" w:rsidP="00FD5F02">
      <w:pPr>
        <w:pStyle w:val="a3"/>
        <w:spacing w:line="360" w:lineRule="auto"/>
        <w:ind w:firstLine="709"/>
        <w:jc w:val="both"/>
        <w:rPr>
          <w:lang w:val="uk-UA"/>
        </w:rPr>
      </w:pPr>
    </w:p>
    <w:p w14:paraId="231CBF4C" w14:textId="77777777" w:rsidR="00FD5F02" w:rsidRPr="00863CC1" w:rsidRDefault="00FD5F02" w:rsidP="00FD5F02">
      <w:pPr>
        <w:pStyle w:val="a3"/>
        <w:spacing w:line="360" w:lineRule="auto"/>
        <w:ind w:firstLine="709"/>
        <w:jc w:val="both"/>
        <w:rPr>
          <w:lang w:val="uk-UA"/>
        </w:rPr>
      </w:pPr>
      <w:r w:rsidRPr="00863CC1">
        <w:rPr>
          <w:lang w:val="uk-UA"/>
        </w:rPr>
        <w:t>Слід зазначити, що після першого змагального періоду другого сезону для футболістів були також характерні достовірно кращі, ніж наприкінці аналогічного періоду першого сезону, результати в бігу на 30 м (на 3,5 %), Yo-Yo–тесту (на 43,7 %) та в тесті «Міст» (на 11,7 %). Наприкінці другого змагального періоду другого сезону отримано достовірно кращі результати в тесті «Удар м’яча на дальність» (на 7,6 %).</w:t>
      </w:r>
    </w:p>
    <w:p w14:paraId="20E37DFC" w14:textId="77777777" w:rsidR="00FD5F02" w:rsidRPr="00863CC1" w:rsidRDefault="00FD5F02" w:rsidP="00FD5F02">
      <w:pPr>
        <w:pStyle w:val="a3"/>
        <w:spacing w:line="360" w:lineRule="auto"/>
        <w:ind w:firstLine="709"/>
        <w:jc w:val="both"/>
        <w:rPr>
          <w:lang w:val="uk-UA"/>
        </w:rPr>
      </w:pPr>
      <w:r w:rsidRPr="00863CC1">
        <w:rPr>
          <w:lang w:val="uk-UA"/>
        </w:rPr>
        <w:t>На завершення обох змагальних періодів другого сезону у спортсменів відмічалися достовірно кращі результати порівняно з аналогічними періодами першого сезону величини фізичної роботоздатності (табл. 4.5).</w:t>
      </w:r>
    </w:p>
    <w:p w14:paraId="5264E8F0" w14:textId="77777777" w:rsidR="00FD5F02" w:rsidRPr="00863CC1" w:rsidRDefault="00FD5F02" w:rsidP="00FD5F02">
      <w:pPr>
        <w:pStyle w:val="a3"/>
        <w:spacing w:line="360" w:lineRule="auto"/>
        <w:jc w:val="right"/>
        <w:rPr>
          <w:i/>
          <w:iCs/>
          <w:lang w:val="uk-UA"/>
        </w:rPr>
      </w:pPr>
      <w:r w:rsidRPr="00863CC1">
        <w:rPr>
          <w:i/>
          <w:iCs/>
          <w:lang w:val="uk-UA"/>
        </w:rPr>
        <w:t>Таблиця 4.5</w:t>
      </w:r>
    </w:p>
    <w:p w14:paraId="04492877" w14:textId="77777777" w:rsidR="00FD5F02" w:rsidRPr="00863CC1" w:rsidRDefault="00FD5F02" w:rsidP="00FD5F02">
      <w:pPr>
        <w:pStyle w:val="a3"/>
        <w:spacing w:line="360" w:lineRule="auto"/>
        <w:jc w:val="center"/>
        <w:rPr>
          <w:lang w:val="uk-UA"/>
        </w:rPr>
      </w:pPr>
      <w:r w:rsidRPr="00863CC1">
        <w:rPr>
          <w:lang w:val="uk-UA"/>
        </w:rPr>
        <w:t>Показники</w:t>
      </w:r>
      <w:r w:rsidRPr="00863CC1">
        <w:rPr>
          <w:lang w:val="uk-UA"/>
        </w:rPr>
        <w:tab/>
        <w:t>фізичної роботоздатності та функціональної підготовленості висококваліфікованих футболістів наприкінці змагальних періодів різних змагальних сезонів ( x ± S), (n=25)</w:t>
      </w:r>
    </w:p>
    <w:p w14:paraId="05A21894" w14:textId="77777777" w:rsidR="00FD5F02" w:rsidRPr="00863CC1" w:rsidRDefault="00FD5F02" w:rsidP="00FD5F02">
      <w:pPr>
        <w:spacing w:line="20" w:lineRule="exact"/>
        <w:rPr>
          <w:lang w:val="uk-UA"/>
        </w:rPr>
      </w:pPr>
      <w:r w:rsidRPr="00863CC1">
        <w:rPr>
          <w:b/>
          <w:noProof/>
          <w:sz w:val="28"/>
          <w:lang w:val="ru-RU" w:eastAsia="ru-RU"/>
        </w:rPr>
        <mc:AlternateContent>
          <mc:Choice Requires="wps">
            <w:drawing>
              <wp:anchor distT="0" distB="0" distL="114300" distR="114300" simplePos="0" relativeHeight="251678720" behindDoc="1" locked="0" layoutInCell="1" allowOverlap="1" wp14:anchorId="635610E8" wp14:editId="77D383B2">
                <wp:simplePos x="0" y="0"/>
                <wp:positionH relativeFrom="column">
                  <wp:posOffset>4596130</wp:posOffset>
                </wp:positionH>
                <wp:positionV relativeFrom="paragraph">
                  <wp:posOffset>-193040</wp:posOffset>
                </wp:positionV>
                <wp:extent cx="83185" cy="0"/>
                <wp:effectExtent l="5080" t="6985" r="6985" b="1206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 cy="0"/>
                        </a:xfrm>
                        <a:prstGeom prst="line">
                          <a:avLst/>
                        </a:prstGeom>
                        <a:noFill/>
                        <a:ln w="66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22D47" id="Прямая соединительная линия 18"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9pt,-15.2pt" to="368.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" strokeweight=".18447mm"/>
            </w:pict>
          </mc:Fallback>
        </mc:AlternateContent>
      </w:r>
    </w:p>
    <w:p w14:paraId="369593D9" w14:textId="77777777" w:rsidR="00FD5F02" w:rsidRPr="00863CC1" w:rsidRDefault="00FD5F02" w:rsidP="00FD5F02">
      <w:pPr>
        <w:spacing w:line="158" w:lineRule="exact"/>
        <w:rPr>
          <w:lang w:val="uk-UA"/>
        </w:rPr>
      </w:pPr>
    </w:p>
    <w:tbl>
      <w:tblPr>
        <w:tblW w:w="9196" w:type="dxa"/>
        <w:tblInd w:w="150" w:type="dxa"/>
        <w:tblLayout w:type="fixed"/>
        <w:tblCellMar>
          <w:left w:w="0" w:type="dxa"/>
          <w:right w:w="0" w:type="dxa"/>
        </w:tblCellMar>
        <w:tblLook w:val="0000" w:firstRow="0" w:lastRow="0" w:firstColumn="0" w:lastColumn="0" w:noHBand="0" w:noVBand="0"/>
      </w:tblPr>
      <w:tblGrid>
        <w:gridCol w:w="2680"/>
        <w:gridCol w:w="1740"/>
        <w:gridCol w:w="1720"/>
        <w:gridCol w:w="1497"/>
        <w:gridCol w:w="1559"/>
      </w:tblGrid>
      <w:tr w:rsidR="00FD5F02" w:rsidRPr="00863CC1" w14:paraId="7451542D" w14:textId="77777777" w:rsidTr="00780F91">
        <w:trPr>
          <w:trHeight w:val="495"/>
        </w:trPr>
        <w:tc>
          <w:tcPr>
            <w:tcW w:w="2680" w:type="dxa"/>
            <w:tcBorders>
              <w:top w:val="single" w:sz="8" w:space="0" w:color="auto"/>
              <w:left w:val="single" w:sz="8" w:space="0" w:color="auto"/>
              <w:right w:val="single" w:sz="8" w:space="0" w:color="auto"/>
            </w:tcBorders>
            <w:shd w:val="clear" w:color="auto" w:fill="auto"/>
            <w:vAlign w:val="bottom"/>
          </w:tcPr>
          <w:p w14:paraId="2355BA82" w14:textId="77777777" w:rsidR="00FD5F02" w:rsidRPr="00863CC1" w:rsidRDefault="00FD5F02" w:rsidP="005E65EC">
            <w:pPr>
              <w:spacing w:line="0" w:lineRule="atLeast"/>
              <w:ind w:left="780"/>
              <w:rPr>
                <w:lang w:val="uk-UA"/>
              </w:rPr>
            </w:pPr>
            <w:r w:rsidRPr="00863CC1">
              <w:rPr>
                <w:lang w:val="uk-UA"/>
              </w:rPr>
              <w:t>Показники</w:t>
            </w:r>
          </w:p>
        </w:tc>
        <w:tc>
          <w:tcPr>
            <w:tcW w:w="1740" w:type="dxa"/>
            <w:tcBorders>
              <w:top w:val="single" w:sz="8" w:space="0" w:color="auto"/>
              <w:right w:val="single" w:sz="8" w:space="0" w:color="auto"/>
            </w:tcBorders>
            <w:shd w:val="clear" w:color="auto" w:fill="auto"/>
            <w:vAlign w:val="bottom"/>
          </w:tcPr>
          <w:p w14:paraId="2AE0DC6D" w14:textId="77777777" w:rsidR="00FD5F02" w:rsidRPr="00863CC1" w:rsidRDefault="00FD5F02" w:rsidP="005E65EC">
            <w:pPr>
              <w:spacing w:line="0" w:lineRule="atLeast"/>
              <w:jc w:val="center"/>
              <w:rPr>
                <w:w w:val="94"/>
                <w:sz w:val="32"/>
                <w:vertAlign w:val="subscript"/>
                <w:lang w:val="uk-UA"/>
              </w:rPr>
            </w:pPr>
            <w:r w:rsidRPr="00863CC1">
              <w:rPr>
                <w:w w:val="94"/>
                <w:lang w:val="uk-UA"/>
              </w:rPr>
              <w:t>ЗП</w:t>
            </w:r>
            <w:r w:rsidRPr="00863CC1">
              <w:rPr>
                <w:w w:val="94"/>
                <w:sz w:val="32"/>
                <w:vertAlign w:val="subscript"/>
                <w:lang w:val="uk-UA"/>
              </w:rPr>
              <w:t>1</w:t>
            </w:r>
          </w:p>
        </w:tc>
        <w:tc>
          <w:tcPr>
            <w:tcW w:w="1720" w:type="dxa"/>
            <w:tcBorders>
              <w:top w:val="single" w:sz="8" w:space="0" w:color="auto"/>
              <w:right w:val="single" w:sz="8" w:space="0" w:color="auto"/>
            </w:tcBorders>
            <w:shd w:val="clear" w:color="auto" w:fill="auto"/>
            <w:vAlign w:val="bottom"/>
          </w:tcPr>
          <w:p w14:paraId="0F751B37" w14:textId="77777777" w:rsidR="00FD5F02" w:rsidRPr="00863CC1" w:rsidRDefault="00FD5F02" w:rsidP="005E65EC">
            <w:pPr>
              <w:spacing w:line="0" w:lineRule="atLeast"/>
              <w:jc w:val="center"/>
              <w:rPr>
                <w:w w:val="94"/>
                <w:sz w:val="32"/>
                <w:vertAlign w:val="subscript"/>
                <w:lang w:val="uk-UA"/>
              </w:rPr>
            </w:pPr>
            <w:r w:rsidRPr="00863CC1">
              <w:rPr>
                <w:w w:val="94"/>
                <w:lang w:val="uk-UA"/>
              </w:rPr>
              <w:t>ЗП</w:t>
            </w:r>
            <w:r w:rsidRPr="00863CC1">
              <w:rPr>
                <w:w w:val="94"/>
                <w:sz w:val="32"/>
                <w:vertAlign w:val="subscript"/>
                <w:lang w:val="uk-UA"/>
              </w:rPr>
              <w:t>3</w:t>
            </w:r>
          </w:p>
        </w:tc>
        <w:tc>
          <w:tcPr>
            <w:tcW w:w="1497" w:type="dxa"/>
            <w:tcBorders>
              <w:top w:val="single" w:sz="8" w:space="0" w:color="auto"/>
              <w:right w:val="single" w:sz="8" w:space="0" w:color="auto"/>
            </w:tcBorders>
            <w:shd w:val="clear" w:color="auto" w:fill="auto"/>
            <w:vAlign w:val="bottom"/>
          </w:tcPr>
          <w:p w14:paraId="1AA1C9C0" w14:textId="77777777" w:rsidR="00FD5F02" w:rsidRPr="00863CC1" w:rsidRDefault="00FD5F02" w:rsidP="005E65EC">
            <w:pPr>
              <w:spacing w:line="0" w:lineRule="atLeast"/>
              <w:jc w:val="center"/>
              <w:rPr>
                <w:w w:val="94"/>
                <w:sz w:val="32"/>
                <w:vertAlign w:val="subscript"/>
                <w:lang w:val="uk-UA"/>
              </w:rPr>
            </w:pPr>
            <w:r w:rsidRPr="00863CC1">
              <w:rPr>
                <w:w w:val="94"/>
                <w:lang w:val="uk-UA"/>
              </w:rPr>
              <w:t>ЗП</w:t>
            </w:r>
            <w:r w:rsidRPr="00863CC1">
              <w:rPr>
                <w:w w:val="94"/>
                <w:sz w:val="32"/>
                <w:vertAlign w:val="subscript"/>
                <w:lang w:val="uk-UA"/>
              </w:rPr>
              <w:t>2</w:t>
            </w:r>
          </w:p>
        </w:tc>
        <w:tc>
          <w:tcPr>
            <w:tcW w:w="1559" w:type="dxa"/>
            <w:tcBorders>
              <w:top w:val="single" w:sz="8" w:space="0" w:color="auto"/>
              <w:right w:val="single" w:sz="8" w:space="0" w:color="auto"/>
            </w:tcBorders>
            <w:shd w:val="clear" w:color="auto" w:fill="auto"/>
            <w:vAlign w:val="bottom"/>
          </w:tcPr>
          <w:p w14:paraId="4BC58A24" w14:textId="77777777" w:rsidR="00FD5F02" w:rsidRPr="00863CC1" w:rsidRDefault="00FD5F02" w:rsidP="005E65EC">
            <w:pPr>
              <w:spacing w:line="0" w:lineRule="atLeast"/>
              <w:jc w:val="center"/>
              <w:rPr>
                <w:w w:val="89"/>
                <w:sz w:val="32"/>
                <w:vertAlign w:val="subscript"/>
                <w:lang w:val="uk-UA"/>
              </w:rPr>
            </w:pPr>
            <w:r w:rsidRPr="00863CC1">
              <w:rPr>
                <w:w w:val="89"/>
                <w:lang w:val="uk-UA"/>
              </w:rPr>
              <w:t>ЗП</w:t>
            </w:r>
            <w:r w:rsidRPr="00863CC1">
              <w:rPr>
                <w:w w:val="89"/>
                <w:sz w:val="32"/>
                <w:vertAlign w:val="subscript"/>
                <w:lang w:val="uk-UA"/>
              </w:rPr>
              <w:t>4</w:t>
            </w:r>
          </w:p>
        </w:tc>
      </w:tr>
      <w:tr w:rsidR="00FD5F02" w:rsidRPr="00863CC1" w14:paraId="0C202525" w14:textId="77777777" w:rsidTr="00780F91">
        <w:trPr>
          <w:trHeight w:val="136"/>
        </w:trPr>
        <w:tc>
          <w:tcPr>
            <w:tcW w:w="2680" w:type="dxa"/>
            <w:tcBorders>
              <w:left w:val="single" w:sz="8" w:space="0" w:color="auto"/>
              <w:bottom w:val="single" w:sz="8" w:space="0" w:color="auto"/>
              <w:right w:val="single" w:sz="8" w:space="0" w:color="auto"/>
            </w:tcBorders>
            <w:shd w:val="clear" w:color="auto" w:fill="auto"/>
            <w:vAlign w:val="bottom"/>
          </w:tcPr>
          <w:p w14:paraId="6F173F07" w14:textId="77777777" w:rsidR="00FD5F02" w:rsidRPr="00863CC1" w:rsidRDefault="00FD5F02" w:rsidP="005E65EC">
            <w:pPr>
              <w:spacing w:line="0" w:lineRule="atLeast"/>
              <w:rPr>
                <w:sz w:val="11"/>
                <w:lang w:val="uk-UA"/>
              </w:rPr>
            </w:pPr>
          </w:p>
        </w:tc>
        <w:tc>
          <w:tcPr>
            <w:tcW w:w="1740" w:type="dxa"/>
            <w:tcBorders>
              <w:bottom w:val="single" w:sz="8" w:space="0" w:color="auto"/>
              <w:right w:val="single" w:sz="8" w:space="0" w:color="auto"/>
            </w:tcBorders>
            <w:shd w:val="clear" w:color="auto" w:fill="auto"/>
            <w:vAlign w:val="bottom"/>
          </w:tcPr>
          <w:p w14:paraId="69D9D2F8" w14:textId="77777777" w:rsidR="00FD5F02" w:rsidRPr="00863CC1" w:rsidRDefault="00FD5F02" w:rsidP="005E65EC">
            <w:pPr>
              <w:spacing w:line="0" w:lineRule="atLeast"/>
              <w:rPr>
                <w:sz w:val="11"/>
                <w:lang w:val="uk-UA"/>
              </w:rPr>
            </w:pPr>
          </w:p>
        </w:tc>
        <w:tc>
          <w:tcPr>
            <w:tcW w:w="1720" w:type="dxa"/>
            <w:tcBorders>
              <w:bottom w:val="single" w:sz="8" w:space="0" w:color="auto"/>
              <w:right w:val="single" w:sz="8" w:space="0" w:color="auto"/>
            </w:tcBorders>
            <w:shd w:val="clear" w:color="auto" w:fill="auto"/>
            <w:vAlign w:val="bottom"/>
          </w:tcPr>
          <w:p w14:paraId="647F75CB" w14:textId="77777777" w:rsidR="00FD5F02" w:rsidRPr="00863CC1" w:rsidRDefault="00FD5F02" w:rsidP="005E65EC">
            <w:pPr>
              <w:spacing w:line="0" w:lineRule="atLeast"/>
              <w:rPr>
                <w:sz w:val="11"/>
                <w:lang w:val="uk-UA"/>
              </w:rPr>
            </w:pPr>
          </w:p>
        </w:tc>
        <w:tc>
          <w:tcPr>
            <w:tcW w:w="1497" w:type="dxa"/>
            <w:tcBorders>
              <w:bottom w:val="single" w:sz="8" w:space="0" w:color="auto"/>
              <w:right w:val="single" w:sz="8" w:space="0" w:color="auto"/>
            </w:tcBorders>
            <w:shd w:val="clear" w:color="auto" w:fill="auto"/>
            <w:vAlign w:val="bottom"/>
          </w:tcPr>
          <w:p w14:paraId="08D6D6B3" w14:textId="77777777" w:rsidR="00FD5F02" w:rsidRPr="00863CC1" w:rsidRDefault="00FD5F02" w:rsidP="005E65EC">
            <w:pPr>
              <w:spacing w:line="0" w:lineRule="atLeast"/>
              <w:rPr>
                <w:sz w:val="11"/>
                <w:lang w:val="uk-UA"/>
              </w:rPr>
            </w:pPr>
          </w:p>
        </w:tc>
        <w:tc>
          <w:tcPr>
            <w:tcW w:w="1559" w:type="dxa"/>
            <w:tcBorders>
              <w:bottom w:val="single" w:sz="8" w:space="0" w:color="auto"/>
              <w:right w:val="single" w:sz="8" w:space="0" w:color="auto"/>
            </w:tcBorders>
            <w:shd w:val="clear" w:color="auto" w:fill="auto"/>
            <w:vAlign w:val="bottom"/>
          </w:tcPr>
          <w:p w14:paraId="34F73E5C" w14:textId="77777777" w:rsidR="00FD5F02" w:rsidRPr="00863CC1" w:rsidRDefault="00FD5F02" w:rsidP="005E65EC">
            <w:pPr>
              <w:spacing w:line="0" w:lineRule="atLeast"/>
              <w:rPr>
                <w:sz w:val="11"/>
                <w:lang w:val="uk-UA"/>
              </w:rPr>
            </w:pPr>
          </w:p>
        </w:tc>
      </w:tr>
      <w:tr w:rsidR="00FD5F02" w:rsidRPr="00863CC1" w14:paraId="60FF1E76" w14:textId="77777777" w:rsidTr="00780F91">
        <w:trPr>
          <w:trHeight w:val="470"/>
        </w:trPr>
        <w:tc>
          <w:tcPr>
            <w:tcW w:w="2680" w:type="dxa"/>
            <w:tcBorders>
              <w:left w:val="single" w:sz="8" w:space="0" w:color="auto"/>
              <w:bottom w:val="single" w:sz="8" w:space="0" w:color="auto"/>
              <w:right w:val="single" w:sz="8" w:space="0" w:color="auto"/>
            </w:tcBorders>
            <w:shd w:val="clear" w:color="auto" w:fill="auto"/>
            <w:vAlign w:val="bottom"/>
          </w:tcPr>
          <w:p w14:paraId="483DA820" w14:textId="77777777" w:rsidR="00FD5F02" w:rsidRPr="00863CC1" w:rsidRDefault="00FD5F02" w:rsidP="005E65EC">
            <w:pPr>
              <w:spacing w:line="0" w:lineRule="atLeast"/>
              <w:ind w:left="60"/>
              <w:rPr>
                <w:sz w:val="32"/>
                <w:vertAlign w:val="superscript"/>
                <w:lang w:val="uk-UA"/>
              </w:rPr>
            </w:pPr>
            <w:r w:rsidRPr="00863CC1">
              <w:rPr>
                <w:lang w:val="uk-UA"/>
              </w:rPr>
              <w:t>вPWC</w:t>
            </w:r>
            <w:r w:rsidRPr="00863CC1">
              <w:rPr>
                <w:sz w:val="32"/>
                <w:vertAlign w:val="subscript"/>
                <w:lang w:val="uk-UA"/>
              </w:rPr>
              <w:t>170</w:t>
            </w:r>
            <w:r w:rsidRPr="00863CC1">
              <w:rPr>
                <w:lang w:val="uk-UA"/>
              </w:rPr>
              <w:t>, кгм·хв</w:t>
            </w:r>
            <w:r w:rsidRPr="00863CC1">
              <w:rPr>
                <w:sz w:val="32"/>
                <w:vertAlign w:val="superscript"/>
                <w:lang w:val="uk-UA"/>
              </w:rPr>
              <w:t>-1</w:t>
            </w:r>
            <w:r w:rsidRPr="00863CC1">
              <w:rPr>
                <w:lang w:val="uk-UA"/>
              </w:rPr>
              <w:t>·кг</w:t>
            </w:r>
            <w:r w:rsidRPr="00863CC1">
              <w:rPr>
                <w:sz w:val="32"/>
                <w:vertAlign w:val="superscript"/>
                <w:lang w:val="uk-UA"/>
              </w:rPr>
              <w:t>-1</w:t>
            </w:r>
          </w:p>
        </w:tc>
        <w:tc>
          <w:tcPr>
            <w:tcW w:w="1740" w:type="dxa"/>
            <w:tcBorders>
              <w:bottom w:val="single" w:sz="8" w:space="0" w:color="auto"/>
              <w:right w:val="single" w:sz="8" w:space="0" w:color="auto"/>
            </w:tcBorders>
            <w:shd w:val="clear" w:color="auto" w:fill="auto"/>
            <w:vAlign w:val="bottom"/>
          </w:tcPr>
          <w:p w14:paraId="0067A97F" w14:textId="77777777" w:rsidR="00FD5F02" w:rsidRPr="00863CC1" w:rsidRDefault="00FD5F02" w:rsidP="005E65EC">
            <w:pPr>
              <w:spacing w:line="0" w:lineRule="atLeast"/>
              <w:jc w:val="center"/>
              <w:rPr>
                <w:w w:val="98"/>
                <w:lang w:val="uk-UA"/>
              </w:rPr>
            </w:pPr>
            <w:r w:rsidRPr="00863CC1">
              <w:rPr>
                <w:w w:val="98"/>
                <w:lang w:val="uk-UA"/>
              </w:rPr>
              <w:t>19,76±1,11</w:t>
            </w:r>
          </w:p>
        </w:tc>
        <w:tc>
          <w:tcPr>
            <w:tcW w:w="1720" w:type="dxa"/>
            <w:tcBorders>
              <w:bottom w:val="single" w:sz="8" w:space="0" w:color="auto"/>
              <w:right w:val="single" w:sz="8" w:space="0" w:color="auto"/>
            </w:tcBorders>
            <w:shd w:val="clear" w:color="auto" w:fill="auto"/>
            <w:vAlign w:val="bottom"/>
          </w:tcPr>
          <w:p w14:paraId="23DE26C2" w14:textId="77777777" w:rsidR="00FD5F02" w:rsidRPr="00863CC1" w:rsidRDefault="00FD5F02" w:rsidP="005E65EC">
            <w:pPr>
              <w:spacing w:line="0" w:lineRule="atLeast"/>
              <w:jc w:val="center"/>
              <w:rPr>
                <w:lang w:val="uk-UA"/>
              </w:rPr>
            </w:pPr>
            <w:r w:rsidRPr="00863CC1">
              <w:rPr>
                <w:lang w:val="uk-UA"/>
              </w:rPr>
              <w:t>24,55±1,35***</w:t>
            </w:r>
          </w:p>
        </w:tc>
        <w:tc>
          <w:tcPr>
            <w:tcW w:w="1497" w:type="dxa"/>
            <w:tcBorders>
              <w:bottom w:val="single" w:sz="8" w:space="0" w:color="auto"/>
              <w:right w:val="single" w:sz="8" w:space="0" w:color="auto"/>
            </w:tcBorders>
            <w:shd w:val="clear" w:color="auto" w:fill="auto"/>
            <w:vAlign w:val="bottom"/>
          </w:tcPr>
          <w:p w14:paraId="1C81AE1B" w14:textId="77777777" w:rsidR="00FD5F02" w:rsidRPr="00863CC1" w:rsidRDefault="00FD5F02" w:rsidP="005E65EC">
            <w:pPr>
              <w:spacing w:line="0" w:lineRule="atLeast"/>
              <w:jc w:val="center"/>
              <w:rPr>
                <w:lang w:val="uk-UA"/>
              </w:rPr>
            </w:pPr>
            <w:r w:rsidRPr="00863CC1">
              <w:rPr>
                <w:lang w:val="uk-UA"/>
              </w:rPr>
              <w:t>19,74±0,65</w:t>
            </w:r>
          </w:p>
        </w:tc>
        <w:tc>
          <w:tcPr>
            <w:tcW w:w="1559" w:type="dxa"/>
            <w:tcBorders>
              <w:bottom w:val="single" w:sz="8" w:space="0" w:color="auto"/>
              <w:right w:val="single" w:sz="8" w:space="0" w:color="auto"/>
            </w:tcBorders>
            <w:shd w:val="clear" w:color="auto" w:fill="auto"/>
            <w:vAlign w:val="bottom"/>
          </w:tcPr>
          <w:p w14:paraId="36010A91" w14:textId="77777777" w:rsidR="00FD5F02" w:rsidRPr="00863CC1" w:rsidRDefault="00FD5F02" w:rsidP="005E65EC">
            <w:pPr>
              <w:spacing w:line="0" w:lineRule="atLeast"/>
              <w:jc w:val="center"/>
              <w:rPr>
                <w:w w:val="99"/>
                <w:lang w:val="uk-UA"/>
              </w:rPr>
            </w:pPr>
            <w:r w:rsidRPr="00863CC1">
              <w:rPr>
                <w:w w:val="99"/>
                <w:lang w:val="uk-UA"/>
              </w:rPr>
              <w:t>25,78±1,32***</w:t>
            </w:r>
          </w:p>
        </w:tc>
      </w:tr>
      <w:tr w:rsidR="00FD5F02" w:rsidRPr="00863CC1" w14:paraId="2E99A98F" w14:textId="77777777" w:rsidTr="00780F91">
        <w:trPr>
          <w:trHeight w:val="470"/>
        </w:trPr>
        <w:tc>
          <w:tcPr>
            <w:tcW w:w="2680" w:type="dxa"/>
            <w:tcBorders>
              <w:left w:val="single" w:sz="8" w:space="0" w:color="auto"/>
              <w:bottom w:val="single" w:sz="8" w:space="0" w:color="auto"/>
              <w:right w:val="single" w:sz="8" w:space="0" w:color="auto"/>
            </w:tcBorders>
            <w:shd w:val="clear" w:color="auto" w:fill="auto"/>
            <w:vAlign w:val="bottom"/>
          </w:tcPr>
          <w:p w14:paraId="36408124" w14:textId="77777777" w:rsidR="00FD5F02" w:rsidRPr="00863CC1" w:rsidRDefault="00FD5F02" w:rsidP="005E65EC">
            <w:pPr>
              <w:spacing w:line="0" w:lineRule="atLeast"/>
              <w:ind w:left="60"/>
              <w:rPr>
                <w:sz w:val="32"/>
                <w:vertAlign w:val="superscript"/>
                <w:lang w:val="uk-UA"/>
              </w:rPr>
            </w:pPr>
            <w:r w:rsidRPr="00863CC1">
              <w:rPr>
                <w:lang w:val="uk-UA"/>
              </w:rPr>
              <w:t>вМСК, мл·хв</w:t>
            </w:r>
            <w:r w:rsidRPr="00863CC1">
              <w:rPr>
                <w:sz w:val="32"/>
                <w:vertAlign w:val="superscript"/>
                <w:lang w:val="uk-UA"/>
              </w:rPr>
              <w:t>-1</w:t>
            </w:r>
            <w:r w:rsidRPr="00863CC1">
              <w:rPr>
                <w:lang w:val="uk-UA"/>
              </w:rPr>
              <w:t>·кг</w:t>
            </w:r>
            <w:r w:rsidRPr="00863CC1">
              <w:rPr>
                <w:sz w:val="32"/>
                <w:vertAlign w:val="superscript"/>
                <w:lang w:val="uk-UA"/>
              </w:rPr>
              <w:t>-1</w:t>
            </w:r>
          </w:p>
        </w:tc>
        <w:tc>
          <w:tcPr>
            <w:tcW w:w="1740" w:type="dxa"/>
            <w:tcBorders>
              <w:bottom w:val="single" w:sz="8" w:space="0" w:color="auto"/>
              <w:right w:val="single" w:sz="8" w:space="0" w:color="auto"/>
            </w:tcBorders>
            <w:shd w:val="clear" w:color="auto" w:fill="auto"/>
            <w:vAlign w:val="bottom"/>
          </w:tcPr>
          <w:p w14:paraId="63A7079C" w14:textId="77777777" w:rsidR="00FD5F02" w:rsidRPr="00863CC1" w:rsidRDefault="00FD5F02" w:rsidP="005E65EC">
            <w:pPr>
              <w:spacing w:line="0" w:lineRule="atLeast"/>
              <w:jc w:val="center"/>
              <w:rPr>
                <w:w w:val="98"/>
                <w:lang w:val="uk-UA"/>
              </w:rPr>
            </w:pPr>
            <w:r w:rsidRPr="00863CC1">
              <w:rPr>
                <w:w w:val="98"/>
                <w:lang w:val="uk-UA"/>
              </w:rPr>
              <w:t>55,73±2,76</w:t>
            </w:r>
          </w:p>
        </w:tc>
        <w:tc>
          <w:tcPr>
            <w:tcW w:w="1720" w:type="dxa"/>
            <w:tcBorders>
              <w:bottom w:val="single" w:sz="8" w:space="0" w:color="auto"/>
              <w:right w:val="single" w:sz="8" w:space="0" w:color="auto"/>
            </w:tcBorders>
            <w:shd w:val="clear" w:color="auto" w:fill="auto"/>
            <w:vAlign w:val="bottom"/>
          </w:tcPr>
          <w:p w14:paraId="19DBDB18" w14:textId="77777777" w:rsidR="00FD5F02" w:rsidRPr="00863CC1" w:rsidRDefault="00FD5F02" w:rsidP="005E65EC">
            <w:pPr>
              <w:spacing w:line="0" w:lineRule="atLeast"/>
              <w:jc w:val="center"/>
              <w:rPr>
                <w:lang w:val="uk-UA"/>
              </w:rPr>
            </w:pPr>
            <w:r w:rsidRPr="00863CC1">
              <w:rPr>
                <w:lang w:val="uk-UA"/>
              </w:rPr>
              <w:t>64,53±1,33***</w:t>
            </w:r>
          </w:p>
        </w:tc>
        <w:tc>
          <w:tcPr>
            <w:tcW w:w="1497" w:type="dxa"/>
            <w:tcBorders>
              <w:bottom w:val="single" w:sz="8" w:space="0" w:color="auto"/>
              <w:right w:val="single" w:sz="8" w:space="0" w:color="auto"/>
            </w:tcBorders>
            <w:shd w:val="clear" w:color="auto" w:fill="auto"/>
            <w:vAlign w:val="bottom"/>
          </w:tcPr>
          <w:p w14:paraId="2270DF05" w14:textId="77777777" w:rsidR="00FD5F02" w:rsidRPr="00863CC1" w:rsidRDefault="00FD5F02" w:rsidP="005E65EC">
            <w:pPr>
              <w:spacing w:line="0" w:lineRule="atLeast"/>
              <w:jc w:val="center"/>
              <w:rPr>
                <w:lang w:val="uk-UA"/>
              </w:rPr>
            </w:pPr>
            <w:r w:rsidRPr="00863CC1">
              <w:rPr>
                <w:lang w:val="uk-UA"/>
              </w:rPr>
              <w:t>56,53±1,45</w:t>
            </w:r>
          </w:p>
        </w:tc>
        <w:tc>
          <w:tcPr>
            <w:tcW w:w="1559" w:type="dxa"/>
            <w:tcBorders>
              <w:bottom w:val="single" w:sz="8" w:space="0" w:color="auto"/>
              <w:right w:val="single" w:sz="8" w:space="0" w:color="auto"/>
            </w:tcBorders>
            <w:shd w:val="clear" w:color="auto" w:fill="auto"/>
            <w:vAlign w:val="bottom"/>
          </w:tcPr>
          <w:p w14:paraId="5F28783D" w14:textId="77777777" w:rsidR="00FD5F02" w:rsidRPr="00863CC1" w:rsidRDefault="00FD5F02" w:rsidP="005E65EC">
            <w:pPr>
              <w:spacing w:line="0" w:lineRule="atLeast"/>
              <w:jc w:val="center"/>
              <w:rPr>
                <w:w w:val="99"/>
                <w:lang w:val="uk-UA"/>
              </w:rPr>
            </w:pPr>
            <w:r w:rsidRPr="00863CC1">
              <w:rPr>
                <w:w w:val="99"/>
                <w:lang w:val="uk-UA"/>
              </w:rPr>
              <w:t>65,53±1,33***</w:t>
            </w:r>
          </w:p>
        </w:tc>
      </w:tr>
      <w:tr w:rsidR="00FD5F02" w:rsidRPr="00863CC1" w14:paraId="6CDA96A2" w14:textId="77777777" w:rsidTr="00780F91">
        <w:trPr>
          <w:trHeight w:val="389"/>
        </w:trPr>
        <w:tc>
          <w:tcPr>
            <w:tcW w:w="2680" w:type="dxa"/>
            <w:tcBorders>
              <w:left w:val="single" w:sz="8" w:space="0" w:color="auto"/>
              <w:right w:val="single" w:sz="8" w:space="0" w:color="auto"/>
            </w:tcBorders>
            <w:shd w:val="clear" w:color="auto" w:fill="auto"/>
            <w:vAlign w:val="bottom"/>
          </w:tcPr>
          <w:p w14:paraId="580A8DEB" w14:textId="77777777" w:rsidR="00FD5F02" w:rsidRPr="00863CC1" w:rsidRDefault="00FD5F02" w:rsidP="005E65EC">
            <w:pPr>
              <w:spacing w:line="0" w:lineRule="atLeast"/>
              <w:ind w:left="60"/>
              <w:rPr>
                <w:lang w:val="uk-UA"/>
              </w:rPr>
            </w:pPr>
            <w:r w:rsidRPr="00863CC1">
              <w:rPr>
                <w:lang w:val="uk-UA"/>
              </w:rPr>
              <w:t>АЛАКп, вТ</w:t>
            </w:r>
          </w:p>
        </w:tc>
        <w:tc>
          <w:tcPr>
            <w:tcW w:w="1740" w:type="dxa"/>
            <w:tcBorders>
              <w:right w:val="single" w:sz="8" w:space="0" w:color="auto"/>
            </w:tcBorders>
            <w:shd w:val="clear" w:color="auto" w:fill="auto"/>
            <w:vAlign w:val="bottom"/>
          </w:tcPr>
          <w:p w14:paraId="27F34857" w14:textId="77777777" w:rsidR="00FD5F02" w:rsidRPr="00863CC1" w:rsidRDefault="00FD5F02" w:rsidP="005E65EC">
            <w:pPr>
              <w:spacing w:line="0" w:lineRule="atLeast"/>
              <w:jc w:val="center"/>
              <w:rPr>
                <w:w w:val="98"/>
                <w:lang w:val="uk-UA"/>
              </w:rPr>
            </w:pPr>
            <w:r w:rsidRPr="00863CC1">
              <w:rPr>
                <w:w w:val="98"/>
                <w:lang w:val="uk-UA"/>
              </w:rPr>
              <w:t>6,32±0,17</w:t>
            </w:r>
          </w:p>
        </w:tc>
        <w:tc>
          <w:tcPr>
            <w:tcW w:w="1720" w:type="dxa"/>
            <w:tcBorders>
              <w:right w:val="single" w:sz="8" w:space="0" w:color="auto"/>
            </w:tcBorders>
            <w:shd w:val="clear" w:color="auto" w:fill="auto"/>
            <w:vAlign w:val="bottom"/>
          </w:tcPr>
          <w:p w14:paraId="3B2AEE86" w14:textId="77777777" w:rsidR="00FD5F02" w:rsidRPr="00863CC1" w:rsidRDefault="00FD5F02" w:rsidP="005E65EC">
            <w:pPr>
              <w:spacing w:line="0" w:lineRule="atLeast"/>
              <w:jc w:val="center"/>
              <w:rPr>
                <w:lang w:val="uk-UA"/>
              </w:rPr>
            </w:pPr>
            <w:r w:rsidRPr="00863CC1">
              <w:rPr>
                <w:lang w:val="uk-UA"/>
              </w:rPr>
              <w:t>6,76±0,47</w:t>
            </w:r>
          </w:p>
        </w:tc>
        <w:tc>
          <w:tcPr>
            <w:tcW w:w="1497" w:type="dxa"/>
            <w:tcBorders>
              <w:right w:val="single" w:sz="8" w:space="0" w:color="auto"/>
            </w:tcBorders>
            <w:shd w:val="clear" w:color="auto" w:fill="auto"/>
            <w:vAlign w:val="bottom"/>
          </w:tcPr>
          <w:p w14:paraId="790D5801" w14:textId="77777777" w:rsidR="00FD5F02" w:rsidRPr="00863CC1" w:rsidRDefault="00FD5F02" w:rsidP="005E65EC">
            <w:pPr>
              <w:spacing w:line="0" w:lineRule="atLeast"/>
              <w:jc w:val="center"/>
              <w:rPr>
                <w:lang w:val="uk-UA"/>
              </w:rPr>
            </w:pPr>
            <w:r w:rsidRPr="00863CC1">
              <w:rPr>
                <w:lang w:val="uk-UA"/>
              </w:rPr>
              <w:t>6,54±0,18</w:t>
            </w:r>
          </w:p>
        </w:tc>
        <w:tc>
          <w:tcPr>
            <w:tcW w:w="1559" w:type="dxa"/>
            <w:tcBorders>
              <w:right w:val="single" w:sz="8" w:space="0" w:color="auto"/>
            </w:tcBorders>
            <w:shd w:val="clear" w:color="auto" w:fill="auto"/>
            <w:vAlign w:val="bottom"/>
          </w:tcPr>
          <w:p w14:paraId="0FF60997" w14:textId="77777777" w:rsidR="00FD5F02" w:rsidRPr="00863CC1" w:rsidRDefault="00FD5F02" w:rsidP="005E65EC">
            <w:pPr>
              <w:spacing w:line="0" w:lineRule="atLeast"/>
              <w:jc w:val="center"/>
              <w:rPr>
                <w:w w:val="99"/>
                <w:lang w:val="uk-UA"/>
              </w:rPr>
            </w:pPr>
            <w:r w:rsidRPr="00863CC1">
              <w:rPr>
                <w:w w:val="99"/>
                <w:lang w:val="uk-UA"/>
              </w:rPr>
              <w:t>6,97±0,19***</w:t>
            </w:r>
          </w:p>
        </w:tc>
      </w:tr>
      <w:tr w:rsidR="00FD5F02" w:rsidRPr="00863CC1" w14:paraId="0D40BABA" w14:textId="77777777" w:rsidTr="00780F91">
        <w:trPr>
          <w:trHeight w:val="82"/>
        </w:trPr>
        <w:tc>
          <w:tcPr>
            <w:tcW w:w="2680" w:type="dxa"/>
            <w:tcBorders>
              <w:left w:val="single" w:sz="8" w:space="0" w:color="auto"/>
              <w:bottom w:val="single" w:sz="8" w:space="0" w:color="auto"/>
              <w:right w:val="single" w:sz="8" w:space="0" w:color="auto"/>
            </w:tcBorders>
            <w:shd w:val="clear" w:color="auto" w:fill="auto"/>
            <w:vAlign w:val="bottom"/>
          </w:tcPr>
          <w:p w14:paraId="18D1A836" w14:textId="77777777" w:rsidR="00FD5F02" w:rsidRPr="00863CC1" w:rsidRDefault="00FD5F02" w:rsidP="005E65EC">
            <w:pPr>
              <w:spacing w:line="0" w:lineRule="atLeast"/>
              <w:rPr>
                <w:sz w:val="7"/>
                <w:lang w:val="uk-UA"/>
              </w:rPr>
            </w:pPr>
          </w:p>
        </w:tc>
        <w:tc>
          <w:tcPr>
            <w:tcW w:w="1740" w:type="dxa"/>
            <w:tcBorders>
              <w:bottom w:val="single" w:sz="8" w:space="0" w:color="auto"/>
              <w:right w:val="single" w:sz="8" w:space="0" w:color="auto"/>
            </w:tcBorders>
            <w:shd w:val="clear" w:color="auto" w:fill="auto"/>
            <w:vAlign w:val="bottom"/>
          </w:tcPr>
          <w:p w14:paraId="3E2ECDB3" w14:textId="77777777" w:rsidR="00FD5F02" w:rsidRPr="00863CC1" w:rsidRDefault="00FD5F02" w:rsidP="005E65EC">
            <w:pPr>
              <w:spacing w:line="0" w:lineRule="atLeast"/>
              <w:rPr>
                <w:sz w:val="7"/>
                <w:lang w:val="uk-UA"/>
              </w:rPr>
            </w:pPr>
          </w:p>
        </w:tc>
        <w:tc>
          <w:tcPr>
            <w:tcW w:w="1720" w:type="dxa"/>
            <w:tcBorders>
              <w:bottom w:val="single" w:sz="8" w:space="0" w:color="auto"/>
              <w:right w:val="single" w:sz="8" w:space="0" w:color="auto"/>
            </w:tcBorders>
            <w:shd w:val="clear" w:color="auto" w:fill="auto"/>
            <w:vAlign w:val="bottom"/>
          </w:tcPr>
          <w:p w14:paraId="24961AB4" w14:textId="77777777" w:rsidR="00FD5F02" w:rsidRPr="00863CC1" w:rsidRDefault="00FD5F02" w:rsidP="005E65EC">
            <w:pPr>
              <w:spacing w:line="0" w:lineRule="atLeast"/>
              <w:rPr>
                <w:sz w:val="7"/>
                <w:lang w:val="uk-UA"/>
              </w:rPr>
            </w:pPr>
          </w:p>
        </w:tc>
        <w:tc>
          <w:tcPr>
            <w:tcW w:w="1497" w:type="dxa"/>
            <w:tcBorders>
              <w:bottom w:val="single" w:sz="8" w:space="0" w:color="auto"/>
              <w:right w:val="single" w:sz="8" w:space="0" w:color="auto"/>
            </w:tcBorders>
            <w:shd w:val="clear" w:color="auto" w:fill="auto"/>
            <w:vAlign w:val="bottom"/>
          </w:tcPr>
          <w:p w14:paraId="2D8B3A97" w14:textId="77777777" w:rsidR="00FD5F02" w:rsidRPr="00863CC1" w:rsidRDefault="00FD5F02" w:rsidP="005E65EC">
            <w:pPr>
              <w:spacing w:line="0" w:lineRule="atLeast"/>
              <w:rPr>
                <w:sz w:val="7"/>
                <w:lang w:val="uk-UA"/>
              </w:rPr>
            </w:pPr>
          </w:p>
        </w:tc>
        <w:tc>
          <w:tcPr>
            <w:tcW w:w="1559" w:type="dxa"/>
            <w:tcBorders>
              <w:bottom w:val="single" w:sz="8" w:space="0" w:color="auto"/>
              <w:right w:val="single" w:sz="8" w:space="0" w:color="auto"/>
            </w:tcBorders>
            <w:shd w:val="clear" w:color="auto" w:fill="auto"/>
            <w:vAlign w:val="bottom"/>
          </w:tcPr>
          <w:p w14:paraId="51538C78" w14:textId="77777777" w:rsidR="00FD5F02" w:rsidRPr="00863CC1" w:rsidRDefault="00FD5F02" w:rsidP="005E65EC">
            <w:pPr>
              <w:spacing w:line="0" w:lineRule="atLeast"/>
              <w:rPr>
                <w:sz w:val="7"/>
                <w:lang w:val="uk-UA"/>
              </w:rPr>
            </w:pPr>
          </w:p>
        </w:tc>
      </w:tr>
      <w:tr w:rsidR="00FD5F02" w:rsidRPr="00863CC1" w14:paraId="48069F63" w14:textId="77777777" w:rsidTr="00780F91">
        <w:trPr>
          <w:trHeight w:val="388"/>
        </w:trPr>
        <w:tc>
          <w:tcPr>
            <w:tcW w:w="2680" w:type="dxa"/>
            <w:tcBorders>
              <w:left w:val="single" w:sz="8" w:space="0" w:color="auto"/>
              <w:right w:val="single" w:sz="8" w:space="0" w:color="auto"/>
            </w:tcBorders>
            <w:shd w:val="clear" w:color="auto" w:fill="auto"/>
            <w:vAlign w:val="bottom"/>
          </w:tcPr>
          <w:p w14:paraId="074830F7" w14:textId="77777777" w:rsidR="00FD5F02" w:rsidRPr="00863CC1" w:rsidRDefault="00FD5F02" w:rsidP="005E65EC">
            <w:pPr>
              <w:spacing w:line="0" w:lineRule="atLeast"/>
              <w:ind w:left="60"/>
              <w:rPr>
                <w:lang w:val="uk-UA"/>
              </w:rPr>
            </w:pPr>
            <w:r w:rsidRPr="00863CC1">
              <w:rPr>
                <w:lang w:val="uk-UA"/>
              </w:rPr>
              <w:t>АЛАКє,%</w:t>
            </w:r>
          </w:p>
        </w:tc>
        <w:tc>
          <w:tcPr>
            <w:tcW w:w="1740" w:type="dxa"/>
            <w:tcBorders>
              <w:right w:val="single" w:sz="8" w:space="0" w:color="auto"/>
            </w:tcBorders>
            <w:shd w:val="clear" w:color="auto" w:fill="auto"/>
            <w:vAlign w:val="bottom"/>
          </w:tcPr>
          <w:p w14:paraId="778B1A77" w14:textId="77777777" w:rsidR="00FD5F02" w:rsidRPr="00863CC1" w:rsidRDefault="00FD5F02" w:rsidP="005E65EC">
            <w:pPr>
              <w:spacing w:line="0" w:lineRule="atLeast"/>
              <w:jc w:val="center"/>
              <w:rPr>
                <w:w w:val="98"/>
                <w:lang w:val="uk-UA"/>
              </w:rPr>
            </w:pPr>
            <w:r w:rsidRPr="00863CC1">
              <w:rPr>
                <w:w w:val="98"/>
                <w:lang w:val="uk-UA"/>
              </w:rPr>
              <w:t>39,85±2,05</w:t>
            </w:r>
          </w:p>
        </w:tc>
        <w:tc>
          <w:tcPr>
            <w:tcW w:w="1720" w:type="dxa"/>
            <w:tcBorders>
              <w:right w:val="single" w:sz="8" w:space="0" w:color="auto"/>
            </w:tcBorders>
            <w:shd w:val="clear" w:color="auto" w:fill="auto"/>
            <w:vAlign w:val="bottom"/>
          </w:tcPr>
          <w:p w14:paraId="2E8343EA" w14:textId="77777777" w:rsidR="00FD5F02" w:rsidRPr="00863CC1" w:rsidRDefault="00FD5F02" w:rsidP="005E65EC">
            <w:pPr>
              <w:spacing w:line="0" w:lineRule="atLeast"/>
              <w:jc w:val="center"/>
              <w:rPr>
                <w:lang w:val="uk-UA"/>
              </w:rPr>
            </w:pPr>
            <w:r w:rsidRPr="00863CC1">
              <w:rPr>
                <w:lang w:val="uk-UA"/>
              </w:rPr>
              <w:t>40,33±1,76</w:t>
            </w:r>
          </w:p>
        </w:tc>
        <w:tc>
          <w:tcPr>
            <w:tcW w:w="1497" w:type="dxa"/>
            <w:tcBorders>
              <w:right w:val="single" w:sz="8" w:space="0" w:color="auto"/>
            </w:tcBorders>
            <w:shd w:val="clear" w:color="auto" w:fill="auto"/>
            <w:vAlign w:val="bottom"/>
          </w:tcPr>
          <w:p w14:paraId="7CD12512" w14:textId="77777777" w:rsidR="00FD5F02" w:rsidRPr="00863CC1" w:rsidRDefault="00FD5F02" w:rsidP="005E65EC">
            <w:pPr>
              <w:spacing w:line="0" w:lineRule="atLeast"/>
              <w:jc w:val="center"/>
              <w:rPr>
                <w:lang w:val="uk-UA"/>
              </w:rPr>
            </w:pPr>
            <w:r w:rsidRPr="00863CC1">
              <w:rPr>
                <w:lang w:val="uk-UA"/>
              </w:rPr>
              <w:t>38,59±1,23</w:t>
            </w:r>
          </w:p>
        </w:tc>
        <w:tc>
          <w:tcPr>
            <w:tcW w:w="1559" w:type="dxa"/>
            <w:tcBorders>
              <w:right w:val="single" w:sz="8" w:space="0" w:color="auto"/>
            </w:tcBorders>
            <w:shd w:val="clear" w:color="auto" w:fill="auto"/>
            <w:vAlign w:val="bottom"/>
          </w:tcPr>
          <w:p w14:paraId="7E882529" w14:textId="77777777" w:rsidR="00FD5F02" w:rsidRPr="00863CC1" w:rsidRDefault="00FD5F02" w:rsidP="005E65EC">
            <w:pPr>
              <w:spacing w:line="0" w:lineRule="atLeast"/>
              <w:jc w:val="center"/>
              <w:rPr>
                <w:w w:val="99"/>
                <w:lang w:val="uk-UA"/>
              </w:rPr>
            </w:pPr>
            <w:r w:rsidRPr="00863CC1">
              <w:rPr>
                <w:w w:val="99"/>
                <w:lang w:val="uk-UA"/>
              </w:rPr>
              <w:t>43,14±0,77**</w:t>
            </w:r>
          </w:p>
        </w:tc>
      </w:tr>
      <w:tr w:rsidR="00FD5F02" w:rsidRPr="00863CC1" w14:paraId="5BDC56D2" w14:textId="77777777" w:rsidTr="00780F91">
        <w:trPr>
          <w:trHeight w:val="82"/>
        </w:trPr>
        <w:tc>
          <w:tcPr>
            <w:tcW w:w="2680" w:type="dxa"/>
            <w:tcBorders>
              <w:left w:val="single" w:sz="8" w:space="0" w:color="auto"/>
              <w:bottom w:val="single" w:sz="8" w:space="0" w:color="auto"/>
              <w:right w:val="single" w:sz="8" w:space="0" w:color="auto"/>
            </w:tcBorders>
            <w:shd w:val="clear" w:color="auto" w:fill="auto"/>
            <w:vAlign w:val="bottom"/>
          </w:tcPr>
          <w:p w14:paraId="411D7ECB" w14:textId="77777777" w:rsidR="00FD5F02" w:rsidRPr="00863CC1" w:rsidRDefault="00FD5F02" w:rsidP="005E65EC">
            <w:pPr>
              <w:spacing w:line="0" w:lineRule="atLeast"/>
              <w:rPr>
                <w:sz w:val="7"/>
                <w:lang w:val="uk-UA"/>
              </w:rPr>
            </w:pPr>
          </w:p>
        </w:tc>
        <w:tc>
          <w:tcPr>
            <w:tcW w:w="1740" w:type="dxa"/>
            <w:tcBorders>
              <w:bottom w:val="single" w:sz="8" w:space="0" w:color="auto"/>
              <w:right w:val="single" w:sz="8" w:space="0" w:color="auto"/>
            </w:tcBorders>
            <w:shd w:val="clear" w:color="auto" w:fill="auto"/>
            <w:vAlign w:val="bottom"/>
          </w:tcPr>
          <w:p w14:paraId="239605D1" w14:textId="77777777" w:rsidR="00FD5F02" w:rsidRPr="00863CC1" w:rsidRDefault="00FD5F02" w:rsidP="005E65EC">
            <w:pPr>
              <w:spacing w:line="0" w:lineRule="atLeast"/>
              <w:rPr>
                <w:sz w:val="7"/>
                <w:lang w:val="uk-UA"/>
              </w:rPr>
            </w:pPr>
          </w:p>
        </w:tc>
        <w:tc>
          <w:tcPr>
            <w:tcW w:w="1720" w:type="dxa"/>
            <w:tcBorders>
              <w:bottom w:val="single" w:sz="8" w:space="0" w:color="auto"/>
              <w:right w:val="single" w:sz="8" w:space="0" w:color="auto"/>
            </w:tcBorders>
            <w:shd w:val="clear" w:color="auto" w:fill="auto"/>
            <w:vAlign w:val="bottom"/>
          </w:tcPr>
          <w:p w14:paraId="4D69F51F" w14:textId="77777777" w:rsidR="00FD5F02" w:rsidRPr="00863CC1" w:rsidRDefault="00FD5F02" w:rsidP="005E65EC">
            <w:pPr>
              <w:spacing w:line="0" w:lineRule="atLeast"/>
              <w:rPr>
                <w:sz w:val="7"/>
                <w:lang w:val="uk-UA"/>
              </w:rPr>
            </w:pPr>
          </w:p>
        </w:tc>
        <w:tc>
          <w:tcPr>
            <w:tcW w:w="1497" w:type="dxa"/>
            <w:tcBorders>
              <w:bottom w:val="single" w:sz="8" w:space="0" w:color="auto"/>
              <w:right w:val="single" w:sz="8" w:space="0" w:color="auto"/>
            </w:tcBorders>
            <w:shd w:val="clear" w:color="auto" w:fill="auto"/>
            <w:vAlign w:val="bottom"/>
          </w:tcPr>
          <w:p w14:paraId="74ED8A10" w14:textId="77777777" w:rsidR="00FD5F02" w:rsidRPr="00863CC1" w:rsidRDefault="00FD5F02" w:rsidP="005E65EC">
            <w:pPr>
              <w:spacing w:line="0" w:lineRule="atLeast"/>
              <w:rPr>
                <w:sz w:val="7"/>
                <w:lang w:val="uk-UA"/>
              </w:rPr>
            </w:pPr>
          </w:p>
        </w:tc>
        <w:tc>
          <w:tcPr>
            <w:tcW w:w="1559" w:type="dxa"/>
            <w:tcBorders>
              <w:bottom w:val="single" w:sz="8" w:space="0" w:color="auto"/>
              <w:right w:val="single" w:sz="8" w:space="0" w:color="auto"/>
            </w:tcBorders>
            <w:shd w:val="clear" w:color="auto" w:fill="auto"/>
            <w:vAlign w:val="bottom"/>
          </w:tcPr>
          <w:p w14:paraId="57D685EA" w14:textId="77777777" w:rsidR="00FD5F02" w:rsidRPr="00863CC1" w:rsidRDefault="00FD5F02" w:rsidP="005E65EC">
            <w:pPr>
              <w:spacing w:line="0" w:lineRule="atLeast"/>
              <w:rPr>
                <w:sz w:val="7"/>
                <w:lang w:val="uk-UA"/>
              </w:rPr>
            </w:pPr>
          </w:p>
        </w:tc>
      </w:tr>
      <w:tr w:rsidR="00FD5F02" w:rsidRPr="00863CC1" w14:paraId="2DE0680B" w14:textId="77777777" w:rsidTr="00780F91">
        <w:trPr>
          <w:trHeight w:val="388"/>
        </w:trPr>
        <w:tc>
          <w:tcPr>
            <w:tcW w:w="2680" w:type="dxa"/>
            <w:tcBorders>
              <w:left w:val="single" w:sz="8" w:space="0" w:color="auto"/>
              <w:right w:val="single" w:sz="8" w:space="0" w:color="auto"/>
            </w:tcBorders>
            <w:shd w:val="clear" w:color="auto" w:fill="auto"/>
            <w:vAlign w:val="bottom"/>
          </w:tcPr>
          <w:p w14:paraId="2EFB96F3" w14:textId="77777777" w:rsidR="00FD5F02" w:rsidRPr="00863CC1" w:rsidRDefault="00FD5F02" w:rsidP="005E65EC">
            <w:pPr>
              <w:spacing w:line="0" w:lineRule="atLeast"/>
              <w:ind w:left="60"/>
              <w:rPr>
                <w:lang w:val="uk-UA"/>
              </w:rPr>
            </w:pPr>
            <w:r w:rsidRPr="00863CC1">
              <w:rPr>
                <w:lang w:val="uk-UA"/>
              </w:rPr>
              <w:t>ЛАКп, вТ</w:t>
            </w:r>
          </w:p>
        </w:tc>
        <w:tc>
          <w:tcPr>
            <w:tcW w:w="1740" w:type="dxa"/>
            <w:tcBorders>
              <w:right w:val="single" w:sz="8" w:space="0" w:color="auto"/>
            </w:tcBorders>
            <w:shd w:val="clear" w:color="auto" w:fill="auto"/>
            <w:vAlign w:val="bottom"/>
          </w:tcPr>
          <w:p w14:paraId="04DAA7E5" w14:textId="77777777" w:rsidR="00FD5F02" w:rsidRPr="00863CC1" w:rsidRDefault="00FD5F02" w:rsidP="005E65EC">
            <w:pPr>
              <w:spacing w:line="0" w:lineRule="atLeast"/>
              <w:jc w:val="center"/>
              <w:rPr>
                <w:w w:val="98"/>
                <w:lang w:val="uk-UA"/>
              </w:rPr>
            </w:pPr>
            <w:r w:rsidRPr="00863CC1">
              <w:rPr>
                <w:w w:val="98"/>
                <w:lang w:val="uk-UA"/>
              </w:rPr>
              <w:t>5,02±0,14</w:t>
            </w:r>
          </w:p>
        </w:tc>
        <w:tc>
          <w:tcPr>
            <w:tcW w:w="1720" w:type="dxa"/>
            <w:tcBorders>
              <w:right w:val="single" w:sz="8" w:space="0" w:color="auto"/>
            </w:tcBorders>
            <w:shd w:val="clear" w:color="auto" w:fill="auto"/>
            <w:vAlign w:val="bottom"/>
          </w:tcPr>
          <w:p w14:paraId="5367B7D5" w14:textId="77777777" w:rsidR="00FD5F02" w:rsidRPr="00863CC1" w:rsidRDefault="00FD5F02" w:rsidP="005E65EC">
            <w:pPr>
              <w:spacing w:line="0" w:lineRule="atLeast"/>
              <w:jc w:val="center"/>
              <w:rPr>
                <w:lang w:val="uk-UA"/>
              </w:rPr>
            </w:pPr>
            <w:r w:rsidRPr="00863CC1">
              <w:rPr>
                <w:lang w:val="uk-UA"/>
              </w:rPr>
              <w:t>5,58±0,14**</w:t>
            </w:r>
          </w:p>
        </w:tc>
        <w:tc>
          <w:tcPr>
            <w:tcW w:w="1497" w:type="dxa"/>
            <w:tcBorders>
              <w:right w:val="single" w:sz="8" w:space="0" w:color="auto"/>
            </w:tcBorders>
            <w:shd w:val="clear" w:color="auto" w:fill="auto"/>
            <w:vAlign w:val="bottom"/>
          </w:tcPr>
          <w:p w14:paraId="4D0456B2" w14:textId="77777777" w:rsidR="00FD5F02" w:rsidRPr="00863CC1" w:rsidRDefault="00FD5F02" w:rsidP="005E65EC">
            <w:pPr>
              <w:spacing w:line="0" w:lineRule="atLeast"/>
              <w:jc w:val="center"/>
              <w:rPr>
                <w:lang w:val="uk-UA"/>
              </w:rPr>
            </w:pPr>
            <w:r w:rsidRPr="00863CC1">
              <w:rPr>
                <w:lang w:val="uk-UA"/>
              </w:rPr>
              <w:t>4,76±0,15</w:t>
            </w:r>
          </w:p>
        </w:tc>
        <w:tc>
          <w:tcPr>
            <w:tcW w:w="1559" w:type="dxa"/>
            <w:tcBorders>
              <w:right w:val="single" w:sz="8" w:space="0" w:color="auto"/>
            </w:tcBorders>
            <w:shd w:val="clear" w:color="auto" w:fill="auto"/>
            <w:vAlign w:val="bottom"/>
          </w:tcPr>
          <w:p w14:paraId="3A7ECF38" w14:textId="77777777" w:rsidR="00FD5F02" w:rsidRPr="00863CC1" w:rsidRDefault="00FD5F02" w:rsidP="005E65EC">
            <w:pPr>
              <w:spacing w:line="0" w:lineRule="atLeast"/>
              <w:jc w:val="center"/>
              <w:rPr>
                <w:w w:val="99"/>
                <w:lang w:val="uk-UA"/>
              </w:rPr>
            </w:pPr>
            <w:r w:rsidRPr="00863CC1">
              <w:rPr>
                <w:w w:val="99"/>
                <w:lang w:val="uk-UA"/>
              </w:rPr>
              <w:t>5,31±0,15***</w:t>
            </w:r>
          </w:p>
        </w:tc>
      </w:tr>
      <w:tr w:rsidR="00FD5F02" w:rsidRPr="00863CC1" w14:paraId="1C3E92DD" w14:textId="77777777" w:rsidTr="00780F91">
        <w:trPr>
          <w:trHeight w:val="82"/>
        </w:trPr>
        <w:tc>
          <w:tcPr>
            <w:tcW w:w="2680" w:type="dxa"/>
            <w:tcBorders>
              <w:left w:val="single" w:sz="8" w:space="0" w:color="auto"/>
              <w:bottom w:val="single" w:sz="8" w:space="0" w:color="auto"/>
              <w:right w:val="single" w:sz="8" w:space="0" w:color="auto"/>
            </w:tcBorders>
            <w:shd w:val="clear" w:color="auto" w:fill="auto"/>
            <w:vAlign w:val="bottom"/>
          </w:tcPr>
          <w:p w14:paraId="15043987" w14:textId="77777777" w:rsidR="00FD5F02" w:rsidRPr="00863CC1" w:rsidRDefault="00FD5F02" w:rsidP="005E65EC">
            <w:pPr>
              <w:spacing w:line="0" w:lineRule="atLeast"/>
              <w:rPr>
                <w:sz w:val="7"/>
                <w:lang w:val="uk-UA"/>
              </w:rPr>
            </w:pPr>
          </w:p>
        </w:tc>
        <w:tc>
          <w:tcPr>
            <w:tcW w:w="1740" w:type="dxa"/>
            <w:tcBorders>
              <w:bottom w:val="single" w:sz="8" w:space="0" w:color="auto"/>
              <w:right w:val="single" w:sz="8" w:space="0" w:color="auto"/>
            </w:tcBorders>
            <w:shd w:val="clear" w:color="auto" w:fill="auto"/>
            <w:vAlign w:val="bottom"/>
          </w:tcPr>
          <w:p w14:paraId="5E1FA71D" w14:textId="77777777" w:rsidR="00FD5F02" w:rsidRPr="00863CC1" w:rsidRDefault="00FD5F02" w:rsidP="005E65EC">
            <w:pPr>
              <w:spacing w:line="0" w:lineRule="atLeast"/>
              <w:rPr>
                <w:sz w:val="7"/>
                <w:lang w:val="uk-UA"/>
              </w:rPr>
            </w:pPr>
          </w:p>
        </w:tc>
        <w:tc>
          <w:tcPr>
            <w:tcW w:w="1720" w:type="dxa"/>
            <w:tcBorders>
              <w:bottom w:val="single" w:sz="8" w:space="0" w:color="auto"/>
              <w:right w:val="single" w:sz="8" w:space="0" w:color="auto"/>
            </w:tcBorders>
            <w:shd w:val="clear" w:color="auto" w:fill="auto"/>
            <w:vAlign w:val="bottom"/>
          </w:tcPr>
          <w:p w14:paraId="7F5AF0C7" w14:textId="77777777" w:rsidR="00FD5F02" w:rsidRPr="00863CC1" w:rsidRDefault="00FD5F02" w:rsidP="005E65EC">
            <w:pPr>
              <w:spacing w:line="0" w:lineRule="atLeast"/>
              <w:rPr>
                <w:sz w:val="7"/>
                <w:lang w:val="uk-UA"/>
              </w:rPr>
            </w:pPr>
          </w:p>
        </w:tc>
        <w:tc>
          <w:tcPr>
            <w:tcW w:w="1497" w:type="dxa"/>
            <w:tcBorders>
              <w:bottom w:val="single" w:sz="8" w:space="0" w:color="auto"/>
              <w:right w:val="single" w:sz="8" w:space="0" w:color="auto"/>
            </w:tcBorders>
            <w:shd w:val="clear" w:color="auto" w:fill="auto"/>
            <w:vAlign w:val="bottom"/>
          </w:tcPr>
          <w:p w14:paraId="5ED3FC0D" w14:textId="77777777" w:rsidR="00FD5F02" w:rsidRPr="00863CC1" w:rsidRDefault="00FD5F02" w:rsidP="005E65EC">
            <w:pPr>
              <w:spacing w:line="0" w:lineRule="atLeast"/>
              <w:rPr>
                <w:sz w:val="7"/>
                <w:lang w:val="uk-UA"/>
              </w:rPr>
            </w:pPr>
          </w:p>
        </w:tc>
        <w:tc>
          <w:tcPr>
            <w:tcW w:w="1559" w:type="dxa"/>
            <w:tcBorders>
              <w:bottom w:val="single" w:sz="8" w:space="0" w:color="auto"/>
              <w:right w:val="single" w:sz="8" w:space="0" w:color="auto"/>
            </w:tcBorders>
            <w:shd w:val="clear" w:color="auto" w:fill="auto"/>
            <w:vAlign w:val="bottom"/>
          </w:tcPr>
          <w:p w14:paraId="05795F02" w14:textId="77777777" w:rsidR="00FD5F02" w:rsidRPr="00863CC1" w:rsidRDefault="00FD5F02" w:rsidP="005E65EC">
            <w:pPr>
              <w:spacing w:line="0" w:lineRule="atLeast"/>
              <w:rPr>
                <w:sz w:val="7"/>
                <w:lang w:val="uk-UA"/>
              </w:rPr>
            </w:pPr>
          </w:p>
        </w:tc>
      </w:tr>
      <w:tr w:rsidR="00FD5F02" w:rsidRPr="00863CC1" w14:paraId="4E7CF89B" w14:textId="77777777" w:rsidTr="00780F91">
        <w:trPr>
          <w:trHeight w:val="388"/>
        </w:trPr>
        <w:tc>
          <w:tcPr>
            <w:tcW w:w="2680" w:type="dxa"/>
            <w:tcBorders>
              <w:left w:val="single" w:sz="8" w:space="0" w:color="auto"/>
              <w:right w:val="single" w:sz="8" w:space="0" w:color="auto"/>
            </w:tcBorders>
            <w:shd w:val="clear" w:color="auto" w:fill="auto"/>
            <w:vAlign w:val="bottom"/>
          </w:tcPr>
          <w:p w14:paraId="2794F889" w14:textId="77777777" w:rsidR="00FD5F02" w:rsidRPr="00863CC1" w:rsidRDefault="00FD5F02" w:rsidP="005E65EC">
            <w:pPr>
              <w:spacing w:line="0" w:lineRule="atLeast"/>
              <w:ind w:left="60"/>
              <w:rPr>
                <w:lang w:val="uk-UA"/>
              </w:rPr>
            </w:pPr>
            <w:r w:rsidRPr="00863CC1">
              <w:rPr>
                <w:lang w:val="uk-UA"/>
              </w:rPr>
              <w:t>ЛАКє,%.</w:t>
            </w:r>
          </w:p>
        </w:tc>
        <w:tc>
          <w:tcPr>
            <w:tcW w:w="1740" w:type="dxa"/>
            <w:tcBorders>
              <w:right w:val="single" w:sz="8" w:space="0" w:color="auto"/>
            </w:tcBorders>
            <w:shd w:val="clear" w:color="auto" w:fill="auto"/>
            <w:vAlign w:val="bottom"/>
          </w:tcPr>
          <w:p w14:paraId="190F67DA" w14:textId="77777777" w:rsidR="00FD5F02" w:rsidRPr="00863CC1" w:rsidRDefault="00FD5F02" w:rsidP="005E65EC">
            <w:pPr>
              <w:spacing w:line="0" w:lineRule="atLeast"/>
              <w:jc w:val="center"/>
              <w:rPr>
                <w:w w:val="98"/>
                <w:lang w:val="uk-UA"/>
              </w:rPr>
            </w:pPr>
            <w:r w:rsidRPr="00863CC1">
              <w:rPr>
                <w:w w:val="98"/>
                <w:lang w:val="uk-UA"/>
              </w:rPr>
              <w:t>32,18±0,82</w:t>
            </w:r>
          </w:p>
        </w:tc>
        <w:tc>
          <w:tcPr>
            <w:tcW w:w="1720" w:type="dxa"/>
            <w:tcBorders>
              <w:right w:val="single" w:sz="8" w:space="0" w:color="auto"/>
            </w:tcBorders>
            <w:shd w:val="clear" w:color="auto" w:fill="auto"/>
            <w:vAlign w:val="bottom"/>
          </w:tcPr>
          <w:p w14:paraId="7F0FE5FE" w14:textId="77777777" w:rsidR="00FD5F02" w:rsidRPr="00863CC1" w:rsidRDefault="00FD5F02" w:rsidP="005E65EC">
            <w:pPr>
              <w:spacing w:line="0" w:lineRule="atLeast"/>
              <w:jc w:val="center"/>
              <w:rPr>
                <w:lang w:val="uk-UA"/>
              </w:rPr>
            </w:pPr>
            <w:r w:rsidRPr="00863CC1">
              <w:rPr>
                <w:lang w:val="uk-UA"/>
              </w:rPr>
              <w:t>35,50±0,50*</w:t>
            </w:r>
          </w:p>
        </w:tc>
        <w:tc>
          <w:tcPr>
            <w:tcW w:w="1497" w:type="dxa"/>
            <w:tcBorders>
              <w:right w:val="single" w:sz="8" w:space="0" w:color="auto"/>
            </w:tcBorders>
            <w:shd w:val="clear" w:color="auto" w:fill="auto"/>
            <w:vAlign w:val="bottom"/>
          </w:tcPr>
          <w:p w14:paraId="1FF72C46" w14:textId="77777777" w:rsidR="00FD5F02" w:rsidRPr="00863CC1" w:rsidRDefault="00FD5F02" w:rsidP="005E65EC">
            <w:pPr>
              <w:spacing w:line="0" w:lineRule="atLeast"/>
              <w:jc w:val="center"/>
              <w:rPr>
                <w:lang w:val="uk-UA"/>
              </w:rPr>
            </w:pPr>
            <w:r w:rsidRPr="00863CC1">
              <w:rPr>
                <w:lang w:val="uk-UA"/>
              </w:rPr>
              <w:t>31,56±1,53</w:t>
            </w:r>
          </w:p>
        </w:tc>
        <w:tc>
          <w:tcPr>
            <w:tcW w:w="1559" w:type="dxa"/>
            <w:tcBorders>
              <w:right w:val="single" w:sz="8" w:space="0" w:color="auto"/>
            </w:tcBorders>
            <w:shd w:val="clear" w:color="auto" w:fill="auto"/>
            <w:vAlign w:val="bottom"/>
          </w:tcPr>
          <w:p w14:paraId="686A3B97" w14:textId="77777777" w:rsidR="00FD5F02" w:rsidRPr="00863CC1" w:rsidRDefault="00FD5F02" w:rsidP="005E65EC">
            <w:pPr>
              <w:spacing w:line="0" w:lineRule="atLeast"/>
              <w:jc w:val="center"/>
              <w:rPr>
                <w:w w:val="99"/>
                <w:lang w:val="uk-UA"/>
              </w:rPr>
            </w:pPr>
            <w:r w:rsidRPr="00863CC1">
              <w:rPr>
                <w:w w:val="99"/>
                <w:lang w:val="uk-UA"/>
              </w:rPr>
              <w:t>36,96±0,72***</w:t>
            </w:r>
          </w:p>
        </w:tc>
      </w:tr>
      <w:tr w:rsidR="00FD5F02" w:rsidRPr="00863CC1" w14:paraId="4287991B" w14:textId="77777777" w:rsidTr="00780F91">
        <w:trPr>
          <w:trHeight w:val="82"/>
        </w:trPr>
        <w:tc>
          <w:tcPr>
            <w:tcW w:w="2680" w:type="dxa"/>
            <w:tcBorders>
              <w:left w:val="single" w:sz="8" w:space="0" w:color="auto"/>
              <w:bottom w:val="single" w:sz="8" w:space="0" w:color="auto"/>
              <w:right w:val="single" w:sz="8" w:space="0" w:color="auto"/>
            </w:tcBorders>
            <w:shd w:val="clear" w:color="auto" w:fill="auto"/>
            <w:vAlign w:val="bottom"/>
          </w:tcPr>
          <w:p w14:paraId="2B5A299A" w14:textId="77777777" w:rsidR="00FD5F02" w:rsidRPr="00863CC1" w:rsidRDefault="00FD5F02" w:rsidP="005E65EC">
            <w:pPr>
              <w:spacing w:line="0" w:lineRule="atLeast"/>
              <w:rPr>
                <w:sz w:val="7"/>
                <w:lang w:val="uk-UA"/>
              </w:rPr>
            </w:pPr>
          </w:p>
        </w:tc>
        <w:tc>
          <w:tcPr>
            <w:tcW w:w="1740" w:type="dxa"/>
            <w:tcBorders>
              <w:bottom w:val="single" w:sz="8" w:space="0" w:color="auto"/>
              <w:right w:val="single" w:sz="8" w:space="0" w:color="auto"/>
            </w:tcBorders>
            <w:shd w:val="clear" w:color="auto" w:fill="auto"/>
            <w:vAlign w:val="bottom"/>
          </w:tcPr>
          <w:p w14:paraId="3CFAC3E0" w14:textId="77777777" w:rsidR="00FD5F02" w:rsidRPr="00863CC1" w:rsidRDefault="00FD5F02" w:rsidP="005E65EC">
            <w:pPr>
              <w:spacing w:line="0" w:lineRule="atLeast"/>
              <w:rPr>
                <w:sz w:val="7"/>
                <w:lang w:val="uk-UA"/>
              </w:rPr>
            </w:pPr>
          </w:p>
        </w:tc>
        <w:tc>
          <w:tcPr>
            <w:tcW w:w="1720" w:type="dxa"/>
            <w:tcBorders>
              <w:bottom w:val="single" w:sz="8" w:space="0" w:color="auto"/>
              <w:right w:val="single" w:sz="8" w:space="0" w:color="auto"/>
            </w:tcBorders>
            <w:shd w:val="clear" w:color="auto" w:fill="auto"/>
            <w:vAlign w:val="bottom"/>
          </w:tcPr>
          <w:p w14:paraId="7B39346D" w14:textId="77777777" w:rsidR="00FD5F02" w:rsidRPr="00863CC1" w:rsidRDefault="00FD5F02" w:rsidP="005E65EC">
            <w:pPr>
              <w:spacing w:line="0" w:lineRule="atLeast"/>
              <w:rPr>
                <w:sz w:val="7"/>
                <w:lang w:val="uk-UA"/>
              </w:rPr>
            </w:pPr>
          </w:p>
        </w:tc>
        <w:tc>
          <w:tcPr>
            <w:tcW w:w="1497" w:type="dxa"/>
            <w:tcBorders>
              <w:bottom w:val="single" w:sz="8" w:space="0" w:color="auto"/>
              <w:right w:val="single" w:sz="8" w:space="0" w:color="auto"/>
            </w:tcBorders>
            <w:shd w:val="clear" w:color="auto" w:fill="auto"/>
            <w:vAlign w:val="bottom"/>
          </w:tcPr>
          <w:p w14:paraId="5C9D2172" w14:textId="77777777" w:rsidR="00FD5F02" w:rsidRPr="00863CC1" w:rsidRDefault="00FD5F02" w:rsidP="005E65EC">
            <w:pPr>
              <w:spacing w:line="0" w:lineRule="atLeast"/>
              <w:rPr>
                <w:sz w:val="7"/>
                <w:lang w:val="uk-UA"/>
              </w:rPr>
            </w:pPr>
          </w:p>
        </w:tc>
        <w:tc>
          <w:tcPr>
            <w:tcW w:w="1559" w:type="dxa"/>
            <w:tcBorders>
              <w:bottom w:val="single" w:sz="8" w:space="0" w:color="auto"/>
              <w:right w:val="single" w:sz="8" w:space="0" w:color="auto"/>
            </w:tcBorders>
            <w:shd w:val="clear" w:color="auto" w:fill="auto"/>
            <w:vAlign w:val="bottom"/>
          </w:tcPr>
          <w:p w14:paraId="13190954" w14:textId="77777777" w:rsidR="00FD5F02" w:rsidRPr="00863CC1" w:rsidRDefault="00FD5F02" w:rsidP="005E65EC">
            <w:pPr>
              <w:spacing w:line="0" w:lineRule="atLeast"/>
              <w:rPr>
                <w:sz w:val="7"/>
                <w:lang w:val="uk-UA"/>
              </w:rPr>
            </w:pPr>
          </w:p>
        </w:tc>
      </w:tr>
      <w:tr w:rsidR="00FD5F02" w:rsidRPr="00863CC1" w14:paraId="576C1DCB" w14:textId="77777777" w:rsidTr="00780F91">
        <w:trPr>
          <w:trHeight w:val="390"/>
        </w:trPr>
        <w:tc>
          <w:tcPr>
            <w:tcW w:w="2680" w:type="dxa"/>
            <w:tcBorders>
              <w:left w:val="single" w:sz="8" w:space="0" w:color="auto"/>
              <w:right w:val="single" w:sz="8" w:space="0" w:color="auto"/>
            </w:tcBorders>
            <w:shd w:val="clear" w:color="auto" w:fill="auto"/>
            <w:vAlign w:val="bottom"/>
          </w:tcPr>
          <w:p w14:paraId="6709867C" w14:textId="77777777" w:rsidR="00FD5F02" w:rsidRPr="00863CC1" w:rsidRDefault="00FD5F02" w:rsidP="005E65EC">
            <w:pPr>
              <w:spacing w:line="0" w:lineRule="atLeast"/>
              <w:ind w:left="60"/>
              <w:rPr>
                <w:lang w:val="uk-UA"/>
              </w:rPr>
            </w:pPr>
            <w:r w:rsidRPr="00863CC1">
              <w:rPr>
                <w:lang w:val="uk-UA"/>
              </w:rPr>
              <w:t>ПАНО, %</w:t>
            </w:r>
          </w:p>
        </w:tc>
        <w:tc>
          <w:tcPr>
            <w:tcW w:w="1740" w:type="dxa"/>
            <w:tcBorders>
              <w:right w:val="single" w:sz="8" w:space="0" w:color="auto"/>
            </w:tcBorders>
            <w:shd w:val="clear" w:color="auto" w:fill="auto"/>
            <w:vAlign w:val="bottom"/>
          </w:tcPr>
          <w:p w14:paraId="73792F8A" w14:textId="77777777" w:rsidR="00FD5F02" w:rsidRPr="00863CC1" w:rsidRDefault="00FD5F02" w:rsidP="005E65EC">
            <w:pPr>
              <w:spacing w:line="0" w:lineRule="atLeast"/>
              <w:jc w:val="center"/>
              <w:rPr>
                <w:w w:val="98"/>
                <w:lang w:val="uk-UA"/>
              </w:rPr>
            </w:pPr>
            <w:r w:rsidRPr="00863CC1">
              <w:rPr>
                <w:w w:val="98"/>
                <w:lang w:val="uk-UA"/>
              </w:rPr>
              <w:t>65,85±2,05</w:t>
            </w:r>
          </w:p>
        </w:tc>
        <w:tc>
          <w:tcPr>
            <w:tcW w:w="1720" w:type="dxa"/>
            <w:tcBorders>
              <w:right w:val="single" w:sz="8" w:space="0" w:color="auto"/>
            </w:tcBorders>
            <w:shd w:val="clear" w:color="auto" w:fill="auto"/>
            <w:vAlign w:val="bottom"/>
          </w:tcPr>
          <w:p w14:paraId="0B21C1F0" w14:textId="77777777" w:rsidR="00FD5F02" w:rsidRPr="00863CC1" w:rsidRDefault="00FD5F02" w:rsidP="005E65EC">
            <w:pPr>
              <w:spacing w:line="0" w:lineRule="atLeast"/>
              <w:jc w:val="center"/>
              <w:rPr>
                <w:lang w:val="uk-UA"/>
              </w:rPr>
            </w:pPr>
            <w:r w:rsidRPr="00863CC1">
              <w:rPr>
                <w:lang w:val="uk-UA"/>
              </w:rPr>
              <w:t>66,66±2,33</w:t>
            </w:r>
          </w:p>
        </w:tc>
        <w:tc>
          <w:tcPr>
            <w:tcW w:w="1497" w:type="dxa"/>
            <w:tcBorders>
              <w:right w:val="single" w:sz="8" w:space="0" w:color="auto"/>
            </w:tcBorders>
            <w:shd w:val="clear" w:color="auto" w:fill="auto"/>
            <w:vAlign w:val="bottom"/>
          </w:tcPr>
          <w:p w14:paraId="2919D0F5" w14:textId="77777777" w:rsidR="00FD5F02" w:rsidRPr="00863CC1" w:rsidRDefault="00FD5F02" w:rsidP="005E65EC">
            <w:pPr>
              <w:spacing w:line="0" w:lineRule="atLeast"/>
              <w:jc w:val="center"/>
              <w:rPr>
                <w:lang w:val="uk-UA"/>
              </w:rPr>
            </w:pPr>
            <w:r w:rsidRPr="00863CC1">
              <w:rPr>
                <w:lang w:val="uk-UA"/>
              </w:rPr>
              <w:t>64,18±2,32</w:t>
            </w:r>
          </w:p>
        </w:tc>
        <w:tc>
          <w:tcPr>
            <w:tcW w:w="1559" w:type="dxa"/>
            <w:tcBorders>
              <w:right w:val="single" w:sz="8" w:space="0" w:color="auto"/>
            </w:tcBorders>
            <w:shd w:val="clear" w:color="auto" w:fill="auto"/>
            <w:vAlign w:val="bottom"/>
          </w:tcPr>
          <w:p w14:paraId="5E720664" w14:textId="77777777" w:rsidR="00FD5F02" w:rsidRPr="00863CC1" w:rsidRDefault="00FD5F02" w:rsidP="005E65EC">
            <w:pPr>
              <w:spacing w:line="0" w:lineRule="atLeast"/>
              <w:jc w:val="center"/>
              <w:rPr>
                <w:w w:val="99"/>
                <w:lang w:val="uk-UA"/>
              </w:rPr>
            </w:pPr>
            <w:r w:rsidRPr="00863CC1">
              <w:rPr>
                <w:w w:val="99"/>
                <w:lang w:val="uk-UA"/>
              </w:rPr>
              <w:t>70,80±3,55**</w:t>
            </w:r>
          </w:p>
        </w:tc>
      </w:tr>
      <w:tr w:rsidR="00FD5F02" w:rsidRPr="00863CC1" w14:paraId="315EE934" w14:textId="77777777" w:rsidTr="00780F91">
        <w:trPr>
          <w:trHeight w:val="82"/>
        </w:trPr>
        <w:tc>
          <w:tcPr>
            <w:tcW w:w="2680" w:type="dxa"/>
            <w:tcBorders>
              <w:left w:val="single" w:sz="8" w:space="0" w:color="auto"/>
              <w:bottom w:val="single" w:sz="8" w:space="0" w:color="auto"/>
              <w:right w:val="single" w:sz="8" w:space="0" w:color="auto"/>
            </w:tcBorders>
            <w:shd w:val="clear" w:color="auto" w:fill="auto"/>
            <w:vAlign w:val="bottom"/>
          </w:tcPr>
          <w:p w14:paraId="69BFCB10" w14:textId="77777777" w:rsidR="00FD5F02" w:rsidRPr="00863CC1" w:rsidRDefault="00FD5F02" w:rsidP="005E65EC">
            <w:pPr>
              <w:spacing w:line="0" w:lineRule="atLeast"/>
              <w:rPr>
                <w:sz w:val="7"/>
                <w:lang w:val="uk-UA"/>
              </w:rPr>
            </w:pPr>
          </w:p>
        </w:tc>
        <w:tc>
          <w:tcPr>
            <w:tcW w:w="1740" w:type="dxa"/>
            <w:tcBorders>
              <w:bottom w:val="single" w:sz="8" w:space="0" w:color="auto"/>
              <w:right w:val="single" w:sz="8" w:space="0" w:color="auto"/>
            </w:tcBorders>
            <w:shd w:val="clear" w:color="auto" w:fill="auto"/>
            <w:vAlign w:val="bottom"/>
          </w:tcPr>
          <w:p w14:paraId="7DDE083D" w14:textId="77777777" w:rsidR="00FD5F02" w:rsidRPr="00863CC1" w:rsidRDefault="00FD5F02" w:rsidP="005E65EC">
            <w:pPr>
              <w:spacing w:line="0" w:lineRule="atLeast"/>
              <w:rPr>
                <w:sz w:val="7"/>
                <w:lang w:val="uk-UA"/>
              </w:rPr>
            </w:pPr>
          </w:p>
        </w:tc>
        <w:tc>
          <w:tcPr>
            <w:tcW w:w="1720" w:type="dxa"/>
            <w:tcBorders>
              <w:bottom w:val="single" w:sz="8" w:space="0" w:color="auto"/>
              <w:right w:val="single" w:sz="8" w:space="0" w:color="auto"/>
            </w:tcBorders>
            <w:shd w:val="clear" w:color="auto" w:fill="auto"/>
            <w:vAlign w:val="bottom"/>
          </w:tcPr>
          <w:p w14:paraId="49EF0DC9" w14:textId="77777777" w:rsidR="00FD5F02" w:rsidRPr="00863CC1" w:rsidRDefault="00FD5F02" w:rsidP="005E65EC">
            <w:pPr>
              <w:spacing w:line="0" w:lineRule="atLeast"/>
              <w:rPr>
                <w:sz w:val="7"/>
                <w:lang w:val="uk-UA"/>
              </w:rPr>
            </w:pPr>
          </w:p>
        </w:tc>
        <w:tc>
          <w:tcPr>
            <w:tcW w:w="1497" w:type="dxa"/>
            <w:tcBorders>
              <w:bottom w:val="single" w:sz="8" w:space="0" w:color="auto"/>
              <w:right w:val="single" w:sz="8" w:space="0" w:color="auto"/>
            </w:tcBorders>
            <w:shd w:val="clear" w:color="auto" w:fill="auto"/>
            <w:vAlign w:val="bottom"/>
          </w:tcPr>
          <w:p w14:paraId="72F0BB26" w14:textId="77777777" w:rsidR="00FD5F02" w:rsidRPr="00863CC1" w:rsidRDefault="00FD5F02" w:rsidP="005E65EC">
            <w:pPr>
              <w:spacing w:line="0" w:lineRule="atLeast"/>
              <w:rPr>
                <w:sz w:val="7"/>
                <w:lang w:val="uk-UA"/>
              </w:rPr>
            </w:pPr>
          </w:p>
        </w:tc>
        <w:tc>
          <w:tcPr>
            <w:tcW w:w="1559" w:type="dxa"/>
            <w:tcBorders>
              <w:bottom w:val="single" w:sz="8" w:space="0" w:color="auto"/>
              <w:right w:val="single" w:sz="8" w:space="0" w:color="auto"/>
            </w:tcBorders>
            <w:shd w:val="clear" w:color="auto" w:fill="auto"/>
            <w:vAlign w:val="bottom"/>
          </w:tcPr>
          <w:p w14:paraId="1848868F" w14:textId="77777777" w:rsidR="00FD5F02" w:rsidRPr="00863CC1" w:rsidRDefault="00FD5F02" w:rsidP="005E65EC">
            <w:pPr>
              <w:spacing w:line="0" w:lineRule="atLeast"/>
              <w:rPr>
                <w:sz w:val="7"/>
                <w:lang w:val="uk-UA"/>
              </w:rPr>
            </w:pPr>
          </w:p>
        </w:tc>
      </w:tr>
      <w:tr w:rsidR="00FD5F02" w:rsidRPr="00863CC1" w14:paraId="0A210F07" w14:textId="77777777" w:rsidTr="00780F91">
        <w:trPr>
          <w:trHeight w:val="468"/>
        </w:trPr>
        <w:tc>
          <w:tcPr>
            <w:tcW w:w="2680" w:type="dxa"/>
            <w:tcBorders>
              <w:left w:val="single" w:sz="8" w:space="0" w:color="auto"/>
              <w:bottom w:val="single" w:sz="8" w:space="0" w:color="auto"/>
              <w:right w:val="single" w:sz="8" w:space="0" w:color="auto"/>
            </w:tcBorders>
            <w:shd w:val="clear" w:color="auto" w:fill="auto"/>
            <w:vAlign w:val="bottom"/>
          </w:tcPr>
          <w:p w14:paraId="21252DC9" w14:textId="77777777" w:rsidR="00FD5F02" w:rsidRPr="00863CC1" w:rsidRDefault="00FD5F02" w:rsidP="005E65EC">
            <w:pPr>
              <w:spacing w:line="0" w:lineRule="atLeast"/>
              <w:ind w:left="60"/>
              <w:rPr>
                <w:sz w:val="32"/>
                <w:vertAlign w:val="superscript"/>
                <w:lang w:val="uk-UA"/>
              </w:rPr>
            </w:pPr>
            <w:r w:rsidRPr="00863CC1">
              <w:rPr>
                <w:lang w:val="uk-UA"/>
              </w:rPr>
              <w:t>ЧССпано, уд·хв</w:t>
            </w:r>
            <w:r w:rsidRPr="00863CC1">
              <w:rPr>
                <w:sz w:val="32"/>
                <w:vertAlign w:val="superscript"/>
                <w:lang w:val="uk-UA"/>
              </w:rPr>
              <w:t>-1</w:t>
            </w:r>
          </w:p>
        </w:tc>
        <w:tc>
          <w:tcPr>
            <w:tcW w:w="1740" w:type="dxa"/>
            <w:tcBorders>
              <w:bottom w:val="single" w:sz="8" w:space="0" w:color="auto"/>
              <w:right w:val="single" w:sz="8" w:space="0" w:color="auto"/>
            </w:tcBorders>
            <w:shd w:val="clear" w:color="auto" w:fill="auto"/>
            <w:vAlign w:val="bottom"/>
          </w:tcPr>
          <w:p w14:paraId="2A5A2CD8" w14:textId="77777777" w:rsidR="00FD5F02" w:rsidRPr="00863CC1" w:rsidRDefault="00FD5F02" w:rsidP="005E65EC">
            <w:pPr>
              <w:spacing w:line="0" w:lineRule="atLeast"/>
              <w:jc w:val="center"/>
              <w:rPr>
                <w:w w:val="98"/>
                <w:lang w:val="uk-UA"/>
              </w:rPr>
            </w:pPr>
            <w:r w:rsidRPr="00863CC1">
              <w:rPr>
                <w:w w:val="98"/>
                <w:lang w:val="uk-UA"/>
              </w:rPr>
              <w:t>155,60±5,25</w:t>
            </w:r>
          </w:p>
        </w:tc>
        <w:tc>
          <w:tcPr>
            <w:tcW w:w="1720" w:type="dxa"/>
            <w:tcBorders>
              <w:bottom w:val="single" w:sz="8" w:space="0" w:color="auto"/>
              <w:right w:val="single" w:sz="8" w:space="0" w:color="auto"/>
            </w:tcBorders>
            <w:shd w:val="clear" w:color="auto" w:fill="auto"/>
            <w:vAlign w:val="bottom"/>
          </w:tcPr>
          <w:p w14:paraId="6077367B" w14:textId="77777777" w:rsidR="00FD5F02" w:rsidRPr="00863CC1" w:rsidRDefault="00FD5F02" w:rsidP="005E65EC">
            <w:pPr>
              <w:spacing w:line="0" w:lineRule="atLeast"/>
              <w:jc w:val="center"/>
              <w:rPr>
                <w:lang w:val="uk-UA"/>
              </w:rPr>
            </w:pPr>
            <w:r w:rsidRPr="00863CC1">
              <w:rPr>
                <w:lang w:val="uk-UA"/>
              </w:rPr>
              <w:t>159,27±5,23</w:t>
            </w:r>
          </w:p>
        </w:tc>
        <w:tc>
          <w:tcPr>
            <w:tcW w:w="1497" w:type="dxa"/>
            <w:tcBorders>
              <w:bottom w:val="single" w:sz="8" w:space="0" w:color="auto"/>
              <w:right w:val="single" w:sz="8" w:space="0" w:color="auto"/>
            </w:tcBorders>
            <w:shd w:val="clear" w:color="auto" w:fill="auto"/>
            <w:vAlign w:val="bottom"/>
          </w:tcPr>
          <w:p w14:paraId="5871E89F" w14:textId="77777777" w:rsidR="00FD5F02" w:rsidRPr="00863CC1" w:rsidRDefault="00FD5F02" w:rsidP="005E65EC">
            <w:pPr>
              <w:spacing w:line="0" w:lineRule="atLeast"/>
              <w:jc w:val="center"/>
              <w:rPr>
                <w:lang w:val="uk-UA"/>
              </w:rPr>
            </w:pPr>
            <w:r w:rsidRPr="00863CC1">
              <w:rPr>
                <w:lang w:val="uk-UA"/>
              </w:rPr>
              <w:t>160,60±5,25</w:t>
            </w:r>
          </w:p>
        </w:tc>
        <w:tc>
          <w:tcPr>
            <w:tcW w:w="1559" w:type="dxa"/>
            <w:tcBorders>
              <w:bottom w:val="single" w:sz="8" w:space="0" w:color="auto"/>
              <w:right w:val="single" w:sz="8" w:space="0" w:color="auto"/>
            </w:tcBorders>
            <w:shd w:val="clear" w:color="auto" w:fill="auto"/>
            <w:vAlign w:val="bottom"/>
          </w:tcPr>
          <w:p w14:paraId="24F5F0BB" w14:textId="77777777" w:rsidR="00FD5F02" w:rsidRPr="00863CC1" w:rsidRDefault="00FD5F02" w:rsidP="005E65EC">
            <w:pPr>
              <w:spacing w:line="0" w:lineRule="atLeast"/>
              <w:jc w:val="center"/>
              <w:rPr>
                <w:w w:val="98"/>
                <w:lang w:val="uk-UA"/>
              </w:rPr>
            </w:pPr>
            <w:r w:rsidRPr="00863CC1">
              <w:rPr>
                <w:w w:val="98"/>
                <w:lang w:val="uk-UA"/>
              </w:rPr>
              <w:t>167,70±3,33</w:t>
            </w:r>
          </w:p>
        </w:tc>
      </w:tr>
      <w:tr w:rsidR="00FD5F02" w:rsidRPr="00863CC1" w14:paraId="30ECF10A" w14:textId="77777777" w:rsidTr="00780F91">
        <w:trPr>
          <w:trHeight w:val="389"/>
        </w:trPr>
        <w:tc>
          <w:tcPr>
            <w:tcW w:w="2680" w:type="dxa"/>
            <w:tcBorders>
              <w:left w:val="single" w:sz="8" w:space="0" w:color="auto"/>
              <w:right w:val="single" w:sz="8" w:space="0" w:color="auto"/>
            </w:tcBorders>
            <w:shd w:val="clear" w:color="auto" w:fill="auto"/>
            <w:vAlign w:val="bottom"/>
          </w:tcPr>
          <w:p w14:paraId="314A31E5" w14:textId="77777777" w:rsidR="00FD5F02" w:rsidRPr="00863CC1" w:rsidRDefault="00FD5F02" w:rsidP="005E65EC">
            <w:pPr>
              <w:spacing w:line="0" w:lineRule="atLeast"/>
              <w:ind w:left="60"/>
              <w:rPr>
                <w:lang w:val="uk-UA"/>
              </w:rPr>
            </w:pPr>
            <w:r w:rsidRPr="00863CC1">
              <w:rPr>
                <w:lang w:val="uk-UA"/>
              </w:rPr>
              <w:t>РФП, бали</w:t>
            </w:r>
          </w:p>
        </w:tc>
        <w:tc>
          <w:tcPr>
            <w:tcW w:w="1740" w:type="dxa"/>
            <w:tcBorders>
              <w:right w:val="single" w:sz="8" w:space="0" w:color="auto"/>
            </w:tcBorders>
            <w:shd w:val="clear" w:color="auto" w:fill="auto"/>
            <w:vAlign w:val="bottom"/>
          </w:tcPr>
          <w:p w14:paraId="0668FA6F" w14:textId="77777777" w:rsidR="00FD5F02" w:rsidRPr="00863CC1" w:rsidRDefault="00FD5F02" w:rsidP="005E65EC">
            <w:pPr>
              <w:spacing w:line="0" w:lineRule="atLeast"/>
              <w:jc w:val="center"/>
              <w:rPr>
                <w:w w:val="98"/>
                <w:lang w:val="uk-UA"/>
              </w:rPr>
            </w:pPr>
            <w:r w:rsidRPr="00863CC1">
              <w:rPr>
                <w:w w:val="98"/>
                <w:lang w:val="uk-UA"/>
              </w:rPr>
              <w:t>55,39±1,07</w:t>
            </w:r>
          </w:p>
        </w:tc>
        <w:tc>
          <w:tcPr>
            <w:tcW w:w="1720" w:type="dxa"/>
            <w:tcBorders>
              <w:right w:val="single" w:sz="8" w:space="0" w:color="auto"/>
            </w:tcBorders>
            <w:shd w:val="clear" w:color="auto" w:fill="auto"/>
            <w:vAlign w:val="bottom"/>
          </w:tcPr>
          <w:p w14:paraId="045C1872" w14:textId="77777777" w:rsidR="00FD5F02" w:rsidRPr="00863CC1" w:rsidRDefault="00FD5F02" w:rsidP="005E65EC">
            <w:pPr>
              <w:spacing w:line="0" w:lineRule="atLeast"/>
              <w:jc w:val="center"/>
              <w:rPr>
                <w:lang w:val="uk-UA"/>
              </w:rPr>
            </w:pPr>
            <w:r w:rsidRPr="00863CC1">
              <w:rPr>
                <w:lang w:val="uk-UA"/>
              </w:rPr>
              <w:t>60,41±1,14**</w:t>
            </w:r>
          </w:p>
        </w:tc>
        <w:tc>
          <w:tcPr>
            <w:tcW w:w="1497" w:type="dxa"/>
            <w:tcBorders>
              <w:right w:val="single" w:sz="8" w:space="0" w:color="auto"/>
            </w:tcBorders>
            <w:shd w:val="clear" w:color="auto" w:fill="auto"/>
            <w:vAlign w:val="bottom"/>
          </w:tcPr>
          <w:p w14:paraId="5C226FA8" w14:textId="77777777" w:rsidR="00FD5F02" w:rsidRPr="00863CC1" w:rsidRDefault="00FD5F02" w:rsidP="005E65EC">
            <w:pPr>
              <w:spacing w:line="0" w:lineRule="atLeast"/>
              <w:jc w:val="center"/>
              <w:rPr>
                <w:lang w:val="uk-UA"/>
              </w:rPr>
            </w:pPr>
            <w:r w:rsidRPr="00863CC1">
              <w:rPr>
                <w:lang w:val="uk-UA"/>
              </w:rPr>
              <w:t>56,09±1,12</w:t>
            </w:r>
          </w:p>
        </w:tc>
        <w:tc>
          <w:tcPr>
            <w:tcW w:w="1559" w:type="dxa"/>
            <w:tcBorders>
              <w:right w:val="single" w:sz="8" w:space="0" w:color="auto"/>
            </w:tcBorders>
            <w:shd w:val="clear" w:color="auto" w:fill="auto"/>
            <w:vAlign w:val="bottom"/>
          </w:tcPr>
          <w:p w14:paraId="30225A3F" w14:textId="77777777" w:rsidR="00FD5F02" w:rsidRPr="00863CC1" w:rsidRDefault="00FD5F02" w:rsidP="005E65EC">
            <w:pPr>
              <w:spacing w:line="0" w:lineRule="atLeast"/>
              <w:jc w:val="center"/>
              <w:rPr>
                <w:w w:val="99"/>
                <w:lang w:val="uk-UA"/>
              </w:rPr>
            </w:pPr>
            <w:r w:rsidRPr="00863CC1">
              <w:rPr>
                <w:w w:val="99"/>
                <w:lang w:val="uk-UA"/>
              </w:rPr>
              <w:t>61,92±1,24**</w:t>
            </w:r>
          </w:p>
        </w:tc>
      </w:tr>
      <w:tr w:rsidR="00FD5F02" w:rsidRPr="00863CC1" w14:paraId="044E9E30" w14:textId="77777777" w:rsidTr="00780F91">
        <w:trPr>
          <w:trHeight w:val="82"/>
        </w:trPr>
        <w:tc>
          <w:tcPr>
            <w:tcW w:w="2680" w:type="dxa"/>
            <w:tcBorders>
              <w:left w:val="single" w:sz="8" w:space="0" w:color="auto"/>
              <w:bottom w:val="single" w:sz="8" w:space="0" w:color="auto"/>
              <w:right w:val="single" w:sz="8" w:space="0" w:color="auto"/>
            </w:tcBorders>
            <w:shd w:val="clear" w:color="auto" w:fill="auto"/>
            <w:vAlign w:val="bottom"/>
          </w:tcPr>
          <w:p w14:paraId="0CE7D16C" w14:textId="77777777" w:rsidR="00FD5F02" w:rsidRPr="00863CC1" w:rsidRDefault="00FD5F02" w:rsidP="005E65EC">
            <w:pPr>
              <w:spacing w:line="0" w:lineRule="atLeast"/>
              <w:rPr>
                <w:sz w:val="7"/>
                <w:lang w:val="uk-UA"/>
              </w:rPr>
            </w:pPr>
          </w:p>
        </w:tc>
        <w:tc>
          <w:tcPr>
            <w:tcW w:w="1740" w:type="dxa"/>
            <w:tcBorders>
              <w:bottom w:val="single" w:sz="8" w:space="0" w:color="auto"/>
              <w:right w:val="single" w:sz="8" w:space="0" w:color="auto"/>
            </w:tcBorders>
            <w:shd w:val="clear" w:color="auto" w:fill="auto"/>
            <w:vAlign w:val="bottom"/>
          </w:tcPr>
          <w:p w14:paraId="3459C5F8" w14:textId="77777777" w:rsidR="00FD5F02" w:rsidRPr="00863CC1" w:rsidRDefault="00FD5F02" w:rsidP="005E65EC">
            <w:pPr>
              <w:spacing w:line="0" w:lineRule="atLeast"/>
              <w:rPr>
                <w:sz w:val="7"/>
                <w:lang w:val="uk-UA"/>
              </w:rPr>
            </w:pPr>
          </w:p>
        </w:tc>
        <w:tc>
          <w:tcPr>
            <w:tcW w:w="1720" w:type="dxa"/>
            <w:tcBorders>
              <w:bottom w:val="single" w:sz="8" w:space="0" w:color="auto"/>
              <w:right w:val="single" w:sz="8" w:space="0" w:color="auto"/>
            </w:tcBorders>
            <w:shd w:val="clear" w:color="auto" w:fill="auto"/>
            <w:vAlign w:val="bottom"/>
          </w:tcPr>
          <w:p w14:paraId="730C9B99" w14:textId="77777777" w:rsidR="00FD5F02" w:rsidRPr="00863CC1" w:rsidRDefault="00FD5F02" w:rsidP="005E65EC">
            <w:pPr>
              <w:spacing w:line="0" w:lineRule="atLeast"/>
              <w:rPr>
                <w:sz w:val="7"/>
                <w:lang w:val="uk-UA"/>
              </w:rPr>
            </w:pPr>
          </w:p>
        </w:tc>
        <w:tc>
          <w:tcPr>
            <w:tcW w:w="1497" w:type="dxa"/>
            <w:tcBorders>
              <w:bottom w:val="single" w:sz="8" w:space="0" w:color="auto"/>
              <w:right w:val="single" w:sz="8" w:space="0" w:color="auto"/>
            </w:tcBorders>
            <w:shd w:val="clear" w:color="auto" w:fill="auto"/>
            <w:vAlign w:val="bottom"/>
          </w:tcPr>
          <w:p w14:paraId="45BA3AFC" w14:textId="77777777" w:rsidR="00FD5F02" w:rsidRPr="00863CC1" w:rsidRDefault="00FD5F02" w:rsidP="005E65EC">
            <w:pPr>
              <w:spacing w:line="0" w:lineRule="atLeast"/>
              <w:rPr>
                <w:sz w:val="7"/>
                <w:lang w:val="uk-UA"/>
              </w:rPr>
            </w:pPr>
          </w:p>
        </w:tc>
        <w:tc>
          <w:tcPr>
            <w:tcW w:w="1559" w:type="dxa"/>
            <w:tcBorders>
              <w:bottom w:val="single" w:sz="8" w:space="0" w:color="auto"/>
              <w:right w:val="single" w:sz="8" w:space="0" w:color="auto"/>
            </w:tcBorders>
            <w:shd w:val="clear" w:color="auto" w:fill="auto"/>
            <w:vAlign w:val="bottom"/>
          </w:tcPr>
          <w:p w14:paraId="1475BFE0" w14:textId="77777777" w:rsidR="00FD5F02" w:rsidRPr="00863CC1" w:rsidRDefault="00FD5F02" w:rsidP="005E65EC">
            <w:pPr>
              <w:spacing w:line="0" w:lineRule="atLeast"/>
              <w:rPr>
                <w:sz w:val="7"/>
                <w:lang w:val="uk-UA"/>
              </w:rPr>
            </w:pPr>
          </w:p>
        </w:tc>
      </w:tr>
    </w:tbl>
    <w:p w14:paraId="461268B3" w14:textId="77777777" w:rsidR="00FD5F02" w:rsidRDefault="00FD5F02" w:rsidP="00780F91">
      <w:pPr>
        <w:pStyle w:val="a3"/>
        <w:spacing w:line="360" w:lineRule="auto"/>
        <w:ind w:firstLine="709"/>
        <w:jc w:val="both"/>
        <w:rPr>
          <w:lang w:val="en-US"/>
        </w:rPr>
      </w:pPr>
      <w:r w:rsidRPr="00780F91">
        <w:t>Примітка</w:t>
      </w:r>
      <w:r w:rsidRPr="00780F91">
        <w:rPr>
          <w:lang w:val="en-US"/>
        </w:rPr>
        <w:t xml:space="preserve">: * – p&lt;0,05; ** – p&lt;0,01; ** – p&lt;0,001 </w:t>
      </w:r>
      <w:r w:rsidRPr="00780F91">
        <w:t>порівняно</w:t>
      </w:r>
      <w:r w:rsidRPr="00780F91">
        <w:rPr>
          <w:lang w:val="en-US"/>
        </w:rPr>
        <w:t xml:space="preserve"> </w:t>
      </w:r>
      <w:r w:rsidRPr="00780F91">
        <w:t>з</w:t>
      </w:r>
      <w:r w:rsidRPr="00780F91">
        <w:rPr>
          <w:lang w:val="en-US"/>
        </w:rPr>
        <w:t xml:space="preserve"> </w:t>
      </w:r>
      <w:r w:rsidRPr="00780F91">
        <w:t>величинами</w:t>
      </w:r>
      <w:r w:rsidRPr="00780F91">
        <w:rPr>
          <w:lang w:val="en-US"/>
        </w:rPr>
        <w:t xml:space="preserve"> </w:t>
      </w:r>
      <w:r w:rsidRPr="00780F91">
        <w:t>показників</w:t>
      </w:r>
      <w:r w:rsidRPr="00780F91">
        <w:rPr>
          <w:lang w:val="en-US"/>
        </w:rPr>
        <w:t xml:space="preserve"> </w:t>
      </w:r>
      <w:r w:rsidRPr="00780F91">
        <w:t>у</w:t>
      </w:r>
      <w:r w:rsidRPr="00780F91">
        <w:rPr>
          <w:lang w:val="en-US"/>
        </w:rPr>
        <w:t xml:space="preserve"> </w:t>
      </w:r>
      <w:r w:rsidRPr="00780F91">
        <w:t>змагальних</w:t>
      </w:r>
      <w:r w:rsidRPr="00780F91">
        <w:rPr>
          <w:lang w:val="en-US"/>
        </w:rPr>
        <w:t xml:space="preserve"> </w:t>
      </w:r>
      <w:r w:rsidRPr="00780F91">
        <w:t>періодах</w:t>
      </w:r>
      <w:r w:rsidRPr="00780F91">
        <w:rPr>
          <w:lang w:val="en-US"/>
        </w:rPr>
        <w:t xml:space="preserve"> </w:t>
      </w:r>
      <w:r w:rsidRPr="00780F91">
        <w:t>сезону</w:t>
      </w:r>
      <w:r w:rsidRPr="00780F91">
        <w:rPr>
          <w:lang w:val="en-US"/>
        </w:rPr>
        <w:t xml:space="preserve"> 2019/2020 </w:t>
      </w:r>
      <w:r w:rsidRPr="00780F91">
        <w:t>рр</w:t>
      </w:r>
      <w:r w:rsidRPr="00780F91">
        <w:rPr>
          <w:lang w:val="en-US"/>
        </w:rPr>
        <w:t xml:space="preserve">.; </w:t>
      </w:r>
      <w:r w:rsidRPr="00780F91">
        <w:t>ЗП</w:t>
      </w:r>
      <w:r w:rsidRPr="00780F91">
        <w:rPr>
          <w:lang w:val="en-US"/>
        </w:rPr>
        <w:t xml:space="preserve">1, </w:t>
      </w:r>
      <w:r w:rsidRPr="00780F91">
        <w:t>ЗП</w:t>
      </w:r>
      <w:r w:rsidRPr="00780F91">
        <w:rPr>
          <w:lang w:val="en-US"/>
        </w:rPr>
        <w:t xml:space="preserve">2 – </w:t>
      </w:r>
      <w:r w:rsidRPr="00780F91">
        <w:t>змагальні</w:t>
      </w:r>
      <w:r w:rsidRPr="00780F91">
        <w:rPr>
          <w:lang w:val="en-US"/>
        </w:rPr>
        <w:t xml:space="preserve"> </w:t>
      </w:r>
      <w:r w:rsidRPr="00780F91">
        <w:t>періоди</w:t>
      </w:r>
      <w:r w:rsidRPr="00780F91">
        <w:rPr>
          <w:lang w:val="en-US"/>
        </w:rPr>
        <w:t xml:space="preserve"> </w:t>
      </w:r>
      <w:r w:rsidRPr="00780F91">
        <w:t>сезону</w:t>
      </w:r>
      <w:r w:rsidRPr="00780F91">
        <w:rPr>
          <w:lang w:val="en-US"/>
        </w:rPr>
        <w:t xml:space="preserve"> 2019/2020 </w:t>
      </w:r>
      <w:r w:rsidRPr="00780F91">
        <w:t>рр</w:t>
      </w:r>
      <w:r w:rsidRPr="00780F91">
        <w:rPr>
          <w:lang w:val="en-US"/>
        </w:rPr>
        <w:t xml:space="preserve">.; </w:t>
      </w:r>
      <w:r w:rsidRPr="00780F91">
        <w:t>ЗП</w:t>
      </w:r>
      <w:r w:rsidRPr="00780F91">
        <w:rPr>
          <w:lang w:val="en-US"/>
        </w:rPr>
        <w:t xml:space="preserve">3, </w:t>
      </w:r>
      <w:r w:rsidRPr="00780F91">
        <w:t>ЗП</w:t>
      </w:r>
      <w:r w:rsidRPr="00780F91">
        <w:rPr>
          <w:lang w:val="en-US"/>
        </w:rPr>
        <w:t xml:space="preserve">4 – </w:t>
      </w:r>
      <w:r w:rsidRPr="00780F91">
        <w:t>змагальні</w:t>
      </w:r>
      <w:r w:rsidRPr="00780F91">
        <w:rPr>
          <w:lang w:val="en-US"/>
        </w:rPr>
        <w:t xml:space="preserve"> </w:t>
      </w:r>
      <w:r w:rsidRPr="00780F91">
        <w:t>періоди</w:t>
      </w:r>
      <w:r w:rsidRPr="00780F91">
        <w:rPr>
          <w:lang w:val="en-US"/>
        </w:rPr>
        <w:t xml:space="preserve"> </w:t>
      </w:r>
      <w:r w:rsidRPr="00780F91">
        <w:t>сезону</w:t>
      </w:r>
      <w:r w:rsidRPr="00780F91">
        <w:rPr>
          <w:lang w:val="en-US"/>
        </w:rPr>
        <w:t xml:space="preserve"> 2021/2022</w:t>
      </w:r>
      <w:r w:rsidRPr="00780F91">
        <w:t>рр</w:t>
      </w:r>
      <w:r w:rsidRPr="00780F91">
        <w:rPr>
          <w:lang w:val="en-US"/>
        </w:rPr>
        <w:t>.</w:t>
      </w:r>
    </w:p>
    <w:p w14:paraId="05F86F47" w14:textId="77777777" w:rsidR="00780F91" w:rsidRPr="00780F91" w:rsidRDefault="00780F91" w:rsidP="00780F91">
      <w:pPr>
        <w:pStyle w:val="a3"/>
        <w:spacing w:line="360" w:lineRule="auto"/>
        <w:ind w:firstLine="709"/>
        <w:jc w:val="both"/>
        <w:rPr>
          <w:lang w:val="en-US"/>
        </w:rPr>
      </w:pPr>
    </w:p>
    <w:p w14:paraId="4B478713" w14:textId="6B72D49B" w:rsidR="00FD5F02" w:rsidRPr="009C51FA" w:rsidRDefault="00FD5F02" w:rsidP="00780F91">
      <w:pPr>
        <w:pStyle w:val="a3"/>
        <w:spacing w:line="360" w:lineRule="auto"/>
        <w:ind w:firstLine="709"/>
        <w:jc w:val="both"/>
        <w:rPr>
          <w:lang w:val="en-US"/>
        </w:rPr>
      </w:pPr>
      <w:r w:rsidRPr="00780F91">
        <w:t>Слід</w:t>
      </w:r>
      <w:r w:rsidRPr="009C51FA">
        <w:rPr>
          <w:lang w:val="en-US"/>
        </w:rPr>
        <w:t xml:space="preserve"> </w:t>
      </w:r>
      <w:r w:rsidRPr="00780F91">
        <w:t>зазначити</w:t>
      </w:r>
      <w:r w:rsidRPr="009C51FA">
        <w:rPr>
          <w:lang w:val="en-US"/>
        </w:rPr>
        <w:t xml:space="preserve">, </w:t>
      </w:r>
      <w:r w:rsidRPr="00780F91">
        <w:t>що</w:t>
      </w:r>
      <w:r w:rsidRPr="009C51FA">
        <w:rPr>
          <w:lang w:val="en-US"/>
        </w:rPr>
        <w:t xml:space="preserve"> </w:t>
      </w:r>
      <w:r w:rsidRPr="00780F91">
        <w:t>наприкінці</w:t>
      </w:r>
      <w:r w:rsidRPr="009C51FA">
        <w:rPr>
          <w:lang w:val="en-US"/>
        </w:rPr>
        <w:t xml:space="preserve"> </w:t>
      </w:r>
      <w:r w:rsidRPr="00780F91">
        <w:t>другого</w:t>
      </w:r>
      <w:r w:rsidRPr="009C51FA">
        <w:rPr>
          <w:lang w:val="en-US"/>
        </w:rPr>
        <w:t xml:space="preserve"> </w:t>
      </w:r>
      <w:r w:rsidRPr="00780F91">
        <w:t>змагального</w:t>
      </w:r>
      <w:r w:rsidRPr="009C51FA">
        <w:rPr>
          <w:lang w:val="en-US"/>
        </w:rPr>
        <w:t xml:space="preserve"> </w:t>
      </w:r>
      <w:r w:rsidRPr="00780F91">
        <w:t>періоду</w:t>
      </w:r>
      <w:r w:rsidRPr="009C51FA">
        <w:rPr>
          <w:lang w:val="en-US"/>
        </w:rPr>
        <w:t xml:space="preserve"> </w:t>
      </w:r>
      <w:r w:rsidRPr="00780F91">
        <w:t>другого</w:t>
      </w:r>
      <w:r w:rsidRPr="009C51FA">
        <w:rPr>
          <w:lang w:val="en-US"/>
        </w:rPr>
        <w:t xml:space="preserve"> </w:t>
      </w:r>
      <w:r w:rsidRPr="00780F91">
        <w:t>сезону</w:t>
      </w:r>
      <w:r w:rsidRPr="009C51FA">
        <w:rPr>
          <w:lang w:val="en-US"/>
        </w:rPr>
        <w:t xml:space="preserve"> </w:t>
      </w:r>
      <w:r w:rsidRPr="00780F91">
        <w:t>у</w:t>
      </w:r>
      <w:r w:rsidRPr="009C51FA">
        <w:rPr>
          <w:lang w:val="en-US"/>
        </w:rPr>
        <w:t xml:space="preserve"> </w:t>
      </w:r>
      <w:r w:rsidRPr="00780F91">
        <w:t>футболістів</w:t>
      </w:r>
      <w:r w:rsidRPr="009C51FA">
        <w:rPr>
          <w:lang w:val="en-US"/>
        </w:rPr>
        <w:t xml:space="preserve"> </w:t>
      </w:r>
      <w:r w:rsidRPr="00780F91">
        <w:t>відмічалися</w:t>
      </w:r>
      <w:r w:rsidRPr="009C51FA">
        <w:rPr>
          <w:lang w:val="en-US"/>
        </w:rPr>
        <w:t xml:space="preserve"> </w:t>
      </w:r>
      <w:r w:rsidRPr="00780F91">
        <w:t>також</w:t>
      </w:r>
      <w:r w:rsidRPr="009C51FA">
        <w:rPr>
          <w:lang w:val="en-US"/>
        </w:rPr>
        <w:t xml:space="preserve"> </w:t>
      </w:r>
      <w:r w:rsidRPr="00780F91">
        <w:t>достовірно</w:t>
      </w:r>
      <w:r w:rsidRPr="009C51FA">
        <w:rPr>
          <w:lang w:val="en-US"/>
        </w:rPr>
        <w:t xml:space="preserve"> </w:t>
      </w:r>
      <w:r w:rsidRPr="00780F91">
        <w:t>кращі</w:t>
      </w:r>
      <w:r w:rsidRPr="009C51FA">
        <w:rPr>
          <w:lang w:val="en-US"/>
        </w:rPr>
        <w:t xml:space="preserve"> </w:t>
      </w:r>
      <w:r w:rsidRPr="00780F91">
        <w:t>величини</w:t>
      </w:r>
      <w:r w:rsidRPr="009C51FA">
        <w:rPr>
          <w:lang w:val="en-US"/>
        </w:rPr>
        <w:t xml:space="preserve"> </w:t>
      </w:r>
      <w:r w:rsidRPr="00780F91">
        <w:t>алактатної</w:t>
      </w:r>
      <w:r w:rsidRPr="009C51FA">
        <w:rPr>
          <w:lang w:val="en-US"/>
        </w:rPr>
        <w:t xml:space="preserve"> </w:t>
      </w:r>
      <w:r w:rsidRPr="00780F91">
        <w:t>потужності</w:t>
      </w:r>
      <w:r w:rsidRPr="009C51FA">
        <w:rPr>
          <w:lang w:val="en-US"/>
        </w:rPr>
        <w:t xml:space="preserve"> </w:t>
      </w:r>
      <w:r w:rsidRPr="00780F91">
        <w:t>та</w:t>
      </w:r>
      <w:r w:rsidRPr="009C51FA">
        <w:rPr>
          <w:lang w:val="en-US"/>
        </w:rPr>
        <w:t xml:space="preserve"> </w:t>
      </w:r>
      <w:r w:rsidRPr="00780F91">
        <w:t>ємності</w:t>
      </w:r>
      <w:r w:rsidRPr="009C51FA">
        <w:rPr>
          <w:lang w:val="en-US"/>
        </w:rPr>
        <w:t xml:space="preserve"> (</w:t>
      </w:r>
      <w:r w:rsidRPr="00780F91">
        <w:t>відповідно</w:t>
      </w:r>
      <w:r w:rsidRPr="009C51FA">
        <w:rPr>
          <w:lang w:val="en-US"/>
        </w:rPr>
        <w:t xml:space="preserve"> </w:t>
      </w:r>
      <w:r w:rsidRPr="00780F91">
        <w:t>на</w:t>
      </w:r>
      <w:r w:rsidRPr="009C51FA">
        <w:rPr>
          <w:lang w:val="en-US"/>
        </w:rPr>
        <w:t xml:space="preserve"> 6,6 % </w:t>
      </w:r>
      <w:r w:rsidRPr="00780F91">
        <w:t>та</w:t>
      </w:r>
      <w:r w:rsidRPr="009C51FA">
        <w:rPr>
          <w:lang w:val="en-US"/>
        </w:rPr>
        <w:t xml:space="preserve"> 17,1 %) </w:t>
      </w:r>
      <w:r w:rsidRPr="00780F91">
        <w:t>і</w:t>
      </w:r>
      <w:r w:rsidRPr="009C51FA">
        <w:rPr>
          <w:lang w:val="en-US"/>
        </w:rPr>
        <w:t xml:space="preserve"> </w:t>
      </w:r>
      <w:r w:rsidRPr="00780F91">
        <w:t>ПАНО</w:t>
      </w:r>
      <w:r w:rsidRPr="009C51FA">
        <w:rPr>
          <w:lang w:val="en-US"/>
        </w:rPr>
        <w:t xml:space="preserve"> (</w:t>
      </w:r>
      <w:r w:rsidRPr="00780F91">
        <w:t>на</w:t>
      </w:r>
      <w:r w:rsidRPr="009C51FA">
        <w:rPr>
          <w:lang w:val="en-US"/>
        </w:rPr>
        <w:t xml:space="preserve"> 10,3 %).</w:t>
      </w:r>
    </w:p>
    <w:p w14:paraId="62462FD6" w14:textId="77777777" w:rsidR="005E65EC" w:rsidRDefault="005E65EC" w:rsidP="00FD5F02">
      <w:pPr>
        <w:pStyle w:val="a3"/>
        <w:spacing w:line="360" w:lineRule="auto"/>
        <w:ind w:firstLine="709"/>
        <w:jc w:val="both"/>
        <w:rPr>
          <w:lang w:val="uk-UA"/>
        </w:rPr>
      </w:pPr>
    </w:p>
    <w:p w14:paraId="2F532C9B" w14:textId="13C3DB2A" w:rsidR="005E65EC" w:rsidRDefault="005E65EC" w:rsidP="00F67BBF">
      <w:pPr>
        <w:pStyle w:val="a3"/>
        <w:spacing w:line="360" w:lineRule="auto"/>
        <w:ind w:firstLine="709"/>
        <w:jc w:val="center"/>
        <w:rPr>
          <w:b/>
          <w:lang w:val="uk-UA"/>
        </w:rPr>
      </w:pPr>
      <w:r w:rsidRPr="00F67BBF">
        <w:rPr>
          <w:b/>
          <w:lang w:val="uk-UA"/>
        </w:rPr>
        <w:t>Висновки до розділу</w:t>
      </w:r>
      <w:r w:rsidR="00F67BBF" w:rsidRPr="00F67BBF">
        <w:rPr>
          <w:b/>
          <w:lang w:val="uk-UA"/>
        </w:rPr>
        <w:t xml:space="preserve"> 4</w:t>
      </w:r>
    </w:p>
    <w:p w14:paraId="5BBB9A05" w14:textId="77777777" w:rsidR="00F67BBF" w:rsidRDefault="00F67BBF" w:rsidP="00F67BBF">
      <w:pPr>
        <w:pStyle w:val="a3"/>
        <w:spacing w:line="360" w:lineRule="auto"/>
        <w:ind w:firstLine="709"/>
        <w:jc w:val="center"/>
        <w:rPr>
          <w:b/>
          <w:lang w:val="uk-UA"/>
        </w:rPr>
      </w:pPr>
    </w:p>
    <w:p w14:paraId="04BAA52E" w14:textId="40D8F7E0" w:rsidR="00860CC1" w:rsidRDefault="00780F91" w:rsidP="00860CC1">
      <w:pPr>
        <w:pStyle w:val="a3"/>
        <w:spacing w:line="360" w:lineRule="auto"/>
        <w:ind w:firstLine="709"/>
        <w:jc w:val="both"/>
        <w:rPr>
          <w:rFonts w:cs="Times New Roman"/>
          <w:b/>
          <w:szCs w:val="28"/>
          <w:lang w:val="uk-UA"/>
        </w:rPr>
      </w:pPr>
      <w:r w:rsidRPr="00303204">
        <w:rPr>
          <w:szCs w:val="28"/>
          <w:lang w:val="uk-UA"/>
        </w:rPr>
        <w:t xml:space="preserve">Після проведення запропонованих тренувальних навантажень з фізичної підготовки та методів контролю, спостерігався більш високий рівень фізичної роботоздатності та аеробних можливостей організму спортсменів, </w:t>
      </w:r>
      <w:r w:rsidR="00303204" w:rsidRPr="00303204">
        <w:rPr>
          <w:szCs w:val="28"/>
          <w:lang w:val="uk-UA"/>
        </w:rPr>
        <w:t>кращі результати в тесті «Удар м’яча на дальність»</w:t>
      </w:r>
      <w:r w:rsidR="00303204">
        <w:rPr>
          <w:szCs w:val="28"/>
          <w:lang w:val="uk-UA"/>
        </w:rPr>
        <w:t xml:space="preserve"> та </w:t>
      </w:r>
      <w:r w:rsidRPr="00303204">
        <w:rPr>
          <w:szCs w:val="28"/>
          <w:lang w:val="uk-UA"/>
        </w:rPr>
        <w:t>кращі величини алактатної потужності</w:t>
      </w:r>
      <w:r w:rsidR="00860CC1">
        <w:rPr>
          <w:szCs w:val="28"/>
          <w:lang w:val="uk-UA"/>
        </w:rPr>
        <w:t xml:space="preserve">, </w:t>
      </w:r>
      <w:r w:rsidRPr="00303204">
        <w:rPr>
          <w:szCs w:val="28"/>
          <w:lang w:val="uk-UA"/>
        </w:rPr>
        <w:t>ємності</w:t>
      </w:r>
      <w:r w:rsidR="00860CC1">
        <w:rPr>
          <w:szCs w:val="28"/>
          <w:lang w:val="uk-UA"/>
        </w:rPr>
        <w:t xml:space="preserve">, </w:t>
      </w:r>
      <w:r w:rsidR="00860CC1" w:rsidRPr="00863CC1">
        <w:rPr>
          <w:lang w:val="uk-UA"/>
        </w:rPr>
        <w:t>гнучк</w:t>
      </w:r>
      <w:r w:rsidR="00860CC1">
        <w:rPr>
          <w:lang w:val="uk-UA"/>
        </w:rPr>
        <w:t>о</w:t>
      </w:r>
      <w:r w:rsidR="00860CC1" w:rsidRPr="00863CC1">
        <w:rPr>
          <w:lang w:val="uk-UA"/>
        </w:rPr>
        <w:t>ст</w:t>
      </w:r>
      <w:r w:rsidR="00860CC1">
        <w:rPr>
          <w:lang w:val="uk-UA"/>
        </w:rPr>
        <w:t>і</w:t>
      </w:r>
      <w:r w:rsidR="00860CC1" w:rsidRPr="00863CC1">
        <w:rPr>
          <w:lang w:val="uk-UA"/>
        </w:rPr>
        <w:t xml:space="preserve"> та кидка набивного м’яча</w:t>
      </w:r>
      <w:r w:rsidR="00860CC1">
        <w:rPr>
          <w:lang w:val="uk-UA"/>
        </w:rPr>
        <w:t xml:space="preserve"> в порівнянні з попередніми результатами.</w:t>
      </w:r>
    </w:p>
    <w:p w14:paraId="3CAC3C61" w14:textId="416391D2" w:rsidR="00780F91" w:rsidRPr="00303204" w:rsidRDefault="00780F91" w:rsidP="00780F91">
      <w:pPr>
        <w:spacing w:line="358" w:lineRule="auto"/>
        <w:ind w:firstLine="709"/>
        <w:jc w:val="both"/>
        <w:rPr>
          <w:sz w:val="28"/>
          <w:szCs w:val="28"/>
          <w:lang w:val="uk-UA"/>
        </w:rPr>
      </w:pPr>
      <w:r w:rsidRPr="00303204">
        <w:rPr>
          <w:sz w:val="28"/>
          <w:szCs w:val="28"/>
          <w:lang w:val="uk-UA"/>
        </w:rPr>
        <w:t xml:space="preserve">. </w:t>
      </w:r>
    </w:p>
    <w:p w14:paraId="5706D87E" w14:textId="77777777" w:rsidR="00780F91" w:rsidRDefault="00780F91" w:rsidP="00F67BBF">
      <w:pPr>
        <w:pStyle w:val="a3"/>
        <w:spacing w:line="360" w:lineRule="auto"/>
        <w:ind w:firstLine="709"/>
        <w:jc w:val="center"/>
        <w:rPr>
          <w:b/>
          <w:lang w:val="uk-UA"/>
        </w:rPr>
      </w:pPr>
    </w:p>
    <w:p w14:paraId="4710A1C2" w14:textId="77777777" w:rsidR="00F67BBF" w:rsidRPr="00F67BBF" w:rsidRDefault="00F67BBF" w:rsidP="00F67BBF">
      <w:pPr>
        <w:pStyle w:val="a3"/>
        <w:spacing w:line="360" w:lineRule="auto"/>
        <w:ind w:firstLine="709"/>
        <w:jc w:val="both"/>
        <w:rPr>
          <w:b/>
          <w:lang w:val="uk-UA"/>
        </w:rPr>
      </w:pPr>
    </w:p>
    <w:p w14:paraId="710FBFAB" w14:textId="77777777" w:rsidR="005E65EC" w:rsidRPr="00863CC1" w:rsidRDefault="005E65EC" w:rsidP="00FD5F02">
      <w:pPr>
        <w:pStyle w:val="a3"/>
        <w:spacing w:line="360" w:lineRule="auto"/>
        <w:ind w:firstLine="709"/>
        <w:jc w:val="both"/>
        <w:rPr>
          <w:lang w:val="uk-UA"/>
        </w:rPr>
      </w:pPr>
    </w:p>
    <w:p w14:paraId="1215BAE6" w14:textId="77777777" w:rsidR="00FD5F02" w:rsidRPr="00863CC1" w:rsidRDefault="00FD5F02" w:rsidP="00FD5F02">
      <w:pPr>
        <w:pStyle w:val="a3"/>
        <w:spacing w:line="360" w:lineRule="auto"/>
        <w:ind w:firstLine="709"/>
        <w:jc w:val="both"/>
        <w:rPr>
          <w:b/>
          <w:lang w:val="uk-UA"/>
        </w:rPr>
      </w:pPr>
    </w:p>
    <w:p w14:paraId="3A6F2E43" w14:textId="77777777" w:rsidR="00863CC1" w:rsidRDefault="00863CC1">
      <w:pPr>
        <w:spacing w:after="160" w:line="259" w:lineRule="auto"/>
        <w:rPr>
          <w:rFonts w:eastAsiaTheme="minorHAnsi" w:cstheme="minorBidi"/>
          <w:b/>
          <w:sz w:val="28"/>
          <w:szCs w:val="22"/>
          <w:lang w:val="uk-UA"/>
        </w:rPr>
      </w:pPr>
      <w:r>
        <w:rPr>
          <w:b/>
          <w:lang w:val="uk-UA"/>
        </w:rPr>
        <w:br w:type="page"/>
      </w:r>
    </w:p>
    <w:p w14:paraId="242617D2" w14:textId="5EAA2623" w:rsidR="00FD5F02" w:rsidRPr="003B5E3A" w:rsidRDefault="00FD5F02" w:rsidP="00860CC1">
      <w:pPr>
        <w:pStyle w:val="a3"/>
        <w:spacing w:line="360" w:lineRule="auto"/>
        <w:ind w:firstLine="709"/>
        <w:jc w:val="center"/>
        <w:rPr>
          <w:lang w:val="uk-UA"/>
        </w:rPr>
      </w:pPr>
      <w:r w:rsidRPr="00E50E6B">
        <w:rPr>
          <w:color w:val="C00000"/>
          <w:lang w:val="uk-UA"/>
        </w:rPr>
        <w:t>.</w:t>
      </w:r>
      <w:r w:rsidRPr="00863CC1">
        <w:rPr>
          <w:lang w:val="uk-UA"/>
        </w:rPr>
        <w:t>.</w:t>
      </w:r>
      <w:r w:rsidRPr="003B5E3A">
        <w:rPr>
          <w:b/>
          <w:lang w:val="uk-UA"/>
        </w:rPr>
        <w:t>ПРАКТИЧНІ РЕКОМЕНДАЦІЇ</w:t>
      </w:r>
    </w:p>
    <w:p w14:paraId="646C991F" w14:textId="77777777" w:rsidR="00FD5F02" w:rsidRPr="00863CC1" w:rsidRDefault="00FD5F02" w:rsidP="00FD5F02">
      <w:pPr>
        <w:pStyle w:val="a3"/>
        <w:spacing w:line="360" w:lineRule="auto"/>
        <w:jc w:val="center"/>
        <w:rPr>
          <w:b/>
          <w:lang w:val="uk-UA"/>
        </w:rPr>
      </w:pPr>
    </w:p>
    <w:p w14:paraId="353B1F31" w14:textId="77777777" w:rsidR="00FD5F02" w:rsidRPr="00863CC1" w:rsidRDefault="00FD5F02" w:rsidP="00FD5F02">
      <w:pPr>
        <w:rPr>
          <w:lang w:val="uk-UA"/>
        </w:rPr>
      </w:pPr>
    </w:p>
    <w:p w14:paraId="382867FA" w14:textId="77777777" w:rsidR="00FD5F02" w:rsidRPr="00863CC1" w:rsidRDefault="00FD5F02" w:rsidP="00FD5F02">
      <w:pPr>
        <w:pStyle w:val="a3"/>
        <w:spacing w:line="360" w:lineRule="auto"/>
        <w:ind w:firstLine="709"/>
        <w:jc w:val="both"/>
        <w:rPr>
          <w:lang w:val="uk-UA"/>
        </w:rPr>
      </w:pPr>
      <w:r w:rsidRPr="00863CC1">
        <w:rPr>
          <w:lang w:val="uk-UA"/>
        </w:rPr>
        <w:t>1 Під час контролю за тренувальними навантаженнями футболістів їх слід розглядати у двох аспектах: енергетичному (заснованому на ЧСС) та інформаційному (залежно від спрямованості роботи). Такий підхід дає можливість збору інформації, що характеризує величину і структуру навантажень, а також аналізу із застосуванням комп'ютерної техніки.</w:t>
      </w:r>
    </w:p>
    <w:p w14:paraId="0129BF1C" w14:textId="77777777" w:rsidR="00FD5F02" w:rsidRPr="00863CC1" w:rsidRDefault="00FD5F02" w:rsidP="00FD5F02">
      <w:pPr>
        <w:pStyle w:val="a3"/>
        <w:spacing w:line="360" w:lineRule="auto"/>
        <w:ind w:firstLine="709"/>
        <w:jc w:val="both"/>
        <w:rPr>
          <w:lang w:val="uk-UA"/>
        </w:rPr>
      </w:pPr>
      <w:r w:rsidRPr="00863CC1">
        <w:rPr>
          <w:lang w:val="uk-UA"/>
        </w:rPr>
        <w:t>2. Використовувати три напрямки впливу тренувальних засобів (загальний, спрямований, спеціальний) і 5 ступенів інтенсивності роботи (навантаження підтримуючі, аеробні, змішані, анаеробно-лактатні, анаеробно-алактатні), можна виміряти тренувальні навантаження шляхом підсумовування "чистого" часу роботи в окремих "інформаційних" і "енергетичних" сферах. Така інформація дає можливість шукати безпосередні зв'язки між виконуваною футболістами роботою на різних етапах тренування і спортивними результатами.</w:t>
      </w:r>
    </w:p>
    <w:p w14:paraId="39954E1E" w14:textId="77777777" w:rsidR="00FD5F02" w:rsidRPr="00863CC1" w:rsidRDefault="00FD5F02" w:rsidP="00FD5F02">
      <w:pPr>
        <w:pStyle w:val="a3"/>
        <w:spacing w:line="360" w:lineRule="auto"/>
        <w:ind w:firstLine="709"/>
        <w:jc w:val="both"/>
        <w:rPr>
          <w:lang w:val="uk-UA"/>
        </w:rPr>
      </w:pPr>
      <w:r w:rsidRPr="00863CC1">
        <w:rPr>
          <w:lang w:val="uk-UA"/>
        </w:rPr>
        <w:t xml:space="preserve">3. Для контроля тренувальної та змагальної діяльності футболістів високої кваліфікації, розроблювати або використовувати вже відомі тести для визначення здібностей футболістів. </w:t>
      </w:r>
    </w:p>
    <w:p w14:paraId="2FE2B08A" w14:textId="77777777" w:rsidR="00FD5F02" w:rsidRPr="00863CC1" w:rsidRDefault="00FD5F02" w:rsidP="00FD5F02">
      <w:pPr>
        <w:pStyle w:val="a3"/>
        <w:spacing w:line="360" w:lineRule="auto"/>
        <w:ind w:firstLine="709"/>
        <w:jc w:val="both"/>
        <w:rPr>
          <w:lang w:val="uk-UA"/>
        </w:rPr>
      </w:pPr>
      <w:r w:rsidRPr="00863CC1">
        <w:rPr>
          <w:lang w:val="uk-UA"/>
        </w:rPr>
        <w:t xml:space="preserve">Наприклад, виконання найбільшої кількості ударів по м'ячу між внутрішніми частинами стоп під час підскоків з ноги на ногу. Тест вирізняється простотою у виконанні, не потребує складної апаратури та обладнання і водночас характеризується високою достовірністю, надійністю та інформативністю. </w:t>
      </w:r>
    </w:p>
    <w:p w14:paraId="269B62B2" w14:textId="77777777" w:rsidR="00FD5F02" w:rsidRPr="00863CC1" w:rsidRDefault="00FD5F02" w:rsidP="00FD5F02">
      <w:pPr>
        <w:pStyle w:val="a3"/>
        <w:spacing w:line="360" w:lineRule="auto"/>
        <w:ind w:firstLine="709"/>
        <w:jc w:val="both"/>
        <w:rPr>
          <w:lang w:val="uk-UA"/>
        </w:rPr>
      </w:pPr>
      <w:r w:rsidRPr="00863CC1">
        <w:rPr>
          <w:lang w:val="uk-UA"/>
        </w:rPr>
        <w:t xml:space="preserve">Оцінку в тесті визначає кількість повних циклів рухів (тобто подвійних ударів по м'ячу), виконаних протягом 1 хвилини. Тест виконується двічі (інтервал відпочинку між спробами 5 хв). Найкращий результат із двох спроб становить остаточну оцінку в тесті. </w:t>
      </w:r>
    </w:p>
    <w:p w14:paraId="322601DC" w14:textId="77777777" w:rsidR="00FD5F02" w:rsidRPr="00863CC1" w:rsidRDefault="00FD5F02" w:rsidP="00FD5F02">
      <w:pPr>
        <w:pStyle w:val="a3"/>
        <w:spacing w:line="360" w:lineRule="auto"/>
        <w:ind w:firstLine="709"/>
        <w:jc w:val="both"/>
        <w:rPr>
          <w:lang w:val="uk-UA"/>
        </w:rPr>
      </w:pPr>
      <w:r w:rsidRPr="00863CC1">
        <w:rPr>
          <w:lang w:val="uk-UA"/>
        </w:rPr>
        <w:t>Для оцінювання спеціальної підготовленості комплекси тестів: а) для польових гравців ( біг на 30 м, "слалом" із м'ячем, "футбольна поворотність ", спеціальна ігрова витривалість); б) для футбольних воротарів (удар м'яча на дальність, швидкість ловіння м'яча сидячи, швидкість ловіння м'яча в падінні,  спеціальна стрибучість воротаря.</w:t>
      </w:r>
    </w:p>
    <w:p w14:paraId="77221B6D" w14:textId="77777777" w:rsidR="00FD5F02" w:rsidRPr="00863CC1" w:rsidRDefault="00FD5F02" w:rsidP="00FD5F02">
      <w:pPr>
        <w:pStyle w:val="a3"/>
        <w:spacing w:line="360" w:lineRule="auto"/>
        <w:ind w:firstLine="709"/>
        <w:jc w:val="both"/>
        <w:rPr>
          <w:lang w:val="uk-UA"/>
        </w:rPr>
      </w:pPr>
      <w:r w:rsidRPr="00863CC1">
        <w:rPr>
          <w:lang w:val="uk-UA"/>
        </w:rPr>
        <w:t>З метою визначення загальної витривалості у футболістів рекомендується використовувати тест Купера, що ґрунтується на якомога більшій довжині пробігаємої дистанції протягом 12 хвилин (використовуючи для цього розроблену нами шкалу оцінок).</w:t>
      </w:r>
    </w:p>
    <w:p w14:paraId="728321E0" w14:textId="77777777" w:rsidR="00FD5F02" w:rsidRPr="00863CC1" w:rsidRDefault="00FD5F02" w:rsidP="00FD5F02">
      <w:pPr>
        <w:pStyle w:val="a3"/>
        <w:spacing w:line="360" w:lineRule="auto"/>
        <w:ind w:firstLine="709"/>
        <w:jc w:val="both"/>
        <w:rPr>
          <w:lang w:val="uk-UA"/>
        </w:rPr>
      </w:pPr>
      <w:r w:rsidRPr="00863CC1">
        <w:rPr>
          <w:lang w:val="uk-UA"/>
        </w:rPr>
        <w:t>Ступінь розвитку загальної витривалості з великою точністю можна визначити за допомогою тесту Конконі. Суть його полягає в багаторазовому пробіганні 200-метрових відрізків з поступово зростаючою швидкістю бігу, починаючи з помірної (200 м за 70 с) і закінчуючи максимальною, з подальшою реєстрацією частоти серцевих скорочень (ЧСС). Це дає змогу графічно визначити (точка зламу прямої) рівень порога анаеробного обміну (ПАНО). Чим більше ЧСС на рівні ПАНО наближається до максимальної величини, тим вищий рівень розвитку загальної витривалості у спортсмена.</w:t>
      </w:r>
    </w:p>
    <w:p w14:paraId="2BB78331" w14:textId="77777777" w:rsidR="00FD5F02" w:rsidRPr="00863CC1" w:rsidRDefault="00FD5F02" w:rsidP="00FD5F02">
      <w:pPr>
        <w:pStyle w:val="a3"/>
        <w:spacing w:line="360" w:lineRule="auto"/>
        <w:ind w:firstLine="709"/>
        <w:jc w:val="both"/>
        <w:rPr>
          <w:lang w:val="uk-UA"/>
        </w:rPr>
      </w:pPr>
      <w:r w:rsidRPr="00863CC1">
        <w:rPr>
          <w:lang w:val="uk-UA"/>
        </w:rPr>
        <w:t>Для оцінки ефективності гри футболіста рекомендується використовувати модифіковану методику Червенякова, що полягає у визначенні коефіцієнта точності (КГ), коефіцієнта активності (КА), коефіцієнта ефективності (КЕ).</w:t>
      </w:r>
    </w:p>
    <w:p w14:paraId="3A30A92C" w14:textId="65FF83A1" w:rsidR="00FD5F02" w:rsidRPr="00863CC1" w:rsidRDefault="00FD5F02" w:rsidP="00FD5F02">
      <w:pPr>
        <w:pStyle w:val="a3"/>
        <w:spacing w:line="360" w:lineRule="auto"/>
        <w:ind w:firstLine="709"/>
        <w:jc w:val="both"/>
        <w:rPr>
          <w:lang w:val="uk-UA"/>
        </w:rPr>
      </w:pPr>
      <w:r w:rsidRPr="00863CC1">
        <w:rPr>
          <w:lang w:val="uk-UA"/>
        </w:rPr>
        <w:t>4.</w:t>
      </w:r>
      <w:r w:rsidR="00E6662B">
        <w:rPr>
          <w:lang w:val="uk-UA"/>
        </w:rPr>
        <w:t xml:space="preserve"> </w:t>
      </w:r>
      <w:r w:rsidRPr="00863CC1">
        <w:rPr>
          <w:lang w:val="uk-UA"/>
        </w:rPr>
        <w:t>З метою отримання повнішої інформації щодо спортивної характеристики футбольних команд рекомендується визначати загальну кількість усіх дій, зокрема й вдалих, проведених командою впродовж матчу, з виокремленням дій, які складаються з двох, трьох і більше передач. Відношення вдалих передач до невдалих визначається як коефіцієнт ефективності передач (КЕП).</w:t>
      </w:r>
    </w:p>
    <w:p w14:paraId="77D6C390" w14:textId="77777777" w:rsidR="00FD5F02" w:rsidRPr="00863CC1" w:rsidRDefault="00FD5F02" w:rsidP="00FD5F02">
      <w:pPr>
        <w:pStyle w:val="a3"/>
        <w:spacing w:line="360" w:lineRule="auto"/>
        <w:jc w:val="both"/>
        <w:rPr>
          <w:lang w:val="uk-UA"/>
        </w:rPr>
      </w:pPr>
    </w:p>
    <w:p w14:paraId="650D0EDF" w14:textId="65243BCC" w:rsidR="003B5E3A" w:rsidRPr="003B5E3A" w:rsidRDefault="00FD5F02" w:rsidP="003B5E3A">
      <w:pPr>
        <w:spacing w:after="160" w:line="259" w:lineRule="auto"/>
        <w:jc w:val="center"/>
        <w:rPr>
          <w:sz w:val="28"/>
          <w:szCs w:val="28"/>
          <w:lang w:val="uk-UA"/>
        </w:rPr>
      </w:pPr>
      <w:r w:rsidRPr="00863CC1">
        <w:rPr>
          <w:sz w:val="28"/>
          <w:szCs w:val="28"/>
          <w:lang w:val="uk-UA"/>
        </w:rPr>
        <w:br w:type="page"/>
      </w:r>
      <w:r w:rsidR="003B5E3A" w:rsidRPr="00863CC1">
        <w:rPr>
          <w:b/>
          <w:lang w:val="uk-UA"/>
        </w:rPr>
        <w:t>ВИСНОВКИ</w:t>
      </w:r>
    </w:p>
    <w:p w14:paraId="410069B0" w14:textId="77777777" w:rsidR="003B5E3A" w:rsidRPr="00863CC1" w:rsidRDefault="003B5E3A" w:rsidP="003B5E3A">
      <w:pPr>
        <w:pStyle w:val="a3"/>
        <w:spacing w:line="360" w:lineRule="auto"/>
        <w:jc w:val="center"/>
        <w:rPr>
          <w:b/>
          <w:lang w:val="uk-UA"/>
        </w:rPr>
      </w:pPr>
    </w:p>
    <w:p w14:paraId="47E35543" w14:textId="77777777" w:rsidR="003B5E3A" w:rsidRPr="00860CC1" w:rsidRDefault="003B5E3A" w:rsidP="003B5E3A">
      <w:pPr>
        <w:pStyle w:val="a3"/>
        <w:spacing w:line="360" w:lineRule="auto"/>
        <w:ind w:firstLine="709"/>
        <w:jc w:val="both"/>
        <w:rPr>
          <w:rFonts w:eastAsia="Times New Roman" w:cs="Times New Roman"/>
          <w:szCs w:val="28"/>
          <w:lang w:val="uk-UA"/>
        </w:rPr>
      </w:pPr>
      <w:r w:rsidRPr="00860CC1">
        <w:rPr>
          <w:rFonts w:eastAsia="Times New Roman" w:cs="Times New Roman"/>
          <w:szCs w:val="28"/>
          <w:lang w:val="uk-UA"/>
        </w:rPr>
        <w:t>1. Аналіз науково-методичної літератури і даних мережі Інтернет дає підстави вважати, що</w:t>
      </w:r>
      <w:r w:rsidRPr="00860CC1">
        <w:rPr>
          <w:rFonts w:cs="Times New Roman"/>
          <w:szCs w:val="28"/>
          <w:lang w:val="uk-UA"/>
        </w:rPr>
        <w:t xml:space="preserve"> структура та зміст тренувальної і змагальної діяльності у футболі визначаються віковими і кваліфікаційними особливостями спортсменів, отже, і зміст контролю повинен будуватися з урахуванням віку спортсменів, а також рівня їхньої спортивної кваліфікації.</w:t>
      </w:r>
      <w:r w:rsidRPr="00860CC1">
        <w:rPr>
          <w:rFonts w:eastAsia="Times New Roman" w:cs="Times New Roman"/>
          <w:szCs w:val="28"/>
          <w:lang w:val="uk-UA"/>
        </w:rPr>
        <w:t xml:space="preserve"> </w:t>
      </w:r>
    </w:p>
    <w:p w14:paraId="774ABA63" w14:textId="77777777" w:rsidR="003B5E3A" w:rsidRPr="00860CC1" w:rsidRDefault="003B5E3A" w:rsidP="003B5E3A">
      <w:pPr>
        <w:pStyle w:val="a3"/>
        <w:spacing w:line="360" w:lineRule="auto"/>
        <w:ind w:firstLine="709"/>
        <w:jc w:val="both"/>
        <w:rPr>
          <w:lang w:val="uk-UA"/>
        </w:rPr>
      </w:pPr>
      <w:r w:rsidRPr="00860CC1">
        <w:rPr>
          <w:lang w:val="uk-UA"/>
        </w:rPr>
        <w:t xml:space="preserve">Контроль тренувальної та змагальної діяльності органічно взаємопов’язані з етапами багаторічної підготовки, з періодами річного циклу, рівнем кваліфікації, віковими особливостями спортсменів, ігровим амплуа футболістів та соціальним статусом у команді. </w:t>
      </w:r>
    </w:p>
    <w:p w14:paraId="08DD5A02" w14:textId="77777777" w:rsidR="003B5E3A" w:rsidRPr="00860CC1" w:rsidRDefault="003B5E3A" w:rsidP="003B5E3A">
      <w:pPr>
        <w:pStyle w:val="a3"/>
        <w:spacing w:line="360" w:lineRule="auto"/>
        <w:ind w:firstLine="709"/>
        <w:jc w:val="both"/>
        <w:rPr>
          <w:lang w:val="uk-UA"/>
        </w:rPr>
      </w:pPr>
      <w:r w:rsidRPr="00860CC1">
        <w:rPr>
          <w:lang w:val="uk-UA"/>
        </w:rPr>
        <w:t>Разом з тим, знання, накопичені в сфері контролю тренувальної та змагальної діяльності, не можна визнати вичерпними. Зокрема, залишаються дискусійними питання контролю тренувальної та змагальної діяльності футболістів високої кваліфікації, що визначає актуальність і потребує подальшого дослідження.</w:t>
      </w:r>
    </w:p>
    <w:p w14:paraId="2ED2C3E3" w14:textId="77777777" w:rsidR="003B5E3A" w:rsidRPr="00863CC1" w:rsidRDefault="003B5E3A" w:rsidP="003B5E3A">
      <w:pPr>
        <w:pStyle w:val="a3"/>
        <w:spacing w:line="360" w:lineRule="auto"/>
        <w:ind w:firstLine="709"/>
        <w:jc w:val="both"/>
        <w:rPr>
          <w:rFonts w:eastAsia="Times New Roman" w:cs="Times New Roman"/>
          <w:szCs w:val="28"/>
          <w:lang w:val="uk-UA"/>
        </w:rPr>
      </w:pPr>
      <w:r>
        <w:rPr>
          <w:szCs w:val="28"/>
          <w:lang w:val="uk-UA"/>
        </w:rPr>
        <w:t xml:space="preserve">2. </w:t>
      </w:r>
      <w:r w:rsidRPr="00863CC1">
        <w:rPr>
          <w:szCs w:val="28"/>
          <w:lang w:val="uk-UA"/>
        </w:rPr>
        <w:t>Метою контролю є оптимізація процесу підготовки і змагальної діяльності спортсменів на основі об'єктивної оцінки різних сторін їх підготовленості і функціональних можливостей найважливіших систем організму. У теорії і практиці спорту прийнято виділяти наступні види контролю - етапний, поточний і оперативний, кожний з яких взаємопов’язаний з відповідним типом стану спортсменів.</w:t>
      </w:r>
      <w:r w:rsidRPr="00863CC1">
        <w:rPr>
          <w:rFonts w:eastAsia="Times New Roman" w:cs="Times New Roman"/>
          <w:szCs w:val="28"/>
          <w:lang w:val="uk-UA"/>
        </w:rPr>
        <w:t xml:space="preserve"> Врахування специфічних особливостей виду спорту має першочергове значення для вибору показників, що використовуються в контролі, оскільки досягнення в різних видах спорту обумовлені різними функціональними системами. А систематичне введення оперативного, поточного та етапного контролю забезпечує тренера необхідною об’єктивною інформацією та дозволяє своєчасно вносити відповідні корективи до планів тренувальної та змагальної діяльності.</w:t>
      </w:r>
    </w:p>
    <w:p w14:paraId="66B1A80A" w14:textId="77777777" w:rsidR="003B5E3A" w:rsidRPr="00863CC1" w:rsidRDefault="003B5E3A" w:rsidP="003B5E3A">
      <w:pPr>
        <w:pStyle w:val="a3"/>
        <w:spacing w:line="360" w:lineRule="auto"/>
        <w:ind w:firstLine="709"/>
        <w:jc w:val="both"/>
        <w:rPr>
          <w:szCs w:val="28"/>
          <w:lang w:val="uk-UA"/>
        </w:rPr>
      </w:pPr>
      <w:r w:rsidRPr="00863CC1">
        <w:rPr>
          <w:szCs w:val="28"/>
          <w:lang w:val="uk-UA"/>
        </w:rPr>
        <w:t>Особливостями контролю тренувальної та змагальної діяльності футболістів високої кваліфікації є контроль показників підготовленості спортсменів до професійної діяльності. це, зокрема, контроль за спеціальною витривалістю, контроль за рівнем розвитку максимальної сили, швидкісної сили і силової витривалості, контроль гнучкості, контроль координаційних здібностей, оцінювання спритності, тестування здібностей до збереження рівноваги, тестування здатності до орієнтування в просторі, контроль психічної підготовленості та контроль технічної підготовленості</w:t>
      </w:r>
    </w:p>
    <w:p w14:paraId="488879E6" w14:textId="77777777" w:rsidR="003B5E3A" w:rsidRPr="00863CC1" w:rsidRDefault="003B5E3A" w:rsidP="003B5E3A">
      <w:pPr>
        <w:pStyle w:val="a3"/>
        <w:spacing w:line="360" w:lineRule="auto"/>
        <w:ind w:firstLine="709"/>
        <w:jc w:val="both"/>
        <w:rPr>
          <w:rFonts w:eastAsia="Times New Roman"/>
          <w:szCs w:val="28"/>
          <w:lang w:val="uk-UA"/>
        </w:rPr>
      </w:pPr>
      <w:r w:rsidRPr="00860CC1">
        <w:rPr>
          <w:rFonts w:eastAsia="Times New Roman"/>
          <w:szCs w:val="28"/>
          <w:lang w:val="uk-UA"/>
        </w:rPr>
        <w:t xml:space="preserve">3. Дослідження </w:t>
      </w:r>
      <w:r w:rsidRPr="00863CC1">
        <w:rPr>
          <w:rFonts w:eastAsia="Times New Roman"/>
          <w:szCs w:val="28"/>
          <w:lang w:val="uk-UA"/>
        </w:rPr>
        <w:t>проводилися на базі команди Прем`єр-Ліги чемпіонату України з футболу ФК «Десна» (м. Чернігів) в період з 2021 р. по 2022 р. у 3етапи. В дослідженні взяли участь 13 висококваліфікованих футболісти віком від 20 до 30 років.</w:t>
      </w:r>
    </w:p>
    <w:p w14:paraId="36B94678" w14:textId="77777777" w:rsidR="003B5E3A" w:rsidRPr="00863CC1" w:rsidRDefault="003B5E3A" w:rsidP="003B5E3A">
      <w:pPr>
        <w:pStyle w:val="a3"/>
        <w:spacing w:line="360" w:lineRule="auto"/>
        <w:ind w:firstLine="709"/>
        <w:jc w:val="both"/>
        <w:rPr>
          <w:szCs w:val="28"/>
          <w:lang w:val="uk-UA"/>
        </w:rPr>
      </w:pPr>
      <w:r w:rsidRPr="00863CC1">
        <w:rPr>
          <w:szCs w:val="28"/>
          <w:lang w:val="uk-UA"/>
        </w:rPr>
        <w:t>В результаті дослідження було з</w:t>
      </w:r>
      <w:r w:rsidRPr="00863CC1">
        <w:rPr>
          <w:rFonts w:cs="Times New Roman"/>
          <w:szCs w:val="28"/>
          <w:lang w:val="uk-UA"/>
        </w:rPr>
        <w:t>'</w:t>
      </w:r>
      <w:r w:rsidRPr="00863CC1">
        <w:rPr>
          <w:szCs w:val="28"/>
          <w:lang w:val="uk-UA"/>
        </w:rPr>
        <w:t>ясовано, що наприкінці обох підготовчих періодів для футболістів були характерні близькі один до одного величини показників загальної та спеціальної фізичної підготовленості. До завершення обох змагальних періодів було зафіксовано достовірне (р&lt;0,05, р&lt;0,01) погіршення більшості з вказаних параметрів. Для показників загальної фізичної підготовленості воно складало від 3,0 % до 24,1 % наприкінці першого змагального періоду та 1,4 % – 30,3 % – наприкінці 2-го змагального періоду. Негативні зміни показників спеціальної фізичної підготовленості обстежених футболістів наприкінці кожного з періодів були, відповідно, від 3,6 % до 29,4 % після 1-го змагального періоду та від 2,9 % до 9,3 % після 2-го. Найбільш суттєвим було погіршення результатів у тестах на спеціальну витривалість та гнучкість.</w:t>
      </w:r>
    </w:p>
    <w:p w14:paraId="20DE4B4D" w14:textId="77777777" w:rsidR="003B5E3A" w:rsidRDefault="003B5E3A" w:rsidP="003B5E3A">
      <w:pPr>
        <w:pStyle w:val="a3"/>
        <w:spacing w:line="360" w:lineRule="auto"/>
        <w:ind w:firstLine="709"/>
        <w:jc w:val="both"/>
        <w:rPr>
          <w:lang w:val="uk-UA"/>
        </w:rPr>
      </w:pPr>
      <w:r w:rsidRPr="00863CC1">
        <w:rPr>
          <w:lang w:val="uk-UA"/>
        </w:rPr>
        <w:t>Оптимальний рівень загальної фізичної підготовленості спортсменів, що забезпечує досягнення високого спортивного результату, може бути досягнутий завдяки раціональній побудові навчально-тренувального процесу, що забезпечує пропорційний розвиток рухових якостей і функціонального стану організму.</w:t>
      </w:r>
    </w:p>
    <w:p w14:paraId="53EFAE06" w14:textId="2CF406BB" w:rsidR="00860CC1" w:rsidRDefault="003B5E3A" w:rsidP="00860CC1">
      <w:pPr>
        <w:pStyle w:val="a3"/>
        <w:spacing w:line="360" w:lineRule="auto"/>
        <w:ind w:firstLine="709"/>
        <w:jc w:val="both"/>
        <w:rPr>
          <w:rFonts w:cs="Times New Roman"/>
          <w:b/>
          <w:szCs w:val="28"/>
          <w:lang w:val="uk-UA"/>
        </w:rPr>
      </w:pPr>
      <w:r w:rsidRPr="009C51FA">
        <w:rPr>
          <w:lang w:val="uk-UA"/>
        </w:rPr>
        <w:t xml:space="preserve">4. </w:t>
      </w:r>
      <w:r w:rsidR="00860CC1" w:rsidRPr="00295D66">
        <w:t xml:space="preserve">Для покращення отриманих показників необхідним є раціональна побудова навчально-тренувального процесу. Зокрема, необхідно звернути увагу на </w:t>
      </w:r>
      <w:r w:rsidR="00860CC1">
        <w:rPr>
          <w:lang w:val="uk-UA"/>
        </w:rPr>
        <w:t>н</w:t>
      </w:r>
      <w:r w:rsidR="00860CC1" w:rsidRPr="00295D66">
        <w:t>ормування</w:t>
      </w:r>
      <w:r w:rsidR="00860CC1">
        <w:rPr>
          <w:lang w:val="uk-UA"/>
        </w:rPr>
        <w:t xml:space="preserve">, </w:t>
      </w:r>
      <w:r w:rsidR="00860CC1" w:rsidRPr="00295D66">
        <w:t xml:space="preserve"> </w:t>
      </w:r>
      <w:r w:rsidR="00860CC1">
        <w:rPr>
          <w:lang w:val="uk-UA"/>
        </w:rPr>
        <w:t>р</w:t>
      </w:r>
      <w:r w:rsidR="00860CC1" w:rsidRPr="00295D66">
        <w:t>озподіл видів та динамік</w:t>
      </w:r>
      <w:r w:rsidR="00860CC1">
        <w:rPr>
          <w:lang w:val="uk-UA"/>
        </w:rPr>
        <w:t>и</w:t>
      </w:r>
      <w:r w:rsidR="00860CC1" w:rsidRPr="00295D66">
        <w:t xml:space="preserve"> навантажень тренувального процесу</w:t>
      </w:r>
      <w:r w:rsidR="00860CC1">
        <w:rPr>
          <w:lang w:val="uk-UA"/>
        </w:rPr>
        <w:t xml:space="preserve">, </w:t>
      </w:r>
      <w:r w:rsidR="00860CC1" w:rsidRPr="00295D66">
        <w:t>вдосконалення загальної та спеціальної витривалості футболістів</w:t>
      </w:r>
      <w:r w:rsidR="00860CC1">
        <w:rPr>
          <w:lang w:val="uk-UA"/>
        </w:rPr>
        <w:t xml:space="preserve">, </w:t>
      </w:r>
      <w:r w:rsidR="00860CC1" w:rsidRPr="00295D66">
        <w:t>контроль спеціальної фізичної підготовленості (інтегрального прояву комплексу фізичних якостей та техніко-тактичної майстерності) окремих гравців</w:t>
      </w:r>
      <w:r w:rsidR="00860CC1">
        <w:rPr>
          <w:lang w:val="uk-UA"/>
        </w:rPr>
        <w:t xml:space="preserve">, </w:t>
      </w:r>
      <w:r w:rsidR="00860CC1" w:rsidRPr="00295D66">
        <w:t>контроль змагальної діяльності з урахуванням ігрового амплуа</w:t>
      </w:r>
      <w:r w:rsidR="00860CC1">
        <w:rPr>
          <w:lang w:val="uk-UA"/>
        </w:rPr>
        <w:t xml:space="preserve"> футболістів</w:t>
      </w:r>
      <w:r w:rsidR="00860CC1" w:rsidRPr="00295D66">
        <w:t>, а також зон футбольного поля</w:t>
      </w:r>
      <w:r w:rsidR="00860CC1">
        <w:rPr>
          <w:lang w:val="uk-UA"/>
        </w:rPr>
        <w:t>.</w:t>
      </w:r>
      <w:r w:rsidR="00860CC1" w:rsidRPr="00860CC1">
        <w:rPr>
          <w:szCs w:val="28"/>
          <w:lang w:val="uk-UA"/>
        </w:rPr>
        <w:t xml:space="preserve"> </w:t>
      </w:r>
      <w:r w:rsidR="00860CC1" w:rsidRPr="00303204">
        <w:rPr>
          <w:szCs w:val="28"/>
          <w:lang w:val="uk-UA"/>
        </w:rPr>
        <w:t>Після проведення запропонованих тренувальних навантажень з фізичної підготовки та методів контролю, спостерігався більш високий рівень фізичної роботоздатності та аеробних можливостей організму спортсменів, кращі результати в тесті «Удар м’яча на дальність»</w:t>
      </w:r>
      <w:r w:rsidR="00860CC1">
        <w:rPr>
          <w:szCs w:val="28"/>
          <w:lang w:val="uk-UA"/>
        </w:rPr>
        <w:t xml:space="preserve"> та </w:t>
      </w:r>
      <w:r w:rsidR="00860CC1" w:rsidRPr="00303204">
        <w:rPr>
          <w:szCs w:val="28"/>
          <w:lang w:val="uk-UA"/>
        </w:rPr>
        <w:t>кращі величини алактатної потужності</w:t>
      </w:r>
      <w:r w:rsidR="00860CC1">
        <w:rPr>
          <w:szCs w:val="28"/>
          <w:lang w:val="uk-UA"/>
        </w:rPr>
        <w:t xml:space="preserve">, </w:t>
      </w:r>
      <w:r w:rsidR="00860CC1" w:rsidRPr="00303204">
        <w:rPr>
          <w:szCs w:val="28"/>
          <w:lang w:val="uk-UA"/>
        </w:rPr>
        <w:t>ємності</w:t>
      </w:r>
      <w:r w:rsidR="00860CC1">
        <w:rPr>
          <w:szCs w:val="28"/>
          <w:lang w:val="uk-UA"/>
        </w:rPr>
        <w:t xml:space="preserve">, </w:t>
      </w:r>
      <w:r w:rsidR="00860CC1" w:rsidRPr="00863CC1">
        <w:rPr>
          <w:lang w:val="uk-UA"/>
        </w:rPr>
        <w:t>гнучк</w:t>
      </w:r>
      <w:r w:rsidR="00860CC1">
        <w:rPr>
          <w:lang w:val="uk-UA"/>
        </w:rPr>
        <w:t>о</w:t>
      </w:r>
      <w:r w:rsidR="00860CC1" w:rsidRPr="00863CC1">
        <w:rPr>
          <w:lang w:val="uk-UA"/>
        </w:rPr>
        <w:t>ст</w:t>
      </w:r>
      <w:r w:rsidR="00860CC1">
        <w:rPr>
          <w:lang w:val="uk-UA"/>
        </w:rPr>
        <w:t>і</w:t>
      </w:r>
      <w:r w:rsidR="00860CC1" w:rsidRPr="00863CC1">
        <w:rPr>
          <w:lang w:val="uk-UA"/>
        </w:rPr>
        <w:t xml:space="preserve"> та кидка набивного м’яча</w:t>
      </w:r>
      <w:r w:rsidR="00860CC1">
        <w:rPr>
          <w:lang w:val="uk-UA"/>
        </w:rPr>
        <w:t xml:space="preserve"> в порівнянні з попередніми результатами.</w:t>
      </w:r>
    </w:p>
    <w:p w14:paraId="720C5E40" w14:textId="1CF056E4" w:rsidR="003B5E3A" w:rsidRPr="00860CC1" w:rsidRDefault="003B5E3A" w:rsidP="003B5E3A">
      <w:pPr>
        <w:pStyle w:val="a3"/>
        <w:spacing w:line="360" w:lineRule="auto"/>
        <w:ind w:firstLine="709"/>
        <w:jc w:val="both"/>
        <w:rPr>
          <w:lang w:val="uk-UA"/>
        </w:rPr>
      </w:pPr>
      <w:r w:rsidRPr="00860CC1">
        <w:rPr>
          <w:lang w:val="uk-UA"/>
        </w:rPr>
        <w:t>5. Для контроля тренувальної та змагальної діяльності футболістів високої кваліфікації рекомендується використовувати систему тестів: найбільша кількость ударів по м'ячу між внутрішніми частинами стоп під час підскоків з ноги на ногу. виконаних протягом 1 хвилини; для оцінювання спеціальної підготовленості комплекси тестів: а) для польових гравців ( біг на 30 м, "слалом" із м'ячем, "футбольна поворотність", спеціальна ігрова витривалість); б) для футбольних воротарів (удар м'яча на дальність, швидкість ловіння м'яча сидячи, швидкість ловіння м'яча в падінні,  спеціальна стрибучість воротаря; тест Купера</w:t>
      </w:r>
      <w:r w:rsidR="002561E9" w:rsidRPr="00860CC1">
        <w:rPr>
          <w:lang w:val="uk-UA"/>
        </w:rPr>
        <w:t>, Конконі</w:t>
      </w:r>
      <w:r w:rsidRPr="00860CC1">
        <w:rPr>
          <w:lang w:val="uk-UA"/>
        </w:rPr>
        <w:t xml:space="preserve"> (загальна витривалість), </w:t>
      </w:r>
      <w:r w:rsidR="002561E9" w:rsidRPr="00860CC1">
        <w:rPr>
          <w:lang w:val="uk-UA"/>
        </w:rPr>
        <w:t>модифіковану методику Червенякова (оцінка ефективності гри футболіста).</w:t>
      </w:r>
    </w:p>
    <w:p w14:paraId="066BBCE1" w14:textId="6F0EEF0A" w:rsidR="002561E9" w:rsidRDefault="002561E9">
      <w:pPr>
        <w:spacing w:after="160" w:line="259" w:lineRule="auto"/>
        <w:rPr>
          <w:rFonts w:ascii="Calibri" w:eastAsia="Calibri" w:hAnsi="Calibri" w:cs="Arial"/>
          <w:sz w:val="28"/>
          <w:szCs w:val="28"/>
          <w:lang w:val="uk-UA" w:eastAsia="ru-RU"/>
        </w:rPr>
      </w:pPr>
      <w:r>
        <w:rPr>
          <w:sz w:val="28"/>
          <w:szCs w:val="28"/>
          <w:lang w:val="uk-UA"/>
        </w:rPr>
        <w:br w:type="page"/>
      </w:r>
    </w:p>
    <w:p w14:paraId="6B80DBE8" w14:textId="564E80ED" w:rsidR="00FD5F02" w:rsidRPr="00863CC1" w:rsidRDefault="00FD5F02" w:rsidP="00FD5F02">
      <w:pPr>
        <w:pStyle w:val="a3"/>
        <w:spacing w:line="360" w:lineRule="auto"/>
        <w:jc w:val="center"/>
        <w:rPr>
          <w:b/>
          <w:lang w:val="uk-UA"/>
        </w:rPr>
      </w:pPr>
      <w:r w:rsidRPr="00863CC1">
        <w:rPr>
          <w:b/>
          <w:lang w:val="uk-UA"/>
        </w:rPr>
        <w:t>СПИСОК ВИКОРИСТАНИХ ДЖЕРЕЛ</w:t>
      </w:r>
    </w:p>
    <w:p w14:paraId="4981361D" w14:textId="77777777" w:rsidR="00FD5F02" w:rsidRPr="00863CC1" w:rsidRDefault="00FD5F02" w:rsidP="00FD5F02">
      <w:pPr>
        <w:rPr>
          <w:sz w:val="28"/>
          <w:szCs w:val="28"/>
          <w:lang w:val="uk-UA"/>
        </w:rPr>
      </w:pPr>
    </w:p>
    <w:p w14:paraId="7D05C07C" w14:textId="77777777" w:rsidR="00FD5F02" w:rsidRPr="00863CC1" w:rsidRDefault="00FD5F02" w:rsidP="00FD5F02">
      <w:pPr>
        <w:rPr>
          <w:sz w:val="28"/>
          <w:szCs w:val="28"/>
          <w:lang w:val="uk-UA"/>
        </w:rPr>
      </w:pPr>
    </w:p>
    <w:p w14:paraId="60B65FF6" w14:textId="77777777" w:rsidR="00FD5F02" w:rsidRPr="00863CC1" w:rsidRDefault="00FD5F02" w:rsidP="00FD5F02">
      <w:pPr>
        <w:jc w:val="both"/>
        <w:rPr>
          <w:lang w:val="uk-UA"/>
        </w:rPr>
      </w:pPr>
    </w:p>
    <w:p w14:paraId="4F8C5794" w14:textId="77777777" w:rsidR="00FD5F02" w:rsidRPr="00863CC1" w:rsidRDefault="00FD5F02" w:rsidP="00FD5F02">
      <w:pPr>
        <w:pStyle w:val="a3"/>
        <w:numPr>
          <w:ilvl w:val="0"/>
          <w:numId w:val="20"/>
        </w:numPr>
        <w:spacing w:line="360" w:lineRule="auto"/>
        <w:jc w:val="both"/>
        <w:rPr>
          <w:lang w:val="uk-UA"/>
        </w:rPr>
      </w:pPr>
      <w:r w:rsidRPr="00863CC1">
        <w:rPr>
          <w:lang w:val="uk-UA"/>
        </w:rPr>
        <w:t>Афонский В. И. Организация и содержание тренировочного процесса на этапах годичного цикла подготовки квалифицированных футболистов: автореф. дис. на соискание степени канд. пед. наук: 13.00.04. «Теория и методика физического воспитания, спортивной тренировки и 197 оздоровительной физической культуры». Тул. гос. пед. ун-т им. Л. И. Толстого. М.: РГБ, 2005. 24 с.</w:t>
      </w:r>
    </w:p>
    <w:p w14:paraId="5608A23B" w14:textId="77777777" w:rsidR="00FD5F02" w:rsidRPr="00863CC1" w:rsidRDefault="00FD5F02" w:rsidP="00FD5F02">
      <w:pPr>
        <w:pStyle w:val="a3"/>
        <w:numPr>
          <w:ilvl w:val="0"/>
          <w:numId w:val="20"/>
        </w:numPr>
        <w:spacing w:line="360" w:lineRule="auto"/>
        <w:jc w:val="both"/>
        <w:rPr>
          <w:lang w:val="uk-UA"/>
        </w:rPr>
      </w:pPr>
      <w:r w:rsidRPr="00863CC1">
        <w:rPr>
          <w:lang w:val="uk-UA"/>
        </w:rPr>
        <w:t xml:space="preserve">Байрачний О., Зора К., Дейнеко І.  Тест «6 м’ячів» як засіб контролю спеціальної фізичної підготовленості гравців у футзалі. </w:t>
      </w:r>
      <w:r w:rsidRPr="00863CC1">
        <w:rPr>
          <w:i/>
          <w:lang w:val="uk-UA"/>
        </w:rPr>
        <w:t xml:space="preserve">Тенденції та перспективи розвитку науки і освіти в умовах глобалізації </w:t>
      </w:r>
      <w:r w:rsidRPr="00863CC1">
        <w:rPr>
          <w:lang w:val="uk-UA"/>
        </w:rPr>
        <w:t>: зб. наук. праць. Вип. 56. Переяслав, 2020. С. 305-308.</w:t>
      </w:r>
    </w:p>
    <w:p w14:paraId="244486A1" w14:textId="77777777" w:rsidR="00FD5F02" w:rsidRPr="00863CC1" w:rsidRDefault="00FD5F02" w:rsidP="00FD5F02">
      <w:pPr>
        <w:pStyle w:val="a3"/>
        <w:numPr>
          <w:ilvl w:val="0"/>
          <w:numId w:val="20"/>
        </w:numPr>
        <w:spacing w:line="360" w:lineRule="auto"/>
        <w:jc w:val="both"/>
        <w:rPr>
          <w:lang w:val="uk-UA"/>
        </w:rPr>
      </w:pPr>
      <w:r w:rsidRPr="00863CC1">
        <w:rPr>
          <w:lang w:val="uk-UA"/>
        </w:rPr>
        <w:t>Барамидзе А. М. Построение тренировки в подготовительном периоде футболистов высокой квалификации: автореф. дис. на соискание степени канд. пед. наук: 13.00.04. «Теория и методика физического воспитания, спортивной тренировки и оздоровительной физической культуры». М., 1990. 23 с.</w:t>
      </w:r>
    </w:p>
    <w:p w14:paraId="73ED961E" w14:textId="77777777" w:rsidR="00FD5F02" w:rsidRPr="00863CC1" w:rsidRDefault="00FD5F02" w:rsidP="00FD5F02">
      <w:pPr>
        <w:pStyle w:val="a3"/>
        <w:numPr>
          <w:ilvl w:val="0"/>
          <w:numId w:val="20"/>
        </w:numPr>
        <w:spacing w:line="360" w:lineRule="auto"/>
        <w:jc w:val="both"/>
        <w:rPr>
          <w:lang w:val="uk-UA"/>
        </w:rPr>
      </w:pPr>
      <w:r w:rsidRPr="00863CC1">
        <w:rPr>
          <w:lang w:val="uk-UA"/>
        </w:rPr>
        <w:t>Булатова М. М. Теоретико-методические основы реализации функциональных резервов спортсменов в тренировочной и соревновательной деятельности: дис. на соискание научн. степени д-ра пед. наук. К., 1997. 356 с.</w:t>
      </w:r>
    </w:p>
    <w:p w14:paraId="7CA4EF9C" w14:textId="77777777" w:rsidR="00FD5F02" w:rsidRPr="00863CC1" w:rsidRDefault="00FD5F02" w:rsidP="00FD5F02">
      <w:pPr>
        <w:pStyle w:val="a3"/>
        <w:numPr>
          <w:ilvl w:val="0"/>
          <w:numId w:val="20"/>
        </w:numPr>
        <w:spacing w:line="360" w:lineRule="auto"/>
        <w:jc w:val="both"/>
        <w:rPr>
          <w:lang w:val="uk-UA"/>
        </w:rPr>
      </w:pPr>
      <w:r w:rsidRPr="00863CC1">
        <w:rPr>
          <w:lang w:val="uk-UA"/>
        </w:rPr>
        <w:t>Вознюк Т.В. Основи теорії та методики спортивного тренування. Навчальний посібник. Вінниця: ФОП Корзун Д.Ю., 2016. 240 с.</w:t>
      </w:r>
    </w:p>
    <w:p w14:paraId="5E893778" w14:textId="77777777" w:rsidR="00FD5F02" w:rsidRPr="00863CC1" w:rsidRDefault="00FD5F02" w:rsidP="00FD5F02">
      <w:pPr>
        <w:pStyle w:val="a3"/>
        <w:numPr>
          <w:ilvl w:val="0"/>
          <w:numId w:val="20"/>
        </w:numPr>
        <w:spacing w:line="360" w:lineRule="auto"/>
        <w:jc w:val="both"/>
        <w:rPr>
          <w:lang w:val="uk-UA"/>
        </w:rPr>
      </w:pPr>
      <w:r w:rsidRPr="00863CC1">
        <w:rPr>
          <w:lang w:val="uk-UA"/>
        </w:rPr>
        <w:t xml:space="preserve">Гаркуша С.В. Методи математичної статистики в педагогічних дослідженнях. Навчально-методичний посібник для аспірантів. Чернігів. 2019. 72 с. </w:t>
      </w:r>
    </w:p>
    <w:p w14:paraId="5121E3EA" w14:textId="77777777" w:rsidR="00FD5F02" w:rsidRPr="00863CC1" w:rsidRDefault="00FD5F02" w:rsidP="00FD5F02">
      <w:pPr>
        <w:pStyle w:val="a3"/>
        <w:numPr>
          <w:ilvl w:val="0"/>
          <w:numId w:val="20"/>
        </w:numPr>
        <w:spacing w:line="360" w:lineRule="auto"/>
        <w:jc w:val="both"/>
        <w:rPr>
          <w:lang w:val="uk-UA"/>
        </w:rPr>
      </w:pPr>
      <w:r w:rsidRPr="00863CC1">
        <w:rPr>
          <w:lang w:val="uk-UA"/>
        </w:rPr>
        <w:t xml:space="preserve">Дорошенко Е. Ю. Передумови формування системи управління техніко - тактичною діяльністю в командних спортивних іграх та оптимізації її окремих чинників. </w:t>
      </w:r>
      <w:r w:rsidRPr="00863CC1">
        <w:rPr>
          <w:i/>
          <w:lang w:val="uk-UA"/>
        </w:rPr>
        <w:t>Педагогіка, психологія та медико-біологічні проблеми фізичного виховання і спорту</w:t>
      </w:r>
      <w:r w:rsidRPr="00863CC1">
        <w:rPr>
          <w:lang w:val="uk-UA"/>
        </w:rPr>
        <w:t>. 2009, №11. С. 20 – 27.</w:t>
      </w:r>
    </w:p>
    <w:p w14:paraId="1C316260" w14:textId="77777777" w:rsidR="00FD5F02" w:rsidRPr="00863CC1" w:rsidRDefault="00FD5F02" w:rsidP="00FD5F02">
      <w:pPr>
        <w:pStyle w:val="a3"/>
        <w:numPr>
          <w:ilvl w:val="0"/>
          <w:numId w:val="20"/>
        </w:numPr>
        <w:spacing w:line="360" w:lineRule="auto"/>
        <w:jc w:val="both"/>
        <w:rPr>
          <w:lang w:val="uk-UA"/>
        </w:rPr>
      </w:pPr>
      <w:r w:rsidRPr="00863CC1">
        <w:rPr>
          <w:lang w:val="uk-UA"/>
        </w:rPr>
        <w:t xml:space="preserve">Дорошенко Э. Ю. Технология совершенствования техникотактической подготовленности квалифицированных футболистов в микроциклах соревновательного периода. </w:t>
      </w:r>
      <w:r w:rsidRPr="00863CC1">
        <w:rPr>
          <w:i/>
          <w:lang w:val="uk-UA"/>
        </w:rPr>
        <w:t>Физическое воспитание студентов</w:t>
      </w:r>
      <w:r w:rsidRPr="00863CC1">
        <w:rPr>
          <w:lang w:val="uk-UA"/>
        </w:rPr>
        <w:t>. 2012. № 4. С. 47– 54.</w:t>
      </w:r>
    </w:p>
    <w:p w14:paraId="2D97B29A" w14:textId="77777777" w:rsidR="00FD5F02" w:rsidRPr="00863CC1" w:rsidRDefault="00FD5F02" w:rsidP="00FD5F02">
      <w:pPr>
        <w:pStyle w:val="a3"/>
        <w:numPr>
          <w:ilvl w:val="0"/>
          <w:numId w:val="20"/>
        </w:numPr>
        <w:spacing w:line="360" w:lineRule="auto"/>
        <w:jc w:val="both"/>
        <w:rPr>
          <w:lang w:val="uk-UA"/>
        </w:rPr>
      </w:pPr>
      <w:r w:rsidRPr="00863CC1">
        <w:rPr>
          <w:lang w:val="uk-UA"/>
        </w:rPr>
        <w:t xml:space="preserve">Залойло В. В., Наумец Е. А. Физическая подготовка спортсменов, специализирующихся в мини-футболе. </w:t>
      </w:r>
      <w:r w:rsidRPr="00863CC1">
        <w:rPr>
          <w:i/>
          <w:lang w:val="uk-UA"/>
        </w:rPr>
        <w:t>Физическое воспитание студентов</w:t>
      </w:r>
      <w:r w:rsidRPr="00863CC1">
        <w:rPr>
          <w:lang w:val="uk-UA"/>
        </w:rPr>
        <w:t xml:space="preserve">. Харьков, 2010. № 5. С. 50 – 53. </w:t>
      </w:r>
    </w:p>
    <w:p w14:paraId="2FAB7A7D" w14:textId="77777777" w:rsidR="00FD5F02" w:rsidRPr="00863CC1" w:rsidRDefault="00FD5F02" w:rsidP="00FD5F02">
      <w:pPr>
        <w:pStyle w:val="a3"/>
        <w:numPr>
          <w:ilvl w:val="0"/>
          <w:numId w:val="20"/>
        </w:numPr>
        <w:spacing w:line="360" w:lineRule="auto"/>
        <w:jc w:val="both"/>
        <w:rPr>
          <w:lang w:val="uk-UA"/>
        </w:rPr>
      </w:pPr>
      <w:r w:rsidRPr="00863CC1">
        <w:rPr>
          <w:lang w:val="uk-UA"/>
        </w:rPr>
        <w:t xml:space="preserve">Запорожанов В. А. Контроль в спортивной тренировке. К.: Здоров’я, 1988. </w:t>
      </w:r>
      <w:r w:rsidRPr="00863CC1">
        <w:rPr>
          <w:rFonts w:ascii="Arial" w:hAnsi="Arial" w:cs="Arial"/>
          <w:color w:val="4D5156"/>
          <w:sz w:val="21"/>
          <w:szCs w:val="21"/>
          <w:shd w:val="clear" w:color="auto" w:fill="FFFFFF"/>
          <w:lang w:val="uk-UA"/>
        </w:rPr>
        <w:t xml:space="preserve"> </w:t>
      </w:r>
      <w:r w:rsidRPr="00863CC1">
        <w:rPr>
          <w:lang w:val="uk-UA"/>
        </w:rPr>
        <w:t>144 с.</w:t>
      </w:r>
      <w:r w:rsidRPr="00863CC1">
        <w:rPr>
          <w:rFonts w:ascii="Arial" w:hAnsi="Arial" w:cs="Arial"/>
          <w:color w:val="4D5156"/>
          <w:sz w:val="21"/>
          <w:szCs w:val="21"/>
          <w:shd w:val="clear" w:color="auto" w:fill="FFFFFF"/>
          <w:lang w:val="uk-UA"/>
        </w:rPr>
        <w:t> </w:t>
      </w:r>
    </w:p>
    <w:p w14:paraId="6086DE42" w14:textId="77777777" w:rsidR="00FD5F02" w:rsidRPr="00863CC1" w:rsidRDefault="00FD5F02" w:rsidP="00FD5F02">
      <w:pPr>
        <w:pStyle w:val="a3"/>
        <w:numPr>
          <w:ilvl w:val="0"/>
          <w:numId w:val="20"/>
        </w:numPr>
        <w:spacing w:line="360" w:lineRule="auto"/>
        <w:jc w:val="both"/>
        <w:rPr>
          <w:lang w:val="uk-UA"/>
        </w:rPr>
      </w:pPr>
      <w:r w:rsidRPr="00863CC1">
        <w:rPr>
          <w:lang w:val="uk-UA"/>
        </w:rPr>
        <w:t xml:space="preserve">Запорожанов В. А. Основы управления в спортивной тренировке. Современная система спортивной подготовки. М.: СААМ, 1995. С. 213–225. </w:t>
      </w:r>
    </w:p>
    <w:p w14:paraId="31096371" w14:textId="77777777" w:rsidR="00FD5F02" w:rsidRPr="00863CC1" w:rsidRDefault="00FD5F02" w:rsidP="00FD5F02">
      <w:pPr>
        <w:pStyle w:val="a3"/>
        <w:numPr>
          <w:ilvl w:val="0"/>
          <w:numId w:val="20"/>
        </w:numPr>
        <w:spacing w:line="360" w:lineRule="auto"/>
        <w:jc w:val="both"/>
        <w:rPr>
          <w:lang w:val="uk-UA"/>
        </w:rPr>
      </w:pPr>
      <w:r w:rsidRPr="00863CC1">
        <w:rPr>
          <w:lang w:val="uk-UA"/>
        </w:rPr>
        <w:t xml:space="preserve">Идриев А. И. Педагогическая технология управления скоростносиловой подготовкой юных футболистов в возрасте 15-17 лет. </w:t>
      </w:r>
      <w:r w:rsidRPr="00863CC1">
        <w:rPr>
          <w:i/>
          <w:lang w:val="uk-UA"/>
        </w:rPr>
        <w:t>Ученые записки университета им. П.Ф. Лесгафта</w:t>
      </w:r>
      <w:r w:rsidRPr="00863CC1">
        <w:rPr>
          <w:lang w:val="uk-UA"/>
        </w:rPr>
        <w:t>. СПб: НГУФКСЗ им. Лесгафта, 2008. № 3. С. 46 – 50</w:t>
      </w:r>
    </w:p>
    <w:p w14:paraId="5038BB3E" w14:textId="77777777" w:rsidR="00FD5F02" w:rsidRPr="00863CC1" w:rsidRDefault="00FD5F02" w:rsidP="00FD5F02">
      <w:pPr>
        <w:pStyle w:val="a3"/>
        <w:numPr>
          <w:ilvl w:val="0"/>
          <w:numId w:val="20"/>
        </w:numPr>
        <w:spacing w:line="360" w:lineRule="auto"/>
        <w:jc w:val="both"/>
        <w:rPr>
          <w:lang w:val="uk-UA"/>
        </w:rPr>
      </w:pPr>
      <w:r w:rsidRPr="00863CC1">
        <w:rPr>
          <w:lang w:val="uk-UA"/>
        </w:rPr>
        <w:t>Іваній І. В., Сергієнко В. М. Психологія фізичного виховання та спорту : навчальнометодичний посібник. Суми : ФОП Цьома С.П., 2016. 204 с</w:t>
      </w:r>
    </w:p>
    <w:p w14:paraId="2B742785" w14:textId="77777777" w:rsidR="00FD5F02" w:rsidRPr="00863CC1" w:rsidRDefault="00FD5F02" w:rsidP="00FD5F02">
      <w:pPr>
        <w:pStyle w:val="a3"/>
        <w:numPr>
          <w:ilvl w:val="0"/>
          <w:numId w:val="20"/>
        </w:numPr>
        <w:spacing w:line="360" w:lineRule="auto"/>
        <w:jc w:val="both"/>
        <w:rPr>
          <w:lang w:val="uk-UA"/>
        </w:rPr>
      </w:pPr>
      <w:r w:rsidRPr="00863CC1">
        <w:rPr>
          <w:lang w:val="uk-UA"/>
        </w:rPr>
        <w:t>Калинина И. Н., Блинов В. А. Ориентация и отбор в спортивных играх (на примере футбола): учеб. пособие Сиб. гос. ун-т физ. культуры и спорта. Омск: Изд-во СибГУФК, 2016. 76 с.</w:t>
      </w:r>
    </w:p>
    <w:p w14:paraId="221CE5AC" w14:textId="77777777" w:rsidR="00FD5F02" w:rsidRPr="00863CC1" w:rsidRDefault="00FD5F02" w:rsidP="00FD5F02">
      <w:pPr>
        <w:numPr>
          <w:ilvl w:val="0"/>
          <w:numId w:val="20"/>
        </w:numPr>
        <w:tabs>
          <w:tab w:val="left" w:pos="1323"/>
        </w:tabs>
        <w:spacing w:line="358" w:lineRule="auto"/>
        <w:jc w:val="both"/>
        <w:rPr>
          <w:sz w:val="28"/>
          <w:szCs w:val="28"/>
          <w:lang w:val="uk-UA"/>
        </w:rPr>
      </w:pPr>
      <w:r w:rsidRPr="00863CC1">
        <w:rPr>
          <w:sz w:val="28"/>
          <w:szCs w:val="28"/>
          <w:lang w:val="uk-UA"/>
        </w:rPr>
        <w:t>Козіна Ж. Л., Слюсарев В. Ф. Розробка та застосування інтерактивних технологій у тренувальному процесі в спортивних іграх.</w:t>
      </w:r>
      <w:r w:rsidRPr="00863CC1">
        <w:rPr>
          <w:i/>
          <w:sz w:val="28"/>
          <w:szCs w:val="28"/>
          <w:lang w:val="uk-UA"/>
        </w:rPr>
        <w:t xml:space="preserve"> Наукові записки кафедри педагогіки</w:t>
      </w:r>
      <w:r w:rsidRPr="00863CC1">
        <w:rPr>
          <w:sz w:val="28"/>
          <w:szCs w:val="28"/>
          <w:lang w:val="uk-UA"/>
        </w:rPr>
        <w:t>. 2016. №. 39. С. 98–105.</w:t>
      </w:r>
    </w:p>
    <w:p w14:paraId="49A3AE7B" w14:textId="77777777" w:rsidR="00FD5F02" w:rsidRPr="00863CC1" w:rsidRDefault="00FD5F02" w:rsidP="00FD5F02">
      <w:pPr>
        <w:numPr>
          <w:ilvl w:val="0"/>
          <w:numId w:val="20"/>
        </w:numPr>
        <w:tabs>
          <w:tab w:val="left" w:pos="1323"/>
        </w:tabs>
        <w:spacing w:line="358" w:lineRule="auto"/>
        <w:jc w:val="both"/>
        <w:rPr>
          <w:sz w:val="28"/>
          <w:lang w:val="uk-UA"/>
        </w:rPr>
      </w:pPr>
      <w:r w:rsidRPr="00863CC1">
        <w:rPr>
          <w:sz w:val="28"/>
          <w:lang w:val="uk-UA"/>
        </w:rPr>
        <w:t xml:space="preserve">Кокарева С. М., Кокарев Б. В., Черненко О. Є. Особливості змін рівня фізичної роботоздатності та фізичної підготовленості футболістів високої кваліфікації у другому підготовчому та другому змагальному періодах річного циклу підготовки. </w:t>
      </w:r>
      <w:r w:rsidRPr="00863CC1">
        <w:rPr>
          <w:i/>
          <w:sz w:val="28"/>
          <w:lang w:val="uk-UA"/>
        </w:rPr>
        <w:t>Фізична культура, спорт та здоров’я нації.</w:t>
      </w:r>
      <w:r w:rsidRPr="00863CC1">
        <w:rPr>
          <w:sz w:val="28"/>
          <w:lang w:val="uk-UA"/>
        </w:rPr>
        <w:t xml:space="preserve"> Житомир: ФОП Євенок ОО, 2017. Вип. 4. С. 65 – 70. </w:t>
      </w:r>
    </w:p>
    <w:p w14:paraId="27698AF6" w14:textId="77777777" w:rsidR="00FD5F02" w:rsidRPr="00863CC1" w:rsidRDefault="00FD5F02" w:rsidP="00FD5F02">
      <w:pPr>
        <w:numPr>
          <w:ilvl w:val="0"/>
          <w:numId w:val="20"/>
        </w:numPr>
        <w:spacing w:line="354" w:lineRule="auto"/>
        <w:jc w:val="both"/>
        <w:rPr>
          <w:sz w:val="28"/>
          <w:lang w:val="uk-UA"/>
        </w:rPr>
      </w:pPr>
      <w:r w:rsidRPr="00863CC1">
        <w:rPr>
          <w:sz w:val="28"/>
          <w:lang w:val="uk-UA"/>
        </w:rPr>
        <w:t>Комплексный контроль и управление подготовкой спортсменов высокой квалификации в игровых видах спорта: Методические рекомендации. М.: ТВТ Дивизион, 2010. 128с.</w:t>
      </w:r>
    </w:p>
    <w:p w14:paraId="1704D6E3" w14:textId="77777777" w:rsidR="00FD5F02" w:rsidRPr="00863CC1" w:rsidRDefault="00FD5F02" w:rsidP="00FD5F02">
      <w:pPr>
        <w:pStyle w:val="a3"/>
        <w:numPr>
          <w:ilvl w:val="0"/>
          <w:numId w:val="20"/>
        </w:numPr>
        <w:spacing w:line="360" w:lineRule="auto"/>
        <w:jc w:val="both"/>
        <w:rPr>
          <w:lang w:val="uk-UA"/>
        </w:rPr>
      </w:pPr>
      <w:r w:rsidRPr="00863CC1">
        <w:rPr>
          <w:lang w:val="uk-UA"/>
        </w:rPr>
        <w:t>Кострикин В. И. Физическая подготовка футболистов. Могилев: Могилев. обл. укрупн. тип., 2007. 156 с.</w:t>
      </w:r>
    </w:p>
    <w:p w14:paraId="2FB47BF0" w14:textId="77777777" w:rsidR="00FD5F02" w:rsidRPr="00863CC1" w:rsidRDefault="00FD5F02" w:rsidP="00FD5F02">
      <w:pPr>
        <w:pStyle w:val="a3"/>
        <w:numPr>
          <w:ilvl w:val="0"/>
          <w:numId w:val="20"/>
        </w:numPr>
        <w:spacing w:line="360" w:lineRule="auto"/>
        <w:jc w:val="both"/>
        <w:rPr>
          <w:lang w:val="uk-UA"/>
        </w:rPr>
      </w:pPr>
      <w:r w:rsidRPr="00863CC1">
        <w:rPr>
          <w:lang w:val="uk-UA"/>
        </w:rPr>
        <w:t>Костюкевич В. М. Управление тренировочным процессом футболистов в годичном цикле подготовки. Винница: Планер, 2006. 683 с.</w:t>
      </w:r>
    </w:p>
    <w:p w14:paraId="3A0365E1" w14:textId="77777777" w:rsidR="00FD5F02" w:rsidRPr="00863CC1" w:rsidRDefault="00FD5F02" w:rsidP="00FD5F02">
      <w:pPr>
        <w:pStyle w:val="a3"/>
        <w:numPr>
          <w:ilvl w:val="0"/>
          <w:numId w:val="20"/>
        </w:numPr>
        <w:spacing w:line="360" w:lineRule="auto"/>
        <w:jc w:val="both"/>
        <w:rPr>
          <w:lang w:val="uk-UA"/>
        </w:rPr>
      </w:pPr>
      <w:r w:rsidRPr="00863CC1">
        <w:rPr>
          <w:lang w:val="uk-UA"/>
        </w:rPr>
        <w:t>Костюкевич Теорія і методика тренування спортсменів високої кваліфікації: Навчальний посібник. Вінниця: «Планер», 2007. 273 с.</w:t>
      </w:r>
    </w:p>
    <w:p w14:paraId="2F682B5A" w14:textId="77777777" w:rsidR="00FD5F02" w:rsidRPr="00863CC1" w:rsidRDefault="00FD5F02" w:rsidP="00FD5F02">
      <w:pPr>
        <w:pStyle w:val="a3"/>
        <w:numPr>
          <w:ilvl w:val="0"/>
          <w:numId w:val="20"/>
        </w:numPr>
        <w:spacing w:line="360" w:lineRule="auto"/>
        <w:jc w:val="both"/>
        <w:rPr>
          <w:lang w:val="uk-UA"/>
        </w:rPr>
      </w:pPr>
      <w:r w:rsidRPr="00863CC1">
        <w:rPr>
          <w:lang w:val="uk-UA"/>
        </w:rPr>
        <w:t xml:space="preserve">Кошура А.В. Теорія і методика спортивних тренувань : навч. посібник. Чернівці: Чернівец. Нац.. ун-т ім. Ю Федьковича, 2021. 112 с. </w:t>
      </w:r>
    </w:p>
    <w:p w14:paraId="4A53E187" w14:textId="77777777" w:rsidR="00FD5F02" w:rsidRPr="00863CC1" w:rsidRDefault="00FD5F02" w:rsidP="00FD5F02">
      <w:pPr>
        <w:pStyle w:val="a3"/>
        <w:numPr>
          <w:ilvl w:val="0"/>
          <w:numId w:val="20"/>
        </w:numPr>
        <w:spacing w:line="360" w:lineRule="auto"/>
        <w:jc w:val="both"/>
        <w:rPr>
          <w:lang w:val="uk-UA"/>
        </w:rPr>
      </w:pPr>
      <w:r w:rsidRPr="00863CC1">
        <w:rPr>
          <w:lang w:val="uk-UA"/>
        </w:rPr>
        <w:t>Лексаков А. В. Планирование силовой подготовки в структуре нагрузок подготовительного периода футболистов групп спортивного совершенствования: автореф. дис. на соискание степени канд. пед. наук: 13.00.04. «Теория и методика физического воспитания, спортивной тренировки и оздоровительной физической культуры». М., 1998. 24 с.</w:t>
      </w:r>
    </w:p>
    <w:p w14:paraId="0EFFDCFA" w14:textId="77777777" w:rsidR="00FD5F02" w:rsidRPr="00863CC1" w:rsidRDefault="00FD5F02" w:rsidP="00FD5F02">
      <w:pPr>
        <w:pStyle w:val="a3"/>
        <w:numPr>
          <w:ilvl w:val="0"/>
          <w:numId w:val="20"/>
        </w:numPr>
        <w:spacing w:line="360" w:lineRule="auto"/>
        <w:jc w:val="both"/>
        <w:rPr>
          <w:lang w:val="uk-UA"/>
        </w:rPr>
      </w:pPr>
      <w:r w:rsidRPr="00863CC1">
        <w:rPr>
          <w:lang w:val="uk-UA"/>
        </w:rPr>
        <w:t>Люкшинов Н. М. Искусство подготовки высококлассных футболистов: научно-методическое пособие. М.: ТВТ Дивизион, 2006. 432 с.</w:t>
      </w:r>
    </w:p>
    <w:p w14:paraId="08CD09A3" w14:textId="77777777" w:rsidR="00FD5F02" w:rsidRPr="00863CC1" w:rsidRDefault="00FD5F02" w:rsidP="00FD5F02">
      <w:pPr>
        <w:pStyle w:val="a3"/>
        <w:numPr>
          <w:ilvl w:val="0"/>
          <w:numId w:val="20"/>
        </w:numPr>
        <w:spacing w:line="360" w:lineRule="auto"/>
        <w:jc w:val="both"/>
        <w:rPr>
          <w:lang w:val="uk-UA"/>
        </w:rPr>
      </w:pPr>
      <w:r w:rsidRPr="00863CC1">
        <w:rPr>
          <w:lang w:val="uk-UA"/>
        </w:rPr>
        <w:t>Максименко И. Г. Соревновательная и тренировочная деятельность футболистов: монография. Луганск: Знание, 2009. 258 с.</w:t>
      </w:r>
    </w:p>
    <w:p w14:paraId="3CF76923" w14:textId="77777777" w:rsidR="00FD5F02" w:rsidRPr="00863CC1" w:rsidRDefault="00FD5F02" w:rsidP="00FD5F02">
      <w:pPr>
        <w:pStyle w:val="a3"/>
        <w:numPr>
          <w:ilvl w:val="0"/>
          <w:numId w:val="20"/>
        </w:numPr>
        <w:spacing w:line="360" w:lineRule="auto"/>
        <w:jc w:val="both"/>
        <w:rPr>
          <w:lang w:val="uk-UA"/>
        </w:rPr>
      </w:pPr>
      <w:r w:rsidRPr="00863CC1">
        <w:rPr>
          <w:lang w:val="uk-UA"/>
        </w:rPr>
        <w:t>Методичні рекомендації до навчально-тренувального процесу груп спортивного вдосконалення з футболу / Уклад. Кулик Д. Г., Колос О. А., Дубовік Р. Г. Вінниця : ВНТУ, 2017. 26 с.</w:t>
      </w:r>
    </w:p>
    <w:p w14:paraId="7A894305" w14:textId="77777777" w:rsidR="00FD5F02" w:rsidRPr="00863CC1" w:rsidRDefault="00FD5F02" w:rsidP="00FD5F02">
      <w:pPr>
        <w:pStyle w:val="a3"/>
        <w:numPr>
          <w:ilvl w:val="0"/>
          <w:numId w:val="20"/>
        </w:numPr>
        <w:spacing w:line="360" w:lineRule="auto"/>
        <w:jc w:val="both"/>
        <w:rPr>
          <w:lang w:val="uk-UA"/>
        </w:rPr>
      </w:pPr>
      <w:r w:rsidRPr="00863CC1">
        <w:rPr>
          <w:lang w:val="uk-UA"/>
        </w:rPr>
        <w:t>Монаков Г. В. Подготовка футболистов: теория и практика. 2-е изд., стер. М.: Советский спорт, 2007. 287 с.</w:t>
      </w:r>
    </w:p>
    <w:p w14:paraId="7EDD18D0" w14:textId="77777777" w:rsidR="00FD5F02" w:rsidRPr="00863CC1" w:rsidRDefault="00FD5F02" w:rsidP="00FD5F02">
      <w:pPr>
        <w:pStyle w:val="a3"/>
        <w:numPr>
          <w:ilvl w:val="0"/>
          <w:numId w:val="20"/>
        </w:numPr>
        <w:spacing w:line="360" w:lineRule="auto"/>
        <w:jc w:val="both"/>
        <w:rPr>
          <w:lang w:val="uk-UA"/>
        </w:rPr>
      </w:pPr>
      <w:r w:rsidRPr="00863CC1">
        <w:rPr>
          <w:lang w:val="uk-UA"/>
        </w:rPr>
        <w:t xml:space="preserve">Николаенко В. В. Построение многолетней подготовки в современном футболе. </w:t>
      </w:r>
      <w:r w:rsidRPr="00863CC1">
        <w:rPr>
          <w:i/>
          <w:lang w:val="uk-UA"/>
        </w:rPr>
        <w:t>Наука в олимпийском спорте</w:t>
      </w:r>
      <w:r w:rsidRPr="00863CC1">
        <w:rPr>
          <w:lang w:val="uk-UA"/>
        </w:rPr>
        <w:t>. К.: НУФВСУ, 2014. №1. С. 12 – 16.</w:t>
      </w:r>
    </w:p>
    <w:p w14:paraId="030DE977" w14:textId="77777777" w:rsidR="00FD5F02" w:rsidRPr="00863CC1" w:rsidRDefault="00FD5F02" w:rsidP="00FD5F02">
      <w:pPr>
        <w:pStyle w:val="a3"/>
        <w:numPr>
          <w:ilvl w:val="0"/>
          <w:numId w:val="20"/>
        </w:numPr>
        <w:spacing w:line="360" w:lineRule="auto"/>
        <w:jc w:val="both"/>
        <w:rPr>
          <w:lang w:val="uk-UA"/>
        </w:rPr>
      </w:pPr>
      <w:r w:rsidRPr="00863CC1">
        <w:rPr>
          <w:lang w:val="uk-UA"/>
        </w:rPr>
        <w:t>Ніколаєнко В. В. Система багаторічної підготовки футболістів до досягнення вищої спортивної майстерності : дис. на здобуття ступеня канд. наук з фізичн. вихов. і спорту : 24.00.01. «Олімпійський та професійний спорт». Нац. ун-т фіз. виховання і спорту України. К. : НУФКСУ, 2015. 380 с.</w:t>
      </w:r>
    </w:p>
    <w:p w14:paraId="47C21E1F" w14:textId="77777777" w:rsidR="00FD5F02" w:rsidRPr="00863CC1" w:rsidRDefault="00FD5F02" w:rsidP="00FD5F02">
      <w:pPr>
        <w:pStyle w:val="a3"/>
        <w:numPr>
          <w:ilvl w:val="0"/>
          <w:numId w:val="20"/>
        </w:numPr>
        <w:spacing w:line="360" w:lineRule="auto"/>
        <w:jc w:val="both"/>
        <w:rPr>
          <w:lang w:val="uk-UA"/>
        </w:rPr>
      </w:pPr>
      <w:r w:rsidRPr="00863CC1">
        <w:rPr>
          <w:lang w:val="uk-UA"/>
        </w:rPr>
        <w:t>Ніколаєнко В. В., Авраменко В. Г., Гончаренко В. І. Футбол: Навч. програма для дитячо-юнацьких спортивних шкіл, спеціалізованих дитячоюнацьких шкіл олімпійського резерву та шкіл вищої спортивної майстерності. К. : Наук.-метод. комітет ФФУ, 2003. 106 с</w:t>
      </w:r>
    </w:p>
    <w:p w14:paraId="7D0A6553" w14:textId="77777777" w:rsidR="00FD5F02" w:rsidRPr="00863CC1" w:rsidRDefault="00FD5F02" w:rsidP="00FD5F02">
      <w:pPr>
        <w:pStyle w:val="a3"/>
        <w:numPr>
          <w:ilvl w:val="0"/>
          <w:numId w:val="20"/>
        </w:numPr>
        <w:spacing w:line="360" w:lineRule="auto"/>
        <w:jc w:val="both"/>
        <w:rPr>
          <w:lang w:val="uk-UA"/>
        </w:rPr>
      </w:pPr>
      <w:r w:rsidRPr="00863CC1">
        <w:rPr>
          <w:lang w:val="uk-UA"/>
        </w:rPr>
        <w:t>Овчаренко С.В., Матяш В.В., Яковенко А.В. Засоби та методи розвитку фізичних якостей футболістів у річному циклі підготовки: методичні рекомендації. Дніпро: ПДАФКіС, 2019. 37 с.</w:t>
      </w:r>
    </w:p>
    <w:p w14:paraId="12DE1EBC" w14:textId="77777777" w:rsidR="00FD5F02" w:rsidRPr="00863CC1" w:rsidRDefault="00FD5F02" w:rsidP="00FD5F02">
      <w:pPr>
        <w:pStyle w:val="a3"/>
        <w:numPr>
          <w:ilvl w:val="0"/>
          <w:numId w:val="20"/>
        </w:numPr>
        <w:spacing w:line="360" w:lineRule="auto"/>
        <w:jc w:val="both"/>
        <w:rPr>
          <w:lang w:val="uk-UA"/>
        </w:rPr>
      </w:pPr>
      <w:r w:rsidRPr="00863CC1">
        <w:rPr>
          <w:lang w:val="uk-UA"/>
        </w:rPr>
        <w:t xml:space="preserve">Овчаренко С.В., Мітова О.О. Проблеми контролю у футболі в зв’язку з сучасними тенденціями його розвитку. </w:t>
      </w:r>
      <w:r w:rsidRPr="00863CC1">
        <w:rPr>
          <w:i/>
          <w:lang w:val="uk-UA"/>
        </w:rPr>
        <w:t>Фізична культура спорт та здоров’я нації</w:t>
      </w:r>
      <w:r w:rsidRPr="00863CC1">
        <w:rPr>
          <w:lang w:val="uk-UA"/>
        </w:rPr>
        <w:t>: зб. наукових праць: Вінницький держ. пед. ун-тет ім. М.Коцюбинського, Житомирський держ. ун-тет ім. І.Франка / під ред. В.М. Костюкевича. Вінниця: ТОВ «Планер», 2017. Випуск №3 (22). С.371-377.</w:t>
      </w:r>
    </w:p>
    <w:p w14:paraId="6E4DD641" w14:textId="77777777" w:rsidR="00FD5F02" w:rsidRPr="00863CC1" w:rsidRDefault="00FD5F02" w:rsidP="00FD5F02">
      <w:pPr>
        <w:pStyle w:val="a3"/>
        <w:numPr>
          <w:ilvl w:val="0"/>
          <w:numId w:val="20"/>
        </w:numPr>
        <w:spacing w:line="360" w:lineRule="auto"/>
        <w:jc w:val="both"/>
        <w:rPr>
          <w:lang w:val="uk-UA"/>
        </w:rPr>
      </w:pPr>
      <w:r w:rsidRPr="00863CC1">
        <w:rPr>
          <w:rStyle w:val="ab"/>
          <w:lang w:val="uk-UA"/>
        </w:rPr>
        <w:t>Озолин Н</w:t>
      </w:r>
      <w:r w:rsidRPr="00863CC1">
        <w:rPr>
          <w:lang w:val="uk-UA"/>
        </w:rPr>
        <w:t>.</w:t>
      </w:r>
      <w:r w:rsidRPr="00863CC1">
        <w:rPr>
          <w:rStyle w:val="ab"/>
          <w:lang w:val="uk-UA"/>
        </w:rPr>
        <w:t>Г</w:t>
      </w:r>
      <w:r w:rsidRPr="00863CC1">
        <w:rPr>
          <w:lang w:val="uk-UA"/>
        </w:rPr>
        <w:t> . </w:t>
      </w:r>
      <w:r w:rsidRPr="00863CC1">
        <w:rPr>
          <w:rStyle w:val="ab"/>
          <w:lang w:val="uk-UA"/>
        </w:rPr>
        <w:t>Настольная книга тренера</w:t>
      </w:r>
      <w:r w:rsidRPr="00863CC1">
        <w:rPr>
          <w:lang w:val="uk-UA"/>
        </w:rPr>
        <w:t>. </w:t>
      </w:r>
      <w:r w:rsidRPr="00863CC1">
        <w:rPr>
          <w:rStyle w:val="ab"/>
          <w:lang w:val="uk-UA"/>
        </w:rPr>
        <w:t>Наука побеждать</w:t>
      </w:r>
      <w:r w:rsidRPr="00863CC1">
        <w:rPr>
          <w:lang w:val="uk-UA"/>
        </w:rPr>
        <w:t>. Серия: Профессия - </w:t>
      </w:r>
      <w:r w:rsidRPr="00863CC1">
        <w:rPr>
          <w:rStyle w:val="ab"/>
          <w:lang w:val="uk-UA"/>
        </w:rPr>
        <w:t>тренер</w:t>
      </w:r>
      <w:r w:rsidRPr="00863CC1">
        <w:rPr>
          <w:lang w:val="uk-UA"/>
        </w:rPr>
        <w:t>. М.: АСТ: Астрель: Полиграфиздат, </w:t>
      </w:r>
      <w:r w:rsidRPr="00863CC1">
        <w:rPr>
          <w:rStyle w:val="ab"/>
          <w:lang w:val="uk-UA"/>
        </w:rPr>
        <w:t>2011</w:t>
      </w:r>
      <w:r w:rsidRPr="00863CC1">
        <w:rPr>
          <w:lang w:val="uk-UA"/>
        </w:rPr>
        <w:t> г. 864 с.</w:t>
      </w:r>
    </w:p>
    <w:p w14:paraId="3B217227" w14:textId="77777777" w:rsidR="00FD5F02" w:rsidRPr="00863CC1" w:rsidRDefault="00FD5F02" w:rsidP="00FD5F02">
      <w:pPr>
        <w:pStyle w:val="a3"/>
        <w:numPr>
          <w:ilvl w:val="0"/>
          <w:numId w:val="20"/>
        </w:numPr>
        <w:spacing w:line="360" w:lineRule="auto"/>
        <w:jc w:val="both"/>
        <w:rPr>
          <w:lang w:val="uk-UA"/>
        </w:rPr>
      </w:pPr>
      <w:r w:rsidRPr="00863CC1">
        <w:rPr>
          <w:lang w:val="uk-UA"/>
        </w:rPr>
        <w:t>Орджоникидзе З. Г., Павлов В. И. Физиология футбола. Москва: «Человек», «Олимпия», 2008. 240 с</w:t>
      </w:r>
    </w:p>
    <w:p w14:paraId="0D25036F" w14:textId="77777777" w:rsidR="00FD5F02" w:rsidRPr="00863CC1" w:rsidRDefault="00FD5F02" w:rsidP="00FD5F02">
      <w:pPr>
        <w:pStyle w:val="a3"/>
        <w:numPr>
          <w:ilvl w:val="0"/>
          <w:numId w:val="20"/>
        </w:numPr>
        <w:spacing w:line="360" w:lineRule="auto"/>
        <w:jc w:val="both"/>
        <w:rPr>
          <w:lang w:val="uk-UA"/>
        </w:rPr>
      </w:pPr>
      <w:r w:rsidRPr="00863CC1">
        <w:rPr>
          <w:lang w:val="uk-UA"/>
        </w:rPr>
        <w:t xml:space="preserve">Перевозник В.І. Рухова активність футболістів різного амплуа в умовах змагальної діяльності. </w:t>
      </w:r>
      <w:r w:rsidRPr="00863CC1">
        <w:rPr>
          <w:i/>
          <w:lang w:val="uk-UA"/>
        </w:rPr>
        <w:t>Спортивні ігри</w:t>
      </w:r>
      <w:r w:rsidRPr="00863CC1">
        <w:rPr>
          <w:lang w:val="uk-UA"/>
        </w:rPr>
        <w:t>. № 11. 2015. С. 143–146.</w:t>
      </w:r>
    </w:p>
    <w:p w14:paraId="600174D1" w14:textId="77777777" w:rsidR="00FD5F02" w:rsidRPr="00863CC1" w:rsidRDefault="00FD5F02" w:rsidP="00FD5F02">
      <w:pPr>
        <w:pStyle w:val="a3"/>
        <w:numPr>
          <w:ilvl w:val="0"/>
          <w:numId w:val="20"/>
        </w:numPr>
        <w:spacing w:line="360" w:lineRule="auto"/>
        <w:jc w:val="both"/>
        <w:rPr>
          <w:lang w:val="uk-UA"/>
        </w:rPr>
      </w:pPr>
      <w:r w:rsidRPr="00863CC1">
        <w:rPr>
          <w:lang w:val="uk-UA"/>
        </w:rPr>
        <w:t>Перевозник В.І. Теорія та методика футболу. Навчальний посібник для слухачів курсів підвищення кваліфікації. Харків. 2019. 101 с.</w:t>
      </w:r>
    </w:p>
    <w:p w14:paraId="32EB584F" w14:textId="77777777" w:rsidR="00FD5F02" w:rsidRPr="00863CC1" w:rsidRDefault="00FD5F02" w:rsidP="00FD5F02">
      <w:pPr>
        <w:pStyle w:val="a3"/>
        <w:numPr>
          <w:ilvl w:val="0"/>
          <w:numId w:val="20"/>
        </w:numPr>
        <w:spacing w:line="360" w:lineRule="auto"/>
        <w:jc w:val="both"/>
        <w:rPr>
          <w:lang w:val="uk-UA"/>
        </w:rPr>
      </w:pPr>
      <w:r w:rsidRPr="00863CC1">
        <w:rPr>
          <w:lang w:val="uk-UA"/>
        </w:rPr>
        <w:t>Петришин О. В., Шаповал Є. Ю. Футбол: від початківця до професіонала : навч. посіб. [для студентів закладів вищої освіти] ; МОЗ України, УМСА, Каф. фіз. виховання та здоров'я, фіз. реабілітації, спорт. медицини. Полтава : Сімон, 2019. 117 с.</w:t>
      </w:r>
    </w:p>
    <w:p w14:paraId="09A79523" w14:textId="77777777" w:rsidR="00FD5F02" w:rsidRPr="00863CC1" w:rsidRDefault="00FD5F02" w:rsidP="00FD5F02">
      <w:pPr>
        <w:pStyle w:val="a3"/>
        <w:numPr>
          <w:ilvl w:val="0"/>
          <w:numId w:val="20"/>
        </w:numPr>
        <w:spacing w:line="360" w:lineRule="auto"/>
        <w:jc w:val="both"/>
        <w:rPr>
          <w:lang w:val="uk-UA"/>
        </w:rPr>
      </w:pPr>
      <w:r w:rsidRPr="00863CC1">
        <w:rPr>
          <w:lang w:val="uk-UA"/>
        </w:rPr>
        <w:t>Платонов В. Н.. Периодизация спортивной тренировки. Общая теория и ее практическое применение. Киев : Олимпийская литература, 2013. 624 с.</w:t>
      </w:r>
    </w:p>
    <w:p w14:paraId="7D11094C" w14:textId="77777777" w:rsidR="00FD5F02" w:rsidRPr="00863CC1" w:rsidRDefault="00FD5F02" w:rsidP="00FD5F02">
      <w:pPr>
        <w:pStyle w:val="a3"/>
        <w:numPr>
          <w:ilvl w:val="0"/>
          <w:numId w:val="20"/>
        </w:numPr>
        <w:spacing w:line="360" w:lineRule="auto"/>
        <w:jc w:val="both"/>
        <w:rPr>
          <w:lang w:val="uk-UA"/>
        </w:rPr>
      </w:pPr>
      <w:r w:rsidRPr="00863CC1">
        <w:rPr>
          <w:lang w:val="uk-UA"/>
        </w:rPr>
        <w:t>Платонов В. Н.. Система подготовки спортсменов в олимпийском спорте. Общая теория и ее практические приложения: учебник [для тренеров]: в 2 кн. Киев  : Олимпийская литература, 2015. Т. 1. 680 с.</w:t>
      </w:r>
    </w:p>
    <w:p w14:paraId="119EA18C" w14:textId="77777777" w:rsidR="00FD5F02" w:rsidRPr="00863CC1" w:rsidRDefault="00FD5F02" w:rsidP="00FD5F02">
      <w:pPr>
        <w:pStyle w:val="a3"/>
        <w:numPr>
          <w:ilvl w:val="0"/>
          <w:numId w:val="20"/>
        </w:numPr>
        <w:spacing w:line="360" w:lineRule="auto"/>
        <w:jc w:val="both"/>
        <w:rPr>
          <w:lang w:val="uk-UA"/>
        </w:rPr>
      </w:pPr>
      <w:r w:rsidRPr="00863CC1">
        <w:rPr>
          <w:lang w:val="uk-UA"/>
        </w:rPr>
        <w:t>Платонов В. Н.. Система подготовки спортсменов в олимпийском спорте. Общая теория и ее практические приложения: учебник [для тренеров]: в 2 кн. Киев  : Олимпийская литература, 2015. Т. 2. 770 с.</w:t>
      </w:r>
    </w:p>
    <w:p w14:paraId="0DA831EF" w14:textId="77777777" w:rsidR="00FD5F02" w:rsidRPr="00863CC1" w:rsidRDefault="00FD5F02" w:rsidP="00FD5F02">
      <w:pPr>
        <w:pStyle w:val="a3"/>
        <w:numPr>
          <w:ilvl w:val="0"/>
          <w:numId w:val="20"/>
        </w:numPr>
        <w:spacing w:line="360" w:lineRule="auto"/>
        <w:jc w:val="both"/>
        <w:rPr>
          <w:lang w:val="uk-UA"/>
        </w:rPr>
      </w:pPr>
      <w:r w:rsidRPr="00863CC1">
        <w:rPr>
          <w:lang w:val="uk-UA"/>
        </w:rPr>
        <w:t>Слуцкий Л. В. Управление физической подготовкой футболистов на основе контроля соревновательной двигательной деятельности: автореф. дис. на соискание степени канд. пед. наук: 13.00.04. «Теория и методика физического воспитания, спортивной тренировки и оздоровительной физической культуры». Рос. гос. ун-т физ. культуры, спорта и туризма. Москва: РГУФКСТ, 2009. 116 с.: ил.</w:t>
      </w:r>
    </w:p>
    <w:p w14:paraId="08904889" w14:textId="77777777" w:rsidR="00FD5F02" w:rsidRPr="00863CC1" w:rsidRDefault="00FD5F02" w:rsidP="00FD5F02">
      <w:pPr>
        <w:pStyle w:val="a3"/>
        <w:numPr>
          <w:ilvl w:val="0"/>
          <w:numId w:val="20"/>
        </w:numPr>
        <w:spacing w:line="360" w:lineRule="auto"/>
        <w:jc w:val="both"/>
        <w:rPr>
          <w:lang w:val="uk-UA"/>
        </w:rPr>
      </w:pPr>
      <w:r w:rsidRPr="00863CC1">
        <w:rPr>
          <w:lang w:val="uk-UA"/>
        </w:rPr>
        <w:t xml:space="preserve">Соломонко В., Лисенчук Г., Соломонко О.  Футбол : підручник : вид. 2-ге, випр. і доп. Київ : Олімпійська література, 2005. 294 с. </w:t>
      </w:r>
    </w:p>
    <w:p w14:paraId="223B77C7" w14:textId="77777777" w:rsidR="00FD5F02" w:rsidRPr="00863CC1" w:rsidRDefault="00FD5F02" w:rsidP="00FD5F02">
      <w:pPr>
        <w:pStyle w:val="a3"/>
        <w:numPr>
          <w:ilvl w:val="0"/>
          <w:numId w:val="20"/>
        </w:numPr>
        <w:spacing w:line="360" w:lineRule="auto"/>
        <w:jc w:val="both"/>
        <w:rPr>
          <w:lang w:val="uk-UA"/>
        </w:rPr>
      </w:pPr>
      <w:r w:rsidRPr="00863CC1">
        <w:rPr>
          <w:lang w:val="uk-UA"/>
        </w:rPr>
        <w:t>Спортивні ігри з методикою викладання (футбол) : навч.-метод. посібник / укл. Ю.Ю. Мосейчук, С.В. Дарійчук. Чернівці : Чернівец. нац. ун-т ім. Ю. Федьковича, 2022. 288 с.</w:t>
      </w:r>
    </w:p>
    <w:p w14:paraId="5E6ED61F" w14:textId="77777777" w:rsidR="00FD5F02" w:rsidRPr="00863CC1" w:rsidRDefault="00FD5F02" w:rsidP="00FD5F02">
      <w:pPr>
        <w:pStyle w:val="a3"/>
        <w:numPr>
          <w:ilvl w:val="0"/>
          <w:numId w:val="20"/>
        </w:numPr>
        <w:spacing w:line="360" w:lineRule="auto"/>
        <w:jc w:val="both"/>
        <w:rPr>
          <w:lang w:val="uk-UA"/>
        </w:rPr>
      </w:pPr>
      <w:r w:rsidRPr="00863CC1">
        <w:rPr>
          <w:lang w:val="uk-UA"/>
        </w:rPr>
        <w:t>Статистичні матеріали гри Final, Kyiv, 26.05.2018 р., для спеціалістів.</w:t>
      </w:r>
    </w:p>
    <w:p w14:paraId="5D195261" w14:textId="77777777" w:rsidR="00FD5F02" w:rsidRPr="00863CC1" w:rsidRDefault="00FD5F02" w:rsidP="00FD5F02">
      <w:pPr>
        <w:pStyle w:val="a3"/>
        <w:numPr>
          <w:ilvl w:val="0"/>
          <w:numId w:val="20"/>
        </w:numPr>
        <w:spacing w:line="360" w:lineRule="auto"/>
        <w:jc w:val="both"/>
        <w:rPr>
          <w:lang w:val="uk-UA"/>
        </w:rPr>
      </w:pPr>
      <w:r w:rsidRPr="00863CC1">
        <w:rPr>
          <w:lang w:val="uk-UA"/>
        </w:rPr>
        <w:t xml:space="preserve">Тактика и стратегия в футболе / Зеленцов А.М., Лобановский В.В., Ткачук В. Г., Кондратьев А.И.  Киев : Здоров’я, 1989. 192 с </w:t>
      </w:r>
    </w:p>
    <w:p w14:paraId="2F7A3B64" w14:textId="77777777" w:rsidR="00FD5F02" w:rsidRPr="00863CC1" w:rsidRDefault="00FD5F02" w:rsidP="00FD5F02">
      <w:pPr>
        <w:pStyle w:val="a3"/>
        <w:numPr>
          <w:ilvl w:val="0"/>
          <w:numId w:val="20"/>
        </w:numPr>
        <w:spacing w:line="360" w:lineRule="auto"/>
        <w:jc w:val="both"/>
        <w:rPr>
          <w:lang w:val="uk-UA"/>
        </w:rPr>
      </w:pPr>
      <w:r w:rsidRPr="00863CC1">
        <w:rPr>
          <w:lang w:val="uk-UA"/>
        </w:rPr>
        <w:t xml:space="preserve">Теоретико-методичні основи управління процесом підготовки спортсменів різної кваліфікації: колективна монографія / за заг. ред. В.М.Костюкевича. Вінниця: ТОВ "Планер", 2018. 418 с. </w:t>
      </w:r>
    </w:p>
    <w:p w14:paraId="7F45313C" w14:textId="77777777" w:rsidR="00FD5F02" w:rsidRPr="00863CC1" w:rsidRDefault="00FD5F02" w:rsidP="00FD5F02">
      <w:pPr>
        <w:pStyle w:val="a3"/>
        <w:numPr>
          <w:ilvl w:val="0"/>
          <w:numId w:val="20"/>
        </w:numPr>
        <w:spacing w:line="360" w:lineRule="auto"/>
        <w:jc w:val="both"/>
        <w:rPr>
          <w:lang w:val="uk-UA"/>
        </w:rPr>
      </w:pPr>
      <w:r w:rsidRPr="00863CC1">
        <w:rPr>
          <w:lang w:val="uk-UA"/>
        </w:rPr>
        <w:t>Тюленьков С. Ю. Теоретико-методические подходы к системе управления подготовкой футболистов высокой квалификации: монография. Российский футбольный союз. М.: Физическая культура, 2007. 352 с</w:t>
      </w:r>
    </w:p>
    <w:p w14:paraId="1C7EB6B2" w14:textId="77777777" w:rsidR="00FD5F02" w:rsidRPr="00863CC1" w:rsidRDefault="00FD5F02" w:rsidP="00FD5F02">
      <w:pPr>
        <w:pStyle w:val="a3"/>
        <w:numPr>
          <w:ilvl w:val="0"/>
          <w:numId w:val="20"/>
        </w:numPr>
        <w:spacing w:line="360" w:lineRule="auto"/>
        <w:jc w:val="both"/>
        <w:rPr>
          <w:lang w:val="uk-UA"/>
        </w:rPr>
      </w:pPr>
      <w:r w:rsidRPr="00863CC1">
        <w:rPr>
          <w:lang w:val="uk-UA"/>
        </w:rPr>
        <w:t>Футбольна навчальна програма для дитячо-юнацьких спортивних шкіл, спеціалізованих дитячо-юнацьких шкіл олімпійського резерву, шкіл високої спортивної майстерності, 2003, 54 с.</w:t>
      </w:r>
    </w:p>
    <w:p w14:paraId="443393B8" w14:textId="1C70FA3E" w:rsidR="00FD5F02" w:rsidRPr="00863CC1" w:rsidRDefault="00FD5F02" w:rsidP="00FD5F02">
      <w:pPr>
        <w:pStyle w:val="a3"/>
        <w:numPr>
          <w:ilvl w:val="0"/>
          <w:numId w:val="20"/>
        </w:numPr>
        <w:spacing w:line="360" w:lineRule="auto"/>
        <w:jc w:val="both"/>
        <w:rPr>
          <w:lang w:val="uk-UA"/>
        </w:rPr>
      </w:pPr>
      <w:r w:rsidRPr="00863CC1">
        <w:rPr>
          <w:lang w:val="uk-UA"/>
        </w:rPr>
        <w:t xml:space="preserve">Хіменес Х. Р.   Контроль в спортивному тренуванні. Лекція з навчальної дисципліни  «Спорт вищих досягнень». </w:t>
      </w:r>
      <w:r w:rsidRPr="00863CC1">
        <w:rPr>
          <w:rFonts w:cs="Times New Roman"/>
          <w:lang w:val="uk-UA"/>
        </w:rPr>
        <w:t>URL</w:t>
      </w:r>
      <w:r w:rsidRPr="00863CC1">
        <w:rPr>
          <w:lang w:val="uk-UA"/>
        </w:rPr>
        <w:t xml:space="preserve"> : https://repository.ldufk.edu.ua/bitstream</w:t>
      </w:r>
    </w:p>
    <w:p w14:paraId="09B6D782" w14:textId="77777777" w:rsidR="00FD5F02" w:rsidRPr="00863CC1" w:rsidRDefault="00FD5F02" w:rsidP="00FD5F02">
      <w:pPr>
        <w:pStyle w:val="a3"/>
        <w:numPr>
          <w:ilvl w:val="0"/>
          <w:numId w:val="20"/>
        </w:numPr>
        <w:spacing w:line="360" w:lineRule="auto"/>
        <w:jc w:val="both"/>
        <w:rPr>
          <w:lang w:val="uk-UA"/>
        </w:rPr>
      </w:pPr>
      <w:r w:rsidRPr="00863CC1">
        <w:rPr>
          <w:lang w:val="uk-UA"/>
        </w:rPr>
        <w:t xml:space="preserve">Холодов О.М., Князева М.Н., Подшибякин Е.В. Особенности физической подготовленности футболистов в связи со спецификой соревновательной деятельности в футболе. </w:t>
      </w:r>
      <w:r w:rsidRPr="00863CC1">
        <w:rPr>
          <w:i/>
          <w:lang w:val="uk-UA"/>
        </w:rPr>
        <w:t>Игровые виды спорта: актуальные вопросы теории и практики</w:t>
      </w:r>
      <w:r w:rsidRPr="00863CC1">
        <w:rPr>
          <w:lang w:val="uk-UA"/>
        </w:rPr>
        <w:t>: сборник научных статей 2-ой Международной научно-практической конференции, посвящённой памяти ректора ВГИФК Владимира Ивановича Сысоева. [под ред. А.В. Сысоев, О.Н. Савинкова, Е.В. Суханова, Д.В. Соболев, А.В. Ежова, А.Е Бондаренко, К.К Бондаренко]. Воронеж: ООО «РИТМ», 2019, 279–283 с.</w:t>
      </w:r>
    </w:p>
    <w:p w14:paraId="46764BA6" w14:textId="77777777" w:rsidR="00FD5F02" w:rsidRPr="00863CC1" w:rsidRDefault="00FD5F02" w:rsidP="00FD5F02">
      <w:pPr>
        <w:pStyle w:val="a3"/>
        <w:numPr>
          <w:ilvl w:val="0"/>
          <w:numId w:val="20"/>
        </w:numPr>
        <w:spacing w:line="360" w:lineRule="auto"/>
        <w:jc w:val="both"/>
        <w:rPr>
          <w:lang w:val="uk-UA"/>
        </w:rPr>
      </w:pPr>
      <w:r w:rsidRPr="00863CC1">
        <w:rPr>
          <w:lang w:val="uk-UA"/>
        </w:rPr>
        <w:t>Шамардин А. А. Организационная структура подготовки квалифицированных футболистов: учебно-методическое пособие. Волгоград: ФГБОУ ВО «ВГАФК», 2017. 57 с.</w:t>
      </w:r>
    </w:p>
    <w:p w14:paraId="43410CB3" w14:textId="77777777" w:rsidR="00FD5F02" w:rsidRPr="00863CC1" w:rsidRDefault="00FD5F02" w:rsidP="00FD5F02">
      <w:pPr>
        <w:pStyle w:val="a3"/>
        <w:numPr>
          <w:ilvl w:val="0"/>
          <w:numId w:val="20"/>
        </w:numPr>
        <w:spacing w:line="360" w:lineRule="auto"/>
        <w:jc w:val="both"/>
        <w:rPr>
          <w:lang w:val="uk-UA"/>
        </w:rPr>
      </w:pPr>
      <w:r w:rsidRPr="00863CC1">
        <w:rPr>
          <w:lang w:val="uk-UA"/>
        </w:rPr>
        <w:t xml:space="preserve">Шамардин А. А., Губа В. П. Комплексный контроль интегральной функциональной подготовленности футболистов: монография. М.: Советский спорт, 2015. 284 с. </w:t>
      </w:r>
    </w:p>
    <w:p w14:paraId="3191105C" w14:textId="77777777" w:rsidR="00FD5F02" w:rsidRPr="00863CC1" w:rsidRDefault="00FD5F02" w:rsidP="00FD5F02">
      <w:pPr>
        <w:pStyle w:val="a3"/>
        <w:numPr>
          <w:ilvl w:val="0"/>
          <w:numId w:val="20"/>
        </w:numPr>
        <w:spacing w:line="360" w:lineRule="auto"/>
        <w:jc w:val="both"/>
        <w:rPr>
          <w:lang w:val="uk-UA"/>
        </w:rPr>
      </w:pPr>
      <w:r w:rsidRPr="00863CC1">
        <w:rPr>
          <w:lang w:val="uk-UA"/>
        </w:rPr>
        <w:t>Шамардин А. И. Оптимизация функциональной подготовленности футболистов. Учебное пособие для студентов высших учебных заведений физической культуры и спорта. М.: ООО «Издательство «Мир и Образование», 2010. 276 с.</w:t>
      </w:r>
    </w:p>
    <w:p w14:paraId="252D7164" w14:textId="77777777" w:rsidR="00FD5F02" w:rsidRPr="00863CC1" w:rsidRDefault="00FD5F02" w:rsidP="00FD5F02">
      <w:pPr>
        <w:pStyle w:val="a3"/>
        <w:numPr>
          <w:ilvl w:val="0"/>
          <w:numId w:val="20"/>
        </w:numPr>
        <w:spacing w:line="360" w:lineRule="auto"/>
        <w:jc w:val="both"/>
        <w:rPr>
          <w:lang w:val="uk-UA"/>
        </w:rPr>
      </w:pPr>
      <w:r w:rsidRPr="00863CC1">
        <w:rPr>
          <w:lang w:val="uk-UA"/>
        </w:rPr>
        <w:t>Шамардин В. Н. Технология подготовки футбольной команды высшей лиги. Днепр: «Інновація», 2012. 352 с.</w:t>
      </w:r>
    </w:p>
    <w:p w14:paraId="5B63C63E" w14:textId="77777777" w:rsidR="00FD5F02" w:rsidRPr="00863CC1" w:rsidRDefault="00FD5F02" w:rsidP="00FD5F02">
      <w:pPr>
        <w:pStyle w:val="a3"/>
        <w:numPr>
          <w:ilvl w:val="0"/>
          <w:numId w:val="20"/>
        </w:numPr>
        <w:spacing w:line="360" w:lineRule="auto"/>
        <w:jc w:val="both"/>
        <w:rPr>
          <w:lang w:val="uk-UA"/>
        </w:rPr>
      </w:pPr>
      <w:r w:rsidRPr="00863CC1">
        <w:rPr>
          <w:lang w:val="uk-UA"/>
        </w:rPr>
        <w:t xml:space="preserve">Шинкарук О.А., О.О. Мітова Система контролю підготовки початківців у командних спортивних іграх: проблемні питання та сучасні підходи. </w:t>
      </w:r>
      <w:r w:rsidRPr="00863CC1">
        <w:rPr>
          <w:i/>
          <w:lang w:val="uk-UA"/>
        </w:rPr>
        <w:t>Спортивний вісник Придніпров’я</w:t>
      </w:r>
      <w:r w:rsidRPr="00863CC1">
        <w:rPr>
          <w:lang w:val="uk-UA"/>
        </w:rPr>
        <w:t xml:space="preserve">. Науковопрактичний журнал. Дніпропетровськ: ПДАФКіС, №1. 2017. С. 105-112. </w:t>
      </w:r>
    </w:p>
    <w:p w14:paraId="1DB92C37" w14:textId="77777777" w:rsidR="00FD5F02" w:rsidRPr="00863CC1" w:rsidRDefault="00FD5F02" w:rsidP="00FD5F02">
      <w:pPr>
        <w:pStyle w:val="a3"/>
        <w:numPr>
          <w:ilvl w:val="0"/>
          <w:numId w:val="20"/>
        </w:numPr>
        <w:spacing w:line="360" w:lineRule="auto"/>
        <w:jc w:val="both"/>
        <w:rPr>
          <w:lang w:val="uk-UA"/>
        </w:rPr>
      </w:pPr>
      <w:r w:rsidRPr="00863CC1">
        <w:rPr>
          <w:lang w:val="uk-UA"/>
        </w:rPr>
        <w:t xml:space="preserve">Шкребтій Ю.М., Костікова С.Д. Удосконалення підготовки спортсменів різної кваліфікації. </w:t>
      </w:r>
      <w:r w:rsidRPr="00863CC1">
        <w:rPr>
          <w:i/>
          <w:lang w:val="uk-UA"/>
        </w:rPr>
        <w:t>Фізична культура, спорт та здоров’я</w:t>
      </w:r>
      <w:r w:rsidRPr="00863CC1">
        <w:rPr>
          <w:lang w:val="uk-UA"/>
        </w:rPr>
        <w:t>. Харків, 2015. С. 132–134.</w:t>
      </w:r>
    </w:p>
    <w:p w14:paraId="63E1FED6" w14:textId="77777777" w:rsidR="00FD5F02" w:rsidRPr="00863CC1" w:rsidRDefault="00FD5F02" w:rsidP="00FD5F02">
      <w:pPr>
        <w:pStyle w:val="a3"/>
        <w:numPr>
          <w:ilvl w:val="0"/>
          <w:numId w:val="20"/>
        </w:numPr>
        <w:spacing w:line="360" w:lineRule="auto"/>
        <w:jc w:val="both"/>
        <w:rPr>
          <w:lang w:val="uk-UA"/>
        </w:rPr>
      </w:pPr>
      <w:r w:rsidRPr="00863CC1">
        <w:rPr>
          <w:lang w:val="uk-UA"/>
        </w:rPr>
        <w:t xml:space="preserve">Якимишин І. Д., Пацевко А. Й., Семенів Б. С., Василів О. В. Побудова тренувального заняття з фут залу. </w:t>
      </w:r>
      <w:r w:rsidRPr="00863CC1">
        <w:rPr>
          <w:i/>
          <w:lang w:val="uk-UA"/>
        </w:rPr>
        <w:t>Науковий вісник Львівського національного університету ветеринарної медицини та біотехнологій ім. С.З. Ґжицького</w:t>
      </w:r>
      <w:r w:rsidRPr="00863CC1">
        <w:rPr>
          <w:lang w:val="uk-UA"/>
        </w:rPr>
        <w:t>. Львів : ЛНУВМБ ім. Ґжицького, 2013. №3. Т. 15. С. 477 – 479.</w:t>
      </w:r>
    </w:p>
    <w:p w14:paraId="6FFA552B" w14:textId="77777777" w:rsidR="00FD5F02" w:rsidRPr="00863CC1" w:rsidRDefault="00FD5F02" w:rsidP="00FD5F02">
      <w:pPr>
        <w:pStyle w:val="a3"/>
        <w:numPr>
          <w:ilvl w:val="0"/>
          <w:numId w:val="20"/>
        </w:numPr>
        <w:spacing w:line="360" w:lineRule="auto"/>
        <w:jc w:val="both"/>
        <w:rPr>
          <w:lang w:val="uk-UA"/>
        </w:rPr>
      </w:pPr>
      <w:r w:rsidRPr="00863CC1">
        <w:rPr>
          <w:lang w:val="uk-UA"/>
        </w:rPr>
        <w:t xml:space="preserve">Adambekov, Y., Iljasova, A., Achmetova, E., &amp; Adambekov, K. Analysis of one-year training cycle development in high performance football team. </w:t>
      </w:r>
      <w:r w:rsidRPr="00863CC1">
        <w:rPr>
          <w:i/>
          <w:lang w:val="uk-UA"/>
        </w:rPr>
        <w:t>Sporto mokslas</w:t>
      </w:r>
      <w:r w:rsidRPr="00863CC1">
        <w:rPr>
          <w:lang w:val="uk-UA"/>
        </w:rPr>
        <w:t>: Sport Science, 2015. №2 (80), P. 30–34. </w:t>
      </w:r>
      <w:r w:rsidRPr="00863CC1">
        <w:rPr>
          <w:rFonts w:cs="Times New Roman"/>
          <w:lang w:val="uk-UA"/>
        </w:rPr>
        <w:t>URL</w:t>
      </w:r>
      <w:r w:rsidRPr="00863CC1">
        <w:rPr>
          <w:lang w:val="uk-UA"/>
        </w:rPr>
        <w:t xml:space="preserve"> : </w:t>
      </w:r>
      <w:hyperlink r:id="rId10" w:tgtFrame="_blank" w:history="1">
        <w:r w:rsidRPr="00863CC1">
          <w:rPr>
            <w:rStyle w:val="a6"/>
            <w:color w:val="auto"/>
            <w:lang w:val="uk-UA"/>
          </w:rPr>
          <w:t>https://doi.org/10.15823/sm.2015.5</w:t>
        </w:r>
      </w:hyperlink>
      <w:r w:rsidRPr="00863CC1">
        <w:rPr>
          <w:lang w:val="uk-UA"/>
        </w:rPr>
        <w:t>.</w:t>
      </w:r>
    </w:p>
    <w:p w14:paraId="71A2555E" w14:textId="77777777" w:rsidR="00FD5F02" w:rsidRPr="00863CC1" w:rsidRDefault="00FD5F02" w:rsidP="00FD5F02">
      <w:pPr>
        <w:pStyle w:val="a3"/>
        <w:numPr>
          <w:ilvl w:val="0"/>
          <w:numId w:val="20"/>
        </w:numPr>
        <w:spacing w:line="360" w:lineRule="auto"/>
        <w:jc w:val="both"/>
        <w:rPr>
          <w:lang w:val="uk-UA"/>
        </w:rPr>
      </w:pPr>
      <w:r w:rsidRPr="00863CC1">
        <w:rPr>
          <w:lang w:val="uk-UA"/>
        </w:rPr>
        <w:t xml:space="preserve">Alistair J. McBurnie,Thomas Dos’Santos,David Johnson and Edward Leng. Training Management of the Elite Adolescent Soccer Player throughout Maturation. </w:t>
      </w:r>
      <w:r w:rsidRPr="00863CC1">
        <w:rPr>
          <w:rStyle w:val="ab"/>
          <w:lang w:val="uk-UA"/>
        </w:rPr>
        <w:t>Sports</w:t>
      </w:r>
      <w:r w:rsidRPr="00863CC1">
        <w:rPr>
          <w:lang w:val="uk-UA"/>
        </w:rPr>
        <w:t>. 2021, </w:t>
      </w:r>
      <w:r w:rsidRPr="00863CC1">
        <w:rPr>
          <w:rStyle w:val="ab"/>
          <w:lang w:val="uk-UA"/>
        </w:rPr>
        <w:t>9</w:t>
      </w:r>
      <w:r w:rsidRPr="00863CC1">
        <w:rPr>
          <w:lang w:val="uk-UA"/>
        </w:rPr>
        <w:t>(12), P.170. URL :  </w:t>
      </w:r>
      <w:hyperlink r:id="rId11" w:history="1">
        <w:r w:rsidRPr="00863CC1">
          <w:rPr>
            <w:rStyle w:val="a6"/>
            <w:color w:val="auto"/>
            <w:lang w:val="uk-UA"/>
          </w:rPr>
          <w:t>https://doi.org/10.3390/sports9120170</w:t>
        </w:r>
      </w:hyperlink>
    </w:p>
    <w:p w14:paraId="7BB1F600" w14:textId="353CE32F" w:rsidR="00FD5F02" w:rsidRPr="00863CC1" w:rsidRDefault="00FD5F02" w:rsidP="00FD5F02">
      <w:pPr>
        <w:pStyle w:val="a3"/>
        <w:numPr>
          <w:ilvl w:val="0"/>
          <w:numId w:val="20"/>
        </w:numPr>
        <w:spacing w:line="360" w:lineRule="auto"/>
        <w:jc w:val="both"/>
        <w:rPr>
          <w:lang w:val="uk-UA"/>
        </w:rPr>
      </w:pPr>
      <w:r w:rsidRPr="00863CC1">
        <w:rPr>
          <w:lang w:val="uk-UA"/>
        </w:rPr>
        <w:t xml:space="preserve">Asadi A., De Villarreal E. S., Arazi H. The effects of plyometric type neuromuscular training on postural control performance of male team basketball players. </w:t>
      </w:r>
      <w:r w:rsidRPr="00863CC1">
        <w:rPr>
          <w:i/>
          <w:lang w:val="uk-UA"/>
        </w:rPr>
        <w:t>The Journal of Strength&amp; Conditioning Research</w:t>
      </w:r>
      <w:r w:rsidRPr="00863CC1">
        <w:rPr>
          <w:lang w:val="uk-UA"/>
        </w:rPr>
        <w:t>, 2015. 29(7). P. 1870 – 1875. URL :  https://doi.org/10.1519/JSC.</w:t>
      </w:r>
    </w:p>
    <w:p w14:paraId="75374BC4" w14:textId="77777777" w:rsidR="00FD5F02" w:rsidRPr="00863CC1" w:rsidRDefault="00FD5F02" w:rsidP="00FD5F02">
      <w:pPr>
        <w:pStyle w:val="a3"/>
        <w:numPr>
          <w:ilvl w:val="0"/>
          <w:numId w:val="20"/>
        </w:numPr>
        <w:spacing w:line="360" w:lineRule="auto"/>
        <w:jc w:val="both"/>
        <w:rPr>
          <w:lang w:val="uk-UA"/>
        </w:rPr>
      </w:pPr>
      <w:r w:rsidRPr="00863CC1">
        <w:rPr>
          <w:lang w:val="uk-UA"/>
        </w:rPr>
        <w:t xml:space="preserve">Cerrah Ali, Bayram Ismail, Yıldızer Günay, Uğurlu Olgun, Simsek Deniz, Ertan Hayri. Effects of Functional Balance Training on Static and Dynamic Balance Performance of Adolescent Soccer Players. </w:t>
      </w:r>
      <w:r w:rsidRPr="00863CC1">
        <w:rPr>
          <w:i/>
          <w:lang w:val="uk-UA"/>
        </w:rPr>
        <w:t>International Journal of Sports Exercise and Training Science</w:t>
      </w:r>
      <w:r w:rsidRPr="00863CC1">
        <w:rPr>
          <w:lang w:val="uk-UA"/>
        </w:rPr>
        <w:t>, 2016. URL :  https://dergipark.org.tr/tr/download/article-file/222779.</w:t>
      </w:r>
    </w:p>
    <w:p w14:paraId="6562A273" w14:textId="77777777" w:rsidR="00FD5F02" w:rsidRPr="00863CC1" w:rsidRDefault="00FD5F02" w:rsidP="00FD5F02">
      <w:pPr>
        <w:pStyle w:val="a3"/>
        <w:numPr>
          <w:ilvl w:val="0"/>
          <w:numId w:val="20"/>
        </w:numPr>
        <w:spacing w:line="360" w:lineRule="auto"/>
        <w:jc w:val="both"/>
        <w:rPr>
          <w:lang w:val="uk-UA"/>
        </w:rPr>
      </w:pPr>
      <w:r w:rsidRPr="00863CC1">
        <w:rPr>
          <w:lang w:val="uk-UA"/>
        </w:rPr>
        <w:t xml:space="preserve">Dupont G., Akakpo K., Berthoin S. The effect of in-season, highintensity interval training in soccer players. </w:t>
      </w:r>
      <w:r w:rsidRPr="00863CC1">
        <w:rPr>
          <w:i/>
          <w:lang w:val="uk-UA"/>
        </w:rPr>
        <w:t>J Strength Cond Res</w:t>
      </w:r>
      <w:r w:rsidRPr="00863CC1">
        <w:rPr>
          <w:lang w:val="uk-UA"/>
        </w:rPr>
        <w:t>. 2004. № 18 (3). P. 9 – 584.</w:t>
      </w:r>
    </w:p>
    <w:p w14:paraId="13FF068C" w14:textId="77777777" w:rsidR="00FD5F02" w:rsidRPr="00863CC1" w:rsidRDefault="00FD5F02" w:rsidP="00FD5F02">
      <w:pPr>
        <w:pStyle w:val="a3"/>
        <w:numPr>
          <w:ilvl w:val="0"/>
          <w:numId w:val="20"/>
        </w:numPr>
        <w:spacing w:line="360" w:lineRule="auto"/>
        <w:jc w:val="both"/>
        <w:rPr>
          <w:lang w:val="uk-UA"/>
        </w:rPr>
      </w:pPr>
      <w:r w:rsidRPr="00863CC1">
        <w:rPr>
          <w:lang w:val="uk-UA"/>
        </w:rPr>
        <w:t xml:space="preserve">Hoff J.,  Wisloff F.,  Engen L.  Soccer  specific  aerobic  endurance training. </w:t>
      </w:r>
      <w:r w:rsidRPr="00863CC1">
        <w:rPr>
          <w:i/>
          <w:lang w:val="uk-UA"/>
        </w:rPr>
        <w:t>Br. J. Sports Med</w:t>
      </w:r>
      <w:r w:rsidRPr="00863CC1">
        <w:rPr>
          <w:lang w:val="uk-UA"/>
        </w:rPr>
        <w:t>. 2002. №36 (3). P. 21 – 218.</w:t>
      </w:r>
    </w:p>
    <w:p w14:paraId="39AAEA7F" w14:textId="77777777" w:rsidR="00FD5F02" w:rsidRPr="00863CC1" w:rsidRDefault="00FD5F02" w:rsidP="00FD5F02">
      <w:pPr>
        <w:pStyle w:val="a3"/>
        <w:numPr>
          <w:ilvl w:val="0"/>
          <w:numId w:val="20"/>
        </w:numPr>
        <w:spacing w:line="360" w:lineRule="auto"/>
        <w:jc w:val="both"/>
        <w:rPr>
          <w:lang w:val="uk-UA"/>
        </w:rPr>
      </w:pPr>
      <w:r w:rsidRPr="00863CC1">
        <w:rPr>
          <w:lang w:val="uk-UA"/>
        </w:rPr>
        <w:t xml:space="preserve">Kokareva S. M., Kokarev B. V., Doroshenko E. Y. Analysis of the state of highly skilled football players’ musculoskeletal system at the beginning of the 2nd preparatory period of the annual macrocycle. </w:t>
      </w:r>
      <w:r w:rsidRPr="00863CC1">
        <w:rPr>
          <w:i/>
          <w:lang w:val="uk-UA"/>
        </w:rPr>
        <w:t>Physical Education, Sports and the Culture of Public Health in Modern Society.</w:t>
      </w:r>
      <w:r w:rsidRPr="00863CC1">
        <w:rPr>
          <w:lang w:val="uk-UA"/>
        </w:rPr>
        <w:t xml:space="preserve"> Lutsk, 2018. №4 (44). 64 – 68.</w:t>
      </w:r>
    </w:p>
    <w:p w14:paraId="6CF2E878" w14:textId="77777777" w:rsidR="00FD5F02" w:rsidRPr="00863CC1" w:rsidRDefault="00FD5F02" w:rsidP="00FD5F02">
      <w:pPr>
        <w:pStyle w:val="a3"/>
        <w:numPr>
          <w:ilvl w:val="0"/>
          <w:numId w:val="20"/>
        </w:numPr>
        <w:spacing w:line="360" w:lineRule="auto"/>
        <w:jc w:val="both"/>
        <w:rPr>
          <w:lang w:val="uk-UA"/>
        </w:rPr>
      </w:pPr>
      <w:r w:rsidRPr="00863CC1">
        <w:rPr>
          <w:lang w:val="uk-UA"/>
        </w:rPr>
        <w:t xml:space="preserve">Kostiukevych, V., Lazarenko, N., Shchepotina, N., Poseletska, K., Stasiuk, V., Shynkaruk, O., Borysova, O., Denysova, L., Potop, V., Vozniuk, T., Dmytrenko, S., Kulchytska, I., Konnova, M., &amp; Iakovenko O. (). Programming of the training process of qualified football players in the competitive period of the macrocycle. </w:t>
      </w:r>
      <w:r w:rsidRPr="00863CC1">
        <w:rPr>
          <w:i/>
          <w:lang w:val="uk-UA"/>
        </w:rPr>
        <w:t>Journal of Physical Education and Sport</w:t>
      </w:r>
      <w:r w:rsidRPr="00863CC1">
        <w:rPr>
          <w:lang w:val="uk-UA"/>
        </w:rPr>
        <w:t>, 2019. 19 (Supplement issue 6). P. 2192 – 2199. URL :   </w:t>
      </w:r>
      <w:hyperlink r:id="rId12" w:tgtFrame="_blank" w:history="1">
        <w:r w:rsidRPr="00863CC1">
          <w:rPr>
            <w:rStyle w:val="a6"/>
            <w:color w:val="auto"/>
            <w:lang w:val="uk-UA"/>
          </w:rPr>
          <w:t>https://doi.org/10.7752/jpes.2019.s6329</w:t>
        </w:r>
      </w:hyperlink>
      <w:r w:rsidRPr="00863CC1">
        <w:rPr>
          <w:lang w:val="uk-UA"/>
        </w:rPr>
        <w:t>.</w:t>
      </w:r>
    </w:p>
    <w:p w14:paraId="3DCD37BC" w14:textId="77777777" w:rsidR="00FD5F02" w:rsidRPr="00863CC1" w:rsidRDefault="00FD5F02" w:rsidP="00FD5F02">
      <w:pPr>
        <w:pStyle w:val="a3"/>
        <w:numPr>
          <w:ilvl w:val="0"/>
          <w:numId w:val="20"/>
        </w:numPr>
        <w:spacing w:line="360" w:lineRule="auto"/>
        <w:jc w:val="both"/>
        <w:rPr>
          <w:lang w:val="uk-UA"/>
        </w:rPr>
      </w:pPr>
      <w:r w:rsidRPr="00863CC1">
        <w:rPr>
          <w:lang w:val="uk-UA"/>
        </w:rPr>
        <w:t>Leibo, W., Lisenchuk, G., Stasiuk, I., Marzec, A., Zhigadlo, G., Leleka, V., Bogatyrev, K., Derkach, V., Adamenko, O., &amp; Slavitiak, O. Training Process Structure of Highly Skilled Players in Mini-Football during the Competitive Period. </w:t>
      </w:r>
      <w:r w:rsidRPr="00863CC1">
        <w:rPr>
          <w:i/>
          <w:lang w:val="uk-UA"/>
        </w:rPr>
        <w:t>Sport Mont.</w:t>
      </w:r>
      <w:r w:rsidRPr="00863CC1">
        <w:rPr>
          <w:lang w:val="uk-UA"/>
        </w:rPr>
        <w:t xml:space="preserve"> 2021. №19 (S2). Р. 17-22. </w:t>
      </w:r>
    </w:p>
    <w:p w14:paraId="04DFEFC2" w14:textId="77777777" w:rsidR="00FD5F02" w:rsidRPr="00863CC1" w:rsidRDefault="00FD5F02" w:rsidP="00FD5F02">
      <w:pPr>
        <w:pStyle w:val="a3"/>
        <w:numPr>
          <w:ilvl w:val="0"/>
          <w:numId w:val="20"/>
        </w:numPr>
        <w:spacing w:line="360" w:lineRule="auto"/>
        <w:jc w:val="both"/>
        <w:rPr>
          <w:lang w:val="uk-UA"/>
        </w:rPr>
      </w:pPr>
      <w:r w:rsidRPr="00863CC1">
        <w:rPr>
          <w:lang w:val="uk-UA"/>
        </w:rPr>
        <w:t xml:space="preserve">Lisenchuk G., Zhigadlo G., Tyshchenko V., Odynets T., Omelianenko H., Piptyk P., Bessarabova O., Galchenko L., Dyadechko I. Assess psychomotor, sensory-perceptual functions in sport games. </w:t>
      </w:r>
      <w:r w:rsidRPr="00863CC1">
        <w:rPr>
          <w:i/>
          <w:lang w:val="uk-UA"/>
        </w:rPr>
        <w:t>Journal of Physical Education and Sport</w:t>
      </w:r>
      <w:r w:rsidRPr="00863CC1">
        <w:rPr>
          <w:lang w:val="uk-UA"/>
        </w:rPr>
        <w:t>, 2019. 19(2), P.1205-1212. URL :  </w:t>
      </w:r>
      <w:hyperlink r:id="rId13" w:tgtFrame="_blank" w:history="1">
        <w:r w:rsidRPr="00863CC1">
          <w:rPr>
            <w:rStyle w:val="a6"/>
            <w:color w:val="auto"/>
            <w:lang w:val="uk-UA"/>
          </w:rPr>
          <w:t>https://doi.org/10.7752/jpes.2019.02175</w:t>
        </w:r>
      </w:hyperlink>
      <w:r w:rsidRPr="00863CC1">
        <w:rPr>
          <w:lang w:val="uk-UA"/>
        </w:rPr>
        <w:t>.</w:t>
      </w:r>
    </w:p>
    <w:p w14:paraId="1DFD8B65" w14:textId="77777777" w:rsidR="00FD5F02" w:rsidRPr="00863CC1" w:rsidRDefault="00FD5F02" w:rsidP="00FD5F02">
      <w:pPr>
        <w:pStyle w:val="a3"/>
        <w:numPr>
          <w:ilvl w:val="0"/>
          <w:numId w:val="20"/>
        </w:numPr>
        <w:spacing w:line="360" w:lineRule="auto"/>
        <w:jc w:val="both"/>
        <w:rPr>
          <w:lang w:val="uk-UA"/>
        </w:rPr>
      </w:pPr>
      <w:r w:rsidRPr="00863CC1">
        <w:rPr>
          <w:lang w:val="uk-UA"/>
        </w:rPr>
        <w:t xml:space="preserve">Manasis, V., &amp; Ntzoufras, J. Between-seasons competitive balance in European football: review of existing and development of specially designed indices. </w:t>
      </w:r>
      <w:r w:rsidRPr="00863CC1">
        <w:rPr>
          <w:i/>
          <w:lang w:val="uk-UA"/>
        </w:rPr>
        <w:t>Journal of Quantitative Analysis in Sports</w:t>
      </w:r>
      <w:r w:rsidRPr="00863CC1">
        <w:rPr>
          <w:lang w:val="uk-UA"/>
        </w:rPr>
        <w:t>, 2014. № 10(2). 139–144.</w:t>
      </w:r>
    </w:p>
    <w:p w14:paraId="22D951B9" w14:textId="77777777" w:rsidR="00FD5F02" w:rsidRPr="00863CC1" w:rsidRDefault="00FD5F02" w:rsidP="00FD5F02">
      <w:pPr>
        <w:pStyle w:val="a3"/>
        <w:numPr>
          <w:ilvl w:val="0"/>
          <w:numId w:val="20"/>
        </w:numPr>
        <w:spacing w:line="360" w:lineRule="auto"/>
        <w:jc w:val="both"/>
        <w:rPr>
          <w:lang w:val="uk-UA"/>
        </w:rPr>
      </w:pPr>
      <w:r w:rsidRPr="00863CC1">
        <w:rPr>
          <w:lang w:val="uk-UA"/>
        </w:rPr>
        <w:t xml:space="preserve">Miguel M., Oliveira R., Loureiro N., García-Rubio J.r, Ibáñez S. J.. Load Measures in Training/Match Monitoring in Soccer: A Systematic Review. </w:t>
      </w:r>
      <w:r w:rsidRPr="00863CC1">
        <w:rPr>
          <w:i/>
          <w:lang w:val="uk-UA"/>
        </w:rPr>
        <w:t>Int J Environ Res Public Health</w:t>
      </w:r>
      <w:r w:rsidRPr="00863CC1">
        <w:rPr>
          <w:lang w:val="uk-UA"/>
        </w:rPr>
        <w:t>. 2021 Mar; 18(5). URL : https://www.ncbi.nlm.nih.gov/pmc/articles/PMC7967450/</w:t>
      </w:r>
    </w:p>
    <w:p w14:paraId="0620EA3F" w14:textId="77777777" w:rsidR="00FD5F02" w:rsidRPr="00863CC1" w:rsidRDefault="00FD5F02" w:rsidP="00FD5F02">
      <w:pPr>
        <w:pStyle w:val="a3"/>
        <w:numPr>
          <w:ilvl w:val="0"/>
          <w:numId w:val="20"/>
        </w:numPr>
        <w:spacing w:line="360" w:lineRule="auto"/>
        <w:jc w:val="both"/>
        <w:rPr>
          <w:lang w:val="uk-UA"/>
        </w:rPr>
      </w:pPr>
      <w:r w:rsidRPr="00863CC1">
        <w:rPr>
          <w:lang w:val="uk-UA"/>
        </w:rPr>
        <w:t>Official programme UEFA champions LEAGUE FINAL, Kyiv 26.05.2018, REAL MADRID CF V LIVERPOOL Fc.</w:t>
      </w:r>
    </w:p>
    <w:p w14:paraId="37C723AA" w14:textId="77777777" w:rsidR="00FD5F02" w:rsidRPr="00863CC1" w:rsidRDefault="00FD5F02" w:rsidP="00FD5F02">
      <w:pPr>
        <w:pStyle w:val="a3"/>
        <w:numPr>
          <w:ilvl w:val="0"/>
          <w:numId w:val="20"/>
        </w:numPr>
        <w:spacing w:line="360" w:lineRule="auto"/>
        <w:jc w:val="both"/>
        <w:rPr>
          <w:lang w:val="uk-UA"/>
        </w:rPr>
      </w:pPr>
      <w:r w:rsidRPr="00863CC1">
        <w:rPr>
          <w:lang w:val="uk-UA"/>
        </w:rPr>
        <w:t xml:space="preserve">Paul J., Nagaraj M. S., Solomon J. Effectiveness of coordination exercise on proprioception of knee injured male professional footballers. </w:t>
      </w:r>
      <w:r w:rsidRPr="00863CC1">
        <w:rPr>
          <w:i/>
          <w:lang w:val="uk-UA"/>
        </w:rPr>
        <w:t>Drug Invention Today</w:t>
      </w:r>
      <w:r w:rsidRPr="00863CC1">
        <w:rPr>
          <w:lang w:val="uk-UA"/>
        </w:rPr>
        <w:t>. 2018 Jan 1. 10(10): P.87 – 91.</w:t>
      </w:r>
    </w:p>
    <w:p w14:paraId="6DB0141C" w14:textId="77777777" w:rsidR="00FD5F02" w:rsidRPr="00863CC1" w:rsidRDefault="00FD5F02" w:rsidP="00FD5F02">
      <w:pPr>
        <w:pStyle w:val="a3"/>
        <w:numPr>
          <w:ilvl w:val="0"/>
          <w:numId w:val="20"/>
        </w:numPr>
        <w:spacing w:line="360" w:lineRule="auto"/>
        <w:jc w:val="both"/>
        <w:rPr>
          <w:lang w:val="uk-UA"/>
        </w:rPr>
      </w:pPr>
      <w:r w:rsidRPr="00863CC1">
        <w:rPr>
          <w:lang w:val="uk-UA"/>
        </w:rPr>
        <w:t>Stasiuk, V. A. Programming of the training process of skilled football players in the annual macro cycles. </w:t>
      </w:r>
      <w:r w:rsidRPr="00863CC1">
        <w:rPr>
          <w:i/>
          <w:lang w:val="uk-UA"/>
        </w:rPr>
        <w:t>Fizichna kul’tura, sport ta zdorov’ia nacii</w:t>
      </w:r>
      <w:r w:rsidRPr="00863CC1">
        <w:rPr>
          <w:lang w:val="uk-UA"/>
        </w:rPr>
        <w:t>, 2016. 1. P. 323-331.</w:t>
      </w:r>
    </w:p>
    <w:p w14:paraId="170070D5" w14:textId="77777777" w:rsidR="00FD5F02" w:rsidRPr="00863CC1" w:rsidRDefault="00FD5F02" w:rsidP="00FD5F02">
      <w:pPr>
        <w:pStyle w:val="a3"/>
        <w:numPr>
          <w:ilvl w:val="0"/>
          <w:numId w:val="20"/>
        </w:numPr>
        <w:spacing w:line="360" w:lineRule="auto"/>
        <w:jc w:val="both"/>
        <w:rPr>
          <w:lang w:val="uk-UA"/>
        </w:rPr>
      </w:pPr>
      <w:r w:rsidRPr="00863CC1">
        <w:rPr>
          <w:lang w:val="uk-UA"/>
        </w:rPr>
        <w:t xml:space="preserve">Thomas L. A., Busso T. Theoretical study of taper characteristics to optimize performance. </w:t>
      </w:r>
      <w:r w:rsidRPr="00863CC1">
        <w:rPr>
          <w:i/>
          <w:lang w:val="uk-UA"/>
        </w:rPr>
        <w:t>Med. Sci. Sports Exerc</w:t>
      </w:r>
      <w:r w:rsidRPr="00863CC1">
        <w:rPr>
          <w:lang w:val="uk-UA"/>
        </w:rPr>
        <w:t>. 2005. Vol. 37. P. 1615–1621.</w:t>
      </w:r>
    </w:p>
    <w:p w14:paraId="06F55C32" w14:textId="77777777" w:rsidR="00FD5F02" w:rsidRPr="00863CC1" w:rsidRDefault="00FD5F02" w:rsidP="00FD5F02">
      <w:pPr>
        <w:pStyle w:val="a3"/>
        <w:numPr>
          <w:ilvl w:val="0"/>
          <w:numId w:val="20"/>
        </w:numPr>
        <w:spacing w:line="360" w:lineRule="auto"/>
        <w:jc w:val="both"/>
        <w:rPr>
          <w:lang w:val="uk-UA"/>
        </w:rPr>
      </w:pPr>
      <w:r w:rsidRPr="00863CC1">
        <w:rPr>
          <w:lang w:val="uk-UA"/>
        </w:rPr>
        <w:t>Voronova V., Khmelnitska I., Shynkaruk O., Borysova O., Kostyukevich V., Zhovnych O.(). Gender peculiarities of personality’s qualities development in football. </w:t>
      </w:r>
      <w:r w:rsidRPr="00863CC1">
        <w:rPr>
          <w:i/>
          <w:lang w:val="uk-UA"/>
        </w:rPr>
        <w:t>Journal of Physical Education and Sport</w:t>
      </w:r>
      <w:r w:rsidRPr="00863CC1">
        <w:rPr>
          <w:lang w:val="uk-UA"/>
        </w:rPr>
        <w:t>, 2020. 20 (Supplement issue 1), 484–489. URL :  </w:t>
      </w:r>
      <w:hyperlink r:id="rId14" w:tgtFrame="_blank" w:history="1">
        <w:r w:rsidRPr="00863CC1">
          <w:rPr>
            <w:rStyle w:val="a6"/>
            <w:color w:val="auto"/>
            <w:lang w:val="uk-UA"/>
          </w:rPr>
          <w:t>https://doi.org/10.7752/jpes.2020.s1071</w:t>
        </w:r>
      </w:hyperlink>
      <w:r w:rsidRPr="00863CC1">
        <w:rPr>
          <w:lang w:val="uk-UA"/>
        </w:rPr>
        <w:t>.</w:t>
      </w:r>
    </w:p>
    <w:p w14:paraId="6D442D0A" w14:textId="0DDEA237" w:rsidR="00FD5F02" w:rsidRPr="00863CC1" w:rsidRDefault="00FD5F02">
      <w:pPr>
        <w:spacing w:after="160" w:line="259" w:lineRule="auto"/>
        <w:rPr>
          <w:b/>
          <w:color w:val="FF0000"/>
          <w:sz w:val="28"/>
          <w:szCs w:val="28"/>
          <w:lang w:val="uk-UA"/>
        </w:rPr>
      </w:pPr>
    </w:p>
    <w:p w14:paraId="38F33A94" w14:textId="77777777" w:rsidR="00F15C2A" w:rsidRPr="00863CC1" w:rsidRDefault="00F15C2A" w:rsidP="00F15C2A">
      <w:pPr>
        <w:tabs>
          <w:tab w:val="left" w:pos="3315"/>
        </w:tabs>
        <w:rPr>
          <w:lang w:val="uk-UA"/>
        </w:rPr>
      </w:pPr>
    </w:p>
    <w:p w14:paraId="661B0440" w14:textId="77777777" w:rsidR="005F6FE1" w:rsidRPr="00863CC1" w:rsidRDefault="005F6FE1" w:rsidP="00F15C2A">
      <w:pPr>
        <w:pStyle w:val="a3"/>
        <w:spacing w:line="360" w:lineRule="auto"/>
        <w:jc w:val="center"/>
        <w:rPr>
          <w:lang w:val="uk-UA"/>
        </w:rPr>
      </w:pPr>
    </w:p>
    <w:sectPr w:rsidR="005F6FE1" w:rsidRPr="00863CC1" w:rsidSect="009451F0">
      <w:headerReference w:type="default" r:id="rId15"/>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FC7BA" w14:textId="77777777" w:rsidR="009618FD" w:rsidRDefault="009618FD" w:rsidP="009451F0">
      <w:r>
        <w:separator/>
      </w:r>
    </w:p>
  </w:endnote>
  <w:endnote w:type="continuationSeparator" w:id="0">
    <w:p w14:paraId="4F09C595" w14:textId="77777777" w:rsidR="009618FD" w:rsidRDefault="009618FD" w:rsidP="0094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CC"/>
    <w:family w:val="roman"/>
    <w:pitch w:val="variable"/>
    <w:sig w:usb0="00000000"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6AF14" w14:textId="77777777" w:rsidR="009618FD" w:rsidRDefault="009618FD" w:rsidP="009451F0">
      <w:r>
        <w:separator/>
      </w:r>
    </w:p>
  </w:footnote>
  <w:footnote w:type="continuationSeparator" w:id="0">
    <w:p w14:paraId="3A24E19D" w14:textId="77777777" w:rsidR="009618FD" w:rsidRDefault="009618FD" w:rsidP="00945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5612785"/>
      <w:docPartObj>
        <w:docPartGallery w:val="Page Numbers (Top of Page)"/>
        <w:docPartUnique/>
      </w:docPartObj>
    </w:sdtPr>
    <w:sdtEndPr/>
    <w:sdtContent>
      <w:p w14:paraId="75065F3B" w14:textId="0703AFD7" w:rsidR="00E6662B" w:rsidRDefault="00E6662B">
        <w:pPr>
          <w:pStyle w:val="a7"/>
          <w:jc w:val="right"/>
        </w:pPr>
        <w:r>
          <w:fldChar w:fldCharType="begin"/>
        </w:r>
        <w:r>
          <w:instrText>PAGE   \* MERGEFORMAT</w:instrText>
        </w:r>
        <w:r>
          <w:fldChar w:fldCharType="separate"/>
        </w:r>
        <w:r w:rsidR="009E5EE8" w:rsidRPr="009E5EE8">
          <w:rPr>
            <w:noProof/>
            <w:lang w:val="ru-RU"/>
          </w:rPr>
          <w:t>2</w:t>
        </w:r>
        <w:r>
          <w:fldChar w:fldCharType="end"/>
        </w:r>
      </w:p>
    </w:sdtContent>
  </w:sdt>
  <w:p w14:paraId="2D379107" w14:textId="77777777" w:rsidR="00E6662B" w:rsidRDefault="00E6662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DBD27FC6"/>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none"/>
      <w:lvlText w:val=""/>
      <w:lvlJc w:val="left"/>
      <w:pPr>
        <w:tabs>
          <w:tab w:val="num" w:pos="36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189A769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71F3245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0836C40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B"/>
    <w:multiLevelType w:val="hybridMultilevel"/>
    <w:tmpl w:val="15B5AF5C"/>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C"/>
    <w:multiLevelType w:val="hybridMultilevel"/>
    <w:tmpl w:val="741226BA"/>
    <w:lvl w:ilvl="0" w:tplc="FFFFFFFF">
      <w:start w:val="1"/>
      <w:numFmt w:val="bullet"/>
      <w:lvlText w:val="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F"/>
    <w:multiLevelType w:val="hybridMultilevel"/>
    <w:tmpl w:val="3F6AB60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7"/>
    <w:multiLevelType w:val="hybridMultilevel"/>
    <w:tmpl w:val="25A70BF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4E33B56"/>
    <w:multiLevelType w:val="hybridMultilevel"/>
    <w:tmpl w:val="28E2C6CC"/>
    <w:lvl w:ilvl="0" w:tplc="C53C44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91F113E"/>
    <w:multiLevelType w:val="multilevel"/>
    <w:tmpl w:val="B240D96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2823EC4"/>
    <w:multiLevelType w:val="hybridMultilevel"/>
    <w:tmpl w:val="527E11D4"/>
    <w:lvl w:ilvl="0" w:tplc="C53C44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8C27D18"/>
    <w:multiLevelType w:val="hybridMultilevel"/>
    <w:tmpl w:val="B2864820"/>
    <w:lvl w:ilvl="0" w:tplc="4176D17E">
      <w:start w:val="3"/>
      <w:numFmt w:val="bullet"/>
      <w:lvlText w:val="-"/>
      <w:lvlJc w:val="left"/>
      <w:pPr>
        <w:ind w:left="1571" w:hanging="360"/>
      </w:pPr>
      <w:rPr>
        <w:rFonts w:ascii="Times New Roman" w:eastAsia="Times New Roman" w:hAnsi="Times New Roman" w:cs="Times New Roman" w:hint="default"/>
        <w:b/>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1B6D63D7"/>
    <w:multiLevelType w:val="hybridMultilevel"/>
    <w:tmpl w:val="B260C312"/>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3" w15:restartNumberingAfterBreak="0">
    <w:nsid w:val="242020F9"/>
    <w:multiLevelType w:val="hybridMultilevel"/>
    <w:tmpl w:val="56A6A036"/>
    <w:lvl w:ilvl="0" w:tplc="46DAA71E">
      <w:start w:val="3"/>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258E6DD0"/>
    <w:multiLevelType w:val="hybridMultilevel"/>
    <w:tmpl w:val="1BBE88A2"/>
    <w:lvl w:ilvl="0" w:tplc="46DAA71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A658D0"/>
    <w:multiLevelType w:val="hybridMultilevel"/>
    <w:tmpl w:val="BDFE6C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12E5F25"/>
    <w:multiLevelType w:val="hybridMultilevel"/>
    <w:tmpl w:val="B75CD76E"/>
    <w:lvl w:ilvl="0" w:tplc="C53C4418">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з"/>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3E67359D"/>
    <w:multiLevelType w:val="hybridMultilevel"/>
    <w:tmpl w:val="E76C9D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4E8052A8"/>
    <w:multiLevelType w:val="hybridMultilevel"/>
    <w:tmpl w:val="A2202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B50722"/>
    <w:multiLevelType w:val="hybridMultilevel"/>
    <w:tmpl w:val="871A5806"/>
    <w:lvl w:ilvl="0" w:tplc="C53C44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6327D9"/>
    <w:multiLevelType w:val="hybridMultilevel"/>
    <w:tmpl w:val="D9E81B8E"/>
    <w:lvl w:ilvl="0" w:tplc="14CEA1DA">
      <w:start w:val="1"/>
      <w:numFmt w:val="decimal"/>
      <w:lvlText w:val="%1."/>
      <w:lvlJc w:val="left"/>
      <w:pPr>
        <w:ind w:left="1878" w:hanging="117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DDC0E87"/>
    <w:multiLevelType w:val="hybridMultilevel"/>
    <w:tmpl w:val="00A64F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973311E"/>
    <w:multiLevelType w:val="hybridMultilevel"/>
    <w:tmpl w:val="9E3CE0EA"/>
    <w:lvl w:ilvl="0" w:tplc="0B74CBA4">
      <w:start w:val="1"/>
      <w:numFmt w:val="decimal"/>
      <w:lvlText w:val="%1."/>
      <w:lvlJc w:val="left"/>
      <w:pPr>
        <w:ind w:left="786"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CA263C6"/>
    <w:multiLevelType w:val="hybridMultilevel"/>
    <w:tmpl w:val="CE4853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0A82639"/>
    <w:multiLevelType w:val="hybridMultilevel"/>
    <w:tmpl w:val="0B5C36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753B2387"/>
    <w:multiLevelType w:val="hybridMultilevel"/>
    <w:tmpl w:val="63982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
  </w:num>
  <w:num w:numId="3">
    <w:abstractNumId w:val="2"/>
  </w:num>
  <w:num w:numId="4">
    <w:abstractNumId w:val="3"/>
  </w:num>
  <w:num w:numId="5">
    <w:abstractNumId w:val="16"/>
  </w:num>
  <w:num w:numId="6">
    <w:abstractNumId w:val="15"/>
  </w:num>
  <w:num w:numId="7">
    <w:abstractNumId w:val="11"/>
  </w:num>
  <w:num w:numId="8">
    <w:abstractNumId w:val="17"/>
  </w:num>
  <w:num w:numId="9">
    <w:abstractNumId w:val="13"/>
  </w:num>
  <w:num w:numId="10">
    <w:abstractNumId w:val="14"/>
  </w:num>
  <w:num w:numId="11">
    <w:abstractNumId w:val="24"/>
  </w:num>
  <w:num w:numId="12">
    <w:abstractNumId w:val="9"/>
  </w:num>
  <w:num w:numId="13">
    <w:abstractNumId w:val="20"/>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9"/>
  </w:num>
  <w:num w:numId="17">
    <w:abstractNumId w:val="12"/>
  </w:num>
  <w:num w:numId="18">
    <w:abstractNumId w:val="23"/>
  </w:num>
  <w:num w:numId="19">
    <w:abstractNumId w:val="8"/>
  </w:num>
  <w:num w:numId="20">
    <w:abstractNumId w:val="25"/>
  </w:num>
  <w:num w:numId="21">
    <w:abstractNumId w:val="4"/>
  </w:num>
  <w:num w:numId="22">
    <w:abstractNumId w:val="5"/>
  </w:num>
  <w:num w:numId="23">
    <w:abstractNumId w:val="6"/>
  </w:num>
  <w:num w:numId="24">
    <w:abstractNumId w:val="7"/>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9DF"/>
    <w:rsid w:val="00060D58"/>
    <w:rsid w:val="000C2495"/>
    <w:rsid w:val="000C5510"/>
    <w:rsid w:val="00115942"/>
    <w:rsid w:val="001E06FA"/>
    <w:rsid w:val="00245011"/>
    <w:rsid w:val="002561E9"/>
    <w:rsid w:val="00261484"/>
    <w:rsid w:val="002919A4"/>
    <w:rsid w:val="00295D66"/>
    <w:rsid w:val="002D50F3"/>
    <w:rsid w:val="003000EE"/>
    <w:rsid w:val="00303204"/>
    <w:rsid w:val="003238C7"/>
    <w:rsid w:val="00332854"/>
    <w:rsid w:val="003B5E3A"/>
    <w:rsid w:val="003F2130"/>
    <w:rsid w:val="00403759"/>
    <w:rsid w:val="00457CE7"/>
    <w:rsid w:val="004876E0"/>
    <w:rsid w:val="00523958"/>
    <w:rsid w:val="00570356"/>
    <w:rsid w:val="005E65EC"/>
    <w:rsid w:val="005F6FE1"/>
    <w:rsid w:val="0060274B"/>
    <w:rsid w:val="006B1842"/>
    <w:rsid w:val="007136F9"/>
    <w:rsid w:val="00757491"/>
    <w:rsid w:val="00780F91"/>
    <w:rsid w:val="00793C2C"/>
    <w:rsid w:val="007F3D92"/>
    <w:rsid w:val="00860CC1"/>
    <w:rsid w:val="00863CC1"/>
    <w:rsid w:val="008A2AFA"/>
    <w:rsid w:val="009451F0"/>
    <w:rsid w:val="009464F0"/>
    <w:rsid w:val="009618FD"/>
    <w:rsid w:val="009C2DD4"/>
    <w:rsid w:val="009C51FA"/>
    <w:rsid w:val="009E5EE8"/>
    <w:rsid w:val="00A02286"/>
    <w:rsid w:val="00A35A6E"/>
    <w:rsid w:val="00A61E1C"/>
    <w:rsid w:val="00A93D19"/>
    <w:rsid w:val="00AC137D"/>
    <w:rsid w:val="00AC7966"/>
    <w:rsid w:val="00B1264C"/>
    <w:rsid w:val="00B40C47"/>
    <w:rsid w:val="00B57A36"/>
    <w:rsid w:val="00B92F6C"/>
    <w:rsid w:val="00BB17D8"/>
    <w:rsid w:val="00BD139B"/>
    <w:rsid w:val="00C11634"/>
    <w:rsid w:val="00C3618B"/>
    <w:rsid w:val="00C6565C"/>
    <w:rsid w:val="00C803BB"/>
    <w:rsid w:val="00CC38E0"/>
    <w:rsid w:val="00D77530"/>
    <w:rsid w:val="00D82A0A"/>
    <w:rsid w:val="00DD367B"/>
    <w:rsid w:val="00E22AA1"/>
    <w:rsid w:val="00E33AF1"/>
    <w:rsid w:val="00E34025"/>
    <w:rsid w:val="00E47437"/>
    <w:rsid w:val="00E50E6B"/>
    <w:rsid w:val="00E538E1"/>
    <w:rsid w:val="00E6662B"/>
    <w:rsid w:val="00E7689F"/>
    <w:rsid w:val="00E93A35"/>
    <w:rsid w:val="00ED72D1"/>
    <w:rsid w:val="00F15A8C"/>
    <w:rsid w:val="00F15C2A"/>
    <w:rsid w:val="00F16C71"/>
    <w:rsid w:val="00F339DF"/>
    <w:rsid w:val="00F5132C"/>
    <w:rsid w:val="00F62F67"/>
    <w:rsid w:val="00F6497D"/>
    <w:rsid w:val="00F67BBF"/>
    <w:rsid w:val="00F72F47"/>
    <w:rsid w:val="00FD5F02"/>
    <w:rsid w:val="00FD7268"/>
    <w:rsid w:val="00FE1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33BB"/>
  <w15:chartTrackingRefBased/>
  <w15:docId w15:val="{1E6A7877-474F-41DA-8011-6029204B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89F"/>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5942"/>
    <w:pPr>
      <w:spacing w:after="0" w:line="240" w:lineRule="auto"/>
    </w:pPr>
    <w:rPr>
      <w:rFonts w:ascii="Times New Roman" w:hAnsi="Times New Roman"/>
      <w:sz w:val="28"/>
    </w:rPr>
  </w:style>
  <w:style w:type="character" w:customStyle="1" w:styleId="subject">
    <w:name w:val="subject"/>
    <w:basedOn w:val="a0"/>
    <w:rsid w:val="007136F9"/>
  </w:style>
  <w:style w:type="table" w:styleId="a4">
    <w:name w:val="Table Grid"/>
    <w:basedOn w:val="a1"/>
    <w:uiPriority w:val="39"/>
    <w:rsid w:val="00713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8">
    <w:name w:val="rvts8"/>
    <w:basedOn w:val="a0"/>
    <w:rsid w:val="00E7689F"/>
    <w:rPr>
      <w:rFonts w:ascii="Times New Roman" w:hAnsi="Times New Roman" w:cs="Times New Roman" w:hint="default"/>
      <w:color w:val="000000"/>
      <w:sz w:val="24"/>
      <w:szCs w:val="24"/>
    </w:rPr>
  </w:style>
  <w:style w:type="character" w:customStyle="1" w:styleId="apple-converted-space">
    <w:name w:val="apple-converted-space"/>
    <w:basedOn w:val="a0"/>
    <w:rsid w:val="00E7689F"/>
    <w:rPr>
      <w:rFonts w:cs="Times New Roman"/>
    </w:rPr>
  </w:style>
  <w:style w:type="character" w:customStyle="1" w:styleId="FontStyle17">
    <w:name w:val="Font Style17"/>
    <w:rsid w:val="00E7689F"/>
    <w:rPr>
      <w:rFonts w:ascii="Times New Roman" w:hAnsi="Times New Roman" w:cs="Times New Roman"/>
      <w:i/>
      <w:iCs/>
      <w:color w:val="000000"/>
      <w:sz w:val="22"/>
      <w:szCs w:val="22"/>
    </w:rPr>
  </w:style>
  <w:style w:type="paragraph" w:styleId="a5">
    <w:name w:val="List Paragraph"/>
    <w:basedOn w:val="a"/>
    <w:uiPriority w:val="34"/>
    <w:qFormat/>
    <w:rsid w:val="00CC38E0"/>
    <w:pPr>
      <w:ind w:left="720"/>
      <w:contextualSpacing/>
    </w:pPr>
    <w:rPr>
      <w:rFonts w:ascii="Calibri" w:eastAsia="Calibri" w:hAnsi="Calibri" w:cs="Arial"/>
      <w:sz w:val="20"/>
      <w:szCs w:val="20"/>
      <w:lang w:val="ru-RU" w:eastAsia="ru-RU"/>
    </w:rPr>
  </w:style>
  <w:style w:type="paragraph" w:customStyle="1" w:styleId="1">
    <w:name w:val="Обычный1"/>
    <w:rsid w:val="00A02286"/>
    <w:pPr>
      <w:spacing w:after="0" w:line="240" w:lineRule="auto"/>
    </w:pPr>
    <w:rPr>
      <w:rFonts w:ascii="Times New Roman" w:eastAsia="Times New Roman" w:hAnsi="Times New Roman" w:cs="Times New Roman"/>
      <w:sz w:val="24"/>
      <w:szCs w:val="24"/>
      <w:lang w:val="uk-UA" w:eastAsia="uk-UA"/>
    </w:rPr>
  </w:style>
  <w:style w:type="paragraph" w:customStyle="1" w:styleId="21">
    <w:name w:val="Заголовок 21"/>
    <w:basedOn w:val="a"/>
    <w:next w:val="1"/>
    <w:rsid w:val="00A02286"/>
    <w:pPr>
      <w:keepNext/>
      <w:widowControl w:val="0"/>
      <w:spacing w:before="100" w:beforeAutospacing="1" w:after="100" w:afterAutospacing="1" w:line="360" w:lineRule="auto"/>
      <w:jc w:val="center"/>
      <w:outlineLvl w:val="1"/>
    </w:pPr>
    <w:rPr>
      <w:b/>
      <w:bCs/>
      <w:lang w:val="uk-UA" w:eastAsia="uk-UA"/>
    </w:rPr>
  </w:style>
  <w:style w:type="paragraph" w:customStyle="1" w:styleId="2">
    <w:name w:val="Обычный2"/>
    <w:rsid w:val="00A02286"/>
    <w:pPr>
      <w:spacing w:after="0" w:line="240" w:lineRule="auto"/>
    </w:pPr>
    <w:rPr>
      <w:rFonts w:ascii="Calibri" w:eastAsia="Times New Roman" w:hAnsi="Calibri" w:cs="Times New Roman"/>
      <w:sz w:val="24"/>
      <w:szCs w:val="24"/>
      <w:lang w:val="uk-UA" w:eastAsia="uk-UA"/>
    </w:rPr>
  </w:style>
  <w:style w:type="character" w:styleId="a6">
    <w:name w:val="Hyperlink"/>
    <w:uiPriority w:val="99"/>
    <w:semiHidden/>
    <w:unhideWhenUsed/>
    <w:rsid w:val="00A02286"/>
    <w:rPr>
      <w:color w:val="0000FF"/>
      <w:u w:val="single"/>
    </w:rPr>
  </w:style>
  <w:style w:type="paragraph" w:customStyle="1" w:styleId="Default">
    <w:name w:val="Default"/>
    <w:rsid w:val="00A0228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0pt">
    <w:name w:val="Основной текст + Курсив.Интервал 0 pt"/>
    <w:rsid w:val="00A02286"/>
    <w:rPr>
      <w:rFonts w:ascii="Times New Roman" w:eastAsia="Times New Roman" w:hAnsi="Times New Roman" w:cs="Times New Roman" w:hint="default"/>
      <w:i/>
      <w:iCs/>
      <w:color w:val="000000"/>
      <w:spacing w:val="-1"/>
      <w:w w:val="100"/>
      <w:position w:val="0"/>
      <w:sz w:val="16"/>
      <w:szCs w:val="16"/>
      <w:shd w:val="clear" w:color="auto" w:fill="FFFFFF"/>
      <w:lang w:val="ru-RU" w:eastAsia="ru-RU" w:bidi="ru-RU"/>
    </w:rPr>
  </w:style>
  <w:style w:type="paragraph" w:styleId="a7">
    <w:name w:val="header"/>
    <w:basedOn w:val="a"/>
    <w:link w:val="a8"/>
    <w:uiPriority w:val="99"/>
    <w:unhideWhenUsed/>
    <w:rsid w:val="00FD5F02"/>
    <w:pPr>
      <w:tabs>
        <w:tab w:val="center" w:pos="4677"/>
        <w:tab w:val="right" w:pos="9355"/>
      </w:tabs>
    </w:pPr>
  </w:style>
  <w:style w:type="character" w:customStyle="1" w:styleId="a8">
    <w:name w:val="Верхний колонтитул Знак"/>
    <w:basedOn w:val="a0"/>
    <w:link w:val="a7"/>
    <w:uiPriority w:val="99"/>
    <w:rsid w:val="00FD5F02"/>
    <w:rPr>
      <w:rFonts w:ascii="Times New Roman" w:eastAsia="Times New Roman" w:hAnsi="Times New Roman" w:cs="Times New Roman"/>
      <w:sz w:val="24"/>
      <w:szCs w:val="24"/>
      <w:lang w:val="en-US"/>
    </w:rPr>
  </w:style>
  <w:style w:type="paragraph" w:styleId="a9">
    <w:name w:val="footer"/>
    <w:basedOn w:val="a"/>
    <w:link w:val="aa"/>
    <w:uiPriority w:val="99"/>
    <w:unhideWhenUsed/>
    <w:rsid w:val="00FD5F02"/>
    <w:pPr>
      <w:tabs>
        <w:tab w:val="center" w:pos="4677"/>
        <w:tab w:val="right" w:pos="9355"/>
      </w:tabs>
    </w:pPr>
  </w:style>
  <w:style w:type="character" w:customStyle="1" w:styleId="aa">
    <w:name w:val="Нижний колонтитул Знак"/>
    <w:basedOn w:val="a0"/>
    <w:link w:val="a9"/>
    <w:uiPriority w:val="99"/>
    <w:rsid w:val="00FD5F02"/>
    <w:rPr>
      <w:rFonts w:ascii="Times New Roman" w:eastAsia="Times New Roman" w:hAnsi="Times New Roman" w:cs="Times New Roman"/>
      <w:sz w:val="24"/>
      <w:szCs w:val="24"/>
      <w:lang w:val="en-US"/>
    </w:rPr>
  </w:style>
  <w:style w:type="character" w:styleId="ab">
    <w:name w:val="Emphasis"/>
    <w:basedOn w:val="a0"/>
    <w:uiPriority w:val="20"/>
    <w:qFormat/>
    <w:rsid w:val="00FD5F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704561">
      <w:bodyDiv w:val="1"/>
      <w:marLeft w:val="0"/>
      <w:marRight w:val="0"/>
      <w:marTop w:val="0"/>
      <w:marBottom w:val="0"/>
      <w:divBdr>
        <w:top w:val="none" w:sz="0" w:space="0" w:color="auto"/>
        <w:left w:val="none" w:sz="0" w:space="0" w:color="auto"/>
        <w:bottom w:val="none" w:sz="0" w:space="0" w:color="auto"/>
        <w:right w:val="none" w:sz="0" w:space="0" w:color="auto"/>
      </w:divBdr>
    </w:div>
    <w:div w:id="936907466">
      <w:bodyDiv w:val="1"/>
      <w:marLeft w:val="0"/>
      <w:marRight w:val="0"/>
      <w:marTop w:val="0"/>
      <w:marBottom w:val="0"/>
      <w:divBdr>
        <w:top w:val="none" w:sz="0" w:space="0" w:color="auto"/>
        <w:left w:val="none" w:sz="0" w:space="0" w:color="auto"/>
        <w:bottom w:val="none" w:sz="0" w:space="0" w:color="auto"/>
        <w:right w:val="none" w:sz="0" w:space="0" w:color="auto"/>
      </w:divBdr>
    </w:div>
    <w:div w:id="1492411469">
      <w:bodyDiv w:val="1"/>
      <w:marLeft w:val="0"/>
      <w:marRight w:val="0"/>
      <w:marTop w:val="0"/>
      <w:marBottom w:val="0"/>
      <w:divBdr>
        <w:top w:val="none" w:sz="0" w:space="0" w:color="auto"/>
        <w:left w:val="none" w:sz="0" w:space="0" w:color="auto"/>
        <w:bottom w:val="none" w:sz="0" w:space="0" w:color="auto"/>
        <w:right w:val="none" w:sz="0" w:space="0" w:color="auto"/>
      </w:divBdr>
    </w:div>
    <w:div w:id="189708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hyperlink" Target="https://doi.org/10.7752/jpes.2019.02175" TargetMode="Externa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hyperlink" Target="https://doi.org/10.7752/jpes.2019.s6329" TargetMode="Externa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doi.org/10.3390/sports9120170" TargetMode="External" /><Relationship Id="rId5" Type="http://schemas.openxmlformats.org/officeDocument/2006/relationships/footnotes" Target="footnotes.xml" /><Relationship Id="rId15" Type="http://schemas.openxmlformats.org/officeDocument/2006/relationships/header" Target="header1.xml" /><Relationship Id="rId10" Type="http://schemas.openxmlformats.org/officeDocument/2006/relationships/hyperlink" Target="https://doi.org/10.15823/sm.2015.5" TargetMode="External"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hyperlink" Target="https://doi.org/10.7752/jpes.2020.s1071"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22065</Words>
  <Characters>125771</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Кацалап</cp:lastModifiedBy>
  <cp:revision>2</cp:revision>
  <dcterms:created xsi:type="dcterms:W3CDTF">2023-03-19T13:49:00Z</dcterms:created>
  <dcterms:modified xsi:type="dcterms:W3CDTF">2023-03-19T13:49:00Z</dcterms:modified>
</cp:coreProperties>
</file>