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92036184"/>
        <w:docPartObj>
          <w:docPartGallery w:val="Cover Pages"/>
          <w:docPartUnique/>
        </w:docPartObj>
      </w:sdtPr>
      <w:sdtContent>
        <w:sdt>
          <w:sdtPr>
            <w:rPr>
              <w:sz w:val="28"/>
              <w:szCs w:val="28"/>
            </w:rPr>
            <w:id w:val="547576099"/>
            <w:docPartObj>
              <w:docPartGallery w:val="Cover Pages"/>
              <w:docPartUnique/>
            </w:docPartObj>
          </w:sdtPr>
          <w:sdtEndPr>
            <w:rPr>
              <w:rFonts w:ascii="Times New Roman" w:hAnsi="Times New Roman" w:cs="Times New Roman"/>
              <w:b/>
            </w:rPr>
          </w:sdtEndPr>
          <w:sdtContent>
            <w:sdt>
              <w:sdtPr>
                <w:rPr>
                  <w:sz w:val="28"/>
                  <w:szCs w:val="28"/>
                </w:rPr>
                <w:id w:val="1744452686"/>
                <w:docPartObj>
                  <w:docPartGallery w:val="Cover Pages"/>
                  <w:docPartUnique/>
                </w:docPartObj>
              </w:sdtPr>
              <w:sdtEndPr>
                <w:rPr>
                  <w:rFonts w:ascii="Times New Roman" w:hAnsi="Times New Roman"/>
                  <w:bCs/>
                  <w:caps/>
                  <w:color w:val="000000"/>
                </w:rPr>
              </w:sdtEndPr>
              <w:sdtContent>
                <w:p w:rsidR="00D21387" w:rsidRPr="00647807" w:rsidRDefault="00D21387" w:rsidP="00D21387">
                  <w:pPr>
                    <w:jc w:val="center"/>
                    <w:rPr>
                      <w:rFonts w:ascii="Times New Roman" w:hAnsi="Times New Roman"/>
                      <w:bCs/>
                      <w:caps/>
                      <w:color w:val="000000"/>
                      <w:sz w:val="28"/>
                      <w:szCs w:val="28"/>
                    </w:rPr>
                  </w:pPr>
                  <w:r w:rsidRPr="00647807">
                    <w:rPr>
                      <w:rFonts w:ascii="Times New Roman" w:hAnsi="Times New Roman"/>
                      <w:bCs/>
                      <w:caps/>
                      <w:color w:val="000000"/>
                      <w:sz w:val="28"/>
                      <w:szCs w:val="28"/>
                    </w:rPr>
                    <w:t>Міністерство освіти і науки України</w:t>
                  </w:r>
                </w:p>
                <w:p w:rsidR="00D21387" w:rsidRPr="00647807" w:rsidRDefault="00D21387" w:rsidP="00D21387">
                  <w:pPr>
                    <w:spacing w:after="0" w:line="360" w:lineRule="auto"/>
                    <w:jc w:val="center"/>
                    <w:rPr>
                      <w:rFonts w:ascii="Times New Roman" w:hAnsi="Times New Roman"/>
                      <w:bCs/>
                      <w:color w:val="000000"/>
                      <w:sz w:val="28"/>
                      <w:szCs w:val="28"/>
                    </w:rPr>
                  </w:pPr>
                  <w:r w:rsidRPr="00647807">
                    <w:rPr>
                      <w:rFonts w:ascii="Times New Roman" w:hAnsi="Times New Roman"/>
                      <w:bCs/>
                      <w:color w:val="000000"/>
                      <w:sz w:val="28"/>
                      <w:szCs w:val="28"/>
                    </w:rPr>
                    <w:t>НАЦІОНАЛЬНИЙ УНІВЕРСИТЕТ ФІЗИЧНОГО ВИХОВАННЯ І СПОРТУ УКРАЇНИ</w:t>
                  </w:r>
                </w:p>
                <w:p w:rsidR="00D21387" w:rsidRPr="00647807" w:rsidRDefault="00D21387" w:rsidP="00D21387">
                  <w:pPr>
                    <w:spacing w:after="0" w:line="360" w:lineRule="auto"/>
                    <w:jc w:val="center"/>
                    <w:rPr>
                      <w:rFonts w:ascii="Times New Roman" w:hAnsi="Times New Roman"/>
                      <w:bCs/>
                      <w:color w:val="000000"/>
                      <w:sz w:val="28"/>
                      <w:szCs w:val="28"/>
                    </w:rPr>
                  </w:pPr>
                  <w:r w:rsidRPr="00647807">
                    <w:rPr>
                      <w:rFonts w:ascii="Times New Roman" w:hAnsi="Times New Roman"/>
                      <w:bCs/>
                      <w:color w:val="000000"/>
                      <w:sz w:val="28"/>
                      <w:szCs w:val="28"/>
                    </w:rPr>
                    <w:t>КАФЕДРА</w:t>
                  </w:r>
                  <w:r>
                    <w:rPr>
                      <w:rFonts w:ascii="Times New Roman" w:hAnsi="Times New Roman"/>
                      <w:bCs/>
                      <w:color w:val="000000"/>
                      <w:sz w:val="28"/>
                      <w:szCs w:val="28"/>
                    </w:rPr>
                    <w:t xml:space="preserve"> ТЕОРІЇ І МЕТОДИКИ ФІЗИЧНОГО ВИХОВАННЯ</w:t>
                  </w:r>
                </w:p>
                <w:p w:rsidR="00D21387" w:rsidRPr="00647807" w:rsidRDefault="00D21387" w:rsidP="00D21387">
                  <w:pPr>
                    <w:spacing w:after="0" w:line="360" w:lineRule="auto"/>
                    <w:jc w:val="center"/>
                    <w:rPr>
                      <w:rFonts w:ascii="Times New Roman" w:hAnsi="Times New Roman"/>
                      <w:bCs/>
                      <w:color w:val="000000"/>
                      <w:sz w:val="28"/>
                      <w:szCs w:val="28"/>
                    </w:rPr>
                  </w:pPr>
                </w:p>
                <w:p w:rsidR="00D21387" w:rsidRPr="00647807" w:rsidRDefault="00D21387" w:rsidP="00D21387">
                  <w:pPr>
                    <w:spacing w:after="0" w:line="360" w:lineRule="auto"/>
                    <w:jc w:val="center"/>
                    <w:rPr>
                      <w:rFonts w:ascii="Times New Roman" w:hAnsi="Times New Roman"/>
                      <w:b/>
                      <w:bCs/>
                      <w:caps/>
                      <w:color w:val="000000"/>
                      <w:sz w:val="28"/>
                      <w:szCs w:val="28"/>
                    </w:rPr>
                  </w:pPr>
                  <w:r w:rsidRPr="00647807">
                    <w:rPr>
                      <w:rFonts w:ascii="Times New Roman" w:hAnsi="Times New Roman"/>
                      <w:b/>
                      <w:bCs/>
                      <w:caps/>
                      <w:color w:val="000000"/>
                      <w:sz w:val="28"/>
                      <w:szCs w:val="28"/>
                    </w:rPr>
                    <w:t>Кваліфікаційна робота</w:t>
                  </w:r>
                </w:p>
                <w:p w:rsidR="00D21387" w:rsidRPr="00647807" w:rsidRDefault="00D21387" w:rsidP="00D21387">
                  <w:pPr>
                    <w:spacing w:after="0" w:line="360" w:lineRule="auto"/>
                    <w:jc w:val="center"/>
                    <w:rPr>
                      <w:rFonts w:ascii="Times New Roman" w:hAnsi="Times New Roman"/>
                      <w:bCs/>
                      <w:color w:val="000000"/>
                      <w:sz w:val="28"/>
                      <w:szCs w:val="28"/>
                    </w:rPr>
                  </w:pPr>
                  <w:r w:rsidRPr="00647807">
                    <w:rPr>
                      <w:rFonts w:ascii="Times New Roman" w:hAnsi="Times New Roman"/>
                      <w:bCs/>
                      <w:color w:val="000000"/>
                      <w:sz w:val="28"/>
                      <w:szCs w:val="28"/>
                    </w:rPr>
                    <w:t>на здобуття ступеня магістра</w:t>
                  </w:r>
                </w:p>
                <w:p w:rsidR="00D21387" w:rsidRPr="00647807" w:rsidRDefault="00D21387" w:rsidP="00D21387">
                  <w:pPr>
                    <w:spacing w:after="0" w:line="360" w:lineRule="auto"/>
                    <w:jc w:val="center"/>
                    <w:rPr>
                      <w:rFonts w:ascii="Times New Roman" w:hAnsi="Times New Roman"/>
                      <w:bCs/>
                      <w:color w:val="000000"/>
                      <w:sz w:val="28"/>
                      <w:szCs w:val="28"/>
                    </w:rPr>
                  </w:pPr>
                  <w:r w:rsidRPr="00647807">
                    <w:rPr>
                      <w:rFonts w:ascii="Times New Roman" w:hAnsi="Times New Roman"/>
                      <w:bCs/>
                      <w:color w:val="000000"/>
                      <w:sz w:val="28"/>
                      <w:szCs w:val="28"/>
                    </w:rPr>
                    <w:t>за спеціальністю  017 Фізична культура і спорт</w:t>
                  </w:r>
                </w:p>
                <w:p w:rsidR="00D21387" w:rsidRPr="00647807" w:rsidRDefault="00D21387" w:rsidP="00D21387">
                  <w:pPr>
                    <w:spacing w:after="0" w:line="360" w:lineRule="auto"/>
                    <w:jc w:val="center"/>
                    <w:rPr>
                      <w:rFonts w:ascii="Times New Roman" w:hAnsi="Times New Roman"/>
                      <w:bCs/>
                      <w:color w:val="000000"/>
                      <w:sz w:val="28"/>
                      <w:szCs w:val="28"/>
                    </w:rPr>
                  </w:pPr>
                  <w:r w:rsidRPr="00647807">
                    <w:rPr>
                      <w:rFonts w:ascii="Times New Roman" w:hAnsi="Times New Roman"/>
                      <w:bCs/>
                      <w:color w:val="000000"/>
                      <w:sz w:val="28"/>
                      <w:szCs w:val="28"/>
                    </w:rPr>
                    <w:t xml:space="preserve"> освітньою програмою </w:t>
                  </w:r>
                  <w:r>
                    <w:rPr>
                      <w:rFonts w:ascii="Times New Roman" w:hAnsi="Times New Roman"/>
                      <w:bCs/>
                      <w:color w:val="000000"/>
                      <w:sz w:val="28"/>
                      <w:szCs w:val="28"/>
                    </w:rPr>
                    <w:t>Фізичне виховання</w:t>
                  </w:r>
                </w:p>
                <w:p w:rsidR="00D21387" w:rsidRPr="00647807" w:rsidRDefault="00D21387" w:rsidP="00D21387">
                  <w:pPr>
                    <w:spacing w:after="0" w:line="360" w:lineRule="auto"/>
                    <w:jc w:val="center"/>
                    <w:rPr>
                      <w:rFonts w:ascii="Times New Roman" w:hAnsi="Times New Roman"/>
                      <w:sz w:val="28"/>
                      <w:szCs w:val="28"/>
                    </w:rPr>
                  </w:pPr>
                </w:p>
                <w:p w:rsidR="00D21387" w:rsidRPr="00D21387" w:rsidRDefault="00D21387" w:rsidP="00D21387">
                  <w:pPr>
                    <w:spacing w:after="0" w:line="360" w:lineRule="auto"/>
                    <w:jc w:val="center"/>
                    <w:rPr>
                      <w:rFonts w:ascii="Times New Roman" w:hAnsi="Times New Roman" w:cs="Times New Roman"/>
                      <w:b/>
                      <w:caps/>
                      <w:sz w:val="28"/>
                      <w:szCs w:val="28"/>
                    </w:rPr>
                  </w:pPr>
                  <w:r w:rsidRPr="00647807">
                    <w:rPr>
                      <w:rFonts w:ascii="Times New Roman" w:hAnsi="Times New Roman"/>
                      <w:sz w:val="28"/>
                      <w:szCs w:val="28"/>
                    </w:rPr>
                    <w:t>на тему: «</w:t>
                  </w:r>
                  <w:r w:rsidRPr="00D21387">
                    <w:rPr>
                      <w:rFonts w:ascii="Times New Roman" w:hAnsi="Times New Roman" w:cs="Times New Roman"/>
                      <w:b/>
                      <w:caps/>
                      <w:sz w:val="28"/>
                      <w:szCs w:val="28"/>
                    </w:rPr>
                    <w:t xml:space="preserve">Вплив спеціально організованої рухової активності на фізичний стан підлітків в умовах позашкільних навчальних закладів </w:t>
                  </w:r>
                </w:p>
                <w:p w:rsidR="00D21387" w:rsidRPr="00647807" w:rsidRDefault="00D21387" w:rsidP="00D21387">
                  <w:pPr>
                    <w:spacing w:after="0" w:line="360" w:lineRule="auto"/>
                    <w:jc w:val="center"/>
                    <w:rPr>
                      <w:rFonts w:ascii="Times New Roman" w:hAnsi="Times New Roman"/>
                      <w:sz w:val="28"/>
                      <w:szCs w:val="28"/>
                    </w:rPr>
                  </w:pPr>
                  <w:r w:rsidRPr="00D21387">
                    <w:rPr>
                      <w:rFonts w:ascii="Times New Roman" w:hAnsi="Times New Roman" w:cs="Times New Roman"/>
                      <w:b/>
                      <w:caps/>
                      <w:sz w:val="28"/>
                      <w:szCs w:val="28"/>
                    </w:rPr>
                    <w:t>(на прикладі плавання)</w:t>
                  </w:r>
                  <w:r w:rsidRPr="00647807">
                    <w:rPr>
                      <w:rFonts w:ascii="Times New Roman" w:hAnsi="Times New Roman"/>
                      <w:b/>
                      <w:caps/>
                      <w:sz w:val="28"/>
                      <w:szCs w:val="28"/>
                    </w:rPr>
                    <w:t xml:space="preserve">» </w:t>
                  </w:r>
                </w:p>
                <w:p w:rsidR="00D21387" w:rsidRPr="00647807" w:rsidRDefault="00D21387" w:rsidP="00D21387">
                  <w:pPr>
                    <w:spacing w:after="0" w:line="360" w:lineRule="auto"/>
                    <w:jc w:val="center"/>
                    <w:rPr>
                      <w:rFonts w:ascii="Times New Roman" w:hAnsi="Times New Roman"/>
                      <w:bCs/>
                      <w:color w:val="000000"/>
                      <w:sz w:val="28"/>
                      <w:szCs w:val="28"/>
                    </w:rPr>
                  </w:pPr>
                </w:p>
                <w:p w:rsidR="00D21387" w:rsidRPr="00647807" w:rsidRDefault="00D21387" w:rsidP="00D21387">
                  <w:pPr>
                    <w:spacing w:after="0" w:line="360" w:lineRule="auto"/>
                    <w:jc w:val="center"/>
                    <w:rPr>
                      <w:rFonts w:ascii="Times New Roman" w:hAnsi="Times New Roman"/>
                      <w:bCs/>
                      <w:color w:val="000000"/>
                      <w:sz w:val="28"/>
                      <w:szCs w:val="28"/>
                    </w:rPr>
                  </w:pP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здобувача вищої освіти</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другого (магістерського) рівня</w:t>
                  </w:r>
                </w:p>
                <w:p w:rsidR="00D21387" w:rsidRPr="00647807" w:rsidRDefault="00D21387" w:rsidP="00D21387">
                  <w:pPr>
                    <w:spacing w:after="0" w:line="360" w:lineRule="auto"/>
                    <w:ind w:left="3402"/>
                    <w:rPr>
                      <w:rFonts w:ascii="Times New Roman" w:hAnsi="Times New Roman"/>
                      <w:bCs/>
                      <w:color w:val="000000"/>
                      <w:sz w:val="28"/>
                      <w:szCs w:val="28"/>
                    </w:rPr>
                  </w:pPr>
                  <w:r>
                    <w:rPr>
                      <w:rFonts w:ascii="Times New Roman" w:hAnsi="Times New Roman"/>
                      <w:bCs/>
                      <w:color w:val="000000"/>
                      <w:sz w:val="28"/>
                      <w:szCs w:val="28"/>
                    </w:rPr>
                    <w:t>Волковинського Артема Володимировича</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Науковий керівник: Пальчук М.</w:t>
                  </w:r>
                  <w:r>
                    <w:rPr>
                      <w:rFonts w:ascii="Times New Roman" w:hAnsi="Times New Roman"/>
                      <w:bCs/>
                      <w:color w:val="000000"/>
                      <w:sz w:val="28"/>
                      <w:szCs w:val="28"/>
                    </w:rPr>
                    <w:t xml:space="preserve"> </w:t>
                  </w:r>
                  <w:r w:rsidRPr="00647807">
                    <w:rPr>
                      <w:rFonts w:ascii="Times New Roman" w:hAnsi="Times New Roman"/>
                      <w:bCs/>
                      <w:color w:val="000000"/>
                      <w:sz w:val="28"/>
                      <w:szCs w:val="28"/>
                    </w:rPr>
                    <w:t>Б.</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к. фіз. вих., доцент</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Рецензент: Носова Н.</w:t>
                  </w:r>
                  <w:r>
                    <w:rPr>
                      <w:rFonts w:ascii="Times New Roman" w:hAnsi="Times New Roman"/>
                      <w:bCs/>
                      <w:color w:val="000000"/>
                      <w:sz w:val="28"/>
                      <w:szCs w:val="28"/>
                    </w:rPr>
                    <w:t xml:space="preserve"> </w:t>
                  </w:r>
                  <w:r w:rsidRPr="00647807">
                    <w:rPr>
                      <w:rFonts w:ascii="Times New Roman" w:hAnsi="Times New Roman"/>
                      <w:bCs/>
                      <w:color w:val="000000"/>
                      <w:sz w:val="28"/>
                      <w:szCs w:val="28"/>
                    </w:rPr>
                    <w:t>Л.</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д. фіз. вих., доцент</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Рекомендовано до захисту на засіданні</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 xml:space="preserve">кафедри (протокол </w:t>
                  </w:r>
                  <w:r w:rsidR="00D004FC">
                    <w:rPr>
                      <w:rFonts w:ascii="Times New Roman" w:hAnsi="Times New Roman"/>
                      <w:sz w:val="28"/>
                      <w:szCs w:val="28"/>
                    </w:rPr>
                    <w:t>№ 9 від 26.01.23р</w:t>
                  </w:r>
                  <w:r w:rsidRPr="00647807">
                    <w:rPr>
                      <w:rFonts w:ascii="Times New Roman" w:hAnsi="Times New Roman"/>
                      <w:bCs/>
                      <w:color w:val="000000"/>
                      <w:sz w:val="28"/>
                      <w:szCs w:val="28"/>
                    </w:rPr>
                    <w:t>.)</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 xml:space="preserve">Завідувач кафедри: </w:t>
                  </w:r>
                  <w:r>
                    <w:rPr>
                      <w:rFonts w:ascii="Times New Roman" w:hAnsi="Times New Roman"/>
                      <w:bCs/>
                      <w:color w:val="000000"/>
                      <w:sz w:val="28"/>
                      <w:szCs w:val="28"/>
                    </w:rPr>
                    <w:t>Круцевич Т. Ю.</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д. фіз. вих., професор</w:t>
                  </w:r>
                </w:p>
                <w:p w:rsidR="00D21387" w:rsidRPr="00647807" w:rsidRDefault="00D21387" w:rsidP="00D21387">
                  <w:pPr>
                    <w:spacing w:after="0" w:line="360" w:lineRule="auto"/>
                    <w:ind w:left="3402"/>
                    <w:rPr>
                      <w:rFonts w:ascii="Times New Roman" w:hAnsi="Times New Roman"/>
                      <w:bCs/>
                      <w:color w:val="000000"/>
                      <w:sz w:val="28"/>
                      <w:szCs w:val="28"/>
                    </w:rPr>
                  </w:pPr>
                  <w:r w:rsidRPr="00647807">
                    <w:rPr>
                      <w:rFonts w:ascii="Times New Roman" w:hAnsi="Times New Roman"/>
                      <w:bCs/>
                      <w:color w:val="000000"/>
                      <w:sz w:val="28"/>
                      <w:szCs w:val="28"/>
                    </w:rPr>
                    <w:t>__________________________________</w:t>
                  </w:r>
                </w:p>
                <w:p w:rsidR="00D21387" w:rsidRPr="00647807" w:rsidRDefault="00D21387" w:rsidP="00D21387">
                  <w:pPr>
                    <w:spacing w:after="0" w:line="360" w:lineRule="auto"/>
                    <w:jc w:val="center"/>
                    <w:rPr>
                      <w:rFonts w:ascii="Times New Roman" w:hAnsi="Times New Roman"/>
                      <w:bCs/>
                      <w:color w:val="000000"/>
                      <w:sz w:val="28"/>
                      <w:szCs w:val="28"/>
                    </w:rPr>
                  </w:pPr>
                </w:p>
                <w:p w:rsidR="00D21387" w:rsidRDefault="00D21387" w:rsidP="00D21387">
                  <w:pPr>
                    <w:spacing w:after="0" w:line="360" w:lineRule="auto"/>
                    <w:jc w:val="center"/>
                    <w:rPr>
                      <w:rFonts w:ascii="Times New Roman" w:hAnsi="Times New Roman" w:cs="Times New Roman"/>
                      <w:b/>
                      <w:sz w:val="28"/>
                      <w:szCs w:val="28"/>
                    </w:rPr>
                  </w:pPr>
                  <w:r w:rsidRPr="00647807">
                    <w:rPr>
                      <w:rFonts w:ascii="Times New Roman" w:hAnsi="Times New Roman"/>
                      <w:bCs/>
                      <w:color w:val="000000"/>
                      <w:sz w:val="28"/>
                      <w:szCs w:val="28"/>
                    </w:rPr>
                    <w:t xml:space="preserve">Київ </w:t>
                  </w:r>
                  <w:r w:rsidRPr="00647807">
                    <w:rPr>
                      <w:rFonts w:ascii="Times New Roman" w:hAnsi="Times New Roman"/>
                      <w:bCs/>
                      <w:color w:val="000000"/>
                      <w:sz w:val="28"/>
                      <w:szCs w:val="28"/>
                    </w:rPr>
                    <w:sym w:font="Symbol" w:char="F02D"/>
                  </w:r>
                  <w:r w:rsidRPr="00647807">
                    <w:rPr>
                      <w:rFonts w:ascii="Times New Roman" w:hAnsi="Times New Roman"/>
                      <w:bCs/>
                      <w:color w:val="000000"/>
                      <w:sz w:val="28"/>
                      <w:szCs w:val="28"/>
                    </w:rPr>
                    <w:t xml:space="preserve"> </w:t>
                  </w:r>
                  <w:r>
                    <w:rPr>
                      <w:rFonts w:ascii="Times New Roman" w:hAnsi="Times New Roman"/>
                      <w:bCs/>
                      <w:color w:val="000000"/>
                      <w:sz w:val="28"/>
                      <w:szCs w:val="28"/>
                    </w:rPr>
                    <w:t>2023</w:t>
                  </w:r>
                </w:p>
              </w:sdtContent>
            </w:sdt>
          </w:sdtContent>
        </w:sdt>
        <w:p w:rsidR="00D21387" w:rsidRDefault="00D21387" w:rsidP="00D21387">
          <w:r>
            <w:t xml:space="preserve"> </w:t>
          </w:r>
          <w:r>
            <w:br w:type="page"/>
          </w:r>
        </w:p>
      </w:sdtContent>
    </w:sdt>
    <w:p w:rsidR="00D21387" w:rsidRPr="00647807" w:rsidRDefault="00D21387" w:rsidP="00D21387">
      <w:pPr>
        <w:jc w:val="center"/>
        <w:rPr>
          <w:rFonts w:ascii="Times New Roman" w:hAnsi="Times New Roman" w:cs="Times New Roman"/>
          <w:b/>
          <w:caps/>
          <w:sz w:val="28"/>
          <w:szCs w:val="28"/>
        </w:rPr>
      </w:pPr>
      <w:r w:rsidRPr="00647807">
        <w:rPr>
          <w:rFonts w:ascii="Times New Roman" w:hAnsi="Times New Roman" w:cs="Times New Roman"/>
          <w:b/>
          <w:caps/>
          <w:sz w:val="28"/>
          <w:szCs w:val="28"/>
        </w:rPr>
        <w:lastRenderedPageBreak/>
        <w:t>ЗМІСТ</w:t>
      </w:r>
    </w:p>
    <w:p w:rsidR="00D21387" w:rsidRPr="00647807" w:rsidRDefault="00D21387" w:rsidP="00D21387">
      <w:pPr>
        <w:jc w:val="center"/>
        <w:rPr>
          <w:rFonts w:ascii="Times New Roman" w:hAnsi="Times New Roman" w:cs="Times New Roman"/>
          <w:b/>
          <w:cap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8"/>
        <w:gridCol w:w="6879"/>
        <w:gridCol w:w="910"/>
      </w:tblGrid>
      <w:tr w:rsidR="00D21387" w:rsidRPr="00647807" w:rsidTr="00FC55A3">
        <w:tc>
          <w:tcPr>
            <w:tcW w:w="1526" w:type="dxa"/>
          </w:tcPr>
          <w:p w:rsidR="00D21387" w:rsidRPr="00647807" w:rsidRDefault="00D21387" w:rsidP="00D21387">
            <w:pPr>
              <w:spacing w:line="360" w:lineRule="auto"/>
              <w:jc w:val="both"/>
              <w:rPr>
                <w:rFonts w:ascii="Times New Roman" w:hAnsi="Times New Roman" w:cs="Times New Roman"/>
                <w:caps/>
                <w:sz w:val="28"/>
                <w:szCs w:val="28"/>
              </w:rPr>
            </w:pPr>
            <w:r w:rsidRPr="00647807">
              <w:rPr>
                <w:rFonts w:ascii="Times New Roman" w:hAnsi="Times New Roman" w:cs="Times New Roman"/>
                <w:caps/>
                <w:sz w:val="28"/>
                <w:szCs w:val="28"/>
              </w:rPr>
              <w:t>Вступ</w:t>
            </w:r>
          </w:p>
        </w:tc>
        <w:tc>
          <w:tcPr>
            <w:tcW w:w="7371" w:type="dxa"/>
          </w:tcPr>
          <w:p w:rsidR="00D21387" w:rsidRPr="00647807" w:rsidRDefault="00D21387" w:rsidP="00D21387">
            <w:pPr>
              <w:spacing w:line="360" w:lineRule="auto"/>
              <w:jc w:val="center"/>
              <w:rPr>
                <w:rFonts w:ascii="Times New Roman" w:hAnsi="Times New Roman" w:cs="Times New Roman"/>
                <w:caps/>
                <w:sz w:val="28"/>
                <w:szCs w:val="28"/>
              </w:rPr>
            </w:pPr>
          </w:p>
        </w:tc>
        <w:tc>
          <w:tcPr>
            <w:tcW w:w="958" w:type="dxa"/>
            <w:shd w:val="clear" w:color="auto" w:fill="auto"/>
          </w:tcPr>
          <w:p w:rsidR="00D21387" w:rsidRPr="00B71775" w:rsidRDefault="00036FC1"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3</w:t>
            </w:r>
          </w:p>
        </w:tc>
      </w:tr>
      <w:tr w:rsidR="00D21387" w:rsidRPr="00647807" w:rsidTr="00FC55A3">
        <w:tc>
          <w:tcPr>
            <w:tcW w:w="1526" w:type="dxa"/>
          </w:tcPr>
          <w:p w:rsidR="00D21387" w:rsidRPr="00647807" w:rsidRDefault="00D21387" w:rsidP="00D21387">
            <w:pPr>
              <w:spacing w:line="360" w:lineRule="auto"/>
              <w:jc w:val="both"/>
              <w:rPr>
                <w:rFonts w:ascii="Times New Roman" w:hAnsi="Times New Roman" w:cs="Times New Roman"/>
                <w:caps/>
                <w:sz w:val="28"/>
                <w:szCs w:val="28"/>
              </w:rPr>
            </w:pPr>
            <w:r w:rsidRPr="00647807">
              <w:rPr>
                <w:rFonts w:ascii="Times New Roman" w:hAnsi="Times New Roman" w:cs="Times New Roman"/>
                <w:caps/>
                <w:sz w:val="28"/>
                <w:szCs w:val="28"/>
              </w:rPr>
              <w:t>Розділ 1</w:t>
            </w:r>
          </w:p>
        </w:tc>
        <w:tc>
          <w:tcPr>
            <w:tcW w:w="7371" w:type="dxa"/>
          </w:tcPr>
          <w:p w:rsidR="00D21387" w:rsidRPr="00ED1BD0" w:rsidRDefault="00ED1BD0" w:rsidP="00D21387">
            <w:pPr>
              <w:spacing w:line="360" w:lineRule="auto"/>
              <w:rPr>
                <w:rFonts w:ascii="Times New Roman" w:hAnsi="Times New Roman" w:cs="Times New Roman"/>
                <w:b/>
                <w:caps/>
                <w:sz w:val="28"/>
                <w:szCs w:val="28"/>
              </w:rPr>
            </w:pPr>
            <w:r w:rsidRPr="00ED1BD0">
              <w:rPr>
                <w:rFonts w:ascii="Times New Roman" w:hAnsi="Times New Roman" w:cs="Times New Roman"/>
                <w:b/>
                <w:sz w:val="28"/>
                <w:szCs w:val="28"/>
              </w:rPr>
              <w:t>ОСОБЛИВОСТІ ВИКОРИСТАННЯ ПЛАВАННЯ В ПРОЦЕСІ ФІЗКУЛЬТУРНО-ОЗДОРОВЧОЇ РОБОТИ ПОЗАШКІЛЬНИХ НАВЧАЛЬНИХ ЗАКЛАД</w:t>
            </w:r>
            <w:r>
              <w:rPr>
                <w:rFonts w:ascii="Times New Roman" w:hAnsi="Times New Roman" w:cs="Times New Roman"/>
                <w:b/>
                <w:sz w:val="28"/>
                <w:szCs w:val="28"/>
              </w:rPr>
              <w:t>ІВ</w:t>
            </w:r>
          </w:p>
        </w:tc>
        <w:tc>
          <w:tcPr>
            <w:tcW w:w="958" w:type="dxa"/>
            <w:shd w:val="clear" w:color="auto" w:fill="auto"/>
          </w:tcPr>
          <w:p w:rsidR="00D21387" w:rsidRDefault="00D21387" w:rsidP="00D21387">
            <w:pPr>
              <w:spacing w:line="360" w:lineRule="auto"/>
              <w:jc w:val="center"/>
              <w:rPr>
                <w:rFonts w:ascii="Times New Roman" w:hAnsi="Times New Roman" w:cs="Times New Roman"/>
                <w:caps/>
                <w:sz w:val="28"/>
                <w:szCs w:val="28"/>
              </w:rPr>
            </w:pPr>
          </w:p>
          <w:p w:rsidR="00036FC1" w:rsidRDefault="00036FC1" w:rsidP="00D21387">
            <w:pPr>
              <w:spacing w:line="360" w:lineRule="auto"/>
              <w:jc w:val="center"/>
              <w:rPr>
                <w:rFonts w:ascii="Times New Roman" w:hAnsi="Times New Roman" w:cs="Times New Roman"/>
                <w:caps/>
                <w:sz w:val="28"/>
                <w:szCs w:val="28"/>
              </w:rPr>
            </w:pPr>
          </w:p>
          <w:p w:rsidR="00036FC1" w:rsidRDefault="00036FC1" w:rsidP="00D21387">
            <w:pPr>
              <w:spacing w:line="360" w:lineRule="auto"/>
              <w:jc w:val="center"/>
              <w:rPr>
                <w:rFonts w:ascii="Times New Roman" w:hAnsi="Times New Roman" w:cs="Times New Roman"/>
                <w:caps/>
                <w:sz w:val="28"/>
                <w:szCs w:val="28"/>
              </w:rPr>
            </w:pPr>
          </w:p>
          <w:p w:rsidR="00036FC1" w:rsidRPr="00B71775" w:rsidRDefault="00036FC1"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6</w:t>
            </w:r>
          </w:p>
        </w:tc>
      </w:tr>
      <w:tr w:rsidR="00D21387" w:rsidRPr="00647807" w:rsidTr="00FC55A3">
        <w:tc>
          <w:tcPr>
            <w:tcW w:w="1526" w:type="dxa"/>
          </w:tcPr>
          <w:p w:rsidR="00D21387" w:rsidRPr="00647807" w:rsidRDefault="00D21387" w:rsidP="00D21387">
            <w:pPr>
              <w:spacing w:line="360" w:lineRule="auto"/>
              <w:jc w:val="both"/>
              <w:rPr>
                <w:rFonts w:ascii="Times New Roman" w:hAnsi="Times New Roman" w:cs="Times New Roman"/>
                <w:caps/>
                <w:sz w:val="28"/>
                <w:szCs w:val="28"/>
              </w:rPr>
            </w:pPr>
            <w:r w:rsidRPr="00647807">
              <w:rPr>
                <w:rFonts w:ascii="Times New Roman" w:hAnsi="Times New Roman" w:cs="Times New Roman"/>
                <w:caps/>
                <w:sz w:val="28"/>
                <w:szCs w:val="28"/>
              </w:rPr>
              <w:t>1.1</w:t>
            </w:r>
          </w:p>
        </w:tc>
        <w:tc>
          <w:tcPr>
            <w:tcW w:w="7371" w:type="dxa"/>
          </w:tcPr>
          <w:p w:rsidR="00D21387" w:rsidRPr="00D21387" w:rsidRDefault="00D21387" w:rsidP="00D21387">
            <w:pPr>
              <w:spacing w:line="360" w:lineRule="auto"/>
              <w:jc w:val="both"/>
              <w:rPr>
                <w:rFonts w:ascii="Times New Roman" w:hAnsi="Times New Roman" w:cs="Times New Roman"/>
                <w:sz w:val="28"/>
                <w:szCs w:val="28"/>
              </w:rPr>
            </w:pPr>
            <w:r w:rsidRPr="00D21387">
              <w:rPr>
                <w:rFonts w:ascii="Times New Roman" w:hAnsi="Times New Roman" w:cs="Times New Roman"/>
                <w:sz w:val="28"/>
                <w:szCs w:val="28"/>
              </w:rPr>
              <w:t>Реалізація фізкультурно-оздоровчої роботи у позашкільних навчальних закладах</w:t>
            </w:r>
          </w:p>
        </w:tc>
        <w:tc>
          <w:tcPr>
            <w:tcW w:w="958" w:type="dxa"/>
            <w:shd w:val="clear" w:color="auto" w:fill="auto"/>
          </w:tcPr>
          <w:p w:rsidR="00D21387" w:rsidRDefault="00D21387" w:rsidP="00D21387">
            <w:pPr>
              <w:spacing w:line="360" w:lineRule="auto"/>
              <w:jc w:val="center"/>
              <w:rPr>
                <w:rFonts w:ascii="Times New Roman" w:hAnsi="Times New Roman" w:cs="Times New Roman"/>
                <w:caps/>
                <w:sz w:val="28"/>
                <w:szCs w:val="28"/>
              </w:rPr>
            </w:pPr>
          </w:p>
          <w:p w:rsidR="00036FC1" w:rsidRPr="00B71775" w:rsidRDefault="00036FC1"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6</w:t>
            </w:r>
          </w:p>
        </w:tc>
      </w:tr>
      <w:tr w:rsidR="00D21387" w:rsidRPr="00647807" w:rsidTr="00FC55A3">
        <w:tc>
          <w:tcPr>
            <w:tcW w:w="1526" w:type="dxa"/>
          </w:tcPr>
          <w:p w:rsidR="00D21387" w:rsidRPr="00647807" w:rsidRDefault="00D21387" w:rsidP="00D21387">
            <w:pPr>
              <w:spacing w:line="360" w:lineRule="auto"/>
              <w:jc w:val="both"/>
              <w:rPr>
                <w:rFonts w:ascii="Times New Roman" w:hAnsi="Times New Roman" w:cs="Times New Roman"/>
                <w:caps/>
                <w:sz w:val="28"/>
                <w:szCs w:val="28"/>
              </w:rPr>
            </w:pPr>
            <w:r w:rsidRPr="00647807">
              <w:rPr>
                <w:rFonts w:ascii="Times New Roman" w:hAnsi="Times New Roman" w:cs="Times New Roman"/>
                <w:caps/>
                <w:sz w:val="28"/>
                <w:szCs w:val="28"/>
              </w:rPr>
              <w:t>1.2</w:t>
            </w:r>
          </w:p>
        </w:tc>
        <w:tc>
          <w:tcPr>
            <w:tcW w:w="7371" w:type="dxa"/>
          </w:tcPr>
          <w:p w:rsidR="00D21387" w:rsidRPr="00D21387" w:rsidRDefault="00D21387" w:rsidP="00D21387">
            <w:pPr>
              <w:tabs>
                <w:tab w:val="left" w:pos="993"/>
              </w:tabs>
              <w:spacing w:line="360" w:lineRule="auto"/>
              <w:jc w:val="both"/>
              <w:rPr>
                <w:rFonts w:ascii="Times New Roman" w:hAnsi="Times New Roman" w:cs="Times New Roman"/>
                <w:sz w:val="28"/>
                <w:szCs w:val="28"/>
              </w:rPr>
            </w:pPr>
            <w:r w:rsidRPr="00D21387">
              <w:rPr>
                <w:rFonts w:ascii="Times New Roman" w:hAnsi="Times New Roman" w:cs="Times New Roman"/>
                <w:sz w:val="28"/>
                <w:szCs w:val="28"/>
              </w:rPr>
              <w:t>Вплив рухової активності на показники фізичного стану підлітків</w:t>
            </w:r>
          </w:p>
        </w:tc>
        <w:tc>
          <w:tcPr>
            <w:tcW w:w="958" w:type="dxa"/>
            <w:shd w:val="clear" w:color="auto" w:fill="auto"/>
          </w:tcPr>
          <w:p w:rsidR="00D21387" w:rsidRDefault="00D21387" w:rsidP="00D21387">
            <w:pPr>
              <w:spacing w:line="360" w:lineRule="auto"/>
              <w:jc w:val="center"/>
              <w:rPr>
                <w:rFonts w:ascii="Times New Roman" w:hAnsi="Times New Roman" w:cs="Times New Roman"/>
                <w:caps/>
                <w:sz w:val="28"/>
                <w:szCs w:val="28"/>
              </w:rPr>
            </w:pPr>
          </w:p>
          <w:p w:rsidR="00036FC1" w:rsidRPr="00B71775" w:rsidRDefault="00036FC1"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11</w:t>
            </w:r>
          </w:p>
        </w:tc>
      </w:tr>
      <w:tr w:rsidR="00D21387" w:rsidRPr="00647807" w:rsidTr="00FC55A3">
        <w:tc>
          <w:tcPr>
            <w:tcW w:w="1526" w:type="dxa"/>
          </w:tcPr>
          <w:p w:rsidR="00D21387" w:rsidRPr="00647807" w:rsidRDefault="00D21387" w:rsidP="00D21387">
            <w:pPr>
              <w:spacing w:line="360" w:lineRule="auto"/>
              <w:jc w:val="both"/>
              <w:rPr>
                <w:rFonts w:ascii="Times New Roman" w:hAnsi="Times New Roman" w:cs="Times New Roman"/>
                <w:caps/>
                <w:sz w:val="28"/>
                <w:szCs w:val="28"/>
              </w:rPr>
            </w:pPr>
            <w:r w:rsidRPr="00647807">
              <w:rPr>
                <w:rFonts w:ascii="Times New Roman" w:hAnsi="Times New Roman" w:cs="Times New Roman"/>
                <w:caps/>
                <w:sz w:val="28"/>
                <w:szCs w:val="28"/>
              </w:rPr>
              <w:t>1.3</w:t>
            </w:r>
          </w:p>
        </w:tc>
        <w:tc>
          <w:tcPr>
            <w:tcW w:w="7371" w:type="dxa"/>
          </w:tcPr>
          <w:p w:rsidR="00D21387" w:rsidRPr="00D21387" w:rsidRDefault="00D21387" w:rsidP="00D21387">
            <w:pPr>
              <w:tabs>
                <w:tab w:val="left" w:pos="993"/>
              </w:tabs>
              <w:spacing w:line="360" w:lineRule="auto"/>
              <w:jc w:val="both"/>
              <w:rPr>
                <w:rFonts w:ascii="Times New Roman" w:hAnsi="Times New Roman" w:cs="Times New Roman"/>
                <w:sz w:val="28"/>
                <w:szCs w:val="28"/>
              </w:rPr>
            </w:pPr>
            <w:r w:rsidRPr="00D21387">
              <w:rPr>
                <w:rFonts w:ascii="Times New Roman" w:hAnsi="Times New Roman" w:cs="Times New Roman"/>
                <w:sz w:val="28"/>
                <w:szCs w:val="28"/>
              </w:rPr>
              <w:t>Особливості використання плавання як засобу удосконалення та корекції фізичного стану підлітків</w:t>
            </w:r>
          </w:p>
        </w:tc>
        <w:tc>
          <w:tcPr>
            <w:tcW w:w="958" w:type="dxa"/>
            <w:shd w:val="clear" w:color="auto" w:fill="auto"/>
          </w:tcPr>
          <w:p w:rsidR="00D21387" w:rsidRPr="00B71775" w:rsidRDefault="00036FC1"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19</w:t>
            </w:r>
          </w:p>
        </w:tc>
      </w:tr>
      <w:tr w:rsidR="00D21387" w:rsidRPr="00647807" w:rsidTr="00FC55A3">
        <w:tc>
          <w:tcPr>
            <w:tcW w:w="8897" w:type="dxa"/>
            <w:gridSpan w:val="2"/>
          </w:tcPr>
          <w:p w:rsidR="00D21387" w:rsidRPr="00647807" w:rsidRDefault="00D21387" w:rsidP="00D21387">
            <w:pPr>
              <w:spacing w:line="360" w:lineRule="auto"/>
              <w:rPr>
                <w:rFonts w:ascii="Times New Roman" w:hAnsi="Times New Roman" w:cs="Times New Roman"/>
                <w:sz w:val="28"/>
                <w:szCs w:val="28"/>
              </w:rPr>
            </w:pPr>
            <w:r w:rsidRPr="00647807">
              <w:rPr>
                <w:rFonts w:ascii="Times New Roman" w:hAnsi="Times New Roman" w:cs="Times New Roman"/>
                <w:sz w:val="28"/>
                <w:szCs w:val="28"/>
              </w:rPr>
              <w:t>Висновки до розділу 1</w:t>
            </w:r>
          </w:p>
        </w:tc>
        <w:tc>
          <w:tcPr>
            <w:tcW w:w="958" w:type="dxa"/>
            <w:shd w:val="clear" w:color="auto" w:fill="auto"/>
          </w:tcPr>
          <w:p w:rsidR="00D21387" w:rsidRPr="00B71775" w:rsidRDefault="005F526E"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25</w:t>
            </w:r>
          </w:p>
        </w:tc>
      </w:tr>
      <w:tr w:rsidR="00D21387" w:rsidRPr="00FE59CD" w:rsidTr="00FC55A3">
        <w:tc>
          <w:tcPr>
            <w:tcW w:w="1526" w:type="dxa"/>
          </w:tcPr>
          <w:p w:rsidR="00D21387" w:rsidRPr="00FE59CD" w:rsidRDefault="00D21387" w:rsidP="00D21387">
            <w:pPr>
              <w:spacing w:line="360" w:lineRule="auto"/>
              <w:jc w:val="both"/>
              <w:rPr>
                <w:rFonts w:ascii="Times New Roman" w:hAnsi="Times New Roman" w:cs="Times New Roman"/>
                <w:b/>
                <w:caps/>
                <w:sz w:val="28"/>
                <w:szCs w:val="28"/>
              </w:rPr>
            </w:pPr>
            <w:r w:rsidRPr="00FE59CD">
              <w:rPr>
                <w:rFonts w:ascii="Times New Roman" w:hAnsi="Times New Roman" w:cs="Times New Roman"/>
                <w:b/>
                <w:caps/>
                <w:sz w:val="28"/>
                <w:szCs w:val="28"/>
              </w:rPr>
              <w:t>Розділ 2</w:t>
            </w:r>
          </w:p>
        </w:tc>
        <w:tc>
          <w:tcPr>
            <w:tcW w:w="7371" w:type="dxa"/>
          </w:tcPr>
          <w:p w:rsidR="00D21387" w:rsidRPr="00FE59CD" w:rsidRDefault="00D21387" w:rsidP="00D21387">
            <w:pPr>
              <w:spacing w:line="360" w:lineRule="auto"/>
              <w:rPr>
                <w:rFonts w:ascii="Times New Roman" w:hAnsi="Times New Roman" w:cs="Times New Roman"/>
                <w:b/>
                <w:caps/>
                <w:sz w:val="28"/>
                <w:szCs w:val="28"/>
              </w:rPr>
            </w:pPr>
            <w:r w:rsidRPr="00FE59CD">
              <w:rPr>
                <w:rFonts w:ascii="Times New Roman" w:hAnsi="Times New Roman" w:cs="Times New Roman"/>
                <w:b/>
                <w:caps/>
                <w:sz w:val="28"/>
                <w:szCs w:val="28"/>
              </w:rPr>
              <w:t>Методи та організація дослідження</w:t>
            </w:r>
          </w:p>
        </w:tc>
        <w:tc>
          <w:tcPr>
            <w:tcW w:w="958" w:type="dxa"/>
            <w:shd w:val="clear" w:color="auto" w:fill="auto"/>
          </w:tcPr>
          <w:p w:rsidR="00D21387" w:rsidRPr="00FE59CD" w:rsidRDefault="005F526E" w:rsidP="00D21387">
            <w:pPr>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t>27</w:t>
            </w:r>
          </w:p>
        </w:tc>
      </w:tr>
      <w:tr w:rsidR="00D21387" w:rsidRPr="00647807" w:rsidTr="00FC55A3">
        <w:tc>
          <w:tcPr>
            <w:tcW w:w="1526" w:type="dxa"/>
          </w:tcPr>
          <w:p w:rsidR="00D21387" w:rsidRPr="00647807" w:rsidRDefault="00D21387" w:rsidP="00D21387">
            <w:pPr>
              <w:spacing w:line="360" w:lineRule="auto"/>
              <w:jc w:val="both"/>
              <w:rPr>
                <w:rFonts w:ascii="Times New Roman" w:hAnsi="Times New Roman" w:cs="Times New Roman"/>
                <w:caps/>
                <w:sz w:val="28"/>
                <w:szCs w:val="28"/>
              </w:rPr>
            </w:pPr>
            <w:r w:rsidRPr="00647807">
              <w:rPr>
                <w:rFonts w:ascii="Times New Roman" w:hAnsi="Times New Roman" w:cs="Times New Roman"/>
                <w:caps/>
                <w:sz w:val="28"/>
                <w:szCs w:val="28"/>
              </w:rPr>
              <w:t>2.1</w:t>
            </w:r>
          </w:p>
        </w:tc>
        <w:tc>
          <w:tcPr>
            <w:tcW w:w="7371" w:type="dxa"/>
          </w:tcPr>
          <w:p w:rsidR="00D21387" w:rsidRPr="00647807" w:rsidRDefault="00D21387" w:rsidP="00D21387">
            <w:pPr>
              <w:spacing w:line="360" w:lineRule="auto"/>
              <w:rPr>
                <w:rFonts w:ascii="Times New Roman" w:hAnsi="Times New Roman" w:cs="Times New Roman"/>
                <w:caps/>
                <w:sz w:val="28"/>
                <w:szCs w:val="28"/>
              </w:rPr>
            </w:pPr>
            <w:r w:rsidRPr="00647807">
              <w:rPr>
                <w:rFonts w:ascii="Times New Roman" w:hAnsi="Times New Roman" w:cs="Times New Roman"/>
                <w:sz w:val="28"/>
                <w:szCs w:val="28"/>
              </w:rPr>
              <w:t>Методи дослідження</w:t>
            </w:r>
          </w:p>
        </w:tc>
        <w:tc>
          <w:tcPr>
            <w:tcW w:w="958" w:type="dxa"/>
            <w:shd w:val="clear" w:color="auto" w:fill="auto"/>
          </w:tcPr>
          <w:p w:rsidR="00D21387" w:rsidRPr="00B71775" w:rsidRDefault="005F526E"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27</w:t>
            </w:r>
          </w:p>
        </w:tc>
      </w:tr>
      <w:tr w:rsidR="00D21387" w:rsidRPr="00647807" w:rsidTr="00FC55A3">
        <w:tc>
          <w:tcPr>
            <w:tcW w:w="1526" w:type="dxa"/>
          </w:tcPr>
          <w:p w:rsidR="00D21387" w:rsidRPr="00647807" w:rsidRDefault="00D21387" w:rsidP="00D21387">
            <w:pPr>
              <w:spacing w:line="360" w:lineRule="auto"/>
              <w:jc w:val="both"/>
              <w:rPr>
                <w:rFonts w:ascii="Times New Roman" w:hAnsi="Times New Roman" w:cs="Times New Roman"/>
                <w:caps/>
                <w:sz w:val="28"/>
                <w:szCs w:val="28"/>
              </w:rPr>
            </w:pPr>
            <w:r w:rsidRPr="00647807">
              <w:rPr>
                <w:rFonts w:ascii="Times New Roman" w:hAnsi="Times New Roman" w:cs="Times New Roman"/>
                <w:caps/>
                <w:sz w:val="28"/>
                <w:szCs w:val="28"/>
              </w:rPr>
              <w:t>2.2</w:t>
            </w:r>
          </w:p>
        </w:tc>
        <w:tc>
          <w:tcPr>
            <w:tcW w:w="7371" w:type="dxa"/>
          </w:tcPr>
          <w:p w:rsidR="00D21387" w:rsidRPr="00647807" w:rsidRDefault="00D21387" w:rsidP="00D21387">
            <w:pPr>
              <w:spacing w:line="360" w:lineRule="auto"/>
              <w:rPr>
                <w:rFonts w:ascii="Times New Roman" w:hAnsi="Times New Roman" w:cs="Times New Roman"/>
                <w:caps/>
                <w:sz w:val="28"/>
                <w:szCs w:val="28"/>
              </w:rPr>
            </w:pPr>
            <w:r w:rsidRPr="00647807">
              <w:rPr>
                <w:rFonts w:ascii="Times New Roman" w:hAnsi="Times New Roman" w:cs="Times New Roman"/>
                <w:sz w:val="28"/>
                <w:szCs w:val="28"/>
              </w:rPr>
              <w:t>Організація дослідження</w:t>
            </w:r>
          </w:p>
        </w:tc>
        <w:tc>
          <w:tcPr>
            <w:tcW w:w="958" w:type="dxa"/>
            <w:shd w:val="clear" w:color="auto" w:fill="auto"/>
          </w:tcPr>
          <w:p w:rsidR="00D21387" w:rsidRPr="00B71775" w:rsidRDefault="005F526E"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31</w:t>
            </w:r>
          </w:p>
        </w:tc>
      </w:tr>
      <w:tr w:rsidR="00D21387" w:rsidRPr="00FE59CD" w:rsidTr="00FC55A3">
        <w:tc>
          <w:tcPr>
            <w:tcW w:w="1526" w:type="dxa"/>
          </w:tcPr>
          <w:p w:rsidR="00D21387" w:rsidRPr="00FE59CD" w:rsidRDefault="00D21387" w:rsidP="00D21387">
            <w:pPr>
              <w:spacing w:line="360" w:lineRule="auto"/>
              <w:jc w:val="both"/>
              <w:rPr>
                <w:rFonts w:ascii="Times New Roman" w:hAnsi="Times New Roman" w:cs="Times New Roman"/>
                <w:b/>
                <w:caps/>
                <w:sz w:val="28"/>
                <w:szCs w:val="28"/>
              </w:rPr>
            </w:pPr>
            <w:r w:rsidRPr="00FE59CD">
              <w:rPr>
                <w:rFonts w:ascii="Times New Roman" w:hAnsi="Times New Roman" w:cs="Times New Roman"/>
                <w:b/>
                <w:caps/>
                <w:sz w:val="28"/>
                <w:szCs w:val="28"/>
              </w:rPr>
              <w:t>Розділ 3</w:t>
            </w:r>
          </w:p>
        </w:tc>
        <w:tc>
          <w:tcPr>
            <w:tcW w:w="7371" w:type="dxa"/>
          </w:tcPr>
          <w:p w:rsidR="00D21387" w:rsidRPr="00FE59CD" w:rsidRDefault="00E30121" w:rsidP="00E30121">
            <w:pPr>
              <w:spacing w:line="360" w:lineRule="auto"/>
              <w:rPr>
                <w:rFonts w:ascii="Times New Roman" w:hAnsi="Times New Roman" w:cs="Times New Roman"/>
                <w:b/>
                <w:caps/>
                <w:sz w:val="28"/>
                <w:szCs w:val="28"/>
              </w:rPr>
            </w:pPr>
            <w:r w:rsidRPr="00FE59CD">
              <w:rPr>
                <w:rFonts w:ascii="Times New Roman" w:hAnsi="Times New Roman" w:cs="Times New Roman"/>
                <w:b/>
                <w:sz w:val="28"/>
                <w:szCs w:val="28"/>
              </w:rPr>
              <w:t xml:space="preserve">РОЗРОБКА ПРОГРАМИ ЗАНЯТЬ З ПЛАВАННЯ ДЛЯ ПІДЛІТКІВ В УМОВАХ ПОЗАШКІЛЬНИХ НАВЧАЛЬНИХ ЗАКЛАДІВ ТА ПЕРЕВІРКА ЇЇ ЕФЕКТИВНОСТІ </w:t>
            </w:r>
          </w:p>
        </w:tc>
        <w:tc>
          <w:tcPr>
            <w:tcW w:w="958" w:type="dxa"/>
            <w:shd w:val="clear" w:color="auto" w:fill="auto"/>
          </w:tcPr>
          <w:p w:rsidR="00D21387" w:rsidRDefault="00D21387" w:rsidP="00D21387">
            <w:pPr>
              <w:spacing w:line="360" w:lineRule="auto"/>
              <w:jc w:val="center"/>
              <w:rPr>
                <w:rFonts w:ascii="Times New Roman" w:hAnsi="Times New Roman" w:cs="Times New Roman"/>
                <w:b/>
                <w:caps/>
                <w:sz w:val="28"/>
                <w:szCs w:val="28"/>
              </w:rPr>
            </w:pPr>
          </w:p>
          <w:p w:rsidR="005F526E" w:rsidRDefault="005F526E" w:rsidP="00D21387">
            <w:pPr>
              <w:spacing w:line="360" w:lineRule="auto"/>
              <w:jc w:val="center"/>
              <w:rPr>
                <w:rFonts w:ascii="Times New Roman" w:hAnsi="Times New Roman" w:cs="Times New Roman"/>
                <w:b/>
                <w:caps/>
                <w:sz w:val="28"/>
                <w:szCs w:val="28"/>
              </w:rPr>
            </w:pPr>
          </w:p>
          <w:p w:rsidR="005F526E" w:rsidRDefault="005F526E" w:rsidP="00D21387">
            <w:pPr>
              <w:spacing w:line="360" w:lineRule="auto"/>
              <w:jc w:val="center"/>
              <w:rPr>
                <w:rFonts w:ascii="Times New Roman" w:hAnsi="Times New Roman" w:cs="Times New Roman"/>
                <w:b/>
                <w:caps/>
                <w:sz w:val="28"/>
                <w:szCs w:val="28"/>
              </w:rPr>
            </w:pPr>
          </w:p>
          <w:p w:rsidR="005F526E" w:rsidRPr="005F526E" w:rsidRDefault="005F526E" w:rsidP="00D21387">
            <w:pPr>
              <w:spacing w:line="360" w:lineRule="auto"/>
              <w:jc w:val="center"/>
              <w:rPr>
                <w:rFonts w:ascii="Times New Roman" w:hAnsi="Times New Roman" w:cs="Times New Roman"/>
                <w:caps/>
                <w:sz w:val="28"/>
                <w:szCs w:val="28"/>
              </w:rPr>
            </w:pPr>
            <w:r w:rsidRPr="005F526E">
              <w:rPr>
                <w:rFonts w:ascii="Times New Roman" w:hAnsi="Times New Roman" w:cs="Times New Roman"/>
                <w:caps/>
                <w:sz w:val="28"/>
                <w:szCs w:val="28"/>
              </w:rPr>
              <w:t>33</w:t>
            </w:r>
          </w:p>
        </w:tc>
      </w:tr>
      <w:tr w:rsidR="00D21387" w:rsidRPr="00647807" w:rsidTr="00FC55A3">
        <w:tc>
          <w:tcPr>
            <w:tcW w:w="1526" w:type="dxa"/>
          </w:tcPr>
          <w:p w:rsidR="00D21387" w:rsidRPr="00647807" w:rsidRDefault="00D21387" w:rsidP="00D21387">
            <w:pPr>
              <w:spacing w:line="360" w:lineRule="auto"/>
              <w:jc w:val="both"/>
              <w:rPr>
                <w:rFonts w:ascii="Times New Roman" w:hAnsi="Times New Roman" w:cs="Times New Roman"/>
                <w:caps/>
                <w:sz w:val="28"/>
                <w:szCs w:val="28"/>
              </w:rPr>
            </w:pPr>
            <w:r w:rsidRPr="00647807">
              <w:rPr>
                <w:rFonts w:ascii="Times New Roman" w:hAnsi="Times New Roman" w:cs="Times New Roman"/>
                <w:caps/>
                <w:sz w:val="28"/>
                <w:szCs w:val="28"/>
              </w:rPr>
              <w:t>3.1</w:t>
            </w:r>
          </w:p>
        </w:tc>
        <w:tc>
          <w:tcPr>
            <w:tcW w:w="7371" w:type="dxa"/>
          </w:tcPr>
          <w:p w:rsidR="00D21387" w:rsidRPr="00036FC1" w:rsidRDefault="00036FC1" w:rsidP="00036FC1">
            <w:pPr>
              <w:pStyle w:val="ab"/>
              <w:spacing w:line="360" w:lineRule="auto"/>
              <w:jc w:val="both"/>
              <w:rPr>
                <w:rFonts w:ascii="Times New Roman" w:hAnsi="Times New Roman"/>
                <w:sz w:val="28"/>
                <w:szCs w:val="28"/>
              </w:rPr>
            </w:pPr>
            <w:r w:rsidRPr="00FA3462">
              <w:rPr>
                <w:rFonts w:ascii="Times New Roman" w:hAnsi="Times New Roman"/>
                <w:sz w:val="28"/>
                <w:szCs w:val="28"/>
              </w:rPr>
              <w:t>Обґрунтува</w:t>
            </w:r>
            <w:r>
              <w:rPr>
                <w:rFonts w:ascii="Times New Roman" w:hAnsi="Times New Roman"/>
                <w:sz w:val="28"/>
                <w:szCs w:val="28"/>
              </w:rPr>
              <w:t>ння</w:t>
            </w:r>
            <w:r w:rsidRPr="00FA3462">
              <w:rPr>
                <w:rFonts w:ascii="Times New Roman" w:hAnsi="Times New Roman"/>
                <w:sz w:val="28"/>
                <w:szCs w:val="28"/>
              </w:rPr>
              <w:t xml:space="preserve"> та розроб</w:t>
            </w:r>
            <w:r>
              <w:rPr>
                <w:rFonts w:ascii="Times New Roman" w:hAnsi="Times New Roman"/>
                <w:sz w:val="28"/>
                <w:szCs w:val="28"/>
              </w:rPr>
              <w:t>ка</w:t>
            </w:r>
            <w:r w:rsidRPr="00FA3462">
              <w:rPr>
                <w:rFonts w:ascii="Times New Roman" w:hAnsi="Times New Roman"/>
                <w:sz w:val="28"/>
                <w:szCs w:val="28"/>
              </w:rPr>
              <w:t xml:space="preserve"> програм</w:t>
            </w:r>
            <w:r>
              <w:rPr>
                <w:rFonts w:ascii="Times New Roman" w:hAnsi="Times New Roman"/>
                <w:sz w:val="28"/>
                <w:szCs w:val="28"/>
              </w:rPr>
              <w:t>и</w:t>
            </w:r>
            <w:r w:rsidRPr="00FA3462">
              <w:rPr>
                <w:rFonts w:ascii="Times New Roman" w:hAnsi="Times New Roman"/>
                <w:sz w:val="28"/>
                <w:szCs w:val="28"/>
              </w:rPr>
              <w:t xml:space="preserve"> позашкільних занять з плавання для підлітків 15-16 років </w:t>
            </w:r>
          </w:p>
        </w:tc>
        <w:tc>
          <w:tcPr>
            <w:tcW w:w="958" w:type="dxa"/>
            <w:shd w:val="clear" w:color="auto" w:fill="auto"/>
          </w:tcPr>
          <w:p w:rsidR="00D21387" w:rsidRDefault="00D21387" w:rsidP="00D21387">
            <w:pPr>
              <w:spacing w:line="360" w:lineRule="auto"/>
              <w:jc w:val="center"/>
              <w:rPr>
                <w:rFonts w:ascii="Times New Roman" w:hAnsi="Times New Roman" w:cs="Times New Roman"/>
                <w:caps/>
                <w:sz w:val="28"/>
                <w:szCs w:val="28"/>
              </w:rPr>
            </w:pPr>
          </w:p>
          <w:p w:rsidR="005F526E" w:rsidRPr="00B71775" w:rsidRDefault="005F526E"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33</w:t>
            </w:r>
          </w:p>
        </w:tc>
      </w:tr>
      <w:tr w:rsidR="00D21387" w:rsidRPr="00647807" w:rsidTr="00FC55A3">
        <w:tc>
          <w:tcPr>
            <w:tcW w:w="1526" w:type="dxa"/>
          </w:tcPr>
          <w:p w:rsidR="00D21387" w:rsidRPr="00647807" w:rsidRDefault="00D21387" w:rsidP="00D21387">
            <w:pPr>
              <w:spacing w:line="360" w:lineRule="auto"/>
              <w:jc w:val="both"/>
              <w:rPr>
                <w:rFonts w:ascii="Times New Roman" w:hAnsi="Times New Roman" w:cs="Times New Roman"/>
                <w:caps/>
                <w:sz w:val="28"/>
                <w:szCs w:val="28"/>
              </w:rPr>
            </w:pPr>
            <w:r w:rsidRPr="00647807">
              <w:rPr>
                <w:rFonts w:ascii="Times New Roman" w:hAnsi="Times New Roman" w:cs="Times New Roman"/>
                <w:caps/>
                <w:sz w:val="28"/>
                <w:szCs w:val="28"/>
              </w:rPr>
              <w:t>3.2</w:t>
            </w:r>
          </w:p>
        </w:tc>
        <w:tc>
          <w:tcPr>
            <w:tcW w:w="7371" w:type="dxa"/>
          </w:tcPr>
          <w:p w:rsidR="00D21387" w:rsidRPr="00647807" w:rsidRDefault="00E30121" w:rsidP="00D21387">
            <w:pPr>
              <w:spacing w:line="360" w:lineRule="auto"/>
              <w:jc w:val="both"/>
              <w:rPr>
                <w:rFonts w:ascii="Times New Roman" w:hAnsi="Times New Roman" w:cs="Times New Roman"/>
                <w:sz w:val="28"/>
                <w:szCs w:val="28"/>
              </w:rPr>
            </w:pPr>
            <w:r>
              <w:rPr>
                <w:rFonts w:ascii="Times New Roman" w:hAnsi="Times New Roman" w:cs="Times New Roman"/>
                <w:sz w:val="28"/>
                <w:szCs w:val="28"/>
              </w:rPr>
              <w:t>Вплив занять з плавання на показники фізичного стану підлітків</w:t>
            </w:r>
            <w:r w:rsidR="00ED1BD0">
              <w:rPr>
                <w:rFonts w:ascii="Times New Roman" w:hAnsi="Times New Roman" w:cs="Times New Roman"/>
                <w:sz w:val="28"/>
                <w:szCs w:val="28"/>
              </w:rPr>
              <w:t xml:space="preserve"> 15-16 років</w:t>
            </w:r>
          </w:p>
        </w:tc>
        <w:tc>
          <w:tcPr>
            <w:tcW w:w="958" w:type="dxa"/>
            <w:shd w:val="clear" w:color="auto" w:fill="auto"/>
          </w:tcPr>
          <w:p w:rsidR="00D21387" w:rsidRDefault="00D21387" w:rsidP="00D21387">
            <w:pPr>
              <w:spacing w:line="360" w:lineRule="auto"/>
              <w:jc w:val="center"/>
              <w:rPr>
                <w:rFonts w:ascii="Times New Roman" w:hAnsi="Times New Roman" w:cs="Times New Roman"/>
                <w:caps/>
                <w:sz w:val="28"/>
                <w:szCs w:val="28"/>
              </w:rPr>
            </w:pPr>
          </w:p>
          <w:p w:rsidR="005F526E" w:rsidRPr="00B71775" w:rsidRDefault="005F526E"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37</w:t>
            </w:r>
          </w:p>
        </w:tc>
      </w:tr>
      <w:tr w:rsidR="00D21387" w:rsidRPr="00647807" w:rsidTr="00FC55A3">
        <w:tc>
          <w:tcPr>
            <w:tcW w:w="8897" w:type="dxa"/>
            <w:gridSpan w:val="2"/>
          </w:tcPr>
          <w:p w:rsidR="00D21387" w:rsidRPr="00647807" w:rsidRDefault="00D21387" w:rsidP="00D21387">
            <w:pPr>
              <w:spacing w:line="360" w:lineRule="auto"/>
              <w:jc w:val="both"/>
              <w:rPr>
                <w:rFonts w:ascii="Times New Roman" w:hAnsi="Times New Roman" w:cs="Times New Roman"/>
                <w:sz w:val="28"/>
                <w:szCs w:val="28"/>
              </w:rPr>
            </w:pPr>
            <w:r w:rsidRPr="00647807">
              <w:rPr>
                <w:rFonts w:ascii="Times New Roman" w:hAnsi="Times New Roman" w:cs="Times New Roman"/>
                <w:sz w:val="28"/>
                <w:szCs w:val="28"/>
              </w:rPr>
              <w:t>Висновки до розділу 3</w:t>
            </w:r>
          </w:p>
        </w:tc>
        <w:tc>
          <w:tcPr>
            <w:tcW w:w="958" w:type="dxa"/>
            <w:shd w:val="clear" w:color="auto" w:fill="auto"/>
          </w:tcPr>
          <w:p w:rsidR="00D21387" w:rsidRPr="00B71775" w:rsidRDefault="00FC55A3"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45</w:t>
            </w:r>
          </w:p>
        </w:tc>
      </w:tr>
      <w:tr w:rsidR="00D21387" w:rsidRPr="00647807" w:rsidTr="00FC55A3">
        <w:tc>
          <w:tcPr>
            <w:tcW w:w="8897" w:type="dxa"/>
            <w:gridSpan w:val="2"/>
          </w:tcPr>
          <w:p w:rsidR="00D21387" w:rsidRPr="00FC55A3" w:rsidRDefault="00D21387" w:rsidP="00D21387">
            <w:pPr>
              <w:spacing w:line="360" w:lineRule="auto"/>
              <w:jc w:val="both"/>
              <w:rPr>
                <w:rFonts w:ascii="Times New Roman" w:hAnsi="Times New Roman" w:cs="Times New Roman"/>
                <w:b/>
                <w:sz w:val="28"/>
                <w:szCs w:val="28"/>
              </w:rPr>
            </w:pPr>
            <w:r w:rsidRPr="00FC55A3">
              <w:rPr>
                <w:rFonts w:ascii="Times New Roman" w:hAnsi="Times New Roman" w:cs="Times New Roman"/>
                <w:b/>
                <w:sz w:val="28"/>
                <w:szCs w:val="28"/>
              </w:rPr>
              <w:t>ВИСНОВКИ</w:t>
            </w:r>
          </w:p>
        </w:tc>
        <w:tc>
          <w:tcPr>
            <w:tcW w:w="958" w:type="dxa"/>
            <w:shd w:val="clear" w:color="auto" w:fill="auto"/>
          </w:tcPr>
          <w:p w:rsidR="00D21387" w:rsidRPr="00B71775" w:rsidRDefault="00FC55A3"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47</w:t>
            </w:r>
          </w:p>
        </w:tc>
      </w:tr>
      <w:tr w:rsidR="00D21387" w:rsidRPr="00647807" w:rsidTr="00FC55A3">
        <w:tc>
          <w:tcPr>
            <w:tcW w:w="8897" w:type="dxa"/>
            <w:gridSpan w:val="2"/>
          </w:tcPr>
          <w:p w:rsidR="00D21387" w:rsidRPr="00FC55A3" w:rsidRDefault="00D21387" w:rsidP="00D21387">
            <w:pPr>
              <w:spacing w:line="360" w:lineRule="auto"/>
              <w:jc w:val="both"/>
              <w:rPr>
                <w:rFonts w:ascii="Times New Roman" w:hAnsi="Times New Roman" w:cs="Times New Roman"/>
                <w:b/>
                <w:sz w:val="28"/>
                <w:szCs w:val="28"/>
              </w:rPr>
            </w:pPr>
            <w:r w:rsidRPr="00FC55A3">
              <w:rPr>
                <w:rFonts w:ascii="Times New Roman" w:hAnsi="Times New Roman" w:cs="Times New Roman"/>
                <w:b/>
                <w:sz w:val="28"/>
                <w:szCs w:val="28"/>
              </w:rPr>
              <w:t>СПИСОК ВИКОРИСТАНИХ ДЖЕРЕЛ</w:t>
            </w:r>
          </w:p>
        </w:tc>
        <w:tc>
          <w:tcPr>
            <w:tcW w:w="958" w:type="dxa"/>
            <w:shd w:val="clear" w:color="auto" w:fill="auto"/>
          </w:tcPr>
          <w:p w:rsidR="00D21387" w:rsidRPr="00B71775" w:rsidRDefault="00FC55A3"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49</w:t>
            </w:r>
          </w:p>
        </w:tc>
      </w:tr>
      <w:tr w:rsidR="00036FC1" w:rsidRPr="00647807" w:rsidTr="00FC55A3">
        <w:tc>
          <w:tcPr>
            <w:tcW w:w="8897" w:type="dxa"/>
            <w:gridSpan w:val="2"/>
          </w:tcPr>
          <w:p w:rsidR="00036FC1" w:rsidRPr="00FC55A3" w:rsidRDefault="00036FC1" w:rsidP="00D21387">
            <w:pPr>
              <w:spacing w:line="360" w:lineRule="auto"/>
              <w:jc w:val="both"/>
              <w:rPr>
                <w:rFonts w:ascii="Times New Roman" w:hAnsi="Times New Roman" w:cs="Times New Roman"/>
                <w:b/>
                <w:sz w:val="28"/>
                <w:szCs w:val="28"/>
              </w:rPr>
            </w:pPr>
            <w:r w:rsidRPr="00FC55A3">
              <w:rPr>
                <w:rFonts w:ascii="Times New Roman" w:hAnsi="Times New Roman" w:cs="Times New Roman"/>
                <w:b/>
                <w:sz w:val="28"/>
                <w:szCs w:val="28"/>
              </w:rPr>
              <w:t>ДОДАТОК</w:t>
            </w:r>
          </w:p>
        </w:tc>
        <w:tc>
          <w:tcPr>
            <w:tcW w:w="958" w:type="dxa"/>
            <w:shd w:val="clear" w:color="auto" w:fill="auto"/>
          </w:tcPr>
          <w:p w:rsidR="00036FC1" w:rsidRPr="00B71775" w:rsidRDefault="00FC55A3" w:rsidP="00D21387">
            <w:pPr>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60</w:t>
            </w:r>
          </w:p>
        </w:tc>
      </w:tr>
    </w:tbl>
    <w:p w:rsidR="00287542" w:rsidRPr="007742B6" w:rsidRDefault="00D21387" w:rsidP="00BD7F0E">
      <w:pPr>
        <w:pStyle w:val="a3"/>
        <w:spacing w:after="0" w:line="360" w:lineRule="auto"/>
        <w:ind w:left="0" w:firstLine="709"/>
        <w:jc w:val="center"/>
        <w:rPr>
          <w:rFonts w:ascii="Times New Roman" w:hAnsi="Times New Roman" w:cs="Times New Roman"/>
          <w:b/>
          <w:sz w:val="28"/>
          <w:szCs w:val="28"/>
        </w:rPr>
      </w:pPr>
      <w:r w:rsidRPr="00647807">
        <w:rPr>
          <w:rFonts w:ascii="Times New Roman" w:hAnsi="Times New Roman" w:cs="Times New Roman"/>
          <w:b/>
          <w:caps/>
          <w:sz w:val="28"/>
          <w:szCs w:val="28"/>
        </w:rPr>
        <w:br w:type="column"/>
      </w:r>
      <w:r w:rsidR="00287542" w:rsidRPr="007742B6">
        <w:rPr>
          <w:rFonts w:ascii="Times New Roman" w:hAnsi="Times New Roman" w:cs="Times New Roman"/>
          <w:b/>
          <w:sz w:val="28"/>
          <w:szCs w:val="28"/>
        </w:rPr>
        <w:lastRenderedPageBreak/>
        <w:t>ВСТУП</w:t>
      </w:r>
    </w:p>
    <w:p w:rsidR="00287542" w:rsidRDefault="00287542" w:rsidP="00BD7F0E">
      <w:pPr>
        <w:pStyle w:val="a3"/>
        <w:spacing w:after="0" w:line="360" w:lineRule="auto"/>
        <w:ind w:left="0" w:firstLine="709"/>
        <w:jc w:val="center"/>
        <w:rPr>
          <w:rFonts w:ascii="Times New Roman" w:hAnsi="Times New Roman" w:cs="Times New Roman"/>
          <w:b/>
          <w:sz w:val="28"/>
          <w:szCs w:val="28"/>
        </w:rPr>
      </w:pPr>
    </w:p>
    <w:p w:rsidR="00F02F40" w:rsidRPr="007742B6" w:rsidRDefault="00F02F40" w:rsidP="00BD7F0E">
      <w:pPr>
        <w:pStyle w:val="a3"/>
        <w:spacing w:after="0" w:line="360" w:lineRule="auto"/>
        <w:ind w:left="0" w:firstLine="709"/>
        <w:jc w:val="center"/>
        <w:rPr>
          <w:rFonts w:ascii="Times New Roman" w:hAnsi="Times New Roman" w:cs="Times New Roman"/>
          <w:b/>
          <w:sz w:val="28"/>
          <w:szCs w:val="28"/>
        </w:rPr>
      </w:pPr>
    </w:p>
    <w:p w:rsidR="00287542" w:rsidRPr="000E51C1" w:rsidRDefault="00287542" w:rsidP="00BD7F0E">
      <w:pPr>
        <w:pStyle w:val="a3"/>
        <w:spacing w:after="0" w:line="360" w:lineRule="auto"/>
        <w:ind w:left="0" w:firstLine="709"/>
        <w:jc w:val="both"/>
        <w:rPr>
          <w:rFonts w:ascii="Times New Roman" w:hAnsi="Times New Roman" w:cs="Times New Roman"/>
          <w:sz w:val="28"/>
          <w:szCs w:val="28"/>
        </w:rPr>
      </w:pPr>
      <w:r w:rsidRPr="007742B6">
        <w:rPr>
          <w:rFonts w:ascii="Times New Roman" w:hAnsi="Times New Roman" w:cs="Times New Roman"/>
          <w:sz w:val="28"/>
          <w:szCs w:val="28"/>
        </w:rPr>
        <w:t>На сьогодні в Україні склалася критична ситуація зі станом здоров’я населення, а особливо дітей і підлітків. Дані педагогічних та медичних обстежень школярів свідчать про те, що за період навчання в школі здоров’я дітей погіршується у 4-5 разів. Серед причин, які впливають на погіршення фізичного стану учнів – 21% становлять фактори внутрішнього середовища, 30% – соціально-економічний рівень, 49% – низька рухова активність</w:t>
      </w:r>
      <w:r w:rsidR="000E51C1">
        <w:rPr>
          <w:rFonts w:ascii="Times New Roman" w:hAnsi="Times New Roman" w:cs="Times New Roman"/>
          <w:sz w:val="28"/>
          <w:szCs w:val="28"/>
        </w:rPr>
        <w:t xml:space="preserve"> </w:t>
      </w:r>
      <w:r w:rsidRPr="000E51C1">
        <w:rPr>
          <w:rFonts w:ascii="Times New Roman" w:hAnsi="Times New Roman" w:cs="Times New Roman"/>
          <w:sz w:val="28"/>
          <w:szCs w:val="28"/>
        </w:rPr>
        <w:t>[</w:t>
      </w:r>
      <w:fldSimple w:instr=" REF _Ref113793370 \n \h  \* MERGEFORMAT ">
        <w:r w:rsidR="008E4AA2">
          <w:rPr>
            <w:rFonts w:ascii="Times New Roman" w:hAnsi="Times New Roman" w:cs="Times New Roman"/>
            <w:sz w:val="28"/>
            <w:szCs w:val="28"/>
          </w:rPr>
          <w:t>2</w:t>
        </w:r>
      </w:fldSimple>
      <w:r w:rsidRPr="000E51C1">
        <w:rPr>
          <w:rFonts w:ascii="Times New Roman" w:hAnsi="Times New Roman" w:cs="Times New Roman"/>
          <w:sz w:val="28"/>
          <w:szCs w:val="28"/>
        </w:rPr>
        <w:t>].</w:t>
      </w:r>
    </w:p>
    <w:p w:rsidR="000E51C1" w:rsidRPr="007A225F" w:rsidRDefault="000E51C1" w:rsidP="000E51C1">
      <w:pPr>
        <w:spacing w:after="0" w:line="360" w:lineRule="auto"/>
        <w:ind w:firstLine="709"/>
        <w:jc w:val="both"/>
        <w:rPr>
          <w:rFonts w:ascii="Times New Roman" w:hAnsi="Times New Roman" w:cs="Times New Roman"/>
          <w:sz w:val="28"/>
          <w:szCs w:val="28"/>
        </w:rPr>
      </w:pPr>
      <w:r w:rsidRPr="007A225F">
        <w:rPr>
          <w:rFonts w:ascii="Times New Roman" w:hAnsi="Times New Roman" w:cs="Times New Roman"/>
          <w:sz w:val="28"/>
          <w:szCs w:val="28"/>
        </w:rPr>
        <w:t>Відповідно до Указу Президента України «Про Національну стратегію з оздоровчої рухової активності в Україні на період до 2025 року «Рухова активність – здоровий спосіб життя – здорова нація»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_Ref93525471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87</w:t>
      </w:r>
      <w:r w:rsidR="00A15687">
        <w:rPr>
          <w:rFonts w:ascii="Times New Roman" w:hAnsi="Times New Roman" w:cs="Times New Roman"/>
          <w:sz w:val="28"/>
          <w:szCs w:val="28"/>
        </w:rPr>
        <w:fldChar w:fldCharType="end"/>
      </w:r>
      <w:r w:rsidRPr="007A225F">
        <w:rPr>
          <w:rFonts w:ascii="Times New Roman" w:hAnsi="Times New Roman" w:cs="Times New Roman"/>
          <w:sz w:val="28"/>
          <w:szCs w:val="28"/>
        </w:rPr>
        <w:t>], постанови Кабінету Міністрів України «Про затвердження Стратегії розвитку фізичної культури і спорту на період до 2028 року»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_Ref93525488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73</w:t>
      </w:r>
      <w:r w:rsidR="00A15687">
        <w:rPr>
          <w:rFonts w:ascii="Times New Roman" w:hAnsi="Times New Roman" w:cs="Times New Roman"/>
          <w:sz w:val="28"/>
          <w:szCs w:val="28"/>
        </w:rPr>
        <w:fldChar w:fldCharType="end"/>
      </w:r>
      <w:r w:rsidRPr="007A225F">
        <w:rPr>
          <w:rFonts w:ascii="Times New Roman" w:hAnsi="Times New Roman" w:cs="Times New Roman"/>
          <w:sz w:val="28"/>
          <w:szCs w:val="28"/>
        </w:rPr>
        <w:t>] та з метою забезпечення учасників освітнього процесу закладів загальної середньої освіти оздоровчою руховою активністю, фізичним вихованням і спортом для всебічного гармонійного розвитку та підтримки здоров’я розроблено рекомендації щодо стратегічного розвитку фізичного виховання та спортивної підготовки учнівської молоді на період до 2025 року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_Ref93525553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60</w:t>
      </w:r>
      <w:r w:rsidR="00A15687">
        <w:rPr>
          <w:rFonts w:ascii="Times New Roman" w:hAnsi="Times New Roman" w:cs="Times New Roman"/>
          <w:sz w:val="28"/>
          <w:szCs w:val="28"/>
        </w:rPr>
        <w:fldChar w:fldCharType="end"/>
      </w:r>
      <w:r w:rsidRPr="007A225F">
        <w:rPr>
          <w:rFonts w:ascii="Times New Roman" w:hAnsi="Times New Roman" w:cs="Times New Roman"/>
          <w:sz w:val="28"/>
          <w:szCs w:val="28"/>
        </w:rPr>
        <w:t>], в яких наголошується на необхідності збільшення рухової активності учнів, залучення їх до систематичних занять фізичною культурою та спортом та до участі у спортивних та фізкультурно-оздоровчих заходах. Разом із тим, у Стратегії розвитку фізичної культури і спорту на період до 2028 року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_Ref93525488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73</w:t>
      </w:r>
      <w:r w:rsidR="00A15687">
        <w:rPr>
          <w:rFonts w:ascii="Times New Roman" w:hAnsi="Times New Roman" w:cs="Times New Roman"/>
          <w:sz w:val="28"/>
          <w:szCs w:val="28"/>
        </w:rPr>
        <w:fldChar w:fldCharType="end"/>
      </w:r>
      <w:r w:rsidRPr="007A225F">
        <w:rPr>
          <w:rFonts w:ascii="Times New Roman" w:hAnsi="Times New Roman" w:cs="Times New Roman"/>
          <w:sz w:val="28"/>
          <w:szCs w:val="28"/>
        </w:rPr>
        <w:t xml:space="preserve">] зазначається про необхідність запровадження нових механізмів залучення населення до доступних та високоякісних фізкультурно-оздоровчих послуг з урахуванням специфіки видів рухової діяльності. </w:t>
      </w:r>
    </w:p>
    <w:p w:rsidR="00FA3462" w:rsidRPr="000E51C1" w:rsidRDefault="000E51C1" w:rsidP="00FA34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551A1C" w:rsidRPr="000E51C1">
        <w:rPr>
          <w:rFonts w:ascii="Times New Roman" w:hAnsi="Times New Roman" w:cs="Times New Roman"/>
          <w:sz w:val="28"/>
          <w:szCs w:val="28"/>
        </w:rPr>
        <w:t xml:space="preserve">ахівці </w:t>
      </w:r>
      <w:r w:rsidRPr="000E51C1">
        <w:rPr>
          <w:rFonts w:ascii="Times New Roman" w:hAnsi="Times New Roman" w:cs="Times New Roman"/>
          <w:sz w:val="28"/>
          <w:szCs w:val="28"/>
        </w:rPr>
        <w:t xml:space="preserve">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_Ref113793589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3</w:t>
      </w:r>
      <w:r w:rsidR="00A15687">
        <w:rPr>
          <w:rFonts w:ascii="Times New Roman" w:hAnsi="Times New Roman" w:cs="Times New Roman"/>
          <w:sz w:val="28"/>
          <w:szCs w:val="28"/>
        </w:rPr>
        <w:fldChar w:fldCharType="end"/>
      </w:r>
      <w:r>
        <w:rPr>
          <w:rFonts w:ascii="Times New Roman" w:hAnsi="Times New Roman" w:cs="Times New Roman"/>
          <w:sz w:val="28"/>
          <w:szCs w:val="28"/>
        </w:rPr>
        <w:t xml:space="preserve">,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_Ref113793966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22</w:t>
      </w:r>
      <w:r w:rsidR="00A15687">
        <w:rPr>
          <w:rFonts w:ascii="Times New Roman" w:hAnsi="Times New Roman" w:cs="Times New Roman"/>
          <w:sz w:val="28"/>
          <w:szCs w:val="28"/>
        </w:rPr>
        <w:fldChar w:fldCharType="end"/>
      </w:r>
      <w:r w:rsidRPr="000E51C1">
        <w:rPr>
          <w:rFonts w:ascii="Times New Roman" w:hAnsi="Times New Roman" w:cs="Times New Roman"/>
          <w:sz w:val="28"/>
          <w:szCs w:val="28"/>
        </w:rPr>
        <w:t xml:space="preserve">] </w:t>
      </w:r>
      <w:r w:rsidR="00551A1C" w:rsidRPr="000E51C1">
        <w:rPr>
          <w:rFonts w:ascii="Times New Roman" w:hAnsi="Times New Roman" w:cs="Times New Roman"/>
          <w:sz w:val="28"/>
          <w:szCs w:val="28"/>
        </w:rPr>
        <w:t xml:space="preserve">стверджують, що не кожен вид рухової активності є достатньо ефективним у плані фізичного розвитку та зміцнення здоров’я </w:t>
      </w:r>
      <w:r w:rsidR="00551A1C" w:rsidRPr="000E51C1">
        <w:rPr>
          <w:rFonts w:ascii="Times New Roman" w:hAnsi="Times New Roman" w:cs="Times New Roman"/>
          <w:sz w:val="28"/>
          <w:szCs w:val="28"/>
        </w:rPr>
        <w:lastRenderedPageBreak/>
        <w:t>підлітка, а лише ті з них, що мають чітко окреслену оздоровчо-розвивальну спрямованість.</w:t>
      </w:r>
      <w:r w:rsidR="00FA3462">
        <w:rPr>
          <w:rFonts w:ascii="Times New Roman" w:hAnsi="Times New Roman" w:cs="Times New Roman"/>
          <w:sz w:val="28"/>
          <w:szCs w:val="28"/>
        </w:rPr>
        <w:t xml:space="preserve"> </w:t>
      </w:r>
      <w:r w:rsidR="00FA3462" w:rsidRPr="000E51C1">
        <w:rPr>
          <w:rFonts w:ascii="Times New Roman" w:hAnsi="Times New Roman" w:cs="Times New Roman"/>
          <w:sz w:val="28"/>
          <w:szCs w:val="28"/>
        </w:rPr>
        <w:t xml:space="preserve">Фізичні тренування з оздоровчим спрямуванням оптимізують функціональний стан систем </w:t>
      </w:r>
      <w:r w:rsidR="00FA3462">
        <w:rPr>
          <w:rFonts w:ascii="Times New Roman" w:hAnsi="Times New Roman" w:cs="Times New Roman"/>
          <w:sz w:val="28"/>
          <w:szCs w:val="28"/>
        </w:rPr>
        <w:t>організму</w:t>
      </w:r>
      <w:r w:rsidR="00FA3462" w:rsidRPr="000E51C1">
        <w:rPr>
          <w:rFonts w:ascii="Times New Roman" w:hAnsi="Times New Roman" w:cs="Times New Roman"/>
          <w:sz w:val="28"/>
          <w:szCs w:val="28"/>
        </w:rPr>
        <w:t>, підвищують працездатність і сприяють розвитку розумових здібностей</w:t>
      </w:r>
      <w:r w:rsidR="00FA3462">
        <w:rPr>
          <w:rFonts w:ascii="Times New Roman" w:hAnsi="Times New Roman" w:cs="Times New Roman"/>
          <w:sz w:val="28"/>
          <w:szCs w:val="28"/>
        </w:rPr>
        <w:t xml:space="preserve">. </w:t>
      </w:r>
    </w:p>
    <w:p w:rsidR="000E51C1" w:rsidRPr="00FA3462" w:rsidRDefault="00FA3462" w:rsidP="000E51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багатьох фахівців </w:t>
      </w:r>
      <w:r w:rsidRPr="00FA3462">
        <w:rPr>
          <w:rFonts w:ascii="Times New Roman" w:hAnsi="Times New Roman" w:cs="Times New Roman"/>
          <w:sz w:val="28"/>
          <w:szCs w:val="28"/>
        </w:rPr>
        <w:t>[</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_Ref113793631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18</w:t>
      </w:r>
      <w:r w:rsidR="00A15687">
        <w:rPr>
          <w:rFonts w:ascii="Times New Roman" w:hAnsi="Times New Roman" w:cs="Times New Roman"/>
          <w:sz w:val="28"/>
          <w:szCs w:val="28"/>
        </w:rPr>
        <w:fldChar w:fldCharType="end"/>
      </w:r>
      <w:r>
        <w:rPr>
          <w:rFonts w:ascii="Times New Roman" w:hAnsi="Times New Roman" w:cs="Times New Roman"/>
          <w:sz w:val="28"/>
          <w:szCs w:val="28"/>
        </w:rPr>
        <w:t xml:space="preserve">,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_Ref113793849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20</w:t>
      </w:r>
      <w:r w:rsidR="00A15687">
        <w:rPr>
          <w:rFonts w:ascii="Times New Roman" w:hAnsi="Times New Roman" w:cs="Times New Roman"/>
          <w:sz w:val="28"/>
          <w:szCs w:val="28"/>
        </w:rPr>
        <w:fldChar w:fldCharType="end"/>
      </w:r>
      <w:r>
        <w:rPr>
          <w:rFonts w:ascii="Times New Roman" w:hAnsi="Times New Roman" w:cs="Times New Roman"/>
          <w:sz w:val="28"/>
          <w:szCs w:val="28"/>
        </w:rPr>
        <w:t xml:space="preserve">,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_Ref113793814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25</w:t>
      </w:r>
      <w:r w:rsidR="00A15687">
        <w:rPr>
          <w:rFonts w:ascii="Times New Roman" w:hAnsi="Times New Roman" w:cs="Times New Roman"/>
          <w:sz w:val="28"/>
          <w:szCs w:val="28"/>
        </w:rPr>
        <w:fldChar w:fldCharType="end"/>
      </w:r>
      <w:r>
        <w:rPr>
          <w:rFonts w:ascii="Times New Roman" w:hAnsi="Times New Roman" w:cs="Times New Roman"/>
          <w:sz w:val="28"/>
          <w:szCs w:val="28"/>
        </w:rPr>
        <w:t xml:space="preserve">,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_Ref113793941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46</w:t>
      </w:r>
      <w:r w:rsidR="00A15687">
        <w:rPr>
          <w:rFonts w:ascii="Times New Roman" w:hAnsi="Times New Roman" w:cs="Times New Roman"/>
          <w:sz w:val="28"/>
          <w:szCs w:val="28"/>
        </w:rPr>
        <w:fldChar w:fldCharType="end"/>
      </w:r>
      <w:r w:rsidRPr="00FA3462">
        <w:rPr>
          <w:rFonts w:ascii="Times New Roman" w:hAnsi="Times New Roman" w:cs="Times New Roman"/>
          <w:sz w:val="28"/>
          <w:szCs w:val="28"/>
        </w:rPr>
        <w:t xml:space="preserve">] </w:t>
      </w:r>
      <w:r>
        <w:rPr>
          <w:rFonts w:ascii="Times New Roman" w:hAnsi="Times New Roman" w:cs="Times New Roman"/>
          <w:sz w:val="28"/>
          <w:szCs w:val="28"/>
        </w:rPr>
        <w:t>п</w:t>
      </w:r>
      <w:r w:rsidR="00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
      <w:r>
        <w:rPr>
          <w:rFonts w:ascii="Times New Roman" w:hAnsi="Times New Roman" w:cs="Times New Roman"/>
          <w:sz w:val="28"/>
          <w:szCs w:val="28"/>
        </w:rPr>
        <w:t>вдосконалення</w:t>
      </w:r>
      <w:r w:rsidR="000E51C1" w:rsidRPr="00FA3462">
        <w:rPr>
          <w:rFonts w:ascii="Times New Roman" w:hAnsi="Times New Roman" w:cs="Times New Roman"/>
          <w:sz w:val="28"/>
          <w:szCs w:val="28"/>
        </w:rPr>
        <w:t xml:space="preserve"> адапт</w:t>
      </w:r>
      <w:r>
        <w:rPr>
          <w:rFonts w:ascii="Times New Roman" w:hAnsi="Times New Roman" w:cs="Times New Roman"/>
          <w:sz w:val="28"/>
          <w:szCs w:val="28"/>
        </w:rPr>
        <w:t>аційних</w:t>
      </w:r>
      <w:r w:rsidR="000E51C1" w:rsidRPr="00FA3462">
        <w:rPr>
          <w:rFonts w:ascii="Times New Roman" w:hAnsi="Times New Roman" w:cs="Times New Roman"/>
          <w:sz w:val="28"/>
          <w:szCs w:val="28"/>
        </w:rPr>
        <w:t xml:space="preserve"> можливостей організму, розширення функціональних резервів у процесі </w:t>
      </w:r>
      <w:r>
        <w:rPr>
          <w:rFonts w:ascii="Times New Roman" w:hAnsi="Times New Roman" w:cs="Times New Roman"/>
          <w:sz w:val="28"/>
          <w:szCs w:val="28"/>
        </w:rPr>
        <w:t>занять</w:t>
      </w:r>
      <w:r w:rsidR="000E51C1" w:rsidRPr="00FA3462">
        <w:rPr>
          <w:rFonts w:ascii="Times New Roman" w:hAnsi="Times New Roman" w:cs="Times New Roman"/>
          <w:sz w:val="28"/>
          <w:szCs w:val="28"/>
        </w:rPr>
        <w:t>, має яскраво виражену оздоровчу спрямованість та емоційну привабливість</w:t>
      </w:r>
      <w:r>
        <w:rPr>
          <w:rFonts w:ascii="Times New Roman" w:hAnsi="Times New Roman" w:cs="Times New Roman"/>
          <w:sz w:val="28"/>
          <w:szCs w:val="28"/>
        </w:rPr>
        <w:t>.</w:t>
      </w:r>
    </w:p>
    <w:p w:rsidR="003E4507" w:rsidRDefault="00FA3462" w:rsidP="000E51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Зазначене вище свідчить про актуальність обраної теми дослідження.</w:t>
      </w:r>
    </w:p>
    <w:p w:rsidR="00FA3462" w:rsidRDefault="00FA3462" w:rsidP="000E51C1">
      <w:pPr>
        <w:spacing w:after="0" w:line="360" w:lineRule="auto"/>
        <w:ind w:firstLine="709"/>
        <w:jc w:val="both"/>
        <w:rPr>
          <w:rFonts w:ascii="Times New Roman" w:hAnsi="Times New Roman" w:cs="Times New Roman"/>
          <w:sz w:val="28"/>
          <w:szCs w:val="28"/>
        </w:rPr>
      </w:pPr>
      <w:r w:rsidRPr="00FA3462">
        <w:rPr>
          <w:rFonts w:ascii="Times New Roman" w:hAnsi="Times New Roman" w:cs="Times New Roman"/>
          <w:b/>
          <w:sz w:val="28"/>
          <w:szCs w:val="28"/>
        </w:rPr>
        <w:t>Мета</w:t>
      </w:r>
      <w:r>
        <w:rPr>
          <w:rFonts w:ascii="Times New Roman" w:hAnsi="Times New Roman" w:cs="Times New Roman"/>
          <w:sz w:val="28"/>
          <w:szCs w:val="28"/>
        </w:rPr>
        <w:t xml:space="preserve"> </w:t>
      </w:r>
      <w:r w:rsidRPr="007A225F">
        <w:rPr>
          <w:rFonts w:ascii="Times New Roman" w:hAnsi="Times New Roman"/>
          <w:b/>
          <w:color w:val="000000"/>
          <w:sz w:val="28"/>
          <w:szCs w:val="28"/>
        </w:rPr>
        <w:t xml:space="preserve">дослідження </w:t>
      </w:r>
      <w:r>
        <w:rPr>
          <w:rFonts w:ascii="Times New Roman" w:hAnsi="Times New Roman" w:cs="Times New Roman"/>
          <w:sz w:val="28"/>
          <w:szCs w:val="28"/>
        </w:rPr>
        <w:t xml:space="preserve">– теоретично обґрунтувати та експериментально перевірити ефективність програми занять з плавання </w:t>
      </w:r>
      <w:r w:rsidR="00104510">
        <w:rPr>
          <w:rFonts w:ascii="Times New Roman" w:hAnsi="Times New Roman" w:cs="Times New Roman"/>
          <w:sz w:val="28"/>
          <w:szCs w:val="28"/>
        </w:rPr>
        <w:t>для</w:t>
      </w:r>
      <w:r>
        <w:rPr>
          <w:rFonts w:ascii="Times New Roman" w:hAnsi="Times New Roman" w:cs="Times New Roman"/>
          <w:sz w:val="28"/>
          <w:szCs w:val="28"/>
        </w:rPr>
        <w:t xml:space="preserve"> підлітк</w:t>
      </w:r>
      <w:r w:rsidR="00104510">
        <w:rPr>
          <w:rFonts w:ascii="Times New Roman" w:hAnsi="Times New Roman" w:cs="Times New Roman"/>
          <w:sz w:val="28"/>
          <w:szCs w:val="28"/>
        </w:rPr>
        <w:t>ів</w:t>
      </w:r>
      <w:r>
        <w:rPr>
          <w:rFonts w:ascii="Times New Roman" w:hAnsi="Times New Roman" w:cs="Times New Roman"/>
          <w:sz w:val="28"/>
          <w:szCs w:val="28"/>
        </w:rPr>
        <w:t xml:space="preserve"> 15-16 років в умовах позашкільних навчальних закладів</w:t>
      </w:r>
      <w:bookmarkStart w:id="0" w:name="_GoBack"/>
      <w:bookmarkEnd w:id="0"/>
      <w:r>
        <w:rPr>
          <w:rFonts w:ascii="Times New Roman" w:hAnsi="Times New Roman" w:cs="Times New Roman"/>
          <w:sz w:val="28"/>
          <w:szCs w:val="28"/>
        </w:rPr>
        <w:t xml:space="preserve">  </w:t>
      </w:r>
    </w:p>
    <w:p w:rsidR="00FA3462" w:rsidRPr="00FA3462" w:rsidRDefault="00FA3462" w:rsidP="000E51C1">
      <w:pPr>
        <w:spacing w:after="0" w:line="360" w:lineRule="auto"/>
        <w:ind w:firstLine="709"/>
        <w:jc w:val="both"/>
        <w:rPr>
          <w:rFonts w:ascii="Times New Roman" w:hAnsi="Times New Roman" w:cs="Times New Roman"/>
          <w:b/>
          <w:sz w:val="28"/>
          <w:szCs w:val="28"/>
        </w:rPr>
      </w:pPr>
      <w:r w:rsidRPr="00FA3462">
        <w:rPr>
          <w:rFonts w:ascii="Times New Roman" w:hAnsi="Times New Roman" w:cs="Times New Roman"/>
          <w:b/>
          <w:sz w:val="28"/>
          <w:szCs w:val="28"/>
        </w:rPr>
        <w:t>Завдання дослідження:</w:t>
      </w:r>
    </w:p>
    <w:p w:rsidR="00FA3462" w:rsidRDefault="00FA3462" w:rsidP="00FA3462">
      <w:pPr>
        <w:pStyle w:val="ab"/>
        <w:numPr>
          <w:ilvl w:val="0"/>
          <w:numId w:val="18"/>
        </w:numPr>
        <w:spacing w:line="360" w:lineRule="auto"/>
        <w:ind w:left="0" w:firstLine="709"/>
        <w:jc w:val="both"/>
        <w:rPr>
          <w:rFonts w:ascii="Times New Roman" w:hAnsi="Times New Roman"/>
          <w:sz w:val="28"/>
          <w:szCs w:val="28"/>
        </w:rPr>
      </w:pPr>
      <w:r w:rsidRPr="007A225F">
        <w:rPr>
          <w:rFonts w:ascii="Times New Roman" w:hAnsi="Times New Roman"/>
          <w:sz w:val="28"/>
          <w:szCs w:val="28"/>
        </w:rPr>
        <w:t xml:space="preserve">Провести аналіз сучасної науково-методичної літератури щодо </w:t>
      </w:r>
      <w:r>
        <w:rPr>
          <w:rFonts w:ascii="Times New Roman" w:hAnsi="Times New Roman"/>
          <w:sz w:val="28"/>
          <w:szCs w:val="28"/>
        </w:rPr>
        <w:t>особливостей використання плавання як засобу удосконалення фізичного стану підлітків</w:t>
      </w:r>
      <w:r w:rsidRPr="007A225F">
        <w:rPr>
          <w:rFonts w:ascii="Times New Roman" w:hAnsi="Times New Roman"/>
          <w:sz w:val="28"/>
          <w:szCs w:val="28"/>
        </w:rPr>
        <w:t xml:space="preserve"> у позашкільних </w:t>
      </w:r>
      <w:r>
        <w:rPr>
          <w:rFonts w:ascii="Times New Roman" w:hAnsi="Times New Roman"/>
          <w:sz w:val="28"/>
          <w:szCs w:val="28"/>
        </w:rPr>
        <w:t xml:space="preserve">навчальних </w:t>
      </w:r>
      <w:r w:rsidRPr="007A225F">
        <w:rPr>
          <w:rFonts w:ascii="Times New Roman" w:hAnsi="Times New Roman"/>
          <w:sz w:val="28"/>
          <w:szCs w:val="28"/>
        </w:rPr>
        <w:t>закладах</w:t>
      </w:r>
    </w:p>
    <w:p w:rsidR="00FA3462" w:rsidRPr="00FA3462" w:rsidRDefault="00FA3462" w:rsidP="00FA3462">
      <w:pPr>
        <w:pStyle w:val="ab"/>
        <w:numPr>
          <w:ilvl w:val="0"/>
          <w:numId w:val="18"/>
        </w:numPr>
        <w:spacing w:line="360" w:lineRule="auto"/>
        <w:ind w:left="0" w:firstLine="709"/>
        <w:jc w:val="both"/>
        <w:rPr>
          <w:rFonts w:ascii="Times New Roman" w:hAnsi="Times New Roman"/>
          <w:sz w:val="28"/>
          <w:szCs w:val="28"/>
        </w:rPr>
      </w:pPr>
      <w:r w:rsidRPr="00FA3462">
        <w:rPr>
          <w:rFonts w:ascii="Times New Roman" w:hAnsi="Times New Roman"/>
          <w:sz w:val="28"/>
          <w:szCs w:val="28"/>
        </w:rPr>
        <w:t xml:space="preserve">Обґрунтувати та розробити програму позашкільних занять з плавання для підлітків 15-16 років </w:t>
      </w:r>
    </w:p>
    <w:p w:rsidR="00FA3462" w:rsidRDefault="00FA3462" w:rsidP="00FA3462">
      <w:pPr>
        <w:pStyle w:val="ab"/>
        <w:numPr>
          <w:ilvl w:val="0"/>
          <w:numId w:val="18"/>
        </w:numPr>
        <w:spacing w:line="360" w:lineRule="auto"/>
        <w:ind w:left="0" w:firstLine="709"/>
        <w:jc w:val="both"/>
        <w:rPr>
          <w:rFonts w:ascii="Times New Roman" w:hAnsi="Times New Roman"/>
          <w:sz w:val="28"/>
          <w:szCs w:val="28"/>
        </w:rPr>
      </w:pPr>
      <w:r w:rsidRPr="00FA3462">
        <w:rPr>
          <w:rFonts w:ascii="Times New Roman" w:hAnsi="Times New Roman"/>
          <w:sz w:val="28"/>
          <w:szCs w:val="28"/>
        </w:rPr>
        <w:t>В</w:t>
      </w:r>
      <w:r>
        <w:rPr>
          <w:rFonts w:ascii="Times New Roman" w:hAnsi="Times New Roman"/>
          <w:sz w:val="28"/>
          <w:szCs w:val="28"/>
        </w:rPr>
        <w:t>изначити в</w:t>
      </w:r>
      <w:r w:rsidRPr="00FA3462">
        <w:rPr>
          <w:rFonts w:ascii="Times New Roman" w:hAnsi="Times New Roman"/>
          <w:sz w:val="28"/>
          <w:szCs w:val="28"/>
        </w:rPr>
        <w:t>плив занять з плавання на показники фізичного стану підлітків 15-16 років</w:t>
      </w:r>
    </w:p>
    <w:p w:rsidR="00FA3462" w:rsidRPr="00FA3462" w:rsidRDefault="00FA3462" w:rsidP="00036FC1">
      <w:pPr>
        <w:pStyle w:val="ab"/>
        <w:spacing w:line="360" w:lineRule="auto"/>
        <w:ind w:firstLine="709"/>
        <w:jc w:val="both"/>
        <w:rPr>
          <w:rFonts w:ascii="Times New Roman" w:hAnsi="Times New Roman"/>
          <w:sz w:val="28"/>
          <w:szCs w:val="28"/>
        </w:rPr>
      </w:pPr>
      <w:r w:rsidRPr="00FA3462">
        <w:rPr>
          <w:rFonts w:ascii="Times New Roman" w:hAnsi="Times New Roman"/>
          <w:b/>
          <w:color w:val="000000"/>
          <w:sz w:val="28"/>
          <w:szCs w:val="28"/>
          <w:shd w:val="clear" w:color="auto" w:fill="FFFFFF"/>
        </w:rPr>
        <w:t>Об’єкт дослідження</w:t>
      </w:r>
      <w:r w:rsidRPr="00FA3462">
        <w:rPr>
          <w:rFonts w:ascii="Times New Roman" w:hAnsi="Times New Roman"/>
          <w:sz w:val="28"/>
          <w:szCs w:val="28"/>
        </w:rPr>
        <w:t xml:space="preserve"> –</w:t>
      </w:r>
      <w:r>
        <w:rPr>
          <w:rFonts w:ascii="Times New Roman" w:hAnsi="Times New Roman"/>
          <w:sz w:val="28"/>
          <w:szCs w:val="28"/>
        </w:rPr>
        <w:t xml:space="preserve"> </w:t>
      </w:r>
      <w:r w:rsidR="00036FC1">
        <w:rPr>
          <w:rFonts w:ascii="Times New Roman" w:hAnsi="Times New Roman"/>
          <w:sz w:val="28"/>
          <w:szCs w:val="28"/>
        </w:rPr>
        <w:t xml:space="preserve">заняття з плавання у позашкільних навчальних закладах </w:t>
      </w:r>
    </w:p>
    <w:p w:rsidR="00FA3462" w:rsidRPr="007A225F" w:rsidRDefault="00FA3462" w:rsidP="00FA3462">
      <w:pPr>
        <w:pStyle w:val="ab"/>
        <w:spacing w:line="360" w:lineRule="auto"/>
        <w:ind w:firstLine="709"/>
        <w:jc w:val="both"/>
        <w:rPr>
          <w:rFonts w:ascii="Times New Roman" w:hAnsi="Times New Roman"/>
          <w:sz w:val="28"/>
          <w:szCs w:val="28"/>
        </w:rPr>
      </w:pPr>
      <w:r w:rsidRPr="007A225F">
        <w:rPr>
          <w:rFonts w:ascii="Times New Roman" w:hAnsi="Times New Roman"/>
          <w:b/>
          <w:color w:val="000000"/>
          <w:sz w:val="28"/>
          <w:szCs w:val="28"/>
          <w:shd w:val="clear" w:color="auto" w:fill="FFFFFF"/>
        </w:rPr>
        <w:t xml:space="preserve">Предмет дослідження </w:t>
      </w:r>
      <w:r w:rsidRPr="00036FC1">
        <w:rPr>
          <w:rFonts w:ascii="Times New Roman" w:hAnsi="Times New Roman"/>
          <w:color w:val="000000"/>
          <w:sz w:val="28"/>
          <w:szCs w:val="28"/>
        </w:rPr>
        <w:t>–</w:t>
      </w:r>
      <w:r w:rsidRPr="007A225F">
        <w:rPr>
          <w:rFonts w:ascii="Times New Roman" w:hAnsi="Times New Roman"/>
          <w:b/>
          <w:color w:val="000000"/>
          <w:sz w:val="28"/>
          <w:szCs w:val="28"/>
        </w:rPr>
        <w:t xml:space="preserve"> </w:t>
      </w:r>
      <w:r w:rsidR="00036FC1">
        <w:rPr>
          <w:rFonts w:ascii="Times New Roman" w:hAnsi="Times New Roman"/>
          <w:sz w:val="28"/>
          <w:szCs w:val="28"/>
        </w:rPr>
        <w:t>в</w:t>
      </w:r>
      <w:r w:rsidR="00036FC1" w:rsidRPr="00FA3462">
        <w:rPr>
          <w:rFonts w:ascii="Times New Roman" w:hAnsi="Times New Roman"/>
          <w:sz w:val="28"/>
          <w:szCs w:val="28"/>
        </w:rPr>
        <w:t xml:space="preserve">плив занять з плавання </w:t>
      </w:r>
      <w:r w:rsidR="00036FC1">
        <w:rPr>
          <w:rFonts w:ascii="Times New Roman" w:hAnsi="Times New Roman"/>
          <w:sz w:val="28"/>
          <w:szCs w:val="28"/>
        </w:rPr>
        <w:t>на показники фізичного стану підлітків 15-16 років</w:t>
      </w:r>
      <w:r w:rsidRPr="007A225F">
        <w:rPr>
          <w:rFonts w:ascii="Times New Roman" w:hAnsi="Times New Roman"/>
          <w:sz w:val="28"/>
          <w:szCs w:val="28"/>
        </w:rPr>
        <w:t xml:space="preserve"> </w:t>
      </w:r>
    </w:p>
    <w:p w:rsidR="00036FC1" w:rsidRPr="00361F2A" w:rsidRDefault="00FA3462" w:rsidP="00036FC1">
      <w:pPr>
        <w:pStyle w:val="ab"/>
        <w:spacing w:line="360" w:lineRule="auto"/>
        <w:ind w:firstLine="709"/>
        <w:jc w:val="both"/>
        <w:rPr>
          <w:rFonts w:ascii="Times New Roman" w:hAnsi="Times New Roman" w:cs="Times New Roman"/>
          <w:sz w:val="28"/>
          <w:szCs w:val="28"/>
        </w:rPr>
      </w:pPr>
      <w:r w:rsidRPr="007A225F">
        <w:rPr>
          <w:rFonts w:ascii="Times New Roman" w:hAnsi="Times New Roman"/>
          <w:b/>
          <w:color w:val="000000"/>
          <w:sz w:val="28"/>
          <w:szCs w:val="28"/>
          <w:shd w:val="clear" w:color="auto" w:fill="FFFFFF"/>
        </w:rPr>
        <w:t xml:space="preserve">Методи дослідження: </w:t>
      </w:r>
      <w:r w:rsidR="00036FC1" w:rsidRPr="00361F2A">
        <w:rPr>
          <w:rFonts w:ascii="Times New Roman" w:hAnsi="Times New Roman" w:cs="Times New Roman"/>
          <w:sz w:val="28"/>
          <w:szCs w:val="28"/>
        </w:rPr>
        <w:t>теоретичний аналіз та узагальнення науково-методичних джерел літератури;</w:t>
      </w:r>
      <w:r w:rsidR="00036FC1">
        <w:rPr>
          <w:rFonts w:ascii="Times New Roman" w:hAnsi="Times New Roman" w:cs="Times New Roman"/>
          <w:sz w:val="28"/>
          <w:szCs w:val="28"/>
        </w:rPr>
        <w:t xml:space="preserve"> </w:t>
      </w:r>
      <w:r w:rsidR="00036FC1" w:rsidRPr="00361F2A">
        <w:rPr>
          <w:rFonts w:ascii="Times New Roman" w:hAnsi="Times New Roman" w:cs="Times New Roman"/>
          <w:sz w:val="28"/>
          <w:szCs w:val="28"/>
        </w:rPr>
        <w:t>антропометричні методи дослідження;</w:t>
      </w:r>
      <w:r w:rsidR="00036FC1">
        <w:rPr>
          <w:rFonts w:ascii="Times New Roman" w:hAnsi="Times New Roman" w:cs="Times New Roman"/>
          <w:sz w:val="28"/>
          <w:szCs w:val="28"/>
        </w:rPr>
        <w:t xml:space="preserve"> </w:t>
      </w:r>
      <w:r w:rsidR="00036FC1" w:rsidRPr="00361F2A">
        <w:rPr>
          <w:rFonts w:ascii="Times New Roman" w:hAnsi="Times New Roman" w:cs="Times New Roman"/>
          <w:sz w:val="28"/>
          <w:szCs w:val="28"/>
        </w:rPr>
        <w:t>фізіологічні методи дослідження;</w:t>
      </w:r>
      <w:r w:rsidR="00036FC1">
        <w:rPr>
          <w:rFonts w:ascii="Times New Roman" w:hAnsi="Times New Roman" w:cs="Times New Roman"/>
          <w:sz w:val="28"/>
          <w:szCs w:val="28"/>
        </w:rPr>
        <w:t xml:space="preserve"> </w:t>
      </w:r>
      <w:r w:rsidR="00036FC1" w:rsidRPr="00361F2A">
        <w:rPr>
          <w:rFonts w:ascii="Times New Roman" w:hAnsi="Times New Roman" w:cs="Times New Roman"/>
          <w:sz w:val="28"/>
          <w:szCs w:val="28"/>
        </w:rPr>
        <w:t>методи визначення рівня фізичної роботоздатності;</w:t>
      </w:r>
      <w:r w:rsidR="00036FC1">
        <w:rPr>
          <w:rFonts w:ascii="Times New Roman" w:hAnsi="Times New Roman" w:cs="Times New Roman"/>
          <w:sz w:val="28"/>
          <w:szCs w:val="28"/>
        </w:rPr>
        <w:t xml:space="preserve"> </w:t>
      </w:r>
      <w:r w:rsidR="00036FC1" w:rsidRPr="00361F2A">
        <w:rPr>
          <w:rFonts w:ascii="Times New Roman" w:hAnsi="Times New Roman" w:cs="Times New Roman"/>
          <w:sz w:val="28"/>
          <w:szCs w:val="28"/>
        </w:rPr>
        <w:t>педагогічні методи дослідження;</w:t>
      </w:r>
      <w:r w:rsidR="00036FC1">
        <w:rPr>
          <w:rFonts w:ascii="Times New Roman" w:hAnsi="Times New Roman" w:cs="Times New Roman"/>
          <w:sz w:val="28"/>
          <w:szCs w:val="28"/>
        </w:rPr>
        <w:t xml:space="preserve"> </w:t>
      </w:r>
      <w:r w:rsidR="00036FC1" w:rsidRPr="00361F2A">
        <w:rPr>
          <w:rFonts w:ascii="Times New Roman" w:hAnsi="Times New Roman" w:cs="Times New Roman"/>
          <w:sz w:val="28"/>
          <w:szCs w:val="28"/>
        </w:rPr>
        <w:t>методи математичної статистики.</w:t>
      </w:r>
    </w:p>
    <w:p w:rsidR="00036FC1" w:rsidRPr="007A225F" w:rsidRDefault="00036FC1" w:rsidP="00FA3462">
      <w:pPr>
        <w:pStyle w:val="ab"/>
        <w:spacing w:line="360" w:lineRule="auto"/>
        <w:ind w:firstLine="709"/>
        <w:jc w:val="both"/>
        <w:rPr>
          <w:rFonts w:ascii="Times New Roman" w:hAnsi="Times New Roman"/>
          <w:bCs/>
          <w:color w:val="000000"/>
          <w:sz w:val="28"/>
          <w:szCs w:val="28"/>
          <w:shd w:val="clear" w:color="auto" w:fill="FFFFFF"/>
        </w:rPr>
      </w:pPr>
    </w:p>
    <w:p w:rsidR="00FA3462" w:rsidRPr="003014D1" w:rsidRDefault="00FA3462" w:rsidP="00FA3462">
      <w:pPr>
        <w:pStyle w:val="ab"/>
        <w:spacing w:line="360" w:lineRule="auto"/>
        <w:ind w:firstLine="709"/>
        <w:jc w:val="both"/>
        <w:rPr>
          <w:rFonts w:ascii="Times New Roman" w:hAnsi="Times New Roman"/>
          <w:bCs/>
          <w:color w:val="000000"/>
          <w:sz w:val="28"/>
          <w:szCs w:val="28"/>
          <w:shd w:val="clear" w:color="auto" w:fill="FFFFFF"/>
        </w:rPr>
      </w:pPr>
      <w:r w:rsidRPr="003014D1">
        <w:rPr>
          <w:rFonts w:ascii="Times New Roman" w:hAnsi="Times New Roman"/>
          <w:b/>
          <w:bCs/>
          <w:color w:val="000000"/>
          <w:sz w:val="28"/>
          <w:szCs w:val="28"/>
          <w:shd w:val="clear" w:color="auto" w:fill="FFFFFF"/>
        </w:rPr>
        <w:t>Практична значущість</w:t>
      </w:r>
      <w:r w:rsidRPr="003014D1">
        <w:rPr>
          <w:rFonts w:ascii="Times New Roman" w:hAnsi="Times New Roman"/>
          <w:bCs/>
          <w:color w:val="000000"/>
          <w:sz w:val="28"/>
          <w:szCs w:val="28"/>
          <w:shd w:val="clear" w:color="auto" w:fill="FFFFFF"/>
        </w:rPr>
        <w:t xml:space="preserve"> отриманих результатів дослідження полягає </w:t>
      </w:r>
      <w:r w:rsidR="00036FC1">
        <w:rPr>
          <w:rFonts w:ascii="Times New Roman" w:hAnsi="Times New Roman"/>
          <w:bCs/>
          <w:color w:val="000000"/>
          <w:sz w:val="28"/>
          <w:szCs w:val="28"/>
          <w:shd w:val="clear" w:color="auto" w:fill="FFFFFF"/>
        </w:rPr>
        <w:t xml:space="preserve">у </w:t>
      </w:r>
      <w:r w:rsidRPr="003014D1">
        <w:rPr>
          <w:rFonts w:ascii="Times New Roman" w:hAnsi="Times New Roman"/>
          <w:bCs/>
          <w:color w:val="000000"/>
          <w:sz w:val="28"/>
          <w:szCs w:val="28"/>
          <w:shd w:val="clear" w:color="auto" w:fill="FFFFFF"/>
        </w:rPr>
        <w:t xml:space="preserve">можливості їхнього використання керівниками позашкільних закладів та тренерами-викладачами в процесі планування та </w:t>
      </w:r>
      <w:r w:rsidR="00036FC1">
        <w:rPr>
          <w:rFonts w:ascii="Times New Roman" w:hAnsi="Times New Roman"/>
          <w:bCs/>
          <w:color w:val="000000"/>
          <w:sz w:val="28"/>
          <w:szCs w:val="28"/>
          <w:shd w:val="clear" w:color="auto" w:fill="FFFFFF"/>
        </w:rPr>
        <w:t xml:space="preserve">проведення занять з плавання з підлітками. </w:t>
      </w:r>
    </w:p>
    <w:p w:rsidR="00036FC1" w:rsidRDefault="00FA3462" w:rsidP="00FA3462">
      <w:pPr>
        <w:pStyle w:val="ab"/>
        <w:spacing w:line="360" w:lineRule="auto"/>
        <w:ind w:firstLine="709"/>
        <w:jc w:val="both"/>
        <w:rPr>
          <w:rFonts w:ascii="Times New Roman" w:hAnsi="Times New Roman"/>
          <w:bCs/>
          <w:color w:val="000000"/>
          <w:sz w:val="28"/>
          <w:szCs w:val="28"/>
          <w:shd w:val="clear" w:color="auto" w:fill="FFFFFF"/>
        </w:rPr>
      </w:pPr>
      <w:r w:rsidRPr="003014D1">
        <w:rPr>
          <w:rFonts w:ascii="Times New Roman" w:hAnsi="Times New Roman"/>
          <w:b/>
          <w:bCs/>
          <w:color w:val="000000"/>
          <w:sz w:val="28"/>
          <w:szCs w:val="28"/>
          <w:shd w:val="clear" w:color="auto" w:fill="FFFFFF"/>
        </w:rPr>
        <w:t>Теоретична значущість</w:t>
      </w:r>
      <w:r w:rsidRPr="003014D1">
        <w:rPr>
          <w:rFonts w:ascii="Times New Roman" w:hAnsi="Times New Roman"/>
          <w:bCs/>
          <w:color w:val="000000"/>
          <w:sz w:val="28"/>
          <w:szCs w:val="28"/>
          <w:shd w:val="clear" w:color="auto" w:fill="FFFFFF"/>
        </w:rPr>
        <w:t xml:space="preserve"> проведеного дослідження полягає у розширенні даних щодо ролі позашкільних закладів у забезпеченні фізкультурно-спортивної та оздоровчої діяльності </w:t>
      </w:r>
      <w:r w:rsidR="00036FC1">
        <w:rPr>
          <w:rFonts w:ascii="Times New Roman" w:hAnsi="Times New Roman"/>
          <w:bCs/>
          <w:color w:val="000000"/>
          <w:sz w:val="28"/>
          <w:szCs w:val="28"/>
          <w:shd w:val="clear" w:color="auto" w:fill="FFFFFF"/>
        </w:rPr>
        <w:t>підлітків</w:t>
      </w:r>
      <w:r w:rsidRPr="003014D1">
        <w:rPr>
          <w:rFonts w:ascii="Times New Roman" w:hAnsi="Times New Roman"/>
          <w:bCs/>
          <w:color w:val="000000"/>
          <w:sz w:val="28"/>
          <w:szCs w:val="28"/>
          <w:shd w:val="clear" w:color="auto" w:fill="FFFFFF"/>
        </w:rPr>
        <w:t xml:space="preserve">, </w:t>
      </w:r>
      <w:r w:rsidR="00036FC1">
        <w:rPr>
          <w:rFonts w:ascii="Times New Roman" w:hAnsi="Times New Roman"/>
          <w:bCs/>
          <w:color w:val="000000"/>
          <w:sz w:val="28"/>
          <w:szCs w:val="28"/>
          <w:shd w:val="clear" w:color="auto" w:fill="FFFFFF"/>
        </w:rPr>
        <w:t xml:space="preserve">особливостей організації занять з плавання та їхнього впливу на показники фізичного стану підлітків. </w:t>
      </w:r>
    </w:p>
    <w:p w:rsidR="00FA3462" w:rsidRPr="007A225F" w:rsidRDefault="00FA3462" w:rsidP="00FA3462">
      <w:pPr>
        <w:pStyle w:val="ab"/>
        <w:spacing w:line="360" w:lineRule="auto"/>
        <w:ind w:firstLine="709"/>
        <w:jc w:val="both"/>
        <w:rPr>
          <w:rFonts w:ascii="Times New Roman" w:hAnsi="Times New Roman"/>
          <w:color w:val="000000"/>
          <w:sz w:val="28"/>
          <w:szCs w:val="28"/>
          <w:shd w:val="clear" w:color="auto" w:fill="FFFFFF"/>
        </w:rPr>
      </w:pPr>
      <w:r w:rsidRPr="00807B3A">
        <w:rPr>
          <w:rFonts w:ascii="Times New Roman" w:hAnsi="Times New Roman"/>
          <w:b/>
          <w:color w:val="000000"/>
          <w:sz w:val="28"/>
          <w:szCs w:val="28"/>
          <w:shd w:val="clear" w:color="auto" w:fill="FFFFFF"/>
        </w:rPr>
        <w:t>Структура роботи</w:t>
      </w:r>
      <w:r w:rsidRPr="00807B3A">
        <w:rPr>
          <w:rFonts w:ascii="Times New Roman" w:hAnsi="Times New Roman"/>
          <w:bCs/>
          <w:color w:val="000000"/>
          <w:sz w:val="28"/>
          <w:szCs w:val="28"/>
          <w:shd w:val="clear" w:color="auto" w:fill="FFFFFF"/>
        </w:rPr>
        <w:t xml:space="preserve">. </w:t>
      </w:r>
      <w:r w:rsidRPr="008E4AA2">
        <w:rPr>
          <w:rFonts w:ascii="Times New Roman" w:hAnsi="Times New Roman"/>
          <w:bCs/>
          <w:color w:val="000000"/>
          <w:sz w:val="28"/>
          <w:szCs w:val="28"/>
          <w:shd w:val="clear" w:color="auto" w:fill="FFFFFF"/>
        </w:rPr>
        <w:t>Робота представлена на 6</w:t>
      </w:r>
      <w:r w:rsidR="008E4AA2" w:rsidRPr="008E4AA2">
        <w:rPr>
          <w:rFonts w:ascii="Times New Roman" w:hAnsi="Times New Roman"/>
          <w:bCs/>
          <w:color w:val="000000"/>
          <w:sz w:val="28"/>
          <w:szCs w:val="28"/>
          <w:shd w:val="clear" w:color="auto" w:fill="FFFFFF"/>
        </w:rPr>
        <w:t>2</w:t>
      </w:r>
      <w:r w:rsidRPr="008E4AA2">
        <w:rPr>
          <w:rFonts w:ascii="Times New Roman" w:hAnsi="Times New Roman"/>
          <w:bCs/>
          <w:color w:val="000000"/>
          <w:sz w:val="28"/>
          <w:szCs w:val="28"/>
          <w:shd w:val="clear" w:color="auto" w:fill="FFFFFF"/>
        </w:rPr>
        <w:t xml:space="preserve"> сторін</w:t>
      </w:r>
      <w:r w:rsidR="008E4AA2" w:rsidRPr="008E4AA2">
        <w:rPr>
          <w:rFonts w:ascii="Times New Roman" w:hAnsi="Times New Roman"/>
          <w:bCs/>
          <w:color w:val="000000"/>
          <w:sz w:val="28"/>
          <w:szCs w:val="28"/>
          <w:shd w:val="clear" w:color="auto" w:fill="FFFFFF"/>
        </w:rPr>
        <w:t>ках</w:t>
      </w:r>
      <w:r w:rsidRPr="008E4AA2">
        <w:rPr>
          <w:rFonts w:ascii="Times New Roman" w:hAnsi="Times New Roman"/>
          <w:bCs/>
          <w:color w:val="000000"/>
          <w:sz w:val="28"/>
          <w:szCs w:val="28"/>
          <w:shd w:val="clear" w:color="auto" w:fill="FFFFFF"/>
        </w:rPr>
        <w:t xml:space="preserve"> друкованого тексту, складається зі вступу, тр</w:t>
      </w:r>
      <w:r w:rsidRPr="004D6190">
        <w:rPr>
          <w:rFonts w:ascii="Times New Roman" w:hAnsi="Times New Roman"/>
          <w:bCs/>
          <w:color w:val="000000"/>
          <w:sz w:val="28"/>
          <w:szCs w:val="28"/>
          <w:shd w:val="clear" w:color="auto" w:fill="FFFFFF"/>
        </w:rPr>
        <w:t>ьох розділів, висновків</w:t>
      </w:r>
      <w:r w:rsidR="004D6190">
        <w:rPr>
          <w:rFonts w:ascii="Times New Roman" w:hAnsi="Times New Roman"/>
          <w:bCs/>
          <w:color w:val="000000"/>
          <w:sz w:val="28"/>
          <w:szCs w:val="28"/>
          <w:shd w:val="clear" w:color="auto" w:fill="FFFFFF"/>
        </w:rPr>
        <w:t xml:space="preserve"> та</w:t>
      </w:r>
      <w:r w:rsidRPr="004D6190">
        <w:rPr>
          <w:rFonts w:ascii="Times New Roman" w:hAnsi="Times New Roman"/>
          <w:bCs/>
          <w:color w:val="000000"/>
          <w:sz w:val="28"/>
          <w:szCs w:val="28"/>
          <w:shd w:val="clear" w:color="auto" w:fill="FFFFFF"/>
        </w:rPr>
        <w:t xml:space="preserve"> додатк</w:t>
      </w:r>
      <w:r w:rsidR="004D6190">
        <w:rPr>
          <w:rFonts w:ascii="Times New Roman" w:hAnsi="Times New Roman"/>
          <w:bCs/>
          <w:color w:val="000000"/>
          <w:sz w:val="28"/>
          <w:szCs w:val="28"/>
          <w:shd w:val="clear" w:color="auto" w:fill="FFFFFF"/>
        </w:rPr>
        <w:t>у</w:t>
      </w:r>
      <w:r w:rsidRPr="004D6190">
        <w:rPr>
          <w:rFonts w:ascii="Times New Roman" w:hAnsi="Times New Roman"/>
          <w:bCs/>
          <w:color w:val="000000"/>
          <w:sz w:val="28"/>
          <w:szCs w:val="28"/>
          <w:shd w:val="clear" w:color="auto" w:fill="FFFFFF"/>
        </w:rPr>
        <w:t>. Робота</w:t>
      </w:r>
      <w:r w:rsidRPr="004D6190">
        <w:rPr>
          <w:rFonts w:ascii="Times New Roman" w:hAnsi="Times New Roman"/>
          <w:color w:val="000000"/>
          <w:sz w:val="28"/>
          <w:szCs w:val="28"/>
          <w:shd w:val="clear" w:color="auto" w:fill="FFFFFF"/>
        </w:rPr>
        <w:t xml:space="preserve"> проілюстрована </w:t>
      </w:r>
      <w:r w:rsidR="004D6190" w:rsidRPr="004D6190">
        <w:rPr>
          <w:rFonts w:ascii="Times New Roman" w:hAnsi="Times New Roman"/>
          <w:color w:val="000000"/>
          <w:sz w:val="28"/>
          <w:szCs w:val="28"/>
          <w:shd w:val="clear" w:color="auto" w:fill="FFFFFF"/>
        </w:rPr>
        <w:t>4</w:t>
      </w:r>
      <w:r w:rsidRPr="004D6190">
        <w:rPr>
          <w:rFonts w:ascii="Times New Roman" w:hAnsi="Times New Roman"/>
          <w:color w:val="000000"/>
          <w:sz w:val="28"/>
          <w:szCs w:val="28"/>
          <w:shd w:val="clear" w:color="auto" w:fill="FFFFFF"/>
        </w:rPr>
        <w:t xml:space="preserve"> таблицями</w:t>
      </w:r>
      <w:r w:rsidR="004D6190" w:rsidRPr="004D6190">
        <w:rPr>
          <w:rFonts w:ascii="Times New Roman" w:hAnsi="Times New Roman"/>
          <w:color w:val="000000"/>
          <w:sz w:val="28"/>
          <w:szCs w:val="28"/>
          <w:shd w:val="clear" w:color="auto" w:fill="FFFFFF"/>
        </w:rPr>
        <w:t>, 6 рисунками.</w:t>
      </w:r>
      <w:r w:rsidRPr="004D6190">
        <w:rPr>
          <w:rFonts w:ascii="Times New Roman" w:hAnsi="Times New Roman"/>
          <w:color w:val="000000"/>
          <w:sz w:val="28"/>
          <w:szCs w:val="28"/>
          <w:shd w:val="clear" w:color="auto" w:fill="FFFFFF"/>
        </w:rPr>
        <w:t xml:space="preserve"> Список використаних джерел включає </w:t>
      </w:r>
      <w:r w:rsidR="004D6190" w:rsidRPr="004D6190">
        <w:rPr>
          <w:rFonts w:ascii="Times New Roman" w:hAnsi="Times New Roman"/>
          <w:color w:val="000000"/>
          <w:sz w:val="28"/>
          <w:szCs w:val="28"/>
          <w:shd w:val="clear" w:color="auto" w:fill="FFFFFF"/>
        </w:rPr>
        <w:t>93</w:t>
      </w:r>
      <w:r w:rsidRPr="004D6190">
        <w:rPr>
          <w:rFonts w:ascii="Times New Roman" w:hAnsi="Times New Roman"/>
          <w:color w:val="000000"/>
          <w:sz w:val="28"/>
          <w:szCs w:val="28"/>
          <w:shd w:val="clear" w:color="auto" w:fill="FFFFFF"/>
        </w:rPr>
        <w:t xml:space="preserve"> найменування.</w:t>
      </w:r>
    </w:p>
    <w:p w:rsidR="00FA3462" w:rsidRDefault="00FA3462" w:rsidP="000E51C1">
      <w:pPr>
        <w:spacing w:after="0" w:line="360" w:lineRule="auto"/>
        <w:ind w:firstLine="709"/>
        <w:jc w:val="both"/>
        <w:rPr>
          <w:rFonts w:ascii="Times New Roman" w:hAnsi="Times New Roman" w:cs="Times New Roman"/>
          <w:sz w:val="28"/>
          <w:szCs w:val="28"/>
        </w:rPr>
      </w:pPr>
    </w:p>
    <w:p w:rsidR="00FA3462" w:rsidRPr="000E51C1" w:rsidRDefault="00FA3462" w:rsidP="000E51C1">
      <w:pPr>
        <w:spacing w:after="0" w:line="360" w:lineRule="auto"/>
        <w:ind w:firstLine="709"/>
        <w:jc w:val="both"/>
        <w:rPr>
          <w:rFonts w:ascii="Times New Roman" w:hAnsi="Times New Roman" w:cs="Times New Roman"/>
          <w:sz w:val="28"/>
          <w:szCs w:val="28"/>
        </w:rPr>
      </w:pPr>
    </w:p>
    <w:p w:rsidR="00F02F40" w:rsidRPr="000E51C1" w:rsidRDefault="00F02F40" w:rsidP="000E51C1">
      <w:pPr>
        <w:spacing w:after="0" w:line="360" w:lineRule="auto"/>
        <w:ind w:firstLine="709"/>
        <w:jc w:val="both"/>
        <w:rPr>
          <w:rFonts w:ascii="Times New Roman" w:hAnsi="Times New Roman" w:cs="Times New Roman"/>
          <w:sz w:val="28"/>
          <w:szCs w:val="28"/>
        </w:rPr>
      </w:pPr>
    </w:p>
    <w:p w:rsidR="004E75F6" w:rsidRPr="004E75F6" w:rsidRDefault="00287542" w:rsidP="00036FC1">
      <w:pPr>
        <w:spacing w:after="0" w:line="360" w:lineRule="auto"/>
        <w:ind w:firstLine="709"/>
        <w:jc w:val="center"/>
        <w:rPr>
          <w:rFonts w:ascii="Times New Roman" w:hAnsi="Times New Roman" w:cs="Times New Roman"/>
          <w:b/>
          <w:sz w:val="28"/>
          <w:szCs w:val="28"/>
        </w:rPr>
      </w:pPr>
      <w:r w:rsidRPr="007742B6">
        <w:rPr>
          <w:rFonts w:ascii="Times New Roman" w:hAnsi="Times New Roman" w:cs="Times New Roman"/>
          <w:sz w:val="28"/>
          <w:szCs w:val="28"/>
        </w:rPr>
        <w:br w:type="column"/>
      </w:r>
      <w:r w:rsidR="004E75F6" w:rsidRPr="004E75F6">
        <w:rPr>
          <w:rFonts w:ascii="Times New Roman" w:hAnsi="Times New Roman" w:cs="Times New Roman"/>
          <w:b/>
          <w:sz w:val="28"/>
          <w:szCs w:val="28"/>
        </w:rPr>
        <w:lastRenderedPageBreak/>
        <w:t>РОЗДІЛ 1</w:t>
      </w:r>
    </w:p>
    <w:p w:rsidR="004E75F6" w:rsidRDefault="00ED1BD0" w:rsidP="00BD7F0E">
      <w:pPr>
        <w:spacing w:after="0" w:line="360" w:lineRule="auto"/>
        <w:ind w:firstLine="709"/>
        <w:jc w:val="both"/>
        <w:rPr>
          <w:rFonts w:ascii="Times New Roman" w:hAnsi="Times New Roman" w:cs="Times New Roman"/>
          <w:b/>
          <w:sz w:val="28"/>
          <w:szCs w:val="28"/>
        </w:rPr>
      </w:pPr>
      <w:r w:rsidRPr="00ED1BD0">
        <w:rPr>
          <w:rFonts w:ascii="Times New Roman" w:hAnsi="Times New Roman" w:cs="Times New Roman"/>
          <w:b/>
          <w:sz w:val="28"/>
          <w:szCs w:val="28"/>
        </w:rPr>
        <w:t>ОСОБЛИВОСТІ ВИКОРИСТАННЯ ПЛАВАННЯ В ПРОЦЕСІ ФІЗКУЛЬТУРНО-ОЗДОРОВЧОЇ РОБОТИ ПОЗАШКІЛЬНИХ НАВЧАЛЬНИХ ЗАКЛАД</w:t>
      </w:r>
      <w:r>
        <w:rPr>
          <w:rFonts w:ascii="Times New Roman" w:hAnsi="Times New Roman" w:cs="Times New Roman"/>
          <w:b/>
          <w:sz w:val="28"/>
          <w:szCs w:val="28"/>
        </w:rPr>
        <w:t>ІВ</w:t>
      </w:r>
    </w:p>
    <w:p w:rsidR="004E75F6" w:rsidRDefault="004E75F6" w:rsidP="00BD7F0E">
      <w:pPr>
        <w:spacing w:after="0" w:line="360" w:lineRule="auto"/>
        <w:ind w:firstLine="709"/>
        <w:jc w:val="both"/>
        <w:rPr>
          <w:rFonts w:ascii="Times New Roman" w:hAnsi="Times New Roman" w:cs="Times New Roman"/>
          <w:b/>
          <w:sz w:val="28"/>
          <w:szCs w:val="28"/>
        </w:rPr>
      </w:pPr>
    </w:p>
    <w:p w:rsidR="00ED1BD0" w:rsidRDefault="00ED1BD0" w:rsidP="00BD7F0E">
      <w:pPr>
        <w:spacing w:after="0" w:line="360" w:lineRule="auto"/>
        <w:ind w:firstLine="709"/>
        <w:jc w:val="both"/>
        <w:rPr>
          <w:rFonts w:ascii="Times New Roman" w:hAnsi="Times New Roman" w:cs="Times New Roman"/>
          <w:b/>
          <w:sz w:val="28"/>
          <w:szCs w:val="28"/>
        </w:rPr>
      </w:pPr>
    </w:p>
    <w:p w:rsidR="00CD53D1" w:rsidRPr="004E75F6" w:rsidRDefault="00E448EF" w:rsidP="00BD7F0E">
      <w:pPr>
        <w:spacing w:after="0" w:line="360" w:lineRule="auto"/>
        <w:ind w:firstLine="709"/>
        <w:jc w:val="both"/>
        <w:rPr>
          <w:rFonts w:ascii="Times New Roman" w:hAnsi="Times New Roman" w:cs="Times New Roman"/>
          <w:b/>
          <w:sz w:val="28"/>
          <w:szCs w:val="28"/>
        </w:rPr>
      </w:pPr>
      <w:r w:rsidRPr="007742B6">
        <w:rPr>
          <w:rFonts w:ascii="Times New Roman" w:hAnsi="Times New Roman" w:cs="Times New Roman"/>
          <w:b/>
          <w:sz w:val="28"/>
          <w:szCs w:val="28"/>
        </w:rPr>
        <w:t xml:space="preserve">1.1. </w:t>
      </w:r>
      <w:r w:rsidR="00CD53D1" w:rsidRPr="007742B6">
        <w:rPr>
          <w:rFonts w:ascii="Times New Roman" w:hAnsi="Times New Roman" w:cs="Times New Roman"/>
          <w:b/>
          <w:sz w:val="28"/>
          <w:szCs w:val="28"/>
        </w:rPr>
        <w:t xml:space="preserve">Реалізація </w:t>
      </w:r>
      <w:r w:rsidR="00CD53D1" w:rsidRPr="004E75F6">
        <w:rPr>
          <w:rFonts w:ascii="Times New Roman" w:hAnsi="Times New Roman" w:cs="Times New Roman"/>
          <w:b/>
          <w:sz w:val="28"/>
          <w:szCs w:val="28"/>
        </w:rPr>
        <w:t>фізкультурно-оздоровчої роботи у позашкільних навчальних закладах</w:t>
      </w:r>
    </w:p>
    <w:p w:rsidR="00BB53F4" w:rsidRPr="00BB53F4" w:rsidRDefault="00E077D7" w:rsidP="00BB53F4">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 xml:space="preserve">В умовах сучасних соціальних, політичних та економічних реформ, демократизації суспільства та гуманізації національної системи освіти значно підвищився попит дітей і учнівської молоді на додаткові освітні послуги, які загальноосвітня школа чи інші навчальні заклади задовольнити не в змозі. Розв’язання цієї важливої проблеми полягає в необхідності створення освітньо-виховного поля, відкритої для будь-якої дитини системи соціалізації як найбільш демократичного та гнучкого засобу залучення навчального закладу, сім’ї і громадськості до співпраці щодо виховання та розвитку дітей </w:t>
      </w:r>
      <w:r w:rsidR="00BB53F4" w:rsidRPr="00BB53F4">
        <w:rPr>
          <w:rFonts w:ascii="Times New Roman" w:hAnsi="Times New Roman" w:cs="Times New Roman"/>
          <w:sz w:val="28"/>
          <w:szCs w:val="28"/>
        </w:rPr>
        <w:t>[</w:t>
      </w:r>
      <w:r w:rsidR="00A15687">
        <w:rPr>
          <w:rFonts w:ascii="Times New Roman" w:hAnsi="Times New Roman" w:cs="Times New Roman"/>
          <w:sz w:val="28"/>
          <w:szCs w:val="28"/>
        </w:rPr>
        <w:fldChar w:fldCharType="begin"/>
      </w:r>
      <w:r w:rsidR="00BB53F4">
        <w:rPr>
          <w:rFonts w:ascii="Times New Roman" w:hAnsi="Times New Roman" w:cs="Times New Roman"/>
          <w:sz w:val="28"/>
          <w:szCs w:val="28"/>
        </w:rPr>
        <w:instrText xml:space="preserve"> REF _Ref113793010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51</w:t>
      </w:r>
      <w:r w:rsidR="00A15687">
        <w:rPr>
          <w:rFonts w:ascii="Times New Roman" w:hAnsi="Times New Roman" w:cs="Times New Roman"/>
          <w:sz w:val="28"/>
          <w:szCs w:val="28"/>
        </w:rPr>
        <w:fldChar w:fldCharType="end"/>
      </w:r>
      <w:r w:rsidR="00BB53F4" w:rsidRPr="00BB53F4">
        <w:rPr>
          <w:rFonts w:ascii="Times New Roman" w:hAnsi="Times New Roman" w:cs="Times New Roman"/>
          <w:sz w:val="28"/>
          <w:szCs w:val="28"/>
        </w:rPr>
        <w:t>]</w:t>
      </w:r>
      <w:r w:rsidR="00BB53F4">
        <w:rPr>
          <w:rFonts w:ascii="Times New Roman" w:hAnsi="Times New Roman" w:cs="Times New Roman"/>
          <w:sz w:val="28"/>
          <w:szCs w:val="28"/>
        </w:rPr>
        <w:t>.</w:t>
      </w:r>
    </w:p>
    <w:p w:rsidR="00E077D7" w:rsidRPr="004E75F6" w:rsidRDefault="00E077D7" w:rsidP="00BB53F4">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 xml:space="preserve">У цьому контексті реформування змісту позашкільної освіти сьогодні актуалізується тим, що ця система визначально орієнтована на вільний вибір зростаючою особистістю видів і форм діяльності та формування інтелектуально й культурно розвиненої, духовно і морально свідомої, патріотично спрямованої, соціально відповідальної й фізично здорової особистості, здатної до творчої самореалізації, професійного самовизначення та захисту Вітчизни. Саме тому позашкільні навчальні заклади разом із загальноосвітніми школами, професійними та вищими навчальними закладами становлять нині в регіонах України різнорівневу і водночас цілісну освітньо-виховну систему, яка індивідуалізує інтелектуальний, духовний і фізичний розвиток дитини в межах єдиного освітнього і соціокультурного простору держави </w:t>
      </w:r>
      <w:r w:rsidR="00BB53F4" w:rsidRPr="00BB53F4">
        <w:rPr>
          <w:rFonts w:ascii="Times New Roman" w:hAnsi="Times New Roman" w:cs="Times New Roman"/>
          <w:sz w:val="28"/>
          <w:szCs w:val="28"/>
        </w:rPr>
        <w:t>[</w:t>
      </w:r>
      <w:r w:rsidR="00A15687">
        <w:rPr>
          <w:rFonts w:ascii="Times New Roman" w:hAnsi="Times New Roman" w:cs="Times New Roman"/>
          <w:sz w:val="28"/>
          <w:szCs w:val="28"/>
        </w:rPr>
        <w:fldChar w:fldCharType="begin"/>
      </w:r>
      <w:r w:rsidR="00BB53F4">
        <w:rPr>
          <w:rFonts w:ascii="Times New Roman" w:hAnsi="Times New Roman" w:cs="Times New Roman"/>
          <w:sz w:val="28"/>
          <w:szCs w:val="28"/>
        </w:rPr>
        <w:instrText xml:space="preserve"> REF _Ref113793010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51</w:t>
      </w:r>
      <w:r w:rsidR="00A15687">
        <w:rPr>
          <w:rFonts w:ascii="Times New Roman" w:hAnsi="Times New Roman" w:cs="Times New Roman"/>
          <w:sz w:val="28"/>
          <w:szCs w:val="28"/>
        </w:rPr>
        <w:fldChar w:fldCharType="end"/>
      </w:r>
      <w:r w:rsidR="00BB53F4" w:rsidRPr="00BB53F4">
        <w:rPr>
          <w:rFonts w:ascii="Times New Roman" w:hAnsi="Times New Roman" w:cs="Times New Roman"/>
          <w:sz w:val="28"/>
          <w:szCs w:val="28"/>
        </w:rPr>
        <w:t>]</w:t>
      </w:r>
      <w:r w:rsidR="00BB53F4">
        <w:rPr>
          <w:rFonts w:ascii="Times New Roman" w:hAnsi="Times New Roman" w:cs="Times New Roman"/>
          <w:sz w:val="28"/>
          <w:szCs w:val="28"/>
        </w:rPr>
        <w:t>.</w:t>
      </w:r>
    </w:p>
    <w:p w:rsidR="00CD53D1" w:rsidRPr="004E75F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lastRenderedPageBreak/>
        <w:t>Позашкільна освіта в Україні історично склалася як специфічна частина безперервної освіти, яка забезпечує розвиток дитини в її вільний час, гармонійно поєднує пізнання, творчість і спілкування дітей і дорослих. Позашкільна освіта виступає як складова структури системи освіти [</w:t>
      </w:r>
      <w:fldSimple w:instr=" REF _Ref113793066 \n \h  \* MERGEFORMAT ">
        <w:r w:rsidR="008E4AA2">
          <w:rPr>
            <w:rFonts w:ascii="Times New Roman" w:hAnsi="Times New Roman" w:cs="Times New Roman"/>
            <w:sz w:val="28"/>
            <w:szCs w:val="28"/>
          </w:rPr>
          <w:t>28</w:t>
        </w:r>
      </w:fldSimple>
      <w:r w:rsidRPr="004E75F6">
        <w:rPr>
          <w:rFonts w:ascii="Times New Roman" w:hAnsi="Times New Roman" w:cs="Times New Roman"/>
          <w:sz w:val="28"/>
          <w:szCs w:val="28"/>
        </w:rPr>
        <w:t xml:space="preserve">] і спрямована на розвиток здібностей, талантів дітей, учнівської та студентської молоді, задоволення їх інтересів, духовних запитів, потреб у професійному визначенні. </w:t>
      </w:r>
    </w:p>
    <w:p w:rsidR="00CD53D1" w:rsidRPr="004E75F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Позашкільна освіта – сукупність знань, умінь та навичок, що отримують вихованці, учні і слухачі в позашкільних навчальних закладах (ПНЗ) у час, вільний від навчання в загальноосвітніх та інших навчальних закладах. Вона здобувається громадянами у позаурочний та позанавчальний час у ПНЗ та інших навчальних закладах як центрах позашкільної освіти [</w:t>
      </w:r>
      <w:fldSimple w:instr=" REF _Ref113793075 \n \h  \* MERGEFORMAT ">
        <w:r w:rsidR="008E4AA2">
          <w:rPr>
            <w:rFonts w:ascii="Times New Roman" w:hAnsi="Times New Roman" w:cs="Times New Roman"/>
            <w:sz w:val="28"/>
            <w:szCs w:val="28"/>
          </w:rPr>
          <w:t>29</w:t>
        </w:r>
      </w:fldSimple>
      <w:r w:rsidRPr="004E75F6">
        <w:rPr>
          <w:rFonts w:ascii="Times New Roman" w:hAnsi="Times New Roman" w:cs="Times New Roman"/>
          <w:sz w:val="28"/>
          <w:szCs w:val="28"/>
        </w:rPr>
        <w:t xml:space="preserve">]. </w:t>
      </w:r>
    </w:p>
    <w:p w:rsidR="00CD53D1" w:rsidRPr="004E75F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Позашкільна освіта є найбільш мобільною ланкою освіти України, що, з одного боку, відповідає державним інтересам, соціальному замовленню, з іншого, – забезпечує задоволення потреб особистості в соціальному самовизначенні та творчій самореалізації. Вона передбачає інваріантність, реагує на запити суспільства в цілому і кожної людини зокрема. Позашкільна освіта дає можливість вирішити як короткострокові завдання, так і сформувати світоглядні й особистісні знання на більш тривалу перспективу (наприклад, розвиток лідерських якостей або збереження здоров’я). Сфера позашкільної освіти стає оптимальним простором для реалізації потреб нового покоління вчителів, викладачів, тренерів, які мають знання, досвід і навички новаторських підходів до освітнього процесу, і тих, хто бажає отримати знання [</w:t>
      </w:r>
      <w:r w:rsidR="00A15687">
        <w:rPr>
          <w:rFonts w:ascii="Times New Roman" w:hAnsi="Times New Roman" w:cs="Times New Roman"/>
          <w:sz w:val="28"/>
          <w:szCs w:val="28"/>
        </w:rPr>
        <w:fldChar w:fldCharType="begin"/>
      </w:r>
      <w:r w:rsidR="00BB53F4">
        <w:rPr>
          <w:rFonts w:ascii="Times New Roman" w:hAnsi="Times New Roman" w:cs="Times New Roman"/>
          <w:sz w:val="28"/>
          <w:szCs w:val="28"/>
        </w:rPr>
        <w:instrText xml:space="preserve"> REF _Ref113793200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15</w:t>
      </w:r>
      <w:r w:rsidR="00A15687">
        <w:rPr>
          <w:rFonts w:ascii="Times New Roman" w:hAnsi="Times New Roman" w:cs="Times New Roman"/>
          <w:sz w:val="28"/>
          <w:szCs w:val="28"/>
        </w:rPr>
        <w:fldChar w:fldCharType="end"/>
      </w:r>
      <w:r w:rsidRPr="004E75F6">
        <w:rPr>
          <w:rFonts w:ascii="Times New Roman" w:hAnsi="Times New Roman" w:cs="Times New Roman"/>
          <w:sz w:val="28"/>
          <w:szCs w:val="28"/>
        </w:rPr>
        <w:t xml:space="preserve">]. </w:t>
      </w:r>
    </w:p>
    <w:p w:rsidR="00CD53D1" w:rsidRPr="004E75F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 xml:space="preserve">В Україні ПНЗ різних типів, затверджені постановою Кабінету Міністрів України від 6 травня 2001 р. №433, відрізняються змістом роботи, організацією напрямів позашкільної освіти та охопленням вихованців. ПНЗ можуть мати філії та бути комплексними і профільними. Комплексні – проводять з дітьми у вільний час навчально-виховну, </w:t>
      </w:r>
      <w:r w:rsidRPr="004E75F6">
        <w:rPr>
          <w:rFonts w:ascii="Times New Roman" w:hAnsi="Times New Roman" w:cs="Times New Roman"/>
          <w:sz w:val="28"/>
          <w:szCs w:val="28"/>
        </w:rPr>
        <w:lastRenderedPageBreak/>
        <w:t>організаційно-масову й інформаційно-методичну роботу в районі, місті, області з різних напрямів. Профільні – забезпечують умови для розвитку природних нахилів та інтересів дітей і підлітків, задоволення їх потреб з певного напряму діяльності, наприклад, спортивні школи. ПНЗ відіграють істотну роль у вихованні особистості, де задовольняються інтереси, індивідуальні запити дітей та молоді у сфері культури, мистецтва, наукових знань, техніки, природи, виробництва, життєвої практики. У ПНЗ створюються сприятливі умови для розвитку творчої особистості. Принципом діяльності позашкільних установ є добровільна участь усіх бажаючих різновікових груп, урахування індивідуальних уподобань, інтересів, здібностей гуртківців, спроби якомога ширше охопити підростаюче покоління, запропонувати вихованцям корисні для їх духовного та фізичного розвитку заняття [</w:t>
      </w:r>
      <w:fldSimple w:instr=" REF _Ref113794348 \n \h  \* MERGEFORMAT ">
        <w:r w:rsidR="008E4AA2">
          <w:rPr>
            <w:rFonts w:ascii="Times New Roman" w:hAnsi="Times New Roman" w:cs="Times New Roman"/>
            <w:color w:val="222222"/>
            <w:sz w:val="28"/>
            <w:szCs w:val="28"/>
            <w:shd w:val="clear" w:color="auto" w:fill="FFFFFF"/>
          </w:rPr>
          <w:t>36</w:t>
        </w:r>
      </w:fldSimple>
      <w:r w:rsidRPr="004E75F6">
        <w:rPr>
          <w:rFonts w:ascii="Times New Roman" w:hAnsi="Times New Roman" w:cs="Times New Roman"/>
          <w:sz w:val="28"/>
          <w:szCs w:val="28"/>
        </w:rPr>
        <w:t xml:space="preserve">]. </w:t>
      </w:r>
    </w:p>
    <w:p w:rsidR="00F0702F" w:rsidRPr="004E75F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У роботі Г. П. Пустовіт [</w:t>
      </w:r>
      <w:fldSimple w:instr=" REF _Ref113794332 \n \h  \* MERGEFORMAT ">
        <w:r w:rsidR="008E4AA2">
          <w:rPr>
            <w:rFonts w:ascii="Times New Roman" w:hAnsi="Times New Roman" w:cs="Times New Roman"/>
            <w:sz w:val="28"/>
            <w:szCs w:val="28"/>
          </w:rPr>
          <w:t>76</w:t>
        </w:r>
      </w:fldSimple>
      <w:r w:rsidRPr="004E75F6">
        <w:rPr>
          <w:rFonts w:ascii="Times New Roman" w:hAnsi="Times New Roman" w:cs="Times New Roman"/>
          <w:sz w:val="28"/>
          <w:szCs w:val="28"/>
        </w:rPr>
        <w:t>] досліджуються зміст освіти і виховання у ПНЗ, який ґрунтується на особистісних інтересах і потребах дитини, передбачає особистісно-орієнтований підхід побудови навчально-виховного процесу на принципах науковості, полі культурності, системності, інтегративності, єдності освіти і виховання. ПНЗ функціонують на засадах особистісного замовлення дітей і їх батьків, варіативності та динамічності. Основні напрями їх діяльності окреслені нормативно-правовими документами.</w:t>
      </w:r>
    </w:p>
    <w:p w:rsidR="00CD53D1" w:rsidRPr="004E75F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Дослідники [</w:t>
      </w:r>
      <w:fldSimple w:instr=" REF _Ref113794306 \n \h  \* MERGEFORMAT ">
        <w:r w:rsidR="008E4AA2">
          <w:rPr>
            <w:rFonts w:ascii="Times New Roman" w:hAnsi="Times New Roman" w:cs="Times New Roman"/>
            <w:sz w:val="28"/>
            <w:szCs w:val="28"/>
          </w:rPr>
          <w:t>5</w:t>
        </w:r>
      </w:fldSimple>
      <w:r w:rsidR="004E75F6" w:rsidRPr="004E75F6">
        <w:rPr>
          <w:rFonts w:ascii="Times New Roman" w:hAnsi="Times New Roman" w:cs="Times New Roman"/>
          <w:sz w:val="28"/>
          <w:szCs w:val="28"/>
        </w:rPr>
        <w:t xml:space="preserve">, </w:t>
      </w:r>
      <w:fldSimple w:instr=" REF _Ref113794311 \n \h  \* MERGEFORMAT ">
        <w:r w:rsidR="008E4AA2">
          <w:rPr>
            <w:rFonts w:ascii="Times New Roman" w:hAnsi="Times New Roman" w:cs="Times New Roman"/>
            <w:sz w:val="28"/>
            <w:szCs w:val="28"/>
          </w:rPr>
          <w:t>44</w:t>
        </w:r>
      </w:fldSimple>
      <w:r w:rsidR="004E75F6" w:rsidRPr="004E75F6">
        <w:rPr>
          <w:rFonts w:ascii="Times New Roman" w:hAnsi="Times New Roman" w:cs="Times New Roman"/>
          <w:sz w:val="28"/>
          <w:szCs w:val="28"/>
        </w:rPr>
        <w:t xml:space="preserve">, </w:t>
      </w:r>
      <w:fldSimple w:instr=" REF _Ref113794317 \n \h  \* MERGEFORMAT ">
        <w:r w:rsidR="008E4AA2">
          <w:rPr>
            <w:rFonts w:ascii="Times New Roman" w:hAnsi="Times New Roman" w:cs="Times New Roman"/>
            <w:sz w:val="28"/>
            <w:szCs w:val="28"/>
          </w:rPr>
          <w:t>79</w:t>
        </w:r>
      </w:fldSimple>
      <w:r w:rsidRPr="004E75F6">
        <w:rPr>
          <w:rFonts w:ascii="Times New Roman" w:hAnsi="Times New Roman" w:cs="Times New Roman"/>
          <w:sz w:val="28"/>
          <w:szCs w:val="28"/>
        </w:rPr>
        <w:t xml:space="preserve">] підтверджують, що саме позашкільна освіта, як ніяка інша, безпосередньо відображає й задовольняє особистісні потреби й запити індивідуума, мобілізуючи тим самим його природну здатність до самовдосконалення, до духовного внутрішнього зростання. </w:t>
      </w:r>
    </w:p>
    <w:p w:rsidR="00CD53D1" w:rsidRPr="004E75F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В своїх дослідженнях Д. С. Молоков [</w:t>
      </w:r>
      <w:fldSimple w:instr=" REF _Ref113793212 \n \h  \* MERGEFORMAT ">
        <w:r w:rsidR="008E4AA2">
          <w:rPr>
            <w:rFonts w:ascii="Times New Roman" w:hAnsi="Times New Roman" w:cs="Times New Roman"/>
            <w:sz w:val="28"/>
            <w:szCs w:val="28"/>
          </w:rPr>
          <w:t>54</w:t>
        </w:r>
      </w:fldSimple>
      <w:r w:rsidRPr="004E75F6">
        <w:rPr>
          <w:rFonts w:ascii="Times New Roman" w:hAnsi="Times New Roman" w:cs="Times New Roman"/>
          <w:sz w:val="28"/>
          <w:szCs w:val="28"/>
        </w:rPr>
        <w:t xml:space="preserve">] розглядає закордонний досвід організації додаткової освіти в країнах західної, центральної та східної Європи. Для відбору кращих зразків досвіду обрана сукупність критеріїв: новизна, актуальність, оптимальність, висока результативність, стабільність, можливість застосування інновацій в масовому досвіді. </w:t>
      </w:r>
      <w:r w:rsidRPr="004E75F6">
        <w:rPr>
          <w:rFonts w:ascii="Times New Roman" w:hAnsi="Times New Roman" w:cs="Times New Roman"/>
          <w:sz w:val="28"/>
          <w:szCs w:val="28"/>
        </w:rPr>
        <w:lastRenderedPageBreak/>
        <w:t xml:space="preserve">Однією з умов, яка визначає необхідність впровадження кращих зразків досвіду надання послуг в сфері додаткової освіти є наявність в цій системі інноваційного середовища, а саме певної морально-психологічної ситуації, яка підкріплена комплексом заходів організаційного, методичного, психологічного характеру, що забезпечують запровадження інновацій в педагогічний процес закладів додаткової освіти дітей. </w:t>
      </w:r>
    </w:p>
    <w:p w:rsidR="00CD53D1" w:rsidRPr="004E75F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В комплексних поза навчальних закладах фізкультурно-оздоровча робота, зазвичай, здійснюється в гуртках фізкультурно-спортивного і оздоровчого напрямів позашкільної освіти. Відповідно до Закону України «Про позашкільну освіту» [</w:t>
      </w:r>
      <w:fldSimple w:instr=" REF _Ref113793075 \n \h  \* MERGEFORMAT ">
        <w:r w:rsidR="008E4AA2">
          <w:rPr>
            <w:rFonts w:ascii="Times New Roman" w:hAnsi="Times New Roman" w:cs="Times New Roman"/>
            <w:sz w:val="28"/>
            <w:szCs w:val="28"/>
          </w:rPr>
          <w:t>29</w:t>
        </w:r>
      </w:fldSimple>
      <w:r w:rsidRPr="004E75F6">
        <w:rPr>
          <w:rFonts w:ascii="Times New Roman" w:hAnsi="Times New Roman" w:cs="Times New Roman"/>
          <w:sz w:val="28"/>
          <w:szCs w:val="28"/>
        </w:rPr>
        <w:t xml:space="preserve">], фізкультурно-спортивний або спортивний напрям позашкільної освіти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 </w:t>
      </w:r>
    </w:p>
    <w:p w:rsidR="00CD53D1" w:rsidRPr="007742B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До фізкультурно-спортивного напряму позашкільної освіти відносяться гуртки і секції за видами спорту – олімпійськими, неолімпійськими та адаптивними. Оздоровчий напрям позашкільної освіти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і закріплення навичок,</w:t>
      </w:r>
      <w:r w:rsidRPr="007742B6">
        <w:rPr>
          <w:rFonts w:ascii="Times New Roman" w:hAnsi="Times New Roman" w:cs="Times New Roman"/>
          <w:sz w:val="28"/>
          <w:szCs w:val="28"/>
        </w:rPr>
        <w:t xml:space="preserve"> зміцнення </w:t>
      </w:r>
      <w:r w:rsidRPr="004E75F6">
        <w:rPr>
          <w:rFonts w:ascii="Times New Roman" w:hAnsi="Times New Roman" w:cs="Times New Roman"/>
          <w:sz w:val="28"/>
          <w:szCs w:val="28"/>
        </w:rPr>
        <w:t>особистого здоров’я і формування гігієнічної культури особистості [</w:t>
      </w:r>
      <w:fldSimple w:instr=" REF _Ref113794387 \n \h  \* MERGEFORMAT ">
        <w:r w:rsidR="008E4AA2">
          <w:rPr>
            <w:rFonts w:ascii="Times New Roman" w:hAnsi="Times New Roman" w:cs="Times New Roman"/>
            <w:sz w:val="28"/>
            <w:szCs w:val="28"/>
          </w:rPr>
          <w:t>61</w:t>
        </w:r>
      </w:fldSimple>
      <w:r w:rsidRPr="004E75F6">
        <w:rPr>
          <w:rFonts w:ascii="Times New Roman" w:hAnsi="Times New Roman" w:cs="Times New Roman"/>
          <w:sz w:val="28"/>
          <w:szCs w:val="28"/>
        </w:rPr>
        <w:t>]. До оздоровчого напряму позашкільної освіти відносяться гуртки, творчі об’єднання, спрямовані на формування здорового способу життя. Оздоровчий напрям позашкільної освіти – інтеграційний за змістом і технологіями, що передбачає формування в дітей та учнівської молоді знань про здоров’я,</w:t>
      </w:r>
      <w:r w:rsidRPr="007742B6">
        <w:rPr>
          <w:rFonts w:ascii="Times New Roman" w:hAnsi="Times New Roman" w:cs="Times New Roman"/>
          <w:sz w:val="28"/>
          <w:szCs w:val="28"/>
        </w:rPr>
        <w:t xml:space="preserve"> здоровий спосіб життя, можливості і методи оздоровлення організму у сфері вільного часу; організацію активної діяльності вихованців зі зміцнення організму, набуття навичок здорового способу життя; формування власної санітарно-гігієнічної культури; </w:t>
      </w:r>
      <w:r w:rsidRPr="007742B6">
        <w:rPr>
          <w:rFonts w:ascii="Times New Roman" w:hAnsi="Times New Roman" w:cs="Times New Roman"/>
          <w:sz w:val="28"/>
          <w:szCs w:val="28"/>
        </w:rPr>
        <w:lastRenderedPageBreak/>
        <w:t xml:space="preserve">максимальне використання рекреаційного потенціалу регіону для організації активного відпочинку вихованців. </w:t>
      </w:r>
    </w:p>
    <w:p w:rsidR="00E077D7" w:rsidRPr="004E75F6" w:rsidRDefault="00CD53D1" w:rsidP="00BD7F0E">
      <w:pPr>
        <w:spacing w:after="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Соціально-педагогічне значення фізкультурно-оздоровчої роботи у поза навчальних закладах полягає у: залученні вихованців творчих об’єднань різних профілів до активної фізкультурно-спортивної і оздоровчо</w:t>
      </w:r>
      <w:r w:rsidR="00E077D7" w:rsidRPr="007742B6">
        <w:rPr>
          <w:rFonts w:ascii="Times New Roman" w:hAnsi="Times New Roman" w:cs="Times New Roman"/>
          <w:sz w:val="28"/>
          <w:szCs w:val="28"/>
        </w:rPr>
        <w:t xml:space="preserve">ї та </w:t>
      </w:r>
      <w:r w:rsidRPr="007742B6">
        <w:rPr>
          <w:rFonts w:ascii="Times New Roman" w:hAnsi="Times New Roman" w:cs="Times New Roman"/>
          <w:sz w:val="28"/>
          <w:szCs w:val="28"/>
        </w:rPr>
        <w:t>дозвіллєвої діяльності; запровадження сучасних технологій збереження і зміцнення здоров</w:t>
      </w:r>
      <w:r w:rsidR="00E077D7" w:rsidRPr="007742B6">
        <w:rPr>
          <w:rFonts w:ascii="Times New Roman" w:hAnsi="Times New Roman" w:cs="Times New Roman"/>
          <w:sz w:val="28"/>
          <w:szCs w:val="28"/>
        </w:rPr>
        <w:t>’</w:t>
      </w:r>
      <w:r w:rsidRPr="007742B6">
        <w:rPr>
          <w:rFonts w:ascii="Times New Roman" w:hAnsi="Times New Roman" w:cs="Times New Roman"/>
          <w:sz w:val="28"/>
          <w:szCs w:val="28"/>
        </w:rPr>
        <w:t xml:space="preserve">я в умовах навчально-виховного процесу за всіма напрямами позашкільної освіти; організації літнього оздоровчо-виховного семестру (діяльність профільних оздоровчих і тренувальних таборів, літніх шкіл, </w:t>
      </w:r>
      <w:r w:rsidRPr="004E75F6">
        <w:rPr>
          <w:rFonts w:ascii="Times New Roman" w:hAnsi="Times New Roman" w:cs="Times New Roman"/>
          <w:sz w:val="28"/>
          <w:szCs w:val="28"/>
        </w:rPr>
        <w:t>проведення польових практик, екскурсійно-експедиційної роботи тощо); популяризації культури здоров</w:t>
      </w:r>
      <w:r w:rsidR="00E077D7" w:rsidRPr="004E75F6">
        <w:rPr>
          <w:rFonts w:ascii="Times New Roman" w:hAnsi="Times New Roman" w:cs="Times New Roman"/>
          <w:sz w:val="28"/>
          <w:szCs w:val="28"/>
        </w:rPr>
        <w:t>’</w:t>
      </w:r>
      <w:r w:rsidRPr="004E75F6">
        <w:rPr>
          <w:rFonts w:ascii="Times New Roman" w:hAnsi="Times New Roman" w:cs="Times New Roman"/>
          <w:sz w:val="28"/>
          <w:szCs w:val="28"/>
        </w:rPr>
        <w:t>я і здорового способу життя [</w:t>
      </w:r>
      <w:fldSimple w:instr=" REF _Ref113793257 \n \h  \* MERGEFORMAT ">
        <w:r w:rsidR="008E4AA2">
          <w:rPr>
            <w:rFonts w:ascii="Times New Roman" w:hAnsi="Times New Roman" w:cs="Times New Roman"/>
            <w:sz w:val="28"/>
            <w:szCs w:val="28"/>
          </w:rPr>
          <w:t>62</w:t>
        </w:r>
      </w:fldSimple>
      <w:r w:rsidRPr="004E75F6">
        <w:rPr>
          <w:rFonts w:ascii="Times New Roman" w:hAnsi="Times New Roman" w:cs="Times New Roman"/>
          <w:sz w:val="28"/>
          <w:szCs w:val="28"/>
        </w:rPr>
        <w:t xml:space="preserve">]. </w:t>
      </w:r>
    </w:p>
    <w:p w:rsidR="00E077D7" w:rsidRPr="007742B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Однією з найбільш істотних проблем становлення системи безперервної освіти є подолання стереотипу ставлення до позашкільної освіти як мало</w:t>
      </w:r>
      <w:r w:rsidR="00E077D7" w:rsidRPr="004E75F6">
        <w:rPr>
          <w:rFonts w:ascii="Times New Roman" w:hAnsi="Times New Roman" w:cs="Times New Roman"/>
          <w:sz w:val="28"/>
          <w:szCs w:val="28"/>
        </w:rPr>
        <w:t xml:space="preserve"> </w:t>
      </w:r>
      <w:r w:rsidRPr="004E75F6">
        <w:rPr>
          <w:rFonts w:ascii="Times New Roman" w:hAnsi="Times New Roman" w:cs="Times New Roman"/>
          <w:sz w:val="28"/>
          <w:szCs w:val="28"/>
        </w:rPr>
        <w:t>важливої й несуттєвої [</w:t>
      </w:r>
      <w:fldSimple w:instr=" REF _Ref113794281 \n \h  \* MERGEFORMAT ">
        <w:r w:rsidR="008E4AA2">
          <w:rPr>
            <w:rFonts w:ascii="Times New Roman" w:hAnsi="Times New Roman" w:cs="Times New Roman"/>
            <w:sz w:val="28"/>
            <w:szCs w:val="28"/>
          </w:rPr>
          <w:t>33</w:t>
        </w:r>
      </w:fldSimple>
      <w:r w:rsidRPr="004E75F6">
        <w:rPr>
          <w:rFonts w:ascii="Times New Roman" w:hAnsi="Times New Roman" w:cs="Times New Roman"/>
          <w:sz w:val="28"/>
          <w:szCs w:val="28"/>
        </w:rPr>
        <w:t>]; нерозуміння її специфіки та соціального потенціалу (порівняно з традиційною шкільною або вищою освітою). Сьогодні необхідний новий погляд на роль і значення позашкільної освіти, яка відповідатиме сучасним</w:t>
      </w:r>
      <w:r w:rsidRPr="007742B6">
        <w:rPr>
          <w:rFonts w:ascii="Times New Roman" w:hAnsi="Times New Roman" w:cs="Times New Roman"/>
          <w:sz w:val="28"/>
          <w:szCs w:val="28"/>
        </w:rPr>
        <w:t xml:space="preserve"> освітнім потребам і запитам суспільства. </w:t>
      </w:r>
    </w:p>
    <w:p w:rsidR="00E077D7" w:rsidRPr="004E75F6" w:rsidRDefault="00CD53D1" w:rsidP="00BD7F0E">
      <w:pPr>
        <w:spacing w:after="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 xml:space="preserve">Інноваційні види і форми освітньої діяльності в системі позашкільної освіти дозволяють організувати пізнавальну, навчальну, виховну й </w:t>
      </w:r>
      <w:r w:rsidRPr="004E75F6">
        <w:rPr>
          <w:rFonts w:ascii="Times New Roman" w:hAnsi="Times New Roman" w:cs="Times New Roman"/>
          <w:sz w:val="28"/>
          <w:szCs w:val="28"/>
        </w:rPr>
        <w:t>фізкультурно-оздоровчу діяльність різного контингенту дітей і підлітків, виявити мотиваційні особливості й механізми самоорганізації цієї діяльності [</w:t>
      </w:r>
      <w:fldSimple w:instr=" REF _Ref113793247 \n \h  \* MERGEFORMAT ">
        <w:r w:rsidR="008E4AA2">
          <w:rPr>
            <w:rFonts w:ascii="Times New Roman" w:hAnsi="Times New Roman" w:cs="Times New Roman"/>
            <w:sz w:val="28"/>
            <w:szCs w:val="28"/>
          </w:rPr>
          <w:t>32</w:t>
        </w:r>
      </w:fldSimple>
      <w:r w:rsidR="004E75F6" w:rsidRPr="004E75F6">
        <w:rPr>
          <w:rFonts w:ascii="Times New Roman" w:hAnsi="Times New Roman" w:cs="Times New Roman"/>
          <w:sz w:val="28"/>
          <w:szCs w:val="28"/>
        </w:rPr>
        <w:t xml:space="preserve">, </w:t>
      </w:r>
      <w:fldSimple w:instr=" REF _Ref113793257 \n \h  \* MERGEFORMAT ">
        <w:r w:rsidR="008E4AA2">
          <w:rPr>
            <w:rFonts w:ascii="Times New Roman" w:hAnsi="Times New Roman" w:cs="Times New Roman"/>
            <w:sz w:val="28"/>
            <w:szCs w:val="28"/>
          </w:rPr>
          <w:t>62</w:t>
        </w:r>
      </w:fldSimple>
      <w:r w:rsidRPr="004E75F6">
        <w:rPr>
          <w:rFonts w:ascii="Times New Roman" w:hAnsi="Times New Roman" w:cs="Times New Roman"/>
          <w:sz w:val="28"/>
          <w:szCs w:val="28"/>
        </w:rPr>
        <w:t xml:space="preserve">]. </w:t>
      </w:r>
    </w:p>
    <w:p w:rsidR="0016773F" w:rsidRPr="004E75F6" w:rsidRDefault="00CD53D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Таким чином, розробка інноваційних підходів в організації фізкультурно-оздоровчої роботи в закладах освіти України, в тому числі з використанням потенційних можливостей позашкільної освіти в наданні якісних освітніх і виховних послуг фізкультурно-спортивного і оздоровчого напрямів є особливо актуальною для вирішення нагальних проблем зі здоров</w:t>
      </w:r>
      <w:r w:rsidR="00E077D7" w:rsidRPr="004E75F6">
        <w:rPr>
          <w:rFonts w:ascii="Times New Roman" w:hAnsi="Times New Roman" w:cs="Times New Roman"/>
          <w:sz w:val="28"/>
          <w:szCs w:val="28"/>
        </w:rPr>
        <w:t>’</w:t>
      </w:r>
      <w:r w:rsidRPr="004E75F6">
        <w:rPr>
          <w:rFonts w:ascii="Times New Roman" w:hAnsi="Times New Roman" w:cs="Times New Roman"/>
          <w:sz w:val="28"/>
          <w:szCs w:val="28"/>
        </w:rPr>
        <w:t xml:space="preserve">ям підростаючих громадян України, формування </w:t>
      </w:r>
      <w:r w:rsidRPr="004E75F6">
        <w:rPr>
          <w:rFonts w:ascii="Times New Roman" w:hAnsi="Times New Roman" w:cs="Times New Roman"/>
          <w:sz w:val="28"/>
          <w:szCs w:val="28"/>
        </w:rPr>
        <w:lastRenderedPageBreak/>
        <w:t>цінностей фізичної культури, виховання конкурентоздатних на ринку праці громадян України [</w:t>
      </w:r>
      <w:fldSimple w:instr=" REF _Ref113793269 \n \h  \* MERGEFORMAT ">
        <w:r w:rsidR="008E4AA2">
          <w:rPr>
            <w:rFonts w:ascii="Times New Roman" w:hAnsi="Times New Roman" w:cs="Times New Roman"/>
            <w:sz w:val="28"/>
            <w:szCs w:val="28"/>
          </w:rPr>
          <w:t>6</w:t>
        </w:r>
      </w:fldSimple>
      <w:r w:rsidR="004E75F6" w:rsidRPr="004E75F6">
        <w:rPr>
          <w:rFonts w:ascii="Times New Roman" w:hAnsi="Times New Roman" w:cs="Times New Roman"/>
          <w:sz w:val="28"/>
          <w:szCs w:val="28"/>
        </w:rPr>
        <w:t xml:space="preserve">, </w:t>
      </w:r>
      <w:fldSimple w:instr=" REF _Ref113793281 \n \h  \* MERGEFORMAT ">
        <w:r w:rsidR="008E4AA2">
          <w:rPr>
            <w:rFonts w:ascii="Times New Roman" w:hAnsi="Times New Roman" w:cs="Times New Roman"/>
            <w:sz w:val="28"/>
            <w:szCs w:val="28"/>
          </w:rPr>
          <w:t>27</w:t>
        </w:r>
      </w:fldSimple>
      <w:r w:rsidR="004E75F6" w:rsidRPr="004E75F6">
        <w:rPr>
          <w:rFonts w:ascii="Times New Roman" w:hAnsi="Times New Roman" w:cs="Times New Roman"/>
          <w:sz w:val="28"/>
          <w:szCs w:val="28"/>
        </w:rPr>
        <w:t xml:space="preserve">, </w:t>
      </w:r>
      <w:fldSimple w:instr=" REF _Ref113793293 \n \h  \* MERGEFORMAT ">
        <w:r w:rsidR="008E4AA2">
          <w:rPr>
            <w:rFonts w:ascii="Times New Roman" w:hAnsi="Times New Roman" w:cs="Times New Roman"/>
            <w:sz w:val="28"/>
            <w:szCs w:val="28"/>
          </w:rPr>
          <w:t>37</w:t>
        </w:r>
      </w:fldSimple>
      <w:r w:rsidRPr="004E75F6">
        <w:rPr>
          <w:rFonts w:ascii="Times New Roman" w:hAnsi="Times New Roman" w:cs="Times New Roman"/>
          <w:sz w:val="28"/>
          <w:szCs w:val="28"/>
        </w:rPr>
        <w:t>].</w:t>
      </w:r>
    </w:p>
    <w:p w:rsidR="00ED1BD0" w:rsidRDefault="00ED1BD0" w:rsidP="00BD7F0E">
      <w:pPr>
        <w:tabs>
          <w:tab w:val="left" w:pos="993"/>
        </w:tabs>
        <w:spacing w:after="0" w:line="360" w:lineRule="auto"/>
        <w:ind w:firstLine="709"/>
        <w:jc w:val="both"/>
        <w:rPr>
          <w:rFonts w:ascii="Times New Roman" w:hAnsi="Times New Roman" w:cs="Times New Roman"/>
          <w:b/>
          <w:sz w:val="28"/>
          <w:szCs w:val="28"/>
        </w:rPr>
      </w:pPr>
    </w:p>
    <w:p w:rsidR="00E448EF" w:rsidRPr="007816C6" w:rsidRDefault="00E448EF" w:rsidP="00BD7F0E">
      <w:pPr>
        <w:tabs>
          <w:tab w:val="left" w:pos="993"/>
        </w:tabs>
        <w:spacing w:after="0" w:line="360" w:lineRule="auto"/>
        <w:ind w:firstLine="709"/>
        <w:jc w:val="both"/>
        <w:rPr>
          <w:rFonts w:ascii="Times New Roman" w:hAnsi="Times New Roman" w:cs="Times New Roman"/>
          <w:b/>
          <w:sz w:val="28"/>
          <w:szCs w:val="28"/>
        </w:rPr>
      </w:pPr>
      <w:r w:rsidRPr="007816C6">
        <w:rPr>
          <w:rFonts w:ascii="Times New Roman" w:hAnsi="Times New Roman" w:cs="Times New Roman"/>
          <w:b/>
          <w:sz w:val="28"/>
          <w:szCs w:val="28"/>
        </w:rPr>
        <w:t xml:space="preserve">1.2. </w:t>
      </w:r>
      <w:r w:rsidR="007816C6" w:rsidRPr="007816C6">
        <w:rPr>
          <w:rFonts w:ascii="Times New Roman" w:hAnsi="Times New Roman" w:cs="Times New Roman"/>
          <w:b/>
          <w:sz w:val="28"/>
          <w:szCs w:val="28"/>
        </w:rPr>
        <w:t>Вплив рухової активності на показники фізичного стану підлітків</w:t>
      </w:r>
    </w:p>
    <w:p w:rsidR="00E448EF" w:rsidRPr="007742B6" w:rsidRDefault="007742B6" w:rsidP="00BD7F0E">
      <w:pPr>
        <w:tabs>
          <w:tab w:val="left" w:pos="993"/>
        </w:tabs>
        <w:spacing w:after="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 xml:space="preserve">Сьогодення характеризуються зниженням рівня соматичного (фізичного) </w:t>
      </w:r>
      <w:r w:rsidRPr="004E75F6">
        <w:rPr>
          <w:rFonts w:ascii="Times New Roman" w:hAnsi="Times New Roman" w:cs="Times New Roman"/>
          <w:sz w:val="28"/>
          <w:szCs w:val="28"/>
        </w:rPr>
        <w:t>здоров’я [</w:t>
      </w:r>
      <w:fldSimple w:instr=" REF _Ref113793310 \n \h  \* MERGEFORMAT ">
        <w:r w:rsidR="008E4AA2">
          <w:rPr>
            <w:rFonts w:ascii="Times New Roman" w:hAnsi="Times New Roman" w:cs="Times New Roman"/>
            <w:sz w:val="28"/>
            <w:szCs w:val="28"/>
          </w:rPr>
          <w:t>65</w:t>
        </w:r>
      </w:fldSimple>
      <w:r w:rsidR="004E75F6" w:rsidRPr="004E75F6">
        <w:rPr>
          <w:rFonts w:ascii="Times New Roman" w:hAnsi="Times New Roman" w:cs="Times New Roman"/>
          <w:sz w:val="28"/>
          <w:szCs w:val="28"/>
        </w:rPr>
        <w:t xml:space="preserve">, </w:t>
      </w:r>
      <w:fldSimple w:instr=" REF _Ref113793321 \n \h  \* MERGEFORMAT ">
        <w:r w:rsidR="008E4AA2">
          <w:rPr>
            <w:rFonts w:ascii="Times New Roman" w:hAnsi="Times New Roman" w:cs="Times New Roman"/>
            <w:sz w:val="28"/>
            <w:szCs w:val="28"/>
          </w:rPr>
          <w:t>78</w:t>
        </w:r>
      </w:fldSimple>
      <w:r w:rsidRPr="004E75F6">
        <w:rPr>
          <w:rFonts w:ascii="Times New Roman" w:hAnsi="Times New Roman" w:cs="Times New Roman"/>
          <w:sz w:val="28"/>
          <w:szCs w:val="28"/>
        </w:rPr>
        <w:t>] та фізичної підготовленості дітей і підлітків [</w:t>
      </w:r>
      <w:fldSimple w:instr=" REF _Ref113793331 \n \h  \* MERGEFORMAT ">
        <w:r w:rsidR="008E4AA2">
          <w:rPr>
            <w:rFonts w:ascii="Times New Roman" w:hAnsi="Times New Roman" w:cs="Times New Roman"/>
            <w:sz w:val="28"/>
            <w:szCs w:val="28"/>
          </w:rPr>
          <w:t>4</w:t>
        </w:r>
      </w:fldSimple>
      <w:r w:rsidR="004E75F6" w:rsidRPr="004E75F6">
        <w:rPr>
          <w:rFonts w:ascii="Times New Roman" w:hAnsi="Times New Roman" w:cs="Times New Roman"/>
          <w:sz w:val="28"/>
          <w:szCs w:val="28"/>
        </w:rPr>
        <w:t xml:space="preserve">, </w:t>
      </w:r>
      <w:fldSimple w:instr=" REF _Ref113793342 \n \h  \* MERGEFORMAT ">
        <w:r w:rsidR="008E4AA2">
          <w:rPr>
            <w:rFonts w:ascii="Times New Roman" w:hAnsi="Times New Roman" w:cs="Times New Roman"/>
            <w:sz w:val="28"/>
            <w:szCs w:val="28"/>
          </w:rPr>
          <w:t>50</w:t>
        </w:r>
      </w:fldSimple>
      <w:r w:rsidRPr="004E75F6">
        <w:rPr>
          <w:rFonts w:ascii="Times New Roman" w:hAnsi="Times New Roman" w:cs="Times New Roman"/>
          <w:sz w:val="28"/>
          <w:szCs w:val="28"/>
        </w:rPr>
        <w:t>]. Різні рівні функціонального</w:t>
      </w:r>
      <w:r w:rsidRPr="007742B6">
        <w:rPr>
          <w:rFonts w:ascii="Times New Roman" w:hAnsi="Times New Roman" w:cs="Times New Roman"/>
          <w:sz w:val="28"/>
          <w:szCs w:val="28"/>
        </w:rPr>
        <w:t xml:space="preserve"> стану організму, розвитку фізичних якостей та темпів фізичного розвитку зумовлюють </w:t>
      </w:r>
      <w:r w:rsidRPr="004E75F6">
        <w:rPr>
          <w:rFonts w:ascii="Times New Roman" w:hAnsi="Times New Roman" w:cs="Times New Roman"/>
          <w:sz w:val="28"/>
          <w:szCs w:val="28"/>
        </w:rPr>
        <w:t>необхідність запровадження диференційованих підходів у фізичній підготовці [</w:t>
      </w:r>
      <w:fldSimple w:instr=" REF _Ref113794205 \n \h  \* MERGEFORMAT ">
        <w:r w:rsidR="008E4AA2">
          <w:rPr>
            <w:rFonts w:ascii="Times New Roman" w:hAnsi="Times New Roman" w:cs="Times New Roman"/>
            <w:sz w:val="28"/>
            <w:szCs w:val="28"/>
          </w:rPr>
          <w:t>39</w:t>
        </w:r>
      </w:fldSimple>
      <w:r w:rsidR="004E75F6" w:rsidRPr="004E75F6">
        <w:rPr>
          <w:rFonts w:ascii="Times New Roman" w:hAnsi="Times New Roman" w:cs="Times New Roman"/>
          <w:sz w:val="28"/>
          <w:szCs w:val="28"/>
        </w:rPr>
        <w:t xml:space="preserve">, </w:t>
      </w:r>
      <w:fldSimple w:instr=" REF _Ref113794188 \n \h  \* MERGEFORMAT ">
        <w:r w:rsidR="008E4AA2">
          <w:rPr>
            <w:rFonts w:ascii="Times New Roman" w:hAnsi="Times New Roman" w:cs="Times New Roman"/>
            <w:sz w:val="28"/>
            <w:szCs w:val="28"/>
          </w:rPr>
          <w:t>85</w:t>
        </w:r>
      </w:fldSimple>
      <w:r w:rsidR="004E75F6" w:rsidRPr="004E75F6">
        <w:rPr>
          <w:rFonts w:ascii="Times New Roman" w:hAnsi="Times New Roman" w:cs="Times New Roman"/>
          <w:sz w:val="28"/>
          <w:szCs w:val="28"/>
        </w:rPr>
        <w:t xml:space="preserve">, </w:t>
      </w:r>
      <w:fldSimple w:instr=" REF _Ref113794171 \n \h  \* MERGEFORMAT ">
        <w:r w:rsidR="008E4AA2">
          <w:rPr>
            <w:rFonts w:ascii="Times New Roman" w:hAnsi="Times New Roman" w:cs="Times New Roman"/>
            <w:sz w:val="28"/>
            <w:szCs w:val="28"/>
          </w:rPr>
          <w:t>93</w:t>
        </w:r>
      </w:fldSimple>
      <w:r w:rsidRPr="004E75F6">
        <w:rPr>
          <w:rFonts w:ascii="Times New Roman" w:hAnsi="Times New Roman" w:cs="Times New Roman"/>
          <w:sz w:val="28"/>
          <w:szCs w:val="28"/>
        </w:rPr>
        <w:t>]. Доведено, що високі темпи фізичного розвитку обмежують функціональні можливості організму в період його росту та диференціації фізіологічних систем [</w:t>
      </w:r>
      <w:fldSimple w:instr=" REF _Ref113794127 \n \h  \* MERGEFORMAT ">
        <w:r w:rsidR="008E4AA2">
          <w:rPr>
            <w:rFonts w:ascii="Times New Roman" w:hAnsi="Times New Roman" w:cs="Times New Roman"/>
            <w:sz w:val="28"/>
            <w:szCs w:val="28"/>
          </w:rPr>
          <w:t>83</w:t>
        </w:r>
      </w:fldSimple>
      <w:r w:rsidR="004E75F6" w:rsidRPr="004E75F6">
        <w:rPr>
          <w:rFonts w:ascii="Times New Roman" w:hAnsi="Times New Roman" w:cs="Times New Roman"/>
          <w:sz w:val="28"/>
          <w:szCs w:val="28"/>
        </w:rPr>
        <w:t xml:space="preserve">, </w:t>
      </w:r>
      <w:fldSimple w:instr=" REF _Ref113794123 \n \h  \* MERGEFORMAT ">
        <w:r w:rsidR="008E4AA2">
          <w:rPr>
            <w:rFonts w:ascii="Times New Roman" w:hAnsi="Times New Roman" w:cs="Times New Roman"/>
            <w:sz w:val="28"/>
            <w:szCs w:val="28"/>
          </w:rPr>
          <w:t>91</w:t>
        </w:r>
      </w:fldSimple>
      <w:r w:rsidRPr="004E75F6">
        <w:rPr>
          <w:rFonts w:ascii="Times New Roman" w:hAnsi="Times New Roman" w:cs="Times New Roman"/>
          <w:sz w:val="28"/>
          <w:szCs w:val="28"/>
        </w:rPr>
        <w:t>]. Особливо яскраво це проявляється в підлітковому віці, коли інтенсивний ріст організму</w:t>
      </w:r>
      <w:r w:rsidRPr="007742B6">
        <w:rPr>
          <w:rFonts w:ascii="Times New Roman" w:hAnsi="Times New Roman" w:cs="Times New Roman"/>
          <w:sz w:val="28"/>
          <w:szCs w:val="28"/>
        </w:rPr>
        <w:t xml:space="preserve"> поєднується із процесами статевого дозрівання.</w:t>
      </w:r>
    </w:p>
    <w:p w:rsidR="00E448EF" w:rsidRPr="004E75F6" w:rsidRDefault="0018584A" w:rsidP="0018584A">
      <w:pPr>
        <w:tabs>
          <w:tab w:val="left" w:pos="993"/>
        </w:tabs>
        <w:spacing w:after="0" w:line="360" w:lineRule="auto"/>
        <w:ind w:firstLine="709"/>
        <w:jc w:val="both"/>
        <w:rPr>
          <w:rFonts w:ascii="Times New Roman" w:hAnsi="Times New Roman" w:cs="Times New Roman"/>
          <w:sz w:val="28"/>
          <w:szCs w:val="28"/>
        </w:rPr>
      </w:pPr>
      <w:r w:rsidRPr="0018584A">
        <w:rPr>
          <w:rFonts w:ascii="Times New Roman" w:hAnsi="Times New Roman" w:cs="Times New Roman"/>
          <w:sz w:val="28"/>
          <w:szCs w:val="28"/>
        </w:rPr>
        <w:t>Позитивний вплив рухової активності (РА) на стан здоров’я людини є загальновизнаним фактом</w:t>
      </w:r>
      <w:r>
        <w:rPr>
          <w:rFonts w:ascii="Times New Roman" w:hAnsi="Times New Roman" w:cs="Times New Roman"/>
          <w:sz w:val="28"/>
          <w:szCs w:val="28"/>
        </w:rPr>
        <w:t>. Не</w:t>
      </w:r>
      <w:r w:rsidRPr="0018584A">
        <w:rPr>
          <w:rFonts w:ascii="Times New Roman" w:hAnsi="Times New Roman" w:cs="Times New Roman"/>
          <w:sz w:val="28"/>
          <w:szCs w:val="28"/>
        </w:rPr>
        <w:t xml:space="preserve">достатній рівень РА може викликати розвиток низки захворювань та негативно вплинути на загальний функціональний стан організму. У сучасному </w:t>
      </w:r>
      <w:r w:rsidRPr="004E75F6">
        <w:rPr>
          <w:rFonts w:ascii="Times New Roman" w:hAnsi="Times New Roman" w:cs="Times New Roman"/>
          <w:sz w:val="28"/>
          <w:szCs w:val="28"/>
        </w:rPr>
        <w:t>суспільстві існує велика кількість факторів, що сприяють зменшенню рівня РА, що особливо негативно впливає на організм дітей різних вікових груп [</w:t>
      </w:r>
      <w:fldSimple w:instr=" REF _Ref113794072 \n \h  \* MERGEFORMAT ">
        <w:r w:rsidR="008E4AA2">
          <w:rPr>
            <w:rFonts w:ascii="Times New Roman" w:hAnsi="Times New Roman" w:cs="Times New Roman"/>
            <w:sz w:val="28"/>
            <w:szCs w:val="28"/>
          </w:rPr>
          <w:t>21</w:t>
        </w:r>
      </w:fldSimple>
      <w:r w:rsidR="004E75F6" w:rsidRPr="004E75F6">
        <w:rPr>
          <w:rFonts w:ascii="Times New Roman" w:hAnsi="Times New Roman" w:cs="Times New Roman"/>
          <w:sz w:val="28"/>
          <w:szCs w:val="28"/>
        </w:rPr>
        <w:t xml:space="preserve">, </w:t>
      </w:r>
      <w:fldSimple w:instr=" REF _Ref113794081 \n \h  \* MERGEFORMAT ">
        <w:r w:rsidR="008E4AA2">
          <w:rPr>
            <w:rFonts w:ascii="Times New Roman" w:hAnsi="Times New Roman" w:cs="Times New Roman"/>
            <w:sz w:val="28"/>
            <w:szCs w:val="28"/>
          </w:rPr>
          <w:t>48</w:t>
        </w:r>
      </w:fldSimple>
      <w:r w:rsidRPr="004E75F6">
        <w:rPr>
          <w:rFonts w:ascii="Times New Roman" w:hAnsi="Times New Roman" w:cs="Times New Roman"/>
          <w:sz w:val="28"/>
          <w:szCs w:val="28"/>
        </w:rPr>
        <w:t>]. Вплив РА на формування дитячого організму є об’єктом вивчення багатьох сучасних наукових досліджень [</w:t>
      </w:r>
      <w:fldSimple w:instr=" REF _Ref113794105 \n \h  \* MERGEFORMAT ">
        <w:r w:rsidR="008E4AA2">
          <w:rPr>
            <w:rFonts w:ascii="Times New Roman" w:hAnsi="Times New Roman" w:cs="Times New Roman"/>
            <w:sz w:val="28"/>
            <w:szCs w:val="28"/>
          </w:rPr>
          <w:t>82</w:t>
        </w:r>
      </w:fldSimple>
      <w:r w:rsidR="004E75F6" w:rsidRPr="004E75F6">
        <w:rPr>
          <w:rFonts w:ascii="Times New Roman" w:hAnsi="Times New Roman" w:cs="Times New Roman"/>
          <w:sz w:val="28"/>
          <w:szCs w:val="28"/>
        </w:rPr>
        <w:t xml:space="preserve"> </w:t>
      </w:r>
      <w:fldSimple w:instr=" REF _Ref113794102 \n \h  \* MERGEFORMAT ">
        <w:r w:rsidR="008E4AA2">
          <w:rPr>
            <w:rFonts w:ascii="Times New Roman" w:hAnsi="Times New Roman" w:cs="Times New Roman"/>
            <w:sz w:val="28"/>
            <w:szCs w:val="28"/>
          </w:rPr>
          <w:t>92</w:t>
        </w:r>
      </w:fldSimple>
      <w:r w:rsidRPr="004E75F6">
        <w:rPr>
          <w:rFonts w:ascii="Times New Roman" w:hAnsi="Times New Roman" w:cs="Times New Roman"/>
          <w:sz w:val="28"/>
          <w:szCs w:val="28"/>
        </w:rPr>
        <w:t>]. Тому, проблема РА школярів, зокрема підлітків, та формування їх фізичного стану, як показника здоров’я, є досить актуальною.</w:t>
      </w:r>
    </w:p>
    <w:p w:rsidR="007816C6" w:rsidRDefault="007816C6" w:rsidP="0018584A">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Рухова активність –невід’ємна частина способу життя та поведінки дітей, яка визначається соціально-економічними</w:t>
      </w:r>
      <w:r w:rsidRPr="007816C6">
        <w:rPr>
          <w:rFonts w:ascii="Times New Roman" w:hAnsi="Times New Roman" w:cs="Times New Roman"/>
          <w:sz w:val="28"/>
          <w:szCs w:val="28"/>
        </w:rPr>
        <w:t xml:space="preserve"> і культурними чинниками, залежить від організації фізичного виховання, функціональних  особливостей  зростаючого організму,  типу  нервової  системи,  кількості </w:t>
      </w:r>
      <w:r w:rsidRPr="007816C6">
        <w:rPr>
          <w:rFonts w:ascii="Times New Roman" w:hAnsi="Times New Roman" w:cs="Times New Roman"/>
          <w:sz w:val="28"/>
          <w:szCs w:val="28"/>
        </w:rPr>
        <w:lastRenderedPageBreak/>
        <w:t xml:space="preserve">вільного часу, мотивації до занять, доступності спортивних споруджень та місць відпочинку дітей і підлітків </w:t>
      </w:r>
      <w:r w:rsidRPr="004C34AE">
        <w:rPr>
          <w:rFonts w:ascii="Times New Roman" w:hAnsi="Times New Roman" w:cs="Times New Roman"/>
          <w:sz w:val="28"/>
          <w:szCs w:val="28"/>
        </w:rPr>
        <w:t>[</w:t>
      </w:r>
      <w:r w:rsidR="00A15687">
        <w:rPr>
          <w:rFonts w:ascii="Times New Roman" w:hAnsi="Times New Roman" w:cs="Times New Roman"/>
          <w:sz w:val="28"/>
          <w:szCs w:val="28"/>
          <w:highlight w:val="green"/>
        </w:rPr>
        <w:fldChar w:fldCharType="begin"/>
      </w:r>
      <w:r w:rsidR="004E75F6">
        <w:rPr>
          <w:rFonts w:ascii="Times New Roman" w:hAnsi="Times New Roman" w:cs="Times New Roman"/>
          <w:sz w:val="28"/>
          <w:szCs w:val="28"/>
        </w:rPr>
        <w:instrText xml:space="preserve"> REF _Ref113793361 \n \h </w:instrText>
      </w:r>
      <w:r w:rsidR="00A15687">
        <w:rPr>
          <w:rFonts w:ascii="Times New Roman" w:hAnsi="Times New Roman" w:cs="Times New Roman"/>
          <w:sz w:val="28"/>
          <w:szCs w:val="28"/>
          <w:highlight w:val="green"/>
        </w:rPr>
      </w:r>
      <w:r w:rsidR="00A15687">
        <w:rPr>
          <w:rFonts w:ascii="Times New Roman" w:hAnsi="Times New Roman" w:cs="Times New Roman"/>
          <w:sz w:val="28"/>
          <w:szCs w:val="28"/>
          <w:highlight w:val="green"/>
        </w:rPr>
        <w:fldChar w:fldCharType="separate"/>
      </w:r>
      <w:r w:rsidR="008E4AA2">
        <w:rPr>
          <w:rFonts w:ascii="Times New Roman" w:hAnsi="Times New Roman" w:cs="Times New Roman"/>
          <w:sz w:val="28"/>
          <w:szCs w:val="28"/>
        </w:rPr>
        <w:t>13</w:t>
      </w:r>
      <w:r w:rsidR="00A15687">
        <w:rPr>
          <w:rFonts w:ascii="Times New Roman" w:hAnsi="Times New Roman" w:cs="Times New Roman"/>
          <w:sz w:val="28"/>
          <w:szCs w:val="28"/>
          <w:highlight w:val="green"/>
        </w:rPr>
        <w:fldChar w:fldCharType="end"/>
      </w:r>
      <w:r w:rsidRPr="004C34AE">
        <w:rPr>
          <w:rFonts w:ascii="Times New Roman" w:hAnsi="Times New Roman" w:cs="Times New Roman"/>
          <w:sz w:val="28"/>
          <w:szCs w:val="28"/>
        </w:rPr>
        <w:t>].</w:t>
      </w:r>
      <w:r>
        <w:rPr>
          <w:rFonts w:ascii="Times New Roman" w:hAnsi="Times New Roman" w:cs="Times New Roman"/>
          <w:sz w:val="28"/>
          <w:szCs w:val="28"/>
        </w:rPr>
        <w:t xml:space="preserve"> </w:t>
      </w:r>
    </w:p>
    <w:p w:rsidR="007816C6" w:rsidRPr="004E75F6" w:rsidRDefault="007816C6" w:rsidP="0018584A">
      <w:pPr>
        <w:tabs>
          <w:tab w:val="left" w:pos="993"/>
        </w:tabs>
        <w:spacing w:after="0" w:line="360" w:lineRule="auto"/>
        <w:ind w:firstLine="709"/>
        <w:jc w:val="both"/>
        <w:rPr>
          <w:rFonts w:ascii="Times New Roman" w:hAnsi="Times New Roman" w:cs="Times New Roman"/>
          <w:sz w:val="28"/>
          <w:szCs w:val="28"/>
        </w:rPr>
      </w:pPr>
      <w:r w:rsidRPr="007816C6">
        <w:rPr>
          <w:rFonts w:ascii="Times New Roman" w:hAnsi="Times New Roman" w:cs="Times New Roman"/>
          <w:sz w:val="28"/>
          <w:szCs w:val="28"/>
        </w:rPr>
        <w:t>Рухова  активність  є  зовнішнім  виявом психічної діяльності. Гімнастика, біг, ігри на свіжому повітрі, плавання, катання на ковзанах, ходьба на лижах та інші фізичні вправи –</w:t>
      </w:r>
      <w:r>
        <w:rPr>
          <w:rFonts w:ascii="Times New Roman" w:hAnsi="Times New Roman" w:cs="Times New Roman"/>
          <w:sz w:val="28"/>
          <w:szCs w:val="28"/>
        </w:rPr>
        <w:t xml:space="preserve"> </w:t>
      </w:r>
      <w:r w:rsidRPr="007816C6">
        <w:rPr>
          <w:rFonts w:ascii="Times New Roman" w:hAnsi="Times New Roman" w:cs="Times New Roman"/>
          <w:sz w:val="28"/>
          <w:szCs w:val="28"/>
        </w:rPr>
        <w:t xml:space="preserve">уся  різноманітність  рухів  повинна  гармонійно ввійти у </w:t>
      </w:r>
      <w:r w:rsidRPr="004E75F6">
        <w:rPr>
          <w:rFonts w:ascii="Times New Roman" w:hAnsi="Times New Roman" w:cs="Times New Roman"/>
          <w:sz w:val="28"/>
          <w:szCs w:val="28"/>
        </w:rPr>
        <w:t>повсякденне життя підлітків, адже двох шкільних уроків фізичної культури на тиждень замало для задоволення потреби у рухах і всебічного фізичного розвитку [</w:t>
      </w:r>
      <w:fldSimple w:instr=" REF _Ref113793370 \n \h  \* MERGEFORMAT ">
        <w:r w:rsidR="008E4AA2">
          <w:rPr>
            <w:rFonts w:ascii="Times New Roman" w:hAnsi="Times New Roman" w:cs="Times New Roman"/>
            <w:sz w:val="28"/>
            <w:szCs w:val="28"/>
          </w:rPr>
          <w:t>2</w:t>
        </w:r>
      </w:fldSimple>
      <w:r w:rsidRPr="004E75F6">
        <w:rPr>
          <w:rFonts w:ascii="Times New Roman" w:hAnsi="Times New Roman" w:cs="Times New Roman"/>
          <w:sz w:val="28"/>
          <w:szCs w:val="28"/>
        </w:rPr>
        <w:t xml:space="preserve">]. </w:t>
      </w:r>
    </w:p>
    <w:p w:rsidR="0018584A" w:rsidRPr="007742B6" w:rsidRDefault="007816C6" w:rsidP="0018584A">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Як  свідчить  вітчизняний  досвід,  рухова активність як основний (але не єдиний) засіб фізичної  культури  має  багато</w:t>
      </w:r>
      <w:r w:rsidRPr="007816C6">
        <w:rPr>
          <w:rFonts w:ascii="Times New Roman" w:hAnsi="Times New Roman" w:cs="Times New Roman"/>
          <w:sz w:val="28"/>
          <w:szCs w:val="28"/>
        </w:rPr>
        <w:t xml:space="preserve">  можливостей для вирішення комплексу проблем, пов’язаних з розвитком та здоров’ям дітей.</w:t>
      </w:r>
      <w:r>
        <w:rPr>
          <w:rFonts w:ascii="Times New Roman" w:hAnsi="Times New Roman" w:cs="Times New Roman"/>
          <w:sz w:val="28"/>
          <w:szCs w:val="28"/>
        </w:rPr>
        <w:t xml:space="preserve"> </w:t>
      </w:r>
      <w:r w:rsidRPr="007816C6">
        <w:rPr>
          <w:rFonts w:ascii="Times New Roman" w:hAnsi="Times New Roman" w:cs="Times New Roman"/>
          <w:sz w:val="28"/>
          <w:szCs w:val="28"/>
        </w:rPr>
        <w:t xml:space="preserve">Використання різноманітних форм фізичної культури сприяє профілактиці захворювань, підвищує працездатність, забезпечує </w:t>
      </w:r>
      <w:r w:rsidRPr="004E75F6">
        <w:rPr>
          <w:rFonts w:ascii="Times New Roman" w:hAnsi="Times New Roman" w:cs="Times New Roman"/>
          <w:sz w:val="28"/>
          <w:szCs w:val="28"/>
        </w:rPr>
        <w:t>активне творче довголіття, організацію повноцінного  дозвілля,  боротьбу  із  шкідливими звичками,  створює  умови  пізнання  власних можливостей  [</w:t>
      </w:r>
      <w:fldSimple w:instr=" REF _Ref113793388 \n \h  \* MERGEFORMAT ">
        <w:r w:rsidR="008E4AA2">
          <w:rPr>
            <w:rFonts w:ascii="Times New Roman" w:hAnsi="Times New Roman" w:cs="Times New Roman"/>
            <w:sz w:val="28"/>
            <w:szCs w:val="28"/>
          </w:rPr>
          <w:t>57</w:t>
        </w:r>
      </w:fldSimple>
      <w:r w:rsidRPr="004E75F6">
        <w:rPr>
          <w:rFonts w:ascii="Times New Roman" w:hAnsi="Times New Roman" w:cs="Times New Roman"/>
          <w:sz w:val="28"/>
          <w:szCs w:val="28"/>
        </w:rPr>
        <w:t>].</w:t>
      </w:r>
    </w:p>
    <w:p w:rsidR="00E448EF" w:rsidRPr="004E75F6" w:rsidRDefault="007816C6" w:rsidP="00BD7F0E">
      <w:pPr>
        <w:tabs>
          <w:tab w:val="left" w:pos="993"/>
        </w:tabs>
        <w:spacing w:after="0" w:line="360" w:lineRule="auto"/>
        <w:ind w:firstLine="709"/>
        <w:jc w:val="both"/>
        <w:rPr>
          <w:rFonts w:ascii="Times New Roman" w:hAnsi="Times New Roman" w:cs="Times New Roman"/>
          <w:sz w:val="28"/>
          <w:szCs w:val="28"/>
        </w:rPr>
      </w:pPr>
      <w:r w:rsidRPr="007816C6">
        <w:rPr>
          <w:rFonts w:ascii="Times New Roman" w:hAnsi="Times New Roman" w:cs="Times New Roman"/>
          <w:sz w:val="28"/>
          <w:szCs w:val="28"/>
        </w:rPr>
        <w:t xml:space="preserve">На сьогодні рухова активність дітей різ-ного віку розглядається як сукупність </w:t>
      </w:r>
      <w:r w:rsidRPr="004E75F6">
        <w:rPr>
          <w:rFonts w:ascii="Times New Roman" w:hAnsi="Times New Roman" w:cs="Times New Roman"/>
          <w:sz w:val="28"/>
          <w:szCs w:val="28"/>
        </w:rPr>
        <w:t>організованих та неорганізованих форм, які здійснюються протягом дня [</w:t>
      </w:r>
      <w:fldSimple w:instr=" REF _Ref113793403 \n \h  \* MERGEFORMAT ">
        <w:r w:rsidR="008E4AA2">
          <w:rPr>
            <w:rFonts w:ascii="Times New Roman" w:hAnsi="Times New Roman" w:cs="Times New Roman"/>
            <w:sz w:val="28"/>
            <w:szCs w:val="28"/>
          </w:rPr>
          <w:t>86</w:t>
        </w:r>
      </w:fldSimple>
      <w:r w:rsidRPr="004E75F6">
        <w:rPr>
          <w:rFonts w:ascii="Times New Roman" w:hAnsi="Times New Roman" w:cs="Times New Roman"/>
          <w:sz w:val="28"/>
          <w:szCs w:val="28"/>
        </w:rPr>
        <w:t>]. Особливе занепокоєння фахівців викликає обсяг рухової активності дітей та підлітків</w:t>
      </w:r>
      <w:r w:rsidRPr="007816C6">
        <w:rPr>
          <w:rFonts w:ascii="Times New Roman" w:hAnsi="Times New Roman" w:cs="Times New Roman"/>
          <w:sz w:val="28"/>
          <w:szCs w:val="28"/>
        </w:rPr>
        <w:t xml:space="preserve"> у вільний час. Зниження обсягу рухової активності часто зумовлюється тим, що діти різного віку обирають малорухомі  способи  проведення  вільного </w:t>
      </w:r>
      <w:r w:rsidRPr="004E75F6">
        <w:rPr>
          <w:rFonts w:ascii="Times New Roman" w:hAnsi="Times New Roman" w:cs="Times New Roman"/>
          <w:sz w:val="28"/>
          <w:szCs w:val="28"/>
        </w:rPr>
        <w:t>часу [</w:t>
      </w:r>
      <w:fldSimple w:instr=" REF _Ref113794036 \n \h  \* MERGEFORMAT ">
        <w:r w:rsidR="008E4AA2">
          <w:rPr>
            <w:rFonts w:ascii="Times New Roman" w:hAnsi="Times New Roman" w:cs="Times New Roman"/>
            <w:sz w:val="28"/>
            <w:szCs w:val="28"/>
          </w:rPr>
          <w:t>66</w:t>
        </w:r>
      </w:fldSimple>
      <w:r w:rsidRPr="004E75F6">
        <w:rPr>
          <w:rFonts w:ascii="Times New Roman" w:hAnsi="Times New Roman" w:cs="Times New Roman"/>
          <w:sz w:val="28"/>
          <w:szCs w:val="28"/>
        </w:rPr>
        <w:t>].</w:t>
      </w:r>
    </w:p>
    <w:p w:rsidR="00E448EF" w:rsidRPr="004E75F6" w:rsidRDefault="007816C6" w:rsidP="00BD7F0E">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У дітей та молоді можна виокремити на-ступні причини низької фізичної активності: відсутність позитивних прикладів для наслідування з боку батьків, педагогів, родичів та знайомих, недоліки</w:t>
      </w:r>
      <w:r w:rsidRPr="007816C6">
        <w:rPr>
          <w:rFonts w:ascii="Times New Roman" w:hAnsi="Times New Roman" w:cs="Times New Roman"/>
          <w:sz w:val="28"/>
          <w:szCs w:val="28"/>
        </w:rPr>
        <w:t xml:space="preserve">  в  реалізації  занять  </w:t>
      </w:r>
      <w:r>
        <w:rPr>
          <w:rFonts w:ascii="Times New Roman" w:hAnsi="Times New Roman" w:cs="Times New Roman"/>
          <w:sz w:val="28"/>
          <w:szCs w:val="28"/>
        </w:rPr>
        <w:t>фізичної культури</w:t>
      </w:r>
      <w:r w:rsidRPr="007816C6">
        <w:rPr>
          <w:rFonts w:ascii="Times New Roman" w:hAnsi="Times New Roman" w:cs="Times New Roman"/>
          <w:sz w:val="28"/>
          <w:szCs w:val="28"/>
        </w:rPr>
        <w:t xml:space="preserve"> в  школі  низька  </w:t>
      </w:r>
      <w:r>
        <w:rPr>
          <w:rFonts w:ascii="Times New Roman" w:hAnsi="Times New Roman" w:cs="Times New Roman"/>
          <w:sz w:val="28"/>
          <w:szCs w:val="28"/>
        </w:rPr>
        <w:t xml:space="preserve">доступність </w:t>
      </w:r>
      <w:r w:rsidRPr="007816C6">
        <w:rPr>
          <w:rFonts w:ascii="Times New Roman" w:hAnsi="Times New Roman" w:cs="Times New Roman"/>
          <w:sz w:val="28"/>
          <w:szCs w:val="28"/>
        </w:rPr>
        <w:t>позаурочних рухових занять, нестача велосипедних доріжок, спортивних майданчиків, басейнів, стадіонів</w:t>
      </w:r>
      <w:r>
        <w:rPr>
          <w:rFonts w:ascii="Times New Roman" w:hAnsi="Times New Roman" w:cs="Times New Roman"/>
          <w:sz w:val="28"/>
          <w:szCs w:val="28"/>
        </w:rPr>
        <w:t xml:space="preserve">, </w:t>
      </w:r>
      <w:r w:rsidRPr="007816C6">
        <w:rPr>
          <w:rFonts w:ascii="Times New Roman" w:hAnsi="Times New Roman" w:cs="Times New Roman"/>
          <w:sz w:val="28"/>
          <w:szCs w:val="28"/>
        </w:rPr>
        <w:t xml:space="preserve">загальний  доступ  до  </w:t>
      </w:r>
      <w:r w:rsidRPr="004E75F6">
        <w:rPr>
          <w:rFonts w:ascii="Times New Roman" w:hAnsi="Times New Roman" w:cs="Times New Roman"/>
          <w:sz w:val="28"/>
          <w:szCs w:val="28"/>
        </w:rPr>
        <w:t>різноманітних  засобів транспорту,  що провокує  обмеженість  ходьби  пішки, відсутність систематичної участі під час занять фізичною культурою [</w:t>
      </w:r>
      <w:fldSimple w:instr=" REF _Ref113794058 \n \h  \* MERGEFORMAT ">
        <w:r w:rsidR="008E4AA2">
          <w:rPr>
            <w:rFonts w:ascii="Times New Roman" w:hAnsi="Times New Roman" w:cs="Times New Roman"/>
            <w:sz w:val="28"/>
            <w:szCs w:val="28"/>
          </w:rPr>
          <w:t>80</w:t>
        </w:r>
      </w:fldSimple>
      <w:r w:rsidRPr="004E75F6">
        <w:rPr>
          <w:rFonts w:ascii="Times New Roman" w:hAnsi="Times New Roman" w:cs="Times New Roman"/>
          <w:sz w:val="28"/>
          <w:szCs w:val="28"/>
        </w:rPr>
        <w:t>].</w:t>
      </w:r>
    </w:p>
    <w:p w:rsidR="004C34AE" w:rsidRPr="004E75F6" w:rsidRDefault="007816C6" w:rsidP="004C34AE">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lastRenderedPageBreak/>
        <w:t>Варто  зазначити,  що  однією  з  причин зменшення  фізичної  активності  є  загальна комп’ютеризація населе</w:t>
      </w:r>
      <w:r w:rsidRPr="007816C6">
        <w:rPr>
          <w:rFonts w:ascii="Times New Roman" w:hAnsi="Times New Roman" w:cs="Times New Roman"/>
          <w:sz w:val="28"/>
          <w:szCs w:val="28"/>
        </w:rPr>
        <w:t xml:space="preserve">ння. Зокрема  використання  комп’ютера серед  дітей та молоді  набуло форм  проведення дозвілля  (ігри,  соціальні    мережі,  електронне  листування),  що поглинає час, призначений на фізичну  активність.  Водночас,  заборона  користування комп’ютером не означає збільшення дитиною фізичної  </w:t>
      </w:r>
      <w:r w:rsidRPr="004E75F6">
        <w:rPr>
          <w:rFonts w:ascii="Times New Roman" w:hAnsi="Times New Roman" w:cs="Times New Roman"/>
          <w:sz w:val="28"/>
          <w:szCs w:val="28"/>
        </w:rPr>
        <w:t xml:space="preserve">активності.  Для  цього  необхідно стимулювати її до активних дій, ігор та занять фізичною  культурою </w:t>
      </w:r>
      <w:r w:rsidR="004C34AE" w:rsidRPr="004E75F6">
        <w:rPr>
          <w:rFonts w:ascii="Times New Roman" w:hAnsi="Times New Roman" w:cs="Times New Roman"/>
          <w:sz w:val="28"/>
          <w:szCs w:val="28"/>
        </w:rPr>
        <w:t>[</w:t>
      </w:r>
      <w:fldSimple w:instr=" REF _Ref113793370 \n \h  \* MERGEFORMAT ">
        <w:r w:rsidR="008E4AA2">
          <w:rPr>
            <w:rFonts w:ascii="Times New Roman" w:hAnsi="Times New Roman" w:cs="Times New Roman"/>
            <w:sz w:val="28"/>
            <w:szCs w:val="28"/>
          </w:rPr>
          <w:t>2</w:t>
        </w:r>
      </w:fldSimple>
      <w:r w:rsidR="004C34AE" w:rsidRPr="004E75F6">
        <w:rPr>
          <w:rFonts w:ascii="Times New Roman" w:hAnsi="Times New Roman" w:cs="Times New Roman"/>
          <w:sz w:val="28"/>
          <w:szCs w:val="28"/>
        </w:rPr>
        <w:t xml:space="preserve">]. </w:t>
      </w:r>
    </w:p>
    <w:p w:rsidR="004C34AE" w:rsidRPr="004E75F6" w:rsidRDefault="007816C6" w:rsidP="004C34AE">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 xml:space="preserve">Поміж    наслідків  браку  фізичної  активності серед дітей та підлітків населення слід виділити: регрес фізичної  працездатності,  надмірна  вага  та  ожиріння,  розлади  рухового  апарату,  прояви болю у плечовому та спинному поясі </w:t>
      </w:r>
      <w:r w:rsidR="004C34AE" w:rsidRPr="004E75F6">
        <w:rPr>
          <w:rFonts w:ascii="Times New Roman" w:hAnsi="Times New Roman" w:cs="Times New Roman"/>
          <w:sz w:val="28"/>
          <w:szCs w:val="28"/>
        </w:rPr>
        <w:t>[</w:t>
      </w:r>
      <w:fldSimple w:instr=" REF _Ref113794036 \n \h  \* MERGEFORMAT ">
        <w:r w:rsidR="008E4AA2">
          <w:rPr>
            <w:rFonts w:ascii="Times New Roman" w:hAnsi="Times New Roman" w:cs="Times New Roman"/>
            <w:sz w:val="28"/>
            <w:szCs w:val="28"/>
          </w:rPr>
          <w:t>66</w:t>
        </w:r>
      </w:fldSimple>
      <w:r w:rsidR="004C34AE" w:rsidRPr="004E75F6">
        <w:rPr>
          <w:rFonts w:ascii="Times New Roman" w:hAnsi="Times New Roman" w:cs="Times New Roman"/>
          <w:sz w:val="28"/>
          <w:szCs w:val="28"/>
        </w:rPr>
        <w:t>].</w:t>
      </w:r>
    </w:p>
    <w:p w:rsidR="004C34AE" w:rsidRPr="004E75F6" w:rsidRDefault="007816C6" w:rsidP="007816C6">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Численні дослідження, проведені у нашій країні, показують, що діти та підлітки з низькою  руховою  активністю</w:t>
      </w:r>
      <w:r w:rsidRPr="007816C6">
        <w:rPr>
          <w:rFonts w:ascii="Times New Roman" w:hAnsi="Times New Roman" w:cs="Times New Roman"/>
          <w:sz w:val="28"/>
          <w:szCs w:val="28"/>
        </w:rPr>
        <w:t xml:space="preserve">  мають  підвищену захворюваність  унаслідок  зниження  загального  рівня  функціональних  можливостей  та імунітету організму. З віком наслідки малої рухової активності все більше посилюються, приводять  до  швидкого  старіння  організму людини, а також ранньої втрати </w:t>
      </w:r>
      <w:r w:rsidR="004C34AE">
        <w:rPr>
          <w:rFonts w:ascii="Times New Roman" w:hAnsi="Times New Roman" w:cs="Times New Roman"/>
          <w:sz w:val="28"/>
          <w:szCs w:val="28"/>
        </w:rPr>
        <w:t>працездатності</w:t>
      </w:r>
      <w:r w:rsidRPr="007816C6">
        <w:rPr>
          <w:rFonts w:ascii="Times New Roman" w:hAnsi="Times New Roman" w:cs="Times New Roman"/>
          <w:sz w:val="28"/>
          <w:szCs w:val="28"/>
        </w:rPr>
        <w:t>.</w:t>
      </w:r>
      <w:r w:rsidR="004C34AE">
        <w:rPr>
          <w:rFonts w:ascii="Times New Roman" w:hAnsi="Times New Roman" w:cs="Times New Roman"/>
          <w:sz w:val="28"/>
          <w:szCs w:val="28"/>
        </w:rPr>
        <w:t xml:space="preserve"> </w:t>
      </w:r>
      <w:r w:rsidRPr="007816C6">
        <w:rPr>
          <w:rFonts w:ascii="Times New Roman" w:hAnsi="Times New Roman" w:cs="Times New Roman"/>
          <w:sz w:val="28"/>
          <w:szCs w:val="28"/>
        </w:rPr>
        <w:t>Рухова активність є не тільки засобом реалізації рухової функції, а також має загально</w:t>
      </w:r>
      <w:r w:rsidR="004C34AE">
        <w:rPr>
          <w:rFonts w:ascii="Times New Roman" w:hAnsi="Times New Roman" w:cs="Times New Roman"/>
          <w:sz w:val="28"/>
          <w:szCs w:val="28"/>
        </w:rPr>
        <w:t xml:space="preserve"> </w:t>
      </w:r>
      <w:r w:rsidRPr="007816C6">
        <w:rPr>
          <w:rFonts w:ascii="Times New Roman" w:hAnsi="Times New Roman" w:cs="Times New Roman"/>
          <w:sz w:val="28"/>
          <w:szCs w:val="28"/>
        </w:rPr>
        <w:t xml:space="preserve">біологічне значення. Вона надає тонізуючий  вплив  на  </w:t>
      </w:r>
      <w:r w:rsidRPr="004E75F6">
        <w:rPr>
          <w:rFonts w:ascii="Times New Roman" w:hAnsi="Times New Roman" w:cs="Times New Roman"/>
          <w:sz w:val="28"/>
          <w:szCs w:val="28"/>
        </w:rPr>
        <w:t>центральну  нервову  систему, рухова активність сприяє більш досконалому та «економічному»</w:t>
      </w:r>
      <w:r w:rsidR="004C34AE" w:rsidRPr="004E75F6">
        <w:rPr>
          <w:rFonts w:ascii="Times New Roman" w:hAnsi="Times New Roman" w:cs="Times New Roman"/>
          <w:sz w:val="28"/>
          <w:szCs w:val="28"/>
        </w:rPr>
        <w:t xml:space="preserve"> </w:t>
      </w:r>
      <w:r w:rsidRPr="004E75F6">
        <w:rPr>
          <w:rFonts w:ascii="Times New Roman" w:hAnsi="Times New Roman" w:cs="Times New Roman"/>
          <w:sz w:val="28"/>
          <w:szCs w:val="28"/>
        </w:rPr>
        <w:t>пристосуванню організму до оточуючого середовища [</w:t>
      </w:r>
      <w:fldSimple w:instr=" REF _Ref113793417 \n \h  \* MERGEFORMAT ">
        <w:r w:rsidR="008E4AA2">
          <w:rPr>
            <w:rFonts w:ascii="Times New Roman" w:hAnsi="Times New Roman" w:cs="Times New Roman"/>
            <w:sz w:val="28"/>
            <w:szCs w:val="28"/>
          </w:rPr>
          <w:t>9</w:t>
        </w:r>
      </w:fldSimple>
      <w:r w:rsidRPr="004E75F6">
        <w:rPr>
          <w:rFonts w:ascii="Times New Roman" w:hAnsi="Times New Roman" w:cs="Times New Roman"/>
          <w:sz w:val="28"/>
          <w:szCs w:val="28"/>
        </w:rPr>
        <w:t>].</w:t>
      </w:r>
    </w:p>
    <w:p w:rsidR="004C34AE" w:rsidRPr="004E75F6" w:rsidRDefault="007816C6" w:rsidP="007816C6">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Протягом  життя  людини  рухова  активність  відіграє  різну  роль.  У</w:t>
      </w:r>
      <w:r w:rsidRPr="007816C6">
        <w:rPr>
          <w:rFonts w:ascii="Times New Roman" w:hAnsi="Times New Roman" w:cs="Times New Roman"/>
          <w:sz w:val="28"/>
          <w:szCs w:val="28"/>
        </w:rPr>
        <w:t xml:space="preserve">  дитячому  віці вона визначає нормальний ріст і розвиток організму, обумовлює найбільш повну реалізацію  генетичного  потенціалу,  підвищує  опір різним захворюванням. Зокрема, в період росту організм є найбільш чутливим до негативних  впливів  чинників  зовнішнього  середовища, в тому числі до обмеження рухової активності.</w:t>
      </w:r>
      <w:r w:rsidR="004C34AE">
        <w:rPr>
          <w:rFonts w:ascii="Times New Roman" w:hAnsi="Times New Roman" w:cs="Times New Roman"/>
          <w:sz w:val="28"/>
          <w:szCs w:val="28"/>
        </w:rPr>
        <w:t xml:space="preserve"> </w:t>
      </w:r>
      <w:r w:rsidRPr="007816C6">
        <w:rPr>
          <w:rFonts w:ascii="Times New Roman" w:hAnsi="Times New Roman" w:cs="Times New Roman"/>
          <w:sz w:val="28"/>
          <w:szCs w:val="28"/>
        </w:rPr>
        <w:t xml:space="preserve">Рухова активність дітей обумовлена соціальними, біологічними </w:t>
      </w:r>
      <w:r w:rsidRPr="004E75F6">
        <w:rPr>
          <w:rFonts w:ascii="Times New Roman" w:hAnsi="Times New Roman" w:cs="Times New Roman"/>
          <w:sz w:val="28"/>
          <w:szCs w:val="28"/>
        </w:rPr>
        <w:t xml:space="preserve">та природними </w:t>
      </w:r>
      <w:r w:rsidRPr="004E75F6">
        <w:rPr>
          <w:rFonts w:ascii="Times New Roman" w:hAnsi="Times New Roman" w:cs="Times New Roman"/>
          <w:sz w:val="28"/>
          <w:szCs w:val="28"/>
        </w:rPr>
        <w:lastRenderedPageBreak/>
        <w:t xml:space="preserve">факторами: станом здоров’я, розвитком рухових функцій та їх </w:t>
      </w:r>
      <w:r w:rsidR="004C34AE" w:rsidRPr="004E75F6">
        <w:rPr>
          <w:rFonts w:ascii="Times New Roman" w:hAnsi="Times New Roman" w:cs="Times New Roman"/>
          <w:sz w:val="28"/>
          <w:szCs w:val="28"/>
        </w:rPr>
        <w:t>зв’язків</w:t>
      </w:r>
      <w:r w:rsidRPr="004E75F6">
        <w:rPr>
          <w:rFonts w:ascii="Times New Roman" w:hAnsi="Times New Roman" w:cs="Times New Roman"/>
          <w:sz w:val="28"/>
          <w:szCs w:val="28"/>
        </w:rPr>
        <w:t xml:space="preserve"> із вегетативними системами, кліматичними умовами [</w:t>
      </w:r>
      <w:fldSimple w:instr=" REF _Ref113793430 \n \h  \* MERGEFORMAT ">
        <w:r w:rsidR="008E4AA2">
          <w:rPr>
            <w:rFonts w:ascii="Times New Roman" w:hAnsi="Times New Roman" w:cs="Times New Roman"/>
            <w:sz w:val="28"/>
            <w:szCs w:val="28"/>
          </w:rPr>
          <w:t>26</w:t>
        </w:r>
      </w:fldSimple>
      <w:r w:rsidRPr="004E75F6">
        <w:rPr>
          <w:rFonts w:ascii="Times New Roman" w:hAnsi="Times New Roman" w:cs="Times New Roman"/>
          <w:sz w:val="28"/>
          <w:szCs w:val="28"/>
        </w:rPr>
        <w:t>].</w:t>
      </w:r>
    </w:p>
    <w:p w:rsidR="004C34AE" w:rsidRDefault="007816C6" w:rsidP="007816C6">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Потреба в рухах –</w:t>
      </w:r>
      <w:r w:rsidR="004C34AE" w:rsidRPr="004E75F6">
        <w:rPr>
          <w:rFonts w:ascii="Times New Roman" w:hAnsi="Times New Roman" w:cs="Times New Roman"/>
          <w:sz w:val="28"/>
          <w:szCs w:val="28"/>
        </w:rPr>
        <w:t xml:space="preserve"> </w:t>
      </w:r>
      <w:r w:rsidRPr="004E75F6">
        <w:rPr>
          <w:rFonts w:ascii="Times New Roman" w:hAnsi="Times New Roman" w:cs="Times New Roman"/>
          <w:sz w:val="28"/>
          <w:szCs w:val="28"/>
        </w:rPr>
        <w:t>одна з загально</w:t>
      </w:r>
      <w:r w:rsidR="004C34AE">
        <w:rPr>
          <w:rFonts w:ascii="Times New Roman" w:hAnsi="Times New Roman" w:cs="Times New Roman"/>
          <w:sz w:val="28"/>
          <w:szCs w:val="28"/>
        </w:rPr>
        <w:t xml:space="preserve"> </w:t>
      </w:r>
      <w:r w:rsidRPr="007816C6">
        <w:rPr>
          <w:rFonts w:ascii="Times New Roman" w:hAnsi="Times New Roman" w:cs="Times New Roman"/>
          <w:sz w:val="28"/>
          <w:szCs w:val="28"/>
        </w:rPr>
        <w:t>біологічних  особливостей  організму,  що  відіграє важливу роль у його життєдіяльності. Формування  людини  на  всіх  етапах  еволюційного процесу відбувалось у нерозривному зв’язку з активною м’язовою діяльністю. Енергетичний фонд і функціональний стан різних органів і систему кожному віковому періоді знаходяться у тісному взаємозв’язку з особливостями функціонування скелетних м’язів. Чим інтенсивніша рухова активність, у межах допустимого  значення,  тим  більше  підвищуються  енергетичні  ресурси,  фундаментальні можливості та тривалість життя організму.</w:t>
      </w:r>
      <w:r w:rsidR="004C34AE">
        <w:rPr>
          <w:rFonts w:ascii="Times New Roman" w:hAnsi="Times New Roman" w:cs="Times New Roman"/>
          <w:sz w:val="28"/>
          <w:szCs w:val="28"/>
        </w:rPr>
        <w:t xml:space="preserve"> </w:t>
      </w:r>
    </w:p>
    <w:p w:rsidR="004C34AE" w:rsidRPr="004E75F6" w:rsidRDefault="007816C6" w:rsidP="007816C6">
      <w:pPr>
        <w:tabs>
          <w:tab w:val="left" w:pos="993"/>
        </w:tabs>
        <w:spacing w:after="0" w:line="360" w:lineRule="auto"/>
        <w:ind w:firstLine="709"/>
        <w:jc w:val="both"/>
        <w:rPr>
          <w:rFonts w:ascii="Times New Roman" w:hAnsi="Times New Roman" w:cs="Times New Roman"/>
          <w:sz w:val="28"/>
          <w:szCs w:val="28"/>
        </w:rPr>
      </w:pPr>
      <w:r w:rsidRPr="007816C6">
        <w:rPr>
          <w:rFonts w:ascii="Times New Roman" w:hAnsi="Times New Roman" w:cs="Times New Roman"/>
          <w:sz w:val="28"/>
          <w:szCs w:val="28"/>
        </w:rPr>
        <w:t xml:space="preserve">Рухова активність, систематичні заняття фізичними вправами є дуже ефективними потужними засобами мобілізації резервних можливостей дітей та підлітків, формування різноманітних пристосувальних реакцій організму (окремих його органів, функцій, систем), спроможні ефективно та повноцінно </w:t>
      </w:r>
      <w:r w:rsidRPr="004E75F6">
        <w:rPr>
          <w:rFonts w:ascii="Times New Roman" w:hAnsi="Times New Roman" w:cs="Times New Roman"/>
          <w:sz w:val="28"/>
          <w:szCs w:val="28"/>
        </w:rPr>
        <w:t xml:space="preserve">функціонувати  у  несприятливих  умовах  зовнішнього середовища </w:t>
      </w:r>
      <w:r w:rsidR="00FA1B9C" w:rsidRPr="004E75F6">
        <w:rPr>
          <w:rFonts w:ascii="Times New Roman" w:hAnsi="Times New Roman" w:cs="Times New Roman"/>
          <w:sz w:val="28"/>
          <w:szCs w:val="28"/>
        </w:rPr>
        <w:t>[</w:t>
      </w:r>
      <w:fldSimple w:instr=" REF _Ref113793370 \n \h  \* MERGEFORMAT ">
        <w:r w:rsidR="008E4AA2">
          <w:rPr>
            <w:rFonts w:ascii="Times New Roman" w:hAnsi="Times New Roman" w:cs="Times New Roman"/>
            <w:sz w:val="28"/>
            <w:szCs w:val="28"/>
          </w:rPr>
          <w:t>2</w:t>
        </w:r>
      </w:fldSimple>
      <w:r w:rsidR="00FA1B9C" w:rsidRPr="004E75F6">
        <w:rPr>
          <w:rFonts w:ascii="Times New Roman" w:hAnsi="Times New Roman" w:cs="Times New Roman"/>
          <w:sz w:val="28"/>
          <w:szCs w:val="28"/>
        </w:rPr>
        <w:t xml:space="preserve">]. </w:t>
      </w:r>
    </w:p>
    <w:p w:rsidR="00CF4B4D" w:rsidRDefault="00F92840" w:rsidP="007816C6">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Ефективність рухової активності визначається впливом на такі сфери життєдіяльності людини, як</w:t>
      </w:r>
      <w:r w:rsidRPr="00F92840">
        <w:rPr>
          <w:rFonts w:ascii="Times New Roman" w:hAnsi="Times New Roman" w:cs="Times New Roman"/>
          <w:sz w:val="28"/>
          <w:szCs w:val="28"/>
        </w:rPr>
        <w:t xml:space="preserve">: </w:t>
      </w:r>
    </w:p>
    <w:p w:rsidR="00CF4B4D" w:rsidRDefault="00F92840" w:rsidP="007816C6">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 пізнавальна – усвідомлення ролі й значення для гармонійного розвитку людини задоволення біологічної потреби в рухах; </w:t>
      </w:r>
    </w:p>
    <w:p w:rsidR="00FC10A3" w:rsidRDefault="00F92840" w:rsidP="007816C6">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емоційна – формування позитивного ставлення до фізичної активності, а також її значення в системі людських цінностей;</w:t>
      </w:r>
    </w:p>
    <w:p w:rsidR="00FC10A3" w:rsidRPr="004E75F6"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фізична (психомоторна</w:t>
      </w:r>
      <w:r w:rsidRPr="004E75F6">
        <w:rPr>
          <w:rFonts w:ascii="Times New Roman" w:hAnsi="Times New Roman" w:cs="Times New Roman"/>
          <w:sz w:val="28"/>
          <w:szCs w:val="28"/>
        </w:rPr>
        <w:t>) – формування рухових умінь і навичок, розвиток фізичних та психофізичних якостей, збереження й зміцнення здоров’я. Реалізовуючи фізичну активність, людина задовольняє низку</w:t>
      </w:r>
      <w:r w:rsidR="00FC10A3" w:rsidRPr="004E75F6">
        <w:rPr>
          <w:rFonts w:ascii="Times New Roman" w:hAnsi="Times New Roman" w:cs="Times New Roman"/>
          <w:sz w:val="28"/>
          <w:szCs w:val="28"/>
        </w:rPr>
        <w:t xml:space="preserve"> </w:t>
      </w:r>
      <w:r w:rsidRPr="004E75F6">
        <w:rPr>
          <w:rFonts w:ascii="Times New Roman" w:hAnsi="Times New Roman" w:cs="Times New Roman"/>
          <w:sz w:val="28"/>
          <w:szCs w:val="28"/>
        </w:rPr>
        <w:t>життєво необхідних потреб [</w:t>
      </w:r>
      <w:fldSimple w:instr=" REF _Ref113794024 \n \h  \* MERGEFORMAT ">
        <w:r w:rsidR="008E4AA2">
          <w:rPr>
            <w:rFonts w:ascii="Times New Roman" w:hAnsi="Times New Roman" w:cs="Times New Roman"/>
            <w:sz w:val="28"/>
            <w:szCs w:val="28"/>
          </w:rPr>
          <w:t>75</w:t>
        </w:r>
      </w:fldSimple>
      <w:r w:rsidRPr="004E75F6">
        <w:rPr>
          <w:rFonts w:ascii="Times New Roman" w:hAnsi="Times New Roman" w:cs="Times New Roman"/>
          <w:sz w:val="28"/>
          <w:szCs w:val="28"/>
        </w:rPr>
        <w:t xml:space="preserve">], а саме: – відпочинку та релаксу, які можна реалізувати, змінюючи різновид діяльності;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 психофізичної активності, задовольняючи</w:t>
      </w:r>
      <w:r w:rsidRPr="00F92840">
        <w:rPr>
          <w:rFonts w:ascii="Times New Roman" w:hAnsi="Times New Roman" w:cs="Times New Roman"/>
          <w:sz w:val="28"/>
          <w:szCs w:val="28"/>
        </w:rPr>
        <w:t xml:space="preserve"> яку, людина компенсує природну гіподинамію;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lastRenderedPageBreak/>
        <w:t>– зміни способу або середовища</w:t>
      </w:r>
      <w:r w:rsidR="00FC10A3">
        <w:rPr>
          <w:rFonts w:ascii="Times New Roman" w:hAnsi="Times New Roman" w:cs="Times New Roman"/>
          <w:sz w:val="28"/>
          <w:szCs w:val="28"/>
        </w:rPr>
        <w:t xml:space="preserve"> </w:t>
      </w:r>
      <w:r w:rsidRPr="00F92840">
        <w:rPr>
          <w:rFonts w:ascii="Times New Roman" w:hAnsi="Times New Roman" w:cs="Times New Roman"/>
          <w:sz w:val="28"/>
          <w:szCs w:val="28"/>
        </w:rPr>
        <w:t xml:space="preserve">життєдіяльності, що надзвичайно важливо в урбаністичному суспільстві;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 емоційного задоволення, приємності, що продукує позитивні емоції;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 зменшення рівня самоконтролю над своїми діями в процесі розслаблення, рекреації;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 гальмування агресії, що можливо в процесі фізичної активності, яка сприяє формуванню позитивної мотивації й дає можливість підкорити негативні емоції людини;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 задоволення амбіцій (наприклад потреба престижу, визнання, влади тощо), які за своєю природною формою є рушійною силою;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 пізнання (наприклад потреба отримання, збереження та передавання інформації);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 самовдосконалення </w:t>
      </w:r>
      <w:r w:rsidR="00FC10A3">
        <w:rPr>
          <w:rFonts w:ascii="Times New Roman" w:hAnsi="Times New Roman" w:cs="Times New Roman"/>
          <w:sz w:val="28"/>
          <w:szCs w:val="28"/>
        </w:rPr>
        <w:t>і</w:t>
      </w:r>
      <w:r w:rsidRPr="00F92840">
        <w:rPr>
          <w:rFonts w:ascii="Times New Roman" w:hAnsi="Times New Roman" w:cs="Times New Roman"/>
          <w:sz w:val="28"/>
          <w:szCs w:val="28"/>
        </w:rPr>
        <w:t xml:space="preserve"> самореалізації, які не завжди можуть бути задоволені в професійній, навчальній, громадській та іншій діяльності й не створюють повновартісні можливості для гармонійного розвитку особистості;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 задоволення етичних потреб досягається через безпосередній контакт із природою (краса природи), культурним середовищем; </w:t>
      </w:r>
    </w:p>
    <w:p w:rsidR="00FC10A3"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 соціальні (потреба відчуття приналежності до певної групи, соціальних контактів). </w:t>
      </w:r>
    </w:p>
    <w:p w:rsidR="004C34AE" w:rsidRPr="004E75F6" w:rsidRDefault="00F92840" w:rsidP="00FC10A3">
      <w:pPr>
        <w:tabs>
          <w:tab w:val="left" w:pos="993"/>
        </w:tabs>
        <w:spacing w:after="0" w:line="360" w:lineRule="auto"/>
        <w:ind w:firstLine="709"/>
        <w:jc w:val="both"/>
        <w:rPr>
          <w:rFonts w:ascii="Times New Roman" w:hAnsi="Times New Roman" w:cs="Times New Roman"/>
          <w:sz w:val="28"/>
          <w:szCs w:val="28"/>
        </w:rPr>
      </w:pPr>
      <w:r w:rsidRPr="00F92840">
        <w:rPr>
          <w:rFonts w:ascii="Times New Roman" w:hAnsi="Times New Roman" w:cs="Times New Roman"/>
          <w:sz w:val="28"/>
          <w:szCs w:val="28"/>
        </w:rPr>
        <w:t xml:space="preserve">Із медико-біологічного погляду, фізична активність – головний стимулятор практично всіх функцій організму, запорука оптимального фізичного вдосконалення людини. Фізичні навантаження сприяють розвитку опорно-рухового апарату, </w:t>
      </w:r>
      <w:r w:rsidRPr="004E75F6">
        <w:rPr>
          <w:rFonts w:ascii="Times New Roman" w:hAnsi="Times New Roman" w:cs="Times New Roman"/>
          <w:sz w:val="28"/>
          <w:szCs w:val="28"/>
        </w:rPr>
        <w:t>центральної нервової системи та внутрішніх органів, зміцнюють стан здоров’я</w:t>
      </w:r>
      <w:r w:rsidR="00FC10A3" w:rsidRPr="004E75F6">
        <w:rPr>
          <w:rFonts w:ascii="Times New Roman" w:hAnsi="Times New Roman" w:cs="Times New Roman"/>
          <w:sz w:val="28"/>
          <w:szCs w:val="28"/>
        </w:rPr>
        <w:t xml:space="preserve"> [</w:t>
      </w:r>
      <w:fldSimple w:instr=" REF _Ref113793446 \n \h  \* MERGEFORMAT ">
        <w:r w:rsidR="008E4AA2">
          <w:rPr>
            <w:rFonts w:ascii="Times New Roman" w:hAnsi="Times New Roman" w:cs="Times New Roman"/>
            <w:sz w:val="28"/>
            <w:szCs w:val="28"/>
          </w:rPr>
          <w:t>14</w:t>
        </w:r>
      </w:fldSimple>
      <w:r w:rsidR="00FC10A3" w:rsidRPr="004E75F6">
        <w:rPr>
          <w:rFonts w:ascii="Times New Roman" w:hAnsi="Times New Roman" w:cs="Times New Roman"/>
          <w:sz w:val="28"/>
          <w:szCs w:val="28"/>
        </w:rPr>
        <w:t>].</w:t>
      </w:r>
    </w:p>
    <w:p w:rsidR="00FC10A3" w:rsidRPr="004E75F6" w:rsidRDefault="00FC10A3" w:rsidP="00FC10A3">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Перебороти негативні наслідки, обумовлені</w:t>
      </w:r>
      <w:r w:rsidRPr="00FC10A3">
        <w:rPr>
          <w:rFonts w:ascii="Times New Roman" w:hAnsi="Times New Roman" w:cs="Times New Roman"/>
          <w:sz w:val="28"/>
          <w:szCs w:val="28"/>
        </w:rPr>
        <w:t xml:space="preserve"> зниженням рухової активності, можна лише за допомогою раціональної системи (оптимального) рухового режиму. Індивідуально для нормального розвитку й функціонування організму, збереження здоров’я кожної </w:t>
      </w:r>
      <w:r w:rsidRPr="00FC10A3">
        <w:rPr>
          <w:rFonts w:ascii="Times New Roman" w:hAnsi="Times New Roman" w:cs="Times New Roman"/>
          <w:sz w:val="28"/>
          <w:szCs w:val="28"/>
        </w:rPr>
        <w:lastRenderedPageBreak/>
        <w:t xml:space="preserve">людини необхідний певний діапазон рівня рухової активності. Мінімальний рівень дає змогу підтримувати функціональний стан організму людини; максимальні межі призводять до перевтоми, різкого зниження працездатності. Оптимальний руховий режим розуміють як регламентоване за інтенсивністю фізичне навантаження, яке повністю задовольняє біологічну потребу в рухах, відповідає функціональним можливостям організму, </w:t>
      </w:r>
      <w:r w:rsidRPr="004E75F6">
        <w:rPr>
          <w:rFonts w:ascii="Times New Roman" w:hAnsi="Times New Roman" w:cs="Times New Roman"/>
          <w:sz w:val="28"/>
          <w:szCs w:val="28"/>
        </w:rPr>
        <w:t>ураховує спеціальність та специфіку професійної діяльності й таким чином сприяє вихованню здорового способу життя й зміцненню здоров’я [</w:t>
      </w:r>
      <w:fldSimple w:instr=" REF _Ref113793467 \n \h  \* MERGEFORMAT ">
        <w:r w:rsidR="008E4AA2">
          <w:rPr>
            <w:rFonts w:ascii="Times New Roman" w:hAnsi="Times New Roman" w:cs="Times New Roman"/>
            <w:sz w:val="28"/>
            <w:szCs w:val="28"/>
          </w:rPr>
          <w:t>42</w:t>
        </w:r>
      </w:fldSimple>
      <w:r w:rsidRPr="004E75F6">
        <w:rPr>
          <w:rFonts w:ascii="Times New Roman" w:hAnsi="Times New Roman" w:cs="Times New Roman"/>
          <w:sz w:val="28"/>
          <w:szCs w:val="28"/>
        </w:rPr>
        <w:t>].</w:t>
      </w:r>
    </w:p>
    <w:p w:rsidR="008447EC" w:rsidRPr="004E75F6" w:rsidRDefault="008447EC" w:rsidP="004E75F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Дослідженням впливу рухової активності на показники фізичного стану підлітків займалась низка </w:t>
      </w:r>
      <w:r w:rsidRPr="004E75F6">
        <w:rPr>
          <w:rFonts w:ascii="Times New Roman" w:hAnsi="Times New Roman" w:cs="Times New Roman"/>
          <w:sz w:val="28"/>
          <w:szCs w:val="28"/>
        </w:rPr>
        <w:t>вчених [</w:t>
      </w:r>
      <w:fldSimple w:instr=" REF _Ref113793478 \n \h  \* MERGEFORMAT ">
        <w:r w:rsidR="008E4AA2">
          <w:rPr>
            <w:rFonts w:ascii="Times New Roman" w:hAnsi="Times New Roman" w:cs="Times New Roman"/>
            <w:sz w:val="28"/>
            <w:szCs w:val="28"/>
          </w:rPr>
          <w:t>19</w:t>
        </w:r>
      </w:fldSimple>
      <w:r w:rsidR="004E75F6" w:rsidRPr="004E75F6">
        <w:rPr>
          <w:rFonts w:ascii="Times New Roman" w:hAnsi="Times New Roman" w:cs="Times New Roman"/>
          <w:sz w:val="28"/>
          <w:szCs w:val="28"/>
        </w:rPr>
        <w:t xml:space="preserve">, </w:t>
      </w:r>
      <w:fldSimple w:instr=" REF _Ref113793487 \n \h  \* MERGEFORMAT ">
        <w:r w:rsidR="008E4AA2">
          <w:rPr>
            <w:rFonts w:ascii="Times New Roman" w:hAnsi="Times New Roman" w:cs="Times New Roman"/>
            <w:sz w:val="28"/>
            <w:szCs w:val="28"/>
          </w:rPr>
          <w:t>56</w:t>
        </w:r>
      </w:fldSimple>
      <w:r w:rsidR="004E75F6" w:rsidRPr="004E75F6">
        <w:rPr>
          <w:rFonts w:ascii="Times New Roman" w:hAnsi="Times New Roman" w:cs="Times New Roman"/>
          <w:sz w:val="28"/>
          <w:szCs w:val="28"/>
        </w:rPr>
        <w:t xml:space="preserve">, </w:t>
      </w:r>
      <w:fldSimple w:instr=" REF _Ref113793499 \n \h  \* MERGEFORMAT ">
        <w:r w:rsidR="008E4AA2">
          <w:rPr>
            <w:rFonts w:ascii="Times New Roman" w:hAnsi="Times New Roman" w:cs="Times New Roman"/>
            <w:sz w:val="28"/>
            <w:szCs w:val="28"/>
          </w:rPr>
          <w:t>64</w:t>
        </w:r>
      </w:fldSimple>
      <w:r w:rsidR="004E75F6" w:rsidRPr="004E75F6">
        <w:rPr>
          <w:rFonts w:ascii="Times New Roman" w:hAnsi="Times New Roman" w:cs="Times New Roman"/>
          <w:sz w:val="28"/>
          <w:szCs w:val="28"/>
        </w:rPr>
        <w:t xml:space="preserve">, </w:t>
      </w:r>
      <w:fldSimple w:instr=" REF _Ref113793513 \n \h  \* MERGEFORMAT ">
        <w:r w:rsidR="008E4AA2">
          <w:rPr>
            <w:rFonts w:ascii="Times New Roman" w:hAnsi="Times New Roman" w:cs="Times New Roman"/>
            <w:sz w:val="28"/>
            <w:szCs w:val="28"/>
          </w:rPr>
          <w:t>68</w:t>
        </w:r>
      </w:fldSimple>
      <w:r w:rsidRPr="004E75F6">
        <w:rPr>
          <w:rFonts w:ascii="Times New Roman" w:hAnsi="Times New Roman" w:cs="Times New Roman"/>
          <w:sz w:val="28"/>
          <w:szCs w:val="28"/>
        </w:rPr>
        <w:t>]</w:t>
      </w:r>
      <w:r w:rsidR="002F715A" w:rsidRPr="004E75F6">
        <w:rPr>
          <w:rFonts w:ascii="Times New Roman" w:hAnsi="Times New Roman" w:cs="Times New Roman"/>
          <w:sz w:val="28"/>
          <w:szCs w:val="28"/>
        </w:rPr>
        <w:t>.</w:t>
      </w:r>
    </w:p>
    <w:p w:rsidR="002F715A" w:rsidRPr="004E75F6" w:rsidRDefault="002F715A" w:rsidP="00B77C96">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При дослідженні проблеми рухової активності особливої актуальності набуває виявлення параметрів, що визначають оптимальний</w:t>
      </w:r>
      <w:r w:rsidRPr="002F715A">
        <w:rPr>
          <w:rFonts w:ascii="Times New Roman" w:hAnsi="Times New Roman" w:cs="Times New Roman"/>
          <w:sz w:val="28"/>
          <w:szCs w:val="28"/>
        </w:rPr>
        <w:t xml:space="preserve"> рівень її для різноманітних вікових груп населення, що враховують віково-статеві особливості і можливості організму. Дана концепція слугує підставою для наукової розробки норм рухової активності населення і методичних рекомендацій щодо створення оптимального рухового режиму. Оптимальний режим рухової активності (співвідношення обсягу й інтенсивності вправ при раціональному чергуванні засобів фізичного виховання) є </w:t>
      </w:r>
      <w:r w:rsidRPr="004E75F6">
        <w:rPr>
          <w:rFonts w:ascii="Times New Roman" w:hAnsi="Times New Roman" w:cs="Times New Roman"/>
          <w:sz w:val="28"/>
          <w:szCs w:val="28"/>
        </w:rPr>
        <w:t>найважливішим чинником розвитку рухової функції людини [</w:t>
      </w:r>
      <w:fldSimple w:instr=" REF _Ref113794004 \n \h  \* MERGEFORMAT ">
        <w:r w:rsidR="008E4AA2">
          <w:rPr>
            <w:rFonts w:ascii="Times New Roman" w:hAnsi="Times New Roman" w:cs="Times New Roman"/>
            <w:sz w:val="28"/>
            <w:szCs w:val="28"/>
          </w:rPr>
          <w:t>1</w:t>
        </w:r>
      </w:fldSimple>
      <w:r w:rsidR="004E75F6" w:rsidRPr="004E75F6">
        <w:rPr>
          <w:rFonts w:ascii="Times New Roman" w:hAnsi="Times New Roman" w:cs="Times New Roman"/>
          <w:sz w:val="28"/>
          <w:szCs w:val="28"/>
        </w:rPr>
        <w:t xml:space="preserve">, </w:t>
      </w:r>
      <w:fldSimple w:instr=" REF _Ref113794006 \n \h  \* MERGEFORMAT ">
        <w:r w:rsidR="008E4AA2">
          <w:rPr>
            <w:rFonts w:ascii="Times New Roman" w:hAnsi="Times New Roman" w:cs="Times New Roman"/>
            <w:sz w:val="28"/>
            <w:szCs w:val="28"/>
          </w:rPr>
          <w:t>8</w:t>
        </w:r>
      </w:fldSimple>
      <w:r w:rsidRPr="004E75F6">
        <w:rPr>
          <w:rFonts w:ascii="Times New Roman" w:hAnsi="Times New Roman" w:cs="Times New Roman"/>
          <w:sz w:val="28"/>
          <w:szCs w:val="28"/>
        </w:rPr>
        <w:t>]. В основу раціонального рухового режиму повинен бути покладений принцип оптимальності, який залучає до використання широкого арсеналу засобів фізичної культури, що забезпечує сучасне формування й удосконалення основних прагнень</w:t>
      </w:r>
      <w:r w:rsidRPr="002F715A">
        <w:rPr>
          <w:rFonts w:ascii="Times New Roman" w:hAnsi="Times New Roman" w:cs="Times New Roman"/>
          <w:sz w:val="28"/>
          <w:szCs w:val="28"/>
        </w:rPr>
        <w:t xml:space="preserve"> людини, а також комплексний розвиток рухових </w:t>
      </w:r>
      <w:r w:rsidRPr="004E75F6">
        <w:rPr>
          <w:rFonts w:ascii="Times New Roman" w:hAnsi="Times New Roman" w:cs="Times New Roman"/>
          <w:sz w:val="28"/>
          <w:szCs w:val="28"/>
        </w:rPr>
        <w:t>якостей [</w:t>
      </w:r>
      <w:fldSimple w:instr=" REF _Ref113793989 \n \h  \* MERGEFORMAT ">
        <w:r w:rsidR="008E4AA2">
          <w:rPr>
            <w:rFonts w:ascii="Times New Roman" w:hAnsi="Times New Roman" w:cs="Times New Roman"/>
            <w:sz w:val="28"/>
            <w:szCs w:val="28"/>
          </w:rPr>
          <w:t>53</w:t>
        </w:r>
      </w:fldSimple>
      <w:r w:rsidRPr="004E75F6">
        <w:rPr>
          <w:rFonts w:ascii="Times New Roman" w:hAnsi="Times New Roman" w:cs="Times New Roman"/>
          <w:sz w:val="28"/>
          <w:szCs w:val="28"/>
        </w:rPr>
        <w:t>].</w:t>
      </w:r>
    </w:p>
    <w:p w:rsidR="004A62DC" w:rsidRPr="004E75F6" w:rsidRDefault="004A62DC" w:rsidP="00BD7F0E">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В. Постенко [</w:t>
      </w:r>
      <w:fldSimple w:instr=" REF _Ref113793978 \n \h  \* MERGEFORMAT ">
        <w:r w:rsidR="008E4AA2">
          <w:rPr>
            <w:rFonts w:ascii="Times New Roman" w:hAnsi="Times New Roman" w:cs="Times New Roman"/>
            <w:sz w:val="28"/>
            <w:szCs w:val="28"/>
          </w:rPr>
          <w:t>74</w:t>
        </w:r>
      </w:fldSimple>
      <w:r w:rsidRPr="004E75F6">
        <w:rPr>
          <w:rFonts w:ascii="Times New Roman" w:hAnsi="Times New Roman" w:cs="Times New Roman"/>
          <w:sz w:val="28"/>
          <w:szCs w:val="28"/>
        </w:rPr>
        <w:t>] здійснено експериментальну перевірку систем побудови ефективної рухової активності учнів підліткового віку</w:t>
      </w:r>
    </w:p>
    <w:p w:rsidR="003E4507" w:rsidRDefault="003E4507" w:rsidP="00BD7F0E">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У дослідженні Г. Л. Даниленко вивчався рівень фізичної активності школярів основної школи при навчанні за різними системами [</w:t>
      </w:r>
      <w:fldSimple w:instr=" REF _Ref113793966 \n \h  \* MERGEFORMAT ">
        <w:r w:rsidR="008E4AA2">
          <w:rPr>
            <w:rFonts w:ascii="Times New Roman" w:hAnsi="Times New Roman" w:cs="Times New Roman"/>
            <w:sz w:val="28"/>
            <w:szCs w:val="28"/>
          </w:rPr>
          <w:t>22</w:t>
        </w:r>
      </w:fldSimple>
      <w:r w:rsidRPr="004E75F6">
        <w:rPr>
          <w:rFonts w:ascii="Times New Roman" w:hAnsi="Times New Roman" w:cs="Times New Roman"/>
          <w:sz w:val="28"/>
          <w:szCs w:val="28"/>
        </w:rPr>
        <w:t xml:space="preserve">]. Показано, що при навчанні за меритократичною системою порівняно з </w:t>
      </w:r>
      <w:r w:rsidRPr="004E75F6">
        <w:rPr>
          <w:rFonts w:ascii="Times New Roman" w:hAnsi="Times New Roman" w:cs="Times New Roman"/>
          <w:sz w:val="28"/>
          <w:szCs w:val="28"/>
        </w:rPr>
        <w:lastRenderedPageBreak/>
        <w:t>традиційною у зв’язку зі збільшенням навчального навантаження, значною кількістю домашніх завдань, додатковими заняттями діти практично не мали часу на активний відпочинок на відкритому повітрі</w:t>
      </w:r>
      <w:r w:rsidRPr="003E4507">
        <w:rPr>
          <w:rFonts w:ascii="Times New Roman" w:hAnsi="Times New Roman" w:cs="Times New Roman"/>
          <w:sz w:val="28"/>
          <w:szCs w:val="28"/>
        </w:rPr>
        <w:t xml:space="preserve">, у них спостерігався низький рівень фізичної активності та незадовільне самопочуття в кінці навчального дня. Разом з тим, заняття спортом у вихідні дні незалежно від системи навчання сприяли покращенню самопочуття учнів. </w:t>
      </w:r>
    </w:p>
    <w:p w:rsidR="003E4507" w:rsidRPr="004E75F6" w:rsidRDefault="003E4507" w:rsidP="00BD7F0E">
      <w:pPr>
        <w:tabs>
          <w:tab w:val="left" w:pos="993"/>
        </w:tabs>
        <w:spacing w:after="0" w:line="360" w:lineRule="auto"/>
        <w:ind w:firstLine="709"/>
        <w:jc w:val="both"/>
        <w:rPr>
          <w:rFonts w:ascii="Times New Roman" w:hAnsi="Times New Roman" w:cs="Times New Roman"/>
          <w:sz w:val="28"/>
          <w:szCs w:val="28"/>
        </w:rPr>
      </w:pPr>
      <w:r w:rsidRPr="003E4507">
        <w:rPr>
          <w:rFonts w:ascii="Times New Roman" w:hAnsi="Times New Roman" w:cs="Times New Roman"/>
          <w:sz w:val="28"/>
          <w:szCs w:val="28"/>
        </w:rPr>
        <w:t xml:space="preserve">Різні аспекти створення організаційно-педагогічних умов, вдосконалення педагогічних технологій фізичного виховання як важливої форми навчально-виховної діяльності, від якої в значній мірі залежить рівень рухової активності, формування у школярів компетенцій щодо рухової активності, </w:t>
      </w:r>
      <w:r w:rsidRPr="004E75F6">
        <w:rPr>
          <w:rFonts w:ascii="Times New Roman" w:hAnsi="Times New Roman" w:cs="Times New Roman"/>
          <w:sz w:val="28"/>
          <w:szCs w:val="28"/>
        </w:rPr>
        <w:t>стали також важливими напрямками досліджень з даної проблеми [</w:t>
      </w:r>
      <w:fldSimple w:instr=" REF _Ref113793542 \n \h  \* MERGEFORMAT ">
        <w:r w:rsidR="008E4AA2">
          <w:rPr>
            <w:rFonts w:ascii="Times New Roman" w:hAnsi="Times New Roman" w:cs="Times New Roman"/>
            <w:sz w:val="28"/>
            <w:szCs w:val="28"/>
          </w:rPr>
          <w:t>40</w:t>
        </w:r>
      </w:fldSimple>
      <w:r w:rsidR="004E75F6" w:rsidRPr="004E75F6">
        <w:rPr>
          <w:rFonts w:ascii="Times New Roman" w:hAnsi="Times New Roman" w:cs="Times New Roman"/>
          <w:sz w:val="28"/>
          <w:szCs w:val="28"/>
        </w:rPr>
        <w:t xml:space="preserve">, </w:t>
      </w:r>
      <w:fldSimple w:instr=" REF _Ref113793552 \n \h  \* MERGEFORMAT ">
        <w:r w:rsidR="008E4AA2">
          <w:rPr>
            <w:rFonts w:ascii="Times New Roman" w:hAnsi="Times New Roman" w:cs="Times New Roman"/>
            <w:sz w:val="28"/>
            <w:szCs w:val="28"/>
          </w:rPr>
          <w:t>55</w:t>
        </w:r>
      </w:fldSimple>
      <w:r w:rsidRPr="004E75F6">
        <w:rPr>
          <w:rFonts w:ascii="Times New Roman" w:hAnsi="Times New Roman" w:cs="Times New Roman"/>
          <w:sz w:val="28"/>
          <w:szCs w:val="28"/>
        </w:rPr>
        <w:t>].</w:t>
      </w:r>
    </w:p>
    <w:p w:rsidR="003E4507" w:rsidRPr="004E75F6" w:rsidRDefault="003E4507" w:rsidP="00BD7F0E">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Рівень спеціально організованої рухової активності в позаурочний час та її вплив на функціональні</w:t>
      </w:r>
      <w:r w:rsidRPr="003E4507">
        <w:rPr>
          <w:rFonts w:ascii="Times New Roman" w:hAnsi="Times New Roman" w:cs="Times New Roman"/>
          <w:sz w:val="28"/>
          <w:szCs w:val="28"/>
        </w:rPr>
        <w:t xml:space="preserve"> можливості серцево-судинної системи розглянуто </w:t>
      </w:r>
      <w:r>
        <w:rPr>
          <w:rFonts w:ascii="Times New Roman" w:hAnsi="Times New Roman" w:cs="Times New Roman"/>
          <w:sz w:val="28"/>
          <w:szCs w:val="28"/>
        </w:rPr>
        <w:t xml:space="preserve">І. О. </w:t>
      </w:r>
      <w:r w:rsidRPr="003E4507">
        <w:rPr>
          <w:rFonts w:ascii="Times New Roman" w:hAnsi="Times New Roman" w:cs="Times New Roman"/>
          <w:sz w:val="28"/>
          <w:szCs w:val="28"/>
        </w:rPr>
        <w:t>Калиниченко</w:t>
      </w:r>
      <w:r>
        <w:rPr>
          <w:rFonts w:ascii="Times New Roman" w:hAnsi="Times New Roman" w:cs="Times New Roman"/>
          <w:sz w:val="28"/>
          <w:szCs w:val="28"/>
        </w:rPr>
        <w:t>.</w:t>
      </w:r>
      <w:r w:rsidRPr="003E4507">
        <w:rPr>
          <w:rFonts w:ascii="Times New Roman" w:hAnsi="Times New Roman" w:cs="Times New Roman"/>
          <w:sz w:val="28"/>
          <w:szCs w:val="28"/>
        </w:rPr>
        <w:t xml:space="preserve"> Показано, що у школярів, які у позаурочний час відвідували спортивні секції з тривалістю спеціально організованої рухової активності 2 години, показники функціонального стану серцево-судинної системи знаходилися у межах середнього, вище середнього та високого рівня, а також були вищими порівняно з підлітками, які самостійно займалися фізичною активністю та тими, </w:t>
      </w:r>
      <w:r w:rsidRPr="004E75F6">
        <w:rPr>
          <w:rFonts w:ascii="Times New Roman" w:hAnsi="Times New Roman" w:cs="Times New Roman"/>
          <w:sz w:val="28"/>
          <w:szCs w:val="28"/>
        </w:rPr>
        <w:t>які не мали спеціально організованої рухової активності у позаурочний час [</w:t>
      </w:r>
      <w:fldSimple w:instr=" REF _Ref113793567 \n \h  \* MERGEFORMAT ">
        <w:r w:rsidR="008E4AA2">
          <w:rPr>
            <w:rFonts w:ascii="Times New Roman" w:hAnsi="Times New Roman" w:cs="Times New Roman"/>
            <w:sz w:val="28"/>
            <w:szCs w:val="28"/>
          </w:rPr>
          <w:t>31</w:t>
        </w:r>
      </w:fldSimple>
      <w:r w:rsidRPr="004E75F6">
        <w:rPr>
          <w:rFonts w:ascii="Times New Roman" w:hAnsi="Times New Roman" w:cs="Times New Roman"/>
          <w:sz w:val="28"/>
          <w:szCs w:val="28"/>
        </w:rPr>
        <w:t xml:space="preserve">]. </w:t>
      </w:r>
    </w:p>
    <w:p w:rsidR="003A6777" w:rsidRDefault="003E4507" w:rsidP="00BD7F0E">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Питанням оптимізації рухової активності у вільний час присвячено дослідження А. Б. Мандюк [</w:t>
      </w:r>
      <w:fldSimple w:instr=" REF _Ref113793576 \n \h  \* MERGEFORMAT ">
        <w:r w:rsidR="008E4AA2">
          <w:rPr>
            <w:rFonts w:ascii="Times New Roman" w:hAnsi="Times New Roman" w:cs="Times New Roman"/>
            <w:sz w:val="28"/>
            <w:szCs w:val="28"/>
          </w:rPr>
          <w:t>49</w:t>
        </w:r>
      </w:fldSimple>
      <w:r w:rsidRPr="004E75F6">
        <w:rPr>
          <w:rFonts w:ascii="Times New Roman" w:hAnsi="Times New Roman" w:cs="Times New Roman"/>
          <w:sz w:val="28"/>
          <w:szCs w:val="28"/>
        </w:rPr>
        <w:t>]. Запропоновано концепцію формування культури вільного часу дітей та підлітків шкільного віку. Серед завдань, визначених діючими нормативно-правовими документами</w:t>
      </w:r>
      <w:r w:rsidRPr="003E4507">
        <w:rPr>
          <w:rFonts w:ascii="Times New Roman" w:hAnsi="Times New Roman" w:cs="Times New Roman"/>
          <w:sz w:val="28"/>
          <w:szCs w:val="28"/>
        </w:rPr>
        <w:t xml:space="preserve">, з врахуванням яких розроблялася концепція, автором виділено, зокрема, такі як створення умов для забезпечення оптимальної рухової активності, залучення фахівців закладів освіти до консультативної допомоги щодо забезпечення рухової активності у вільний час. Такий аспект як моніторинг рухової активності </w:t>
      </w:r>
      <w:r w:rsidRPr="003E4507">
        <w:rPr>
          <w:rFonts w:ascii="Times New Roman" w:hAnsi="Times New Roman" w:cs="Times New Roman"/>
          <w:sz w:val="28"/>
          <w:szCs w:val="28"/>
        </w:rPr>
        <w:lastRenderedPageBreak/>
        <w:t>при моніторингу здоров</w:t>
      </w:r>
      <w:r w:rsidR="003A6777">
        <w:rPr>
          <w:rFonts w:ascii="Times New Roman" w:hAnsi="Times New Roman" w:cs="Times New Roman"/>
          <w:sz w:val="28"/>
          <w:szCs w:val="28"/>
        </w:rPr>
        <w:t>’</w:t>
      </w:r>
      <w:r w:rsidRPr="003E4507">
        <w:rPr>
          <w:rFonts w:ascii="Times New Roman" w:hAnsi="Times New Roman" w:cs="Times New Roman"/>
          <w:sz w:val="28"/>
          <w:szCs w:val="28"/>
        </w:rPr>
        <w:t xml:space="preserve">я школярів став ще одним напрямком, в якому проводилися наукові дослідження. </w:t>
      </w:r>
    </w:p>
    <w:p w:rsidR="003A6777" w:rsidRPr="004E75F6" w:rsidRDefault="003A6777" w:rsidP="00BD7F0E">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В. </w:t>
      </w:r>
      <w:r w:rsidR="003E4507" w:rsidRPr="003E4507">
        <w:rPr>
          <w:rFonts w:ascii="Times New Roman" w:hAnsi="Times New Roman" w:cs="Times New Roman"/>
          <w:sz w:val="28"/>
          <w:szCs w:val="28"/>
        </w:rPr>
        <w:t xml:space="preserve">Подрігало розглянуто визначення рухової активності як скринінг-критерія при моніторингу </w:t>
      </w:r>
      <w:r w:rsidR="003E4507" w:rsidRPr="004E75F6">
        <w:rPr>
          <w:rFonts w:ascii="Times New Roman" w:hAnsi="Times New Roman" w:cs="Times New Roman"/>
          <w:sz w:val="28"/>
          <w:szCs w:val="28"/>
        </w:rPr>
        <w:t>здоров</w:t>
      </w:r>
      <w:r w:rsidRPr="004E75F6">
        <w:rPr>
          <w:rFonts w:ascii="Times New Roman" w:hAnsi="Times New Roman" w:cs="Times New Roman"/>
          <w:sz w:val="28"/>
          <w:szCs w:val="28"/>
        </w:rPr>
        <w:t>’</w:t>
      </w:r>
      <w:r w:rsidR="003E4507" w:rsidRPr="004E75F6">
        <w:rPr>
          <w:rFonts w:ascii="Times New Roman" w:hAnsi="Times New Roman" w:cs="Times New Roman"/>
          <w:sz w:val="28"/>
          <w:szCs w:val="28"/>
        </w:rPr>
        <w:t>я дітей та підлітків [</w:t>
      </w:r>
      <w:fldSimple w:instr=" REF _Ref113794431 \n \h  \* MERGEFORMAT ">
        <w:r w:rsidR="008E4AA2">
          <w:rPr>
            <w:rFonts w:ascii="Times New Roman" w:hAnsi="Times New Roman" w:cs="Times New Roman"/>
            <w:sz w:val="28"/>
            <w:szCs w:val="28"/>
          </w:rPr>
          <w:t>71</w:t>
        </w:r>
      </w:fldSimple>
      <w:r w:rsidR="003E4507" w:rsidRPr="004E75F6">
        <w:rPr>
          <w:rFonts w:ascii="Times New Roman" w:hAnsi="Times New Roman" w:cs="Times New Roman"/>
          <w:sz w:val="28"/>
          <w:szCs w:val="28"/>
        </w:rPr>
        <w:t xml:space="preserve">]. </w:t>
      </w:r>
    </w:p>
    <w:p w:rsidR="003E4507" w:rsidRPr="004E75F6" w:rsidRDefault="003E4507" w:rsidP="00BD7F0E">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У дослідженнях науковців приділялася увага такому важливому аспекту проблеми як формування мотивації до дотримання оптимального рухового режиму в дітей та підлітків шкільного віку. Показано, що тільки 9,8 – 19,5 % дівчат та 23,2 – 31,7 % хлопців мали високий інтерес до рухової активності [</w:t>
      </w:r>
      <w:fldSimple w:instr=" REF _Ref113793951 \n \h  \* MERGEFORMAT ">
        <w:r w:rsidR="008E4AA2">
          <w:rPr>
            <w:rFonts w:ascii="Times New Roman" w:hAnsi="Times New Roman" w:cs="Times New Roman"/>
            <w:sz w:val="28"/>
            <w:szCs w:val="28"/>
          </w:rPr>
          <w:t>90</w:t>
        </w:r>
      </w:fldSimple>
      <w:r w:rsidRPr="004E75F6">
        <w:rPr>
          <w:rFonts w:ascii="Times New Roman" w:hAnsi="Times New Roman" w:cs="Times New Roman"/>
          <w:sz w:val="28"/>
          <w:szCs w:val="28"/>
        </w:rPr>
        <w:t>]. Вивчалося також ставлення підлітків середнього шкільного віку до різних форм фізичної активності як чинника, що може впливати на ефективність навчального процесу, рівень рухової активності школярів.</w:t>
      </w:r>
    </w:p>
    <w:p w:rsidR="002107C7" w:rsidRPr="004E75F6" w:rsidRDefault="002107C7" w:rsidP="003E4507">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Ефективність занять спеціально організованою</w:t>
      </w:r>
      <w:r w:rsidRPr="002107C7">
        <w:rPr>
          <w:rFonts w:ascii="Times New Roman" w:hAnsi="Times New Roman" w:cs="Times New Roman"/>
          <w:sz w:val="28"/>
          <w:szCs w:val="28"/>
        </w:rPr>
        <w:t xml:space="preserve"> руховою активністю суттєво залежить від дотримання під час їх організації комплексу педагогічних умов, а саме: диференціація рівня фізичних навантажень з урахуванням індивідуальних особливостей стану фізичного здоров’я; врахування рівня фізичного розвитку, вікових та індивідуальних особливостей підлітк</w:t>
      </w:r>
      <w:r>
        <w:rPr>
          <w:rFonts w:ascii="Times New Roman" w:hAnsi="Times New Roman" w:cs="Times New Roman"/>
          <w:sz w:val="28"/>
          <w:szCs w:val="28"/>
        </w:rPr>
        <w:t>ів</w:t>
      </w:r>
      <w:r w:rsidRPr="002107C7">
        <w:rPr>
          <w:rFonts w:ascii="Times New Roman" w:hAnsi="Times New Roman" w:cs="Times New Roman"/>
          <w:sz w:val="28"/>
          <w:szCs w:val="28"/>
        </w:rPr>
        <w:t xml:space="preserve">; формування змісту оздоровчих програм з дотриманням певних організаційно-методичних вимог (забезпечення відповідного оздоровчого змісту, врахування положень теорії управління фізичним станом підлітків у процесі фізичного виховання, системного педагогічного </w:t>
      </w:r>
      <w:r w:rsidRPr="004E75F6">
        <w:rPr>
          <w:rFonts w:ascii="Times New Roman" w:hAnsi="Times New Roman" w:cs="Times New Roman"/>
          <w:sz w:val="28"/>
          <w:szCs w:val="28"/>
        </w:rPr>
        <w:t>контролю оптимального рівня фізичних навантажень, визначення інтересів і мотивації учнів щодо відвідування оздоровчих занять тощо) [</w:t>
      </w:r>
      <w:fldSimple w:instr=" REF _Ref113793941 \n \h  \* MERGEFORMAT ">
        <w:r w:rsidR="008E4AA2">
          <w:rPr>
            <w:rFonts w:ascii="Times New Roman" w:hAnsi="Times New Roman" w:cs="Times New Roman"/>
            <w:sz w:val="28"/>
            <w:szCs w:val="28"/>
          </w:rPr>
          <w:t>46</w:t>
        </w:r>
      </w:fldSimple>
      <w:r w:rsidRPr="004E75F6">
        <w:rPr>
          <w:rFonts w:ascii="Times New Roman" w:hAnsi="Times New Roman" w:cs="Times New Roman"/>
          <w:sz w:val="28"/>
          <w:szCs w:val="28"/>
        </w:rPr>
        <w:t>].</w:t>
      </w:r>
    </w:p>
    <w:p w:rsidR="003E4507" w:rsidRPr="004E75F6" w:rsidRDefault="003E4507" w:rsidP="003E4507">
      <w:pPr>
        <w:tabs>
          <w:tab w:val="left" w:pos="993"/>
        </w:tabs>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У працях В. Арефьєва висвітлено цінність фізкультурно-оздоровчої діяльності</w:t>
      </w:r>
      <w:r w:rsidR="003A6777" w:rsidRPr="004E75F6">
        <w:rPr>
          <w:rFonts w:ascii="Times New Roman" w:hAnsi="Times New Roman" w:cs="Times New Roman"/>
          <w:sz w:val="28"/>
          <w:szCs w:val="28"/>
        </w:rPr>
        <w:t xml:space="preserve">, а також </w:t>
      </w:r>
      <w:r w:rsidRPr="004E75F6">
        <w:rPr>
          <w:rFonts w:ascii="Times New Roman" w:hAnsi="Times New Roman" w:cs="Times New Roman"/>
          <w:sz w:val="28"/>
          <w:szCs w:val="28"/>
        </w:rPr>
        <w:t>контроль</w:t>
      </w:r>
      <w:r w:rsidRPr="007742B6">
        <w:rPr>
          <w:rFonts w:ascii="Times New Roman" w:hAnsi="Times New Roman" w:cs="Times New Roman"/>
          <w:sz w:val="28"/>
          <w:szCs w:val="28"/>
        </w:rPr>
        <w:t xml:space="preserve"> за самопочуттям старших підлітків під час занять фізичними вправами, здійснення диференційованого підходу з урахуванням анатомо-фізіологічних особливостей учнів основної школи. Так, на думку професора В. Арефьєва, під час виконання фізичної роботи в організмі школярів відбуваються процеси, які призводять до перевтоми, </w:t>
      </w:r>
      <w:r w:rsidRPr="007742B6">
        <w:rPr>
          <w:rFonts w:ascii="Times New Roman" w:hAnsi="Times New Roman" w:cs="Times New Roman"/>
          <w:sz w:val="28"/>
          <w:szCs w:val="28"/>
        </w:rPr>
        <w:lastRenderedPageBreak/>
        <w:t>тому слід попереджувати її за допомогою нормалізації всіх компонентів навантаження. Педагог вважає, що виявити відповідність фізичного навантаження стану здоров’я, рівню фізичної підготовленості старших підлітків можливо за допомогою зовнішніх ознак втомленості, а саме: забарвлення шкіри (легке чи сильне почервоніння), пітливість (невелика, велика), дихання (рівне прискорене, значно прискорене, поява задухи), рухи та координація (непорушені, порушені), увага (безпомилкова, неточні виконання команд, уповільнене виконання), самопочуття (немає скарг, скарги на втому, значна втома, больові відчуття тощо)</w:t>
      </w:r>
      <w:r>
        <w:rPr>
          <w:rFonts w:ascii="Times New Roman" w:hAnsi="Times New Roman" w:cs="Times New Roman"/>
          <w:sz w:val="28"/>
          <w:szCs w:val="28"/>
        </w:rPr>
        <w:t xml:space="preserve">. </w:t>
      </w:r>
      <w:r w:rsidRPr="007742B6">
        <w:rPr>
          <w:rFonts w:ascii="Times New Roman" w:hAnsi="Times New Roman" w:cs="Times New Roman"/>
          <w:sz w:val="28"/>
          <w:szCs w:val="28"/>
        </w:rPr>
        <w:t xml:space="preserve">Також В. Арефьєв переконаний, що навантаження </w:t>
      </w:r>
      <w:r>
        <w:rPr>
          <w:rFonts w:ascii="Times New Roman" w:hAnsi="Times New Roman" w:cs="Times New Roman"/>
          <w:sz w:val="28"/>
          <w:szCs w:val="28"/>
        </w:rPr>
        <w:t>на заняттях зі старшими підлітками</w:t>
      </w:r>
      <w:r w:rsidRPr="007742B6">
        <w:rPr>
          <w:rFonts w:ascii="Times New Roman" w:hAnsi="Times New Roman" w:cs="Times New Roman"/>
          <w:sz w:val="28"/>
          <w:szCs w:val="28"/>
        </w:rPr>
        <w:t xml:space="preserve"> доцільно дозувати з урахуванням їхнього біологічного віку, під яким педагог розуміє досягнутий окремим учнем рівень розвитку морфологічних структур і пов’язаних з ними функціональних проявів життєдіяльності організму. </w:t>
      </w:r>
      <w:r>
        <w:rPr>
          <w:rFonts w:ascii="Times New Roman" w:hAnsi="Times New Roman" w:cs="Times New Roman"/>
          <w:sz w:val="28"/>
          <w:szCs w:val="28"/>
        </w:rPr>
        <w:t>С</w:t>
      </w:r>
      <w:r w:rsidRPr="007742B6">
        <w:rPr>
          <w:rFonts w:ascii="Times New Roman" w:hAnsi="Times New Roman" w:cs="Times New Roman"/>
          <w:sz w:val="28"/>
          <w:szCs w:val="28"/>
        </w:rPr>
        <w:t xml:space="preserve">таршим підліткам не рекомендується давати великі силові навантаження, слід чергувати фізичні вправи із заспокійливими; слід враховувати статеві </w:t>
      </w:r>
      <w:r w:rsidRPr="004E75F6">
        <w:rPr>
          <w:rFonts w:ascii="Times New Roman" w:hAnsi="Times New Roman" w:cs="Times New Roman"/>
          <w:sz w:val="28"/>
          <w:szCs w:val="28"/>
        </w:rPr>
        <w:t>відмінності підлітків – вправи виконувати з різною кількістю повторень тощо [</w:t>
      </w:r>
      <w:fldSimple w:instr=" REF _Ref113793589 \n \h  \* MERGEFORMAT ">
        <w:r w:rsidR="008E4AA2">
          <w:rPr>
            <w:rFonts w:ascii="Times New Roman" w:hAnsi="Times New Roman" w:cs="Times New Roman"/>
            <w:sz w:val="28"/>
            <w:szCs w:val="28"/>
          </w:rPr>
          <w:t>3</w:t>
        </w:r>
      </w:fldSimple>
      <w:r w:rsidRPr="004E75F6">
        <w:rPr>
          <w:rFonts w:ascii="Times New Roman" w:hAnsi="Times New Roman" w:cs="Times New Roman"/>
          <w:sz w:val="28"/>
          <w:szCs w:val="28"/>
        </w:rPr>
        <w:t>].</w:t>
      </w:r>
    </w:p>
    <w:p w:rsidR="004E75F6" w:rsidRDefault="004E75F6" w:rsidP="00BD7F0E">
      <w:pPr>
        <w:tabs>
          <w:tab w:val="left" w:pos="993"/>
        </w:tabs>
        <w:spacing w:after="0" w:line="360" w:lineRule="auto"/>
        <w:ind w:firstLine="709"/>
        <w:jc w:val="both"/>
        <w:rPr>
          <w:rFonts w:ascii="Times New Roman" w:hAnsi="Times New Roman" w:cs="Times New Roman"/>
          <w:b/>
          <w:sz w:val="28"/>
          <w:szCs w:val="28"/>
        </w:rPr>
      </w:pPr>
    </w:p>
    <w:p w:rsidR="00126340" w:rsidRPr="007742B6" w:rsidRDefault="00E448EF" w:rsidP="00BD7F0E">
      <w:pPr>
        <w:tabs>
          <w:tab w:val="left" w:pos="993"/>
        </w:tabs>
        <w:spacing w:after="0" w:line="360" w:lineRule="auto"/>
        <w:ind w:firstLine="709"/>
        <w:jc w:val="both"/>
        <w:rPr>
          <w:rFonts w:ascii="Times New Roman" w:hAnsi="Times New Roman" w:cs="Times New Roman"/>
          <w:b/>
          <w:sz w:val="28"/>
          <w:szCs w:val="28"/>
        </w:rPr>
      </w:pPr>
      <w:r w:rsidRPr="007742B6">
        <w:rPr>
          <w:rFonts w:ascii="Times New Roman" w:hAnsi="Times New Roman" w:cs="Times New Roman"/>
          <w:b/>
          <w:sz w:val="28"/>
          <w:szCs w:val="28"/>
        </w:rPr>
        <w:t xml:space="preserve">1.3. </w:t>
      </w:r>
      <w:r w:rsidR="0016773F" w:rsidRPr="007742B6">
        <w:rPr>
          <w:rFonts w:ascii="Times New Roman" w:hAnsi="Times New Roman" w:cs="Times New Roman"/>
          <w:b/>
          <w:sz w:val="28"/>
          <w:szCs w:val="28"/>
        </w:rPr>
        <w:t>Особливості використання плавання</w:t>
      </w:r>
      <w:r w:rsidR="00126340" w:rsidRPr="007742B6">
        <w:rPr>
          <w:rFonts w:ascii="Times New Roman" w:hAnsi="Times New Roman" w:cs="Times New Roman"/>
          <w:b/>
          <w:sz w:val="28"/>
          <w:szCs w:val="28"/>
        </w:rPr>
        <w:t xml:space="preserve"> як засобу удосконалення та корекції фізичного стану підлітків</w:t>
      </w:r>
    </w:p>
    <w:p w:rsidR="00126340" w:rsidRPr="007742B6" w:rsidRDefault="00126340" w:rsidP="00BD7F0E">
      <w:pPr>
        <w:spacing w:after="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Державна політика в сфері фізичної культури і спорту передбачає переорієнтацію на вирішення пріоритетної проблеми – укріплення здоров’я населення засобами фізичного виховання і спорту, створення умов для задоволення потреб кожного громадянина у боротьбі за своє здоров’я, виховання соціальної орієнтації на здоровий спосіб життя і профілактику захворюваності. Зв’язок здоров’я людини з рівнем її рухливої активності та способом життя є беззаперечним [</w:t>
      </w:r>
      <w:r w:rsidR="00A15687">
        <w:rPr>
          <w:rFonts w:ascii="Times New Roman" w:hAnsi="Times New Roman" w:cs="Times New Roman"/>
          <w:sz w:val="28"/>
          <w:szCs w:val="28"/>
          <w:highlight w:val="yellow"/>
        </w:rPr>
        <w:fldChar w:fldCharType="begin"/>
      </w:r>
      <w:r w:rsidR="004E75F6">
        <w:rPr>
          <w:rFonts w:ascii="Times New Roman" w:hAnsi="Times New Roman" w:cs="Times New Roman"/>
          <w:sz w:val="28"/>
          <w:szCs w:val="28"/>
        </w:rPr>
        <w:instrText xml:space="preserve"> REF _Ref113794448 \n \h </w:instrText>
      </w:r>
      <w:r w:rsidR="00A15687">
        <w:rPr>
          <w:rFonts w:ascii="Times New Roman" w:hAnsi="Times New Roman" w:cs="Times New Roman"/>
          <w:sz w:val="28"/>
          <w:szCs w:val="28"/>
          <w:highlight w:val="yellow"/>
        </w:rPr>
      </w:r>
      <w:r w:rsidR="00A15687">
        <w:rPr>
          <w:rFonts w:ascii="Times New Roman" w:hAnsi="Times New Roman" w:cs="Times New Roman"/>
          <w:sz w:val="28"/>
          <w:szCs w:val="28"/>
          <w:highlight w:val="yellow"/>
        </w:rPr>
        <w:fldChar w:fldCharType="separate"/>
      </w:r>
      <w:r w:rsidR="008E4AA2">
        <w:rPr>
          <w:rFonts w:ascii="Times New Roman" w:hAnsi="Times New Roman" w:cs="Times New Roman"/>
          <w:sz w:val="28"/>
          <w:szCs w:val="28"/>
        </w:rPr>
        <w:t>24</w:t>
      </w:r>
      <w:r w:rsidR="00A15687">
        <w:rPr>
          <w:rFonts w:ascii="Times New Roman" w:hAnsi="Times New Roman" w:cs="Times New Roman"/>
          <w:sz w:val="28"/>
          <w:szCs w:val="28"/>
          <w:highlight w:val="yellow"/>
        </w:rPr>
        <w:fldChar w:fldCharType="end"/>
      </w:r>
      <w:r w:rsidRPr="007742B6">
        <w:rPr>
          <w:rFonts w:ascii="Times New Roman" w:hAnsi="Times New Roman" w:cs="Times New Roman"/>
          <w:sz w:val="28"/>
          <w:szCs w:val="28"/>
        </w:rPr>
        <w:t>].</w:t>
      </w:r>
    </w:p>
    <w:p w:rsidR="00126340" w:rsidRPr="007742B6" w:rsidRDefault="00126340" w:rsidP="00BD7F0E">
      <w:pPr>
        <w:spacing w:after="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За даними В.</w:t>
      </w:r>
      <w:r w:rsidR="00301CE5" w:rsidRPr="007742B6">
        <w:rPr>
          <w:rFonts w:ascii="Times New Roman" w:hAnsi="Times New Roman" w:cs="Times New Roman"/>
          <w:sz w:val="28"/>
          <w:szCs w:val="28"/>
        </w:rPr>
        <w:t> М</w:t>
      </w:r>
      <w:r w:rsidRPr="007742B6">
        <w:rPr>
          <w:rFonts w:ascii="Times New Roman" w:hAnsi="Times New Roman" w:cs="Times New Roman"/>
          <w:sz w:val="28"/>
          <w:szCs w:val="28"/>
        </w:rPr>
        <w:t xml:space="preserve">. </w:t>
      </w:r>
      <w:r w:rsidRPr="004E75F6">
        <w:rPr>
          <w:rFonts w:ascii="Times New Roman" w:hAnsi="Times New Roman" w:cs="Times New Roman"/>
          <w:sz w:val="28"/>
          <w:szCs w:val="28"/>
        </w:rPr>
        <w:t>Платонова [</w:t>
      </w:r>
      <w:fldSimple w:instr=" REF _Ref113793923 \n \h  \* MERGEFORMAT ">
        <w:r w:rsidR="008E4AA2">
          <w:rPr>
            <w:rFonts w:ascii="Times New Roman" w:hAnsi="Times New Roman" w:cs="Times New Roman"/>
            <w:sz w:val="28"/>
            <w:szCs w:val="28"/>
          </w:rPr>
          <w:t>69</w:t>
        </w:r>
      </w:fldSimple>
      <w:r w:rsidRPr="004E75F6">
        <w:rPr>
          <w:rFonts w:ascii="Times New Roman" w:hAnsi="Times New Roman" w:cs="Times New Roman"/>
          <w:sz w:val="28"/>
          <w:szCs w:val="28"/>
        </w:rPr>
        <w:t>], здоров’я людини</w:t>
      </w:r>
      <w:r w:rsidR="00301CE5" w:rsidRPr="004E75F6">
        <w:rPr>
          <w:rFonts w:ascii="Times New Roman" w:hAnsi="Times New Roman" w:cs="Times New Roman"/>
          <w:sz w:val="28"/>
          <w:szCs w:val="28"/>
        </w:rPr>
        <w:t xml:space="preserve"> </w:t>
      </w:r>
      <w:r w:rsidRPr="004E75F6">
        <w:rPr>
          <w:rFonts w:ascii="Times New Roman" w:hAnsi="Times New Roman" w:cs="Times New Roman"/>
          <w:sz w:val="28"/>
          <w:szCs w:val="28"/>
        </w:rPr>
        <w:t xml:space="preserve">залежить приблизно на 10 % від якісного медичного забезпечення, на 16 % – від спадкових факторів, на 21 % – від екології та на 53 % від способу життя. </w:t>
      </w:r>
      <w:r w:rsidR="00301CE5" w:rsidRPr="004E75F6">
        <w:rPr>
          <w:rFonts w:ascii="Times New Roman" w:hAnsi="Times New Roman" w:cs="Times New Roman"/>
          <w:sz w:val="28"/>
          <w:szCs w:val="28"/>
        </w:rPr>
        <w:t>У</w:t>
      </w:r>
      <w:r w:rsidRPr="004E75F6">
        <w:rPr>
          <w:rFonts w:ascii="Times New Roman" w:hAnsi="Times New Roman" w:cs="Times New Roman"/>
          <w:sz w:val="28"/>
          <w:szCs w:val="28"/>
        </w:rPr>
        <w:t xml:space="preserve"> </w:t>
      </w:r>
      <w:r w:rsidRPr="004E75F6">
        <w:rPr>
          <w:rFonts w:ascii="Times New Roman" w:hAnsi="Times New Roman" w:cs="Times New Roman"/>
          <w:sz w:val="28"/>
          <w:szCs w:val="28"/>
        </w:rPr>
        <w:lastRenderedPageBreak/>
        <w:t>забезпеченні повноцінного здоров’я людини базовим є її спосіб життя, в якому ключовим компонентом є фізична активність</w:t>
      </w:r>
      <w:r w:rsidRPr="007742B6">
        <w:rPr>
          <w:rFonts w:ascii="Times New Roman" w:hAnsi="Times New Roman" w:cs="Times New Roman"/>
          <w:sz w:val="28"/>
          <w:szCs w:val="28"/>
        </w:rPr>
        <w:t>. Відтак, пріоритети у пошуку ефективних шляхів вирішення проблеми здоров’я дітей повинні бути за засобами фізичної культури та спорту. Одним із засобів фізичного виховання, що в найбільшій мірі сприя</w:t>
      </w:r>
      <w:r w:rsidR="00301CE5" w:rsidRPr="007742B6">
        <w:rPr>
          <w:rFonts w:ascii="Times New Roman" w:hAnsi="Times New Roman" w:cs="Times New Roman"/>
          <w:sz w:val="28"/>
          <w:szCs w:val="28"/>
        </w:rPr>
        <w:t>є</w:t>
      </w:r>
      <w:r w:rsidRPr="007742B6">
        <w:rPr>
          <w:rFonts w:ascii="Times New Roman" w:hAnsi="Times New Roman" w:cs="Times New Roman"/>
          <w:sz w:val="28"/>
          <w:szCs w:val="28"/>
        </w:rPr>
        <w:t xml:space="preserve"> покращенню здоров’</w:t>
      </w:r>
      <w:r w:rsidR="00301CE5" w:rsidRPr="007742B6">
        <w:rPr>
          <w:rFonts w:ascii="Times New Roman" w:hAnsi="Times New Roman" w:cs="Times New Roman"/>
          <w:sz w:val="28"/>
          <w:szCs w:val="28"/>
        </w:rPr>
        <w:t>я</w:t>
      </w:r>
      <w:r w:rsidRPr="007742B6">
        <w:rPr>
          <w:rFonts w:ascii="Times New Roman" w:hAnsi="Times New Roman" w:cs="Times New Roman"/>
          <w:sz w:val="28"/>
          <w:szCs w:val="28"/>
        </w:rPr>
        <w:t xml:space="preserve"> дитини та підвищенню функціональних резервів організму, вважається плаванн</w:t>
      </w:r>
      <w:r w:rsidR="00301CE5" w:rsidRPr="007742B6">
        <w:rPr>
          <w:rFonts w:ascii="Times New Roman" w:hAnsi="Times New Roman" w:cs="Times New Roman"/>
          <w:sz w:val="28"/>
          <w:szCs w:val="28"/>
        </w:rPr>
        <w:t>я.</w:t>
      </w:r>
    </w:p>
    <w:p w:rsidR="00301CE5" w:rsidRPr="004E75F6" w:rsidRDefault="00301CE5" w:rsidP="00BD7F0E">
      <w:pPr>
        <w:spacing w:after="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 xml:space="preserve">Особливість плавання полягає в тому, що воно поєднує можливість формування гармонійного розвитку дитини, вивчення адаптивних можливостей організму, розширення функціональних резервів у процесі навчання, має яскраво виражену оздоровчу спрямованість та емоційну привабливість водного </w:t>
      </w:r>
      <w:r w:rsidRPr="004E75F6">
        <w:rPr>
          <w:rFonts w:ascii="Times New Roman" w:hAnsi="Times New Roman" w:cs="Times New Roman"/>
          <w:sz w:val="28"/>
          <w:szCs w:val="28"/>
        </w:rPr>
        <w:t>середовища [</w:t>
      </w:r>
      <w:fldSimple w:instr=" REF _Ref113793667 \n \h  \* MERGEFORMAT ">
        <w:r w:rsidR="008E4AA2">
          <w:rPr>
            <w:rFonts w:ascii="Times New Roman" w:hAnsi="Times New Roman" w:cs="Times New Roman"/>
            <w:sz w:val="28"/>
            <w:szCs w:val="28"/>
          </w:rPr>
          <w:t>47</w:t>
        </w:r>
      </w:fldSimple>
      <w:r w:rsidRPr="004E75F6">
        <w:rPr>
          <w:rFonts w:ascii="Times New Roman" w:hAnsi="Times New Roman" w:cs="Times New Roman"/>
          <w:sz w:val="28"/>
          <w:szCs w:val="28"/>
        </w:rPr>
        <w:t>].</w:t>
      </w:r>
    </w:p>
    <w:p w:rsidR="007B024C" w:rsidRPr="007742B6" w:rsidRDefault="00301CE5"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 xml:space="preserve">Заняття плаванням особливо корисні для дітей і підлітків. Оскільки сприяють розвитку серцево-судинної та дихальної систем, що у свою чергу </w:t>
      </w:r>
      <w:r w:rsidR="005F526E">
        <w:rPr>
          <w:rFonts w:ascii="Times New Roman" w:hAnsi="Times New Roman" w:cs="Times New Roman"/>
          <w:sz w:val="28"/>
          <w:szCs w:val="28"/>
        </w:rPr>
        <w:t>сприяє</w:t>
      </w:r>
      <w:r w:rsidRPr="004E75F6">
        <w:rPr>
          <w:rFonts w:ascii="Times New Roman" w:hAnsi="Times New Roman" w:cs="Times New Roman"/>
          <w:sz w:val="28"/>
          <w:szCs w:val="28"/>
        </w:rPr>
        <w:t xml:space="preserve"> зміцненн</w:t>
      </w:r>
      <w:r w:rsidR="005F526E">
        <w:rPr>
          <w:rFonts w:ascii="Times New Roman" w:hAnsi="Times New Roman" w:cs="Times New Roman"/>
          <w:sz w:val="28"/>
          <w:szCs w:val="28"/>
        </w:rPr>
        <w:t>ю</w:t>
      </w:r>
      <w:r w:rsidRPr="004E75F6">
        <w:rPr>
          <w:rFonts w:ascii="Times New Roman" w:hAnsi="Times New Roman" w:cs="Times New Roman"/>
          <w:sz w:val="28"/>
          <w:szCs w:val="28"/>
        </w:rPr>
        <w:t xml:space="preserve"> опорно-рухового апарату дитини. Спортивне плавання гармонійно розвиває всі групи м’язів. Систематичні заняття плаванням і спеціальна гімнастика тренують всі фізичні якості, як: витривалість, сила, швидкість, рухливість у суглобах, координація рухів. Вправи, що виконуються на суші та у воді, укріплюють не тільки м’язи рук і ніг, а і м’язи тулуба, що особливо важливо для формування правильної постави у дітей і підлітків</w:t>
      </w:r>
      <w:r w:rsidR="008A655F" w:rsidRPr="004E75F6">
        <w:rPr>
          <w:rFonts w:ascii="Times New Roman" w:hAnsi="Times New Roman" w:cs="Times New Roman"/>
          <w:sz w:val="28"/>
          <w:szCs w:val="28"/>
        </w:rPr>
        <w:t xml:space="preserve"> [</w:t>
      </w:r>
      <w:fldSimple w:instr=" REF _Ref113793611 \n \h  \* MERGEFORMAT ">
        <w:r w:rsidR="008E4AA2">
          <w:rPr>
            <w:rFonts w:ascii="Times New Roman" w:hAnsi="Times New Roman" w:cs="Times New Roman"/>
            <w:sz w:val="28"/>
            <w:szCs w:val="28"/>
          </w:rPr>
          <w:t>81</w:t>
        </w:r>
      </w:fldSimple>
      <w:r w:rsidR="008A655F" w:rsidRPr="004E75F6">
        <w:rPr>
          <w:rFonts w:ascii="Times New Roman" w:hAnsi="Times New Roman" w:cs="Times New Roman"/>
          <w:sz w:val="28"/>
          <w:szCs w:val="28"/>
        </w:rPr>
        <w:t>]</w:t>
      </w:r>
      <w:r w:rsidRPr="004E75F6">
        <w:rPr>
          <w:rFonts w:ascii="Times New Roman" w:hAnsi="Times New Roman" w:cs="Times New Roman"/>
          <w:sz w:val="28"/>
          <w:szCs w:val="28"/>
        </w:rPr>
        <w:t>.</w:t>
      </w:r>
      <w:r w:rsidRPr="007742B6">
        <w:rPr>
          <w:rFonts w:ascii="Times New Roman" w:hAnsi="Times New Roman" w:cs="Times New Roman"/>
          <w:sz w:val="28"/>
          <w:szCs w:val="28"/>
        </w:rPr>
        <w:t xml:space="preserve"> </w:t>
      </w:r>
    </w:p>
    <w:p w:rsidR="00301CE5" w:rsidRPr="004E75F6" w:rsidRDefault="00301CE5" w:rsidP="00BD7F0E">
      <w:pPr>
        <w:spacing w:after="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 xml:space="preserve">Функціональні резерви являють собою можливість зміни функціональної активності структурних елементів організму та їх можливості взаємодії між собою, що використовуються організмом для досягнення результату діяльності людини, адаптації до фізичних і психоемоційних навантажень, а також впливу на організм різних факторів зовнішнього середовища. Ці можливості проявляються в зміні інтенсивності та швидкості протікання енергетичних і пластичних процесів обміну на клітинному та тканинному рівнях, у зміні інтенсивності й швидкості протікання фізіологічних процесів на рівні органів і систем організму в цілому, в поліпшенні психічних властивостей, у здатності до </w:t>
      </w:r>
      <w:r w:rsidRPr="007742B6">
        <w:rPr>
          <w:rFonts w:ascii="Times New Roman" w:hAnsi="Times New Roman" w:cs="Times New Roman"/>
          <w:sz w:val="28"/>
          <w:szCs w:val="28"/>
        </w:rPr>
        <w:lastRenderedPageBreak/>
        <w:t xml:space="preserve">вироблення нових і вдосконалення існуючих рухових й тактильних навичок. Загальновідомо, що приховані функціональні резерви організму дитини, що займається плаванням, вищі, ніж у дітей, які не займаються фізичною культурою і спортом, що адаптована до фізичних навантажень людина продуктивно витрачає їх під час роботи, що достатність і адекватність резервів у організмі визначають стан </w:t>
      </w:r>
      <w:r w:rsidRPr="004E75F6">
        <w:rPr>
          <w:rFonts w:ascii="Times New Roman" w:hAnsi="Times New Roman" w:cs="Times New Roman"/>
          <w:sz w:val="28"/>
          <w:szCs w:val="28"/>
        </w:rPr>
        <w:t>здоров’я і працездатність людини [</w:t>
      </w:r>
      <w:fldSimple w:instr=" REF _Ref113793627 \n \h  \* MERGEFORMAT ">
        <w:r w:rsidR="008E4AA2">
          <w:rPr>
            <w:rFonts w:ascii="Times New Roman" w:hAnsi="Times New Roman" w:cs="Times New Roman"/>
            <w:sz w:val="28"/>
            <w:szCs w:val="28"/>
          </w:rPr>
          <w:t>16</w:t>
        </w:r>
      </w:fldSimple>
      <w:r w:rsidR="004E75F6" w:rsidRPr="004E75F6">
        <w:rPr>
          <w:rFonts w:ascii="Times New Roman" w:hAnsi="Times New Roman" w:cs="Times New Roman"/>
          <w:sz w:val="28"/>
          <w:szCs w:val="28"/>
        </w:rPr>
        <w:t xml:space="preserve">, </w:t>
      </w:r>
      <w:fldSimple w:instr=" REF _Ref113793631 \n \h  \* MERGEFORMAT ">
        <w:r w:rsidR="008E4AA2">
          <w:rPr>
            <w:rFonts w:ascii="Times New Roman" w:hAnsi="Times New Roman" w:cs="Times New Roman"/>
            <w:sz w:val="28"/>
            <w:szCs w:val="28"/>
          </w:rPr>
          <w:t>18</w:t>
        </w:r>
      </w:fldSimple>
      <w:r w:rsidR="004E75F6" w:rsidRPr="004E75F6">
        <w:rPr>
          <w:rFonts w:ascii="Times New Roman" w:hAnsi="Times New Roman" w:cs="Times New Roman"/>
          <w:sz w:val="28"/>
          <w:szCs w:val="28"/>
        </w:rPr>
        <w:t xml:space="preserve">, </w:t>
      </w:r>
      <w:fldSimple w:instr=" REF _Ref113793640 \n \h  \* MERGEFORMAT ">
        <w:r w:rsidR="008E4AA2">
          <w:rPr>
            <w:rFonts w:ascii="Times New Roman" w:hAnsi="Times New Roman" w:cs="Times New Roman"/>
            <w:sz w:val="28"/>
            <w:szCs w:val="28"/>
          </w:rPr>
          <w:t>72</w:t>
        </w:r>
      </w:fldSimple>
      <w:r w:rsidRPr="004E75F6">
        <w:rPr>
          <w:rFonts w:ascii="Times New Roman" w:hAnsi="Times New Roman" w:cs="Times New Roman"/>
          <w:sz w:val="28"/>
          <w:szCs w:val="28"/>
        </w:rPr>
        <w:t>].</w:t>
      </w:r>
    </w:p>
    <w:p w:rsidR="001478C1" w:rsidRPr="004E75F6" w:rsidRDefault="001478C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Плавання відмінно тренує діяльність серцево</w:t>
      </w:r>
      <w:r w:rsidRPr="007742B6">
        <w:rPr>
          <w:rFonts w:ascii="Times New Roman" w:hAnsi="Times New Roman" w:cs="Times New Roman"/>
          <w:sz w:val="28"/>
          <w:szCs w:val="28"/>
        </w:rPr>
        <w:t xml:space="preserve">-судинної і дихальної систем. У людей, які систематично займаються плаванням, зростає величина ударного об'єму серця, частота серцевих скорочень в спокої знижується від 60 до 55 (50) уд/хв. Для порівняння: у людей, які не займаються спортом частота серцевих скорочень зазвичай коливається в межах від 65 до 57 уд/хв. Заняття плаванням зміцнюють апарат зовнішнього дихання, виробляють правильний ритм дихання, збільшують життєву </w:t>
      </w:r>
      <w:r w:rsidRPr="004E75F6">
        <w:rPr>
          <w:rFonts w:ascii="Times New Roman" w:hAnsi="Times New Roman" w:cs="Times New Roman"/>
          <w:sz w:val="28"/>
          <w:szCs w:val="28"/>
        </w:rPr>
        <w:t>ємність легень (ЖЕЛ), оскільки щільність води ускладнює виконання вдиху і видиху: вдиху – через тиск води на грудну клітку, видиху – через опір води [</w:t>
      </w:r>
      <w:fldSimple w:instr=" REF _Ref113793907 \n \h  \* MERGEFORMAT ">
        <w:r w:rsidR="008E4AA2">
          <w:rPr>
            <w:rFonts w:ascii="Times New Roman" w:hAnsi="Times New Roman" w:cs="Times New Roman"/>
            <w:sz w:val="28"/>
            <w:szCs w:val="28"/>
          </w:rPr>
          <w:t>89</w:t>
        </w:r>
      </w:fldSimple>
      <w:r w:rsidRPr="004E75F6">
        <w:rPr>
          <w:rFonts w:ascii="Times New Roman" w:hAnsi="Times New Roman" w:cs="Times New Roman"/>
          <w:sz w:val="28"/>
          <w:szCs w:val="28"/>
        </w:rPr>
        <w:t xml:space="preserve">]. </w:t>
      </w:r>
    </w:p>
    <w:p w:rsidR="003837C6" w:rsidRPr="007742B6" w:rsidRDefault="00287542"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У віковий період 12-13 років закінчується структурне і функціональне формування серцево-судинної і дихальної систем, що лімітують функціональний</w:t>
      </w:r>
      <w:r w:rsidRPr="007742B6">
        <w:rPr>
          <w:rFonts w:ascii="Times New Roman" w:hAnsi="Times New Roman" w:cs="Times New Roman"/>
          <w:sz w:val="28"/>
          <w:szCs w:val="28"/>
        </w:rPr>
        <w:t xml:space="preserve"> рівень працездатності. Обсяг серця у дітей 12-13 років відносно обсягу тіла є більшим, ніж у дорослих [</w:t>
      </w:r>
      <w:r w:rsidR="00A15687">
        <w:rPr>
          <w:rFonts w:ascii="Times New Roman" w:hAnsi="Times New Roman" w:cs="Times New Roman"/>
          <w:sz w:val="28"/>
          <w:szCs w:val="28"/>
          <w:highlight w:val="yellow"/>
        </w:rPr>
        <w:fldChar w:fldCharType="begin"/>
      </w:r>
      <w:r w:rsidR="004E75F6">
        <w:rPr>
          <w:rFonts w:ascii="Times New Roman" w:hAnsi="Times New Roman" w:cs="Times New Roman"/>
          <w:sz w:val="28"/>
          <w:szCs w:val="28"/>
        </w:rPr>
        <w:instrText xml:space="preserve"> REF _Ref113793884 \n \h </w:instrText>
      </w:r>
      <w:r w:rsidR="00A15687">
        <w:rPr>
          <w:rFonts w:ascii="Times New Roman" w:hAnsi="Times New Roman" w:cs="Times New Roman"/>
          <w:sz w:val="28"/>
          <w:szCs w:val="28"/>
          <w:highlight w:val="yellow"/>
        </w:rPr>
      </w:r>
      <w:r w:rsidR="00A15687">
        <w:rPr>
          <w:rFonts w:ascii="Times New Roman" w:hAnsi="Times New Roman" w:cs="Times New Roman"/>
          <w:sz w:val="28"/>
          <w:szCs w:val="28"/>
          <w:highlight w:val="yellow"/>
        </w:rPr>
        <w:fldChar w:fldCharType="separate"/>
      </w:r>
      <w:r w:rsidR="008E4AA2">
        <w:rPr>
          <w:rFonts w:ascii="Times New Roman" w:hAnsi="Times New Roman" w:cs="Times New Roman"/>
          <w:sz w:val="28"/>
          <w:szCs w:val="28"/>
        </w:rPr>
        <w:t>58</w:t>
      </w:r>
      <w:r w:rsidR="00A15687">
        <w:rPr>
          <w:rFonts w:ascii="Times New Roman" w:hAnsi="Times New Roman" w:cs="Times New Roman"/>
          <w:sz w:val="28"/>
          <w:szCs w:val="28"/>
          <w:highlight w:val="yellow"/>
        </w:rPr>
        <w:fldChar w:fldCharType="end"/>
      </w:r>
      <w:r w:rsidRPr="007742B6">
        <w:rPr>
          <w:rFonts w:ascii="Times New Roman" w:hAnsi="Times New Roman" w:cs="Times New Roman"/>
          <w:sz w:val="28"/>
          <w:szCs w:val="28"/>
        </w:rPr>
        <w:t>]</w:t>
      </w:r>
      <w:r w:rsidR="003837C6" w:rsidRPr="007742B6">
        <w:rPr>
          <w:rFonts w:ascii="Times New Roman" w:hAnsi="Times New Roman" w:cs="Times New Roman"/>
          <w:sz w:val="28"/>
          <w:szCs w:val="28"/>
        </w:rPr>
        <w:t>, т</w:t>
      </w:r>
      <w:r w:rsidRPr="007742B6">
        <w:rPr>
          <w:rFonts w:ascii="Times New Roman" w:hAnsi="Times New Roman" w:cs="Times New Roman"/>
          <w:sz w:val="28"/>
          <w:szCs w:val="28"/>
        </w:rPr>
        <w:t xml:space="preserve">ому залучення учнів до регулярних занять плаванням розглядається як важливий фактор загального розвитку організму та зміцнення здоров’я. </w:t>
      </w:r>
    </w:p>
    <w:p w:rsidR="003837C6" w:rsidRPr="004E75F6" w:rsidRDefault="00287542" w:rsidP="00BD7F0E">
      <w:pPr>
        <w:spacing w:after="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 xml:space="preserve">Горизонтальне положення тіла при плаванні створює полегшені умови для роботи серця, а механічна дія тиску води на поверхню тіла допомагає відтоку крові від периферії і пересуванню її до </w:t>
      </w:r>
      <w:r w:rsidRPr="004E75F6">
        <w:rPr>
          <w:rFonts w:ascii="Times New Roman" w:hAnsi="Times New Roman" w:cs="Times New Roman"/>
          <w:sz w:val="28"/>
          <w:szCs w:val="28"/>
        </w:rPr>
        <w:t>серця [</w:t>
      </w:r>
      <w:fldSimple w:instr=" REF _Ref113793718 \n \h  \* MERGEFORMAT ">
        <w:r w:rsidR="008E4AA2">
          <w:rPr>
            <w:rFonts w:ascii="Times New Roman" w:hAnsi="Times New Roman" w:cs="Times New Roman"/>
            <w:sz w:val="28"/>
            <w:szCs w:val="28"/>
          </w:rPr>
          <w:t>45</w:t>
        </w:r>
      </w:fldSimple>
      <w:r w:rsidR="004E75F6" w:rsidRPr="004E75F6">
        <w:rPr>
          <w:rFonts w:ascii="Times New Roman" w:hAnsi="Times New Roman" w:cs="Times New Roman"/>
          <w:sz w:val="28"/>
          <w:szCs w:val="28"/>
        </w:rPr>
        <w:t xml:space="preserve">, </w:t>
      </w:r>
      <w:fldSimple w:instr=" REF _Ref113793722 \n \h  \* MERGEFORMAT ">
        <w:r w:rsidR="008E4AA2">
          <w:rPr>
            <w:rFonts w:ascii="Times New Roman" w:hAnsi="Times New Roman" w:cs="Times New Roman"/>
            <w:sz w:val="28"/>
            <w:szCs w:val="28"/>
          </w:rPr>
          <w:t>67</w:t>
        </w:r>
      </w:fldSimple>
      <w:r w:rsidRPr="004E75F6">
        <w:rPr>
          <w:rFonts w:ascii="Times New Roman" w:hAnsi="Times New Roman" w:cs="Times New Roman"/>
          <w:sz w:val="28"/>
          <w:szCs w:val="28"/>
        </w:rPr>
        <w:t xml:space="preserve">]. </w:t>
      </w:r>
    </w:p>
    <w:p w:rsidR="00287542" w:rsidRPr="004E75F6" w:rsidRDefault="00287542"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Внаслідок занять плаванням знижується систолічний тиск крові, підвищується еластичність судин, збільшується ударний об’єм серця.</w:t>
      </w:r>
      <w:r w:rsidRPr="007742B6">
        <w:rPr>
          <w:rFonts w:ascii="Times New Roman" w:hAnsi="Times New Roman" w:cs="Times New Roman"/>
          <w:sz w:val="28"/>
          <w:szCs w:val="28"/>
        </w:rPr>
        <w:t xml:space="preserve"> Це у першу чергу можна спостерігати за зміною частоти пульсу</w:t>
      </w:r>
      <w:r w:rsidRPr="004E75F6">
        <w:rPr>
          <w:rFonts w:ascii="Times New Roman" w:hAnsi="Times New Roman" w:cs="Times New Roman"/>
          <w:sz w:val="28"/>
          <w:szCs w:val="28"/>
        </w:rPr>
        <w:t xml:space="preserve">: </w:t>
      </w:r>
      <w:r w:rsidR="003837C6" w:rsidRPr="004E75F6">
        <w:rPr>
          <w:rFonts w:ascii="Times New Roman" w:hAnsi="Times New Roman" w:cs="Times New Roman"/>
          <w:sz w:val="28"/>
          <w:szCs w:val="28"/>
        </w:rPr>
        <w:t>в</w:t>
      </w:r>
      <w:r w:rsidRPr="004E75F6">
        <w:rPr>
          <w:rFonts w:ascii="Times New Roman" w:hAnsi="Times New Roman" w:cs="Times New Roman"/>
          <w:sz w:val="28"/>
          <w:szCs w:val="28"/>
        </w:rPr>
        <w:t xml:space="preserve"> учнів, які </w:t>
      </w:r>
      <w:r w:rsidRPr="004E75F6">
        <w:rPr>
          <w:rFonts w:ascii="Times New Roman" w:hAnsi="Times New Roman" w:cs="Times New Roman"/>
          <w:sz w:val="28"/>
          <w:szCs w:val="28"/>
        </w:rPr>
        <w:lastRenderedPageBreak/>
        <w:t>систематично займаються плаванням, пульс на 10</w:t>
      </w:r>
      <w:r w:rsidR="003837C6" w:rsidRPr="004E75F6">
        <w:rPr>
          <w:rFonts w:ascii="Times New Roman" w:hAnsi="Times New Roman" w:cs="Times New Roman"/>
          <w:sz w:val="28"/>
          <w:szCs w:val="28"/>
        </w:rPr>
        <w:t>-</w:t>
      </w:r>
      <w:r w:rsidRPr="004E75F6">
        <w:rPr>
          <w:rFonts w:ascii="Times New Roman" w:hAnsi="Times New Roman" w:cs="Times New Roman"/>
          <w:sz w:val="28"/>
          <w:szCs w:val="28"/>
        </w:rPr>
        <w:t>15 ударів в 1 хвилину є меншим, ніж у учнів, які не займаються плаванням [</w:t>
      </w:r>
      <w:fldSimple w:instr=" REF _Ref113793653 \n \h  \* MERGEFORMAT ">
        <w:r w:rsidR="008E4AA2">
          <w:rPr>
            <w:rFonts w:ascii="Times New Roman" w:hAnsi="Times New Roman" w:cs="Times New Roman"/>
            <w:sz w:val="28"/>
            <w:szCs w:val="28"/>
          </w:rPr>
          <w:t>10</w:t>
        </w:r>
      </w:fldSimple>
      <w:r w:rsidR="004E75F6" w:rsidRPr="004E75F6">
        <w:rPr>
          <w:rFonts w:ascii="Times New Roman" w:hAnsi="Times New Roman" w:cs="Times New Roman"/>
          <w:sz w:val="28"/>
          <w:szCs w:val="28"/>
        </w:rPr>
        <w:t xml:space="preserve">, </w:t>
      </w:r>
      <w:fldSimple w:instr=" REF _Ref113793849 \n \h  \* MERGEFORMAT ">
        <w:r w:rsidR="008E4AA2">
          <w:rPr>
            <w:rFonts w:ascii="Times New Roman" w:hAnsi="Times New Roman" w:cs="Times New Roman"/>
            <w:sz w:val="28"/>
            <w:szCs w:val="28"/>
          </w:rPr>
          <w:t>20</w:t>
        </w:r>
      </w:fldSimple>
      <w:r w:rsidRPr="004E75F6">
        <w:rPr>
          <w:rFonts w:ascii="Times New Roman" w:hAnsi="Times New Roman" w:cs="Times New Roman"/>
          <w:sz w:val="28"/>
          <w:szCs w:val="28"/>
        </w:rPr>
        <w:t>].</w:t>
      </w:r>
    </w:p>
    <w:p w:rsidR="007B024C" w:rsidRPr="004E75F6" w:rsidRDefault="00301CE5"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Завдяки систематичним рухам і горизонтальному положенню</w:t>
      </w:r>
      <w:r w:rsidRPr="007742B6">
        <w:rPr>
          <w:rFonts w:ascii="Times New Roman" w:hAnsi="Times New Roman" w:cs="Times New Roman"/>
          <w:sz w:val="28"/>
          <w:szCs w:val="28"/>
        </w:rPr>
        <w:t xml:space="preserve"> тулуба, що розвантажує хребетний стовп від тиску на нього ваги тіла, плавання є прекрасною коригуючою вправою, яка </w:t>
      </w:r>
      <w:r w:rsidR="007B024C" w:rsidRPr="007742B6">
        <w:rPr>
          <w:rFonts w:ascii="Times New Roman" w:hAnsi="Times New Roman" w:cs="Times New Roman"/>
          <w:sz w:val="28"/>
          <w:szCs w:val="28"/>
        </w:rPr>
        <w:t>попереджає</w:t>
      </w:r>
      <w:r w:rsidRPr="007742B6">
        <w:rPr>
          <w:rFonts w:ascii="Times New Roman" w:hAnsi="Times New Roman" w:cs="Times New Roman"/>
          <w:sz w:val="28"/>
          <w:szCs w:val="28"/>
        </w:rPr>
        <w:t xml:space="preserve"> порушення постави, сутулість, сколіоз, кіфоз. Під впливом плавання пульс стає рідшим, артеріальний тиск нормалізується, систолічний і ударний об’єм серця збільшується, поліпшується провідність, скоротливість серцевого м’яза. При систематичних заняттях плаванням значно поліпшуються показники функціонального стану серцево-судинної системи – скорочувальна здатність правого і лівого шлуночка серця, що є профілактикою виникнення або прогресування серцево-судинної недостатності. Тому статичне й динамічне плавання необхідно включати в комплекс </w:t>
      </w:r>
      <w:r w:rsidRPr="004E75F6">
        <w:rPr>
          <w:rFonts w:ascii="Times New Roman" w:hAnsi="Times New Roman" w:cs="Times New Roman"/>
          <w:sz w:val="28"/>
          <w:szCs w:val="28"/>
        </w:rPr>
        <w:t>реабілітаційних засобів для дітей з патологією серцево-судинної системи [</w:t>
      </w:r>
      <w:fldSimple w:instr=" REF _Ref113793653 \n \h  \* MERGEFORMAT ">
        <w:r w:rsidR="008E4AA2">
          <w:rPr>
            <w:rFonts w:ascii="Times New Roman" w:hAnsi="Times New Roman" w:cs="Times New Roman"/>
            <w:sz w:val="28"/>
            <w:szCs w:val="28"/>
          </w:rPr>
          <w:t>10</w:t>
        </w:r>
      </w:fldSimple>
      <w:r w:rsidRPr="004E75F6">
        <w:rPr>
          <w:rFonts w:ascii="Times New Roman" w:hAnsi="Times New Roman" w:cs="Times New Roman"/>
          <w:sz w:val="28"/>
          <w:szCs w:val="28"/>
        </w:rPr>
        <w:t xml:space="preserve">]. </w:t>
      </w:r>
    </w:p>
    <w:p w:rsidR="007B024C" w:rsidRPr="004E75F6" w:rsidRDefault="00301CE5"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Реакція серцево-судинної системи залежить від температури</w:t>
      </w:r>
      <w:r w:rsidRPr="007742B6">
        <w:rPr>
          <w:rFonts w:ascii="Times New Roman" w:hAnsi="Times New Roman" w:cs="Times New Roman"/>
          <w:sz w:val="28"/>
          <w:szCs w:val="28"/>
        </w:rPr>
        <w:t xml:space="preserve"> води та тривалості перебування в ній. Під впливом води відбувається звуження периферичних судин, сповільнюється пульс, підвищується артеріальний тиск, відбувається перерозподіл крові, значна її кількість надходить у внутрішні органи (первинна судинна реакція). Потім судини розширюються, кров із внутрішніх органів спрямовується до шкіри, посилюється обмін речовин, підвищується споживання кисню (вторинна реакція). При тривалому перебуванні у воді настає третя фаза – вторинне звуження судин, їх спазм. Тривале перебування у воді, тривале охолодження може привести до сповільнення пульсу, ослаблення серцевої діяльності. Після плавання може знижуватися артеріальний тиск у зв’язку з розслабленням судин під впливом холоду. Змінюють діяльність серцево-судинної системи і різні вихідні </w:t>
      </w:r>
      <w:r w:rsidRPr="004E75F6">
        <w:rPr>
          <w:rFonts w:ascii="Times New Roman" w:hAnsi="Times New Roman" w:cs="Times New Roman"/>
          <w:sz w:val="28"/>
          <w:szCs w:val="28"/>
        </w:rPr>
        <w:t>положення у воді, темп, амплітуда рухів, вибіркова дія різних м’язових груп</w:t>
      </w:r>
      <w:r w:rsidR="001478C1" w:rsidRPr="004E75F6">
        <w:rPr>
          <w:rFonts w:ascii="Times New Roman" w:hAnsi="Times New Roman" w:cs="Times New Roman"/>
          <w:sz w:val="28"/>
          <w:szCs w:val="28"/>
        </w:rPr>
        <w:t xml:space="preserve"> [</w:t>
      </w:r>
      <w:fldSimple w:instr=" REF _Ref113793667 \n \h  \* MERGEFORMAT ">
        <w:r w:rsidR="008E4AA2">
          <w:rPr>
            <w:rFonts w:ascii="Times New Roman" w:hAnsi="Times New Roman" w:cs="Times New Roman"/>
            <w:sz w:val="28"/>
            <w:szCs w:val="28"/>
          </w:rPr>
          <w:t>47</w:t>
        </w:r>
      </w:fldSimple>
      <w:r w:rsidR="001478C1" w:rsidRPr="004E75F6">
        <w:rPr>
          <w:rFonts w:ascii="Times New Roman" w:hAnsi="Times New Roman" w:cs="Times New Roman"/>
          <w:sz w:val="28"/>
          <w:szCs w:val="28"/>
        </w:rPr>
        <w:t>]</w:t>
      </w:r>
      <w:r w:rsidRPr="004E75F6">
        <w:rPr>
          <w:rFonts w:ascii="Times New Roman" w:hAnsi="Times New Roman" w:cs="Times New Roman"/>
          <w:sz w:val="28"/>
          <w:szCs w:val="28"/>
        </w:rPr>
        <w:t xml:space="preserve">. </w:t>
      </w:r>
    </w:p>
    <w:p w:rsidR="00C60CA9" w:rsidRPr="007742B6" w:rsidRDefault="00301CE5"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lastRenderedPageBreak/>
        <w:t>Безперервна робота ніг в швидкому темпі</w:t>
      </w:r>
      <w:r w:rsidRPr="007742B6">
        <w:rPr>
          <w:rFonts w:ascii="Times New Roman" w:hAnsi="Times New Roman" w:cs="Times New Roman"/>
          <w:sz w:val="28"/>
          <w:szCs w:val="28"/>
        </w:rPr>
        <w:t xml:space="preserve"> з постійним подоланням опору води, в безопорному положенні, тренує м’язи і зв’язки гомілковостопного суглобу, допомагає формуванню і зміцненню дитячої стопи. </w:t>
      </w:r>
    </w:p>
    <w:p w:rsidR="00C60CA9" w:rsidRPr="004E75F6" w:rsidRDefault="00301CE5" w:rsidP="00BD7F0E">
      <w:pPr>
        <w:spacing w:after="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Заняття плаванням сприяють укріпленню зовнішнього дихання, збільшують життєву ємкість леген</w:t>
      </w:r>
      <w:r w:rsidR="00C60CA9" w:rsidRPr="007742B6">
        <w:rPr>
          <w:rFonts w:ascii="Times New Roman" w:hAnsi="Times New Roman" w:cs="Times New Roman"/>
          <w:sz w:val="28"/>
          <w:szCs w:val="28"/>
        </w:rPr>
        <w:t>ь</w:t>
      </w:r>
      <w:r w:rsidRPr="007742B6">
        <w:rPr>
          <w:rFonts w:ascii="Times New Roman" w:hAnsi="Times New Roman" w:cs="Times New Roman"/>
          <w:sz w:val="28"/>
          <w:szCs w:val="28"/>
        </w:rPr>
        <w:t xml:space="preserve"> та об’єм грудної клітки</w:t>
      </w:r>
      <w:r w:rsidR="001478C1" w:rsidRPr="007742B6">
        <w:rPr>
          <w:rFonts w:ascii="Times New Roman" w:hAnsi="Times New Roman" w:cs="Times New Roman"/>
          <w:sz w:val="28"/>
          <w:szCs w:val="28"/>
        </w:rPr>
        <w:t>,</w:t>
      </w:r>
      <w:r w:rsidRPr="007742B6">
        <w:rPr>
          <w:rFonts w:ascii="Times New Roman" w:hAnsi="Times New Roman" w:cs="Times New Roman"/>
          <w:sz w:val="28"/>
          <w:szCs w:val="28"/>
        </w:rPr>
        <w:t xml:space="preserve"> оскільки щільність води ускладнює виконання вдиху, зміцнюються і розвиваються легені. Плав</w:t>
      </w:r>
      <w:r w:rsidR="00C60CA9" w:rsidRPr="007742B6">
        <w:rPr>
          <w:rFonts w:ascii="Times New Roman" w:hAnsi="Times New Roman" w:cs="Times New Roman"/>
          <w:sz w:val="28"/>
          <w:szCs w:val="28"/>
        </w:rPr>
        <w:t>ан</w:t>
      </w:r>
      <w:r w:rsidRPr="007742B6">
        <w:rPr>
          <w:rFonts w:ascii="Times New Roman" w:hAnsi="Times New Roman" w:cs="Times New Roman"/>
          <w:sz w:val="28"/>
          <w:szCs w:val="28"/>
        </w:rPr>
        <w:t xml:space="preserve">ня з затримкою дихання, пірнання, </w:t>
      </w:r>
      <w:r w:rsidRPr="004E75F6">
        <w:rPr>
          <w:rFonts w:ascii="Times New Roman" w:hAnsi="Times New Roman" w:cs="Times New Roman"/>
          <w:sz w:val="28"/>
          <w:szCs w:val="28"/>
        </w:rPr>
        <w:t>занурення під воду тренують стійкість до гіпоксії, вміння переносити нестачу кисню</w:t>
      </w:r>
      <w:r w:rsidR="001478C1" w:rsidRPr="004E75F6">
        <w:rPr>
          <w:rFonts w:ascii="Times New Roman" w:hAnsi="Times New Roman" w:cs="Times New Roman"/>
          <w:sz w:val="28"/>
          <w:szCs w:val="28"/>
        </w:rPr>
        <w:t xml:space="preserve"> </w:t>
      </w:r>
      <w:r w:rsidR="001478C1" w:rsidRPr="00F21720">
        <w:rPr>
          <w:rFonts w:ascii="Times New Roman" w:hAnsi="Times New Roman" w:cs="Times New Roman"/>
          <w:sz w:val="28"/>
          <w:szCs w:val="28"/>
        </w:rPr>
        <w:t>[</w:t>
      </w:r>
      <w:fldSimple w:instr=" REF _Ref113793679 \n \h  \* MERGEFORMAT ">
        <w:r w:rsidR="008E4AA2" w:rsidRPr="008E4AA2">
          <w:rPr>
            <w:rFonts w:ascii="Times New Roman" w:hAnsi="Times New Roman" w:cs="Times New Roman"/>
            <w:sz w:val="28"/>
            <w:szCs w:val="28"/>
          </w:rPr>
          <w:t>70</w:t>
        </w:r>
      </w:fldSimple>
      <w:r w:rsidR="001478C1" w:rsidRPr="00F21720">
        <w:rPr>
          <w:rFonts w:ascii="Times New Roman" w:hAnsi="Times New Roman" w:cs="Times New Roman"/>
          <w:sz w:val="28"/>
          <w:szCs w:val="28"/>
        </w:rPr>
        <w:t>]</w:t>
      </w:r>
      <w:r w:rsidRPr="004E75F6">
        <w:rPr>
          <w:rFonts w:ascii="Times New Roman" w:hAnsi="Times New Roman" w:cs="Times New Roman"/>
          <w:sz w:val="28"/>
          <w:szCs w:val="28"/>
        </w:rPr>
        <w:t xml:space="preserve">. </w:t>
      </w:r>
    </w:p>
    <w:p w:rsidR="001478C1" w:rsidRPr="004E75F6" w:rsidRDefault="00287542"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Діти, підлітки та дорослі, які систематично займаються плаванням</w:t>
      </w:r>
      <w:r w:rsidRPr="007742B6">
        <w:rPr>
          <w:rFonts w:ascii="Times New Roman" w:hAnsi="Times New Roman" w:cs="Times New Roman"/>
          <w:sz w:val="28"/>
          <w:szCs w:val="28"/>
        </w:rPr>
        <w:t xml:space="preserve">, мають високі показники життєвої ємності легень та екскурсії грудної клітки (величина життєвої ємності легень у плавців-спортсменів знаходиться в межах 7000 см3). Плавання зміцнює нервову систему, покращує сон, апетит і часто рекомендується лікарями з цією метою як лікувальний засіб. Заняття плаванням широко застосовуються в лікувальній фізкультурі і медицині при порушенні обміну речовин, серцево-легеневої недостатності, </w:t>
      </w:r>
      <w:r w:rsidRPr="004E75F6">
        <w:rPr>
          <w:rFonts w:ascii="Times New Roman" w:hAnsi="Times New Roman" w:cs="Times New Roman"/>
          <w:sz w:val="28"/>
          <w:szCs w:val="28"/>
        </w:rPr>
        <w:t>контрактурах суглобово-м’язового апарату. Регулярні заняття плаванням підтримують рівень фізичного стану у дорослих людей, підвищують життєвий тонус [</w:t>
      </w:r>
      <w:fldSimple w:instr=" REF _Ref113793832 \n \h  \* MERGEFORMAT ">
        <w:r w:rsidR="008E4AA2">
          <w:rPr>
            <w:rFonts w:ascii="Times New Roman" w:hAnsi="Times New Roman" w:cs="Times New Roman"/>
            <w:sz w:val="28"/>
            <w:szCs w:val="28"/>
          </w:rPr>
          <w:t>17</w:t>
        </w:r>
      </w:fldSimple>
      <w:r w:rsidRPr="004E75F6">
        <w:rPr>
          <w:rFonts w:ascii="Times New Roman" w:hAnsi="Times New Roman" w:cs="Times New Roman"/>
          <w:sz w:val="28"/>
          <w:szCs w:val="28"/>
        </w:rPr>
        <w:t>].</w:t>
      </w:r>
    </w:p>
    <w:p w:rsidR="003837C6" w:rsidRPr="004E75F6" w:rsidRDefault="003837C6"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Плавання є прекрасним засобом загартовування, формування й розвитку гігієнічних навичок – загартовування засноване на здатності</w:t>
      </w:r>
      <w:r w:rsidRPr="007742B6">
        <w:rPr>
          <w:rFonts w:ascii="Times New Roman" w:hAnsi="Times New Roman" w:cs="Times New Roman"/>
          <w:sz w:val="28"/>
          <w:szCs w:val="28"/>
        </w:rPr>
        <w:t xml:space="preserve"> організму пристосовуватись до мінливих умов зовнішнього середовища. Систематичні заняття плаванням підвищує адаптаційні можливості організму до несприятливого впливу температурних коливань і високої вологості повітря, є прекрасним засобом підвищення опірності вірусному й гострому респіраторному захворюванням. Крім того, плавання робить позитивний вплив на імунну </w:t>
      </w:r>
      <w:r w:rsidRPr="004E75F6">
        <w:rPr>
          <w:rFonts w:ascii="Times New Roman" w:hAnsi="Times New Roman" w:cs="Times New Roman"/>
          <w:sz w:val="28"/>
          <w:szCs w:val="28"/>
        </w:rPr>
        <w:t>систему [</w:t>
      </w:r>
      <w:fldSimple w:instr=" REF _Ref113793814 \n \h  \* MERGEFORMAT ">
        <w:r w:rsidR="008E4AA2">
          <w:rPr>
            <w:rFonts w:ascii="Times New Roman" w:hAnsi="Times New Roman" w:cs="Times New Roman"/>
            <w:sz w:val="28"/>
            <w:szCs w:val="28"/>
          </w:rPr>
          <w:t>25</w:t>
        </w:r>
      </w:fldSimple>
      <w:r w:rsidR="004E75F6" w:rsidRPr="004E75F6">
        <w:rPr>
          <w:rFonts w:ascii="Times New Roman" w:hAnsi="Times New Roman" w:cs="Times New Roman"/>
          <w:sz w:val="28"/>
          <w:szCs w:val="28"/>
        </w:rPr>
        <w:t xml:space="preserve">, </w:t>
      </w:r>
      <w:fldSimple w:instr=" REF _Ref113793817 \n \h  \* MERGEFORMAT ">
        <w:r w:rsidR="008E4AA2">
          <w:rPr>
            <w:rFonts w:ascii="Times New Roman" w:hAnsi="Times New Roman" w:cs="Times New Roman"/>
            <w:sz w:val="28"/>
            <w:szCs w:val="28"/>
          </w:rPr>
          <w:t>41</w:t>
        </w:r>
      </w:fldSimple>
      <w:r w:rsidRPr="004E75F6">
        <w:rPr>
          <w:rFonts w:ascii="Times New Roman" w:hAnsi="Times New Roman" w:cs="Times New Roman"/>
          <w:sz w:val="28"/>
          <w:szCs w:val="28"/>
        </w:rPr>
        <w:t>].</w:t>
      </w:r>
    </w:p>
    <w:p w:rsidR="00287542" w:rsidRPr="004E75F6" w:rsidRDefault="00287542"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 xml:space="preserve">Це підтверджують спостереження за фізичним станом осіб, що займаються в групах здоров’я, де серед інших видів фізичних вправ застосовується плавання. Вода є хорошим провідником тепла, тому тільки </w:t>
      </w:r>
      <w:r w:rsidRPr="004E75F6">
        <w:rPr>
          <w:rFonts w:ascii="Times New Roman" w:hAnsi="Times New Roman" w:cs="Times New Roman"/>
          <w:sz w:val="28"/>
          <w:szCs w:val="28"/>
        </w:rPr>
        <w:lastRenderedPageBreak/>
        <w:t xml:space="preserve">за 15 хв. перебування у воді (при температурі 24 °С) людина втрачає близько 100 ккал. Іншими словами, для дітей та дорослих, яким важко виконувати інтенсивну фізичну роботу (наприклад для людей із зайвою вагою чи фізичними вадами), плавання є засобом підвищення інтенсивності процесів обміну речовин в організмі. </w:t>
      </w:r>
    </w:p>
    <w:p w:rsidR="00C60CA9" w:rsidRPr="004E75F6" w:rsidRDefault="00301CE5"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Заняття плаванням розвивають такі риси особистості, як цілеспрямованість, наполегливість, самостійність, рішучість, сміливість, дисциплінованість, уміння співпрацювати в колективі. Саме тому плавання сприятливо впливає не тільки на фізичний розвиток дитини, а й на формування її особистості [</w:t>
      </w:r>
      <w:fldSimple w:instr=" REF _Ref113793627 \n \h  \* MERGEFORMAT ">
        <w:r w:rsidR="008E4AA2">
          <w:rPr>
            <w:rFonts w:ascii="Times New Roman" w:hAnsi="Times New Roman" w:cs="Times New Roman"/>
            <w:sz w:val="28"/>
            <w:szCs w:val="28"/>
          </w:rPr>
          <w:t>16</w:t>
        </w:r>
      </w:fldSimple>
      <w:r w:rsidRPr="004E75F6">
        <w:rPr>
          <w:rFonts w:ascii="Times New Roman" w:hAnsi="Times New Roman" w:cs="Times New Roman"/>
          <w:sz w:val="28"/>
          <w:szCs w:val="28"/>
        </w:rPr>
        <w:t xml:space="preserve">]. </w:t>
      </w:r>
    </w:p>
    <w:p w:rsidR="001478C1" w:rsidRPr="004E75F6" w:rsidRDefault="001478C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Згідно з даними Американської асоціації</w:t>
      </w:r>
      <w:r w:rsidRPr="007742B6">
        <w:rPr>
          <w:rFonts w:ascii="Times New Roman" w:hAnsi="Times New Roman" w:cs="Times New Roman"/>
          <w:sz w:val="28"/>
          <w:szCs w:val="28"/>
        </w:rPr>
        <w:t xml:space="preserve"> водного фітнесу (USWFA), не тільки плавання, а й водні вправи мають низку переваг, а саме: сприяють підвищенню витривалості та гнучкості, оптимізують м</w:t>
      </w:r>
      <w:r w:rsidR="00287542" w:rsidRPr="007742B6">
        <w:rPr>
          <w:rFonts w:ascii="Times New Roman" w:hAnsi="Times New Roman" w:cs="Times New Roman"/>
          <w:sz w:val="28"/>
          <w:szCs w:val="28"/>
        </w:rPr>
        <w:t>’</w:t>
      </w:r>
      <w:r w:rsidRPr="007742B6">
        <w:rPr>
          <w:rFonts w:ascii="Times New Roman" w:hAnsi="Times New Roman" w:cs="Times New Roman"/>
          <w:sz w:val="28"/>
          <w:szCs w:val="28"/>
        </w:rPr>
        <w:t xml:space="preserve">язовий баланс, роблять фігуру стрункою та </w:t>
      </w:r>
      <w:r w:rsidR="00287542" w:rsidRPr="004E75F6">
        <w:rPr>
          <w:rFonts w:ascii="Times New Roman" w:hAnsi="Times New Roman" w:cs="Times New Roman"/>
          <w:sz w:val="28"/>
          <w:szCs w:val="28"/>
        </w:rPr>
        <w:t>граційною</w:t>
      </w:r>
      <w:r w:rsidRPr="004E75F6">
        <w:rPr>
          <w:rFonts w:ascii="Times New Roman" w:hAnsi="Times New Roman" w:cs="Times New Roman"/>
          <w:sz w:val="28"/>
          <w:szCs w:val="28"/>
        </w:rPr>
        <w:t>, активізують кровообіг, застосовуються як реабілітаційна терапія при м</w:t>
      </w:r>
      <w:r w:rsidR="00287542" w:rsidRPr="004E75F6">
        <w:rPr>
          <w:rFonts w:ascii="Times New Roman" w:hAnsi="Times New Roman" w:cs="Times New Roman"/>
          <w:sz w:val="28"/>
          <w:szCs w:val="28"/>
        </w:rPr>
        <w:t>’</w:t>
      </w:r>
      <w:r w:rsidRPr="004E75F6">
        <w:rPr>
          <w:rFonts w:ascii="Times New Roman" w:hAnsi="Times New Roman" w:cs="Times New Roman"/>
          <w:sz w:val="28"/>
          <w:szCs w:val="28"/>
        </w:rPr>
        <w:t>язових і суглобових травмах, служать прекрасним засобом зняття напруги, підвищують працездатність. Плавання в басейні здатне знімати стрес й дратівливість, що позначається на психоемоційному стані</w:t>
      </w:r>
      <w:r w:rsidR="00287542" w:rsidRPr="004E75F6">
        <w:rPr>
          <w:rFonts w:ascii="Times New Roman" w:hAnsi="Times New Roman" w:cs="Times New Roman"/>
          <w:sz w:val="28"/>
          <w:szCs w:val="28"/>
        </w:rPr>
        <w:t xml:space="preserve"> </w:t>
      </w:r>
      <w:r w:rsidRPr="004E75F6">
        <w:rPr>
          <w:rFonts w:ascii="Times New Roman" w:hAnsi="Times New Roman" w:cs="Times New Roman"/>
          <w:sz w:val="28"/>
          <w:szCs w:val="28"/>
        </w:rPr>
        <w:t>[</w:t>
      </w:r>
      <w:fldSimple w:instr=" REF _Ref113793703 \n \h  \* MERGEFORMAT ">
        <w:r w:rsidR="008E4AA2">
          <w:rPr>
            <w:rFonts w:ascii="Times New Roman" w:hAnsi="Times New Roman" w:cs="Times New Roman"/>
            <w:sz w:val="28"/>
            <w:szCs w:val="28"/>
          </w:rPr>
          <w:t>52</w:t>
        </w:r>
      </w:fldSimple>
      <w:r w:rsidRPr="004E75F6">
        <w:rPr>
          <w:rFonts w:ascii="Times New Roman" w:hAnsi="Times New Roman" w:cs="Times New Roman"/>
          <w:sz w:val="28"/>
          <w:szCs w:val="28"/>
        </w:rPr>
        <w:t>]</w:t>
      </w:r>
    </w:p>
    <w:p w:rsidR="001478C1" w:rsidRPr="004E75F6" w:rsidRDefault="001478C1"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Автори [</w:t>
      </w:r>
      <w:fldSimple w:instr=" REF _Ref113793718 \n \h  \* MERGEFORMAT ">
        <w:r w:rsidR="008E4AA2">
          <w:rPr>
            <w:rFonts w:ascii="Times New Roman" w:hAnsi="Times New Roman" w:cs="Times New Roman"/>
            <w:sz w:val="28"/>
            <w:szCs w:val="28"/>
          </w:rPr>
          <w:t>45</w:t>
        </w:r>
      </w:fldSimple>
      <w:r w:rsidR="004E75F6" w:rsidRPr="004E75F6">
        <w:rPr>
          <w:rFonts w:ascii="Times New Roman" w:hAnsi="Times New Roman" w:cs="Times New Roman"/>
          <w:sz w:val="28"/>
          <w:szCs w:val="28"/>
        </w:rPr>
        <w:t xml:space="preserve">, </w:t>
      </w:r>
      <w:fldSimple w:instr=" REF _Ref113793722 \n \h  \* MERGEFORMAT ">
        <w:r w:rsidR="008E4AA2">
          <w:rPr>
            <w:rFonts w:ascii="Times New Roman" w:hAnsi="Times New Roman" w:cs="Times New Roman"/>
            <w:sz w:val="28"/>
            <w:szCs w:val="28"/>
          </w:rPr>
          <w:t>67</w:t>
        </w:r>
      </w:fldSimple>
      <w:r w:rsidR="004E75F6" w:rsidRPr="004E75F6">
        <w:rPr>
          <w:rFonts w:ascii="Times New Roman" w:hAnsi="Times New Roman" w:cs="Times New Roman"/>
          <w:sz w:val="28"/>
          <w:szCs w:val="28"/>
        </w:rPr>
        <w:t xml:space="preserve">, </w:t>
      </w:r>
      <w:fldSimple w:instr=" REF _Ref113793726 \n \h  \* MERGEFORMAT ">
        <w:r w:rsidR="008E4AA2">
          <w:rPr>
            <w:rFonts w:ascii="Times New Roman" w:hAnsi="Times New Roman" w:cs="Times New Roman"/>
            <w:sz w:val="28"/>
            <w:szCs w:val="28"/>
          </w:rPr>
          <w:t>77</w:t>
        </w:r>
      </w:fldSimple>
      <w:r w:rsidRPr="004E75F6">
        <w:rPr>
          <w:rFonts w:ascii="Times New Roman" w:hAnsi="Times New Roman" w:cs="Times New Roman"/>
          <w:sz w:val="28"/>
          <w:szCs w:val="28"/>
        </w:rPr>
        <w:t>]</w:t>
      </w:r>
      <w:r w:rsidR="00301CE5" w:rsidRPr="004E75F6">
        <w:rPr>
          <w:rFonts w:ascii="Times New Roman" w:hAnsi="Times New Roman" w:cs="Times New Roman"/>
          <w:sz w:val="28"/>
          <w:szCs w:val="28"/>
        </w:rPr>
        <w:t xml:space="preserve"> відмічають лікувальну дію плавання на організм, яке </w:t>
      </w:r>
      <w:r w:rsidRPr="004E75F6">
        <w:rPr>
          <w:rFonts w:ascii="Times New Roman" w:hAnsi="Times New Roman" w:cs="Times New Roman"/>
          <w:sz w:val="28"/>
          <w:szCs w:val="28"/>
        </w:rPr>
        <w:t>сприятливо</w:t>
      </w:r>
      <w:r w:rsidR="00301CE5" w:rsidRPr="004E75F6">
        <w:rPr>
          <w:rFonts w:ascii="Times New Roman" w:hAnsi="Times New Roman" w:cs="Times New Roman"/>
          <w:sz w:val="28"/>
          <w:szCs w:val="28"/>
        </w:rPr>
        <w:t xml:space="preserve"> впливає на основні показники фізичного розвитку людини: </w:t>
      </w:r>
      <w:r w:rsidRPr="004E75F6">
        <w:rPr>
          <w:rFonts w:ascii="Times New Roman" w:hAnsi="Times New Roman" w:cs="Times New Roman"/>
          <w:sz w:val="28"/>
          <w:szCs w:val="28"/>
        </w:rPr>
        <w:t>довжину та масу тіла</w:t>
      </w:r>
      <w:r w:rsidR="00301CE5" w:rsidRPr="004E75F6">
        <w:rPr>
          <w:rFonts w:ascii="Times New Roman" w:hAnsi="Times New Roman" w:cs="Times New Roman"/>
          <w:sz w:val="28"/>
          <w:szCs w:val="28"/>
        </w:rPr>
        <w:t xml:space="preserve">; є прекрасним засобом профілактики і виправлення: порушень </w:t>
      </w:r>
      <w:r w:rsidRPr="004E75F6">
        <w:rPr>
          <w:rFonts w:ascii="Times New Roman" w:hAnsi="Times New Roman" w:cs="Times New Roman"/>
          <w:sz w:val="28"/>
          <w:szCs w:val="28"/>
        </w:rPr>
        <w:t>постави</w:t>
      </w:r>
      <w:r w:rsidR="00301CE5" w:rsidRPr="004E75F6">
        <w:rPr>
          <w:rFonts w:ascii="Times New Roman" w:hAnsi="Times New Roman" w:cs="Times New Roman"/>
          <w:sz w:val="28"/>
          <w:szCs w:val="28"/>
        </w:rPr>
        <w:t>, сколіоз</w:t>
      </w:r>
      <w:r w:rsidRPr="004E75F6">
        <w:rPr>
          <w:rFonts w:ascii="Times New Roman" w:hAnsi="Times New Roman" w:cs="Times New Roman"/>
          <w:sz w:val="28"/>
          <w:szCs w:val="28"/>
        </w:rPr>
        <w:t>у</w:t>
      </w:r>
      <w:r w:rsidR="00301CE5" w:rsidRPr="004E75F6">
        <w:rPr>
          <w:rFonts w:ascii="Times New Roman" w:hAnsi="Times New Roman" w:cs="Times New Roman"/>
          <w:sz w:val="28"/>
          <w:szCs w:val="28"/>
        </w:rPr>
        <w:t>, плоскостопості; зміцнення серцево-судинної і нервової системи; розвитку дихального апарату і м’язової системи; сприяє зростанню і зміцненню кісткової тканини; зміцнює суглоби, надає їм гнучкість; усуває збудливість і дратівливість</w:t>
      </w:r>
      <w:r w:rsidRPr="004E75F6">
        <w:rPr>
          <w:rFonts w:ascii="Times New Roman" w:hAnsi="Times New Roman" w:cs="Times New Roman"/>
          <w:sz w:val="28"/>
          <w:szCs w:val="28"/>
        </w:rPr>
        <w:t xml:space="preserve">. </w:t>
      </w:r>
    </w:p>
    <w:p w:rsidR="006231FA" w:rsidRPr="004E75F6" w:rsidRDefault="008A655F"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Вирішенням питань, котрі стосуються використання засобів плавання з метою вдосконалення фізичного стану підлітків займається чимала кількість вчених. Так, у своїх працях Н. П. Касіч [</w:t>
      </w:r>
      <w:fldSimple w:instr=" REF _Ref113793743 \n \h  \* MERGEFORMAT ">
        <w:r w:rsidR="008E4AA2">
          <w:rPr>
            <w:rFonts w:ascii="Times New Roman" w:hAnsi="Times New Roman" w:cs="Times New Roman"/>
            <w:sz w:val="28"/>
            <w:szCs w:val="28"/>
          </w:rPr>
          <w:t>34</w:t>
        </w:r>
      </w:fldSimple>
      <w:r w:rsidR="004E75F6" w:rsidRPr="004E75F6">
        <w:rPr>
          <w:rFonts w:ascii="Times New Roman" w:hAnsi="Times New Roman" w:cs="Times New Roman"/>
          <w:sz w:val="28"/>
          <w:szCs w:val="28"/>
        </w:rPr>
        <w:t xml:space="preserve">, </w:t>
      </w:r>
      <w:fldSimple w:instr=" REF _Ref113793744 \n \h  \* MERGEFORMAT ">
        <w:r w:rsidR="008E4AA2">
          <w:rPr>
            <w:rFonts w:ascii="Times New Roman" w:hAnsi="Times New Roman" w:cs="Times New Roman"/>
            <w:sz w:val="28"/>
            <w:szCs w:val="28"/>
          </w:rPr>
          <w:t>35</w:t>
        </w:r>
      </w:fldSimple>
      <w:r w:rsidRPr="004E75F6">
        <w:rPr>
          <w:rFonts w:ascii="Times New Roman" w:hAnsi="Times New Roman" w:cs="Times New Roman"/>
          <w:sz w:val="28"/>
          <w:szCs w:val="28"/>
        </w:rPr>
        <w:t xml:space="preserve">] </w:t>
      </w:r>
      <w:r w:rsidR="006231FA" w:rsidRPr="004E75F6">
        <w:rPr>
          <w:rFonts w:ascii="Times New Roman" w:hAnsi="Times New Roman" w:cs="Times New Roman"/>
          <w:sz w:val="28"/>
          <w:szCs w:val="28"/>
        </w:rPr>
        <w:t xml:space="preserve">визначено вагомі потенційні можливості водного середовища щодо гармонійного розвитку організму дитини; представлено вплив фізичних вправ у воді на </w:t>
      </w:r>
      <w:r w:rsidR="006231FA" w:rsidRPr="004E75F6">
        <w:rPr>
          <w:rFonts w:ascii="Times New Roman" w:hAnsi="Times New Roman" w:cs="Times New Roman"/>
          <w:sz w:val="28"/>
          <w:szCs w:val="28"/>
        </w:rPr>
        <w:lastRenderedPageBreak/>
        <w:t>вдосконалення функції різних систем та органів з урахуванням анатомо-фізіологічних особливостей дітей  (тренуються серцево-судинна і дихальна системи, зростає життєва ємність легень, гнучкість і м’язова сила, підвищується витривалість, знижується збудливість і дратівливість, поліпшується сон та апетит); встановлено особливості виховання цілеспрямованості учнів основної школи засобами фізкультурно-оздоровчої діяльності; визначено, що фізкультурно-оздоровча діяльність учнів 7-9 класів розглядається як сукупність різноманітних заходів, які спрямовані на фізичний розвиток підростаючої особистості, укріплення здоров’я, формування фізичних та особистісних якостей учнівської молоді, підвищення психоемоційної стійкості, адаптаційних резервів їхнього організму, уміння старших підлітків організовувати та проводити самостійні заняття фізичними вправами з використанням оздоровчих сил природи та гігієнічних факторів. </w:t>
      </w:r>
    </w:p>
    <w:p w:rsidR="002053E3" w:rsidRPr="004E75F6" w:rsidRDefault="006231FA"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 xml:space="preserve">О. І. Форостян </w:t>
      </w:r>
      <w:r w:rsidRPr="004E75F6">
        <w:rPr>
          <w:rFonts w:ascii="Times New Roman" w:hAnsi="Times New Roman" w:cs="Times New Roman"/>
          <w:sz w:val="28"/>
          <w:szCs w:val="28"/>
          <w:lang w:val="ru-RU"/>
        </w:rPr>
        <w:t>[</w:t>
      </w:r>
      <w:fldSimple w:instr=" REF _Ref113793759 \n \h  \* MERGEFORMAT ">
        <w:r w:rsidR="008E4AA2">
          <w:rPr>
            <w:rFonts w:ascii="Times New Roman" w:hAnsi="Times New Roman" w:cs="Times New Roman"/>
            <w:sz w:val="28"/>
            <w:szCs w:val="28"/>
            <w:lang w:val="ru-RU"/>
          </w:rPr>
          <w:t>88</w:t>
        </w:r>
      </w:fldSimple>
      <w:r w:rsidRPr="004E75F6">
        <w:rPr>
          <w:rFonts w:ascii="Times New Roman" w:hAnsi="Times New Roman" w:cs="Times New Roman"/>
          <w:sz w:val="28"/>
          <w:szCs w:val="28"/>
          <w:lang w:val="ru-RU"/>
        </w:rPr>
        <w:t>]</w:t>
      </w:r>
      <w:r w:rsidRPr="004E75F6">
        <w:rPr>
          <w:rFonts w:ascii="Times New Roman" w:hAnsi="Times New Roman" w:cs="Times New Roman"/>
          <w:sz w:val="28"/>
          <w:szCs w:val="28"/>
        </w:rPr>
        <w:t xml:space="preserve"> </w:t>
      </w:r>
      <w:r w:rsidR="00C104CE" w:rsidRPr="004E75F6">
        <w:rPr>
          <w:rFonts w:ascii="Times New Roman" w:hAnsi="Times New Roman" w:cs="Times New Roman"/>
          <w:sz w:val="28"/>
          <w:szCs w:val="28"/>
        </w:rPr>
        <w:t>досліджувала теоретич</w:t>
      </w:r>
      <w:r w:rsidR="002053E3" w:rsidRPr="004E75F6">
        <w:rPr>
          <w:rFonts w:ascii="Times New Roman" w:hAnsi="Times New Roman" w:cs="Times New Roman"/>
          <w:sz w:val="28"/>
          <w:szCs w:val="28"/>
        </w:rPr>
        <w:t>н</w:t>
      </w:r>
      <w:r w:rsidR="00C104CE" w:rsidRPr="004E75F6">
        <w:rPr>
          <w:rFonts w:ascii="Times New Roman" w:hAnsi="Times New Roman" w:cs="Times New Roman"/>
          <w:sz w:val="28"/>
          <w:szCs w:val="28"/>
        </w:rPr>
        <w:t xml:space="preserve">і та методичні </w:t>
      </w:r>
      <w:r w:rsidR="002053E3" w:rsidRPr="004E75F6">
        <w:rPr>
          <w:rFonts w:ascii="Times New Roman" w:hAnsi="Times New Roman" w:cs="Times New Roman"/>
          <w:sz w:val="28"/>
          <w:szCs w:val="28"/>
        </w:rPr>
        <w:t xml:space="preserve">особливості використання плавання в процесі адаптивного фізичного виховання підлітків з порушеннями слуху. </w:t>
      </w:r>
    </w:p>
    <w:p w:rsidR="002053E3" w:rsidRPr="004E75F6" w:rsidRDefault="002053E3"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Дослідження Я. Коштур [</w:t>
      </w:r>
      <w:fldSimple w:instr=" REF _Ref113793766 \n \h  \* MERGEFORMAT ">
        <w:r w:rsidR="008E4AA2">
          <w:rPr>
            <w:rFonts w:ascii="Times New Roman" w:hAnsi="Times New Roman" w:cs="Times New Roman"/>
            <w:sz w:val="28"/>
            <w:szCs w:val="28"/>
          </w:rPr>
          <w:t>38</w:t>
        </w:r>
      </w:fldSimple>
      <w:r w:rsidRPr="004E75F6">
        <w:rPr>
          <w:rFonts w:ascii="Times New Roman" w:hAnsi="Times New Roman" w:cs="Times New Roman"/>
          <w:sz w:val="28"/>
          <w:szCs w:val="28"/>
        </w:rPr>
        <w:t>] присвячене вивченню корекційної спрямованості занять плаванням з розумово відсталими підлітками.</w:t>
      </w:r>
    </w:p>
    <w:p w:rsidR="00EF4A7D" w:rsidRPr="004E75F6" w:rsidRDefault="00E539DF"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С. Бурдюжа [</w:t>
      </w:r>
      <w:fldSimple w:instr=" REF _Ref113793775 \n \h  \* MERGEFORMAT ">
        <w:r w:rsidR="008E4AA2">
          <w:rPr>
            <w:rFonts w:ascii="Times New Roman" w:hAnsi="Times New Roman" w:cs="Times New Roman"/>
            <w:sz w:val="28"/>
            <w:szCs w:val="28"/>
          </w:rPr>
          <w:t>12</w:t>
        </w:r>
      </w:fldSimple>
      <w:r w:rsidR="001C3107" w:rsidRPr="004E75F6">
        <w:rPr>
          <w:rFonts w:ascii="Times New Roman" w:hAnsi="Times New Roman" w:cs="Times New Roman"/>
          <w:sz w:val="28"/>
          <w:szCs w:val="28"/>
          <w:lang w:val="ru-RU"/>
        </w:rPr>
        <w:t xml:space="preserve">] </w:t>
      </w:r>
      <w:r w:rsidR="001C3107" w:rsidRPr="004E75F6">
        <w:rPr>
          <w:rFonts w:ascii="Times New Roman" w:hAnsi="Times New Roman" w:cs="Times New Roman"/>
          <w:sz w:val="28"/>
          <w:szCs w:val="28"/>
        </w:rPr>
        <w:t>досліджено особливості психофізичного розвитку школярів основної школи у процесі занять плаванням.</w:t>
      </w:r>
    </w:p>
    <w:p w:rsidR="001C3107" w:rsidRDefault="001C3107" w:rsidP="00BD7F0E">
      <w:pPr>
        <w:spacing w:after="0" w:line="360" w:lineRule="auto"/>
        <w:ind w:firstLine="709"/>
        <w:jc w:val="both"/>
        <w:rPr>
          <w:rFonts w:ascii="Times New Roman" w:hAnsi="Times New Roman" w:cs="Times New Roman"/>
          <w:sz w:val="28"/>
          <w:szCs w:val="28"/>
        </w:rPr>
      </w:pPr>
      <w:r w:rsidRPr="004E75F6">
        <w:rPr>
          <w:rFonts w:ascii="Times New Roman" w:hAnsi="Times New Roman" w:cs="Times New Roman"/>
          <w:sz w:val="28"/>
          <w:szCs w:val="28"/>
        </w:rPr>
        <w:t>Дослідження Н. Солодухо [</w:t>
      </w:r>
      <w:fldSimple w:instr=" REF _Ref113793785 \n \h  \* MERGEFORMAT ">
        <w:r w:rsidR="008E4AA2">
          <w:rPr>
            <w:rFonts w:ascii="Times New Roman" w:hAnsi="Times New Roman" w:cs="Times New Roman"/>
            <w:sz w:val="28"/>
            <w:szCs w:val="28"/>
          </w:rPr>
          <w:t>84</w:t>
        </w:r>
      </w:fldSimple>
      <w:r w:rsidRPr="004E75F6">
        <w:rPr>
          <w:rFonts w:ascii="Times New Roman" w:hAnsi="Times New Roman" w:cs="Times New Roman"/>
          <w:sz w:val="28"/>
          <w:szCs w:val="28"/>
        </w:rPr>
        <w:t xml:space="preserve">] присвячене вивченню впливу оздоровчих занять на воді на організм дитини. У своїх дослідженнях автор підкреслює, що одним із найефективніших засобів фізичної культури, що дозволяє формувати фізично здорову дитину, покращувати фізичний розвиток, виховувати цілеспрямовану, дисципліновану особистість є оздоровчі заняття на воді. Від інших засобів відрізняються своєю лікувальною, профілактичною і тренувальною дією на весь організм дитини. Це могутній чинник, який відіграє важливу роль у зміцненні серцево-судинної та нервової систем, розвитку дихального апарату та </w:t>
      </w:r>
      <w:r w:rsidRPr="004E75F6">
        <w:rPr>
          <w:rFonts w:ascii="Times New Roman" w:hAnsi="Times New Roman" w:cs="Times New Roman"/>
          <w:sz w:val="28"/>
          <w:szCs w:val="28"/>
        </w:rPr>
        <w:lastRenderedPageBreak/>
        <w:t>м’язової системи. Завдяки виконанням вправ у</w:t>
      </w:r>
      <w:r w:rsidRPr="007742B6">
        <w:rPr>
          <w:rFonts w:ascii="Times New Roman" w:hAnsi="Times New Roman" w:cs="Times New Roman"/>
          <w:sz w:val="28"/>
          <w:szCs w:val="28"/>
        </w:rPr>
        <w:t xml:space="preserve"> воді формується правильна постава, відбувається зміцнення не тільки м’язового корсета, а й усіх м’язів.</w:t>
      </w:r>
    </w:p>
    <w:p w:rsidR="00BB53F4" w:rsidRDefault="00BB53F4" w:rsidP="00BD7F0E">
      <w:pPr>
        <w:spacing w:after="0" w:line="360" w:lineRule="auto"/>
        <w:ind w:firstLine="709"/>
        <w:jc w:val="both"/>
        <w:rPr>
          <w:rFonts w:ascii="Times New Roman" w:hAnsi="Times New Roman" w:cs="Times New Roman"/>
          <w:sz w:val="28"/>
          <w:szCs w:val="28"/>
        </w:rPr>
      </w:pPr>
    </w:p>
    <w:p w:rsidR="00BB53F4" w:rsidRPr="005F526E" w:rsidRDefault="00BB53F4" w:rsidP="00BD7F0E">
      <w:pPr>
        <w:spacing w:after="0" w:line="360" w:lineRule="auto"/>
        <w:ind w:firstLine="709"/>
        <w:jc w:val="both"/>
        <w:rPr>
          <w:rFonts w:ascii="Times New Roman" w:hAnsi="Times New Roman" w:cs="Times New Roman"/>
          <w:b/>
          <w:sz w:val="28"/>
          <w:szCs w:val="28"/>
        </w:rPr>
      </w:pPr>
      <w:r w:rsidRPr="005F526E">
        <w:rPr>
          <w:rFonts w:ascii="Times New Roman" w:hAnsi="Times New Roman" w:cs="Times New Roman"/>
          <w:b/>
          <w:sz w:val="28"/>
          <w:szCs w:val="28"/>
        </w:rPr>
        <w:t>Висновки до розділу 1</w:t>
      </w:r>
    </w:p>
    <w:p w:rsidR="005F526E" w:rsidRPr="004E75F6" w:rsidRDefault="005F526E" w:rsidP="005F526E">
      <w:pPr>
        <w:spacing w:after="0" w:line="360" w:lineRule="auto"/>
        <w:ind w:firstLine="709"/>
        <w:jc w:val="both"/>
        <w:rPr>
          <w:rFonts w:ascii="Times New Roman" w:hAnsi="Times New Roman" w:cs="Times New Roman"/>
          <w:sz w:val="28"/>
          <w:szCs w:val="28"/>
        </w:rPr>
      </w:pPr>
      <w:r w:rsidRPr="005F526E">
        <w:rPr>
          <w:rFonts w:ascii="Times New Roman" w:hAnsi="Times New Roman" w:cs="Times New Roman"/>
          <w:sz w:val="28"/>
          <w:szCs w:val="28"/>
        </w:rPr>
        <w:t>Позашкільна освіта – специфічна</w:t>
      </w:r>
      <w:r w:rsidRPr="004E75F6">
        <w:rPr>
          <w:rFonts w:ascii="Times New Roman" w:hAnsi="Times New Roman" w:cs="Times New Roman"/>
          <w:sz w:val="28"/>
          <w:szCs w:val="28"/>
        </w:rPr>
        <w:t xml:space="preserve"> частина безперервної освіти, яка забезпечує розвиток дитини в її вільний час, гармонійно поєднує пізнання, творчість і спілкування</w:t>
      </w:r>
      <w:r>
        <w:rPr>
          <w:rFonts w:ascii="Times New Roman" w:hAnsi="Times New Roman" w:cs="Times New Roman"/>
          <w:sz w:val="28"/>
          <w:szCs w:val="28"/>
        </w:rPr>
        <w:t>,</w:t>
      </w:r>
      <w:r w:rsidRPr="004E75F6">
        <w:rPr>
          <w:rFonts w:ascii="Times New Roman" w:hAnsi="Times New Roman" w:cs="Times New Roman"/>
          <w:sz w:val="28"/>
          <w:szCs w:val="28"/>
        </w:rPr>
        <w:t xml:space="preserve"> спрямована на розвиток здібностей, талантів дітей, учнівської молоді, задоволення їх інтересів, духовних запитів, потреб. </w:t>
      </w:r>
    </w:p>
    <w:p w:rsidR="005F526E" w:rsidRDefault="005F526E" w:rsidP="005F52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Організація</w:t>
      </w:r>
      <w:r w:rsidRPr="004E75F6">
        <w:rPr>
          <w:rFonts w:ascii="Times New Roman" w:hAnsi="Times New Roman" w:cs="Times New Roman"/>
          <w:sz w:val="28"/>
          <w:szCs w:val="28"/>
        </w:rPr>
        <w:t xml:space="preserve"> фізкультурно-оздоровчої роботи в закладах освіти України, в тому числі з використанням потенційних можливостей позашкільної освіти в наданні якісних освітніх і виховних послуг фізкультурно-спортивного і оздоровчого напрямів є особливо </w:t>
      </w:r>
      <w:r>
        <w:rPr>
          <w:rFonts w:ascii="Times New Roman" w:hAnsi="Times New Roman" w:cs="Times New Roman"/>
          <w:sz w:val="28"/>
          <w:szCs w:val="28"/>
        </w:rPr>
        <w:t xml:space="preserve">важливою з огляду на незадовільні показники  рухової активності та фізичного стану підростаючого покоління, зокрема підлітків. </w:t>
      </w:r>
    </w:p>
    <w:p w:rsidR="005F526E" w:rsidRPr="004E75F6" w:rsidRDefault="005F526E" w:rsidP="005F52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із видів рухової активності, який приваблює дітей та підлітків є плавання. </w:t>
      </w:r>
      <w:r w:rsidRPr="007742B6">
        <w:rPr>
          <w:rFonts w:ascii="Times New Roman" w:hAnsi="Times New Roman" w:cs="Times New Roman"/>
          <w:sz w:val="28"/>
          <w:szCs w:val="28"/>
        </w:rPr>
        <w:t xml:space="preserve">Особливість плавання полягає в тому, що воно поєднує можливість формування гармонійного розвитку дитини, </w:t>
      </w:r>
      <w:r>
        <w:rPr>
          <w:rFonts w:ascii="Times New Roman" w:hAnsi="Times New Roman" w:cs="Times New Roman"/>
          <w:sz w:val="28"/>
          <w:szCs w:val="28"/>
        </w:rPr>
        <w:t>підвищення</w:t>
      </w:r>
      <w:r w:rsidRPr="007742B6">
        <w:rPr>
          <w:rFonts w:ascii="Times New Roman" w:hAnsi="Times New Roman" w:cs="Times New Roman"/>
          <w:sz w:val="28"/>
          <w:szCs w:val="28"/>
        </w:rPr>
        <w:t xml:space="preserve"> адапт</w:t>
      </w:r>
      <w:r>
        <w:rPr>
          <w:rFonts w:ascii="Times New Roman" w:hAnsi="Times New Roman" w:cs="Times New Roman"/>
          <w:sz w:val="28"/>
          <w:szCs w:val="28"/>
        </w:rPr>
        <w:t>аційних</w:t>
      </w:r>
      <w:r w:rsidRPr="007742B6">
        <w:rPr>
          <w:rFonts w:ascii="Times New Roman" w:hAnsi="Times New Roman" w:cs="Times New Roman"/>
          <w:sz w:val="28"/>
          <w:szCs w:val="28"/>
        </w:rPr>
        <w:t xml:space="preserve"> можливостей організму, розширення функціональних резервів у процесі </w:t>
      </w:r>
      <w:r>
        <w:rPr>
          <w:rFonts w:ascii="Times New Roman" w:hAnsi="Times New Roman" w:cs="Times New Roman"/>
          <w:sz w:val="28"/>
          <w:szCs w:val="28"/>
        </w:rPr>
        <w:t>занять</w:t>
      </w:r>
      <w:r w:rsidRPr="007742B6">
        <w:rPr>
          <w:rFonts w:ascii="Times New Roman" w:hAnsi="Times New Roman" w:cs="Times New Roman"/>
          <w:sz w:val="28"/>
          <w:szCs w:val="28"/>
        </w:rPr>
        <w:t>, має яскраво виражену оздоровчу спрямованість та емоційну привабливість</w:t>
      </w:r>
      <w:r>
        <w:rPr>
          <w:rFonts w:ascii="Times New Roman" w:hAnsi="Times New Roman" w:cs="Times New Roman"/>
          <w:sz w:val="28"/>
          <w:szCs w:val="28"/>
        </w:rPr>
        <w:t>.</w:t>
      </w:r>
    </w:p>
    <w:p w:rsidR="00D135E1" w:rsidRPr="005F526E" w:rsidRDefault="00D135E1" w:rsidP="005F526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column"/>
      </w:r>
      <w:r w:rsidRPr="00361F2A">
        <w:rPr>
          <w:rFonts w:ascii="Times New Roman" w:hAnsi="Times New Roman" w:cs="Times New Roman"/>
          <w:b/>
          <w:bCs/>
          <w:sz w:val="28"/>
          <w:szCs w:val="28"/>
        </w:rPr>
        <w:lastRenderedPageBreak/>
        <w:t>РОЗДІЛ 2</w:t>
      </w:r>
    </w:p>
    <w:p w:rsidR="00D135E1" w:rsidRPr="00361F2A" w:rsidRDefault="00D135E1" w:rsidP="00D135E1">
      <w:pPr>
        <w:spacing w:after="0" w:line="360" w:lineRule="auto"/>
        <w:ind w:firstLine="709"/>
        <w:jc w:val="center"/>
        <w:rPr>
          <w:rFonts w:ascii="Times New Roman" w:hAnsi="Times New Roman" w:cs="Times New Roman"/>
          <w:b/>
          <w:bCs/>
          <w:sz w:val="28"/>
          <w:szCs w:val="28"/>
        </w:rPr>
      </w:pPr>
      <w:r w:rsidRPr="00361F2A">
        <w:rPr>
          <w:rFonts w:ascii="Times New Roman" w:hAnsi="Times New Roman" w:cs="Times New Roman"/>
          <w:b/>
          <w:bCs/>
          <w:sz w:val="28"/>
          <w:szCs w:val="28"/>
        </w:rPr>
        <w:t>МЕТОДИ ТА ОРГАНІЗАЦІЯ ДОСЛІДЖЕННЯ</w:t>
      </w:r>
    </w:p>
    <w:p w:rsidR="00D135E1" w:rsidRPr="00361F2A" w:rsidRDefault="00D135E1" w:rsidP="00D135E1">
      <w:pPr>
        <w:spacing w:after="0" w:line="360" w:lineRule="auto"/>
        <w:ind w:firstLine="709"/>
        <w:jc w:val="center"/>
        <w:rPr>
          <w:rFonts w:ascii="Times New Roman" w:hAnsi="Times New Roman" w:cs="Times New Roman"/>
          <w:b/>
          <w:bCs/>
          <w:sz w:val="28"/>
          <w:szCs w:val="28"/>
        </w:rPr>
      </w:pPr>
    </w:p>
    <w:p w:rsidR="00D135E1" w:rsidRPr="00361F2A" w:rsidRDefault="00D135E1" w:rsidP="00D135E1">
      <w:pPr>
        <w:pStyle w:val="a3"/>
        <w:spacing w:after="0" w:line="360" w:lineRule="auto"/>
        <w:ind w:left="0" w:firstLine="709"/>
        <w:jc w:val="both"/>
        <w:rPr>
          <w:rFonts w:ascii="Times New Roman" w:hAnsi="Times New Roman" w:cs="Times New Roman"/>
          <w:sz w:val="28"/>
          <w:szCs w:val="28"/>
        </w:rPr>
      </w:pPr>
      <w:r w:rsidRPr="00361F2A">
        <w:rPr>
          <w:rFonts w:ascii="Times New Roman" w:hAnsi="Times New Roman" w:cs="Times New Roman"/>
          <w:b/>
          <w:bCs/>
          <w:sz w:val="28"/>
          <w:szCs w:val="28"/>
        </w:rPr>
        <w:t>2.1. Методи дослідження</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sz w:val="28"/>
          <w:szCs w:val="28"/>
        </w:rPr>
        <w:t>–  теоретичний аналіз та узагальнення науково-методичних джерел літератури;</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sz w:val="28"/>
          <w:szCs w:val="28"/>
        </w:rPr>
        <w:t>– антропометричні методи дослідження;</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sz w:val="28"/>
          <w:szCs w:val="28"/>
        </w:rPr>
        <w:t>– фізіологічні методи дослідження;</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sz w:val="28"/>
          <w:szCs w:val="28"/>
        </w:rPr>
        <w:t>– методи визначення рівня фізичної роботоздатності;</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sz w:val="28"/>
          <w:szCs w:val="28"/>
        </w:rPr>
        <w:t>– педагогічні методи дослідження;</w:t>
      </w:r>
    </w:p>
    <w:p w:rsidR="00D135E1" w:rsidRPr="00361F2A" w:rsidRDefault="00D135E1" w:rsidP="00D135E1">
      <w:pPr>
        <w:pStyle w:val="a3"/>
        <w:spacing w:after="0" w:line="360" w:lineRule="auto"/>
        <w:ind w:left="0" w:firstLine="709"/>
        <w:jc w:val="both"/>
        <w:rPr>
          <w:rFonts w:ascii="Times New Roman" w:hAnsi="Times New Roman" w:cs="Times New Roman"/>
          <w:sz w:val="28"/>
          <w:szCs w:val="28"/>
        </w:rPr>
      </w:pPr>
      <w:r w:rsidRPr="00361F2A">
        <w:rPr>
          <w:rFonts w:ascii="Times New Roman" w:hAnsi="Times New Roman" w:cs="Times New Roman"/>
          <w:sz w:val="28"/>
          <w:szCs w:val="28"/>
        </w:rPr>
        <w:t>– методи математичної статистики.</w:t>
      </w:r>
    </w:p>
    <w:p w:rsidR="00D135E1" w:rsidRPr="00D135E1" w:rsidRDefault="00D135E1" w:rsidP="00D135E1">
      <w:pPr>
        <w:spacing w:after="0" w:line="360" w:lineRule="auto"/>
        <w:ind w:firstLine="709"/>
        <w:jc w:val="center"/>
        <w:rPr>
          <w:rFonts w:ascii="Times New Roman" w:hAnsi="Times New Roman" w:cs="Times New Roman"/>
          <w:b/>
          <w:bCs/>
          <w:sz w:val="28"/>
          <w:szCs w:val="28"/>
          <w:highlight w:val="green"/>
        </w:rPr>
      </w:pPr>
    </w:p>
    <w:p w:rsidR="00361F2A" w:rsidRPr="00361F2A" w:rsidRDefault="00D135E1" w:rsidP="00361F2A">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b/>
          <w:bCs/>
          <w:sz w:val="28"/>
          <w:szCs w:val="28"/>
        </w:rPr>
        <w:t xml:space="preserve">2.1.1 Теоретичний аналіз та узагальнення науково-методичних джерел літератури </w:t>
      </w:r>
      <w:r w:rsidRPr="00361F2A">
        <w:rPr>
          <w:rFonts w:ascii="Times New Roman" w:hAnsi="Times New Roman" w:cs="Times New Roman"/>
          <w:sz w:val="28"/>
          <w:szCs w:val="28"/>
        </w:rPr>
        <w:t xml:space="preserve">застосовувався з метою визначення проблеми, ступеня актуальності питань, вирішуваних в ході досліджень, теоретичного обґрунтування мети та завдань роботи, аналізу результатів, які отримані в ході власних досліджень з різноманітних позицій. Проаналізована нами література дозволила </w:t>
      </w:r>
      <w:r w:rsidR="00361F2A">
        <w:rPr>
          <w:rFonts w:ascii="Times New Roman" w:hAnsi="Times New Roman" w:cs="Times New Roman"/>
          <w:sz w:val="28"/>
          <w:szCs w:val="28"/>
        </w:rPr>
        <w:t>визначити шляхи реалізації</w:t>
      </w:r>
      <w:r w:rsidR="00361F2A" w:rsidRPr="00361F2A">
        <w:rPr>
          <w:rFonts w:ascii="Times New Roman" w:hAnsi="Times New Roman" w:cs="Times New Roman"/>
          <w:sz w:val="28"/>
          <w:szCs w:val="28"/>
        </w:rPr>
        <w:t xml:space="preserve"> фізкультурно-оздоровчої роботи у позашкільних навчальних закладах</w:t>
      </w:r>
      <w:r w:rsidR="00361F2A">
        <w:rPr>
          <w:rFonts w:ascii="Times New Roman" w:hAnsi="Times New Roman" w:cs="Times New Roman"/>
          <w:sz w:val="28"/>
          <w:szCs w:val="28"/>
        </w:rPr>
        <w:t>, дослідити в</w:t>
      </w:r>
      <w:r w:rsidR="00361F2A" w:rsidRPr="00361F2A">
        <w:rPr>
          <w:rFonts w:ascii="Times New Roman" w:hAnsi="Times New Roman" w:cs="Times New Roman"/>
          <w:sz w:val="28"/>
          <w:szCs w:val="28"/>
        </w:rPr>
        <w:t>плив рухової активності на показники фізичного стану підлітків</w:t>
      </w:r>
      <w:r w:rsidR="00361F2A">
        <w:rPr>
          <w:rFonts w:ascii="Times New Roman" w:hAnsi="Times New Roman" w:cs="Times New Roman"/>
          <w:sz w:val="28"/>
          <w:szCs w:val="28"/>
        </w:rPr>
        <w:t>, а також о</w:t>
      </w:r>
      <w:r w:rsidR="00361F2A" w:rsidRPr="00361F2A">
        <w:rPr>
          <w:rFonts w:ascii="Times New Roman" w:hAnsi="Times New Roman" w:cs="Times New Roman"/>
          <w:sz w:val="28"/>
          <w:szCs w:val="28"/>
        </w:rPr>
        <w:t>собливості використання плавання як засобу удосконалення та корекції фізичного стану підлітків</w:t>
      </w:r>
      <w:r w:rsidR="00361F2A">
        <w:rPr>
          <w:rFonts w:ascii="Times New Roman" w:hAnsi="Times New Roman" w:cs="Times New Roman"/>
          <w:sz w:val="28"/>
          <w:szCs w:val="28"/>
        </w:rPr>
        <w:t>.</w:t>
      </w:r>
    </w:p>
    <w:p w:rsidR="00D135E1" w:rsidRPr="001A6B79" w:rsidRDefault="00D135E1" w:rsidP="00D135E1">
      <w:pPr>
        <w:spacing w:after="0" w:line="360" w:lineRule="auto"/>
        <w:ind w:firstLine="709"/>
        <w:jc w:val="both"/>
        <w:rPr>
          <w:rFonts w:ascii="Times New Roman" w:hAnsi="Times New Roman" w:cs="Times New Roman"/>
          <w:sz w:val="28"/>
          <w:szCs w:val="28"/>
        </w:rPr>
      </w:pPr>
      <w:r w:rsidRPr="001A6B79">
        <w:rPr>
          <w:rFonts w:ascii="Times New Roman" w:hAnsi="Times New Roman" w:cs="Times New Roman"/>
          <w:sz w:val="28"/>
          <w:szCs w:val="28"/>
        </w:rPr>
        <w:t xml:space="preserve">В ході дослідження було </w:t>
      </w:r>
      <w:r w:rsidRPr="004D6190">
        <w:rPr>
          <w:rFonts w:ascii="Times New Roman" w:hAnsi="Times New Roman" w:cs="Times New Roman"/>
          <w:sz w:val="28"/>
          <w:szCs w:val="28"/>
        </w:rPr>
        <w:t xml:space="preserve">проаналізовано </w:t>
      </w:r>
      <w:r w:rsidR="001A6B79" w:rsidRPr="004D6190">
        <w:rPr>
          <w:rFonts w:ascii="Times New Roman" w:hAnsi="Times New Roman" w:cs="Times New Roman"/>
          <w:sz w:val="28"/>
          <w:szCs w:val="28"/>
        </w:rPr>
        <w:t>9</w:t>
      </w:r>
      <w:r w:rsidR="004D6190" w:rsidRPr="004D6190">
        <w:rPr>
          <w:rFonts w:ascii="Times New Roman" w:hAnsi="Times New Roman" w:cs="Times New Roman"/>
          <w:sz w:val="28"/>
          <w:szCs w:val="28"/>
        </w:rPr>
        <w:t>3</w:t>
      </w:r>
      <w:r w:rsidRPr="004D6190">
        <w:rPr>
          <w:rFonts w:ascii="Times New Roman" w:hAnsi="Times New Roman" w:cs="Times New Roman"/>
          <w:sz w:val="28"/>
          <w:szCs w:val="28"/>
        </w:rPr>
        <w:t xml:space="preserve"> джерел</w:t>
      </w:r>
      <w:r w:rsidR="004D6190" w:rsidRPr="004D6190">
        <w:rPr>
          <w:rFonts w:ascii="Times New Roman" w:hAnsi="Times New Roman" w:cs="Times New Roman"/>
          <w:sz w:val="28"/>
          <w:szCs w:val="28"/>
        </w:rPr>
        <w:t>а</w:t>
      </w:r>
      <w:r w:rsidRPr="004D6190">
        <w:rPr>
          <w:rFonts w:ascii="Times New Roman" w:hAnsi="Times New Roman" w:cs="Times New Roman"/>
          <w:sz w:val="28"/>
          <w:szCs w:val="28"/>
        </w:rPr>
        <w:t xml:space="preserve"> наукової літератури.</w:t>
      </w:r>
    </w:p>
    <w:p w:rsidR="00361F2A" w:rsidRDefault="00361F2A" w:rsidP="00D135E1">
      <w:pPr>
        <w:pStyle w:val="ad"/>
        <w:spacing w:line="360" w:lineRule="auto"/>
        <w:ind w:left="0" w:firstLine="709"/>
        <w:rPr>
          <w:rStyle w:val="30"/>
          <w:lang w:val="uk-UA"/>
        </w:rPr>
      </w:pPr>
      <w:bookmarkStart w:id="1" w:name="_Toc447063719"/>
    </w:p>
    <w:p w:rsidR="00D135E1" w:rsidRPr="00361F2A" w:rsidRDefault="00D135E1" w:rsidP="00D135E1">
      <w:pPr>
        <w:pStyle w:val="ad"/>
        <w:spacing w:line="360" w:lineRule="auto"/>
        <w:ind w:left="0" w:firstLine="709"/>
        <w:rPr>
          <w:lang w:val="uk-UA"/>
        </w:rPr>
      </w:pPr>
      <w:r w:rsidRPr="00361F2A">
        <w:rPr>
          <w:rStyle w:val="30"/>
          <w:lang w:val="uk-UA"/>
        </w:rPr>
        <w:t>2.1.2 Антропометричні методи дослідження.</w:t>
      </w:r>
      <w:bookmarkEnd w:id="1"/>
      <w:r w:rsidRPr="00361F2A">
        <w:rPr>
          <w:b/>
          <w:lang w:val="uk-UA"/>
        </w:rPr>
        <w:t xml:space="preserve"> </w:t>
      </w:r>
      <w:r w:rsidRPr="00361F2A">
        <w:rPr>
          <w:lang w:val="uk-UA"/>
        </w:rPr>
        <w:t xml:space="preserve">Морфо-функціональний стан організму відображає комплексну характеристику міжсистемних зв’язків організму та розглядається як маркер здоров’я. Оцінка фізичного розвитку досліджуваного контингенту проводилась шляхом порівняння антропометричних ознак дітей із середніми </w:t>
      </w:r>
      <w:r w:rsidRPr="00361F2A">
        <w:rPr>
          <w:lang w:val="uk-UA"/>
        </w:rPr>
        <w:lastRenderedPageBreak/>
        <w:t>показниками вікової-статевої групи.</w:t>
      </w:r>
    </w:p>
    <w:p w:rsidR="00D135E1" w:rsidRPr="00361F2A" w:rsidRDefault="00D135E1" w:rsidP="00D135E1">
      <w:pPr>
        <w:pStyle w:val="ad"/>
        <w:spacing w:line="360" w:lineRule="auto"/>
        <w:ind w:left="0" w:firstLine="709"/>
        <w:rPr>
          <w:lang w:val="uk-UA"/>
        </w:rPr>
      </w:pPr>
      <w:r w:rsidRPr="00361F2A">
        <w:rPr>
          <w:lang w:val="uk-UA"/>
        </w:rPr>
        <w:t xml:space="preserve">Антропометричне обстеження проводили за допомогою стандартного інструментарію за класичною методикою: довжина тіла (ДТ) вимірювалася ростоміром (см); окружність грудної клітки (ОГК) у стані спокою – сантиметровою стрічкою (см); маса тіла (МТ) визначалася на медичних вагах (кг). </w:t>
      </w:r>
    </w:p>
    <w:p w:rsidR="00D135E1" w:rsidRPr="00361F2A" w:rsidRDefault="00D135E1" w:rsidP="00D135E1">
      <w:pPr>
        <w:spacing w:after="0" w:line="360" w:lineRule="auto"/>
        <w:ind w:firstLine="709"/>
        <w:jc w:val="both"/>
        <w:rPr>
          <w:rFonts w:ascii="Times New Roman" w:eastAsia="Times New Roman" w:hAnsi="Times New Roman" w:cs="Times New Roman"/>
          <w:sz w:val="28"/>
          <w:szCs w:val="28"/>
          <w:lang w:eastAsia="ru-RU"/>
        </w:rPr>
      </w:pPr>
      <w:r w:rsidRPr="00361F2A">
        <w:rPr>
          <w:rFonts w:ascii="Times New Roman" w:eastAsia="Times New Roman" w:hAnsi="Times New Roman" w:cs="Times New Roman"/>
          <w:sz w:val="28"/>
          <w:szCs w:val="28"/>
          <w:lang w:eastAsia="ru-RU"/>
        </w:rPr>
        <w:t xml:space="preserve">Для вимірювання довжини тіла обстежуваний ставав на площадку прямо, спиною до шкали, торкаючись її міжлопатковою ділянкою, сідницями і п’ятками. Коліна при цьому розігнуті, п’ятки прилягають одна до одної, голова фіксується так, щоб зовнішні кути очей і верхній край зовнішніх слухових ходів були на одній горизонтальній лінії. Рухому планшетку опускають до стискання з верхівкою голови. </w:t>
      </w:r>
    </w:p>
    <w:p w:rsidR="00D135E1" w:rsidRPr="00361F2A" w:rsidRDefault="00D135E1" w:rsidP="00D135E1">
      <w:pPr>
        <w:spacing w:after="0" w:line="360" w:lineRule="auto"/>
        <w:ind w:firstLine="709"/>
        <w:jc w:val="both"/>
        <w:rPr>
          <w:rFonts w:ascii="Times New Roman" w:eastAsia="Times New Roman" w:hAnsi="Times New Roman" w:cs="Times New Roman"/>
          <w:sz w:val="28"/>
          <w:szCs w:val="28"/>
          <w:lang w:eastAsia="ru-RU"/>
        </w:rPr>
      </w:pPr>
      <w:r w:rsidRPr="00361F2A">
        <w:rPr>
          <w:rFonts w:ascii="Times New Roman" w:eastAsia="Times New Roman" w:hAnsi="Times New Roman" w:cs="Times New Roman"/>
          <w:sz w:val="28"/>
          <w:szCs w:val="28"/>
          <w:lang w:eastAsia="ru-RU"/>
        </w:rPr>
        <w:t>Для визначення маси тіла використовували ваги медичні. Зважування проводиться без верхнього одягу і взуття, між прийомами їжі.</w:t>
      </w:r>
    </w:p>
    <w:p w:rsidR="00D135E1" w:rsidRPr="00361F2A" w:rsidRDefault="00D135E1" w:rsidP="00D135E1">
      <w:pPr>
        <w:spacing w:after="0" w:line="360" w:lineRule="auto"/>
        <w:ind w:firstLine="709"/>
        <w:jc w:val="both"/>
        <w:rPr>
          <w:rFonts w:ascii="Times New Roman" w:eastAsia="Times New Roman" w:hAnsi="Times New Roman" w:cs="Times New Roman"/>
          <w:sz w:val="28"/>
          <w:szCs w:val="28"/>
          <w:lang w:eastAsia="ru-RU"/>
        </w:rPr>
      </w:pPr>
      <w:r w:rsidRPr="00361F2A">
        <w:rPr>
          <w:rFonts w:ascii="Times New Roman" w:eastAsia="Times New Roman" w:hAnsi="Times New Roman" w:cs="Times New Roman"/>
          <w:iCs/>
          <w:sz w:val="28"/>
          <w:szCs w:val="28"/>
          <w:lang w:eastAsia="ru-RU"/>
        </w:rPr>
        <w:t xml:space="preserve">Окружність грудної клітки визначали з допомогою сантиметрової стрічки, яку розміщували </w:t>
      </w:r>
      <w:r w:rsidRPr="00361F2A">
        <w:rPr>
          <w:rFonts w:ascii="Times New Roman" w:eastAsia="Times New Roman" w:hAnsi="Times New Roman" w:cs="Times New Roman"/>
          <w:sz w:val="28"/>
          <w:szCs w:val="28"/>
          <w:lang w:eastAsia="ru-RU"/>
        </w:rPr>
        <w:t>спереду по середньогрудинній точці, ззаду – під нижніми краями лопаток.</w:t>
      </w:r>
    </w:p>
    <w:p w:rsidR="00361F2A" w:rsidRDefault="00361F2A" w:rsidP="00D135E1">
      <w:pPr>
        <w:spacing w:after="0" w:line="360" w:lineRule="auto"/>
        <w:ind w:firstLine="709"/>
        <w:jc w:val="both"/>
        <w:rPr>
          <w:rFonts w:ascii="Times New Roman" w:hAnsi="Times New Roman" w:cs="Times New Roman"/>
          <w:b/>
          <w:sz w:val="28"/>
          <w:szCs w:val="28"/>
        </w:rPr>
      </w:pP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b/>
          <w:sz w:val="28"/>
          <w:szCs w:val="28"/>
        </w:rPr>
        <w:t>2.1.3 Фізіологічні методи досліджень.</w:t>
      </w:r>
      <w:r w:rsidRPr="00361F2A">
        <w:rPr>
          <w:rFonts w:ascii="Times New Roman" w:hAnsi="Times New Roman" w:cs="Times New Roman"/>
          <w:sz w:val="28"/>
          <w:szCs w:val="28"/>
        </w:rPr>
        <w:t xml:space="preserve"> Для визначення стану ССС оцінювались такі показники, як частота серцевих скорочень (ЧСС) і артеріальний тиск (АТ). </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sz w:val="28"/>
          <w:szCs w:val="28"/>
        </w:rPr>
        <w:t>ЧСС вимірювалася пальпаторно, пульс підраховується за 15 секунд з наступним перерахунком на 1 хвилину.</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sz w:val="28"/>
          <w:szCs w:val="28"/>
        </w:rPr>
        <w:t xml:space="preserve">Вимірювання артеріального тиску здійснювалося за допомогою тонометра, слуховим методом Н. С. Короткова. Визначалися показники систолічного і діастолічного тиску. </w:t>
      </w:r>
    </w:p>
    <w:p w:rsidR="00D135E1" w:rsidRPr="00361F2A" w:rsidRDefault="00D135E1" w:rsidP="00D135E1">
      <w:pPr>
        <w:spacing w:after="0" w:line="360" w:lineRule="auto"/>
        <w:ind w:firstLine="720"/>
        <w:jc w:val="both"/>
        <w:rPr>
          <w:rFonts w:ascii="Times New Roman" w:hAnsi="Times New Roman" w:cs="Times New Roman"/>
          <w:sz w:val="28"/>
          <w:szCs w:val="28"/>
        </w:rPr>
      </w:pPr>
      <w:r w:rsidRPr="00361F2A">
        <w:rPr>
          <w:rFonts w:ascii="Times New Roman" w:hAnsi="Times New Roman" w:cs="Times New Roman"/>
          <w:sz w:val="28"/>
          <w:szCs w:val="28"/>
        </w:rPr>
        <w:t xml:space="preserve">Функціональний стан дихальної системи вивчали за результатами проб з довільною затримкою дихання на вдиху (проба Штанге) та на видиху (проба Генча), а отримані результати порівнювали із віковими нормами.  </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bCs/>
          <w:iCs/>
          <w:sz w:val="28"/>
          <w:szCs w:val="28"/>
        </w:rPr>
        <w:lastRenderedPageBreak/>
        <w:t xml:space="preserve">Проба Штанге </w:t>
      </w:r>
      <w:r w:rsidRPr="00361F2A">
        <w:rPr>
          <w:rFonts w:ascii="Times New Roman" w:hAnsi="Times New Roman" w:cs="Times New Roman"/>
          <w:sz w:val="28"/>
          <w:szCs w:val="28"/>
        </w:rPr>
        <w:t>полягає в тому, що обстежуваний в положенні сидячи виконував декілька повних дихальних рухів, а потім в кінці фази повного вдиху затримував дихання, замкнувши губи та затуливши ніс. Фіксувався час від початку затримки дихання до першого скорочення діафрагми. В нормі показник становить 16-55 с.</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bCs/>
          <w:iCs/>
          <w:sz w:val="28"/>
          <w:szCs w:val="28"/>
        </w:rPr>
        <w:t>Проба Генча – затримка дихання на видиху. Обстежуваний після</w:t>
      </w:r>
      <w:r w:rsidRPr="00361F2A">
        <w:rPr>
          <w:rFonts w:ascii="Times New Roman" w:hAnsi="Times New Roman" w:cs="Times New Roman"/>
          <w:sz w:val="28"/>
          <w:szCs w:val="28"/>
        </w:rPr>
        <w:t xml:space="preserve"> декількох дихальних циклів здійснював повний видих, закривав рот і затискав пальцями ніс. Час затримки дихання реєстрували секундоміром. В нормі показник становить 20-39 с.</w:t>
      </w:r>
    </w:p>
    <w:p w:rsidR="00361F2A" w:rsidRDefault="00361F2A" w:rsidP="00D135E1">
      <w:pPr>
        <w:spacing w:after="0" w:line="360" w:lineRule="auto"/>
        <w:ind w:firstLine="696"/>
        <w:jc w:val="both"/>
        <w:rPr>
          <w:rFonts w:ascii="Times New Roman" w:hAnsi="Times New Roman" w:cs="Times New Roman"/>
          <w:b/>
          <w:sz w:val="28"/>
          <w:szCs w:val="28"/>
        </w:rPr>
      </w:pPr>
    </w:p>
    <w:p w:rsidR="00D135E1" w:rsidRPr="00361F2A" w:rsidRDefault="00D135E1" w:rsidP="00D135E1">
      <w:pPr>
        <w:spacing w:after="0" w:line="360" w:lineRule="auto"/>
        <w:ind w:firstLine="696"/>
        <w:jc w:val="both"/>
        <w:rPr>
          <w:rFonts w:ascii="Times New Roman" w:hAnsi="Times New Roman" w:cs="Times New Roman"/>
          <w:b/>
          <w:sz w:val="28"/>
          <w:szCs w:val="28"/>
        </w:rPr>
      </w:pPr>
      <w:r w:rsidRPr="00361F2A">
        <w:rPr>
          <w:rFonts w:ascii="Times New Roman" w:hAnsi="Times New Roman" w:cs="Times New Roman"/>
          <w:b/>
          <w:sz w:val="28"/>
          <w:szCs w:val="28"/>
        </w:rPr>
        <w:t xml:space="preserve">2.1.4 Методи оцінки рівня фізичної роботоздатності (проба Руф’є).  </w:t>
      </w:r>
      <w:r w:rsidRPr="00361F2A">
        <w:rPr>
          <w:rFonts w:ascii="Times New Roman" w:hAnsi="Times New Roman" w:cs="Times New Roman"/>
          <w:sz w:val="28"/>
          <w:szCs w:val="28"/>
        </w:rPr>
        <w:t xml:space="preserve">Фізичну роботоздатність визначали за допомогою індексу Руф’є за результатами реакції серцево-судинної системи на навантаження. </w:t>
      </w:r>
    </w:p>
    <w:p w:rsidR="00D135E1"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sz w:val="28"/>
          <w:szCs w:val="28"/>
        </w:rPr>
        <w:t>У досліджуваного в положенні лежачи на спині протягом 5 хв, визначали пульс за 15 с (Р</w:t>
      </w:r>
      <w:r w:rsidRPr="00361F2A">
        <w:rPr>
          <w:rFonts w:ascii="Times New Roman" w:hAnsi="Times New Roman" w:cs="Times New Roman"/>
          <w:sz w:val="20"/>
          <w:szCs w:val="20"/>
        </w:rPr>
        <w:t>1</w:t>
      </w:r>
      <w:r w:rsidRPr="00361F2A">
        <w:rPr>
          <w:rFonts w:ascii="Times New Roman" w:hAnsi="Times New Roman" w:cs="Times New Roman"/>
          <w:sz w:val="28"/>
          <w:szCs w:val="28"/>
        </w:rPr>
        <w:t>); потім протягом 45 с досліджуваний виконував 30 присідань. Після закінчення навантаження досліджуваний лягав, при цьому в нього знову вимірюють пульс за перші 15 с (Р</w:t>
      </w:r>
      <w:r w:rsidRPr="00361F2A">
        <w:rPr>
          <w:rFonts w:ascii="Times New Roman" w:hAnsi="Times New Roman" w:cs="Times New Roman"/>
          <w:sz w:val="20"/>
          <w:szCs w:val="20"/>
        </w:rPr>
        <w:t>2</w:t>
      </w:r>
      <w:r w:rsidRPr="00361F2A">
        <w:rPr>
          <w:rFonts w:ascii="Times New Roman" w:hAnsi="Times New Roman" w:cs="Times New Roman"/>
          <w:sz w:val="28"/>
          <w:szCs w:val="28"/>
        </w:rPr>
        <w:t>), а потім – за останні 15 с першої хвилини періоду відновлення (Р</w:t>
      </w:r>
      <w:r w:rsidRPr="00361F2A">
        <w:rPr>
          <w:rFonts w:ascii="Times New Roman" w:hAnsi="Times New Roman" w:cs="Times New Roman"/>
          <w:sz w:val="20"/>
          <w:szCs w:val="20"/>
        </w:rPr>
        <w:t>3</w:t>
      </w:r>
      <w:r w:rsidRPr="00361F2A">
        <w:rPr>
          <w:rFonts w:ascii="Times New Roman" w:hAnsi="Times New Roman" w:cs="Times New Roman"/>
          <w:sz w:val="28"/>
          <w:szCs w:val="28"/>
        </w:rPr>
        <w:t>). Оцінку роботоздатності здійснювали за формулою:</w:t>
      </w:r>
    </w:p>
    <w:p w:rsidR="00D135E1" w:rsidRPr="00361F2A" w:rsidRDefault="00D135E1" w:rsidP="00D135E1">
      <w:pPr>
        <w:spacing w:after="0"/>
        <w:ind w:firstLine="709"/>
        <w:jc w:val="center"/>
        <w:rPr>
          <w:rFonts w:ascii="Times New Roman" w:hAnsi="Times New Roman" w:cs="Times New Roman"/>
          <w:sz w:val="28"/>
          <w:szCs w:val="28"/>
        </w:rPr>
      </w:pPr>
      <m:oMath>
        <m:r>
          <m:rPr>
            <m:sty m:val="p"/>
          </m:rPr>
          <w:rPr>
            <w:rFonts w:ascii="Cambria Math" w:hAnsi="Cambria Math" w:cs="Times New Roman"/>
            <w:sz w:val="28"/>
            <w:szCs w:val="28"/>
          </w:rPr>
          <m:t>Індекс Руф’є=</m:t>
        </m:r>
        <m:f>
          <m:fPr>
            <m:ctrlPr>
              <w:rPr>
                <w:rFonts w:ascii="Cambria Math" w:hAnsi="Cambria Math" w:cs="Times New Roman"/>
                <w:sz w:val="28"/>
                <w:szCs w:val="28"/>
              </w:rPr>
            </m:ctrlPr>
          </m:fPr>
          <m:num>
            <m:r>
              <m:rPr>
                <m:sty m:val="p"/>
              </m:rPr>
              <w:rPr>
                <w:rFonts w:ascii="Cambria Math" w:hAnsi="Cambria Math" w:cs="Times New Roman"/>
                <w:sz w:val="28"/>
                <w:szCs w:val="28"/>
              </w:rPr>
              <m:t>4×(Р1+Р2+Р3)-200</m:t>
            </m:r>
          </m:num>
          <m:den>
            <m:r>
              <m:rPr>
                <m:sty m:val="p"/>
              </m:rPr>
              <w:rPr>
                <w:rFonts w:ascii="Cambria Math" w:hAnsi="Cambria Math" w:cs="Times New Roman"/>
                <w:sz w:val="28"/>
                <w:szCs w:val="28"/>
              </w:rPr>
              <m:t>10</m:t>
            </m:r>
          </m:den>
        </m:f>
      </m:oMath>
      <w:r w:rsidRPr="00361F2A">
        <w:rPr>
          <w:rFonts w:ascii="Times New Roman" w:hAnsi="Times New Roman" w:cs="Times New Roman"/>
          <w:sz w:val="28"/>
          <w:szCs w:val="28"/>
        </w:rPr>
        <w:t xml:space="preserve"> ,</w:t>
      </w:r>
      <w:r w:rsidRPr="00361F2A">
        <w:rPr>
          <w:rFonts w:ascii="Times New Roman" w:hAnsi="Times New Roman" w:cs="Times New Roman"/>
          <w:sz w:val="28"/>
          <w:szCs w:val="28"/>
        </w:rPr>
        <w:tab/>
      </w:r>
      <w:r w:rsidRPr="00361F2A">
        <w:rPr>
          <w:rFonts w:ascii="Times New Roman" w:hAnsi="Times New Roman" w:cs="Times New Roman"/>
          <w:sz w:val="28"/>
          <w:szCs w:val="28"/>
        </w:rPr>
        <w:tab/>
        <w:t>(2.1)</w:t>
      </w:r>
    </w:p>
    <w:p w:rsidR="00D135E1" w:rsidRPr="00361F2A" w:rsidRDefault="00D135E1" w:rsidP="00D135E1">
      <w:pPr>
        <w:spacing w:after="0"/>
        <w:ind w:firstLine="709"/>
        <w:jc w:val="both"/>
        <w:rPr>
          <w:rFonts w:ascii="Times New Roman" w:hAnsi="Times New Roman" w:cs="Times New Roman"/>
          <w:sz w:val="28"/>
          <w:szCs w:val="28"/>
        </w:rPr>
      </w:pPr>
    </w:p>
    <w:p w:rsidR="00D135E1" w:rsidRPr="00361F2A" w:rsidRDefault="00D135E1" w:rsidP="00D135E1">
      <w:pPr>
        <w:spacing w:after="0" w:line="360" w:lineRule="auto"/>
        <w:jc w:val="both"/>
        <w:rPr>
          <w:rFonts w:ascii="Times New Roman" w:hAnsi="Times New Roman" w:cs="Times New Roman"/>
          <w:sz w:val="28"/>
          <w:szCs w:val="28"/>
        </w:rPr>
      </w:pPr>
      <w:r w:rsidRPr="00361F2A">
        <w:rPr>
          <w:rFonts w:ascii="Times New Roman" w:hAnsi="Times New Roman" w:cs="Times New Roman"/>
          <w:sz w:val="28"/>
          <w:szCs w:val="28"/>
        </w:rPr>
        <w:t>де Р</w:t>
      </w:r>
      <w:r w:rsidRPr="00361F2A">
        <w:rPr>
          <w:rFonts w:ascii="Times New Roman" w:hAnsi="Times New Roman" w:cs="Times New Roman"/>
          <w:sz w:val="24"/>
          <w:szCs w:val="24"/>
        </w:rPr>
        <w:t>1</w:t>
      </w:r>
      <w:r w:rsidRPr="00361F2A">
        <w:rPr>
          <w:rFonts w:ascii="Times New Roman" w:hAnsi="Times New Roman" w:cs="Times New Roman"/>
          <w:sz w:val="28"/>
          <w:szCs w:val="28"/>
        </w:rPr>
        <w:t xml:space="preserve">  – ЧСС за 15 с на останніх хвилинах відпочинку, уд·хв</w:t>
      </w:r>
      <w:r w:rsidRPr="00361F2A">
        <w:rPr>
          <w:rFonts w:ascii="Times New Roman" w:hAnsi="Times New Roman" w:cs="Times New Roman"/>
          <w:sz w:val="28"/>
          <w:szCs w:val="28"/>
          <w:vertAlign w:val="superscript"/>
        </w:rPr>
        <w:t>-1</w:t>
      </w:r>
      <w:r w:rsidRPr="00361F2A">
        <w:rPr>
          <w:rFonts w:ascii="Times New Roman" w:hAnsi="Times New Roman" w:cs="Times New Roman"/>
          <w:sz w:val="28"/>
          <w:szCs w:val="28"/>
        </w:rPr>
        <w:t>;</w:t>
      </w:r>
    </w:p>
    <w:p w:rsidR="00D135E1" w:rsidRPr="00361F2A" w:rsidRDefault="00D135E1" w:rsidP="00D135E1">
      <w:pPr>
        <w:spacing w:after="0" w:line="360" w:lineRule="auto"/>
        <w:jc w:val="both"/>
        <w:rPr>
          <w:rFonts w:ascii="Times New Roman" w:hAnsi="Times New Roman" w:cs="Times New Roman"/>
          <w:sz w:val="28"/>
          <w:szCs w:val="28"/>
        </w:rPr>
      </w:pPr>
      <w:r w:rsidRPr="00361F2A">
        <w:rPr>
          <w:rFonts w:ascii="Times New Roman" w:hAnsi="Times New Roman" w:cs="Times New Roman"/>
          <w:sz w:val="28"/>
          <w:szCs w:val="28"/>
        </w:rPr>
        <w:t>Р</w:t>
      </w:r>
      <w:r w:rsidRPr="00361F2A">
        <w:rPr>
          <w:rFonts w:ascii="Times New Roman" w:hAnsi="Times New Roman" w:cs="Times New Roman"/>
          <w:sz w:val="24"/>
          <w:szCs w:val="24"/>
        </w:rPr>
        <w:t>2</w:t>
      </w:r>
      <w:r w:rsidRPr="00361F2A">
        <w:rPr>
          <w:rFonts w:ascii="Times New Roman" w:hAnsi="Times New Roman" w:cs="Times New Roman"/>
          <w:sz w:val="28"/>
          <w:szCs w:val="28"/>
        </w:rPr>
        <w:t xml:space="preserve"> – ЧСС за перші 15 с відпочинку після 30 присідань (за 45 с), уд·хв</w:t>
      </w:r>
      <w:r w:rsidRPr="00361F2A">
        <w:rPr>
          <w:rFonts w:ascii="Times New Roman" w:hAnsi="Times New Roman" w:cs="Times New Roman"/>
          <w:sz w:val="28"/>
          <w:szCs w:val="28"/>
          <w:vertAlign w:val="superscript"/>
        </w:rPr>
        <w:t>-1</w:t>
      </w:r>
      <w:r w:rsidRPr="00361F2A">
        <w:rPr>
          <w:rFonts w:ascii="Times New Roman" w:hAnsi="Times New Roman" w:cs="Times New Roman"/>
          <w:sz w:val="28"/>
          <w:szCs w:val="28"/>
        </w:rPr>
        <w:t>;</w:t>
      </w:r>
    </w:p>
    <w:p w:rsidR="00D135E1" w:rsidRPr="00361F2A" w:rsidRDefault="00D135E1" w:rsidP="00D135E1">
      <w:pPr>
        <w:spacing w:after="0" w:line="360" w:lineRule="auto"/>
        <w:ind w:right="-122"/>
        <w:jc w:val="both"/>
        <w:rPr>
          <w:rFonts w:ascii="Times New Roman" w:hAnsi="Times New Roman" w:cs="Times New Roman"/>
          <w:sz w:val="28"/>
          <w:szCs w:val="28"/>
        </w:rPr>
      </w:pPr>
      <w:r w:rsidRPr="00361F2A">
        <w:rPr>
          <w:rFonts w:ascii="Times New Roman" w:hAnsi="Times New Roman" w:cs="Times New Roman"/>
          <w:sz w:val="28"/>
          <w:szCs w:val="28"/>
        </w:rPr>
        <w:t>Р</w:t>
      </w:r>
      <w:r w:rsidRPr="00361F2A">
        <w:rPr>
          <w:rFonts w:ascii="Times New Roman" w:hAnsi="Times New Roman" w:cs="Times New Roman"/>
          <w:sz w:val="24"/>
          <w:szCs w:val="24"/>
        </w:rPr>
        <w:t>3</w:t>
      </w:r>
      <w:r w:rsidRPr="00361F2A">
        <w:rPr>
          <w:rFonts w:ascii="Times New Roman" w:hAnsi="Times New Roman" w:cs="Times New Roman"/>
          <w:sz w:val="28"/>
          <w:szCs w:val="28"/>
        </w:rPr>
        <w:t xml:space="preserve"> – ЧСС за останні 15 с відпочинку після 30 присідань (за 45 с), уд·хв</w:t>
      </w:r>
      <w:r w:rsidRPr="00361F2A">
        <w:rPr>
          <w:rFonts w:ascii="Times New Roman" w:hAnsi="Times New Roman" w:cs="Times New Roman"/>
          <w:sz w:val="28"/>
          <w:szCs w:val="28"/>
          <w:vertAlign w:val="superscript"/>
        </w:rPr>
        <w:t>-1</w:t>
      </w:r>
      <w:r w:rsidRPr="00361F2A">
        <w:rPr>
          <w:rFonts w:ascii="Times New Roman" w:hAnsi="Times New Roman" w:cs="Times New Roman"/>
          <w:sz w:val="28"/>
          <w:szCs w:val="28"/>
        </w:rPr>
        <w:t>.</w:t>
      </w:r>
    </w:p>
    <w:p w:rsidR="00361F2A" w:rsidRDefault="00361F2A" w:rsidP="00D135E1">
      <w:pPr>
        <w:spacing w:after="0" w:line="360" w:lineRule="auto"/>
        <w:ind w:firstLine="709"/>
        <w:jc w:val="both"/>
        <w:rPr>
          <w:rFonts w:ascii="Times New Roman" w:hAnsi="Times New Roman" w:cs="Times New Roman"/>
          <w:b/>
          <w:bCs/>
          <w:sz w:val="28"/>
          <w:szCs w:val="28"/>
        </w:rPr>
      </w:pPr>
    </w:p>
    <w:p w:rsidR="00D135E1" w:rsidRPr="00361F2A" w:rsidRDefault="00D135E1" w:rsidP="00D135E1">
      <w:pPr>
        <w:spacing w:after="0" w:line="360" w:lineRule="auto"/>
        <w:ind w:firstLine="709"/>
        <w:jc w:val="both"/>
        <w:rPr>
          <w:rFonts w:ascii="Times New Roman" w:hAnsi="Times New Roman" w:cs="Times New Roman"/>
          <w:bCs/>
          <w:sz w:val="28"/>
          <w:szCs w:val="28"/>
        </w:rPr>
      </w:pPr>
      <w:r w:rsidRPr="00361F2A">
        <w:rPr>
          <w:rFonts w:ascii="Times New Roman" w:hAnsi="Times New Roman" w:cs="Times New Roman"/>
          <w:b/>
          <w:bCs/>
          <w:sz w:val="28"/>
          <w:szCs w:val="28"/>
        </w:rPr>
        <w:t>2.1.5 Педагогічні методи дослідження.</w:t>
      </w:r>
      <w:r w:rsidRPr="00361F2A">
        <w:rPr>
          <w:rFonts w:ascii="Times New Roman" w:hAnsi="Times New Roman" w:cs="Times New Roman"/>
          <w:bCs/>
          <w:sz w:val="28"/>
          <w:szCs w:val="28"/>
        </w:rPr>
        <w:t xml:space="preserve"> </w:t>
      </w:r>
      <w:r w:rsidRPr="00361F2A">
        <w:rPr>
          <w:rFonts w:ascii="Times New Roman" w:hAnsi="Times New Roman" w:cs="Times New Roman"/>
          <w:bCs/>
          <w:i/>
          <w:sz w:val="28"/>
          <w:szCs w:val="28"/>
        </w:rPr>
        <w:t>Метод педагогічного спостереження.</w:t>
      </w:r>
      <w:r w:rsidRPr="00361F2A">
        <w:rPr>
          <w:rFonts w:ascii="Times New Roman" w:hAnsi="Times New Roman" w:cs="Times New Roman"/>
          <w:bCs/>
          <w:sz w:val="28"/>
          <w:szCs w:val="28"/>
        </w:rPr>
        <w:t xml:space="preserve"> Метод спостереження є одним із основних емпіричних методів педагогічного дослідження, який полягає у систематичному і цілеспрямованому сприйнятті педагогічних явищ з метою вивчення їх специфічних змін у конкретних умовах, а також у пошуку змісту цих явищ </w:t>
      </w:r>
      <w:r w:rsidRPr="00361F2A">
        <w:rPr>
          <w:rFonts w:ascii="Times New Roman" w:hAnsi="Times New Roman" w:cs="Times New Roman"/>
          <w:bCs/>
          <w:sz w:val="28"/>
          <w:szCs w:val="28"/>
        </w:rPr>
        <w:lastRenderedPageBreak/>
        <w:t>[</w:t>
      </w:r>
      <w:r w:rsidR="00A15687">
        <w:rPr>
          <w:rFonts w:ascii="Times New Roman" w:hAnsi="Times New Roman" w:cs="Times New Roman"/>
          <w:bCs/>
          <w:sz w:val="28"/>
          <w:szCs w:val="28"/>
        </w:rPr>
        <w:fldChar w:fldCharType="begin"/>
      </w:r>
      <w:r w:rsidR="00361F2A">
        <w:rPr>
          <w:rFonts w:ascii="Times New Roman" w:hAnsi="Times New Roman" w:cs="Times New Roman"/>
          <w:bCs/>
          <w:sz w:val="28"/>
          <w:szCs w:val="28"/>
        </w:rPr>
        <w:instrText xml:space="preserve"> REF _Ref113810688 \n \h </w:instrText>
      </w:r>
      <w:r w:rsidR="00A15687">
        <w:rPr>
          <w:rFonts w:ascii="Times New Roman" w:hAnsi="Times New Roman" w:cs="Times New Roman"/>
          <w:bCs/>
          <w:sz w:val="28"/>
          <w:szCs w:val="28"/>
        </w:rPr>
      </w:r>
      <w:r w:rsidR="00A15687">
        <w:rPr>
          <w:rFonts w:ascii="Times New Roman" w:hAnsi="Times New Roman" w:cs="Times New Roman"/>
          <w:bCs/>
          <w:sz w:val="28"/>
          <w:szCs w:val="28"/>
        </w:rPr>
        <w:fldChar w:fldCharType="separate"/>
      </w:r>
      <w:r w:rsidR="008E4AA2">
        <w:rPr>
          <w:rFonts w:ascii="Times New Roman" w:hAnsi="Times New Roman" w:cs="Times New Roman"/>
          <w:bCs/>
          <w:sz w:val="28"/>
          <w:szCs w:val="28"/>
        </w:rPr>
        <w:t>43</w:t>
      </w:r>
      <w:r w:rsidR="00A15687">
        <w:rPr>
          <w:rFonts w:ascii="Times New Roman" w:hAnsi="Times New Roman" w:cs="Times New Roman"/>
          <w:bCs/>
          <w:sz w:val="28"/>
          <w:szCs w:val="28"/>
        </w:rPr>
        <w:fldChar w:fldCharType="end"/>
      </w:r>
      <w:r w:rsidRPr="00361F2A">
        <w:rPr>
          <w:rFonts w:ascii="Times New Roman" w:hAnsi="Times New Roman" w:cs="Times New Roman"/>
          <w:bCs/>
          <w:sz w:val="28"/>
          <w:szCs w:val="28"/>
        </w:rPr>
        <w:t xml:space="preserve">]. Педагогічне спостереження характеризується наявністю специфічних прийомів, реєстрацій факторів, які спостерігаються і наступної перевіркою результатів спостереження. </w:t>
      </w:r>
    </w:p>
    <w:p w:rsidR="00D135E1" w:rsidRPr="00361F2A" w:rsidRDefault="00D135E1" w:rsidP="00D135E1">
      <w:pPr>
        <w:spacing w:after="0" w:line="360" w:lineRule="auto"/>
        <w:ind w:firstLine="709"/>
        <w:jc w:val="both"/>
        <w:rPr>
          <w:rFonts w:ascii="Times New Roman" w:hAnsi="Times New Roman" w:cs="Times New Roman"/>
          <w:sz w:val="28"/>
          <w:szCs w:val="28"/>
        </w:rPr>
      </w:pPr>
      <w:bookmarkStart w:id="2" w:name="_Toc421176108"/>
      <w:r w:rsidRPr="00361F2A">
        <w:rPr>
          <w:rFonts w:ascii="Times New Roman" w:hAnsi="Times New Roman" w:cs="Times New Roman"/>
          <w:i/>
          <w:sz w:val="28"/>
          <w:szCs w:val="28"/>
        </w:rPr>
        <w:t>Педагогічний експеримент.</w:t>
      </w:r>
      <w:r w:rsidRPr="00361F2A">
        <w:rPr>
          <w:rFonts w:ascii="Times New Roman" w:hAnsi="Times New Roman" w:cs="Times New Roman"/>
          <w:sz w:val="28"/>
          <w:szCs w:val="28"/>
        </w:rPr>
        <w:t xml:space="preserve"> Педагогічний експеримент є таким методом досліджень, при якому відбувається активний вплив на педагогічні явища шляхом створення нових умов, що відповідають меті дослідження </w:t>
      </w:r>
      <w:r w:rsidR="00361F2A" w:rsidRPr="00361F2A">
        <w:rPr>
          <w:rFonts w:ascii="Times New Roman" w:hAnsi="Times New Roman" w:cs="Times New Roman"/>
          <w:bCs/>
          <w:sz w:val="28"/>
          <w:szCs w:val="28"/>
        </w:rPr>
        <w:t>[</w:t>
      </w:r>
      <w:fldSimple w:instr=" REF _Ref113810688 \n \h  \* MERGEFORMAT ">
        <w:r w:rsidR="008E4AA2">
          <w:rPr>
            <w:rFonts w:ascii="Times New Roman" w:hAnsi="Times New Roman" w:cs="Times New Roman"/>
            <w:bCs/>
            <w:sz w:val="28"/>
            <w:szCs w:val="28"/>
          </w:rPr>
          <w:t>43</w:t>
        </w:r>
      </w:fldSimple>
      <w:r w:rsidR="00361F2A" w:rsidRPr="00361F2A">
        <w:rPr>
          <w:rFonts w:ascii="Times New Roman" w:hAnsi="Times New Roman" w:cs="Times New Roman"/>
          <w:bCs/>
          <w:sz w:val="28"/>
          <w:szCs w:val="28"/>
        </w:rPr>
        <w:t xml:space="preserve">]. </w:t>
      </w:r>
      <w:r w:rsidRPr="00361F2A">
        <w:rPr>
          <w:rFonts w:ascii="Times New Roman" w:hAnsi="Times New Roman" w:cs="Times New Roman"/>
          <w:sz w:val="28"/>
          <w:szCs w:val="28"/>
        </w:rPr>
        <w:t xml:space="preserve">Педагогічний експеримент – це своєрідно сконструйований і здійснений педагогічний процес, що включає принципово нові його елементи і здійснюється таким чином, що дає можливість глибше, ніж зазвичай, бачити зв’язки між різними його сторонами і точно враховувати результати внесених змін </w:t>
      </w:r>
      <w:r w:rsidR="00361F2A" w:rsidRPr="00361F2A">
        <w:rPr>
          <w:rFonts w:ascii="Times New Roman" w:hAnsi="Times New Roman" w:cs="Times New Roman"/>
          <w:bCs/>
          <w:sz w:val="28"/>
          <w:szCs w:val="28"/>
        </w:rPr>
        <w:t>[</w:t>
      </w:r>
      <w:fldSimple w:instr=" REF _Ref113810688 \n \h  \* MERGEFORMAT ">
        <w:r w:rsidR="008E4AA2">
          <w:rPr>
            <w:rFonts w:ascii="Times New Roman" w:hAnsi="Times New Roman" w:cs="Times New Roman"/>
            <w:bCs/>
            <w:sz w:val="28"/>
            <w:szCs w:val="28"/>
          </w:rPr>
          <w:t>43</w:t>
        </w:r>
      </w:fldSimple>
      <w:r w:rsidR="00361F2A" w:rsidRPr="00361F2A">
        <w:rPr>
          <w:rFonts w:ascii="Times New Roman" w:hAnsi="Times New Roman" w:cs="Times New Roman"/>
          <w:bCs/>
          <w:sz w:val="28"/>
          <w:szCs w:val="28"/>
        </w:rPr>
        <w:t xml:space="preserve">]. </w:t>
      </w:r>
      <w:r w:rsidRPr="00361F2A">
        <w:rPr>
          <w:rFonts w:ascii="Times New Roman" w:hAnsi="Times New Roman" w:cs="Times New Roman"/>
          <w:sz w:val="28"/>
          <w:szCs w:val="28"/>
        </w:rPr>
        <w:t xml:space="preserve">Педагогічний експеримент застосовувався нами з метою виявлення необхідних умов для вирішення поставлених завдань. </w:t>
      </w:r>
      <w:r w:rsidR="00361F2A">
        <w:rPr>
          <w:rFonts w:ascii="Times New Roman" w:hAnsi="Times New Roman" w:cs="Times New Roman"/>
          <w:sz w:val="28"/>
          <w:szCs w:val="28"/>
        </w:rPr>
        <w:t xml:space="preserve"> </w:t>
      </w:r>
    </w:p>
    <w:p w:rsidR="00361F2A" w:rsidRPr="00361F2A" w:rsidRDefault="00D135E1" w:rsidP="00D135E1">
      <w:pPr>
        <w:spacing w:after="0" w:line="360" w:lineRule="auto"/>
        <w:ind w:firstLine="709"/>
        <w:jc w:val="both"/>
        <w:rPr>
          <w:rFonts w:ascii="Times New Roman" w:hAnsi="Times New Roman" w:cs="Times New Roman"/>
          <w:sz w:val="28"/>
          <w:szCs w:val="28"/>
        </w:rPr>
      </w:pPr>
      <w:r w:rsidRPr="00361F2A">
        <w:rPr>
          <w:rFonts w:ascii="Times New Roman" w:hAnsi="Times New Roman" w:cs="Times New Roman"/>
          <w:sz w:val="28"/>
          <w:szCs w:val="28"/>
        </w:rPr>
        <w:t xml:space="preserve">Педагогічний експеримент проводився на базі </w:t>
      </w:r>
      <w:r w:rsidR="00361F2A" w:rsidRPr="00361F2A">
        <w:rPr>
          <w:rFonts w:ascii="Times New Roman" w:hAnsi="Times New Roman" w:cs="Times New Roman"/>
          <w:sz w:val="28"/>
          <w:szCs w:val="28"/>
        </w:rPr>
        <w:t xml:space="preserve">спортивного комплексу «Олімпійський стиль» </w:t>
      </w:r>
      <w:r w:rsidRPr="00361F2A">
        <w:rPr>
          <w:rFonts w:ascii="Times New Roman" w:hAnsi="Times New Roman" w:cs="Times New Roman"/>
          <w:sz w:val="28"/>
          <w:szCs w:val="28"/>
        </w:rPr>
        <w:t xml:space="preserve">Національного </w:t>
      </w:r>
      <w:r w:rsidR="00361F2A" w:rsidRPr="00361F2A">
        <w:rPr>
          <w:rFonts w:ascii="Times New Roman" w:hAnsi="Times New Roman" w:cs="Times New Roman"/>
          <w:sz w:val="28"/>
          <w:szCs w:val="28"/>
        </w:rPr>
        <w:t>університету фізичного виховання і спорту України</w:t>
      </w:r>
      <w:r w:rsidRPr="00361F2A">
        <w:rPr>
          <w:rFonts w:ascii="Times New Roman" w:hAnsi="Times New Roman" w:cs="Times New Roman"/>
          <w:sz w:val="28"/>
          <w:szCs w:val="28"/>
        </w:rPr>
        <w:t xml:space="preserve">. В процесі дослідження було сформовано </w:t>
      </w:r>
      <w:r w:rsidR="00361F2A" w:rsidRPr="00361F2A">
        <w:rPr>
          <w:rFonts w:ascii="Times New Roman" w:hAnsi="Times New Roman" w:cs="Times New Roman"/>
          <w:sz w:val="28"/>
          <w:szCs w:val="28"/>
        </w:rPr>
        <w:t>групу з 15 підлітків 15-16 років, які протягом 6 місяців тричі на тиждень відвідували заняття з плавання.</w:t>
      </w:r>
    </w:p>
    <w:bookmarkEnd w:id="2"/>
    <w:p w:rsidR="00D135E1" w:rsidRPr="00361F2A" w:rsidRDefault="00D135E1" w:rsidP="00D135E1">
      <w:pPr>
        <w:spacing w:after="0" w:line="360" w:lineRule="auto"/>
        <w:ind w:firstLine="697"/>
        <w:jc w:val="both"/>
        <w:rPr>
          <w:rFonts w:ascii="Times New Roman" w:hAnsi="Times New Roman" w:cs="Times New Roman"/>
          <w:sz w:val="28"/>
          <w:szCs w:val="28"/>
        </w:rPr>
      </w:pPr>
      <w:r w:rsidRPr="00361F2A">
        <w:rPr>
          <w:rFonts w:ascii="Times New Roman" w:hAnsi="Times New Roman" w:cs="Times New Roman"/>
          <w:bCs/>
          <w:i/>
          <w:sz w:val="28"/>
          <w:szCs w:val="28"/>
        </w:rPr>
        <w:t>Педагогічне тестування</w:t>
      </w:r>
      <w:r w:rsidRPr="00361F2A">
        <w:rPr>
          <w:rFonts w:ascii="Times New Roman" w:hAnsi="Times New Roman" w:cs="Times New Roman"/>
          <w:b/>
          <w:bCs/>
          <w:sz w:val="28"/>
          <w:szCs w:val="28"/>
        </w:rPr>
        <w:t xml:space="preserve"> </w:t>
      </w:r>
      <w:r w:rsidRPr="00361F2A">
        <w:rPr>
          <w:rFonts w:ascii="Times New Roman" w:hAnsi="Times New Roman" w:cs="Times New Roman"/>
          <w:sz w:val="28"/>
          <w:szCs w:val="28"/>
        </w:rPr>
        <w:t>фізичної підготовленості використовувалось для визначення рівня прояву основних фізичних якостей на основі результату виконання комплексу рухових тестів:</w:t>
      </w:r>
    </w:p>
    <w:p w:rsidR="00D135E1" w:rsidRPr="00361F2A" w:rsidRDefault="00D135E1" w:rsidP="00D135E1">
      <w:pPr>
        <w:pStyle w:val="a3"/>
        <w:numPr>
          <w:ilvl w:val="0"/>
          <w:numId w:val="13"/>
        </w:numPr>
        <w:spacing w:after="0" w:line="360" w:lineRule="auto"/>
        <w:ind w:left="0" w:firstLine="697"/>
        <w:jc w:val="both"/>
        <w:rPr>
          <w:rFonts w:ascii="Times New Roman" w:hAnsi="Times New Roman" w:cs="Times New Roman"/>
          <w:sz w:val="28"/>
          <w:szCs w:val="28"/>
        </w:rPr>
      </w:pPr>
      <w:r w:rsidRPr="00361F2A">
        <w:rPr>
          <w:rFonts w:ascii="Times New Roman" w:hAnsi="Times New Roman" w:cs="Times New Roman"/>
          <w:sz w:val="28"/>
          <w:szCs w:val="28"/>
        </w:rPr>
        <w:t>Біг 100 м, с;</w:t>
      </w:r>
    </w:p>
    <w:p w:rsidR="00D135E1" w:rsidRPr="00361F2A" w:rsidRDefault="00D135E1" w:rsidP="00D135E1">
      <w:pPr>
        <w:pStyle w:val="a3"/>
        <w:numPr>
          <w:ilvl w:val="0"/>
          <w:numId w:val="13"/>
        </w:numPr>
        <w:spacing w:after="0" w:line="360" w:lineRule="auto"/>
        <w:ind w:left="0" w:firstLine="697"/>
        <w:jc w:val="both"/>
        <w:rPr>
          <w:rFonts w:ascii="Times New Roman" w:hAnsi="Times New Roman" w:cs="Times New Roman"/>
          <w:sz w:val="28"/>
          <w:szCs w:val="28"/>
        </w:rPr>
      </w:pPr>
      <w:r w:rsidRPr="00361F2A">
        <w:rPr>
          <w:rFonts w:ascii="Times New Roman" w:hAnsi="Times New Roman" w:cs="Times New Roman"/>
          <w:sz w:val="28"/>
          <w:szCs w:val="28"/>
        </w:rPr>
        <w:t>Човниковий біг 4х9 м, с;</w:t>
      </w:r>
    </w:p>
    <w:p w:rsidR="00D135E1" w:rsidRPr="00361F2A" w:rsidRDefault="00361F2A" w:rsidP="00D135E1">
      <w:pPr>
        <w:pStyle w:val="a3"/>
        <w:numPr>
          <w:ilvl w:val="0"/>
          <w:numId w:val="13"/>
        </w:numPr>
        <w:spacing w:after="0" w:line="360" w:lineRule="auto"/>
        <w:ind w:left="0" w:firstLine="697"/>
        <w:jc w:val="both"/>
        <w:rPr>
          <w:rFonts w:ascii="Times New Roman" w:hAnsi="Times New Roman" w:cs="Times New Roman"/>
          <w:sz w:val="28"/>
          <w:szCs w:val="28"/>
        </w:rPr>
      </w:pPr>
      <w:r w:rsidRPr="00361F2A">
        <w:rPr>
          <w:rFonts w:ascii="Times New Roman" w:hAnsi="Times New Roman" w:cs="Times New Roman"/>
          <w:sz w:val="28"/>
          <w:szCs w:val="28"/>
        </w:rPr>
        <w:t>Підтягування на перекладині</w:t>
      </w:r>
      <w:r w:rsidR="00D135E1" w:rsidRPr="00361F2A">
        <w:rPr>
          <w:rFonts w:ascii="Times New Roman" w:hAnsi="Times New Roman" w:cs="Times New Roman"/>
          <w:sz w:val="28"/>
          <w:szCs w:val="28"/>
        </w:rPr>
        <w:t>, кількість разів;</w:t>
      </w:r>
    </w:p>
    <w:p w:rsidR="00D135E1" w:rsidRPr="00361F2A" w:rsidRDefault="00D135E1" w:rsidP="00D135E1">
      <w:pPr>
        <w:pStyle w:val="a3"/>
        <w:numPr>
          <w:ilvl w:val="0"/>
          <w:numId w:val="13"/>
        </w:numPr>
        <w:spacing w:after="0" w:line="360" w:lineRule="auto"/>
        <w:ind w:left="0" w:firstLine="697"/>
        <w:jc w:val="both"/>
        <w:rPr>
          <w:rFonts w:ascii="Times New Roman" w:hAnsi="Times New Roman" w:cs="Times New Roman"/>
          <w:sz w:val="28"/>
          <w:szCs w:val="28"/>
        </w:rPr>
      </w:pPr>
      <w:r w:rsidRPr="00361F2A">
        <w:rPr>
          <w:rFonts w:ascii="Times New Roman" w:hAnsi="Times New Roman" w:cs="Times New Roman"/>
          <w:sz w:val="28"/>
          <w:szCs w:val="28"/>
        </w:rPr>
        <w:t>Стрибок у довжину з місця, см;</w:t>
      </w:r>
    </w:p>
    <w:p w:rsidR="00D135E1" w:rsidRPr="00361F2A" w:rsidRDefault="00D135E1" w:rsidP="00D135E1">
      <w:pPr>
        <w:pStyle w:val="a3"/>
        <w:numPr>
          <w:ilvl w:val="0"/>
          <w:numId w:val="13"/>
        </w:numPr>
        <w:spacing w:after="0" w:line="360" w:lineRule="auto"/>
        <w:ind w:left="0" w:firstLine="697"/>
        <w:jc w:val="both"/>
        <w:rPr>
          <w:rFonts w:ascii="Times New Roman" w:eastAsia="Times New Roman" w:hAnsi="Times New Roman" w:cs="Times New Roman"/>
          <w:sz w:val="28"/>
          <w:szCs w:val="28"/>
          <w:lang w:eastAsia="ru-RU"/>
        </w:rPr>
      </w:pPr>
      <w:r w:rsidRPr="00361F2A">
        <w:rPr>
          <w:rFonts w:ascii="Times New Roman" w:hAnsi="Times New Roman" w:cs="Times New Roman"/>
          <w:sz w:val="28"/>
          <w:szCs w:val="28"/>
        </w:rPr>
        <w:t>Нахил з положення сидячи, см</w:t>
      </w:r>
    </w:p>
    <w:p w:rsidR="00361F2A" w:rsidRDefault="00361F2A" w:rsidP="00D135E1">
      <w:pPr>
        <w:pStyle w:val="1"/>
        <w:spacing w:line="360" w:lineRule="auto"/>
        <w:ind w:firstLine="709"/>
        <w:rPr>
          <w:b/>
          <w:sz w:val="28"/>
          <w:highlight w:val="green"/>
        </w:rPr>
      </w:pPr>
    </w:p>
    <w:p w:rsidR="00D135E1" w:rsidRPr="00361F2A" w:rsidRDefault="00D135E1" w:rsidP="00D135E1">
      <w:pPr>
        <w:pStyle w:val="1"/>
        <w:spacing w:line="360" w:lineRule="auto"/>
        <w:ind w:firstLine="709"/>
        <w:rPr>
          <w:sz w:val="28"/>
        </w:rPr>
      </w:pPr>
      <w:r w:rsidRPr="00361F2A">
        <w:rPr>
          <w:b/>
          <w:sz w:val="28"/>
        </w:rPr>
        <w:t>2.1.</w:t>
      </w:r>
      <w:r w:rsidR="00361F2A" w:rsidRPr="00361F2A">
        <w:rPr>
          <w:b/>
          <w:sz w:val="28"/>
        </w:rPr>
        <w:t>6</w:t>
      </w:r>
      <w:r w:rsidRPr="00361F2A">
        <w:rPr>
          <w:b/>
          <w:sz w:val="28"/>
        </w:rPr>
        <w:t xml:space="preserve"> Методи математичної статистики.</w:t>
      </w:r>
      <w:r w:rsidRPr="00361F2A">
        <w:rPr>
          <w:sz w:val="28"/>
        </w:rPr>
        <w:t xml:space="preserve"> Обробка результатів досліджень проводилась за допомогою загальноприйнятих методів математичної статистики </w:t>
      </w:r>
      <w:r w:rsidRPr="00361F2A">
        <w:rPr>
          <w:sz w:val="28"/>
          <w:lang w:val="ru-RU"/>
        </w:rPr>
        <w:t>[</w:t>
      </w:r>
      <w:fldSimple w:instr=" REF _Ref146115 \n \h  \* MERGEFORMAT ">
        <w:r w:rsidR="008E4AA2">
          <w:rPr>
            <w:sz w:val="28"/>
            <w:lang w:val="ru-RU"/>
          </w:rPr>
          <w:t>23</w:t>
        </w:r>
      </w:fldSimple>
      <w:r w:rsidRPr="00361F2A">
        <w:rPr>
          <w:sz w:val="28"/>
          <w:lang w:val="ru-RU"/>
        </w:rPr>
        <w:t>]</w:t>
      </w:r>
      <w:r w:rsidRPr="00361F2A">
        <w:rPr>
          <w:sz w:val="28"/>
        </w:rPr>
        <w:t xml:space="preserve">. Використовувалась описова статистика з </w:t>
      </w:r>
      <w:r w:rsidRPr="00361F2A">
        <w:rPr>
          <w:sz w:val="28"/>
        </w:rPr>
        <w:lastRenderedPageBreak/>
        <w:t xml:space="preserve">розрахунком наступних показників: </w:t>
      </w:r>
    </w:p>
    <w:p w:rsidR="00D135E1" w:rsidRPr="00361F2A" w:rsidRDefault="00D135E1" w:rsidP="00D135E1">
      <w:pPr>
        <w:pStyle w:val="1"/>
        <w:spacing w:line="360" w:lineRule="auto"/>
        <w:ind w:firstLine="709"/>
        <w:rPr>
          <w:sz w:val="28"/>
        </w:rPr>
      </w:pPr>
      <w:r w:rsidRPr="00361F2A">
        <w:rPr>
          <w:sz w:val="28"/>
        </w:rPr>
        <w:t>середнього арифметичного значення (</w:t>
      </w:r>
      <w:r w:rsidRPr="00361F2A">
        <w:rPr>
          <w:i/>
          <w:sz w:val="28"/>
        </w:rPr>
        <w:t>х</w:t>
      </w:r>
      <w:r w:rsidRPr="00361F2A">
        <w:rPr>
          <w:sz w:val="28"/>
        </w:rPr>
        <w:t xml:space="preserve">); </w:t>
      </w:r>
    </w:p>
    <w:p w:rsidR="00D135E1" w:rsidRPr="00361F2A" w:rsidRDefault="00D135E1" w:rsidP="00D135E1">
      <w:pPr>
        <w:pStyle w:val="1"/>
        <w:spacing w:line="360" w:lineRule="auto"/>
        <w:ind w:firstLine="709"/>
        <w:rPr>
          <w:sz w:val="28"/>
        </w:rPr>
      </w:pPr>
      <w:r w:rsidRPr="00361F2A">
        <w:rPr>
          <w:sz w:val="28"/>
        </w:rPr>
        <w:t>стандартного відхилення (S).</w:t>
      </w:r>
    </w:p>
    <w:p w:rsidR="00D135E1" w:rsidRPr="00361F2A" w:rsidRDefault="00D135E1" w:rsidP="00D135E1">
      <w:pPr>
        <w:pStyle w:val="1"/>
        <w:spacing w:line="360" w:lineRule="auto"/>
        <w:ind w:firstLine="709"/>
        <w:rPr>
          <w:sz w:val="28"/>
        </w:rPr>
      </w:pPr>
      <w:r w:rsidRPr="00361F2A">
        <w:rPr>
          <w:sz w:val="28"/>
        </w:rPr>
        <w:t>Перевірка вибірки на відповідність закону нормального розподілу здійснювалася на основі критерію Шапіро-Уілкі. У випадку відповідності закону нормального розподілу використовувався параметричний критерій Стьюдента для залежних вибірок, а в протилежному – непараметричний критерій Уілкоксона.</w:t>
      </w:r>
    </w:p>
    <w:p w:rsidR="00D135E1" w:rsidRPr="00361F2A" w:rsidRDefault="00D135E1" w:rsidP="00D135E1">
      <w:pPr>
        <w:pStyle w:val="1"/>
        <w:spacing w:line="360" w:lineRule="auto"/>
        <w:ind w:firstLine="709"/>
        <w:rPr>
          <w:sz w:val="28"/>
        </w:rPr>
      </w:pPr>
      <w:r w:rsidRPr="00361F2A">
        <w:rPr>
          <w:sz w:val="28"/>
        </w:rPr>
        <w:t>При аналізі статистично значимої різниці між досліджуваними показниками задавався рівень надійності Р=95% (рівень значущості р=0,05), а деякі гіпотези перевірялись при більш високому рівні надійності Р=99% (рівень значущості р=0,001).</w:t>
      </w:r>
    </w:p>
    <w:p w:rsidR="00D135E1" w:rsidRPr="00361F2A" w:rsidRDefault="00D135E1" w:rsidP="00D135E1">
      <w:pPr>
        <w:pStyle w:val="1"/>
        <w:spacing w:line="360" w:lineRule="auto"/>
        <w:ind w:firstLine="709"/>
        <w:rPr>
          <w:sz w:val="28"/>
        </w:rPr>
      </w:pPr>
      <w:r w:rsidRPr="00361F2A">
        <w:rPr>
          <w:sz w:val="28"/>
        </w:rPr>
        <w:t>Статистична обробка отриманих даних здійснювалась за допомогою пакету документів „Statistica 6.0” (StatSoft, США) та електронних таблиць „Excel 2007” (Microsoft, США), які дозволили провести аналіз вимірювань та розрахунок базових величин.</w:t>
      </w:r>
    </w:p>
    <w:p w:rsidR="00D135E1" w:rsidRPr="00D135E1" w:rsidRDefault="00D135E1" w:rsidP="00D135E1">
      <w:pPr>
        <w:pStyle w:val="1"/>
        <w:spacing w:line="360" w:lineRule="auto"/>
        <w:ind w:firstLine="709"/>
        <w:rPr>
          <w:b/>
          <w:sz w:val="28"/>
          <w:highlight w:val="green"/>
        </w:rPr>
      </w:pPr>
    </w:p>
    <w:p w:rsidR="00D135E1" w:rsidRPr="001A6B79" w:rsidRDefault="00D135E1" w:rsidP="00D135E1">
      <w:pPr>
        <w:pStyle w:val="1"/>
        <w:spacing w:line="360" w:lineRule="auto"/>
        <w:ind w:firstLine="709"/>
        <w:rPr>
          <w:b/>
          <w:sz w:val="28"/>
        </w:rPr>
      </w:pPr>
      <w:r w:rsidRPr="001A6B79">
        <w:rPr>
          <w:b/>
          <w:sz w:val="28"/>
        </w:rPr>
        <w:t>2.2. Організація досліджень</w:t>
      </w:r>
    </w:p>
    <w:p w:rsidR="00D135E1" w:rsidRPr="001A6B79" w:rsidRDefault="00D135E1" w:rsidP="00D135E1">
      <w:pPr>
        <w:spacing w:after="0" w:line="360" w:lineRule="auto"/>
        <w:ind w:firstLine="709"/>
        <w:jc w:val="both"/>
        <w:rPr>
          <w:rFonts w:ascii="Times New Roman" w:hAnsi="Times New Roman" w:cs="Times New Roman"/>
          <w:sz w:val="28"/>
          <w:szCs w:val="28"/>
        </w:rPr>
      </w:pPr>
      <w:r w:rsidRPr="001A6B79">
        <w:rPr>
          <w:rFonts w:ascii="Times New Roman" w:hAnsi="Times New Roman" w:cs="Times New Roman"/>
          <w:sz w:val="28"/>
          <w:szCs w:val="28"/>
        </w:rPr>
        <w:t>Проведення досліджень здійснювалось у декілька етапів:</w:t>
      </w:r>
    </w:p>
    <w:p w:rsidR="001A6B79" w:rsidRDefault="00D135E1" w:rsidP="00D135E1">
      <w:pPr>
        <w:spacing w:after="0" w:line="360" w:lineRule="auto"/>
        <w:ind w:firstLine="709"/>
        <w:jc w:val="both"/>
        <w:rPr>
          <w:rFonts w:ascii="Times New Roman" w:hAnsi="Times New Roman" w:cs="Times New Roman"/>
          <w:sz w:val="28"/>
          <w:szCs w:val="28"/>
        </w:rPr>
      </w:pPr>
      <w:r w:rsidRPr="001A6B79">
        <w:rPr>
          <w:rFonts w:ascii="Times New Roman" w:hAnsi="Times New Roman" w:cs="Times New Roman"/>
          <w:sz w:val="28"/>
          <w:szCs w:val="28"/>
        </w:rPr>
        <w:t>На I етапі (вересень 202</w:t>
      </w:r>
      <w:r w:rsidR="001A6B79" w:rsidRPr="001A6B79">
        <w:rPr>
          <w:rFonts w:ascii="Times New Roman" w:hAnsi="Times New Roman" w:cs="Times New Roman"/>
          <w:sz w:val="28"/>
          <w:szCs w:val="28"/>
        </w:rPr>
        <w:t>1</w:t>
      </w:r>
      <w:r w:rsidRPr="001A6B79">
        <w:rPr>
          <w:rFonts w:ascii="Times New Roman" w:hAnsi="Times New Roman" w:cs="Times New Roman"/>
          <w:sz w:val="28"/>
          <w:szCs w:val="28"/>
        </w:rPr>
        <w:t xml:space="preserve"> – листопад 202</w:t>
      </w:r>
      <w:r w:rsidR="001A6B79" w:rsidRPr="001A6B79">
        <w:rPr>
          <w:rFonts w:ascii="Times New Roman" w:hAnsi="Times New Roman" w:cs="Times New Roman"/>
          <w:sz w:val="28"/>
          <w:szCs w:val="28"/>
        </w:rPr>
        <w:t>1</w:t>
      </w:r>
      <w:r w:rsidRPr="001A6B79">
        <w:rPr>
          <w:rFonts w:ascii="Times New Roman" w:hAnsi="Times New Roman" w:cs="Times New Roman"/>
          <w:sz w:val="28"/>
          <w:szCs w:val="28"/>
        </w:rPr>
        <w:t xml:space="preserve"> рр.) було проведено аналіз вітчизняної та зарубіжної наукової літератури, який дозволив оцінити актуальність досліджуваної проблеми, визначити об’єкт, предмет, мету, завдання дослідження</w:t>
      </w:r>
      <w:r w:rsidR="001A6B79">
        <w:rPr>
          <w:rFonts w:ascii="Times New Roman" w:hAnsi="Times New Roman" w:cs="Times New Roman"/>
          <w:sz w:val="28"/>
          <w:szCs w:val="28"/>
        </w:rPr>
        <w:t>.</w:t>
      </w:r>
    </w:p>
    <w:p w:rsidR="001A6B79" w:rsidRPr="001A6B79" w:rsidRDefault="00D135E1" w:rsidP="001A6B79">
      <w:pPr>
        <w:spacing w:after="0" w:line="360" w:lineRule="auto"/>
        <w:ind w:firstLine="709"/>
        <w:jc w:val="both"/>
        <w:rPr>
          <w:rFonts w:ascii="Times New Roman" w:hAnsi="Times New Roman" w:cs="Times New Roman"/>
          <w:sz w:val="28"/>
          <w:szCs w:val="28"/>
        </w:rPr>
      </w:pPr>
      <w:r w:rsidRPr="001A6B79">
        <w:rPr>
          <w:rFonts w:ascii="Times New Roman" w:hAnsi="Times New Roman" w:cs="Times New Roman"/>
          <w:sz w:val="28"/>
          <w:szCs w:val="28"/>
        </w:rPr>
        <w:t>II етап (грудень 202</w:t>
      </w:r>
      <w:r w:rsidR="001A6B79" w:rsidRPr="001A6B79">
        <w:rPr>
          <w:rFonts w:ascii="Times New Roman" w:hAnsi="Times New Roman" w:cs="Times New Roman"/>
          <w:sz w:val="28"/>
          <w:szCs w:val="28"/>
        </w:rPr>
        <w:t>1</w:t>
      </w:r>
      <w:r w:rsidRPr="001A6B79">
        <w:rPr>
          <w:rFonts w:ascii="Times New Roman" w:hAnsi="Times New Roman" w:cs="Times New Roman"/>
          <w:sz w:val="28"/>
          <w:szCs w:val="28"/>
        </w:rPr>
        <w:t xml:space="preserve"> – </w:t>
      </w:r>
      <w:r w:rsidR="001A6B79">
        <w:rPr>
          <w:rFonts w:ascii="Times New Roman" w:hAnsi="Times New Roman" w:cs="Times New Roman"/>
          <w:sz w:val="28"/>
          <w:szCs w:val="28"/>
        </w:rPr>
        <w:t>серпень</w:t>
      </w:r>
      <w:r w:rsidRPr="001A6B79">
        <w:rPr>
          <w:rFonts w:ascii="Times New Roman" w:hAnsi="Times New Roman" w:cs="Times New Roman"/>
          <w:sz w:val="28"/>
          <w:szCs w:val="28"/>
        </w:rPr>
        <w:t xml:space="preserve"> 202</w:t>
      </w:r>
      <w:r w:rsidR="001A6B79" w:rsidRPr="001A6B79">
        <w:rPr>
          <w:rFonts w:ascii="Times New Roman" w:hAnsi="Times New Roman" w:cs="Times New Roman"/>
          <w:sz w:val="28"/>
          <w:szCs w:val="28"/>
        </w:rPr>
        <w:t>2</w:t>
      </w:r>
      <w:r w:rsidRPr="001A6B79">
        <w:rPr>
          <w:rFonts w:ascii="Times New Roman" w:hAnsi="Times New Roman" w:cs="Times New Roman"/>
          <w:sz w:val="28"/>
          <w:szCs w:val="28"/>
        </w:rPr>
        <w:t xml:space="preserve"> рр.) був присвячений </w:t>
      </w:r>
      <w:r w:rsidR="001A6B79" w:rsidRPr="001A6B79">
        <w:rPr>
          <w:rFonts w:ascii="Times New Roman" w:hAnsi="Times New Roman" w:cs="Times New Roman"/>
          <w:sz w:val="28"/>
          <w:szCs w:val="28"/>
        </w:rPr>
        <w:t xml:space="preserve">освоєнню адекватних цілям і завданням роботи методів дослідження, узгодженню термінів проведення досліджень, </w:t>
      </w:r>
      <w:r w:rsidR="001A6B79">
        <w:rPr>
          <w:rFonts w:ascii="Times New Roman" w:hAnsi="Times New Roman" w:cs="Times New Roman"/>
          <w:sz w:val="28"/>
          <w:szCs w:val="28"/>
        </w:rPr>
        <w:t xml:space="preserve">розробці протоколів досліджень, </w:t>
      </w:r>
      <w:r w:rsidR="001A6B79" w:rsidRPr="001A6B79">
        <w:rPr>
          <w:rFonts w:ascii="Times New Roman" w:hAnsi="Times New Roman" w:cs="Times New Roman"/>
          <w:sz w:val="28"/>
          <w:szCs w:val="28"/>
        </w:rPr>
        <w:t>розробці програми занять з плавання для підлітків 15-16 років.</w:t>
      </w:r>
      <w:r w:rsidR="001A6B79">
        <w:rPr>
          <w:rFonts w:ascii="Times New Roman" w:hAnsi="Times New Roman" w:cs="Times New Roman"/>
          <w:sz w:val="28"/>
          <w:szCs w:val="28"/>
        </w:rPr>
        <w:t xml:space="preserve"> </w:t>
      </w:r>
      <w:r w:rsidR="001A6B79" w:rsidRPr="001A6B79">
        <w:rPr>
          <w:rFonts w:ascii="Times New Roman" w:hAnsi="Times New Roman" w:cs="Times New Roman"/>
          <w:sz w:val="28"/>
          <w:szCs w:val="28"/>
        </w:rPr>
        <w:t xml:space="preserve"> </w:t>
      </w:r>
    </w:p>
    <w:p w:rsidR="00D135E1" w:rsidRPr="001A6B79" w:rsidRDefault="001A6B79" w:rsidP="00D135E1">
      <w:pPr>
        <w:spacing w:after="0" w:line="360" w:lineRule="auto"/>
        <w:ind w:firstLine="709"/>
        <w:jc w:val="both"/>
        <w:rPr>
          <w:rFonts w:ascii="Times New Roman" w:hAnsi="Times New Roman" w:cs="Times New Roman"/>
          <w:sz w:val="28"/>
          <w:szCs w:val="28"/>
        </w:rPr>
      </w:pPr>
      <w:r w:rsidRPr="001A6B79">
        <w:rPr>
          <w:rFonts w:ascii="Times New Roman" w:hAnsi="Times New Roman" w:cs="Times New Roman"/>
          <w:sz w:val="28"/>
          <w:szCs w:val="28"/>
        </w:rPr>
        <w:t xml:space="preserve">Робота на IIІ етапі (вересень 2022 – лютий 2023 рр.) передбачала </w:t>
      </w:r>
      <w:r w:rsidR="00D135E1" w:rsidRPr="001A6B79">
        <w:rPr>
          <w:rFonts w:ascii="Times New Roman" w:hAnsi="Times New Roman" w:cs="Times New Roman"/>
          <w:sz w:val="28"/>
          <w:szCs w:val="28"/>
        </w:rPr>
        <w:t>організаці</w:t>
      </w:r>
      <w:r w:rsidRPr="001A6B79">
        <w:rPr>
          <w:rFonts w:ascii="Times New Roman" w:hAnsi="Times New Roman" w:cs="Times New Roman"/>
          <w:sz w:val="28"/>
          <w:szCs w:val="28"/>
        </w:rPr>
        <w:t>ю</w:t>
      </w:r>
      <w:r w:rsidR="00D135E1" w:rsidRPr="001A6B79">
        <w:rPr>
          <w:rFonts w:ascii="Times New Roman" w:hAnsi="Times New Roman" w:cs="Times New Roman"/>
          <w:sz w:val="28"/>
          <w:szCs w:val="28"/>
        </w:rPr>
        <w:t xml:space="preserve"> та проведенн</w:t>
      </w:r>
      <w:r w:rsidRPr="001A6B79">
        <w:rPr>
          <w:rFonts w:ascii="Times New Roman" w:hAnsi="Times New Roman" w:cs="Times New Roman"/>
          <w:sz w:val="28"/>
          <w:szCs w:val="28"/>
        </w:rPr>
        <w:t>я</w:t>
      </w:r>
      <w:r w:rsidR="00D135E1" w:rsidRPr="001A6B79">
        <w:rPr>
          <w:rFonts w:ascii="Times New Roman" w:hAnsi="Times New Roman" w:cs="Times New Roman"/>
          <w:sz w:val="28"/>
          <w:szCs w:val="28"/>
        </w:rPr>
        <w:t xml:space="preserve"> експерименту з метою отримання нових теоретичних і експериментальних даних, які стосуються </w:t>
      </w:r>
      <w:r w:rsidRPr="001A6B79">
        <w:rPr>
          <w:rFonts w:ascii="Times New Roman" w:hAnsi="Times New Roman" w:cs="Times New Roman"/>
          <w:sz w:val="28"/>
          <w:szCs w:val="28"/>
        </w:rPr>
        <w:t xml:space="preserve">впливу </w:t>
      </w:r>
      <w:r w:rsidRPr="001A6B79">
        <w:rPr>
          <w:rFonts w:ascii="Times New Roman" w:hAnsi="Times New Roman" w:cs="Times New Roman"/>
          <w:sz w:val="28"/>
          <w:szCs w:val="28"/>
        </w:rPr>
        <w:lastRenderedPageBreak/>
        <w:t>позашкільних фізкультурно-оздоровчих занять плаванням на показники фізичного стану підлітків 15-16 років, зокрема фізичного розвитку, фізичної підготовленості, функціональних показників серцево-судинної та дихальної систем.</w:t>
      </w:r>
    </w:p>
    <w:p w:rsidR="00D135E1" w:rsidRPr="001A6B79" w:rsidRDefault="00D135E1" w:rsidP="00D135E1">
      <w:pPr>
        <w:spacing w:after="0" w:line="360" w:lineRule="auto"/>
        <w:ind w:firstLine="709"/>
        <w:jc w:val="both"/>
        <w:rPr>
          <w:rFonts w:ascii="Times New Roman" w:hAnsi="Times New Roman" w:cs="Times New Roman"/>
          <w:sz w:val="28"/>
          <w:szCs w:val="28"/>
        </w:rPr>
      </w:pPr>
      <w:r w:rsidRPr="001A6B79">
        <w:rPr>
          <w:rFonts w:ascii="Times New Roman" w:hAnsi="Times New Roman" w:cs="Times New Roman"/>
          <w:sz w:val="28"/>
          <w:szCs w:val="28"/>
        </w:rPr>
        <w:t>На I</w:t>
      </w:r>
      <w:r w:rsidR="001A6B79" w:rsidRPr="001A6B79">
        <w:rPr>
          <w:rFonts w:ascii="Times New Roman" w:hAnsi="Times New Roman" w:cs="Times New Roman"/>
          <w:sz w:val="28"/>
          <w:szCs w:val="28"/>
          <w:lang w:val="en-US"/>
        </w:rPr>
        <w:t>V</w:t>
      </w:r>
      <w:r w:rsidRPr="001A6B79">
        <w:rPr>
          <w:rFonts w:ascii="Times New Roman" w:hAnsi="Times New Roman" w:cs="Times New Roman"/>
          <w:sz w:val="28"/>
          <w:szCs w:val="28"/>
        </w:rPr>
        <w:t xml:space="preserve"> етапі (</w:t>
      </w:r>
      <w:r w:rsidR="001A6B79" w:rsidRPr="001A6B79">
        <w:rPr>
          <w:rFonts w:ascii="Times New Roman" w:hAnsi="Times New Roman" w:cs="Times New Roman"/>
          <w:sz w:val="28"/>
          <w:szCs w:val="28"/>
        </w:rPr>
        <w:t xml:space="preserve">березень </w:t>
      </w:r>
      <w:r w:rsidRPr="001A6B79">
        <w:rPr>
          <w:rFonts w:ascii="Times New Roman" w:hAnsi="Times New Roman" w:cs="Times New Roman"/>
          <w:sz w:val="28"/>
          <w:szCs w:val="28"/>
        </w:rPr>
        <w:t>202</w:t>
      </w:r>
      <w:r w:rsidR="001A6B79" w:rsidRPr="001A6B79">
        <w:rPr>
          <w:rFonts w:ascii="Times New Roman" w:hAnsi="Times New Roman" w:cs="Times New Roman"/>
          <w:sz w:val="28"/>
          <w:szCs w:val="28"/>
        </w:rPr>
        <w:t>3</w:t>
      </w:r>
      <w:r w:rsidRPr="001A6B79">
        <w:rPr>
          <w:rFonts w:ascii="Times New Roman" w:hAnsi="Times New Roman" w:cs="Times New Roman"/>
          <w:sz w:val="28"/>
          <w:szCs w:val="28"/>
        </w:rPr>
        <w:t xml:space="preserve"> р.) була здійснена статистична обробка та аналіз даних, отриманих в процесі дослідження, сформульовані висновки, здійснено </w:t>
      </w:r>
      <w:r w:rsidR="001A6B79" w:rsidRPr="001A6B79">
        <w:rPr>
          <w:rFonts w:ascii="Times New Roman" w:hAnsi="Times New Roman" w:cs="Times New Roman"/>
          <w:sz w:val="28"/>
          <w:szCs w:val="28"/>
        </w:rPr>
        <w:t xml:space="preserve">загальне </w:t>
      </w:r>
      <w:r w:rsidRPr="001A6B79">
        <w:rPr>
          <w:rFonts w:ascii="Times New Roman" w:hAnsi="Times New Roman" w:cs="Times New Roman"/>
          <w:sz w:val="28"/>
          <w:szCs w:val="28"/>
        </w:rPr>
        <w:t xml:space="preserve">оформлення кваліфікаційної роботи.   </w:t>
      </w:r>
    </w:p>
    <w:p w:rsidR="009E61BF" w:rsidRPr="00647807" w:rsidRDefault="00D135E1" w:rsidP="009E61BF">
      <w:pPr>
        <w:spacing w:after="0" w:line="36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rPr>
        <w:br w:type="column"/>
      </w:r>
      <w:r w:rsidR="009E61BF" w:rsidRPr="00647807">
        <w:rPr>
          <w:rFonts w:ascii="Times New Roman" w:hAnsi="Times New Roman" w:cs="Times New Roman"/>
          <w:b/>
          <w:caps/>
          <w:sz w:val="28"/>
          <w:szCs w:val="28"/>
        </w:rPr>
        <w:lastRenderedPageBreak/>
        <w:t>Розділ 3</w:t>
      </w:r>
    </w:p>
    <w:p w:rsidR="009E61BF" w:rsidRPr="00647807" w:rsidRDefault="009E61BF" w:rsidP="009E61BF">
      <w:pPr>
        <w:spacing w:after="0" w:line="360" w:lineRule="auto"/>
        <w:ind w:firstLine="709"/>
        <w:jc w:val="center"/>
        <w:rPr>
          <w:rFonts w:ascii="Times New Roman" w:hAnsi="Times New Roman" w:cs="Times New Roman"/>
          <w:b/>
          <w:caps/>
          <w:sz w:val="28"/>
          <w:szCs w:val="28"/>
        </w:rPr>
      </w:pPr>
      <w:r w:rsidRPr="00647807">
        <w:rPr>
          <w:rFonts w:ascii="Times New Roman" w:hAnsi="Times New Roman" w:cs="Times New Roman"/>
          <w:b/>
          <w:sz w:val="28"/>
          <w:szCs w:val="28"/>
        </w:rPr>
        <w:t xml:space="preserve">РОЗРОБКА </w:t>
      </w:r>
      <w:r w:rsidR="00664ABF" w:rsidRPr="00647807">
        <w:rPr>
          <w:rFonts w:ascii="Times New Roman" w:hAnsi="Times New Roman" w:cs="Times New Roman"/>
          <w:b/>
          <w:sz w:val="28"/>
          <w:szCs w:val="28"/>
        </w:rPr>
        <w:t xml:space="preserve">ПРОГРАМИ ЗАНЯТЬ З </w:t>
      </w:r>
      <w:r w:rsidR="00664ABF">
        <w:rPr>
          <w:rFonts w:ascii="Times New Roman" w:hAnsi="Times New Roman" w:cs="Times New Roman"/>
          <w:b/>
          <w:sz w:val="28"/>
          <w:szCs w:val="28"/>
        </w:rPr>
        <w:t xml:space="preserve">ПЛАВАННЯ ДЛЯ ПІДЛІТКІВ В УМОВАХ ПОЗАШКІЛЬНИХ НАВЧАЛЬНИХ ЗАКЛАДІВ ТА ПЕРЕВІРКА ЇЇ ЕФЕКТИВНОСТІ </w:t>
      </w:r>
    </w:p>
    <w:p w:rsidR="009E61BF" w:rsidRPr="00647807" w:rsidRDefault="009E61BF" w:rsidP="009E61BF">
      <w:pPr>
        <w:spacing w:after="0" w:line="360" w:lineRule="auto"/>
        <w:ind w:firstLine="709"/>
        <w:jc w:val="center"/>
        <w:rPr>
          <w:rFonts w:ascii="Times New Roman" w:hAnsi="Times New Roman" w:cs="Times New Roman"/>
          <w:b/>
          <w:caps/>
          <w:sz w:val="28"/>
          <w:szCs w:val="28"/>
        </w:rPr>
      </w:pPr>
    </w:p>
    <w:p w:rsidR="009E61BF" w:rsidRPr="00647807" w:rsidRDefault="009E61BF" w:rsidP="009E61BF">
      <w:pPr>
        <w:spacing w:after="0" w:line="360" w:lineRule="auto"/>
        <w:ind w:firstLine="709"/>
        <w:jc w:val="center"/>
        <w:rPr>
          <w:rFonts w:ascii="Times New Roman" w:hAnsi="Times New Roman" w:cs="Times New Roman"/>
          <w:b/>
          <w:caps/>
          <w:sz w:val="28"/>
          <w:szCs w:val="28"/>
        </w:rPr>
      </w:pPr>
    </w:p>
    <w:p w:rsidR="009E61BF" w:rsidRPr="00647807" w:rsidRDefault="009E61BF" w:rsidP="009E61BF">
      <w:pPr>
        <w:spacing w:after="0" w:line="360" w:lineRule="auto"/>
        <w:ind w:firstLine="709"/>
        <w:jc w:val="both"/>
        <w:rPr>
          <w:rFonts w:ascii="Times New Roman" w:hAnsi="Times New Roman" w:cs="Times New Roman"/>
          <w:b/>
          <w:sz w:val="28"/>
          <w:szCs w:val="28"/>
        </w:rPr>
      </w:pPr>
      <w:r w:rsidRPr="00647807">
        <w:rPr>
          <w:rFonts w:ascii="Times New Roman" w:hAnsi="Times New Roman" w:cs="Times New Roman"/>
          <w:b/>
          <w:sz w:val="28"/>
          <w:szCs w:val="28"/>
        </w:rPr>
        <w:t>3.1.</w:t>
      </w:r>
      <w:r w:rsidRPr="00647807">
        <w:rPr>
          <w:b/>
          <w:sz w:val="28"/>
          <w:szCs w:val="28"/>
        </w:rPr>
        <w:t xml:space="preserve"> </w:t>
      </w:r>
      <w:r w:rsidR="00036FC1" w:rsidRPr="00036FC1">
        <w:rPr>
          <w:rFonts w:ascii="Times New Roman" w:hAnsi="Times New Roman" w:cs="Times New Roman"/>
          <w:b/>
          <w:sz w:val="28"/>
          <w:szCs w:val="28"/>
        </w:rPr>
        <w:t>Обґрунтування та розробка програми позашкільних занять з плавання для підлітків 15-16 років</w:t>
      </w:r>
    </w:p>
    <w:p w:rsidR="009E61BF" w:rsidRDefault="00664ABF" w:rsidP="009E61BF">
      <w:pPr>
        <w:spacing w:after="0" w:line="360" w:lineRule="auto"/>
        <w:ind w:firstLine="709"/>
        <w:jc w:val="both"/>
        <w:rPr>
          <w:rFonts w:ascii="Times New Roman" w:hAnsi="Times New Roman" w:cs="Times New Roman"/>
          <w:sz w:val="28"/>
          <w:szCs w:val="28"/>
        </w:rPr>
      </w:pPr>
      <w:r w:rsidRPr="00664ABF">
        <w:rPr>
          <w:rFonts w:ascii="Times New Roman" w:hAnsi="Times New Roman" w:cs="Times New Roman"/>
          <w:sz w:val="28"/>
          <w:szCs w:val="28"/>
        </w:rPr>
        <w:t xml:space="preserve">За останні роки стан здоров’я дітей та підлітків прогресивно погіршується, що в більшості випадків пов’язано із низьким рівнем їхньої рухової активності. Саме тому, одним із завдань позашкільних навчальних закладів (ПНЗ) є пошук шляхів залучення дітей до спеціально організованої рухової активності з метою </w:t>
      </w:r>
      <w:r w:rsidRPr="0035495F">
        <w:rPr>
          <w:rFonts w:ascii="Times New Roman" w:hAnsi="Times New Roman" w:cs="Times New Roman"/>
          <w:sz w:val="28"/>
          <w:szCs w:val="28"/>
        </w:rPr>
        <w:t>удосконалення їхнього фізичного стану</w:t>
      </w:r>
      <w:r w:rsidR="0035495F" w:rsidRPr="0035495F">
        <w:rPr>
          <w:rFonts w:ascii="Times New Roman" w:hAnsi="Times New Roman" w:cs="Times New Roman"/>
          <w:sz w:val="28"/>
          <w:szCs w:val="28"/>
        </w:rPr>
        <w:t xml:space="preserve">. </w:t>
      </w:r>
    </w:p>
    <w:p w:rsidR="0035495F" w:rsidRDefault="0035495F" w:rsidP="0035495F">
      <w:pPr>
        <w:spacing w:after="0" w:line="360" w:lineRule="auto"/>
        <w:ind w:firstLine="709"/>
        <w:jc w:val="both"/>
        <w:rPr>
          <w:rFonts w:ascii="Times New Roman" w:hAnsi="Times New Roman" w:cs="Times New Roman"/>
          <w:sz w:val="28"/>
          <w:szCs w:val="28"/>
        </w:rPr>
      </w:pPr>
      <w:r w:rsidRPr="0035495F">
        <w:rPr>
          <w:rFonts w:ascii="Times New Roman" w:hAnsi="Times New Roman" w:cs="Times New Roman"/>
          <w:sz w:val="28"/>
          <w:szCs w:val="28"/>
        </w:rPr>
        <w:t>Одним із шляхів вирішення означеної проблеми є залучення дітей підліткового віку до занять з плавання</w:t>
      </w:r>
      <w:r>
        <w:rPr>
          <w:rFonts w:ascii="Times New Roman" w:hAnsi="Times New Roman" w:cs="Times New Roman"/>
          <w:sz w:val="28"/>
          <w:szCs w:val="28"/>
        </w:rPr>
        <w:t xml:space="preserve">, які </w:t>
      </w:r>
      <w:r w:rsidRPr="0035495F">
        <w:rPr>
          <w:rFonts w:ascii="Times New Roman" w:hAnsi="Times New Roman" w:cs="Times New Roman"/>
          <w:sz w:val="28"/>
          <w:szCs w:val="28"/>
        </w:rPr>
        <w:t>зумовлюють підвищення</w:t>
      </w:r>
      <w:r>
        <w:rPr>
          <w:rFonts w:ascii="Times New Roman" w:hAnsi="Times New Roman" w:cs="Times New Roman"/>
          <w:sz w:val="28"/>
          <w:szCs w:val="28"/>
        </w:rPr>
        <w:t xml:space="preserve"> </w:t>
      </w:r>
      <w:r w:rsidRPr="0035495F">
        <w:rPr>
          <w:rFonts w:ascii="Times New Roman" w:hAnsi="Times New Roman" w:cs="Times New Roman"/>
          <w:sz w:val="28"/>
          <w:szCs w:val="28"/>
        </w:rPr>
        <w:t>загального тонусу, активізують діяльність центральної нервової системи, серцево</w:t>
      </w:r>
      <w:r>
        <w:rPr>
          <w:rFonts w:ascii="Times New Roman" w:hAnsi="Times New Roman" w:cs="Times New Roman"/>
          <w:sz w:val="28"/>
          <w:szCs w:val="28"/>
        </w:rPr>
        <w:t>-</w:t>
      </w:r>
      <w:r w:rsidRPr="0035495F">
        <w:rPr>
          <w:rFonts w:ascii="Times New Roman" w:hAnsi="Times New Roman" w:cs="Times New Roman"/>
          <w:sz w:val="28"/>
          <w:szCs w:val="28"/>
        </w:rPr>
        <w:t>судинної, дихальної та інших систем організму, стимулюють обмінні процеси,</w:t>
      </w:r>
      <w:r>
        <w:rPr>
          <w:rFonts w:ascii="Times New Roman" w:hAnsi="Times New Roman" w:cs="Times New Roman"/>
          <w:sz w:val="28"/>
          <w:szCs w:val="28"/>
        </w:rPr>
        <w:t xml:space="preserve"> </w:t>
      </w:r>
      <w:r w:rsidRPr="0035495F">
        <w:rPr>
          <w:rFonts w:ascii="Times New Roman" w:hAnsi="Times New Roman" w:cs="Times New Roman"/>
          <w:sz w:val="28"/>
          <w:szCs w:val="28"/>
        </w:rPr>
        <w:t>забезпечують перерозподіл м’язового напруження</w:t>
      </w:r>
      <w:r>
        <w:rPr>
          <w:rFonts w:ascii="Times New Roman" w:hAnsi="Times New Roman" w:cs="Times New Roman"/>
          <w:sz w:val="28"/>
          <w:szCs w:val="28"/>
        </w:rPr>
        <w:t xml:space="preserve"> та загальне </w:t>
      </w:r>
      <w:r w:rsidRPr="0035495F">
        <w:rPr>
          <w:rFonts w:ascii="Times New Roman" w:hAnsi="Times New Roman" w:cs="Times New Roman"/>
          <w:sz w:val="28"/>
          <w:szCs w:val="28"/>
        </w:rPr>
        <w:t>зміцнення м’язів.</w:t>
      </w:r>
      <w:r>
        <w:rPr>
          <w:rFonts w:ascii="Times New Roman" w:hAnsi="Times New Roman" w:cs="Times New Roman"/>
          <w:sz w:val="28"/>
          <w:szCs w:val="28"/>
        </w:rPr>
        <w:t xml:space="preserve"> </w:t>
      </w:r>
    </w:p>
    <w:p w:rsidR="009E61BF" w:rsidRPr="00647807" w:rsidRDefault="0035495F" w:rsidP="009E61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процесі дослідження нами була р</w:t>
      </w:r>
      <w:r w:rsidR="009E61BF" w:rsidRPr="00647807">
        <w:rPr>
          <w:rFonts w:ascii="Times New Roman" w:hAnsi="Times New Roman" w:cs="Times New Roman"/>
          <w:sz w:val="28"/>
          <w:szCs w:val="28"/>
        </w:rPr>
        <w:t>озроблена програма</w:t>
      </w:r>
      <w:r>
        <w:rPr>
          <w:rFonts w:ascii="Times New Roman" w:hAnsi="Times New Roman" w:cs="Times New Roman"/>
          <w:sz w:val="28"/>
          <w:szCs w:val="28"/>
        </w:rPr>
        <w:t>, яка включає</w:t>
      </w:r>
      <w:r w:rsidR="009E61BF" w:rsidRPr="00647807">
        <w:rPr>
          <w:rFonts w:ascii="Times New Roman" w:hAnsi="Times New Roman" w:cs="Times New Roman"/>
          <w:sz w:val="28"/>
          <w:szCs w:val="28"/>
        </w:rPr>
        <w:t xml:space="preserve"> теоретичн</w:t>
      </w:r>
      <w:r>
        <w:rPr>
          <w:rFonts w:ascii="Times New Roman" w:hAnsi="Times New Roman" w:cs="Times New Roman"/>
          <w:sz w:val="28"/>
          <w:szCs w:val="28"/>
        </w:rPr>
        <w:t>ий</w:t>
      </w:r>
      <w:r w:rsidR="009E61BF" w:rsidRPr="00647807">
        <w:rPr>
          <w:rFonts w:ascii="Times New Roman" w:hAnsi="Times New Roman" w:cs="Times New Roman"/>
          <w:sz w:val="28"/>
          <w:szCs w:val="28"/>
        </w:rPr>
        <w:t xml:space="preserve"> та практичн</w:t>
      </w:r>
      <w:r>
        <w:rPr>
          <w:rFonts w:ascii="Times New Roman" w:hAnsi="Times New Roman" w:cs="Times New Roman"/>
          <w:sz w:val="28"/>
          <w:szCs w:val="28"/>
        </w:rPr>
        <w:t>ий</w:t>
      </w:r>
      <w:r w:rsidR="009E61BF" w:rsidRPr="00647807">
        <w:rPr>
          <w:rFonts w:ascii="Times New Roman" w:hAnsi="Times New Roman" w:cs="Times New Roman"/>
          <w:sz w:val="28"/>
          <w:szCs w:val="28"/>
        </w:rPr>
        <w:t xml:space="preserve"> матеріал</w:t>
      </w:r>
      <w:r w:rsidR="009E61BF" w:rsidRPr="001C3823">
        <w:rPr>
          <w:rFonts w:ascii="Times New Roman" w:hAnsi="Times New Roman" w:cs="Times New Roman"/>
          <w:sz w:val="28"/>
          <w:szCs w:val="28"/>
        </w:rPr>
        <w:t xml:space="preserve">. Тематичний план занять з </w:t>
      </w:r>
      <w:r w:rsidRPr="001C3823">
        <w:rPr>
          <w:rFonts w:ascii="Times New Roman" w:hAnsi="Times New Roman" w:cs="Times New Roman"/>
          <w:sz w:val="28"/>
          <w:szCs w:val="28"/>
        </w:rPr>
        <w:t xml:space="preserve">плавання </w:t>
      </w:r>
      <w:r w:rsidR="009E61BF" w:rsidRPr="001C3823">
        <w:rPr>
          <w:rFonts w:ascii="Times New Roman" w:hAnsi="Times New Roman" w:cs="Times New Roman"/>
          <w:sz w:val="28"/>
          <w:szCs w:val="28"/>
        </w:rPr>
        <w:t xml:space="preserve">для дітей </w:t>
      </w:r>
      <w:r w:rsidR="001C3823" w:rsidRPr="001C3823">
        <w:rPr>
          <w:rFonts w:ascii="Times New Roman" w:hAnsi="Times New Roman" w:cs="Times New Roman"/>
          <w:sz w:val="28"/>
          <w:szCs w:val="28"/>
        </w:rPr>
        <w:t>підліткового</w:t>
      </w:r>
      <w:r w:rsidR="009E61BF" w:rsidRPr="001C3823">
        <w:rPr>
          <w:rFonts w:ascii="Times New Roman" w:hAnsi="Times New Roman" w:cs="Times New Roman"/>
          <w:sz w:val="28"/>
          <w:szCs w:val="28"/>
        </w:rPr>
        <w:t xml:space="preserve"> віку представлено в табл. 3.1</w:t>
      </w:r>
      <w:r w:rsidR="001C3823">
        <w:rPr>
          <w:rFonts w:ascii="Times New Roman" w:hAnsi="Times New Roman" w:cs="Times New Roman"/>
          <w:sz w:val="28"/>
          <w:szCs w:val="28"/>
        </w:rPr>
        <w:t>.</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sz w:val="28"/>
          <w:szCs w:val="28"/>
        </w:rPr>
        <w:t xml:space="preserve">Основною метою </w:t>
      </w:r>
      <w:r w:rsidR="0035495F">
        <w:rPr>
          <w:rFonts w:ascii="Times New Roman" w:hAnsi="Times New Roman" w:cs="Times New Roman"/>
          <w:sz w:val="28"/>
          <w:szCs w:val="28"/>
        </w:rPr>
        <w:t xml:space="preserve">розробленої </w:t>
      </w:r>
      <w:r w:rsidRPr="00647807">
        <w:rPr>
          <w:rFonts w:ascii="Times New Roman" w:hAnsi="Times New Roman" w:cs="Times New Roman"/>
          <w:sz w:val="28"/>
          <w:szCs w:val="28"/>
        </w:rPr>
        <w:t xml:space="preserve">програми є зміцнення здоров’я, </w:t>
      </w:r>
      <w:r w:rsidR="0035495F">
        <w:rPr>
          <w:rFonts w:ascii="Times New Roman" w:hAnsi="Times New Roman" w:cs="Times New Roman"/>
          <w:sz w:val="28"/>
          <w:szCs w:val="28"/>
        </w:rPr>
        <w:t>гармонійний фізичний розвиток</w:t>
      </w:r>
      <w:r w:rsidRPr="00647807">
        <w:rPr>
          <w:rFonts w:ascii="Times New Roman" w:hAnsi="Times New Roman" w:cs="Times New Roman"/>
          <w:sz w:val="28"/>
          <w:szCs w:val="28"/>
        </w:rPr>
        <w:t xml:space="preserve">, </w:t>
      </w:r>
      <w:r w:rsidR="0035495F">
        <w:rPr>
          <w:rFonts w:ascii="Times New Roman" w:hAnsi="Times New Roman" w:cs="Times New Roman"/>
          <w:sz w:val="28"/>
          <w:szCs w:val="28"/>
        </w:rPr>
        <w:t>удосконалення</w:t>
      </w:r>
      <w:r w:rsidRPr="00647807">
        <w:rPr>
          <w:rFonts w:ascii="Times New Roman" w:hAnsi="Times New Roman" w:cs="Times New Roman"/>
          <w:sz w:val="28"/>
          <w:szCs w:val="28"/>
        </w:rPr>
        <w:t xml:space="preserve"> фізичних якостей та змістовне дозвілля дітей </w:t>
      </w:r>
      <w:r w:rsidR="0035495F">
        <w:rPr>
          <w:rFonts w:ascii="Times New Roman" w:hAnsi="Times New Roman" w:cs="Times New Roman"/>
          <w:sz w:val="28"/>
          <w:szCs w:val="28"/>
        </w:rPr>
        <w:t>підліткового віку</w:t>
      </w:r>
      <w:r w:rsidRPr="00647807">
        <w:rPr>
          <w:rFonts w:ascii="Times New Roman" w:hAnsi="Times New Roman" w:cs="Times New Roman"/>
          <w:sz w:val="28"/>
          <w:szCs w:val="28"/>
        </w:rPr>
        <w:t xml:space="preserve">. </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sz w:val="28"/>
          <w:szCs w:val="28"/>
        </w:rPr>
        <w:t xml:space="preserve">Завдання програми: </w:t>
      </w:r>
    </w:p>
    <w:p w:rsidR="009E61BF" w:rsidRPr="00647807" w:rsidRDefault="009E61BF" w:rsidP="009E61BF">
      <w:pPr>
        <w:pStyle w:val="a3"/>
        <w:numPr>
          <w:ilvl w:val="0"/>
          <w:numId w:val="10"/>
        </w:numPr>
        <w:spacing w:after="0" w:line="360" w:lineRule="auto"/>
        <w:ind w:left="0" w:firstLine="709"/>
        <w:jc w:val="both"/>
        <w:rPr>
          <w:rFonts w:ascii="Times New Roman" w:hAnsi="Times New Roman" w:cs="Times New Roman"/>
          <w:sz w:val="28"/>
          <w:szCs w:val="28"/>
        </w:rPr>
      </w:pPr>
      <w:r w:rsidRPr="00647807">
        <w:rPr>
          <w:rFonts w:ascii="Times New Roman" w:hAnsi="Times New Roman" w:cs="Times New Roman"/>
          <w:sz w:val="28"/>
          <w:szCs w:val="28"/>
        </w:rPr>
        <w:t xml:space="preserve">Зміцнення здоров’я дітей </w:t>
      </w:r>
      <w:r w:rsidR="0035495F">
        <w:rPr>
          <w:rFonts w:ascii="Times New Roman" w:hAnsi="Times New Roman" w:cs="Times New Roman"/>
          <w:sz w:val="28"/>
          <w:szCs w:val="28"/>
        </w:rPr>
        <w:t>підліткового</w:t>
      </w:r>
      <w:r w:rsidRPr="00647807">
        <w:rPr>
          <w:rFonts w:ascii="Times New Roman" w:hAnsi="Times New Roman" w:cs="Times New Roman"/>
          <w:sz w:val="28"/>
          <w:szCs w:val="28"/>
        </w:rPr>
        <w:t xml:space="preserve"> віку.</w:t>
      </w:r>
    </w:p>
    <w:p w:rsidR="009E61BF" w:rsidRPr="00647807" w:rsidRDefault="009E61BF" w:rsidP="009E61BF">
      <w:pPr>
        <w:pStyle w:val="a3"/>
        <w:numPr>
          <w:ilvl w:val="0"/>
          <w:numId w:val="10"/>
        </w:numPr>
        <w:spacing w:after="0" w:line="360" w:lineRule="auto"/>
        <w:ind w:left="0" w:firstLine="709"/>
        <w:jc w:val="both"/>
        <w:rPr>
          <w:rFonts w:ascii="Times New Roman" w:hAnsi="Times New Roman" w:cs="Times New Roman"/>
          <w:sz w:val="28"/>
          <w:szCs w:val="28"/>
        </w:rPr>
      </w:pPr>
      <w:r w:rsidRPr="00647807">
        <w:rPr>
          <w:rFonts w:ascii="Times New Roman" w:hAnsi="Times New Roman" w:cs="Times New Roman"/>
          <w:sz w:val="28"/>
          <w:szCs w:val="28"/>
        </w:rPr>
        <w:t>Розвиток фізичних якостей</w:t>
      </w:r>
      <w:r w:rsidR="0035495F">
        <w:rPr>
          <w:rFonts w:ascii="Times New Roman" w:hAnsi="Times New Roman" w:cs="Times New Roman"/>
          <w:sz w:val="28"/>
          <w:szCs w:val="28"/>
        </w:rPr>
        <w:t>, зокрема</w:t>
      </w:r>
      <w:r w:rsidRPr="00647807">
        <w:rPr>
          <w:rFonts w:ascii="Times New Roman" w:hAnsi="Times New Roman" w:cs="Times New Roman"/>
          <w:sz w:val="28"/>
          <w:szCs w:val="28"/>
        </w:rPr>
        <w:t xml:space="preserve"> сили, витривалості, бистроти, координації, гнучкості.</w:t>
      </w:r>
    </w:p>
    <w:p w:rsidR="009E61BF" w:rsidRPr="00647807" w:rsidRDefault="009E61BF" w:rsidP="009E61BF">
      <w:pPr>
        <w:pStyle w:val="a3"/>
        <w:numPr>
          <w:ilvl w:val="0"/>
          <w:numId w:val="10"/>
        </w:numPr>
        <w:spacing w:after="0" w:line="360" w:lineRule="auto"/>
        <w:ind w:left="0" w:firstLine="709"/>
        <w:jc w:val="both"/>
        <w:rPr>
          <w:rFonts w:ascii="Times New Roman" w:hAnsi="Times New Roman" w:cs="Times New Roman"/>
          <w:sz w:val="28"/>
          <w:szCs w:val="28"/>
        </w:rPr>
      </w:pPr>
      <w:r w:rsidRPr="00647807">
        <w:rPr>
          <w:rFonts w:ascii="Times New Roman" w:hAnsi="Times New Roman" w:cs="Times New Roman"/>
          <w:sz w:val="28"/>
          <w:szCs w:val="28"/>
        </w:rPr>
        <w:lastRenderedPageBreak/>
        <w:t>Удосконалення функціональн</w:t>
      </w:r>
      <w:r w:rsidR="0035495F">
        <w:rPr>
          <w:rFonts w:ascii="Times New Roman" w:hAnsi="Times New Roman" w:cs="Times New Roman"/>
          <w:sz w:val="28"/>
          <w:szCs w:val="28"/>
        </w:rPr>
        <w:t xml:space="preserve">их показників </w:t>
      </w:r>
      <w:r w:rsidRPr="00647807">
        <w:rPr>
          <w:rFonts w:ascii="Times New Roman" w:hAnsi="Times New Roman" w:cs="Times New Roman"/>
          <w:sz w:val="28"/>
          <w:szCs w:val="28"/>
        </w:rPr>
        <w:t>організму.</w:t>
      </w:r>
    </w:p>
    <w:p w:rsidR="009E61BF" w:rsidRPr="00647807" w:rsidRDefault="00460AE6" w:rsidP="009E61BF">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647807">
        <w:rPr>
          <w:rFonts w:ascii="Times New Roman" w:hAnsi="Times New Roman" w:cs="Times New Roman"/>
          <w:sz w:val="28"/>
          <w:szCs w:val="28"/>
        </w:rPr>
        <w:t>багачення арсеналу рухових умінь та навичок</w:t>
      </w:r>
      <w:r>
        <w:rPr>
          <w:rFonts w:ascii="Times New Roman" w:hAnsi="Times New Roman" w:cs="Times New Roman"/>
          <w:sz w:val="28"/>
          <w:szCs w:val="28"/>
        </w:rPr>
        <w:t xml:space="preserve">, а також розвиток </w:t>
      </w:r>
      <w:r w:rsidR="009E61BF" w:rsidRPr="00647807">
        <w:rPr>
          <w:rFonts w:ascii="Times New Roman" w:hAnsi="Times New Roman" w:cs="Times New Roman"/>
          <w:sz w:val="28"/>
          <w:szCs w:val="28"/>
        </w:rPr>
        <w:t xml:space="preserve">рухової сфери </w:t>
      </w:r>
      <w:r>
        <w:rPr>
          <w:rFonts w:ascii="Times New Roman" w:hAnsi="Times New Roman" w:cs="Times New Roman"/>
          <w:sz w:val="28"/>
          <w:szCs w:val="28"/>
        </w:rPr>
        <w:t>підлітків.</w:t>
      </w:r>
    </w:p>
    <w:p w:rsidR="009E61BF" w:rsidRPr="00647807" w:rsidRDefault="00460AE6" w:rsidP="009E61BF">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мотивації та стійкого</w:t>
      </w:r>
      <w:r w:rsidR="009E61BF" w:rsidRPr="00647807">
        <w:rPr>
          <w:rFonts w:ascii="Times New Roman" w:hAnsi="Times New Roman" w:cs="Times New Roman"/>
          <w:sz w:val="28"/>
          <w:szCs w:val="28"/>
        </w:rPr>
        <w:t xml:space="preserve"> інтересу до </w:t>
      </w:r>
      <w:r>
        <w:rPr>
          <w:rFonts w:ascii="Times New Roman" w:hAnsi="Times New Roman" w:cs="Times New Roman"/>
          <w:sz w:val="28"/>
          <w:szCs w:val="28"/>
        </w:rPr>
        <w:t xml:space="preserve">спеціально організованої </w:t>
      </w:r>
      <w:r w:rsidR="009E61BF" w:rsidRPr="00647807">
        <w:rPr>
          <w:rFonts w:ascii="Times New Roman" w:hAnsi="Times New Roman" w:cs="Times New Roman"/>
          <w:sz w:val="28"/>
          <w:szCs w:val="28"/>
        </w:rPr>
        <w:t>рухової активності.</w:t>
      </w:r>
    </w:p>
    <w:p w:rsidR="009E61BF" w:rsidRPr="00647807" w:rsidRDefault="00460AE6" w:rsidP="009E61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w:t>
      </w:r>
      <w:r w:rsidR="009E61BF" w:rsidRPr="00647807">
        <w:rPr>
          <w:rFonts w:ascii="Times New Roman" w:hAnsi="Times New Roman" w:cs="Times New Roman"/>
          <w:sz w:val="28"/>
          <w:szCs w:val="28"/>
        </w:rPr>
        <w:t xml:space="preserve"> розробки програми занять з </w:t>
      </w:r>
      <w:r>
        <w:rPr>
          <w:rFonts w:ascii="Times New Roman" w:hAnsi="Times New Roman" w:cs="Times New Roman"/>
          <w:sz w:val="28"/>
          <w:szCs w:val="28"/>
        </w:rPr>
        <w:t>плавання</w:t>
      </w:r>
      <w:r w:rsidR="009E61BF" w:rsidRPr="00647807">
        <w:rPr>
          <w:rFonts w:ascii="Times New Roman" w:hAnsi="Times New Roman" w:cs="Times New Roman"/>
          <w:sz w:val="28"/>
          <w:szCs w:val="28"/>
        </w:rPr>
        <w:t xml:space="preserve"> для дітей </w:t>
      </w:r>
      <w:r>
        <w:rPr>
          <w:rFonts w:ascii="Times New Roman" w:hAnsi="Times New Roman" w:cs="Times New Roman"/>
          <w:sz w:val="28"/>
          <w:szCs w:val="28"/>
        </w:rPr>
        <w:t xml:space="preserve">підліткового </w:t>
      </w:r>
      <w:r w:rsidR="009E61BF" w:rsidRPr="00647807">
        <w:rPr>
          <w:rFonts w:ascii="Times New Roman" w:hAnsi="Times New Roman" w:cs="Times New Roman"/>
          <w:sz w:val="28"/>
          <w:szCs w:val="28"/>
        </w:rPr>
        <w:t xml:space="preserve">віку ми </w:t>
      </w:r>
      <w:r>
        <w:rPr>
          <w:rFonts w:ascii="Times New Roman" w:hAnsi="Times New Roman" w:cs="Times New Roman"/>
          <w:sz w:val="28"/>
          <w:szCs w:val="28"/>
        </w:rPr>
        <w:t>керувалися</w:t>
      </w:r>
      <w:r w:rsidR="009E61BF" w:rsidRPr="00647807">
        <w:rPr>
          <w:rFonts w:ascii="Times New Roman" w:hAnsi="Times New Roman" w:cs="Times New Roman"/>
          <w:sz w:val="28"/>
          <w:szCs w:val="28"/>
        </w:rPr>
        <w:t xml:space="preserve"> загальнонаукови</w:t>
      </w:r>
      <w:r>
        <w:rPr>
          <w:rFonts w:ascii="Times New Roman" w:hAnsi="Times New Roman" w:cs="Times New Roman"/>
          <w:sz w:val="28"/>
          <w:szCs w:val="28"/>
        </w:rPr>
        <w:t>ми</w:t>
      </w:r>
      <w:r w:rsidR="009E61BF" w:rsidRPr="00647807">
        <w:rPr>
          <w:rFonts w:ascii="Times New Roman" w:hAnsi="Times New Roman" w:cs="Times New Roman"/>
          <w:sz w:val="28"/>
          <w:szCs w:val="28"/>
        </w:rPr>
        <w:t xml:space="preserve"> та дидактични</w:t>
      </w:r>
      <w:r>
        <w:rPr>
          <w:rFonts w:ascii="Times New Roman" w:hAnsi="Times New Roman" w:cs="Times New Roman"/>
          <w:sz w:val="28"/>
          <w:szCs w:val="28"/>
        </w:rPr>
        <w:t>ми</w:t>
      </w:r>
      <w:r w:rsidR="009E61BF" w:rsidRPr="00647807">
        <w:rPr>
          <w:rFonts w:ascii="Times New Roman" w:hAnsi="Times New Roman" w:cs="Times New Roman"/>
          <w:sz w:val="28"/>
          <w:szCs w:val="28"/>
        </w:rPr>
        <w:t xml:space="preserve"> принцип</w:t>
      </w:r>
      <w:r>
        <w:rPr>
          <w:rFonts w:ascii="Times New Roman" w:hAnsi="Times New Roman" w:cs="Times New Roman"/>
          <w:sz w:val="28"/>
          <w:szCs w:val="28"/>
        </w:rPr>
        <w:t>ами</w:t>
      </w:r>
      <w:r w:rsidR="009E61BF" w:rsidRPr="00647807">
        <w:rPr>
          <w:rFonts w:ascii="Times New Roman" w:hAnsi="Times New Roman" w:cs="Times New Roman"/>
          <w:sz w:val="28"/>
          <w:szCs w:val="28"/>
        </w:rPr>
        <w:t>:</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i/>
          <w:sz w:val="28"/>
          <w:szCs w:val="28"/>
        </w:rPr>
        <w:t>Принцип оздоровчої спрямованості</w:t>
      </w:r>
      <w:r w:rsidRPr="00647807">
        <w:rPr>
          <w:rFonts w:ascii="Times New Roman" w:hAnsi="Times New Roman" w:cs="Times New Roman"/>
          <w:sz w:val="28"/>
          <w:szCs w:val="28"/>
        </w:rPr>
        <w:t xml:space="preserve"> передбача</w:t>
      </w:r>
      <w:r w:rsidR="00460AE6">
        <w:rPr>
          <w:rFonts w:ascii="Times New Roman" w:hAnsi="Times New Roman" w:cs="Times New Roman"/>
          <w:sz w:val="28"/>
          <w:szCs w:val="28"/>
        </w:rPr>
        <w:t xml:space="preserve">в таку організацію занять, які сприятимуть </w:t>
      </w:r>
      <w:r w:rsidRPr="00647807">
        <w:rPr>
          <w:rFonts w:ascii="Times New Roman" w:hAnsi="Times New Roman" w:cs="Times New Roman"/>
          <w:sz w:val="28"/>
          <w:szCs w:val="28"/>
        </w:rPr>
        <w:t>зміцненн</w:t>
      </w:r>
      <w:r w:rsidR="00460AE6">
        <w:rPr>
          <w:rFonts w:ascii="Times New Roman" w:hAnsi="Times New Roman" w:cs="Times New Roman"/>
          <w:sz w:val="28"/>
          <w:szCs w:val="28"/>
        </w:rPr>
        <w:t xml:space="preserve">ю </w:t>
      </w:r>
      <w:r w:rsidRPr="00647807">
        <w:rPr>
          <w:rFonts w:ascii="Times New Roman" w:hAnsi="Times New Roman" w:cs="Times New Roman"/>
          <w:sz w:val="28"/>
          <w:szCs w:val="28"/>
        </w:rPr>
        <w:t>і збереженн</w:t>
      </w:r>
      <w:r w:rsidR="00460AE6">
        <w:rPr>
          <w:rFonts w:ascii="Times New Roman" w:hAnsi="Times New Roman" w:cs="Times New Roman"/>
          <w:sz w:val="28"/>
          <w:szCs w:val="28"/>
        </w:rPr>
        <w:t xml:space="preserve">ю </w:t>
      </w:r>
      <w:r w:rsidRPr="00647807">
        <w:rPr>
          <w:rFonts w:ascii="Times New Roman" w:hAnsi="Times New Roman" w:cs="Times New Roman"/>
          <w:sz w:val="28"/>
          <w:szCs w:val="28"/>
        </w:rPr>
        <w:t xml:space="preserve">здоров’я </w:t>
      </w:r>
      <w:r w:rsidR="00460AE6">
        <w:rPr>
          <w:rFonts w:ascii="Times New Roman" w:hAnsi="Times New Roman" w:cs="Times New Roman"/>
          <w:sz w:val="28"/>
          <w:szCs w:val="28"/>
        </w:rPr>
        <w:t>підлітків</w:t>
      </w:r>
      <w:r w:rsidRPr="00647807">
        <w:rPr>
          <w:rFonts w:ascii="Times New Roman" w:hAnsi="Times New Roman" w:cs="Times New Roman"/>
          <w:sz w:val="28"/>
          <w:szCs w:val="28"/>
        </w:rPr>
        <w:t>, забезпеченн</w:t>
      </w:r>
      <w:r w:rsidR="00460AE6">
        <w:rPr>
          <w:rFonts w:ascii="Times New Roman" w:hAnsi="Times New Roman" w:cs="Times New Roman"/>
          <w:sz w:val="28"/>
          <w:szCs w:val="28"/>
        </w:rPr>
        <w:t>ю</w:t>
      </w:r>
      <w:r w:rsidRPr="00647807">
        <w:rPr>
          <w:rFonts w:ascii="Times New Roman" w:hAnsi="Times New Roman" w:cs="Times New Roman"/>
          <w:sz w:val="28"/>
          <w:szCs w:val="28"/>
        </w:rPr>
        <w:t xml:space="preserve"> оптимального рухового режиму. Організація занять передбача</w:t>
      </w:r>
      <w:r w:rsidR="00460AE6">
        <w:rPr>
          <w:rFonts w:ascii="Times New Roman" w:hAnsi="Times New Roman" w:cs="Times New Roman"/>
          <w:sz w:val="28"/>
          <w:szCs w:val="28"/>
        </w:rPr>
        <w:t>ла</w:t>
      </w:r>
      <w:r w:rsidRPr="00647807">
        <w:rPr>
          <w:rFonts w:ascii="Times New Roman" w:hAnsi="Times New Roman" w:cs="Times New Roman"/>
          <w:sz w:val="28"/>
          <w:szCs w:val="28"/>
        </w:rPr>
        <w:t xml:space="preserve"> </w:t>
      </w:r>
      <w:r w:rsidR="00460AE6" w:rsidRPr="00647807">
        <w:rPr>
          <w:rFonts w:ascii="Times New Roman" w:hAnsi="Times New Roman" w:cs="Times New Roman"/>
          <w:sz w:val="28"/>
          <w:szCs w:val="28"/>
        </w:rPr>
        <w:t xml:space="preserve">розвиваючу </w:t>
      </w:r>
      <w:r w:rsidR="00460AE6">
        <w:rPr>
          <w:rFonts w:ascii="Times New Roman" w:hAnsi="Times New Roman" w:cs="Times New Roman"/>
          <w:sz w:val="28"/>
          <w:szCs w:val="28"/>
        </w:rPr>
        <w:t xml:space="preserve">та </w:t>
      </w:r>
      <w:r w:rsidRPr="00647807">
        <w:rPr>
          <w:rFonts w:ascii="Times New Roman" w:hAnsi="Times New Roman" w:cs="Times New Roman"/>
          <w:sz w:val="28"/>
          <w:szCs w:val="28"/>
        </w:rPr>
        <w:t xml:space="preserve">профілактичну спрямованість, а саме – </w:t>
      </w:r>
      <w:r w:rsidR="00460AE6">
        <w:rPr>
          <w:rFonts w:ascii="Times New Roman" w:hAnsi="Times New Roman" w:cs="Times New Roman"/>
          <w:sz w:val="28"/>
          <w:szCs w:val="28"/>
        </w:rPr>
        <w:t>нівелювання дефіциту</w:t>
      </w:r>
      <w:r w:rsidRPr="00647807">
        <w:rPr>
          <w:rFonts w:ascii="Times New Roman" w:hAnsi="Times New Roman" w:cs="Times New Roman"/>
          <w:sz w:val="28"/>
          <w:szCs w:val="28"/>
        </w:rPr>
        <w:t xml:space="preserve"> рухової активності і вдосконалення </w:t>
      </w:r>
      <w:r w:rsidR="00460AE6">
        <w:rPr>
          <w:rFonts w:ascii="Times New Roman" w:hAnsi="Times New Roman" w:cs="Times New Roman"/>
          <w:sz w:val="28"/>
          <w:szCs w:val="28"/>
        </w:rPr>
        <w:t>фізіологічних</w:t>
      </w:r>
      <w:r w:rsidRPr="00647807">
        <w:rPr>
          <w:rFonts w:ascii="Times New Roman" w:hAnsi="Times New Roman" w:cs="Times New Roman"/>
          <w:sz w:val="28"/>
          <w:szCs w:val="28"/>
        </w:rPr>
        <w:t xml:space="preserve"> </w:t>
      </w:r>
      <w:r w:rsidR="00460AE6">
        <w:rPr>
          <w:rFonts w:ascii="Times New Roman" w:hAnsi="Times New Roman" w:cs="Times New Roman"/>
          <w:sz w:val="28"/>
          <w:szCs w:val="28"/>
        </w:rPr>
        <w:t>показників</w:t>
      </w:r>
      <w:r w:rsidRPr="00647807">
        <w:rPr>
          <w:rFonts w:ascii="Times New Roman" w:hAnsi="Times New Roman" w:cs="Times New Roman"/>
          <w:sz w:val="28"/>
          <w:szCs w:val="28"/>
        </w:rPr>
        <w:t xml:space="preserve"> організму дітей.</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i/>
          <w:sz w:val="28"/>
          <w:szCs w:val="28"/>
        </w:rPr>
        <w:t>Принцип всебічного розвитку особистості</w:t>
      </w:r>
      <w:r w:rsidRPr="00647807">
        <w:rPr>
          <w:rFonts w:ascii="Times New Roman" w:hAnsi="Times New Roman" w:cs="Times New Roman"/>
          <w:sz w:val="28"/>
          <w:szCs w:val="28"/>
        </w:rPr>
        <w:t xml:space="preserve"> </w:t>
      </w:r>
      <w:r w:rsidRPr="00A35F47">
        <w:rPr>
          <w:rFonts w:ascii="Times New Roman" w:hAnsi="Times New Roman" w:cs="Times New Roman"/>
          <w:sz w:val="28"/>
          <w:szCs w:val="28"/>
        </w:rPr>
        <w:t>передбача</w:t>
      </w:r>
      <w:r w:rsidR="00A35F47" w:rsidRPr="00A35F47">
        <w:rPr>
          <w:rFonts w:ascii="Times New Roman" w:hAnsi="Times New Roman" w:cs="Times New Roman"/>
          <w:sz w:val="28"/>
          <w:szCs w:val="28"/>
        </w:rPr>
        <w:t>в</w:t>
      </w:r>
      <w:r w:rsidRPr="00647807">
        <w:rPr>
          <w:rFonts w:ascii="Times New Roman" w:hAnsi="Times New Roman" w:cs="Times New Roman"/>
          <w:sz w:val="28"/>
          <w:szCs w:val="28"/>
        </w:rPr>
        <w:t xml:space="preserve"> </w:t>
      </w:r>
      <w:r w:rsidR="00A35F47">
        <w:rPr>
          <w:rFonts w:ascii="Times New Roman" w:hAnsi="Times New Roman" w:cs="Times New Roman"/>
          <w:sz w:val="28"/>
          <w:szCs w:val="28"/>
        </w:rPr>
        <w:t xml:space="preserve">цілеспрямований вплив в процесі позашкільних занять плаванням на  </w:t>
      </w:r>
      <w:r w:rsidR="00A35F47" w:rsidRPr="00A35F47">
        <w:rPr>
          <w:rFonts w:ascii="Times New Roman" w:hAnsi="Times New Roman" w:cs="Times New Roman"/>
          <w:sz w:val="28"/>
          <w:szCs w:val="28"/>
        </w:rPr>
        <w:t xml:space="preserve"> </w:t>
      </w:r>
      <w:r w:rsidRPr="00647807">
        <w:rPr>
          <w:rFonts w:ascii="Times New Roman" w:hAnsi="Times New Roman" w:cs="Times New Roman"/>
          <w:sz w:val="28"/>
          <w:szCs w:val="28"/>
        </w:rPr>
        <w:t>розумов</w:t>
      </w:r>
      <w:r w:rsidR="00A35F47">
        <w:rPr>
          <w:rFonts w:ascii="Times New Roman" w:hAnsi="Times New Roman" w:cs="Times New Roman"/>
          <w:sz w:val="28"/>
          <w:szCs w:val="28"/>
        </w:rPr>
        <w:t>у</w:t>
      </w:r>
      <w:r w:rsidRPr="00647807">
        <w:rPr>
          <w:rFonts w:ascii="Times New Roman" w:hAnsi="Times New Roman" w:cs="Times New Roman"/>
          <w:sz w:val="28"/>
          <w:szCs w:val="28"/>
        </w:rPr>
        <w:t>, моральн</w:t>
      </w:r>
      <w:r w:rsidR="00A35F47">
        <w:rPr>
          <w:rFonts w:ascii="Times New Roman" w:hAnsi="Times New Roman" w:cs="Times New Roman"/>
          <w:sz w:val="28"/>
          <w:szCs w:val="28"/>
        </w:rPr>
        <w:t>у</w:t>
      </w:r>
      <w:r w:rsidRPr="00647807">
        <w:rPr>
          <w:rFonts w:ascii="Times New Roman" w:hAnsi="Times New Roman" w:cs="Times New Roman"/>
          <w:sz w:val="28"/>
          <w:szCs w:val="28"/>
        </w:rPr>
        <w:t>, естетичн</w:t>
      </w:r>
      <w:r w:rsidR="00A35F47">
        <w:rPr>
          <w:rFonts w:ascii="Times New Roman" w:hAnsi="Times New Roman" w:cs="Times New Roman"/>
          <w:sz w:val="28"/>
          <w:szCs w:val="28"/>
        </w:rPr>
        <w:t>у сферу підлітків</w:t>
      </w:r>
      <w:r w:rsidRPr="00647807">
        <w:rPr>
          <w:rFonts w:ascii="Times New Roman" w:hAnsi="Times New Roman" w:cs="Times New Roman"/>
          <w:sz w:val="28"/>
          <w:szCs w:val="28"/>
        </w:rPr>
        <w:t xml:space="preserve"> та </w:t>
      </w:r>
      <w:r w:rsidR="00A35F47">
        <w:rPr>
          <w:rFonts w:ascii="Times New Roman" w:hAnsi="Times New Roman" w:cs="Times New Roman"/>
          <w:sz w:val="28"/>
          <w:szCs w:val="28"/>
        </w:rPr>
        <w:t xml:space="preserve">їхній </w:t>
      </w:r>
      <w:r w:rsidRPr="00647807">
        <w:rPr>
          <w:rFonts w:ascii="Times New Roman" w:hAnsi="Times New Roman" w:cs="Times New Roman"/>
          <w:sz w:val="28"/>
          <w:szCs w:val="28"/>
        </w:rPr>
        <w:t xml:space="preserve">фізичний розвиток. </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i/>
          <w:sz w:val="28"/>
          <w:szCs w:val="28"/>
        </w:rPr>
        <w:t>Принцип доступності</w:t>
      </w:r>
      <w:r w:rsidRPr="00647807">
        <w:rPr>
          <w:rFonts w:ascii="Times New Roman" w:hAnsi="Times New Roman" w:cs="Times New Roman"/>
          <w:sz w:val="28"/>
          <w:szCs w:val="28"/>
        </w:rPr>
        <w:t xml:space="preserve"> </w:t>
      </w:r>
      <w:r w:rsidR="00A35F47">
        <w:rPr>
          <w:rFonts w:ascii="Times New Roman" w:hAnsi="Times New Roman" w:cs="Times New Roman"/>
          <w:sz w:val="28"/>
          <w:szCs w:val="28"/>
        </w:rPr>
        <w:t>полягав у підборі</w:t>
      </w:r>
      <w:r w:rsidRPr="00647807">
        <w:rPr>
          <w:rFonts w:ascii="Times New Roman" w:hAnsi="Times New Roman" w:cs="Times New Roman"/>
          <w:sz w:val="28"/>
          <w:szCs w:val="28"/>
        </w:rPr>
        <w:t xml:space="preserve"> </w:t>
      </w:r>
      <w:r w:rsidR="00A35F47" w:rsidRPr="00647807">
        <w:rPr>
          <w:rFonts w:ascii="Times New Roman" w:hAnsi="Times New Roman" w:cs="Times New Roman"/>
          <w:sz w:val="28"/>
          <w:szCs w:val="28"/>
        </w:rPr>
        <w:t xml:space="preserve">рухових завдань </w:t>
      </w:r>
      <w:r w:rsidRPr="00647807">
        <w:rPr>
          <w:rFonts w:ascii="Times New Roman" w:hAnsi="Times New Roman" w:cs="Times New Roman"/>
          <w:sz w:val="28"/>
          <w:szCs w:val="28"/>
        </w:rPr>
        <w:t>оптимальн</w:t>
      </w:r>
      <w:r w:rsidR="00A35F47">
        <w:rPr>
          <w:rFonts w:ascii="Times New Roman" w:hAnsi="Times New Roman" w:cs="Times New Roman"/>
          <w:sz w:val="28"/>
          <w:szCs w:val="28"/>
        </w:rPr>
        <w:t>ої</w:t>
      </w:r>
      <w:r w:rsidRPr="00647807">
        <w:rPr>
          <w:rFonts w:ascii="Times New Roman" w:hAnsi="Times New Roman" w:cs="Times New Roman"/>
          <w:sz w:val="28"/>
          <w:szCs w:val="28"/>
        </w:rPr>
        <w:t xml:space="preserve"> мір</w:t>
      </w:r>
      <w:r w:rsidR="00A35F47">
        <w:rPr>
          <w:rFonts w:ascii="Times New Roman" w:hAnsi="Times New Roman" w:cs="Times New Roman"/>
          <w:sz w:val="28"/>
          <w:szCs w:val="28"/>
        </w:rPr>
        <w:t>и</w:t>
      </w:r>
      <w:r w:rsidRPr="00647807">
        <w:rPr>
          <w:rFonts w:ascii="Times New Roman" w:hAnsi="Times New Roman" w:cs="Times New Roman"/>
          <w:sz w:val="28"/>
          <w:szCs w:val="28"/>
        </w:rPr>
        <w:t xml:space="preserve"> складності: легки</w:t>
      </w:r>
      <w:r w:rsidR="00A35F47">
        <w:rPr>
          <w:rFonts w:ascii="Times New Roman" w:hAnsi="Times New Roman" w:cs="Times New Roman"/>
          <w:sz w:val="28"/>
          <w:szCs w:val="28"/>
        </w:rPr>
        <w:t>х</w:t>
      </w:r>
      <w:r w:rsidRPr="00647807">
        <w:rPr>
          <w:rFonts w:ascii="Times New Roman" w:hAnsi="Times New Roman" w:cs="Times New Roman"/>
          <w:sz w:val="28"/>
          <w:szCs w:val="28"/>
        </w:rPr>
        <w:t xml:space="preserve">, щоб надавати </w:t>
      </w:r>
      <w:r w:rsidR="00A35F47">
        <w:rPr>
          <w:rFonts w:ascii="Times New Roman" w:hAnsi="Times New Roman" w:cs="Times New Roman"/>
          <w:sz w:val="28"/>
          <w:szCs w:val="28"/>
        </w:rPr>
        <w:t>підліткам</w:t>
      </w:r>
      <w:r w:rsidRPr="00647807">
        <w:rPr>
          <w:rFonts w:ascii="Times New Roman" w:hAnsi="Times New Roman" w:cs="Times New Roman"/>
          <w:sz w:val="28"/>
          <w:szCs w:val="28"/>
        </w:rPr>
        <w:t xml:space="preserve"> свободу в процесі </w:t>
      </w:r>
      <w:r w:rsidR="00A35F47">
        <w:rPr>
          <w:rFonts w:ascii="Times New Roman" w:hAnsi="Times New Roman" w:cs="Times New Roman"/>
          <w:sz w:val="28"/>
          <w:szCs w:val="28"/>
        </w:rPr>
        <w:t>виконання завдань</w:t>
      </w:r>
      <w:r w:rsidRPr="00647807">
        <w:rPr>
          <w:rFonts w:ascii="Times New Roman" w:hAnsi="Times New Roman" w:cs="Times New Roman"/>
          <w:sz w:val="28"/>
          <w:szCs w:val="28"/>
        </w:rPr>
        <w:t xml:space="preserve"> і, </w:t>
      </w:r>
      <w:r w:rsidR="00A35F47">
        <w:rPr>
          <w:rFonts w:ascii="Times New Roman" w:hAnsi="Times New Roman" w:cs="Times New Roman"/>
          <w:sz w:val="28"/>
          <w:szCs w:val="28"/>
        </w:rPr>
        <w:t>разом із тим</w:t>
      </w:r>
      <w:r w:rsidRPr="00647807">
        <w:rPr>
          <w:rFonts w:ascii="Times New Roman" w:hAnsi="Times New Roman" w:cs="Times New Roman"/>
          <w:sz w:val="28"/>
          <w:szCs w:val="28"/>
        </w:rPr>
        <w:t>, складни</w:t>
      </w:r>
      <w:r w:rsidR="00A35F47">
        <w:rPr>
          <w:rFonts w:ascii="Times New Roman" w:hAnsi="Times New Roman" w:cs="Times New Roman"/>
          <w:sz w:val="28"/>
          <w:szCs w:val="28"/>
        </w:rPr>
        <w:t>х</w:t>
      </w:r>
      <w:r w:rsidRPr="00647807">
        <w:rPr>
          <w:rFonts w:ascii="Times New Roman" w:hAnsi="Times New Roman" w:cs="Times New Roman"/>
          <w:sz w:val="28"/>
          <w:szCs w:val="28"/>
        </w:rPr>
        <w:t xml:space="preserve">, </w:t>
      </w:r>
      <w:r w:rsidR="00A35F47">
        <w:rPr>
          <w:rFonts w:ascii="Times New Roman" w:hAnsi="Times New Roman" w:cs="Times New Roman"/>
          <w:sz w:val="28"/>
          <w:szCs w:val="28"/>
        </w:rPr>
        <w:t>які б дозволили</w:t>
      </w:r>
      <w:r w:rsidRPr="00647807">
        <w:rPr>
          <w:rFonts w:ascii="Times New Roman" w:hAnsi="Times New Roman" w:cs="Times New Roman"/>
          <w:sz w:val="28"/>
          <w:szCs w:val="28"/>
        </w:rPr>
        <w:t xml:space="preserve"> стимулювати </w:t>
      </w:r>
      <w:r w:rsidR="00A35F47">
        <w:rPr>
          <w:rFonts w:ascii="Times New Roman" w:hAnsi="Times New Roman" w:cs="Times New Roman"/>
          <w:sz w:val="28"/>
          <w:szCs w:val="28"/>
        </w:rPr>
        <w:t xml:space="preserve">до </w:t>
      </w:r>
      <w:r w:rsidRPr="00647807">
        <w:rPr>
          <w:rFonts w:ascii="Times New Roman" w:hAnsi="Times New Roman" w:cs="Times New Roman"/>
          <w:sz w:val="28"/>
          <w:szCs w:val="28"/>
        </w:rPr>
        <w:t>мобілізаці</w:t>
      </w:r>
      <w:r w:rsidR="00A35F47">
        <w:rPr>
          <w:rFonts w:ascii="Times New Roman" w:hAnsi="Times New Roman" w:cs="Times New Roman"/>
          <w:sz w:val="28"/>
          <w:szCs w:val="28"/>
        </w:rPr>
        <w:t xml:space="preserve">ї </w:t>
      </w:r>
      <w:r w:rsidRPr="00647807">
        <w:rPr>
          <w:rFonts w:ascii="Times New Roman" w:hAnsi="Times New Roman" w:cs="Times New Roman"/>
          <w:sz w:val="28"/>
          <w:szCs w:val="28"/>
        </w:rPr>
        <w:t xml:space="preserve">сил. </w:t>
      </w:r>
      <w:r w:rsidR="00A35F47">
        <w:rPr>
          <w:rFonts w:ascii="Times New Roman" w:hAnsi="Times New Roman" w:cs="Times New Roman"/>
          <w:sz w:val="28"/>
          <w:szCs w:val="28"/>
        </w:rPr>
        <w:t>Дотримання даного</w:t>
      </w:r>
      <w:r w:rsidRPr="00647807">
        <w:rPr>
          <w:rFonts w:ascii="Times New Roman" w:hAnsi="Times New Roman" w:cs="Times New Roman"/>
          <w:sz w:val="28"/>
          <w:szCs w:val="28"/>
        </w:rPr>
        <w:t xml:space="preserve"> принципу </w:t>
      </w:r>
      <w:r w:rsidR="00A35F47">
        <w:rPr>
          <w:rFonts w:ascii="Times New Roman" w:hAnsi="Times New Roman" w:cs="Times New Roman"/>
          <w:sz w:val="28"/>
          <w:szCs w:val="28"/>
        </w:rPr>
        <w:t xml:space="preserve">дозволяє стимулювати </w:t>
      </w:r>
      <w:r w:rsidRPr="00647807">
        <w:rPr>
          <w:rFonts w:ascii="Times New Roman" w:hAnsi="Times New Roman" w:cs="Times New Roman"/>
          <w:sz w:val="28"/>
          <w:szCs w:val="28"/>
        </w:rPr>
        <w:t>інтерес</w:t>
      </w:r>
      <w:r w:rsidR="00A35F47">
        <w:rPr>
          <w:rFonts w:ascii="Times New Roman" w:hAnsi="Times New Roman" w:cs="Times New Roman"/>
          <w:sz w:val="28"/>
          <w:szCs w:val="28"/>
        </w:rPr>
        <w:t xml:space="preserve"> до занять та досягти</w:t>
      </w:r>
      <w:r w:rsidRPr="00647807">
        <w:rPr>
          <w:rFonts w:ascii="Times New Roman" w:hAnsi="Times New Roman" w:cs="Times New Roman"/>
          <w:sz w:val="28"/>
          <w:szCs w:val="28"/>
        </w:rPr>
        <w:t xml:space="preserve"> оздоровчого ефекту.</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i/>
          <w:sz w:val="28"/>
          <w:szCs w:val="28"/>
        </w:rPr>
        <w:t>Принцип поступовості</w:t>
      </w:r>
      <w:r w:rsidRPr="00647807">
        <w:rPr>
          <w:rFonts w:ascii="Times New Roman" w:hAnsi="Times New Roman" w:cs="Times New Roman"/>
          <w:sz w:val="28"/>
          <w:szCs w:val="28"/>
        </w:rPr>
        <w:t xml:space="preserve"> передбача</w:t>
      </w:r>
      <w:r w:rsidR="00A35F47">
        <w:rPr>
          <w:rFonts w:ascii="Times New Roman" w:hAnsi="Times New Roman" w:cs="Times New Roman"/>
          <w:sz w:val="28"/>
          <w:szCs w:val="28"/>
        </w:rPr>
        <w:t xml:space="preserve">в </w:t>
      </w:r>
      <w:r w:rsidRPr="00647807">
        <w:rPr>
          <w:rFonts w:ascii="Times New Roman" w:hAnsi="Times New Roman" w:cs="Times New Roman"/>
          <w:sz w:val="28"/>
          <w:szCs w:val="28"/>
        </w:rPr>
        <w:t xml:space="preserve">поступове збільшення складності розучуваних вправ, а також фізичного навантаження. </w:t>
      </w:r>
      <w:r w:rsidR="00A35F47">
        <w:rPr>
          <w:rFonts w:ascii="Times New Roman" w:hAnsi="Times New Roman" w:cs="Times New Roman"/>
          <w:sz w:val="28"/>
          <w:szCs w:val="28"/>
        </w:rPr>
        <w:t>В основу даного принципу покладено декілька правил</w:t>
      </w:r>
      <w:r w:rsidRPr="00647807">
        <w:rPr>
          <w:rFonts w:ascii="Times New Roman" w:hAnsi="Times New Roman" w:cs="Times New Roman"/>
          <w:sz w:val="28"/>
          <w:szCs w:val="28"/>
        </w:rPr>
        <w:t xml:space="preserve">: </w:t>
      </w:r>
      <w:r w:rsidR="00A35F47">
        <w:rPr>
          <w:rFonts w:ascii="Times New Roman" w:hAnsi="Times New Roman" w:cs="Times New Roman"/>
          <w:sz w:val="28"/>
          <w:szCs w:val="28"/>
        </w:rPr>
        <w:t xml:space="preserve">вивчення вправ </w:t>
      </w:r>
      <w:r w:rsidRPr="00647807">
        <w:rPr>
          <w:rFonts w:ascii="Times New Roman" w:hAnsi="Times New Roman" w:cs="Times New Roman"/>
          <w:sz w:val="28"/>
          <w:szCs w:val="28"/>
        </w:rPr>
        <w:t>від прост</w:t>
      </w:r>
      <w:r w:rsidR="00A35F47">
        <w:rPr>
          <w:rFonts w:ascii="Times New Roman" w:hAnsi="Times New Roman" w:cs="Times New Roman"/>
          <w:sz w:val="28"/>
          <w:szCs w:val="28"/>
        </w:rPr>
        <w:t>их</w:t>
      </w:r>
      <w:r w:rsidRPr="00647807">
        <w:rPr>
          <w:rFonts w:ascii="Times New Roman" w:hAnsi="Times New Roman" w:cs="Times New Roman"/>
          <w:sz w:val="28"/>
          <w:szCs w:val="28"/>
        </w:rPr>
        <w:t xml:space="preserve"> до складн</w:t>
      </w:r>
      <w:r w:rsidR="00A35F47">
        <w:rPr>
          <w:rFonts w:ascii="Times New Roman" w:hAnsi="Times New Roman" w:cs="Times New Roman"/>
          <w:sz w:val="28"/>
          <w:szCs w:val="28"/>
        </w:rPr>
        <w:t>их</w:t>
      </w:r>
      <w:r w:rsidRPr="00647807">
        <w:rPr>
          <w:rFonts w:ascii="Times New Roman" w:hAnsi="Times New Roman" w:cs="Times New Roman"/>
          <w:sz w:val="28"/>
          <w:szCs w:val="28"/>
        </w:rPr>
        <w:t>, від відом</w:t>
      </w:r>
      <w:r w:rsidR="00A35F47">
        <w:rPr>
          <w:rFonts w:ascii="Times New Roman" w:hAnsi="Times New Roman" w:cs="Times New Roman"/>
          <w:sz w:val="28"/>
          <w:szCs w:val="28"/>
        </w:rPr>
        <w:t>их</w:t>
      </w:r>
      <w:r w:rsidRPr="00647807">
        <w:rPr>
          <w:rFonts w:ascii="Times New Roman" w:hAnsi="Times New Roman" w:cs="Times New Roman"/>
          <w:sz w:val="28"/>
          <w:szCs w:val="28"/>
        </w:rPr>
        <w:t xml:space="preserve"> до невідом</w:t>
      </w:r>
      <w:r w:rsidR="00A35F47">
        <w:rPr>
          <w:rFonts w:ascii="Times New Roman" w:hAnsi="Times New Roman" w:cs="Times New Roman"/>
          <w:sz w:val="28"/>
          <w:szCs w:val="28"/>
        </w:rPr>
        <w:t>их</w:t>
      </w:r>
      <w:r w:rsidRPr="00647807">
        <w:rPr>
          <w:rFonts w:ascii="Times New Roman" w:hAnsi="Times New Roman" w:cs="Times New Roman"/>
          <w:sz w:val="28"/>
          <w:szCs w:val="28"/>
        </w:rPr>
        <w:t xml:space="preserve">. </w:t>
      </w:r>
      <w:r w:rsidR="00A35F47">
        <w:rPr>
          <w:rFonts w:ascii="Times New Roman" w:hAnsi="Times New Roman" w:cs="Times New Roman"/>
          <w:sz w:val="28"/>
          <w:szCs w:val="28"/>
        </w:rPr>
        <w:t>В</w:t>
      </w:r>
      <w:r w:rsidRPr="00647807">
        <w:rPr>
          <w:rFonts w:ascii="Times New Roman" w:hAnsi="Times New Roman" w:cs="Times New Roman"/>
          <w:sz w:val="28"/>
          <w:szCs w:val="28"/>
        </w:rPr>
        <w:t>рахування рухового досвіду дітей</w:t>
      </w:r>
      <w:r w:rsidR="00A35F47">
        <w:rPr>
          <w:rFonts w:ascii="Times New Roman" w:hAnsi="Times New Roman" w:cs="Times New Roman"/>
          <w:sz w:val="28"/>
          <w:szCs w:val="28"/>
        </w:rPr>
        <w:t xml:space="preserve"> є ключовим у застосуванні даного принципу</w:t>
      </w:r>
      <w:r w:rsidRPr="00647807">
        <w:rPr>
          <w:rFonts w:ascii="Times New Roman" w:hAnsi="Times New Roman" w:cs="Times New Roman"/>
          <w:sz w:val="28"/>
          <w:szCs w:val="28"/>
        </w:rPr>
        <w:t>.</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i/>
          <w:sz w:val="28"/>
          <w:szCs w:val="28"/>
        </w:rPr>
        <w:t>Принцип систематичності</w:t>
      </w:r>
      <w:r w:rsidRPr="00647807">
        <w:rPr>
          <w:rFonts w:ascii="Times New Roman" w:hAnsi="Times New Roman" w:cs="Times New Roman"/>
          <w:sz w:val="28"/>
          <w:szCs w:val="28"/>
        </w:rPr>
        <w:t xml:space="preserve"> </w:t>
      </w:r>
      <w:r w:rsidR="00A35F47">
        <w:rPr>
          <w:rFonts w:ascii="Times New Roman" w:hAnsi="Times New Roman" w:cs="Times New Roman"/>
          <w:sz w:val="28"/>
          <w:szCs w:val="28"/>
        </w:rPr>
        <w:t>передбачав</w:t>
      </w:r>
      <w:r w:rsidRPr="00647807">
        <w:rPr>
          <w:rFonts w:ascii="Times New Roman" w:hAnsi="Times New Roman" w:cs="Times New Roman"/>
          <w:sz w:val="28"/>
          <w:szCs w:val="28"/>
        </w:rPr>
        <w:t xml:space="preserve"> необхідність</w:t>
      </w:r>
      <w:r w:rsidR="00A35F47">
        <w:rPr>
          <w:rFonts w:ascii="Times New Roman" w:hAnsi="Times New Roman" w:cs="Times New Roman"/>
          <w:sz w:val="28"/>
          <w:szCs w:val="28"/>
        </w:rPr>
        <w:t xml:space="preserve"> дотримання </w:t>
      </w:r>
      <w:r w:rsidR="00A35F47" w:rsidRPr="00647807">
        <w:rPr>
          <w:rFonts w:ascii="Times New Roman" w:hAnsi="Times New Roman" w:cs="Times New Roman"/>
          <w:sz w:val="28"/>
          <w:szCs w:val="28"/>
        </w:rPr>
        <w:t>регулярності</w:t>
      </w:r>
      <w:r w:rsidR="00A35F47">
        <w:rPr>
          <w:rFonts w:ascii="Times New Roman" w:hAnsi="Times New Roman" w:cs="Times New Roman"/>
          <w:sz w:val="28"/>
          <w:szCs w:val="28"/>
        </w:rPr>
        <w:t xml:space="preserve"> та</w:t>
      </w:r>
      <w:r w:rsidR="00A35F47" w:rsidRPr="00647807">
        <w:rPr>
          <w:rFonts w:ascii="Times New Roman" w:hAnsi="Times New Roman" w:cs="Times New Roman"/>
          <w:sz w:val="28"/>
          <w:szCs w:val="28"/>
        </w:rPr>
        <w:t xml:space="preserve"> послідовності в процесі формування знань і умінь</w:t>
      </w:r>
      <w:r w:rsidR="00A35F47">
        <w:rPr>
          <w:rFonts w:ascii="Times New Roman" w:hAnsi="Times New Roman" w:cs="Times New Roman"/>
          <w:sz w:val="28"/>
          <w:szCs w:val="28"/>
        </w:rPr>
        <w:t xml:space="preserve"> підлітків</w:t>
      </w:r>
      <w:r w:rsidRPr="00647807">
        <w:rPr>
          <w:rFonts w:ascii="Times New Roman" w:hAnsi="Times New Roman" w:cs="Times New Roman"/>
          <w:sz w:val="28"/>
          <w:szCs w:val="28"/>
        </w:rPr>
        <w:t xml:space="preserve">. Систематичність обумовлена закономірностями адаптації </w:t>
      </w:r>
      <w:r w:rsidR="00A35F47">
        <w:rPr>
          <w:rFonts w:ascii="Times New Roman" w:hAnsi="Times New Roman" w:cs="Times New Roman"/>
          <w:sz w:val="28"/>
          <w:szCs w:val="28"/>
        </w:rPr>
        <w:t xml:space="preserve">підлітків </w:t>
      </w:r>
      <w:r w:rsidRPr="00647807">
        <w:rPr>
          <w:rFonts w:ascii="Times New Roman" w:hAnsi="Times New Roman" w:cs="Times New Roman"/>
          <w:sz w:val="28"/>
          <w:szCs w:val="28"/>
        </w:rPr>
        <w:t xml:space="preserve">до </w:t>
      </w:r>
      <w:r w:rsidR="00A35F47">
        <w:rPr>
          <w:rFonts w:ascii="Times New Roman" w:hAnsi="Times New Roman" w:cs="Times New Roman"/>
          <w:sz w:val="28"/>
          <w:szCs w:val="28"/>
        </w:rPr>
        <w:t xml:space="preserve">фізичного </w:t>
      </w:r>
      <w:r w:rsidRPr="00647807">
        <w:rPr>
          <w:rFonts w:ascii="Times New Roman" w:hAnsi="Times New Roman" w:cs="Times New Roman"/>
          <w:sz w:val="28"/>
          <w:szCs w:val="28"/>
        </w:rPr>
        <w:t>навантаження.</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i/>
          <w:sz w:val="28"/>
          <w:szCs w:val="28"/>
        </w:rPr>
        <w:lastRenderedPageBreak/>
        <w:t>Принцип свідомості і активності</w:t>
      </w:r>
      <w:r w:rsidRPr="00647807">
        <w:rPr>
          <w:rFonts w:ascii="Times New Roman" w:hAnsi="Times New Roman" w:cs="Times New Roman"/>
          <w:sz w:val="28"/>
          <w:szCs w:val="28"/>
        </w:rPr>
        <w:t xml:space="preserve"> передбача</w:t>
      </w:r>
      <w:r w:rsidR="00A35F47">
        <w:rPr>
          <w:rFonts w:ascii="Times New Roman" w:hAnsi="Times New Roman" w:cs="Times New Roman"/>
          <w:sz w:val="28"/>
          <w:szCs w:val="28"/>
        </w:rPr>
        <w:t>в</w:t>
      </w:r>
      <w:r w:rsidRPr="00647807">
        <w:rPr>
          <w:rFonts w:ascii="Times New Roman" w:hAnsi="Times New Roman" w:cs="Times New Roman"/>
          <w:sz w:val="28"/>
          <w:szCs w:val="28"/>
        </w:rPr>
        <w:t xml:space="preserve"> свідоме та активне виконання рухових завдань, які базуються на інтересах і мотивах </w:t>
      </w:r>
      <w:r w:rsidR="00A35F47">
        <w:rPr>
          <w:rFonts w:ascii="Times New Roman" w:hAnsi="Times New Roman" w:cs="Times New Roman"/>
          <w:sz w:val="28"/>
          <w:szCs w:val="28"/>
        </w:rPr>
        <w:t>підлітків</w:t>
      </w:r>
      <w:r w:rsidRPr="00647807">
        <w:rPr>
          <w:rFonts w:ascii="Times New Roman" w:hAnsi="Times New Roman" w:cs="Times New Roman"/>
          <w:sz w:val="28"/>
          <w:szCs w:val="28"/>
        </w:rPr>
        <w:t xml:space="preserve"> до фізкультурно-оздоровчої діяльності.</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i/>
          <w:sz w:val="28"/>
          <w:szCs w:val="28"/>
        </w:rPr>
        <w:t>Принцип наочності</w:t>
      </w:r>
      <w:r w:rsidRPr="00647807">
        <w:rPr>
          <w:rFonts w:ascii="Times New Roman" w:hAnsi="Times New Roman" w:cs="Times New Roman"/>
          <w:sz w:val="28"/>
          <w:szCs w:val="28"/>
        </w:rPr>
        <w:t xml:space="preserve"> базу</w:t>
      </w:r>
      <w:r w:rsidR="00A35F47">
        <w:rPr>
          <w:rFonts w:ascii="Times New Roman" w:hAnsi="Times New Roman" w:cs="Times New Roman"/>
          <w:sz w:val="28"/>
          <w:szCs w:val="28"/>
        </w:rPr>
        <w:t>вався</w:t>
      </w:r>
      <w:r w:rsidRPr="00647807">
        <w:rPr>
          <w:rFonts w:ascii="Times New Roman" w:hAnsi="Times New Roman" w:cs="Times New Roman"/>
          <w:sz w:val="28"/>
          <w:szCs w:val="28"/>
        </w:rPr>
        <w:t xml:space="preserve"> на всебічному використанні здатності </w:t>
      </w:r>
      <w:r w:rsidR="00A35F47">
        <w:rPr>
          <w:rFonts w:ascii="Times New Roman" w:hAnsi="Times New Roman" w:cs="Times New Roman"/>
          <w:sz w:val="28"/>
          <w:szCs w:val="28"/>
        </w:rPr>
        <w:t>підлітків</w:t>
      </w:r>
      <w:r w:rsidRPr="00647807">
        <w:rPr>
          <w:rFonts w:ascii="Times New Roman" w:hAnsi="Times New Roman" w:cs="Times New Roman"/>
          <w:sz w:val="28"/>
          <w:szCs w:val="28"/>
        </w:rPr>
        <w:t xml:space="preserve"> до чуттєвого сприйняття навколишнього світу. </w:t>
      </w:r>
      <w:r w:rsidR="00053B16">
        <w:rPr>
          <w:rFonts w:ascii="Times New Roman" w:hAnsi="Times New Roman" w:cs="Times New Roman"/>
          <w:sz w:val="28"/>
          <w:szCs w:val="28"/>
        </w:rPr>
        <w:t>Загальновідомо, що н</w:t>
      </w:r>
      <w:r w:rsidRPr="00647807">
        <w:rPr>
          <w:rFonts w:ascii="Times New Roman" w:hAnsi="Times New Roman" w:cs="Times New Roman"/>
          <w:sz w:val="28"/>
          <w:szCs w:val="28"/>
        </w:rPr>
        <w:t>авчання рухов</w:t>
      </w:r>
      <w:r w:rsidR="00A35F47">
        <w:rPr>
          <w:rFonts w:ascii="Times New Roman" w:hAnsi="Times New Roman" w:cs="Times New Roman"/>
          <w:sz w:val="28"/>
          <w:szCs w:val="28"/>
        </w:rPr>
        <w:t>их</w:t>
      </w:r>
      <w:r w:rsidRPr="00647807">
        <w:rPr>
          <w:rFonts w:ascii="Times New Roman" w:hAnsi="Times New Roman" w:cs="Times New Roman"/>
          <w:sz w:val="28"/>
          <w:szCs w:val="28"/>
        </w:rPr>
        <w:t xml:space="preserve"> ді</w:t>
      </w:r>
      <w:r w:rsidR="00A35F47">
        <w:rPr>
          <w:rFonts w:ascii="Times New Roman" w:hAnsi="Times New Roman" w:cs="Times New Roman"/>
          <w:sz w:val="28"/>
          <w:szCs w:val="28"/>
        </w:rPr>
        <w:t xml:space="preserve">й </w:t>
      </w:r>
      <w:r w:rsidRPr="00647807">
        <w:rPr>
          <w:rFonts w:ascii="Times New Roman" w:hAnsi="Times New Roman" w:cs="Times New Roman"/>
          <w:sz w:val="28"/>
          <w:szCs w:val="28"/>
        </w:rPr>
        <w:t>починається з формування уявлення про н</w:t>
      </w:r>
      <w:r w:rsidR="00A35F47">
        <w:rPr>
          <w:rFonts w:ascii="Times New Roman" w:hAnsi="Times New Roman" w:cs="Times New Roman"/>
          <w:sz w:val="28"/>
          <w:szCs w:val="28"/>
        </w:rPr>
        <w:t>их</w:t>
      </w:r>
      <w:r w:rsidRPr="00647807">
        <w:rPr>
          <w:rFonts w:ascii="Times New Roman" w:hAnsi="Times New Roman" w:cs="Times New Roman"/>
          <w:sz w:val="28"/>
          <w:szCs w:val="28"/>
        </w:rPr>
        <w:t xml:space="preserve">. В цьому беруть участь такі системи аналізаторів, як зір, слух, вестибулярний апарат, рецептори м’язів. </w:t>
      </w:r>
      <w:r w:rsidR="000B3394">
        <w:rPr>
          <w:rFonts w:ascii="Times New Roman" w:hAnsi="Times New Roman" w:cs="Times New Roman"/>
          <w:sz w:val="28"/>
          <w:szCs w:val="28"/>
        </w:rPr>
        <w:t>Саме тому, в процесі занять необхідно</w:t>
      </w:r>
      <w:r w:rsidRPr="00647807">
        <w:rPr>
          <w:rFonts w:ascii="Times New Roman" w:hAnsi="Times New Roman" w:cs="Times New Roman"/>
          <w:sz w:val="28"/>
          <w:szCs w:val="28"/>
        </w:rPr>
        <w:t xml:space="preserve"> впливати на ці системи, використовуючи всі форми наочності.</w:t>
      </w:r>
    </w:p>
    <w:p w:rsidR="009E61BF" w:rsidRPr="00647807" w:rsidRDefault="009E61BF" w:rsidP="009E61BF">
      <w:pPr>
        <w:spacing w:after="0" w:line="360" w:lineRule="auto"/>
        <w:ind w:firstLine="709"/>
        <w:jc w:val="both"/>
        <w:rPr>
          <w:rFonts w:ascii="Times New Roman" w:hAnsi="Times New Roman" w:cs="Times New Roman"/>
          <w:sz w:val="28"/>
          <w:szCs w:val="28"/>
        </w:rPr>
      </w:pPr>
      <w:r w:rsidRPr="00647807">
        <w:rPr>
          <w:rFonts w:ascii="Times New Roman" w:hAnsi="Times New Roman" w:cs="Times New Roman"/>
          <w:i/>
          <w:sz w:val="28"/>
          <w:szCs w:val="28"/>
        </w:rPr>
        <w:t>Принцип індивідуалізації</w:t>
      </w:r>
      <w:r w:rsidRPr="00647807">
        <w:rPr>
          <w:rFonts w:ascii="Times New Roman" w:hAnsi="Times New Roman" w:cs="Times New Roman"/>
          <w:sz w:val="28"/>
          <w:szCs w:val="28"/>
        </w:rPr>
        <w:t xml:space="preserve"> передбача</w:t>
      </w:r>
      <w:r w:rsidR="000B3394">
        <w:rPr>
          <w:rFonts w:ascii="Times New Roman" w:hAnsi="Times New Roman" w:cs="Times New Roman"/>
          <w:sz w:val="28"/>
          <w:szCs w:val="28"/>
        </w:rPr>
        <w:t>в</w:t>
      </w:r>
      <w:r w:rsidRPr="00647807">
        <w:rPr>
          <w:rFonts w:ascii="Times New Roman" w:hAnsi="Times New Roman" w:cs="Times New Roman"/>
          <w:sz w:val="28"/>
          <w:szCs w:val="28"/>
        </w:rPr>
        <w:t xml:space="preserve"> диференці</w:t>
      </w:r>
      <w:r w:rsidR="000B3394">
        <w:rPr>
          <w:rFonts w:ascii="Times New Roman" w:hAnsi="Times New Roman" w:cs="Times New Roman"/>
          <w:sz w:val="28"/>
          <w:szCs w:val="28"/>
        </w:rPr>
        <w:t>ацію</w:t>
      </w:r>
      <w:r w:rsidRPr="00647807">
        <w:rPr>
          <w:rFonts w:ascii="Times New Roman" w:hAnsi="Times New Roman" w:cs="Times New Roman"/>
          <w:sz w:val="28"/>
          <w:szCs w:val="28"/>
        </w:rPr>
        <w:t xml:space="preserve"> навчальних завдань </w:t>
      </w:r>
      <w:r w:rsidR="000B3394">
        <w:rPr>
          <w:rFonts w:ascii="Times New Roman" w:hAnsi="Times New Roman" w:cs="Times New Roman"/>
          <w:sz w:val="28"/>
          <w:szCs w:val="28"/>
        </w:rPr>
        <w:t>та</w:t>
      </w:r>
      <w:r w:rsidRPr="00647807">
        <w:rPr>
          <w:rFonts w:ascii="Times New Roman" w:hAnsi="Times New Roman" w:cs="Times New Roman"/>
          <w:sz w:val="28"/>
          <w:szCs w:val="28"/>
        </w:rPr>
        <w:t xml:space="preserve"> </w:t>
      </w:r>
      <w:r w:rsidR="000B3394">
        <w:rPr>
          <w:rFonts w:ascii="Times New Roman" w:hAnsi="Times New Roman" w:cs="Times New Roman"/>
          <w:sz w:val="28"/>
          <w:szCs w:val="28"/>
        </w:rPr>
        <w:t>методів</w:t>
      </w:r>
      <w:r w:rsidRPr="00647807">
        <w:rPr>
          <w:rFonts w:ascii="Times New Roman" w:hAnsi="Times New Roman" w:cs="Times New Roman"/>
          <w:sz w:val="28"/>
          <w:szCs w:val="28"/>
        </w:rPr>
        <w:t xml:space="preserve"> їх виконання. При його реалізації врахову</w:t>
      </w:r>
      <w:r w:rsidR="000B3394">
        <w:rPr>
          <w:rFonts w:ascii="Times New Roman" w:hAnsi="Times New Roman" w:cs="Times New Roman"/>
          <w:sz w:val="28"/>
          <w:szCs w:val="28"/>
        </w:rPr>
        <w:t>вали</w:t>
      </w:r>
      <w:r w:rsidRPr="00647807">
        <w:rPr>
          <w:rFonts w:ascii="Times New Roman" w:hAnsi="Times New Roman" w:cs="Times New Roman"/>
          <w:sz w:val="28"/>
          <w:szCs w:val="28"/>
        </w:rPr>
        <w:t>: анатомо-фізіологічні особливості; рівень здоров’я; рівень фізичної підготовленості; фізичну працездатність; рівень вольових якостей.</w:t>
      </w:r>
    </w:p>
    <w:p w:rsidR="009E61BF" w:rsidRPr="00647807" w:rsidRDefault="009E61BF" w:rsidP="009E61BF">
      <w:pPr>
        <w:spacing w:after="0" w:line="360" w:lineRule="auto"/>
        <w:ind w:firstLine="709"/>
        <w:jc w:val="right"/>
        <w:rPr>
          <w:rFonts w:ascii="Times New Roman" w:hAnsi="Times New Roman" w:cs="Times New Roman"/>
          <w:i/>
          <w:sz w:val="28"/>
          <w:szCs w:val="28"/>
        </w:rPr>
      </w:pPr>
      <w:r w:rsidRPr="00647807">
        <w:rPr>
          <w:rFonts w:ascii="Times New Roman" w:hAnsi="Times New Roman" w:cs="Times New Roman"/>
          <w:i/>
          <w:sz w:val="28"/>
          <w:szCs w:val="28"/>
        </w:rPr>
        <w:t>Таблиця 3.1</w:t>
      </w:r>
    </w:p>
    <w:p w:rsidR="009E61BF" w:rsidRDefault="009E61BF" w:rsidP="009E61BF">
      <w:pPr>
        <w:spacing w:after="0" w:line="360" w:lineRule="auto"/>
        <w:ind w:firstLine="709"/>
        <w:jc w:val="center"/>
        <w:rPr>
          <w:rFonts w:ascii="Times New Roman" w:hAnsi="Times New Roman" w:cs="Times New Roman"/>
          <w:b/>
          <w:sz w:val="28"/>
          <w:szCs w:val="28"/>
        </w:rPr>
      </w:pPr>
      <w:r w:rsidRPr="00647807">
        <w:rPr>
          <w:rFonts w:ascii="Times New Roman" w:hAnsi="Times New Roman" w:cs="Times New Roman"/>
          <w:b/>
          <w:sz w:val="28"/>
          <w:szCs w:val="28"/>
        </w:rPr>
        <w:t xml:space="preserve">Тематичний план занять з </w:t>
      </w:r>
      <w:r w:rsidR="000B3394">
        <w:rPr>
          <w:rFonts w:ascii="Times New Roman" w:hAnsi="Times New Roman" w:cs="Times New Roman"/>
          <w:b/>
          <w:sz w:val="28"/>
          <w:szCs w:val="28"/>
        </w:rPr>
        <w:t>плавання</w:t>
      </w:r>
      <w:r w:rsidRPr="00647807">
        <w:rPr>
          <w:rFonts w:ascii="Times New Roman" w:hAnsi="Times New Roman" w:cs="Times New Roman"/>
          <w:b/>
          <w:sz w:val="28"/>
          <w:szCs w:val="28"/>
        </w:rPr>
        <w:t xml:space="preserve"> для дітей </w:t>
      </w:r>
      <w:r w:rsidR="000B3394">
        <w:rPr>
          <w:rFonts w:ascii="Times New Roman" w:hAnsi="Times New Roman" w:cs="Times New Roman"/>
          <w:b/>
          <w:sz w:val="28"/>
          <w:szCs w:val="28"/>
        </w:rPr>
        <w:t xml:space="preserve">підліткового </w:t>
      </w:r>
      <w:r w:rsidRPr="00647807">
        <w:rPr>
          <w:rFonts w:ascii="Times New Roman" w:hAnsi="Times New Roman" w:cs="Times New Roman"/>
          <w:b/>
          <w:sz w:val="28"/>
          <w:szCs w:val="28"/>
        </w:rPr>
        <w:t>віку</w:t>
      </w:r>
    </w:p>
    <w:tbl>
      <w:tblPr>
        <w:tblStyle w:val="aa"/>
        <w:tblW w:w="0" w:type="auto"/>
        <w:tblLook w:val="04A0"/>
      </w:tblPr>
      <w:tblGrid>
        <w:gridCol w:w="700"/>
        <w:gridCol w:w="4682"/>
        <w:gridCol w:w="1125"/>
        <w:gridCol w:w="1062"/>
        <w:gridCol w:w="1492"/>
      </w:tblGrid>
      <w:tr w:rsidR="000B3394" w:rsidRPr="00D135E1" w:rsidTr="000B3394">
        <w:tc>
          <w:tcPr>
            <w:tcW w:w="700" w:type="dxa"/>
            <w:vMerge w:val="restart"/>
          </w:tcPr>
          <w:p w:rsidR="000B3394" w:rsidRPr="00D135E1" w:rsidRDefault="000B3394" w:rsidP="009E61BF">
            <w:pPr>
              <w:spacing w:line="360" w:lineRule="auto"/>
              <w:jc w:val="center"/>
              <w:rPr>
                <w:rFonts w:ascii="Times New Roman" w:hAnsi="Times New Roman" w:cs="Times New Roman"/>
                <w:b/>
                <w:sz w:val="28"/>
                <w:szCs w:val="28"/>
              </w:rPr>
            </w:pPr>
            <w:r w:rsidRPr="00D135E1">
              <w:rPr>
                <w:rFonts w:ascii="Times New Roman" w:hAnsi="Times New Roman" w:cs="Times New Roman"/>
                <w:b/>
                <w:sz w:val="28"/>
                <w:szCs w:val="28"/>
              </w:rPr>
              <w:t>№</w:t>
            </w:r>
          </w:p>
        </w:tc>
        <w:tc>
          <w:tcPr>
            <w:tcW w:w="4682" w:type="dxa"/>
            <w:vMerge w:val="restart"/>
          </w:tcPr>
          <w:p w:rsidR="000B3394" w:rsidRPr="00D135E1" w:rsidRDefault="000B3394" w:rsidP="009E61BF">
            <w:pPr>
              <w:spacing w:line="360" w:lineRule="auto"/>
              <w:jc w:val="center"/>
              <w:rPr>
                <w:rFonts w:ascii="Times New Roman" w:hAnsi="Times New Roman" w:cs="Times New Roman"/>
                <w:b/>
                <w:sz w:val="28"/>
                <w:szCs w:val="28"/>
              </w:rPr>
            </w:pPr>
            <w:r w:rsidRPr="00D135E1">
              <w:rPr>
                <w:rFonts w:ascii="Times New Roman" w:hAnsi="Times New Roman" w:cs="Times New Roman"/>
                <w:b/>
                <w:sz w:val="28"/>
                <w:szCs w:val="28"/>
              </w:rPr>
              <w:t>Назва розділу, теми</w:t>
            </w:r>
          </w:p>
        </w:tc>
        <w:tc>
          <w:tcPr>
            <w:tcW w:w="3679" w:type="dxa"/>
            <w:gridSpan w:val="3"/>
          </w:tcPr>
          <w:p w:rsidR="000B3394" w:rsidRPr="00D135E1" w:rsidRDefault="000B3394" w:rsidP="009E61BF">
            <w:pPr>
              <w:spacing w:line="360" w:lineRule="auto"/>
              <w:jc w:val="center"/>
              <w:rPr>
                <w:rFonts w:ascii="Times New Roman" w:hAnsi="Times New Roman" w:cs="Times New Roman"/>
                <w:b/>
                <w:sz w:val="28"/>
                <w:szCs w:val="28"/>
              </w:rPr>
            </w:pPr>
            <w:r w:rsidRPr="00D135E1">
              <w:rPr>
                <w:rFonts w:ascii="Times New Roman" w:hAnsi="Times New Roman" w:cs="Times New Roman"/>
                <w:b/>
                <w:sz w:val="28"/>
                <w:szCs w:val="28"/>
              </w:rPr>
              <w:t>Кількість годин</w:t>
            </w:r>
          </w:p>
        </w:tc>
      </w:tr>
      <w:tr w:rsidR="000B3394" w:rsidRPr="00D135E1" w:rsidTr="000B3394">
        <w:tc>
          <w:tcPr>
            <w:tcW w:w="700" w:type="dxa"/>
            <w:vMerge/>
          </w:tcPr>
          <w:p w:rsidR="000B3394" w:rsidRPr="00D135E1" w:rsidRDefault="000B3394" w:rsidP="009E61BF">
            <w:pPr>
              <w:spacing w:line="360" w:lineRule="auto"/>
              <w:jc w:val="center"/>
              <w:rPr>
                <w:rFonts w:ascii="Times New Roman" w:hAnsi="Times New Roman" w:cs="Times New Roman"/>
                <w:sz w:val="28"/>
                <w:szCs w:val="28"/>
              </w:rPr>
            </w:pPr>
          </w:p>
        </w:tc>
        <w:tc>
          <w:tcPr>
            <w:tcW w:w="4682" w:type="dxa"/>
            <w:vMerge/>
          </w:tcPr>
          <w:p w:rsidR="000B3394" w:rsidRPr="00D135E1" w:rsidRDefault="000B3394" w:rsidP="009E61BF">
            <w:pPr>
              <w:spacing w:line="360" w:lineRule="auto"/>
              <w:jc w:val="center"/>
              <w:rPr>
                <w:rFonts w:ascii="Times New Roman" w:hAnsi="Times New Roman" w:cs="Times New Roman"/>
                <w:sz w:val="28"/>
                <w:szCs w:val="28"/>
              </w:rPr>
            </w:pPr>
          </w:p>
        </w:tc>
        <w:tc>
          <w:tcPr>
            <w:tcW w:w="1125" w:type="dxa"/>
          </w:tcPr>
          <w:p w:rsidR="000B3394" w:rsidRPr="00D135E1" w:rsidRDefault="000B3394" w:rsidP="009E61BF">
            <w:pPr>
              <w:spacing w:line="360" w:lineRule="auto"/>
              <w:jc w:val="center"/>
              <w:rPr>
                <w:rFonts w:ascii="Times New Roman" w:hAnsi="Times New Roman" w:cs="Times New Roman"/>
                <w:b/>
                <w:sz w:val="28"/>
                <w:szCs w:val="28"/>
              </w:rPr>
            </w:pPr>
            <w:r w:rsidRPr="00D135E1">
              <w:rPr>
                <w:rFonts w:ascii="Times New Roman" w:hAnsi="Times New Roman" w:cs="Times New Roman"/>
                <w:b/>
                <w:sz w:val="28"/>
                <w:szCs w:val="28"/>
              </w:rPr>
              <w:t>Всього</w:t>
            </w:r>
          </w:p>
        </w:tc>
        <w:tc>
          <w:tcPr>
            <w:tcW w:w="1062" w:type="dxa"/>
          </w:tcPr>
          <w:p w:rsidR="000B3394" w:rsidRPr="00D135E1" w:rsidRDefault="000B3394" w:rsidP="009E61BF">
            <w:pPr>
              <w:spacing w:line="360" w:lineRule="auto"/>
              <w:jc w:val="center"/>
              <w:rPr>
                <w:rFonts w:ascii="Times New Roman" w:hAnsi="Times New Roman" w:cs="Times New Roman"/>
                <w:b/>
                <w:sz w:val="28"/>
                <w:szCs w:val="28"/>
              </w:rPr>
            </w:pPr>
            <w:r w:rsidRPr="00D135E1">
              <w:rPr>
                <w:rFonts w:ascii="Times New Roman" w:hAnsi="Times New Roman" w:cs="Times New Roman"/>
                <w:b/>
                <w:sz w:val="28"/>
                <w:szCs w:val="28"/>
              </w:rPr>
              <w:t>Теорія</w:t>
            </w:r>
          </w:p>
        </w:tc>
        <w:tc>
          <w:tcPr>
            <w:tcW w:w="1492" w:type="dxa"/>
          </w:tcPr>
          <w:p w:rsidR="000B3394" w:rsidRPr="00D135E1" w:rsidRDefault="000B3394" w:rsidP="009E61BF">
            <w:pPr>
              <w:spacing w:line="360" w:lineRule="auto"/>
              <w:jc w:val="center"/>
              <w:rPr>
                <w:rFonts w:ascii="Times New Roman" w:hAnsi="Times New Roman" w:cs="Times New Roman"/>
                <w:b/>
                <w:sz w:val="28"/>
                <w:szCs w:val="28"/>
              </w:rPr>
            </w:pPr>
            <w:r w:rsidRPr="00D135E1">
              <w:rPr>
                <w:rFonts w:ascii="Times New Roman" w:hAnsi="Times New Roman" w:cs="Times New Roman"/>
                <w:b/>
                <w:sz w:val="28"/>
                <w:szCs w:val="28"/>
              </w:rPr>
              <w:t>Практика</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Вступне заняття. Історія розвитку плавання. Гігієна плавця</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Гігієна плавця</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2</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Техніка безпеки на заняттях плавання та загальної фізичної підготовки</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2</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Властивості водного середовища</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2</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Техніка прикладного плавання</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12</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11</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Техніка плавання способом «кроль» на грудях</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6</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5</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Техніка плавання способом «кроль» на спині</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6</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5</w:t>
            </w:r>
          </w:p>
        </w:tc>
      </w:tr>
    </w:tbl>
    <w:p w:rsidR="00DE4701" w:rsidRDefault="00DE4701"/>
    <w:p w:rsidR="00DE4701" w:rsidRPr="008C42CF" w:rsidRDefault="00DE4701" w:rsidP="00DE4701">
      <w:pPr>
        <w:spacing w:after="0" w:line="360" w:lineRule="auto"/>
        <w:ind w:firstLine="709"/>
        <w:jc w:val="right"/>
        <w:rPr>
          <w:rFonts w:ascii="Times New Roman" w:hAnsi="Times New Roman" w:cs="Times New Roman"/>
          <w:i/>
          <w:sz w:val="28"/>
          <w:szCs w:val="28"/>
          <w:lang w:val="ru-RU"/>
        </w:rPr>
      </w:pPr>
      <w:r w:rsidRPr="00DE4701">
        <w:rPr>
          <w:rFonts w:ascii="Times New Roman" w:hAnsi="Times New Roman" w:cs="Times New Roman"/>
          <w:i/>
          <w:sz w:val="28"/>
          <w:szCs w:val="28"/>
        </w:rPr>
        <w:lastRenderedPageBreak/>
        <w:t>Продовження табл. 3.1</w:t>
      </w:r>
    </w:p>
    <w:tbl>
      <w:tblPr>
        <w:tblStyle w:val="aa"/>
        <w:tblW w:w="0" w:type="auto"/>
        <w:tblLook w:val="04A0"/>
      </w:tblPr>
      <w:tblGrid>
        <w:gridCol w:w="700"/>
        <w:gridCol w:w="4682"/>
        <w:gridCol w:w="1125"/>
        <w:gridCol w:w="1062"/>
        <w:gridCol w:w="1492"/>
      </w:tblGrid>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Техніка виконання стартів</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3</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2</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Техніка виконання поворотів</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3</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2</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Психологічна і тактична підготовка</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3</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2</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Загальна фізична підготовка:</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20</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19</w:t>
            </w:r>
          </w:p>
        </w:tc>
      </w:tr>
      <w:tr w:rsidR="001C3823" w:rsidRPr="00D135E1" w:rsidTr="001C3823">
        <w:tc>
          <w:tcPr>
            <w:tcW w:w="700" w:type="dxa"/>
            <w:vAlign w:val="center"/>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а)</w:t>
            </w:r>
          </w:p>
        </w:tc>
        <w:tc>
          <w:tcPr>
            <w:tcW w:w="4682" w:type="dxa"/>
          </w:tcPr>
          <w:p w:rsidR="001C3823" w:rsidRPr="00D135E1" w:rsidRDefault="001C3823" w:rsidP="001C3823">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розвиток сили</w:t>
            </w:r>
          </w:p>
        </w:tc>
        <w:tc>
          <w:tcPr>
            <w:tcW w:w="1125"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4</w:t>
            </w:r>
          </w:p>
        </w:tc>
        <w:tc>
          <w:tcPr>
            <w:tcW w:w="1062" w:type="dxa"/>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1</w:t>
            </w:r>
          </w:p>
        </w:tc>
        <w:tc>
          <w:tcPr>
            <w:tcW w:w="1492"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3</w:t>
            </w:r>
          </w:p>
        </w:tc>
      </w:tr>
      <w:tr w:rsidR="001C3823" w:rsidRPr="00D135E1" w:rsidTr="001C3823">
        <w:tc>
          <w:tcPr>
            <w:tcW w:w="700" w:type="dxa"/>
            <w:vAlign w:val="center"/>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б)</w:t>
            </w:r>
          </w:p>
        </w:tc>
        <w:tc>
          <w:tcPr>
            <w:tcW w:w="4682" w:type="dxa"/>
          </w:tcPr>
          <w:p w:rsidR="001C3823" w:rsidRPr="00D135E1" w:rsidRDefault="001C3823" w:rsidP="001C3823">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розвиток бистроти</w:t>
            </w:r>
          </w:p>
        </w:tc>
        <w:tc>
          <w:tcPr>
            <w:tcW w:w="1125"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4</w:t>
            </w:r>
          </w:p>
        </w:tc>
        <w:tc>
          <w:tcPr>
            <w:tcW w:w="1062" w:type="dxa"/>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1</w:t>
            </w:r>
          </w:p>
        </w:tc>
        <w:tc>
          <w:tcPr>
            <w:tcW w:w="1492"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3</w:t>
            </w:r>
          </w:p>
        </w:tc>
      </w:tr>
      <w:tr w:rsidR="001C3823" w:rsidRPr="00D135E1" w:rsidTr="001C3823">
        <w:tc>
          <w:tcPr>
            <w:tcW w:w="700" w:type="dxa"/>
            <w:vAlign w:val="center"/>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в)</w:t>
            </w:r>
          </w:p>
        </w:tc>
        <w:tc>
          <w:tcPr>
            <w:tcW w:w="4682" w:type="dxa"/>
          </w:tcPr>
          <w:p w:rsidR="001C3823" w:rsidRPr="00D135E1" w:rsidRDefault="001C3823" w:rsidP="001C3823">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розвиток координації</w:t>
            </w:r>
          </w:p>
        </w:tc>
        <w:tc>
          <w:tcPr>
            <w:tcW w:w="1125"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4</w:t>
            </w:r>
          </w:p>
        </w:tc>
        <w:tc>
          <w:tcPr>
            <w:tcW w:w="1062" w:type="dxa"/>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1</w:t>
            </w:r>
          </w:p>
        </w:tc>
        <w:tc>
          <w:tcPr>
            <w:tcW w:w="1492"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3</w:t>
            </w:r>
          </w:p>
        </w:tc>
      </w:tr>
      <w:tr w:rsidR="001C3823" w:rsidRPr="00D135E1" w:rsidTr="001C3823">
        <w:tc>
          <w:tcPr>
            <w:tcW w:w="700" w:type="dxa"/>
            <w:vAlign w:val="center"/>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г)</w:t>
            </w:r>
          </w:p>
        </w:tc>
        <w:tc>
          <w:tcPr>
            <w:tcW w:w="4682" w:type="dxa"/>
          </w:tcPr>
          <w:p w:rsidR="001C3823" w:rsidRPr="00D135E1" w:rsidRDefault="001C3823" w:rsidP="001C3823">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розвиток гнучкості</w:t>
            </w:r>
          </w:p>
        </w:tc>
        <w:tc>
          <w:tcPr>
            <w:tcW w:w="1125"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4</w:t>
            </w:r>
          </w:p>
        </w:tc>
        <w:tc>
          <w:tcPr>
            <w:tcW w:w="1062" w:type="dxa"/>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1</w:t>
            </w:r>
          </w:p>
        </w:tc>
        <w:tc>
          <w:tcPr>
            <w:tcW w:w="1492"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3</w:t>
            </w:r>
          </w:p>
        </w:tc>
      </w:tr>
      <w:tr w:rsidR="001C3823" w:rsidRPr="00D135E1" w:rsidTr="001C3823">
        <w:tc>
          <w:tcPr>
            <w:tcW w:w="700" w:type="dxa"/>
            <w:vAlign w:val="center"/>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д)</w:t>
            </w:r>
          </w:p>
        </w:tc>
        <w:tc>
          <w:tcPr>
            <w:tcW w:w="4682" w:type="dxa"/>
          </w:tcPr>
          <w:p w:rsidR="001C3823" w:rsidRPr="00D135E1" w:rsidRDefault="001C3823" w:rsidP="001C3823">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розвиток витривалості</w:t>
            </w:r>
          </w:p>
        </w:tc>
        <w:tc>
          <w:tcPr>
            <w:tcW w:w="1125"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4</w:t>
            </w:r>
          </w:p>
        </w:tc>
        <w:tc>
          <w:tcPr>
            <w:tcW w:w="1062" w:type="dxa"/>
          </w:tcPr>
          <w:p w:rsidR="001C3823" w:rsidRPr="00D135E1" w:rsidRDefault="001C3823"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1</w:t>
            </w:r>
          </w:p>
        </w:tc>
        <w:tc>
          <w:tcPr>
            <w:tcW w:w="1492" w:type="dxa"/>
          </w:tcPr>
          <w:p w:rsidR="001C3823" w:rsidRPr="00D135E1" w:rsidRDefault="0065307B" w:rsidP="001C3823">
            <w:pPr>
              <w:spacing w:line="360" w:lineRule="auto"/>
              <w:jc w:val="center"/>
              <w:rPr>
                <w:rFonts w:ascii="Times New Roman" w:hAnsi="Times New Roman" w:cs="Times New Roman"/>
                <w:sz w:val="28"/>
                <w:szCs w:val="28"/>
              </w:rPr>
            </w:pPr>
            <w:r w:rsidRPr="00D135E1">
              <w:rPr>
                <w:rFonts w:ascii="Times New Roman" w:hAnsi="Times New Roman" w:cs="Times New Roman"/>
                <w:sz w:val="28"/>
                <w:szCs w:val="28"/>
              </w:rPr>
              <w:t>3</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Ігри у воді</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10</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9</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Участь у змаганнях із плавання</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r>
      <w:tr w:rsidR="00D135E1" w:rsidRPr="00D135E1" w:rsidTr="00F21720">
        <w:tc>
          <w:tcPr>
            <w:tcW w:w="700" w:type="dxa"/>
          </w:tcPr>
          <w:p w:rsidR="00D135E1" w:rsidRPr="00D135E1" w:rsidRDefault="00D135E1" w:rsidP="00D135E1">
            <w:pPr>
              <w:pStyle w:val="a3"/>
              <w:numPr>
                <w:ilvl w:val="0"/>
                <w:numId w:val="14"/>
              </w:numPr>
              <w:spacing w:line="360" w:lineRule="auto"/>
              <w:ind w:left="357" w:hanging="357"/>
              <w:jc w:val="center"/>
              <w:rPr>
                <w:rFonts w:ascii="Times New Roman" w:hAnsi="Times New Roman" w:cs="Times New Roman"/>
                <w:sz w:val="28"/>
                <w:szCs w:val="28"/>
              </w:rPr>
            </w:pPr>
          </w:p>
        </w:tc>
        <w:tc>
          <w:tcPr>
            <w:tcW w:w="4682" w:type="dxa"/>
          </w:tcPr>
          <w:p w:rsidR="00D135E1" w:rsidRPr="00D135E1" w:rsidRDefault="00D135E1" w:rsidP="00D135E1">
            <w:pPr>
              <w:spacing w:line="360" w:lineRule="auto"/>
              <w:jc w:val="both"/>
              <w:rPr>
                <w:rFonts w:ascii="Times New Roman" w:hAnsi="Times New Roman" w:cs="Times New Roman"/>
                <w:sz w:val="28"/>
                <w:szCs w:val="28"/>
              </w:rPr>
            </w:pPr>
            <w:r w:rsidRPr="00D135E1">
              <w:rPr>
                <w:rFonts w:ascii="Times New Roman" w:hAnsi="Times New Roman" w:cs="Times New Roman"/>
                <w:sz w:val="28"/>
                <w:szCs w:val="28"/>
              </w:rPr>
              <w:t>Підсумкове заняття</w:t>
            </w:r>
          </w:p>
        </w:tc>
        <w:tc>
          <w:tcPr>
            <w:tcW w:w="1125"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06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1</w:t>
            </w:r>
          </w:p>
        </w:tc>
        <w:tc>
          <w:tcPr>
            <w:tcW w:w="1492" w:type="dxa"/>
            <w:vAlign w:val="center"/>
          </w:tcPr>
          <w:p w:rsidR="00D135E1" w:rsidRPr="00D135E1" w:rsidRDefault="00D135E1" w:rsidP="00D135E1">
            <w:pPr>
              <w:spacing w:line="360" w:lineRule="auto"/>
              <w:jc w:val="center"/>
              <w:rPr>
                <w:rFonts w:ascii="Times New Roman" w:hAnsi="Times New Roman" w:cs="Times New Roman"/>
                <w:b/>
                <w:sz w:val="28"/>
                <w:szCs w:val="28"/>
              </w:rPr>
            </w:pPr>
            <w:r w:rsidRPr="00D135E1">
              <w:rPr>
                <w:rFonts w:ascii="Times New Roman" w:hAnsi="Times New Roman" w:cs="Times New Roman"/>
                <w:b/>
                <w:bCs/>
                <w:color w:val="000000"/>
                <w:sz w:val="28"/>
                <w:szCs w:val="28"/>
              </w:rPr>
              <w:t>-</w:t>
            </w:r>
          </w:p>
        </w:tc>
      </w:tr>
      <w:tr w:rsidR="001C3823" w:rsidRPr="00D135E1" w:rsidTr="001C3823">
        <w:tc>
          <w:tcPr>
            <w:tcW w:w="5382" w:type="dxa"/>
            <w:gridSpan w:val="2"/>
          </w:tcPr>
          <w:p w:rsidR="001C3823" w:rsidRPr="00D135E1" w:rsidRDefault="001C3823" w:rsidP="001C3823">
            <w:pPr>
              <w:spacing w:line="360" w:lineRule="auto"/>
              <w:rPr>
                <w:rFonts w:ascii="Times New Roman" w:hAnsi="Times New Roman" w:cs="Times New Roman"/>
                <w:sz w:val="28"/>
                <w:szCs w:val="28"/>
              </w:rPr>
            </w:pPr>
            <w:r w:rsidRPr="00D135E1">
              <w:rPr>
                <w:rFonts w:ascii="Times New Roman" w:hAnsi="Times New Roman" w:cs="Times New Roman"/>
                <w:b/>
                <w:sz w:val="28"/>
                <w:szCs w:val="28"/>
              </w:rPr>
              <w:t>ВСЬОГО</w:t>
            </w:r>
          </w:p>
        </w:tc>
        <w:tc>
          <w:tcPr>
            <w:tcW w:w="1125" w:type="dxa"/>
            <w:vAlign w:val="center"/>
          </w:tcPr>
          <w:p w:rsidR="001C3823" w:rsidRPr="00D135E1" w:rsidRDefault="00D135E1" w:rsidP="001C382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72</w:t>
            </w:r>
          </w:p>
        </w:tc>
        <w:tc>
          <w:tcPr>
            <w:tcW w:w="1062" w:type="dxa"/>
            <w:vAlign w:val="center"/>
          </w:tcPr>
          <w:p w:rsidR="001C3823" w:rsidRPr="00D135E1" w:rsidRDefault="00D135E1" w:rsidP="001C382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1492" w:type="dxa"/>
            <w:vAlign w:val="center"/>
          </w:tcPr>
          <w:p w:rsidR="001C3823" w:rsidRPr="00D135E1" w:rsidRDefault="00D135E1" w:rsidP="001C382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59</w:t>
            </w:r>
          </w:p>
        </w:tc>
      </w:tr>
    </w:tbl>
    <w:p w:rsidR="000B3394" w:rsidRPr="008C42CF" w:rsidRDefault="000B3394" w:rsidP="008C42CF">
      <w:pPr>
        <w:spacing w:after="0" w:line="360" w:lineRule="auto"/>
        <w:ind w:firstLine="709"/>
        <w:jc w:val="both"/>
        <w:rPr>
          <w:rFonts w:ascii="Times New Roman" w:hAnsi="Times New Roman" w:cs="Times New Roman"/>
          <w:sz w:val="28"/>
          <w:szCs w:val="28"/>
        </w:rPr>
      </w:pPr>
    </w:p>
    <w:p w:rsidR="00EF0174" w:rsidRDefault="00D135E1" w:rsidP="008C42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програми заняття проводились протягом 6 місяців тричі на тиждень. </w:t>
      </w:r>
      <w:r w:rsidR="002B6FFC" w:rsidRPr="008C42CF">
        <w:rPr>
          <w:rFonts w:ascii="Times New Roman" w:hAnsi="Times New Roman" w:cs="Times New Roman"/>
          <w:sz w:val="28"/>
          <w:szCs w:val="28"/>
        </w:rPr>
        <w:t>Заняття мал</w:t>
      </w:r>
      <w:r>
        <w:rPr>
          <w:rFonts w:ascii="Times New Roman" w:hAnsi="Times New Roman" w:cs="Times New Roman"/>
          <w:sz w:val="28"/>
          <w:szCs w:val="28"/>
        </w:rPr>
        <w:t>и</w:t>
      </w:r>
      <w:r w:rsidR="002B6FFC" w:rsidRPr="008C42CF">
        <w:rPr>
          <w:rFonts w:ascii="Times New Roman" w:hAnsi="Times New Roman" w:cs="Times New Roman"/>
          <w:sz w:val="28"/>
          <w:szCs w:val="28"/>
        </w:rPr>
        <w:t xml:space="preserve"> загальноприйняту структуру і включал</w:t>
      </w:r>
      <w:r>
        <w:rPr>
          <w:rFonts w:ascii="Times New Roman" w:hAnsi="Times New Roman" w:cs="Times New Roman"/>
          <w:sz w:val="28"/>
          <w:szCs w:val="28"/>
        </w:rPr>
        <w:t>и</w:t>
      </w:r>
      <w:r w:rsidR="002B6FFC" w:rsidRPr="008C42CF">
        <w:rPr>
          <w:rFonts w:ascii="Times New Roman" w:hAnsi="Times New Roman" w:cs="Times New Roman"/>
          <w:sz w:val="28"/>
          <w:szCs w:val="28"/>
        </w:rPr>
        <w:t xml:space="preserve"> підготовчу, основну і заключну частини. Тривалість заняття складала </w:t>
      </w:r>
      <w:r w:rsidR="00EF0174">
        <w:rPr>
          <w:rFonts w:ascii="Times New Roman" w:hAnsi="Times New Roman" w:cs="Times New Roman"/>
          <w:sz w:val="28"/>
          <w:szCs w:val="28"/>
          <w:lang w:val="ru-RU"/>
        </w:rPr>
        <w:t>60</w:t>
      </w:r>
      <w:r w:rsidR="002B6FFC" w:rsidRPr="008C42CF">
        <w:rPr>
          <w:rFonts w:ascii="Times New Roman" w:hAnsi="Times New Roman" w:cs="Times New Roman"/>
          <w:sz w:val="28"/>
          <w:szCs w:val="28"/>
        </w:rPr>
        <w:t xml:space="preserve"> хвилин. </w:t>
      </w:r>
    </w:p>
    <w:p w:rsidR="00DE4701" w:rsidRPr="008C42CF" w:rsidRDefault="00DE4701" w:rsidP="008C42CF">
      <w:pPr>
        <w:spacing w:after="0" w:line="360" w:lineRule="auto"/>
        <w:ind w:firstLine="709"/>
        <w:jc w:val="both"/>
        <w:rPr>
          <w:rFonts w:ascii="Times New Roman" w:hAnsi="Times New Roman" w:cs="Times New Roman"/>
          <w:sz w:val="28"/>
          <w:szCs w:val="28"/>
        </w:rPr>
      </w:pPr>
      <w:r w:rsidRPr="008C42CF">
        <w:rPr>
          <w:rFonts w:ascii="Times New Roman" w:hAnsi="Times New Roman" w:cs="Times New Roman"/>
          <w:sz w:val="28"/>
          <w:szCs w:val="28"/>
        </w:rPr>
        <w:t xml:space="preserve">Підготовча частина </w:t>
      </w:r>
      <w:r w:rsidR="00EF0174">
        <w:rPr>
          <w:rFonts w:ascii="Times New Roman" w:hAnsi="Times New Roman" w:cs="Times New Roman"/>
          <w:sz w:val="28"/>
          <w:szCs w:val="28"/>
        </w:rPr>
        <w:t>була спрямована</w:t>
      </w:r>
      <w:r w:rsidRPr="008C42CF">
        <w:rPr>
          <w:rFonts w:ascii="Times New Roman" w:hAnsi="Times New Roman" w:cs="Times New Roman"/>
          <w:sz w:val="28"/>
          <w:szCs w:val="28"/>
        </w:rPr>
        <w:t xml:space="preserve"> підготовку організму до виконання завдань основної частини заняття</w:t>
      </w:r>
      <w:r w:rsidR="00EF0174">
        <w:rPr>
          <w:rFonts w:ascii="Times New Roman" w:hAnsi="Times New Roman" w:cs="Times New Roman"/>
          <w:sz w:val="28"/>
          <w:szCs w:val="28"/>
        </w:rPr>
        <w:t xml:space="preserve"> та включала в себе виконання загально підготовчих та спеціально підготовчих вправ. </w:t>
      </w:r>
      <w:r w:rsidRPr="008C42CF">
        <w:rPr>
          <w:rFonts w:ascii="Times New Roman" w:hAnsi="Times New Roman" w:cs="Times New Roman"/>
          <w:sz w:val="28"/>
          <w:szCs w:val="28"/>
        </w:rPr>
        <w:t xml:space="preserve">Тривалість </w:t>
      </w:r>
      <w:r w:rsidR="00EF0174">
        <w:rPr>
          <w:rFonts w:ascii="Times New Roman" w:hAnsi="Times New Roman" w:cs="Times New Roman"/>
          <w:sz w:val="28"/>
          <w:szCs w:val="28"/>
        </w:rPr>
        <w:t>підготовчої</w:t>
      </w:r>
      <w:r w:rsidRPr="008C42CF">
        <w:rPr>
          <w:rFonts w:ascii="Times New Roman" w:hAnsi="Times New Roman" w:cs="Times New Roman"/>
          <w:sz w:val="28"/>
          <w:szCs w:val="28"/>
        </w:rPr>
        <w:t xml:space="preserve"> частини складала </w:t>
      </w:r>
      <w:r w:rsidR="00EF0174">
        <w:rPr>
          <w:rFonts w:ascii="Times New Roman" w:hAnsi="Times New Roman" w:cs="Times New Roman"/>
          <w:sz w:val="28"/>
          <w:szCs w:val="28"/>
        </w:rPr>
        <w:t>10-15 хвилин</w:t>
      </w:r>
      <w:r w:rsidRPr="008C42CF">
        <w:rPr>
          <w:rFonts w:ascii="Times New Roman" w:hAnsi="Times New Roman" w:cs="Times New Roman"/>
          <w:sz w:val="28"/>
          <w:szCs w:val="28"/>
        </w:rPr>
        <w:t>.</w:t>
      </w:r>
    </w:p>
    <w:p w:rsidR="00DE4701" w:rsidRPr="008C42CF" w:rsidRDefault="00DE4701" w:rsidP="008C42CF">
      <w:pPr>
        <w:spacing w:after="0" w:line="360" w:lineRule="auto"/>
        <w:ind w:firstLine="709"/>
        <w:jc w:val="both"/>
        <w:rPr>
          <w:rFonts w:ascii="Times New Roman" w:hAnsi="Times New Roman" w:cs="Times New Roman"/>
          <w:sz w:val="28"/>
          <w:szCs w:val="28"/>
        </w:rPr>
      </w:pPr>
      <w:r w:rsidRPr="008C42CF">
        <w:rPr>
          <w:rFonts w:ascii="Times New Roman" w:hAnsi="Times New Roman" w:cs="Times New Roman"/>
          <w:sz w:val="28"/>
          <w:szCs w:val="28"/>
        </w:rPr>
        <w:t>Основна частина передбачала вивчення нових вправ, закріплення пройденого матеріалу, виконання вправ, спрямованих на розвиток фізичних якостей та ігор</w:t>
      </w:r>
      <w:r w:rsidR="00EF0174">
        <w:rPr>
          <w:rFonts w:ascii="Times New Roman" w:hAnsi="Times New Roman" w:cs="Times New Roman"/>
          <w:sz w:val="28"/>
          <w:szCs w:val="28"/>
        </w:rPr>
        <w:t xml:space="preserve"> у воді</w:t>
      </w:r>
      <w:r w:rsidRPr="008C42CF">
        <w:rPr>
          <w:rFonts w:ascii="Times New Roman" w:hAnsi="Times New Roman" w:cs="Times New Roman"/>
          <w:sz w:val="28"/>
          <w:szCs w:val="28"/>
        </w:rPr>
        <w:t xml:space="preserve">. </w:t>
      </w:r>
      <w:r w:rsidR="00EF0174">
        <w:rPr>
          <w:rFonts w:ascii="Times New Roman" w:hAnsi="Times New Roman" w:cs="Times New Roman"/>
          <w:sz w:val="28"/>
          <w:szCs w:val="28"/>
        </w:rPr>
        <w:t>З</w:t>
      </w:r>
      <w:r w:rsidRPr="008C42CF">
        <w:rPr>
          <w:rFonts w:ascii="Times New Roman" w:hAnsi="Times New Roman" w:cs="Times New Roman"/>
          <w:sz w:val="28"/>
          <w:szCs w:val="28"/>
        </w:rPr>
        <w:t>міст</w:t>
      </w:r>
      <w:r w:rsidR="00EF0174">
        <w:rPr>
          <w:rFonts w:ascii="Times New Roman" w:hAnsi="Times New Roman" w:cs="Times New Roman"/>
          <w:sz w:val="28"/>
          <w:szCs w:val="28"/>
        </w:rPr>
        <w:t xml:space="preserve"> основної частини</w:t>
      </w:r>
      <w:r w:rsidRPr="008C42CF">
        <w:rPr>
          <w:rFonts w:ascii="Times New Roman" w:hAnsi="Times New Roman" w:cs="Times New Roman"/>
          <w:sz w:val="28"/>
          <w:szCs w:val="28"/>
        </w:rPr>
        <w:t xml:space="preserve"> визначався спрямованістю та завданнями </w:t>
      </w:r>
      <w:r w:rsidR="00EF0174">
        <w:rPr>
          <w:rFonts w:ascii="Times New Roman" w:hAnsi="Times New Roman" w:cs="Times New Roman"/>
          <w:sz w:val="28"/>
          <w:szCs w:val="28"/>
        </w:rPr>
        <w:t xml:space="preserve">кожного окремого </w:t>
      </w:r>
      <w:r w:rsidRPr="008C42CF">
        <w:rPr>
          <w:rFonts w:ascii="Times New Roman" w:hAnsi="Times New Roman" w:cs="Times New Roman"/>
          <w:sz w:val="28"/>
          <w:szCs w:val="28"/>
        </w:rPr>
        <w:t xml:space="preserve">заняття. Тривалість цієї частини заняття складала, як правило, </w:t>
      </w:r>
      <w:r w:rsidR="00EF0174">
        <w:rPr>
          <w:rFonts w:ascii="Times New Roman" w:hAnsi="Times New Roman" w:cs="Times New Roman"/>
          <w:sz w:val="28"/>
          <w:szCs w:val="28"/>
        </w:rPr>
        <w:t>35-40</w:t>
      </w:r>
      <w:r w:rsidRPr="008C42CF">
        <w:rPr>
          <w:rFonts w:ascii="Times New Roman" w:hAnsi="Times New Roman" w:cs="Times New Roman"/>
          <w:sz w:val="28"/>
          <w:szCs w:val="28"/>
        </w:rPr>
        <w:t xml:space="preserve"> хвилин.</w:t>
      </w:r>
    </w:p>
    <w:p w:rsidR="002B6FFC" w:rsidRDefault="00DE4701" w:rsidP="00EF0174">
      <w:pPr>
        <w:spacing w:after="0" w:line="360" w:lineRule="auto"/>
        <w:ind w:firstLine="709"/>
        <w:jc w:val="both"/>
        <w:rPr>
          <w:rFonts w:ascii="Times New Roman" w:hAnsi="Times New Roman" w:cs="Times New Roman"/>
          <w:sz w:val="28"/>
          <w:szCs w:val="28"/>
        </w:rPr>
      </w:pPr>
      <w:r w:rsidRPr="00EF0174">
        <w:rPr>
          <w:rFonts w:ascii="Times New Roman" w:hAnsi="Times New Roman" w:cs="Times New Roman"/>
          <w:sz w:val="28"/>
          <w:szCs w:val="28"/>
        </w:rPr>
        <w:lastRenderedPageBreak/>
        <w:t xml:space="preserve">Заключна частина включала вправи на розслаблення м’язів, </w:t>
      </w:r>
      <w:r w:rsidR="00EF0174" w:rsidRPr="00EF0174">
        <w:rPr>
          <w:rFonts w:ascii="Times New Roman" w:hAnsi="Times New Roman" w:cs="Times New Roman"/>
          <w:sz w:val="28"/>
          <w:szCs w:val="28"/>
        </w:rPr>
        <w:t xml:space="preserve">дихальні вправи та </w:t>
      </w:r>
      <w:r w:rsidRPr="00EF0174">
        <w:rPr>
          <w:rFonts w:ascii="Times New Roman" w:hAnsi="Times New Roman" w:cs="Times New Roman"/>
          <w:sz w:val="28"/>
          <w:szCs w:val="28"/>
        </w:rPr>
        <w:t xml:space="preserve">вправи на увагу. Тривалість заключної частини </w:t>
      </w:r>
      <w:r w:rsidR="00EF0174" w:rsidRPr="00EF0174">
        <w:rPr>
          <w:rFonts w:ascii="Times New Roman" w:hAnsi="Times New Roman" w:cs="Times New Roman"/>
          <w:sz w:val="28"/>
          <w:szCs w:val="28"/>
        </w:rPr>
        <w:t>10</w:t>
      </w:r>
      <w:r w:rsidRPr="00EF0174">
        <w:rPr>
          <w:rFonts w:ascii="Times New Roman" w:hAnsi="Times New Roman" w:cs="Times New Roman"/>
          <w:sz w:val="28"/>
          <w:szCs w:val="28"/>
        </w:rPr>
        <w:t xml:space="preserve"> хвилин.</w:t>
      </w:r>
    </w:p>
    <w:p w:rsidR="00F21720" w:rsidRDefault="00F21720" w:rsidP="00EF01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Приклад плану-конспекту заняття представлено у додатку А.</w:t>
      </w:r>
    </w:p>
    <w:p w:rsidR="00D135E1" w:rsidRDefault="00D135E1" w:rsidP="00ED1BD0">
      <w:pPr>
        <w:spacing w:after="0" w:line="360" w:lineRule="auto"/>
        <w:ind w:firstLine="709"/>
        <w:jc w:val="both"/>
        <w:rPr>
          <w:rFonts w:ascii="Times New Roman" w:hAnsi="Times New Roman" w:cs="Times New Roman"/>
          <w:b/>
          <w:sz w:val="28"/>
          <w:szCs w:val="28"/>
        </w:rPr>
      </w:pPr>
    </w:p>
    <w:p w:rsidR="00ED1BD0" w:rsidRDefault="00ED1BD0" w:rsidP="00ED1BD0">
      <w:pPr>
        <w:spacing w:after="0" w:line="360" w:lineRule="auto"/>
        <w:ind w:firstLine="709"/>
        <w:jc w:val="both"/>
        <w:rPr>
          <w:rFonts w:ascii="Times New Roman" w:hAnsi="Times New Roman" w:cs="Times New Roman"/>
          <w:sz w:val="28"/>
          <w:szCs w:val="28"/>
        </w:rPr>
      </w:pPr>
      <w:r w:rsidRPr="00ED1BD0">
        <w:rPr>
          <w:rFonts w:ascii="Times New Roman" w:hAnsi="Times New Roman" w:cs="Times New Roman"/>
          <w:b/>
          <w:sz w:val="28"/>
          <w:szCs w:val="28"/>
        </w:rPr>
        <w:t>3.2. Вплив занять з плавання на показники фізичного стану підлітків 15-16 років</w:t>
      </w:r>
      <w:r>
        <w:rPr>
          <w:rFonts w:ascii="Times New Roman" w:hAnsi="Times New Roman" w:cs="Times New Roman"/>
          <w:sz w:val="28"/>
          <w:szCs w:val="28"/>
        </w:rPr>
        <w:t xml:space="preserve"> </w:t>
      </w:r>
    </w:p>
    <w:p w:rsidR="00D63853" w:rsidRPr="00D63853" w:rsidRDefault="00D63853" w:rsidP="00D638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ED1BD0" w:rsidRPr="00ED1BD0">
        <w:rPr>
          <w:rFonts w:ascii="Times New Roman" w:hAnsi="Times New Roman" w:cs="Times New Roman"/>
          <w:sz w:val="28"/>
          <w:szCs w:val="28"/>
        </w:rPr>
        <w:t xml:space="preserve">ізичний стан </w:t>
      </w:r>
      <w:r>
        <w:rPr>
          <w:rFonts w:ascii="Times New Roman" w:hAnsi="Times New Roman" w:cs="Times New Roman"/>
          <w:sz w:val="28"/>
          <w:szCs w:val="28"/>
        </w:rPr>
        <w:t>трактують як:</w:t>
      </w:r>
      <w:r w:rsidRPr="00D63853">
        <w:rPr>
          <w:rFonts w:ascii="Times New Roman" w:hAnsi="Times New Roman" w:cs="Times New Roman"/>
          <w:sz w:val="28"/>
          <w:szCs w:val="28"/>
        </w:rPr>
        <w:t xml:space="preserve"> </w:t>
      </w:r>
      <w:r w:rsidR="00ED1BD0" w:rsidRPr="00D63853">
        <w:rPr>
          <w:rFonts w:ascii="Times New Roman" w:hAnsi="Times New Roman" w:cs="Times New Roman"/>
          <w:sz w:val="28"/>
          <w:szCs w:val="28"/>
        </w:rPr>
        <w:t>рівень розвитку аеробних можливостей, які є кількісною мірою оцінки здоров’я</w:t>
      </w:r>
      <w:r w:rsidRPr="00D63853">
        <w:rPr>
          <w:rFonts w:ascii="Times New Roman" w:hAnsi="Times New Roman" w:cs="Times New Roman"/>
          <w:sz w:val="28"/>
          <w:szCs w:val="28"/>
        </w:rPr>
        <w:t>;</w:t>
      </w:r>
      <w:r w:rsidR="00ED1BD0" w:rsidRPr="00D63853">
        <w:rPr>
          <w:rFonts w:ascii="Times New Roman" w:hAnsi="Times New Roman" w:cs="Times New Roman"/>
          <w:sz w:val="28"/>
          <w:szCs w:val="28"/>
        </w:rPr>
        <w:t xml:space="preserve"> сукупність таких взаємопов’язаних факторів, як фізична працездатність, функціональний стан органів і систем, вік, стать, фізичний розвиток, фізична підготовленість</w:t>
      </w:r>
      <w:r w:rsidRPr="00D63853">
        <w:rPr>
          <w:rFonts w:ascii="Times New Roman" w:hAnsi="Times New Roman" w:cs="Times New Roman"/>
          <w:sz w:val="28"/>
          <w:szCs w:val="28"/>
        </w:rPr>
        <w:t xml:space="preserve">; </w:t>
      </w:r>
      <w:r w:rsidR="00ED1BD0" w:rsidRPr="00D63853">
        <w:rPr>
          <w:rFonts w:ascii="Times New Roman" w:hAnsi="Times New Roman" w:cs="Times New Roman"/>
          <w:sz w:val="28"/>
          <w:szCs w:val="28"/>
        </w:rPr>
        <w:t xml:space="preserve">результат взаємодії різних аспектів рухової діяльності й, передусім,  силових,  швидкісних,  координаційних  та  аеробних;  адаптаційних  і  функціональних </w:t>
      </w:r>
      <w:r w:rsidR="00ED1BD0" w:rsidRPr="004C1EA5">
        <w:rPr>
          <w:rFonts w:ascii="Times New Roman" w:hAnsi="Times New Roman" w:cs="Times New Roman"/>
          <w:sz w:val="28"/>
          <w:szCs w:val="28"/>
        </w:rPr>
        <w:t>можливостей організму, які забезпечують успішну реалізацію рухових завдань; рівень адаптації різних морфо</w:t>
      </w:r>
      <w:r w:rsidRPr="004C1EA5">
        <w:rPr>
          <w:rFonts w:ascii="Times New Roman" w:hAnsi="Times New Roman" w:cs="Times New Roman"/>
          <w:sz w:val="28"/>
          <w:szCs w:val="28"/>
        </w:rPr>
        <w:t>-</w:t>
      </w:r>
      <w:r w:rsidR="00ED1BD0" w:rsidRPr="004C1EA5">
        <w:rPr>
          <w:rFonts w:ascii="Times New Roman" w:hAnsi="Times New Roman" w:cs="Times New Roman"/>
          <w:sz w:val="28"/>
          <w:szCs w:val="28"/>
        </w:rPr>
        <w:t>функціональних систем організму</w:t>
      </w:r>
      <w:r w:rsidRPr="004C1EA5">
        <w:rPr>
          <w:rFonts w:ascii="Times New Roman" w:hAnsi="Times New Roman" w:cs="Times New Roman"/>
          <w:sz w:val="28"/>
          <w:szCs w:val="28"/>
        </w:rPr>
        <w:t xml:space="preserve"> [</w:t>
      </w:r>
      <w:fldSimple w:instr=" REF _Ref113810667 \n \h  \* MERGEFORMAT ">
        <w:r w:rsidR="008E4AA2">
          <w:rPr>
            <w:rFonts w:ascii="Times New Roman" w:hAnsi="Times New Roman" w:cs="Times New Roman"/>
            <w:sz w:val="28"/>
            <w:szCs w:val="28"/>
          </w:rPr>
          <w:t>30</w:t>
        </w:r>
      </w:fldSimple>
      <w:r w:rsidRPr="004C1EA5">
        <w:rPr>
          <w:rFonts w:ascii="Times New Roman" w:hAnsi="Times New Roman" w:cs="Times New Roman"/>
          <w:sz w:val="28"/>
          <w:szCs w:val="28"/>
        </w:rPr>
        <w:t>]</w:t>
      </w:r>
      <w:r w:rsidRPr="00ED1BD0">
        <w:rPr>
          <w:rFonts w:ascii="Times New Roman" w:hAnsi="Times New Roman" w:cs="Times New Roman"/>
          <w:sz w:val="28"/>
          <w:szCs w:val="28"/>
        </w:rPr>
        <w:t>.</w:t>
      </w:r>
      <w:r w:rsidRPr="00D63853">
        <w:rPr>
          <w:rFonts w:ascii="Times New Roman" w:hAnsi="Times New Roman" w:cs="Times New Roman"/>
          <w:sz w:val="28"/>
          <w:szCs w:val="28"/>
        </w:rPr>
        <w:t xml:space="preserve"> </w:t>
      </w:r>
    </w:p>
    <w:p w:rsidR="00ED1BD0" w:rsidRPr="004C1EA5" w:rsidRDefault="00D63853" w:rsidP="00D63853">
      <w:pPr>
        <w:spacing w:after="0" w:line="360" w:lineRule="auto"/>
        <w:ind w:firstLine="709"/>
        <w:jc w:val="both"/>
        <w:rPr>
          <w:rFonts w:ascii="Times New Roman" w:hAnsi="Times New Roman" w:cs="Times New Roman"/>
          <w:sz w:val="28"/>
          <w:szCs w:val="28"/>
        </w:rPr>
      </w:pPr>
      <w:r w:rsidRPr="00D63853">
        <w:rPr>
          <w:rFonts w:ascii="Times New Roman" w:hAnsi="Times New Roman" w:cs="Times New Roman"/>
          <w:sz w:val="28"/>
          <w:szCs w:val="28"/>
        </w:rPr>
        <w:t>До показників</w:t>
      </w:r>
      <w:r w:rsidR="00ED1BD0" w:rsidRPr="00D63853">
        <w:rPr>
          <w:rFonts w:ascii="Times New Roman" w:hAnsi="Times New Roman" w:cs="Times New Roman"/>
          <w:sz w:val="28"/>
          <w:szCs w:val="28"/>
        </w:rPr>
        <w:t xml:space="preserve"> фізичного стану входять три основні компоненти – антропометричні, рухові </w:t>
      </w:r>
      <w:r>
        <w:rPr>
          <w:rFonts w:ascii="Times New Roman" w:hAnsi="Times New Roman" w:cs="Times New Roman"/>
          <w:sz w:val="28"/>
          <w:szCs w:val="28"/>
        </w:rPr>
        <w:t>та</w:t>
      </w:r>
      <w:r w:rsidR="00ED1BD0" w:rsidRPr="00D63853">
        <w:rPr>
          <w:rFonts w:ascii="Times New Roman" w:hAnsi="Times New Roman" w:cs="Times New Roman"/>
          <w:sz w:val="28"/>
          <w:szCs w:val="28"/>
        </w:rPr>
        <w:t xml:space="preserve"> фізіологічні. Фізичний стан визнача</w:t>
      </w:r>
      <w:r>
        <w:rPr>
          <w:rFonts w:ascii="Times New Roman" w:hAnsi="Times New Roman" w:cs="Times New Roman"/>
          <w:sz w:val="28"/>
          <w:szCs w:val="28"/>
        </w:rPr>
        <w:t xml:space="preserve">ється </w:t>
      </w:r>
      <w:r w:rsidR="00ED1BD0" w:rsidRPr="00ED1BD0">
        <w:rPr>
          <w:rFonts w:ascii="Times New Roman" w:hAnsi="Times New Roman" w:cs="Times New Roman"/>
          <w:sz w:val="28"/>
          <w:szCs w:val="28"/>
        </w:rPr>
        <w:t xml:space="preserve">сукупністю  взаємопов’язаних  ознак,  насамперед  фізичною  працездатністю,  функціональним станом органів і систем, фізичним розвитком, фізичною підготовленістю. Вивчення фізичного стану дає  змогу  оцінити  результати  педагогічних  впливів  та  своєчасно  </w:t>
      </w:r>
      <w:r w:rsidRPr="004C1EA5">
        <w:rPr>
          <w:rFonts w:ascii="Times New Roman" w:hAnsi="Times New Roman" w:cs="Times New Roman"/>
          <w:sz w:val="28"/>
          <w:szCs w:val="28"/>
        </w:rPr>
        <w:t>внести корективи</w:t>
      </w:r>
      <w:r w:rsidR="00ED1BD0" w:rsidRPr="00ED1BD0">
        <w:rPr>
          <w:rFonts w:ascii="Times New Roman" w:hAnsi="Times New Roman" w:cs="Times New Roman"/>
          <w:sz w:val="28"/>
          <w:szCs w:val="28"/>
        </w:rPr>
        <w:t xml:space="preserve">  навчальний процес</w:t>
      </w:r>
      <w:r w:rsidRPr="004C1EA5">
        <w:rPr>
          <w:rFonts w:ascii="Times New Roman" w:hAnsi="Times New Roman" w:cs="Times New Roman"/>
          <w:sz w:val="28"/>
          <w:szCs w:val="28"/>
        </w:rPr>
        <w:t xml:space="preserve"> [</w:t>
      </w:r>
      <w:fldSimple w:instr=" REF _Ref113810667 \n \h  \* MERGEFORMAT ">
        <w:r w:rsidR="008E4AA2">
          <w:rPr>
            <w:rFonts w:ascii="Times New Roman" w:hAnsi="Times New Roman" w:cs="Times New Roman"/>
            <w:sz w:val="28"/>
            <w:szCs w:val="28"/>
          </w:rPr>
          <w:t>30</w:t>
        </w:r>
      </w:fldSimple>
      <w:r w:rsidRPr="004C1EA5">
        <w:rPr>
          <w:rFonts w:ascii="Times New Roman" w:hAnsi="Times New Roman" w:cs="Times New Roman"/>
          <w:sz w:val="28"/>
          <w:szCs w:val="28"/>
        </w:rPr>
        <w:t>]</w:t>
      </w:r>
      <w:r w:rsidR="00ED1BD0" w:rsidRPr="00ED1BD0">
        <w:rPr>
          <w:rFonts w:ascii="Times New Roman" w:hAnsi="Times New Roman" w:cs="Times New Roman"/>
          <w:sz w:val="28"/>
          <w:szCs w:val="28"/>
        </w:rPr>
        <w:t xml:space="preserve">. </w:t>
      </w:r>
    </w:p>
    <w:p w:rsidR="0087447B" w:rsidRPr="007C110A" w:rsidRDefault="0087447B" w:rsidP="0087447B">
      <w:pPr>
        <w:spacing w:after="0" w:line="360" w:lineRule="auto"/>
        <w:ind w:firstLine="709"/>
        <w:jc w:val="both"/>
        <w:rPr>
          <w:rFonts w:ascii="Times New Roman" w:hAnsi="Times New Roman" w:cs="Times New Roman"/>
          <w:sz w:val="28"/>
          <w:szCs w:val="28"/>
        </w:rPr>
      </w:pPr>
      <w:r w:rsidRPr="004C1EA5">
        <w:rPr>
          <w:rFonts w:ascii="Times New Roman" w:hAnsi="Times New Roman" w:cs="Times New Roman"/>
          <w:sz w:val="28"/>
          <w:szCs w:val="28"/>
        </w:rPr>
        <w:t>В процесі дослідження</w:t>
      </w:r>
      <w:r>
        <w:rPr>
          <w:rFonts w:ascii="Times New Roman" w:hAnsi="Times New Roman" w:cs="Times New Roman"/>
          <w:sz w:val="28"/>
          <w:szCs w:val="28"/>
        </w:rPr>
        <w:t xml:space="preserve"> нами було здійснено вимірювання антропометричних </w:t>
      </w:r>
      <w:r w:rsidRPr="007C110A">
        <w:rPr>
          <w:rFonts w:ascii="Times New Roman" w:hAnsi="Times New Roman" w:cs="Times New Roman"/>
          <w:sz w:val="28"/>
          <w:szCs w:val="28"/>
        </w:rPr>
        <w:t>показників, таких як: довжина тіла, маса тіла та ОГК, підлітків 15-16 років</w:t>
      </w:r>
      <w:r w:rsidR="004C1EA5" w:rsidRPr="007C110A">
        <w:rPr>
          <w:rFonts w:ascii="Times New Roman" w:hAnsi="Times New Roman" w:cs="Times New Roman"/>
          <w:sz w:val="28"/>
          <w:szCs w:val="28"/>
        </w:rPr>
        <w:t xml:space="preserve"> (табл.</w:t>
      </w:r>
      <w:r w:rsidR="007C110A" w:rsidRPr="007C110A">
        <w:rPr>
          <w:rFonts w:ascii="Times New Roman" w:hAnsi="Times New Roman" w:cs="Times New Roman"/>
          <w:sz w:val="28"/>
          <w:szCs w:val="28"/>
        </w:rPr>
        <w:t xml:space="preserve"> 3.2</w:t>
      </w:r>
      <w:r w:rsidR="004C1EA5" w:rsidRPr="007C110A">
        <w:rPr>
          <w:rFonts w:ascii="Times New Roman" w:hAnsi="Times New Roman" w:cs="Times New Roman"/>
          <w:sz w:val="28"/>
          <w:szCs w:val="28"/>
        </w:rPr>
        <w:t>)</w:t>
      </w:r>
      <w:r w:rsidRPr="007C110A">
        <w:rPr>
          <w:rFonts w:ascii="Times New Roman" w:hAnsi="Times New Roman" w:cs="Times New Roman"/>
          <w:sz w:val="28"/>
          <w:szCs w:val="28"/>
        </w:rPr>
        <w:t>.</w:t>
      </w:r>
    </w:p>
    <w:p w:rsidR="0087447B" w:rsidRDefault="0087447B" w:rsidP="0087447B">
      <w:pPr>
        <w:spacing w:after="0" w:line="360" w:lineRule="auto"/>
        <w:ind w:firstLine="709"/>
        <w:jc w:val="both"/>
        <w:rPr>
          <w:rFonts w:ascii="Times New Roman" w:hAnsi="Times New Roman" w:cs="Times New Roman"/>
          <w:sz w:val="28"/>
          <w:szCs w:val="28"/>
        </w:rPr>
      </w:pPr>
      <w:r w:rsidRPr="007C110A">
        <w:rPr>
          <w:rFonts w:ascii="Times New Roman" w:hAnsi="Times New Roman" w:cs="Times New Roman"/>
          <w:sz w:val="28"/>
          <w:szCs w:val="28"/>
        </w:rPr>
        <w:t>Довжина тіла є найбільш стабільним</w:t>
      </w:r>
      <w:r w:rsidRPr="0087447B">
        <w:rPr>
          <w:rFonts w:ascii="Times New Roman" w:hAnsi="Times New Roman" w:cs="Times New Roman"/>
          <w:sz w:val="28"/>
          <w:szCs w:val="28"/>
        </w:rPr>
        <w:t xml:space="preserve"> показником, який характеризує стан соматичної зрілості. Маса тіла відображає ступінь розвитку кісткової та м’язової систем, внутрішніх органів, підшкірної жирової клітковини і залежить від конституційних особливостей, умов зовнішнього середовища, в тому числі і від фізичного навантаження [</w:t>
      </w:r>
      <w:r w:rsidR="00A15687">
        <w:rPr>
          <w:rFonts w:ascii="Times New Roman" w:hAnsi="Times New Roman" w:cs="Times New Roman"/>
          <w:sz w:val="28"/>
          <w:szCs w:val="28"/>
          <w:highlight w:val="green"/>
        </w:rPr>
        <w:fldChar w:fldCharType="begin"/>
      </w:r>
      <w:r w:rsidR="004C1EA5">
        <w:rPr>
          <w:rFonts w:ascii="Times New Roman" w:hAnsi="Times New Roman" w:cs="Times New Roman"/>
          <w:sz w:val="28"/>
          <w:szCs w:val="28"/>
        </w:rPr>
        <w:instrText xml:space="preserve"> REF _Ref113810688 \n \h </w:instrText>
      </w:r>
      <w:r w:rsidR="00A15687">
        <w:rPr>
          <w:rFonts w:ascii="Times New Roman" w:hAnsi="Times New Roman" w:cs="Times New Roman"/>
          <w:sz w:val="28"/>
          <w:szCs w:val="28"/>
          <w:highlight w:val="green"/>
        </w:rPr>
      </w:r>
      <w:r w:rsidR="00A15687">
        <w:rPr>
          <w:rFonts w:ascii="Times New Roman" w:hAnsi="Times New Roman" w:cs="Times New Roman"/>
          <w:sz w:val="28"/>
          <w:szCs w:val="28"/>
          <w:highlight w:val="green"/>
        </w:rPr>
        <w:fldChar w:fldCharType="separate"/>
      </w:r>
      <w:r w:rsidR="008E4AA2">
        <w:rPr>
          <w:rFonts w:ascii="Times New Roman" w:hAnsi="Times New Roman" w:cs="Times New Roman"/>
          <w:sz w:val="28"/>
          <w:szCs w:val="28"/>
        </w:rPr>
        <w:t>43</w:t>
      </w:r>
      <w:r w:rsidR="00A15687">
        <w:rPr>
          <w:rFonts w:ascii="Times New Roman" w:hAnsi="Times New Roman" w:cs="Times New Roman"/>
          <w:sz w:val="28"/>
          <w:szCs w:val="28"/>
          <w:highlight w:val="green"/>
        </w:rPr>
        <w:fldChar w:fldCharType="end"/>
      </w:r>
      <w:r w:rsidRPr="0087447B">
        <w:rPr>
          <w:rFonts w:ascii="Times New Roman" w:hAnsi="Times New Roman" w:cs="Times New Roman"/>
          <w:sz w:val="28"/>
          <w:szCs w:val="28"/>
        </w:rPr>
        <w:t>].</w:t>
      </w:r>
    </w:p>
    <w:p w:rsidR="0087447B" w:rsidRPr="00182BA0" w:rsidRDefault="0087447B" w:rsidP="0087447B">
      <w:pPr>
        <w:spacing w:after="0" w:line="360" w:lineRule="auto"/>
        <w:ind w:firstLine="709"/>
        <w:jc w:val="right"/>
        <w:rPr>
          <w:rFonts w:ascii="Times New Roman" w:hAnsi="Times New Roman" w:cs="Times New Roman"/>
          <w:i/>
          <w:iCs/>
          <w:sz w:val="28"/>
          <w:szCs w:val="28"/>
        </w:rPr>
      </w:pPr>
      <w:r w:rsidRPr="00F21720">
        <w:rPr>
          <w:rFonts w:ascii="Times New Roman" w:hAnsi="Times New Roman" w:cs="Times New Roman"/>
          <w:i/>
          <w:iCs/>
          <w:sz w:val="28"/>
          <w:szCs w:val="28"/>
        </w:rPr>
        <w:lastRenderedPageBreak/>
        <w:t>Таблиця 3.</w:t>
      </w:r>
      <w:r w:rsidR="00F21720" w:rsidRPr="00F21720">
        <w:rPr>
          <w:rFonts w:ascii="Times New Roman" w:hAnsi="Times New Roman" w:cs="Times New Roman"/>
          <w:i/>
          <w:iCs/>
          <w:sz w:val="28"/>
          <w:szCs w:val="28"/>
        </w:rPr>
        <w:t>2</w:t>
      </w:r>
    </w:p>
    <w:p w:rsidR="0087447B" w:rsidRPr="0087447B" w:rsidRDefault="0087447B" w:rsidP="0087447B">
      <w:pPr>
        <w:spacing w:after="0" w:line="360" w:lineRule="auto"/>
        <w:ind w:firstLine="709"/>
        <w:jc w:val="center"/>
        <w:rPr>
          <w:rFonts w:ascii="Times New Roman" w:hAnsi="Times New Roman" w:cs="Times New Roman"/>
          <w:b/>
          <w:bCs/>
          <w:sz w:val="28"/>
          <w:szCs w:val="28"/>
        </w:rPr>
      </w:pPr>
      <w:r w:rsidRPr="00182BA0">
        <w:rPr>
          <w:rFonts w:ascii="Times New Roman" w:hAnsi="Times New Roman" w:cs="Times New Roman"/>
          <w:b/>
          <w:bCs/>
          <w:sz w:val="28"/>
          <w:szCs w:val="28"/>
        </w:rPr>
        <w:t xml:space="preserve">Порівняння показників фізичного розвитку </w:t>
      </w:r>
      <w:r>
        <w:rPr>
          <w:rFonts w:ascii="Times New Roman" w:hAnsi="Times New Roman" w:cs="Times New Roman"/>
          <w:b/>
          <w:bCs/>
          <w:sz w:val="28"/>
          <w:szCs w:val="28"/>
        </w:rPr>
        <w:t>підлітків 15-16</w:t>
      </w:r>
      <w:r w:rsidRPr="00182BA0">
        <w:rPr>
          <w:rFonts w:ascii="Times New Roman" w:hAnsi="Times New Roman" w:cs="Times New Roman"/>
          <w:b/>
          <w:bCs/>
          <w:sz w:val="28"/>
          <w:szCs w:val="28"/>
        </w:rPr>
        <w:t xml:space="preserve"> років</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n</w:t>
      </w:r>
      <w:r>
        <w:rPr>
          <w:rFonts w:ascii="Times New Roman" w:hAnsi="Times New Roman" w:cs="Times New Roman"/>
          <w:b/>
          <w:bCs/>
          <w:sz w:val="28"/>
          <w:szCs w:val="28"/>
        </w:rPr>
        <w:t>=15)</w:t>
      </w:r>
    </w:p>
    <w:tbl>
      <w:tblPr>
        <w:tblStyle w:val="aa"/>
        <w:tblW w:w="0" w:type="auto"/>
        <w:tblLook w:val="04A0"/>
      </w:tblPr>
      <w:tblGrid>
        <w:gridCol w:w="1861"/>
        <w:gridCol w:w="1858"/>
        <w:gridCol w:w="1855"/>
        <w:gridCol w:w="1858"/>
        <w:gridCol w:w="1855"/>
      </w:tblGrid>
      <w:tr w:rsidR="0087447B" w:rsidRPr="00182BA0" w:rsidTr="00F21720">
        <w:tc>
          <w:tcPr>
            <w:tcW w:w="1868" w:type="dxa"/>
            <w:vMerge w:val="restart"/>
          </w:tcPr>
          <w:p w:rsidR="0087447B" w:rsidRPr="00182BA0" w:rsidRDefault="008744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Показник</w:t>
            </w:r>
          </w:p>
        </w:tc>
        <w:tc>
          <w:tcPr>
            <w:tcW w:w="3738" w:type="dxa"/>
            <w:gridSpan w:val="2"/>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15 років</w:t>
            </w:r>
          </w:p>
        </w:tc>
        <w:tc>
          <w:tcPr>
            <w:tcW w:w="3738" w:type="dxa"/>
            <w:gridSpan w:val="2"/>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16 років</w:t>
            </w:r>
          </w:p>
        </w:tc>
      </w:tr>
      <w:tr w:rsidR="0087447B" w:rsidRPr="00182BA0" w:rsidTr="00F21720">
        <w:tc>
          <w:tcPr>
            <w:tcW w:w="1868" w:type="dxa"/>
            <w:vMerge/>
          </w:tcPr>
          <w:p w:rsidR="0087447B" w:rsidRPr="00182BA0" w:rsidRDefault="0087447B" w:rsidP="00F21720">
            <w:pPr>
              <w:spacing w:line="360" w:lineRule="auto"/>
              <w:jc w:val="both"/>
              <w:rPr>
                <w:rFonts w:ascii="Times New Roman" w:hAnsi="Times New Roman" w:cs="Times New Roman"/>
                <w:sz w:val="28"/>
                <w:szCs w:val="28"/>
              </w:rPr>
            </w:pP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sidRPr="00182BA0">
              <w:rPr>
                <w:rFonts w:ascii="Times New Roman" w:hAnsi="Times New Roman" w:cs="Times New Roman"/>
                <w:position w:val="-6"/>
                <w:sz w:val="28"/>
                <w:szCs w:val="28"/>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7" o:title=""/>
                </v:shape>
                <o:OLEObject Type="Embed" ProgID="Equation.3" ShapeID="_x0000_i1025" DrawAspect="Content" ObjectID="_1736603012" r:id="rId8"/>
              </w:objec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sidRPr="00182BA0">
              <w:rPr>
                <w:rFonts w:ascii="Times New Roman" w:hAnsi="Times New Roman" w:cs="Times New Roman"/>
                <w:sz w:val="28"/>
                <w:szCs w:val="28"/>
              </w:rPr>
              <w:t>S</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sidRPr="00182BA0">
              <w:rPr>
                <w:rFonts w:ascii="Times New Roman" w:hAnsi="Times New Roman" w:cs="Times New Roman"/>
                <w:position w:val="-6"/>
                <w:sz w:val="28"/>
                <w:szCs w:val="28"/>
              </w:rPr>
              <w:object w:dxaOrig="200" w:dyaOrig="340">
                <v:shape id="_x0000_i1026" type="#_x0000_t75" style="width:9.75pt;height:17.25pt" o:ole="">
                  <v:imagedata r:id="rId7" o:title=""/>
                </v:shape>
                <o:OLEObject Type="Embed" ProgID="Equation.3" ShapeID="_x0000_i1026" DrawAspect="Content" ObjectID="_1736603013" r:id="rId9"/>
              </w:objec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sidRPr="00182BA0">
              <w:rPr>
                <w:rFonts w:ascii="Times New Roman" w:hAnsi="Times New Roman" w:cs="Times New Roman"/>
                <w:sz w:val="28"/>
                <w:szCs w:val="28"/>
              </w:rPr>
              <w:t>S</w:t>
            </w:r>
          </w:p>
        </w:tc>
      </w:tr>
      <w:tr w:rsidR="0087447B" w:rsidRPr="00182BA0" w:rsidTr="00F21720">
        <w:tc>
          <w:tcPr>
            <w:tcW w:w="1868" w:type="dxa"/>
          </w:tcPr>
          <w:p w:rsidR="0087447B" w:rsidRPr="00182BA0" w:rsidRDefault="008744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Довжина тіла, см</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175,4</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176,1</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87447B" w:rsidRPr="00182BA0" w:rsidTr="00F21720">
        <w:tc>
          <w:tcPr>
            <w:tcW w:w="1868" w:type="dxa"/>
          </w:tcPr>
          <w:p w:rsidR="0087447B" w:rsidRPr="00182BA0" w:rsidRDefault="008744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Маса тіла, кг</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62,3</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63,1</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87447B" w:rsidRPr="00182BA0" w:rsidTr="00F21720">
        <w:tc>
          <w:tcPr>
            <w:tcW w:w="1868" w:type="dxa"/>
          </w:tcPr>
          <w:p w:rsidR="0087447B" w:rsidRPr="00182BA0" w:rsidRDefault="008744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ОГК, см</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86,8</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88,9</w:t>
            </w:r>
          </w:p>
        </w:tc>
        <w:tc>
          <w:tcPr>
            <w:tcW w:w="1869" w:type="dxa"/>
          </w:tcPr>
          <w:p w:rsidR="0087447B" w:rsidRPr="00182BA0" w:rsidRDefault="0087447B"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r>
    </w:tbl>
    <w:p w:rsidR="0087447B" w:rsidRDefault="0087447B" w:rsidP="0087447B">
      <w:pPr>
        <w:spacing w:after="0" w:line="360" w:lineRule="auto"/>
        <w:ind w:firstLine="709"/>
        <w:jc w:val="both"/>
        <w:rPr>
          <w:rFonts w:ascii="Times New Roman" w:hAnsi="Times New Roman" w:cs="Times New Roman"/>
          <w:sz w:val="28"/>
          <w:szCs w:val="28"/>
        </w:rPr>
      </w:pPr>
    </w:p>
    <w:p w:rsidR="0087447B" w:rsidRDefault="0087447B" w:rsidP="0087447B">
      <w:pPr>
        <w:spacing w:after="0" w:line="360" w:lineRule="auto"/>
        <w:ind w:firstLine="709"/>
        <w:jc w:val="both"/>
        <w:rPr>
          <w:rFonts w:ascii="Times New Roman" w:hAnsi="Times New Roman" w:cs="Times New Roman"/>
          <w:sz w:val="28"/>
          <w:szCs w:val="28"/>
        </w:rPr>
      </w:pPr>
      <w:r w:rsidRPr="0087447B">
        <w:rPr>
          <w:rFonts w:ascii="Times New Roman" w:hAnsi="Times New Roman" w:cs="Times New Roman"/>
          <w:sz w:val="28"/>
          <w:szCs w:val="28"/>
        </w:rPr>
        <w:t>Отримані нами в процесі дослідження антропометричні показники фізичного розвитку підлітків 15-16 років, свідчать про те, що  достовірних відмінностей між 15-річними та 16-річними хлопцями виявлено не було (р≥0,05). У той же час встановлено, що досліджувані показники відповідають віковим нормам та даним, які представлені в спеціальній літературі [</w:t>
      </w:r>
      <w:r w:rsidR="00A15687">
        <w:rPr>
          <w:rFonts w:ascii="Times New Roman" w:hAnsi="Times New Roman" w:cs="Times New Roman"/>
          <w:sz w:val="28"/>
          <w:szCs w:val="28"/>
          <w:highlight w:val="green"/>
        </w:rPr>
        <w:fldChar w:fldCharType="begin"/>
      </w:r>
      <w:r w:rsidR="004C1EA5">
        <w:rPr>
          <w:rFonts w:ascii="Times New Roman" w:hAnsi="Times New Roman" w:cs="Times New Roman"/>
          <w:sz w:val="28"/>
          <w:szCs w:val="28"/>
        </w:rPr>
        <w:instrText xml:space="preserve"> REF _Ref113810702 \n \h </w:instrText>
      </w:r>
      <w:r w:rsidR="00A15687">
        <w:rPr>
          <w:rFonts w:ascii="Times New Roman" w:hAnsi="Times New Roman" w:cs="Times New Roman"/>
          <w:sz w:val="28"/>
          <w:szCs w:val="28"/>
          <w:highlight w:val="green"/>
        </w:rPr>
      </w:r>
      <w:r w:rsidR="00A15687">
        <w:rPr>
          <w:rFonts w:ascii="Times New Roman" w:hAnsi="Times New Roman" w:cs="Times New Roman"/>
          <w:sz w:val="28"/>
          <w:szCs w:val="28"/>
          <w:highlight w:val="green"/>
        </w:rPr>
        <w:fldChar w:fldCharType="separate"/>
      </w:r>
      <w:r w:rsidR="008E4AA2">
        <w:rPr>
          <w:rFonts w:ascii="Times New Roman" w:hAnsi="Times New Roman" w:cs="Times New Roman"/>
          <w:sz w:val="28"/>
          <w:szCs w:val="28"/>
        </w:rPr>
        <w:t>7</w:t>
      </w:r>
      <w:r w:rsidR="00A15687">
        <w:rPr>
          <w:rFonts w:ascii="Times New Roman" w:hAnsi="Times New Roman" w:cs="Times New Roman"/>
          <w:sz w:val="28"/>
          <w:szCs w:val="28"/>
          <w:highlight w:val="green"/>
        </w:rPr>
        <w:fldChar w:fldCharType="end"/>
      </w:r>
      <w:r w:rsidRPr="0087447B">
        <w:rPr>
          <w:rFonts w:ascii="Times New Roman" w:hAnsi="Times New Roman" w:cs="Times New Roman"/>
          <w:sz w:val="28"/>
          <w:szCs w:val="28"/>
        </w:rPr>
        <w:t>].</w:t>
      </w:r>
    </w:p>
    <w:p w:rsidR="00D135E1" w:rsidRDefault="00D135E1" w:rsidP="0087447B">
      <w:pPr>
        <w:spacing w:after="0" w:line="360" w:lineRule="auto"/>
        <w:ind w:firstLine="709"/>
        <w:jc w:val="both"/>
        <w:rPr>
          <w:rFonts w:ascii="Times New Roman" w:hAnsi="Times New Roman" w:cs="Times New Roman"/>
          <w:sz w:val="28"/>
          <w:szCs w:val="28"/>
        </w:rPr>
      </w:pPr>
      <w:r w:rsidRPr="00F21720">
        <w:rPr>
          <w:rFonts w:ascii="Times New Roman" w:hAnsi="Times New Roman" w:cs="Times New Roman"/>
          <w:sz w:val="28"/>
          <w:szCs w:val="28"/>
        </w:rPr>
        <w:t xml:space="preserve">Отримані нами дані антропометричних показників підлітків 15-16 років дали змогу об’єднати їх в одну групу для </w:t>
      </w:r>
      <w:r w:rsidR="00F21720" w:rsidRPr="00F21720">
        <w:rPr>
          <w:rFonts w:ascii="Times New Roman" w:hAnsi="Times New Roman" w:cs="Times New Roman"/>
          <w:sz w:val="28"/>
          <w:szCs w:val="28"/>
        </w:rPr>
        <w:t xml:space="preserve">організації послідовного порівняльного експерименту та виявлення впливу занять плаванням на показники функціонального стану організму та фізичної підготовленості. </w:t>
      </w:r>
    </w:p>
    <w:p w:rsidR="004C1EA5" w:rsidRPr="00860327" w:rsidRDefault="004C1EA5" w:rsidP="004C1EA5">
      <w:pPr>
        <w:spacing w:after="0" w:line="360" w:lineRule="auto"/>
        <w:ind w:firstLine="709"/>
        <w:jc w:val="both"/>
        <w:rPr>
          <w:rFonts w:ascii="Times New Roman" w:hAnsi="Times New Roman" w:cs="Times New Roman"/>
          <w:sz w:val="28"/>
          <w:szCs w:val="28"/>
        </w:rPr>
      </w:pPr>
      <w:r w:rsidRPr="000B6502">
        <w:rPr>
          <w:rFonts w:ascii="Times New Roman" w:hAnsi="Times New Roman" w:cs="Times New Roman"/>
          <w:sz w:val="28"/>
          <w:szCs w:val="28"/>
        </w:rPr>
        <w:t>Функціональний стан серцево-судинної системи</w:t>
      </w:r>
      <w:r>
        <w:rPr>
          <w:rFonts w:ascii="Times New Roman" w:hAnsi="Times New Roman" w:cs="Times New Roman"/>
          <w:sz w:val="28"/>
          <w:szCs w:val="28"/>
        </w:rPr>
        <w:t xml:space="preserve"> є одним </w:t>
      </w:r>
      <w:r w:rsidRPr="000B6502">
        <w:rPr>
          <w:rFonts w:ascii="Times New Roman" w:hAnsi="Times New Roman" w:cs="Times New Roman"/>
          <w:sz w:val="28"/>
          <w:szCs w:val="28"/>
        </w:rPr>
        <w:t xml:space="preserve">з </w:t>
      </w:r>
      <w:r>
        <w:rPr>
          <w:rFonts w:ascii="Times New Roman" w:hAnsi="Times New Roman" w:cs="Times New Roman"/>
          <w:sz w:val="28"/>
          <w:szCs w:val="28"/>
        </w:rPr>
        <w:t>найбільш</w:t>
      </w:r>
      <w:r w:rsidRPr="000B6502">
        <w:rPr>
          <w:rFonts w:ascii="Times New Roman" w:hAnsi="Times New Roman" w:cs="Times New Roman"/>
          <w:sz w:val="28"/>
          <w:szCs w:val="28"/>
        </w:rPr>
        <w:t xml:space="preserve"> </w:t>
      </w:r>
      <w:r>
        <w:rPr>
          <w:rFonts w:ascii="Times New Roman" w:hAnsi="Times New Roman" w:cs="Times New Roman"/>
          <w:sz w:val="28"/>
          <w:szCs w:val="28"/>
        </w:rPr>
        <w:t>вагомих</w:t>
      </w:r>
      <w:r w:rsidRPr="000B6502">
        <w:rPr>
          <w:rFonts w:ascii="Times New Roman" w:hAnsi="Times New Roman" w:cs="Times New Roman"/>
          <w:sz w:val="28"/>
          <w:szCs w:val="28"/>
        </w:rPr>
        <w:t xml:space="preserve"> </w:t>
      </w:r>
      <w:r>
        <w:rPr>
          <w:rFonts w:ascii="Times New Roman" w:hAnsi="Times New Roman" w:cs="Times New Roman"/>
          <w:sz w:val="28"/>
          <w:szCs w:val="28"/>
        </w:rPr>
        <w:t>показників</w:t>
      </w:r>
      <w:r w:rsidRPr="000B6502">
        <w:rPr>
          <w:rFonts w:ascii="Times New Roman" w:hAnsi="Times New Roman" w:cs="Times New Roman"/>
          <w:sz w:val="28"/>
          <w:szCs w:val="28"/>
        </w:rPr>
        <w:t xml:space="preserve"> фізичного здоров’я. </w:t>
      </w:r>
      <w:r>
        <w:rPr>
          <w:rFonts w:ascii="Times New Roman" w:hAnsi="Times New Roman" w:cs="Times New Roman"/>
          <w:sz w:val="28"/>
          <w:szCs w:val="28"/>
        </w:rPr>
        <w:t>Він</w:t>
      </w:r>
      <w:r w:rsidRPr="000B6502">
        <w:rPr>
          <w:rFonts w:ascii="Times New Roman" w:hAnsi="Times New Roman" w:cs="Times New Roman"/>
          <w:sz w:val="28"/>
          <w:szCs w:val="28"/>
        </w:rPr>
        <w:t xml:space="preserve"> відіграє важливу роль в адаптації організму до фізичних навантажень</w:t>
      </w:r>
      <w:r>
        <w:rPr>
          <w:rFonts w:ascii="Times New Roman" w:hAnsi="Times New Roman" w:cs="Times New Roman"/>
          <w:sz w:val="28"/>
          <w:szCs w:val="28"/>
        </w:rPr>
        <w:t xml:space="preserve">, а також одним </w:t>
      </w:r>
      <w:r w:rsidRPr="000B6502">
        <w:rPr>
          <w:rFonts w:ascii="Times New Roman" w:hAnsi="Times New Roman" w:cs="Times New Roman"/>
          <w:sz w:val="28"/>
          <w:szCs w:val="28"/>
        </w:rPr>
        <w:t xml:space="preserve">з основних показників функціональних </w:t>
      </w:r>
      <w:r w:rsidRPr="00860327">
        <w:rPr>
          <w:rFonts w:ascii="Times New Roman" w:hAnsi="Times New Roman" w:cs="Times New Roman"/>
          <w:sz w:val="28"/>
          <w:szCs w:val="28"/>
        </w:rPr>
        <w:t>можливостей організму [</w:t>
      </w:r>
      <w:r w:rsidR="00A15687">
        <w:rPr>
          <w:rFonts w:ascii="Times New Roman" w:hAnsi="Times New Roman" w:cs="Times New Roman"/>
          <w:sz w:val="28"/>
          <w:szCs w:val="28"/>
          <w:highlight w:val="green"/>
        </w:rPr>
        <w:fldChar w:fldCharType="begin"/>
      </w:r>
      <w:r>
        <w:rPr>
          <w:rFonts w:ascii="Times New Roman" w:hAnsi="Times New Roman" w:cs="Times New Roman"/>
          <w:sz w:val="28"/>
          <w:szCs w:val="28"/>
        </w:rPr>
        <w:instrText xml:space="preserve"> REF _Ref113810688 \n \h </w:instrText>
      </w:r>
      <w:r w:rsidR="00A15687">
        <w:rPr>
          <w:rFonts w:ascii="Times New Roman" w:hAnsi="Times New Roman" w:cs="Times New Roman"/>
          <w:sz w:val="28"/>
          <w:szCs w:val="28"/>
          <w:highlight w:val="green"/>
        </w:rPr>
      </w:r>
      <w:r w:rsidR="00A15687">
        <w:rPr>
          <w:rFonts w:ascii="Times New Roman" w:hAnsi="Times New Roman" w:cs="Times New Roman"/>
          <w:sz w:val="28"/>
          <w:szCs w:val="28"/>
          <w:highlight w:val="green"/>
        </w:rPr>
        <w:fldChar w:fldCharType="separate"/>
      </w:r>
      <w:r w:rsidR="008E4AA2">
        <w:rPr>
          <w:rFonts w:ascii="Times New Roman" w:hAnsi="Times New Roman" w:cs="Times New Roman"/>
          <w:sz w:val="28"/>
          <w:szCs w:val="28"/>
        </w:rPr>
        <w:t>43</w:t>
      </w:r>
      <w:r w:rsidR="00A15687">
        <w:rPr>
          <w:rFonts w:ascii="Times New Roman" w:hAnsi="Times New Roman" w:cs="Times New Roman"/>
          <w:sz w:val="28"/>
          <w:szCs w:val="28"/>
          <w:highlight w:val="green"/>
        </w:rPr>
        <w:fldChar w:fldCharType="end"/>
      </w:r>
      <w:r w:rsidRPr="00860327">
        <w:rPr>
          <w:rFonts w:ascii="Times New Roman" w:hAnsi="Times New Roman" w:cs="Times New Roman"/>
          <w:sz w:val="28"/>
          <w:szCs w:val="28"/>
        </w:rPr>
        <w:t xml:space="preserve">]. </w:t>
      </w:r>
    </w:p>
    <w:p w:rsidR="004C1EA5" w:rsidRDefault="004C1EA5" w:rsidP="004C1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Рівень</w:t>
      </w:r>
      <w:r w:rsidRPr="00860327">
        <w:rPr>
          <w:rFonts w:ascii="Times New Roman" w:hAnsi="Times New Roman" w:cs="Times New Roman"/>
          <w:sz w:val="28"/>
          <w:szCs w:val="28"/>
        </w:rPr>
        <w:t xml:space="preserve"> </w:t>
      </w:r>
      <w:r>
        <w:rPr>
          <w:rFonts w:ascii="Times New Roman" w:hAnsi="Times New Roman" w:cs="Times New Roman"/>
          <w:sz w:val="28"/>
          <w:szCs w:val="28"/>
        </w:rPr>
        <w:t>функціонального стану</w:t>
      </w:r>
      <w:r w:rsidRPr="00182BA0">
        <w:rPr>
          <w:rFonts w:ascii="Times New Roman" w:hAnsi="Times New Roman" w:cs="Times New Roman"/>
          <w:sz w:val="28"/>
          <w:szCs w:val="28"/>
        </w:rPr>
        <w:t xml:space="preserve"> серцево-судинної системи </w:t>
      </w:r>
      <w:r>
        <w:rPr>
          <w:rFonts w:ascii="Times New Roman" w:hAnsi="Times New Roman" w:cs="Times New Roman"/>
          <w:sz w:val="28"/>
          <w:szCs w:val="28"/>
        </w:rPr>
        <w:t>підлітків 15-16 років</w:t>
      </w:r>
      <w:r w:rsidRPr="00182BA0">
        <w:rPr>
          <w:rFonts w:ascii="Times New Roman" w:hAnsi="Times New Roman" w:cs="Times New Roman"/>
          <w:sz w:val="28"/>
          <w:szCs w:val="28"/>
        </w:rPr>
        <w:t xml:space="preserve"> </w:t>
      </w:r>
      <w:r>
        <w:rPr>
          <w:rFonts w:ascii="Times New Roman" w:hAnsi="Times New Roman" w:cs="Times New Roman"/>
          <w:sz w:val="28"/>
          <w:szCs w:val="28"/>
        </w:rPr>
        <w:t>вивчався на основі показників</w:t>
      </w:r>
      <w:r w:rsidRPr="00182BA0">
        <w:rPr>
          <w:rFonts w:ascii="Times New Roman" w:hAnsi="Times New Roman" w:cs="Times New Roman"/>
          <w:sz w:val="28"/>
          <w:szCs w:val="28"/>
        </w:rPr>
        <w:t xml:space="preserve"> ЧСС, АТ</w:t>
      </w:r>
      <w:r w:rsidRPr="004C1EA5">
        <w:rPr>
          <w:rFonts w:ascii="Times New Roman" w:hAnsi="Times New Roman" w:cs="Times New Roman"/>
          <w:sz w:val="28"/>
          <w:szCs w:val="28"/>
          <w:vertAlign w:val="subscript"/>
        </w:rPr>
        <w:t>сист</w:t>
      </w:r>
      <w:r w:rsidRPr="00182BA0">
        <w:rPr>
          <w:rFonts w:ascii="Times New Roman" w:hAnsi="Times New Roman" w:cs="Times New Roman"/>
          <w:sz w:val="28"/>
          <w:szCs w:val="28"/>
        </w:rPr>
        <w:t>, АТ</w:t>
      </w:r>
      <w:r w:rsidRPr="004C1EA5">
        <w:rPr>
          <w:rFonts w:ascii="Times New Roman" w:hAnsi="Times New Roman" w:cs="Times New Roman"/>
          <w:sz w:val="28"/>
          <w:szCs w:val="28"/>
          <w:vertAlign w:val="subscript"/>
        </w:rPr>
        <w:t>діаст</w:t>
      </w:r>
      <w:r>
        <w:rPr>
          <w:rFonts w:ascii="Times New Roman" w:hAnsi="Times New Roman" w:cs="Times New Roman"/>
          <w:sz w:val="28"/>
          <w:szCs w:val="28"/>
        </w:rPr>
        <w:t xml:space="preserve">, а </w:t>
      </w:r>
      <w:r w:rsidRPr="00182BA0">
        <w:rPr>
          <w:rFonts w:ascii="Times New Roman" w:hAnsi="Times New Roman" w:cs="Times New Roman"/>
          <w:sz w:val="28"/>
          <w:szCs w:val="28"/>
        </w:rPr>
        <w:t xml:space="preserve"> </w:t>
      </w:r>
      <w:r>
        <w:rPr>
          <w:rFonts w:ascii="Times New Roman" w:hAnsi="Times New Roman" w:cs="Times New Roman"/>
          <w:sz w:val="28"/>
          <w:szCs w:val="28"/>
        </w:rPr>
        <w:t>ф</w:t>
      </w:r>
      <w:r w:rsidRPr="00182BA0">
        <w:rPr>
          <w:rFonts w:ascii="Times New Roman" w:hAnsi="Times New Roman" w:cs="Times New Roman"/>
          <w:sz w:val="28"/>
          <w:szCs w:val="28"/>
        </w:rPr>
        <w:t xml:space="preserve">ункціональний стан дихальної системи </w:t>
      </w:r>
      <w:r>
        <w:rPr>
          <w:rFonts w:ascii="Times New Roman" w:hAnsi="Times New Roman" w:cs="Times New Roman"/>
          <w:sz w:val="28"/>
          <w:szCs w:val="28"/>
        </w:rPr>
        <w:t>–</w:t>
      </w:r>
      <w:r w:rsidRPr="00182BA0">
        <w:rPr>
          <w:rFonts w:ascii="Times New Roman" w:hAnsi="Times New Roman" w:cs="Times New Roman"/>
          <w:sz w:val="28"/>
          <w:szCs w:val="28"/>
        </w:rPr>
        <w:t xml:space="preserve"> на основі </w:t>
      </w:r>
      <w:r>
        <w:rPr>
          <w:rFonts w:ascii="Times New Roman" w:hAnsi="Times New Roman" w:cs="Times New Roman"/>
          <w:sz w:val="28"/>
          <w:szCs w:val="28"/>
        </w:rPr>
        <w:t>аналізу значень</w:t>
      </w:r>
      <w:r w:rsidRPr="00182BA0">
        <w:rPr>
          <w:rFonts w:ascii="Times New Roman" w:hAnsi="Times New Roman" w:cs="Times New Roman"/>
          <w:sz w:val="28"/>
          <w:szCs w:val="28"/>
        </w:rPr>
        <w:t xml:space="preserve"> ЖЄЛ та був доповнений функціональними пробами затримки дихання на вдиху (Штанге) та видиху (Генча) (</w:t>
      </w:r>
      <w:r w:rsidRPr="00F21720">
        <w:rPr>
          <w:rFonts w:ascii="Times New Roman" w:hAnsi="Times New Roman" w:cs="Times New Roman"/>
          <w:sz w:val="28"/>
          <w:szCs w:val="28"/>
        </w:rPr>
        <w:t>табл. 3.</w:t>
      </w:r>
      <w:r w:rsidR="00F21720" w:rsidRPr="00F21720">
        <w:rPr>
          <w:rFonts w:ascii="Times New Roman" w:hAnsi="Times New Roman" w:cs="Times New Roman"/>
          <w:sz w:val="28"/>
          <w:szCs w:val="28"/>
        </w:rPr>
        <w:t>3</w:t>
      </w:r>
      <w:r w:rsidRPr="00F21720">
        <w:rPr>
          <w:rFonts w:ascii="Times New Roman" w:hAnsi="Times New Roman" w:cs="Times New Roman"/>
          <w:sz w:val="28"/>
          <w:szCs w:val="28"/>
        </w:rPr>
        <w:t>)</w:t>
      </w:r>
    </w:p>
    <w:p w:rsidR="004C1EA5" w:rsidRDefault="004C1EA5" w:rsidP="004C1EA5">
      <w:pPr>
        <w:spacing w:after="0" w:line="360" w:lineRule="auto"/>
        <w:ind w:firstLine="709"/>
        <w:jc w:val="both"/>
        <w:rPr>
          <w:rFonts w:ascii="Times New Roman" w:hAnsi="Times New Roman" w:cs="Times New Roman"/>
          <w:sz w:val="28"/>
          <w:szCs w:val="28"/>
        </w:rPr>
      </w:pPr>
      <w:r w:rsidRPr="00182BA0">
        <w:rPr>
          <w:rFonts w:ascii="Times New Roman" w:hAnsi="Times New Roman" w:cs="Times New Roman"/>
          <w:sz w:val="28"/>
          <w:szCs w:val="28"/>
        </w:rPr>
        <w:lastRenderedPageBreak/>
        <w:t xml:space="preserve">Артеріальний тиск </w:t>
      </w:r>
      <w:r>
        <w:rPr>
          <w:rFonts w:ascii="Times New Roman" w:hAnsi="Times New Roman" w:cs="Times New Roman"/>
          <w:sz w:val="28"/>
          <w:szCs w:val="28"/>
        </w:rPr>
        <w:t>є</w:t>
      </w:r>
      <w:r w:rsidRPr="00182BA0">
        <w:rPr>
          <w:rFonts w:ascii="Times New Roman" w:hAnsi="Times New Roman" w:cs="Times New Roman"/>
          <w:sz w:val="28"/>
          <w:szCs w:val="28"/>
        </w:rPr>
        <w:t xml:space="preserve"> інтегральним показником системи кровообігу, який залежить від серцевого викиду, стану вегетативної регуляції і системи </w:t>
      </w:r>
      <w:r w:rsidRPr="008A538A">
        <w:rPr>
          <w:rFonts w:ascii="Times New Roman" w:hAnsi="Times New Roman" w:cs="Times New Roman"/>
          <w:sz w:val="28"/>
          <w:szCs w:val="28"/>
        </w:rPr>
        <w:t>мікроциркуляції [</w:t>
      </w:r>
      <w:r w:rsidR="00A15687">
        <w:rPr>
          <w:rFonts w:ascii="Times New Roman" w:hAnsi="Times New Roman" w:cs="Times New Roman"/>
          <w:sz w:val="28"/>
          <w:szCs w:val="28"/>
          <w:highlight w:val="green"/>
        </w:rPr>
        <w:fldChar w:fldCharType="begin"/>
      </w:r>
      <w:r>
        <w:rPr>
          <w:rFonts w:ascii="Times New Roman" w:hAnsi="Times New Roman" w:cs="Times New Roman"/>
          <w:sz w:val="28"/>
          <w:szCs w:val="28"/>
        </w:rPr>
        <w:instrText xml:space="preserve"> REF _Ref113810702 \n \h </w:instrText>
      </w:r>
      <w:r w:rsidR="00A15687">
        <w:rPr>
          <w:rFonts w:ascii="Times New Roman" w:hAnsi="Times New Roman" w:cs="Times New Roman"/>
          <w:sz w:val="28"/>
          <w:szCs w:val="28"/>
          <w:highlight w:val="green"/>
        </w:rPr>
      </w:r>
      <w:r w:rsidR="00A15687">
        <w:rPr>
          <w:rFonts w:ascii="Times New Roman" w:hAnsi="Times New Roman" w:cs="Times New Roman"/>
          <w:sz w:val="28"/>
          <w:szCs w:val="28"/>
          <w:highlight w:val="green"/>
        </w:rPr>
        <w:fldChar w:fldCharType="separate"/>
      </w:r>
      <w:r w:rsidR="008E4AA2">
        <w:rPr>
          <w:rFonts w:ascii="Times New Roman" w:hAnsi="Times New Roman" w:cs="Times New Roman"/>
          <w:sz w:val="28"/>
          <w:szCs w:val="28"/>
        </w:rPr>
        <w:t>7</w:t>
      </w:r>
      <w:r w:rsidR="00A15687">
        <w:rPr>
          <w:rFonts w:ascii="Times New Roman" w:hAnsi="Times New Roman" w:cs="Times New Roman"/>
          <w:sz w:val="28"/>
          <w:szCs w:val="28"/>
          <w:highlight w:val="green"/>
        </w:rPr>
        <w:fldChar w:fldCharType="end"/>
      </w:r>
      <w:r w:rsidRPr="008A538A">
        <w:rPr>
          <w:rFonts w:ascii="Times New Roman" w:hAnsi="Times New Roman" w:cs="Times New Roman"/>
          <w:sz w:val="28"/>
          <w:szCs w:val="28"/>
        </w:rPr>
        <w:t xml:space="preserve">]. </w:t>
      </w:r>
    </w:p>
    <w:p w:rsidR="0065307B" w:rsidRPr="00182BA0" w:rsidRDefault="0065307B" w:rsidP="0065307B">
      <w:pPr>
        <w:spacing w:after="0" w:line="360" w:lineRule="auto"/>
        <w:ind w:firstLine="709"/>
        <w:jc w:val="right"/>
        <w:rPr>
          <w:rFonts w:ascii="Times New Roman" w:hAnsi="Times New Roman" w:cs="Times New Roman"/>
          <w:i/>
          <w:iCs/>
          <w:sz w:val="28"/>
          <w:szCs w:val="28"/>
        </w:rPr>
      </w:pPr>
      <w:r w:rsidRPr="00F21720">
        <w:rPr>
          <w:rFonts w:ascii="Times New Roman" w:hAnsi="Times New Roman" w:cs="Times New Roman"/>
          <w:i/>
          <w:iCs/>
          <w:sz w:val="28"/>
          <w:szCs w:val="28"/>
        </w:rPr>
        <w:t>Таблиця 3.</w:t>
      </w:r>
      <w:r w:rsidR="00F21720" w:rsidRPr="00F21720">
        <w:rPr>
          <w:rFonts w:ascii="Times New Roman" w:hAnsi="Times New Roman" w:cs="Times New Roman"/>
          <w:i/>
          <w:iCs/>
          <w:sz w:val="28"/>
          <w:szCs w:val="28"/>
        </w:rPr>
        <w:t>3</w:t>
      </w:r>
    </w:p>
    <w:p w:rsidR="0065307B" w:rsidRPr="00182BA0" w:rsidRDefault="0065307B" w:rsidP="0065307B">
      <w:pPr>
        <w:spacing w:after="0" w:line="360" w:lineRule="auto"/>
        <w:ind w:firstLine="709"/>
        <w:jc w:val="center"/>
        <w:rPr>
          <w:rFonts w:ascii="Times New Roman" w:hAnsi="Times New Roman" w:cs="Times New Roman"/>
          <w:b/>
          <w:bCs/>
          <w:sz w:val="28"/>
          <w:szCs w:val="28"/>
        </w:rPr>
      </w:pPr>
      <w:r w:rsidRPr="00182BA0">
        <w:rPr>
          <w:rFonts w:ascii="Times New Roman" w:hAnsi="Times New Roman" w:cs="Times New Roman"/>
          <w:b/>
          <w:bCs/>
          <w:sz w:val="28"/>
          <w:szCs w:val="28"/>
        </w:rPr>
        <w:t xml:space="preserve">Порівняння показників функціонального стану серцево-судинної та дихальної систем </w:t>
      </w:r>
      <w:r w:rsidR="00D135E1">
        <w:rPr>
          <w:rFonts w:ascii="Times New Roman" w:hAnsi="Times New Roman" w:cs="Times New Roman"/>
          <w:b/>
          <w:bCs/>
          <w:sz w:val="28"/>
          <w:szCs w:val="28"/>
        </w:rPr>
        <w:t>підлітків 15-16</w:t>
      </w:r>
      <w:r w:rsidRPr="00182BA0">
        <w:rPr>
          <w:rFonts w:ascii="Times New Roman" w:hAnsi="Times New Roman" w:cs="Times New Roman"/>
          <w:b/>
          <w:bCs/>
          <w:sz w:val="28"/>
          <w:szCs w:val="28"/>
        </w:rPr>
        <w:t xml:space="preserve"> років</w:t>
      </w:r>
    </w:p>
    <w:tbl>
      <w:tblPr>
        <w:tblStyle w:val="aa"/>
        <w:tblW w:w="0" w:type="auto"/>
        <w:tblLook w:val="04A0"/>
      </w:tblPr>
      <w:tblGrid>
        <w:gridCol w:w="2204"/>
        <w:gridCol w:w="1719"/>
        <w:gridCol w:w="1709"/>
        <w:gridCol w:w="1719"/>
        <w:gridCol w:w="1710"/>
      </w:tblGrid>
      <w:tr w:rsidR="0065307B" w:rsidRPr="00182BA0" w:rsidTr="00F21720">
        <w:tc>
          <w:tcPr>
            <w:tcW w:w="2204" w:type="dxa"/>
            <w:vMerge w:val="restart"/>
          </w:tcPr>
          <w:p w:rsidR="0065307B" w:rsidRPr="00182BA0" w:rsidRDefault="006530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Показник</w:t>
            </w:r>
          </w:p>
        </w:tc>
        <w:tc>
          <w:tcPr>
            <w:tcW w:w="3428" w:type="dxa"/>
            <w:gridSpan w:val="2"/>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на початку експерименту</w:t>
            </w:r>
          </w:p>
        </w:tc>
        <w:tc>
          <w:tcPr>
            <w:tcW w:w="3429" w:type="dxa"/>
            <w:gridSpan w:val="2"/>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в кінці експерименту</w:t>
            </w:r>
          </w:p>
        </w:tc>
      </w:tr>
      <w:tr w:rsidR="00F21720" w:rsidRPr="00182BA0" w:rsidTr="00F21720">
        <w:tc>
          <w:tcPr>
            <w:tcW w:w="2204" w:type="dxa"/>
            <w:vMerge/>
          </w:tcPr>
          <w:p w:rsidR="0065307B" w:rsidRPr="00182BA0" w:rsidRDefault="0065307B" w:rsidP="00F21720">
            <w:pPr>
              <w:spacing w:line="360" w:lineRule="auto"/>
              <w:jc w:val="both"/>
              <w:rPr>
                <w:rFonts w:ascii="Times New Roman" w:hAnsi="Times New Roman" w:cs="Times New Roman"/>
                <w:sz w:val="28"/>
                <w:szCs w:val="28"/>
              </w:rPr>
            </w:pPr>
          </w:p>
        </w:tc>
        <w:tc>
          <w:tcPr>
            <w:tcW w:w="1719" w:type="dxa"/>
          </w:tcPr>
          <w:p w:rsidR="0065307B" w:rsidRPr="00182BA0" w:rsidRDefault="0065307B" w:rsidP="00F21720">
            <w:pPr>
              <w:spacing w:line="360" w:lineRule="auto"/>
              <w:jc w:val="center"/>
              <w:rPr>
                <w:rFonts w:ascii="Times New Roman" w:hAnsi="Times New Roman" w:cs="Times New Roman"/>
                <w:sz w:val="28"/>
                <w:szCs w:val="28"/>
              </w:rPr>
            </w:pPr>
            <w:r w:rsidRPr="00182BA0">
              <w:rPr>
                <w:rFonts w:ascii="Times New Roman" w:hAnsi="Times New Roman" w:cs="Times New Roman"/>
                <w:position w:val="-6"/>
                <w:sz w:val="28"/>
                <w:szCs w:val="28"/>
              </w:rPr>
              <w:object w:dxaOrig="200" w:dyaOrig="340">
                <v:shape id="_x0000_i1027" type="#_x0000_t75" style="width:9.75pt;height:17.25pt" o:ole="">
                  <v:imagedata r:id="rId7" o:title=""/>
                </v:shape>
                <o:OLEObject Type="Embed" ProgID="Equation.3" ShapeID="_x0000_i1027" DrawAspect="Content" ObjectID="_1736603014" r:id="rId10"/>
              </w:object>
            </w:r>
          </w:p>
        </w:tc>
        <w:tc>
          <w:tcPr>
            <w:tcW w:w="1709" w:type="dxa"/>
          </w:tcPr>
          <w:p w:rsidR="0065307B" w:rsidRPr="00182BA0" w:rsidRDefault="0065307B" w:rsidP="00F21720">
            <w:pPr>
              <w:spacing w:line="360" w:lineRule="auto"/>
              <w:jc w:val="center"/>
              <w:rPr>
                <w:rFonts w:ascii="Times New Roman" w:hAnsi="Times New Roman" w:cs="Times New Roman"/>
                <w:sz w:val="28"/>
                <w:szCs w:val="28"/>
              </w:rPr>
            </w:pPr>
            <w:r w:rsidRPr="00182BA0">
              <w:rPr>
                <w:rFonts w:ascii="Times New Roman" w:hAnsi="Times New Roman" w:cs="Times New Roman"/>
                <w:sz w:val="28"/>
                <w:szCs w:val="28"/>
              </w:rPr>
              <w:t>S</w:t>
            </w:r>
          </w:p>
        </w:tc>
        <w:tc>
          <w:tcPr>
            <w:tcW w:w="1719" w:type="dxa"/>
          </w:tcPr>
          <w:p w:rsidR="0065307B" w:rsidRPr="00182BA0" w:rsidRDefault="0065307B" w:rsidP="00F21720">
            <w:pPr>
              <w:spacing w:line="360" w:lineRule="auto"/>
              <w:jc w:val="center"/>
              <w:rPr>
                <w:rFonts w:ascii="Times New Roman" w:hAnsi="Times New Roman" w:cs="Times New Roman"/>
                <w:sz w:val="28"/>
                <w:szCs w:val="28"/>
              </w:rPr>
            </w:pPr>
            <w:r w:rsidRPr="00182BA0">
              <w:rPr>
                <w:rFonts w:ascii="Times New Roman" w:hAnsi="Times New Roman" w:cs="Times New Roman"/>
                <w:position w:val="-6"/>
                <w:sz w:val="28"/>
                <w:szCs w:val="28"/>
              </w:rPr>
              <w:object w:dxaOrig="200" w:dyaOrig="340">
                <v:shape id="_x0000_i1028" type="#_x0000_t75" style="width:9.75pt;height:17.25pt" o:ole="">
                  <v:imagedata r:id="rId7" o:title=""/>
                </v:shape>
                <o:OLEObject Type="Embed" ProgID="Equation.3" ShapeID="_x0000_i1028" DrawAspect="Content" ObjectID="_1736603015" r:id="rId11"/>
              </w:object>
            </w:r>
          </w:p>
        </w:tc>
        <w:tc>
          <w:tcPr>
            <w:tcW w:w="1710" w:type="dxa"/>
          </w:tcPr>
          <w:p w:rsidR="0065307B" w:rsidRPr="00182BA0" w:rsidRDefault="0065307B" w:rsidP="00F21720">
            <w:pPr>
              <w:spacing w:line="360" w:lineRule="auto"/>
              <w:jc w:val="center"/>
              <w:rPr>
                <w:rFonts w:ascii="Times New Roman" w:hAnsi="Times New Roman" w:cs="Times New Roman"/>
                <w:sz w:val="28"/>
                <w:szCs w:val="28"/>
              </w:rPr>
            </w:pPr>
            <w:r w:rsidRPr="00182BA0">
              <w:rPr>
                <w:rFonts w:ascii="Times New Roman" w:hAnsi="Times New Roman" w:cs="Times New Roman"/>
                <w:sz w:val="28"/>
                <w:szCs w:val="28"/>
              </w:rPr>
              <w:t>S</w:t>
            </w:r>
          </w:p>
        </w:tc>
      </w:tr>
      <w:tr w:rsidR="00F21720" w:rsidRPr="00182BA0" w:rsidTr="00F21720">
        <w:tc>
          <w:tcPr>
            <w:tcW w:w="2204" w:type="dxa"/>
          </w:tcPr>
          <w:p w:rsidR="0065307B" w:rsidRPr="00182BA0" w:rsidRDefault="006530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 xml:space="preserve">ЧСС </w:t>
            </w:r>
            <w:r w:rsidRPr="00182BA0">
              <w:rPr>
                <w:rFonts w:ascii="Times New Roman" w:hAnsi="Times New Roman" w:cs="Times New Roman"/>
                <w:sz w:val="28"/>
                <w:szCs w:val="28"/>
                <w:vertAlign w:val="subscript"/>
              </w:rPr>
              <w:t>сп</w:t>
            </w:r>
            <w:r w:rsidRPr="00182BA0">
              <w:rPr>
                <w:rFonts w:ascii="Times New Roman" w:hAnsi="Times New Roman" w:cs="Times New Roman"/>
                <w:sz w:val="28"/>
                <w:szCs w:val="28"/>
              </w:rPr>
              <w:t>, уд·хв</w:t>
            </w:r>
            <w:r w:rsidRPr="00182BA0">
              <w:rPr>
                <w:rFonts w:ascii="Times New Roman" w:hAnsi="Times New Roman" w:cs="Times New Roman"/>
                <w:sz w:val="28"/>
                <w:szCs w:val="28"/>
                <w:vertAlign w:val="superscript"/>
              </w:rPr>
              <w:t>-1</w:t>
            </w:r>
            <w:r w:rsidRPr="00182BA0">
              <w:rPr>
                <w:rFonts w:ascii="Times New Roman" w:hAnsi="Times New Roman" w:cs="Times New Roman"/>
                <w:sz w:val="28"/>
                <w:szCs w:val="28"/>
              </w:rPr>
              <w:t xml:space="preserve"> </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81,3</w:t>
            </w:r>
          </w:p>
        </w:tc>
        <w:tc>
          <w:tcPr>
            <w:tcW w:w="170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76,2</w:t>
            </w:r>
          </w:p>
        </w:tc>
        <w:tc>
          <w:tcPr>
            <w:tcW w:w="1710"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F21720" w:rsidRPr="00182BA0" w:rsidTr="00F21720">
        <w:tc>
          <w:tcPr>
            <w:tcW w:w="2204" w:type="dxa"/>
          </w:tcPr>
          <w:p w:rsidR="0065307B" w:rsidRPr="00182BA0" w:rsidRDefault="006530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АТ</w:t>
            </w:r>
            <w:r w:rsidRPr="00182BA0">
              <w:rPr>
                <w:rFonts w:ascii="Times New Roman" w:hAnsi="Times New Roman" w:cs="Times New Roman"/>
                <w:sz w:val="28"/>
                <w:szCs w:val="28"/>
                <w:vertAlign w:val="subscript"/>
              </w:rPr>
              <w:t xml:space="preserve">сист., </w:t>
            </w:r>
            <w:r w:rsidRPr="00182BA0">
              <w:rPr>
                <w:rFonts w:ascii="Times New Roman" w:hAnsi="Times New Roman" w:cs="Times New Roman"/>
                <w:sz w:val="28"/>
                <w:szCs w:val="28"/>
              </w:rPr>
              <w:t>мм.рт.ст.</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116,4</w:t>
            </w:r>
          </w:p>
        </w:tc>
        <w:tc>
          <w:tcPr>
            <w:tcW w:w="170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115,3</w:t>
            </w:r>
          </w:p>
        </w:tc>
        <w:tc>
          <w:tcPr>
            <w:tcW w:w="1710"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7,6</w:t>
            </w:r>
          </w:p>
        </w:tc>
      </w:tr>
      <w:tr w:rsidR="00F21720" w:rsidRPr="00182BA0" w:rsidTr="00F21720">
        <w:tc>
          <w:tcPr>
            <w:tcW w:w="2204" w:type="dxa"/>
          </w:tcPr>
          <w:p w:rsidR="0065307B" w:rsidRPr="00182BA0" w:rsidRDefault="006530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АТ</w:t>
            </w:r>
            <w:r w:rsidRPr="00182BA0">
              <w:rPr>
                <w:rFonts w:ascii="Times New Roman" w:hAnsi="Times New Roman" w:cs="Times New Roman"/>
                <w:sz w:val="28"/>
                <w:szCs w:val="28"/>
                <w:vertAlign w:val="subscript"/>
              </w:rPr>
              <w:t xml:space="preserve">діаст., </w:t>
            </w:r>
            <w:r w:rsidRPr="00182BA0">
              <w:rPr>
                <w:rFonts w:ascii="Times New Roman" w:hAnsi="Times New Roman" w:cs="Times New Roman"/>
                <w:sz w:val="28"/>
                <w:szCs w:val="28"/>
              </w:rPr>
              <w:t>мм.рт.ст.</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76,5</w:t>
            </w:r>
          </w:p>
        </w:tc>
        <w:tc>
          <w:tcPr>
            <w:tcW w:w="170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76,2</w:t>
            </w:r>
          </w:p>
        </w:tc>
        <w:tc>
          <w:tcPr>
            <w:tcW w:w="1710"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r>
      <w:tr w:rsidR="00F21720" w:rsidRPr="00182BA0" w:rsidTr="00F21720">
        <w:tc>
          <w:tcPr>
            <w:tcW w:w="2204" w:type="dxa"/>
          </w:tcPr>
          <w:p w:rsidR="0065307B" w:rsidRPr="00182BA0" w:rsidRDefault="006530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ЖЄЛ, мл</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sidRPr="00F21720">
              <w:rPr>
                <w:rFonts w:ascii="Times New Roman" w:hAnsi="Times New Roman" w:cs="Times New Roman"/>
                <w:sz w:val="28"/>
                <w:szCs w:val="28"/>
              </w:rPr>
              <w:t xml:space="preserve">2934,6 </w:t>
            </w:r>
          </w:p>
        </w:tc>
        <w:tc>
          <w:tcPr>
            <w:tcW w:w="1709" w:type="dxa"/>
          </w:tcPr>
          <w:p w:rsidR="0065307B" w:rsidRPr="00182BA0" w:rsidRDefault="00F21720" w:rsidP="00F21720">
            <w:pPr>
              <w:spacing w:line="360" w:lineRule="auto"/>
              <w:jc w:val="center"/>
              <w:rPr>
                <w:rFonts w:ascii="Times New Roman" w:hAnsi="Times New Roman" w:cs="Times New Roman"/>
                <w:sz w:val="28"/>
                <w:szCs w:val="28"/>
              </w:rPr>
            </w:pPr>
            <w:r w:rsidRPr="00F21720">
              <w:rPr>
                <w:rFonts w:ascii="Times New Roman" w:hAnsi="Times New Roman" w:cs="Times New Roman"/>
                <w:sz w:val="28"/>
                <w:szCs w:val="28"/>
              </w:rPr>
              <w:t>582,2</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2E0ADA">
              <w:rPr>
                <w:rFonts w:ascii="Times New Roman" w:hAnsi="Times New Roman" w:cs="Times New Roman"/>
                <w:sz w:val="28"/>
                <w:szCs w:val="28"/>
              </w:rPr>
              <w:t>1</w:t>
            </w:r>
            <w:r>
              <w:rPr>
                <w:rFonts w:ascii="Times New Roman" w:hAnsi="Times New Roman" w:cs="Times New Roman"/>
                <w:sz w:val="28"/>
                <w:szCs w:val="28"/>
              </w:rPr>
              <w:t>21,6</w:t>
            </w:r>
          </w:p>
        </w:tc>
        <w:tc>
          <w:tcPr>
            <w:tcW w:w="1710"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622,1</w:t>
            </w:r>
          </w:p>
        </w:tc>
      </w:tr>
      <w:tr w:rsidR="00F21720" w:rsidRPr="00182BA0" w:rsidTr="00F21720">
        <w:tc>
          <w:tcPr>
            <w:tcW w:w="2204" w:type="dxa"/>
          </w:tcPr>
          <w:p w:rsidR="0065307B" w:rsidRPr="00182BA0" w:rsidRDefault="0065307B"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Проба Штанге, с</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44,5</w:t>
            </w:r>
          </w:p>
        </w:tc>
        <w:tc>
          <w:tcPr>
            <w:tcW w:w="170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1719"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48,4</w:t>
            </w:r>
          </w:p>
        </w:tc>
        <w:tc>
          <w:tcPr>
            <w:tcW w:w="1710" w:type="dxa"/>
          </w:tcPr>
          <w:p w:rsidR="0065307B"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r>
      <w:tr w:rsidR="00F21720" w:rsidRPr="00182BA0" w:rsidTr="00F21720">
        <w:tc>
          <w:tcPr>
            <w:tcW w:w="2204" w:type="dxa"/>
          </w:tcPr>
          <w:p w:rsidR="00F21720" w:rsidRPr="00182BA0" w:rsidRDefault="00F21720" w:rsidP="00F21720">
            <w:pPr>
              <w:spacing w:line="360" w:lineRule="auto"/>
              <w:jc w:val="both"/>
              <w:rPr>
                <w:rFonts w:ascii="Times New Roman" w:hAnsi="Times New Roman" w:cs="Times New Roman"/>
                <w:sz w:val="28"/>
                <w:szCs w:val="28"/>
              </w:rPr>
            </w:pPr>
            <w:r w:rsidRPr="00182BA0">
              <w:rPr>
                <w:rFonts w:ascii="Times New Roman" w:hAnsi="Times New Roman" w:cs="Times New Roman"/>
                <w:sz w:val="28"/>
                <w:szCs w:val="28"/>
              </w:rPr>
              <w:t>Проба Генча, с</w:t>
            </w:r>
          </w:p>
        </w:tc>
        <w:tc>
          <w:tcPr>
            <w:tcW w:w="1719" w:type="dxa"/>
          </w:tcPr>
          <w:p w:rsidR="00F21720"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24,3</w:t>
            </w:r>
          </w:p>
        </w:tc>
        <w:tc>
          <w:tcPr>
            <w:tcW w:w="1709" w:type="dxa"/>
          </w:tcPr>
          <w:p w:rsidR="00F21720"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1719" w:type="dxa"/>
          </w:tcPr>
          <w:p w:rsidR="00F21720"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28,4</w:t>
            </w:r>
          </w:p>
        </w:tc>
        <w:tc>
          <w:tcPr>
            <w:tcW w:w="1710" w:type="dxa"/>
          </w:tcPr>
          <w:p w:rsidR="00F21720" w:rsidRPr="00182BA0" w:rsidRDefault="00F21720" w:rsidP="00F21720">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bl>
    <w:p w:rsidR="0065307B" w:rsidRDefault="0065307B" w:rsidP="004C1EA5">
      <w:pPr>
        <w:spacing w:after="0" w:line="360" w:lineRule="auto"/>
        <w:ind w:firstLine="709"/>
        <w:jc w:val="both"/>
        <w:rPr>
          <w:rFonts w:ascii="Times New Roman" w:hAnsi="Times New Roman" w:cs="Times New Roman"/>
          <w:sz w:val="28"/>
          <w:szCs w:val="28"/>
        </w:rPr>
      </w:pPr>
    </w:p>
    <w:p w:rsidR="00D6238D" w:rsidRDefault="00D6238D" w:rsidP="00D623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показників функціонального стану серцево-судинної системи дав змогу встановити, що під впливом занять з плавання показник </w:t>
      </w:r>
      <w:r w:rsidRPr="00182BA0">
        <w:rPr>
          <w:rFonts w:ascii="Times New Roman" w:hAnsi="Times New Roman" w:cs="Times New Roman"/>
          <w:sz w:val="28"/>
          <w:szCs w:val="28"/>
        </w:rPr>
        <w:t>ЧСС</w:t>
      </w:r>
      <w:r w:rsidRPr="00182BA0">
        <w:rPr>
          <w:rFonts w:ascii="Times New Roman" w:hAnsi="Times New Roman" w:cs="Times New Roman"/>
          <w:sz w:val="28"/>
          <w:szCs w:val="28"/>
          <w:vertAlign w:val="subscript"/>
        </w:rPr>
        <w:t>сп</w:t>
      </w:r>
      <w:r>
        <w:rPr>
          <w:rFonts w:ascii="Times New Roman" w:hAnsi="Times New Roman" w:cs="Times New Roman"/>
          <w:sz w:val="28"/>
          <w:szCs w:val="28"/>
        </w:rPr>
        <w:t xml:space="preserve"> зменшився. При цьому варто зазначити, що попри виявлену тенденцію статистично достовірних відмінностей між показниками, отриманими на початку та наприкінці дослідження виявлено не було </w:t>
      </w:r>
      <w:r w:rsidRPr="0087447B">
        <w:rPr>
          <w:rFonts w:ascii="Times New Roman" w:hAnsi="Times New Roman" w:cs="Times New Roman"/>
          <w:sz w:val="28"/>
          <w:szCs w:val="28"/>
        </w:rPr>
        <w:t>(р≥0,05)</w:t>
      </w:r>
      <w:r>
        <w:rPr>
          <w:rFonts w:ascii="Times New Roman" w:hAnsi="Times New Roman" w:cs="Times New Roman"/>
          <w:sz w:val="28"/>
          <w:szCs w:val="28"/>
        </w:rPr>
        <w:t>. Слід зазначити, що загалом отримані показники відповідають віковим нормам.</w:t>
      </w:r>
    </w:p>
    <w:p w:rsidR="00D6238D" w:rsidRDefault="00D6238D" w:rsidP="00D623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Між показниками артеріального тиску, як систолічного, так і діастолічного, не було виявлено статистично значущих відмінностей </w:t>
      </w:r>
      <w:r w:rsidRPr="0087447B">
        <w:rPr>
          <w:rFonts w:ascii="Times New Roman" w:hAnsi="Times New Roman" w:cs="Times New Roman"/>
          <w:sz w:val="28"/>
          <w:szCs w:val="28"/>
        </w:rPr>
        <w:t>(р≥0,05)</w:t>
      </w:r>
      <w:r>
        <w:rPr>
          <w:rFonts w:ascii="Times New Roman" w:hAnsi="Times New Roman" w:cs="Times New Roman"/>
          <w:sz w:val="28"/>
          <w:szCs w:val="28"/>
        </w:rPr>
        <w:t>, а отримані дані корелюють з даним  представленими у спеціальній літературі для даної вікової групи</w:t>
      </w:r>
      <w:r w:rsidR="002E0ADA">
        <w:rPr>
          <w:rFonts w:ascii="Times New Roman" w:hAnsi="Times New Roman" w:cs="Times New Roman"/>
          <w:sz w:val="28"/>
          <w:szCs w:val="28"/>
        </w:rPr>
        <w:t xml:space="preserve"> </w:t>
      </w:r>
      <w:r w:rsidR="002E0ADA" w:rsidRPr="00F531D0">
        <w:rPr>
          <w:rFonts w:ascii="Times New Roman" w:hAnsi="Times New Roman" w:cs="Times New Roman"/>
          <w:sz w:val="28"/>
          <w:szCs w:val="28"/>
        </w:rPr>
        <w:t>[</w:t>
      </w:r>
      <w:r w:rsidR="00A15687">
        <w:rPr>
          <w:rFonts w:ascii="Times New Roman" w:hAnsi="Times New Roman" w:cs="Times New Roman"/>
          <w:sz w:val="28"/>
          <w:szCs w:val="28"/>
          <w:lang w:val="ru-RU"/>
        </w:rPr>
        <w:fldChar w:fldCharType="begin"/>
      </w:r>
      <w:r w:rsidR="002E0ADA" w:rsidRPr="00F531D0">
        <w:rPr>
          <w:rFonts w:ascii="Times New Roman" w:hAnsi="Times New Roman" w:cs="Times New Roman"/>
          <w:sz w:val="28"/>
          <w:szCs w:val="28"/>
        </w:rPr>
        <w:instrText xml:space="preserve"> </w:instrText>
      </w:r>
      <w:r w:rsidR="002E0ADA">
        <w:rPr>
          <w:rFonts w:ascii="Times New Roman" w:hAnsi="Times New Roman" w:cs="Times New Roman"/>
          <w:sz w:val="28"/>
          <w:szCs w:val="28"/>
          <w:lang w:val="ru-RU"/>
        </w:rPr>
        <w:instrText>REF</w:instrText>
      </w:r>
      <w:r w:rsidR="002E0ADA" w:rsidRPr="00F531D0">
        <w:rPr>
          <w:rFonts w:ascii="Times New Roman" w:hAnsi="Times New Roman" w:cs="Times New Roman"/>
          <w:sz w:val="28"/>
          <w:szCs w:val="28"/>
        </w:rPr>
        <w:instrText xml:space="preserve"> _</w:instrText>
      </w:r>
      <w:r w:rsidR="002E0ADA">
        <w:rPr>
          <w:rFonts w:ascii="Times New Roman" w:hAnsi="Times New Roman" w:cs="Times New Roman"/>
          <w:sz w:val="28"/>
          <w:szCs w:val="28"/>
          <w:lang w:val="ru-RU"/>
        </w:rPr>
        <w:instrText>Ref</w:instrText>
      </w:r>
      <w:r w:rsidR="002E0ADA" w:rsidRPr="00F531D0">
        <w:rPr>
          <w:rFonts w:ascii="Times New Roman" w:hAnsi="Times New Roman" w:cs="Times New Roman"/>
          <w:sz w:val="28"/>
          <w:szCs w:val="28"/>
        </w:rPr>
        <w:instrText>113810702 \</w:instrText>
      </w:r>
      <w:r w:rsidR="002E0ADA">
        <w:rPr>
          <w:rFonts w:ascii="Times New Roman" w:hAnsi="Times New Roman" w:cs="Times New Roman"/>
          <w:sz w:val="28"/>
          <w:szCs w:val="28"/>
          <w:lang w:val="ru-RU"/>
        </w:rPr>
        <w:instrText>n</w:instrText>
      </w:r>
      <w:r w:rsidR="002E0ADA" w:rsidRPr="00F531D0">
        <w:rPr>
          <w:rFonts w:ascii="Times New Roman" w:hAnsi="Times New Roman" w:cs="Times New Roman"/>
          <w:sz w:val="28"/>
          <w:szCs w:val="28"/>
        </w:rPr>
        <w:instrText xml:space="preserve"> \</w:instrText>
      </w:r>
      <w:r w:rsidR="002E0ADA">
        <w:rPr>
          <w:rFonts w:ascii="Times New Roman" w:hAnsi="Times New Roman" w:cs="Times New Roman"/>
          <w:sz w:val="28"/>
          <w:szCs w:val="28"/>
          <w:lang w:val="ru-RU"/>
        </w:rPr>
        <w:instrText>h</w:instrText>
      </w:r>
      <w:r w:rsidR="002E0ADA" w:rsidRPr="00F531D0">
        <w:rPr>
          <w:rFonts w:ascii="Times New Roman" w:hAnsi="Times New Roman" w:cs="Times New Roman"/>
          <w:sz w:val="28"/>
          <w:szCs w:val="28"/>
        </w:rPr>
        <w:instrText xml:space="preserve"> </w:instrText>
      </w:r>
      <w:r w:rsidR="00A15687">
        <w:rPr>
          <w:rFonts w:ascii="Times New Roman" w:hAnsi="Times New Roman" w:cs="Times New Roman"/>
          <w:sz w:val="28"/>
          <w:szCs w:val="28"/>
          <w:lang w:val="ru-RU"/>
        </w:rPr>
      </w:r>
      <w:r w:rsidR="00A15687">
        <w:rPr>
          <w:rFonts w:ascii="Times New Roman" w:hAnsi="Times New Roman" w:cs="Times New Roman"/>
          <w:sz w:val="28"/>
          <w:szCs w:val="28"/>
          <w:lang w:val="ru-RU"/>
        </w:rPr>
        <w:fldChar w:fldCharType="separate"/>
      </w:r>
      <w:r w:rsidR="008E4AA2" w:rsidRPr="008E4AA2">
        <w:rPr>
          <w:rFonts w:ascii="Times New Roman" w:hAnsi="Times New Roman" w:cs="Times New Roman"/>
          <w:sz w:val="28"/>
          <w:szCs w:val="28"/>
        </w:rPr>
        <w:t>7</w:t>
      </w:r>
      <w:r w:rsidR="00A15687">
        <w:rPr>
          <w:rFonts w:ascii="Times New Roman" w:hAnsi="Times New Roman" w:cs="Times New Roman"/>
          <w:sz w:val="28"/>
          <w:szCs w:val="28"/>
          <w:lang w:val="ru-RU"/>
        </w:rPr>
        <w:fldChar w:fldCharType="end"/>
      </w:r>
      <w:r w:rsidR="002E0ADA" w:rsidRPr="00F531D0">
        <w:rPr>
          <w:rFonts w:ascii="Times New Roman" w:hAnsi="Times New Roman" w:cs="Times New Roman"/>
          <w:sz w:val="28"/>
          <w:szCs w:val="28"/>
        </w:rPr>
        <w:t>]</w:t>
      </w:r>
      <w:r>
        <w:rPr>
          <w:rFonts w:ascii="Times New Roman" w:hAnsi="Times New Roman" w:cs="Times New Roman"/>
          <w:sz w:val="28"/>
          <w:szCs w:val="28"/>
        </w:rPr>
        <w:t xml:space="preserve">.  </w:t>
      </w:r>
    </w:p>
    <w:p w:rsidR="00D135E1" w:rsidRDefault="00D135E1" w:rsidP="00D623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процесі</w:t>
      </w:r>
      <w:r w:rsidRPr="00E27F59">
        <w:rPr>
          <w:rFonts w:ascii="Times New Roman" w:hAnsi="Times New Roman" w:cs="Times New Roman"/>
          <w:sz w:val="28"/>
          <w:szCs w:val="28"/>
        </w:rPr>
        <w:t xml:space="preserve"> аналізу рівня функціонування будь-якої фізіологічної системи, застосування функціональних проб</w:t>
      </w:r>
      <w:r w:rsidR="00D6238D">
        <w:rPr>
          <w:rFonts w:ascii="Times New Roman" w:hAnsi="Times New Roman" w:cs="Times New Roman"/>
          <w:sz w:val="28"/>
          <w:szCs w:val="28"/>
        </w:rPr>
        <w:t xml:space="preserve"> – </w:t>
      </w:r>
      <w:r w:rsidRPr="00E27F59">
        <w:rPr>
          <w:rFonts w:ascii="Times New Roman" w:hAnsi="Times New Roman" w:cs="Times New Roman"/>
          <w:sz w:val="28"/>
          <w:szCs w:val="28"/>
        </w:rPr>
        <w:t xml:space="preserve">дослідження характеру реакції означеної системи на певну дію ззовні, має велике значення. </w:t>
      </w:r>
      <w:r w:rsidRPr="00E27F59">
        <w:rPr>
          <w:rFonts w:ascii="Times New Roman" w:hAnsi="Times New Roman" w:cs="Times New Roman"/>
          <w:sz w:val="28"/>
          <w:szCs w:val="28"/>
        </w:rPr>
        <w:lastRenderedPageBreak/>
        <w:t>Отримані результати надають змогу оцінити такі якості фізіологічної системи, як її лабільність, або навпаки, стійкість, норму реакції системи, потенційні можливості [</w:t>
      </w:r>
      <w:r w:rsidR="00A15687">
        <w:rPr>
          <w:rFonts w:ascii="Times New Roman" w:hAnsi="Times New Roman" w:cs="Times New Roman"/>
          <w:sz w:val="28"/>
          <w:szCs w:val="28"/>
          <w:highlight w:val="green"/>
        </w:rPr>
        <w:fldChar w:fldCharType="begin"/>
      </w:r>
      <w:r w:rsidR="00D6238D">
        <w:rPr>
          <w:rFonts w:ascii="Times New Roman" w:hAnsi="Times New Roman" w:cs="Times New Roman"/>
          <w:sz w:val="28"/>
          <w:szCs w:val="28"/>
        </w:rPr>
        <w:instrText xml:space="preserve"> REF _Ref113810688 \n \h </w:instrText>
      </w:r>
      <w:r w:rsidR="00A15687">
        <w:rPr>
          <w:rFonts w:ascii="Times New Roman" w:hAnsi="Times New Roman" w:cs="Times New Roman"/>
          <w:sz w:val="28"/>
          <w:szCs w:val="28"/>
          <w:highlight w:val="green"/>
        </w:rPr>
      </w:r>
      <w:r w:rsidR="00A15687">
        <w:rPr>
          <w:rFonts w:ascii="Times New Roman" w:hAnsi="Times New Roman" w:cs="Times New Roman"/>
          <w:sz w:val="28"/>
          <w:szCs w:val="28"/>
          <w:highlight w:val="green"/>
        </w:rPr>
        <w:fldChar w:fldCharType="separate"/>
      </w:r>
      <w:r w:rsidR="008E4AA2">
        <w:rPr>
          <w:rFonts w:ascii="Times New Roman" w:hAnsi="Times New Roman" w:cs="Times New Roman"/>
          <w:sz w:val="28"/>
          <w:szCs w:val="28"/>
        </w:rPr>
        <w:t>43</w:t>
      </w:r>
      <w:r w:rsidR="00A15687">
        <w:rPr>
          <w:rFonts w:ascii="Times New Roman" w:hAnsi="Times New Roman" w:cs="Times New Roman"/>
          <w:sz w:val="28"/>
          <w:szCs w:val="28"/>
          <w:highlight w:val="green"/>
        </w:rPr>
        <w:fldChar w:fldCharType="end"/>
      </w:r>
      <w:r w:rsidRPr="00E27F59">
        <w:rPr>
          <w:rFonts w:ascii="Times New Roman" w:hAnsi="Times New Roman" w:cs="Times New Roman"/>
          <w:sz w:val="28"/>
          <w:szCs w:val="28"/>
        </w:rPr>
        <w:t>].</w:t>
      </w:r>
    </w:p>
    <w:p w:rsidR="00D135E1" w:rsidRDefault="00D135E1" w:rsidP="00D13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Аналізуючи показники ЖЄЛ </w:t>
      </w:r>
      <w:r w:rsidR="002E0ADA">
        <w:rPr>
          <w:rFonts w:ascii="Times New Roman" w:hAnsi="Times New Roman" w:cs="Times New Roman"/>
          <w:sz w:val="28"/>
          <w:szCs w:val="28"/>
        </w:rPr>
        <w:t>підлітків 15-16 років</w:t>
      </w:r>
      <w:r>
        <w:rPr>
          <w:rFonts w:ascii="Times New Roman" w:hAnsi="Times New Roman" w:cs="Times New Roman"/>
          <w:sz w:val="28"/>
          <w:szCs w:val="28"/>
        </w:rPr>
        <w:t xml:space="preserve"> було встановлено, що у 8</w:t>
      </w:r>
      <w:r w:rsidR="002E0ADA">
        <w:rPr>
          <w:rFonts w:ascii="Times New Roman" w:hAnsi="Times New Roman" w:cs="Times New Roman"/>
          <w:sz w:val="28"/>
          <w:szCs w:val="28"/>
        </w:rPr>
        <w:t>7</w:t>
      </w:r>
      <w:r>
        <w:rPr>
          <w:rFonts w:ascii="Times New Roman" w:hAnsi="Times New Roman" w:cs="Times New Roman"/>
          <w:sz w:val="28"/>
          <w:szCs w:val="28"/>
        </w:rPr>
        <w:t>% вони відповіда</w:t>
      </w:r>
      <w:r w:rsidR="002E0ADA">
        <w:rPr>
          <w:rFonts w:ascii="Times New Roman" w:hAnsi="Times New Roman" w:cs="Times New Roman"/>
          <w:sz w:val="28"/>
          <w:szCs w:val="28"/>
        </w:rPr>
        <w:t>ють</w:t>
      </w:r>
      <w:r>
        <w:rPr>
          <w:rFonts w:ascii="Times New Roman" w:hAnsi="Times New Roman" w:cs="Times New Roman"/>
          <w:sz w:val="28"/>
          <w:szCs w:val="28"/>
        </w:rPr>
        <w:t xml:space="preserve"> середньовіковій нормі. </w:t>
      </w:r>
      <w:r w:rsidR="002E0ADA">
        <w:rPr>
          <w:rFonts w:ascii="Times New Roman" w:hAnsi="Times New Roman" w:cs="Times New Roman"/>
          <w:sz w:val="28"/>
          <w:szCs w:val="28"/>
        </w:rPr>
        <w:t xml:space="preserve">Варто звернути увагу і на те, що незважаючи на відсутність статистично достовірної різниці </w:t>
      </w:r>
      <w:r w:rsidR="002E0ADA" w:rsidRPr="0087447B">
        <w:rPr>
          <w:rFonts w:ascii="Times New Roman" w:hAnsi="Times New Roman" w:cs="Times New Roman"/>
          <w:sz w:val="28"/>
          <w:szCs w:val="28"/>
        </w:rPr>
        <w:t>(р≥0,05)</w:t>
      </w:r>
      <w:r w:rsidR="002E0ADA">
        <w:rPr>
          <w:rFonts w:ascii="Times New Roman" w:hAnsi="Times New Roman" w:cs="Times New Roman"/>
          <w:sz w:val="28"/>
          <w:szCs w:val="28"/>
        </w:rPr>
        <w:t xml:space="preserve"> між показниками ЖЄЛ, результатами проб Штанге та Генча, виявлено тенденцію до покращення вище зазначених показників протягом педагогічного експерименту.  </w:t>
      </w:r>
    </w:p>
    <w:p w:rsidR="00D135E1" w:rsidRDefault="00D135E1" w:rsidP="00D135E1">
      <w:pPr>
        <w:spacing w:after="0" w:line="360" w:lineRule="auto"/>
        <w:ind w:firstLine="709"/>
        <w:jc w:val="both"/>
        <w:rPr>
          <w:rFonts w:ascii="Times New Roman" w:hAnsi="Times New Roman" w:cs="Times New Roman"/>
          <w:sz w:val="28"/>
          <w:szCs w:val="28"/>
        </w:rPr>
      </w:pPr>
      <w:r w:rsidRPr="001F319D">
        <w:rPr>
          <w:rFonts w:ascii="Times New Roman" w:hAnsi="Times New Roman" w:cs="Times New Roman"/>
          <w:sz w:val="28"/>
          <w:szCs w:val="28"/>
        </w:rPr>
        <w:t>Одним із критеріїв резерву та економізації функцій серцево</w:t>
      </w:r>
      <w:r w:rsidR="001D68B6">
        <w:rPr>
          <w:rFonts w:ascii="Times New Roman" w:hAnsi="Times New Roman" w:cs="Times New Roman"/>
          <w:sz w:val="28"/>
          <w:szCs w:val="28"/>
        </w:rPr>
        <w:t>-</w:t>
      </w:r>
      <w:r w:rsidRPr="001F319D">
        <w:rPr>
          <w:rFonts w:ascii="Times New Roman" w:hAnsi="Times New Roman" w:cs="Times New Roman"/>
          <w:sz w:val="28"/>
          <w:szCs w:val="28"/>
        </w:rPr>
        <w:t>судинної системи</w:t>
      </w:r>
      <w:r w:rsidR="001D68B6">
        <w:rPr>
          <w:rFonts w:ascii="Times New Roman" w:hAnsi="Times New Roman" w:cs="Times New Roman"/>
          <w:sz w:val="28"/>
          <w:szCs w:val="28"/>
        </w:rPr>
        <w:t>,</w:t>
      </w:r>
      <w:r w:rsidRPr="001F319D">
        <w:rPr>
          <w:rFonts w:ascii="Times New Roman" w:hAnsi="Times New Roman" w:cs="Times New Roman"/>
          <w:sz w:val="28"/>
          <w:szCs w:val="28"/>
        </w:rPr>
        <w:t xml:space="preserve"> </w:t>
      </w:r>
      <w:r>
        <w:rPr>
          <w:rFonts w:ascii="Times New Roman" w:hAnsi="Times New Roman" w:cs="Times New Roman"/>
          <w:sz w:val="28"/>
          <w:szCs w:val="28"/>
        </w:rPr>
        <w:t>за даними</w:t>
      </w:r>
      <w:r w:rsidRPr="001F319D">
        <w:rPr>
          <w:rFonts w:ascii="Times New Roman" w:hAnsi="Times New Roman" w:cs="Times New Roman"/>
          <w:sz w:val="28"/>
          <w:szCs w:val="28"/>
        </w:rPr>
        <w:t xml:space="preserve"> літератури</w:t>
      </w:r>
      <w:r w:rsidR="001D68B6">
        <w:rPr>
          <w:rFonts w:ascii="Times New Roman" w:hAnsi="Times New Roman" w:cs="Times New Roman"/>
          <w:sz w:val="28"/>
          <w:szCs w:val="28"/>
        </w:rPr>
        <w:t>,</w:t>
      </w:r>
      <w:r w:rsidRPr="001F319D">
        <w:rPr>
          <w:rFonts w:ascii="Times New Roman" w:hAnsi="Times New Roman" w:cs="Times New Roman"/>
          <w:sz w:val="28"/>
          <w:szCs w:val="28"/>
        </w:rPr>
        <w:t xml:space="preserve"> </w:t>
      </w:r>
      <w:r w:rsidR="001D68B6">
        <w:rPr>
          <w:rFonts w:ascii="Times New Roman" w:hAnsi="Times New Roman" w:cs="Times New Roman"/>
          <w:sz w:val="28"/>
          <w:szCs w:val="28"/>
        </w:rPr>
        <w:t xml:space="preserve">є </w:t>
      </w:r>
      <w:r w:rsidRPr="001F319D">
        <w:rPr>
          <w:rFonts w:ascii="Times New Roman" w:hAnsi="Times New Roman" w:cs="Times New Roman"/>
          <w:sz w:val="28"/>
          <w:szCs w:val="28"/>
        </w:rPr>
        <w:t xml:space="preserve">індекс Руф’є, який </w:t>
      </w:r>
      <w:r>
        <w:rPr>
          <w:rFonts w:ascii="Times New Roman" w:hAnsi="Times New Roman" w:cs="Times New Roman"/>
          <w:sz w:val="28"/>
          <w:szCs w:val="28"/>
        </w:rPr>
        <w:t>базується</w:t>
      </w:r>
      <w:r w:rsidRPr="001F319D">
        <w:rPr>
          <w:rFonts w:ascii="Times New Roman" w:hAnsi="Times New Roman" w:cs="Times New Roman"/>
          <w:sz w:val="28"/>
          <w:szCs w:val="28"/>
        </w:rPr>
        <w:t xml:space="preserve"> на результатах відновлення ЧСС після динамічного навантаженн</w:t>
      </w:r>
      <w:r>
        <w:rPr>
          <w:rFonts w:ascii="Times New Roman" w:hAnsi="Times New Roman" w:cs="Times New Roman"/>
          <w:sz w:val="28"/>
          <w:szCs w:val="28"/>
        </w:rPr>
        <w:t xml:space="preserve">я. </w:t>
      </w:r>
      <w:r w:rsidRPr="001F319D">
        <w:rPr>
          <w:rFonts w:ascii="Times New Roman" w:hAnsi="Times New Roman" w:cs="Times New Roman"/>
          <w:sz w:val="28"/>
          <w:szCs w:val="28"/>
        </w:rPr>
        <w:t xml:space="preserve"> </w:t>
      </w:r>
    </w:p>
    <w:p w:rsidR="00D135E1" w:rsidRDefault="00D135E1" w:rsidP="00D13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процесі аналізу отриманих даних було встановлено, що  </w:t>
      </w:r>
      <w:r w:rsidR="001D68B6">
        <w:rPr>
          <w:rFonts w:ascii="Times New Roman" w:hAnsi="Times New Roman" w:cs="Times New Roman"/>
          <w:sz w:val="28"/>
          <w:szCs w:val="28"/>
        </w:rPr>
        <w:t xml:space="preserve">на початку експерименту </w:t>
      </w:r>
      <w:r>
        <w:rPr>
          <w:rFonts w:ascii="Times New Roman" w:hAnsi="Times New Roman" w:cs="Times New Roman"/>
          <w:sz w:val="28"/>
          <w:szCs w:val="28"/>
        </w:rPr>
        <w:t xml:space="preserve">задовільний рівень фізичної роботоздатності мали </w:t>
      </w:r>
      <w:r w:rsidR="001D68B6">
        <w:rPr>
          <w:rFonts w:ascii="Times New Roman" w:hAnsi="Times New Roman" w:cs="Times New Roman"/>
          <w:sz w:val="28"/>
          <w:szCs w:val="28"/>
        </w:rPr>
        <w:t>40</w:t>
      </w:r>
      <w:r>
        <w:rPr>
          <w:rFonts w:ascii="Times New Roman" w:hAnsi="Times New Roman" w:cs="Times New Roman"/>
          <w:sz w:val="28"/>
          <w:szCs w:val="28"/>
        </w:rPr>
        <w:t>%</w:t>
      </w:r>
      <w:r w:rsidR="001D68B6">
        <w:rPr>
          <w:rFonts w:ascii="Times New Roman" w:hAnsi="Times New Roman" w:cs="Times New Roman"/>
          <w:sz w:val="28"/>
          <w:szCs w:val="28"/>
        </w:rPr>
        <w:t xml:space="preserve"> підлітків</w:t>
      </w:r>
      <w:r>
        <w:rPr>
          <w:rFonts w:ascii="Times New Roman" w:hAnsi="Times New Roman" w:cs="Times New Roman"/>
          <w:sz w:val="28"/>
          <w:szCs w:val="28"/>
        </w:rPr>
        <w:t xml:space="preserve">, середній – </w:t>
      </w:r>
      <w:r w:rsidR="001D68B6">
        <w:rPr>
          <w:rFonts w:ascii="Times New Roman" w:hAnsi="Times New Roman" w:cs="Times New Roman"/>
          <w:sz w:val="28"/>
          <w:szCs w:val="28"/>
        </w:rPr>
        <w:t>33,3</w:t>
      </w:r>
      <w:r>
        <w:rPr>
          <w:rFonts w:ascii="Times New Roman" w:hAnsi="Times New Roman" w:cs="Times New Roman"/>
          <w:sz w:val="28"/>
          <w:szCs w:val="28"/>
        </w:rPr>
        <w:t xml:space="preserve">%, достатній – </w:t>
      </w:r>
      <w:r w:rsidR="001D68B6">
        <w:rPr>
          <w:rFonts w:ascii="Times New Roman" w:hAnsi="Times New Roman" w:cs="Times New Roman"/>
          <w:sz w:val="28"/>
          <w:szCs w:val="28"/>
        </w:rPr>
        <w:t>26,7</w:t>
      </w:r>
      <w:r w:rsidRPr="008A538A">
        <w:rPr>
          <w:rFonts w:ascii="Times New Roman" w:hAnsi="Times New Roman" w:cs="Times New Roman"/>
          <w:sz w:val="28"/>
          <w:szCs w:val="28"/>
        </w:rPr>
        <w:t xml:space="preserve">%. У той же час, </w:t>
      </w:r>
      <w:r w:rsidR="001D68B6">
        <w:rPr>
          <w:rFonts w:ascii="Times New Roman" w:hAnsi="Times New Roman" w:cs="Times New Roman"/>
          <w:sz w:val="28"/>
          <w:szCs w:val="28"/>
        </w:rPr>
        <w:t xml:space="preserve">наприкінці дослідження нами було виявлено зміни у розподілі підлітків 15-16 років за рівнем фізичної роботоздатності. Так, </w:t>
      </w:r>
      <w:r w:rsidRPr="008A538A">
        <w:rPr>
          <w:rFonts w:ascii="Times New Roman" w:hAnsi="Times New Roman" w:cs="Times New Roman"/>
          <w:sz w:val="28"/>
          <w:szCs w:val="28"/>
        </w:rPr>
        <w:t xml:space="preserve"> </w:t>
      </w:r>
      <w:r w:rsidR="001D68B6">
        <w:rPr>
          <w:rFonts w:ascii="Times New Roman" w:hAnsi="Times New Roman" w:cs="Times New Roman"/>
          <w:sz w:val="28"/>
          <w:szCs w:val="28"/>
        </w:rPr>
        <w:t>задовільний рівень фізичної роботоздатності було зафіксовано у 13,4%, середній – 53,3%, достатній – 33,3</w:t>
      </w:r>
      <w:r w:rsidR="001D68B6" w:rsidRPr="008A538A">
        <w:rPr>
          <w:rFonts w:ascii="Times New Roman" w:hAnsi="Times New Roman" w:cs="Times New Roman"/>
          <w:sz w:val="28"/>
          <w:szCs w:val="28"/>
        </w:rPr>
        <w:t xml:space="preserve">%. </w:t>
      </w:r>
      <w:r w:rsidRPr="008A538A">
        <w:rPr>
          <w:rFonts w:ascii="Times New Roman" w:hAnsi="Times New Roman" w:cs="Times New Roman"/>
          <w:sz w:val="28"/>
          <w:szCs w:val="28"/>
        </w:rPr>
        <w:t>(рис. 3.1).</w:t>
      </w:r>
      <w:r>
        <w:rPr>
          <w:rFonts w:ascii="Times New Roman" w:hAnsi="Times New Roman" w:cs="Times New Roman"/>
          <w:sz w:val="28"/>
          <w:szCs w:val="28"/>
        </w:rPr>
        <w:t xml:space="preserve"> </w:t>
      </w:r>
    </w:p>
    <w:p w:rsidR="00D135E1" w:rsidRDefault="00D135E1" w:rsidP="00D135E1">
      <w:pPr>
        <w:spacing w:after="0" w:line="360" w:lineRule="auto"/>
        <w:jc w:val="both"/>
        <w:rPr>
          <w:rFonts w:ascii="Times New Roman" w:hAnsi="Times New Roman" w:cs="Times New Roman"/>
          <w:sz w:val="28"/>
          <w:szCs w:val="28"/>
        </w:rPr>
      </w:pPr>
      <w:r w:rsidRPr="008A538A">
        <w:rPr>
          <w:rFonts w:ascii="Times New Roman" w:hAnsi="Times New Roman" w:cs="Times New Roman"/>
          <w:noProof/>
          <w:sz w:val="28"/>
          <w:szCs w:val="28"/>
          <w:lang w:val="ru-RU" w:eastAsia="ru-RU"/>
        </w:rPr>
        <w:lastRenderedPageBreak/>
        <w:drawing>
          <wp:inline distT="0" distB="0" distL="0" distR="0">
            <wp:extent cx="5893961" cy="3406794"/>
            <wp:effectExtent l="0" t="0" r="0" b="317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68B6" w:rsidRDefault="001D68B6" w:rsidP="001D68B6">
      <w:pPr>
        <w:spacing w:after="0" w:line="360" w:lineRule="auto"/>
        <w:ind w:firstLine="709"/>
        <w:jc w:val="both"/>
        <w:rPr>
          <w:rFonts w:ascii="Times New Roman" w:hAnsi="Times New Roman" w:cs="Times New Roman"/>
          <w:sz w:val="28"/>
          <w:szCs w:val="28"/>
        </w:rPr>
      </w:pPr>
      <w:r w:rsidRPr="001F319D">
        <w:rPr>
          <w:rFonts w:ascii="Times New Roman" w:hAnsi="Times New Roman" w:cs="Times New Roman"/>
          <w:sz w:val="28"/>
          <w:szCs w:val="28"/>
        </w:rPr>
        <w:t>Функціональні проби характеризують діяльність організму в цілому, але їх можна використовувати</w:t>
      </w:r>
      <w:r>
        <w:rPr>
          <w:rFonts w:ascii="Times New Roman" w:hAnsi="Times New Roman" w:cs="Times New Roman"/>
          <w:sz w:val="28"/>
          <w:szCs w:val="28"/>
        </w:rPr>
        <w:t xml:space="preserve"> і</w:t>
      </w:r>
      <w:r w:rsidRPr="001F319D">
        <w:rPr>
          <w:rFonts w:ascii="Times New Roman" w:hAnsi="Times New Roman" w:cs="Times New Roman"/>
          <w:sz w:val="28"/>
          <w:szCs w:val="28"/>
        </w:rPr>
        <w:t xml:space="preserve"> для оцінки реакції окремої системи організму. </w:t>
      </w:r>
      <w:r>
        <w:rPr>
          <w:rFonts w:ascii="Times New Roman" w:hAnsi="Times New Roman" w:cs="Times New Roman"/>
          <w:sz w:val="28"/>
          <w:szCs w:val="28"/>
        </w:rPr>
        <w:t xml:space="preserve">В основу проби Руф’є покладено </w:t>
      </w:r>
      <w:r w:rsidRPr="001F319D">
        <w:rPr>
          <w:rFonts w:ascii="Times New Roman" w:hAnsi="Times New Roman" w:cs="Times New Roman"/>
          <w:sz w:val="28"/>
          <w:szCs w:val="28"/>
        </w:rPr>
        <w:t xml:space="preserve">найбільш інформативні параметри </w:t>
      </w:r>
      <w:r>
        <w:rPr>
          <w:rFonts w:ascii="Times New Roman" w:hAnsi="Times New Roman" w:cs="Times New Roman"/>
          <w:sz w:val="28"/>
          <w:szCs w:val="28"/>
        </w:rPr>
        <w:t xml:space="preserve">серцево-судинної </w:t>
      </w:r>
      <w:r w:rsidRPr="008A538A">
        <w:rPr>
          <w:rFonts w:ascii="Times New Roman" w:hAnsi="Times New Roman" w:cs="Times New Roman"/>
          <w:sz w:val="28"/>
          <w:szCs w:val="28"/>
        </w:rPr>
        <w:t>системи для визначення впливу фізичного навантаження та особливостей протікання відновлювальних процесів після його припинення [</w:t>
      </w:r>
      <w:r w:rsidR="00A15687">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_Ref113810688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43</w:t>
      </w:r>
      <w:r w:rsidR="00A15687">
        <w:rPr>
          <w:rFonts w:ascii="Times New Roman" w:hAnsi="Times New Roman" w:cs="Times New Roman"/>
          <w:sz w:val="28"/>
          <w:szCs w:val="28"/>
        </w:rPr>
        <w:fldChar w:fldCharType="end"/>
      </w:r>
      <w:r w:rsidRPr="008A538A">
        <w:rPr>
          <w:rFonts w:ascii="Times New Roman" w:hAnsi="Times New Roman" w:cs="Times New Roman"/>
          <w:sz w:val="28"/>
          <w:szCs w:val="28"/>
        </w:rPr>
        <w:t>].</w:t>
      </w:r>
    </w:p>
    <w:p w:rsidR="00D135E1" w:rsidRDefault="00D135E1" w:rsidP="00D135E1">
      <w:pPr>
        <w:spacing w:after="0" w:line="360" w:lineRule="auto"/>
        <w:ind w:firstLine="709"/>
        <w:jc w:val="both"/>
        <w:rPr>
          <w:rFonts w:ascii="Times New Roman" w:hAnsi="Times New Roman" w:cs="Times New Roman"/>
          <w:sz w:val="28"/>
          <w:szCs w:val="28"/>
        </w:rPr>
      </w:pPr>
      <w:r w:rsidRPr="00CB3D09">
        <w:rPr>
          <w:rFonts w:ascii="Times New Roman" w:hAnsi="Times New Roman" w:cs="Times New Roman"/>
          <w:sz w:val="28"/>
          <w:szCs w:val="28"/>
        </w:rPr>
        <w:t xml:space="preserve">Для характеристики фізичної підготовленості </w:t>
      </w:r>
      <w:r w:rsidR="00F531D0">
        <w:rPr>
          <w:rFonts w:ascii="Times New Roman" w:hAnsi="Times New Roman" w:cs="Times New Roman"/>
          <w:sz w:val="28"/>
          <w:szCs w:val="28"/>
        </w:rPr>
        <w:t xml:space="preserve">нами були використані </w:t>
      </w:r>
      <w:r>
        <w:rPr>
          <w:rFonts w:ascii="Times New Roman" w:hAnsi="Times New Roman" w:cs="Times New Roman"/>
          <w:sz w:val="28"/>
          <w:szCs w:val="28"/>
        </w:rPr>
        <w:t>ізольовані рухові</w:t>
      </w:r>
      <w:r w:rsidRPr="00CB3D09">
        <w:rPr>
          <w:rFonts w:ascii="Times New Roman" w:hAnsi="Times New Roman" w:cs="Times New Roman"/>
          <w:sz w:val="28"/>
          <w:szCs w:val="28"/>
        </w:rPr>
        <w:t xml:space="preserve"> </w:t>
      </w:r>
      <w:r>
        <w:rPr>
          <w:rFonts w:ascii="Times New Roman" w:hAnsi="Times New Roman" w:cs="Times New Roman"/>
          <w:sz w:val="28"/>
          <w:szCs w:val="28"/>
        </w:rPr>
        <w:t xml:space="preserve">тести: </w:t>
      </w:r>
      <w:r w:rsidRPr="00CB3D09">
        <w:rPr>
          <w:rFonts w:ascii="Times New Roman" w:hAnsi="Times New Roman" w:cs="Times New Roman"/>
          <w:sz w:val="28"/>
          <w:szCs w:val="28"/>
        </w:rPr>
        <w:t>біг 100 м, човниковий біг 4х9 м, нахил з положення сидячи, згинання</w:t>
      </w:r>
      <w:r>
        <w:rPr>
          <w:rFonts w:ascii="Times New Roman" w:hAnsi="Times New Roman" w:cs="Times New Roman"/>
          <w:sz w:val="28"/>
          <w:szCs w:val="28"/>
        </w:rPr>
        <w:t xml:space="preserve"> та </w:t>
      </w:r>
      <w:r w:rsidRPr="00CB3D09">
        <w:rPr>
          <w:rFonts w:ascii="Times New Roman" w:hAnsi="Times New Roman" w:cs="Times New Roman"/>
          <w:sz w:val="28"/>
          <w:szCs w:val="28"/>
        </w:rPr>
        <w:t xml:space="preserve">розгинання рук в упорі лежачи, </w:t>
      </w:r>
      <w:r>
        <w:rPr>
          <w:rFonts w:ascii="Times New Roman" w:hAnsi="Times New Roman" w:cs="Times New Roman"/>
          <w:sz w:val="28"/>
          <w:szCs w:val="28"/>
        </w:rPr>
        <w:t>стрибок у довжину з місця (табл. 3.</w:t>
      </w:r>
      <w:r w:rsidR="00F531D0">
        <w:rPr>
          <w:rFonts w:ascii="Times New Roman" w:hAnsi="Times New Roman" w:cs="Times New Roman"/>
          <w:sz w:val="28"/>
          <w:szCs w:val="28"/>
        </w:rPr>
        <w:t>4</w:t>
      </w:r>
      <w:r>
        <w:rPr>
          <w:rFonts w:ascii="Times New Roman" w:hAnsi="Times New Roman" w:cs="Times New Roman"/>
          <w:sz w:val="28"/>
          <w:szCs w:val="28"/>
        </w:rPr>
        <w:t xml:space="preserve">). </w:t>
      </w:r>
      <w:r w:rsidRPr="00CB3D09">
        <w:rPr>
          <w:rFonts w:ascii="Times New Roman" w:hAnsi="Times New Roman" w:cs="Times New Roman"/>
          <w:sz w:val="28"/>
          <w:szCs w:val="28"/>
        </w:rPr>
        <w:t xml:space="preserve"> </w:t>
      </w:r>
      <w:r>
        <w:rPr>
          <w:rFonts w:ascii="Times New Roman" w:hAnsi="Times New Roman" w:cs="Times New Roman"/>
          <w:sz w:val="28"/>
          <w:szCs w:val="28"/>
        </w:rPr>
        <w:t>Основою нормативних вимог слугувала Державна система т</w:t>
      </w:r>
      <w:r w:rsidRPr="00293A65">
        <w:rPr>
          <w:rFonts w:ascii="Times New Roman" w:hAnsi="Times New Roman" w:cs="Times New Roman"/>
          <w:sz w:val="28"/>
          <w:szCs w:val="28"/>
        </w:rPr>
        <w:t xml:space="preserve">естів і нормативів для проведення щорічного оцінювання фізичної підготовленості населення </w:t>
      </w:r>
      <w:r w:rsidRPr="00D906F5">
        <w:rPr>
          <w:rFonts w:ascii="Times New Roman" w:hAnsi="Times New Roman" w:cs="Times New Roman"/>
          <w:sz w:val="28"/>
          <w:szCs w:val="28"/>
        </w:rPr>
        <w:t>України [</w:t>
      </w:r>
      <w:r w:rsidR="00A15687">
        <w:rPr>
          <w:rFonts w:ascii="Times New Roman" w:hAnsi="Times New Roman" w:cs="Times New Roman"/>
          <w:sz w:val="28"/>
          <w:szCs w:val="28"/>
        </w:rPr>
        <w:fldChar w:fldCharType="begin"/>
      </w:r>
      <w:r w:rsidR="00F531D0">
        <w:rPr>
          <w:rFonts w:ascii="Times New Roman" w:hAnsi="Times New Roman" w:cs="Times New Roman"/>
          <w:sz w:val="28"/>
          <w:szCs w:val="28"/>
        </w:rPr>
        <w:instrText xml:space="preserve"> REF _Ref89769762 \n \h </w:instrText>
      </w:r>
      <w:r w:rsidR="00A15687">
        <w:rPr>
          <w:rFonts w:ascii="Times New Roman" w:hAnsi="Times New Roman" w:cs="Times New Roman"/>
          <w:sz w:val="28"/>
          <w:szCs w:val="28"/>
        </w:rPr>
      </w:r>
      <w:r w:rsidR="00A15687">
        <w:rPr>
          <w:rFonts w:ascii="Times New Roman" w:hAnsi="Times New Roman" w:cs="Times New Roman"/>
          <w:sz w:val="28"/>
          <w:szCs w:val="28"/>
        </w:rPr>
        <w:fldChar w:fldCharType="separate"/>
      </w:r>
      <w:r w:rsidR="008E4AA2">
        <w:rPr>
          <w:rFonts w:ascii="Times New Roman" w:hAnsi="Times New Roman" w:cs="Times New Roman"/>
          <w:sz w:val="28"/>
          <w:szCs w:val="28"/>
        </w:rPr>
        <w:t>59</w:t>
      </w:r>
      <w:r w:rsidR="00A15687">
        <w:rPr>
          <w:rFonts w:ascii="Times New Roman" w:hAnsi="Times New Roman" w:cs="Times New Roman"/>
          <w:sz w:val="28"/>
          <w:szCs w:val="28"/>
        </w:rPr>
        <w:fldChar w:fldCharType="end"/>
      </w:r>
      <w:r w:rsidRPr="00D906F5">
        <w:rPr>
          <w:rFonts w:ascii="Times New Roman" w:hAnsi="Times New Roman" w:cs="Times New Roman"/>
          <w:sz w:val="28"/>
          <w:szCs w:val="28"/>
        </w:rPr>
        <w:t>]. Відповідно до системи оцінювання результат</w:t>
      </w:r>
      <w:r w:rsidR="00F531D0">
        <w:rPr>
          <w:rFonts w:ascii="Times New Roman" w:hAnsi="Times New Roman" w:cs="Times New Roman"/>
          <w:sz w:val="28"/>
          <w:szCs w:val="28"/>
        </w:rPr>
        <w:t xml:space="preserve"> </w:t>
      </w:r>
      <w:r w:rsidRPr="00D906F5">
        <w:rPr>
          <w:rFonts w:ascii="Times New Roman" w:hAnsi="Times New Roman" w:cs="Times New Roman"/>
          <w:sz w:val="28"/>
          <w:szCs w:val="28"/>
        </w:rPr>
        <w:t>оцінювався як «незадовільний», «задовільний</w:t>
      </w:r>
      <w:r>
        <w:rPr>
          <w:rFonts w:ascii="Times New Roman" w:hAnsi="Times New Roman" w:cs="Times New Roman"/>
          <w:sz w:val="28"/>
          <w:szCs w:val="28"/>
        </w:rPr>
        <w:t>», «добрий», «відмінний».</w:t>
      </w:r>
    </w:p>
    <w:p w:rsidR="00D135E1" w:rsidRPr="002470EA" w:rsidRDefault="00D135E1" w:rsidP="00D135E1">
      <w:pPr>
        <w:pStyle w:val="a3"/>
        <w:spacing w:after="0" w:line="360" w:lineRule="auto"/>
        <w:ind w:left="0" w:firstLine="709"/>
        <w:jc w:val="right"/>
        <w:rPr>
          <w:rFonts w:ascii="Times New Roman" w:hAnsi="Times New Roman" w:cs="Times New Roman"/>
          <w:i/>
          <w:sz w:val="28"/>
          <w:szCs w:val="28"/>
        </w:rPr>
      </w:pPr>
      <w:r w:rsidRPr="003662AD">
        <w:rPr>
          <w:rFonts w:ascii="Times New Roman" w:hAnsi="Times New Roman" w:cs="Times New Roman"/>
          <w:i/>
          <w:sz w:val="28"/>
          <w:szCs w:val="28"/>
        </w:rPr>
        <w:t>Таблиця</w:t>
      </w:r>
      <w:r w:rsidRPr="00E43BF6">
        <w:rPr>
          <w:rFonts w:ascii="Times New Roman" w:hAnsi="Times New Roman" w:cs="Times New Roman"/>
          <w:i/>
          <w:sz w:val="28"/>
          <w:szCs w:val="28"/>
        </w:rPr>
        <w:t xml:space="preserve"> 3.</w:t>
      </w:r>
      <w:r w:rsidR="00F531D0">
        <w:rPr>
          <w:rFonts w:ascii="Times New Roman" w:hAnsi="Times New Roman" w:cs="Times New Roman"/>
          <w:i/>
          <w:sz w:val="28"/>
          <w:szCs w:val="28"/>
        </w:rPr>
        <w:t>4</w:t>
      </w:r>
    </w:p>
    <w:p w:rsidR="00D135E1" w:rsidRPr="002470EA" w:rsidRDefault="00D135E1" w:rsidP="00D135E1">
      <w:pPr>
        <w:pStyle w:val="a3"/>
        <w:spacing w:after="0" w:line="360" w:lineRule="auto"/>
        <w:ind w:left="0" w:firstLine="709"/>
        <w:jc w:val="center"/>
        <w:rPr>
          <w:rFonts w:ascii="Times New Roman" w:hAnsi="Times New Roman" w:cs="Times New Roman"/>
          <w:b/>
          <w:sz w:val="28"/>
          <w:szCs w:val="28"/>
        </w:rPr>
      </w:pPr>
      <w:r w:rsidRPr="002470EA">
        <w:rPr>
          <w:rFonts w:ascii="Times New Roman" w:hAnsi="Times New Roman" w:cs="Times New Roman"/>
          <w:b/>
          <w:sz w:val="28"/>
          <w:szCs w:val="28"/>
        </w:rPr>
        <w:t xml:space="preserve">Показники фізичної підготовленості </w:t>
      </w:r>
      <w:r w:rsidR="00F531D0">
        <w:rPr>
          <w:rFonts w:ascii="Times New Roman" w:hAnsi="Times New Roman" w:cs="Times New Roman"/>
          <w:b/>
          <w:sz w:val="28"/>
          <w:szCs w:val="28"/>
        </w:rPr>
        <w:t>підлітків</w:t>
      </w:r>
      <w:r>
        <w:rPr>
          <w:rFonts w:ascii="Times New Roman" w:hAnsi="Times New Roman" w:cs="Times New Roman"/>
          <w:b/>
          <w:sz w:val="28"/>
          <w:szCs w:val="28"/>
        </w:rPr>
        <w:t xml:space="preserve"> 1</w:t>
      </w:r>
      <w:r w:rsidR="00F531D0">
        <w:rPr>
          <w:rFonts w:ascii="Times New Roman" w:hAnsi="Times New Roman" w:cs="Times New Roman"/>
          <w:b/>
          <w:sz w:val="28"/>
          <w:szCs w:val="28"/>
        </w:rPr>
        <w:t>5</w:t>
      </w:r>
      <w:r>
        <w:rPr>
          <w:rFonts w:ascii="Times New Roman" w:hAnsi="Times New Roman" w:cs="Times New Roman"/>
          <w:b/>
          <w:sz w:val="28"/>
          <w:szCs w:val="28"/>
        </w:rPr>
        <w:t>-1</w:t>
      </w:r>
      <w:r w:rsidR="00F531D0">
        <w:rPr>
          <w:rFonts w:ascii="Times New Roman" w:hAnsi="Times New Roman" w:cs="Times New Roman"/>
          <w:b/>
          <w:sz w:val="28"/>
          <w:szCs w:val="28"/>
        </w:rPr>
        <w:t>6</w:t>
      </w:r>
      <w:r>
        <w:rPr>
          <w:rFonts w:ascii="Times New Roman" w:hAnsi="Times New Roman" w:cs="Times New Roman"/>
          <w:b/>
          <w:sz w:val="28"/>
          <w:szCs w:val="28"/>
        </w:rPr>
        <w:t xml:space="preserve"> </w:t>
      </w:r>
      <w:r w:rsidRPr="002470EA">
        <w:rPr>
          <w:rFonts w:ascii="Times New Roman" w:hAnsi="Times New Roman" w:cs="Times New Roman"/>
          <w:b/>
          <w:sz w:val="28"/>
          <w:szCs w:val="28"/>
        </w:rPr>
        <w:t xml:space="preserve">років </w:t>
      </w:r>
    </w:p>
    <w:tbl>
      <w:tblPr>
        <w:tblStyle w:val="aa"/>
        <w:tblW w:w="9209" w:type="dxa"/>
        <w:tblLayout w:type="fixed"/>
        <w:tblCellMar>
          <w:left w:w="0" w:type="dxa"/>
          <w:right w:w="0" w:type="dxa"/>
        </w:tblCellMar>
        <w:tblLook w:val="04A0"/>
      </w:tblPr>
      <w:tblGrid>
        <w:gridCol w:w="2830"/>
        <w:gridCol w:w="1594"/>
        <w:gridCol w:w="1595"/>
        <w:gridCol w:w="1595"/>
        <w:gridCol w:w="1595"/>
      </w:tblGrid>
      <w:tr w:rsidR="004D5191" w:rsidRPr="002470EA" w:rsidTr="00F21720">
        <w:tc>
          <w:tcPr>
            <w:tcW w:w="2830" w:type="dxa"/>
            <w:vMerge w:val="restart"/>
          </w:tcPr>
          <w:p w:rsidR="004D5191" w:rsidRPr="002470EA" w:rsidRDefault="004D5191" w:rsidP="004D5191">
            <w:pPr>
              <w:jc w:val="center"/>
              <w:rPr>
                <w:rFonts w:ascii="Times New Roman" w:hAnsi="Times New Roman" w:cs="Times New Roman"/>
                <w:sz w:val="28"/>
                <w:szCs w:val="28"/>
              </w:rPr>
            </w:pPr>
            <w:r w:rsidRPr="002470EA">
              <w:rPr>
                <w:rFonts w:ascii="Times New Roman" w:hAnsi="Times New Roman" w:cs="Times New Roman"/>
                <w:sz w:val="28"/>
                <w:szCs w:val="28"/>
              </w:rPr>
              <w:t>Показник</w:t>
            </w:r>
          </w:p>
        </w:tc>
        <w:tc>
          <w:tcPr>
            <w:tcW w:w="3189" w:type="dxa"/>
            <w:gridSpan w:val="2"/>
          </w:tcPr>
          <w:p w:rsidR="004D5191" w:rsidRPr="002470EA" w:rsidRDefault="004D5191" w:rsidP="004D5191">
            <w:pPr>
              <w:jc w:val="center"/>
              <w:rPr>
                <w:rFonts w:ascii="Times New Roman" w:hAnsi="Times New Roman" w:cs="Times New Roman"/>
                <w:sz w:val="28"/>
                <w:szCs w:val="28"/>
              </w:rPr>
            </w:pPr>
            <w:r>
              <w:rPr>
                <w:rFonts w:ascii="Times New Roman" w:hAnsi="Times New Roman" w:cs="Times New Roman"/>
                <w:sz w:val="28"/>
                <w:szCs w:val="28"/>
              </w:rPr>
              <w:t>на початку експерименту</w:t>
            </w:r>
          </w:p>
        </w:tc>
        <w:tc>
          <w:tcPr>
            <w:tcW w:w="3190" w:type="dxa"/>
            <w:gridSpan w:val="2"/>
          </w:tcPr>
          <w:p w:rsidR="004D5191" w:rsidRPr="002470EA" w:rsidRDefault="004D5191" w:rsidP="004D5191">
            <w:pPr>
              <w:jc w:val="center"/>
              <w:rPr>
                <w:rFonts w:ascii="Times New Roman" w:hAnsi="Times New Roman" w:cs="Times New Roman"/>
                <w:sz w:val="28"/>
                <w:szCs w:val="28"/>
              </w:rPr>
            </w:pPr>
            <w:r>
              <w:rPr>
                <w:rFonts w:ascii="Times New Roman" w:hAnsi="Times New Roman" w:cs="Times New Roman"/>
                <w:sz w:val="28"/>
                <w:szCs w:val="28"/>
              </w:rPr>
              <w:t>в кінці експерименту</w:t>
            </w:r>
          </w:p>
        </w:tc>
      </w:tr>
      <w:tr w:rsidR="00D135E1" w:rsidRPr="002470EA" w:rsidTr="00F21720">
        <w:tc>
          <w:tcPr>
            <w:tcW w:w="2830" w:type="dxa"/>
            <w:vMerge/>
          </w:tcPr>
          <w:p w:rsidR="00D135E1" w:rsidRPr="002470EA" w:rsidRDefault="00D135E1" w:rsidP="00F21720">
            <w:pPr>
              <w:rPr>
                <w:rFonts w:ascii="Times New Roman" w:hAnsi="Times New Roman" w:cs="Times New Roman"/>
                <w:sz w:val="28"/>
                <w:szCs w:val="28"/>
              </w:rPr>
            </w:pPr>
          </w:p>
        </w:tc>
        <w:tc>
          <w:tcPr>
            <w:tcW w:w="1594" w:type="dxa"/>
          </w:tcPr>
          <w:p w:rsidR="00D135E1" w:rsidRPr="002470EA" w:rsidRDefault="00D135E1" w:rsidP="00F21720">
            <w:pPr>
              <w:jc w:val="center"/>
              <w:rPr>
                <w:rFonts w:ascii="Times New Roman" w:hAnsi="Times New Roman" w:cs="Times New Roman"/>
                <w:sz w:val="28"/>
                <w:szCs w:val="28"/>
              </w:rPr>
            </w:pPr>
            <w:r w:rsidRPr="002470EA">
              <w:rPr>
                <w:rFonts w:ascii="Times New Roman" w:hAnsi="Times New Roman" w:cs="Times New Roman"/>
                <w:position w:val="-6"/>
                <w:sz w:val="28"/>
                <w:szCs w:val="28"/>
              </w:rPr>
              <w:object w:dxaOrig="200" w:dyaOrig="340">
                <v:shape id="_x0000_i1029" type="#_x0000_t75" style="width:9.75pt;height:17.25pt" o:ole="">
                  <v:imagedata r:id="rId7" o:title=""/>
                </v:shape>
                <o:OLEObject Type="Embed" ProgID="Equation.3" ShapeID="_x0000_i1029" DrawAspect="Content" ObjectID="_1736603016" r:id="rId13"/>
              </w:object>
            </w:r>
          </w:p>
        </w:tc>
        <w:tc>
          <w:tcPr>
            <w:tcW w:w="1595" w:type="dxa"/>
          </w:tcPr>
          <w:p w:rsidR="00D135E1" w:rsidRPr="002470EA" w:rsidRDefault="00D135E1" w:rsidP="00F21720">
            <w:pPr>
              <w:jc w:val="center"/>
              <w:rPr>
                <w:rFonts w:ascii="Times New Roman" w:hAnsi="Times New Roman" w:cs="Times New Roman"/>
                <w:sz w:val="28"/>
                <w:szCs w:val="28"/>
              </w:rPr>
            </w:pPr>
            <w:r w:rsidRPr="002470EA">
              <w:rPr>
                <w:rFonts w:ascii="Times New Roman" w:hAnsi="Times New Roman" w:cs="Times New Roman"/>
                <w:sz w:val="28"/>
                <w:szCs w:val="28"/>
              </w:rPr>
              <w:t>S</w:t>
            </w:r>
          </w:p>
        </w:tc>
        <w:tc>
          <w:tcPr>
            <w:tcW w:w="1595" w:type="dxa"/>
          </w:tcPr>
          <w:p w:rsidR="00D135E1" w:rsidRPr="002470EA" w:rsidRDefault="00D135E1" w:rsidP="00F21720">
            <w:pPr>
              <w:jc w:val="center"/>
              <w:rPr>
                <w:rFonts w:ascii="Times New Roman" w:hAnsi="Times New Roman" w:cs="Times New Roman"/>
                <w:sz w:val="28"/>
                <w:szCs w:val="28"/>
              </w:rPr>
            </w:pPr>
            <w:r w:rsidRPr="002470EA">
              <w:rPr>
                <w:rFonts w:ascii="Times New Roman" w:hAnsi="Times New Roman" w:cs="Times New Roman"/>
                <w:position w:val="-6"/>
                <w:sz w:val="28"/>
                <w:szCs w:val="28"/>
              </w:rPr>
              <w:object w:dxaOrig="200" w:dyaOrig="340">
                <v:shape id="_x0000_i1030" type="#_x0000_t75" style="width:9.75pt;height:17.25pt" o:ole="">
                  <v:imagedata r:id="rId7" o:title=""/>
                </v:shape>
                <o:OLEObject Type="Embed" ProgID="Equation.3" ShapeID="_x0000_i1030" DrawAspect="Content" ObjectID="_1736603017" r:id="rId14"/>
              </w:object>
            </w:r>
          </w:p>
        </w:tc>
        <w:tc>
          <w:tcPr>
            <w:tcW w:w="1595" w:type="dxa"/>
          </w:tcPr>
          <w:p w:rsidR="00D135E1" w:rsidRPr="002470EA" w:rsidRDefault="00D135E1" w:rsidP="00F21720">
            <w:pPr>
              <w:jc w:val="center"/>
              <w:rPr>
                <w:rFonts w:ascii="Times New Roman" w:hAnsi="Times New Roman" w:cs="Times New Roman"/>
                <w:sz w:val="28"/>
                <w:szCs w:val="28"/>
              </w:rPr>
            </w:pPr>
            <w:r w:rsidRPr="002470EA">
              <w:rPr>
                <w:rFonts w:ascii="Times New Roman" w:hAnsi="Times New Roman" w:cs="Times New Roman"/>
                <w:sz w:val="28"/>
                <w:szCs w:val="28"/>
              </w:rPr>
              <w:t>S</w:t>
            </w:r>
          </w:p>
        </w:tc>
      </w:tr>
      <w:tr w:rsidR="00D135E1" w:rsidRPr="002470EA" w:rsidTr="00F21720">
        <w:tc>
          <w:tcPr>
            <w:tcW w:w="2830" w:type="dxa"/>
          </w:tcPr>
          <w:p w:rsidR="00D135E1" w:rsidRPr="002470EA" w:rsidRDefault="00D135E1" w:rsidP="00F21720">
            <w:pPr>
              <w:rPr>
                <w:rFonts w:ascii="Times New Roman" w:hAnsi="Times New Roman" w:cs="Times New Roman"/>
                <w:sz w:val="28"/>
                <w:szCs w:val="28"/>
              </w:rPr>
            </w:pPr>
            <w:r w:rsidRPr="002470EA">
              <w:rPr>
                <w:rFonts w:ascii="Times New Roman" w:hAnsi="Times New Roman" w:cs="Times New Roman"/>
                <w:sz w:val="28"/>
                <w:szCs w:val="28"/>
              </w:rPr>
              <w:t xml:space="preserve">Біг </w:t>
            </w:r>
            <w:r>
              <w:rPr>
                <w:rFonts w:ascii="Times New Roman" w:hAnsi="Times New Roman" w:cs="Times New Roman"/>
                <w:sz w:val="28"/>
                <w:szCs w:val="28"/>
              </w:rPr>
              <w:t>100</w:t>
            </w:r>
            <w:r w:rsidRPr="002470EA">
              <w:rPr>
                <w:rFonts w:ascii="Times New Roman" w:hAnsi="Times New Roman" w:cs="Times New Roman"/>
                <w:sz w:val="28"/>
                <w:szCs w:val="28"/>
              </w:rPr>
              <w:t xml:space="preserve"> м, с</w:t>
            </w:r>
          </w:p>
        </w:tc>
        <w:tc>
          <w:tcPr>
            <w:tcW w:w="1594" w:type="dxa"/>
          </w:tcPr>
          <w:p w:rsidR="00D135E1" w:rsidRPr="002470EA" w:rsidRDefault="00D135E1" w:rsidP="00F21720">
            <w:pPr>
              <w:jc w:val="center"/>
              <w:rPr>
                <w:rFonts w:ascii="Times New Roman" w:hAnsi="Times New Roman" w:cs="Times New Roman"/>
                <w:sz w:val="28"/>
                <w:szCs w:val="28"/>
              </w:rPr>
            </w:pPr>
            <w:r>
              <w:rPr>
                <w:rFonts w:ascii="Times New Roman" w:hAnsi="Times New Roman" w:cs="Times New Roman"/>
                <w:sz w:val="28"/>
                <w:szCs w:val="28"/>
              </w:rPr>
              <w:t>14,</w:t>
            </w:r>
            <w:r w:rsidR="004D5191">
              <w:rPr>
                <w:rFonts w:ascii="Times New Roman" w:hAnsi="Times New Roman" w:cs="Times New Roman"/>
                <w:sz w:val="28"/>
                <w:szCs w:val="28"/>
              </w:rPr>
              <w:t>4</w:t>
            </w:r>
          </w:p>
        </w:tc>
        <w:tc>
          <w:tcPr>
            <w:tcW w:w="1595" w:type="dxa"/>
          </w:tcPr>
          <w:p w:rsidR="00D135E1" w:rsidRPr="002470EA" w:rsidRDefault="00D135E1" w:rsidP="00F21720">
            <w:pPr>
              <w:jc w:val="center"/>
              <w:rPr>
                <w:rFonts w:ascii="Times New Roman" w:hAnsi="Times New Roman" w:cs="Times New Roman"/>
                <w:sz w:val="28"/>
                <w:szCs w:val="28"/>
              </w:rPr>
            </w:pPr>
            <w:r w:rsidRPr="002470EA">
              <w:rPr>
                <w:rFonts w:ascii="Times New Roman" w:hAnsi="Times New Roman" w:cs="Times New Roman"/>
                <w:sz w:val="28"/>
                <w:szCs w:val="28"/>
              </w:rPr>
              <w:t>0,</w:t>
            </w:r>
            <w:r>
              <w:rPr>
                <w:rFonts w:ascii="Times New Roman" w:hAnsi="Times New Roman" w:cs="Times New Roman"/>
                <w:sz w:val="28"/>
                <w:szCs w:val="28"/>
              </w:rPr>
              <w:t>6</w:t>
            </w:r>
            <w:r w:rsidR="004D5191">
              <w:rPr>
                <w:rFonts w:ascii="Times New Roman" w:hAnsi="Times New Roman" w:cs="Times New Roman"/>
                <w:sz w:val="28"/>
                <w:szCs w:val="28"/>
              </w:rPr>
              <w:t>5</w:t>
            </w:r>
          </w:p>
        </w:tc>
        <w:tc>
          <w:tcPr>
            <w:tcW w:w="1595" w:type="dxa"/>
          </w:tcPr>
          <w:p w:rsidR="00D135E1" w:rsidRPr="002470EA" w:rsidRDefault="00D135E1" w:rsidP="00F21720">
            <w:pPr>
              <w:jc w:val="center"/>
              <w:rPr>
                <w:rFonts w:ascii="Times New Roman" w:hAnsi="Times New Roman" w:cs="Times New Roman"/>
                <w:sz w:val="28"/>
                <w:szCs w:val="28"/>
              </w:rPr>
            </w:pPr>
            <w:r>
              <w:rPr>
                <w:rFonts w:ascii="Times New Roman" w:hAnsi="Times New Roman" w:cs="Times New Roman"/>
                <w:sz w:val="28"/>
                <w:szCs w:val="28"/>
              </w:rPr>
              <w:t>13,</w:t>
            </w:r>
            <w:r w:rsidR="004D5191">
              <w:rPr>
                <w:rFonts w:ascii="Times New Roman" w:hAnsi="Times New Roman" w:cs="Times New Roman"/>
                <w:sz w:val="28"/>
                <w:szCs w:val="28"/>
              </w:rPr>
              <w:t>9</w:t>
            </w:r>
          </w:p>
        </w:tc>
        <w:tc>
          <w:tcPr>
            <w:tcW w:w="1595" w:type="dxa"/>
          </w:tcPr>
          <w:p w:rsidR="00D135E1" w:rsidRPr="002470EA" w:rsidRDefault="00D135E1" w:rsidP="00F21720">
            <w:pPr>
              <w:jc w:val="center"/>
              <w:rPr>
                <w:rFonts w:ascii="Times New Roman" w:hAnsi="Times New Roman" w:cs="Times New Roman"/>
                <w:sz w:val="28"/>
                <w:szCs w:val="28"/>
              </w:rPr>
            </w:pPr>
            <w:r w:rsidRPr="002470EA">
              <w:rPr>
                <w:rFonts w:ascii="Times New Roman" w:hAnsi="Times New Roman" w:cs="Times New Roman"/>
                <w:sz w:val="28"/>
                <w:szCs w:val="28"/>
              </w:rPr>
              <w:t>0,</w:t>
            </w:r>
            <w:r>
              <w:rPr>
                <w:rFonts w:ascii="Times New Roman" w:hAnsi="Times New Roman" w:cs="Times New Roman"/>
                <w:sz w:val="28"/>
                <w:szCs w:val="28"/>
              </w:rPr>
              <w:t>7</w:t>
            </w:r>
            <w:r w:rsidR="004D5191">
              <w:rPr>
                <w:rFonts w:ascii="Times New Roman" w:hAnsi="Times New Roman" w:cs="Times New Roman"/>
                <w:sz w:val="28"/>
                <w:szCs w:val="28"/>
              </w:rPr>
              <w:t>4</w:t>
            </w:r>
          </w:p>
        </w:tc>
      </w:tr>
      <w:tr w:rsidR="00D135E1" w:rsidRPr="002470EA" w:rsidTr="00F21720">
        <w:tc>
          <w:tcPr>
            <w:tcW w:w="2830" w:type="dxa"/>
          </w:tcPr>
          <w:p w:rsidR="00D135E1" w:rsidRPr="002470EA" w:rsidRDefault="00D135E1" w:rsidP="00F21720">
            <w:pPr>
              <w:rPr>
                <w:rFonts w:ascii="Times New Roman" w:hAnsi="Times New Roman" w:cs="Times New Roman"/>
                <w:sz w:val="28"/>
                <w:szCs w:val="28"/>
              </w:rPr>
            </w:pPr>
            <w:r w:rsidRPr="002470EA">
              <w:rPr>
                <w:rFonts w:ascii="Times New Roman" w:hAnsi="Times New Roman" w:cs="Times New Roman"/>
                <w:sz w:val="28"/>
                <w:szCs w:val="28"/>
              </w:rPr>
              <w:lastRenderedPageBreak/>
              <w:t>Човниковий біг 4х9 м, с</w:t>
            </w:r>
          </w:p>
        </w:tc>
        <w:tc>
          <w:tcPr>
            <w:tcW w:w="1594" w:type="dxa"/>
          </w:tcPr>
          <w:p w:rsidR="00D135E1" w:rsidRPr="002470EA" w:rsidRDefault="00D135E1" w:rsidP="00F21720">
            <w:pPr>
              <w:jc w:val="center"/>
              <w:rPr>
                <w:rFonts w:ascii="Times New Roman" w:hAnsi="Times New Roman" w:cs="Times New Roman"/>
                <w:sz w:val="28"/>
                <w:szCs w:val="28"/>
              </w:rPr>
            </w:pPr>
            <w:r>
              <w:rPr>
                <w:rFonts w:ascii="Times New Roman" w:hAnsi="Times New Roman" w:cs="Times New Roman"/>
                <w:sz w:val="28"/>
                <w:szCs w:val="28"/>
              </w:rPr>
              <w:t>10,</w:t>
            </w:r>
            <w:r w:rsidR="004D5191">
              <w:rPr>
                <w:rFonts w:ascii="Times New Roman" w:hAnsi="Times New Roman" w:cs="Times New Roman"/>
                <w:sz w:val="28"/>
                <w:szCs w:val="28"/>
              </w:rPr>
              <w:t>2</w:t>
            </w:r>
          </w:p>
        </w:tc>
        <w:tc>
          <w:tcPr>
            <w:tcW w:w="1595" w:type="dxa"/>
          </w:tcPr>
          <w:p w:rsidR="00D135E1" w:rsidRPr="002470EA" w:rsidRDefault="00D135E1" w:rsidP="00F21720">
            <w:pPr>
              <w:jc w:val="center"/>
              <w:rPr>
                <w:rFonts w:ascii="Times New Roman" w:hAnsi="Times New Roman" w:cs="Times New Roman"/>
                <w:sz w:val="28"/>
                <w:szCs w:val="28"/>
              </w:rPr>
            </w:pPr>
            <w:r w:rsidRPr="002470EA">
              <w:rPr>
                <w:rFonts w:ascii="Times New Roman" w:hAnsi="Times New Roman" w:cs="Times New Roman"/>
                <w:sz w:val="28"/>
                <w:szCs w:val="28"/>
              </w:rPr>
              <w:t>0,</w:t>
            </w:r>
            <w:r w:rsidR="004D5191">
              <w:rPr>
                <w:rFonts w:ascii="Times New Roman" w:hAnsi="Times New Roman" w:cs="Times New Roman"/>
                <w:sz w:val="28"/>
                <w:szCs w:val="28"/>
              </w:rPr>
              <w:t>67</w:t>
            </w:r>
          </w:p>
        </w:tc>
        <w:tc>
          <w:tcPr>
            <w:tcW w:w="1595" w:type="dxa"/>
          </w:tcPr>
          <w:p w:rsidR="00D135E1" w:rsidRPr="002470EA" w:rsidRDefault="00D135E1" w:rsidP="00F21720">
            <w:pPr>
              <w:jc w:val="center"/>
              <w:rPr>
                <w:rFonts w:ascii="Times New Roman" w:hAnsi="Times New Roman" w:cs="Times New Roman"/>
                <w:sz w:val="28"/>
                <w:szCs w:val="28"/>
              </w:rPr>
            </w:pPr>
            <w:r>
              <w:rPr>
                <w:rFonts w:ascii="Times New Roman" w:hAnsi="Times New Roman" w:cs="Times New Roman"/>
                <w:sz w:val="28"/>
                <w:szCs w:val="28"/>
              </w:rPr>
              <w:t>9,</w:t>
            </w:r>
            <w:r w:rsidR="004D5191">
              <w:rPr>
                <w:rFonts w:ascii="Times New Roman" w:hAnsi="Times New Roman" w:cs="Times New Roman"/>
                <w:sz w:val="28"/>
                <w:szCs w:val="28"/>
              </w:rPr>
              <w:t>9</w:t>
            </w:r>
          </w:p>
        </w:tc>
        <w:tc>
          <w:tcPr>
            <w:tcW w:w="1595" w:type="dxa"/>
          </w:tcPr>
          <w:p w:rsidR="00D135E1" w:rsidRPr="002470EA" w:rsidRDefault="00D135E1" w:rsidP="00F21720">
            <w:pPr>
              <w:jc w:val="center"/>
              <w:rPr>
                <w:rFonts w:ascii="Times New Roman" w:hAnsi="Times New Roman" w:cs="Times New Roman"/>
                <w:sz w:val="28"/>
                <w:szCs w:val="28"/>
              </w:rPr>
            </w:pPr>
            <w:r w:rsidRPr="002470EA">
              <w:rPr>
                <w:rFonts w:ascii="Times New Roman" w:hAnsi="Times New Roman" w:cs="Times New Roman"/>
                <w:sz w:val="28"/>
                <w:szCs w:val="28"/>
              </w:rPr>
              <w:t>0,</w:t>
            </w:r>
            <w:r w:rsidR="004D5191">
              <w:rPr>
                <w:rFonts w:ascii="Times New Roman" w:hAnsi="Times New Roman" w:cs="Times New Roman"/>
                <w:sz w:val="28"/>
                <w:szCs w:val="28"/>
              </w:rPr>
              <w:t>72</w:t>
            </w:r>
          </w:p>
        </w:tc>
      </w:tr>
      <w:tr w:rsidR="00D135E1" w:rsidRPr="002470EA" w:rsidTr="00F21720">
        <w:tc>
          <w:tcPr>
            <w:tcW w:w="2830" w:type="dxa"/>
          </w:tcPr>
          <w:p w:rsidR="00D135E1" w:rsidRPr="002470EA" w:rsidRDefault="008E3123" w:rsidP="00F21720">
            <w:pPr>
              <w:rPr>
                <w:rFonts w:ascii="Times New Roman" w:hAnsi="Times New Roman" w:cs="Times New Roman"/>
                <w:sz w:val="28"/>
                <w:szCs w:val="28"/>
              </w:rPr>
            </w:pPr>
            <w:r>
              <w:rPr>
                <w:rFonts w:ascii="Times New Roman" w:hAnsi="Times New Roman" w:cs="Times New Roman"/>
                <w:sz w:val="28"/>
                <w:szCs w:val="28"/>
              </w:rPr>
              <w:t>Підтягування на перекладині</w:t>
            </w:r>
            <w:r w:rsidR="00D135E1" w:rsidRPr="002470EA">
              <w:rPr>
                <w:rFonts w:ascii="Times New Roman" w:hAnsi="Times New Roman" w:cs="Times New Roman"/>
                <w:sz w:val="28"/>
                <w:szCs w:val="28"/>
              </w:rPr>
              <w:t>, кількість разів</w:t>
            </w:r>
          </w:p>
        </w:tc>
        <w:tc>
          <w:tcPr>
            <w:tcW w:w="1594" w:type="dxa"/>
          </w:tcPr>
          <w:p w:rsidR="00D135E1" w:rsidRPr="002470EA" w:rsidRDefault="008E3123" w:rsidP="00F21720">
            <w:pPr>
              <w:jc w:val="center"/>
              <w:rPr>
                <w:rFonts w:ascii="Times New Roman" w:hAnsi="Times New Roman" w:cs="Times New Roman"/>
                <w:sz w:val="28"/>
                <w:szCs w:val="28"/>
              </w:rPr>
            </w:pPr>
            <w:r>
              <w:rPr>
                <w:rFonts w:ascii="Times New Roman" w:hAnsi="Times New Roman" w:cs="Times New Roman"/>
                <w:sz w:val="28"/>
                <w:szCs w:val="28"/>
              </w:rPr>
              <w:t>10,1</w:t>
            </w:r>
          </w:p>
        </w:tc>
        <w:tc>
          <w:tcPr>
            <w:tcW w:w="1595" w:type="dxa"/>
          </w:tcPr>
          <w:p w:rsidR="00D135E1" w:rsidRPr="002470EA" w:rsidRDefault="008E3123" w:rsidP="00F21720">
            <w:pPr>
              <w:jc w:val="center"/>
              <w:rPr>
                <w:rFonts w:ascii="Times New Roman" w:hAnsi="Times New Roman" w:cs="Times New Roman"/>
                <w:sz w:val="28"/>
                <w:szCs w:val="28"/>
              </w:rPr>
            </w:pPr>
            <w:r>
              <w:rPr>
                <w:rFonts w:ascii="Times New Roman" w:hAnsi="Times New Roman" w:cs="Times New Roman"/>
                <w:sz w:val="28"/>
                <w:szCs w:val="28"/>
              </w:rPr>
              <w:t>2,2</w:t>
            </w:r>
          </w:p>
        </w:tc>
        <w:tc>
          <w:tcPr>
            <w:tcW w:w="1595" w:type="dxa"/>
          </w:tcPr>
          <w:p w:rsidR="00D135E1" w:rsidRPr="002470EA" w:rsidRDefault="008E3123" w:rsidP="00F21720">
            <w:pPr>
              <w:jc w:val="center"/>
              <w:rPr>
                <w:rFonts w:ascii="Times New Roman" w:hAnsi="Times New Roman" w:cs="Times New Roman"/>
                <w:sz w:val="28"/>
                <w:szCs w:val="28"/>
              </w:rPr>
            </w:pPr>
            <w:r>
              <w:rPr>
                <w:rFonts w:ascii="Times New Roman" w:hAnsi="Times New Roman" w:cs="Times New Roman"/>
                <w:sz w:val="28"/>
                <w:szCs w:val="28"/>
              </w:rPr>
              <w:t>12,7</w:t>
            </w:r>
          </w:p>
        </w:tc>
        <w:tc>
          <w:tcPr>
            <w:tcW w:w="1595" w:type="dxa"/>
          </w:tcPr>
          <w:p w:rsidR="00D135E1" w:rsidRPr="002470EA" w:rsidRDefault="008E3123" w:rsidP="00F21720">
            <w:pPr>
              <w:jc w:val="center"/>
              <w:rPr>
                <w:rFonts w:ascii="Times New Roman" w:hAnsi="Times New Roman" w:cs="Times New Roman"/>
                <w:sz w:val="28"/>
                <w:szCs w:val="28"/>
              </w:rPr>
            </w:pPr>
            <w:r>
              <w:rPr>
                <w:rFonts w:ascii="Times New Roman" w:hAnsi="Times New Roman" w:cs="Times New Roman"/>
                <w:sz w:val="28"/>
                <w:szCs w:val="28"/>
              </w:rPr>
              <w:t>1,9</w:t>
            </w:r>
          </w:p>
        </w:tc>
      </w:tr>
      <w:tr w:rsidR="00D135E1" w:rsidRPr="002470EA" w:rsidTr="00F21720">
        <w:tc>
          <w:tcPr>
            <w:tcW w:w="2830" w:type="dxa"/>
          </w:tcPr>
          <w:p w:rsidR="00D135E1" w:rsidRPr="002470EA" w:rsidRDefault="00D135E1" w:rsidP="00F21720">
            <w:pPr>
              <w:rPr>
                <w:rFonts w:ascii="Times New Roman" w:hAnsi="Times New Roman" w:cs="Times New Roman"/>
                <w:sz w:val="28"/>
                <w:szCs w:val="28"/>
              </w:rPr>
            </w:pPr>
            <w:r>
              <w:rPr>
                <w:rFonts w:ascii="Times New Roman" w:hAnsi="Times New Roman" w:cs="Times New Roman"/>
                <w:sz w:val="28"/>
                <w:szCs w:val="28"/>
              </w:rPr>
              <w:t>Стрибок у довжину з місця, см</w:t>
            </w:r>
          </w:p>
        </w:tc>
        <w:tc>
          <w:tcPr>
            <w:tcW w:w="1594" w:type="dxa"/>
          </w:tcPr>
          <w:p w:rsidR="00D135E1" w:rsidRPr="002470EA" w:rsidRDefault="00652043" w:rsidP="00F21720">
            <w:pPr>
              <w:jc w:val="center"/>
              <w:rPr>
                <w:rFonts w:ascii="Times New Roman" w:hAnsi="Times New Roman" w:cs="Times New Roman"/>
                <w:sz w:val="28"/>
                <w:szCs w:val="28"/>
              </w:rPr>
            </w:pPr>
            <w:r>
              <w:rPr>
                <w:rFonts w:ascii="Times New Roman" w:hAnsi="Times New Roman" w:cs="Times New Roman"/>
                <w:sz w:val="28"/>
                <w:szCs w:val="28"/>
              </w:rPr>
              <w:t>220,1</w:t>
            </w:r>
          </w:p>
        </w:tc>
        <w:tc>
          <w:tcPr>
            <w:tcW w:w="1595" w:type="dxa"/>
          </w:tcPr>
          <w:p w:rsidR="00D135E1" w:rsidRPr="002470EA" w:rsidRDefault="00D135E1" w:rsidP="00F21720">
            <w:pPr>
              <w:jc w:val="center"/>
              <w:rPr>
                <w:rFonts w:ascii="Times New Roman" w:hAnsi="Times New Roman" w:cs="Times New Roman"/>
                <w:sz w:val="28"/>
                <w:szCs w:val="28"/>
              </w:rPr>
            </w:pPr>
            <w:r>
              <w:rPr>
                <w:rFonts w:ascii="Times New Roman" w:hAnsi="Times New Roman" w:cs="Times New Roman"/>
                <w:sz w:val="28"/>
                <w:szCs w:val="28"/>
              </w:rPr>
              <w:t>1</w:t>
            </w:r>
            <w:r w:rsidR="00652043">
              <w:rPr>
                <w:rFonts w:ascii="Times New Roman" w:hAnsi="Times New Roman" w:cs="Times New Roman"/>
                <w:sz w:val="28"/>
                <w:szCs w:val="28"/>
              </w:rPr>
              <w:t>5</w:t>
            </w:r>
            <w:r>
              <w:rPr>
                <w:rFonts w:ascii="Times New Roman" w:hAnsi="Times New Roman" w:cs="Times New Roman"/>
                <w:sz w:val="28"/>
                <w:szCs w:val="28"/>
              </w:rPr>
              <w:t>,</w:t>
            </w:r>
            <w:r w:rsidR="004D5191">
              <w:rPr>
                <w:rFonts w:ascii="Times New Roman" w:hAnsi="Times New Roman" w:cs="Times New Roman"/>
                <w:sz w:val="28"/>
                <w:szCs w:val="28"/>
              </w:rPr>
              <w:t>2</w:t>
            </w:r>
          </w:p>
        </w:tc>
        <w:tc>
          <w:tcPr>
            <w:tcW w:w="1595" w:type="dxa"/>
          </w:tcPr>
          <w:p w:rsidR="00D135E1" w:rsidRPr="002470EA" w:rsidRDefault="00D135E1" w:rsidP="00F21720">
            <w:pPr>
              <w:jc w:val="center"/>
              <w:rPr>
                <w:rFonts w:ascii="Times New Roman" w:hAnsi="Times New Roman" w:cs="Times New Roman"/>
                <w:sz w:val="28"/>
                <w:szCs w:val="28"/>
              </w:rPr>
            </w:pPr>
            <w:r>
              <w:rPr>
                <w:rFonts w:ascii="Times New Roman" w:hAnsi="Times New Roman" w:cs="Times New Roman"/>
                <w:sz w:val="28"/>
                <w:szCs w:val="28"/>
              </w:rPr>
              <w:t>23</w:t>
            </w:r>
            <w:r w:rsidR="004D5191">
              <w:rPr>
                <w:rFonts w:ascii="Times New Roman" w:hAnsi="Times New Roman" w:cs="Times New Roman"/>
                <w:sz w:val="28"/>
                <w:szCs w:val="28"/>
              </w:rPr>
              <w:t>8</w:t>
            </w:r>
            <w:r>
              <w:rPr>
                <w:rFonts w:ascii="Times New Roman" w:hAnsi="Times New Roman" w:cs="Times New Roman"/>
                <w:sz w:val="28"/>
                <w:szCs w:val="28"/>
              </w:rPr>
              <w:t>,</w:t>
            </w:r>
            <w:r w:rsidR="004D5191">
              <w:rPr>
                <w:rFonts w:ascii="Times New Roman" w:hAnsi="Times New Roman" w:cs="Times New Roman"/>
                <w:sz w:val="28"/>
                <w:szCs w:val="28"/>
              </w:rPr>
              <w:t>5</w:t>
            </w:r>
          </w:p>
        </w:tc>
        <w:tc>
          <w:tcPr>
            <w:tcW w:w="1595" w:type="dxa"/>
          </w:tcPr>
          <w:p w:rsidR="00D135E1" w:rsidRPr="002470EA" w:rsidRDefault="00D135E1" w:rsidP="00F21720">
            <w:pPr>
              <w:jc w:val="center"/>
              <w:rPr>
                <w:rFonts w:ascii="Times New Roman" w:hAnsi="Times New Roman" w:cs="Times New Roman"/>
                <w:sz w:val="28"/>
                <w:szCs w:val="28"/>
              </w:rPr>
            </w:pPr>
            <w:r>
              <w:rPr>
                <w:rFonts w:ascii="Times New Roman" w:hAnsi="Times New Roman" w:cs="Times New Roman"/>
                <w:sz w:val="28"/>
                <w:szCs w:val="28"/>
              </w:rPr>
              <w:t>1</w:t>
            </w:r>
            <w:r w:rsidR="00652043">
              <w:rPr>
                <w:rFonts w:ascii="Times New Roman" w:hAnsi="Times New Roman" w:cs="Times New Roman"/>
                <w:sz w:val="28"/>
                <w:szCs w:val="28"/>
              </w:rPr>
              <w:t>4</w:t>
            </w:r>
            <w:r>
              <w:rPr>
                <w:rFonts w:ascii="Times New Roman" w:hAnsi="Times New Roman" w:cs="Times New Roman"/>
                <w:sz w:val="28"/>
                <w:szCs w:val="28"/>
              </w:rPr>
              <w:t>,</w:t>
            </w:r>
            <w:r w:rsidR="004D5191">
              <w:rPr>
                <w:rFonts w:ascii="Times New Roman" w:hAnsi="Times New Roman" w:cs="Times New Roman"/>
                <w:sz w:val="28"/>
                <w:szCs w:val="28"/>
              </w:rPr>
              <w:t>3</w:t>
            </w:r>
          </w:p>
        </w:tc>
      </w:tr>
      <w:tr w:rsidR="00D135E1" w:rsidRPr="002470EA" w:rsidTr="00F21720">
        <w:tc>
          <w:tcPr>
            <w:tcW w:w="2830" w:type="dxa"/>
          </w:tcPr>
          <w:p w:rsidR="00D135E1" w:rsidRPr="002470EA" w:rsidRDefault="00D135E1" w:rsidP="00F21720">
            <w:pPr>
              <w:rPr>
                <w:rFonts w:ascii="Times New Roman" w:hAnsi="Times New Roman" w:cs="Times New Roman"/>
                <w:sz w:val="28"/>
                <w:szCs w:val="28"/>
              </w:rPr>
            </w:pPr>
            <w:r w:rsidRPr="002470EA">
              <w:rPr>
                <w:rFonts w:ascii="Times New Roman" w:hAnsi="Times New Roman" w:cs="Times New Roman"/>
                <w:sz w:val="28"/>
                <w:szCs w:val="28"/>
              </w:rPr>
              <w:t>Нахил з положення сидячи, см</w:t>
            </w:r>
          </w:p>
        </w:tc>
        <w:tc>
          <w:tcPr>
            <w:tcW w:w="1594" w:type="dxa"/>
          </w:tcPr>
          <w:p w:rsidR="00D135E1" w:rsidRPr="002470EA" w:rsidRDefault="00D135E1" w:rsidP="00F21720">
            <w:pPr>
              <w:jc w:val="center"/>
              <w:rPr>
                <w:rFonts w:ascii="Times New Roman" w:hAnsi="Times New Roman" w:cs="Times New Roman"/>
                <w:sz w:val="28"/>
                <w:szCs w:val="28"/>
              </w:rPr>
            </w:pPr>
            <w:r>
              <w:rPr>
                <w:rFonts w:ascii="Times New Roman" w:hAnsi="Times New Roman" w:cs="Times New Roman"/>
                <w:sz w:val="28"/>
                <w:szCs w:val="28"/>
              </w:rPr>
              <w:t>9,</w:t>
            </w:r>
            <w:r w:rsidR="004D5191">
              <w:rPr>
                <w:rFonts w:ascii="Times New Roman" w:hAnsi="Times New Roman" w:cs="Times New Roman"/>
                <w:sz w:val="28"/>
                <w:szCs w:val="28"/>
              </w:rPr>
              <w:t>7</w:t>
            </w:r>
          </w:p>
        </w:tc>
        <w:tc>
          <w:tcPr>
            <w:tcW w:w="1595" w:type="dxa"/>
          </w:tcPr>
          <w:p w:rsidR="00D135E1" w:rsidRPr="002470EA" w:rsidRDefault="00D135E1" w:rsidP="00F21720">
            <w:pPr>
              <w:jc w:val="center"/>
              <w:rPr>
                <w:rFonts w:ascii="Times New Roman" w:hAnsi="Times New Roman" w:cs="Times New Roman"/>
                <w:sz w:val="28"/>
                <w:szCs w:val="28"/>
              </w:rPr>
            </w:pPr>
            <w:r>
              <w:rPr>
                <w:rFonts w:ascii="Times New Roman" w:hAnsi="Times New Roman" w:cs="Times New Roman"/>
                <w:sz w:val="28"/>
                <w:szCs w:val="28"/>
              </w:rPr>
              <w:t>1,</w:t>
            </w:r>
            <w:r w:rsidR="004D5191">
              <w:rPr>
                <w:rFonts w:ascii="Times New Roman" w:hAnsi="Times New Roman" w:cs="Times New Roman"/>
                <w:sz w:val="28"/>
                <w:szCs w:val="28"/>
              </w:rPr>
              <w:t>34</w:t>
            </w:r>
          </w:p>
        </w:tc>
        <w:tc>
          <w:tcPr>
            <w:tcW w:w="1595" w:type="dxa"/>
          </w:tcPr>
          <w:p w:rsidR="00D135E1" w:rsidRPr="002470EA" w:rsidRDefault="004D5191" w:rsidP="00F21720">
            <w:pPr>
              <w:jc w:val="center"/>
              <w:rPr>
                <w:rFonts w:ascii="Times New Roman" w:hAnsi="Times New Roman" w:cs="Times New Roman"/>
                <w:sz w:val="28"/>
                <w:szCs w:val="28"/>
              </w:rPr>
            </w:pPr>
            <w:r>
              <w:rPr>
                <w:rFonts w:ascii="Times New Roman" w:hAnsi="Times New Roman" w:cs="Times New Roman"/>
                <w:sz w:val="28"/>
                <w:szCs w:val="28"/>
              </w:rPr>
              <w:t>10,1</w:t>
            </w:r>
          </w:p>
        </w:tc>
        <w:tc>
          <w:tcPr>
            <w:tcW w:w="1595" w:type="dxa"/>
          </w:tcPr>
          <w:p w:rsidR="00D135E1" w:rsidRPr="002470EA" w:rsidRDefault="00D135E1" w:rsidP="00F21720">
            <w:pPr>
              <w:jc w:val="center"/>
              <w:rPr>
                <w:rFonts w:ascii="Times New Roman" w:hAnsi="Times New Roman" w:cs="Times New Roman"/>
                <w:sz w:val="28"/>
                <w:szCs w:val="28"/>
              </w:rPr>
            </w:pPr>
            <w:r w:rsidRPr="002470EA">
              <w:rPr>
                <w:rFonts w:ascii="Times New Roman" w:hAnsi="Times New Roman" w:cs="Times New Roman"/>
                <w:sz w:val="28"/>
                <w:szCs w:val="28"/>
              </w:rPr>
              <w:t>1,</w:t>
            </w:r>
            <w:r>
              <w:rPr>
                <w:rFonts w:ascii="Times New Roman" w:hAnsi="Times New Roman" w:cs="Times New Roman"/>
                <w:sz w:val="28"/>
                <w:szCs w:val="28"/>
              </w:rPr>
              <w:t>6</w:t>
            </w:r>
            <w:r w:rsidR="004D5191">
              <w:rPr>
                <w:rFonts w:ascii="Times New Roman" w:hAnsi="Times New Roman" w:cs="Times New Roman"/>
                <w:sz w:val="28"/>
                <w:szCs w:val="28"/>
              </w:rPr>
              <w:t>3</w:t>
            </w:r>
          </w:p>
        </w:tc>
      </w:tr>
    </w:tbl>
    <w:p w:rsidR="00D135E1" w:rsidRPr="00293A65" w:rsidRDefault="00D135E1" w:rsidP="00D135E1">
      <w:pPr>
        <w:spacing w:after="0" w:line="360" w:lineRule="auto"/>
        <w:ind w:firstLine="709"/>
        <w:jc w:val="both"/>
        <w:rPr>
          <w:rFonts w:ascii="Times New Roman" w:hAnsi="Times New Roman" w:cs="Times New Roman"/>
          <w:sz w:val="28"/>
          <w:szCs w:val="28"/>
        </w:rPr>
      </w:pPr>
    </w:p>
    <w:p w:rsidR="00D135E1" w:rsidRPr="003662AD" w:rsidRDefault="00D135E1" w:rsidP="00D13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Порівняння показників рівня розвитку бистроти </w:t>
      </w:r>
      <w:r w:rsidR="004D5191">
        <w:rPr>
          <w:rFonts w:ascii="Times New Roman" w:hAnsi="Times New Roman" w:cs="Times New Roman"/>
          <w:sz w:val="28"/>
          <w:szCs w:val="28"/>
        </w:rPr>
        <w:t>підлітків</w:t>
      </w:r>
      <w:r>
        <w:rPr>
          <w:rFonts w:ascii="Times New Roman" w:hAnsi="Times New Roman" w:cs="Times New Roman"/>
          <w:sz w:val="28"/>
          <w:szCs w:val="28"/>
        </w:rPr>
        <w:t xml:space="preserve"> свідчить про те, що </w:t>
      </w:r>
      <w:r w:rsidR="004D5191">
        <w:rPr>
          <w:rFonts w:ascii="Times New Roman" w:hAnsi="Times New Roman" w:cs="Times New Roman"/>
          <w:sz w:val="28"/>
          <w:szCs w:val="28"/>
        </w:rPr>
        <w:t xml:space="preserve">на початку експерименту </w:t>
      </w:r>
      <w:r>
        <w:rPr>
          <w:rFonts w:ascii="Times New Roman" w:hAnsi="Times New Roman" w:cs="Times New Roman"/>
          <w:sz w:val="28"/>
          <w:szCs w:val="28"/>
        </w:rPr>
        <w:t>рівень зазначеної якості відповіда</w:t>
      </w:r>
      <w:r w:rsidR="004D5191">
        <w:rPr>
          <w:rFonts w:ascii="Times New Roman" w:hAnsi="Times New Roman" w:cs="Times New Roman"/>
          <w:sz w:val="28"/>
          <w:szCs w:val="28"/>
        </w:rPr>
        <w:t>в</w:t>
      </w:r>
      <w:r>
        <w:rPr>
          <w:rFonts w:ascii="Times New Roman" w:hAnsi="Times New Roman" w:cs="Times New Roman"/>
          <w:sz w:val="28"/>
          <w:szCs w:val="28"/>
        </w:rPr>
        <w:t xml:space="preserve"> оцінці</w:t>
      </w:r>
      <w:r w:rsidR="005409ED">
        <w:rPr>
          <w:rFonts w:ascii="Times New Roman" w:hAnsi="Times New Roman" w:cs="Times New Roman"/>
          <w:sz w:val="28"/>
          <w:szCs w:val="28"/>
        </w:rPr>
        <w:t xml:space="preserve"> «добре»</w:t>
      </w:r>
      <w:r>
        <w:rPr>
          <w:rFonts w:ascii="Times New Roman" w:hAnsi="Times New Roman" w:cs="Times New Roman"/>
          <w:sz w:val="28"/>
          <w:szCs w:val="28"/>
        </w:rPr>
        <w:t xml:space="preserve">, у той час, як середньостатистичні значення </w:t>
      </w:r>
      <w:r w:rsidR="004D5191">
        <w:rPr>
          <w:rFonts w:ascii="Times New Roman" w:hAnsi="Times New Roman" w:cs="Times New Roman"/>
          <w:sz w:val="28"/>
          <w:szCs w:val="28"/>
        </w:rPr>
        <w:t>наприкінці експерименту</w:t>
      </w:r>
      <w:r>
        <w:rPr>
          <w:rFonts w:ascii="Times New Roman" w:hAnsi="Times New Roman" w:cs="Times New Roman"/>
          <w:sz w:val="28"/>
          <w:szCs w:val="28"/>
        </w:rPr>
        <w:t xml:space="preserve"> відповіда</w:t>
      </w:r>
      <w:r w:rsidR="004D5191">
        <w:rPr>
          <w:rFonts w:ascii="Times New Roman" w:hAnsi="Times New Roman" w:cs="Times New Roman"/>
          <w:sz w:val="28"/>
          <w:szCs w:val="28"/>
        </w:rPr>
        <w:t xml:space="preserve">ли </w:t>
      </w:r>
      <w:r>
        <w:rPr>
          <w:rFonts w:ascii="Times New Roman" w:hAnsi="Times New Roman" w:cs="Times New Roman"/>
          <w:sz w:val="28"/>
          <w:szCs w:val="28"/>
        </w:rPr>
        <w:t>оцінці «</w:t>
      </w:r>
      <w:r w:rsidR="005409ED">
        <w:rPr>
          <w:rFonts w:ascii="Times New Roman" w:hAnsi="Times New Roman" w:cs="Times New Roman"/>
          <w:sz w:val="28"/>
          <w:szCs w:val="28"/>
        </w:rPr>
        <w:t>відмінно</w:t>
      </w:r>
      <w:r>
        <w:rPr>
          <w:rFonts w:ascii="Times New Roman" w:hAnsi="Times New Roman" w:cs="Times New Roman"/>
          <w:sz w:val="28"/>
          <w:szCs w:val="28"/>
        </w:rPr>
        <w:t xml:space="preserve">». Аналіз отриманих даних свідчить про відсутність статистично значимих </w:t>
      </w:r>
      <w:r w:rsidRPr="003662AD">
        <w:rPr>
          <w:rFonts w:ascii="Times New Roman" w:hAnsi="Times New Roman" w:cs="Times New Roman"/>
          <w:sz w:val="28"/>
          <w:szCs w:val="28"/>
        </w:rPr>
        <w:t xml:space="preserve">відмінностей (р≥0,05) у рівні розвитку вище зазначеної </w:t>
      </w:r>
      <w:r w:rsidRPr="005409ED">
        <w:rPr>
          <w:rFonts w:ascii="Times New Roman" w:hAnsi="Times New Roman" w:cs="Times New Roman"/>
          <w:sz w:val="28"/>
          <w:szCs w:val="28"/>
        </w:rPr>
        <w:t xml:space="preserve">якості між </w:t>
      </w:r>
      <w:r w:rsidR="004D5191" w:rsidRPr="005409ED">
        <w:rPr>
          <w:rFonts w:ascii="Times New Roman" w:hAnsi="Times New Roman" w:cs="Times New Roman"/>
          <w:sz w:val="28"/>
          <w:szCs w:val="28"/>
        </w:rPr>
        <w:t>показниками, отриманими на початку та наприкінці експерименту</w:t>
      </w:r>
      <w:r w:rsidRPr="005409ED">
        <w:rPr>
          <w:rFonts w:ascii="Times New Roman" w:hAnsi="Times New Roman" w:cs="Times New Roman"/>
          <w:sz w:val="28"/>
          <w:szCs w:val="28"/>
        </w:rPr>
        <w:t xml:space="preserve"> (рис. 3.2).</w:t>
      </w:r>
      <w:r w:rsidRPr="003662AD">
        <w:rPr>
          <w:rFonts w:ascii="Times New Roman" w:hAnsi="Times New Roman" w:cs="Times New Roman"/>
          <w:sz w:val="28"/>
          <w:szCs w:val="28"/>
        </w:rPr>
        <w:t xml:space="preserve"> </w:t>
      </w:r>
    </w:p>
    <w:p w:rsidR="005409ED" w:rsidRDefault="00D135E1" w:rsidP="00D135E1">
      <w:pPr>
        <w:spacing w:after="0" w:line="360" w:lineRule="auto"/>
        <w:jc w:val="both"/>
        <w:rPr>
          <w:rFonts w:ascii="Times New Roman" w:hAnsi="Times New Roman" w:cs="Times New Roman"/>
          <w:sz w:val="28"/>
          <w:szCs w:val="28"/>
        </w:rPr>
      </w:pPr>
      <w:r w:rsidRPr="00E43BF6">
        <w:rPr>
          <w:rFonts w:ascii="Times New Roman" w:hAnsi="Times New Roman" w:cs="Times New Roman"/>
          <w:noProof/>
          <w:sz w:val="28"/>
          <w:szCs w:val="28"/>
          <w:lang w:val="ru-RU" w:eastAsia="ru-RU"/>
        </w:rPr>
        <w:drawing>
          <wp:inline distT="0" distB="0" distL="0" distR="0">
            <wp:extent cx="5686425" cy="4349363"/>
            <wp:effectExtent l="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09ED" w:rsidRDefault="008E3123" w:rsidP="005409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5409ED" w:rsidRPr="003662AD">
        <w:rPr>
          <w:rFonts w:ascii="Times New Roman" w:hAnsi="Times New Roman" w:cs="Times New Roman"/>
          <w:sz w:val="28"/>
          <w:szCs w:val="28"/>
        </w:rPr>
        <w:t xml:space="preserve">езультати </w:t>
      </w:r>
      <w:r>
        <w:rPr>
          <w:rFonts w:ascii="Times New Roman" w:hAnsi="Times New Roman" w:cs="Times New Roman"/>
          <w:sz w:val="28"/>
          <w:szCs w:val="28"/>
        </w:rPr>
        <w:t>підлітків 15-16</w:t>
      </w:r>
      <w:r w:rsidR="005409ED" w:rsidRPr="003662AD">
        <w:rPr>
          <w:rFonts w:ascii="Times New Roman" w:hAnsi="Times New Roman" w:cs="Times New Roman"/>
          <w:sz w:val="28"/>
          <w:szCs w:val="28"/>
        </w:rPr>
        <w:t xml:space="preserve"> років у тесті човниковий біг 4х9 м, який характеризує рівень розвитку спритності</w:t>
      </w:r>
      <w:r>
        <w:rPr>
          <w:rFonts w:ascii="Times New Roman" w:hAnsi="Times New Roman" w:cs="Times New Roman"/>
          <w:sz w:val="28"/>
          <w:szCs w:val="28"/>
        </w:rPr>
        <w:t>, як одного з проявів координаційних здібностей засвідчили, що на початку експерименту рівень її розвитку відповідав оцінці «задовільно», а наприкінці – «добре». Варто зазначити, що попри виявлену тенденцію до покращення у результатах вище зазначеного тесту, статистично значущих відмінностей виявлено не було (р≥0,05)</w:t>
      </w:r>
      <w:r w:rsidR="005409ED" w:rsidRPr="003662AD">
        <w:rPr>
          <w:rFonts w:ascii="Times New Roman" w:hAnsi="Times New Roman" w:cs="Times New Roman"/>
          <w:sz w:val="28"/>
          <w:szCs w:val="28"/>
        </w:rPr>
        <w:t xml:space="preserve"> (рис. 3.3).</w:t>
      </w:r>
    </w:p>
    <w:p w:rsidR="008E3123" w:rsidRDefault="008E3123" w:rsidP="008E31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Рівень розвитку сили підлітків оцінювався на основі використання тесту підтягування на перекладині. Отримані дані дозволили встановити, що  між показниками, отриманими на початку та в кінці дослідження є статистично значущі відмінності (р≤0,05). Відповідно до системи оцінювання фізичної підготовленості </w:t>
      </w:r>
      <w:r w:rsidRPr="003662AD">
        <w:rPr>
          <w:rFonts w:ascii="Times New Roman" w:hAnsi="Times New Roman" w:cs="Times New Roman"/>
          <w:sz w:val="28"/>
          <w:szCs w:val="28"/>
        </w:rPr>
        <w:t xml:space="preserve">рівень розвитку сили </w:t>
      </w:r>
      <w:r>
        <w:rPr>
          <w:rFonts w:ascii="Times New Roman" w:hAnsi="Times New Roman" w:cs="Times New Roman"/>
          <w:sz w:val="28"/>
          <w:szCs w:val="28"/>
        </w:rPr>
        <w:t>підлітків</w:t>
      </w:r>
      <w:r w:rsidRPr="003662AD">
        <w:rPr>
          <w:rFonts w:ascii="Times New Roman" w:hAnsi="Times New Roman" w:cs="Times New Roman"/>
          <w:sz w:val="28"/>
          <w:szCs w:val="28"/>
        </w:rPr>
        <w:t xml:space="preserve"> </w:t>
      </w:r>
      <w:r>
        <w:rPr>
          <w:rFonts w:ascii="Times New Roman" w:hAnsi="Times New Roman" w:cs="Times New Roman"/>
          <w:sz w:val="28"/>
          <w:szCs w:val="28"/>
        </w:rPr>
        <w:t>на початку експерименту відповідав оцінці «задовільно», а наприкінці – «відмінно»</w:t>
      </w:r>
      <w:r w:rsidRPr="003662AD">
        <w:rPr>
          <w:rFonts w:ascii="Times New Roman" w:hAnsi="Times New Roman" w:cs="Times New Roman"/>
          <w:sz w:val="28"/>
          <w:szCs w:val="28"/>
        </w:rPr>
        <w:t xml:space="preserve"> (рис. 3.4).</w:t>
      </w:r>
    </w:p>
    <w:p w:rsidR="00D135E1" w:rsidRDefault="00D135E1" w:rsidP="00D135E1">
      <w:pPr>
        <w:spacing w:after="0" w:line="360" w:lineRule="auto"/>
        <w:jc w:val="both"/>
        <w:rPr>
          <w:rFonts w:ascii="Times New Roman" w:hAnsi="Times New Roman" w:cs="Times New Roman"/>
          <w:sz w:val="28"/>
          <w:szCs w:val="28"/>
        </w:rPr>
      </w:pPr>
      <w:r w:rsidRPr="00E43BF6">
        <w:rPr>
          <w:rFonts w:ascii="Times New Roman" w:hAnsi="Times New Roman" w:cs="Times New Roman"/>
          <w:noProof/>
          <w:sz w:val="28"/>
          <w:szCs w:val="28"/>
          <w:lang w:val="ru-RU" w:eastAsia="ru-RU"/>
        </w:rPr>
        <w:drawing>
          <wp:inline distT="0" distB="0" distL="0" distR="0">
            <wp:extent cx="5590309" cy="3740728"/>
            <wp:effectExtent l="0" t="0" r="1079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35E1" w:rsidRDefault="00D135E1" w:rsidP="00D135E1">
      <w:pPr>
        <w:spacing w:after="0" w:line="360" w:lineRule="auto"/>
        <w:jc w:val="both"/>
        <w:rPr>
          <w:rFonts w:ascii="Times New Roman" w:hAnsi="Times New Roman" w:cs="Times New Roman"/>
          <w:sz w:val="28"/>
          <w:szCs w:val="28"/>
        </w:rPr>
      </w:pPr>
      <w:r w:rsidRPr="00E43BF6">
        <w:rPr>
          <w:rFonts w:ascii="Times New Roman" w:hAnsi="Times New Roman" w:cs="Times New Roman"/>
          <w:noProof/>
          <w:sz w:val="28"/>
          <w:szCs w:val="28"/>
          <w:lang w:val="ru-RU" w:eastAsia="ru-RU"/>
        </w:rPr>
        <w:lastRenderedPageBreak/>
        <w:drawing>
          <wp:inline distT="0" distB="0" distL="0" distR="0">
            <wp:extent cx="5686425" cy="4349363"/>
            <wp:effectExtent l="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35E1" w:rsidRDefault="00D135E1" w:rsidP="00D13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Отримані нами дані результатів тесту стрибок у довжину з місця, який характеризує рівень розвитку швидкісно-силових здібностей, свідчать про те, що </w:t>
      </w:r>
      <w:r w:rsidR="00652043">
        <w:rPr>
          <w:rFonts w:ascii="Times New Roman" w:hAnsi="Times New Roman" w:cs="Times New Roman"/>
          <w:sz w:val="28"/>
          <w:szCs w:val="28"/>
        </w:rPr>
        <w:t>на початку дослідження результати підлітків 15-16 років відповідали оцінці «добре», а наприкінці дослідження – «відмінно». Варто зазначити, що протягом експерименту рівень швидкісно-силових здібностей підлітків статистично значуще покращився (р≤0,05)</w:t>
      </w:r>
      <w:r>
        <w:rPr>
          <w:rFonts w:ascii="Times New Roman" w:hAnsi="Times New Roman" w:cs="Times New Roman"/>
          <w:sz w:val="28"/>
          <w:szCs w:val="28"/>
        </w:rPr>
        <w:t xml:space="preserve"> (рис. 3.5). </w:t>
      </w:r>
    </w:p>
    <w:p w:rsidR="00652043" w:rsidRDefault="00D135E1" w:rsidP="00D135E1">
      <w:pPr>
        <w:spacing w:after="0" w:line="360" w:lineRule="auto"/>
        <w:jc w:val="both"/>
        <w:rPr>
          <w:rFonts w:ascii="Times New Roman" w:hAnsi="Times New Roman" w:cs="Times New Roman"/>
          <w:sz w:val="28"/>
          <w:szCs w:val="28"/>
        </w:rPr>
      </w:pPr>
      <w:r w:rsidRPr="00E43BF6">
        <w:rPr>
          <w:rFonts w:ascii="Times New Roman" w:hAnsi="Times New Roman" w:cs="Times New Roman"/>
          <w:noProof/>
          <w:sz w:val="28"/>
          <w:szCs w:val="28"/>
          <w:lang w:val="ru-RU" w:eastAsia="ru-RU"/>
        </w:rPr>
        <w:lastRenderedPageBreak/>
        <w:drawing>
          <wp:inline distT="0" distB="0" distL="0" distR="0">
            <wp:extent cx="5686425" cy="4349363"/>
            <wp:effectExtent l="0" t="0" r="952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2043" w:rsidRDefault="006C2CBC" w:rsidP="006C2C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Аналізуючи результати тесту нахил з положення сидячи, який був використаних нами з метою оцінки рівня розвитку гнучкості обстежуваного контингенту було встановлено, що показники підлітків на початку експерименту відповідали оцінці «задовільно», а в кінці експерименту – «добре». Варто звернути увагу на те, що незважаючи на відсутність статистично значущих змін у результатах вище зазначеного тесту, нами була зафіксована тенденція до покращення гнучкості підлітків в процесі позашкільних занять плаванням. </w:t>
      </w:r>
    </w:p>
    <w:p w:rsidR="00D135E1" w:rsidRPr="00652043" w:rsidRDefault="00D135E1" w:rsidP="00652043">
      <w:pPr>
        <w:tabs>
          <w:tab w:val="left" w:pos="2489"/>
        </w:tabs>
        <w:rPr>
          <w:rFonts w:ascii="Times New Roman" w:hAnsi="Times New Roman" w:cs="Times New Roman"/>
          <w:sz w:val="28"/>
          <w:szCs w:val="28"/>
        </w:rPr>
      </w:pPr>
    </w:p>
    <w:p w:rsidR="00D135E1" w:rsidRDefault="00D135E1" w:rsidP="00D135E1">
      <w:pPr>
        <w:spacing w:after="0" w:line="360" w:lineRule="auto"/>
        <w:jc w:val="both"/>
        <w:rPr>
          <w:rFonts w:ascii="Times New Roman" w:hAnsi="Times New Roman" w:cs="Times New Roman"/>
          <w:sz w:val="28"/>
          <w:szCs w:val="28"/>
        </w:rPr>
      </w:pPr>
      <w:r w:rsidRPr="00E43BF6">
        <w:rPr>
          <w:rFonts w:ascii="Times New Roman" w:hAnsi="Times New Roman" w:cs="Times New Roman"/>
          <w:noProof/>
          <w:sz w:val="28"/>
          <w:szCs w:val="28"/>
          <w:lang w:val="ru-RU" w:eastAsia="ru-RU"/>
        </w:rPr>
        <w:lastRenderedPageBreak/>
        <w:drawing>
          <wp:inline distT="0" distB="0" distL="0" distR="0">
            <wp:extent cx="5686425" cy="4349363"/>
            <wp:effectExtent l="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135E1" w:rsidRDefault="006C2CBC" w:rsidP="00D13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Відтак, нами встановлено, що розроблена нами програма позитивно впливає на показники фізичної підготовленості підлітків 15-16 років, зокрема на показники сили та швидкісно-силових здібностей рівень розвитку яких протягом експерименту статистично значуще (р≤0,05) зріс.</w:t>
      </w:r>
    </w:p>
    <w:p w:rsidR="006C2CBC" w:rsidRDefault="006C2CBC" w:rsidP="00D135E1">
      <w:pPr>
        <w:spacing w:after="0" w:line="360" w:lineRule="auto"/>
        <w:ind w:firstLine="709"/>
        <w:jc w:val="both"/>
        <w:rPr>
          <w:rFonts w:ascii="Times New Roman" w:hAnsi="Times New Roman" w:cs="Times New Roman"/>
          <w:sz w:val="28"/>
          <w:szCs w:val="28"/>
        </w:rPr>
      </w:pPr>
    </w:p>
    <w:p w:rsidR="006C2CBC" w:rsidRPr="002C517A" w:rsidRDefault="006C2CBC" w:rsidP="00D135E1">
      <w:pPr>
        <w:spacing w:after="0" w:line="360" w:lineRule="auto"/>
        <w:ind w:firstLine="709"/>
        <w:jc w:val="both"/>
        <w:rPr>
          <w:rFonts w:ascii="Times New Roman" w:hAnsi="Times New Roman" w:cs="Times New Roman"/>
          <w:b/>
          <w:sz w:val="28"/>
          <w:szCs w:val="28"/>
        </w:rPr>
      </w:pPr>
      <w:r w:rsidRPr="002C517A">
        <w:rPr>
          <w:rFonts w:ascii="Times New Roman" w:hAnsi="Times New Roman" w:cs="Times New Roman"/>
          <w:b/>
          <w:sz w:val="28"/>
          <w:szCs w:val="28"/>
        </w:rPr>
        <w:t>Висновки до розділу 3</w:t>
      </w:r>
    </w:p>
    <w:p w:rsidR="002C517A" w:rsidRPr="00647807" w:rsidRDefault="005F526E" w:rsidP="002C51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Узагальнення практичного досвіду організації фізкультурно-оздоровчих занять з дітьми </w:t>
      </w:r>
      <w:r w:rsidR="002C517A">
        <w:rPr>
          <w:rFonts w:ascii="Times New Roman" w:hAnsi="Times New Roman" w:cs="Times New Roman"/>
          <w:sz w:val="28"/>
          <w:szCs w:val="28"/>
        </w:rPr>
        <w:t>підліткового</w:t>
      </w:r>
      <w:r>
        <w:rPr>
          <w:rFonts w:ascii="Times New Roman" w:hAnsi="Times New Roman" w:cs="Times New Roman"/>
          <w:sz w:val="28"/>
          <w:szCs w:val="28"/>
        </w:rPr>
        <w:t xml:space="preserve"> віку, а також педагогічне спостереження стали передумовою розробки </w:t>
      </w:r>
      <w:r w:rsidRPr="00AE617C">
        <w:rPr>
          <w:rFonts w:ascii="Times New Roman" w:hAnsi="Times New Roman" w:cs="Times New Roman"/>
          <w:sz w:val="28"/>
          <w:szCs w:val="28"/>
        </w:rPr>
        <w:t xml:space="preserve">програми фізкультурно-оздоровчих занять з </w:t>
      </w:r>
      <w:r w:rsidR="002C517A">
        <w:rPr>
          <w:rFonts w:ascii="Times New Roman" w:hAnsi="Times New Roman" w:cs="Times New Roman"/>
          <w:sz w:val="28"/>
          <w:szCs w:val="28"/>
        </w:rPr>
        <w:t>плавання</w:t>
      </w:r>
      <w:r w:rsidRPr="00AE617C">
        <w:rPr>
          <w:rFonts w:ascii="Times New Roman" w:hAnsi="Times New Roman" w:cs="Times New Roman"/>
          <w:sz w:val="28"/>
          <w:szCs w:val="28"/>
        </w:rPr>
        <w:t xml:space="preserve"> для </w:t>
      </w:r>
      <w:r w:rsidR="002C517A">
        <w:rPr>
          <w:rFonts w:ascii="Times New Roman" w:hAnsi="Times New Roman" w:cs="Times New Roman"/>
          <w:sz w:val="28"/>
          <w:szCs w:val="28"/>
        </w:rPr>
        <w:t>підлітків 15-16 років,</w:t>
      </w:r>
      <w:r>
        <w:rPr>
          <w:rFonts w:ascii="Times New Roman" w:hAnsi="Times New Roman" w:cs="Times New Roman"/>
          <w:sz w:val="28"/>
          <w:szCs w:val="28"/>
        </w:rPr>
        <w:t xml:space="preserve"> метою якої є</w:t>
      </w:r>
      <w:r w:rsidR="002C517A">
        <w:rPr>
          <w:rFonts w:ascii="Times New Roman" w:hAnsi="Times New Roman" w:cs="Times New Roman"/>
          <w:sz w:val="28"/>
          <w:szCs w:val="28"/>
        </w:rPr>
        <w:t xml:space="preserve"> </w:t>
      </w:r>
      <w:r w:rsidR="002C517A" w:rsidRPr="00647807">
        <w:rPr>
          <w:rFonts w:ascii="Times New Roman" w:hAnsi="Times New Roman" w:cs="Times New Roman"/>
          <w:sz w:val="28"/>
          <w:szCs w:val="28"/>
        </w:rPr>
        <w:t xml:space="preserve">зміцнення здоров’я, </w:t>
      </w:r>
      <w:r w:rsidR="002C517A">
        <w:rPr>
          <w:rFonts w:ascii="Times New Roman" w:hAnsi="Times New Roman" w:cs="Times New Roman"/>
          <w:sz w:val="28"/>
          <w:szCs w:val="28"/>
        </w:rPr>
        <w:t>гармонійний фізичний розвиток</w:t>
      </w:r>
      <w:r w:rsidR="002C517A" w:rsidRPr="00647807">
        <w:rPr>
          <w:rFonts w:ascii="Times New Roman" w:hAnsi="Times New Roman" w:cs="Times New Roman"/>
          <w:sz w:val="28"/>
          <w:szCs w:val="28"/>
        </w:rPr>
        <w:t xml:space="preserve">, </w:t>
      </w:r>
      <w:r w:rsidR="002C517A">
        <w:rPr>
          <w:rFonts w:ascii="Times New Roman" w:hAnsi="Times New Roman" w:cs="Times New Roman"/>
          <w:sz w:val="28"/>
          <w:szCs w:val="28"/>
        </w:rPr>
        <w:t>удосконалення</w:t>
      </w:r>
      <w:r w:rsidR="002C517A" w:rsidRPr="00647807">
        <w:rPr>
          <w:rFonts w:ascii="Times New Roman" w:hAnsi="Times New Roman" w:cs="Times New Roman"/>
          <w:sz w:val="28"/>
          <w:szCs w:val="28"/>
        </w:rPr>
        <w:t xml:space="preserve"> фізичних якостей та змістовне дозвілля дітей </w:t>
      </w:r>
      <w:r w:rsidR="002C517A">
        <w:rPr>
          <w:rFonts w:ascii="Times New Roman" w:hAnsi="Times New Roman" w:cs="Times New Roman"/>
          <w:sz w:val="28"/>
          <w:szCs w:val="28"/>
        </w:rPr>
        <w:t>підліткового віку</w:t>
      </w:r>
      <w:r w:rsidR="002C517A" w:rsidRPr="00647807">
        <w:rPr>
          <w:rFonts w:ascii="Times New Roman" w:hAnsi="Times New Roman" w:cs="Times New Roman"/>
          <w:sz w:val="28"/>
          <w:szCs w:val="28"/>
        </w:rPr>
        <w:t xml:space="preserve">. </w:t>
      </w:r>
    </w:p>
    <w:p w:rsidR="005F526E" w:rsidRDefault="005F526E" w:rsidP="005F52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Програма розроблена </w:t>
      </w:r>
      <w:r w:rsidR="002C517A">
        <w:rPr>
          <w:rFonts w:ascii="Times New Roman" w:hAnsi="Times New Roman" w:cs="Times New Roman"/>
          <w:sz w:val="28"/>
          <w:szCs w:val="28"/>
        </w:rPr>
        <w:t xml:space="preserve">на основі </w:t>
      </w:r>
      <w:r>
        <w:rPr>
          <w:rFonts w:ascii="Times New Roman" w:hAnsi="Times New Roman" w:cs="Times New Roman"/>
          <w:sz w:val="28"/>
          <w:szCs w:val="28"/>
        </w:rPr>
        <w:t>урахування</w:t>
      </w:r>
      <w:r w:rsidR="002C517A">
        <w:rPr>
          <w:rFonts w:ascii="Times New Roman" w:hAnsi="Times New Roman" w:cs="Times New Roman"/>
          <w:sz w:val="28"/>
          <w:szCs w:val="28"/>
        </w:rPr>
        <w:t xml:space="preserve"> </w:t>
      </w:r>
      <w:r>
        <w:rPr>
          <w:rFonts w:ascii="Times New Roman" w:hAnsi="Times New Roman" w:cs="Times New Roman"/>
          <w:sz w:val="28"/>
          <w:szCs w:val="28"/>
        </w:rPr>
        <w:t xml:space="preserve">ряду принципів: </w:t>
      </w:r>
      <w:r w:rsidR="002C517A" w:rsidRPr="002C517A">
        <w:rPr>
          <w:rFonts w:ascii="Times New Roman" w:hAnsi="Times New Roman" w:cs="Times New Roman"/>
          <w:sz w:val="28"/>
          <w:szCs w:val="28"/>
        </w:rPr>
        <w:t>оздоровчої спрямованості</w:t>
      </w:r>
      <w:r w:rsidR="002C517A">
        <w:rPr>
          <w:rFonts w:ascii="Times New Roman" w:hAnsi="Times New Roman" w:cs="Times New Roman"/>
          <w:sz w:val="28"/>
          <w:szCs w:val="28"/>
        </w:rPr>
        <w:t xml:space="preserve">, </w:t>
      </w:r>
      <w:r w:rsidR="002C517A" w:rsidRPr="002C517A">
        <w:rPr>
          <w:rFonts w:ascii="Times New Roman" w:hAnsi="Times New Roman" w:cs="Times New Roman"/>
          <w:sz w:val="28"/>
          <w:szCs w:val="28"/>
        </w:rPr>
        <w:t>всебічного розвитку особистості</w:t>
      </w:r>
      <w:r w:rsidR="002C517A">
        <w:rPr>
          <w:rFonts w:ascii="Times New Roman" w:hAnsi="Times New Roman" w:cs="Times New Roman"/>
          <w:sz w:val="28"/>
          <w:szCs w:val="28"/>
        </w:rPr>
        <w:t xml:space="preserve">, </w:t>
      </w:r>
      <w:r w:rsidR="002C517A" w:rsidRPr="002C517A">
        <w:rPr>
          <w:rFonts w:ascii="Times New Roman" w:hAnsi="Times New Roman" w:cs="Times New Roman"/>
          <w:sz w:val="28"/>
          <w:szCs w:val="28"/>
        </w:rPr>
        <w:t>доступності</w:t>
      </w:r>
      <w:r w:rsidR="002C517A">
        <w:rPr>
          <w:rFonts w:ascii="Times New Roman" w:hAnsi="Times New Roman" w:cs="Times New Roman"/>
          <w:sz w:val="28"/>
          <w:szCs w:val="28"/>
        </w:rPr>
        <w:t xml:space="preserve">, </w:t>
      </w:r>
      <w:r w:rsidR="002C517A" w:rsidRPr="002C517A">
        <w:rPr>
          <w:rFonts w:ascii="Times New Roman" w:hAnsi="Times New Roman" w:cs="Times New Roman"/>
          <w:sz w:val="28"/>
          <w:szCs w:val="28"/>
        </w:rPr>
        <w:lastRenderedPageBreak/>
        <w:t>поступовості</w:t>
      </w:r>
      <w:r w:rsidR="002C517A">
        <w:rPr>
          <w:rFonts w:ascii="Times New Roman" w:hAnsi="Times New Roman" w:cs="Times New Roman"/>
          <w:sz w:val="28"/>
          <w:szCs w:val="28"/>
        </w:rPr>
        <w:t xml:space="preserve">, </w:t>
      </w:r>
      <w:r w:rsidR="002C517A" w:rsidRPr="002C517A">
        <w:rPr>
          <w:rFonts w:ascii="Times New Roman" w:hAnsi="Times New Roman" w:cs="Times New Roman"/>
          <w:sz w:val="28"/>
          <w:szCs w:val="28"/>
        </w:rPr>
        <w:t>систематичності</w:t>
      </w:r>
      <w:r w:rsidR="002C517A">
        <w:rPr>
          <w:rFonts w:ascii="Times New Roman" w:hAnsi="Times New Roman" w:cs="Times New Roman"/>
          <w:sz w:val="28"/>
          <w:szCs w:val="28"/>
        </w:rPr>
        <w:t xml:space="preserve">, </w:t>
      </w:r>
      <w:r w:rsidR="002C517A" w:rsidRPr="002C517A">
        <w:rPr>
          <w:rFonts w:ascii="Times New Roman" w:hAnsi="Times New Roman" w:cs="Times New Roman"/>
          <w:sz w:val="28"/>
          <w:szCs w:val="28"/>
        </w:rPr>
        <w:t>свідомості і активності</w:t>
      </w:r>
      <w:r w:rsidR="002C517A">
        <w:rPr>
          <w:rFonts w:ascii="Times New Roman" w:hAnsi="Times New Roman" w:cs="Times New Roman"/>
          <w:sz w:val="28"/>
          <w:szCs w:val="28"/>
        </w:rPr>
        <w:t xml:space="preserve">, </w:t>
      </w:r>
      <w:r w:rsidR="002C517A" w:rsidRPr="002C517A">
        <w:rPr>
          <w:rFonts w:ascii="Times New Roman" w:hAnsi="Times New Roman" w:cs="Times New Roman"/>
          <w:sz w:val="28"/>
          <w:szCs w:val="28"/>
        </w:rPr>
        <w:t>наочності</w:t>
      </w:r>
      <w:r w:rsidR="002C517A">
        <w:rPr>
          <w:rFonts w:ascii="Times New Roman" w:hAnsi="Times New Roman" w:cs="Times New Roman"/>
          <w:sz w:val="28"/>
          <w:szCs w:val="28"/>
        </w:rPr>
        <w:t xml:space="preserve">, </w:t>
      </w:r>
      <w:r w:rsidR="002C517A" w:rsidRPr="002C517A">
        <w:rPr>
          <w:rFonts w:ascii="Times New Roman" w:hAnsi="Times New Roman" w:cs="Times New Roman"/>
          <w:sz w:val="28"/>
          <w:szCs w:val="28"/>
        </w:rPr>
        <w:t>індивідуалізації</w:t>
      </w:r>
      <w:r w:rsidR="002C517A">
        <w:rPr>
          <w:rFonts w:ascii="Times New Roman" w:hAnsi="Times New Roman" w:cs="Times New Roman"/>
          <w:sz w:val="28"/>
          <w:szCs w:val="28"/>
        </w:rPr>
        <w:t xml:space="preserve"> та складається </w:t>
      </w:r>
      <w:r w:rsidRPr="00647807">
        <w:rPr>
          <w:rFonts w:ascii="Times New Roman" w:hAnsi="Times New Roman" w:cs="Times New Roman"/>
          <w:sz w:val="28"/>
          <w:szCs w:val="28"/>
        </w:rPr>
        <w:t>з теорети</w:t>
      </w:r>
      <w:r>
        <w:rPr>
          <w:rFonts w:ascii="Times New Roman" w:hAnsi="Times New Roman" w:cs="Times New Roman"/>
          <w:sz w:val="28"/>
          <w:szCs w:val="28"/>
        </w:rPr>
        <w:t xml:space="preserve">чного та практичного матеріалу. </w:t>
      </w:r>
    </w:p>
    <w:p w:rsidR="002C517A" w:rsidRDefault="002C517A" w:rsidP="002C51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Оцінка ефективності розробленої програми здійснювалась на основі </w:t>
      </w:r>
      <w:r w:rsidR="008B40D3">
        <w:rPr>
          <w:rFonts w:ascii="Times New Roman" w:hAnsi="Times New Roman" w:cs="Times New Roman"/>
          <w:sz w:val="28"/>
          <w:szCs w:val="28"/>
        </w:rPr>
        <w:t xml:space="preserve">аналізу </w:t>
      </w:r>
      <w:r>
        <w:rPr>
          <w:rFonts w:ascii="Times New Roman" w:hAnsi="Times New Roman" w:cs="Times New Roman"/>
          <w:sz w:val="28"/>
          <w:szCs w:val="28"/>
        </w:rPr>
        <w:t>динаміки показників функціональних систем, фізичної роботоздатності та підготовленості. Достовірних відмінностей між показниками функціонального стану серцево-судинної системи протягом експерименту виявлено не було, проте виявлено зниження показників ЧСС</w:t>
      </w:r>
      <w:r w:rsidRPr="002C517A">
        <w:rPr>
          <w:rFonts w:ascii="Times New Roman" w:hAnsi="Times New Roman" w:cs="Times New Roman"/>
          <w:sz w:val="28"/>
          <w:szCs w:val="28"/>
          <w:vertAlign w:val="subscript"/>
        </w:rPr>
        <w:t>сп</w:t>
      </w:r>
      <w:r>
        <w:rPr>
          <w:rFonts w:ascii="Times New Roman" w:hAnsi="Times New Roman" w:cs="Times New Roman"/>
          <w:sz w:val="28"/>
          <w:szCs w:val="28"/>
        </w:rPr>
        <w:t xml:space="preserve"> після експерименту. Незважаючи на відсутність статистично достовірної різниці </w:t>
      </w:r>
      <w:r w:rsidRPr="0087447B">
        <w:rPr>
          <w:rFonts w:ascii="Times New Roman" w:hAnsi="Times New Roman" w:cs="Times New Roman"/>
          <w:sz w:val="28"/>
          <w:szCs w:val="28"/>
        </w:rPr>
        <w:t>(р≥0,05)</w:t>
      </w:r>
      <w:r>
        <w:rPr>
          <w:rFonts w:ascii="Times New Roman" w:hAnsi="Times New Roman" w:cs="Times New Roman"/>
          <w:sz w:val="28"/>
          <w:szCs w:val="28"/>
        </w:rPr>
        <w:t xml:space="preserve"> між показниками ЖЄЛ, результатами проб Штанге та Генча, виявлено тенденцію до покращення вище зазначених показників протягом педагогічного експерименту.  </w:t>
      </w:r>
    </w:p>
    <w:p w:rsidR="002C517A" w:rsidRDefault="002C517A" w:rsidP="002C51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Виявлено зміни кількісного розподілу підлітків 15-16 років за рівнем фізичної роботоздатності: зменшення </w:t>
      </w:r>
      <w:r w:rsidR="008B40D3">
        <w:rPr>
          <w:rFonts w:ascii="Times New Roman" w:hAnsi="Times New Roman" w:cs="Times New Roman"/>
          <w:sz w:val="28"/>
          <w:szCs w:val="28"/>
        </w:rPr>
        <w:t xml:space="preserve">кількості </w:t>
      </w:r>
      <w:r>
        <w:rPr>
          <w:rFonts w:ascii="Times New Roman" w:hAnsi="Times New Roman" w:cs="Times New Roman"/>
          <w:sz w:val="28"/>
          <w:szCs w:val="28"/>
        </w:rPr>
        <w:t>підлітків із задовільним рівнем фізичної роботоздатності з 40% до 13,4%, збільшення із середнім рівнем з 33,3% до 53,3%, та збільшення із достатнім з 26,7</w:t>
      </w:r>
      <w:r w:rsidRPr="008A538A">
        <w:rPr>
          <w:rFonts w:ascii="Times New Roman" w:hAnsi="Times New Roman" w:cs="Times New Roman"/>
          <w:sz w:val="28"/>
          <w:szCs w:val="28"/>
        </w:rPr>
        <w:t>%</w:t>
      </w:r>
      <w:r>
        <w:rPr>
          <w:rFonts w:ascii="Times New Roman" w:hAnsi="Times New Roman" w:cs="Times New Roman"/>
          <w:sz w:val="28"/>
          <w:szCs w:val="28"/>
        </w:rPr>
        <w:t xml:space="preserve"> до 33,3</w:t>
      </w:r>
      <w:r w:rsidRPr="008A538A">
        <w:rPr>
          <w:rFonts w:ascii="Times New Roman" w:hAnsi="Times New Roman" w:cs="Times New Roman"/>
          <w:sz w:val="28"/>
          <w:szCs w:val="28"/>
        </w:rPr>
        <w:t xml:space="preserve">%. </w:t>
      </w:r>
    </w:p>
    <w:p w:rsidR="002C517A" w:rsidRPr="008B40D3" w:rsidRDefault="002C517A" w:rsidP="002C51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Встановлено позитивний вплив позашкільних занять з плавання на показники фізичної підготовленості підлітків 15-16 років, зокрема бистроти та швидкісно-силових якостей, </w:t>
      </w:r>
      <w:r w:rsidR="008B40D3">
        <w:rPr>
          <w:rFonts w:ascii="Times New Roman" w:hAnsi="Times New Roman" w:cs="Times New Roman"/>
          <w:sz w:val="28"/>
          <w:szCs w:val="28"/>
        </w:rPr>
        <w:t xml:space="preserve">про що свідчать статистично достовірно кращі (р≤0,05) результати рухових тестів. </w:t>
      </w:r>
    </w:p>
    <w:p w:rsidR="002C517A" w:rsidRPr="00AE617C" w:rsidRDefault="002C517A" w:rsidP="005F526E">
      <w:pPr>
        <w:spacing w:after="0" w:line="360" w:lineRule="auto"/>
        <w:ind w:firstLine="709"/>
        <w:jc w:val="both"/>
        <w:rPr>
          <w:rFonts w:ascii="Times New Roman" w:hAnsi="Times New Roman" w:cs="Times New Roman"/>
          <w:sz w:val="28"/>
          <w:szCs w:val="28"/>
        </w:rPr>
      </w:pPr>
    </w:p>
    <w:p w:rsidR="005F526E" w:rsidRPr="006C2CBC" w:rsidRDefault="005F526E" w:rsidP="00D135E1">
      <w:pPr>
        <w:spacing w:after="0" w:line="360" w:lineRule="auto"/>
        <w:ind w:firstLine="709"/>
        <w:jc w:val="both"/>
        <w:rPr>
          <w:rFonts w:ascii="Times New Roman" w:hAnsi="Times New Roman" w:cs="Times New Roman"/>
          <w:b/>
          <w:sz w:val="28"/>
          <w:szCs w:val="28"/>
        </w:rPr>
      </w:pPr>
    </w:p>
    <w:p w:rsidR="004C1EA5" w:rsidRDefault="004C1EA5" w:rsidP="0087447B">
      <w:pPr>
        <w:spacing w:after="0" w:line="360" w:lineRule="auto"/>
        <w:ind w:firstLine="709"/>
        <w:jc w:val="both"/>
        <w:rPr>
          <w:rFonts w:ascii="Times New Roman" w:hAnsi="Times New Roman" w:cs="Times New Roman"/>
          <w:sz w:val="28"/>
          <w:szCs w:val="28"/>
        </w:rPr>
      </w:pPr>
    </w:p>
    <w:p w:rsidR="0087447B" w:rsidRPr="0087447B" w:rsidRDefault="0087447B" w:rsidP="0087447B">
      <w:pPr>
        <w:spacing w:after="0" w:line="360" w:lineRule="auto"/>
        <w:ind w:firstLine="709"/>
        <w:jc w:val="both"/>
        <w:rPr>
          <w:rFonts w:ascii="Times New Roman" w:hAnsi="Times New Roman" w:cs="Times New Roman"/>
          <w:sz w:val="28"/>
          <w:szCs w:val="28"/>
        </w:rPr>
      </w:pPr>
    </w:p>
    <w:p w:rsidR="0087447B" w:rsidRDefault="0087447B" w:rsidP="0087447B">
      <w:pPr>
        <w:spacing w:after="0" w:line="360" w:lineRule="auto"/>
        <w:ind w:firstLine="709"/>
        <w:jc w:val="both"/>
        <w:rPr>
          <w:rFonts w:ascii="Times New Roman" w:hAnsi="Times New Roman" w:cs="Times New Roman"/>
          <w:sz w:val="28"/>
          <w:szCs w:val="28"/>
        </w:rPr>
      </w:pPr>
    </w:p>
    <w:p w:rsidR="0094262A" w:rsidRDefault="00ED1BD0" w:rsidP="006C2CBC">
      <w:pPr>
        <w:spacing w:after="0" w:line="360" w:lineRule="auto"/>
        <w:ind w:firstLine="709"/>
        <w:jc w:val="center"/>
        <w:rPr>
          <w:rFonts w:ascii="Times New Roman" w:hAnsi="Times New Roman" w:cs="Times New Roman"/>
          <w:b/>
          <w:sz w:val="28"/>
          <w:szCs w:val="28"/>
          <w:highlight w:val="green"/>
        </w:rPr>
      </w:pPr>
      <w:r w:rsidRPr="00ED1BD0">
        <w:rPr>
          <w:rFonts w:ascii="Times New Roman" w:hAnsi="Times New Roman" w:cs="Times New Roman"/>
          <w:sz w:val="28"/>
          <w:szCs w:val="28"/>
        </w:rPr>
        <w:br w:type="column"/>
      </w:r>
      <w:r w:rsidR="00EF0174" w:rsidRPr="00FC55A3">
        <w:rPr>
          <w:rFonts w:ascii="Times New Roman" w:hAnsi="Times New Roman" w:cs="Times New Roman"/>
          <w:b/>
          <w:sz w:val="28"/>
          <w:szCs w:val="28"/>
        </w:rPr>
        <w:lastRenderedPageBreak/>
        <w:t>ВИСНОВКИ</w:t>
      </w:r>
    </w:p>
    <w:p w:rsidR="004D6190" w:rsidRDefault="004D6190" w:rsidP="006C2CBC">
      <w:pPr>
        <w:spacing w:after="0" w:line="360" w:lineRule="auto"/>
        <w:ind w:firstLine="709"/>
        <w:jc w:val="center"/>
        <w:rPr>
          <w:rFonts w:ascii="Times New Roman" w:hAnsi="Times New Roman" w:cs="Times New Roman"/>
          <w:sz w:val="28"/>
          <w:szCs w:val="28"/>
        </w:rPr>
      </w:pPr>
    </w:p>
    <w:p w:rsidR="004D6190" w:rsidRDefault="004D6190" w:rsidP="006C2CBC">
      <w:pPr>
        <w:spacing w:after="0" w:line="360" w:lineRule="auto"/>
        <w:ind w:firstLine="709"/>
        <w:jc w:val="center"/>
        <w:rPr>
          <w:rFonts w:ascii="Times New Roman" w:hAnsi="Times New Roman" w:cs="Times New Roman"/>
          <w:sz w:val="28"/>
          <w:szCs w:val="28"/>
        </w:rPr>
      </w:pPr>
    </w:p>
    <w:p w:rsidR="004D6190" w:rsidRDefault="004D6190" w:rsidP="001321C3">
      <w:pPr>
        <w:spacing w:after="0" w:line="360" w:lineRule="auto"/>
        <w:ind w:firstLine="709"/>
        <w:jc w:val="both"/>
        <w:rPr>
          <w:rFonts w:ascii="Times New Roman" w:hAnsi="Times New Roman" w:cs="Times New Roman"/>
          <w:sz w:val="28"/>
          <w:szCs w:val="28"/>
        </w:rPr>
      </w:pPr>
      <w:r w:rsidRPr="004D6190">
        <w:rPr>
          <w:rFonts w:ascii="Times New Roman" w:hAnsi="Times New Roman" w:cs="Times New Roman"/>
          <w:sz w:val="28"/>
          <w:szCs w:val="28"/>
        </w:rPr>
        <w:t>1.</w:t>
      </w:r>
      <w:r>
        <w:rPr>
          <w:rFonts w:ascii="Times New Roman" w:hAnsi="Times New Roman" w:cs="Times New Roman"/>
          <w:sz w:val="28"/>
          <w:szCs w:val="28"/>
        </w:rPr>
        <w:t xml:space="preserve"> </w:t>
      </w:r>
      <w:r w:rsidRPr="007A225F">
        <w:rPr>
          <w:rFonts w:ascii="Times New Roman" w:hAnsi="Times New Roman" w:cs="Times New Roman"/>
          <w:sz w:val="28"/>
          <w:szCs w:val="28"/>
        </w:rPr>
        <w:t xml:space="preserve">При вирішенні завдань, пов’язаних з формуванням здоров’я особистості на різних етапах вікового розвитку, є доцільним звернення до системи </w:t>
      </w:r>
      <w:r>
        <w:rPr>
          <w:rFonts w:ascii="Times New Roman" w:hAnsi="Times New Roman" w:cs="Times New Roman"/>
          <w:sz w:val="28"/>
          <w:szCs w:val="28"/>
        </w:rPr>
        <w:t>позашкільних навчальних закладів</w:t>
      </w:r>
      <w:r w:rsidRPr="007A225F">
        <w:rPr>
          <w:rFonts w:ascii="Times New Roman" w:hAnsi="Times New Roman" w:cs="Times New Roman"/>
          <w:sz w:val="28"/>
          <w:szCs w:val="28"/>
        </w:rPr>
        <w:t xml:space="preserve">, в рамках яких можна вирішувати завдання навчання, виховання і розвитку дітей та молоді шляхом </w:t>
      </w:r>
      <w:r>
        <w:rPr>
          <w:rFonts w:ascii="Times New Roman" w:hAnsi="Times New Roman" w:cs="Times New Roman"/>
          <w:sz w:val="28"/>
          <w:szCs w:val="28"/>
        </w:rPr>
        <w:t xml:space="preserve">їх </w:t>
      </w:r>
      <w:r w:rsidRPr="007A225F">
        <w:rPr>
          <w:rFonts w:ascii="Times New Roman" w:hAnsi="Times New Roman" w:cs="Times New Roman"/>
          <w:sz w:val="28"/>
          <w:szCs w:val="28"/>
        </w:rPr>
        <w:t xml:space="preserve">залучення </w:t>
      </w:r>
      <w:r>
        <w:rPr>
          <w:rFonts w:ascii="Times New Roman" w:hAnsi="Times New Roman" w:cs="Times New Roman"/>
          <w:sz w:val="28"/>
          <w:szCs w:val="28"/>
        </w:rPr>
        <w:t>до систематичних занять</w:t>
      </w:r>
      <w:r w:rsidR="001321C3">
        <w:rPr>
          <w:rFonts w:ascii="Times New Roman" w:hAnsi="Times New Roman" w:cs="Times New Roman"/>
          <w:sz w:val="28"/>
          <w:szCs w:val="28"/>
        </w:rPr>
        <w:t xml:space="preserve"> спеціально організованою руховою активністю,</w:t>
      </w:r>
      <w:r w:rsidRPr="007A225F">
        <w:rPr>
          <w:rFonts w:ascii="Times New Roman" w:hAnsi="Times New Roman" w:cs="Times New Roman"/>
          <w:sz w:val="28"/>
          <w:szCs w:val="28"/>
        </w:rPr>
        <w:t xml:space="preserve"> формування мотивації до фізкультурно-оздоровчої діяльності.</w:t>
      </w:r>
      <w:r>
        <w:rPr>
          <w:rFonts w:ascii="Times New Roman" w:hAnsi="Times New Roman" w:cs="Times New Roman"/>
          <w:sz w:val="28"/>
          <w:szCs w:val="28"/>
        </w:rPr>
        <w:t xml:space="preserve"> </w:t>
      </w:r>
      <w:r w:rsidR="001321C3" w:rsidRPr="001321C3">
        <w:rPr>
          <w:rFonts w:ascii="Times New Roman" w:hAnsi="Times New Roman" w:cs="Times New Roman"/>
          <w:sz w:val="28"/>
          <w:szCs w:val="28"/>
        </w:rPr>
        <w:t xml:space="preserve">Серед </w:t>
      </w:r>
      <w:r w:rsidR="001321C3">
        <w:rPr>
          <w:rFonts w:ascii="Times New Roman" w:hAnsi="Times New Roman" w:cs="Times New Roman"/>
          <w:sz w:val="28"/>
          <w:szCs w:val="28"/>
        </w:rPr>
        <w:t>найбільш привабливих для підлітків видів рухової активності є</w:t>
      </w:r>
      <w:r w:rsidR="001321C3" w:rsidRPr="001321C3">
        <w:rPr>
          <w:rFonts w:ascii="Times New Roman" w:hAnsi="Times New Roman" w:cs="Times New Roman"/>
          <w:sz w:val="28"/>
          <w:szCs w:val="28"/>
        </w:rPr>
        <w:t xml:space="preserve"> плавання</w:t>
      </w:r>
      <w:r w:rsidR="001321C3">
        <w:rPr>
          <w:rFonts w:ascii="Times New Roman" w:hAnsi="Times New Roman" w:cs="Times New Roman"/>
          <w:sz w:val="28"/>
          <w:szCs w:val="28"/>
        </w:rPr>
        <w:t>. Особливість плавання полягає в тому, що воно сприяє формуванню</w:t>
      </w:r>
      <w:r w:rsidR="001321C3" w:rsidRPr="001321C3">
        <w:rPr>
          <w:rFonts w:ascii="Times New Roman" w:hAnsi="Times New Roman" w:cs="Times New Roman"/>
          <w:sz w:val="28"/>
          <w:szCs w:val="28"/>
        </w:rPr>
        <w:t xml:space="preserve"> гармонійн</w:t>
      </w:r>
      <w:r w:rsidR="001321C3">
        <w:rPr>
          <w:rFonts w:ascii="Times New Roman" w:hAnsi="Times New Roman" w:cs="Times New Roman"/>
          <w:sz w:val="28"/>
          <w:szCs w:val="28"/>
        </w:rPr>
        <w:t>о</w:t>
      </w:r>
      <w:r w:rsidR="001321C3" w:rsidRPr="001321C3">
        <w:rPr>
          <w:rFonts w:ascii="Times New Roman" w:hAnsi="Times New Roman" w:cs="Times New Roman"/>
          <w:sz w:val="28"/>
          <w:szCs w:val="28"/>
        </w:rPr>
        <w:t xml:space="preserve"> розви</w:t>
      </w:r>
      <w:r w:rsidR="001321C3">
        <w:rPr>
          <w:rFonts w:ascii="Times New Roman" w:hAnsi="Times New Roman" w:cs="Times New Roman"/>
          <w:sz w:val="28"/>
          <w:szCs w:val="28"/>
        </w:rPr>
        <w:t>неної особистості</w:t>
      </w:r>
      <w:r w:rsidR="001321C3" w:rsidRPr="001321C3">
        <w:rPr>
          <w:rFonts w:ascii="Times New Roman" w:hAnsi="Times New Roman" w:cs="Times New Roman"/>
          <w:sz w:val="28"/>
          <w:szCs w:val="28"/>
        </w:rPr>
        <w:t xml:space="preserve">, </w:t>
      </w:r>
      <w:r w:rsidR="001321C3">
        <w:rPr>
          <w:rFonts w:ascii="Times New Roman" w:hAnsi="Times New Roman" w:cs="Times New Roman"/>
          <w:sz w:val="28"/>
          <w:szCs w:val="28"/>
        </w:rPr>
        <w:t>впливає на адаптаційні</w:t>
      </w:r>
      <w:r w:rsidR="001321C3" w:rsidRPr="001321C3">
        <w:rPr>
          <w:rFonts w:ascii="Times New Roman" w:hAnsi="Times New Roman" w:cs="Times New Roman"/>
          <w:sz w:val="28"/>
          <w:szCs w:val="28"/>
        </w:rPr>
        <w:t xml:space="preserve"> можливост</w:t>
      </w:r>
      <w:r w:rsidR="001321C3">
        <w:rPr>
          <w:rFonts w:ascii="Times New Roman" w:hAnsi="Times New Roman" w:cs="Times New Roman"/>
          <w:sz w:val="28"/>
          <w:szCs w:val="28"/>
        </w:rPr>
        <w:t xml:space="preserve">і </w:t>
      </w:r>
      <w:r w:rsidR="001321C3" w:rsidRPr="001321C3">
        <w:rPr>
          <w:rFonts w:ascii="Times New Roman" w:hAnsi="Times New Roman" w:cs="Times New Roman"/>
          <w:sz w:val="28"/>
          <w:szCs w:val="28"/>
        </w:rPr>
        <w:t>організму, розшир</w:t>
      </w:r>
      <w:r w:rsidR="001321C3">
        <w:rPr>
          <w:rFonts w:ascii="Times New Roman" w:hAnsi="Times New Roman" w:cs="Times New Roman"/>
          <w:sz w:val="28"/>
          <w:szCs w:val="28"/>
        </w:rPr>
        <w:t>ює</w:t>
      </w:r>
      <w:r w:rsidR="001321C3" w:rsidRPr="001321C3">
        <w:rPr>
          <w:rFonts w:ascii="Times New Roman" w:hAnsi="Times New Roman" w:cs="Times New Roman"/>
          <w:sz w:val="28"/>
          <w:szCs w:val="28"/>
        </w:rPr>
        <w:t xml:space="preserve"> функціональн</w:t>
      </w:r>
      <w:r w:rsidR="001321C3">
        <w:rPr>
          <w:rFonts w:ascii="Times New Roman" w:hAnsi="Times New Roman" w:cs="Times New Roman"/>
          <w:sz w:val="28"/>
          <w:szCs w:val="28"/>
        </w:rPr>
        <w:t>і</w:t>
      </w:r>
      <w:r w:rsidR="001321C3" w:rsidRPr="001321C3">
        <w:rPr>
          <w:rFonts w:ascii="Times New Roman" w:hAnsi="Times New Roman" w:cs="Times New Roman"/>
          <w:sz w:val="28"/>
          <w:szCs w:val="28"/>
        </w:rPr>
        <w:t xml:space="preserve"> резерв</w:t>
      </w:r>
      <w:r w:rsidR="001321C3">
        <w:rPr>
          <w:rFonts w:ascii="Times New Roman" w:hAnsi="Times New Roman" w:cs="Times New Roman"/>
          <w:sz w:val="28"/>
          <w:szCs w:val="28"/>
        </w:rPr>
        <w:t>и організму</w:t>
      </w:r>
      <w:r w:rsidR="001321C3" w:rsidRPr="001321C3">
        <w:rPr>
          <w:rFonts w:ascii="Times New Roman" w:hAnsi="Times New Roman" w:cs="Times New Roman"/>
          <w:sz w:val="28"/>
          <w:szCs w:val="28"/>
        </w:rPr>
        <w:t>, має яскраво виражену</w:t>
      </w:r>
      <w:r w:rsidR="001321C3">
        <w:rPr>
          <w:rFonts w:ascii="Times New Roman" w:hAnsi="Times New Roman" w:cs="Times New Roman"/>
          <w:sz w:val="28"/>
          <w:szCs w:val="28"/>
        </w:rPr>
        <w:t xml:space="preserve"> </w:t>
      </w:r>
      <w:r w:rsidR="001321C3" w:rsidRPr="001321C3">
        <w:rPr>
          <w:rFonts w:ascii="Times New Roman" w:hAnsi="Times New Roman" w:cs="Times New Roman"/>
          <w:sz w:val="28"/>
          <w:szCs w:val="28"/>
        </w:rPr>
        <w:t>оздоровчу спрямованість та емоційну привабливість</w:t>
      </w:r>
      <w:r w:rsidR="001321C3">
        <w:rPr>
          <w:rFonts w:ascii="Times New Roman" w:hAnsi="Times New Roman" w:cs="Times New Roman"/>
          <w:sz w:val="28"/>
          <w:szCs w:val="28"/>
        </w:rPr>
        <w:t>.</w:t>
      </w:r>
    </w:p>
    <w:p w:rsidR="001321C3" w:rsidRDefault="001321C3" w:rsidP="001321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процесі дослідження нами було розроблено програму позашкільних занять з плавання для підлітків 15-16 років, яка включала теоретичну та практичну складові і була побудована на основі дидактичних та методичних принципів фізичного виховання. Ефективність програми перевірялась на основі аналізу динаміки показників фізичного стану підлітків 15-16 років протягом педагогічного експерименту тривалістю</w:t>
      </w:r>
      <w:r w:rsidR="00FC55A3">
        <w:rPr>
          <w:rFonts w:ascii="Times New Roman" w:hAnsi="Times New Roman" w:cs="Times New Roman"/>
          <w:sz w:val="28"/>
          <w:szCs w:val="28"/>
        </w:rPr>
        <w:t xml:space="preserve"> 6</w:t>
      </w:r>
      <w:r>
        <w:rPr>
          <w:rFonts w:ascii="Times New Roman" w:hAnsi="Times New Roman" w:cs="Times New Roman"/>
          <w:sz w:val="28"/>
          <w:szCs w:val="28"/>
        </w:rPr>
        <w:t xml:space="preserve">  місяців. </w:t>
      </w:r>
    </w:p>
    <w:p w:rsidR="00FC55A3" w:rsidRDefault="001321C3" w:rsidP="00FC5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7447B">
        <w:rPr>
          <w:rFonts w:ascii="Times New Roman" w:hAnsi="Times New Roman" w:cs="Times New Roman"/>
          <w:sz w:val="28"/>
          <w:szCs w:val="28"/>
        </w:rPr>
        <w:t>Отримані в процесі дослідження антропометричні показники свідчать про те, що  фізичн</w:t>
      </w:r>
      <w:r>
        <w:rPr>
          <w:rFonts w:ascii="Times New Roman" w:hAnsi="Times New Roman" w:cs="Times New Roman"/>
          <w:sz w:val="28"/>
          <w:szCs w:val="28"/>
        </w:rPr>
        <w:t>ий</w:t>
      </w:r>
      <w:r w:rsidRPr="0087447B">
        <w:rPr>
          <w:rFonts w:ascii="Times New Roman" w:hAnsi="Times New Roman" w:cs="Times New Roman"/>
          <w:sz w:val="28"/>
          <w:szCs w:val="28"/>
        </w:rPr>
        <w:t xml:space="preserve"> розвит</w:t>
      </w:r>
      <w:r>
        <w:rPr>
          <w:rFonts w:ascii="Times New Roman" w:hAnsi="Times New Roman" w:cs="Times New Roman"/>
          <w:sz w:val="28"/>
          <w:szCs w:val="28"/>
        </w:rPr>
        <w:t>о</w:t>
      </w:r>
      <w:r w:rsidRPr="0087447B">
        <w:rPr>
          <w:rFonts w:ascii="Times New Roman" w:hAnsi="Times New Roman" w:cs="Times New Roman"/>
          <w:sz w:val="28"/>
          <w:szCs w:val="28"/>
        </w:rPr>
        <w:t>к підлітків 15-16 років</w:t>
      </w:r>
      <w:r>
        <w:rPr>
          <w:rFonts w:ascii="Times New Roman" w:hAnsi="Times New Roman" w:cs="Times New Roman"/>
          <w:sz w:val="28"/>
          <w:szCs w:val="28"/>
        </w:rPr>
        <w:t xml:space="preserve"> </w:t>
      </w:r>
      <w:r w:rsidRPr="0087447B">
        <w:rPr>
          <w:rFonts w:ascii="Times New Roman" w:hAnsi="Times New Roman" w:cs="Times New Roman"/>
          <w:sz w:val="28"/>
          <w:szCs w:val="28"/>
        </w:rPr>
        <w:t>відповіда</w:t>
      </w:r>
      <w:r>
        <w:rPr>
          <w:rFonts w:ascii="Times New Roman" w:hAnsi="Times New Roman" w:cs="Times New Roman"/>
          <w:sz w:val="28"/>
          <w:szCs w:val="28"/>
        </w:rPr>
        <w:t>є</w:t>
      </w:r>
      <w:r w:rsidRPr="0087447B">
        <w:rPr>
          <w:rFonts w:ascii="Times New Roman" w:hAnsi="Times New Roman" w:cs="Times New Roman"/>
          <w:sz w:val="28"/>
          <w:szCs w:val="28"/>
        </w:rPr>
        <w:t xml:space="preserve"> віковим нормам</w:t>
      </w:r>
      <w:r>
        <w:rPr>
          <w:rFonts w:ascii="Times New Roman" w:hAnsi="Times New Roman" w:cs="Times New Roman"/>
          <w:sz w:val="28"/>
          <w:szCs w:val="28"/>
        </w:rPr>
        <w:t xml:space="preserve">. Між показниками, які характеризують діяльність серцево-судинної та дихальної систем не було виявлено статистично достовірних відмінностей </w:t>
      </w:r>
      <w:r w:rsidRPr="0087447B">
        <w:rPr>
          <w:rFonts w:ascii="Times New Roman" w:hAnsi="Times New Roman" w:cs="Times New Roman"/>
          <w:sz w:val="28"/>
          <w:szCs w:val="28"/>
        </w:rPr>
        <w:t>(р≥0,05)</w:t>
      </w:r>
      <w:r>
        <w:rPr>
          <w:rFonts w:ascii="Times New Roman" w:hAnsi="Times New Roman" w:cs="Times New Roman"/>
          <w:sz w:val="28"/>
          <w:szCs w:val="28"/>
        </w:rPr>
        <w:t xml:space="preserve">. Варто зазначити, що </w:t>
      </w:r>
      <w:r w:rsidR="00FC55A3">
        <w:rPr>
          <w:rFonts w:ascii="Times New Roman" w:hAnsi="Times New Roman" w:cs="Times New Roman"/>
          <w:sz w:val="28"/>
          <w:szCs w:val="28"/>
        </w:rPr>
        <w:t xml:space="preserve">середньостатистичний </w:t>
      </w:r>
      <w:r>
        <w:rPr>
          <w:rFonts w:ascii="Times New Roman" w:hAnsi="Times New Roman" w:cs="Times New Roman"/>
          <w:sz w:val="28"/>
          <w:szCs w:val="28"/>
        </w:rPr>
        <w:t xml:space="preserve">показник </w:t>
      </w:r>
      <w:r w:rsidRPr="00182BA0">
        <w:rPr>
          <w:rFonts w:ascii="Times New Roman" w:hAnsi="Times New Roman" w:cs="Times New Roman"/>
          <w:sz w:val="28"/>
          <w:szCs w:val="28"/>
        </w:rPr>
        <w:t>ЧСС</w:t>
      </w:r>
      <w:r w:rsidRPr="00182BA0">
        <w:rPr>
          <w:rFonts w:ascii="Times New Roman" w:hAnsi="Times New Roman" w:cs="Times New Roman"/>
          <w:sz w:val="28"/>
          <w:szCs w:val="28"/>
          <w:vertAlign w:val="subscript"/>
        </w:rPr>
        <w:t>сп</w:t>
      </w:r>
      <w:r>
        <w:rPr>
          <w:rFonts w:ascii="Times New Roman" w:hAnsi="Times New Roman" w:cs="Times New Roman"/>
          <w:sz w:val="28"/>
          <w:szCs w:val="28"/>
        </w:rPr>
        <w:t xml:space="preserve"> знизи</w:t>
      </w:r>
      <w:r w:rsidR="00FC55A3">
        <w:rPr>
          <w:rFonts w:ascii="Times New Roman" w:hAnsi="Times New Roman" w:cs="Times New Roman"/>
          <w:sz w:val="28"/>
          <w:szCs w:val="28"/>
        </w:rPr>
        <w:t xml:space="preserve">вся, а між показниками ЖЄЛ, результатами проб Штанге та Генча, виявлено тенденцію до покращення протягом педагогічного експерименту.  </w:t>
      </w:r>
    </w:p>
    <w:p w:rsidR="001321C3" w:rsidRDefault="001321C3" w:rsidP="001321C3">
      <w:pPr>
        <w:spacing w:after="0" w:line="360" w:lineRule="auto"/>
        <w:ind w:firstLine="709"/>
        <w:jc w:val="both"/>
        <w:rPr>
          <w:rFonts w:ascii="Times New Roman" w:hAnsi="Times New Roman" w:cs="Times New Roman"/>
          <w:sz w:val="28"/>
          <w:szCs w:val="28"/>
        </w:rPr>
      </w:pPr>
    </w:p>
    <w:p w:rsidR="001321C3" w:rsidRDefault="00FC55A3" w:rsidP="00FC55A3">
      <w:pPr>
        <w:spacing w:after="0" w:line="360" w:lineRule="auto"/>
        <w:ind w:firstLine="709"/>
        <w:jc w:val="both"/>
        <w:rPr>
          <w:rFonts w:ascii="Times New Roman" w:hAnsi="Times New Roman" w:cs="Times New Roman"/>
          <w:sz w:val="28"/>
          <w:szCs w:val="28"/>
        </w:rPr>
      </w:pPr>
      <w:r w:rsidRPr="00FC55A3">
        <w:rPr>
          <w:rFonts w:ascii="Times New Roman" w:hAnsi="Times New Roman" w:cs="Times New Roman"/>
          <w:sz w:val="28"/>
          <w:szCs w:val="28"/>
        </w:rPr>
        <w:t>4.</w:t>
      </w:r>
      <w:r>
        <w:rPr>
          <w:rFonts w:ascii="Times New Roman" w:hAnsi="Times New Roman" w:cs="Times New Roman"/>
          <w:sz w:val="28"/>
          <w:szCs w:val="28"/>
        </w:rPr>
        <w:t xml:space="preserve"> </w:t>
      </w:r>
      <w:r w:rsidR="001321C3" w:rsidRPr="00FC55A3">
        <w:rPr>
          <w:rFonts w:ascii="Times New Roman" w:hAnsi="Times New Roman" w:cs="Times New Roman"/>
          <w:sz w:val="28"/>
          <w:szCs w:val="28"/>
        </w:rPr>
        <w:t xml:space="preserve">В процесі аналізу отриманих даних було встановлено, що  на початку експерименту задовільний рівень фізичної роботоздатності мали 40% підлітків, середній – 33,3%, достатній – 26,7%. </w:t>
      </w:r>
      <w:r>
        <w:rPr>
          <w:rFonts w:ascii="Times New Roman" w:hAnsi="Times New Roman" w:cs="Times New Roman"/>
          <w:sz w:val="28"/>
          <w:szCs w:val="28"/>
        </w:rPr>
        <w:t>Н</w:t>
      </w:r>
      <w:r w:rsidR="001321C3" w:rsidRPr="00FC55A3">
        <w:rPr>
          <w:rFonts w:ascii="Times New Roman" w:hAnsi="Times New Roman" w:cs="Times New Roman"/>
          <w:sz w:val="28"/>
          <w:szCs w:val="28"/>
        </w:rPr>
        <w:t>априкінці дослідження було виявлено зміни у розподілі підлітків 15-16 років за рівнем фізичної роботоздатності</w:t>
      </w:r>
      <w:r>
        <w:rPr>
          <w:rFonts w:ascii="Times New Roman" w:hAnsi="Times New Roman" w:cs="Times New Roman"/>
          <w:sz w:val="28"/>
          <w:szCs w:val="28"/>
        </w:rPr>
        <w:t xml:space="preserve">: </w:t>
      </w:r>
      <w:r w:rsidR="001321C3" w:rsidRPr="00FC55A3">
        <w:rPr>
          <w:rFonts w:ascii="Times New Roman" w:hAnsi="Times New Roman" w:cs="Times New Roman"/>
          <w:sz w:val="28"/>
          <w:szCs w:val="28"/>
        </w:rPr>
        <w:t xml:space="preserve">задовільний рівень фізичної роботоздатності було зафіксовано у 13,4%, середній – 53,3%, достатній – 33,3%. </w:t>
      </w:r>
    </w:p>
    <w:p w:rsidR="00FC55A3" w:rsidRPr="00FC55A3" w:rsidRDefault="00FC55A3" w:rsidP="00FC5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Результати, отримані в процесі дослідження свідчать про позитивну динаміку фізичної підготовленості підлітків 15-16 років. Зокрема, виявлено тенденцію до покращення у результатах тестів, які характеризують рівень розвитку бистроти, гнучкості та спритності. Встановлено статистично достовірне </w:t>
      </w:r>
      <w:r w:rsidRPr="0087447B">
        <w:rPr>
          <w:rFonts w:ascii="Times New Roman" w:hAnsi="Times New Roman" w:cs="Times New Roman"/>
          <w:sz w:val="28"/>
          <w:szCs w:val="28"/>
        </w:rPr>
        <w:t>(р</w:t>
      </w:r>
      <w:r>
        <w:rPr>
          <w:rFonts w:ascii="Times New Roman" w:hAnsi="Times New Roman" w:cs="Times New Roman"/>
          <w:sz w:val="28"/>
          <w:szCs w:val="28"/>
        </w:rPr>
        <w:t>≤</w:t>
      </w:r>
      <w:r w:rsidRPr="0087447B">
        <w:rPr>
          <w:rFonts w:ascii="Times New Roman" w:hAnsi="Times New Roman" w:cs="Times New Roman"/>
          <w:sz w:val="28"/>
          <w:szCs w:val="28"/>
        </w:rPr>
        <w:t>0,05)</w:t>
      </w:r>
      <w:r>
        <w:rPr>
          <w:rFonts w:ascii="Times New Roman" w:hAnsi="Times New Roman" w:cs="Times New Roman"/>
          <w:sz w:val="28"/>
          <w:szCs w:val="28"/>
        </w:rPr>
        <w:t xml:space="preserve"> покращення швидкісно-силових якостей (з </w:t>
      </w:r>
      <w:r w:rsidRPr="00FC55A3">
        <w:rPr>
          <w:rFonts w:ascii="Times New Roman" w:hAnsi="Times New Roman" w:cs="Times New Roman"/>
          <w:sz w:val="28"/>
          <w:szCs w:val="28"/>
        </w:rPr>
        <w:t>220,1</w:t>
      </w:r>
      <w:r>
        <w:rPr>
          <w:rFonts w:ascii="Times New Roman" w:hAnsi="Times New Roman" w:cs="Times New Roman"/>
          <w:sz w:val="28"/>
          <w:szCs w:val="28"/>
        </w:rPr>
        <w:t>;</w:t>
      </w:r>
      <w:r w:rsidRPr="00FC55A3">
        <w:rPr>
          <w:rFonts w:ascii="Times New Roman" w:hAnsi="Times New Roman" w:cs="Times New Roman"/>
          <w:sz w:val="28"/>
          <w:szCs w:val="28"/>
        </w:rPr>
        <w:t>15,2</w:t>
      </w:r>
      <w:r>
        <w:rPr>
          <w:rFonts w:ascii="Times New Roman" w:hAnsi="Times New Roman" w:cs="Times New Roman"/>
          <w:sz w:val="28"/>
          <w:szCs w:val="28"/>
        </w:rPr>
        <w:t xml:space="preserve"> до </w:t>
      </w:r>
      <w:r w:rsidRPr="00FC55A3">
        <w:rPr>
          <w:rFonts w:ascii="Times New Roman" w:hAnsi="Times New Roman" w:cs="Times New Roman"/>
          <w:sz w:val="28"/>
          <w:szCs w:val="28"/>
        </w:rPr>
        <w:t>238,5</w:t>
      </w:r>
      <w:r>
        <w:rPr>
          <w:rFonts w:ascii="Times New Roman" w:hAnsi="Times New Roman" w:cs="Times New Roman"/>
          <w:sz w:val="28"/>
          <w:szCs w:val="28"/>
        </w:rPr>
        <w:t>;</w:t>
      </w:r>
      <w:r w:rsidRPr="00FC55A3">
        <w:rPr>
          <w:rFonts w:ascii="Times New Roman" w:hAnsi="Times New Roman" w:cs="Times New Roman"/>
          <w:sz w:val="28"/>
          <w:szCs w:val="28"/>
        </w:rPr>
        <w:t>14,3</w:t>
      </w:r>
      <w:r>
        <w:rPr>
          <w:rFonts w:ascii="Times New Roman" w:hAnsi="Times New Roman" w:cs="Times New Roman"/>
          <w:sz w:val="28"/>
          <w:szCs w:val="28"/>
        </w:rPr>
        <w:t xml:space="preserve">) та сили (з </w:t>
      </w:r>
      <w:r w:rsidRPr="00FC55A3">
        <w:rPr>
          <w:rFonts w:ascii="Times New Roman" w:hAnsi="Times New Roman" w:cs="Times New Roman"/>
          <w:sz w:val="28"/>
          <w:szCs w:val="28"/>
        </w:rPr>
        <w:t>10,1</w:t>
      </w:r>
      <w:r>
        <w:rPr>
          <w:rFonts w:ascii="Times New Roman" w:hAnsi="Times New Roman" w:cs="Times New Roman"/>
          <w:sz w:val="28"/>
          <w:szCs w:val="28"/>
        </w:rPr>
        <w:t>;</w:t>
      </w:r>
      <w:r w:rsidRPr="00FC55A3">
        <w:rPr>
          <w:rFonts w:ascii="Times New Roman" w:hAnsi="Times New Roman" w:cs="Times New Roman"/>
          <w:sz w:val="28"/>
          <w:szCs w:val="28"/>
        </w:rPr>
        <w:t>2,2</w:t>
      </w:r>
      <w:r>
        <w:rPr>
          <w:rFonts w:ascii="Times New Roman" w:hAnsi="Times New Roman" w:cs="Times New Roman"/>
          <w:sz w:val="28"/>
          <w:szCs w:val="28"/>
        </w:rPr>
        <w:t xml:space="preserve"> до </w:t>
      </w:r>
      <w:r w:rsidRPr="00FC55A3">
        <w:rPr>
          <w:rFonts w:ascii="Times New Roman" w:hAnsi="Times New Roman" w:cs="Times New Roman"/>
          <w:sz w:val="28"/>
          <w:szCs w:val="28"/>
        </w:rPr>
        <w:t>12,7</w:t>
      </w:r>
      <w:r>
        <w:rPr>
          <w:rFonts w:ascii="Times New Roman" w:hAnsi="Times New Roman" w:cs="Times New Roman"/>
          <w:sz w:val="28"/>
          <w:szCs w:val="28"/>
        </w:rPr>
        <w:t>;</w:t>
      </w:r>
      <w:r w:rsidRPr="00FC55A3">
        <w:rPr>
          <w:rFonts w:ascii="Times New Roman" w:hAnsi="Times New Roman" w:cs="Times New Roman"/>
          <w:sz w:val="28"/>
          <w:szCs w:val="28"/>
        </w:rPr>
        <w:t>1,9</w:t>
      </w:r>
      <w:r>
        <w:rPr>
          <w:rFonts w:ascii="Times New Roman" w:hAnsi="Times New Roman" w:cs="Times New Roman"/>
          <w:sz w:val="28"/>
          <w:szCs w:val="28"/>
        </w:rPr>
        <w:t xml:space="preserve">) протягом експерименту, про що свідчать результати рухових тестів. </w:t>
      </w:r>
    </w:p>
    <w:p w:rsidR="001321C3" w:rsidRPr="004D6190" w:rsidRDefault="001321C3" w:rsidP="001321C3">
      <w:pPr>
        <w:spacing w:after="0" w:line="360" w:lineRule="auto"/>
        <w:ind w:firstLine="709"/>
        <w:jc w:val="both"/>
        <w:rPr>
          <w:rFonts w:ascii="Times New Roman" w:hAnsi="Times New Roman" w:cs="Times New Roman"/>
          <w:sz w:val="28"/>
          <w:szCs w:val="28"/>
        </w:rPr>
      </w:pPr>
    </w:p>
    <w:p w:rsidR="009C47D2" w:rsidRPr="009C47D2" w:rsidRDefault="00EF0174" w:rsidP="009C47D2">
      <w:pPr>
        <w:pStyle w:val="a3"/>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br w:type="column"/>
      </w:r>
      <w:r w:rsidR="009C47D2" w:rsidRPr="009C47D2">
        <w:rPr>
          <w:rFonts w:ascii="Times New Roman" w:hAnsi="Times New Roman" w:cs="Times New Roman"/>
          <w:b/>
          <w:sz w:val="28"/>
          <w:szCs w:val="28"/>
        </w:rPr>
        <w:lastRenderedPageBreak/>
        <w:t>СПИСОК ВИКОРИСТАНИХ ДЖЕРЕЛ</w:t>
      </w:r>
    </w:p>
    <w:p w:rsidR="009C47D2" w:rsidRDefault="009C47D2" w:rsidP="009C47D2">
      <w:pPr>
        <w:pStyle w:val="a3"/>
        <w:spacing w:after="0" w:line="360" w:lineRule="auto"/>
        <w:ind w:left="709"/>
        <w:jc w:val="both"/>
        <w:rPr>
          <w:rFonts w:ascii="Times New Roman" w:hAnsi="Times New Roman" w:cs="Times New Roman"/>
          <w:sz w:val="28"/>
          <w:szCs w:val="28"/>
        </w:rPr>
      </w:pPr>
    </w:p>
    <w:p w:rsidR="009C47D2" w:rsidRDefault="009C47D2" w:rsidP="009C47D2">
      <w:pPr>
        <w:pStyle w:val="a3"/>
        <w:spacing w:after="0" w:line="360" w:lineRule="auto"/>
        <w:ind w:left="709"/>
        <w:jc w:val="both"/>
        <w:rPr>
          <w:rFonts w:ascii="Times New Roman" w:hAnsi="Times New Roman" w:cs="Times New Roman"/>
          <w:sz w:val="28"/>
          <w:szCs w:val="28"/>
        </w:rPr>
      </w:pP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 w:name="_Ref113794004"/>
      <w:r w:rsidRPr="009C47D2">
        <w:rPr>
          <w:rFonts w:ascii="Times New Roman" w:hAnsi="Times New Roman" w:cs="Times New Roman"/>
          <w:sz w:val="28"/>
          <w:szCs w:val="28"/>
        </w:rPr>
        <w:t>Андрєєва ОВ. Фізична рекреація різних груп населення. Київ: ТОВ «НВП Поліграф сервіс»; 2014. 280 с.</w:t>
      </w:r>
      <w:bookmarkEnd w:id="3"/>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 w:name="_Ref113793370"/>
      <w:r w:rsidRPr="009C47D2">
        <w:rPr>
          <w:rFonts w:ascii="Times New Roman" w:hAnsi="Times New Roman" w:cs="Times New Roman"/>
          <w:sz w:val="28"/>
          <w:szCs w:val="28"/>
        </w:rPr>
        <w:t>Арефьєв ВГ. Здоров’я підлітків і рухова активність. Вісник Чернігівського національного педагогічного університету. 2014;118(3):5-10.</w:t>
      </w:r>
      <w:bookmarkEnd w:id="4"/>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 w:name="_Ref113793589"/>
      <w:r w:rsidRPr="009C47D2">
        <w:rPr>
          <w:rFonts w:ascii="Times New Roman" w:hAnsi="Times New Roman" w:cs="Times New Roman"/>
          <w:sz w:val="28"/>
          <w:szCs w:val="28"/>
        </w:rPr>
        <w:t>Арефьєв ВГ. Теоретичні основи диференціації форм, засобів і методів у процесі навчання фізичної культури. Науковий часопис Національного педагогічного університету імені М. П. Драгоманова. 2018;3К(97):36-9.</w:t>
      </w:r>
      <w:bookmarkEnd w:id="5"/>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6" w:name="_Ref113793331"/>
      <w:r w:rsidRPr="009C47D2">
        <w:rPr>
          <w:rFonts w:ascii="Times New Roman" w:hAnsi="Times New Roman" w:cs="Times New Roman"/>
          <w:sz w:val="28"/>
          <w:szCs w:val="28"/>
        </w:rPr>
        <w:t>Арефьєв ВГ. Фізичні можливості учнів загальноосвітньої школи різного рівня фізичного розвитку. Вісник Чернігівського національного університету імені Т. Г. Шевченка. 2013; 112: 26</w:t>
      </w:r>
      <w:r>
        <w:rPr>
          <w:rFonts w:ascii="Times New Roman" w:hAnsi="Times New Roman" w:cs="Times New Roman"/>
          <w:sz w:val="28"/>
          <w:szCs w:val="28"/>
        </w:rPr>
        <w:t>-</w:t>
      </w:r>
      <w:r w:rsidRPr="009C47D2">
        <w:rPr>
          <w:rFonts w:ascii="Times New Roman" w:hAnsi="Times New Roman" w:cs="Times New Roman"/>
          <w:sz w:val="28"/>
          <w:szCs w:val="28"/>
        </w:rPr>
        <w:t>8.</w:t>
      </w:r>
      <w:bookmarkEnd w:id="6"/>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 w:name="_Ref113794306"/>
      <w:r w:rsidRPr="009C47D2">
        <w:rPr>
          <w:rFonts w:ascii="Times New Roman" w:hAnsi="Times New Roman" w:cs="Times New Roman"/>
          <w:sz w:val="28"/>
          <w:szCs w:val="28"/>
        </w:rPr>
        <w:t>Бикoвська OВ. Пoзашкільна oсвіта: теoретикo-метoдичні oснoви</w:t>
      </w:r>
      <w:r>
        <w:rPr>
          <w:rFonts w:ascii="Times New Roman" w:hAnsi="Times New Roman" w:cs="Times New Roman"/>
          <w:sz w:val="28"/>
          <w:szCs w:val="28"/>
        </w:rPr>
        <w:t xml:space="preserve">. </w:t>
      </w:r>
      <w:r w:rsidRPr="009C47D2">
        <w:rPr>
          <w:rFonts w:ascii="Times New Roman" w:hAnsi="Times New Roman" w:cs="Times New Roman"/>
          <w:sz w:val="28"/>
          <w:szCs w:val="28"/>
        </w:rPr>
        <w:t>К</w:t>
      </w:r>
      <w:r>
        <w:rPr>
          <w:rFonts w:ascii="Times New Roman" w:hAnsi="Times New Roman" w:cs="Times New Roman"/>
          <w:sz w:val="28"/>
          <w:szCs w:val="28"/>
        </w:rPr>
        <w:t>иїв</w:t>
      </w:r>
      <w:r w:rsidRPr="009C47D2">
        <w:rPr>
          <w:rFonts w:ascii="Times New Roman" w:hAnsi="Times New Roman" w:cs="Times New Roman"/>
          <w:sz w:val="28"/>
          <w:szCs w:val="28"/>
        </w:rPr>
        <w:t>: ІВЦ АЛКOН</w:t>
      </w:r>
      <w:r>
        <w:rPr>
          <w:rFonts w:ascii="Times New Roman" w:hAnsi="Times New Roman" w:cs="Times New Roman"/>
          <w:sz w:val="28"/>
          <w:szCs w:val="28"/>
        </w:rPr>
        <w:t>;</w:t>
      </w:r>
      <w:r w:rsidRPr="009C47D2">
        <w:rPr>
          <w:rFonts w:ascii="Times New Roman" w:hAnsi="Times New Roman" w:cs="Times New Roman"/>
          <w:sz w:val="28"/>
          <w:szCs w:val="28"/>
        </w:rPr>
        <w:t xml:space="preserve"> 2008. 336 с.</w:t>
      </w:r>
      <w:bookmarkEnd w:id="7"/>
    </w:p>
    <w:p w:rsidR="004D6190" w:rsidRDefault="004D6190" w:rsidP="004C1EA5">
      <w:pPr>
        <w:pStyle w:val="a3"/>
        <w:numPr>
          <w:ilvl w:val="1"/>
          <w:numId w:val="9"/>
        </w:numPr>
        <w:spacing w:after="0" w:line="360" w:lineRule="auto"/>
        <w:ind w:left="0" w:firstLine="709"/>
        <w:jc w:val="both"/>
        <w:rPr>
          <w:rFonts w:ascii="Times New Roman" w:hAnsi="Times New Roman" w:cs="Times New Roman"/>
          <w:sz w:val="28"/>
          <w:szCs w:val="28"/>
        </w:rPr>
      </w:pPr>
      <w:bookmarkStart w:id="8" w:name="_Ref113793269"/>
      <w:r w:rsidRPr="009C47D2">
        <w:rPr>
          <w:rFonts w:ascii="Times New Roman" w:hAnsi="Times New Roman" w:cs="Times New Roman"/>
          <w:sz w:val="28"/>
          <w:szCs w:val="28"/>
        </w:rPr>
        <w:t>Білогур ВЄ</w:t>
      </w:r>
      <w:r>
        <w:rPr>
          <w:rFonts w:ascii="Times New Roman" w:hAnsi="Times New Roman" w:cs="Times New Roman"/>
          <w:sz w:val="28"/>
          <w:szCs w:val="28"/>
        </w:rPr>
        <w:t xml:space="preserve">, </w:t>
      </w:r>
      <w:r w:rsidRPr="009C47D2">
        <w:rPr>
          <w:rFonts w:ascii="Times New Roman" w:hAnsi="Times New Roman" w:cs="Times New Roman"/>
          <w:sz w:val="28"/>
          <w:szCs w:val="28"/>
        </w:rPr>
        <w:t xml:space="preserve">Ковальчук </w:t>
      </w:r>
      <w:r>
        <w:rPr>
          <w:rFonts w:ascii="Times New Roman" w:hAnsi="Times New Roman" w:cs="Times New Roman"/>
          <w:sz w:val="28"/>
          <w:szCs w:val="28"/>
        </w:rPr>
        <w:t xml:space="preserve">ОВ. </w:t>
      </w:r>
      <w:r w:rsidRPr="009C47D2">
        <w:rPr>
          <w:rFonts w:ascii="Times New Roman" w:hAnsi="Times New Roman" w:cs="Times New Roman"/>
          <w:sz w:val="28"/>
          <w:szCs w:val="28"/>
        </w:rPr>
        <w:t>До питання тілесного здоров</w:t>
      </w:r>
      <w:r>
        <w:rPr>
          <w:rFonts w:ascii="Times New Roman" w:hAnsi="Times New Roman" w:cs="Times New Roman"/>
          <w:sz w:val="28"/>
          <w:szCs w:val="28"/>
        </w:rPr>
        <w:t>’</w:t>
      </w:r>
      <w:r w:rsidRPr="009C47D2">
        <w:rPr>
          <w:rFonts w:ascii="Times New Roman" w:hAnsi="Times New Roman" w:cs="Times New Roman"/>
          <w:sz w:val="28"/>
          <w:szCs w:val="28"/>
        </w:rPr>
        <w:t>я в умовах функціонування фізкультурно-спортивної діяльності як соціально-філософського аспекту</w:t>
      </w:r>
      <w:r>
        <w:rPr>
          <w:rFonts w:ascii="Times New Roman" w:hAnsi="Times New Roman" w:cs="Times New Roman"/>
          <w:sz w:val="28"/>
          <w:szCs w:val="28"/>
        </w:rPr>
        <w:t xml:space="preserve">. В: </w:t>
      </w:r>
      <w:r w:rsidRPr="009C47D2">
        <w:rPr>
          <w:rFonts w:ascii="Times New Roman" w:hAnsi="Times New Roman" w:cs="Times New Roman"/>
          <w:sz w:val="28"/>
          <w:szCs w:val="28"/>
        </w:rPr>
        <w:t>Сучасні наукові дослідження на шляху до євроінтеграції</w:t>
      </w:r>
      <w:r>
        <w:rPr>
          <w:rFonts w:ascii="Times New Roman" w:hAnsi="Times New Roman" w:cs="Times New Roman"/>
          <w:sz w:val="28"/>
          <w:szCs w:val="28"/>
        </w:rPr>
        <w:t>. М</w:t>
      </w:r>
      <w:r w:rsidRPr="009C47D2">
        <w:rPr>
          <w:rFonts w:ascii="Times New Roman" w:hAnsi="Times New Roman" w:cs="Times New Roman"/>
          <w:sz w:val="28"/>
          <w:szCs w:val="28"/>
        </w:rPr>
        <w:t>атеріали міжнародного науково-практичного форуму. Мелітополь: ФОП Однорог Т.В.</w:t>
      </w:r>
      <w:r>
        <w:rPr>
          <w:rFonts w:ascii="Times New Roman" w:hAnsi="Times New Roman" w:cs="Times New Roman"/>
          <w:sz w:val="28"/>
          <w:szCs w:val="28"/>
        </w:rPr>
        <w:t>;</w:t>
      </w:r>
      <w:r w:rsidRPr="009C47D2">
        <w:rPr>
          <w:rFonts w:ascii="Times New Roman" w:hAnsi="Times New Roman" w:cs="Times New Roman"/>
          <w:sz w:val="28"/>
          <w:szCs w:val="28"/>
        </w:rPr>
        <w:t xml:space="preserve"> 2019. </w:t>
      </w:r>
      <w:r>
        <w:rPr>
          <w:rFonts w:ascii="Times New Roman" w:hAnsi="Times New Roman" w:cs="Times New Roman"/>
          <w:sz w:val="28"/>
          <w:szCs w:val="28"/>
        </w:rPr>
        <w:t>с</w:t>
      </w:r>
      <w:r w:rsidRPr="009C47D2">
        <w:rPr>
          <w:rFonts w:ascii="Times New Roman" w:hAnsi="Times New Roman" w:cs="Times New Roman"/>
          <w:sz w:val="28"/>
          <w:szCs w:val="28"/>
        </w:rPr>
        <w:t>. 305-8.</w:t>
      </w:r>
      <w:bookmarkEnd w:id="8"/>
      <w:r w:rsidRPr="009C47D2">
        <w:rPr>
          <w:rFonts w:ascii="Times New Roman" w:hAnsi="Times New Roman" w:cs="Times New Roman"/>
          <w:sz w:val="28"/>
          <w:szCs w:val="28"/>
        </w:rPr>
        <w:t xml:space="preserve"> </w:t>
      </w:r>
    </w:p>
    <w:p w:rsidR="004D6190" w:rsidRPr="004C1EA5" w:rsidRDefault="004D6190" w:rsidP="004C1EA5">
      <w:pPr>
        <w:pStyle w:val="a3"/>
        <w:numPr>
          <w:ilvl w:val="1"/>
          <w:numId w:val="9"/>
        </w:numPr>
        <w:spacing w:after="0" w:line="360" w:lineRule="auto"/>
        <w:ind w:left="0" w:firstLine="709"/>
        <w:jc w:val="both"/>
        <w:rPr>
          <w:rFonts w:ascii="Times New Roman" w:hAnsi="Times New Roman" w:cs="Times New Roman"/>
          <w:sz w:val="28"/>
          <w:szCs w:val="28"/>
        </w:rPr>
      </w:pPr>
      <w:bookmarkStart w:id="9" w:name="_Ref113810702"/>
      <w:r w:rsidRPr="004C1EA5">
        <w:rPr>
          <w:rFonts w:ascii="Times New Roman" w:hAnsi="Times New Roman" w:cs="Times New Roman"/>
          <w:sz w:val="28"/>
          <w:szCs w:val="28"/>
        </w:rPr>
        <w:t>Благій ОЛ, Ярмак ОМ. Скринінг фізичного стану юнаків 15–17 років в процесі фізичного виховання. Біла Церква: БНАУ; 2019. 162 с.</w:t>
      </w:r>
      <w:bookmarkEnd w:id="9"/>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0" w:name="_Ref113794006"/>
      <w:r w:rsidRPr="009C47D2">
        <w:rPr>
          <w:rFonts w:ascii="Times New Roman" w:hAnsi="Times New Roman" w:cs="Times New Roman"/>
          <w:sz w:val="28"/>
          <w:szCs w:val="28"/>
        </w:rPr>
        <w:t>Боднар ІР. Теорія, методика та організація фізичного виховання у спеціальних медичних групах: навчальний посібник. Львів: ЛДУФК; 2013. 170 с.</w:t>
      </w:r>
      <w:bookmarkEnd w:id="10"/>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1" w:name="_Ref113793417"/>
      <w:r w:rsidRPr="009C47D2">
        <w:rPr>
          <w:rFonts w:ascii="Times New Roman" w:hAnsi="Times New Roman" w:cs="Times New Roman"/>
          <w:sz w:val="28"/>
          <w:szCs w:val="28"/>
        </w:rPr>
        <w:t>Борисова ЮЮ. Диференційований підхід у фізичному вихованні школярів на основі використання комп’ютерних технологій [автореферат]. Дніпропетровськ: ДДІФК; 2009. 20 с.</w:t>
      </w:r>
      <w:bookmarkEnd w:id="11"/>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2" w:name="_Ref113793653"/>
      <w:r w:rsidRPr="009C47D2">
        <w:rPr>
          <w:rFonts w:ascii="Times New Roman" w:hAnsi="Times New Roman" w:cs="Times New Roman"/>
          <w:sz w:val="28"/>
          <w:szCs w:val="28"/>
        </w:rPr>
        <w:lastRenderedPageBreak/>
        <w:t>Булгакова НЖ. Оздоровительное, лечебное и адаптивное плавание. Москва: АСТ: Астрель; 2008. 432 с.</w:t>
      </w:r>
      <w:bookmarkEnd w:id="12"/>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r w:rsidRPr="009C47D2">
        <w:rPr>
          <w:rFonts w:ascii="Times New Roman" w:hAnsi="Times New Roman" w:cs="Times New Roman"/>
          <w:sz w:val="28"/>
          <w:szCs w:val="28"/>
        </w:rPr>
        <w:t xml:space="preserve">Булгакова НЖ. Плавание: учебник для вузов. Москва: Физкультура и спорт; 2001. 400 с.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3" w:name="_Ref113793775"/>
      <w:r w:rsidRPr="009C47D2">
        <w:rPr>
          <w:rFonts w:ascii="Times New Roman" w:hAnsi="Times New Roman" w:cs="Times New Roman"/>
          <w:sz w:val="28"/>
          <w:szCs w:val="28"/>
        </w:rPr>
        <w:t>Бурдюжа С. Особливості психофізичного розвитку школярів основної школи у процесі занять плаванням. Вісник Прикарпатського університету. 2019;(32):24-9.</w:t>
      </w:r>
      <w:bookmarkEnd w:id="13"/>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4" w:name="_Ref113793361"/>
      <w:r w:rsidRPr="009C47D2">
        <w:rPr>
          <w:rFonts w:ascii="Times New Roman" w:hAnsi="Times New Roman" w:cs="Times New Roman"/>
          <w:sz w:val="28"/>
          <w:szCs w:val="28"/>
        </w:rPr>
        <w:t>Вайнбаум ЯС, Коваль ВИ. Гигиена физического воспитания и спорта.  Москва: Академия; 2003. 240 с.</w:t>
      </w:r>
      <w:bookmarkEnd w:id="14"/>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5" w:name="_Ref113793446"/>
      <w:r w:rsidRPr="009C47D2">
        <w:rPr>
          <w:rFonts w:ascii="Times New Roman" w:hAnsi="Times New Roman" w:cs="Times New Roman"/>
          <w:sz w:val="28"/>
          <w:szCs w:val="28"/>
        </w:rPr>
        <w:t>Васкан І, Захожий В, Захожа Н, Мацкевич Н. Науково-методичні основи розвитку рухової активності підлітків у позаурочній діяльності. Фізичне виховання, спорт і культура здоров’я у сучасному суспільстві. 2016;1(33):40-6.</w:t>
      </w:r>
      <w:bookmarkEnd w:id="15"/>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6" w:name="_Ref113793200"/>
      <w:r w:rsidRPr="009C47D2">
        <w:rPr>
          <w:rFonts w:ascii="Times New Roman" w:hAnsi="Times New Roman" w:cs="Times New Roman"/>
          <w:sz w:val="28"/>
          <w:szCs w:val="28"/>
        </w:rPr>
        <w:t>Ведмедюк АД. Підготовка майбутніх соціальних педагогів до організації фізкультурно-оздоровчої діяльності молоді за місцем проживання</w:t>
      </w:r>
      <w:r>
        <w:rPr>
          <w:rFonts w:ascii="Times New Roman" w:hAnsi="Times New Roman" w:cs="Times New Roman"/>
          <w:sz w:val="28"/>
          <w:szCs w:val="28"/>
        </w:rPr>
        <w:t xml:space="preserve"> </w:t>
      </w:r>
      <w:r w:rsidRPr="009C47D2">
        <w:rPr>
          <w:rFonts w:ascii="Times New Roman" w:hAnsi="Times New Roman" w:cs="Times New Roman"/>
          <w:sz w:val="28"/>
          <w:szCs w:val="28"/>
        </w:rPr>
        <w:t>[авто</w:t>
      </w:r>
      <w:r>
        <w:rPr>
          <w:rFonts w:ascii="Times New Roman" w:hAnsi="Times New Roman" w:cs="Times New Roman"/>
          <w:sz w:val="28"/>
          <w:szCs w:val="28"/>
        </w:rPr>
        <w:t>реферат</w:t>
      </w:r>
      <w:r w:rsidRPr="009C47D2">
        <w:rPr>
          <w:rFonts w:ascii="Times New Roman" w:hAnsi="Times New Roman" w:cs="Times New Roman"/>
          <w:sz w:val="28"/>
          <w:szCs w:val="28"/>
        </w:rPr>
        <w:t>]</w:t>
      </w:r>
      <w:r>
        <w:rPr>
          <w:rFonts w:ascii="Times New Roman" w:hAnsi="Times New Roman" w:cs="Times New Roman"/>
          <w:sz w:val="28"/>
          <w:szCs w:val="28"/>
        </w:rPr>
        <w:t>.</w:t>
      </w:r>
      <w:r w:rsidRPr="009C47D2">
        <w:rPr>
          <w:rFonts w:ascii="Times New Roman" w:hAnsi="Times New Roman" w:cs="Times New Roman"/>
          <w:sz w:val="28"/>
          <w:szCs w:val="28"/>
        </w:rPr>
        <w:t xml:space="preserve"> Переяслав–Хмельницький</w:t>
      </w:r>
      <w:r>
        <w:rPr>
          <w:rFonts w:ascii="Times New Roman" w:hAnsi="Times New Roman" w:cs="Times New Roman"/>
          <w:sz w:val="28"/>
          <w:szCs w:val="28"/>
        </w:rPr>
        <w:t>;</w:t>
      </w:r>
      <w:r w:rsidRPr="009C47D2">
        <w:rPr>
          <w:rFonts w:ascii="Times New Roman" w:hAnsi="Times New Roman" w:cs="Times New Roman"/>
          <w:sz w:val="28"/>
          <w:szCs w:val="28"/>
        </w:rPr>
        <w:t xml:space="preserve"> 2011. 23 с.</w:t>
      </w:r>
      <w:bookmarkEnd w:id="16"/>
      <w:r w:rsidRPr="009C47D2">
        <w:rPr>
          <w:rFonts w:ascii="Times New Roman" w:hAnsi="Times New Roman" w:cs="Times New Roman"/>
          <w:sz w:val="28"/>
          <w:szCs w:val="28"/>
        </w:rPr>
        <w:t xml:space="preserve"> </w:t>
      </w:r>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7" w:name="_Ref113793627"/>
      <w:r w:rsidRPr="009C47D2">
        <w:rPr>
          <w:rFonts w:ascii="Times New Roman" w:hAnsi="Times New Roman" w:cs="Times New Roman"/>
          <w:sz w:val="28"/>
          <w:szCs w:val="28"/>
        </w:rPr>
        <w:t>Викулов АД. Плавание: учебное пособие для высших учебных заведений. Москва: «Владос-Пресс»; 2003. 160 с.</w:t>
      </w:r>
      <w:bookmarkEnd w:id="17"/>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8" w:name="_Ref113793832"/>
      <w:r w:rsidRPr="009C47D2">
        <w:rPr>
          <w:rFonts w:ascii="Times New Roman" w:hAnsi="Times New Roman" w:cs="Times New Roman"/>
          <w:sz w:val="28"/>
          <w:szCs w:val="28"/>
        </w:rPr>
        <w:t>Ганчар ИЛ. Методика преподавания плавания: технологии обучения и совершенствования. Одесса: Друк; 2006. 696 с.</w:t>
      </w:r>
      <w:bookmarkEnd w:id="18"/>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19" w:name="_Ref113793631"/>
      <w:r w:rsidRPr="009C47D2">
        <w:rPr>
          <w:rFonts w:ascii="Times New Roman" w:hAnsi="Times New Roman" w:cs="Times New Roman"/>
          <w:sz w:val="28"/>
          <w:szCs w:val="28"/>
        </w:rPr>
        <w:t>Глазирін ІД. Плавання: навчальний посібник. Київ: Кондор; 2006. 35 с.</w:t>
      </w:r>
      <w:bookmarkEnd w:id="19"/>
      <w:r w:rsidRPr="009C47D2">
        <w:rPr>
          <w:rFonts w:ascii="Times New Roman" w:hAnsi="Times New Roman" w:cs="Times New Roman"/>
          <w:sz w:val="28"/>
          <w:szCs w:val="28"/>
        </w:rPr>
        <w:t xml:space="preserve"> </w:t>
      </w:r>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20" w:name="_Ref113793478"/>
      <w:r w:rsidRPr="009C47D2">
        <w:rPr>
          <w:rFonts w:ascii="Times New Roman" w:hAnsi="Times New Roman" w:cs="Times New Roman"/>
          <w:sz w:val="28"/>
          <w:szCs w:val="28"/>
        </w:rPr>
        <w:t>Голяка СК, Спринь ОБ, Андрєєва РІ, Гетманська ОМ. Особливості фізичного стану учнів із різним рівнем індексу рухової активності. Науковий вісник Південноукраїнського національного педагогічного університету імені К. Д. Ушинського. 2018;(3):19-24.</w:t>
      </w:r>
      <w:bookmarkEnd w:id="20"/>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21" w:name="_Ref113793849"/>
      <w:r w:rsidRPr="009C47D2">
        <w:rPr>
          <w:rFonts w:ascii="Times New Roman" w:hAnsi="Times New Roman" w:cs="Times New Roman"/>
          <w:sz w:val="28"/>
          <w:szCs w:val="28"/>
        </w:rPr>
        <w:t>Грибан ГП. Плавання. Прикладні аспекти: навчальний посібник. Житомир: Рута; 2009. 157 с.</w:t>
      </w:r>
      <w:bookmarkEnd w:id="21"/>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22" w:name="_Ref113794072"/>
      <w:r w:rsidRPr="009C47D2">
        <w:rPr>
          <w:rFonts w:ascii="Times New Roman" w:hAnsi="Times New Roman" w:cs="Times New Roman"/>
          <w:sz w:val="28"/>
          <w:szCs w:val="28"/>
        </w:rPr>
        <w:lastRenderedPageBreak/>
        <w:t>Даниленко ГМ, Нестеренко ВГ. Вплив фізичної активності на рівень розумової працездатності школярів, що навчаються за різними програмами. Современная педиатрия. 2016;8:55-8.</w:t>
      </w:r>
      <w:bookmarkEnd w:id="22"/>
      <w:r w:rsidRPr="009C47D2">
        <w:rPr>
          <w:rFonts w:ascii="Times New Roman" w:hAnsi="Times New Roman" w:cs="Times New Roman"/>
          <w:sz w:val="28"/>
          <w:szCs w:val="28"/>
        </w:rPr>
        <w:t xml:space="preserve"> </w:t>
      </w:r>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23" w:name="_Ref113793966"/>
      <w:r w:rsidRPr="009C47D2">
        <w:rPr>
          <w:rFonts w:ascii="Times New Roman" w:hAnsi="Times New Roman" w:cs="Times New Roman"/>
          <w:sz w:val="28"/>
          <w:szCs w:val="28"/>
        </w:rPr>
        <w:t>Даниленко ГМ, Нікуліна ГЛ, Нестеренко ВГ. Роль фізичної активності в повсякденному житті сучасних школярів, які навчаються за різними програмами. Здоров</w:t>
      </w:r>
      <w:r>
        <w:rPr>
          <w:rFonts w:ascii="Times New Roman" w:hAnsi="Times New Roman" w:cs="Times New Roman"/>
          <w:sz w:val="28"/>
          <w:szCs w:val="28"/>
        </w:rPr>
        <w:t>’</w:t>
      </w:r>
      <w:r w:rsidRPr="009C47D2">
        <w:rPr>
          <w:rFonts w:ascii="Times New Roman" w:hAnsi="Times New Roman" w:cs="Times New Roman"/>
          <w:sz w:val="28"/>
          <w:szCs w:val="28"/>
        </w:rPr>
        <w:t>я дитини. 2016;8(76):68-72.</w:t>
      </w:r>
      <w:bookmarkEnd w:id="23"/>
      <w:r w:rsidRPr="009C47D2">
        <w:rPr>
          <w:rFonts w:ascii="Times New Roman" w:hAnsi="Times New Roman" w:cs="Times New Roman"/>
          <w:sz w:val="28"/>
          <w:szCs w:val="28"/>
        </w:rPr>
        <w:t xml:space="preserve"> </w:t>
      </w:r>
    </w:p>
    <w:p w:rsidR="004D6190" w:rsidRPr="00213C49" w:rsidRDefault="004D6190" w:rsidP="00361F2A">
      <w:pPr>
        <w:pStyle w:val="a3"/>
        <w:numPr>
          <w:ilvl w:val="1"/>
          <w:numId w:val="9"/>
        </w:numPr>
        <w:spacing w:after="0" w:line="360" w:lineRule="auto"/>
        <w:ind w:left="0" w:firstLine="709"/>
        <w:jc w:val="both"/>
        <w:rPr>
          <w:rFonts w:ascii="Times New Roman" w:hAnsi="Times New Roman" w:cs="Times New Roman"/>
          <w:sz w:val="28"/>
          <w:szCs w:val="28"/>
        </w:rPr>
      </w:pPr>
      <w:bookmarkStart w:id="24" w:name="_Ref146115"/>
      <w:r w:rsidRPr="00213C49">
        <w:rPr>
          <w:rFonts w:ascii="Times New Roman" w:hAnsi="Times New Roman" w:cs="Times New Roman"/>
          <w:sz w:val="28"/>
          <w:szCs w:val="28"/>
        </w:rPr>
        <w:t>Денисова ЛВ. Хмельницкая ИВ, Харченко ЛА. Измерения и методы математической статистики в физическом воспитании и спорте: учебное пособие для вузов. Київ: Олимпийская лит.; 2008. 127 с.</w:t>
      </w:r>
      <w:bookmarkEnd w:id="24"/>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25" w:name="_Ref113794448"/>
      <w:r w:rsidRPr="009C47D2">
        <w:rPr>
          <w:rFonts w:ascii="Times New Roman" w:hAnsi="Times New Roman" w:cs="Times New Roman"/>
          <w:sz w:val="28"/>
          <w:szCs w:val="28"/>
        </w:rPr>
        <w:t>Джуринський ПБ. Розвиток функціональних систем організму підлітків під час фітнес-тренувань. В: Сучасні проблеми фізичного виховання, спорту та здоров’я людини. Матеріали ІІІ Міжнар. інтернет-конференції; 2019 Лист 4-5; Одеса; 2019. с. 62-5.</w:t>
      </w:r>
      <w:bookmarkEnd w:id="25"/>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26" w:name="_Ref113793814"/>
      <w:r w:rsidRPr="009C47D2">
        <w:rPr>
          <w:rFonts w:ascii="Times New Roman" w:hAnsi="Times New Roman" w:cs="Times New Roman"/>
          <w:sz w:val="28"/>
          <w:szCs w:val="28"/>
        </w:rPr>
        <w:t>Дмитрук О. Плавання як засіб фізичного виховання дітей. В: Сучасний рух науки. Матеріали X міжнародної науково-практичної інтернет-конференції; 2020 Квіт 2-3; Дніпро; 2020. с. 395.</w:t>
      </w:r>
      <w:bookmarkEnd w:id="26"/>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27" w:name="_Ref113793430"/>
      <w:r w:rsidRPr="009C47D2">
        <w:rPr>
          <w:rFonts w:ascii="Times New Roman" w:hAnsi="Times New Roman" w:cs="Times New Roman"/>
          <w:sz w:val="28"/>
          <w:szCs w:val="28"/>
        </w:rPr>
        <w:t>Дубогай  ОД.  Навчання  в  русі:  здоров’язберігаючі педагогічні технології в початковій школі. Київ: Шкільний світ; 2005. 112 с.</w:t>
      </w:r>
      <w:bookmarkEnd w:id="27"/>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28" w:name="_Ref113793281"/>
      <w:r w:rsidRPr="009C47D2">
        <w:rPr>
          <w:rFonts w:ascii="Times New Roman" w:hAnsi="Times New Roman" w:cs="Times New Roman"/>
          <w:sz w:val="28"/>
          <w:szCs w:val="28"/>
        </w:rPr>
        <w:t>Дубяга СМ. Роль фізичної культури для дітей молодшого шкільного віку</w:t>
      </w:r>
      <w:r>
        <w:rPr>
          <w:rFonts w:ascii="Times New Roman" w:hAnsi="Times New Roman" w:cs="Times New Roman"/>
          <w:sz w:val="28"/>
          <w:szCs w:val="28"/>
        </w:rPr>
        <w:t xml:space="preserve">. В: </w:t>
      </w:r>
      <w:r w:rsidRPr="009C47D2">
        <w:rPr>
          <w:rFonts w:ascii="Times New Roman" w:hAnsi="Times New Roman" w:cs="Times New Roman"/>
          <w:sz w:val="28"/>
          <w:szCs w:val="28"/>
        </w:rPr>
        <w:t>Північне Приазов</w:t>
      </w:r>
      <w:r>
        <w:rPr>
          <w:rFonts w:ascii="Times New Roman" w:hAnsi="Times New Roman" w:cs="Times New Roman"/>
          <w:sz w:val="28"/>
          <w:szCs w:val="28"/>
        </w:rPr>
        <w:t>’</w:t>
      </w:r>
      <w:r w:rsidRPr="009C47D2">
        <w:rPr>
          <w:rFonts w:ascii="Times New Roman" w:hAnsi="Times New Roman" w:cs="Times New Roman"/>
          <w:sz w:val="28"/>
          <w:szCs w:val="28"/>
        </w:rPr>
        <w:t>я: проблеми регіонального розвитку у міжнародному контексті</w:t>
      </w:r>
      <w:r>
        <w:rPr>
          <w:rFonts w:ascii="Times New Roman" w:hAnsi="Times New Roman" w:cs="Times New Roman"/>
          <w:sz w:val="28"/>
          <w:szCs w:val="28"/>
        </w:rPr>
        <w:t>. М</w:t>
      </w:r>
      <w:r w:rsidRPr="009C47D2">
        <w:rPr>
          <w:rFonts w:ascii="Times New Roman" w:hAnsi="Times New Roman" w:cs="Times New Roman"/>
          <w:sz w:val="28"/>
          <w:szCs w:val="28"/>
        </w:rPr>
        <w:t>атеріали Всеукраїнської науково-практичної конференції. Мелітополь: ФОП Однорог Т.В.</w:t>
      </w:r>
      <w:r>
        <w:rPr>
          <w:rFonts w:ascii="Times New Roman" w:hAnsi="Times New Roman" w:cs="Times New Roman"/>
          <w:sz w:val="28"/>
          <w:szCs w:val="28"/>
        </w:rPr>
        <w:t>;</w:t>
      </w:r>
      <w:r w:rsidRPr="009C47D2">
        <w:rPr>
          <w:rFonts w:ascii="Times New Roman" w:hAnsi="Times New Roman" w:cs="Times New Roman"/>
          <w:sz w:val="28"/>
          <w:szCs w:val="28"/>
        </w:rPr>
        <w:t xml:space="preserve"> 2017. </w:t>
      </w:r>
      <w:r>
        <w:rPr>
          <w:rFonts w:ascii="Times New Roman" w:hAnsi="Times New Roman" w:cs="Times New Roman"/>
          <w:sz w:val="28"/>
          <w:szCs w:val="28"/>
        </w:rPr>
        <w:t>с</w:t>
      </w:r>
      <w:r w:rsidRPr="009C47D2">
        <w:rPr>
          <w:rFonts w:ascii="Times New Roman" w:hAnsi="Times New Roman" w:cs="Times New Roman"/>
          <w:sz w:val="28"/>
          <w:szCs w:val="28"/>
        </w:rPr>
        <w:t>. 102-5</w:t>
      </w:r>
      <w:r>
        <w:rPr>
          <w:rFonts w:ascii="Times New Roman" w:hAnsi="Times New Roman" w:cs="Times New Roman"/>
          <w:sz w:val="28"/>
          <w:szCs w:val="28"/>
        </w:rPr>
        <w:t>.</w:t>
      </w:r>
      <w:bookmarkEnd w:id="28"/>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29" w:name="_Ref113793066"/>
      <w:r w:rsidRPr="009C47D2">
        <w:rPr>
          <w:rFonts w:ascii="Times New Roman" w:hAnsi="Times New Roman" w:cs="Times New Roman"/>
          <w:sz w:val="28"/>
          <w:szCs w:val="28"/>
        </w:rPr>
        <w:t>Закон України «Про освіту» від 23.05.1991 № 1060-XII [</w:t>
      </w:r>
      <w:r>
        <w:rPr>
          <w:rFonts w:ascii="Times New Roman" w:hAnsi="Times New Roman" w:cs="Times New Roman"/>
          <w:sz w:val="28"/>
          <w:szCs w:val="28"/>
        </w:rPr>
        <w:t>Інтернет</w:t>
      </w:r>
      <w:r w:rsidRPr="009C47D2">
        <w:rPr>
          <w:rFonts w:ascii="Times New Roman" w:hAnsi="Times New Roman" w:cs="Times New Roman"/>
          <w:sz w:val="28"/>
          <w:szCs w:val="28"/>
        </w:rPr>
        <w:t>]</w:t>
      </w:r>
      <w:r>
        <w:rPr>
          <w:rFonts w:ascii="Times New Roman" w:hAnsi="Times New Roman" w:cs="Times New Roman"/>
          <w:sz w:val="28"/>
          <w:szCs w:val="28"/>
        </w:rPr>
        <w:t>. Доступно:</w:t>
      </w:r>
      <w:r w:rsidRPr="009C47D2">
        <w:rPr>
          <w:rFonts w:ascii="Times New Roman" w:hAnsi="Times New Roman" w:cs="Times New Roman"/>
          <w:sz w:val="28"/>
          <w:szCs w:val="28"/>
        </w:rPr>
        <w:t xml:space="preserve"> http://zakon2.rada.gov.ua/laws/show/1060-12.</w:t>
      </w:r>
      <w:bookmarkEnd w:id="29"/>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0" w:name="_Ref113793075"/>
      <w:r w:rsidRPr="009C47D2">
        <w:rPr>
          <w:rFonts w:ascii="Times New Roman" w:hAnsi="Times New Roman" w:cs="Times New Roman"/>
          <w:sz w:val="28"/>
          <w:szCs w:val="28"/>
        </w:rPr>
        <w:t>Закон України «Про позашкільну освіту» від 22.06.2000 №1841–III [</w:t>
      </w:r>
      <w:r>
        <w:rPr>
          <w:rFonts w:ascii="Times New Roman" w:hAnsi="Times New Roman" w:cs="Times New Roman"/>
          <w:sz w:val="28"/>
          <w:szCs w:val="28"/>
        </w:rPr>
        <w:t>Інтернет</w:t>
      </w:r>
      <w:r w:rsidRPr="009C47D2">
        <w:rPr>
          <w:rFonts w:ascii="Times New Roman" w:hAnsi="Times New Roman" w:cs="Times New Roman"/>
          <w:sz w:val="28"/>
          <w:szCs w:val="28"/>
        </w:rPr>
        <w:t>]</w:t>
      </w:r>
      <w:r>
        <w:rPr>
          <w:rFonts w:ascii="Times New Roman" w:hAnsi="Times New Roman" w:cs="Times New Roman"/>
          <w:sz w:val="28"/>
          <w:szCs w:val="28"/>
        </w:rPr>
        <w:t>. Доступно</w:t>
      </w:r>
      <w:r w:rsidRPr="009C47D2">
        <w:rPr>
          <w:rFonts w:ascii="Times New Roman" w:hAnsi="Times New Roman" w:cs="Times New Roman"/>
          <w:sz w:val="28"/>
          <w:szCs w:val="28"/>
        </w:rPr>
        <w:t>: http://zakon4.rada.gov.ua/laws/show/1841–14.</w:t>
      </w:r>
      <w:bookmarkEnd w:id="30"/>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1" w:name="_Ref113810667"/>
      <w:r w:rsidRPr="004C1EA5">
        <w:rPr>
          <w:rFonts w:ascii="Times New Roman" w:hAnsi="Times New Roman" w:cs="Times New Roman"/>
          <w:sz w:val="28"/>
          <w:szCs w:val="28"/>
        </w:rPr>
        <w:lastRenderedPageBreak/>
        <w:t>Замятіна ІБ. Вплив занять із лижної підготовки на фізичний стан підлітків. Фізичне виховання, спорт і культура здоров’я у сучасному суспільстві. 2012;3(19);208-211</w:t>
      </w:r>
      <w:bookmarkEnd w:id="31"/>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2" w:name="_Ref113793567"/>
      <w:r w:rsidRPr="009C47D2">
        <w:rPr>
          <w:rFonts w:ascii="Times New Roman" w:hAnsi="Times New Roman" w:cs="Times New Roman"/>
          <w:sz w:val="28"/>
          <w:szCs w:val="28"/>
        </w:rPr>
        <w:t>Калиниченко ІО, Савчук ОВ. Оцінка рівня спеціально організованої рухової активності дітей 14-17 років. В: Інноваційні технології в системі підвищення кваліфікації фахівців фізичного виховання і спорту. Матеріали ІІ міжнародної науково-методичної конференції; 2015 Квіт 16-17; Суми. Суми; 2015. с. 83-5.</w:t>
      </w:r>
      <w:bookmarkEnd w:id="32"/>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3" w:name="_Ref113793247"/>
      <w:r w:rsidRPr="009C47D2">
        <w:rPr>
          <w:rFonts w:ascii="Times New Roman" w:hAnsi="Times New Roman" w:cs="Times New Roman"/>
          <w:sz w:val="28"/>
          <w:szCs w:val="28"/>
        </w:rPr>
        <w:t>Карабанов ЄО</w:t>
      </w:r>
      <w:r>
        <w:rPr>
          <w:rFonts w:ascii="Times New Roman" w:hAnsi="Times New Roman" w:cs="Times New Roman"/>
          <w:sz w:val="28"/>
          <w:szCs w:val="28"/>
        </w:rPr>
        <w:t xml:space="preserve">, </w:t>
      </w:r>
      <w:r w:rsidRPr="009C47D2">
        <w:rPr>
          <w:rFonts w:ascii="Times New Roman" w:hAnsi="Times New Roman" w:cs="Times New Roman"/>
          <w:sz w:val="28"/>
          <w:szCs w:val="28"/>
        </w:rPr>
        <w:t>Купрєєнко</w:t>
      </w:r>
      <w:r>
        <w:rPr>
          <w:rFonts w:ascii="Times New Roman" w:hAnsi="Times New Roman" w:cs="Times New Roman"/>
          <w:sz w:val="28"/>
          <w:szCs w:val="28"/>
        </w:rPr>
        <w:t xml:space="preserve"> МВ</w:t>
      </w:r>
      <w:r w:rsidRPr="009C47D2">
        <w:rPr>
          <w:rFonts w:ascii="Times New Roman" w:hAnsi="Times New Roman" w:cs="Times New Roman"/>
          <w:sz w:val="28"/>
          <w:szCs w:val="28"/>
        </w:rPr>
        <w:t xml:space="preserve">, Непша </w:t>
      </w:r>
      <w:r>
        <w:rPr>
          <w:rFonts w:ascii="Times New Roman" w:hAnsi="Times New Roman" w:cs="Times New Roman"/>
          <w:sz w:val="28"/>
          <w:szCs w:val="28"/>
        </w:rPr>
        <w:t xml:space="preserve">ОВ. </w:t>
      </w:r>
      <w:r w:rsidRPr="009C47D2">
        <w:rPr>
          <w:rFonts w:ascii="Times New Roman" w:hAnsi="Times New Roman" w:cs="Times New Roman"/>
          <w:sz w:val="28"/>
          <w:szCs w:val="28"/>
        </w:rPr>
        <w:t>Формування культури здоров</w:t>
      </w:r>
      <w:r>
        <w:rPr>
          <w:rFonts w:ascii="Times New Roman" w:hAnsi="Times New Roman" w:cs="Times New Roman"/>
          <w:sz w:val="28"/>
          <w:szCs w:val="28"/>
        </w:rPr>
        <w:t>’</w:t>
      </w:r>
      <w:r w:rsidRPr="009C47D2">
        <w:rPr>
          <w:rFonts w:ascii="Times New Roman" w:hAnsi="Times New Roman" w:cs="Times New Roman"/>
          <w:sz w:val="28"/>
          <w:szCs w:val="28"/>
        </w:rPr>
        <w:t>я в процесі фізичного виховання школярів</w:t>
      </w:r>
      <w:r>
        <w:rPr>
          <w:rFonts w:ascii="Times New Roman" w:hAnsi="Times New Roman" w:cs="Times New Roman"/>
          <w:sz w:val="28"/>
          <w:szCs w:val="28"/>
        </w:rPr>
        <w:t xml:space="preserve">. В: </w:t>
      </w:r>
      <w:r w:rsidRPr="009C47D2">
        <w:rPr>
          <w:rFonts w:ascii="Times New Roman" w:hAnsi="Times New Roman" w:cs="Times New Roman"/>
          <w:sz w:val="28"/>
          <w:szCs w:val="28"/>
        </w:rPr>
        <w:t>Північне Приазов</w:t>
      </w:r>
      <w:r>
        <w:rPr>
          <w:rFonts w:ascii="Times New Roman" w:hAnsi="Times New Roman" w:cs="Times New Roman"/>
          <w:sz w:val="28"/>
          <w:szCs w:val="28"/>
        </w:rPr>
        <w:t>’</w:t>
      </w:r>
      <w:r w:rsidRPr="009C47D2">
        <w:rPr>
          <w:rFonts w:ascii="Times New Roman" w:hAnsi="Times New Roman" w:cs="Times New Roman"/>
          <w:sz w:val="28"/>
          <w:szCs w:val="28"/>
        </w:rPr>
        <w:t>я: проблеми регіонального розвитку у міжнародному контексті</w:t>
      </w:r>
      <w:r>
        <w:rPr>
          <w:rFonts w:ascii="Times New Roman" w:hAnsi="Times New Roman" w:cs="Times New Roman"/>
          <w:sz w:val="28"/>
          <w:szCs w:val="28"/>
        </w:rPr>
        <w:t>.</w:t>
      </w:r>
      <w:r w:rsidRPr="009C47D2">
        <w:rPr>
          <w:rFonts w:ascii="Times New Roman" w:hAnsi="Times New Roman" w:cs="Times New Roman"/>
          <w:sz w:val="28"/>
          <w:szCs w:val="28"/>
        </w:rPr>
        <w:t xml:space="preserve"> </w:t>
      </w:r>
      <w:r>
        <w:rPr>
          <w:rFonts w:ascii="Times New Roman" w:hAnsi="Times New Roman" w:cs="Times New Roman"/>
          <w:sz w:val="28"/>
          <w:szCs w:val="28"/>
        </w:rPr>
        <w:t>М</w:t>
      </w:r>
      <w:r w:rsidRPr="009C47D2">
        <w:rPr>
          <w:rFonts w:ascii="Times New Roman" w:hAnsi="Times New Roman" w:cs="Times New Roman"/>
          <w:sz w:val="28"/>
          <w:szCs w:val="28"/>
        </w:rPr>
        <w:t>атеріали Всеукраїнської науково-практичної конференції. Мелітополь: ФОП Однорог Т.В.</w:t>
      </w:r>
      <w:r>
        <w:rPr>
          <w:rFonts w:ascii="Times New Roman" w:hAnsi="Times New Roman" w:cs="Times New Roman"/>
          <w:sz w:val="28"/>
          <w:szCs w:val="28"/>
        </w:rPr>
        <w:t>;</w:t>
      </w:r>
      <w:r w:rsidRPr="009C47D2">
        <w:rPr>
          <w:rFonts w:ascii="Times New Roman" w:hAnsi="Times New Roman" w:cs="Times New Roman"/>
          <w:sz w:val="28"/>
          <w:szCs w:val="28"/>
        </w:rPr>
        <w:t xml:space="preserve"> 2017. </w:t>
      </w:r>
      <w:r>
        <w:rPr>
          <w:rFonts w:ascii="Times New Roman" w:hAnsi="Times New Roman" w:cs="Times New Roman"/>
          <w:sz w:val="28"/>
          <w:szCs w:val="28"/>
        </w:rPr>
        <w:t>с</w:t>
      </w:r>
      <w:r w:rsidRPr="009C47D2">
        <w:rPr>
          <w:rFonts w:ascii="Times New Roman" w:hAnsi="Times New Roman" w:cs="Times New Roman"/>
          <w:sz w:val="28"/>
          <w:szCs w:val="28"/>
        </w:rPr>
        <w:t>. 134-6.</w:t>
      </w:r>
      <w:bookmarkEnd w:id="33"/>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4" w:name="_Ref113794281"/>
      <w:r w:rsidRPr="009C47D2">
        <w:rPr>
          <w:rFonts w:ascii="Times New Roman" w:hAnsi="Times New Roman" w:cs="Times New Roman"/>
          <w:sz w:val="28"/>
          <w:szCs w:val="28"/>
        </w:rPr>
        <w:t>Карпенко М. Освіта протягом життя: світовий досвід і українська практика: аналітична записка відділу гуманітарної політики Національного інституту стратегічних досліджень при Президентові України [</w:t>
      </w:r>
      <w:r>
        <w:rPr>
          <w:rFonts w:ascii="Times New Roman" w:hAnsi="Times New Roman" w:cs="Times New Roman"/>
          <w:sz w:val="28"/>
          <w:szCs w:val="28"/>
        </w:rPr>
        <w:t>Інтернет</w:t>
      </w:r>
      <w:r w:rsidRPr="009C47D2">
        <w:rPr>
          <w:rFonts w:ascii="Times New Roman" w:hAnsi="Times New Roman" w:cs="Times New Roman"/>
          <w:sz w:val="28"/>
          <w:szCs w:val="28"/>
        </w:rPr>
        <w:t>]</w:t>
      </w:r>
      <w:r>
        <w:rPr>
          <w:rFonts w:ascii="Times New Roman" w:hAnsi="Times New Roman" w:cs="Times New Roman"/>
          <w:sz w:val="28"/>
          <w:szCs w:val="28"/>
        </w:rPr>
        <w:t>. Доступно:</w:t>
      </w:r>
      <w:r w:rsidRPr="009C47D2">
        <w:rPr>
          <w:rFonts w:ascii="Times New Roman" w:hAnsi="Times New Roman" w:cs="Times New Roman"/>
          <w:sz w:val="28"/>
          <w:szCs w:val="28"/>
        </w:rPr>
        <w:t xml:space="preserve"> </w:t>
      </w:r>
      <w:hyperlink r:id="rId20" w:history="1">
        <w:r w:rsidRPr="00805E89">
          <w:rPr>
            <w:rFonts w:ascii="Times New Roman" w:hAnsi="Times New Roman" w:cs="Times New Roman"/>
            <w:sz w:val="28"/>
            <w:szCs w:val="28"/>
          </w:rPr>
          <w:t>http://www.niss.gov.ua/articles/252/</w:t>
        </w:r>
      </w:hyperlink>
      <w:r w:rsidRPr="009C47D2">
        <w:rPr>
          <w:rFonts w:ascii="Times New Roman" w:hAnsi="Times New Roman" w:cs="Times New Roman"/>
          <w:sz w:val="28"/>
          <w:szCs w:val="28"/>
        </w:rPr>
        <w:t>.</w:t>
      </w:r>
      <w:bookmarkEnd w:id="34"/>
      <w:r>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5" w:name="_Ref113793743"/>
      <w:r w:rsidRPr="009C47D2">
        <w:rPr>
          <w:rFonts w:ascii="Times New Roman" w:hAnsi="Times New Roman" w:cs="Times New Roman"/>
          <w:sz w:val="28"/>
          <w:szCs w:val="28"/>
        </w:rPr>
        <w:t>Касіч НП. Виховання цілеспрямованості старших підлітків у фізкультурно-оздоровчій діяльності [дисертація]. Київ: НАПН України; 2019. 252 с.</w:t>
      </w:r>
      <w:bookmarkEnd w:id="35"/>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6" w:name="_Ref113793744"/>
      <w:r w:rsidRPr="009C47D2">
        <w:rPr>
          <w:rFonts w:ascii="Times New Roman" w:hAnsi="Times New Roman" w:cs="Times New Roman"/>
          <w:sz w:val="28"/>
          <w:szCs w:val="28"/>
        </w:rPr>
        <w:t>Касіч НП. Критерії та показники виховання цілеспрямованості учнів 7-9-х класів у фізкультурно-оздоровчій діяльності. Вісник Чернігівського національного педагогічного університету. 2018;152(1):176-9.</w:t>
      </w:r>
      <w:bookmarkEnd w:id="36"/>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7" w:name="_Ref113794348"/>
      <w:r w:rsidRPr="009C47D2">
        <w:rPr>
          <w:rFonts w:ascii="Times New Roman" w:hAnsi="Times New Roman" w:cs="Times New Roman"/>
          <w:sz w:val="28"/>
          <w:szCs w:val="28"/>
        </w:rPr>
        <w:t>Ковальчук О, Литвин О. Позашкільні навчальні заклади як місце реалізації фізкультурно-оздоровчої роботи.</w:t>
      </w:r>
      <w:r>
        <w:rPr>
          <w:rFonts w:ascii="Times New Roman" w:hAnsi="Times New Roman" w:cs="Times New Roman"/>
          <w:sz w:val="28"/>
          <w:szCs w:val="28"/>
        </w:rPr>
        <w:t xml:space="preserve"> В: </w:t>
      </w:r>
      <w:r w:rsidRPr="009C47D2">
        <w:rPr>
          <w:rFonts w:ascii="Times New Roman" w:hAnsi="Times New Roman" w:cs="Times New Roman"/>
          <w:sz w:val="28"/>
          <w:szCs w:val="28"/>
        </w:rPr>
        <w:t>Проблеми та перспективи розвитку сучасної науки в країнах Європи та Азії</w:t>
      </w:r>
      <w:r>
        <w:rPr>
          <w:rFonts w:ascii="Times New Roman" w:hAnsi="Times New Roman" w:cs="Times New Roman"/>
          <w:sz w:val="28"/>
          <w:szCs w:val="28"/>
        </w:rPr>
        <w:t>. М</w:t>
      </w:r>
      <w:r w:rsidRPr="009C47D2">
        <w:rPr>
          <w:rFonts w:ascii="Times New Roman" w:hAnsi="Times New Roman" w:cs="Times New Roman"/>
          <w:sz w:val="28"/>
          <w:szCs w:val="28"/>
        </w:rPr>
        <w:t>атеріали ХVІІІ Міжнар</w:t>
      </w:r>
      <w:r>
        <w:rPr>
          <w:rFonts w:ascii="Times New Roman" w:hAnsi="Times New Roman" w:cs="Times New Roman"/>
          <w:sz w:val="28"/>
          <w:szCs w:val="28"/>
        </w:rPr>
        <w:t>одної</w:t>
      </w:r>
      <w:r w:rsidRPr="009C47D2">
        <w:rPr>
          <w:rFonts w:ascii="Times New Roman" w:hAnsi="Times New Roman" w:cs="Times New Roman"/>
          <w:sz w:val="28"/>
          <w:szCs w:val="28"/>
        </w:rPr>
        <w:t xml:space="preserve"> наук</w:t>
      </w:r>
      <w:r>
        <w:rPr>
          <w:rFonts w:ascii="Times New Roman" w:hAnsi="Times New Roman" w:cs="Times New Roman"/>
          <w:sz w:val="28"/>
          <w:szCs w:val="28"/>
        </w:rPr>
        <w:t>ово</w:t>
      </w:r>
      <w:r w:rsidRPr="009C47D2">
        <w:rPr>
          <w:rFonts w:ascii="Times New Roman" w:hAnsi="Times New Roman" w:cs="Times New Roman"/>
          <w:sz w:val="28"/>
          <w:szCs w:val="28"/>
        </w:rPr>
        <w:t>-практ</w:t>
      </w:r>
      <w:r>
        <w:rPr>
          <w:rFonts w:ascii="Times New Roman" w:hAnsi="Times New Roman" w:cs="Times New Roman"/>
          <w:sz w:val="28"/>
          <w:szCs w:val="28"/>
        </w:rPr>
        <w:t>ичної</w:t>
      </w:r>
      <w:r w:rsidRPr="009C47D2">
        <w:rPr>
          <w:rFonts w:ascii="Times New Roman" w:hAnsi="Times New Roman" w:cs="Times New Roman"/>
          <w:sz w:val="28"/>
          <w:szCs w:val="28"/>
        </w:rPr>
        <w:t xml:space="preserve"> інтернет-конф</w:t>
      </w:r>
      <w:r>
        <w:rPr>
          <w:rFonts w:ascii="Times New Roman" w:hAnsi="Times New Roman" w:cs="Times New Roman"/>
          <w:sz w:val="28"/>
          <w:szCs w:val="28"/>
        </w:rPr>
        <w:t xml:space="preserve">еренції. </w:t>
      </w:r>
      <w:r w:rsidRPr="009C47D2">
        <w:rPr>
          <w:rFonts w:ascii="Times New Roman" w:hAnsi="Times New Roman" w:cs="Times New Roman"/>
          <w:sz w:val="28"/>
          <w:szCs w:val="28"/>
        </w:rPr>
        <w:t>Переяслав-Хмельницький</w:t>
      </w:r>
      <w:r>
        <w:rPr>
          <w:rFonts w:ascii="Times New Roman" w:hAnsi="Times New Roman" w:cs="Times New Roman"/>
          <w:sz w:val="28"/>
          <w:szCs w:val="28"/>
        </w:rPr>
        <w:t xml:space="preserve">; </w:t>
      </w:r>
      <w:r w:rsidRPr="009C47D2">
        <w:rPr>
          <w:rFonts w:ascii="Times New Roman" w:hAnsi="Times New Roman" w:cs="Times New Roman"/>
          <w:sz w:val="28"/>
          <w:szCs w:val="28"/>
        </w:rPr>
        <w:t>2019</w:t>
      </w:r>
      <w:r>
        <w:rPr>
          <w:rFonts w:ascii="Times New Roman" w:hAnsi="Times New Roman" w:cs="Times New Roman"/>
          <w:sz w:val="28"/>
          <w:szCs w:val="28"/>
        </w:rPr>
        <w:t>. с</w:t>
      </w:r>
      <w:r w:rsidRPr="009C47D2">
        <w:rPr>
          <w:rFonts w:ascii="Times New Roman" w:hAnsi="Times New Roman" w:cs="Times New Roman"/>
          <w:sz w:val="28"/>
          <w:szCs w:val="28"/>
        </w:rPr>
        <w:t>. 45-8.</w:t>
      </w:r>
      <w:bookmarkEnd w:id="37"/>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8" w:name="_Ref113793293"/>
      <w:r w:rsidRPr="009C47D2">
        <w:rPr>
          <w:rFonts w:ascii="Times New Roman" w:hAnsi="Times New Roman" w:cs="Times New Roman"/>
          <w:sz w:val="28"/>
          <w:szCs w:val="28"/>
        </w:rPr>
        <w:lastRenderedPageBreak/>
        <w:t>Ковальчук ОВ</w:t>
      </w:r>
      <w:r>
        <w:rPr>
          <w:rFonts w:ascii="Times New Roman" w:hAnsi="Times New Roman" w:cs="Times New Roman"/>
          <w:sz w:val="28"/>
          <w:szCs w:val="28"/>
        </w:rPr>
        <w:t>, Непша ОВ.</w:t>
      </w:r>
      <w:r w:rsidRPr="009C47D2">
        <w:rPr>
          <w:rFonts w:ascii="Times New Roman" w:hAnsi="Times New Roman" w:cs="Times New Roman"/>
          <w:sz w:val="28"/>
          <w:szCs w:val="28"/>
        </w:rPr>
        <w:t xml:space="preserve"> Здоровий спосіб життя як складова культури здоров‘я учнів загальноосвітніх шкіл</w:t>
      </w:r>
      <w:r>
        <w:rPr>
          <w:rFonts w:ascii="Times New Roman" w:hAnsi="Times New Roman" w:cs="Times New Roman"/>
          <w:sz w:val="28"/>
          <w:szCs w:val="28"/>
        </w:rPr>
        <w:t xml:space="preserve">. В: </w:t>
      </w:r>
      <w:r w:rsidRPr="009C47D2">
        <w:rPr>
          <w:rFonts w:ascii="Times New Roman" w:hAnsi="Times New Roman" w:cs="Times New Roman"/>
          <w:sz w:val="28"/>
          <w:szCs w:val="28"/>
        </w:rPr>
        <w:t>Північне Приазов</w:t>
      </w:r>
      <w:r>
        <w:rPr>
          <w:rFonts w:ascii="Times New Roman" w:hAnsi="Times New Roman" w:cs="Times New Roman"/>
          <w:sz w:val="28"/>
          <w:szCs w:val="28"/>
        </w:rPr>
        <w:t>’</w:t>
      </w:r>
      <w:r w:rsidRPr="009C47D2">
        <w:rPr>
          <w:rFonts w:ascii="Times New Roman" w:hAnsi="Times New Roman" w:cs="Times New Roman"/>
          <w:sz w:val="28"/>
          <w:szCs w:val="28"/>
        </w:rPr>
        <w:t>я: проблеми регіонального розвитку у міжнародному контексті</w:t>
      </w:r>
      <w:r>
        <w:rPr>
          <w:rFonts w:ascii="Times New Roman" w:hAnsi="Times New Roman" w:cs="Times New Roman"/>
          <w:sz w:val="28"/>
          <w:szCs w:val="28"/>
        </w:rPr>
        <w:t>. М</w:t>
      </w:r>
      <w:r w:rsidRPr="009C47D2">
        <w:rPr>
          <w:rFonts w:ascii="Times New Roman" w:hAnsi="Times New Roman" w:cs="Times New Roman"/>
          <w:sz w:val="28"/>
          <w:szCs w:val="28"/>
        </w:rPr>
        <w:t>атеріали Всеукраїнської науково-практичної конференції. Мелітополь: ФОП Однорог Т.В.</w:t>
      </w:r>
      <w:r>
        <w:rPr>
          <w:rFonts w:ascii="Times New Roman" w:hAnsi="Times New Roman" w:cs="Times New Roman"/>
          <w:sz w:val="28"/>
          <w:szCs w:val="28"/>
        </w:rPr>
        <w:t>;</w:t>
      </w:r>
      <w:r w:rsidRPr="009C47D2">
        <w:rPr>
          <w:rFonts w:ascii="Times New Roman" w:hAnsi="Times New Roman" w:cs="Times New Roman"/>
          <w:sz w:val="28"/>
          <w:szCs w:val="28"/>
        </w:rPr>
        <w:t xml:space="preserve"> 2017. </w:t>
      </w:r>
      <w:r>
        <w:rPr>
          <w:rFonts w:ascii="Times New Roman" w:hAnsi="Times New Roman" w:cs="Times New Roman"/>
          <w:sz w:val="28"/>
          <w:szCs w:val="28"/>
        </w:rPr>
        <w:t>с</w:t>
      </w:r>
      <w:r w:rsidRPr="009C47D2">
        <w:rPr>
          <w:rFonts w:ascii="Times New Roman" w:hAnsi="Times New Roman" w:cs="Times New Roman"/>
          <w:sz w:val="28"/>
          <w:szCs w:val="28"/>
        </w:rPr>
        <w:t>. 137-140.</w:t>
      </w:r>
      <w:bookmarkEnd w:id="38"/>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39" w:name="_Ref113793766"/>
      <w:r w:rsidRPr="009C47D2">
        <w:rPr>
          <w:rFonts w:ascii="Times New Roman" w:hAnsi="Times New Roman" w:cs="Times New Roman"/>
          <w:sz w:val="28"/>
          <w:szCs w:val="28"/>
        </w:rPr>
        <w:t>Коштур Я. Корекційна спрямованість занять плаванням з розумово відсталими підлітками. Педагогічні науки: теорія, історія, інноваційні технології. 2018;5:398-408.</w:t>
      </w:r>
      <w:bookmarkEnd w:id="39"/>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0" w:name="_Ref113794205"/>
      <w:r w:rsidRPr="009C47D2">
        <w:rPr>
          <w:rFonts w:ascii="Times New Roman" w:hAnsi="Times New Roman" w:cs="Times New Roman"/>
          <w:sz w:val="28"/>
          <w:szCs w:val="28"/>
        </w:rPr>
        <w:t>Кравчук Я. Теоретико-методичні засади диференційованого підходу до навчання фізичної культури учнів загальноосвітньої школи. Фізичне виховання, спорт і культура здоров’я у сучасному суспільстві. 2010;1:40-3.</w:t>
      </w:r>
      <w:bookmarkEnd w:id="40"/>
      <w:r w:rsidRPr="009C47D2">
        <w:rPr>
          <w:rFonts w:ascii="Times New Roman" w:hAnsi="Times New Roman" w:cs="Times New Roman"/>
          <w:sz w:val="28"/>
          <w:szCs w:val="28"/>
        </w:rPr>
        <w:t xml:space="preserve"> </w:t>
      </w:r>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1" w:name="_Ref113793542"/>
      <w:r w:rsidRPr="009C47D2">
        <w:rPr>
          <w:rFonts w:ascii="Times New Roman" w:hAnsi="Times New Roman" w:cs="Times New Roman"/>
          <w:sz w:val="28"/>
          <w:szCs w:val="28"/>
        </w:rPr>
        <w:t>Кривенко АП, Желізний ММ. Організаційно-методичні аспекти уроку (модуль «Гімнастика») в основній школі. Вісник Національного університету «Чернігівський колегіум» імені Т.Г. Шевченко. 2021;12(168):117-121.</w:t>
      </w:r>
      <w:bookmarkEnd w:id="41"/>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2" w:name="_Ref113793817"/>
      <w:r w:rsidRPr="009C47D2">
        <w:rPr>
          <w:rFonts w:ascii="Times New Roman" w:hAnsi="Times New Roman" w:cs="Times New Roman"/>
          <w:sz w:val="28"/>
          <w:szCs w:val="28"/>
        </w:rPr>
        <w:t>Крук МЗ, Биканов СР, Крук АЗ. Теорія і методика викладання плавання: навчально-методичні матеріали для студентів факультету фізичного виховання і спорту. Житомир: Вид-во ЖДУ ім. І. Франка; 2010. 108 с.</w:t>
      </w:r>
      <w:bookmarkEnd w:id="42"/>
      <w:r w:rsidRPr="009C47D2">
        <w:rPr>
          <w:rFonts w:ascii="Times New Roman" w:hAnsi="Times New Roman" w:cs="Times New Roman"/>
          <w:sz w:val="28"/>
          <w:szCs w:val="28"/>
        </w:rPr>
        <w:t xml:space="preserve"> </w:t>
      </w:r>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3" w:name="_Ref113793467"/>
      <w:r w:rsidRPr="009C47D2">
        <w:rPr>
          <w:rFonts w:ascii="Times New Roman" w:hAnsi="Times New Roman" w:cs="Times New Roman"/>
          <w:sz w:val="28"/>
          <w:szCs w:val="28"/>
        </w:rPr>
        <w:t>Круцевич ТЮ, Безверхня ГВ. Рекреація у фізичній культурі різних груп населення. Київ: Олімпійська література; 2010. 248 с.</w:t>
      </w:r>
      <w:bookmarkEnd w:id="43"/>
    </w:p>
    <w:p w:rsidR="004D6190" w:rsidRPr="004C1EA5"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4" w:name="_Ref113810688"/>
      <w:r w:rsidRPr="004C1EA5">
        <w:rPr>
          <w:rFonts w:ascii="Times New Roman" w:hAnsi="Times New Roman" w:cs="Times New Roman"/>
          <w:sz w:val="28"/>
          <w:szCs w:val="28"/>
        </w:rPr>
        <w:t>Круцевич ТЮ, Воробйов МІ, Безверхня ГВ. Контроль у фізичному вихованні дітей, підлітків і молоді. Київ: Олімпійська література; 2011. 224 с.</w:t>
      </w:r>
      <w:bookmarkEnd w:id="44"/>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5" w:name="_Ref113794311"/>
      <w:r w:rsidRPr="009C47D2">
        <w:rPr>
          <w:rFonts w:ascii="Times New Roman" w:hAnsi="Times New Roman" w:cs="Times New Roman"/>
          <w:sz w:val="28"/>
          <w:szCs w:val="28"/>
        </w:rPr>
        <w:t xml:space="preserve">Лебедева </w:t>
      </w:r>
      <w:r>
        <w:rPr>
          <w:rFonts w:ascii="Times New Roman" w:hAnsi="Times New Roman" w:cs="Times New Roman"/>
          <w:sz w:val="28"/>
          <w:szCs w:val="28"/>
        </w:rPr>
        <w:t xml:space="preserve">ОЕ, редактор. </w:t>
      </w:r>
      <w:r w:rsidRPr="009C47D2">
        <w:rPr>
          <w:rFonts w:ascii="Times New Roman" w:hAnsi="Times New Roman" w:cs="Times New Roman"/>
          <w:sz w:val="28"/>
          <w:szCs w:val="28"/>
        </w:rPr>
        <w:t>Дополнительное образование детей: учеб</w:t>
      </w:r>
      <w:r>
        <w:rPr>
          <w:rFonts w:ascii="Times New Roman" w:hAnsi="Times New Roman" w:cs="Times New Roman"/>
          <w:sz w:val="28"/>
          <w:szCs w:val="28"/>
        </w:rPr>
        <w:t>ное</w:t>
      </w:r>
      <w:r w:rsidRPr="009C47D2">
        <w:rPr>
          <w:rFonts w:ascii="Times New Roman" w:hAnsi="Times New Roman" w:cs="Times New Roman"/>
          <w:sz w:val="28"/>
          <w:szCs w:val="28"/>
        </w:rPr>
        <w:t xml:space="preserve"> пособие. М</w:t>
      </w:r>
      <w:r>
        <w:rPr>
          <w:rFonts w:ascii="Times New Roman" w:hAnsi="Times New Roman" w:cs="Times New Roman"/>
          <w:sz w:val="28"/>
          <w:szCs w:val="28"/>
        </w:rPr>
        <w:t>осква</w:t>
      </w:r>
      <w:r w:rsidRPr="009C47D2">
        <w:rPr>
          <w:rFonts w:ascii="Times New Roman" w:hAnsi="Times New Roman" w:cs="Times New Roman"/>
          <w:sz w:val="28"/>
          <w:szCs w:val="28"/>
        </w:rPr>
        <w:t>: ВЛАДОС</w:t>
      </w:r>
      <w:r>
        <w:rPr>
          <w:rFonts w:ascii="Times New Roman" w:hAnsi="Times New Roman" w:cs="Times New Roman"/>
          <w:sz w:val="28"/>
          <w:szCs w:val="28"/>
        </w:rPr>
        <w:t>;</w:t>
      </w:r>
      <w:r w:rsidRPr="009C47D2">
        <w:rPr>
          <w:rFonts w:ascii="Times New Roman" w:hAnsi="Times New Roman" w:cs="Times New Roman"/>
          <w:sz w:val="28"/>
          <w:szCs w:val="28"/>
        </w:rPr>
        <w:t xml:space="preserve"> 2000. 256 с.</w:t>
      </w:r>
      <w:bookmarkEnd w:id="45"/>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6" w:name="_Ref113793718"/>
      <w:r w:rsidRPr="009C47D2">
        <w:rPr>
          <w:rFonts w:ascii="Times New Roman" w:hAnsi="Times New Roman" w:cs="Times New Roman"/>
          <w:sz w:val="28"/>
          <w:szCs w:val="28"/>
        </w:rPr>
        <w:t>Литовченко ГО. Плавання: навчальний посібник. Чернігів: ЧДПУ імені Т. Г. Шевченка; 2008. 200 с.</w:t>
      </w:r>
      <w:bookmarkEnd w:id="46"/>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7" w:name="_Ref113793941"/>
      <w:r w:rsidRPr="009C47D2">
        <w:rPr>
          <w:rFonts w:ascii="Times New Roman" w:hAnsi="Times New Roman" w:cs="Times New Roman"/>
          <w:sz w:val="28"/>
          <w:szCs w:val="28"/>
        </w:rPr>
        <w:lastRenderedPageBreak/>
        <w:t xml:space="preserve">Логвиненко ОБ, Кудибін ВВ. Оздоровчі тренування як чинник зміцнення здоров’я підлітків. В: Theoretical foundations of modern science and practice. The VIII International Science Conference; </w:t>
      </w:r>
      <w:r>
        <w:rPr>
          <w:rFonts w:ascii="Times New Roman" w:hAnsi="Times New Roman" w:cs="Times New Roman"/>
          <w:sz w:val="28"/>
          <w:szCs w:val="28"/>
        </w:rPr>
        <w:t xml:space="preserve">2021 </w:t>
      </w:r>
      <w:r w:rsidRPr="009C47D2">
        <w:rPr>
          <w:rFonts w:ascii="Times New Roman" w:hAnsi="Times New Roman" w:cs="Times New Roman"/>
          <w:sz w:val="28"/>
          <w:szCs w:val="28"/>
        </w:rPr>
        <w:t>Nov 8</w:t>
      </w:r>
      <w:r>
        <w:rPr>
          <w:rFonts w:ascii="Times New Roman" w:hAnsi="Times New Roman" w:cs="Times New Roman"/>
          <w:sz w:val="28"/>
          <w:szCs w:val="28"/>
        </w:rPr>
        <w:t>-</w:t>
      </w:r>
      <w:r w:rsidRPr="009C47D2">
        <w:rPr>
          <w:rFonts w:ascii="Times New Roman" w:hAnsi="Times New Roman" w:cs="Times New Roman"/>
          <w:sz w:val="28"/>
          <w:szCs w:val="28"/>
        </w:rPr>
        <w:t>10</w:t>
      </w:r>
      <w:r>
        <w:rPr>
          <w:rFonts w:ascii="Times New Roman" w:hAnsi="Times New Roman" w:cs="Times New Roman"/>
          <w:sz w:val="28"/>
          <w:szCs w:val="28"/>
        </w:rPr>
        <w:t>;</w:t>
      </w:r>
      <w:r w:rsidRPr="009C47D2">
        <w:rPr>
          <w:rFonts w:ascii="Times New Roman" w:hAnsi="Times New Roman" w:cs="Times New Roman"/>
          <w:sz w:val="28"/>
          <w:szCs w:val="28"/>
        </w:rPr>
        <w:t xml:space="preserve"> Portugal. p.</w:t>
      </w:r>
      <w:r>
        <w:rPr>
          <w:rFonts w:ascii="Times New Roman" w:hAnsi="Times New Roman" w:cs="Times New Roman"/>
          <w:sz w:val="28"/>
          <w:szCs w:val="28"/>
        </w:rPr>
        <w:t> 151.</w:t>
      </w:r>
      <w:bookmarkEnd w:id="47"/>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8" w:name="_Ref113793667"/>
      <w:r w:rsidRPr="009C47D2">
        <w:rPr>
          <w:rFonts w:ascii="Times New Roman" w:hAnsi="Times New Roman" w:cs="Times New Roman"/>
          <w:sz w:val="28"/>
          <w:szCs w:val="28"/>
        </w:rPr>
        <w:t>Ляху ЛВ. Підвищення функціональних резервів організму дітей середнього шкільного віку засобами плавання. В: Особистісно-професійна компетентність педагога: від теорії до практики: інноваційні технології в роботі практичного психолога. Матеріали ІІІ Міжнародної науково-практичної конференції; 2020 Трав 26; Суми; НВВ КЗ СОІППО; 2020. с. 64.</w:t>
      </w:r>
      <w:bookmarkEnd w:id="48"/>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49" w:name="_Ref113794081"/>
      <w:r w:rsidRPr="009C47D2">
        <w:rPr>
          <w:rFonts w:ascii="Times New Roman" w:hAnsi="Times New Roman" w:cs="Times New Roman"/>
          <w:sz w:val="28"/>
          <w:szCs w:val="28"/>
        </w:rPr>
        <w:t>Мандюк А. Рівень залученості дітей та підлітків до різних форм рухової активності в Україні та країнах членах Active Healthy Kids Global Alliance. Слобожанський науково-спортивний вісник. 2018;3(65):42-7.</w:t>
      </w:r>
      <w:bookmarkEnd w:id="49"/>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0" w:name="_Ref113793576"/>
      <w:r w:rsidRPr="009C47D2">
        <w:rPr>
          <w:rFonts w:ascii="Times New Roman" w:hAnsi="Times New Roman" w:cs="Times New Roman"/>
          <w:sz w:val="28"/>
          <w:szCs w:val="28"/>
        </w:rPr>
        <w:t>Мандюк АБ. Теоретико-методичні основи формування культури вільного часу школярів з використанням різних форм рухової активності [автореферат]. Львів; 2021. 36 с.</w:t>
      </w:r>
      <w:bookmarkEnd w:id="50"/>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1" w:name="_Ref113793342"/>
      <w:r w:rsidRPr="009C47D2">
        <w:rPr>
          <w:rFonts w:ascii="Times New Roman" w:hAnsi="Times New Roman" w:cs="Times New Roman"/>
          <w:sz w:val="28"/>
          <w:szCs w:val="28"/>
        </w:rPr>
        <w:t>Масляк ІП, Вишня ОВ, Грида ДС. Фізична підготовленість учнів середніх класів обласних загальноосвітніх шкіл. Збірник наукових статей ІІ Всеукр. наук.-практ. конф. Актуальні проблеми фізичного виховання різних верств населення (20 травня 2016). Харків, 2016: 109-117.</w:t>
      </w:r>
      <w:bookmarkEnd w:id="51"/>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2" w:name="_Ref113793010"/>
      <w:r w:rsidRPr="009C47D2">
        <w:rPr>
          <w:rFonts w:ascii="Times New Roman" w:hAnsi="Times New Roman" w:cs="Times New Roman"/>
          <w:sz w:val="28"/>
          <w:szCs w:val="28"/>
        </w:rPr>
        <w:t>Мачульський ВВ, редактор. Формування ціннісних орієнтирів навчально-виховного процесу у позашкільних навчальних закладах. Київ: ТОВ «Задруга»; 2017. 220 с.</w:t>
      </w:r>
      <w:bookmarkEnd w:id="52"/>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3" w:name="_Ref113793703"/>
      <w:r w:rsidRPr="009C47D2">
        <w:rPr>
          <w:rFonts w:ascii="Times New Roman" w:hAnsi="Times New Roman" w:cs="Times New Roman"/>
          <w:sz w:val="28"/>
          <w:szCs w:val="28"/>
        </w:rPr>
        <w:t>Міхеєнко ОІ. Оздоровчий вплив плавання. Суми: СумДПУ; 2002. 52 с.</w:t>
      </w:r>
      <w:bookmarkEnd w:id="53"/>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4" w:name="_Ref113793989"/>
      <w:r w:rsidRPr="009C47D2">
        <w:rPr>
          <w:rFonts w:ascii="Times New Roman" w:hAnsi="Times New Roman" w:cs="Times New Roman"/>
          <w:sz w:val="28"/>
          <w:szCs w:val="28"/>
        </w:rPr>
        <w:t>Мовчан ВП. Рухова активність як чинник, що визначає здоров’я людини. Молодий вчений. 2019;68(4.1):56.</w:t>
      </w:r>
      <w:bookmarkEnd w:id="54"/>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5" w:name="_Ref113793212"/>
      <w:r w:rsidRPr="009C47D2">
        <w:rPr>
          <w:rFonts w:ascii="Times New Roman" w:hAnsi="Times New Roman" w:cs="Times New Roman"/>
          <w:sz w:val="28"/>
          <w:szCs w:val="28"/>
        </w:rPr>
        <w:lastRenderedPageBreak/>
        <w:t>Молоков ДС. Зарубежный опыт предоставления услуг в сфере дополнительного образования детей</w:t>
      </w:r>
      <w:r>
        <w:rPr>
          <w:rFonts w:ascii="Times New Roman" w:hAnsi="Times New Roman" w:cs="Times New Roman"/>
          <w:sz w:val="28"/>
          <w:szCs w:val="28"/>
        </w:rPr>
        <w:t xml:space="preserve">. </w:t>
      </w:r>
      <w:r w:rsidRPr="009C47D2">
        <w:rPr>
          <w:rFonts w:ascii="Times New Roman" w:hAnsi="Times New Roman" w:cs="Times New Roman"/>
          <w:sz w:val="28"/>
          <w:szCs w:val="28"/>
        </w:rPr>
        <w:t>Ярославский педагогический вестник. 2013</w:t>
      </w:r>
      <w:r>
        <w:rPr>
          <w:rFonts w:ascii="Times New Roman" w:hAnsi="Times New Roman" w:cs="Times New Roman"/>
          <w:sz w:val="28"/>
          <w:szCs w:val="28"/>
        </w:rPr>
        <w:t>;1:</w:t>
      </w:r>
      <w:r w:rsidRPr="009C47D2">
        <w:rPr>
          <w:rFonts w:ascii="Times New Roman" w:hAnsi="Times New Roman" w:cs="Times New Roman"/>
          <w:sz w:val="28"/>
          <w:szCs w:val="28"/>
        </w:rPr>
        <w:t>225</w:t>
      </w:r>
      <w:r>
        <w:rPr>
          <w:rFonts w:ascii="Times New Roman" w:hAnsi="Times New Roman" w:cs="Times New Roman"/>
          <w:sz w:val="28"/>
          <w:szCs w:val="28"/>
        </w:rPr>
        <w:t>-</w:t>
      </w:r>
      <w:r w:rsidRPr="009C47D2">
        <w:rPr>
          <w:rFonts w:ascii="Times New Roman" w:hAnsi="Times New Roman" w:cs="Times New Roman"/>
          <w:sz w:val="28"/>
          <w:szCs w:val="28"/>
        </w:rPr>
        <w:t>231.</w:t>
      </w:r>
      <w:bookmarkEnd w:id="55"/>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6" w:name="_Ref113793552"/>
      <w:r w:rsidRPr="009C47D2">
        <w:rPr>
          <w:rFonts w:ascii="Times New Roman" w:hAnsi="Times New Roman" w:cs="Times New Roman"/>
          <w:sz w:val="28"/>
          <w:szCs w:val="28"/>
        </w:rPr>
        <w:t>Москаленко Н, Алфьоров О. Організаційно-методичні аспекти сучасного уроку фізичної культури. Спортивний вісник Придніпров’я. 2016;1:196-200.</w:t>
      </w:r>
      <w:bookmarkEnd w:id="56"/>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7" w:name="_Ref113793487"/>
      <w:r w:rsidRPr="009C47D2">
        <w:rPr>
          <w:rFonts w:ascii="Times New Roman" w:hAnsi="Times New Roman" w:cs="Times New Roman"/>
          <w:sz w:val="28"/>
          <w:szCs w:val="28"/>
        </w:rPr>
        <w:t>Москаленко Н, Решетилова В, Михайленко Ю. Сучасні підходи щодо підвищення рухової активності дітей шкільного віку. Спортивний вісник Придніпров’я. 2018;(1):203-8.</w:t>
      </w:r>
      <w:bookmarkEnd w:id="57"/>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8" w:name="_Ref113793388"/>
      <w:r w:rsidRPr="009C47D2">
        <w:rPr>
          <w:rFonts w:ascii="Times New Roman" w:hAnsi="Times New Roman" w:cs="Times New Roman"/>
          <w:sz w:val="28"/>
          <w:szCs w:val="28"/>
        </w:rPr>
        <w:t>Москаленко НВ. Фізичне виховання молодших школярів. Дніпропетровськ: Інновація; 2010. 254 с.</w:t>
      </w:r>
      <w:bookmarkEnd w:id="58"/>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59" w:name="_Ref113793884"/>
      <w:r w:rsidRPr="009C47D2">
        <w:rPr>
          <w:rFonts w:ascii="Times New Roman" w:hAnsi="Times New Roman" w:cs="Times New Roman"/>
          <w:sz w:val="28"/>
          <w:szCs w:val="28"/>
        </w:rPr>
        <w:t>Мухін ВМ. Фізична реабілітація. Київ: Олімпійська література; 2000. 423 с.</w:t>
      </w:r>
      <w:bookmarkEnd w:id="59"/>
    </w:p>
    <w:p w:rsidR="004D6190" w:rsidRPr="0016551B" w:rsidRDefault="004D6190" w:rsidP="00F531D0">
      <w:pPr>
        <w:pStyle w:val="a3"/>
        <w:numPr>
          <w:ilvl w:val="1"/>
          <w:numId w:val="9"/>
        </w:numPr>
        <w:spacing w:after="0" w:line="360" w:lineRule="auto"/>
        <w:ind w:left="0" w:firstLine="709"/>
        <w:jc w:val="both"/>
        <w:rPr>
          <w:rFonts w:ascii="Times New Roman" w:hAnsi="Times New Roman" w:cs="Times New Roman"/>
          <w:sz w:val="28"/>
          <w:szCs w:val="28"/>
        </w:rPr>
      </w:pPr>
      <w:bookmarkStart w:id="60" w:name="_Ref89769762"/>
      <w:r>
        <w:rPr>
          <w:rFonts w:ascii="Times New Roman" w:hAnsi="Times New Roman" w:cs="Times New Roman"/>
          <w:sz w:val="28"/>
          <w:szCs w:val="28"/>
        </w:rPr>
        <w:t xml:space="preserve">Наказ міністерства молоді та </w:t>
      </w:r>
      <w:r w:rsidRPr="00D906F5">
        <w:rPr>
          <w:rFonts w:ascii="Times New Roman" w:hAnsi="Times New Roman" w:cs="Times New Roman"/>
          <w:sz w:val="28"/>
          <w:szCs w:val="28"/>
        </w:rPr>
        <w:t xml:space="preserve">спорту України </w:t>
      </w:r>
      <w:r>
        <w:rPr>
          <w:rFonts w:ascii="Times New Roman" w:hAnsi="Times New Roman" w:cs="Times New Roman"/>
          <w:sz w:val="28"/>
          <w:szCs w:val="28"/>
        </w:rPr>
        <w:t xml:space="preserve">від </w:t>
      </w:r>
      <w:r w:rsidRPr="00D906F5">
        <w:rPr>
          <w:rFonts w:ascii="Times New Roman" w:hAnsi="Times New Roman" w:cs="Times New Roman"/>
          <w:sz w:val="28"/>
          <w:szCs w:val="28"/>
        </w:rPr>
        <w:t xml:space="preserve">15.12.2016  </w:t>
      </w:r>
      <w:r>
        <w:rPr>
          <w:rFonts w:ascii="Times New Roman" w:hAnsi="Times New Roman" w:cs="Times New Roman"/>
          <w:sz w:val="28"/>
          <w:szCs w:val="28"/>
        </w:rPr>
        <w:t xml:space="preserve">№4665 </w:t>
      </w:r>
      <w:r w:rsidRPr="00D906F5">
        <w:rPr>
          <w:rFonts w:ascii="Times New Roman" w:hAnsi="Times New Roman" w:cs="Times New Roman"/>
          <w:sz w:val="28"/>
          <w:szCs w:val="28"/>
        </w:rPr>
        <w:t>«Про затвердження тестів і нормативів для проведення щорічного оцінювання фізичної підготовленості населення України</w:t>
      </w:r>
      <w:r>
        <w:rPr>
          <w:rFonts w:ascii="Times New Roman" w:hAnsi="Times New Roman" w:cs="Times New Roman"/>
          <w:sz w:val="28"/>
          <w:szCs w:val="28"/>
        </w:rPr>
        <w:t>»</w:t>
      </w:r>
      <w:r w:rsidRPr="0016551B">
        <w:rPr>
          <w:rFonts w:ascii="Times New Roman" w:hAnsi="Times New Roman" w:cs="Times New Roman"/>
          <w:sz w:val="28"/>
          <w:szCs w:val="28"/>
        </w:rPr>
        <w:t xml:space="preserve"> [</w:t>
      </w:r>
      <w:r>
        <w:rPr>
          <w:rFonts w:ascii="Times New Roman" w:hAnsi="Times New Roman" w:cs="Times New Roman"/>
          <w:sz w:val="28"/>
          <w:szCs w:val="28"/>
        </w:rPr>
        <w:t>Інтернет</w:t>
      </w:r>
      <w:r w:rsidRPr="0016551B">
        <w:rPr>
          <w:rFonts w:ascii="Times New Roman" w:hAnsi="Times New Roman" w:cs="Times New Roman"/>
          <w:sz w:val="28"/>
          <w:szCs w:val="28"/>
        </w:rPr>
        <w:t>]</w:t>
      </w:r>
      <w:r>
        <w:rPr>
          <w:rFonts w:ascii="Times New Roman" w:hAnsi="Times New Roman" w:cs="Times New Roman"/>
          <w:sz w:val="28"/>
          <w:szCs w:val="28"/>
        </w:rPr>
        <w:t xml:space="preserve">. Доступно: </w:t>
      </w:r>
      <w:hyperlink r:id="rId21" w:history="1">
        <w:r w:rsidRPr="00232AF7">
          <w:rPr>
            <w:rFonts w:ascii="Times New Roman" w:hAnsi="Times New Roman" w:cs="Times New Roman"/>
            <w:sz w:val="28"/>
            <w:szCs w:val="28"/>
          </w:rPr>
          <w:t>https://ips.ligazakon.net/document/RE30063?an=8</w:t>
        </w:r>
      </w:hyperlink>
      <w:bookmarkEnd w:id="60"/>
      <w:r>
        <w:rPr>
          <w:rFonts w:ascii="Times New Roman" w:hAnsi="Times New Roman" w:cs="Times New Roman"/>
          <w:sz w:val="28"/>
          <w:szCs w:val="28"/>
        </w:rPr>
        <w:t xml:space="preserve"> </w:t>
      </w:r>
    </w:p>
    <w:p w:rsidR="004D6190" w:rsidRPr="007A225F" w:rsidRDefault="004D6190" w:rsidP="000E51C1">
      <w:pPr>
        <w:pStyle w:val="a3"/>
        <w:numPr>
          <w:ilvl w:val="1"/>
          <w:numId w:val="9"/>
        </w:numPr>
        <w:spacing w:after="0" w:line="360" w:lineRule="auto"/>
        <w:ind w:left="0" w:firstLine="709"/>
        <w:jc w:val="both"/>
        <w:rPr>
          <w:rFonts w:ascii="Times New Roman" w:hAnsi="Times New Roman" w:cs="Times New Roman"/>
          <w:sz w:val="28"/>
          <w:szCs w:val="28"/>
        </w:rPr>
      </w:pPr>
      <w:bookmarkStart w:id="61" w:name="_Ref93525553"/>
      <w:r w:rsidRPr="007A225F">
        <w:rPr>
          <w:rFonts w:ascii="Times New Roman" w:hAnsi="Times New Roman" w:cs="Times New Roman"/>
          <w:sz w:val="28"/>
          <w:szCs w:val="28"/>
        </w:rPr>
        <w:t xml:space="preserve">Наказ МОН Про затвердження Рекомендацій щодо стратегічного розвитку фізичного виховання та спортивної підготовки серед учнівської молоді на період до 2025 року </w:t>
      </w:r>
      <w:r w:rsidRPr="000E51C1">
        <w:rPr>
          <w:rFonts w:ascii="Times New Roman" w:hAnsi="Times New Roman" w:cs="Times New Roman"/>
          <w:sz w:val="28"/>
          <w:szCs w:val="28"/>
        </w:rPr>
        <w:t>[</w:t>
      </w:r>
      <w:r w:rsidRPr="007A225F">
        <w:rPr>
          <w:rFonts w:ascii="Times New Roman" w:hAnsi="Times New Roman" w:cs="Times New Roman"/>
          <w:sz w:val="28"/>
          <w:szCs w:val="28"/>
        </w:rPr>
        <w:t>Інтернет</w:t>
      </w:r>
      <w:r w:rsidRPr="000E51C1">
        <w:rPr>
          <w:rFonts w:ascii="Times New Roman" w:hAnsi="Times New Roman" w:cs="Times New Roman"/>
          <w:sz w:val="28"/>
          <w:szCs w:val="28"/>
        </w:rPr>
        <w:t xml:space="preserve">], </w:t>
      </w:r>
      <w:r w:rsidRPr="007A225F">
        <w:rPr>
          <w:rFonts w:ascii="Times New Roman" w:hAnsi="Times New Roman" w:cs="Times New Roman"/>
          <w:sz w:val="28"/>
          <w:szCs w:val="28"/>
        </w:rPr>
        <w:t xml:space="preserve">15 лютого 2021 року № 194 </w:t>
      </w:r>
      <w:r w:rsidRPr="000E51C1">
        <w:rPr>
          <w:rFonts w:ascii="Times New Roman" w:hAnsi="Times New Roman" w:cs="Times New Roman"/>
          <w:sz w:val="28"/>
          <w:szCs w:val="28"/>
        </w:rPr>
        <w:t>[</w:t>
      </w:r>
      <w:r w:rsidRPr="007A225F">
        <w:rPr>
          <w:rFonts w:ascii="Times New Roman" w:hAnsi="Times New Roman" w:cs="Times New Roman"/>
          <w:sz w:val="28"/>
          <w:szCs w:val="28"/>
        </w:rPr>
        <w:t>цитовано 20 груд. 2021</w:t>
      </w:r>
      <w:r w:rsidRPr="000E51C1">
        <w:rPr>
          <w:rFonts w:ascii="Times New Roman" w:hAnsi="Times New Roman" w:cs="Times New Roman"/>
          <w:sz w:val="28"/>
          <w:szCs w:val="28"/>
        </w:rPr>
        <w:t xml:space="preserve">]. Доступно: </w:t>
      </w:r>
      <w:hyperlink r:id="rId22" w:history="1">
        <w:r w:rsidRPr="000E51C1">
          <w:rPr>
            <w:rFonts w:ascii="Times New Roman" w:hAnsi="Times New Roman" w:cs="Times New Roman"/>
            <w:sz w:val="28"/>
            <w:szCs w:val="28"/>
          </w:rPr>
          <w:t>https://mon.gov.ua/ua/npa/pro-zatverdzhennya-rekomendacij-shodo-strategichnogo-rozvitku-fizichnogo-vihovannya-ta-sportivnoyi-pidgotovki-sered-uchnivskoyi-molodi-na-period-do-2025-roku</w:t>
        </w:r>
      </w:hyperlink>
      <w:bookmarkEnd w:id="61"/>
      <w:r>
        <w:rPr>
          <w:rFonts w:ascii="Times New Roman" w:hAnsi="Times New Roman" w:cs="Times New Roman"/>
          <w:sz w:val="28"/>
          <w:szCs w:val="28"/>
        </w:rPr>
        <w:t xml:space="preserve"> </w:t>
      </w:r>
      <w:r w:rsidRPr="000E51C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62" w:name="_Ref113794387"/>
      <w:r w:rsidRPr="009C47D2">
        <w:rPr>
          <w:rFonts w:ascii="Times New Roman" w:hAnsi="Times New Roman" w:cs="Times New Roman"/>
          <w:sz w:val="28"/>
          <w:szCs w:val="28"/>
        </w:rPr>
        <w:t>Непша ОВ</w:t>
      </w:r>
      <w:r>
        <w:rPr>
          <w:rFonts w:ascii="Times New Roman" w:hAnsi="Times New Roman" w:cs="Times New Roman"/>
          <w:sz w:val="28"/>
          <w:szCs w:val="28"/>
        </w:rPr>
        <w:t>,</w:t>
      </w:r>
      <w:r w:rsidRPr="009C47D2">
        <w:rPr>
          <w:rFonts w:ascii="Times New Roman" w:hAnsi="Times New Roman" w:cs="Times New Roman"/>
          <w:sz w:val="28"/>
          <w:szCs w:val="28"/>
        </w:rPr>
        <w:t xml:space="preserve"> Суханова</w:t>
      </w:r>
      <w:r>
        <w:rPr>
          <w:rFonts w:ascii="Times New Roman" w:hAnsi="Times New Roman" w:cs="Times New Roman"/>
          <w:sz w:val="28"/>
          <w:szCs w:val="28"/>
        </w:rPr>
        <w:t xml:space="preserve"> ГП</w:t>
      </w:r>
      <w:r w:rsidRPr="009C47D2">
        <w:rPr>
          <w:rFonts w:ascii="Times New Roman" w:hAnsi="Times New Roman" w:cs="Times New Roman"/>
          <w:sz w:val="28"/>
          <w:szCs w:val="28"/>
        </w:rPr>
        <w:t>,</w:t>
      </w:r>
      <w:r>
        <w:rPr>
          <w:rFonts w:ascii="Times New Roman" w:hAnsi="Times New Roman" w:cs="Times New Roman"/>
          <w:sz w:val="28"/>
          <w:szCs w:val="28"/>
        </w:rPr>
        <w:t xml:space="preserve"> </w:t>
      </w:r>
      <w:r w:rsidRPr="009C47D2">
        <w:rPr>
          <w:rFonts w:ascii="Times New Roman" w:hAnsi="Times New Roman" w:cs="Times New Roman"/>
          <w:sz w:val="28"/>
          <w:szCs w:val="28"/>
        </w:rPr>
        <w:t xml:space="preserve">Ушаков </w:t>
      </w:r>
      <w:r>
        <w:rPr>
          <w:rFonts w:ascii="Times New Roman" w:hAnsi="Times New Roman" w:cs="Times New Roman"/>
          <w:sz w:val="28"/>
          <w:szCs w:val="28"/>
        </w:rPr>
        <w:t xml:space="preserve">ВС. </w:t>
      </w:r>
      <w:r w:rsidRPr="009C47D2">
        <w:rPr>
          <w:rFonts w:ascii="Times New Roman" w:hAnsi="Times New Roman" w:cs="Times New Roman"/>
          <w:sz w:val="28"/>
          <w:szCs w:val="28"/>
        </w:rPr>
        <w:t>Формування навичок здорового способу життя учнів молодших класів засобами фізичної культури</w:t>
      </w:r>
      <w:r>
        <w:rPr>
          <w:rFonts w:ascii="Times New Roman" w:hAnsi="Times New Roman" w:cs="Times New Roman"/>
          <w:sz w:val="28"/>
          <w:szCs w:val="28"/>
        </w:rPr>
        <w:t xml:space="preserve">. В: </w:t>
      </w:r>
      <w:r w:rsidRPr="009C47D2">
        <w:rPr>
          <w:rFonts w:ascii="Times New Roman" w:hAnsi="Times New Roman" w:cs="Times New Roman"/>
          <w:sz w:val="28"/>
          <w:szCs w:val="28"/>
        </w:rPr>
        <w:t>Актуальні проблеми молоді в сучасних соціально</w:t>
      </w:r>
      <w:r>
        <w:rPr>
          <w:rFonts w:ascii="Times New Roman" w:hAnsi="Times New Roman" w:cs="Times New Roman"/>
          <w:sz w:val="28"/>
          <w:szCs w:val="28"/>
        </w:rPr>
        <w:t>-</w:t>
      </w:r>
      <w:r w:rsidRPr="009C47D2">
        <w:rPr>
          <w:rFonts w:ascii="Times New Roman" w:hAnsi="Times New Roman" w:cs="Times New Roman"/>
          <w:sz w:val="28"/>
          <w:szCs w:val="28"/>
        </w:rPr>
        <w:t>економічних умовах</w:t>
      </w:r>
      <w:r>
        <w:rPr>
          <w:rFonts w:ascii="Times New Roman" w:hAnsi="Times New Roman" w:cs="Times New Roman"/>
          <w:sz w:val="28"/>
          <w:szCs w:val="28"/>
        </w:rPr>
        <w:t xml:space="preserve">. </w:t>
      </w:r>
      <w:r w:rsidRPr="009C47D2">
        <w:rPr>
          <w:rFonts w:ascii="Times New Roman" w:hAnsi="Times New Roman" w:cs="Times New Roman"/>
          <w:sz w:val="28"/>
          <w:szCs w:val="28"/>
        </w:rPr>
        <w:t>Матеріали Міжнародної науково-практичної конференції</w:t>
      </w:r>
      <w:r>
        <w:rPr>
          <w:rFonts w:ascii="Times New Roman" w:hAnsi="Times New Roman" w:cs="Times New Roman"/>
          <w:sz w:val="28"/>
          <w:szCs w:val="28"/>
        </w:rPr>
        <w:t>; 2018 Бер</w:t>
      </w:r>
      <w:r w:rsidRPr="009C47D2">
        <w:rPr>
          <w:rFonts w:ascii="Times New Roman" w:hAnsi="Times New Roman" w:cs="Times New Roman"/>
          <w:sz w:val="28"/>
          <w:szCs w:val="28"/>
        </w:rPr>
        <w:t xml:space="preserve"> 23</w:t>
      </w:r>
      <w:r>
        <w:rPr>
          <w:rFonts w:ascii="Times New Roman" w:hAnsi="Times New Roman" w:cs="Times New Roman"/>
          <w:sz w:val="28"/>
          <w:szCs w:val="28"/>
        </w:rPr>
        <w:t xml:space="preserve">; </w:t>
      </w:r>
      <w:r w:rsidRPr="009C47D2">
        <w:rPr>
          <w:rFonts w:ascii="Times New Roman" w:hAnsi="Times New Roman" w:cs="Times New Roman"/>
          <w:sz w:val="28"/>
          <w:szCs w:val="28"/>
        </w:rPr>
        <w:t>Житомир: ПП «ДжіВіЕс»</w:t>
      </w:r>
      <w:r>
        <w:rPr>
          <w:rFonts w:ascii="Times New Roman" w:hAnsi="Times New Roman" w:cs="Times New Roman"/>
          <w:sz w:val="28"/>
          <w:szCs w:val="28"/>
        </w:rPr>
        <w:t>;</w:t>
      </w:r>
      <w:r w:rsidRPr="009C47D2">
        <w:rPr>
          <w:rFonts w:ascii="Times New Roman" w:hAnsi="Times New Roman" w:cs="Times New Roman"/>
          <w:sz w:val="28"/>
          <w:szCs w:val="28"/>
        </w:rPr>
        <w:t xml:space="preserve"> 2018. </w:t>
      </w:r>
      <w:r>
        <w:rPr>
          <w:rFonts w:ascii="Times New Roman" w:hAnsi="Times New Roman" w:cs="Times New Roman"/>
          <w:sz w:val="28"/>
          <w:szCs w:val="28"/>
        </w:rPr>
        <w:t>с</w:t>
      </w:r>
      <w:r w:rsidRPr="009C47D2">
        <w:rPr>
          <w:rFonts w:ascii="Times New Roman" w:hAnsi="Times New Roman" w:cs="Times New Roman"/>
          <w:sz w:val="28"/>
          <w:szCs w:val="28"/>
        </w:rPr>
        <w:t>.</w:t>
      </w:r>
      <w:r>
        <w:rPr>
          <w:rFonts w:ascii="Times New Roman" w:hAnsi="Times New Roman" w:cs="Times New Roman"/>
          <w:sz w:val="28"/>
          <w:szCs w:val="28"/>
        </w:rPr>
        <w:t xml:space="preserve"> </w:t>
      </w:r>
      <w:r w:rsidRPr="009C47D2">
        <w:rPr>
          <w:rFonts w:ascii="Times New Roman" w:hAnsi="Times New Roman" w:cs="Times New Roman"/>
          <w:sz w:val="28"/>
          <w:szCs w:val="28"/>
        </w:rPr>
        <w:t>90-2.</w:t>
      </w:r>
      <w:bookmarkEnd w:id="62"/>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63" w:name="_Ref113793257"/>
      <w:r w:rsidRPr="009C47D2">
        <w:rPr>
          <w:rFonts w:ascii="Times New Roman" w:hAnsi="Times New Roman" w:cs="Times New Roman"/>
          <w:sz w:val="28"/>
          <w:szCs w:val="28"/>
        </w:rPr>
        <w:lastRenderedPageBreak/>
        <w:t>Непша ОВ</w:t>
      </w:r>
      <w:r>
        <w:rPr>
          <w:rFonts w:ascii="Times New Roman" w:hAnsi="Times New Roman" w:cs="Times New Roman"/>
          <w:sz w:val="28"/>
          <w:szCs w:val="28"/>
        </w:rPr>
        <w:t>,</w:t>
      </w:r>
      <w:r w:rsidRPr="009C47D2">
        <w:rPr>
          <w:rFonts w:ascii="Times New Roman" w:hAnsi="Times New Roman" w:cs="Times New Roman"/>
          <w:sz w:val="28"/>
          <w:szCs w:val="28"/>
        </w:rPr>
        <w:t xml:space="preserve"> Ушаков ВС. Фізична культура як середовище виховання школярів</w:t>
      </w:r>
      <w:r>
        <w:rPr>
          <w:rFonts w:ascii="Times New Roman" w:hAnsi="Times New Roman" w:cs="Times New Roman"/>
          <w:sz w:val="28"/>
          <w:szCs w:val="28"/>
        </w:rPr>
        <w:t xml:space="preserve">. В: </w:t>
      </w:r>
      <w:r w:rsidRPr="009C47D2">
        <w:rPr>
          <w:rFonts w:ascii="Times New Roman" w:hAnsi="Times New Roman" w:cs="Times New Roman"/>
          <w:sz w:val="28"/>
          <w:szCs w:val="28"/>
        </w:rPr>
        <w:t>Наука ІІІ тисячоліття: пошуки, проблеми, перспективи розвитку</w:t>
      </w:r>
      <w:r>
        <w:rPr>
          <w:rFonts w:ascii="Times New Roman" w:hAnsi="Times New Roman" w:cs="Times New Roman"/>
          <w:sz w:val="28"/>
          <w:szCs w:val="28"/>
        </w:rPr>
        <w:t>. М</w:t>
      </w:r>
      <w:r w:rsidRPr="009C47D2">
        <w:rPr>
          <w:rFonts w:ascii="Times New Roman" w:hAnsi="Times New Roman" w:cs="Times New Roman"/>
          <w:sz w:val="28"/>
          <w:szCs w:val="28"/>
        </w:rPr>
        <w:t>атеріали І Всеукраїнської науково-практичної інтернет-конференції</w:t>
      </w:r>
      <w:r>
        <w:rPr>
          <w:rFonts w:ascii="Times New Roman" w:hAnsi="Times New Roman" w:cs="Times New Roman"/>
          <w:sz w:val="28"/>
          <w:szCs w:val="28"/>
        </w:rPr>
        <w:t xml:space="preserve">. </w:t>
      </w:r>
      <w:r w:rsidRPr="009C47D2">
        <w:rPr>
          <w:rFonts w:ascii="Times New Roman" w:hAnsi="Times New Roman" w:cs="Times New Roman"/>
          <w:sz w:val="28"/>
          <w:szCs w:val="28"/>
        </w:rPr>
        <w:t>Бердянськ: БДПУ</w:t>
      </w:r>
      <w:r>
        <w:rPr>
          <w:rFonts w:ascii="Times New Roman" w:hAnsi="Times New Roman" w:cs="Times New Roman"/>
          <w:sz w:val="28"/>
          <w:szCs w:val="28"/>
        </w:rPr>
        <w:t>;</w:t>
      </w:r>
      <w:r w:rsidRPr="009C47D2">
        <w:rPr>
          <w:rFonts w:ascii="Times New Roman" w:hAnsi="Times New Roman" w:cs="Times New Roman"/>
          <w:sz w:val="28"/>
          <w:szCs w:val="28"/>
        </w:rPr>
        <w:t xml:space="preserve"> 2017. </w:t>
      </w:r>
      <w:r>
        <w:rPr>
          <w:rFonts w:ascii="Times New Roman" w:hAnsi="Times New Roman" w:cs="Times New Roman"/>
          <w:sz w:val="28"/>
          <w:szCs w:val="28"/>
        </w:rPr>
        <w:t>с</w:t>
      </w:r>
      <w:r w:rsidRPr="009C47D2">
        <w:rPr>
          <w:rFonts w:ascii="Times New Roman" w:hAnsi="Times New Roman" w:cs="Times New Roman"/>
          <w:sz w:val="28"/>
          <w:szCs w:val="28"/>
        </w:rPr>
        <w:t>.</w:t>
      </w:r>
      <w:r>
        <w:rPr>
          <w:rFonts w:ascii="Times New Roman" w:hAnsi="Times New Roman" w:cs="Times New Roman"/>
          <w:sz w:val="28"/>
          <w:szCs w:val="28"/>
        </w:rPr>
        <w:t> </w:t>
      </w:r>
      <w:r w:rsidRPr="009C47D2">
        <w:rPr>
          <w:rFonts w:ascii="Times New Roman" w:hAnsi="Times New Roman" w:cs="Times New Roman"/>
          <w:sz w:val="28"/>
          <w:szCs w:val="28"/>
        </w:rPr>
        <w:t>309-10.</w:t>
      </w:r>
      <w:bookmarkEnd w:id="63"/>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r w:rsidRPr="009C47D2">
        <w:rPr>
          <w:rFonts w:ascii="Times New Roman" w:hAnsi="Times New Roman" w:cs="Times New Roman"/>
          <w:sz w:val="28"/>
          <w:szCs w:val="28"/>
        </w:rPr>
        <w:t>Непша ОВ. Спортивно-масова робота в літніх дитячих таборах</w:t>
      </w:r>
      <w:r>
        <w:rPr>
          <w:rFonts w:ascii="Times New Roman" w:hAnsi="Times New Roman" w:cs="Times New Roman"/>
          <w:sz w:val="28"/>
          <w:szCs w:val="28"/>
        </w:rPr>
        <w:t>.</w:t>
      </w:r>
      <w:r w:rsidRPr="009C47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9C47D2">
        <w:rPr>
          <w:rFonts w:ascii="Times New Roman" w:hAnsi="Times New Roman" w:cs="Times New Roman"/>
          <w:sz w:val="28"/>
          <w:szCs w:val="28"/>
        </w:rPr>
        <w:t>Вітчизняна наука на зламі епох: проблеми та перспективи розвитку</w:t>
      </w:r>
      <w:r>
        <w:rPr>
          <w:rFonts w:ascii="Times New Roman" w:hAnsi="Times New Roman" w:cs="Times New Roman"/>
          <w:sz w:val="28"/>
          <w:szCs w:val="28"/>
        </w:rPr>
        <w:t>.</w:t>
      </w:r>
      <w:r w:rsidRPr="009C47D2">
        <w:rPr>
          <w:rFonts w:ascii="Times New Roman" w:hAnsi="Times New Roman" w:cs="Times New Roman"/>
          <w:sz w:val="28"/>
          <w:szCs w:val="28"/>
        </w:rPr>
        <w:t xml:space="preserve"> </w:t>
      </w:r>
      <w:r>
        <w:rPr>
          <w:rFonts w:ascii="Times New Roman" w:hAnsi="Times New Roman" w:cs="Times New Roman"/>
          <w:sz w:val="28"/>
          <w:szCs w:val="28"/>
        </w:rPr>
        <w:t>М</w:t>
      </w:r>
      <w:r w:rsidRPr="009C47D2">
        <w:rPr>
          <w:rFonts w:ascii="Times New Roman" w:hAnsi="Times New Roman" w:cs="Times New Roman"/>
          <w:sz w:val="28"/>
          <w:szCs w:val="28"/>
        </w:rPr>
        <w:t>атеріали XVII Всеукр</w:t>
      </w:r>
      <w:r>
        <w:rPr>
          <w:rFonts w:ascii="Times New Roman" w:hAnsi="Times New Roman" w:cs="Times New Roman"/>
          <w:sz w:val="28"/>
          <w:szCs w:val="28"/>
        </w:rPr>
        <w:t>аїнської науково-практичної</w:t>
      </w:r>
      <w:r w:rsidRPr="009C47D2">
        <w:rPr>
          <w:rFonts w:ascii="Times New Roman" w:hAnsi="Times New Roman" w:cs="Times New Roman"/>
          <w:sz w:val="28"/>
          <w:szCs w:val="28"/>
        </w:rPr>
        <w:t xml:space="preserve"> інтернет-конф</w:t>
      </w:r>
      <w:r>
        <w:rPr>
          <w:rFonts w:ascii="Times New Roman" w:hAnsi="Times New Roman" w:cs="Times New Roman"/>
          <w:sz w:val="28"/>
          <w:szCs w:val="28"/>
        </w:rPr>
        <w:t>еренції.</w:t>
      </w:r>
      <w:r w:rsidRPr="009C47D2">
        <w:rPr>
          <w:rFonts w:ascii="Times New Roman" w:hAnsi="Times New Roman" w:cs="Times New Roman"/>
          <w:sz w:val="28"/>
          <w:szCs w:val="28"/>
        </w:rPr>
        <w:t xml:space="preserve"> Переяслав-Хмельницький</w:t>
      </w:r>
      <w:r>
        <w:rPr>
          <w:rFonts w:ascii="Times New Roman" w:hAnsi="Times New Roman" w:cs="Times New Roman"/>
          <w:sz w:val="28"/>
          <w:szCs w:val="28"/>
        </w:rPr>
        <w:t>;</w:t>
      </w:r>
      <w:r w:rsidRPr="009C47D2">
        <w:rPr>
          <w:rFonts w:ascii="Times New Roman" w:hAnsi="Times New Roman" w:cs="Times New Roman"/>
          <w:sz w:val="28"/>
          <w:szCs w:val="28"/>
        </w:rPr>
        <w:t xml:space="preserve"> 2015. </w:t>
      </w:r>
      <w:r>
        <w:rPr>
          <w:rFonts w:ascii="Times New Roman" w:hAnsi="Times New Roman" w:cs="Times New Roman"/>
          <w:sz w:val="28"/>
          <w:szCs w:val="28"/>
        </w:rPr>
        <w:t>с</w:t>
      </w:r>
      <w:r w:rsidRPr="009C47D2">
        <w:rPr>
          <w:rFonts w:ascii="Times New Roman" w:hAnsi="Times New Roman" w:cs="Times New Roman"/>
          <w:sz w:val="28"/>
          <w:szCs w:val="28"/>
        </w:rPr>
        <w:t>.</w:t>
      </w:r>
      <w:r>
        <w:rPr>
          <w:rFonts w:ascii="Times New Roman" w:hAnsi="Times New Roman" w:cs="Times New Roman"/>
          <w:sz w:val="28"/>
          <w:szCs w:val="28"/>
        </w:rPr>
        <w:t xml:space="preserve"> </w:t>
      </w:r>
      <w:r w:rsidRPr="009C47D2">
        <w:rPr>
          <w:rFonts w:ascii="Times New Roman" w:hAnsi="Times New Roman" w:cs="Times New Roman"/>
          <w:sz w:val="28"/>
          <w:szCs w:val="28"/>
        </w:rPr>
        <w:t xml:space="preserve">285-297.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64" w:name="_Ref113793499"/>
      <w:r w:rsidRPr="009C47D2">
        <w:rPr>
          <w:rFonts w:ascii="Times New Roman" w:hAnsi="Times New Roman" w:cs="Times New Roman"/>
          <w:sz w:val="28"/>
          <w:szCs w:val="28"/>
        </w:rPr>
        <w:t>Носко МО, Гаркуша СВ, Воєділова ОМ, Носко ЮМ, Гришко ЛГ. Позашкільна здоров’язбережувальна діяльність з фізичного виховання як спосіб підвищення рухової активності та покращення стану здоров’я учасників освітнього процесу. Вісник Чернігівського національного педагогічного університету. 2017;(147):86.</w:t>
      </w:r>
      <w:bookmarkEnd w:id="64"/>
      <w:r w:rsidRPr="009C47D2">
        <w:rPr>
          <w:rFonts w:ascii="Times New Roman" w:hAnsi="Times New Roman" w:cs="Times New Roman"/>
          <w:sz w:val="28"/>
          <w:szCs w:val="28"/>
        </w:rPr>
        <w:t xml:space="preserve"> </w:t>
      </w:r>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65" w:name="_Ref113793310"/>
      <w:r w:rsidRPr="009C47D2">
        <w:rPr>
          <w:rFonts w:ascii="Times New Roman" w:hAnsi="Times New Roman" w:cs="Times New Roman"/>
          <w:sz w:val="28"/>
          <w:szCs w:val="28"/>
        </w:rPr>
        <w:t>Омельяненко І. Тенденції у стані здоров’я школярів незалежної України. Вісник Прикарпатського університету. 2017;</w:t>
      </w:r>
      <w:r>
        <w:rPr>
          <w:rFonts w:ascii="Times New Roman" w:hAnsi="Times New Roman" w:cs="Times New Roman"/>
          <w:sz w:val="28"/>
          <w:szCs w:val="28"/>
        </w:rPr>
        <w:t>1:</w:t>
      </w:r>
      <w:r w:rsidRPr="009C47D2">
        <w:rPr>
          <w:rFonts w:ascii="Times New Roman" w:hAnsi="Times New Roman" w:cs="Times New Roman"/>
          <w:sz w:val="28"/>
          <w:szCs w:val="28"/>
        </w:rPr>
        <w:t>25-26</w:t>
      </w:r>
      <w:r>
        <w:rPr>
          <w:rFonts w:ascii="Times New Roman" w:hAnsi="Times New Roman" w:cs="Times New Roman"/>
          <w:sz w:val="28"/>
          <w:szCs w:val="28"/>
        </w:rPr>
        <w:t>.</w:t>
      </w:r>
      <w:bookmarkEnd w:id="65"/>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66" w:name="_Ref113794036"/>
      <w:r w:rsidRPr="009C47D2">
        <w:rPr>
          <w:rFonts w:ascii="Times New Roman" w:hAnsi="Times New Roman" w:cs="Times New Roman"/>
          <w:sz w:val="28"/>
          <w:szCs w:val="28"/>
        </w:rPr>
        <w:t>Пангелова  НЄ,  Харіна ДЛ.  Аналіз наукових досліджень проблем фізичного виховання дітей раннього і дошкільного віку. Теорія і методика фізичного виховання і спорту. 2013;(3):76-81.</w:t>
      </w:r>
      <w:bookmarkEnd w:id="66"/>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67" w:name="_Ref113793722"/>
      <w:r w:rsidRPr="009C47D2">
        <w:rPr>
          <w:rFonts w:ascii="Times New Roman" w:hAnsi="Times New Roman" w:cs="Times New Roman"/>
          <w:sz w:val="28"/>
          <w:szCs w:val="28"/>
        </w:rPr>
        <w:t>Петрова НЛ. Плавание. Техника обучения детей с раннего возраста. Москва: ФАИР-ПРЕСС; 2008. 120 с.</w:t>
      </w:r>
      <w:bookmarkEnd w:id="67"/>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68" w:name="_Ref113793513"/>
      <w:r w:rsidRPr="009C47D2">
        <w:rPr>
          <w:rFonts w:ascii="Times New Roman" w:hAnsi="Times New Roman" w:cs="Times New Roman"/>
          <w:sz w:val="28"/>
          <w:szCs w:val="28"/>
        </w:rPr>
        <w:t>Підгайна В., Ковальова НВ. Вплив рухової активності на показники фізичного стану старшокласників. Науковий часопис НПУ ім.</w:t>
      </w:r>
      <w:r>
        <w:rPr>
          <w:rFonts w:ascii="Times New Roman" w:hAnsi="Times New Roman" w:cs="Times New Roman"/>
          <w:sz w:val="28"/>
          <w:szCs w:val="28"/>
        </w:rPr>
        <w:t> </w:t>
      </w:r>
      <w:r w:rsidRPr="009C47D2">
        <w:rPr>
          <w:rFonts w:ascii="Times New Roman" w:hAnsi="Times New Roman" w:cs="Times New Roman"/>
          <w:sz w:val="28"/>
          <w:szCs w:val="28"/>
        </w:rPr>
        <w:t>Драгоманова. 2018;3К(97):393-7.</w:t>
      </w:r>
      <w:bookmarkEnd w:id="68"/>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69" w:name="_Ref113793923"/>
      <w:r w:rsidRPr="009C47D2">
        <w:rPr>
          <w:rFonts w:ascii="Times New Roman" w:hAnsi="Times New Roman" w:cs="Times New Roman"/>
          <w:sz w:val="28"/>
          <w:szCs w:val="28"/>
        </w:rPr>
        <w:t xml:space="preserve">Платонов ВН, редактор. </w:t>
      </w:r>
      <w:hyperlink r:id="rId23" w:tgtFrame="_blank" w:history="1">
        <w:r w:rsidRPr="009C47D2">
          <w:rPr>
            <w:rFonts w:ascii="Times New Roman" w:hAnsi="Times New Roman" w:cs="Times New Roman"/>
            <w:sz w:val="28"/>
            <w:szCs w:val="28"/>
          </w:rPr>
          <w:t>Спортивное плавание: путь к успеху. Москва: Советский спорт; 2012. Кн. 1. 480 с.</w:t>
        </w:r>
      </w:hyperlink>
      <w:bookmarkEnd w:id="69"/>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0" w:name="_Ref113793679"/>
      <w:r w:rsidRPr="009C47D2">
        <w:rPr>
          <w:rFonts w:ascii="Times New Roman" w:hAnsi="Times New Roman" w:cs="Times New Roman"/>
          <w:sz w:val="28"/>
          <w:szCs w:val="28"/>
        </w:rPr>
        <w:t xml:space="preserve">Платонов ВН, редактор. </w:t>
      </w:r>
      <w:hyperlink r:id="rId24" w:tgtFrame="_blank" w:history="1">
        <w:r w:rsidRPr="009C47D2">
          <w:rPr>
            <w:rFonts w:ascii="Times New Roman" w:hAnsi="Times New Roman" w:cs="Times New Roman"/>
            <w:sz w:val="28"/>
            <w:szCs w:val="28"/>
          </w:rPr>
          <w:t>Спортивное плавание: путь к успеху. Москва: Советский спорт; 2012. Кн. 2. 544 с.</w:t>
        </w:r>
      </w:hyperlink>
      <w:bookmarkEnd w:id="70"/>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1" w:name="_Ref113794431"/>
      <w:r w:rsidRPr="009C47D2">
        <w:rPr>
          <w:rFonts w:ascii="Times New Roman" w:hAnsi="Times New Roman" w:cs="Times New Roman"/>
          <w:sz w:val="28"/>
          <w:szCs w:val="28"/>
        </w:rPr>
        <w:t xml:space="preserve">Подригало ЛВ. Применение двигательной активности как скрининг-теста оценки здоровья детей, подростков и молодежи. В: Актуальні питання фізіології, патології та організації медичного </w:t>
      </w:r>
      <w:r w:rsidRPr="009C47D2">
        <w:rPr>
          <w:rFonts w:ascii="Times New Roman" w:hAnsi="Times New Roman" w:cs="Times New Roman"/>
          <w:sz w:val="28"/>
          <w:szCs w:val="28"/>
        </w:rPr>
        <w:lastRenderedPageBreak/>
        <w:t>забезпечення дітей шкільного віку та підлітків. Профілактика неінфекційних захворювань учнівської молоді. Матеріали науково-практичної конференції з міжнародною участю; 2016 Лист 17-18; Харків. Харків; 2016. с. 66-7.</w:t>
      </w:r>
      <w:bookmarkEnd w:id="71"/>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2" w:name="_Ref113793640"/>
      <w:r w:rsidRPr="009C47D2">
        <w:rPr>
          <w:rFonts w:ascii="Times New Roman" w:hAnsi="Times New Roman" w:cs="Times New Roman"/>
          <w:sz w:val="28"/>
          <w:szCs w:val="28"/>
        </w:rPr>
        <w:t>Полатайко ЮО. Плавання. Івано-Франківськ: Плай; 2004. 259</w:t>
      </w:r>
      <w:r>
        <w:rPr>
          <w:rFonts w:ascii="Times New Roman" w:hAnsi="Times New Roman" w:cs="Times New Roman"/>
          <w:sz w:val="28"/>
          <w:szCs w:val="28"/>
        </w:rPr>
        <w:t> </w:t>
      </w:r>
      <w:r w:rsidRPr="009C47D2">
        <w:rPr>
          <w:rFonts w:ascii="Times New Roman" w:hAnsi="Times New Roman" w:cs="Times New Roman"/>
          <w:sz w:val="28"/>
          <w:szCs w:val="28"/>
        </w:rPr>
        <w:t>с.</w:t>
      </w:r>
      <w:bookmarkEnd w:id="72"/>
    </w:p>
    <w:p w:rsidR="004D6190" w:rsidRPr="000E51C1" w:rsidRDefault="004D6190" w:rsidP="000E51C1">
      <w:pPr>
        <w:pStyle w:val="a3"/>
        <w:numPr>
          <w:ilvl w:val="1"/>
          <w:numId w:val="9"/>
        </w:numPr>
        <w:spacing w:after="0" w:line="360" w:lineRule="auto"/>
        <w:ind w:left="0" w:firstLine="709"/>
        <w:jc w:val="both"/>
        <w:rPr>
          <w:rFonts w:ascii="Times New Roman" w:hAnsi="Times New Roman" w:cs="Times New Roman"/>
          <w:sz w:val="28"/>
          <w:szCs w:val="28"/>
        </w:rPr>
      </w:pPr>
      <w:bookmarkStart w:id="73" w:name="_Ref93525488"/>
      <w:r w:rsidRPr="007A225F">
        <w:rPr>
          <w:rFonts w:ascii="Times New Roman" w:hAnsi="Times New Roman" w:cs="Times New Roman"/>
          <w:sz w:val="28"/>
          <w:szCs w:val="28"/>
        </w:rPr>
        <w:t xml:space="preserve">Постанова Кабінету Міністрів України Про затвердження Стратегії розвитку фізичної культури і спорту на період до 2028 року [Інтернет], 4 листопада 2020 р. № 1089 </w:t>
      </w:r>
      <w:r w:rsidRPr="000E51C1">
        <w:rPr>
          <w:rFonts w:ascii="Times New Roman" w:hAnsi="Times New Roman" w:cs="Times New Roman"/>
          <w:sz w:val="28"/>
          <w:szCs w:val="28"/>
        </w:rPr>
        <w:t>[</w:t>
      </w:r>
      <w:r w:rsidRPr="007A225F">
        <w:rPr>
          <w:rFonts w:ascii="Times New Roman" w:hAnsi="Times New Roman" w:cs="Times New Roman"/>
          <w:sz w:val="28"/>
          <w:szCs w:val="28"/>
        </w:rPr>
        <w:t>цитовано 22 груд. 2021</w:t>
      </w:r>
      <w:r w:rsidRPr="000E51C1">
        <w:rPr>
          <w:rFonts w:ascii="Times New Roman" w:hAnsi="Times New Roman" w:cs="Times New Roman"/>
          <w:sz w:val="28"/>
          <w:szCs w:val="28"/>
        </w:rPr>
        <w:t xml:space="preserve">]. Доступно: </w:t>
      </w:r>
      <w:hyperlink r:id="rId25" w:anchor="Text" w:history="1">
        <w:r w:rsidRPr="000E51C1">
          <w:rPr>
            <w:rFonts w:ascii="Times New Roman" w:hAnsi="Times New Roman" w:cs="Times New Roman"/>
            <w:sz w:val="28"/>
            <w:szCs w:val="28"/>
          </w:rPr>
          <w:t>https://zakon.rada.gov.ua/laws/show/1089-2020-%D0%BF#Text</w:t>
        </w:r>
      </w:hyperlink>
      <w:bookmarkEnd w:id="73"/>
      <w:r>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4" w:name="_Ref113793978"/>
      <w:r w:rsidRPr="009C47D2">
        <w:rPr>
          <w:rFonts w:ascii="Times New Roman" w:hAnsi="Times New Roman" w:cs="Times New Roman"/>
          <w:sz w:val="28"/>
          <w:szCs w:val="28"/>
        </w:rPr>
        <w:t>Постоєнко В. Експериментальна перевірка систем побудови ефективної рухової активності учнів підліткового віку. В: Технології здоров’язбережування в сучасних закладах освіти України: проблеми та перспективи. Матеріали Всеукраїнської студентської науково-практичної конференції. Полтава: Сімон; 2021. с. 80-2.</w:t>
      </w:r>
      <w:bookmarkEnd w:id="74"/>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5" w:name="_Ref113794024"/>
      <w:r w:rsidRPr="009C47D2">
        <w:rPr>
          <w:rFonts w:ascii="Times New Roman" w:hAnsi="Times New Roman" w:cs="Times New Roman"/>
          <w:sz w:val="28"/>
          <w:szCs w:val="28"/>
        </w:rPr>
        <w:t>Приступа ЄН, Жданова ОМ, Линець ММ. Фізична рекреація. Львів: ЛДУФК; 2010. 447 с.</w:t>
      </w:r>
      <w:bookmarkEnd w:id="75"/>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6" w:name="_Ref113794332"/>
      <w:r w:rsidRPr="009C47D2">
        <w:rPr>
          <w:rFonts w:ascii="Times New Roman" w:hAnsi="Times New Roman" w:cs="Times New Roman"/>
          <w:sz w:val="28"/>
          <w:szCs w:val="28"/>
        </w:rPr>
        <w:t>Пустовіт ГП</w:t>
      </w:r>
      <w:r>
        <w:rPr>
          <w:rFonts w:ascii="Times New Roman" w:hAnsi="Times New Roman" w:cs="Times New Roman"/>
          <w:sz w:val="28"/>
          <w:szCs w:val="28"/>
        </w:rPr>
        <w:t xml:space="preserve">, </w:t>
      </w:r>
      <w:r w:rsidRPr="009C47D2">
        <w:rPr>
          <w:rFonts w:ascii="Times New Roman" w:hAnsi="Times New Roman" w:cs="Times New Roman"/>
          <w:sz w:val="28"/>
          <w:szCs w:val="28"/>
        </w:rPr>
        <w:t>Тихенко</w:t>
      </w:r>
      <w:r>
        <w:rPr>
          <w:rFonts w:ascii="Times New Roman" w:hAnsi="Times New Roman" w:cs="Times New Roman"/>
          <w:sz w:val="28"/>
          <w:szCs w:val="28"/>
        </w:rPr>
        <w:t xml:space="preserve"> ЛВ.</w:t>
      </w:r>
      <w:r w:rsidRPr="009C47D2">
        <w:rPr>
          <w:rFonts w:ascii="Times New Roman" w:hAnsi="Times New Roman" w:cs="Times New Roman"/>
          <w:sz w:val="28"/>
          <w:szCs w:val="28"/>
        </w:rPr>
        <w:t xml:space="preserve"> Позашкільна освіта і виховання: дидактичні основи методів навчання і виховання</w:t>
      </w:r>
      <w:r>
        <w:rPr>
          <w:rFonts w:ascii="Times New Roman" w:hAnsi="Times New Roman" w:cs="Times New Roman"/>
          <w:sz w:val="28"/>
          <w:szCs w:val="28"/>
        </w:rPr>
        <w:t>.</w:t>
      </w:r>
      <w:r w:rsidRPr="009C47D2">
        <w:rPr>
          <w:rFonts w:ascii="Times New Roman" w:hAnsi="Times New Roman" w:cs="Times New Roman"/>
          <w:sz w:val="28"/>
          <w:szCs w:val="28"/>
        </w:rPr>
        <w:t xml:space="preserve"> Суми: Університетська книга</w:t>
      </w:r>
      <w:r>
        <w:rPr>
          <w:rFonts w:ascii="Times New Roman" w:hAnsi="Times New Roman" w:cs="Times New Roman"/>
          <w:sz w:val="28"/>
          <w:szCs w:val="28"/>
        </w:rPr>
        <w:t>;</w:t>
      </w:r>
      <w:r w:rsidRPr="009C47D2">
        <w:rPr>
          <w:rFonts w:ascii="Times New Roman" w:hAnsi="Times New Roman" w:cs="Times New Roman"/>
          <w:sz w:val="28"/>
          <w:szCs w:val="28"/>
        </w:rPr>
        <w:t xml:space="preserve"> 2008.</w:t>
      </w:r>
      <w:r>
        <w:rPr>
          <w:rFonts w:ascii="Times New Roman" w:hAnsi="Times New Roman" w:cs="Times New Roman"/>
          <w:sz w:val="28"/>
          <w:szCs w:val="28"/>
        </w:rPr>
        <w:t xml:space="preserve"> </w:t>
      </w:r>
      <w:r w:rsidRPr="009C47D2">
        <w:rPr>
          <w:rFonts w:ascii="Times New Roman" w:hAnsi="Times New Roman" w:cs="Times New Roman"/>
          <w:sz w:val="28"/>
          <w:szCs w:val="28"/>
        </w:rPr>
        <w:t>Кн</w:t>
      </w:r>
      <w:r>
        <w:rPr>
          <w:rFonts w:ascii="Times New Roman" w:hAnsi="Times New Roman" w:cs="Times New Roman"/>
          <w:sz w:val="28"/>
          <w:szCs w:val="28"/>
        </w:rPr>
        <w:t>.</w:t>
      </w:r>
      <w:r w:rsidRPr="009C47D2">
        <w:rPr>
          <w:rFonts w:ascii="Times New Roman" w:hAnsi="Times New Roman" w:cs="Times New Roman"/>
          <w:sz w:val="28"/>
          <w:szCs w:val="28"/>
        </w:rPr>
        <w:t xml:space="preserve"> 2. 272 с.</w:t>
      </w:r>
      <w:bookmarkEnd w:id="76"/>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7" w:name="_Ref113793726"/>
      <w:r w:rsidRPr="009C47D2">
        <w:rPr>
          <w:rFonts w:ascii="Times New Roman" w:hAnsi="Times New Roman" w:cs="Times New Roman"/>
          <w:sz w:val="28"/>
          <w:szCs w:val="28"/>
        </w:rPr>
        <w:t>Розпутняк БД. Плавання з методикою викладання. Луцьк: Вежа; 2003. 109 с.</w:t>
      </w:r>
      <w:bookmarkEnd w:id="77"/>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8" w:name="_Ref113793321"/>
      <w:r w:rsidRPr="009C47D2">
        <w:rPr>
          <w:rFonts w:ascii="Times New Roman" w:hAnsi="Times New Roman" w:cs="Times New Roman"/>
          <w:sz w:val="28"/>
          <w:szCs w:val="28"/>
        </w:rPr>
        <w:t>Самойлович ВА, Мусхаріна ЮЮ. Стан здоров’я сучасних школярів та проблеми фізичної культури в Україні. Вестник физиотерапии и курортологии. 2011;</w:t>
      </w:r>
      <w:r>
        <w:rPr>
          <w:rFonts w:ascii="Times New Roman" w:hAnsi="Times New Roman" w:cs="Times New Roman"/>
          <w:sz w:val="28"/>
          <w:szCs w:val="28"/>
        </w:rPr>
        <w:t>(</w:t>
      </w:r>
      <w:r w:rsidRPr="009C47D2">
        <w:rPr>
          <w:rFonts w:ascii="Times New Roman" w:hAnsi="Times New Roman" w:cs="Times New Roman"/>
          <w:sz w:val="28"/>
          <w:szCs w:val="28"/>
        </w:rPr>
        <w:t>2</w:t>
      </w:r>
      <w:r>
        <w:rPr>
          <w:rFonts w:ascii="Times New Roman" w:hAnsi="Times New Roman" w:cs="Times New Roman"/>
          <w:sz w:val="28"/>
          <w:szCs w:val="28"/>
        </w:rPr>
        <w:t>)</w:t>
      </w:r>
      <w:r w:rsidRPr="009C47D2">
        <w:rPr>
          <w:rFonts w:ascii="Times New Roman" w:hAnsi="Times New Roman" w:cs="Times New Roman"/>
          <w:sz w:val="28"/>
          <w:szCs w:val="28"/>
        </w:rPr>
        <w:t>:113</w:t>
      </w:r>
      <w:r>
        <w:rPr>
          <w:rFonts w:ascii="Times New Roman" w:hAnsi="Times New Roman" w:cs="Times New Roman"/>
          <w:sz w:val="28"/>
          <w:szCs w:val="28"/>
        </w:rPr>
        <w:t>-1</w:t>
      </w:r>
      <w:r w:rsidRPr="009C47D2">
        <w:rPr>
          <w:rFonts w:ascii="Times New Roman" w:hAnsi="Times New Roman" w:cs="Times New Roman"/>
          <w:sz w:val="28"/>
          <w:szCs w:val="28"/>
        </w:rPr>
        <w:t>5.</w:t>
      </w:r>
      <w:bookmarkEnd w:id="78"/>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79" w:name="_Ref113794317"/>
      <w:r w:rsidRPr="009C47D2">
        <w:rPr>
          <w:rFonts w:ascii="Times New Roman" w:hAnsi="Times New Roman" w:cs="Times New Roman"/>
          <w:sz w:val="28"/>
          <w:szCs w:val="28"/>
        </w:rPr>
        <w:t>Свирська ТІ. Сучасна стратегія розвитку позашкільної освіти як інституту соціального виховання</w:t>
      </w:r>
      <w:r>
        <w:rPr>
          <w:rFonts w:ascii="Times New Roman" w:hAnsi="Times New Roman" w:cs="Times New Roman"/>
          <w:sz w:val="28"/>
          <w:szCs w:val="28"/>
        </w:rPr>
        <w:t xml:space="preserve">. </w:t>
      </w:r>
      <w:r w:rsidRPr="009C47D2">
        <w:rPr>
          <w:rFonts w:ascii="Times New Roman" w:hAnsi="Times New Roman" w:cs="Times New Roman"/>
          <w:sz w:val="28"/>
          <w:szCs w:val="28"/>
        </w:rPr>
        <w:t>Позашкілля.</w:t>
      </w:r>
      <w:r>
        <w:rPr>
          <w:rFonts w:ascii="Times New Roman" w:hAnsi="Times New Roman" w:cs="Times New Roman"/>
          <w:sz w:val="28"/>
          <w:szCs w:val="28"/>
        </w:rPr>
        <w:t xml:space="preserve"> 2011;1</w:t>
      </w:r>
      <w:r w:rsidRPr="009C47D2">
        <w:rPr>
          <w:rFonts w:ascii="Times New Roman" w:hAnsi="Times New Roman" w:cs="Times New Roman"/>
          <w:sz w:val="28"/>
          <w:szCs w:val="28"/>
        </w:rPr>
        <w:t>0</w:t>
      </w:r>
      <w:r>
        <w:rPr>
          <w:rFonts w:ascii="Times New Roman" w:hAnsi="Times New Roman" w:cs="Times New Roman"/>
          <w:sz w:val="28"/>
          <w:szCs w:val="28"/>
        </w:rPr>
        <w:t>:</w:t>
      </w:r>
      <w:r w:rsidRPr="009C47D2">
        <w:rPr>
          <w:rFonts w:ascii="Times New Roman" w:hAnsi="Times New Roman" w:cs="Times New Roman"/>
          <w:sz w:val="28"/>
          <w:szCs w:val="28"/>
        </w:rPr>
        <w:t>4-6.</w:t>
      </w:r>
      <w:bookmarkEnd w:id="79"/>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80" w:name="_Ref113794058"/>
      <w:r w:rsidRPr="009C47D2">
        <w:rPr>
          <w:rFonts w:ascii="Times New Roman" w:hAnsi="Times New Roman" w:cs="Times New Roman"/>
          <w:sz w:val="28"/>
          <w:szCs w:val="28"/>
        </w:rPr>
        <w:t>Сидорук ІО, Євтух МІ, Зарічанська ЛО, Гірак АМ. Значення рухової активності дітей та підлітків. Реабілітаційні та фізкультурно-рекреаційні аспекти розвитку людини. 2020;(7):29-34.</w:t>
      </w:r>
      <w:bookmarkEnd w:id="80"/>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81" w:name="_Ref113793611"/>
      <w:r w:rsidRPr="009C47D2">
        <w:rPr>
          <w:rFonts w:ascii="Times New Roman" w:hAnsi="Times New Roman" w:cs="Times New Roman"/>
          <w:sz w:val="28"/>
          <w:szCs w:val="28"/>
        </w:rPr>
        <w:lastRenderedPageBreak/>
        <w:t>Сліпецький ВП. Фізичні вправи у воді, як засіб виховання фізичних і моральних якостей учнівської молоді. В: Взаємодія духовного й фізичного виховання в становленні гармонійно розвиненої особистості. Матеріали IIІ Міжнародної науково-практичної онлайн-конференції; 2016 Бер 24-25; Слов’янськ. Слов’янськ: ДВНЗ «Донбаський державний педагогічний університет»; 2016. с. 127-133.</w:t>
      </w:r>
      <w:bookmarkEnd w:id="81"/>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82" w:name="_Ref113794105"/>
      <w:r w:rsidRPr="009C47D2">
        <w:rPr>
          <w:rFonts w:ascii="Times New Roman" w:hAnsi="Times New Roman" w:cs="Times New Roman"/>
          <w:sz w:val="28"/>
          <w:szCs w:val="28"/>
        </w:rPr>
        <w:t>Солдат ЛІ, Дмитроца ОР. Особливості показників фізичного розвитку підлітків та стану їх рухової активності. В: Молода наука Волині: пріоритети та перспективи досліджень. Матеріали ХІV Міжнародної науково-практичної конференції аспірантів і студентів; 2020 Трав 12-13; Луцьк: Вежа-Друк; 2020. с. 505.</w:t>
      </w:r>
      <w:bookmarkEnd w:id="82"/>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83" w:name="_Ref113794127"/>
      <w:r w:rsidRPr="009C47D2">
        <w:rPr>
          <w:rFonts w:ascii="Times New Roman" w:hAnsi="Times New Roman" w:cs="Times New Roman"/>
          <w:sz w:val="28"/>
          <w:szCs w:val="28"/>
        </w:rPr>
        <w:t>Сологуб О. Особливості фізичного стану підлітків в умовах сьогодення. Гірська школа Українських Карпат. 2017;16:121</w:t>
      </w:r>
      <w:r>
        <w:rPr>
          <w:rFonts w:ascii="Times New Roman" w:hAnsi="Times New Roman" w:cs="Times New Roman"/>
          <w:sz w:val="28"/>
          <w:szCs w:val="28"/>
        </w:rPr>
        <w:t>-</w:t>
      </w:r>
      <w:r w:rsidRPr="009C47D2">
        <w:rPr>
          <w:rFonts w:ascii="Times New Roman" w:hAnsi="Times New Roman" w:cs="Times New Roman"/>
          <w:sz w:val="28"/>
          <w:szCs w:val="28"/>
        </w:rPr>
        <w:t>24.</w:t>
      </w:r>
      <w:bookmarkEnd w:id="83"/>
      <w:r w:rsidRPr="009C47D2">
        <w:rPr>
          <w:rFonts w:ascii="Times New Roman" w:hAnsi="Times New Roman" w:cs="Times New Roman"/>
          <w:sz w:val="28"/>
          <w:szCs w:val="28"/>
        </w:rPr>
        <w:t xml:space="preserve"> </w:t>
      </w:r>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84" w:name="_Ref113793785"/>
      <w:r w:rsidRPr="009C47D2">
        <w:rPr>
          <w:rFonts w:ascii="Times New Roman" w:hAnsi="Times New Roman" w:cs="Times New Roman"/>
          <w:sz w:val="28"/>
          <w:szCs w:val="28"/>
        </w:rPr>
        <w:t>Солодухо Н. Вплив оздоровчих занять на воді на організм дитини. Магістерський науковий вісник. 2018;30:176.</w:t>
      </w:r>
      <w:bookmarkEnd w:id="84"/>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85" w:name="_Ref113794188"/>
      <w:r w:rsidRPr="009C47D2">
        <w:rPr>
          <w:rFonts w:ascii="Times New Roman" w:hAnsi="Times New Roman" w:cs="Times New Roman"/>
          <w:sz w:val="28"/>
          <w:szCs w:val="28"/>
        </w:rPr>
        <w:t>Султанова І, Іванишин І, Лісовський Б, Арламовський Р, Дурунда Т. Вікові особливості функціонального стану організму школярів. Вісник Прикарпатського університету. 2009</w:t>
      </w:r>
      <w:r>
        <w:rPr>
          <w:rFonts w:ascii="Times New Roman" w:hAnsi="Times New Roman" w:cs="Times New Roman"/>
          <w:sz w:val="28"/>
          <w:szCs w:val="28"/>
        </w:rPr>
        <w:t>;10:</w:t>
      </w:r>
      <w:r w:rsidRPr="009C47D2">
        <w:rPr>
          <w:rFonts w:ascii="Times New Roman" w:hAnsi="Times New Roman" w:cs="Times New Roman"/>
          <w:sz w:val="28"/>
          <w:szCs w:val="28"/>
        </w:rPr>
        <w:t>35</w:t>
      </w:r>
      <w:r>
        <w:rPr>
          <w:rFonts w:ascii="Times New Roman" w:hAnsi="Times New Roman" w:cs="Times New Roman"/>
          <w:sz w:val="28"/>
          <w:szCs w:val="28"/>
        </w:rPr>
        <w:t>-</w:t>
      </w:r>
      <w:r w:rsidRPr="009C47D2">
        <w:rPr>
          <w:rFonts w:ascii="Times New Roman" w:hAnsi="Times New Roman" w:cs="Times New Roman"/>
          <w:sz w:val="28"/>
          <w:szCs w:val="28"/>
        </w:rPr>
        <w:t>9.</w:t>
      </w:r>
      <w:bookmarkEnd w:id="85"/>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86" w:name="_Ref113793403"/>
      <w:r w:rsidRPr="009C47D2">
        <w:rPr>
          <w:rFonts w:ascii="Times New Roman" w:hAnsi="Times New Roman" w:cs="Times New Roman"/>
          <w:sz w:val="28"/>
          <w:szCs w:val="28"/>
        </w:rPr>
        <w:t>Томенко ОА. Рівень рухової активності  школярів  та  шляхи  його  підвищення  в умовах загальноосвітньої школи. Педагогіка, психологія  та  медико-біологічні  проблеми фізичного виховання і спорту. 2008;(2):141-6.</w:t>
      </w:r>
      <w:bookmarkEnd w:id="86"/>
      <w:r w:rsidRPr="009C47D2">
        <w:rPr>
          <w:rFonts w:ascii="Times New Roman" w:hAnsi="Times New Roman" w:cs="Times New Roman"/>
          <w:sz w:val="28"/>
          <w:szCs w:val="28"/>
        </w:rPr>
        <w:t xml:space="preserve"> </w:t>
      </w:r>
    </w:p>
    <w:p w:rsidR="004D6190" w:rsidRPr="007A225F" w:rsidRDefault="004D6190" w:rsidP="000E51C1">
      <w:pPr>
        <w:pStyle w:val="a3"/>
        <w:numPr>
          <w:ilvl w:val="1"/>
          <w:numId w:val="9"/>
        </w:numPr>
        <w:spacing w:after="0" w:line="360" w:lineRule="auto"/>
        <w:ind w:left="0" w:firstLine="709"/>
        <w:jc w:val="both"/>
        <w:rPr>
          <w:rFonts w:ascii="Times New Roman" w:hAnsi="Times New Roman" w:cs="Times New Roman"/>
          <w:sz w:val="28"/>
          <w:szCs w:val="28"/>
        </w:rPr>
      </w:pPr>
      <w:bookmarkStart w:id="87" w:name="_Ref93525471"/>
      <w:r w:rsidRPr="007A225F">
        <w:rPr>
          <w:rFonts w:ascii="Times New Roman" w:hAnsi="Times New Roman" w:cs="Times New Roman"/>
          <w:sz w:val="28"/>
          <w:szCs w:val="28"/>
        </w:rPr>
        <w:t xml:space="preserve">Указ Президента України Про Національну стратегію з оздоровчої рухової активності в Україні на період до 2025 року «Рухова активність - здоровий спосіб життя - здорова нація» </w:t>
      </w:r>
      <w:r w:rsidRPr="000E51C1">
        <w:rPr>
          <w:rFonts w:ascii="Times New Roman" w:hAnsi="Times New Roman" w:cs="Times New Roman"/>
          <w:sz w:val="28"/>
          <w:szCs w:val="28"/>
        </w:rPr>
        <w:t>[</w:t>
      </w:r>
      <w:r w:rsidRPr="007A225F">
        <w:rPr>
          <w:rFonts w:ascii="Times New Roman" w:hAnsi="Times New Roman" w:cs="Times New Roman"/>
          <w:sz w:val="28"/>
          <w:szCs w:val="28"/>
        </w:rPr>
        <w:t>Інтернет</w:t>
      </w:r>
      <w:r w:rsidRPr="000E51C1">
        <w:rPr>
          <w:rFonts w:ascii="Times New Roman" w:hAnsi="Times New Roman" w:cs="Times New Roman"/>
          <w:sz w:val="28"/>
          <w:szCs w:val="28"/>
        </w:rPr>
        <w:t xml:space="preserve">], </w:t>
      </w:r>
      <w:r w:rsidRPr="007A225F">
        <w:rPr>
          <w:rFonts w:ascii="Times New Roman" w:hAnsi="Times New Roman" w:cs="Times New Roman"/>
          <w:sz w:val="28"/>
          <w:szCs w:val="28"/>
        </w:rPr>
        <w:t xml:space="preserve">09 лютого 2016 року № 42/2016 </w:t>
      </w:r>
      <w:r w:rsidRPr="000E51C1">
        <w:rPr>
          <w:rFonts w:ascii="Times New Roman" w:hAnsi="Times New Roman" w:cs="Times New Roman"/>
          <w:sz w:val="28"/>
          <w:szCs w:val="28"/>
        </w:rPr>
        <w:t>[</w:t>
      </w:r>
      <w:r w:rsidRPr="007A225F">
        <w:rPr>
          <w:rFonts w:ascii="Times New Roman" w:hAnsi="Times New Roman" w:cs="Times New Roman"/>
          <w:sz w:val="28"/>
          <w:szCs w:val="28"/>
        </w:rPr>
        <w:t>цитовано 20 груд. 2021</w:t>
      </w:r>
      <w:r w:rsidRPr="000E51C1">
        <w:rPr>
          <w:rFonts w:ascii="Times New Roman" w:hAnsi="Times New Roman" w:cs="Times New Roman"/>
          <w:sz w:val="28"/>
          <w:szCs w:val="28"/>
        </w:rPr>
        <w:t xml:space="preserve">]. Доступно: </w:t>
      </w:r>
      <w:hyperlink r:id="rId26" w:history="1">
        <w:r w:rsidRPr="000E51C1">
          <w:rPr>
            <w:rFonts w:ascii="Times New Roman" w:hAnsi="Times New Roman" w:cs="Times New Roman"/>
            <w:sz w:val="28"/>
            <w:szCs w:val="28"/>
          </w:rPr>
          <w:t>http://tavr.osv.org.ua/ruhova-aktivnist-10-07-23-17-06-2020/</w:t>
        </w:r>
      </w:hyperlink>
      <w:bookmarkEnd w:id="87"/>
      <w:r>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88" w:name="_Ref113793759"/>
      <w:r w:rsidRPr="009C47D2">
        <w:rPr>
          <w:rFonts w:ascii="Times New Roman" w:hAnsi="Times New Roman" w:cs="Times New Roman"/>
          <w:sz w:val="28"/>
          <w:szCs w:val="28"/>
        </w:rPr>
        <w:t>Форостян ОІ. Теоретико-методичні засади адаптивного фізичного виховання підлітків з порушеннями слуху. Наука і освіта. 2015;(5):128-133.</w:t>
      </w:r>
      <w:bookmarkEnd w:id="88"/>
      <w:r w:rsidRPr="009C47D2">
        <w:rPr>
          <w:rFonts w:ascii="Times New Roman" w:hAnsi="Times New Roman" w:cs="Times New Roman"/>
          <w:sz w:val="28"/>
          <w:szCs w:val="28"/>
        </w:rPr>
        <w:t xml:space="preserve"> </w:t>
      </w:r>
    </w:p>
    <w:p w:rsidR="004D6190" w:rsidRPr="009C47D2"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89" w:name="_Ref113793907"/>
      <w:r w:rsidRPr="009C47D2">
        <w:rPr>
          <w:rFonts w:ascii="Times New Roman" w:hAnsi="Times New Roman" w:cs="Times New Roman"/>
          <w:sz w:val="28"/>
          <w:szCs w:val="28"/>
        </w:rPr>
        <w:lastRenderedPageBreak/>
        <w:t>Хіміч ІЮ. Вплив спортивно-оздоровчого плавання на різні вікові групи населення. Актуальные научные исследования в современном мире. 2018;2(34):222.</w:t>
      </w:r>
      <w:bookmarkEnd w:id="89"/>
      <w:r w:rsidRPr="009C47D2">
        <w:rPr>
          <w:rFonts w:ascii="Times New Roman" w:hAnsi="Times New Roman" w:cs="Times New Roman"/>
          <w:sz w:val="28"/>
          <w:szCs w:val="28"/>
        </w:rPr>
        <w:t xml:space="preserve"> </w:t>
      </w:r>
    </w:p>
    <w:p w:rsidR="004D6190" w:rsidRDefault="004D6190" w:rsidP="009C47D2">
      <w:pPr>
        <w:pStyle w:val="a3"/>
        <w:numPr>
          <w:ilvl w:val="1"/>
          <w:numId w:val="9"/>
        </w:numPr>
        <w:spacing w:after="0" w:line="360" w:lineRule="auto"/>
        <w:ind w:left="0" w:firstLine="709"/>
        <w:jc w:val="both"/>
        <w:rPr>
          <w:rFonts w:ascii="Times New Roman" w:hAnsi="Times New Roman" w:cs="Times New Roman"/>
          <w:sz w:val="28"/>
          <w:szCs w:val="28"/>
        </w:rPr>
      </w:pPr>
      <w:bookmarkStart w:id="90" w:name="_Ref113793951"/>
      <w:r w:rsidRPr="009C47D2">
        <w:rPr>
          <w:rFonts w:ascii="Times New Roman" w:hAnsi="Times New Roman" w:cs="Times New Roman"/>
          <w:sz w:val="28"/>
          <w:szCs w:val="28"/>
        </w:rPr>
        <w:t>Цюпак Ю. Рухова активність у структурі мотиваційно-ціннісних орієнтацій підлітків. Фізичне виховання, спорт і культура здоров’я у сучасному суспільстві. 2019;2(46):48-54.</w:t>
      </w:r>
      <w:bookmarkEnd w:id="90"/>
      <w:r w:rsidRPr="009C47D2">
        <w:rPr>
          <w:rFonts w:ascii="Times New Roman" w:hAnsi="Times New Roman" w:cs="Times New Roman"/>
          <w:sz w:val="28"/>
          <w:szCs w:val="28"/>
        </w:rPr>
        <w:t xml:space="preserve"> </w:t>
      </w:r>
    </w:p>
    <w:p w:rsidR="004E75F6" w:rsidRPr="009C47D2" w:rsidRDefault="004E75F6" w:rsidP="004E75F6">
      <w:pPr>
        <w:pStyle w:val="a3"/>
        <w:numPr>
          <w:ilvl w:val="1"/>
          <w:numId w:val="9"/>
        </w:numPr>
        <w:spacing w:after="0" w:line="360" w:lineRule="auto"/>
        <w:ind w:left="0" w:firstLine="709"/>
        <w:jc w:val="both"/>
        <w:rPr>
          <w:rFonts w:ascii="Times New Roman" w:hAnsi="Times New Roman" w:cs="Times New Roman"/>
          <w:sz w:val="28"/>
          <w:szCs w:val="28"/>
        </w:rPr>
      </w:pPr>
      <w:bookmarkStart w:id="91" w:name="_Ref113794123"/>
      <w:r w:rsidRPr="009C47D2">
        <w:rPr>
          <w:rFonts w:ascii="Times New Roman" w:hAnsi="Times New Roman" w:cs="Times New Roman"/>
          <w:sz w:val="28"/>
          <w:szCs w:val="28"/>
        </w:rPr>
        <w:t>Andreasi V, Michelin E, Rinaldi AE, Burini RC. Physical fitness and associations with anthropometric measurements in 7 to 15-year-old school children. J</w:t>
      </w:r>
      <w:r w:rsidRPr="000E51C1">
        <w:rPr>
          <w:rFonts w:ascii="Times New Roman" w:hAnsi="Times New Roman" w:cs="Times New Roman"/>
          <w:sz w:val="28"/>
          <w:szCs w:val="28"/>
        </w:rPr>
        <w:t>ournal</w:t>
      </w:r>
      <w:r w:rsidRPr="009C47D2">
        <w:rPr>
          <w:rFonts w:ascii="Times New Roman" w:hAnsi="Times New Roman" w:cs="Times New Roman"/>
          <w:sz w:val="28"/>
          <w:szCs w:val="28"/>
        </w:rPr>
        <w:t xml:space="preserve"> Pediatr</w:t>
      </w:r>
      <w:r w:rsidRPr="000E51C1">
        <w:rPr>
          <w:rFonts w:ascii="Times New Roman" w:hAnsi="Times New Roman" w:cs="Times New Roman"/>
          <w:sz w:val="28"/>
          <w:szCs w:val="28"/>
        </w:rPr>
        <w:t>ia</w:t>
      </w:r>
      <w:r w:rsidRPr="009C47D2">
        <w:rPr>
          <w:rFonts w:ascii="Times New Roman" w:hAnsi="Times New Roman" w:cs="Times New Roman"/>
          <w:sz w:val="28"/>
          <w:szCs w:val="28"/>
        </w:rPr>
        <w:t>. 2010;86(6):497</w:t>
      </w:r>
      <w:r w:rsidRPr="000E51C1">
        <w:rPr>
          <w:rFonts w:ascii="Times New Roman" w:hAnsi="Times New Roman" w:cs="Times New Roman"/>
          <w:sz w:val="28"/>
          <w:szCs w:val="28"/>
        </w:rPr>
        <w:t>-</w:t>
      </w:r>
      <w:r w:rsidRPr="009C47D2">
        <w:rPr>
          <w:rFonts w:ascii="Times New Roman" w:hAnsi="Times New Roman" w:cs="Times New Roman"/>
          <w:sz w:val="28"/>
          <w:szCs w:val="28"/>
        </w:rPr>
        <w:t>502.</w:t>
      </w:r>
      <w:bookmarkEnd w:id="91"/>
      <w:r w:rsidRPr="009C47D2">
        <w:rPr>
          <w:rFonts w:ascii="Times New Roman" w:hAnsi="Times New Roman" w:cs="Times New Roman"/>
          <w:sz w:val="28"/>
          <w:szCs w:val="28"/>
        </w:rPr>
        <w:t xml:space="preserve"> </w:t>
      </w:r>
    </w:p>
    <w:p w:rsidR="004E75F6" w:rsidRPr="009C47D2" w:rsidRDefault="004E75F6" w:rsidP="004E75F6">
      <w:pPr>
        <w:pStyle w:val="a3"/>
        <w:numPr>
          <w:ilvl w:val="1"/>
          <w:numId w:val="9"/>
        </w:numPr>
        <w:spacing w:after="0" w:line="360" w:lineRule="auto"/>
        <w:ind w:left="0" w:firstLine="709"/>
        <w:jc w:val="both"/>
        <w:rPr>
          <w:rFonts w:ascii="Times New Roman" w:hAnsi="Times New Roman" w:cs="Times New Roman"/>
          <w:sz w:val="28"/>
          <w:szCs w:val="28"/>
        </w:rPr>
      </w:pPr>
      <w:bookmarkStart w:id="92" w:name="_Ref113794102"/>
      <w:r w:rsidRPr="009C47D2">
        <w:rPr>
          <w:rFonts w:ascii="Times New Roman" w:hAnsi="Times New Roman" w:cs="Times New Roman"/>
          <w:sz w:val="28"/>
          <w:szCs w:val="28"/>
        </w:rPr>
        <w:t>Neufer P. Darrell, et al. Understanding the cellular and molecular mechanisms of physical activity-induced health benefits. Cell metabolism. 2015;22.1:4-11.</w:t>
      </w:r>
      <w:bookmarkEnd w:id="92"/>
      <w:r w:rsidRPr="009C47D2">
        <w:rPr>
          <w:rFonts w:ascii="Times New Roman" w:hAnsi="Times New Roman" w:cs="Times New Roman"/>
          <w:sz w:val="28"/>
          <w:szCs w:val="28"/>
        </w:rPr>
        <w:t xml:space="preserve"> </w:t>
      </w:r>
    </w:p>
    <w:p w:rsidR="004E75F6" w:rsidRPr="004E75F6" w:rsidRDefault="004E75F6" w:rsidP="004E75F6">
      <w:pPr>
        <w:pStyle w:val="a3"/>
        <w:numPr>
          <w:ilvl w:val="1"/>
          <w:numId w:val="9"/>
        </w:numPr>
        <w:spacing w:after="0" w:line="360" w:lineRule="auto"/>
        <w:ind w:left="0" w:firstLine="709"/>
        <w:jc w:val="both"/>
        <w:rPr>
          <w:rFonts w:ascii="Times New Roman" w:hAnsi="Times New Roman" w:cs="Times New Roman"/>
          <w:sz w:val="28"/>
          <w:szCs w:val="28"/>
        </w:rPr>
      </w:pPr>
      <w:bookmarkStart w:id="93" w:name="_Ref113794171"/>
      <w:r w:rsidRPr="004E75F6">
        <w:rPr>
          <w:rFonts w:ascii="Times New Roman" w:hAnsi="Times New Roman" w:cs="Times New Roman"/>
          <w:sz w:val="28"/>
          <w:szCs w:val="28"/>
        </w:rPr>
        <w:t>Whipp P, Taggart A, Jackson B. Differentiation in outcome-focused physical education: Pedagogical rhetoric and reality. Physical Education and Sport Pedagogy. 2014;19(4):370-382.</w:t>
      </w:r>
      <w:bookmarkEnd w:id="93"/>
      <w:r w:rsidRPr="004E75F6">
        <w:rPr>
          <w:rFonts w:ascii="Times New Roman" w:hAnsi="Times New Roman" w:cs="Times New Roman"/>
          <w:sz w:val="28"/>
          <w:szCs w:val="28"/>
        </w:rPr>
        <w:t xml:space="preserve"> </w:t>
      </w:r>
    </w:p>
    <w:p w:rsidR="004E75F6" w:rsidRDefault="004E75F6" w:rsidP="004E75F6">
      <w:pPr>
        <w:pStyle w:val="a3"/>
        <w:spacing w:after="0" w:line="360" w:lineRule="auto"/>
        <w:ind w:left="709"/>
        <w:jc w:val="both"/>
        <w:rPr>
          <w:rFonts w:ascii="Times New Roman" w:hAnsi="Times New Roman" w:cs="Times New Roman"/>
          <w:sz w:val="28"/>
          <w:szCs w:val="28"/>
        </w:rPr>
      </w:pPr>
    </w:p>
    <w:p w:rsidR="006C2CBC" w:rsidRDefault="006C2CBC" w:rsidP="004E75F6">
      <w:pPr>
        <w:pStyle w:val="a3"/>
        <w:spacing w:after="0" w:line="360" w:lineRule="auto"/>
        <w:ind w:left="709"/>
        <w:jc w:val="both"/>
        <w:rPr>
          <w:rFonts w:ascii="Times New Roman" w:hAnsi="Times New Roman" w:cs="Times New Roman"/>
          <w:sz w:val="28"/>
          <w:szCs w:val="28"/>
        </w:rPr>
      </w:pPr>
    </w:p>
    <w:p w:rsidR="006C2CBC" w:rsidRDefault="006C2CBC" w:rsidP="006C2CBC">
      <w:pPr>
        <w:pStyle w:val="a3"/>
        <w:spacing w:after="0" w:line="360" w:lineRule="auto"/>
        <w:ind w:left="709"/>
        <w:jc w:val="right"/>
        <w:rPr>
          <w:rFonts w:ascii="Times New Roman" w:hAnsi="Times New Roman" w:cs="Times New Roman"/>
          <w:i/>
          <w:sz w:val="28"/>
          <w:szCs w:val="28"/>
        </w:rPr>
      </w:pPr>
      <w:r>
        <w:rPr>
          <w:rFonts w:ascii="Times New Roman" w:hAnsi="Times New Roman" w:cs="Times New Roman"/>
          <w:sz w:val="28"/>
          <w:szCs w:val="28"/>
        </w:rPr>
        <w:br w:type="column"/>
      </w:r>
      <w:r w:rsidRPr="006C2CBC">
        <w:rPr>
          <w:rFonts w:ascii="Times New Roman" w:hAnsi="Times New Roman" w:cs="Times New Roman"/>
          <w:i/>
          <w:sz w:val="28"/>
          <w:szCs w:val="28"/>
        </w:rPr>
        <w:lastRenderedPageBreak/>
        <w:t>Додаток А</w:t>
      </w:r>
    </w:p>
    <w:p w:rsidR="006C2CBC" w:rsidRDefault="004749C4" w:rsidP="004749C4">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Орієнтовний пл</w:t>
      </w:r>
      <w:r w:rsidR="006C2CBC" w:rsidRPr="006C2CBC">
        <w:rPr>
          <w:rFonts w:ascii="Times New Roman" w:hAnsi="Times New Roman" w:cs="Times New Roman"/>
          <w:b/>
          <w:sz w:val="28"/>
          <w:szCs w:val="28"/>
        </w:rPr>
        <w:t xml:space="preserve">ан-конспект заняття </w:t>
      </w:r>
      <w:r>
        <w:rPr>
          <w:rFonts w:ascii="Times New Roman" w:hAnsi="Times New Roman" w:cs="Times New Roman"/>
          <w:b/>
          <w:sz w:val="28"/>
          <w:szCs w:val="28"/>
        </w:rPr>
        <w:t>з плавання</w:t>
      </w:r>
    </w:p>
    <w:p w:rsidR="004749C4" w:rsidRDefault="004749C4" w:rsidP="004749C4">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для підлітків 15-16 років</w:t>
      </w:r>
    </w:p>
    <w:p w:rsidR="004749C4" w:rsidRPr="006C2CBC" w:rsidRDefault="004749C4" w:rsidP="004749C4">
      <w:pPr>
        <w:spacing w:line="288" w:lineRule="auto"/>
        <w:outlineLvl w:val="0"/>
        <w:rPr>
          <w:rFonts w:ascii="Times New Roman" w:hAnsi="Times New Roman" w:cs="Times New Roman"/>
          <w:b/>
          <w:bCs/>
          <w:sz w:val="28"/>
          <w:szCs w:val="28"/>
        </w:rPr>
      </w:pPr>
      <w:r>
        <w:rPr>
          <w:rFonts w:ascii="Times New Roman" w:hAnsi="Times New Roman" w:cs="Times New Roman"/>
          <w:b/>
          <w:bCs/>
          <w:sz w:val="28"/>
          <w:szCs w:val="28"/>
        </w:rPr>
        <w:t>Завдання:</w:t>
      </w:r>
    </w:p>
    <w:p w:rsidR="004749C4" w:rsidRPr="006C2CBC" w:rsidRDefault="004749C4" w:rsidP="004749C4">
      <w:pPr>
        <w:numPr>
          <w:ilvl w:val="0"/>
          <w:numId w:val="16"/>
        </w:numPr>
        <w:spacing w:after="0" w:line="288" w:lineRule="auto"/>
        <w:rPr>
          <w:rFonts w:ascii="Times New Roman" w:hAnsi="Times New Roman" w:cs="Times New Roman"/>
          <w:sz w:val="28"/>
          <w:szCs w:val="28"/>
        </w:rPr>
      </w:pPr>
      <w:r w:rsidRPr="006C2CBC">
        <w:rPr>
          <w:rFonts w:ascii="Times New Roman" w:hAnsi="Times New Roman" w:cs="Times New Roman"/>
          <w:sz w:val="28"/>
          <w:szCs w:val="28"/>
        </w:rPr>
        <w:t>Навчити злагодженому поєднанню рухів руками та дихання у способі кроль на груд</w:t>
      </w:r>
      <w:r>
        <w:rPr>
          <w:rFonts w:ascii="Times New Roman" w:hAnsi="Times New Roman" w:cs="Times New Roman"/>
          <w:sz w:val="28"/>
          <w:szCs w:val="28"/>
        </w:rPr>
        <w:t>ях</w:t>
      </w:r>
      <w:r w:rsidRPr="006C2CBC">
        <w:rPr>
          <w:rFonts w:ascii="Times New Roman" w:hAnsi="Times New Roman" w:cs="Times New Roman"/>
          <w:sz w:val="28"/>
          <w:szCs w:val="28"/>
        </w:rPr>
        <w:t xml:space="preserve"> (техніка дихання 3х3)</w:t>
      </w:r>
      <w:r>
        <w:rPr>
          <w:rFonts w:ascii="Times New Roman" w:hAnsi="Times New Roman" w:cs="Times New Roman"/>
          <w:sz w:val="28"/>
          <w:szCs w:val="28"/>
        </w:rPr>
        <w:t>;</w:t>
      </w:r>
    </w:p>
    <w:p w:rsidR="006C2CBC" w:rsidRDefault="004749C4" w:rsidP="006C2CBC">
      <w:pPr>
        <w:numPr>
          <w:ilvl w:val="0"/>
          <w:numId w:val="16"/>
        </w:numPr>
        <w:spacing w:after="0" w:line="288" w:lineRule="auto"/>
        <w:rPr>
          <w:rFonts w:ascii="Times New Roman" w:hAnsi="Times New Roman" w:cs="Times New Roman"/>
          <w:sz w:val="28"/>
          <w:szCs w:val="28"/>
        </w:rPr>
      </w:pPr>
      <w:r>
        <w:rPr>
          <w:rFonts w:ascii="Times New Roman" w:hAnsi="Times New Roman" w:cs="Times New Roman"/>
          <w:sz w:val="28"/>
          <w:szCs w:val="28"/>
        </w:rPr>
        <w:t>Закріпити</w:t>
      </w:r>
      <w:r w:rsidR="006C2CBC" w:rsidRPr="006C2CBC">
        <w:rPr>
          <w:rFonts w:ascii="Times New Roman" w:hAnsi="Times New Roman" w:cs="Times New Roman"/>
          <w:sz w:val="28"/>
          <w:szCs w:val="28"/>
        </w:rPr>
        <w:t xml:space="preserve"> техніку стрибків зі стартової тумби</w:t>
      </w:r>
      <w:r>
        <w:rPr>
          <w:rFonts w:ascii="Times New Roman" w:hAnsi="Times New Roman" w:cs="Times New Roman"/>
          <w:sz w:val="28"/>
          <w:szCs w:val="28"/>
        </w:rPr>
        <w:t>;</w:t>
      </w:r>
    </w:p>
    <w:p w:rsidR="004749C4" w:rsidRDefault="004749C4" w:rsidP="006C2CBC">
      <w:pPr>
        <w:numPr>
          <w:ilvl w:val="0"/>
          <w:numId w:val="16"/>
        </w:num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Сприяти розвитку </w:t>
      </w:r>
      <w:r w:rsidR="008B40D3">
        <w:rPr>
          <w:rFonts w:ascii="Times New Roman" w:hAnsi="Times New Roman" w:cs="Times New Roman"/>
          <w:sz w:val="28"/>
          <w:szCs w:val="28"/>
        </w:rPr>
        <w:t>бистроти</w:t>
      </w:r>
      <w:r>
        <w:rPr>
          <w:rFonts w:ascii="Times New Roman" w:hAnsi="Times New Roman" w:cs="Times New Roman"/>
          <w:sz w:val="28"/>
          <w:szCs w:val="28"/>
        </w:rPr>
        <w:t xml:space="preserve"> здібностей з допомогою спеціальних вправ</w:t>
      </w:r>
    </w:p>
    <w:p w:rsidR="004749C4" w:rsidRPr="004749C4" w:rsidRDefault="004749C4" w:rsidP="004749C4">
      <w:pPr>
        <w:spacing w:line="288" w:lineRule="auto"/>
        <w:outlineLvl w:val="0"/>
        <w:rPr>
          <w:rFonts w:ascii="Times New Roman" w:hAnsi="Times New Roman" w:cs="Times New Roman"/>
          <w:b/>
          <w:bCs/>
          <w:sz w:val="28"/>
          <w:szCs w:val="28"/>
        </w:rPr>
      </w:pPr>
      <w:r w:rsidRPr="004749C4">
        <w:rPr>
          <w:rFonts w:ascii="Times New Roman" w:hAnsi="Times New Roman" w:cs="Times New Roman"/>
          <w:b/>
          <w:bCs/>
          <w:sz w:val="28"/>
          <w:szCs w:val="28"/>
        </w:rPr>
        <w:t>Місце проведення:</w:t>
      </w:r>
      <w:r>
        <w:rPr>
          <w:rFonts w:ascii="Times New Roman" w:hAnsi="Times New Roman" w:cs="Times New Roman"/>
          <w:b/>
          <w:bCs/>
          <w:sz w:val="28"/>
          <w:szCs w:val="28"/>
        </w:rPr>
        <w:t xml:space="preserve"> </w:t>
      </w:r>
      <w:r w:rsidRPr="004749C4">
        <w:rPr>
          <w:rFonts w:ascii="Times New Roman" w:hAnsi="Times New Roman" w:cs="Times New Roman"/>
          <w:bCs/>
          <w:sz w:val="28"/>
          <w:szCs w:val="28"/>
        </w:rPr>
        <w:t>басейн</w:t>
      </w:r>
      <w:r>
        <w:rPr>
          <w:rFonts w:ascii="Times New Roman" w:hAnsi="Times New Roman" w:cs="Times New Roman"/>
          <w:bCs/>
          <w:sz w:val="28"/>
          <w:szCs w:val="28"/>
        </w:rPr>
        <w:t xml:space="preserve"> «Олімпійський стиль»</w:t>
      </w:r>
    </w:p>
    <w:p w:rsidR="004749C4" w:rsidRPr="006C2CBC" w:rsidRDefault="004749C4" w:rsidP="004749C4">
      <w:pPr>
        <w:spacing w:after="0" w:line="288" w:lineRule="auto"/>
        <w:rPr>
          <w:rFonts w:ascii="Times New Roman" w:hAnsi="Times New Roman" w:cs="Times New Roman"/>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40"/>
        <w:gridCol w:w="1636"/>
        <w:gridCol w:w="3584"/>
      </w:tblGrid>
      <w:tr w:rsidR="006C2CBC" w:rsidRPr="006C2CBC" w:rsidTr="004749C4">
        <w:tc>
          <w:tcPr>
            <w:tcW w:w="540" w:type="dxa"/>
            <w:tcMar>
              <w:left w:w="85" w:type="dxa"/>
              <w:right w:w="85" w:type="dxa"/>
            </w:tcMar>
          </w:tcPr>
          <w:p w:rsidR="006C2CBC" w:rsidRPr="006C2CBC" w:rsidRDefault="006C2CBC"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w:t>
            </w:r>
          </w:p>
        </w:tc>
        <w:tc>
          <w:tcPr>
            <w:tcW w:w="3240" w:type="dxa"/>
          </w:tcPr>
          <w:p w:rsidR="006C2CBC" w:rsidRPr="006C2CBC" w:rsidRDefault="006C2CBC"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Зміст заняття</w:t>
            </w:r>
          </w:p>
        </w:tc>
        <w:tc>
          <w:tcPr>
            <w:tcW w:w="1636" w:type="dxa"/>
          </w:tcPr>
          <w:p w:rsidR="006C2CBC" w:rsidRPr="006C2CBC" w:rsidRDefault="006C2CBC"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Дозування</w:t>
            </w:r>
          </w:p>
        </w:tc>
        <w:tc>
          <w:tcPr>
            <w:tcW w:w="3584" w:type="dxa"/>
          </w:tcPr>
          <w:p w:rsidR="006C2CBC" w:rsidRPr="006C2CBC" w:rsidRDefault="006C2CBC"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Організаційно-методичні вказівки</w:t>
            </w:r>
          </w:p>
        </w:tc>
      </w:tr>
      <w:tr w:rsidR="004749C4" w:rsidRPr="006C2CBC" w:rsidTr="004749C4">
        <w:tc>
          <w:tcPr>
            <w:tcW w:w="540" w:type="dxa"/>
            <w:tcMar>
              <w:left w:w="85" w:type="dxa"/>
              <w:right w:w="85" w:type="dxa"/>
            </w:tcMar>
          </w:tcPr>
          <w:p w:rsidR="004749C4" w:rsidRPr="006C2CBC" w:rsidRDefault="00542E67"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І.</w:t>
            </w:r>
          </w:p>
        </w:tc>
        <w:tc>
          <w:tcPr>
            <w:tcW w:w="3240" w:type="dxa"/>
          </w:tcPr>
          <w:p w:rsidR="004749C4" w:rsidRPr="006C2CBC" w:rsidRDefault="004749C4" w:rsidP="00851B98">
            <w:pPr>
              <w:spacing w:line="288" w:lineRule="auto"/>
              <w:jc w:val="center"/>
              <w:rPr>
                <w:rFonts w:ascii="Times New Roman" w:hAnsi="Times New Roman" w:cs="Times New Roman"/>
                <w:sz w:val="28"/>
                <w:szCs w:val="28"/>
              </w:rPr>
            </w:pPr>
            <w:r w:rsidRPr="006C2CBC">
              <w:rPr>
                <w:rFonts w:ascii="Times New Roman" w:hAnsi="Times New Roman" w:cs="Times New Roman"/>
                <w:b/>
                <w:bCs/>
                <w:sz w:val="28"/>
                <w:szCs w:val="28"/>
                <w:u w:val="single"/>
              </w:rPr>
              <w:t>Підготовча частина</w:t>
            </w:r>
          </w:p>
        </w:tc>
        <w:tc>
          <w:tcPr>
            <w:tcW w:w="1636" w:type="dxa"/>
          </w:tcPr>
          <w:p w:rsidR="004749C4" w:rsidRPr="006C2CBC" w:rsidRDefault="004749C4"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10-15 хв</w:t>
            </w:r>
          </w:p>
        </w:tc>
        <w:tc>
          <w:tcPr>
            <w:tcW w:w="3584" w:type="dxa"/>
          </w:tcPr>
          <w:p w:rsidR="004749C4" w:rsidRPr="006C2CBC" w:rsidRDefault="004749C4" w:rsidP="00851B98">
            <w:pPr>
              <w:spacing w:line="288" w:lineRule="auto"/>
              <w:rPr>
                <w:rFonts w:ascii="Times New Roman" w:hAnsi="Times New Roman" w:cs="Times New Roman"/>
                <w:sz w:val="28"/>
                <w:szCs w:val="28"/>
              </w:rPr>
            </w:pPr>
            <w:r>
              <w:rPr>
                <w:rFonts w:ascii="Times New Roman" w:hAnsi="Times New Roman" w:cs="Times New Roman"/>
                <w:sz w:val="28"/>
                <w:szCs w:val="28"/>
              </w:rPr>
              <w:t>Фронтальний метод</w:t>
            </w:r>
          </w:p>
        </w:tc>
      </w:tr>
      <w:tr w:rsidR="004749C4" w:rsidRPr="006C2CBC" w:rsidTr="004749C4">
        <w:tc>
          <w:tcPr>
            <w:tcW w:w="540" w:type="dxa"/>
            <w:tcMar>
              <w:left w:w="85" w:type="dxa"/>
              <w:right w:w="85" w:type="dxa"/>
            </w:tcMar>
          </w:tcPr>
          <w:p w:rsidR="004749C4" w:rsidRPr="006C2CBC" w:rsidRDefault="004749C4"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40" w:type="dxa"/>
          </w:tcPr>
          <w:p w:rsidR="004749C4" w:rsidRPr="006C2CBC" w:rsidRDefault="004749C4" w:rsidP="004749C4">
            <w:pPr>
              <w:pStyle w:val="2"/>
              <w:spacing w:line="288" w:lineRule="auto"/>
              <w:ind w:left="0"/>
              <w:rPr>
                <w:szCs w:val="28"/>
              </w:rPr>
            </w:pPr>
            <w:r>
              <w:rPr>
                <w:szCs w:val="28"/>
              </w:rPr>
              <w:t xml:space="preserve">Шикування. </w:t>
            </w:r>
            <w:r w:rsidRPr="006C2CBC">
              <w:rPr>
                <w:szCs w:val="28"/>
              </w:rPr>
              <w:t>Ознайомлення з завданням заняття.</w:t>
            </w:r>
          </w:p>
          <w:p w:rsidR="004749C4" w:rsidRPr="004749C4" w:rsidRDefault="004749C4" w:rsidP="004749C4">
            <w:pPr>
              <w:spacing w:line="288" w:lineRule="auto"/>
              <w:rPr>
                <w:rFonts w:ascii="Times New Roman" w:hAnsi="Times New Roman" w:cs="Times New Roman"/>
                <w:sz w:val="28"/>
                <w:szCs w:val="28"/>
              </w:rPr>
            </w:pPr>
            <w:r w:rsidRPr="006C2CBC">
              <w:rPr>
                <w:rFonts w:ascii="Times New Roman" w:hAnsi="Times New Roman" w:cs="Times New Roman"/>
                <w:sz w:val="28"/>
                <w:szCs w:val="28"/>
              </w:rPr>
              <w:t>Вимірювання ЧСС перед навантаженням.</w:t>
            </w:r>
          </w:p>
        </w:tc>
        <w:tc>
          <w:tcPr>
            <w:tcW w:w="1636" w:type="dxa"/>
          </w:tcPr>
          <w:p w:rsidR="004749C4" w:rsidRDefault="004749C4"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 хв</w:t>
            </w:r>
          </w:p>
        </w:tc>
        <w:tc>
          <w:tcPr>
            <w:tcW w:w="3584" w:type="dxa"/>
          </w:tcPr>
          <w:p w:rsidR="004749C4" w:rsidRDefault="004749C4"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Розповісти про допустимі норми пульсу в спокої та після навантаження.</w:t>
            </w:r>
          </w:p>
        </w:tc>
      </w:tr>
      <w:tr w:rsidR="004749C4" w:rsidRPr="006C2CBC" w:rsidTr="004749C4">
        <w:tc>
          <w:tcPr>
            <w:tcW w:w="540" w:type="dxa"/>
            <w:tcMar>
              <w:left w:w="85" w:type="dxa"/>
              <w:right w:w="85" w:type="dxa"/>
            </w:tcMar>
          </w:tcPr>
          <w:p w:rsidR="004749C4" w:rsidRDefault="00542E67"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40" w:type="dxa"/>
          </w:tcPr>
          <w:p w:rsidR="004749C4" w:rsidRPr="006C2CBC" w:rsidRDefault="004749C4" w:rsidP="004749C4">
            <w:pPr>
              <w:spacing w:line="288" w:lineRule="auto"/>
              <w:rPr>
                <w:rFonts w:ascii="Times New Roman" w:hAnsi="Times New Roman" w:cs="Times New Roman"/>
                <w:sz w:val="28"/>
                <w:szCs w:val="28"/>
              </w:rPr>
            </w:pPr>
            <w:r w:rsidRPr="006C2CBC">
              <w:rPr>
                <w:rFonts w:ascii="Times New Roman" w:hAnsi="Times New Roman" w:cs="Times New Roman"/>
                <w:sz w:val="28"/>
                <w:szCs w:val="28"/>
              </w:rPr>
              <w:t>Розминка на суші:</w:t>
            </w:r>
          </w:p>
          <w:p w:rsidR="004749C4" w:rsidRPr="006C2CBC" w:rsidRDefault="004749C4" w:rsidP="004749C4">
            <w:pPr>
              <w:spacing w:after="0" w:line="288" w:lineRule="auto"/>
              <w:rPr>
                <w:rFonts w:ascii="Times New Roman" w:hAnsi="Times New Roman" w:cs="Times New Roman"/>
                <w:sz w:val="28"/>
                <w:szCs w:val="28"/>
              </w:rPr>
            </w:pPr>
            <w:r>
              <w:rPr>
                <w:rFonts w:ascii="Times New Roman" w:hAnsi="Times New Roman" w:cs="Times New Roman"/>
                <w:sz w:val="28"/>
                <w:szCs w:val="28"/>
              </w:rPr>
              <w:t>з</w:t>
            </w:r>
            <w:r w:rsidRPr="006C2CBC">
              <w:rPr>
                <w:rFonts w:ascii="Times New Roman" w:hAnsi="Times New Roman" w:cs="Times New Roman"/>
                <w:sz w:val="28"/>
                <w:szCs w:val="28"/>
              </w:rPr>
              <w:t>агально</w:t>
            </w:r>
            <w:r>
              <w:rPr>
                <w:rFonts w:ascii="Times New Roman" w:hAnsi="Times New Roman" w:cs="Times New Roman"/>
                <w:sz w:val="28"/>
                <w:szCs w:val="28"/>
              </w:rPr>
              <w:t xml:space="preserve"> </w:t>
            </w:r>
            <w:r w:rsidRPr="006C2CBC">
              <w:rPr>
                <w:rFonts w:ascii="Times New Roman" w:hAnsi="Times New Roman" w:cs="Times New Roman"/>
                <w:sz w:val="28"/>
                <w:szCs w:val="28"/>
              </w:rPr>
              <w:t>розвива</w:t>
            </w:r>
            <w:r>
              <w:rPr>
                <w:rFonts w:ascii="Times New Roman" w:hAnsi="Times New Roman" w:cs="Times New Roman"/>
                <w:sz w:val="28"/>
                <w:szCs w:val="28"/>
              </w:rPr>
              <w:t>льні</w:t>
            </w:r>
            <w:r w:rsidRPr="006C2CBC">
              <w:rPr>
                <w:rFonts w:ascii="Times New Roman" w:hAnsi="Times New Roman" w:cs="Times New Roman"/>
                <w:sz w:val="28"/>
                <w:szCs w:val="28"/>
              </w:rPr>
              <w:t xml:space="preserve"> вправи;</w:t>
            </w:r>
          </w:p>
          <w:p w:rsidR="004749C4" w:rsidRDefault="004749C4" w:rsidP="004749C4">
            <w:pPr>
              <w:pStyle w:val="2"/>
              <w:spacing w:line="288" w:lineRule="auto"/>
              <w:ind w:left="0"/>
              <w:rPr>
                <w:szCs w:val="28"/>
              </w:rPr>
            </w:pPr>
            <w:r w:rsidRPr="006C2CBC">
              <w:rPr>
                <w:szCs w:val="28"/>
              </w:rPr>
              <w:t>спеціальні вправи для плавців</w:t>
            </w:r>
            <w:r>
              <w:rPr>
                <w:szCs w:val="28"/>
              </w:rPr>
              <w:t>;</w:t>
            </w:r>
          </w:p>
          <w:p w:rsidR="004749C4" w:rsidRDefault="004749C4" w:rsidP="004749C4">
            <w:pPr>
              <w:pStyle w:val="2"/>
              <w:spacing w:line="288" w:lineRule="auto"/>
              <w:ind w:left="0"/>
              <w:rPr>
                <w:szCs w:val="28"/>
              </w:rPr>
            </w:pPr>
            <w:r>
              <w:rPr>
                <w:szCs w:val="28"/>
              </w:rPr>
              <w:t>і</w:t>
            </w:r>
            <w:r w:rsidRPr="006C2CBC">
              <w:rPr>
                <w:szCs w:val="28"/>
              </w:rPr>
              <w:t>мітаційні вправи</w:t>
            </w:r>
          </w:p>
        </w:tc>
        <w:tc>
          <w:tcPr>
            <w:tcW w:w="1636" w:type="dxa"/>
          </w:tcPr>
          <w:p w:rsidR="004749C4" w:rsidRDefault="004749C4"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2 хв</w:t>
            </w:r>
          </w:p>
        </w:tc>
        <w:tc>
          <w:tcPr>
            <w:tcW w:w="3584" w:type="dxa"/>
          </w:tcPr>
          <w:p w:rsidR="004749C4" w:rsidRDefault="004749C4" w:rsidP="00851B98">
            <w:pPr>
              <w:spacing w:line="288" w:lineRule="auto"/>
              <w:rPr>
                <w:rFonts w:ascii="Times New Roman" w:hAnsi="Times New Roman" w:cs="Times New Roman"/>
                <w:sz w:val="28"/>
                <w:szCs w:val="28"/>
              </w:rPr>
            </w:pPr>
            <w:r>
              <w:rPr>
                <w:rFonts w:ascii="Times New Roman" w:hAnsi="Times New Roman" w:cs="Times New Roman"/>
                <w:sz w:val="28"/>
                <w:szCs w:val="28"/>
              </w:rPr>
              <w:t>Темп повільний, амплітуду збільшувати поступово</w:t>
            </w:r>
          </w:p>
        </w:tc>
      </w:tr>
      <w:tr w:rsidR="004749C4" w:rsidRPr="006C2CBC" w:rsidTr="004749C4">
        <w:tc>
          <w:tcPr>
            <w:tcW w:w="540" w:type="dxa"/>
            <w:tcMar>
              <w:left w:w="85" w:type="dxa"/>
              <w:right w:w="85" w:type="dxa"/>
            </w:tcMar>
          </w:tcPr>
          <w:p w:rsidR="004749C4" w:rsidRDefault="00542E67"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40" w:type="dxa"/>
          </w:tcPr>
          <w:p w:rsidR="004749C4" w:rsidRDefault="004749C4" w:rsidP="004749C4">
            <w:pPr>
              <w:spacing w:line="288" w:lineRule="auto"/>
              <w:rPr>
                <w:rFonts w:ascii="Times New Roman" w:hAnsi="Times New Roman" w:cs="Times New Roman"/>
                <w:sz w:val="28"/>
                <w:szCs w:val="28"/>
              </w:rPr>
            </w:pPr>
            <w:r>
              <w:rPr>
                <w:rFonts w:ascii="Times New Roman" w:hAnsi="Times New Roman" w:cs="Times New Roman"/>
                <w:sz w:val="28"/>
                <w:szCs w:val="28"/>
              </w:rPr>
              <w:t>Розминка у воді:</w:t>
            </w:r>
          </w:p>
          <w:p w:rsidR="00542E67" w:rsidRDefault="00542E67" w:rsidP="00542E67">
            <w:pPr>
              <w:spacing w:line="288" w:lineRule="auto"/>
              <w:rPr>
                <w:rFonts w:ascii="Times New Roman" w:hAnsi="Times New Roman" w:cs="Times New Roman"/>
                <w:sz w:val="28"/>
                <w:szCs w:val="28"/>
              </w:rPr>
            </w:pPr>
            <w:r>
              <w:rPr>
                <w:rFonts w:ascii="Times New Roman" w:hAnsi="Times New Roman" w:cs="Times New Roman"/>
                <w:sz w:val="28"/>
                <w:szCs w:val="28"/>
              </w:rPr>
              <w:t>вільний стиль</w:t>
            </w:r>
          </w:p>
          <w:p w:rsidR="00542E67" w:rsidRDefault="00542E67" w:rsidP="00542E67">
            <w:pPr>
              <w:spacing w:line="288" w:lineRule="auto"/>
              <w:rPr>
                <w:rFonts w:ascii="Times New Roman" w:hAnsi="Times New Roman" w:cs="Times New Roman"/>
                <w:sz w:val="28"/>
                <w:szCs w:val="28"/>
              </w:rPr>
            </w:pPr>
            <w:r>
              <w:rPr>
                <w:rFonts w:ascii="Times New Roman" w:hAnsi="Times New Roman" w:cs="Times New Roman"/>
                <w:sz w:val="28"/>
                <w:szCs w:val="28"/>
              </w:rPr>
              <w:t>кроль на грудях</w:t>
            </w:r>
          </w:p>
          <w:p w:rsidR="00542E67" w:rsidRPr="006C2CBC" w:rsidRDefault="00542E67" w:rsidP="00542E67">
            <w:pPr>
              <w:spacing w:line="288" w:lineRule="auto"/>
              <w:rPr>
                <w:rFonts w:ascii="Times New Roman" w:hAnsi="Times New Roman" w:cs="Times New Roman"/>
                <w:sz w:val="28"/>
                <w:szCs w:val="28"/>
              </w:rPr>
            </w:pPr>
            <w:r>
              <w:rPr>
                <w:rFonts w:ascii="Times New Roman" w:hAnsi="Times New Roman" w:cs="Times New Roman"/>
                <w:sz w:val="28"/>
                <w:szCs w:val="28"/>
              </w:rPr>
              <w:t xml:space="preserve">кроль на спині </w:t>
            </w:r>
          </w:p>
        </w:tc>
        <w:tc>
          <w:tcPr>
            <w:tcW w:w="1636" w:type="dxa"/>
          </w:tcPr>
          <w:p w:rsidR="004749C4" w:rsidRDefault="004749C4" w:rsidP="00851B98">
            <w:pPr>
              <w:spacing w:line="288" w:lineRule="auto"/>
              <w:jc w:val="center"/>
              <w:rPr>
                <w:rFonts w:ascii="Times New Roman" w:hAnsi="Times New Roman" w:cs="Times New Roman"/>
                <w:sz w:val="28"/>
                <w:szCs w:val="28"/>
              </w:rPr>
            </w:pPr>
          </w:p>
          <w:p w:rsidR="00542E67" w:rsidRDefault="00542E67"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100 м</w:t>
            </w:r>
          </w:p>
          <w:p w:rsidR="00542E67" w:rsidRDefault="00542E67"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4х25 м</w:t>
            </w:r>
          </w:p>
          <w:p w:rsidR="00542E67" w:rsidRDefault="00542E67" w:rsidP="00542E67">
            <w:pPr>
              <w:spacing w:line="288" w:lineRule="auto"/>
              <w:jc w:val="center"/>
              <w:rPr>
                <w:rFonts w:ascii="Times New Roman" w:hAnsi="Times New Roman" w:cs="Times New Roman"/>
                <w:sz w:val="28"/>
                <w:szCs w:val="28"/>
              </w:rPr>
            </w:pPr>
            <w:r>
              <w:rPr>
                <w:rFonts w:ascii="Times New Roman" w:hAnsi="Times New Roman" w:cs="Times New Roman"/>
                <w:sz w:val="28"/>
                <w:szCs w:val="28"/>
              </w:rPr>
              <w:t>4х25 м</w:t>
            </w:r>
          </w:p>
        </w:tc>
        <w:tc>
          <w:tcPr>
            <w:tcW w:w="3584" w:type="dxa"/>
          </w:tcPr>
          <w:p w:rsidR="004749C4" w:rsidRDefault="00542E67" w:rsidP="00851B98">
            <w:pPr>
              <w:spacing w:line="288" w:lineRule="auto"/>
              <w:rPr>
                <w:rFonts w:ascii="Times New Roman" w:hAnsi="Times New Roman" w:cs="Times New Roman"/>
                <w:sz w:val="28"/>
                <w:szCs w:val="28"/>
              </w:rPr>
            </w:pPr>
            <w:r>
              <w:rPr>
                <w:rFonts w:ascii="Times New Roman" w:hAnsi="Times New Roman" w:cs="Times New Roman"/>
                <w:sz w:val="28"/>
                <w:szCs w:val="28"/>
              </w:rPr>
              <w:t>Темп повільний</w:t>
            </w:r>
          </w:p>
        </w:tc>
      </w:tr>
      <w:tr w:rsidR="00542E67" w:rsidRPr="006C2CBC" w:rsidTr="004749C4">
        <w:tc>
          <w:tcPr>
            <w:tcW w:w="540" w:type="dxa"/>
            <w:tcMar>
              <w:left w:w="85" w:type="dxa"/>
              <w:right w:w="85" w:type="dxa"/>
            </w:tcMar>
          </w:tcPr>
          <w:p w:rsidR="00542E67" w:rsidRDefault="00542E67"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ІІ.</w:t>
            </w:r>
          </w:p>
        </w:tc>
        <w:tc>
          <w:tcPr>
            <w:tcW w:w="3240" w:type="dxa"/>
          </w:tcPr>
          <w:p w:rsidR="00542E67" w:rsidRDefault="00542E67" w:rsidP="004749C4">
            <w:pPr>
              <w:spacing w:line="288" w:lineRule="auto"/>
              <w:rPr>
                <w:rFonts w:ascii="Times New Roman" w:hAnsi="Times New Roman" w:cs="Times New Roman"/>
                <w:sz w:val="28"/>
                <w:szCs w:val="28"/>
              </w:rPr>
            </w:pPr>
            <w:r w:rsidRPr="006C2CBC">
              <w:rPr>
                <w:rFonts w:ascii="Times New Roman" w:hAnsi="Times New Roman" w:cs="Times New Roman"/>
                <w:b/>
                <w:sz w:val="28"/>
                <w:szCs w:val="28"/>
                <w:u w:val="single"/>
              </w:rPr>
              <w:t>Основна частина</w:t>
            </w:r>
          </w:p>
        </w:tc>
        <w:tc>
          <w:tcPr>
            <w:tcW w:w="1636" w:type="dxa"/>
          </w:tcPr>
          <w:p w:rsidR="00542E67" w:rsidRDefault="00542E67"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35-40 хв</w:t>
            </w:r>
          </w:p>
        </w:tc>
        <w:tc>
          <w:tcPr>
            <w:tcW w:w="3584" w:type="dxa"/>
          </w:tcPr>
          <w:p w:rsidR="00542E67" w:rsidRDefault="00542E67" w:rsidP="00851B98">
            <w:pPr>
              <w:spacing w:line="288" w:lineRule="auto"/>
              <w:rPr>
                <w:rFonts w:ascii="Times New Roman" w:hAnsi="Times New Roman" w:cs="Times New Roman"/>
                <w:sz w:val="28"/>
                <w:szCs w:val="28"/>
              </w:rPr>
            </w:pPr>
            <w:r>
              <w:rPr>
                <w:rFonts w:ascii="Times New Roman" w:hAnsi="Times New Roman" w:cs="Times New Roman"/>
                <w:sz w:val="28"/>
                <w:szCs w:val="28"/>
              </w:rPr>
              <w:t>Фронтальний метод</w:t>
            </w:r>
          </w:p>
        </w:tc>
      </w:tr>
      <w:tr w:rsidR="00AE1168" w:rsidRPr="006C2CBC" w:rsidTr="004749C4">
        <w:tc>
          <w:tcPr>
            <w:tcW w:w="540" w:type="dxa"/>
            <w:tcMar>
              <w:left w:w="85" w:type="dxa"/>
              <w:right w:w="85" w:type="dxa"/>
            </w:tcMar>
          </w:tcPr>
          <w:p w:rsidR="00AE1168"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40" w:type="dxa"/>
          </w:tcPr>
          <w:p w:rsidR="00AE1168" w:rsidRPr="00AE1168" w:rsidRDefault="00AE1168" w:rsidP="004749C4">
            <w:pPr>
              <w:spacing w:line="288" w:lineRule="auto"/>
              <w:rPr>
                <w:rFonts w:ascii="Times New Roman" w:hAnsi="Times New Roman" w:cs="Times New Roman"/>
                <w:sz w:val="28"/>
                <w:szCs w:val="28"/>
              </w:rPr>
            </w:pPr>
            <w:r w:rsidRPr="006C2CBC">
              <w:rPr>
                <w:rFonts w:ascii="Times New Roman" w:hAnsi="Times New Roman" w:cs="Times New Roman"/>
                <w:sz w:val="28"/>
                <w:szCs w:val="28"/>
              </w:rPr>
              <w:t>Видихи в вод</w:t>
            </w:r>
            <w:r>
              <w:rPr>
                <w:rFonts w:ascii="Times New Roman" w:hAnsi="Times New Roman" w:cs="Times New Roman"/>
                <w:sz w:val="28"/>
                <w:szCs w:val="28"/>
              </w:rPr>
              <w:t>у</w:t>
            </w:r>
          </w:p>
        </w:tc>
        <w:tc>
          <w:tcPr>
            <w:tcW w:w="1636" w:type="dxa"/>
          </w:tcPr>
          <w:p w:rsidR="00AE1168" w:rsidRDefault="00AE1168" w:rsidP="00AE1168">
            <w:pPr>
              <w:spacing w:line="288" w:lineRule="auto"/>
              <w:jc w:val="center"/>
              <w:rPr>
                <w:rFonts w:ascii="Times New Roman" w:hAnsi="Times New Roman" w:cs="Times New Roman"/>
                <w:sz w:val="28"/>
                <w:szCs w:val="28"/>
              </w:rPr>
            </w:pPr>
            <w:r w:rsidRPr="00542E67">
              <w:rPr>
                <w:rFonts w:ascii="Times New Roman" w:hAnsi="Times New Roman" w:cs="Times New Roman"/>
                <w:sz w:val="28"/>
                <w:szCs w:val="28"/>
              </w:rPr>
              <w:t>10 разів</w:t>
            </w:r>
          </w:p>
        </w:tc>
        <w:tc>
          <w:tcPr>
            <w:tcW w:w="3584" w:type="dxa"/>
          </w:tcPr>
          <w:p w:rsidR="00AE1168" w:rsidRDefault="00AE1168" w:rsidP="00851B98">
            <w:pPr>
              <w:spacing w:line="288" w:lineRule="auto"/>
              <w:rPr>
                <w:rFonts w:ascii="Times New Roman" w:hAnsi="Times New Roman" w:cs="Times New Roman"/>
                <w:sz w:val="28"/>
                <w:szCs w:val="28"/>
              </w:rPr>
            </w:pPr>
            <w:r>
              <w:rPr>
                <w:rFonts w:ascii="Times New Roman" w:hAnsi="Times New Roman" w:cs="Times New Roman"/>
                <w:sz w:val="28"/>
                <w:szCs w:val="28"/>
              </w:rPr>
              <w:t>Темп повільний</w:t>
            </w:r>
          </w:p>
        </w:tc>
      </w:tr>
    </w:tbl>
    <w:p w:rsidR="00AE1168" w:rsidRDefault="00AE1168" w:rsidP="00AE1168">
      <w:pPr>
        <w:pStyle w:val="a3"/>
        <w:spacing w:after="0" w:line="360" w:lineRule="auto"/>
        <w:ind w:left="709"/>
        <w:jc w:val="right"/>
        <w:rPr>
          <w:rFonts w:ascii="Times New Roman" w:hAnsi="Times New Roman" w:cs="Times New Roman"/>
          <w:i/>
          <w:sz w:val="28"/>
          <w:szCs w:val="28"/>
        </w:rPr>
      </w:pPr>
    </w:p>
    <w:p w:rsidR="00AE1168" w:rsidRPr="00AE1168" w:rsidRDefault="00AE1168" w:rsidP="00AE1168">
      <w:pPr>
        <w:pStyle w:val="a3"/>
        <w:spacing w:after="0" w:line="360" w:lineRule="auto"/>
        <w:ind w:left="709"/>
        <w:jc w:val="right"/>
        <w:rPr>
          <w:rFonts w:ascii="Times New Roman" w:hAnsi="Times New Roman" w:cs="Times New Roman"/>
          <w:i/>
          <w:sz w:val="28"/>
          <w:szCs w:val="28"/>
        </w:rPr>
      </w:pPr>
      <w:r w:rsidRPr="00AE1168">
        <w:rPr>
          <w:rFonts w:ascii="Times New Roman" w:hAnsi="Times New Roman" w:cs="Times New Roman"/>
          <w:i/>
          <w:sz w:val="28"/>
          <w:szCs w:val="28"/>
        </w:rPr>
        <w:lastRenderedPageBreak/>
        <w:t>Продовження додатку 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40"/>
        <w:gridCol w:w="1636"/>
        <w:gridCol w:w="3584"/>
      </w:tblGrid>
      <w:tr w:rsidR="00542E67" w:rsidRPr="006C2CBC" w:rsidTr="004749C4">
        <w:tc>
          <w:tcPr>
            <w:tcW w:w="540" w:type="dxa"/>
            <w:tcMar>
              <w:left w:w="85" w:type="dxa"/>
              <w:right w:w="85" w:type="dxa"/>
            </w:tcMar>
          </w:tcPr>
          <w:p w:rsidR="00AE1168"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40" w:type="dxa"/>
          </w:tcPr>
          <w:p w:rsidR="00542E67" w:rsidRPr="006C2CBC" w:rsidRDefault="00542E67" w:rsidP="004749C4">
            <w:pPr>
              <w:spacing w:line="288" w:lineRule="auto"/>
              <w:rPr>
                <w:rFonts w:ascii="Times New Roman" w:hAnsi="Times New Roman" w:cs="Times New Roman"/>
                <w:b/>
                <w:sz w:val="28"/>
                <w:szCs w:val="28"/>
                <w:u w:val="single"/>
              </w:rPr>
            </w:pPr>
            <w:r w:rsidRPr="006C2CBC">
              <w:rPr>
                <w:rFonts w:ascii="Times New Roman" w:hAnsi="Times New Roman" w:cs="Times New Roman"/>
                <w:sz w:val="28"/>
                <w:szCs w:val="28"/>
              </w:rPr>
              <w:t>Вправа «стріла» на грудях</w:t>
            </w:r>
          </w:p>
        </w:tc>
        <w:tc>
          <w:tcPr>
            <w:tcW w:w="1636" w:type="dxa"/>
          </w:tcPr>
          <w:p w:rsidR="00542E67" w:rsidRPr="00542E67" w:rsidRDefault="00542E67" w:rsidP="00542E67">
            <w:pPr>
              <w:spacing w:line="288" w:lineRule="auto"/>
              <w:jc w:val="center"/>
              <w:rPr>
                <w:rFonts w:ascii="Times New Roman" w:hAnsi="Times New Roman" w:cs="Times New Roman"/>
                <w:sz w:val="28"/>
                <w:szCs w:val="28"/>
              </w:rPr>
            </w:pPr>
            <w:r w:rsidRPr="00542E67">
              <w:rPr>
                <w:rFonts w:ascii="Times New Roman" w:hAnsi="Times New Roman" w:cs="Times New Roman"/>
                <w:sz w:val="28"/>
                <w:szCs w:val="28"/>
              </w:rPr>
              <w:t>10 разів</w:t>
            </w:r>
          </w:p>
          <w:p w:rsidR="00542E67" w:rsidRDefault="00542E67" w:rsidP="00542E67">
            <w:pPr>
              <w:spacing w:line="288" w:lineRule="auto"/>
              <w:jc w:val="center"/>
              <w:rPr>
                <w:rFonts w:ascii="Times New Roman" w:hAnsi="Times New Roman" w:cs="Times New Roman"/>
                <w:sz w:val="28"/>
                <w:szCs w:val="28"/>
              </w:rPr>
            </w:pPr>
          </w:p>
        </w:tc>
        <w:tc>
          <w:tcPr>
            <w:tcW w:w="3584" w:type="dxa"/>
          </w:tcPr>
          <w:p w:rsidR="00542E67" w:rsidRDefault="00542E67"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На дальність ковзання</w:t>
            </w:r>
          </w:p>
        </w:tc>
      </w:tr>
      <w:tr w:rsidR="00542E67" w:rsidRPr="006C2CBC" w:rsidTr="004749C4">
        <w:tc>
          <w:tcPr>
            <w:tcW w:w="540" w:type="dxa"/>
            <w:tcMar>
              <w:left w:w="85" w:type="dxa"/>
              <w:right w:w="85" w:type="dxa"/>
            </w:tcMar>
          </w:tcPr>
          <w:p w:rsidR="00542E67"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40" w:type="dxa"/>
          </w:tcPr>
          <w:p w:rsidR="00542E67" w:rsidRPr="006C2CBC" w:rsidRDefault="00542E67" w:rsidP="004749C4">
            <w:pPr>
              <w:spacing w:line="288" w:lineRule="auto"/>
              <w:rPr>
                <w:rFonts w:ascii="Times New Roman" w:hAnsi="Times New Roman" w:cs="Times New Roman"/>
                <w:b/>
                <w:sz w:val="28"/>
                <w:szCs w:val="28"/>
                <w:u w:val="single"/>
              </w:rPr>
            </w:pPr>
            <w:r w:rsidRPr="006C2CBC">
              <w:rPr>
                <w:rFonts w:ascii="Times New Roman" w:hAnsi="Times New Roman" w:cs="Times New Roman"/>
                <w:sz w:val="28"/>
                <w:szCs w:val="28"/>
              </w:rPr>
              <w:t>Вправа «стріла» на спині</w:t>
            </w:r>
          </w:p>
        </w:tc>
        <w:tc>
          <w:tcPr>
            <w:tcW w:w="1636" w:type="dxa"/>
          </w:tcPr>
          <w:p w:rsidR="00542E67" w:rsidRDefault="00542E67"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10 разі</w:t>
            </w:r>
            <w:r>
              <w:rPr>
                <w:rFonts w:ascii="Times New Roman" w:hAnsi="Times New Roman" w:cs="Times New Roman"/>
                <w:sz w:val="28"/>
                <w:szCs w:val="28"/>
              </w:rPr>
              <w:t>в</w:t>
            </w:r>
          </w:p>
        </w:tc>
        <w:tc>
          <w:tcPr>
            <w:tcW w:w="3584" w:type="dxa"/>
          </w:tcPr>
          <w:p w:rsidR="00542E67" w:rsidRDefault="00542E67"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На дальність ковзання</w:t>
            </w:r>
          </w:p>
        </w:tc>
      </w:tr>
      <w:tr w:rsidR="00542E67" w:rsidRPr="006C2CBC" w:rsidTr="004749C4">
        <w:tc>
          <w:tcPr>
            <w:tcW w:w="540" w:type="dxa"/>
            <w:tcMar>
              <w:left w:w="85" w:type="dxa"/>
              <w:right w:w="85" w:type="dxa"/>
            </w:tcMar>
          </w:tcPr>
          <w:p w:rsidR="00542E67"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40" w:type="dxa"/>
          </w:tcPr>
          <w:p w:rsidR="00542E67" w:rsidRPr="006C2CBC" w:rsidRDefault="00542E67" w:rsidP="004749C4">
            <w:pPr>
              <w:spacing w:line="288" w:lineRule="auto"/>
              <w:rPr>
                <w:rFonts w:ascii="Times New Roman" w:hAnsi="Times New Roman" w:cs="Times New Roman"/>
                <w:b/>
                <w:sz w:val="28"/>
                <w:szCs w:val="28"/>
                <w:u w:val="single"/>
              </w:rPr>
            </w:pPr>
            <w:r w:rsidRPr="006C2CBC">
              <w:rPr>
                <w:rFonts w:ascii="Times New Roman" w:hAnsi="Times New Roman" w:cs="Times New Roman"/>
                <w:sz w:val="28"/>
                <w:szCs w:val="28"/>
              </w:rPr>
              <w:t>Видихи в воду</w:t>
            </w:r>
          </w:p>
        </w:tc>
        <w:tc>
          <w:tcPr>
            <w:tcW w:w="1636" w:type="dxa"/>
          </w:tcPr>
          <w:p w:rsidR="00542E67" w:rsidRDefault="00542E67"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10 разі</w:t>
            </w:r>
            <w:r>
              <w:rPr>
                <w:rFonts w:ascii="Times New Roman" w:hAnsi="Times New Roman" w:cs="Times New Roman"/>
                <w:sz w:val="28"/>
                <w:szCs w:val="28"/>
              </w:rPr>
              <w:t>в</w:t>
            </w:r>
          </w:p>
        </w:tc>
        <w:tc>
          <w:tcPr>
            <w:tcW w:w="3584" w:type="dxa"/>
          </w:tcPr>
          <w:p w:rsidR="00542E67" w:rsidRDefault="00542E67" w:rsidP="00851B98">
            <w:pPr>
              <w:spacing w:line="288" w:lineRule="auto"/>
              <w:rPr>
                <w:rFonts w:ascii="Times New Roman" w:hAnsi="Times New Roman" w:cs="Times New Roman"/>
                <w:sz w:val="28"/>
                <w:szCs w:val="28"/>
              </w:rPr>
            </w:pPr>
            <w:r>
              <w:rPr>
                <w:rFonts w:ascii="Times New Roman" w:hAnsi="Times New Roman" w:cs="Times New Roman"/>
                <w:sz w:val="28"/>
                <w:szCs w:val="28"/>
              </w:rPr>
              <w:t>Темп повільний</w:t>
            </w:r>
          </w:p>
        </w:tc>
      </w:tr>
      <w:tr w:rsidR="00542E67" w:rsidRPr="006C2CBC" w:rsidTr="004749C4">
        <w:tc>
          <w:tcPr>
            <w:tcW w:w="540" w:type="dxa"/>
            <w:tcMar>
              <w:left w:w="85" w:type="dxa"/>
              <w:right w:w="85" w:type="dxa"/>
            </w:tcMar>
          </w:tcPr>
          <w:p w:rsidR="00542E67"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40" w:type="dxa"/>
          </w:tcPr>
          <w:p w:rsidR="00542E67" w:rsidRPr="006C2CBC" w:rsidRDefault="00542E67" w:rsidP="004749C4">
            <w:pPr>
              <w:spacing w:line="288" w:lineRule="auto"/>
              <w:rPr>
                <w:rFonts w:ascii="Times New Roman" w:hAnsi="Times New Roman" w:cs="Times New Roman"/>
                <w:sz w:val="28"/>
                <w:szCs w:val="28"/>
              </w:rPr>
            </w:pPr>
            <w:r w:rsidRPr="006C2CBC">
              <w:rPr>
                <w:rFonts w:ascii="Times New Roman" w:hAnsi="Times New Roman" w:cs="Times New Roman"/>
                <w:sz w:val="28"/>
                <w:szCs w:val="28"/>
              </w:rPr>
              <w:t>Поволі пересуваючись ногами, на мілкому місці, імітація рук, як при плаванні кролем, вдих – видих в обидві сторони</w:t>
            </w:r>
          </w:p>
        </w:tc>
        <w:tc>
          <w:tcPr>
            <w:tcW w:w="1636" w:type="dxa"/>
          </w:tcPr>
          <w:p w:rsidR="00542E67" w:rsidRPr="006C2CBC" w:rsidRDefault="00542E67"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по 5 разів в кожну сторону</w:t>
            </w:r>
          </w:p>
        </w:tc>
        <w:tc>
          <w:tcPr>
            <w:tcW w:w="3584" w:type="dxa"/>
          </w:tcPr>
          <w:p w:rsidR="00542E67" w:rsidRPr="006C2CBC" w:rsidRDefault="00542E67"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 xml:space="preserve">Вдих праворуч </w:t>
            </w:r>
            <w:r>
              <w:rPr>
                <w:rFonts w:ascii="Times New Roman" w:hAnsi="Times New Roman" w:cs="Times New Roman"/>
                <w:sz w:val="28"/>
                <w:szCs w:val="28"/>
              </w:rPr>
              <w:t>–</w:t>
            </w:r>
            <w:r w:rsidRPr="006C2CBC">
              <w:rPr>
                <w:rFonts w:ascii="Times New Roman" w:hAnsi="Times New Roman" w:cs="Times New Roman"/>
                <w:sz w:val="28"/>
                <w:szCs w:val="28"/>
              </w:rPr>
              <w:t xml:space="preserve"> три гребка руками, вдих ліворуч </w:t>
            </w:r>
            <w:r>
              <w:rPr>
                <w:rFonts w:ascii="Times New Roman" w:hAnsi="Times New Roman" w:cs="Times New Roman"/>
                <w:sz w:val="28"/>
                <w:szCs w:val="28"/>
              </w:rPr>
              <w:t>–</w:t>
            </w:r>
            <w:r w:rsidRPr="006C2CBC">
              <w:rPr>
                <w:rFonts w:ascii="Times New Roman" w:hAnsi="Times New Roman" w:cs="Times New Roman"/>
                <w:sz w:val="28"/>
                <w:szCs w:val="28"/>
              </w:rPr>
              <w:t xml:space="preserve"> три гребка руками (3 х 3)</w:t>
            </w:r>
          </w:p>
          <w:p w:rsidR="00542E67" w:rsidRDefault="00542E67" w:rsidP="00851B98">
            <w:pPr>
              <w:spacing w:line="288" w:lineRule="auto"/>
              <w:rPr>
                <w:rFonts w:ascii="Times New Roman" w:hAnsi="Times New Roman" w:cs="Times New Roman"/>
                <w:sz w:val="28"/>
                <w:szCs w:val="28"/>
              </w:rPr>
            </w:pPr>
          </w:p>
        </w:tc>
      </w:tr>
      <w:tr w:rsidR="00542E67" w:rsidRPr="006C2CBC" w:rsidTr="004749C4">
        <w:tc>
          <w:tcPr>
            <w:tcW w:w="540" w:type="dxa"/>
            <w:tcMar>
              <w:left w:w="85" w:type="dxa"/>
              <w:right w:w="85" w:type="dxa"/>
            </w:tcMar>
          </w:tcPr>
          <w:p w:rsidR="00542E67"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240" w:type="dxa"/>
          </w:tcPr>
          <w:p w:rsidR="00542E67" w:rsidRPr="006C2CBC" w:rsidRDefault="00542E67" w:rsidP="004749C4">
            <w:pPr>
              <w:spacing w:line="288" w:lineRule="auto"/>
              <w:rPr>
                <w:rFonts w:ascii="Times New Roman" w:hAnsi="Times New Roman" w:cs="Times New Roman"/>
                <w:sz w:val="28"/>
                <w:szCs w:val="28"/>
              </w:rPr>
            </w:pPr>
            <w:r w:rsidRPr="006C2CBC">
              <w:rPr>
                <w:rFonts w:ascii="Times New Roman" w:hAnsi="Times New Roman" w:cs="Times New Roman"/>
                <w:sz w:val="28"/>
                <w:szCs w:val="28"/>
              </w:rPr>
              <w:t>Ноги кроль. Права рука тримає дошку попереду, ліва притиснута до стегна</w:t>
            </w:r>
          </w:p>
        </w:tc>
        <w:tc>
          <w:tcPr>
            <w:tcW w:w="1636" w:type="dxa"/>
          </w:tcPr>
          <w:p w:rsidR="00851B98" w:rsidRPr="00851B98" w:rsidRDefault="00851B98" w:rsidP="00851B98">
            <w:pPr>
              <w:spacing w:line="288" w:lineRule="auto"/>
              <w:jc w:val="center"/>
              <w:rPr>
                <w:rFonts w:ascii="Times New Roman" w:hAnsi="Times New Roman" w:cs="Times New Roman"/>
                <w:sz w:val="28"/>
                <w:szCs w:val="28"/>
              </w:rPr>
            </w:pPr>
            <w:r w:rsidRPr="00851B98">
              <w:rPr>
                <w:rFonts w:ascii="Times New Roman" w:hAnsi="Times New Roman" w:cs="Times New Roman"/>
                <w:sz w:val="28"/>
                <w:szCs w:val="28"/>
              </w:rPr>
              <w:t>2х25 м</w:t>
            </w:r>
          </w:p>
          <w:p w:rsidR="00542E67" w:rsidRPr="006C2CBC" w:rsidRDefault="00542E67" w:rsidP="00851B98">
            <w:pPr>
              <w:spacing w:line="288" w:lineRule="auto"/>
              <w:jc w:val="center"/>
              <w:rPr>
                <w:rFonts w:ascii="Times New Roman" w:hAnsi="Times New Roman" w:cs="Times New Roman"/>
                <w:sz w:val="28"/>
                <w:szCs w:val="28"/>
              </w:rPr>
            </w:pPr>
          </w:p>
        </w:tc>
        <w:tc>
          <w:tcPr>
            <w:tcW w:w="3584" w:type="dxa"/>
          </w:tcPr>
          <w:p w:rsidR="00542E67" w:rsidRPr="006C2CBC" w:rsidRDefault="00542E67"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 xml:space="preserve">Повернути  обличчя ліворуч </w:t>
            </w:r>
            <w:r>
              <w:rPr>
                <w:rFonts w:ascii="Times New Roman" w:hAnsi="Times New Roman" w:cs="Times New Roman"/>
                <w:sz w:val="28"/>
                <w:szCs w:val="28"/>
              </w:rPr>
              <w:t>–</w:t>
            </w:r>
            <w:r w:rsidRPr="006C2CBC">
              <w:rPr>
                <w:rFonts w:ascii="Times New Roman" w:hAnsi="Times New Roman" w:cs="Times New Roman"/>
                <w:sz w:val="28"/>
                <w:szCs w:val="28"/>
              </w:rPr>
              <w:t xml:space="preserve"> вдих; обличчя вниз </w:t>
            </w:r>
            <w:r>
              <w:rPr>
                <w:rFonts w:ascii="Times New Roman" w:hAnsi="Times New Roman" w:cs="Times New Roman"/>
                <w:sz w:val="28"/>
                <w:szCs w:val="28"/>
              </w:rPr>
              <w:t>–</w:t>
            </w:r>
            <w:r w:rsidRPr="006C2CBC">
              <w:rPr>
                <w:rFonts w:ascii="Times New Roman" w:hAnsi="Times New Roman" w:cs="Times New Roman"/>
                <w:sz w:val="28"/>
                <w:szCs w:val="28"/>
              </w:rPr>
              <w:t xml:space="preserve"> видих </w:t>
            </w:r>
          </w:p>
          <w:p w:rsidR="00542E67" w:rsidRDefault="00542E67" w:rsidP="00851B98">
            <w:pPr>
              <w:spacing w:line="288" w:lineRule="auto"/>
              <w:rPr>
                <w:rFonts w:ascii="Times New Roman" w:hAnsi="Times New Roman" w:cs="Times New Roman"/>
                <w:sz w:val="28"/>
                <w:szCs w:val="28"/>
              </w:rPr>
            </w:pPr>
          </w:p>
        </w:tc>
      </w:tr>
      <w:tr w:rsidR="00542E67" w:rsidRPr="006C2CBC" w:rsidTr="004749C4">
        <w:tc>
          <w:tcPr>
            <w:tcW w:w="540" w:type="dxa"/>
            <w:tcMar>
              <w:left w:w="85" w:type="dxa"/>
              <w:right w:w="85" w:type="dxa"/>
            </w:tcMar>
          </w:tcPr>
          <w:p w:rsidR="00542E67"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240" w:type="dxa"/>
          </w:tcPr>
          <w:p w:rsidR="00542E67" w:rsidRPr="006C2CBC" w:rsidRDefault="00851B98" w:rsidP="004749C4">
            <w:pPr>
              <w:spacing w:line="288" w:lineRule="auto"/>
              <w:rPr>
                <w:rFonts w:ascii="Times New Roman" w:hAnsi="Times New Roman" w:cs="Times New Roman"/>
                <w:sz w:val="28"/>
                <w:szCs w:val="28"/>
              </w:rPr>
            </w:pPr>
            <w:r w:rsidRPr="006C2CBC">
              <w:rPr>
                <w:rFonts w:ascii="Times New Roman" w:hAnsi="Times New Roman" w:cs="Times New Roman"/>
                <w:sz w:val="28"/>
                <w:szCs w:val="28"/>
              </w:rPr>
              <w:t>Ноги кроль. Права рука попереду, ліва робить гребок</w:t>
            </w:r>
          </w:p>
        </w:tc>
        <w:tc>
          <w:tcPr>
            <w:tcW w:w="1636" w:type="dxa"/>
          </w:tcPr>
          <w:p w:rsidR="00851B98" w:rsidRPr="00851B98" w:rsidRDefault="00851B98" w:rsidP="00851B98">
            <w:pPr>
              <w:spacing w:line="288" w:lineRule="auto"/>
              <w:jc w:val="center"/>
              <w:rPr>
                <w:rFonts w:ascii="Times New Roman" w:hAnsi="Times New Roman" w:cs="Times New Roman"/>
                <w:sz w:val="28"/>
                <w:szCs w:val="28"/>
              </w:rPr>
            </w:pPr>
            <w:r w:rsidRPr="00851B98">
              <w:rPr>
                <w:rFonts w:ascii="Times New Roman" w:hAnsi="Times New Roman" w:cs="Times New Roman"/>
                <w:sz w:val="28"/>
                <w:szCs w:val="28"/>
              </w:rPr>
              <w:t>2х25 м</w:t>
            </w:r>
          </w:p>
          <w:p w:rsidR="00542E67" w:rsidRPr="006C2CBC" w:rsidRDefault="00542E67" w:rsidP="00851B98">
            <w:pPr>
              <w:spacing w:line="288" w:lineRule="auto"/>
              <w:jc w:val="center"/>
              <w:rPr>
                <w:rFonts w:ascii="Times New Roman" w:hAnsi="Times New Roman" w:cs="Times New Roman"/>
                <w:sz w:val="28"/>
                <w:szCs w:val="28"/>
              </w:rPr>
            </w:pPr>
          </w:p>
        </w:tc>
        <w:tc>
          <w:tcPr>
            <w:tcW w:w="3584" w:type="dxa"/>
          </w:tcPr>
          <w:p w:rsidR="00542E67" w:rsidRDefault="00851B98" w:rsidP="00851B98">
            <w:pPr>
              <w:spacing w:line="288" w:lineRule="auto"/>
              <w:rPr>
                <w:rFonts w:ascii="Times New Roman" w:hAnsi="Times New Roman" w:cs="Times New Roman"/>
                <w:sz w:val="28"/>
                <w:szCs w:val="28"/>
              </w:rPr>
            </w:pPr>
            <w:r w:rsidRPr="00851B98">
              <w:rPr>
                <w:rFonts w:ascii="Times New Roman" w:hAnsi="Times New Roman" w:cs="Times New Roman"/>
                <w:sz w:val="28"/>
                <w:szCs w:val="28"/>
              </w:rPr>
              <w:t>Звернути увагу на положення голови, тіла. Ритмічна робота ніг. Зміна рук через 25м</w:t>
            </w:r>
          </w:p>
        </w:tc>
      </w:tr>
      <w:tr w:rsidR="00851B98" w:rsidRPr="006C2CBC" w:rsidTr="004749C4">
        <w:tc>
          <w:tcPr>
            <w:tcW w:w="540" w:type="dxa"/>
            <w:tcMar>
              <w:left w:w="85" w:type="dxa"/>
              <w:right w:w="85" w:type="dxa"/>
            </w:tcMar>
          </w:tcPr>
          <w:p w:rsidR="00851B98"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240" w:type="dxa"/>
          </w:tcPr>
          <w:p w:rsidR="00851B98" w:rsidRPr="006C2CBC" w:rsidRDefault="00851B98" w:rsidP="004749C4">
            <w:pPr>
              <w:spacing w:line="288" w:lineRule="auto"/>
              <w:rPr>
                <w:rFonts w:ascii="Times New Roman" w:hAnsi="Times New Roman" w:cs="Times New Roman"/>
                <w:sz w:val="28"/>
                <w:szCs w:val="28"/>
              </w:rPr>
            </w:pPr>
            <w:r w:rsidRPr="006C2CBC">
              <w:rPr>
                <w:rFonts w:ascii="Times New Roman" w:hAnsi="Times New Roman" w:cs="Times New Roman"/>
                <w:sz w:val="28"/>
                <w:szCs w:val="28"/>
              </w:rPr>
              <w:t>Видихи в воду</w:t>
            </w:r>
          </w:p>
        </w:tc>
        <w:tc>
          <w:tcPr>
            <w:tcW w:w="1636" w:type="dxa"/>
          </w:tcPr>
          <w:p w:rsidR="00851B98" w:rsidRPr="006C2CBC" w:rsidRDefault="00851B98"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10 разів</w:t>
            </w:r>
          </w:p>
        </w:tc>
        <w:tc>
          <w:tcPr>
            <w:tcW w:w="3584" w:type="dxa"/>
          </w:tcPr>
          <w:p w:rsidR="00851B98" w:rsidRDefault="00851B98" w:rsidP="00851B98">
            <w:pPr>
              <w:spacing w:line="288" w:lineRule="auto"/>
              <w:rPr>
                <w:rFonts w:ascii="Times New Roman" w:hAnsi="Times New Roman" w:cs="Times New Roman"/>
                <w:sz w:val="28"/>
                <w:szCs w:val="28"/>
              </w:rPr>
            </w:pPr>
            <w:r>
              <w:rPr>
                <w:rFonts w:ascii="Times New Roman" w:hAnsi="Times New Roman" w:cs="Times New Roman"/>
                <w:sz w:val="28"/>
                <w:szCs w:val="28"/>
              </w:rPr>
              <w:t>Темп повільний</w:t>
            </w:r>
          </w:p>
        </w:tc>
      </w:tr>
      <w:tr w:rsidR="00542E67"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542E67"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240" w:type="dxa"/>
            <w:tcBorders>
              <w:top w:val="single" w:sz="4" w:space="0" w:color="auto"/>
              <w:left w:val="single" w:sz="4" w:space="0" w:color="auto"/>
              <w:bottom w:val="single" w:sz="4" w:space="0" w:color="auto"/>
              <w:right w:val="single" w:sz="4" w:space="0" w:color="auto"/>
            </w:tcBorders>
          </w:tcPr>
          <w:p w:rsidR="00542E67"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Плавання в повній координації способом кроль на спині</w:t>
            </w:r>
          </w:p>
        </w:tc>
        <w:tc>
          <w:tcPr>
            <w:tcW w:w="1636"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2</w:t>
            </w:r>
            <w:r w:rsidRPr="006C2CBC">
              <w:rPr>
                <w:rFonts w:ascii="Times New Roman" w:hAnsi="Times New Roman" w:cs="Times New Roman"/>
                <w:sz w:val="28"/>
                <w:szCs w:val="28"/>
              </w:rPr>
              <w:t>x25 м</w:t>
            </w:r>
          </w:p>
          <w:p w:rsidR="00542E67" w:rsidRPr="00542E67" w:rsidRDefault="00542E67" w:rsidP="00851B98">
            <w:pPr>
              <w:spacing w:line="288" w:lineRule="auto"/>
              <w:jc w:val="center"/>
              <w:rPr>
                <w:rFonts w:ascii="Times New Roman" w:hAnsi="Times New Roman" w:cs="Times New Roman"/>
                <w:sz w:val="28"/>
                <w:szCs w:val="28"/>
              </w:rPr>
            </w:pPr>
          </w:p>
        </w:tc>
        <w:tc>
          <w:tcPr>
            <w:tcW w:w="3584" w:type="dxa"/>
            <w:tcBorders>
              <w:top w:val="single" w:sz="4" w:space="0" w:color="auto"/>
              <w:left w:val="single" w:sz="4" w:space="0" w:color="auto"/>
              <w:bottom w:val="single" w:sz="4" w:space="0" w:color="auto"/>
              <w:right w:val="single" w:sz="4" w:space="0" w:color="auto"/>
            </w:tcBorders>
          </w:tcPr>
          <w:p w:rsidR="00542E67"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Ноги працюють ритмічно. Звернути увагу на долон</w:t>
            </w:r>
            <w:r>
              <w:rPr>
                <w:rFonts w:ascii="Times New Roman" w:hAnsi="Times New Roman" w:cs="Times New Roman"/>
                <w:sz w:val="28"/>
                <w:szCs w:val="28"/>
              </w:rPr>
              <w:t>ю</w:t>
            </w:r>
            <w:r w:rsidRPr="006C2CBC">
              <w:rPr>
                <w:rFonts w:ascii="Times New Roman" w:hAnsi="Times New Roman" w:cs="Times New Roman"/>
                <w:sz w:val="28"/>
                <w:szCs w:val="28"/>
              </w:rPr>
              <w:t xml:space="preserve"> руки, на дихання, на положення тіла</w:t>
            </w:r>
          </w:p>
        </w:tc>
      </w:tr>
      <w:tr w:rsidR="00542E67"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542E67"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240" w:type="dxa"/>
            <w:tcBorders>
              <w:top w:val="single" w:sz="4" w:space="0" w:color="auto"/>
              <w:left w:val="single" w:sz="4" w:space="0" w:color="auto"/>
              <w:bottom w:val="single" w:sz="4" w:space="0" w:color="auto"/>
              <w:right w:val="single" w:sz="4" w:space="0" w:color="auto"/>
            </w:tcBorders>
          </w:tcPr>
          <w:p w:rsidR="00542E67"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Видихи в воду</w:t>
            </w:r>
          </w:p>
        </w:tc>
        <w:tc>
          <w:tcPr>
            <w:tcW w:w="1636" w:type="dxa"/>
            <w:tcBorders>
              <w:top w:val="single" w:sz="4" w:space="0" w:color="auto"/>
              <w:left w:val="single" w:sz="4" w:space="0" w:color="auto"/>
              <w:bottom w:val="single" w:sz="4" w:space="0" w:color="auto"/>
              <w:right w:val="single" w:sz="4" w:space="0" w:color="auto"/>
            </w:tcBorders>
          </w:tcPr>
          <w:p w:rsidR="00542E67" w:rsidRPr="00542E67" w:rsidRDefault="00851B98"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10 разів</w:t>
            </w:r>
          </w:p>
        </w:tc>
        <w:tc>
          <w:tcPr>
            <w:tcW w:w="3584" w:type="dxa"/>
            <w:tcBorders>
              <w:top w:val="single" w:sz="4" w:space="0" w:color="auto"/>
              <w:left w:val="single" w:sz="4" w:space="0" w:color="auto"/>
              <w:bottom w:val="single" w:sz="4" w:space="0" w:color="auto"/>
              <w:right w:val="single" w:sz="4" w:space="0" w:color="auto"/>
            </w:tcBorders>
          </w:tcPr>
          <w:p w:rsidR="00542E67" w:rsidRDefault="00851B98" w:rsidP="00851B98">
            <w:pPr>
              <w:spacing w:line="288" w:lineRule="auto"/>
              <w:rPr>
                <w:rFonts w:ascii="Times New Roman" w:hAnsi="Times New Roman" w:cs="Times New Roman"/>
                <w:sz w:val="28"/>
                <w:szCs w:val="28"/>
              </w:rPr>
            </w:pPr>
            <w:r>
              <w:rPr>
                <w:rFonts w:ascii="Times New Roman" w:hAnsi="Times New Roman" w:cs="Times New Roman"/>
                <w:sz w:val="28"/>
                <w:szCs w:val="28"/>
              </w:rPr>
              <w:t>Темп повільний</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240"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Плавання кролем у повній координації</w:t>
            </w:r>
          </w:p>
        </w:tc>
        <w:tc>
          <w:tcPr>
            <w:tcW w:w="1636" w:type="dxa"/>
            <w:tcBorders>
              <w:top w:val="single" w:sz="4" w:space="0" w:color="auto"/>
              <w:left w:val="single" w:sz="4" w:space="0" w:color="auto"/>
              <w:bottom w:val="single" w:sz="4" w:space="0" w:color="auto"/>
              <w:right w:val="single" w:sz="4" w:space="0" w:color="auto"/>
            </w:tcBorders>
          </w:tcPr>
          <w:p w:rsidR="00851B98" w:rsidRPr="00542E67"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25 м</w:t>
            </w:r>
          </w:p>
        </w:tc>
        <w:tc>
          <w:tcPr>
            <w:tcW w:w="3584"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 xml:space="preserve">Вдих праворуч </w:t>
            </w:r>
            <w:r>
              <w:rPr>
                <w:rFonts w:ascii="Times New Roman" w:hAnsi="Times New Roman" w:cs="Times New Roman"/>
                <w:sz w:val="28"/>
                <w:szCs w:val="28"/>
              </w:rPr>
              <w:t>–</w:t>
            </w:r>
            <w:r w:rsidRPr="006C2CBC">
              <w:rPr>
                <w:rFonts w:ascii="Times New Roman" w:hAnsi="Times New Roman" w:cs="Times New Roman"/>
                <w:sz w:val="28"/>
                <w:szCs w:val="28"/>
              </w:rPr>
              <w:t xml:space="preserve"> три гребка руками, вдих ліворуч </w:t>
            </w:r>
            <w:r>
              <w:rPr>
                <w:rFonts w:ascii="Times New Roman" w:hAnsi="Times New Roman" w:cs="Times New Roman"/>
                <w:sz w:val="28"/>
                <w:szCs w:val="28"/>
              </w:rPr>
              <w:t>–</w:t>
            </w:r>
            <w:r w:rsidRPr="006C2CBC">
              <w:rPr>
                <w:rFonts w:ascii="Times New Roman" w:hAnsi="Times New Roman" w:cs="Times New Roman"/>
                <w:sz w:val="28"/>
                <w:szCs w:val="28"/>
              </w:rPr>
              <w:t xml:space="preserve"> три гребка руками (3 х 3)</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240"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Видихи в воду</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10 разів</w:t>
            </w:r>
          </w:p>
        </w:tc>
        <w:tc>
          <w:tcPr>
            <w:tcW w:w="3584"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Pr>
                <w:rFonts w:ascii="Times New Roman" w:hAnsi="Times New Roman" w:cs="Times New Roman"/>
                <w:sz w:val="28"/>
                <w:szCs w:val="28"/>
              </w:rPr>
              <w:t>Темп повільний</w:t>
            </w:r>
          </w:p>
        </w:tc>
      </w:tr>
    </w:tbl>
    <w:p w:rsidR="00AE1168" w:rsidRDefault="00AE1168" w:rsidP="00AE1168">
      <w:pPr>
        <w:pStyle w:val="a3"/>
        <w:spacing w:after="0" w:line="360" w:lineRule="auto"/>
        <w:ind w:left="709"/>
        <w:jc w:val="right"/>
        <w:rPr>
          <w:rFonts w:ascii="Times New Roman" w:hAnsi="Times New Roman" w:cs="Times New Roman"/>
          <w:i/>
          <w:sz w:val="28"/>
          <w:szCs w:val="28"/>
        </w:rPr>
      </w:pPr>
    </w:p>
    <w:p w:rsidR="00AE1168" w:rsidRDefault="00AE1168" w:rsidP="00AE1168">
      <w:pPr>
        <w:pStyle w:val="a3"/>
        <w:spacing w:after="0" w:line="360" w:lineRule="auto"/>
        <w:ind w:left="709"/>
        <w:jc w:val="right"/>
        <w:rPr>
          <w:rFonts w:ascii="Times New Roman" w:hAnsi="Times New Roman" w:cs="Times New Roman"/>
          <w:i/>
          <w:sz w:val="28"/>
          <w:szCs w:val="28"/>
        </w:rPr>
      </w:pPr>
    </w:p>
    <w:p w:rsidR="00AE1168" w:rsidRPr="00AE1168" w:rsidRDefault="00AE1168" w:rsidP="00AE1168">
      <w:pPr>
        <w:pStyle w:val="a3"/>
        <w:spacing w:after="0" w:line="360" w:lineRule="auto"/>
        <w:ind w:left="709"/>
        <w:jc w:val="right"/>
        <w:rPr>
          <w:rFonts w:ascii="Times New Roman" w:hAnsi="Times New Roman" w:cs="Times New Roman"/>
          <w:i/>
          <w:sz w:val="28"/>
          <w:szCs w:val="28"/>
        </w:rPr>
      </w:pPr>
      <w:r w:rsidRPr="00AE1168">
        <w:rPr>
          <w:rFonts w:ascii="Times New Roman" w:hAnsi="Times New Roman" w:cs="Times New Roman"/>
          <w:i/>
          <w:sz w:val="28"/>
          <w:szCs w:val="28"/>
        </w:rPr>
        <w:lastRenderedPageBreak/>
        <w:t>Продовження додатку 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40"/>
        <w:gridCol w:w="1636"/>
        <w:gridCol w:w="3584"/>
      </w:tblGrid>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240"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Стартовий стрибок у воду</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5 разів</w:t>
            </w:r>
          </w:p>
        </w:tc>
        <w:tc>
          <w:tcPr>
            <w:tcW w:w="3584"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Pr>
                <w:rFonts w:ascii="Times New Roman" w:hAnsi="Times New Roman" w:cs="Times New Roman"/>
                <w:sz w:val="28"/>
                <w:szCs w:val="28"/>
              </w:rPr>
              <w:t>Звернути увагу на положення тулуба</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240"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Вимірювання ЧСС після навантаження</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10 с</w:t>
            </w:r>
          </w:p>
        </w:tc>
        <w:tc>
          <w:tcPr>
            <w:tcW w:w="3584"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rPr>
                <w:rFonts w:ascii="Times New Roman" w:hAnsi="Times New Roman" w:cs="Times New Roman"/>
                <w:sz w:val="28"/>
                <w:szCs w:val="28"/>
              </w:rPr>
            </w:pP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240"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Pr>
                <w:rFonts w:ascii="Times New Roman" w:hAnsi="Times New Roman" w:cs="Times New Roman"/>
                <w:sz w:val="28"/>
                <w:szCs w:val="28"/>
              </w:rPr>
              <w:t>Плавання кролем на грудях</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4х25 м</w:t>
            </w:r>
          </w:p>
        </w:tc>
        <w:tc>
          <w:tcPr>
            <w:tcW w:w="3584"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rPr>
                <w:rFonts w:ascii="Times New Roman" w:hAnsi="Times New Roman" w:cs="Times New Roman"/>
                <w:sz w:val="28"/>
                <w:szCs w:val="28"/>
              </w:rPr>
            </w:pPr>
            <w:r>
              <w:rPr>
                <w:rFonts w:ascii="Times New Roman" w:hAnsi="Times New Roman" w:cs="Times New Roman"/>
                <w:sz w:val="28"/>
                <w:szCs w:val="28"/>
              </w:rPr>
              <w:t>Швидкість максимальна</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240"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Видихи в воду</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10 разів</w:t>
            </w:r>
          </w:p>
        </w:tc>
        <w:tc>
          <w:tcPr>
            <w:tcW w:w="3584"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Відновлення дихання</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ІІІ.</w:t>
            </w:r>
          </w:p>
        </w:tc>
        <w:tc>
          <w:tcPr>
            <w:tcW w:w="3240"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b/>
                <w:bCs/>
                <w:sz w:val="28"/>
                <w:szCs w:val="28"/>
                <w:u w:val="single"/>
              </w:rPr>
              <w:t>Заключна частина</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10 хв</w:t>
            </w:r>
          </w:p>
        </w:tc>
        <w:tc>
          <w:tcPr>
            <w:tcW w:w="3584"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rPr>
                <w:rFonts w:ascii="Times New Roman" w:hAnsi="Times New Roman" w:cs="Times New Roman"/>
                <w:sz w:val="28"/>
                <w:szCs w:val="28"/>
              </w:rPr>
            </w:pPr>
            <w:r>
              <w:rPr>
                <w:rFonts w:ascii="Times New Roman" w:hAnsi="Times New Roman" w:cs="Times New Roman"/>
                <w:sz w:val="28"/>
                <w:szCs w:val="28"/>
              </w:rPr>
              <w:t>Фронтальний метод</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tcPr>
          <w:p w:rsidR="00851B98" w:rsidRPr="00851B98" w:rsidRDefault="00851B98" w:rsidP="00851B98">
            <w:pPr>
              <w:spacing w:line="288" w:lineRule="auto"/>
              <w:rPr>
                <w:rFonts w:ascii="Times New Roman" w:hAnsi="Times New Roman" w:cs="Times New Roman"/>
                <w:bCs/>
                <w:sz w:val="28"/>
                <w:szCs w:val="28"/>
              </w:rPr>
            </w:pPr>
            <w:r w:rsidRPr="00851B98">
              <w:rPr>
                <w:rFonts w:ascii="Times New Roman" w:hAnsi="Times New Roman" w:cs="Times New Roman"/>
                <w:bCs/>
                <w:sz w:val="28"/>
                <w:szCs w:val="28"/>
              </w:rPr>
              <w:t>Плавання кролем на спині</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4х25 м</w:t>
            </w:r>
          </w:p>
        </w:tc>
        <w:tc>
          <w:tcPr>
            <w:tcW w:w="3584"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rPr>
                <w:rFonts w:ascii="Times New Roman" w:hAnsi="Times New Roman" w:cs="Times New Roman"/>
                <w:sz w:val="28"/>
                <w:szCs w:val="28"/>
              </w:rPr>
            </w:pPr>
            <w:r>
              <w:rPr>
                <w:rFonts w:ascii="Times New Roman" w:hAnsi="Times New Roman" w:cs="Times New Roman"/>
                <w:sz w:val="28"/>
                <w:szCs w:val="28"/>
              </w:rPr>
              <w:t>Темп повільний</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40" w:type="dxa"/>
            <w:tcBorders>
              <w:top w:val="single" w:sz="4" w:space="0" w:color="auto"/>
              <w:left w:val="single" w:sz="4" w:space="0" w:color="auto"/>
              <w:bottom w:val="single" w:sz="4" w:space="0" w:color="auto"/>
              <w:right w:val="single" w:sz="4" w:space="0" w:color="auto"/>
            </w:tcBorders>
          </w:tcPr>
          <w:p w:rsidR="00851B98" w:rsidRPr="00851B98" w:rsidRDefault="00851B98" w:rsidP="00851B98">
            <w:pPr>
              <w:spacing w:line="288" w:lineRule="auto"/>
              <w:rPr>
                <w:rFonts w:ascii="Times New Roman" w:hAnsi="Times New Roman" w:cs="Times New Roman"/>
                <w:bCs/>
                <w:sz w:val="28"/>
                <w:szCs w:val="28"/>
              </w:rPr>
            </w:pPr>
            <w:r w:rsidRPr="006C2CBC">
              <w:rPr>
                <w:rFonts w:ascii="Times New Roman" w:hAnsi="Times New Roman" w:cs="Times New Roman"/>
                <w:sz w:val="28"/>
                <w:szCs w:val="28"/>
              </w:rPr>
              <w:t>Видихи в воду</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sidRPr="006C2CBC">
              <w:rPr>
                <w:rFonts w:ascii="Times New Roman" w:hAnsi="Times New Roman" w:cs="Times New Roman"/>
                <w:sz w:val="28"/>
                <w:szCs w:val="28"/>
              </w:rPr>
              <w:t>10 разів</w:t>
            </w:r>
          </w:p>
        </w:tc>
        <w:tc>
          <w:tcPr>
            <w:tcW w:w="3584"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Відновлення дихання</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40"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Відпочинок лежачи на спині</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 хв</w:t>
            </w:r>
          </w:p>
        </w:tc>
        <w:tc>
          <w:tcPr>
            <w:tcW w:w="3584"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Повільна робота рук і ніг для підтримки тіла на поверхні води</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40"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Вимірювання ЧСС після відновлення організму</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10 с</w:t>
            </w:r>
          </w:p>
        </w:tc>
        <w:tc>
          <w:tcPr>
            <w:tcW w:w="3584"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Зробити висновки стосовно функціонального стану організму</w:t>
            </w:r>
          </w:p>
        </w:tc>
      </w:tr>
      <w:tr w:rsidR="00851B98" w:rsidRPr="006C2CBC" w:rsidTr="004749C4">
        <w:tc>
          <w:tcPr>
            <w:tcW w:w="540" w:type="dxa"/>
            <w:tcBorders>
              <w:top w:val="single" w:sz="4" w:space="0" w:color="auto"/>
              <w:left w:val="single" w:sz="4" w:space="0" w:color="auto"/>
              <w:bottom w:val="single" w:sz="4" w:space="0" w:color="auto"/>
              <w:right w:val="single" w:sz="4" w:space="0" w:color="auto"/>
            </w:tcBorders>
            <w:tcMar>
              <w:left w:w="85" w:type="dxa"/>
              <w:right w:w="85" w:type="dxa"/>
            </w:tcMar>
          </w:tcPr>
          <w:p w:rsidR="00851B98" w:rsidRPr="006C2CBC" w:rsidRDefault="00AE116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40"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Підведення підсумків заняття</w:t>
            </w:r>
          </w:p>
        </w:tc>
        <w:tc>
          <w:tcPr>
            <w:tcW w:w="1636" w:type="dxa"/>
            <w:tcBorders>
              <w:top w:val="single" w:sz="4" w:space="0" w:color="auto"/>
              <w:left w:val="single" w:sz="4" w:space="0" w:color="auto"/>
              <w:bottom w:val="single" w:sz="4" w:space="0" w:color="auto"/>
              <w:right w:val="single" w:sz="4" w:space="0" w:color="auto"/>
            </w:tcBorders>
          </w:tcPr>
          <w:p w:rsidR="00851B98" w:rsidRDefault="00851B98" w:rsidP="00851B98">
            <w:pPr>
              <w:spacing w:line="288" w:lineRule="auto"/>
              <w:jc w:val="center"/>
              <w:rPr>
                <w:rFonts w:ascii="Times New Roman" w:hAnsi="Times New Roman" w:cs="Times New Roman"/>
                <w:sz w:val="28"/>
                <w:szCs w:val="28"/>
              </w:rPr>
            </w:pPr>
            <w:r>
              <w:rPr>
                <w:rFonts w:ascii="Times New Roman" w:hAnsi="Times New Roman" w:cs="Times New Roman"/>
                <w:sz w:val="28"/>
                <w:szCs w:val="28"/>
              </w:rPr>
              <w:t>1 хв</w:t>
            </w:r>
          </w:p>
        </w:tc>
        <w:tc>
          <w:tcPr>
            <w:tcW w:w="3584" w:type="dxa"/>
            <w:tcBorders>
              <w:top w:val="single" w:sz="4" w:space="0" w:color="auto"/>
              <w:left w:val="single" w:sz="4" w:space="0" w:color="auto"/>
              <w:bottom w:val="single" w:sz="4" w:space="0" w:color="auto"/>
              <w:right w:val="single" w:sz="4" w:space="0" w:color="auto"/>
            </w:tcBorders>
          </w:tcPr>
          <w:p w:rsidR="00851B98" w:rsidRPr="006C2CBC" w:rsidRDefault="00851B98" w:rsidP="00851B98">
            <w:pPr>
              <w:spacing w:line="288" w:lineRule="auto"/>
              <w:rPr>
                <w:rFonts w:ascii="Times New Roman" w:hAnsi="Times New Roman" w:cs="Times New Roman"/>
                <w:sz w:val="28"/>
                <w:szCs w:val="28"/>
              </w:rPr>
            </w:pPr>
            <w:r w:rsidRPr="006C2CBC">
              <w:rPr>
                <w:rFonts w:ascii="Times New Roman" w:hAnsi="Times New Roman" w:cs="Times New Roman"/>
                <w:sz w:val="28"/>
                <w:szCs w:val="28"/>
              </w:rPr>
              <w:t>Індивідуально</w:t>
            </w:r>
            <w:r>
              <w:rPr>
                <w:rFonts w:ascii="Times New Roman" w:hAnsi="Times New Roman" w:cs="Times New Roman"/>
                <w:sz w:val="28"/>
                <w:szCs w:val="28"/>
              </w:rPr>
              <w:t>. Вказати на помилки. Д</w:t>
            </w:r>
            <w:r w:rsidRPr="006C2CBC">
              <w:rPr>
                <w:rFonts w:ascii="Times New Roman" w:hAnsi="Times New Roman" w:cs="Times New Roman"/>
                <w:sz w:val="28"/>
                <w:szCs w:val="28"/>
              </w:rPr>
              <w:t xml:space="preserve">омашнє завдання </w:t>
            </w:r>
          </w:p>
        </w:tc>
      </w:tr>
    </w:tbl>
    <w:p w:rsidR="006C2CBC" w:rsidRPr="006C2CBC" w:rsidRDefault="006C2CBC" w:rsidP="006C2CBC">
      <w:pPr>
        <w:pStyle w:val="a3"/>
        <w:spacing w:after="0" w:line="360" w:lineRule="auto"/>
        <w:ind w:left="709"/>
        <w:jc w:val="right"/>
        <w:rPr>
          <w:rFonts w:ascii="Times New Roman" w:hAnsi="Times New Roman" w:cs="Times New Roman"/>
          <w:i/>
          <w:sz w:val="28"/>
          <w:szCs w:val="28"/>
        </w:rPr>
      </w:pPr>
    </w:p>
    <w:sectPr w:rsidR="006C2CBC" w:rsidRPr="006C2CBC" w:rsidSect="00D21387">
      <w:headerReference w:type="default" r:id="rId27"/>
      <w:pgSz w:w="11906" w:h="16838"/>
      <w:pgMar w:top="851"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7BE" w:rsidRDefault="00C217BE" w:rsidP="00BB53F4">
      <w:pPr>
        <w:spacing w:after="0" w:line="240" w:lineRule="auto"/>
      </w:pPr>
      <w:r>
        <w:separator/>
      </w:r>
    </w:p>
  </w:endnote>
  <w:endnote w:type="continuationSeparator" w:id="0">
    <w:p w:rsidR="00C217BE" w:rsidRDefault="00C217BE" w:rsidP="00BB5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7BE" w:rsidRDefault="00C217BE" w:rsidP="00BB53F4">
      <w:pPr>
        <w:spacing w:after="0" w:line="240" w:lineRule="auto"/>
      </w:pPr>
      <w:r>
        <w:separator/>
      </w:r>
    </w:p>
  </w:footnote>
  <w:footnote w:type="continuationSeparator" w:id="0">
    <w:p w:rsidR="00C217BE" w:rsidRDefault="00C217BE" w:rsidP="00BB5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400434"/>
      <w:docPartObj>
        <w:docPartGallery w:val="Page Numbers (Top of Page)"/>
        <w:docPartUnique/>
      </w:docPartObj>
    </w:sdtPr>
    <w:sdtEndPr>
      <w:rPr>
        <w:rFonts w:ascii="Times New Roman" w:hAnsi="Times New Roman" w:cs="Times New Roman"/>
        <w:sz w:val="28"/>
        <w:szCs w:val="28"/>
      </w:rPr>
    </w:sdtEndPr>
    <w:sdtContent>
      <w:p w:rsidR="005F526E" w:rsidRPr="00D21387" w:rsidRDefault="00A15687">
        <w:pPr>
          <w:pStyle w:val="a6"/>
          <w:jc w:val="right"/>
          <w:rPr>
            <w:rFonts w:ascii="Times New Roman" w:hAnsi="Times New Roman" w:cs="Times New Roman"/>
            <w:sz w:val="28"/>
            <w:szCs w:val="28"/>
          </w:rPr>
        </w:pPr>
        <w:r w:rsidRPr="00D21387">
          <w:rPr>
            <w:rFonts w:ascii="Times New Roman" w:hAnsi="Times New Roman" w:cs="Times New Roman"/>
            <w:sz w:val="28"/>
            <w:szCs w:val="28"/>
          </w:rPr>
          <w:fldChar w:fldCharType="begin"/>
        </w:r>
        <w:r w:rsidR="005F526E" w:rsidRPr="00D21387">
          <w:rPr>
            <w:rFonts w:ascii="Times New Roman" w:hAnsi="Times New Roman" w:cs="Times New Roman"/>
            <w:sz w:val="28"/>
            <w:szCs w:val="28"/>
          </w:rPr>
          <w:instrText>PAGE   \* MERGEFORMAT</w:instrText>
        </w:r>
        <w:r w:rsidRPr="00D21387">
          <w:rPr>
            <w:rFonts w:ascii="Times New Roman" w:hAnsi="Times New Roman" w:cs="Times New Roman"/>
            <w:sz w:val="28"/>
            <w:szCs w:val="28"/>
          </w:rPr>
          <w:fldChar w:fldCharType="separate"/>
        </w:r>
        <w:r w:rsidR="00D004FC">
          <w:rPr>
            <w:rFonts w:ascii="Times New Roman" w:hAnsi="Times New Roman" w:cs="Times New Roman"/>
            <w:noProof/>
            <w:sz w:val="28"/>
            <w:szCs w:val="28"/>
          </w:rPr>
          <w:t>4</w:t>
        </w:r>
        <w:r w:rsidRPr="00D21387">
          <w:rPr>
            <w:rFonts w:ascii="Times New Roman" w:hAnsi="Times New Roman" w:cs="Times New Roman"/>
            <w:sz w:val="28"/>
            <w:szCs w:val="28"/>
          </w:rPr>
          <w:fldChar w:fldCharType="end"/>
        </w:r>
      </w:p>
    </w:sdtContent>
  </w:sdt>
  <w:p w:rsidR="005F526E" w:rsidRDefault="005F526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0D19"/>
    <w:multiLevelType w:val="hybridMultilevel"/>
    <w:tmpl w:val="448C27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42756D"/>
    <w:multiLevelType w:val="hybridMultilevel"/>
    <w:tmpl w:val="36CEE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9027C5"/>
    <w:multiLevelType w:val="hybridMultilevel"/>
    <w:tmpl w:val="41BC4666"/>
    <w:lvl w:ilvl="0" w:tplc="9A58B5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E31510C"/>
    <w:multiLevelType w:val="multilevel"/>
    <w:tmpl w:val="DE76F776"/>
    <w:lvl w:ilvl="0">
      <w:start w:val="1"/>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1429" w:hanging="720"/>
      </w:pPr>
      <w:rPr>
        <w:rFonts w:asciiTheme="minorHAnsi" w:hAnsiTheme="minorHAnsi" w:cstheme="minorBidi" w:hint="default"/>
        <w:b w:val="0"/>
        <w:sz w:val="22"/>
      </w:rPr>
    </w:lvl>
    <w:lvl w:ilvl="2">
      <w:start w:val="1"/>
      <w:numFmt w:val="decimal"/>
      <w:lvlText w:val="%1.%2.%3."/>
      <w:lvlJc w:val="left"/>
      <w:pPr>
        <w:ind w:left="2138" w:hanging="720"/>
      </w:pPr>
      <w:rPr>
        <w:rFonts w:asciiTheme="minorHAnsi" w:hAnsiTheme="minorHAnsi" w:cstheme="minorBidi" w:hint="default"/>
        <w:b w:val="0"/>
        <w:sz w:val="22"/>
      </w:rPr>
    </w:lvl>
    <w:lvl w:ilvl="3">
      <w:start w:val="1"/>
      <w:numFmt w:val="decimal"/>
      <w:lvlText w:val="%1.%2.%3.%4."/>
      <w:lvlJc w:val="left"/>
      <w:pPr>
        <w:ind w:left="3207" w:hanging="1080"/>
      </w:pPr>
      <w:rPr>
        <w:rFonts w:asciiTheme="minorHAnsi" w:hAnsiTheme="minorHAnsi" w:cstheme="minorBidi" w:hint="default"/>
        <w:b w:val="0"/>
        <w:sz w:val="22"/>
      </w:rPr>
    </w:lvl>
    <w:lvl w:ilvl="4">
      <w:start w:val="1"/>
      <w:numFmt w:val="decimal"/>
      <w:lvlText w:val="%1.%2.%3.%4.%5."/>
      <w:lvlJc w:val="left"/>
      <w:pPr>
        <w:ind w:left="3916" w:hanging="1080"/>
      </w:pPr>
      <w:rPr>
        <w:rFonts w:asciiTheme="minorHAnsi" w:hAnsiTheme="minorHAnsi" w:cstheme="minorBidi" w:hint="default"/>
        <w:b w:val="0"/>
        <w:sz w:val="22"/>
      </w:rPr>
    </w:lvl>
    <w:lvl w:ilvl="5">
      <w:start w:val="1"/>
      <w:numFmt w:val="decimal"/>
      <w:lvlText w:val="%1.%2.%3.%4.%5.%6."/>
      <w:lvlJc w:val="left"/>
      <w:pPr>
        <w:ind w:left="4985" w:hanging="1440"/>
      </w:pPr>
      <w:rPr>
        <w:rFonts w:asciiTheme="minorHAnsi" w:hAnsiTheme="minorHAnsi" w:cstheme="minorBidi" w:hint="default"/>
        <w:b w:val="0"/>
        <w:sz w:val="22"/>
      </w:rPr>
    </w:lvl>
    <w:lvl w:ilvl="6">
      <w:start w:val="1"/>
      <w:numFmt w:val="decimal"/>
      <w:lvlText w:val="%1.%2.%3.%4.%5.%6.%7."/>
      <w:lvlJc w:val="left"/>
      <w:pPr>
        <w:ind w:left="6054" w:hanging="1800"/>
      </w:pPr>
      <w:rPr>
        <w:rFonts w:asciiTheme="minorHAnsi" w:hAnsiTheme="minorHAnsi" w:cstheme="minorBidi" w:hint="default"/>
        <w:b w:val="0"/>
        <w:sz w:val="22"/>
      </w:rPr>
    </w:lvl>
    <w:lvl w:ilvl="7">
      <w:start w:val="1"/>
      <w:numFmt w:val="decimal"/>
      <w:lvlText w:val="%1.%2.%3.%4.%5.%6.%7.%8."/>
      <w:lvlJc w:val="left"/>
      <w:pPr>
        <w:ind w:left="6763" w:hanging="1800"/>
      </w:pPr>
      <w:rPr>
        <w:rFonts w:asciiTheme="minorHAnsi" w:hAnsiTheme="minorHAnsi" w:cstheme="minorBidi" w:hint="default"/>
        <w:b w:val="0"/>
        <w:sz w:val="22"/>
      </w:rPr>
    </w:lvl>
    <w:lvl w:ilvl="8">
      <w:start w:val="1"/>
      <w:numFmt w:val="decimal"/>
      <w:lvlText w:val="%1.%2.%3.%4.%5.%6.%7.%8.%9."/>
      <w:lvlJc w:val="left"/>
      <w:pPr>
        <w:ind w:left="7832" w:hanging="2160"/>
      </w:pPr>
      <w:rPr>
        <w:rFonts w:asciiTheme="minorHAnsi" w:hAnsiTheme="minorHAnsi" w:cstheme="minorBidi" w:hint="default"/>
        <w:b w:val="0"/>
        <w:sz w:val="22"/>
      </w:rPr>
    </w:lvl>
  </w:abstractNum>
  <w:abstractNum w:abstractNumId="4">
    <w:nsid w:val="2E6B0668"/>
    <w:multiLevelType w:val="hybridMultilevel"/>
    <w:tmpl w:val="D7686EF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1BF2851"/>
    <w:multiLevelType w:val="hybridMultilevel"/>
    <w:tmpl w:val="321CC55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3384112A"/>
    <w:multiLevelType w:val="hybridMultilevel"/>
    <w:tmpl w:val="602035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C973BE8"/>
    <w:multiLevelType w:val="multilevel"/>
    <w:tmpl w:val="60A86D64"/>
    <w:lvl w:ilvl="0">
      <w:start w:val="1"/>
      <w:numFmt w:val="decimal"/>
      <w:lvlText w:val="%1."/>
      <w:lvlJc w:val="left"/>
      <w:pPr>
        <w:ind w:left="420" w:hanging="420"/>
      </w:pPr>
      <w:rPr>
        <w:rFonts w:hint="default"/>
        <w:b w:val="0"/>
      </w:rPr>
    </w:lvl>
    <w:lvl w:ilvl="1">
      <w:start w:val="3"/>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8">
    <w:nsid w:val="48D266E4"/>
    <w:multiLevelType w:val="hybridMultilevel"/>
    <w:tmpl w:val="2D00B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FD024E9"/>
    <w:multiLevelType w:val="multilevel"/>
    <w:tmpl w:val="9CA2893A"/>
    <w:lvl w:ilvl="0">
      <w:start w:val="1"/>
      <w:numFmt w:val="decimal"/>
      <w:lvlText w:val="%1."/>
      <w:lvlJc w:val="left"/>
      <w:pPr>
        <w:ind w:left="420" w:hanging="420"/>
      </w:pPr>
      <w:rPr>
        <w:rFonts w:hint="default"/>
        <w:b w:val="0"/>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0">
    <w:nsid w:val="53B93732"/>
    <w:multiLevelType w:val="multilevel"/>
    <w:tmpl w:val="60A86D64"/>
    <w:lvl w:ilvl="0">
      <w:start w:val="1"/>
      <w:numFmt w:val="decimal"/>
      <w:lvlText w:val="%1."/>
      <w:lvlJc w:val="left"/>
      <w:pPr>
        <w:ind w:left="420" w:hanging="420"/>
      </w:pPr>
      <w:rPr>
        <w:rFonts w:hint="default"/>
        <w:b w:val="0"/>
      </w:rPr>
    </w:lvl>
    <w:lvl w:ilvl="1">
      <w:start w:val="3"/>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1">
    <w:nsid w:val="55804F34"/>
    <w:multiLevelType w:val="hybridMultilevel"/>
    <w:tmpl w:val="A0FC5AD0"/>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591823DA"/>
    <w:multiLevelType w:val="hybridMultilevel"/>
    <w:tmpl w:val="02D88CBA"/>
    <w:lvl w:ilvl="0" w:tplc="CEFAD2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5B271EA2"/>
    <w:multiLevelType w:val="hybridMultilevel"/>
    <w:tmpl w:val="E15C2A24"/>
    <w:lvl w:ilvl="0" w:tplc="50D43DD0">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6403174C"/>
    <w:multiLevelType w:val="hybridMultilevel"/>
    <w:tmpl w:val="321CC55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nsid w:val="6AAB5F6A"/>
    <w:multiLevelType w:val="multilevel"/>
    <w:tmpl w:val="CCCE7F22"/>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FC34F58"/>
    <w:multiLevelType w:val="hybridMultilevel"/>
    <w:tmpl w:val="3C469D22"/>
    <w:lvl w:ilvl="0" w:tplc="0422000F">
      <w:start w:val="1"/>
      <w:numFmt w:val="decimal"/>
      <w:lvlText w:val="%1."/>
      <w:lvlJc w:val="left"/>
      <w:pPr>
        <w:ind w:left="720" w:hanging="360"/>
      </w:pPr>
    </w:lvl>
    <w:lvl w:ilvl="1" w:tplc="0422000F">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D4B6AA3"/>
    <w:multiLevelType w:val="hybridMultilevel"/>
    <w:tmpl w:val="0B88C2E0"/>
    <w:lvl w:ilvl="0" w:tplc="E1DE91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FCD308E"/>
    <w:multiLevelType w:val="hybridMultilevel"/>
    <w:tmpl w:val="52BA2036"/>
    <w:lvl w:ilvl="0" w:tplc="0422000F">
      <w:start w:val="1"/>
      <w:numFmt w:val="decimal"/>
      <w:lvlText w:val="%1."/>
      <w:lvlJc w:val="left"/>
      <w:pPr>
        <w:ind w:left="720" w:hanging="360"/>
      </w:pPr>
    </w:lvl>
    <w:lvl w:ilvl="1" w:tplc="B94AF464">
      <w:start w:val="1"/>
      <w:numFmt w:val="lowerLett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
  </w:num>
  <w:num w:numId="3">
    <w:abstractNumId w:val="9"/>
  </w:num>
  <w:num w:numId="4">
    <w:abstractNumId w:val="10"/>
  </w:num>
  <w:num w:numId="5">
    <w:abstractNumId w:val="7"/>
  </w:num>
  <w:num w:numId="6">
    <w:abstractNumId w:val="6"/>
  </w:num>
  <w:num w:numId="7">
    <w:abstractNumId w:val="4"/>
  </w:num>
  <w:num w:numId="8">
    <w:abstractNumId w:val="18"/>
  </w:num>
  <w:num w:numId="9">
    <w:abstractNumId w:val="16"/>
  </w:num>
  <w:num w:numId="10">
    <w:abstractNumId w:val="5"/>
  </w:num>
  <w:num w:numId="11">
    <w:abstractNumId w:val="13"/>
  </w:num>
  <w:num w:numId="12">
    <w:abstractNumId w:val="1"/>
  </w:num>
  <w:num w:numId="13">
    <w:abstractNumId w:val="8"/>
  </w:num>
  <w:num w:numId="14">
    <w:abstractNumId w:val="14"/>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08"/>
  <w:hyphenationZone w:val="425"/>
  <w:characterSpacingControl w:val="doNotCompress"/>
  <w:footnotePr>
    <w:footnote w:id="-1"/>
    <w:footnote w:id="0"/>
  </w:footnotePr>
  <w:endnotePr>
    <w:endnote w:id="-1"/>
    <w:endnote w:id="0"/>
  </w:endnotePr>
  <w:compat/>
  <w:rsids>
    <w:rsidRoot w:val="00F0702F"/>
    <w:rsid w:val="00036FC1"/>
    <w:rsid w:val="00053B16"/>
    <w:rsid w:val="000B3394"/>
    <w:rsid w:val="000B7F6B"/>
    <w:rsid w:val="000E51C1"/>
    <w:rsid w:val="00104510"/>
    <w:rsid w:val="00126340"/>
    <w:rsid w:val="001321C3"/>
    <w:rsid w:val="001478C1"/>
    <w:rsid w:val="0016773F"/>
    <w:rsid w:val="0018584A"/>
    <w:rsid w:val="001A6B79"/>
    <w:rsid w:val="001C3107"/>
    <w:rsid w:val="001C3823"/>
    <w:rsid w:val="001D68B6"/>
    <w:rsid w:val="002053E3"/>
    <w:rsid w:val="002107C7"/>
    <w:rsid w:val="00287542"/>
    <w:rsid w:val="002B6FFC"/>
    <w:rsid w:val="002C517A"/>
    <w:rsid w:val="002E0ADA"/>
    <w:rsid w:val="002F24E7"/>
    <w:rsid w:val="002F715A"/>
    <w:rsid w:val="00301CE5"/>
    <w:rsid w:val="003534E0"/>
    <w:rsid w:val="0035495F"/>
    <w:rsid w:val="00361F2A"/>
    <w:rsid w:val="003837C6"/>
    <w:rsid w:val="003A6777"/>
    <w:rsid w:val="003E4507"/>
    <w:rsid w:val="00460AE6"/>
    <w:rsid w:val="004749C4"/>
    <w:rsid w:val="004A20A3"/>
    <w:rsid w:val="004A62DC"/>
    <w:rsid w:val="004C1EA5"/>
    <w:rsid w:val="004C34AE"/>
    <w:rsid w:val="004D5191"/>
    <w:rsid w:val="004D6190"/>
    <w:rsid w:val="004E75F6"/>
    <w:rsid w:val="004E7B99"/>
    <w:rsid w:val="005409ED"/>
    <w:rsid w:val="00542E67"/>
    <w:rsid w:val="00551A1C"/>
    <w:rsid w:val="005F526E"/>
    <w:rsid w:val="006231FA"/>
    <w:rsid w:val="00634842"/>
    <w:rsid w:val="0063554B"/>
    <w:rsid w:val="00652043"/>
    <w:rsid w:val="0065307B"/>
    <w:rsid w:val="00664ABF"/>
    <w:rsid w:val="00665C3B"/>
    <w:rsid w:val="006C2CBC"/>
    <w:rsid w:val="006E4BA4"/>
    <w:rsid w:val="007742B6"/>
    <w:rsid w:val="007816C6"/>
    <w:rsid w:val="00784CA2"/>
    <w:rsid w:val="007B024C"/>
    <w:rsid w:val="007C110A"/>
    <w:rsid w:val="00805E89"/>
    <w:rsid w:val="008447EC"/>
    <w:rsid w:val="00851B98"/>
    <w:rsid w:val="0087447B"/>
    <w:rsid w:val="008A655F"/>
    <w:rsid w:val="008B40D3"/>
    <w:rsid w:val="008C42CF"/>
    <w:rsid w:val="008E3123"/>
    <w:rsid w:val="008E4AA2"/>
    <w:rsid w:val="0094262A"/>
    <w:rsid w:val="009C47D2"/>
    <w:rsid w:val="009E61BF"/>
    <w:rsid w:val="00A15687"/>
    <w:rsid w:val="00A35F47"/>
    <w:rsid w:val="00AE1168"/>
    <w:rsid w:val="00AE1E0E"/>
    <w:rsid w:val="00B668B6"/>
    <w:rsid w:val="00B77C96"/>
    <w:rsid w:val="00BB31A6"/>
    <w:rsid w:val="00BB53F4"/>
    <w:rsid w:val="00BD7F0E"/>
    <w:rsid w:val="00C104CE"/>
    <w:rsid w:val="00C217BE"/>
    <w:rsid w:val="00C60CA9"/>
    <w:rsid w:val="00CD53D1"/>
    <w:rsid w:val="00CF4B4D"/>
    <w:rsid w:val="00D004FC"/>
    <w:rsid w:val="00D135E1"/>
    <w:rsid w:val="00D21387"/>
    <w:rsid w:val="00D6238D"/>
    <w:rsid w:val="00D63853"/>
    <w:rsid w:val="00DC25EB"/>
    <w:rsid w:val="00DE4701"/>
    <w:rsid w:val="00E077D7"/>
    <w:rsid w:val="00E30121"/>
    <w:rsid w:val="00E448EF"/>
    <w:rsid w:val="00E539DF"/>
    <w:rsid w:val="00ED1BD0"/>
    <w:rsid w:val="00EF0174"/>
    <w:rsid w:val="00EF4A7D"/>
    <w:rsid w:val="00F02F40"/>
    <w:rsid w:val="00F0702F"/>
    <w:rsid w:val="00F21720"/>
    <w:rsid w:val="00F531D0"/>
    <w:rsid w:val="00F92840"/>
    <w:rsid w:val="00FA1B9C"/>
    <w:rsid w:val="00FA3462"/>
    <w:rsid w:val="00FC10A3"/>
    <w:rsid w:val="00FC55A3"/>
    <w:rsid w:val="00FE5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3D1"/>
    <w:pPr>
      <w:ind w:left="720"/>
      <w:contextualSpacing/>
    </w:pPr>
  </w:style>
  <w:style w:type="character" w:customStyle="1" w:styleId="has-inline-color">
    <w:name w:val="has-inline-color"/>
    <w:basedOn w:val="a0"/>
    <w:rsid w:val="00EF4A7D"/>
  </w:style>
  <w:style w:type="character" w:styleId="a4">
    <w:name w:val="Strong"/>
    <w:basedOn w:val="a0"/>
    <w:uiPriority w:val="22"/>
    <w:qFormat/>
    <w:rsid w:val="00EF4A7D"/>
    <w:rPr>
      <w:b/>
      <w:bCs/>
    </w:rPr>
  </w:style>
  <w:style w:type="character" w:styleId="a5">
    <w:name w:val="Hyperlink"/>
    <w:basedOn w:val="a0"/>
    <w:uiPriority w:val="99"/>
    <w:unhideWhenUsed/>
    <w:rsid w:val="0094262A"/>
    <w:rPr>
      <w:color w:val="0563C1" w:themeColor="hyperlink"/>
      <w:u w:val="single"/>
    </w:rPr>
  </w:style>
  <w:style w:type="character" w:customStyle="1" w:styleId="UnresolvedMention">
    <w:name w:val="Unresolved Mention"/>
    <w:basedOn w:val="a0"/>
    <w:uiPriority w:val="99"/>
    <w:semiHidden/>
    <w:unhideWhenUsed/>
    <w:rsid w:val="0094262A"/>
    <w:rPr>
      <w:color w:val="605E5C"/>
      <w:shd w:val="clear" w:color="auto" w:fill="E1DFDD"/>
    </w:rPr>
  </w:style>
  <w:style w:type="paragraph" w:styleId="a6">
    <w:name w:val="header"/>
    <w:basedOn w:val="a"/>
    <w:link w:val="a7"/>
    <w:uiPriority w:val="99"/>
    <w:unhideWhenUsed/>
    <w:rsid w:val="00BB53F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B53F4"/>
  </w:style>
  <w:style w:type="paragraph" w:styleId="a8">
    <w:name w:val="footer"/>
    <w:basedOn w:val="a"/>
    <w:link w:val="a9"/>
    <w:uiPriority w:val="99"/>
    <w:unhideWhenUsed/>
    <w:rsid w:val="00BB53F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B53F4"/>
  </w:style>
  <w:style w:type="table" w:styleId="aa">
    <w:name w:val="Table Grid"/>
    <w:basedOn w:val="a1"/>
    <w:uiPriority w:val="59"/>
    <w:rsid w:val="000B3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38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D21387"/>
    <w:pPr>
      <w:spacing w:after="0" w:line="240" w:lineRule="auto"/>
    </w:pPr>
    <w:rPr>
      <w:rFonts w:eastAsiaTheme="minorEastAsia"/>
      <w:lang w:eastAsia="uk-UA"/>
    </w:rPr>
  </w:style>
  <w:style w:type="character" w:customStyle="1" w:styleId="ac">
    <w:name w:val="Без интервала Знак"/>
    <w:basedOn w:val="a0"/>
    <w:link w:val="ab"/>
    <w:uiPriority w:val="1"/>
    <w:rsid w:val="00D21387"/>
    <w:rPr>
      <w:rFonts w:eastAsiaTheme="minorEastAsia"/>
      <w:lang w:eastAsia="uk-UA"/>
    </w:rPr>
  </w:style>
  <w:style w:type="paragraph" w:customStyle="1" w:styleId="ad">
    <w:name w:val="абзац"/>
    <w:link w:val="ae"/>
    <w:rsid w:val="00D135E1"/>
    <w:pPr>
      <w:widowControl w:val="0"/>
      <w:spacing w:after="0" w:line="440" w:lineRule="exact"/>
      <w:ind w:left="6" w:firstLine="720"/>
      <w:jc w:val="both"/>
    </w:pPr>
    <w:rPr>
      <w:rFonts w:ascii="Times New Roman" w:eastAsia="Times New Roman" w:hAnsi="Times New Roman" w:cs="Times New Roman"/>
      <w:sz w:val="28"/>
      <w:szCs w:val="20"/>
      <w:lang w:val="ru-RU"/>
    </w:rPr>
  </w:style>
  <w:style w:type="paragraph" w:customStyle="1" w:styleId="3">
    <w:name w:val="Заглавие 3"/>
    <w:next w:val="ad"/>
    <w:link w:val="30"/>
    <w:rsid w:val="00D135E1"/>
    <w:pPr>
      <w:spacing w:after="0" w:line="360" w:lineRule="auto"/>
      <w:ind w:firstLine="540"/>
      <w:jc w:val="both"/>
    </w:pPr>
    <w:rPr>
      <w:rFonts w:ascii="Times New Roman" w:eastAsia="Batang" w:hAnsi="Times New Roman" w:cs="Times New Roman"/>
      <w:b/>
      <w:sz w:val="28"/>
      <w:szCs w:val="28"/>
      <w:lang w:eastAsia="ko-KR"/>
    </w:rPr>
  </w:style>
  <w:style w:type="character" w:customStyle="1" w:styleId="30">
    <w:name w:val="Заглавие 3 Знак"/>
    <w:link w:val="3"/>
    <w:rsid w:val="00D135E1"/>
    <w:rPr>
      <w:rFonts w:ascii="Times New Roman" w:eastAsia="Batang" w:hAnsi="Times New Roman" w:cs="Times New Roman"/>
      <w:b/>
      <w:sz w:val="28"/>
      <w:szCs w:val="28"/>
      <w:lang w:eastAsia="ko-KR"/>
    </w:rPr>
  </w:style>
  <w:style w:type="character" w:customStyle="1" w:styleId="ae">
    <w:name w:val="абзац Знак"/>
    <w:link w:val="ad"/>
    <w:locked/>
    <w:rsid w:val="00D135E1"/>
    <w:rPr>
      <w:rFonts w:ascii="Times New Roman" w:eastAsia="Times New Roman" w:hAnsi="Times New Roman" w:cs="Times New Roman"/>
      <w:sz w:val="28"/>
      <w:szCs w:val="20"/>
      <w:lang w:val="ru-RU"/>
    </w:rPr>
  </w:style>
  <w:style w:type="paragraph" w:customStyle="1" w:styleId="1">
    <w:name w:val="Обычный1"/>
    <w:rsid w:val="00D135E1"/>
    <w:pPr>
      <w:widowControl w:val="0"/>
      <w:spacing w:after="0" w:line="480" w:lineRule="auto"/>
      <w:jc w:val="both"/>
    </w:pPr>
    <w:rPr>
      <w:rFonts w:ascii="Times New Roman" w:eastAsia="Times New Roman" w:hAnsi="Times New Roman" w:cs="Times New Roman"/>
      <w:snapToGrid w:val="0"/>
      <w:sz w:val="24"/>
      <w:szCs w:val="28"/>
      <w:lang w:eastAsia="ru-RU"/>
    </w:rPr>
  </w:style>
  <w:style w:type="paragraph" w:styleId="2">
    <w:name w:val="Body Text Indent 2"/>
    <w:basedOn w:val="a"/>
    <w:link w:val="20"/>
    <w:rsid w:val="006C2CBC"/>
    <w:pPr>
      <w:spacing w:after="0" w:line="240" w:lineRule="auto"/>
      <w:ind w:left="308"/>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6C2CB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43798773">
      <w:bodyDiv w:val="1"/>
      <w:marLeft w:val="0"/>
      <w:marRight w:val="0"/>
      <w:marTop w:val="0"/>
      <w:marBottom w:val="0"/>
      <w:divBdr>
        <w:top w:val="none" w:sz="0" w:space="0" w:color="auto"/>
        <w:left w:val="none" w:sz="0" w:space="0" w:color="auto"/>
        <w:bottom w:val="none" w:sz="0" w:space="0" w:color="auto"/>
        <w:right w:val="none" w:sz="0" w:space="0" w:color="auto"/>
      </w:divBdr>
      <w:divsChild>
        <w:div w:id="235090793">
          <w:marLeft w:val="0"/>
          <w:marRight w:val="0"/>
          <w:marTop w:val="15"/>
          <w:marBottom w:val="0"/>
          <w:divBdr>
            <w:top w:val="single" w:sz="48" w:space="0" w:color="auto"/>
            <w:left w:val="single" w:sz="48" w:space="0" w:color="auto"/>
            <w:bottom w:val="single" w:sz="48" w:space="0" w:color="auto"/>
            <w:right w:val="single" w:sz="48" w:space="0" w:color="auto"/>
          </w:divBdr>
          <w:divsChild>
            <w:div w:id="1632705211">
              <w:marLeft w:val="0"/>
              <w:marRight w:val="0"/>
              <w:marTop w:val="0"/>
              <w:marBottom w:val="0"/>
              <w:divBdr>
                <w:top w:val="none" w:sz="0" w:space="0" w:color="auto"/>
                <w:left w:val="none" w:sz="0" w:space="0" w:color="auto"/>
                <w:bottom w:val="none" w:sz="0" w:space="0" w:color="auto"/>
                <w:right w:val="none" w:sz="0" w:space="0" w:color="auto"/>
              </w:divBdr>
            </w:div>
          </w:divsChild>
        </w:div>
        <w:div w:id="1571118327">
          <w:marLeft w:val="0"/>
          <w:marRight w:val="0"/>
          <w:marTop w:val="15"/>
          <w:marBottom w:val="0"/>
          <w:divBdr>
            <w:top w:val="single" w:sz="48" w:space="0" w:color="auto"/>
            <w:left w:val="single" w:sz="48" w:space="0" w:color="auto"/>
            <w:bottom w:val="single" w:sz="48" w:space="0" w:color="auto"/>
            <w:right w:val="single" w:sz="48" w:space="0" w:color="auto"/>
          </w:divBdr>
          <w:divsChild>
            <w:div w:id="15757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chart" Target="charts/chart5.xml"/><Relationship Id="rId26" Type="http://schemas.openxmlformats.org/officeDocument/2006/relationships/hyperlink" Target="http://tavr.osv.org.ua/ruhova-aktivnist-10-07-23-17-06-2020/" TargetMode="External"/><Relationship Id="rId3" Type="http://schemas.openxmlformats.org/officeDocument/2006/relationships/settings" Target="settings.xml"/><Relationship Id="rId21" Type="http://schemas.openxmlformats.org/officeDocument/2006/relationships/hyperlink" Target="https://ips.ligazakon.net/document/RE30063?an=8" TargetMode="External"/><Relationship Id="rId7" Type="http://schemas.openxmlformats.org/officeDocument/2006/relationships/image" Target="media/image1.wmf"/><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hyperlink" Target="https://zakon.rada.gov.ua/laws/show/1089-2020-%D0%BF"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www.niss.gov.ua/articles/2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hyperlink" Target="http://olympicinstitute.uni-sport.edu.ua/platonov-v-n-red-sportyvnoe-plavanye-put-k-uspehu-v-2-kn-kn-2-m-sovetskyj-sport-2012-544-s/"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olympicinstitute.uni-sport.edu.ua/platonov-v-n-red-sportyvnoe-plavanye-put-k-uspehu-v-2-kn-kn-1-m-sovetskyj-sport-2012-480-s/" TargetMode="External"/><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hyperlink" Target="https://mon.gov.ua/ua/npa/pro-zatverdzhennya-rekomendacij-shodo-strategichnogo-rozvitku-fizichnogo-vihovannya-ta-sportivnoyi-pidgotovki-sered-uchnivskoyi-molodi-na-period-do-2025-roku" TargetMode="Externa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901855338435992"/>
          <c:y val="3.8550415573053429E-2"/>
          <c:w val="0.8387190588314728"/>
          <c:h val="0.6602090143431818"/>
        </c:manualLayout>
      </c:layout>
      <c:bar3DChart>
        <c:barDir val="col"/>
        <c:grouping val="clustered"/>
        <c:ser>
          <c:idx val="0"/>
          <c:order val="0"/>
          <c:tx>
            <c:strRef>
              <c:f>Лист1!$B$1</c:f>
              <c:strCache>
                <c:ptCount val="1"/>
                <c:pt idx="0">
                  <c:v>задовільний; </c:v>
                </c:pt>
              </c:strCache>
            </c:strRef>
          </c:tx>
          <c:spPr>
            <a:pattFill prst="pct90">
              <a:fgClr>
                <a:sysClr val="windowText" lastClr="000000"/>
              </a:fgClr>
              <a:bgClr>
                <a:schemeClr val="bg1"/>
              </a:bgClr>
            </a:pattFill>
          </c:spPr>
          <c:cat>
            <c:strRef>
              <c:f>Лист1!$A$2:$A$3</c:f>
              <c:strCache>
                <c:ptCount val="2"/>
                <c:pt idx="0">
                  <c:v>на початку експерименту</c:v>
                </c:pt>
                <c:pt idx="1">
                  <c:v>в кінці експерименту</c:v>
                </c:pt>
              </c:strCache>
            </c:strRef>
          </c:cat>
          <c:val>
            <c:numRef>
              <c:f>Лист1!$B$2:$B$3</c:f>
              <c:numCache>
                <c:formatCode>General</c:formatCode>
                <c:ptCount val="2"/>
                <c:pt idx="0">
                  <c:v>40</c:v>
                </c:pt>
                <c:pt idx="1">
                  <c:v>13.4</c:v>
                </c:pt>
              </c:numCache>
            </c:numRef>
          </c:val>
          <c:extLst xmlns:c16r2="http://schemas.microsoft.com/office/drawing/2015/06/chart">
            <c:ext xmlns:c16="http://schemas.microsoft.com/office/drawing/2014/chart" uri="{C3380CC4-5D6E-409C-BE32-E72D297353CC}">
              <c16:uniqueId val="{00000000-5639-439D-A942-A693A6EC5483}"/>
            </c:ext>
          </c:extLst>
        </c:ser>
        <c:ser>
          <c:idx val="1"/>
          <c:order val="1"/>
          <c:tx>
            <c:strRef>
              <c:f>Лист1!$C$1</c:f>
              <c:strCache>
                <c:ptCount val="1"/>
                <c:pt idx="0">
                  <c:v>середній;</c:v>
                </c:pt>
              </c:strCache>
            </c:strRef>
          </c:tx>
          <c:spPr>
            <a:pattFill prst="weave">
              <a:fgClr>
                <a:sysClr val="windowText" lastClr="000000"/>
              </a:fgClr>
              <a:bgClr>
                <a:schemeClr val="bg1"/>
              </a:bgClr>
            </a:pattFill>
          </c:spPr>
          <c:cat>
            <c:strRef>
              <c:f>Лист1!$A$2:$A$3</c:f>
              <c:strCache>
                <c:ptCount val="2"/>
                <c:pt idx="0">
                  <c:v>на початку експерименту</c:v>
                </c:pt>
                <c:pt idx="1">
                  <c:v>в кінці експерименту</c:v>
                </c:pt>
              </c:strCache>
            </c:strRef>
          </c:cat>
          <c:val>
            <c:numRef>
              <c:f>Лист1!$C$2:$C$3</c:f>
              <c:numCache>
                <c:formatCode>General</c:formatCode>
                <c:ptCount val="2"/>
                <c:pt idx="0">
                  <c:v>33.300000000000004</c:v>
                </c:pt>
                <c:pt idx="1">
                  <c:v>53.3</c:v>
                </c:pt>
              </c:numCache>
            </c:numRef>
          </c:val>
          <c:extLst xmlns:c16r2="http://schemas.microsoft.com/office/drawing/2015/06/chart">
            <c:ext xmlns:c16="http://schemas.microsoft.com/office/drawing/2014/chart" uri="{C3380CC4-5D6E-409C-BE32-E72D297353CC}">
              <c16:uniqueId val="{00000001-5639-439D-A942-A693A6EC5483}"/>
            </c:ext>
          </c:extLst>
        </c:ser>
        <c:ser>
          <c:idx val="2"/>
          <c:order val="2"/>
          <c:tx>
            <c:strRef>
              <c:f>Лист1!$D$1</c:f>
              <c:strCache>
                <c:ptCount val="1"/>
                <c:pt idx="0">
                  <c:v>достатній</c:v>
                </c:pt>
              </c:strCache>
            </c:strRef>
          </c:tx>
          <c:spPr>
            <a:pattFill prst="pct10">
              <a:fgClr>
                <a:sysClr val="windowText" lastClr="000000"/>
              </a:fgClr>
              <a:bgClr>
                <a:schemeClr val="bg1"/>
              </a:bgClr>
            </a:pattFill>
          </c:spPr>
          <c:cat>
            <c:strRef>
              <c:f>Лист1!$A$2:$A$3</c:f>
              <c:strCache>
                <c:ptCount val="2"/>
                <c:pt idx="0">
                  <c:v>на початку експерименту</c:v>
                </c:pt>
                <c:pt idx="1">
                  <c:v>в кінці експерименту</c:v>
                </c:pt>
              </c:strCache>
            </c:strRef>
          </c:cat>
          <c:val>
            <c:numRef>
              <c:f>Лист1!$D$2:$D$3</c:f>
              <c:numCache>
                <c:formatCode>General</c:formatCode>
                <c:ptCount val="2"/>
                <c:pt idx="0">
                  <c:v>26.7</c:v>
                </c:pt>
                <c:pt idx="1">
                  <c:v>33.300000000000004</c:v>
                </c:pt>
              </c:numCache>
            </c:numRef>
          </c:val>
          <c:extLst xmlns:c16r2="http://schemas.microsoft.com/office/drawing/2015/06/chart">
            <c:ext xmlns:c16="http://schemas.microsoft.com/office/drawing/2014/chart" uri="{C3380CC4-5D6E-409C-BE32-E72D297353CC}">
              <c16:uniqueId val="{00000002-5639-439D-A942-A693A6EC5483}"/>
            </c:ext>
          </c:extLst>
        </c:ser>
        <c:shape val="cylinder"/>
        <c:axId val="130966272"/>
        <c:axId val="130967808"/>
        <c:axId val="0"/>
      </c:bar3DChart>
      <c:catAx>
        <c:axId val="130966272"/>
        <c:scaling>
          <c:orientation val="minMax"/>
        </c:scaling>
        <c:delete val="1"/>
        <c:axPos val="b"/>
        <c:numFmt formatCode="General" sourceLinked="0"/>
        <c:majorTickMark val="none"/>
        <c:tickLblPos val="none"/>
        <c:crossAx val="130967808"/>
        <c:crosses val="autoZero"/>
        <c:auto val="1"/>
        <c:lblAlgn val="ctr"/>
        <c:lblOffset val="100"/>
      </c:catAx>
      <c:valAx>
        <c:axId val="130967808"/>
        <c:scaling>
          <c:orientation val="minMax"/>
        </c:scaling>
        <c:axPos val="l"/>
        <c:majorGridlines/>
        <c:minorGridlines>
          <c:spPr>
            <a:ln>
              <a:solidFill>
                <a:sysClr val="window" lastClr="FFFFFF"/>
              </a:solidFill>
            </a:ln>
          </c:spPr>
        </c:minorGridlines>
        <c:title>
          <c:tx>
            <c:rich>
              <a:bodyPr/>
              <a:lstStyle/>
              <a:p>
                <a:pPr>
                  <a:defRPr/>
                </a:pPr>
                <a:r>
                  <a:rPr lang="ru-RU"/>
                  <a:t>Кількість підлітків, %</a:t>
                </a:r>
              </a:p>
            </c:rich>
          </c:tx>
          <c:layout>
            <c:manualLayout>
              <c:xMode val="edge"/>
              <c:yMode val="edge"/>
              <c:x val="1.2253588880168122E-2"/>
              <c:y val="0.12723669332456158"/>
            </c:manualLayout>
          </c:layout>
        </c:title>
        <c:numFmt formatCode="General" sourceLinked="1"/>
        <c:tickLblPos val="nextTo"/>
        <c:crossAx val="130966272"/>
        <c:crosses val="autoZero"/>
        <c:crossBetween val="between"/>
      </c:valAx>
    </c:plotArea>
    <c:legend>
      <c:legendPos val="r"/>
      <c:layout>
        <c:manualLayout>
          <c:xMode val="edge"/>
          <c:yMode val="edge"/>
          <c:x val="0.16271744677748765"/>
          <c:y val="0.91484593175853302"/>
          <c:w val="0.56662857247011356"/>
          <c:h val="8.2113648293963212E-2"/>
        </c:manualLayout>
      </c:layout>
    </c:legend>
    <c:plotVisOnly val="1"/>
    <c:dispBlanksAs val="gap"/>
  </c:chart>
  <c:spPr>
    <a:ln>
      <a:noFill/>
    </a:ln>
  </c:spPr>
  <c:txPr>
    <a:bodyPr/>
    <a:lstStyle/>
    <a:p>
      <a:pPr>
        <a:defRPr sz="1400" b="0" baseline="0">
          <a:latin typeface="Times New Roman" pitchFamily="18" charset="0"/>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4111488771007524"/>
          <c:y val="3.9562181862624807E-2"/>
          <c:w val="0.76856563241520615"/>
          <c:h val="0.68452600815573861"/>
        </c:manualLayout>
      </c:layout>
      <c:bar3DChart>
        <c:barDir val="col"/>
        <c:grouping val="clustered"/>
        <c:ser>
          <c:idx val="0"/>
          <c:order val="0"/>
          <c:tx>
            <c:strRef>
              <c:f>Лист1!$B$1</c:f>
              <c:strCache>
                <c:ptCount val="1"/>
                <c:pt idx="0">
                  <c:v>на початку експерименту</c:v>
                </c:pt>
              </c:strCache>
            </c:strRef>
          </c:tx>
          <c:spPr>
            <a:pattFill prst="shingle">
              <a:fgClr>
                <a:sysClr val="windowText" lastClr="000000"/>
              </a:fgClr>
              <a:bgClr>
                <a:schemeClr val="bg1"/>
              </a:bgClr>
            </a:pattFill>
          </c:spPr>
          <c:cat>
            <c:strRef>
              <c:f>Лист1!$A$2</c:f>
              <c:strCache>
                <c:ptCount val="1"/>
                <c:pt idx="0">
                  <c:v>Експериментальна</c:v>
                </c:pt>
              </c:strCache>
            </c:strRef>
          </c:cat>
          <c:val>
            <c:numRef>
              <c:f>Лист1!$B$2</c:f>
              <c:numCache>
                <c:formatCode>General</c:formatCode>
                <c:ptCount val="1"/>
                <c:pt idx="0">
                  <c:v>14.4</c:v>
                </c:pt>
              </c:numCache>
            </c:numRef>
          </c:val>
          <c:shape val="box"/>
          <c:extLst xmlns:c16r2="http://schemas.microsoft.com/office/drawing/2015/06/chart">
            <c:ext xmlns:c16="http://schemas.microsoft.com/office/drawing/2014/chart" uri="{C3380CC4-5D6E-409C-BE32-E72D297353CC}">
              <c16:uniqueId val="{00000000-F7AB-48DD-9F91-7D4A7324F5D8}"/>
            </c:ext>
          </c:extLst>
        </c:ser>
        <c:ser>
          <c:idx val="1"/>
          <c:order val="1"/>
          <c:tx>
            <c:strRef>
              <c:f>Лист1!$C$1</c:f>
              <c:strCache>
                <c:ptCount val="1"/>
                <c:pt idx="0">
                  <c:v>в кінці експерименту</c:v>
                </c:pt>
              </c:strCache>
            </c:strRef>
          </c:tx>
          <c:spPr>
            <a:pattFill prst="pct75">
              <a:fgClr>
                <a:sysClr val="windowText" lastClr="000000"/>
              </a:fgClr>
              <a:bgClr>
                <a:schemeClr val="bg1"/>
              </a:bgClr>
            </a:pattFill>
          </c:spPr>
          <c:cat>
            <c:strRef>
              <c:f>Лист1!$A$2</c:f>
              <c:strCache>
                <c:ptCount val="1"/>
                <c:pt idx="0">
                  <c:v>Експериментальна</c:v>
                </c:pt>
              </c:strCache>
            </c:strRef>
          </c:cat>
          <c:val>
            <c:numRef>
              <c:f>Лист1!$C$2</c:f>
              <c:numCache>
                <c:formatCode>General</c:formatCode>
                <c:ptCount val="1"/>
                <c:pt idx="0">
                  <c:v>13.9</c:v>
                </c:pt>
              </c:numCache>
            </c:numRef>
          </c:val>
          <c:shape val="box"/>
          <c:extLst xmlns:c16r2="http://schemas.microsoft.com/office/drawing/2015/06/chart">
            <c:ext xmlns:c16="http://schemas.microsoft.com/office/drawing/2014/chart" uri="{C3380CC4-5D6E-409C-BE32-E72D297353CC}">
              <c16:uniqueId val="{00000001-F7AB-48DD-9F91-7D4A7324F5D8}"/>
            </c:ext>
          </c:extLst>
        </c:ser>
        <c:shape val="cylinder"/>
        <c:axId val="123990784"/>
        <c:axId val="123992320"/>
        <c:axId val="0"/>
      </c:bar3DChart>
      <c:catAx>
        <c:axId val="123990784"/>
        <c:scaling>
          <c:orientation val="minMax"/>
        </c:scaling>
        <c:delete val="1"/>
        <c:axPos val="b"/>
        <c:numFmt formatCode="General" sourceLinked="0"/>
        <c:majorTickMark val="none"/>
        <c:tickLblPos val="none"/>
        <c:crossAx val="123992320"/>
        <c:crosses val="autoZero"/>
        <c:auto val="1"/>
        <c:lblAlgn val="ctr"/>
        <c:lblOffset val="100"/>
      </c:catAx>
      <c:valAx>
        <c:axId val="123992320"/>
        <c:scaling>
          <c:orientation val="minMax"/>
        </c:scaling>
        <c:axPos val="l"/>
        <c:majorGridlines/>
        <c:minorGridlines>
          <c:spPr>
            <a:ln>
              <a:solidFill>
                <a:schemeClr val="bg1"/>
              </a:solidFill>
            </a:ln>
          </c:spPr>
        </c:minorGridlines>
        <c:title>
          <c:tx>
            <c:rich>
              <a:bodyPr/>
              <a:lstStyle/>
              <a:p>
                <a:pPr>
                  <a:defRPr/>
                </a:pPr>
                <a:r>
                  <a:rPr lang="ru-RU"/>
                  <a:t>Результат виконання тесту, с</a:t>
                </a:r>
              </a:p>
            </c:rich>
          </c:tx>
          <c:layout>
            <c:manualLayout>
              <c:xMode val="edge"/>
              <c:yMode val="edge"/>
              <c:x val="2.6404990833432248E-3"/>
              <c:y val="0.17559204573804096"/>
            </c:manualLayout>
          </c:layout>
        </c:title>
        <c:numFmt formatCode="General" sourceLinked="1"/>
        <c:tickLblPos val="nextTo"/>
        <c:crossAx val="123990784"/>
        <c:crosses val="autoZero"/>
        <c:crossBetween val="between"/>
      </c:valAx>
    </c:plotArea>
    <c:legend>
      <c:legendPos val="r"/>
      <c:layout>
        <c:manualLayout>
          <c:xMode val="edge"/>
          <c:yMode val="edge"/>
          <c:x val="9.7888622882635917E-2"/>
          <c:y val="0.89240988895181017"/>
          <c:w val="0.81031087194502671"/>
          <c:h val="8.5656884143547871E-2"/>
        </c:manualLayout>
      </c:layout>
    </c:legend>
    <c:plotVisOnly val="1"/>
    <c:dispBlanksAs val="gap"/>
  </c:chart>
  <c:spPr>
    <a:ln>
      <a:noFill/>
    </a:ln>
  </c:spPr>
  <c:txPr>
    <a:bodyPr/>
    <a:lstStyle/>
    <a:p>
      <a:pPr>
        <a:defRPr sz="1400" b="0">
          <a:latin typeface="Times New Roman" pitchFamily="18" charset="0"/>
          <a:cs typeface="Times New Roman" pitchFamily="18" charset="0"/>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4111488771007524"/>
          <c:y val="3.9562181862624807E-2"/>
          <c:w val="0.76856563241520615"/>
          <c:h val="0.68452600815573861"/>
        </c:manualLayout>
      </c:layout>
      <c:bar3DChart>
        <c:barDir val="col"/>
        <c:grouping val="clustered"/>
        <c:ser>
          <c:idx val="0"/>
          <c:order val="0"/>
          <c:tx>
            <c:strRef>
              <c:f>Лист1!$B$1</c:f>
              <c:strCache>
                <c:ptCount val="1"/>
                <c:pt idx="0">
                  <c:v>на початку експерименту</c:v>
                </c:pt>
              </c:strCache>
            </c:strRef>
          </c:tx>
          <c:spPr>
            <a:pattFill prst="shingle">
              <a:fgClr>
                <a:sysClr val="windowText" lastClr="000000"/>
              </a:fgClr>
              <a:bgClr>
                <a:schemeClr val="bg1"/>
              </a:bgClr>
            </a:pattFill>
          </c:spPr>
          <c:cat>
            <c:strRef>
              <c:f>Лист1!$A$2</c:f>
              <c:strCache>
                <c:ptCount val="1"/>
                <c:pt idx="0">
                  <c:v>Експериментальна</c:v>
                </c:pt>
              </c:strCache>
            </c:strRef>
          </c:cat>
          <c:val>
            <c:numRef>
              <c:f>Лист1!$B$2</c:f>
              <c:numCache>
                <c:formatCode>General</c:formatCode>
                <c:ptCount val="1"/>
                <c:pt idx="0">
                  <c:v>10.200000000000001</c:v>
                </c:pt>
              </c:numCache>
            </c:numRef>
          </c:val>
          <c:shape val="box"/>
          <c:extLst xmlns:c16r2="http://schemas.microsoft.com/office/drawing/2015/06/chart">
            <c:ext xmlns:c16="http://schemas.microsoft.com/office/drawing/2014/chart" uri="{C3380CC4-5D6E-409C-BE32-E72D297353CC}">
              <c16:uniqueId val="{00000000-D202-4D86-9EDF-B7C842BFEAE3}"/>
            </c:ext>
          </c:extLst>
        </c:ser>
        <c:ser>
          <c:idx val="1"/>
          <c:order val="1"/>
          <c:tx>
            <c:strRef>
              <c:f>Лист1!$C$1</c:f>
              <c:strCache>
                <c:ptCount val="1"/>
                <c:pt idx="0">
                  <c:v>в кінці експерименту</c:v>
                </c:pt>
              </c:strCache>
            </c:strRef>
          </c:tx>
          <c:spPr>
            <a:pattFill prst="pct75">
              <a:fgClr>
                <a:sysClr val="windowText" lastClr="000000"/>
              </a:fgClr>
              <a:bgClr>
                <a:schemeClr val="bg1"/>
              </a:bgClr>
            </a:pattFill>
          </c:spPr>
          <c:cat>
            <c:strRef>
              <c:f>Лист1!$A$2</c:f>
              <c:strCache>
                <c:ptCount val="1"/>
                <c:pt idx="0">
                  <c:v>Експериментальна</c:v>
                </c:pt>
              </c:strCache>
            </c:strRef>
          </c:cat>
          <c:val>
            <c:numRef>
              <c:f>Лист1!$C$2</c:f>
              <c:numCache>
                <c:formatCode>General</c:formatCode>
                <c:ptCount val="1"/>
                <c:pt idx="0">
                  <c:v>9.9</c:v>
                </c:pt>
              </c:numCache>
            </c:numRef>
          </c:val>
          <c:shape val="box"/>
          <c:extLst xmlns:c16r2="http://schemas.microsoft.com/office/drawing/2015/06/chart">
            <c:ext xmlns:c16="http://schemas.microsoft.com/office/drawing/2014/chart" uri="{C3380CC4-5D6E-409C-BE32-E72D297353CC}">
              <c16:uniqueId val="{00000001-D202-4D86-9EDF-B7C842BFEAE3}"/>
            </c:ext>
          </c:extLst>
        </c:ser>
        <c:shape val="cylinder"/>
        <c:axId val="122352384"/>
        <c:axId val="122353920"/>
        <c:axId val="0"/>
      </c:bar3DChart>
      <c:catAx>
        <c:axId val="122352384"/>
        <c:scaling>
          <c:orientation val="minMax"/>
        </c:scaling>
        <c:delete val="1"/>
        <c:axPos val="b"/>
        <c:numFmt formatCode="General" sourceLinked="0"/>
        <c:majorTickMark val="none"/>
        <c:tickLblPos val="none"/>
        <c:crossAx val="122353920"/>
        <c:crosses val="autoZero"/>
        <c:auto val="1"/>
        <c:lblAlgn val="ctr"/>
        <c:lblOffset val="100"/>
      </c:catAx>
      <c:valAx>
        <c:axId val="122353920"/>
        <c:scaling>
          <c:orientation val="minMax"/>
        </c:scaling>
        <c:axPos val="l"/>
        <c:majorGridlines/>
        <c:minorGridlines>
          <c:spPr>
            <a:ln>
              <a:solidFill>
                <a:schemeClr val="bg1"/>
              </a:solidFill>
            </a:ln>
          </c:spPr>
        </c:minorGridlines>
        <c:title>
          <c:tx>
            <c:rich>
              <a:bodyPr/>
              <a:lstStyle/>
              <a:p>
                <a:pPr>
                  <a:defRPr/>
                </a:pPr>
                <a:r>
                  <a:rPr lang="ru-RU"/>
                  <a:t>Результат виконання тесту, с</a:t>
                </a:r>
              </a:p>
            </c:rich>
          </c:tx>
          <c:layout>
            <c:manualLayout>
              <c:xMode val="edge"/>
              <c:yMode val="edge"/>
              <c:x val="2.6404990833432248E-3"/>
              <c:y val="0.17559204573804096"/>
            </c:manualLayout>
          </c:layout>
        </c:title>
        <c:numFmt formatCode="General" sourceLinked="1"/>
        <c:tickLblPos val="nextTo"/>
        <c:crossAx val="122352384"/>
        <c:crosses val="autoZero"/>
        <c:crossBetween val="between"/>
      </c:valAx>
    </c:plotArea>
    <c:legend>
      <c:legendPos val="r"/>
      <c:layout>
        <c:manualLayout>
          <c:xMode val="edge"/>
          <c:yMode val="edge"/>
          <c:x val="9.7888622882635917E-2"/>
          <c:y val="0.89240988895181017"/>
          <c:w val="0.81031087194502671"/>
          <c:h val="8.5656884143547871E-2"/>
        </c:manualLayout>
      </c:layout>
    </c:legend>
    <c:plotVisOnly val="1"/>
    <c:dispBlanksAs val="gap"/>
  </c:chart>
  <c:spPr>
    <a:ln>
      <a:noFill/>
    </a:ln>
  </c:spPr>
  <c:txPr>
    <a:bodyPr/>
    <a:lstStyle/>
    <a:p>
      <a:pPr>
        <a:defRPr sz="1400" b="0">
          <a:latin typeface="Times New Roman" pitchFamily="18" charset="0"/>
          <a:cs typeface="Times New Roman" pitchFamily="18" charset="0"/>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4111488771007524"/>
          <c:y val="3.9562181862624807E-2"/>
          <c:w val="0.76856563241520615"/>
          <c:h val="0.68452600815573861"/>
        </c:manualLayout>
      </c:layout>
      <c:bar3DChart>
        <c:barDir val="col"/>
        <c:grouping val="clustered"/>
        <c:ser>
          <c:idx val="0"/>
          <c:order val="0"/>
          <c:tx>
            <c:strRef>
              <c:f>Лист1!$B$1</c:f>
              <c:strCache>
                <c:ptCount val="1"/>
                <c:pt idx="0">
                  <c:v>на початку експерименту</c:v>
                </c:pt>
              </c:strCache>
            </c:strRef>
          </c:tx>
          <c:spPr>
            <a:pattFill prst="shingle">
              <a:fgClr>
                <a:sysClr val="windowText" lastClr="000000"/>
              </a:fgClr>
              <a:bgClr>
                <a:schemeClr val="bg1"/>
              </a:bgClr>
            </a:pattFill>
          </c:spPr>
          <c:cat>
            <c:strRef>
              <c:f>Лист1!$A$2</c:f>
              <c:strCache>
                <c:ptCount val="1"/>
                <c:pt idx="0">
                  <c:v>Експериментальна</c:v>
                </c:pt>
              </c:strCache>
            </c:strRef>
          </c:cat>
          <c:val>
            <c:numRef>
              <c:f>Лист1!$B$2</c:f>
              <c:numCache>
                <c:formatCode>General</c:formatCode>
                <c:ptCount val="1"/>
                <c:pt idx="0">
                  <c:v>10.1</c:v>
                </c:pt>
              </c:numCache>
            </c:numRef>
          </c:val>
          <c:shape val="box"/>
          <c:extLst xmlns:c16r2="http://schemas.microsoft.com/office/drawing/2015/06/chart">
            <c:ext xmlns:c16="http://schemas.microsoft.com/office/drawing/2014/chart" uri="{C3380CC4-5D6E-409C-BE32-E72D297353CC}">
              <c16:uniqueId val="{00000000-0021-4FFC-B1D0-B8BF980B0BD2}"/>
            </c:ext>
          </c:extLst>
        </c:ser>
        <c:ser>
          <c:idx val="1"/>
          <c:order val="1"/>
          <c:tx>
            <c:strRef>
              <c:f>Лист1!$C$1</c:f>
              <c:strCache>
                <c:ptCount val="1"/>
                <c:pt idx="0">
                  <c:v>в кінці експерименту</c:v>
                </c:pt>
              </c:strCache>
            </c:strRef>
          </c:tx>
          <c:spPr>
            <a:pattFill prst="pct75">
              <a:fgClr>
                <a:sysClr val="windowText" lastClr="000000"/>
              </a:fgClr>
              <a:bgClr>
                <a:schemeClr val="bg1"/>
              </a:bgClr>
            </a:pattFill>
          </c:spPr>
          <c:cat>
            <c:strRef>
              <c:f>Лист1!$A$2</c:f>
              <c:strCache>
                <c:ptCount val="1"/>
                <c:pt idx="0">
                  <c:v>Експериментальна</c:v>
                </c:pt>
              </c:strCache>
            </c:strRef>
          </c:cat>
          <c:val>
            <c:numRef>
              <c:f>Лист1!$C$2</c:f>
              <c:numCache>
                <c:formatCode>General</c:formatCode>
                <c:ptCount val="1"/>
                <c:pt idx="0">
                  <c:v>12.7</c:v>
                </c:pt>
              </c:numCache>
            </c:numRef>
          </c:val>
          <c:shape val="box"/>
          <c:extLst xmlns:c16r2="http://schemas.microsoft.com/office/drawing/2015/06/chart">
            <c:ext xmlns:c16="http://schemas.microsoft.com/office/drawing/2014/chart" uri="{C3380CC4-5D6E-409C-BE32-E72D297353CC}">
              <c16:uniqueId val="{00000001-0021-4FFC-B1D0-B8BF980B0BD2}"/>
            </c:ext>
          </c:extLst>
        </c:ser>
        <c:shape val="cylinder"/>
        <c:axId val="131178880"/>
        <c:axId val="131180416"/>
        <c:axId val="0"/>
      </c:bar3DChart>
      <c:catAx>
        <c:axId val="131178880"/>
        <c:scaling>
          <c:orientation val="minMax"/>
        </c:scaling>
        <c:delete val="1"/>
        <c:axPos val="b"/>
        <c:numFmt formatCode="General" sourceLinked="0"/>
        <c:majorTickMark val="none"/>
        <c:tickLblPos val="none"/>
        <c:crossAx val="131180416"/>
        <c:crosses val="autoZero"/>
        <c:auto val="1"/>
        <c:lblAlgn val="ctr"/>
        <c:lblOffset val="100"/>
      </c:catAx>
      <c:valAx>
        <c:axId val="131180416"/>
        <c:scaling>
          <c:orientation val="minMax"/>
        </c:scaling>
        <c:axPos val="l"/>
        <c:majorGridlines/>
        <c:minorGridlines>
          <c:spPr>
            <a:ln>
              <a:solidFill>
                <a:schemeClr val="bg1"/>
              </a:solidFill>
            </a:ln>
          </c:spPr>
        </c:minorGridlines>
        <c:title>
          <c:tx>
            <c:rich>
              <a:bodyPr/>
              <a:lstStyle/>
              <a:p>
                <a:pPr>
                  <a:defRPr/>
                </a:pPr>
                <a:r>
                  <a:rPr lang="ru-RU"/>
                  <a:t>Результат виконання тесту, </a:t>
                </a:r>
              </a:p>
              <a:p>
                <a:pPr>
                  <a:defRPr/>
                </a:pPr>
                <a:r>
                  <a:rPr lang="ru-RU"/>
                  <a:t>кількість</a:t>
                </a:r>
                <a:r>
                  <a:rPr lang="ru-RU" baseline="0"/>
                  <a:t> разів</a:t>
                </a:r>
                <a:endParaRPr lang="ru-RU"/>
              </a:p>
            </c:rich>
          </c:tx>
          <c:layout>
            <c:manualLayout>
              <c:xMode val="edge"/>
              <c:yMode val="edge"/>
              <c:x val="2.6404990833432248E-3"/>
              <c:y val="0.17559204573804096"/>
            </c:manualLayout>
          </c:layout>
        </c:title>
        <c:numFmt formatCode="General" sourceLinked="1"/>
        <c:tickLblPos val="nextTo"/>
        <c:crossAx val="131178880"/>
        <c:crosses val="autoZero"/>
        <c:crossBetween val="between"/>
      </c:valAx>
    </c:plotArea>
    <c:legend>
      <c:legendPos val="r"/>
      <c:layout>
        <c:manualLayout>
          <c:xMode val="edge"/>
          <c:yMode val="edge"/>
          <c:x val="9.7888622882635917E-2"/>
          <c:y val="0.89240988895181017"/>
          <c:w val="0.81031087194502671"/>
          <c:h val="8.5656884143547871E-2"/>
        </c:manualLayout>
      </c:layout>
    </c:legend>
    <c:plotVisOnly val="1"/>
    <c:dispBlanksAs val="gap"/>
  </c:chart>
  <c:spPr>
    <a:ln>
      <a:noFill/>
    </a:ln>
  </c:spPr>
  <c:txPr>
    <a:bodyPr/>
    <a:lstStyle/>
    <a:p>
      <a:pPr>
        <a:defRPr sz="1400" b="0">
          <a:latin typeface="Times New Roman" pitchFamily="18" charset="0"/>
          <a:cs typeface="Times New Roman" pitchFamily="18" charset="0"/>
        </a:defRPr>
      </a:pPr>
      <a:endParaRPr lang="ru-RU"/>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4111488771007524"/>
          <c:y val="3.9562181862624807E-2"/>
          <c:w val="0.76856563241520615"/>
          <c:h val="0.68452600815573861"/>
        </c:manualLayout>
      </c:layout>
      <c:bar3DChart>
        <c:barDir val="col"/>
        <c:grouping val="clustered"/>
        <c:ser>
          <c:idx val="0"/>
          <c:order val="0"/>
          <c:tx>
            <c:strRef>
              <c:f>Лист1!$B$1</c:f>
              <c:strCache>
                <c:ptCount val="1"/>
                <c:pt idx="0">
                  <c:v>на початку експерименту</c:v>
                </c:pt>
              </c:strCache>
            </c:strRef>
          </c:tx>
          <c:spPr>
            <a:pattFill prst="shingle">
              <a:fgClr>
                <a:sysClr val="windowText" lastClr="000000"/>
              </a:fgClr>
              <a:bgClr>
                <a:schemeClr val="bg1"/>
              </a:bgClr>
            </a:pattFill>
          </c:spPr>
          <c:cat>
            <c:strRef>
              <c:f>Лист1!$A$2</c:f>
              <c:strCache>
                <c:ptCount val="1"/>
                <c:pt idx="0">
                  <c:v>Експериментальна</c:v>
                </c:pt>
              </c:strCache>
            </c:strRef>
          </c:cat>
          <c:val>
            <c:numRef>
              <c:f>Лист1!$B$2</c:f>
              <c:numCache>
                <c:formatCode>General</c:formatCode>
                <c:ptCount val="1"/>
                <c:pt idx="0">
                  <c:v>220.1</c:v>
                </c:pt>
              </c:numCache>
            </c:numRef>
          </c:val>
          <c:shape val="box"/>
          <c:extLst xmlns:c16r2="http://schemas.microsoft.com/office/drawing/2015/06/chart">
            <c:ext xmlns:c16="http://schemas.microsoft.com/office/drawing/2014/chart" uri="{C3380CC4-5D6E-409C-BE32-E72D297353CC}">
              <c16:uniqueId val="{00000000-6F41-4B09-A579-ADF9FB4D165E}"/>
            </c:ext>
          </c:extLst>
        </c:ser>
        <c:ser>
          <c:idx val="1"/>
          <c:order val="1"/>
          <c:tx>
            <c:strRef>
              <c:f>Лист1!$C$1</c:f>
              <c:strCache>
                <c:ptCount val="1"/>
                <c:pt idx="0">
                  <c:v>в кінці експерименту</c:v>
                </c:pt>
              </c:strCache>
            </c:strRef>
          </c:tx>
          <c:spPr>
            <a:pattFill prst="pct75">
              <a:fgClr>
                <a:sysClr val="windowText" lastClr="000000"/>
              </a:fgClr>
              <a:bgClr>
                <a:schemeClr val="bg1"/>
              </a:bgClr>
            </a:pattFill>
          </c:spPr>
          <c:cat>
            <c:strRef>
              <c:f>Лист1!$A$2</c:f>
              <c:strCache>
                <c:ptCount val="1"/>
                <c:pt idx="0">
                  <c:v>Експериментальна</c:v>
                </c:pt>
              </c:strCache>
            </c:strRef>
          </c:cat>
          <c:val>
            <c:numRef>
              <c:f>Лист1!$C$2</c:f>
              <c:numCache>
                <c:formatCode>General</c:formatCode>
                <c:ptCount val="1"/>
                <c:pt idx="0">
                  <c:v>238.5</c:v>
                </c:pt>
              </c:numCache>
            </c:numRef>
          </c:val>
          <c:shape val="box"/>
          <c:extLst xmlns:c16r2="http://schemas.microsoft.com/office/drawing/2015/06/chart">
            <c:ext xmlns:c16="http://schemas.microsoft.com/office/drawing/2014/chart" uri="{C3380CC4-5D6E-409C-BE32-E72D297353CC}">
              <c16:uniqueId val="{00000001-6F41-4B09-A579-ADF9FB4D165E}"/>
            </c:ext>
          </c:extLst>
        </c:ser>
        <c:shape val="cylinder"/>
        <c:axId val="130941312"/>
        <c:axId val="130942848"/>
        <c:axId val="0"/>
      </c:bar3DChart>
      <c:catAx>
        <c:axId val="130941312"/>
        <c:scaling>
          <c:orientation val="minMax"/>
        </c:scaling>
        <c:delete val="1"/>
        <c:axPos val="b"/>
        <c:numFmt formatCode="General" sourceLinked="0"/>
        <c:majorTickMark val="none"/>
        <c:tickLblPos val="none"/>
        <c:crossAx val="130942848"/>
        <c:crosses val="autoZero"/>
        <c:auto val="1"/>
        <c:lblAlgn val="ctr"/>
        <c:lblOffset val="100"/>
      </c:catAx>
      <c:valAx>
        <c:axId val="130942848"/>
        <c:scaling>
          <c:orientation val="minMax"/>
        </c:scaling>
        <c:axPos val="l"/>
        <c:majorGridlines/>
        <c:minorGridlines>
          <c:spPr>
            <a:ln>
              <a:solidFill>
                <a:schemeClr val="bg1"/>
              </a:solidFill>
            </a:ln>
          </c:spPr>
        </c:minorGridlines>
        <c:title>
          <c:tx>
            <c:rich>
              <a:bodyPr/>
              <a:lstStyle/>
              <a:p>
                <a:pPr>
                  <a:defRPr/>
                </a:pPr>
                <a:r>
                  <a:rPr lang="ru-RU"/>
                  <a:t>Результат виконання тесту, </a:t>
                </a:r>
                <a:r>
                  <a:rPr lang="ru-RU" baseline="0"/>
                  <a:t> </a:t>
                </a:r>
                <a:r>
                  <a:rPr lang="ru-RU"/>
                  <a:t>см</a:t>
                </a:r>
              </a:p>
            </c:rich>
          </c:tx>
          <c:layout>
            <c:manualLayout>
              <c:xMode val="edge"/>
              <c:yMode val="edge"/>
              <c:x val="2.6404990833432248E-3"/>
              <c:y val="0.17559204573804096"/>
            </c:manualLayout>
          </c:layout>
        </c:title>
        <c:numFmt formatCode="General" sourceLinked="1"/>
        <c:tickLblPos val="nextTo"/>
        <c:crossAx val="130941312"/>
        <c:crosses val="autoZero"/>
        <c:crossBetween val="between"/>
      </c:valAx>
    </c:plotArea>
    <c:legend>
      <c:legendPos val="r"/>
      <c:layout>
        <c:manualLayout>
          <c:xMode val="edge"/>
          <c:yMode val="edge"/>
          <c:x val="9.7888622882635917E-2"/>
          <c:y val="0.89240988895181017"/>
          <c:w val="0.81031087194502671"/>
          <c:h val="8.5656884143547871E-2"/>
        </c:manualLayout>
      </c:layout>
    </c:legend>
    <c:plotVisOnly val="1"/>
    <c:dispBlanksAs val="gap"/>
  </c:chart>
  <c:spPr>
    <a:ln>
      <a:noFill/>
    </a:ln>
  </c:spPr>
  <c:txPr>
    <a:bodyPr/>
    <a:lstStyle/>
    <a:p>
      <a:pPr>
        <a:defRPr sz="1400" b="0">
          <a:latin typeface="Times New Roman" pitchFamily="18" charset="0"/>
          <a:cs typeface="Times New Roman" pitchFamily="18" charset="0"/>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4111488771007524"/>
          <c:y val="3.9562181862624807E-2"/>
          <c:w val="0.76856563241520615"/>
          <c:h val="0.68452600815573861"/>
        </c:manualLayout>
      </c:layout>
      <c:bar3DChart>
        <c:barDir val="col"/>
        <c:grouping val="clustered"/>
        <c:ser>
          <c:idx val="0"/>
          <c:order val="0"/>
          <c:tx>
            <c:strRef>
              <c:f>Лист1!$B$1</c:f>
              <c:strCache>
                <c:ptCount val="1"/>
                <c:pt idx="0">
                  <c:v>на початку експерименту</c:v>
                </c:pt>
              </c:strCache>
            </c:strRef>
          </c:tx>
          <c:spPr>
            <a:pattFill prst="shingle">
              <a:fgClr>
                <a:sysClr val="windowText" lastClr="000000"/>
              </a:fgClr>
              <a:bgClr>
                <a:schemeClr val="bg1"/>
              </a:bgClr>
            </a:pattFill>
          </c:spPr>
          <c:cat>
            <c:strRef>
              <c:f>Лист1!$A$2</c:f>
              <c:strCache>
                <c:ptCount val="1"/>
                <c:pt idx="0">
                  <c:v>Експериментальна</c:v>
                </c:pt>
              </c:strCache>
            </c:strRef>
          </c:cat>
          <c:val>
            <c:numRef>
              <c:f>Лист1!$B$2</c:f>
              <c:numCache>
                <c:formatCode>General</c:formatCode>
                <c:ptCount val="1"/>
                <c:pt idx="0">
                  <c:v>9.7000000000000011</c:v>
                </c:pt>
              </c:numCache>
            </c:numRef>
          </c:val>
          <c:shape val="box"/>
          <c:extLst xmlns:c16r2="http://schemas.microsoft.com/office/drawing/2015/06/chart">
            <c:ext xmlns:c16="http://schemas.microsoft.com/office/drawing/2014/chart" uri="{C3380CC4-5D6E-409C-BE32-E72D297353CC}">
              <c16:uniqueId val="{00000000-5747-4F14-B992-895F08D1ABBE}"/>
            </c:ext>
          </c:extLst>
        </c:ser>
        <c:ser>
          <c:idx val="1"/>
          <c:order val="1"/>
          <c:tx>
            <c:strRef>
              <c:f>Лист1!$C$1</c:f>
              <c:strCache>
                <c:ptCount val="1"/>
                <c:pt idx="0">
                  <c:v>в кінці експерименту </c:v>
                </c:pt>
              </c:strCache>
            </c:strRef>
          </c:tx>
          <c:spPr>
            <a:pattFill prst="pct75">
              <a:fgClr>
                <a:sysClr val="windowText" lastClr="000000"/>
              </a:fgClr>
              <a:bgClr>
                <a:schemeClr val="bg1"/>
              </a:bgClr>
            </a:pattFill>
          </c:spPr>
          <c:cat>
            <c:strRef>
              <c:f>Лист1!$A$2</c:f>
              <c:strCache>
                <c:ptCount val="1"/>
                <c:pt idx="0">
                  <c:v>Експериментальна</c:v>
                </c:pt>
              </c:strCache>
            </c:strRef>
          </c:cat>
          <c:val>
            <c:numRef>
              <c:f>Лист1!$C$2</c:f>
              <c:numCache>
                <c:formatCode>General</c:formatCode>
                <c:ptCount val="1"/>
                <c:pt idx="0">
                  <c:v>10.1</c:v>
                </c:pt>
              </c:numCache>
            </c:numRef>
          </c:val>
          <c:shape val="box"/>
          <c:extLst xmlns:c16r2="http://schemas.microsoft.com/office/drawing/2015/06/chart">
            <c:ext xmlns:c16="http://schemas.microsoft.com/office/drawing/2014/chart" uri="{C3380CC4-5D6E-409C-BE32-E72D297353CC}">
              <c16:uniqueId val="{00000001-5747-4F14-B992-895F08D1ABBE}"/>
            </c:ext>
          </c:extLst>
        </c:ser>
        <c:shape val="cylinder"/>
        <c:axId val="131379584"/>
        <c:axId val="131381120"/>
        <c:axId val="0"/>
      </c:bar3DChart>
      <c:catAx>
        <c:axId val="131379584"/>
        <c:scaling>
          <c:orientation val="minMax"/>
        </c:scaling>
        <c:delete val="1"/>
        <c:axPos val="b"/>
        <c:numFmt formatCode="General" sourceLinked="0"/>
        <c:majorTickMark val="none"/>
        <c:tickLblPos val="none"/>
        <c:crossAx val="131381120"/>
        <c:crosses val="autoZero"/>
        <c:auto val="1"/>
        <c:lblAlgn val="ctr"/>
        <c:lblOffset val="100"/>
      </c:catAx>
      <c:valAx>
        <c:axId val="131381120"/>
        <c:scaling>
          <c:orientation val="minMax"/>
        </c:scaling>
        <c:axPos val="l"/>
        <c:majorGridlines/>
        <c:minorGridlines>
          <c:spPr>
            <a:ln>
              <a:solidFill>
                <a:schemeClr val="bg1"/>
              </a:solidFill>
            </a:ln>
          </c:spPr>
        </c:minorGridlines>
        <c:title>
          <c:tx>
            <c:rich>
              <a:bodyPr/>
              <a:lstStyle/>
              <a:p>
                <a:pPr>
                  <a:defRPr/>
                </a:pPr>
                <a:r>
                  <a:rPr lang="ru-RU"/>
                  <a:t>Результат виконання тесту, </a:t>
                </a:r>
                <a:r>
                  <a:rPr lang="ru-RU" baseline="0"/>
                  <a:t> </a:t>
                </a:r>
                <a:r>
                  <a:rPr lang="ru-RU"/>
                  <a:t>см</a:t>
                </a:r>
              </a:p>
            </c:rich>
          </c:tx>
          <c:layout>
            <c:manualLayout>
              <c:xMode val="edge"/>
              <c:yMode val="edge"/>
              <c:x val="1.8274223259780977E-2"/>
              <c:y val="0.1697517770856829"/>
            </c:manualLayout>
          </c:layout>
        </c:title>
        <c:numFmt formatCode="General" sourceLinked="1"/>
        <c:tickLblPos val="nextTo"/>
        <c:crossAx val="131379584"/>
        <c:crosses val="autoZero"/>
        <c:crossBetween val="between"/>
      </c:valAx>
    </c:plotArea>
    <c:legend>
      <c:legendPos val="r"/>
      <c:layout>
        <c:manualLayout>
          <c:xMode val="edge"/>
          <c:yMode val="edge"/>
          <c:x val="9.7888622882635917E-2"/>
          <c:y val="0.89240988895181017"/>
          <c:w val="0.81031087194502671"/>
          <c:h val="8.5656884143547871E-2"/>
        </c:manualLayout>
      </c:layout>
    </c:legend>
    <c:plotVisOnly val="1"/>
    <c:dispBlanksAs val="gap"/>
  </c:chart>
  <c:spPr>
    <a:ln>
      <a:noFill/>
    </a:ln>
  </c:spPr>
  <c:txPr>
    <a:bodyPr/>
    <a:lstStyle/>
    <a:p>
      <a:pPr>
        <a:defRPr sz="1400" b="0">
          <a:latin typeface="Times New Roman" pitchFamily="18" charset="0"/>
          <a:cs typeface="Times New Roman" pitchFamily="18" charset="0"/>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0.78</cdr:y>
    </cdr:from>
    <cdr:to>
      <cdr:x>1</cdr:x>
      <cdr:y>0.9</cdr:y>
    </cdr:to>
    <cdr:sp macro="" textlink="">
      <cdr:nvSpPr>
        <cdr:cNvPr id="2" name="TextBox 1"/>
        <cdr:cNvSpPr txBox="1"/>
      </cdr:nvSpPr>
      <cdr:spPr>
        <a:xfrm xmlns:a="http://schemas.openxmlformats.org/drawingml/2006/main">
          <a:off x="0" y="2971800"/>
          <a:ext cx="54864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cdr:x>
      <cdr:y>0.69736</cdr:y>
    </cdr:from>
    <cdr:to>
      <cdr:x>1</cdr:x>
      <cdr:y>0.92885</cdr:y>
    </cdr:to>
    <cdr:sp macro="" textlink="">
      <cdr:nvSpPr>
        <cdr:cNvPr id="3" name="TextBox 2"/>
        <cdr:cNvSpPr txBox="1"/>
      </cdr:nvSpPr>
      <cdr:spPr>
        <a:xfrm xmlns:a="http://schemas.openxmlformats.org/drawingml/2006/main">
          <a:off x="0" y="2544025"/>
          <a:ext cx="5924550" cy="8444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indent="457200">
            <a:lnSpc>
              <a:spcPct val="150000"/>
            </a:lnSpc>
          </a:pPr>
          <a:r>
            <a:rPr lang="ru-RU" sz="1400" baseline="0">
              <a:latin typeface="Times New Roman" pitchFamily="18" charset="0"/>
              <a:cs typeface="Times New Roman" pitchFamily="18" charset="0"/>
            </a:rPr>
            <a:t>Рис. 3.1. Розподіл підлітків 15-16 років за показниками фізичної роботоздатності </a:t>
          </a:r>
          <a:r>
            <a:rPr lang="en-US" sz="1400" baseline="0">
              <a:latin typeface="Times New Roman" pitchFamily="18" charset="0"/>
              <a:cs typeface="Times New Roman" pitchFamily="18" charset="0"/>
            </a:rPr>
            <a:t>(n=</a:t>
          </a:r>
          <a:r>
            <a:rPr lang="uk-UA" sz="1400" baseline="0">
              <a:latin typeface="Times New Roman" pitchFamily="18" charset="0"/>
              <a:cs typeface="Times New Roman" pitchFamily="18" charset="0"/>
            </a:rPr>
            <a:t>15</a:t>
          </a:r>
          <a:r>
            <a:rPr lang="en-US" sz="1400" baseline="0">
              <a:latin typeface="Times New Roman" pitchFamily="18" charset="0"/>
              <a:cs typeface="Times New Roman" pitchFamily="18" charset="0"/>
            </a:rPr>
            <a:t>)</a:t>
          </a:r>
          <a:r>
            <a:rPr lang="ru-RU" sz="1400" baseline="0">
              <a:latin typeface="Times New Roman" pitchFamily="18" charset="0"/>
              <a:cs typeface="Times New Roman" pitchFamily="18"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0.75586</cdr:y>
    </cdr:from>
    <cdr:to>
      <cdr:x>1</cdr:x>
      <cdr:y>0.91413</cdr:y>
    </cdr:to>
    <cdr:sp macro="" textlink="">
      <cdr:nvSpPr>
        <cdr:cNvPr id="2" name="TextBox 1"/>
        <cdr:cNvSpPr txBox="1"/>
      </cdr:nvSpPr>
      <cdr:spPr>
        <a:xfrm xmlns:a="http://schemas.openxmlformats.org/drawingml/2006/main">
          <a:off x="0" y="3287315"/>
          <a:ext cx="5686425" cy="688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indent="457200" algn="just">
            <a:lnSpc>
              <a:spcPct val="150000"/>
            </a:lnSpc>
          </a:pPr>
          <a:r>
            <a:rPr lang="ru-RU" sz="1400">
              <a:latin typeface="Times New Roman" pitchFamily="18" charset="0"/>
              <a:cs typeface="Times New Roman" pitchFamily="18" charset="0"/>
            </a:rPr>
            <a:t>Рис.</a:t>
          </a:r>
          <a:r>
            <a:rPr lang="ru-RU" sz="1400" baseline="0">
              <a:latin typeface="Times New Roman" pitchFamily="18" charset="0"/>
              <a:cs typeface="Times New Roman" pitchFamily="18" charset="0"/>
            </a:rPr>
            <a:t> 3.2. Порівняння результатів тесту </a:t>
          </a:r>
          <a:r>
            <a:rPr lang="uk-UA" sz="1400">
              <a:latin typeface="Times New Roman" pitchFamily="18" charset="0"/>
              <a:ea typeface="+mn-ea"/>
              <a:cs typeface="Times New Roman" pitchFamily="18" charset="0"/>
            </a:rPr>
            <a:t>біг 100 м підлітків 15-16 років</a:t>
          </a:r>
          <a:endParaRPr lang="ru-RU" sz="14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0.75586</cdr:y>
    </cdr:from>
    <cdr:to>
      <cdr:x>1</cdr:x>
      <cdr:y>0.91413</cdr:y>
    </cdr:to>
    <cdr:sp macro="" textlink="">
      <cdr:nvSpPr>
        <cdr:cNvPr id="2" name="TextBox 1"/>
        <cdr:cNvSpPr txBox="1"/>
      </cdr:nvSpPr>
      <cdr:spPr>
        <a:xfrm xmlns:a="http://schemas.openxmlformats.org/drawingml/2006/main">
          <a:off x="0" y="3287315"/>
          <a:ext cx="5686425" cy="688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indent="457200" algn="just">
            <a:lnSpc>
              <a:spcPct val="150000"/>
            </a:lnSpc>
          </a:pPr>
          <a:r>
            <a:rPr lang="ru-RU" sz="1400">
              <a:latin typeface="Times New Roman" pitchFamily="18" charset="0"/>
              <a:cs typeface="Times New Roman" pitchFamily="18" charset="0"/>
            </a:rPr>
            <a:t>Рис.</a:t>
          </a:r>
          <a:r>
            <a:rPr lang="ru-RU" sz="1400" baseline="0">
              <a:latin typeface="Times New Roman" pitchFamily="18" charset="0"/>
              <a:cs typeface="Times New Roman" pitchFamily="18" charset="0"/>
            </a:rPr>
            <a:t> 3.3 Порівняння результатів тесту </a:t>
          </a:r>
          <a:r>
            <a:rPr lang="uk-UA" sz="1400">
              <a:latin typeface="Times New Roman" pitchFamily="18" charset="0"/>
              <a:ea typeface="+mn-ea"/>
              <a:cs typeface="Times New Roman" pitchFamily="18" charset="0"/>
            </a:rPr>
            <a:t>човниковий біг 4х9 м підлітків 14-15 років</a:t>
          </a:r>
          <a:endParaRPr lang="ru-RU" sz="140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0.75586</cdr:y>
    </cdr:from>
    <cdr:to>
      <cdr:x>1</cdr:x>
      <cdr:y>0.91413</cdr:y>
    </cdr:to>
    <cdr:sp macro="" textlink="">
      <cdr:nvSpPr>
        <cdr:cNvPr id="2" name="TextBox 1"/>
        <cdr:cNvSpPr txBox="1"/>
      </cdr:nvSpPr>
      <cdr:spPr>
        <a:xfrm xmlns:a="http://schemas.openxmlformats.org/drawingml/2006/main">
          <a:off x="0" y="3287315"/>
          <a:ext cx="5686425" cy="688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indent="457200" algn="just">
            <a:lnSpc>
              <a:spcPct val="150000"/>
            </a:lnSpc>
          </a:pPr>
          <a:r>
            <a:rPr lang="ru-RU" sz="1400">
              <a:latin typeface="Times New Roman" pitchFamily="18" charset="0"/>
              <a:cs typeface="Times New Roman" pitchFamily="18" charset="0"/>
            </a:rPr>
            <a:t>Рис.</a:t>
          </a:r>
          <a:r>
            <a:rPr lang="ru-RU" sz="1400" baseline="0">
              <a:latin typeface="Times New Roman" pitchFamily="18" charset="0"/>
              <a:cs typeface="Times New Roman" pitchFamily="18" charset="0"/>
            </a:rPr>
            <a:t> 3.4. Порівняння результатів тесту </a:t>
          </a:r>
          <a:r>
            <a:rPr lang="uk-UA" sz="1400">
              <a:latin typeface="Times New Roman" pitchFamily="18" charset="0"/>
              <a:ea typeface="+mn-ea"/>
              <a:cs typeface="Times New Roman" pitchFamily="18" charset="0"/>
            </a:rPr>
            <a:t>підтягування на перекладині підлітків 15-16 років</a:t>
          </a:r>
          <a:endParaRPr lang="ru-RU" sz="140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0.75586</cdr:y>
    </cdr:from>
    <cdr:to>
      <cdr:x>1</cdr:x>
      <cdr:y>0.91413</cdr:y>
    </cdr:to>
    <cdr:sp macro="" textlink="">
      <cdr:nvSpPr>
        <cdr:cNvPr id="2" name="TextBox 1"/>
        <cdr:cNvSpPr txBox="1"/>
      </cdr:nvSpPr>
      <cdr:spPr>
        <a:xfrm xmlns:a="http://schemas.openxmlformats.org/drawingml/2006/main">
          <a:off x="0" y="3287315"/>
          <a:ext cx="5686425" cy="688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indent="457200" algn="just">
            <a:lnSpc>
              <a:spcPct val="150000"/>
            </a:lnSpc>
          </a:pPr>
          <a:r>
            <a:rPr lang="ru-RU" sz="1400">
              <a:latin typeface="Times New Roman" pitchFamily="18" charset="0"/>
              <a:cs typeface="Times New Roman" pitchFamily="18" charset="0"/>
            </a:rPr>
            <a:t>Рис.</a:t>
          </a:r>
          <a:r>
            <a:rPr lang="ru-RU" sz="1400" baseline="0">
              <a:latin typeface="Times New Roman" pitchFamily="18" charset="0"/>
              <a:cs typeface="Times New Roman" pitchFamily="18" charset="0"/>
            </a:rPr>
            <a:t> 3.5. Порівняння результатів тесту </a:t>
          </a:r>
          <a:r>
            <a:rPr lang="uk-UA" sz="1400">
              <a:latin typeface="Times New Roman" pitchFamily="18" charset="0"/>
              <a:ea typeface="+mn-ea"/>
              <a:cs typeface="Times New Roman" pitchFamily="18" charset="0"/>
            </a:rPr>
            <a:t>стрибок у довжину з місця підлітків 15-16 років</a:t>
          </a:r>
          <a:endParaRPr lang="ru-RU" sz="140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0.75586</cdr:y>
    </cdr:from>
    <cdr:to>
      <cdr:x>1</cdr:x>
      <cdr:y>0.91413</cdr:y>
    </cdr:to>
    <cdr:sp macro="" textlink="">
      <cdr:nvSpPr>
        <cdr:cNvPr id="2" name="TextBox 1"/>
        <cdr:cNvSpPr txBox="1"/>
      </cdr:nvSpPr>
      <cdr:spPr>
        <a:xfrm xmlns:a="http://schemas.openxmlformats.org/drawingml/2006/main">
          <a:off x="0" y="3287315"/>
          <a:ext cx="5686425" cy="688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indent="457200" algn="just">
            <a:lnSpc>
              <a:spcPct val="150000"/>
            </a:lnSpc>
          </a:pPr>
          <a:r>
            <a:rPr lang="ru-RU" sz="1400">
              <a:latin typeface="Times New Roman" pitchFamily="18" charset="0"/>
              <a:cs typeface="Times New Roman" pitchFamily="18" charset="0"/>
            </a:rPr>
            <a:t>Рис.</a:t>
          </a:r>
          <a:r>
            <a:rPr lang="ru-RU" sz="1400" baseline="0">
              <a:latin typeface="Times New Roman" pitchFamily="18" charset="0"/>
              <a:cs typeface="Times New Roman" pitchFamily="18" charset="0"/>
            </a:rPr>
            <a:t> 3.6 Порівняння результатів тесту </a:t>
          </a:r>
          <a:r>
            <a:rPr lang="uk-UA" sz="1400">
              <a:latin typeface="Times New Roman" pitchFamily="18" charset="0"/>
              <a:ea typeface="+mn-ea"/>
              <a:cs typeface="Times New Roman" pitchFamily="18" charset="0"/>
            </a:rPr>
            <a:t>нахил з положення сидячи підлітків 15-16 років</a:t>
          </a:r>
          <a:endParaRPr lang="ru-RU" sz="14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TotalTime>
  <Pages>63</Pages>
  <Words>14579</Words>
  <Characters>83102</Characters>
  <Application>Microsoft Office Word</Application>
  <DocSecurity>0</DocSecurity>
  <Lines>692</Lines>
  <Paragraphs>194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Пальчук Марія</dc:creator>
  <cp:keywords/>
  <dc:description/>
  <cp:lastModifiedBy>сергей</cp:lastModifiedBy>
  <cp:revision>34</cp:revision>
  <dcterms:created xsi:type="dcterms:W3CDTF">2022-09-09T18:55:00Z</dcterms:created>
  <dcterms:modified xsi:type="dcterms:W3CDTF">2023-01-30T14:57:00Z</dcterms:modified>
</cp:coreProperties>
</file>