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40" w:rsidRPr="00845C4C" w:rsidRDefault="00C73140" w:rsidP="00C73140">
      <w:pPr>
        <w:spacing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smallCaps/>
          <w:color w:val="000000"/>
          <w:sz w:val="28"/>
          <w:szCs w:val="28"/>
          <w:lang w:val="uk-UA" w:eastAsia="uk-UA"/>
        </w:rPr>
        <w:t>МІНІСТЕРСТВО ОСВІТИ І НАУКИ УКРАЇНИ</w:t>
      </w:r>
    </w:p>
    <w:p w:rsidR="00C73140" w:rsidRPr="00845C4C" w:rsidRDefault="00C73140" w:rsidP="00C73140">
      <w:pPr>
        <w:spacing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smallCaps/>
          <w:color w:val="000000"/>
          <w:sz w:val="28"/>
          <w:szCs w:val="28"/>
          <w:lang w:val="uk-UA" w:eastAsia="uk-UA"/>
        </w:rPr>
        <w:t>НАЦІОНАЛЬНИЙ УНІВЕРСИТЕТ ФІЗИЧНОГО ВИХОВАННЯ І СПОРТУ УКРАЇНИ</w:t>
      </w:r>
    </w:p>
    <w:p w:rsidR="00C73140" w:rsidRPr="00845C4C" w:rsidRDefault="00C73140" w:rsidP="00C73140">
      <w:pPr>
        <w:spacing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smallCaps/>
          <w:color w:val="000000"/>
          <w:sz w:val="28"/>
          <w:szCs w:val="28"/>
          <w:lang w:val="uk-UA" w:eastAsia="uk-UA"/>
        </w:rPr>
        <w:t>КАФЕДРА МЕДИКО-БІОЛОГІЧНИХ ДИСЦИПЛІН</w:t>
      </w:r>
    </w:p>
    <w:p w:rsidR="00C73140" w:rsidRPr="00845C4C" w:rsidRDefault="00C73140" w:rsidP="00C73140">
      <w:pPr>
        <w:spacing w:line="240" w:lineRule="auto"/>
        <w:rPr>
          <w:rFonts w:ascii="Times New Roman" w:eastAsia="Calibri" w:hAnsi="Times New Roman" w:cs="Times New Roman"/>
          <w:sz w:val="28"/>
          <w:szCs w:val="28"/>
          <w:lang w:val="uk-UA"/>
        </w:rPr>
      </w:pPr>
    </w:p>
    <w:p w:rsidR="00C73140" w:rsidRPr="00845C4C" w:rsidRDefault="00C73140" w:rsidP="00C73140">
      <w:pPr>
        <w:spacing w:line="240" w:lineRule="auto"/>
        <w:jc w:val="center"/>
        <w:rPr>
          <w:rFonts w:ascii="Times New Roman" w:eastAsia="Times New Roman" w:hAnsi="Times New Roman" w:cs="Times New Roman"/>
          <w:bCs/>
          <w:smallCaps/>
          <w:color w:val="000000"/>
          <w:sz w:val="28"/>
          <w:szCs w:val="28"/>
          <w:lang w:val="uk-UA" w:eastAsia="uk-UA"/>
        </w:rPr>
      </w:pPr>
      <w:r w:rsidRPr="00845C4C">
        <w:rPr>
          <w:rFonts w:ascii="Times New Roman" w:eastAsia="Times New Roman" w:hAnsi="Times New Roman" w:cs="Times New Roman"/>
          <w:bCs/>
          <w:smallCaps/>
          <w:color w:val="000000"/>
          <w:sz w:val="28"/>
          <w:szCs w:val="28"/>
          <w:lang w:val="uk-UA" w:eastAsia="uk-UA"/>
        </w:rPr>
        <w:t>КВАЛІФІКАЦІЙНА РОБОТА</w:t>
      </w:r>
    </w:p>
    <w:p w:rsidR="00C73140" w:rsidRPr="00845C4C" w:rsidRDefault="00C73140" w:rsidP="00C73140">
      <w:pPr>
        <w:spacing w:line="240" w:lineRule="auto"/>
        <w:jc w:val="center"/>
        <w:rPr>
          <w:rFonts w:ascii="Times New Roman" w:eastAsia="Times New Roman" w:hAnsi="Times New Roman" w:cs="Times New Roman"/>
          <w:sz w:val="28"/>
          <w:szCs w:val="28"/>
          <w:lang w:val="uk-UA" w:eastAsia="uk-UA"/>
        </w:rPr>
      </w:pPr>
    </w:p>
    <w:p w:rsidR="00C73140" w:rsidRPr="00845C4C" w:rsidRDefault="00C73140" w:rsidP="00434555">
      <w:pPr>
        <w:spacing w:after="0"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color w:val="000000"/>
          <w:sz w:val="28"/>
          <w:szCs w:val="28"/>
          <w:lang w:val="uk-UA" w:eastAsia="uk-UA"/>
        </w:rPr>
        <w:t>на здобуття освітнього ступеня магістра</w:t>
      </w:r>
    </w:p>
    <w:p w:rsidR="00C73140" w:rsidRPr="00845C4C" w:rsidRDefault="00C73140" w:rsidP="00434555">
      <w:pPr>
        <w:spacing w:after="0"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color w:val="000000"/>
          <w:sz w:val="28"/>
          <w:szCs w:val="28"/>
          <w:lang w:val="uk-UA" w:eastAsia="uk-UA"/>
        </w:rPr>
        <w:t>за спеціальністю 091 Біологія</w:t>
      </w:r>
    </w:p>
    <w:p w:rsidR="00C73140" w:rsidRPr="00845C4C" w:rsidRDefault="00C73140" w:rsidP="00434555">
      <w:pPr>
        <w:spacing w:after="0" w:line="240" w:lineRule="auto"/>
        <w:jc w:val="center"/>
        <w:rPr>
          <w:rFonts w:ascii="Times New Roman" w:eastAsia="Times New Roman" w:hAnsi="Times New Roman" w:cs="Times New Roman"/>
          <w:color w:val="000000"/>
          <w:sz w:val="28"/>
          <w:szCs w:val="28"/>
          <w:lang w:val="uk-UA" w:eastAsia="uk-UA"/>
        </w:rPr>
      </w:pPr>
      <w:r w:rsidRPr="00845C4C">
        <w:rPr>
          <w:rFonts w:ascii="Times New Roman" w:eastAsia="Times New Roman" w:hAnsi="Times New Roman" w:cs="Times New Roman"/>
          <w:color w:val="000000"/>
          <w:sz w:val="28"/>
          <w:szCs w:val="28"/>
          <w:lang w:val="uk-UA" w:eastAsia="uk-UA"/>
        </w:rPr>
        <w:t>освітньою програмою «Спортивна дієтологія»</w:t>
      </w:r>
    </w:p>
    <w:p w:rsidR="00C73140" w:rsidRPr="00845C4C" w:rsidRDefault="00C73140" w:rsidP="00434555">
      <w:pPr>
        <w:spacing w:after="0" w:line="240" w:lineRule="auto"/>
        <w:jc w:val="center"/>
        <w:rPr>
          <w:rFonts w:ascii="Times New Roman" w:eastAsia="Times New Roman" w:hAnsi="Times New Roman" w:cs="Times New Roman"/>
          <w:color w:val="000000"/>
          <w:sz w:val="28"/>
          <w:szCs w:val="28"/>
          <w:lang w:val="uk-UA" w:eastAsia="uk-UA"/>
        </w:rPr>
      </w:pPr>
    </w:p>
    <w:p w:rsidR="00C73140" w:rsidRPr="00845C4C" w:rsidRDefault="00C73140" w:rsidP="00296DB1">
      <w:pPr>
        <w:jc w:val="center"/>
        <w:rPr>
          <w:rFonts w:ascii="Times New Roman" w:eastAsia="Times New Roman" w:hAnsi="Times New Roman" w:cs="Times New Roman"/>
          <w:bCs/>
          <w:sz w:val="28"/>
          <w:szCs w:val="28"/>
          <w:lang w:val="uk-UA" w:eastAsia="uk-UA"/>
        </w:rPr>
      </w:pPr>
      <w:r w:rsidRPr="00845C4C">
        <w:rPr>
          <w:rFonts w:ascii="Times New Roman" w:eastAsia="Times New Roman" w:hAnsi="Times New Roman" w:cs="Times New Roman"/>
          <w:color w:val="000000"/>
          <w:sz w:val="28"/>
          <w:szCs w:val="28"/>
          <w:lang w:val="uk-UA" w:eastAsia="uk-UA"/>
        </w:rPr>
        <w:t xml:space="preserve">на тему: </w:t>
      </w:r>
      <w:r w:rsidRPr="00845C4C">
        <w:rPr>
          <w:rFonts w:ascii="Times New Roman" w:eastAsia="Times New Roman" w:hAnsi="Times New Roman" w:cs="Times New Roman"/>
          <w:sz w:val="28"/>
          <w:szCs w:val="28"/>
          <w:lang w:val="uk-UA" w:eastAsia="uk-UA"/>
        </w:rPr>
        <w:t xml:space="preserve"> «</w:t>
      </w:r>
      <w:r w:rsidR="00296DB1" w:rsidRPr="00296DB1">
        <w:rPr>
          <w:rFonts w:ascii="Times New Roman" w:eastAsia="Times New Roman" w:hAnsi="Times New Roman" w:cs="Times New Roman"/>
          <w:color w:val="000000"/>
          <w:sz w:val="32"/>
          <w:szCs w:val="32"/>
          <w:lang w:val="uk-UA"/>
        </w:rPr>
        <w:t>К</w:t>
      </w:r>
      <w:r w:rsidR="00296DB1">
        <w:rPr>
          <w:rFonts w:ascii="Times New Roman" w:eastAsia="Times New Roman" w:hAnsi="Times New Roman" w:cs="Times New Roman"/>
          <w:color w:val="000000"/>
          <w:sz w:val="32"/>
          <w:szCs w:val="32"/>
          <w:lang w:val="uk-UA"/>
        </w:rPr>
        <w:t>ОРЕКЦІЯ СПЕЦІАЛЬНОЇ ВИТРИВАЛОСТІ ЗА ДОПОМОГОЮ ДІЄТИ ТА АМІНОКИСЛОТНОГО КОМПЛЕКСУ</w:t>
      </w:r>
      <w:r w:rsidR="00296DB1" w:rsidRPr="00296DB1">
        <w:rPr>
          <w:rFonts w:ascii="Times New Roman" w:eastAsia="Times New Roman" w:hAnsi="Times New Roman" w:cs="Times New Roman"/>
          <w:color w:val="000000"/>
          <w:sz w:val="32"/>
          <w:szCs w:val="32"/>
          <w:lang w:val="uk-UA"/>
        </w:rPr>
        <w:t xml:space="preserve"> </w:t>
      </w:r>
      <w:r w:rsidR="00296DB1">
        <w:rPr>
          <w:rFonts w:ascii="Times New Roman" w:eastAsia="Times New Roman" w:hAnsi="Times New Roman" w:cs="Times New Roman"/>
          <w:color w:val="000000"/>
          <w:sz w:val="32"/>
          <w:szCs w:val="32"/>
          <w:lang w:val="uk-UA"/>
        </w:rPr>
        <w:t>СПОРТСМЕНІВ, ЯКІ ЗАЙМАЮТЬСЯ ФІТНЕСОМ</w:t>
      </w:r>
      <w:r w:rsidRPr="00845C4C">
        <w:rPr>
          <w:rFonts w:ascii="Times New Roman" w:eastAsia="Times New Roman" w:hAnsi="Times New Roman" w:cs="Times New Roman"/>
          <w:bCs/>
          <w:sz w:val="28"/>
          <w:szCs w:val="28"/>
          <w:lang w:val="uk-UA" w:eastAsia="uk-UA"/>
        </w:rPr>
        <w:t>»</w:t>
      </w:r>
    </w:p>
    <w:p w:rsidR="00C73140" w:rsidRPr="00845C4C" w:rsidRDefault="00C73140" w:rsidP="00434555">
      <w:pPr>
        <w:spacing w:after="0" w:line="240" w:lineRule="auto"/>
        <w:rPr>
          <w:rFonts w:ascii="Times New Roman" w:eastAsia="Calibri" w:hAnsi="Times New Roman" w:cs="Times New Roman"/>
          <w:bCs/>
          <w:sz w:val="28"/>
          <w:szCs w:val="28"/>
          <w:lang w:val="uk-UA"/>
        </w:rPr>
      </w:pPr>
    </w:p>
    <w:p w:rsidR="00C73140" w:rsidRPr="00845C4C" w:rsidRDefault="00C73140" w:rsidP="00434555">
      <w:pPr>
        <w:spacing w:after="0" w:line="240" w:lineRule="auto"/>
        <w:rPr>
          <w:rFonts w:ascii="Times New Roman" w:eastAsia="Calibri" w:hAnsi="Times New Roman" w:cs="Times New Roman"/>
          <w:bCs/>
          <w:sz w:val="28"/>
          <w:szCs w:val="28"/>
          <w:lang w:val="uk-UA"/>
        </w:rPr>
      </w:pPr>
    </w:p>
    <w:p w:rsidR="00434555" w:rsidRDefault="00434555" w:rsidP="00434555">
      <w:pPr>
        <w:spacing w:after="0" w:line="240" w:lineRule="auto"/>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здобувача  вищої  освіти  другого</w:t>
      </w:r>
      <w:r>
        <w:rPr>
          <w:rFonts w:ascii="Times New Roman" w:eastAsia="Calibri" w:hAnsi="Times New Roman" w:cs="Times New Roman"/>
          <w:bCs/>
          <w:sz w:val="28"/>
          <w:szCs w:val="28"/>
          <w:lang w:val="uk-UA"/>
        </w:rPr>
        <w:t xml:space="preserve"> </w:t>
      </w:r>
    </w:p>
    <w:p w:rsidR="00C73140" w:rsidRPr="00845C4C" w:rsidRDefault="00C73140" w:rsidP="00434555">
      <w:pPr>
        <w:spacing w:after="0" w:line="240" w:lineRule="auto"/>
        <w:rPr>
          <w:rFonts w:ascii="Times New Roman" w:eastAsia="Calibri" w:hAnsi="Times New Roman" w:cs="Times New Roman"/>
          <w:bCs/>
          <w:sz w:val="28"/>
          <w:szCs w:val="28"/>
          <w:lang w:val="uk-UA"/>
        </w:rPr>
      </w:pPr>
      <w:r w:rsidRPr="00845C4C">
        <w:rPr>
          <w:rFonts w:ascii="Times New Roman" w:eastAsia="Calibri" w:hAnsi="Times New Roman" w:cs="Times New Roman"/>
          <w:bCs/>
          <w:sz w:val="28"/>
          <w:szCs w:val="28"/>
          <w:lang w:val="uk-UA"/>
        </w:rPr>
        <w:t xml:space="preserve"> </w:t>
      </w:r>
      <w:r w:rsidR="00434555">
        <w:rPr>
          <w:rFonts w:ascii="Times New Roman" w:eastAsia="Calibri" w:hAnsi="Times New Roman" w:cs="Times New Roman"/>
          <w:bCs/>
          <w:sz w:val="28"/>
          <w:szCs w:val="28"/>
          <w:lang w:val="uk-UA"/>
        </w:rPr>
        <w:t xml:space="preserve">                                                                          </w:t>
      </w:r>
      <w:r w:rsidRPr="00845C4C">
        <w:rPr>
          <w:rFonts w:ascii="Times New Roman" w:eastAsia="Calibri" w:hAnsi="Times New Roman" w:cs="Times New Roman"/>
          <w:bCs/>
          <w:sz w:val="28"/>
          <w:szCs w:val="28"/>
          <w:lang w:val="uk-UA"/>
        </w:rPr>
        <w:t>(магістерського)  рівня</w:t>
      </w:r>
    </w:p>
    <w:p w:rsidR="00C73140" w:rsidRPr="00845C4C" w:rsidRDefault="00434555" w:rsidP="00434555">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7775A4">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Ко</w:t>
      </w:r>
      <w:r w:rsidR="007775A4">
        <w:rPr>
          <w:rFonts w:ascii="Times New Roman" w:eastAsia="Calibri" w:hAnsi="Times New Roman" w:cs="Times New Roman"/>
          <w:bCs/>
          <w:sz w:val="28"/>
          <w:szCs w:val="28"/>
          <w:lang w:val="uk-UA"/>
        </w:rPr>
        <w:t>тлубей Яна  Олександрови</w:t>
      </w:r>
      <w:r w:rsidR="00C73140" w:rsidRPr="00845C4C">
        <w:rPr>
          <w:rFonts w:ascii="Times New Roman" w:eastAsia="Calibri" w:hAnsi="Times New Roman" w:cs="Times New Roman"/>
          <w:bCs/>
          <w:sz w:val="28"/>
          <w:szCs w:val="28"/>
          <w:lang w:val="uk-UA"/>
        </w:rPr>
        <w:t>ча</w:t>
      </w:r>
    </w:p>
    <w:p w:rsidR="00434555" w:rsidRDefault="00434555" w:rsidP="00434555">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 xml:space="preserve">Науковий  керівник: Станкевич Л.Г. </w:t>
      </w:r>
    </w:p>
    <w:p w:rsidR="00C73140" w:rsidRPr="00845C4C" w:rsidRDefault="00434555" w:rsidP="00434555">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к.фіз.вих. і сп., доцент</w:t>
      </w:r>
    </w:p>
    <w:p w:rsidR="00C73140" w:rsidRPr="00845C4C" w:rsidRDefault="00434555" w:rsidP="00434555">
      <w:pPr>
        <w:spacing w:after="0" w:line="240" w:lineRule="auto"/>
        <w:jc w:val="both"/>
        <w:rPr>
          <w:rFonts w:ascii="Times New Roman" w:hAnsi="Times New Roman" w:cs="Times New Roman"/>
          <w:color w:val="000000" w:themeColor="text1"/>
          <w:sz w:val="28"/>
          <w:szCs w:val="28"/>
          <w:lang w:val="uk-UA"/>
        </w:rPr>
      </w:pP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 xml:space="preserve"> Рецензент:  </w:t>
      </w:r>
      <w:r w:rsidR="00C73140" w:rsidRPr="00845C4C">
        <w:rPr>
          <w:rFonts w:ascii="Times New Roman" w:hAnsi="Times New Roman" w:cs="Times New Roman"/>
          <w:sz w:val="28"/>
          <w:szCs w:val="28"/>
          <w:lang w:val="uk-UA"/>
        </w:rPr>
        <w:t xml:space="preserve"> Вдовенко Н.В.,</w:t>
      </w:r>
    </w:p>
    <w:p w:rsidR="00C73140" w:rsidRPr="00845C4C" w:rsidRDefault="00C73140" w:rsidP="00434555">
      <w:pPr>
        <w:spacing w:after="0" w:line="24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t xml:space="preserve">                      </w:t>
      </w:r>
      <w:r w:rsidR="00434555">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uk-UA"/>
        </w:rPr>
        <w:t xml:space="preserve">                  к.б.н., с.н.с., </w:t>
      </w:r>
      <w:r w:rsidR="00D208A5">
        <w:rPr>
          <w:rFonts w:ascii="Times New Roman" w:hAnsi="Times New Roman" w:cs="Times New Roman"/>
          <w:color w:val="000000" w:themeColor="text1"/>
          <w:sz w:val="28"/>
          <w:szCs w:val="28"/>
          <w:lang w:val="uk-UA"/>
        </w:rPr>
        <w:t xml:space="preserve">лаб. </w:t>
      </w:r>
      <w:r w:rsidRPr="00845C4C">
        <w:rPr>
          <w:rFonts w:ascii="Times New Roman" w:hAnsi="Times New Roman" w:cs="Times New Roman"/>
          <w:color w:val="000000" w:themeColor="text1"/>
          <w:sz w:val="28"/>
          <w:szCs w:val="28"/>
          <w:lang w:val="uk-UA"/>
        </w:rPr>
        <w:t xml:space="preserve"> ергогенних </w:t>
      </w:r>
    </w:p>
    <w:p w:rsidR="00C73140" w:rsidRPr="00845C4C" w:rsidRDefault="00C73140" w:rsidP="00434555">
      <w:pPr>
        <w:spacing w:after="0" w:line="24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t xml:space="preserve">                            </w:t>
      </w:r>
      <w:r w:rsidR="00434555">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uk-UA"/>
        </w:rPr>
        <w:t xml:space="preserve">             чинників у спорті ДНДІФКС </w:t>
      </w:r>
    </w:p>
    <w:p w:rsidR="00434555" w:rsidRDefault="00296DB1" w:rsidP="00296DB1">
      <w:pPr>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 xml:space="preserve">Рекомендовано  до  захисту  на  </w:t>
      </w:r>
    </w:p>
    <w:p w:rsidR="00434555" w:rsidRDefault="00296DB1" w:rsidP="00296DB1">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 xml:space="preserve">засіданні кафедри  </w:t>
      </w:r>
    </w:p>
    <w:p w:rsidR="00C73140" w:rsidRPr="00845C4C" w:rsidRDefault="00C73140" w:rsidP="00434555">
      <w:pPr>
        <w:spacing w:after="0" w:line="240" w:lineRule="auto"/>
        <w:jc w:val="right"/>
        <w:rPr>
          <w:rFonts w:ascii="Times New Roman" w:eastAsia="Calibri" w:hAnsi="Times New Roman" w:cs="Times New Roman"/>
          <w:bCs/>
          <w:sz w:val="28"/>
          <w:szCs w:val="28"/>
          <w:lang w:val="uk-UA"/>
        </w:rPr>
      </w:pPr>
      <w:r w:rsidRPr="00845C4C">
        <w:rPr>
          <w:rFonts w:ascii="Times New Roman" w:eastAsia="Calibri" w:hAnsi="Times New Roman" w:cs="Times New Roman"/>
          <w:bCs/>
          <w:sz w:val="28"/>
          <w:szCs w:val="28"/>
          <w:lang w:val="uk-UA"/>
        </w:rPr>
        <w:t xml:space="preserve">протокол  №  </w:t>
      </w:r>
      <w:r w:rsidR="00476A8A">
        <w:rPr>
          <w:rFonts w:ascii="Times New Roman" w:eastAsia="Calibri" w:hAnsi="Times New Roman" w:cs="Times New Roman"/>
          <w:bCs/>
          <w:sz w:val="28"/>
          <w:szCs w:val="28"/>
          <w:lang w:val="uk-UA"/>
        </w:rPr>
        <w:t>4</w:t>
      </w:r>
      <w:r w:rsidRPr="00845C4C">
        <w:rPr>
          <w:rFonts w:ascii="Times New Roman" w:eastAsia="Calibri" w:hAnsi="Times New Roman" w:cs="Times New Roman"/>
          <w:bCs/>
          <w:sz w:val="28"/>
          <w:szCs w:val="28"/>
          <w:lang w:val="uk-UA"/>
        </w:rPr>
        <w:t xml:space="preserve">  від  </w:t>
      </w:r>
      <w:r w:rsidR="00476A8A">
        <w:rPr>
          <w:rFonts w:ascii="Times New Roman" w:eastAsia="Calibri" w:hAnsi="Times New Roman" w:cs="Times New Roman"/>
          <w:bCs/>
          <w:sz w:val="28"/>
          <w:szCs w:val="28"/>
          <w:lang w:val="uk-UA"/>
        </w:rPr>
        <w:t xml:space="preserve">24.11    </w:t>
      </w:r>
      <w:r w:rsidRPr="00845C4C">
        <w:rPr>
          <w:rFonts w:ascii="Times New Roman" w:eastAsia="Calibri" w:hAnsi="Times New Roman" w:cs="Times New Roman"/>
          <w:bCs/>
          <w:sz w:val="28"/>
          <w:szCs w:val="28"/>
          <w:lang w:val="uk-UA"/>
        </w:rPr>
        <w:t xml:space="preserve"> 2022  р.</w:t>
      </w:r>
    </w:p>
    <w:p w:rsidR="00C73140" w:rsidRPr="00845C4C" w:rsidRDefault="00C73140" w:rsidP="00434555">
      <w:pPr>
        <w:spacing w:after="0" w:line="240" w:lineRule="auto"/>
        <w:jc w:val="right"/>
        <w:rPr>
          <w:rFonts w:ascii="Times New Roman" w:eastAsia="Calibri" w:hAnsi="Times New Roman" w:cs="Times New Roman"/>
          <w:bCs/>
          <w:sz w:val="28"/>
          <w:szCs w:val="28"/>
          <w:lang w:val="uk-UA"/>
        </w:rPr>
      </w:pPr>
    </w:p>
    <w:p w:rsidR="00434555" w:rsidRDefault="00296DB1" w:rsidP="00296DB1">
      <w:pPr>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 xml:space="preserve">Завідувач  кафедри:  </w:t>
      </w:r>
    </w:p>
    <w:p w:rsidR="00434555" w:rsidRDefault="00296DB1" w:rsidP="00296DB1">
      <w:pPr>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 xml:space="preserve">Пастухова  В.А.,  д.б.н.,  </w:t>
      </w:r>
    </w:p>
    <w:p w:rsidR="00C73140" w:rsidRPr="00845C4C" w:rsidRDefault="00F23934" w:rsidP="00F23934">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301C7D">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 xml:space="preserve">     </w:t>
      </w:r>
      <w:r w:rsidR="00C73140" w:rsidRPr="00845C4C">
        <w:rPr>
          <w:rFonts w:ascii="Times New Roman" w:eastAsia="Calibri" w:hAnsi="Times New Roman" w:cs="Times New Roman"/>
          <w:bCs/>
          <w:sz w:val="28"/>
          <w:szCs w:val="28"/>
          <w:lang w:val="uk-UA"/>
        </w:rPr>
        <w:t>професор______</w:t>
      </w:r>
      <w:r w:rsidR="00301C7D">
        <w:rPr>
          <w:rFonts w:ascii="Times New Roman" w:eastAsia="Calibri" w:hAnsi="Times New Roman" w:cs="Times New Roman"/>
          <w:bCs/>
          <w:noProof/>
          <w:sz w:val="28"/>
          <w:szCs w:val="28"/>
          <w:lang w:val="uk-UA" w:eastAsia="uk-UA"/>
        </w:rPr>
        <w:drawing>
          <wp:inline distT="0" distB="0" distL="0" distR="0">
            <wp:extent cx="588538" cy="390525"/>
            <wp:effectExtent l="19050" t="0" r="201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r w:rsidR="00C73140" w:rsidRPr="00845C4C">
        <w:rPr>
          <w:rFonts w:ascii="Times New Roman" w:eastAsia="Calibri" w:hAnsi="Times New Roman" w:cs="Times New Roman"/>
          <w:bCs/>
          <w:sz w:val="28"/>
          <w:szCs w:val="28"/>
          <w:lang w:val="uk-UA"/>
        </w:rPr>
        <w:t>_</w:t>
      </w:r>
      <w:r w:rsidR="00301C7D">
        <w:rPr>
          <w:rFonts w:ascii="Times New Roman" w:eastAsia="Calibri" w:hAnsi="Times New Roman" w:cs="Times New Roman"/>
          <w:bCs/>
          <w:sz w:val="28"/>
          <w:szCs w:val="28"/>
          <w:lang w:val="uk-UA"/>
        </w:rPr>
        <w:t>_______</w:t>
      </w:r>
    </w:p>
    <w:p w:rsidR="00296DB1" w:rsidRDefault="00296DB1" w:rsidP="00C73140">
      <w:pPr>
        <w:spacing w:after="0" w:line="240" w:lineRule="auto"/>
        <w:jc w:val="center"/>
        <w:rPr>
          <w:rFonts w:ascii="Times New Roman" w:eastAsia="Calibri" w:hAnsi="Times New Roman" w:cs="Times New Roman"/>
          <w:bCs/>
          <w:sz w:val="28"/>
          <w:szCs w:val="28"/>
          <w:lang w:val="uk-UA"/>
        </w:rPr>
      </w:pPr>
    </w:p>
    <w:p w:rsidR="00296DB1" w:rsidRDefault="00296DB1" w:rsidP="00C73140">
      <w:pPr>
        <w:spacing w:after="0" w:line="240" w:lineRule="auto"/>
        <w:jc w:val="center"/>
        <w:rPr>
          <w:rFonts w:ascii="Times New Roman" w:eastAsia="Calibri" w:hAnsi="Times New Roman" w:cs="Times New Roman"/>
          <w:bCs/>
          <w:sz w:val="28"/>
          <w:szCs w:val="28"/>
          <w:lang w:val="uk-UA"/>
        </w:rPr>
      </w:pPr>
    </w:p>
    <w:p w:rsidR="00296DB1" w:rsidRDefault="00296DB1" w:rsidP="00C73140">
      <w:pPr>
        <w:spacing w:after="0" w:line="240" w:lineRule="auto"/>
        <w:jc w:val="center"/>
        <w:rPr>
          <w:rFonts w:ascii="Times New Roman" w:eastAsia="Calibri" w:hAnsi="Times New Roman" w:cs="Times New Roman"/>
          <w:bCs/>
          <w:sz w:val="28"/>
          <w:szCs w:val="28"/>
          <w:lang w:val="uk-UA"/>
        </w:rPr>
      </w:pPr>
    </w:p>
    <w:p w:rsidR="00296DB1" w:rsidRDefault="00296DB1" w:rsidP="00C73140">
      <w:pPr>
        <w:spacing w:after="0" w:line="240" w:lineRule="auto"/>
        <w:jc w:val="center"/>
        <w:rPr>
          <w:rFonts w:ascii="Times New Roman" w:eastAsia="Calibri" w:hAnsi="Times New Roman" w:cs="Times New Roman"/>
          <w:bCs/>
          <w:sz w:val="28"/>
          <w:szCs w:val="28"/>
          <w:lang w:val="uk-UA"/>
        </w:rPr>
      </w:pPr>
    </w:p>
    <w:p w:rsidR="00296DB1" w:rsidRDefault="00296DB1" w:rsidP="00C73140">
      <w:pPr>
        <w:spacing w:after="0" w:line="240" w:lineRule="auto"/>
        <w:jc w:val="center"/>
        <w:rPr>
          <w:rFonts w:ascii="Times New Roman" w:eastAsia="Calibri" w:hAnsi="Times New Roman" w:cs="Times New Roman"/>
          <w:bCs/>
          <w:sz w:val="28"/>
          <w:szCs w:val="28"/>
          <w:lang w:val="uk-UA"/>
        </w:rPr>
      </w:pPr>
    </w:p>
    <w:p w:rsidR="00296DB1" w:rsidRDefault="00296DB1" w:rsidP="00C73140">
      <w:pPr>
        <w:spacing w:after="0" w:line="240" w:lineRule="auto"/>
        <w:jc w:val="center"/>
        <w:rPr>
          <w:rFonts w:ascii="Times New Roman" w:eastAsia="Calibri" w:hAnsi="Times New Roman" w:cs="Times New Roman"/>
          <w:bCs/>
          <w:sz w:val="28"/>
          <w:szCs w:val="28"/>
          <w:lang w:val="uk-UA"/>
        </w:rPr>
      </w:pPr>
    </w:p>
    <w:p w:rsidR="00C73140" w:rsidRDefault="00C73140" w:rsidP="00C73140">
      <w:pPr>
        <w:spacing w:after="0" w:line="240" w:lineRule="auto"/>
        <w:jc w:val="center"/>
        <w:rPr>
          <w:rFonts w:ascii="Times New Roman" w:eastAsia="Calibri" w:hAnsi="Times New Roman" w:cs="Times New Roman"/>
          <w:bCs/>
          <w:sz w:val="28"/>
          <w:szCs w:val="28"/>
          <w:lang w:val="uk-UA"/>
        </w:rPr>
      </w:pPr>
      <w:r w:rsidRPr="00845C4C">
        <w:rPr>
          <w:rFonts w:ascii="Times New Roman" w:eastAsia="Calibri" w:hAnsi="Times New Roman" w:cs="Times New Roman"/>
          <w:bCs/>
          <w:sz w:val="28"/>
          <w:szCs w:val="28"/>
          <w:lang w:val="uk-UA"/>
        </w:rPr>
        <w:t>Київ  –  2022</w:t>
      </w:r>
    </w:p>
    <w:p w:rsidR="00E44532" w:rsidRDefault="00E44532" w:rsidP="00C73140">
      <w:pPr>
        <w:spacing w:after="0" w:line="240" w:lineRule="auto"/>
        <w:jc w:val="center"/>
        <w:rPr>
          <w:rFonts w:ascii="Times New Roman" w:eastAsia="Calibri" w:hAnsi="Times New Roman" w:cs="Times New Roman"/>
          <w:bCs/>
          <w:sz w:val="28"/>
          <w:szCs w:val="28"/>
          <w:lang w:val="uk-UA"/>
        </w:rPr>
      </w:pPr>
    </w:p>
    <w:p w:rsidR="000F15CC" w:rsidRPr="000F15CC" w:rsidRDefault="000F15CC" w:rsidP="00794561">
      <w:pPr>
        <w:pStyle w:val="af3"/>
        <w:spacing w:line="360" w:lineRule="auto"/>
        <w:jc w:val="center"/>
        <w:rPr>
          <w:rFonts w:ascii="Times New Roman" w:hAnsi="Times New Roman" w:cs="Times New Roman"/>
          <w:bCs/>
          <w:color w:val="000000"/>
          <w:sz w:val="28"/>
          <w:szCs w:val="28"/>
          <w:lang w:val="uk-UA"/>
        </w:rPr>
      </w:pPr>
      <w:r w:rsidRPr="000F15CC">
        <w:rPr>
          <w:rFonts w:ascii="Times New Roman" w:hAnsi="Times New Roman" w:cs="Times New Roman"/>
          <w:bCs/>
          <w:color w:val="000000"/>
          <w:sz w:val="28"/>
          <w:szCs w:val="28"/>
          <w:lang w:val="uk-UA"/>
        </w:rPr>
        <w:t>ЗМІСТ</w:t>
      </w:r>
    </w:p>
    <w:p w:rsidR="000F15CC" w:rsidRPr="000F15CC" w:rsidRDefault="000F15CC" w:rsidP="000F15CC">
      <w:pPr>
        <w:pStyle w:val="af3"/>
        <w:spacing w:line="36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ВВЕДЕННЯ………………………………………………….   ……………………..</w:t>
      </w:r>
      <w:r w:rsidR="00794561">
        <w:rPr>
          <w:rFonts w:ascii="Times New Roman" w:hAnsi="Times New Roman" w:cs="Times New Roman"/>
          <w:bCs/>
          <w:color w:val="000000"/>
          <w:sz w:val="28"/>
          <w:szCs w:val="28"/>
          <w:lang w:val="uk-UA"/>
        </w:rPr>
        <w:t>5</w:t>
      </w:r>
    </w:p>
    <w:p w:rsidR="000F15CC" w:rsidRDefault="000F15CC" w:rsidP="000F15CC">
      <w:pPr>
        <w:pStyle w:val="af3"/>
        <w:spacing w:line="360" w:lineRule="auto"/>
        <w:rPr>
          <w:rFonts w:ascii="Times New Roman" w:hAnsi="Times New Roman" w:cs="Times New Roman"/>
          <w:bCs/>
          <w:color w:val="000000"/>
          <w:sz w:val="28"/>
          <w:szCs w:val="28"/>
          <w:lang w:val="uk-UA"/>
        </w:rPr>
      </w:pPr>
      <w:r w:rsidRPr="000F15CC">
        <w:rPr>
          <w:rFonts w:ascii="Times New Roman" w:hAnsi="Times New Roman" w:cs="Times New Roman"/>
          <w:bCs/>
          <w:color w:val="000000"/>
          <w:sz w:val="28"/>
          <w:szCs w:val="28"/>
          <w:lang w:val="uk-UA"/>
        </w:rPr>
        <w:t>ПЕРЕЛІ</w:t>
      </w:r>
      <w:r>
        <w:rPr>
          <w:rFonts w:ascii="Times New Roman" w:hAnsi="Times New Roman" w:cs="Times New Roman"/>
          <w:bCs/>
          <w:color w:val="000000"/>
          <w:sz w:val="28"/>
          <w:szCs w:val="28"/>
          <w:lang w:val="uk-UA"/>
        </w:rPr>
        <w:t>К УМОВНИХ СКОРОЧЕНЬ………………………   ……………………</w:t>
      </w:r>
      <w:r w:rsidR="00794561">
        <w:rPr>
          <w:rFonts w:ascii="Times New Roman" w:hAnsi="Times New Roman" w:cs="Times New Roman"/>
          <w:bCs/>
          <w:color w:val="000000"/>
          <w:sz w:val="28"/>
          <w:szCs w:val="28"/>
          <w:lang w:val="uk-UA"/>
        </w:rPr>
        <w:t>.8</w:t>
      </w:r>
    </w:p>
    <w:p w:rsidR="00E8465E" w:rsidRPr="00C257D5" w:rsidRDefault="00E8465E" w:rsidP="00A34683">
      <w:pPr>
        <w:pStyle w:val="af3"/>
        <w:spacing w:line="360" w:lineRule="auto"/>
        <w:rPr>
          <w:rFonts w:ascii="Times New Roman" w:hAnsi="Times New Roman" w:cs="Times New Roman"/>
          <w:bCs/>
          <w:color w:val="000000"/>
          <w:sz w:val="28"/>
          <w:szCs w:val="28"/>
        </w:rPr>
      </w:pPr>
      <w:r w:rsidRPr="00C257D5">
        <w:rPr>
          <w:rFonts w:ascii="Times New Roman" w:hAnsi="Times New Roman" w:cs="Times New Roman"/>
          <w:bCs/>
          <w:color w:val="000000"/>
          <w:sz w:val="28"/>
          <w:szCs w:val="28"/>
          <w:lang w:val="uk-UA"/>
        </w:rPr>
        <w:t>РОЗДІЛ 1. ОСНОВНІ АСПЕКТИ У РАЦІОНІ ХАРЧУВАННЯ СПОРТСМЕНІВ, ЯКІ ЗАЙМАЮТЬСЯ ФІТНЕСОМ</w:t>
      </w:r>
      <w:r w:rsidR="00794561">
        <w:rPr>
          <w:rFonts w:ascii="Times New Roman" w:hAnsi="Times New Roman" w:cs="Times New Roman"/>
          <w:bCs/>
          <w:color w:val="000000"/>
          <w:sz w:val="28"/>
          <w:szCs w:val="28"/>
          <w:lang w:val="uk-UA"/>
        </w:rPr>
        <w:t>…………………………………………….……9</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1.1 Значення адекватного раціону харчування для досягнення спортивних результатів</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....9</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1.2 Загальна характеристика  білків у раціоні спортсменів</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10</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1.3  Характеристика вуглеводів як основи раціону харчування спортсменів</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11</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1.4  Загальна характеристика жирів у раціоні спорменів</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..13</w:t>
      </w:r>
      <w:r w:rsidRPr="00C257D5">
        <w:rPr>
          <w:rFonts w:ascii="Times New Roman" w:hAnsi="Times New Roman" w:cs="Times New Roman"/>
          <w:bCs/>
          <w:color w:val="000000"/>
          <w:sz w:val="28"/>
          <w:szCs w:val="28"/>
          <w:lang w:val="uk-UA"/>
        </w:rPr>
        <w:t xml:space="preserve"> </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 xml:space="preserve">1.5 Значення вітамінів і мінералів в раціоні </w:t>
      </w:r>
      <w:r w:rsidR="00C656AB">
        <w:rPr>
          <w:rFonts w:ascii="Times New Roman" w:hAnsi="Times New Roman" w:cs="Times New Roman"/>
          <w:bCs/>
          <w:color w:val="000000"/>
          <w:sz w:val="28"/>
          <w:szCs w:val="28"/>
          <w:lang w:val="uk-UA"/>
        </w:rPr>
        <w:t xml:space="preserve">фітнес </w:t>
      </w:r>
      <w:r w:rsidRPr="00C257D5">
        <w:rPr>
          <w:rFonts w:ascii="Times New Roman" w:hAnsi="Times New Roman" w:cs="Times New Roman"/>
          <w:bCs/>
          <w:color w:val="000000"/>
          <w:sz w:val="28"/>
          <w:szCs w:val="28"/>
          <w:lang w:val="uk-UA"/>
        </w:rPr>
        <w:t>спортсменів</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15</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1.6  Основні функції та оцінка якості білку у раціоні спортсмена</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2</w:t>
      </w:r>
      <w:r w:rsidR="00F063E3">
        <w:rPr>
          <w:rFonts w:ascii="Times New Roman" w:hAnsi="Times New Roman" w:cs="Times New Roman"/>
          <w:bCs/>
          <w:color w:val="000000"/>
          <w:sz w:val="28"/>
          <w:szCs w:val="28"/>
          <w:lang w:val="uk-UA"/>
        </w:rPr>
        <w:t>0</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1.7 Роль спортивного харчування у раціоні спортсменів</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25</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1.7.1 Особливості складу та впливу протеїнових, амінокислотних добавок</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2</w:t>
      </w:r>
      <w:r w:rsidR="001B62BC">
        <w:rPr>
          <w:rFonts w:ascii="Times New Roman" w:hAnsi="Times New Roman" w:cs="Times New Roman"/>
          <w:bCs/>
          <w:color w:val="000000"/>
          <w:sz w:val="28"/>
          <w:szCs w:val="28"/>
          <w:lang w:val="uk-UA"/>
        </w:rPr>
        <w:t>6</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Висновок до розділу 1</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3</w:t>
      </w:r>
      <w:r w:rsidR="004B0E32">
        <w:rPr>
          <w:rFonts w:ascii="Times New Roman" w:hAnsi="Times New Roman" w:cs="Times New Roman"/>
          <w:bCs/>
          <w:color w:val="000000"/>
          <w:sz w:val="28"/>
          <w:szCs w:val="28"/>
          <w:lang w:val="uk-UA"/>
        </w:rPr>
        <w:t>0</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РОЗДІЛ  2. МЕТОДИ І ОРГАНІЗАЦІЯ ДОСЛІДЖЕНЬ</w:t>
      </w:r>
      <w:r w:rsidR="000F15CC">
        <w:rPr>
          <w:rFonts w:ascii="Times New Roman" w:hAnsi="Times New Roman" w:cs="Times New Roman"/>
          <w:bCs/>
          <w:color w:val="000000"/>
          <w:sz w:val="28"/>
          <w:szCs w:val="28"/>
          <w:lang w:val="uk-UA"/>
        </w:rPr>
        <w:t>………………………..</w:t>
      </w:r>
      <w:r w:rsidRPr="00C257D5">
        <w:rPr>
          <w:rFonts w:ascii="Times New Roman" w:hAnsi="Times New Roman" w:cs="Times New Roman"/>
          <w:bCs/>
          <w:color w:val="000000"/>
          <w:sz w:val="28"/>
          <w:szCs w:val="28"/>
          <w:lang w:val="uk-UA"/>
        </w:rPr>
        <w:t xml:space="preserve"> </w:t>
      </w:r>
      <w:r w:rsidR="00794561">
        <w:rPr>
          <w:rFonts w:ascii="Times New Roman" w:hAnsi="Times New Roman" w:cs="Times New Roman"/>
          <w:bCs/>
          <w:color w:val="000000"/>
          <w:sz w:val="28"/>
          <w:szCs w:val="28"/>
          <w:lang w:val="uk-UA"/>
        </w:rPr>
        <w:t>3</w:t>
      </w:r>
      <w:r w:rsidR="00E22607">
        <w:rPr>
          <w:rFonts w:ascii="Times New Roman" w:hAnsi="Times New Roman" w:cs="Times New Roman"/>
          <w:bCs/>
          <w:color w:val="000000"/>
          <w:sz w:val="28"/>
          <w:szCs w:val="28"/>
          <w:lang w:val="uk-UA"/>
        </w:rPr>
        <w:t>2</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 xml:space="preserve">2.1  Методи дослідження </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3</w:t>
      </w:r>
      <w:r w:rsidR="00E22607">
        <w:rPr>
          <w:rFonts w:ascii="Times New Roman" w:hAnsi="Times New Roman" w:cs="Times New Roman"/>
          <w:bCs/>
          <w:color w:val="000000"/>
          <w:sz w:val="28"/>
          <w:szCs w:val="28"/>
          <w:lang w:val="uk-UA"/>
        </w:rPr>
        <w:t>2</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 xml:space="preserve">2.1.1 Теоретичний аналіз та узагальнення спеціальної вітчизняної та зрубіжної літератури </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..33</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2.1.2 Функціональні методи дослідження</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3</w:t>
      </w:r>
      <w:r w:rsidR="00E22607">
        <w:rPr>
          <w:rFonts w:ascii="Times New Roman" w:hAnsi="Times New Roman" w:cs="Times New Roman"/>
          <w:bCs/>
          <w:color w:val="000000"/>
          <w:sz w:val="28"/>
          <w:szCs w:val="28"/>
          <w:lang w:val="uk-UA"/>
        </w:rPr>
        <w:t>3</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2.1.3 Методи статистичної обробки результатів досліджень</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3</w:t>
      </w:r>
      <w:r w:rsidR="00E22607">
        <w:rPr>
          <w:rFonts w:ascii="Times New Roman" w:hAnsi="Times New Roman" w:cs="Times New Roman"/>
          <w:bCs/>
          <w:color w:val="000000"/>
          <w:sz w:val="28"/>
          <w:szCs w:val="28"/>
          <w:lang w:val="uk-UA"/>
        </w:rPr>
        <w:t>4</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 xml:space="preserve">2.1.4 Вивчення та узагальнення досвіду передвої практики </w:t>
      </w:r>
      <w:r w:rsidR="000F15CC">
        <w:rPr>
          <w:rFonts w:ascii="Times New Roman" w:hAnsi="Times New Roman" w:cs="Times New Roman"/>
          <w:bCs/>
          <w:color w:val="000000"/>
          <w:sz w:val="28"/>
          <w:szCs w:val="28"/>
          <w:lang w:val="uk-UA"/>
        </w:rPr>
        <w:t>……………………</w:t>
      </w:r>
      <w:r w:rsidR="00794561">
        <w:rPr>
          <w:rFonts w:ascii="Times New Roman" w:hAnsi="Times New Roman" w:cs="Times New Roman"/>
          <w:bCs/>
          <w:color w:val="000000"/>
          <w:sz w:val="28"/>
          <w:szCs w:val="28"/>
          <w:lang w:val="uk-UA"/>
        </w:rPr>
        <w:t>3</w:t>
      </w:r>
      <w:r w:rsidR="00E22607">
        <w:rPr>
          <w:rFonts w:ascii="Times New Roman" w:hAnsi="Times New Roman" w:cs="Times New Roman"/>
          <w:bCs/>
          <w:color w:val="000000"/>
          <w:sz w:val="28"/>
          <w:szCs w:val="28"/>
          <w:lang w:val="uk-UA"/>
        </w:rPr>
        <w:t>4</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2.1.5 Педагогічні методи дослідження</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3</w:t>
      </w:r>
      <w:r w:rsidR="004D74F6">
        <w:rPr>
          <w:rFonts w:ascii="Times New Roman" w:hAnsi="Times New Roman" w:cs="Times New Roman"/>
          <w:bCs/>
          <w:color w:val="000000"/>
          <w:sz w:val="28"/>
          <w:szCs w:val="28"/>
          <w:lang w:val="uk-UA"/>
        </w:rPr>
        <w:t>5</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2.2 Організація дослідження</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3</w:t>
      </w:r>
      <w:r w:rsidR="004D74F6">
        <w:rPr>
          <w:rFonts w:ascii="Times New Roman" w:hAnsi="Times New Roman" w:cs="Times New Roman"/>
          <w:bCs/>
          <w:color w:val="000000"/>
          <w:sz w:val="28"/>
          <w:szCs w:val="28"/>
          <w:lang w:val="uk-UA"/>
        </w:rPr>
        <w:t>5</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2.3 Характеристика біологічно активних речовин, що використовуються спортсменами для запобігання катаболізму</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38</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lastRenderedPageBreak/>
        <w:t>2.4 Характеристика раціонів харчування, їх енергетичної цінності та необхідності застосування добавок спортивного харчування</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39</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rPr>
        <w:t xml:space="preserve">РОЗДІЛ 3 </w:t>
      </w:r>
      <w:r w:rsidR="00C66CFB">
        <w:rPr>
          <w:rFonts w:ascii="Times New Roman" w:hAnsi="Times New Roman" w:cs="Times New Roman"/>
          <w:bCs/>
          <w:color w:val="000000"/>
          <w:sz w:val="28"/>
          <w:szCs w:val="28"/>
          <w:lang w:val="uk-UA"/>
        </w:rPr>
        <w:t xml:space="preserve"> </w:t>
      </w:r>
      <w:r w:rsidR="00C66CFB">
        <w:rPr>
          <w:rFonts w:ascii="Times New Roman" w:eastAsia="Times New Roman" w:hAnsi="Times New Roman" w:cs="Times New Roman"/>
          <w:b/>
          <w:bCs/>
          <w:color w:val="000000"/>
          <w:spacing w:val="-2"/>
          <w:sz w:val="28"/>
          <w:szCs w:val="28"/>
          <w:lang w:val="uk-UA"/>
        </w:rPr>
        <w:t>ВПЛИВ НА К</w:t>
      </w:r>
      <w:r w:rsidR="00C66CFB">
        <w:rPr>
          <w:rFonts w:ascii="Times New Roman" w:eastAsia="Times New Roman" w:hAnsi="Times New Roman" w:cs="Times New Roman"/>
          <w:b/>
          <w:bCs/>
          <w:color w:val="000000"/>
          <w:spacing w:val="-2"/>
          <w:sz w:val="28"/>
          <w:szCs w:val="28"/>
        </w:rPr>
        <w:t>ОМПОЗИ</w:t>
      </w:r>
      <w:r w:rsidR="00C66CFB">
        <w:rPr>
          <w:rFonts w:ascii="Times New Roman" w:eastAsia="Times New Roman" w:hAnsi="Times New Roman" w:cs="Times New Roman"/>
          <w:b/>
          <w:bCs/>
          <w:color w:val="000000"/>
          <w:spacing w:val="-2"/>
          <w:sz w:val="28"/>
          <w:szCs w:val="28"/>
          <w:lang w:val="uk-UA"/>
        </w:rPr>
        <w:t>ЦІЙНИЙ</w:t>
      </w:r>
      <w:r w:rsidR="00C66CFB">
        <w:rPr>
          <w:rFonts w:ascii="Times New Roman" w:eastAsia="Times New Roman" w:hAnsi="Times New Roman" w:cs="Times New Roman"/>
          <w:b/>
          <w:bCs/>
          <w:color w:val="000000"/>
          <w:spacing w:val="-2"/>
          <w:sz w:val="28"/>
          <w:szCs w:val="28"/>
        </w:rPr>
        <w:t xml:space="preserve"> СКЛАД ТІЛА ТА  ПОКАЗНИ</w:t>
      </w:r>
      <w:r w:rsidR="00C66CFB">
        <w:rPr>
          <w:rFonts w:ascii="Times New Roman" w:eastAsia="Times New Roman" w:hAnsi="Times New Roman" w:cs="Times New Roman"/>
          <w:b/>
          <w:bCs/>
          <w:color w:val="000000"/>
          <w:spacing w:val="-2"/>
          <w:sz w:val="28"/>
          <w:szCs w:val="28"/>
          <w:lang w:val="uk-UA"/>
        </w:rPr>
        <w:t>КИ</w:t>
      </w:r>
      <w:r w:rsidR="00C66CFB">
        <w:rPr>
          <w:rFonts w:ascii="Times New Roman" w:eastAsia="Times New Roman" w:hAnsi="Times New Roman" w:cs="Times New Roman"/>
          <w:b/>
          <w:bCs/>
          <w:color w:val="000000"/>
          <w:spacing w:val="-2"/>
          <w:sz w:val="28"/>
          <w:szCs w:val="28"/>
        </w:rPr>
        <w:t xml:space="preserve"> ФІЗИЧНОЇ ВИТРИВАЛОСТІ СПОРТСМЕНІВ ЩО ЗАЙМАЮТЬСЯ ФІТНЕСОМ</w:t>
      </w:r>
      <w:r w:rsidR="004B7DD0">
        <w:rPr>
          <w:rFonts w:ascii="Times New Roman" w:eastAsia="Times New Roman" w:hAnsi="Times New Roman" w:cs="Times New Roman"/>
          <w:b/>
          <w:bCs/>
          <w:color w:val="000000"/>
          <w:spacing w:val="-2"/>
          <w:sz w:val="28"/>
          <w:szCs w:val="28"/>
          <w:lang w:val="uk-UA"/>
        </w:rPr>
        <w:t xml:space="preserve"> </w:t>
      </w:r>
      <w:r w:rsidR="00C66CFB">
        <w:rPr>
          <w:rFonts w:ascii="Times New Roman" w:eastAsia="Times New Roman" w:hAnsi="Times New Roman" w:cs="Times New Roman"/>
          <w:b/>
          <w:bCs/>
          <w:color w:val="000000"/>
          <w:spacing w:val="-2"/>
          <w:sz w:val="28"/>
          <w:szCs w:val="28"/>
        </w:rPr>
        <w:t xml:space="preserve"> ЗА ДОПОМОГОЮ </w:t>
      </w:r>
      <w:r w:rsidR="00C66CFB">
        <w:rPr>
          <w:rFonts w:ascii="Times New Roman" w:eastAsia="Times New Roman" w:hAnsi="Times New Roman" w:cs="Times New Roman"/>
          <w:b/>
          <w:bCs/>
          <w:color w:val="000000"/>
          <w:spacing w:val="-2"/>
          <w:sz w:val="28"/>
          <w:szCs w:val="28"/>
          <w:lang w:val="uk-UA"/>
        </w:rPr>
        <w:t xml:space="preserve">ЗБАНСОВАНОЇ </w:t>
      </w:r>
      <w:r w:rsidR="00C66CFB">
        <w:rPr>
          <w:rFonts w:ascii="Times New Roman" w:eastAsia="Times New Roman" w:hAnsi="Times New Roman" w:cs="Times New Roman"/>
          <w:b/>
          <w:bCs/>
          <w:color w:val="000000"/>
          <w:spacing w:val="-2"/>
          <w:sz w:val="28"/>
          <w:szCs w:val="28"/>
        </w:rPr>
        <w:t>ДІЄ</w:t>
      </w:r>
      <w:proofErr w:type="gramStart"/>
      <w:r w:rsidR="00C66CFB">
        <w:rPr>
          <w:rFonts w:ascii="Times New Roman" w:eastAsia="Times New Roman" w:hAnsi="Times New Roman" w:cs="Times New Roman"/>
          <w:b/>
          <w:bCs/>
          <w:color w:val="000000"/>
          <w:spacing w:val="-2"/>
          <w:sz w:val="28"/>
          <w:szCs w:val="28"/>
        </w:rPr>
        <w:t>ТИ</w:t>
      </w:r>
      <w:r w:rsidR="00C66CFB">
        <w:rPr>
          <w:rFonts w:ascii="Times New Roman" w:eastAsia="Times New Roman" w:hAnsi="Times New Roman" w:cs="Times New Roman"/>
          <w:b/>
          <w:bCs/>
          <w:color w:val="000000"/>
          <w:spacing w:val="-2"/>
          <w:sz w:val="28"/>
          <w:szCs w:val="28"/>
          <w:lang w:val="uk-UA"/>
        </w:rPr>
        <w:t xml:space="preserve"> </w:t>
      </w:r>
      <w:r w:rsidR="00C66CFB">
        <w:rPr>
          <w:rFonts w:ascii="Times New Roman" w:eastAsia="Times New Roman" w:hAnsi="Times New Roman" w:cs="Times New Roman"/>
          <w:b/>
          <w:bCs/>
          <w:color w:val="000000"/>
          <w:spacing w:val="-2"/>
          <w:sz w:val="28"/>
          <w:szCs w:val="28"/>
        </w:rPr>
        <w:t>ТА</w:t>
      </w:r>
      <w:proofErr w:type="gramEnd"/>
      <w:r w:rsidR="00C66CFB">
        <w:rPr>
          <w:rFonts w:ascii="Times New Roman" w:eastAsia="Times New Roman" w:hAnsi="Times New Roman" w:cs="Times New Roman"/>
          <w:b/>
          <w:bCs/>
          <w:color w:val="000000"/>
          <w:spacing w:val="-2"/>
          <w:sz w:val="28"/>
          <w:szCs w:val="28"/>
        </w:rPr>
        <w:t xml:space="preserve"> АМІНОКИСЛОТНИХ КОМПЛЕКСІВ</w:t>
      </w:r>
      <w:r w:rsidR="00C66CFB">
        <w:rPr>
          <w:rFonts w:ascii="Times New Roman" w:hAnsi="Times New Roman" w:cs="Times New Roman"/>
          <w:bCs/>
          <w:color w:val="000000"/>
          <w:sz w:val="28"/>
          <w:szCs w:val="28"/>
          <w:lang w:val="uk-UA"/>
        </w:rPr>
        <w:t xml:space="preserve"> </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4B7DD0">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4</w:t>
      </w:r>
      <w:r w:rsidR="00E22607">
        <w:rPr>
          <w:rFonts w:ascii="Times New Roman" w:hAnsi="Times New Roman" w:cs="Times New Roman"/>
          <w:bCs/>
          <w:color w:val="000000"/>
          <w:sz w:val="28"/>
          <w:szCs w:val="28"/>
          <w:lang w:val="uk-UA"/>
        </w:rPr>
        <w:t>1</w:t>
      </w:r>
    </w:p>
    <w:p w:rsidR="004B7DD0" w:rsidRDefault="00E8465E" w:rsidP="00C66CFB">
      <w:pPr>
        <w:spacing w:after="0" w:line="360" w:lineRule="auto"/>
        <w:jc w:val="both"/>
        <w:rPr>
          <w:rFonts w:ascii="Times New Roman" w:hAnsi="Times New Roman" w:cs="Times New Roman"/>
          <w:sz w:val="28"/>
          <w:szCs w:val="28"/>
          <w:lang w:val="uk-UA"/>
        </w:rPr>
      </w:pPr>
      <w:r w:rsidRPr="00C257D5">
        <w:rPr>
          <w:rFonts w:ascii="Times New Roman" w:hAnsi="Times New Roman" w:cs="Times New Roman"/>
          <w:bCs/>
          <w:color w:val="000000"/>
          <w:sz w:val="28"/>
          <w:szCs w:val="28"/>
        </w:rPr>
        <w:t xml:space="preserve">3.1 </w:t>
      </w:r>
      <w:r w:rsidR="00C66CFB" w:rsidRPr="00C66CFB">
        <w:rPr>
          <w:rFonts w:ascii="Times New Roman" w:eastAsia="Times New Roman" w:hAnsi="Times New Roman" w:cs="Times New Roman"/>
          <w:bCs/>
          <w:color w:val="000000"/>
          <w:spacing w:val="-2"/>
          <w:sz w:val="28"/>
          <w:szCs w:val="28"/>
          <w:lang w:val="uk-UA"/>
        </w:rPr>
        <w:t>Результати аналізу</w:t>
      </w:r>
      <w:r w:rsidR="00C66CFB" w:rsidRPr="00C66CFB">
        <w:rPr>
          <w:rFonts w:ascii="Times New Roman" w:hAnsi="Times New Roman" w:cs="Times New Roman"/>
          <w:sz w:val="28"/>
          <w:szCs w:val="28"/>
          <w:lang w:val="uk-UA"/>
        </w:rPr>
        <w:t xml:space="preserve"> </w:t>
      </w:r>
      <w:r w:rsidR="00C66CFB" w:rsidRPr="00C66CFB">
        <w:rPr>
          <w:rFonts w:ascii="Times New Roman" w:hAnsi="Times New Roman" w:cs="Times New Roman"/>
          <w:sz w:val="28"/>
          <w:szCs w:val="28"/>
        </w:rPr>
        <w:t>раціон</w:t>
      </w:r>
      <w:r w:rsidR="00C66CFB" w:rsidRPr="00C66CFB">
        <w:rPr>
          <w:rFonts w:ascii="Times New Roman" w:hAnsi="Times New Roman" w:cs="Times New Roman"/>
          <w:sz w:val="28"/>
          <w:szCs w:val="28"/>
          <w:lang w:val="uk-UA"/>
        </w:rPr>
        <w:t>ів</w:t>
      </w:r>
      <w:r w:rsidR="00C66CFB" w:rsidRPr="00C66CFB">
        <w:rPr>
          <w:rFonts w:ascii="Times New Roman" w:hAnsi="Times New Roman" w:cs="Times New Roman"/>
          <w:sz w:val="28"/>
          <w:szCs w:val="28"/>
        </w:rPr>
        <w:t xml:space="preserve"> харчування спортсменів</w:t>
      </w:r>
      <w:r w:rsidR="00C66CFB" w:rsidRPr="00C66CFB">
        <w:rPr>
          <w:rFonts w:ascii="Times New Roman" w:hAnsi="Times New Roman" w:cs="Times New Roman"/>
          <w:sz w:val="28"/>
          <w:szCs w:val="28"/>
          <w:lang w:val="uk-UA"/>
        </w:rPr>
        <w:t>, що тренуються</w:t>
      </w:r>
    </w:p>
    <w:p w:rsidR="00E8465E" w:rsidRPr="00C257D5" w:rsidRDefault="00C66CFB" w:rsidP="00C66CFB">
      <w:pPr>
        <w:spacing w:after="0" w:line="360" w:lineRule="auto"/>
        <w:jc w:val="both"/>
        <w:rPr>
          <w:rFonts w:ascii="Times New Roman" w:hAnsi="Times New Roman" w:cs="Times New Roman"/>
          <w:bCs/>
          <w:color w:val="000000"/>
          <w:sz w:val="28"/>
          <w:szCs w:val="28"/>
          <w:lang w:val="uk-UA"/>
        </w:rPr>
      </w:pPr>
      <w:r w:rsidRPr="00C66CFB">
        <w:rPr>
          <w:rFonts w:ascii="Times New Roman" w:hAnsi="Times New Roman" w:cs="Times New Roman"/>
          <w:sz w:val="28"/>
          <w:szCs w:val="28"/>
          <w:lang w:val="uk-UA"/>
        </w:rPr>
        <w:t>в фітнесі</w:t>
      </w:r>
      <w:r w:rsidRPr="00C66CFB">
        <w:rPr>
          <w:rFonts w:ascii="Times New Roman" w:hAnsi="Times New Roman" w:cs="Times New Roman"/>
          <w:sz w:val="28"/>
          <w:szCs w:val="28"/>
        </w:rPr>
        <w:t xml:space="preserve"> за кількісними та якісними показниками</w:t>
      </w:r>
      <w:r>
        <w:rPr>
          <w:rFonts w:ascii="Times New Roman" w:hAnsi="Times New Roman" w:cs="Times New Roman"/>
          <w:sz w:val="28"/>
          <w:szCs w:val="28"/>
          <w:lang w:val="uk-UA"/>
        </w:rPr>
        <w:t xml:space="preserve"> </w:t>
      </w:r>
      <w:r w:rsidR="000F15CC">
        <w:rPr>
          <w:rFonts w:ascii="Times New Roman" w:hAnsi="Times New Roman" w:cs="Times New Roman"/>
          <w:bCs/>
          <w:color w:val="000000"/>
          <w:sz w:val="28"/>
          <w:szCs w:val="28"/>
          <w:lang w:val="uk-UA"/>
        </w:rPr>
        <w:t>……………………</w:t>
      </w:r>
      <w:r w:rsidR="004B7DD0">
        <w:rPr>
          <w:rFonts w:ascii="Times New Roman" w:hAnsi="Times New Roman" w:cs="Times New Roman"/>
          <w:bCs/>
          <w:color w:val="000000"/>
          <w:sz w:val="28"/>
          <w:szCs w:val="28"/>
          <w:lang w:val="uk-UA"/>
        </w:rPr>
        <w:t>.</w:t>
      </w:r>
      <w:r w:rsidR="00CF36A7">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42</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lang w:val="uk-UA"/>
        </w:rPr>
        <w:t xml:space="preserve">3.2 </w:t>
      </w:r>
      <w:r w:rsidR="004A3B58" w:rsidRPr="004A3B58">
        <w:rPr>
          <w:rFonts w:ascii="Times New Roman" w:eastAsia="Times New Roman" w:hAnsi="Times New Roman" w:cs="Times New Roman"/>
          <w:snapToGrid w:val="0"/>
          <w:sz w:val="28"/>
          <w:szCs w:val="28"/>
          <w:lang w:val="uk-UA"/>
        </w:rPr>
        <w:t>Аналіз амінокислотних профілів білків у раціоні спортсменів</w:t>
      </w:r>
      <w:r w:rsidR="004A3B58" w:rsidRPr="004A3B58">
        <w:rPr>
          <w:rFonts w:ascii="Times New Roman" w:hAnsi="Times New Roman" w:cs="Times New Roman"/>
          <w:bCs/>
          <w:color w:val="000000"/>
          <w:sz w:val="28"/>
          <w:szCs w:val="28"/>
          <w:lang w:val="uk-UA"/>
        </w:rPr>
        <w:t xml:space="preserve"> </w:t>
      </w:r>
      <w:r w:rsidR="004A3B58">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…………..45</w:t>
      </w:r>
    </w:p>
    <w:p w:rsidR="004A3B58" w:rsidRDefault="00E8465E" w:rsidP="004A3B58">
      <w:pPr>
        <w:shd w:val="clear" w:color="auto" w:fill="FFFFFF"/>
        <w:spacing w:after="0" w:line="360" w:lineRule="auto"/>
        <w:jc w:val="both"/>
        <w:rPr>
          <w:rFonts w:ascii="Times New Roman" w:eastAsia="Times New Roman" w:hAnsi="Times New Roman" w:cs="Times New Roman"/>
          <w:snapToGrid w:val="0"/>
          <w:sz w:val="28"/>
          <w:szCs w:val="28"/>
          <w:lang w:val="uk-UA"/>
        </w:rPr>
      </w:pPr>
      <w:r w:rsidRPr="00C257D5">
        <w:rPr>
          <w:rFonts w:ascii="Times New Roman" w:hAnsi="Times New Roman" w:cs="Times New Roman"/>
          <w:bCs/>
          <w:color w:val="000000"/>
          <w:sz w:val="28"/>
          <w:szCs w:val="28"/>
        </w:rPr>
        <w:t xml:space="preserve">3.3 </w:t>
      </w:r>
      <w:r w:rsidR="004A3B58" w:rsidRPr="004A3B58">
        <w:rPr>
          <w:rFonts w:ascii="Times New Roman" w:eastAsia="Times New Roman" w:hAnsi="Times New Roman" w:cs="Times New Roman"/>
          <w:snapToGrid w:val="0"/>
          <w:sz w:val="28"/>
          <w:szCs w:val="28"/>
          <w:lang w:val="uk-UA"/>
        </w:rPr>
        <w:t>Набі</w:t>
      </w:r>
      <w:proofErr w:type="gramStart"/>
      <w:r w:rsidR="004A3B58" w:rsidRPr="004A3B58">
        <w:rPr>
          <w:rFonts w:ascii="Times New Roman" w:eastAsia="Times New Roman" w:hAnsi="Times New Roman" w:cs="Times New Roman"/>
          <w:snapToGrid w:val="0"/>
          <w:sz w:val="28"/>
          <w:szCs w:val="28"/>
          <w:lang w:val="uk-UA"/>
        </w:rPr>
        <w:t>р</w:t>
      </w:r>
      <w:proofErr w:type="gramEnd"/>
      <w:r w:rsidR="004A3B58" w:rsidRPr="004A3B58">
        <w:rPr>
          <w:rFonts w:ascii="Times New Roman" w:eastAsia="Times New Roman" w:hAnsi="Times New Roman" w:cs="Times New Roman"/>
          <w:snapToGrid w:val="0"/>
          <w:sz w:val="28"/>
          <w:szCs w:val="28"/>
          <w:lang w:val="uk-UA"/>
        </w:rPr>
        <w:t xml:space="preserve"> продуктів і загальна дієта рекомендована спортсменам, </w:t>
      </w:r>
    </w:p>
    <w:p w:rsidR="00E8465E" w:rsidRPr="00C257D5" w:rsidRDefault="004A3B58" w:rsidP="004A3B58">
      <w:pPr>
        <w:shd w:val="clear" w:color="auto" w:fill="FFFFFF"/>
        <w:spacing w:after="0" w:line="360" w:lineRule="auto"/>
        <w:jc w:val="both"/>
        <w:rPr>
          <w:rFonts w:ascii="Times New Roman" w:hAnsi="Times New Roman" w:cs="Times New Roman"/>
          <w:bCs/>
          <w:color w:val="000000"/>
          <w:sz w:val="28"/>
          <w:szCs w:val="28"/>
          <w:lang w:val="uk-UA"/>
        </w:rPr>
      </w:pPr>
      <w:r w:rsidRPr="004A3B58">
        <w:rPr>
          <w:rFonts w:ascii="Times New Roman" w:eastAsia="Times New Roman" w:hAnsi="Times New Roman" w:cs="Times New Roman"/>
          <w:snapToGrid w:val="0"/>
          <w:sz w:val="28"/>
          <w:szCs w:val="28"/>
          <w:lang w:val="uk-UA"/>
        </w:rPr>
        <w:t>які займаються фітнесом</w:t>
      </w:r>
      <w:r>
        <w:rPr>
          <w:rFonts w:ascii="Times New Roman" w:eastAsia="Times New Roman" w:hAnsi="Times New Roman" w:cs="Times New Roman"/>
          <w:snapToGrid w:val="0"/>
          <w:sz w:val="28"/>
          <w:szCs w:val="28"/>
          <w:lang w:val="uk-UA"/>
        </w:rPr>
        <w:t xml:space="preserve"> ………………..</w:t>
      </w:r>
      <w:r w:rsidR="000F15CC">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....50</w:t>
      </w:r>
    </w:p>
    <w:p w:rsidR="00E8465E" w:rsidRPr="00C257D5" w:rsidRDefault="00E8465E" w:rsidP="004A3B58">
      <w:pPr>
        <w:shd w:val="clear" w:color="auto" w:fill="FFFFFF"/>
        <w:spacing w:after="0"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rPr>
        <w:t>3.</w:t>
      </w:r>
      <w:r w:rsidRPr="00C257D5">
        <w:rPr>
          <w:rFonts w:ascii="Times New Roman" w:hAnsi="Times New Roman" w:cs="Times New Roman"/>
          <w:bCs/>
          <w:color w:val="000000"/>
          <w:sz w:val="28"/>
          <w:szCs w:val="28"/>
          <w:lang w:val="uk-UA"/>
        </w:rPr>
        <w:t>4</w:t>
      </w:r>
      <w:r w:rsidRPr="00C257D5">
        <w:rPr>
          <w:rFonts w:ascii="Times New Roman" w:hAnsi="Times New Roman" w:cs="Times New Roman"/>
          <w:bCs/>
          <w:color w:val="000000"/>
          <w:sz w:val="28"/>
          <w:szCs w:val="28"/>
        </w:rPr>
        <w:t xml:space="preserve">  </w:t>
      </w:r>
      <w:r w:rsidR="004A3B58" w:rsidRPr="004A3B58">
        <w:rPr>
          <w:rFonts w:ascii="Times New Roman" w:hAnsi="Times New Roman" w:cs="Times New Roman"/>
          <w:sz w:val="28"/>
          <w:szCs w:val="28"/>
          <w:lang w:val="uk-UA"/>
        </w:rPr>
        <w:t>Спеціальний план  тренувальних навантажень на прикладі одного мікроциклу спортсмені</w:t>
      </w:r>
      <w:proofErr w:type="gramStart"/>
      <w:r w:rsidR="004A3B58" w:rsidRPr="004A3B58">
        <w:rPr>
          <w:rFonts w:ascii="Times New Roman" w:hAnsi="Times New Roman" w:cs="Times New Roman"/>
          <w:sz w:val="28"/>
          <w:szCs w:val="28"/>
          <w:lang w:val="uk-UA"/>
        </w:rPr>
        <w:t>в</w:t>
      </w:r>
      <w:proofErr w:type="gramEnd"/>
      <w:r w:rsidR="004A3B58" w:rsidRPr="004A3B58">
        <w:rPr>
          <w:rFonts w:ascii="Times New Roman" w:hAnsi="Times New Roman" w:cs="Times New Roman"/>
          <w:sz w:val="28"/>
          <w:szCs w:val="28"/>
          <w:lang w:val="uk-UA"/>
        </w:rPr>
        <w:t xml:space="preserve">, які займаються фітнесом  </w:t>
      </w:r>
      <w:r w:rsidR="004A3B58">
        <w:rPr>
          <w:rFonts w:ascii="Times New Roman" w:hAnsi="Times New Roman" w:cs="Times New Roman"/>
          <w:sz w:val="28"/>
          <w:szCs w:val="28"/>
          <w:lang w:val="uk-UA"/>
        </w:rPr>
        <w:t>……</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53</w:t>
      </w:r>
    </w:p>
    <w:p w:rsidR="00E8465E" w:rsidRPr="00C257D5" w:rsidRDefault="00E8465E" w:rsidP="00A34683">
      <w:pPr>
        <w:pStyle w:val="af3"/>
        <w:spacing w:line="360" w:lineRule="auto"/>
        <w:rPr>
          <w:rFonts w:ascii="Times New Roman" w:hAnsi="Times New Roman" w:cs="Times New Roman"/>
          <w:bCs/>
          <w:color w:val="000000"/>
          <w:sz w:val="28"/>
          <w:szCs w:val="28"/>
          <w:lang w:val="uk-UA"/>
        </w:rPr>
      </w:pPr>
      <w:r w:rsidRPr="00424AD7">
        <w:rPr>
          <w:rFonts w:ascii="Times New Roman" w:hAnsi="Times New Roman" w:cs="Times New Roman"/>
          <w:bCs/>
          <w:color w:val="000000"/>
          <w:sz w:val="28"/>
          <w:szCs w:val="28"/>
          <w:lang w:val="uk-UA"/>
        </w:rPr>
        <w:t>3.</w:t>
      </w:r>
      <w:r w:rsidRPr="00C257D5">
        <w:rPr>
          <w:rFonts w:ascii="Times New Roman" w:hAnsi="Times New Roman" w:cs="Times New Roman"/>
          <w:bCs/>
          <w:color w:val="000000"/>
          <w:sz w:val="28"/>
          <w:szCs w:val="28"/>
          <w:lang w:val="uk-UA"/>
        </w:rPr>
        <w:t>5</w:t>
      </w:r>
      <w:r w:rsidRPr="00424AD7">
        <w:rPr>
          <w:rFonts w:ascii="Times New Roman" w:hAnsi="Times New Roman" w:cs="Times New Roman"/>
          <w:bCs/>
          <w:color w:val="000000"/>
          <w:sz w:val="28"/>
          <w:szCs w:val="28"/>
          <w:lang w:val="uk-UA"/>
        </w:rPr>
        <w:t xml:space="preserve"> </w:t>
      </w:r>
      <w:r w:rsidR="00424AD7" w:rsidRPr="00424AD7">
        <w:rPr>
          <w:rFonts w:ascii="Times New Roman" w:hAnsi="Times New Roman" w:cs="Times New Roman"/>
          <w:sz w:val="28"/>
          <w:szCs w:val="28"/>
          <w:lang w:val="uk-UA"/>
        </w:rPr>
        <w:t>Дослідження впливу збалансованої дієти та амінокислотного комплексу на вагу, композитних склад тіла та тренованість фітнес  спортсменів</w:t>
      </w:r>
      <w:r w:rsidR="00424AD7">
        <w:rPr>
          <w:rFonts w:ascii="Times New Roman" w:hAnsi="Times New Roman" w:cs="Times New Roman"/>
          <w:b/>
          <w:sz w:val="28"/>
          <w:szCs w:val="28"/>
          <w:lang w:val="uk-UA"/>
        </w:rPr>
        <w:t xml:space="preserve"> </w:t>
      </w:r>
      <w:r w:rsidR="00424AD7" w:rsidRPr="00424AD7">
        <w:rPr>
          <w:rFonts w:ascii="Times New Roman" w:hAnsi="Times New Roman" w:cs="Times New Roman"/>
          <w:sz w:val="28"/>
          <w:szCs w:val="28"/>
          <w:lang w:val="uk-UA"/>
        </w:rPr>
        <w:t>......</w:t>
      </w:r>
      <w:r w:rsidR="00424AD7">
        <w:rPr>
          <w:rFonts w:ascii="Times New Roman" w:hAnsi="Times New Roman" w:cs="Times New Roman"/>
          <w:sz w:val="28"/>
          <w:szCs w:val="28"/>
          <w:lang w:val="uk-UA"/>
        </w:rPr>
        <w:t>.</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55</w:t>
      </w:r>
    </w:p>
    <w:p w:rsidR="00E8465E" w:rsidRPr="000F15CC"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rPr>
        <w:t>Висновки до розділу 3</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58</w:t>
      </w:r>
    </w:p>
    <w:p w:rsidR="00E8465E" w:rsidRDefault="00E8465E" w:rsidP="00A34683">
      <w:pPr>
        <w:pStyle w:val="af3"/>
        <w:spacing w:line="360" w:lineRule="auto"/>
        <w:rPr>
          <w:rFonts w:ascii="Times New Roman" w:hAnsi="Times New Roman" w:cs="Times New Roman"/>
          <w:bCs/>
          <w:color w:val="000000"/>
          <w:sz w:val="28"/>
          <w:szCs w:val="28"/>
          <w:lang w:val="uk-UA"/>
        </w:rPr>
      </w:pPr>
      <w:r w:rsidRPr="00C257D5">
        <w:rPr>
          <w:rFonts w:ascii="Times New Roman" w:hAnsi="Times New Roman" w:cs="Times New Roman"/>
          <w:bCs/>
          <w:color w:val="000000"/>
          <w:sz w:val="28"/>
          <w:szCs w:val="28"/>
        </w:rPr>
        <w:t>ВИСНОВКИ</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sidR="00E6539F">
        <w:rPr>
          <w:rFonts w:ascii="Times New Roman" w:hAnsi="Times New Roman" w:cs="Times New Roman"/>
          <w:bCs/>
          <w:color w:val="000000"/>
          <w:sz w:val="28"/>
          <w:szCs w:val="28"/>
          <w:lang w:val="uk-UA"/>
        </w:rPr>
        <w:t>59</w:t>
      </w:r>
    </w:p>
    <w:p w:rsidR="00E6539F" w:rsidRPr="000F15CC" w:rsidRDefault="00E6539F" w:rsidP="00A34683">
      <w:pPr>
        <w:pStyle w:val="af3"/>
        <w:spacing w:line="36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ПРАКТИЧНІ РЕКОМЕНДАЦІЇ……………………………………….…..………61</w:t>
      </w:r>
    </w:p>
    <w:p w:rsidR="00E8465E" w:rsidRPr="000F15CC" w:rsidRDefault="00E6539F" w:rsidP="00A34683">
      <w:pPr>
        <w:pStyle w:val="af3"/>
        <w:spacing w:line="36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rPr>
        <w:t>СП</w:t>
      </w:r>
      <w:r>
        <w:rPr>
          <w:rFonts w:ascii="Times New Roman" w:hAnsi="Times New Roman" w:cs="Times New Roman"/>
          <w:bCs/>
          <w:color w:val="000000"/>
          <w:sz w:val="28"/>
          <w:szCs w:val="28"/>
          <w:lang w:val="uk-UA"/>
        </w:rPr>
        <w:t>И</w:t>
      </w:r>
      <w:r w:rsidR="00E8465E" w:rsidRPr="00C257D5">
        <w:rPr>
          <w:rFonts w:ascii="Times New Roman" w:hAnsi="Times New Roman" w:cs="Times New Roman"/>
          <w:bCs/>
          <w:color w:val="000000"/>
          <w:sz w:val="28"/>
          <w:szCs w:val="28"/>
        </w:rPr>
        <w:t xml:space="preserve">СОК ВИКОРИСТАНИХ ЛІТЕРАТУРНИХ </w:t>
      </w:r>
      <w:r>
        <w:rPr>
          <w:rFonts w:ascii="Times New Roman" w:hAnsi="Times New Roman" w:cs="Times New Roman"/>
          <w:bCs/>
          <w:color w:val="000000"/>
          <w:sz w:val="28"/>
          <w:szCs w:val="28"/>
          <w:lang w:val="uk-UA"/>
        </w:rPr>
        <w:t>Д</w:t>
      </w:r>
      <w:r w:rsidR="00E8465E" w:rsidRPr="00C257D5">
        <w:rPr>
          <w:rFonts w:ascii="Times New Roman" w:hAnsi="Times New Roman" w:cs="Times New Roman"/>
          <w:bCs/>
          <w:color w:val="000000"/>
          <w:sz w:val="28"/>
          <w:szCs w:val="28"/>
        </w:rPr>
        <w:t>ЖЕРЕЛ</w:t>
      </w:r>
      <w:r w:rsidR="000F15CC">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w:t>
      </w:r>
      <w:r w:rsidR="000F15CC">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63</w:t>
      </w:r>
    </w:p>
    <w:p w:rsidR="00E8465E" w:rsidRPr="00C257D5" w:rsidRDefault="00E8465E" w:rsidP="00E8465E">
      <w:pPr>
        <w:pStyle w:val="af3"/>
        <w:spacing w:before="40" w:after="20" w:line="360" w:lineRule="auto"/>
        <w:ind w:left="1418" w:right="1134"/>
        <w:jc w:val="both"/>
        <w:rPr>
          <w:rFonts w:ascii="Times New Roman" w:hAnsi="Times New Roman" w:cs="Times New Roman"/>
          <w:bCs/>
          <w:color w:val="000000"/>
          <w:sz w:val="28"/>
          <w:szCs w:val="28"/>
          <w:lang w:val="uk-UA"/>
        </w:rPr>
      </w:pPr>
    </w:p>
    <w:p w:rsidR="002406BB" w:rsidRPr="00C257D5" w:rsidRDefault="002406BB" w:rsidP="00E96A9B">
      <w:pPr>
        <w:spacing w:after="160" w:line="360" w:lineRule="auto"/>
        <w:jc w:val="both"/>
        <w:rPr>
          <w:rFonts w:ascii="Times New Roman" w:eastAsia="Calibri" w:hAnsi="Times New Roman" w:cs="Times New Roman"/>
          <w:sz w:val="28"/>
          <w:szCs w:val="28"/>
          <w:lang w:val="uk-UA"/>
        </w:rPr>
      </w:pPr>
    </w:p>
    <w:p w:rsidR="00A34683" w:rsidRPr="00C257D5" w:rsidRDefault="00A34683" w:rsidP="00E96A9B">
      <w:pPr>
        <w:spacing w:after="160" w:line="360" w:lineRule="auto"/>
        <w:jc w:val="both"/>
        <w:rPr>
          <w:rFonts w:ascii="Times New Roman" w:eastAsia="Calibri" w:hAnsi="Times New Roman" w:cs="Times New Roman"/>
          <w:sz w:val="28"/>
          <w:szCs w:val="28"/>
          <w:lang w:val="uk-UA"/>
        </w:rPr>
      </w:pPr>
    </w:p>
    <w:p w:rsidR="00A34683" w:rsidRPr="00C257D5" w:rsidRDefault="00A34683" w:rsidP="00E96A9B">
      <w:pPr>
        <w:spacing w:after="160" w:line="360" w:lineRule="auto"/>
        <w:jc w:val="both"/>
        <w:rPr>
          <w:rFonts w:ascii="Times New Roman" w:eastAsia="Calibri" w:hAnsi="Times New Roman" w:cs="Times New Roman"/>
          <w:sz w:val="28"/>
          <w:szCs w:val="28"/>
          <w:lang w:val="uk-UA"/>
        </w:rPr>
      </w:pPr>
    </w:p>
    <w:p w:rsidR="00A34683" w:rsidRPr="00C257D5" w:rsidRDefault="00A34683" w:rsidP="00E96A9B">
      <w:pPr>
        <w:spacing w:after="160" w:line="360" w:lineRule="auto"/>
        <w:jc w:val="both"/>
        <w:rPr>
          <w:rFonts w:ascii="Times New Roman" w:eastAsia="Calibri" w:hAnsi="Times New Roman" w:cs="Times New Roman"/>
          <w:sz w:val="28"/>
          <w:szCs w:val="28"/>
          <w:lang w:val="uk-UA"/>
        </w:rPr>
      </w:pPr>
    </w:p>
    <w:p w:rsidR="00A34683" w:rsidRPr="00C257D5" w:rsidRDefault="00A34683" w:rsidP="00E96A9B">
      <w:pPr>
        <w:spacing w:after="160" w:line="360" w:lineRule="auto"/>
        <w:jc w:val="both"/>
        <w:rPr>
          <w:rFonts w:ascii="Times New Roman" w:eastAsia="Calibri" w:hAnsi="Times New Roman" w:cs="Times New Roman"/>
          <w:sz w:val="28"/>
          <w:szCs w:val="28"/>
          <w:lang w:val="uk-UA"/>
        </w:rPr>
      </w:pPr>
    </w:p>
    <w:p w:rsidR="00A34683" w:rsidRPr="00C257D5" w:rsidRDefault="00A34683" w:rsidP="00E96A9B">
      <w:pPr>
        <w:spacing w:after="160" w:line="360" w:lineRule="auto"/>
        <w:jc w:val="both"/>
        <w:rPr>
          <w:rFonts w:ascii="Times New Roman" w:eastAsia="Calibri" w:hAnsi="Times New Roman" w:cs="Times New Roman"/>
          <w:sz w:val="28"/>
          <w:szCs w:val="28"/>
          <w:lang w:val="uk-UA"/>
        </w:rPr>
      </w:pPr>
    </w:p>
    <w:p w:rsidR="00A34683" w:rsidRDefault="00A34683" w:rsidP="00E96A9B">
      <w:pPr>
        <w:spacing w:after="160" w:line="360" w:lineRule="auto"/>
        <w:jc w:val="both"/>
        <w:rPr>
          <w:rFonts w:ascii="Times New Roman" w:eastAsia="Calibri" w:hAnsi="Times New Roman" w:cs="Times New Roman"/>
          <w:sz w:val="28"/>
          <w:szCs w:val="28"/>
          <w:lang w:val="uk-UA"/>
        </w:rPr>
      </w:pPr>
    </w:p>
    <w:p w:rsidR="00CF36A7" w:rsidRPr="00C257D5" w:rsidRDefault="00CF36A7" w:rsidP="00E96A9B">
      <w:pPr>
        <w:spacing w:after="160" w:line="360" w:lineRule="auto"/>
        <w:jc w:val="both"/>
        <w:rPr>
          <w:rFonts w:ascii="Times New Roman" w:eastAsia="Calibri" w:hAnsi="Times New Roman" w:cs="Times New Roman"/>
          <w:sz w:val="28"/>
          <w:szCs w:val="28"/>
          <w:lang w:val="uk-UA"/>
        </w:rPr>
      </w:pPr>
    </w:p>
    <w:p w:rsidR="00F04B06" w:rsidRPr="00C257D5" w:rsidRDefault="00CE0626" w:rsidP="00844701">
      <w:pPr>
        <w:spacing w:line="360" w:lineRule="auto"/>
        <w:jc w:val="center"/>
        <w:rPr>
          <w:rFonts w:ascii="Times New Roman" w:hAnsi="Times New Roman" w:cs="Times New Roman"/>
          <w:sz w:val="28"/>
          <w:szCs w:val="28"/>
        </w:rPr>
      </w:pPr>
      <w:r w:rsidRPr="00C257D5">
        <w:rPr>
          <w:rFonts w:ascii="Times New Roman" w:hAnsi="Times New Roman" w:cs="Times New Roman"/>
          <w:sz w:val="28"/>
          <w:szCs w:val="28"/>
        </w:rPr>
        <w:lastRenderedPageBreak/>
        <w:t>ВВЕДЕННЯ</w:t>
      </w:r>
    </w:p>
    <w:p w:rsidR="000A33FD" w:rsidRPr="00C257D5" w:rsidRDefault="00E96A9B" w:rsidP="00E96A9B">
      <w:pPr>
        <w:pStyle w:val="a6"/>
        <w:spacing w:before="90" w:line="360" w:lineRule="auto"/>
        <w:ind w:right="260"/>
      </w:pPr>
      <w:r w:rsidRPr="00C257D5">
        <w:rPr>
          <w:b/>
        </w:rPr>
        <w:t>Актуальність.</w:t>
      </w:r>
      <w:r w:rsidRPr="00C257D5">
        <w:t xml:space="preserve"> </w:t>
      </w:r>
      <w:r w:rsidR="000A33FD" w:rsidRPr="00C257D5">
        <w:t>Побудова раціону харчування спортсмена з урахуванням повного відновлення енергетичних витрат</w:t>
      </w:r>
      <w:r w:rsidRPr="00C257D5">
        <w:t xml:space="preserve"> - </w:t>
      </w:r>
      <w:r w:rsidR="000A33FD" w:rsidRPr="00C257D5">
        <w:t>одна з най</w:t>
      </w:r>
      <w:r w:rsidR="00894426" w:rsidRPr="00C257D5">
        <w:t xml:space="preserve">важливіших вимог </w:t>
      </w:r>
      <w:proofErr w:type="gramStart"/>
      <w:r w:rsidR="00894426" w:rsidRPr="00C257D5">
        <w:t>до</w:t>
      </w:r>
      <w:proofErr w:type="gramEnd"/>
      <w:r w:rsidR="00894426" w:rsidRPr="00C257D5">
        <w:t xml:space="preserve"> організації</w:t>
      </w:r>
      <w:r w:rsidR="000A33FD" w:rsidRPr="00C257D5">
        <w:t xml:space="preserve"> тренувального процесу. Основою стратегії </w:t>
      </w:r>
      <w:r w:rsidR="00CF36A7">
        <w:rPr>
          <w:lang w:val="uk-UA"/>
        </w:rPr>
        <w:t xml:space="preserve">правильного </w:t>
      </w:r>
      <w:r w:rsidR="00894426" w:rsidRPr="00C257D5">
        <w:t xml:space="preserve">харчування спортсменів </w:t>
      </w:r>
      <w:r w:rsidR="00894426" w:rsidRPr="00C257D5">
        <w:rPr>
          <w:lang w:val="uk-UA"/>
        </w:rPr>
        <w:t>є</w:t>
      </w:r>
      <w:r w:rsidR="000A33FD" w:rsidRPr="00C257D5">
        <w:t xml:space="preserve"> загальні принципи раціонального </w:t>
      </w:r>
      <w:r w:rsidR="00CF36A7">
        <w:rPr>
          <w:lang w:val="uk-UA"/>
        </w:rPr>
        <w:t xml:space="preserve">та збалансованого </w:t>
      </w:r>
      <w:r w:rsidR="000A33FD" w:rsidRPr="00C257D5">
        <w:t>харчування, але існують і спеціалізовані задачі</w:t>
      </w:r>
      <w:r w:rsidR="00894426" w:rsidRPr="00C257D5">
        <w:rPr>
          <w:lang w:val="uk-UA"/>
        </w:rPr>
        <w:t xml:space="preserve"> </w:t>
      </w:r>
      <w:proofErr w:type="gramStart"/>
      <w:r w:rsidR="000A33FD" w:rsidRPr="00C257D5">
        <w:t>п</w:t>
      </w:r>
      <w:proofErr w:type="gramEnd"/>
      <w:r w:rsidR="000A33FD" w:rsidRPr="00C257D5">
        <w:t>ідвищення працездатності,</w:t>
      </w:r>
      <w:r w:rsidR="00894426" w:rsidRPr="00C257D5">
        <w:t xml:space="preserve"> швидкості відновлення м’язів </w:t>
      </w:r>
      <w:r w:rsidR="00894426" w:rsidRPr="00C257D5">
        <w:rPr>
          <w:lang w:val="uk-UA"/>
        </w:rPr>
        <w:t>після</w:t>
      </w:r>
      <w:r w:rsidR="000A33FD" w:rsidRPr="00C257D5">
        <w:t xml:space="preserve"> </w:t>
      </w:r>
      <w:r w:rsidR="00CF36A7">
        <w:rPr>
          <w:lang w:val="uk-UA"/>
        </w:rPr>
        <w:t xml:space="preserve">тренувальних </w:t>
      </w:r>
      <w:r w:rsidR="000A33FD" w:rsidRPr="00C257D5">
        <w:t>навантажен</w:t>
      </w:r>
      <w:r w:rsidR="00CF36A7">
        <w:rPr>
          <w:lang w:val="uk-UA"/>
        </w:rPr>
        <w:t xml:space="preserve">ь </w:t>
      </w:r>
      <w:r w:rsidR="00C16A4F">
        <w:t>[</w:t>
      </w:r>
      <w:r w:rsidR="00CF36A7">
        <w:rPr>
          <w:lang w:val="uk-UA"/>
        </w:rPr>
        <w:t>22, 23</w:t>
      </w:r>
      <w:r w:rsidR="00C16A4F">
        <w:t>]</w:t>
      </w:r>
      <w:r w:rsidR="000A33FD" w:rsidRPr="00C257D5">
        <w:t xml:space="preserve">. Можливість використовувати фактор харчування на </w:t>
      </w:r>
      <w:proofErr w:type="gramStart"/>
      <w:r w:rsidR="000A33FD" w:rsidRPr="00C257D5">
        <w:t>р</w:t>
      </w:r>
      <w:proofErr w:type="gramEnd"/>
      <w:r w:rsidR="000A33FD" w:rsidRPr="00C257D5">
        <w:t>ізних етапах підготовки спортсмена приваблює багатьох спеціалістів.</w:t>
      </w:r>
    </w:p>
    <w:p w:rsidR="00F04B06" w:rsidRPr="00C257D5" w:rsidRDefault="00F04B06" w:rsidP="00E96A9B">
      <w:pPr>
        <w:pStyle w:val="a6"/>
        <w:spacing w:line="360" w:lineRule="auto"/>
        <w:ind w:right="261"/>
      </w:pPr>
      <w:bookmarkStart w:id="0" w:name="Раціональне_харчування_спортсмена_базуєт"/>
      <w:bookmarkEnd w:id="0"/>
      <w:r w:rsidRPr="00C257D5">
        <w:t>Раціональне харчування спортсмена базується на трьох основних принципах:</w:t>
      </w:r>
    </w:p>
    <w:p w:rsidR="00F04B06" w:rsidRPr="00C257D5" w:rsidRDefault="00F04B06" w:rsidP="00E96A9B">
      <w:pPr>
        <w:pStyle w:val="a4"/>
        <w:widowControl w:val="0"/>
        <w:numPr>
          <w:ilvl w:val="0"/>
          <w:numId w:val="16"/>
        </w:numPr>
        <w:tabs>
          <w:tab w:val="left" w:pos="1271"/>
        </w:tabs>
        <w:autoSpaceDE w:val="0"/>
        <w:autoSpaceDN w:val="0"/>
        <w:spacing w:after="0" w:line="360" w:lineRule="auto"/>
        <w:ind w:right="271" w:firstLine="710"/>
        <w:contextualSpacing w:val="0"/>
        <w:jc w:val="both"/>
        <w:rPr>
          <w:rFonts w:ascii="Times New Roman" w:hAnsi="Times New Roman" w:cs="Times New Roman"/>
          <w:sz w:val="28"/>
          <w:szCs w:val="28"/>
        </w:rPr>
      </w:pPr>
      <w:bookmarkStart w:id="1" w:name="–_відповідність_енергетичної_цінності_ра"/>
      <w:bookmarkEnd w:id="1"/>
      <w:r w:rsidRPr="00C257D5">
        <w:rPr>
          <w:rFonts w:ascii="Times New Roman" w:hAnsi="Times New Roman" w:cs="Times New Roman"/>
          <w:sz w:val="28"/>
          <w:szCs w:val="28"/>
        </w:rPr>
        <w:t>відповідність енергетичної цінн</w:t>
      </w:r>
      <w:r w:rsidR="00844701" w:rsidRPr="00C257D5">
        <w:rPr>
          <w:rFonts w:ascii="Times New Roman" w:hAnsi="Times New Roman" w:cs="Times New Roman"/>
          <w:sz w:val="28"/>
          <w:szCs w:val="28"/>
        </w:rPr>
        <w:t xml:space="preserve">ості раціону харчування витратам </w:t>
      </w:r>
      <w:r w:rsidRPr="00C257D5">
        <w:rPr>
          <w:rFonts w:ascii="Times New Roman" w:hAnsi="Times New Roman" w:cs="Times New Roman"/>
          <w:sz w:val="28"/>
          <w:szCs w:val="28"/>
        </w:rPr>
        <w:t>енергії;</w:t>
      </w:r>
    </w:p>
    <w:p w:rsidR="00F04B06" w:rsidRPr="00C257D5" w:rsidRDefault="00F04B06" w:rsidP="00E96A9B">
      <w:pPr>
        <w:pStyle w:val="a4"/>
        <w:widowControl w:val="0"/>
        <w:numPr>
          <w:ilvl w:val="0"/>
          <w:numId w:val="16"/>
        </w:numPr>
        <w:tabs>
          <w:tab w:val="left" w:pos="1226"/>
        </w:tabs>
        <w:autoSpaceDE w:val="0"/>
        <w:autoSpaceDN w:val="0"/>
        <w:spacing w:after="0" w:line="360" w:lineRule="auto"/>
        <w:ind w:right="279" w:firstLine="710"/>
        <w:contextualSpacing w:val="0"/>
        <w:jc w:val="both"/>
        <w:rPr>
          <w:rFonts w:ascii="Times New Roman" w:hAnsi="Times New Roman" w:cs="Times New Roman"/>
          <w:sz w:val="28"/>
          <w:szCs w:val="28"/>
        </w:rPr>
      </w:pPr>
      <w:bookmarkStart w:id="2" w:name="–_збалансованість_раціону_на_основі_осно"/>
      <w:bookmarkEnd w:id="2"/>
      <w:r w:rsidRPr="00C257D5">
        <w:rPr>
          <w:rFonts w:ascii="Times New Roman" w:hAnsi="Times New Roman" w:cs="Times New Roman"/>
          <w:sz w:val="28"/>
          <w:szCs w:val="28"/>
        </w:rPr>
        <w:t xml:space="preserve">збалансованість раціону </w:t>
      </w:r>
      <w:proofErr w:type="gramStart"/>
      <w:r w:rsidRPr="00C257D5">
        <w:rPr>
          <w:rFonts w:ascii="Times New Roman" w:hAnsi="Times New Roman" w:cs="Times New Roman"/>
          <w:sz w:val="28"/>
          <w:szCs w:val="28"/>
        </w:rPr>
        <w:t>на</w:t>
      </w:r>
      <w:proofErr w:type="gramEnd"/>
      <w:r w:rsidRPr="00C257D5">
        <w:rPr>
          <w:rFonts w:ascii="Times New Roman" w:hAnsi="Times New Roman" w:cs="Times New Roman"/>
          <w:sz w:val="28"/>
          <w:szCs w:val="28"/>
        </w:rPr>
        <w:t xml:space="preserve"> </w:t>
      </w:r>
      <w:proofErr w:type="gramStart"/>
      <w:r w:rsidRPr="00C257D5">
        <w:rPr>
          <w:rFonts w:ascii="Times New Roman" w:hAnsi="Times New Roman" w:cs="Times New Roman"/>
          <w:sz w:val="28"/>
          <w:szCs w:val="28"/>
        </w:rPr>
        <w:t>основ</w:t>
      </w:r>
      <w:proofErr w:type="gramEnd"/>
      <w:r w:rsidRPr="00C257D5">
        <w:rPr>
          <w:rFonts w:ascii="Times New Roman" w:hAnsi="Times New Roman" w:cs="Times New Roman"/>
          <w:sz w:val="28"/>
          <w:szCs w:val="28"/>
        </w:rPr>
        <w:t>і основних поживних речовин і незамінних чинників харчування стосовно певного виду</w:t>
      </w:r>
      <w:r w:rsidRPr="00C257D5">
        <w:rPr>
          <w:rFonts w:ascii="Times New Roman" w:hAnsi="Times New Roman" w:cs="Times New Roman"/>
          <w:spacing w:val="-5"/>
          <w:sz w:val="28"/>
          <w:szCs w:val="28"/>
        </w:rPr>
        <w:t xml:space="preserve"> </w:t>
      </w:r>
      <w:r w:rsidRPr="00C257D5">
        <w:rPr>
          <w:rFonts w:ascii="Times New Roman" w:hAnsi="Times New Roman" w:cs="Times New Roman"/>
          <w:sz w:val="28"/>
          <w:szCs w:val="28"/>
        </w:rPr>
        <w:t>спорту;</w:t>
      </w:r>
    </w:p>
    <w:p w:rsidR="00E96A9B" w:rsidRPr="00C257D5" w:rsidRDefault="00F04B06" w:rsidP="00E96A9B">
      <w:pPr>
        <w:pStyle w:val="a4"/>
        <w:widowControl w:val="0"/>
        <w:numPr>
          <w:ilvl w:val="0"/>
          <w:numId w:val="16"/>
        </w:numPr>
        <w:tabs>
          <w:tab w:val="left" w:pos="1206"/>
        </w:tabs>
        <w:autoSpaceDE w:val="0"/>
        <w:autoSpaceDN w:val="0"/>
        <w:spacing w:after="0" w:line="360" w:lineRule="auto"/>
        <w:ind w:right="270" w:firstLine="710"/>
        <w:contextualSpacing w:val="0"/>
        <w:jc w:val="both"/>
        <w:rPr>
          <w:rFonts w:ascii="Times New Roman" w:hAnsi="Times New Roman" w:cs="Times New Roman"/>
          <w:sz w:val="28"/>
          <w:szCs w:val="28"/>
        </w:rPr>
      </w:pPr>
      <w:bookmarkStart w:id="3" w:name="–_вибір_найбільш_адекватних_форм_харчува"/>
      <w:bookmarkEnd w:id="3"/>
      <w:r w:rsidRPr="00C257D5">
        <w:rPr>
          <w:rFonts w:ascii="Times New Roman" w:hAnsi="Times New Roman" w:cs="Times New Roman"/>
          <w:sz w:val="28"/>
          <w:szCs w:val="28"/>
        </w:rPr>
        <w:t>вибі</w:t>
      </w:r>
      <w:proofErr w:type="gramStart"/>
      <w:r w:rsidRPr="00C257D5">
        <w:rPr>
          <w:rFonts w:ascii="Times New Roman" w:hAnsi="Times New Roman" w:cs="Times New Roman"/>
          <w:sz w:val="28"/>
          <w:szCs w:val="28"/>
        </w:rPr>
        <w:t>р</w:t>
      </w:r>
      <w:proofErr w:type="gramEnd"/>
      <w:r w:rsidRPr="00C257D5">
        <w:rPr>
          <w:rFonts w:ascii="Times New Roman" w:hAnsi="Times New Roman" w:cs="Times New Roman"/>
          <w:sz w:val="28"/>
          <w:szCs w:val="28"/>
        </w:rPr>
        <w:t xml:space="preserve"> найбільш адекватних форм харчування (продуктів і страв) і кількості прийомів їжі протягом</w:t>
      </w:r>
      <w:r w:rsidRPr="00C257D5">
        <w:rPr>
          <w:rFonts w:ascii="Times New Roman" w:hAnsi="Times New Roman" w:cs="Times New Roman"/>
          <w:spacing w:val="-2"/>
          <w:sz w:val="28"/>
          <w:szCs w:val="28"/>
        </w:rPr>
        <w:t xml:space="preserve"> </w:t>
      </w:r>
      <w:r w:rsidRPr="00C257D5">
        <w:rPr>
          <w:rFonts w:ascii="Times New Roman" w:hAnsi="Times New Roman" w:cs="Times New Roman"/>
          <w:sz w:val="28"/>
          <w:szCs w:val="28"/>
        </w:rPr>
        <w:t>дня</w:t>
      </w:r>
      <w:r w:rsidR="00E96A9B" w:rsidRPr="00C257D5">
        <w:rPr>
          <w:rFonts w:ascii="Times New Roman" w:hAnsi="Times New Roman" w:cs="Times New Roman"/>
          <w:sz w:val="28"/>
          <w:szCs w:val="28"/>
        </w:rPr>
        <w:t>.</w:t>
      </w:r>
    </w:p>
    <w:p w:rsidR="00E96A9B" w:rsidRPr="00C257D5" w:rsidRDefault="00E96A9B" w:rsidP="00844701">
      <w:pPr>
        <w:pStyle w:val="a4"/>
        <w:spacing w:after="0" w:line="360" w:lineRule="auto"/>
        <w:ind w:left="220" w:firstLine="488"/>
        <w:jc w:val="both"/>
        <w:rPr>
          <w:rFonts w:ascii="Times New Roman" w:hAnsi="Times New Roman" w:cs="Times New Roman"/>
          <w:sz w:val="28"/>
          <w:szCs w:val="28"/>
        </w:rPr>
      </w:pPr>
      <w:r w:rsidRPr="00C257D5">
        <w:rPr>
          <w:rFonts w:ascii="Times New Roman" w:hAnsi="Times New Roman" w:cs="Times New Roman"/>
          <w:sz w:val="28"/>
          <w:szCs w:val="28"/>
        </w:rPr>
        <w:t xml:space="preserve">Досягнення цілей спортсменами, які займаються фітнесом залежить не тільки </w:t>
      </w:r>
      <w:r w:rsidR="00844701" w:rsidRPr="00C257D5">
        <w:rPr>
          <w:rFonts w:ascii="Times New Roman" w:hAnsi="Times New Roman" w:cs="Times New Roman"/>
          <w:sz w:val="28"/>
          <w:szCs w:val="28"/>
        </w:rPr>
        <w:t xml:space="preserve">від обсягу та фізичних навантажень, їх інтенсивності та методів тренування. Надмірні навантаження с постійним збільшенням інтенсивності можуть стати причиною перетренованості, тому не слід недооцінювати фактор </w:t>
      </w:r>
      <w:r w:rsidR="008B13CF" w:rsidRPr="00C257D5">
        <w:rPr>
          <w:rFonts w:ascii="Times New Roman" w:hAnsi="Times New Roman" w:cs="Times New Roman"/>
          <w:sz w:val="28"/>
          <w:szCs w:val="28"/>
        </w:rPr>
        <w:t>харчування, як ефективний засіб</w:t>
      </w:r>
      <w:r w:rsidR="00844701" w:rsidRPr="00C257D5">
        <w:rPr>
          <w:rFonts w:ascii="Times New Roman" w:hAnsi="Times New Roman" w:cs="Times New Roman"/>
          <w:sz w:val="28"/>
          <w:szCs w:val="28"/>
        </w:rPr>
        <w:t xml:space="preserve"> </w:t>
      </w:r>
      <w:proofErr w:type="gramStart"/>
      <w:r w:rsidR="00844701" w:rsidRPr="00C257D5">
        <w:rPr>
          <w:rFonts w:ascii="Times New Roman" w:hAnsi="Times New Roman" w:cs="Times New Roman"/>
          <w:sz w:val="28"/>
          <w:szCs w:val="28"/>
        </w:rPr>
        <w:t>п</w:t>
      </w:r>
      <w:proofErr w:type="gramEnd"/>
      <w:r w:rsidR="00844701" w:rsidRPr="00C257D5">
        <w:rPr>
          <w:rFonts w:ascii="Times New Roman" w:hAnsi="Times New Roman" w:cs="Times New Roman"/>
          <w:sz w:val="28"/>
          <w:szCs w:val="28"/>
        </w:rPr>
        <w:t>ідвищення працездатності та спортивних показників.</w:t>
      </w:r>
    </w:p>
    <w:p w:rsidR="00C85D97" w:rsidRPr="00C257D5" w:rsidRDefault="00C85D97" w:rsidP="00E96A9B">
      <w:pPr>
        <w:pStyle w:val="a4"/>
        <w:spacing w:line="360" w:lineRule="auto"/>
        <w:ind w:left="220" w:firstLine="488"/>
        <w:jc w:val="both"/>
        <w:rPr>
          <w:rFonts w:ascii="Times New Roman" w:hAnsi="Times New Roman" w:cs="Times New Roman"/>
          <w:sz w:val="28"/>
          <w:szCs w:val="28"/>
        </w:rPr>
      </w:pPr>
      <w:r w:rsidRPr="00C257D5">
        <w:rPr>
          <w:rFonts w:ascii="Times New Roman" w:hAnsi="Times New Roman" w:cs="Times New Roman"/>
          <w:sz w:val="28"/>
          <w:szCs w:val="28"/>
        </w:rPr>
        <w:t xml:space="preserve">Проблема в харчуванні спортсменів полягає не тільки у енергетичній повноцінності </w:t>
      </w:r>
      <w:r w:rsidR="00A34683" w:rsidRPr="00C257D5">
        <w:rPr>
          <w:rFonts w:ascii="Times New Roman" w:hAnsi="Times New Roman" w:cs="Times New Roman"/>
          <w:sz w:val="28"/>
          <w:szCs w:val="28"/>
        </w:rPr>
        <w:t>раціону та режимі харчування, а</w:t>
      </w:r>
      <w:r w:rsidRPr="00C257D5">
        <w:rPr>
          <w:rFonts w:ascii="Times New Roman" w:hAnsi="Times New Roman" w:cs="Times New Roman"/>
          <w:sz w:val="28"/>
          <w:szCs w:val="28"/>
        </w:rPr>
        <w:t xml:space="preserve"> у </w:t>
      </w:r>
      <w:proofErr w:type="gramStart"/>
      <w:r w:rsidRPr="00C257D5">
        <w:rPr>
          <w:rFonts w:ascii="Times New Roman" w:hAnsi="Times New Roman" w:cs="Times New Roman"/>
          <w:sz w:val="28"/>
          <w:szCs w:val="28"/>
        </w:rPr>
        <w:t>адекватному</w:t>
      </w:r>
      <w:proofErr w:type="gramEnd"/>
      <w:r w:rsidRPr="00C257D5">
        <w:rPr>
          <w:rFonts w:ascii="Times New Roman" w:hAnsi="Times New Roman" w:cs="Times New Roman"/>
          <w:sz w:val="28"/>
          <w:szCs w:val="28"/>
        </w:rPr>
        <w:t xml:space="preserve"> вживанні вітамінів та мінералів, будь які дефіцитні стани негативно впливають на працездатність спортсмена. </w:t>
      </w:r>
    </w:p>
    <w:p w:rsidR="00C85D97" w:rsidRPr="00C257D5" w:rsidRDefault="00C85D97" w:rsidP="00E96A9B">
      <w:pPr>
        <w:pStyle w:val="a4"/>
        <w:spacing w:line="360" w:lineRule="auto"/>
        <w:ind w:left="220" w:firstLine="488"/>
        <w:jc w:val="both"/>
        <w:rPr>
          <w:rFonts w:ascii="Times New Roman" w:hAnsi="Times New Roman" w:cs="Times New Roman"/>
          <w:sz w:val="28"/>
          <w:szCs w:val="28"/>
        </w:rPr>
      </w:pPr>
      <w:r w:rsidRPr="00C257D5">
        <w:rPr>
          <w:rFonts w:ascii="Times New Roman" w:hAnsi="Times New Roman" w:cs="Times New Roman"/>
          <w:sz w:val="28"/>
          <w:szCs w:val="28"/>
        </w:rPr>
        <w:t xml:space="preserve">Найбільш прийнятним вибором у даній ситуації є прийом спеціальних харчових продуктів та БАДів, які містять у концентрованому вигляді </w:t>
      </w:r>
      <w:proofErr w:type="gramStart"/>
      <w:r w:rsidRPr="00C257D5">
        <w:rPr>
          <w:rFonts w:ascii="Times New Roman" w:hAnsi="Times New Roman" w:cs="Times New Roman"/>
          <w:sz w:val="28"/>
          <w:szCs w:val="28"/>
        </w:rPr>
        <w:t>вс</w:t>
      </w:r>
      <w:proofErr w:type="gramEnd"/>
      <w:r w:rsidRPr="00C257D5">
        <w:rPr>
          <w:rFonts w:ascii="Times New Roman" w:hAnsi="Times New Roman" w:cs="Times New Roman"/>
          <w:sz w:val="28"/>
          <w:szCs w:val="28"/>
        </w:rPr>
        <w:t xml:space="preserve">і </w:t>
      </w:r>
      <w:r w:rsidRPr="00C257D5">
        <w:rPr>
          <w:rFonts w:ascii="Times New Roman" w:hAnsi="Times New Roman" w:cs="Times New Roman"/>
          <w:sz w:val="28"/>
          <w:szCs w:val="28"/>
        </w:rPr>
        <w:lastRenderedPageBreak/>
        <w:t xml:space="preserve">необхідні компоненти. За рахунок точно вирахуваного складу та концентрації компонентів, можливо дозувати надходження у організм основних та додаткових нутрієнтів </w:t>
      </w:r>
      <w:proofErr w:type="gramStart"/>
      <w:r w:rsidRPr="00C257D5">
        <w:rPr>
          <w:rFonts w:ascii="Times New Roman" w:hAnsi="Times New Roman" w:cs="Times New Roman"/>
          <w:sz w:val="28"/>
          <w:szCs w:val="28"/>
        </w:rPr>
        <w:t>в</w:t>
      </w:r>
      <w:proofErr w:type="gramEnd"/>
      <w:r w:rsidRPr="00C257D5">
        <w:rPr>
          <w:rFonts w:ascii="Times New Roman" w:hAnsi="Times New Roman" w:cs="Times New Roman"/>
          <w:sz w:val="28"/>
          <w:szCs w:val="28"/>
        </w:rPr>
        <w:t xml:space="preserve"> кількостях, що відповідають потребам спортсмена</w:t>
      </w:r>
      <w:r w:rsidR="00894426" w:rsidRPr="00C257D5">
        <w:rPr>
          <w:rFonts w:ascii="Times New Roman" w:hAnsi="Times New Roman" w:cs="Times New Roman"/>
          <w:sz w:val="28"/>
          <w:szCs w:val="28"/>
        </w:rPr>
        <w:t>[</w:t>
      </w:r>
      <w:r w:rsidR="007F740E">
        <w:rPr>
          <w:rFonts w:ascii="Times New Roman" w:hAnsi="Times New Roman" w:cs="Times New Roman"/>
          <w:sz w:val="28"/>
          <w:szCs w:val="28"/>
          <w:lang w:val="uk-UA"/>
        </w:rPr>
        <w:t>3, 23</w:t>
      </w:r>
      <w:r w:rsidR="00894426" w:rsidRPr="00C257D5">
        <w:rPr>
          <w:rFonts w:ascii="Times New Roman" w:hAnsi="Times New Roman" w:cs="Times New Roman"/>
          <w:sz w:val="28"/>
          <w:szCs w:val="28"/>
        </w:rPr>
        <w:t>]</w:t>
      </w:r>
      <w:r w:rsidRPr="00C257D5">
        <w:rPr>
          <w:rFonts w:ascii="Times New Roman" w:hAnsi="Times New Roman" w:cs="Times New Roman"/>
          <w:sz w:val="28"/>
          <w:szCs w:val="28"/>
        </w:rPr>
        <w:t xml:space="preserve">. </w:t>
      </w:r>
    </w:p>
    <w:p w:rsidR="00844701" w:rsidRPr="00C257D5" w:rsidRDefault="00844701" w:rsidP="00E96A9B">
      <w:pPr>
        <w:pStyle w:val="a4"/>
        <w:spacing w:line="360" w:lineRule="auto"/>
        <w:ind w:left="220" w:firstLine="488"/>
        <w:jc w:val="both"/>
        <w:rPr>
          <w:rFonts w:ascii="Times New Roman" w:hAnsi="Times New Roman" w:cs="Times New Roman"/>
          <w:sz w:val="28"/>
          <w:szCs w:val="28"/>
        </w:rPr>
      </w:pPr>
      <w:r w:rsidRPr="00C257D5">
        <w:rPr>
          <w:rFonts w:ascii="Times New Roman" w:hAnsi="Times New Roman" w:cs="Times New Roman"/>
          <w:sz w:val="28"/>
          <w:szCs w:val="28"/>
        </w:rPr>
        <w:t xml:space="preserve">Враховуючи вищезазначені дані, можна припустити, що </w:t>
      </w:r>
      <w:proofErr w:type="gramStart"/>
      <w:r w:rsidRPr="00C257D5">
        <w:rPr>
          <w:rFonts w:ascii="Times New Roman" w:hAnsi="Times New Roman" w:cs="Times New Roman"/>
          <w:sz w:val="28"/>
          <w:szCs w:val="28"/>
        </w:rPr>
        <w:t>доц</w:t>
      </w:r>
      <w:proofErr w:type="gramEnd"/>
      <w:r w:rsidRPr="00C257D5">
        <w:rPr>
          <w:rFonts w:ascii="Times New Roman" w:hAnsi="Times New Roman" w:cs="Times New Roman"/>
          <w:sz w:val="28"/>
          <w:szCs w:val="28"/>
        </w:rPr>
        <w:t>ільним є</w:t>
      </w:r>
    </w:p>
    <w:p w:rsidR="00844701" w:rsidRPr="00C257D5" w:rsidRDefault="00844701" w:rsidP="00844701">
      <w:pPr>
        <w:pStyle w:val="a4"/>
        <w:spacing w:line="360" w:lineRule="auto"/>
        <w:ind w:left="220"/>
        <w:jc w:val="both"/>
        <w:rPr>
          <w:rFonts w:ascii="Times New Roman" w:hAnsi="Times New Roman" w:cs="Times New Roman"/>
          <w:sz w:val="28"/>
          <w:szCs w:val="28"/>
        </w:rPr>
      </w:pPr>
      <w:r w:rsidRPr="00C257D5">
        <w:rPr>
          <w:rFonts w:ascii="Times New Roman" w:hAnsi="Times New Roman" w:cs="Times New Roman"/>
          <w:sz w:val="28"/>
          <w:szCs w:val="28"/>
        </w:rPr>
        <w:t xml:space="preserve"> вивчення метаболічного стану організму, зміни його показників </w:t>
      </w:r>
      <w:proofErr w:type="gramStart"/>
      <w:r w:rsidRPr="00C257D5">
        <w:rPr>
          <w:rFonts w:ascii="Times New Roman" w:hAnsi="Times New Roman" w:cs="Times New Roman"/>
          <w:sz w:val="28"/>
          <w:szCs w:val="28"/>
        </w:rPr>
        <w:t>в</w:t>
      </w:r>
      <w:proofErr w:type="gramEnd"/>
      <w:r w:rsidRPr="00C257D5">
        <w:rPr>
          <w:rFonts w:ascii="Times New Roman" w:hAnsi="Times New Roman" w:cs="Times New Roman"/>
          <w:sz w:val="28"/>
          <w:szCs w:val="28"/>
        </w:rPr>
        <w:t xml:space="preserve"> умовах фізичних навантажень та впливу</w:t>
      </w:r>
      <w:r w:rsidR="007545B6" w:rsidRPr="00C257D5">
        <w:rPr>
          <w:rFonts w:ascii="Times New Roman" w:hAnsi="Times New Roman" w:cs="Times New Roman"/>
          <w:sz w:val="28"/>
          <w:szCs w:val="28"/>
        </w:rPr>
        <w:t xml:space="preserve"> на цей стан</w:t>
      </w:r>
      <w:r w:rsidRPr="00C257D5">
        <w:rPr>
          <w:rFonts w:ascii="Times New Roman" w:hAnsi="Times New Roman" w:cs="Times New Roman"/>
          <w:sz w:val="28"/>
          <w:szCs w:val="28"/>
        </w:rPr>
        <w:t xml:space="preserve"> факторів харчування та ергоген</w:t>
      </w:r>
      <w:r w:rsidR="007545B6" w:rsidRPr="00C257D5">
        <w:rPr>
          <w:rFonts w:ascii="Times New Roman" w:hAnsi="Times New Roman" w:cs="Times New Roman"/>
          <w:sz w:val="28"/>
          <w:szCs w:val="28"/>
        </w:rPr>
        <w:t>н</w:t>
      </w:r>
      <w:r w:rsidRPr="00C257D5">
        <w:rPr>
          <w:rFonts w:ascii="Times New Roman" w:hAnsi="Times New Roman" w:cs="Times New Roman"/>
          <w:sz w:val="28"/>
          <w:szCs w:val="28"/>
        </w:rPr>
        <w:t>их засобів.</w:t>
      </w:r>
    </w:p>
    <w:p w:rsidR="001219E6" w:rsidRPr="00C257D5" w:rsidRDefault="00CE0626" w:rsidP="00E96A9B">
      <w:pPr>
        <w:pStyle w:val="a8"/>
        <w:spacing w:line="360" w:lineRule="auto"/>
        <w:ind w:firstLine="709"/>
        <w:jc w:val="both"/>
        <w:rPr>
          <w:b w:val="0"/>
          <w:szCs w:val="28"/>
          <w:lang w:val="uk-UA"/>
        </w:rPr>
      </w:pPr>
      <w:bookmarkStart w:id="4" w:name="Разом_з_тим_особливого_інтересу_набуває_"/>
      <w:bookmarkStart w:id="5" w:name="Крім_того,_знаючи_поживну_цінність_і_при"/>
      <w:bookmarkEnd w:id="4"/>
      <w:bookmarkEnd w:id="5"/>
      <w:r w:rsidRPr="00C257D5">
        <w:rPr>
          <w:szCs w:val="28"/>
          <w:lang w:val="uk-UA"/>
        </w:rPr>
        <w:t xml:space="preserve">Мета роботи </w:t>
      </w:r>
      <w:r w:rsidR="002F5DF7" w:rsidRPr="00C257D5">
        <w:rPr>
          <w:szCs w:val="28"/>
          <w:lang w:val="uk-UA"/>
        </w:rPr>
        <w:t xml:space="preserve">– </w:t>
      </w:r>
      <w:r w:rsidR="002F5DF7" w:rsidRPr="00C257D5">
        <w:rPr>
          <w:b w:val="0"/>
          <w:szCs w:val="28"/>
          <w:lang w:val="uk-UA"/>
        </w:rPr>
        <w:t>дослід</w:t>
      </w:r>
      <w:r w:rsidR="00894426" w:rsidRPr="00C257D5">
        <w:rPr>
          <w:b w:val="0"/>
          <w:szCs w:val="28"/>
          <w:lang w:val="uk-UA"/>
        </w:rPr>
        <w:t>ження впливу раціональної дієти, амінокислотного комплексу та фізичних навантажень</w:t>
      </w:r>
      <w:r w:rsidR="002F5DF7" w:rsidRPr="00C257D5">
        <w:rPr>
          <w:b w:val="0"/>
          <w:szCs w:val="28"/>
          <w:lang w:val="uk-UA"/>
        </w:rPr>
        <w:t xml:space="preserve"> на зміни ваги,</w:t>
      </w:r>
      <w:r w:rsidR="00F1516A" w:rsidRPr="00C257D5">
        <w:rPr>
          <w:b w:val="0"/>
          <w:szCs w:val="28"/>
          <w:lang w:val="uk-UA"/>
        </w:rPr>
        <w:t xml:space="preserve"> композитного</w:t>
      </w:r>
      <w:r w:rsidR="002F5DF7" w:rsidRPr="00C257D5">
        <w:rPr>
          <w:b w:val="0"/>
          <w:szCs w:val="28"/>
          <w:lang w:val="uk-UA"/>
        </w:rPr>
        <w:t xml:space="preserve"> складу тіла та процес</w:t>
      </w:r>
      <w:r w:rsidR="00894426" w:rsidRPr="00C257D5">
        <w:rPr>
          <w:b w:val="0"/>
          <w:szCs w:val="28"/>
          <w:lang w:val="uk-UA"/>
        </w:rPr>
        <w:t>ів відновлення у спортсменів, які</w:t>
      </w:r>
      <w:r w:rsidR="002F5DF7" w:rsidRPr="00C257D5">
        <w:rPr>
          <w:b w:val="0"/>
          <w:szCs w:val="28"/>
          <w:lang w:val="uk-UA"/>
        </w:rPr>
        <w:t xml:space="preserve"> займаються фітнесом.</w:t>
      </w:r>
    </w:p>
    <w:p w:rsidR="00CE0626" w:rsidRPr="00C257D5" w:rsidRDefault="00CE0626" w:rsidP="00E96A9B">
      <w:pPr>
        <w:pStyle w:val="a8"/>
        <w:spacing w:line="360" w:lineRule="auto"/>
        <w:ind w:firstLine="709"/>
        <w:jc w:val="both"/>
        <w:rPr>
          <w:szCs w:val="28"/>
          <w:lang w:val="uk-UA"/>
        </w:rPr>
      </w:pPr>
      <w:r w:rsidRPr="00C257D5">
        <w:rPr>
          <w:szCs w:val="28"/>
          <w:lang w:val="uk-UA"/>
        </w:rPr>
        <w:t>Завдання роботи:</w:t>
      </w:r>
    </w:p>
    <w:p w:rsidR="00CE0626" w:rsidRPr="00C257D5" w:rsidRDefault="00CE0626" w:rsidP="00E96A9B">
      <w:pPr>
        <w:pStyle w:val="a8"/>
        <w:spacing w:line="360" w:lineRule="auto"/>
        <w:ind w:firstLine="709"/>
        <w:jc w:val="both"/>
        <w:rPr>
          <w:b w:val="0"/>
          <w:szCs w:val="28"/>
          <w:lang w:val="uk-UA"/>
        </w:rPr>
      </w:pPr>
      <w:r w:rsidRPr="00C257D5">
        <w:rPr>
          <w:b w:val="0"/>
          <w:szCs w:val="28"/>
          <w:lang w:val="uk-UA"/>
        </w:rPr>
        <w:t xml:space="preserve">1. </w:t>
      </w:r>
      <w:r w:rsidR="006E65E5" w:rsidRPr="00C257D5">
        <w:rPr>
          <w:b w:val="0"/>
          <w:szCs w:val="28"/>
          <w:lang w:val="uk-UA"/>
        </w:rPr>
        <w:t>Провести всебічний огляд існуючої спеціалізованої літератури та узагальнити дані щодо складання збалансованого раціону сп</w:t>
      </w:r>
      <w:r w:rsidR="002F5DF7" w:rsidRPr="00C257D5">
        <w:rPr>
          <w:b w:val="0"/>
          <w:szCs w:val="28"/>
          <w:lang w:val="uk-UA"/>
        </w:rPr>
        <w:t>ортсменів, що займаються фітнесом.</w:t>
      </w:r>
    </w:p>
    <w:p w:rsidR="006E65E5" w:rsidRPr="00C257D5" w:rsidRDefault="00CE0626" w:rsidP="00E96A9B">
      <w:pPr>
        <w:pStyle w:val="a8"/>
        <w:spacing w:line="360" w:lineRule="auto"/>
        <w:ind w:firstLine="709"/>
        <w:jc w:val="both"/>
        <w:rPr>
          <w:b w:val="0"/>
          <w:szCs w:val="28"/>
          <w:lang w:val="uk-UA"/>
        </w:rPr>
      </w:pPr>
      <w:r w:rsidRPr="00C257D5">
        <w:rPr>
          <w:b w:val="0"/>
          <w:szCs w:val="28"/>
          <w:lang w:val="uk-UA"/>
        </w:rPr>
        <w:t xml:space="preserve">2. Дослідити вибір адекватних форм </w:t>
      </w:r>
      <w:r w:rsidR="006E65E5" w:rsidRPr="00C257D5">
        <w:rPr>
          <w:b w:val="0"/>
          <w:szCs w:val="28"/>
          <w:lang w:val="uk-UA"/>
        </w:rPr>
        <w:t>харчування: продуктів та БАДів</w:t>
      </w:r>
      <w:r w:rsidR="002F5DF7" w:rsidRPr="00C257D5">
        <w:rPr>
          <w:b w:val="0"/>
          <w:szCs w:val="28"/>
          <w:lang w:val="uk-UA"/>
        </w:rPr>
        <w:t xml:space="preserve"> в періоди інтенсивних фізичних навантажень, гіпокалорійного раціону</w:t>
      </w:r>
      <w:r w:rsidR="00EE5C75" w:rsidRPr="00C257D5">
        <w:rPr>
          <w:b w:val="0"/>
          <w:szCs w:val="28"/>
          <w:lang w:val="uk-UA"/>
        </w:rPr>
        <w:t>.</w:t>
      </w:r>
    </w:p>
    <w:p w:rsidR="00CE0626" w:rsidRPr="00C257D5" w:rsidRDefault="00CE0626" w:rsidP="00E96A9B">
      <w:pPr>
        <w:pStyle w:val="a8"/>
        <w:spacing w:line="360" w:lineRule="auto"/>
        <w:ind w:firstLine="709"/>
        <w:jc w:val="both"/>
        <w:rPr>
          <w:b w:val="0"/>
          <w:szCs w:val="28"/>
          <w:lang w:val="uk-UA"/>
        </w:rPr>
      </w:pPr>
      <w:r w:rsidRPr="00C257D5">
        <w:rPr>
          <w:b w:val="0"/>
          <w:szCs w:val="28"/>
          <w:lang w:val="uk-UA"/>
        </w:rPr>
        <w:t xml:space="preserve">3.  </w:t>
      </w:r>
      <w:r w:rsidR="002F5DF7" w:rsidRPr="00C257D5">
        <w:rPr>
          <w:b w:val="0"/>
          <w:szCs w:val="28"/>
          <w:lang w:val="uk-UA"/>
        </w:rPr>
        <w:t>Оцінити вплив запропонованих БАДів на спортивні показники, процеси відновлення та склад тіла в умовах збалансованого раціону з помірним дефіцитом калорій.</w:t>
      </w:r>
    </w:p>
    <w:p w:rsidR="00CE0626" w:rsidRPr="00C257D5" w:rsidRDefault="002900F9" w:rsidP="00E96A9B">
      <w:pPr>
        <w:spacing w:after="0" w:line="360" w:lineRule="auto"/>
        <w:ind w:firstLine="709"/>
        <w:jc w:val="both"/>
        <w:rPr>
          <w:rFonts w:ascii="Times New Roman" w:hAnsi="Times New Roman" w:cs="Times New Roman"/>
          <w:sz w:val="28"/>
          <w:szCs w:val="28"/>
          <w:lang w:val="uk-UA"/>
        </w:rPr>
      </w:pPr>
      <w:r w:rsidRPr="00C257D5">
        <w:rPr>
          <w:rFonts w:ascii="Times New Roman" w:hAnsi="Times New Roman" w:cs="Times New Roman"/>
          <w:b/>
          <w:sz w:val="28"/>
          <w:szCs w:val="28"/>
          <w:lang w:val="uk-UA"/>
        </w:rPr>
        <w:t xml:space="preserve">Об'єкт дослідження - </w:t>
      </w:r>
      <w:r w:rsidR="00922FA0" w:rsidRPr="00C257D5">
        <w:rPr>
          <w:rFonts w:ascii="Times New Roman" w:hAnsi="Times New Roman" w:cs="Times New Roman"/>
          <w:sz w:val="28"/>
          <w:szCs w:val="28"/>
          <w:lang w:val="uk-UA"/>
        </w:rPr>
        <w:t>всебічне дієтологічне забе</w:t>
      </w:r>
      <w:r w:rsidRPr="00C257D5">
        <w:rPr>
          <w:rFonts w:ascii="Times New Roman" w:hAnsi="Times New Roman" w:cs="Times New Roman"/>
          <w:sz w:val="28"/>
          <w:szCs w:val="28"/>
          <w:lang w:val="uk-UA"/>
        </w:rPr>
        <w:t>зпечення спортсменів,</w:t>
      </w:r>
      <w:r w:rsidR="00894426" w:rsidRPr="00C257D5">
        <w:rPr>
          <w:rFonts w:ascii="Times New Roman" w:hAnsi="Times New Roman" w:cs="Times New Roman"/>
          <w:sz w:val="28"/>
          <w:szCs w:val="28"/>
          <w:lang w:val="uk-UA"/>
        </w:rPr>
        <w:t xml:space="preserve"> які</w:t>
      </w:r>
      <w:r w:rsidR="006E65E5" w:rsidRPr="00C257D5">
        <w:rPr>
          <w:rFonts w:ascii="Times New Roman" w:hAnsi="Times New Roman" w:cs="Times New Roman"/>
          <w:sz w:val="28"/>
          <w:szCs w:val="28"/>
          <w:lang w:val="uk-UA"/>
        </w:rPr>
        <w:t xml:space="preserve"> займаються фі</w:t>
      </w:r>
      <w:r w:rsidRPr="00C257D5">
        <w:rPr>
          <w:rFonts w:ascii="Times New Roman" w:hAnsi="Times New Roman" w:cs="Times New Roman"/>
          <w:sz w:val="28"/>
          <w:szCs w:val="28"/>
          <w:lang w:val="uk-UA"/>
        </w:rPr>
        <w:t>тнесом</w:t>
      </w:r>
      <w:r w:rsidR="006E65E5" w:rsidRPr="00C257D5">
        <w:rPr>
          <w:rFonts w:ascii="Times New Roman" w:hAnsi="Times New Roman" w:cs="Times New Roman"/>
          <w:sz w:val="28"/>
          <w:szCs w:val="28"/>
          <w:lang w:val="uk-UA"/>
        </w:rPr>
        <w:t>.</w:t>
      </w:r>
    </w:p>
    <w:p w:rsidR="00CE0626" w:rsidRPr="00C257D5" w:rsidRDefault="00CE0626" w:rsidP="00E96A9B">
      <w:pPr>
        <w:pStyle w:val="a8"/>
        <w:spacing w:line="360" w:lineRule="auto"/>
        <w:ind w:firstLine="709"/>
        <w:jc w:val="both"/>
        <w:rPr>
          <w:szCs w:val="28"/>
          <w:lang w:val="uk-UA"/>
        </w:rPr>
      </w:pPr>
      <w:r w:rsidRPr="00C257D5">
        <w:rPr>
          <w:szCs w:val="28"/>
          <w:lang w:val="uk-UA"/>
        </w:rPr>
        <w:t>Предмет дослідження</w:t>
      </w:r>
      <w:r w:rsidR="002900F9" w:rsidRPr="00C257D5">
        <w:rPr>
          <w:b w:val="0"/>
          <w:szCs w:val="28"/>
          <w:lang w:val="uk-UA"/>
        </w:rPr>
        <w:t xml:space="preserve"> – покращення спортивних показників та </w:t>
      </w:r>
      <w:r w:rsidR="00115995" w:rsidRPr="00C257D5">
        <w:rPr>
          <w:b w:val="0"/>
          <w:szCs w:val="28"/>
        </w:rPr>
        <w:t xml:space="preserve">композитного </w:t>
      </w:r>
      <w:r w:rsidR="002900F9" w:rsidRPr="00C257D5">
        <w:rPr>
          <w:b w:val="0"/>
          <w:szCs w:val="28"/>
          <w:lang w:val="uk-UA"/>
        </w:rPr>
        <w:t xml:space="preserve">складу тіла за допомогою раціональної дієти та ергоненних </w:t>
      </w:r>
      <w:r w:rsidR="006E65E5" w:rsidRPr="00C257D5">
        <w:rPr>
          <w:b w:val="0"/>
          <w:szCs w:val="28"/>
          <w:lang w:val="uk-UA"/>
        </w:rPr>
        <w:t>засобів у спортсменів, що займаються фітнесом.</w:t>
      </w:r>
    </w:p>
    <w:p w:rsidR="00CE0626" w:rsidRPr="00C257D5" w:rsidRDefault="00CE0626" w:rsidP="00E96A9B">
      <w:pPr>
        <w:pStyle w:val="a8"/>
        <w:spacing w:line="360" w:lineRule="auto"/>
        <w:ind w:firstLine="709"/>
        <w:jc w:val="both"/>
        <w:rPr>
          <w:b w:val="0"/>
          <w:szCs w:val="28"/>
          <w:lang w:val="uk-UA"/>
        </w:rPr>
      </w:pPr>
      <w:r w:rsidRPr="00C257D5">
        <w:rPr>
          <w:szCs w:val="28"/>
          <w:lang w:val="uk-UA"/>
        </w:rPr>
        <w:t>Методи дослідження.</w:t>
      </w:r>
      <w:r w:rsidRPr="00C257D5">
        <w:rPr>
          <w:b w:val="0"/>
          <w:szCs w:val="28"/>
          <w:lang w:val="uk-UA"/>
        </w:rPr>
        <w:t xml:space="preserve"> </w:t>
      </w:r>
      <w:r w:rsidR="00CE3EAD" w:rsidRPr="00C257D5">
        <w:rPr>
          <w:b w:val="0"/>
          <w:szCs w:val="28"/>
          <w:lang w:val="uk-UA"/>
        </w:rPr>
        <w:t xml:space="preserve"> </w:t>
      </w:r>
      <w:r w:rsidR="006337D0" w:rsidRPr="00C257D5">
        <w:rPr>
          <w:b w:val="0"/>
          <w:szCs w:val="28"/>
          <w:lang w:val="uk-UA"/>
        </w:rPr>
        <w:t xml:space="preserve">Поставлені задачі </w:t>
      </w:r>
      <w:r w:rsidR="0043035B" w:rsidRPr="00C257D5">
        <w:rPr>
          <w:b w:val="0"/>
          <w:szCs w:val="28"/>
          <w:lang w:val="uk-UA"/>
        </w:rPr>
        <w:t xml:space="preserve">виконані за допомогою: теоретичного узагальнення існуючої </w:t>
      </w:r>
      <w:r w:rsidR="009D641D" w:rsidRPr="00C257D5">
        <w:rPr>
          <w:b w:val="0"/>
          <w:szCs w:val="28"/>
          <w:lang w:val="uk-UA"/>
        </w:rPr>
        <w:t>спеціальної літератури</w:t>
      </w:r>
      <w:r w:rsidR="001501BA" w:rsidRPr="00C257D5">
        <w:rPr>
          <w:b w:val="0"/>
          <w:szCs w:val="28"/>
          <w:lang w:val="uk-UA"/>
        </w:rPr>
        <w:t xml:space="preserve"> та аналізу </w:t>
      </w:r>
      <w:r w:rsidR="00922FA0" w:rsidRPr="00C257D5">
        <w:rPr>
          <w:b w:val="0"/>
          <w:szCs w:val="28"/>
          <w:lang w:val="uk-UA"/>
        </w:rPr>
        <w:t>зібра</w:t>
      </w:r>
      <w:r w:rsidR="001501BA" w:rsidRPr="00C257D5">
        <w:rPr>
          <w:b w:val="0"/>
          <w:szCs w:val="28"/>
          <w:lang w:val="uk-UA"/>
        </w:rPr>
        <w:t>них данних у вигляді щоденників харчування</w:t>
      </w:r>
      <w:r w:rsidR="00F0463E" w:rsidRPr="00C257D5">
        <w:rPr>
          <w:b w:val="0"/>
          <w:szCs w:val="28"/>
          <w:lang w:val="uk-UA"/>
        </w:rPr>
        <w:t>, складання збалансованого раціону зі спеціальними БАДами та адекватного тренувального режиму, педагогічних</w:t>
      </w:r>
      <w:r w:rsidR="002900F9" w:rsidRPr="00C257D5">
        <w:rPr>
          <w:b w:val="0"/>
          <w:szCs w:val="28"/>
          <w:lang w:val="uk-UA"/>
        </w:rPr>
        <w:t xml:space="preserve"> </w:t>
      </w:r>
      <w:r w:rsidR="002900F9" w:rsidRPr="00C257D5">
        <w:rPr>
          <w:b w:val="0"/>
          <w:szCs w:val="28"/>
          <w:lang w:val="uk-UA"/>
        </w:rPr>
        <w:lastRenderedPageBreak/>
        <w:t>методів дослідження, які полягають у виявленні рівня фізичної підготовки спортсменів.</w:t>
      </w:r>
    </w:p>
    <w:p w:rsidR="00FE6E29" w:rsidRPr="00C257D5" w:rsidRDefault="00CE0626" w:rsidP="00FE6E29">
      <w:pPr>
        <w:pStyle w:val="a8"/>
        <w:spacing w:line="360" w:lineRule="auto"/>
        <w:jc w:val="both"/>
        <w:rPr>
          <w:szCs w:val="28"/>
          <w:lang w:val="uk-UA"/>
        </w:rPr>
      </w:pPr>
      <w:r w:rsidRPr="00C257D5">
        <w:rPr>
          <w:szCs w:val="28"/>
          <w:lang w:val="uk-UA"/>
        </w:rPr>
        <w:t>Наукова новизна отриманих результатів.</w:t>
      </w:r>
    </w:p>
    <w:p w:rsidR="00FE6E29" w:rsidRPr="00C257D5" w:rsidRDefault="007F740E" w:rsidP="00FE6E29">
      <w:pPr>
        <w:pStyle w:val="a8"/>
        <w:numPr>
          <w:ilvl w:val="0"/>
          <w:numId w:val="39"/>
        </w:numPr>
        <w:spacing w:line="360" w:lineRule="auto"/>
        <w:jc w:val="both"/>
        <w:rPr>
          <w:szCs w:val="28"/>
          <w:lang w:val="uk-UA"/>
        </w:rPr>
      </w:pPr>
      <w:r>
        <w:rPr>
          <w:b w:val="0"/>
          <w:szCs w:val="28"/>
          <w:lang w:val="uk-UA"/>
        </w:rPr>
        <w:t>Д</w:t>
      </w:r>
      <w:r w:rsidR="000D0C74" w:rsidRPr="00C257D5">
        <w:rPr>
          <w:b w:val="0"/>
          <w:szCs w:val="28"/>
          <w:lang w:val="uk-UA"/>
        </w:rPr>
        <w:t>оповнені існуючі данні щодо раціонального харчування спортсменів, що займаються фітнесом. Узагальнено сучасні підходи щодо співвідношення основних нутрієнтів, оцінки якості та джерел білків, жирів та вуглеводів, доцільності додаткового введення в раціон вітамінних і мінеральних речовин у вигляді добавок.</w:t>
      </w:r>
    </w:p>
    <w:p w:rsidR="000D0C74" w:rsidRPr="00C257D5" w:rsidRDefault="000D0C74" w:rsidP="00FE6E29">
      <w:pPr>
        <w:pStyle w:val="a8"/>
        <w:numPr>
          <w:ilvl w:val="0"/>
          <w:numId w:val="39"/>
        </w:numPr>
        <w:spacing w:line="360" w:lineRule="auto"/>
        <w:jc w:val="both"/>
        <w:rPr>
          <w:szCs w:val="28"/>
          <w:lang w:val="uk-UA"/>
        </w:rPr>
      </w:pPr>
      <w:r w:rsidRPr="00C257D5">
        <w:rPr>
          <w:b w:val="0"/>
          <w:szCs w:val="28"/>
          <w:lang w:val="uk-UA"/>
        </w:rPr>
        <w:t>З</w:t>
      </w:r>
      <w:r w:rsidR="00CE3EAD" w:rsidRPr="00C257D5">
        <w:rPr>
          <w:b w:val="0"/>
          <w:szCs w:val="28"/>
          <w:lang w:val="uk-UA"/>
        </w:rPr>
        <w:t>а допомогою експери</w:t>
      </w:r>
      <w:r w:rsidRPr="00C257D5">
        <w:rPr>
          <w:b w:val="0"/>
          <w:szCs w:val="28"/>
          <w:lang w:val="uk-UA"/>
        </w:rPr>
        <w:t>менту доведена ефективність впливу амінокислотних добавок з урахуванням рекоме</w:t>
      </w:r>
      <w:r w:rsidR="00CE3EAD" w:rsidRPr="00C257D5">
        <w:rPr>
          <w:b w:val="0"/>
          <w:szCs w:val="28"/>
          <w:lang w:val="uk-UA"/>
        </w:rPr>
        <w:t>ндованого повноцінного раціону харчування відповідно до специфіки та інтенсивності навантажень.</w:t>
      </w:r>
    </w:p>
    <w:p w:rsidR="00CE0626" w:rsidRPr="00C257D5" w:rsidRDefault="00CE0626" w:rsidP="00E96A9B">
      <w:pPr>
        <w:pStyle w:val="a8"/>
        <w:spacing w:line="360" w:lineRule="auto"/>
        <w:ind w:firstLine="709"/>
        <w:jc w:val="both"/>
        <w:rPr>
          <w:b w:val="0"/>
          <w:szCs w:val="28"/>
          <w:lang w:val="uk-UA"/>
        </w:rPr>
      </w:pPr>
      <w:r w:rsidRPr="00C257D5">
        <w:rPr>
          <w:szCs w:val="28"/>
          <w:lang w:val="uk-UA"/>
        </w:rPr>
        <w:t xml:space="preserve">Практичне значення отриманих результатів. </w:t>
      </w:r>
      <w:r w:rsidR="0009074E" w:rsidRPr="00C257D5">
        <w:rPr>
          <w:b w:val="0"/>
          <w:szCs w:val="28"/>
          <w:lang w:val="uk-UA"/>
        </w:rPr>
        <w:t>Результати, що були отримані під час написання цієї роботи дозволяють підвищити ефективність тренувань, швидкість відновлювальних процесів,та покращити</w:t>
      </w:r>
      <w:r w:rsidR="00894426" w:rsidRPr="00C257D5">
        <w:rPr>
          <w:b w:val="0"/>
          <w:szCs w:val="28"/>
          <w:lang w:val="uk-UA"/>
        </w:rPr>
        <w:t xml:space="preserve"> композитний</w:t>
      </w:r>
      <w:r w:rsidR="0009074E" w:rsidRPr="00C257D5">
        <w:rPr>
          <w:b w:val="0"/>
          <w:szCs w:val="28"/>
          <w:lang w:val="uk-UA"/>
        </w:rPr>
        <w:t xml:space="preserve"> склад тіла у спортсменів, шо займаються фітнесом</w:t>
      </w:r>
      <w:r w:rsidR="00D322AD" w:rsidRPr="00C257D5">
        <w:rPr>
          <w:b w:val="0"/>
          <w:szCs w:val="28"/>
          <w:lang w:val="uk-UA"/>
        </w:rPr>
        <w:t xml:space="preserve">. </w:t>
      </w:r>
    </w:p>
    <w:p w:rsidR="00D322AD" w:rsidRPr="00C257D5" w:rsidRDefault="00D322AD" w:rsidP="00E96A9B">
      <w:pPr>
        <w:pStyle w:val="a8"/>
        <w:spacing w:line="360" w:lineRule="auto"/>
        <w:ind w:firstLine="709"/>
        <w:jc w:val="both"/>
        <w:rPr>
          <w:b w:val="0"/>
          <w:szCs w:val="28"/>
          <w:lang w:val="uk-UA"/>
        </w:rPr>
      </w:pPr>
      <w:r w:rsidRPr="00C257D5">
        <w:rPr>
          <w:b w:val="0"/>
          <w:szCs w:val="28"/>
          <w:lang w:val="uk-UA"/>
        </w:rPr>
        <w:t>Результати були отримані завдяки вико</w:t>
      </w:r>
      <w:r w:rsidR="00922FA0" w:rsidRPr="00C257D5">
        <w:rPr>
          <w:b w:val="0"/>
          <w:szCs w:val="28"/>
          <w:lang w:val="uk-UA"/>
        </w:rPr>
        <w:t>ристанню ергогенних засобів та з</w:t>
      </w:r>
      <w:r w:rsidRPr="00C257D5">
        <w:rPr>
          <w:b w:val="0"/>
          <w:szCs w:val="28"/>
          <w:lang w:val="uk-UA"/>
        </w:rPr>
        <w:t>балансованої дієти та аде</w:t>
      </w:r>
      <w:r w:rsidR="00922FA0" w:rsidRPr="00C257D5">
        <w:rPr>
          <w:b w:val="0"/>
          <w:szCs w:val="28"/>
          <w:lang w:val="uk-UA"/>
        </w:rPr>
        <w:t>к</w:t>
      </w:r>
      <w:r w:rsidRPr="00C257D5">
        <w:rPr>
          <w:b w:val="0"/>
          <w:szCs w:val="28"/>
          <w:lang w:val="uk-UA"/>
        </w:rPr>
        <w:t>ватного режиму тренувань та відновлення, та можуть бути використані спортменами-професіоналами та любителями шо займаються фітнесом та бажають покращити спортивні показники та фізичну форму.</w:t>
      </w:r>
    </w:p>
    <w:p w:rsidR="00D322AD" w:rsidRPr="00C257D5" w:rsidRDefault="00D322AD" w:rsidP="00E96A9B">
      <w:pPr>
        <w:pStyle w:val="a8"/>
        <w:spacing w:line="360" w:lineRule="auto"/>
        <w:ind w:firstLine="709"/>
        <w:jc w:val="both"/>
        <w:rPr>
          <w:b w:val="0"/>
          <w:szCs w:val="28"/>
          <w:lang w:val="uk-UA"/>
        </w:rPr>
      </w:pPr>
      <w:r w:rsidRPr="00C257D5">
        <w:rPr>
          <w:b w:val="0"/>
          <w:szCs w:val="28"/>
          <w:lang w:val="uk-UA"/>
        </w:rPr>
        <w:t>Розроблені рекомендації знайшли застосування на практиці при здійсненні навчального процесу на факультеті заочного навчання.</w:t>
      </w:r>
    </w:p>
    <w:p w:rsidR="00CE0626" w:rsidRPr="00C257D5" w:rsidRDefault="00CE0626" w:rsidP="00E96A9B">
      <w:pPr>
        <w:pStyle w:val="a8"/>
        <w:spacing w:line="360" w:lineRule="auto"/>
        <w:ind w:firstLine="709"/>
        <w:jc w:val="both"/>
        <w:rPr>
          <w:b w:val="0"/>
          <w:bCs w:val="0"/>
          <w:szCs w:val="28"/>
          <w:lang w:val="uk-UA"/>
        </w:rPr>
      </w:pPr>
      <w:r w:rsidRPr="00C257D5">
        <w:rPr>
          <w:bCs w:val="0"/>
          <w:szCs w:val="28"/>
        </w:rPr>
        <w:t>Структура роботи:</w:t>
      </w:r>
      <w:r w:rsidR="00B14DC4" w:rsidRPr="00C257D5">
        <w:rPr>
          <w:bCs w:val="0"/>
          <w:szCs w:val="28"/>
          <w:lang w:val="uk-UA"/>
        </w:rPr>
        <w:t xml:space="preserve"> </w:t>
      </w:r>
      <w:r w:rsidR="00B14DC4" w:rsidRPr="00C257D5">
        <w:rPr>
          <w:b w:val="0"/>
          <w:bCs w:val="0"/>
          <w:szCs w:val="28"/>
          <w:lang w:val="uk-UA"/>
        </w:rPr>
        <w:t xml:space="preserve">Магістерська робота складається з трьох друкованих розділів та висновків до них, практичних рекомендацій та списку використаної літератури. Магістерська робота містить </w:t>
      </w:r>
      <w:r w:rsidR="00266CD8" w:rsidRPr="00C257D5">
        <w:rPr>
          <w:b w:val="0"/>
          <w:bCs w:val="0"/>
          <w:szCs w:val="28"/>
          <w:lang w:val="uk-UA"/>
        </w:rPr>
        <w:t>1</w:t>
      </w:r>
      <w:r w:rsidR="00FE6E29" w:rsidRPr="00C257D5">
        <w:rPr>
          <w:b w:val="0"/>
          <w:bCs w:val="0"/>
          <w:szCs w:val="28"/>
          <w:lang w:val="uk-UA"/>
        </w:rPr>
        <w:t>5</w:t>
      </w:r>
      <w:r w:rsidR="00894426" w:rsidRPr="00C257D5">
        <w:rPr>
          <w:b w:val="0"/>
          <w:bCs w:val="0"/>
          <w:szCs w:val="28"/>
          <w:lang w:val="uk-UA"/>
        </w:rPr>
        <w:t xml:space="preserve"> таблиць та 5</w:t>
      </w:r>
      <w:r w:rsidR="00B14DC4" w:rsidRPr="00C257D5">
        <w:rPr>
          <w:b w:val="0"/>
          <w:bCs w:val="0"/>
          <w:szCs w:val="28"/>
          <w:lang w:val="uk-UA"/>
        </w:rPr>
        <w:t xml:space="preserve"> рисунків.</w:t>
      </w:r>
    </w:p>
    <w:p w:rsidR="00CE0626" w:rsidRPr="00C257D5" w:rsidRDefault="00CE0626" w:rsidP="00E96A9B">
      <w:pPr>
        <w:spacing w:after="0" w:line="360" w:lineRule="auto"/>
        <w:ind w:firstLine="709"/>
        <w:jc w:val="both"/>
        <w:rPr>
          <w:rFonts w:ascii="Times New Roman" w:hAnsi="Times New Roman" w:cs="Times New Roman"/>
          <w:bCs/>
          <w:sz w:val="28"/>
          <w:szCs w:val="28"/>
          <w:lang w:val="uk-UA"/>
        </w:rPr>
      </w:pPr>
    </w:p>
    <w:p w:rsidR="00CE0626" w:rsidRPr="00C257D5" w:rsidRDefault="00CE0626" w:rsidP="00E96A9B">
      <w:pPr>
        <w:spacing w:after="0" w:line="360" w:lineRule="auto"/>
        <w:ind w:firstLine="709"/>
        <w:jc w:val="both"/>
        <w:rPr>
          <w:rFonts w:ascii="Times New Roman" w:hAnsi="Times New Roman" w:cs="Times New Roman"/>
          <w:bCs/>
          <w:sz w:val="28"/>
          <w:szCs w:val="28"/>
          <w:lang w:val="uk-UA"/>
        </w:rPr>
      </w:pPr>
    </w:p>
    <w:p w:rsidR="00CE0626" w:rsidRDefault="00CE0626" w:rsidP="00E96A9B">
      <w:pPr>
        <w:spacing w:after="0" w:line="360" w:lineRule="auto"/>
        <w:ind w:firstLine="709"/>
        <w:jc w:val="both"/>
        <w:rPr>
          <w:rFonts w:ascii="Times New Roman" w:hAnsi="Times New Roman" w:cs="Times New Roman"/>
          <w:b/>
          <w:bCs/>
          <w:sz w:val="28"/>
          <w:szCs w:val="28"/>
          <w:lang w:val="uk-UA"/>
        </w:rPr>
      </w:pPr>
    </w:p>
    <w:p w:rsidR="00495400" w:rsidRDefault="00495400" w:rsidP="00E96A9B">
      <w:pPr>
        <w:spacing w:after="0" w:line="360" w:lineRule="auto"/>
        <w:ind w:firstLine="709"/>
        <w:jc w:val="both"/>
        <w:rPr>
          <w:rFonts w:ascii="Times New Roman" w:hAnsi="Times New Roman" w:cs="Times New Roman"/>
          <w:b/>
          <w:bCs/>
          <w:sz w:val="28"/>
          <w:szCs w:val="28"/>
          <w:lang w:val="uk-UA"/>
        </w:rPr>
      </w:pPr>
    </w:p>
    <w:p w:rsidR="00495400" w:rsidRPr="00C257D5" w:rsidRDefault="00495400" w:rsidP="00E96A9B">
      <w:pPr>
        <w:spacing w:after="0" w:line="360" w:lineRule="auto"/>
        <w:ind w:firstLine="709"/>
        <w:jc w:val="both"/>
        <w:rPr>
          <w:rFonts w:ascii="Times New Roman" w:hAnsi="Times New Roman" w:cs="Times New Roman"/>
          <w:b/>
          <w:bCs/>
          <w:sz w:val="28"/>
          <w:szCs w:val="28"/>
          <w:lang w:val="uk-UA"/>
        </w:rPr>
      </w:pPr>
    </w:p>
    <w:p w:rsidR="007545B6" w:rsidRPr="00C257D5" w:rsidRDefault="007545B6" w:rsidP="007545B6">
      <w:pPr>
        <w:spacing w:after="0" w:line="360" w:lineRule="auto"/>
        <w:ind w:firstLine="709"/>
        <w:jc w:val="center"/>
        <w:rPr>
          <w:rFonts w:ascii="Times New Roman" w:hAnsi="Times New Roman" w:cs="Times New Roman"/>
          <w:b/>
          <w:bCs/>
          <w:sz w:val="28"/>
          <w:szCs w:val="28"/>
          <w:lang w:val="uk-UA"/>
        </w:rPr>
      </w:pPr>
      <w:r w:rsidRPr="00C257D5">
        <w:rPr>
          <w:rFonts w:ascii="Times New Roman" w:hAnsi="Times New Roman" w:cs="Times New Roman"/>
          <w:b/>
          <w:bCs/>
          <w:sz w:val="28"/>
          <w:szCs w:val="28"/>
          <w:lang w:val="uk-UA"/>
        </w:rPr>
        <w:t>ПЕРЕЛІК СКОРОЧЕНЬ</w:t>
      </w:r>
    </w:p>
    <w:p w:rsidR="002256CA" w:rsidRPr="00C257D5" w:rsidRDefault="002256CA" w:rsidP="007545B6">
      <w:pPr>
        <w:spacing w:after="0" w:line="360" w:lineRule="auto"/>
        <w:ind w:firstLine="709"/>
        <w:jc w:val="center"/>
        <w:rPr>
          <w:rFonts w:ascii="Times New Roman" w:hAnsi="Times New Roman" w:cs="Times New Roman"/>
          <w:b/>
          <w:bCs/>
          <w:sz w:val="28"/>
          <w:szCs w:val="28"/>
          <w:lang w:val="uk-UA"/>
        </w:rPr>
      </w:pPr>
    </w:p>
    <w:p w:rsidR="007545B6" w:rsidRPr="00C257D5" w:rsidRDefault="002256CA" w:rsidP="002256CA">
      <w:pPr>
        <w:spacing w:after="0" w:line="360" w:lineRule="auto"/>
        <w:ind w:firstLine="709"/>
        <w:rPr>
          <w:rFonts w:ascii="Times New Roman" w:hAnsi="Times New Roman" w:cs="Times New Roman"/>
          <w:bCs/>
          <w:sz w:val="28"/>
          <w:szCs w:val="28"/>
          <w:lang w:val="uk-UA"/>
        </w:rPr>
      </w:pPr>
      <w:r w:rsidRPr="00C257D5">
        <w:rPr>
          <w:rFonts w:ascii="Times New Roman" w:hAnsi="Times New Roman" w:cs="Times New Roman"/>
          <w:bCs/>
          <w:sz w:val="28"/>
          <w:szCs w:val="28"/>
          <w:lang w:val="uk-UA"/>
        </w:rPr>
        <w:t>АТФ</w:t>
      </w:r>
      <w:r w:rsidR="005F441E" w:rsidRPr="00C257D5">
        <w:rPr>
          <w:rFonts w:ascii="Times New Roman" w:hAnsi="Times New Roman" w:cs="Times New Roman"/>
          <w:bCs/>
          <w:sz w:val="28"/>
          <w:szCs w:val="28"/>
          <w:lang w:val="uk-UA"/>
        </w:rPr>
        <w:t>–аденозинтрифосфат</w:t>
      </w:r>
    </w:p>
    <w:p w:rsidR="00115995" w:rsidRPr="00C257D5" w:rsidRDefault="00115995" w:rsidP="00115995">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БАДи –біологічно активні добавки</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ВСАА – амінокислоти з розгалуженими бічними ланками</w:t>
      </w:r>
    </w:p>
    <w:p w:rsidR="00115995" w:rsidRPr="00C257D5" w:rsidRDefault="00115995" w:rsidP="00115995">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ГАМК– гамма аміномасляна кислота</w:t>
      </w:r>
    </w:p>
    <w:p w:rsidR="00115995" w:rsidRPr="00C257D5" w:rsidRDefault="00115995" w:rsidP="00115995">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ГІ –глікемічний індекс</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rPr>
        <w:t xml:space="preserve">ГН– </w:t>
      </w:r>
      <w:proofErr w:type="gramStart"/>
      <w:r w:rsidRPr="00C257D5">
        <w:rPr>
          <w:rFonts w:ascii="Times New Roman" w:hAnsi="Times New Roman" w:cs="Times New Roman"/>
          <w:bCs/>
          <w:sz w:val="28"/>
          <w:szCs w:val="28"/>
        </w:rPr>
        <w:t>гл</w:t>
      </w:r>
      <w:proofErr w:type="gramEnd"/>
      <w:r w:rsidRPr="00C257D5">
        <w:rPr>
          <w:rFonts w:ascii="Times New Roman" w:hAnsi="Times New Roman" w:cs="Times New Roman"/>
          <w:bCs/>
          <w:sz w:val="28"/>
          <w:szCs w:val="28"/>
        </w:rPr>
        <w:t>ікемічне навантаження</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ГР– грами</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ДОФА–дегідроксифенілаланін</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ІІ –інсуліновий індекс</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ІМТ – індекс маси тіла</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МКГ–мікрограми</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НАК– незамінні амінокислоти</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РМБ–розпад м’язевих білків</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СМБ–синтез м’язевих білків</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ХВ–хвилини</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r w:rsidRPr="00C257D5">
        <w:rPr>
          <w:rFonts w:ascii="Times New Roman" w:hAnsi="Times New Roman" w:cs="Times New Roman"/>
          <w:bCs/>
          <w:sz w:val="28"/>
          <w:szCs w:val="28"/>
          <w:lang w:val="uk-UA"/>
        </w:rPr>
        <w:t>ШКТ– шлункво-кишковий тракт</w:t>
      </w: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p>
    <w:p w:rsidR="005F441E" w:rsidRPr="00C257D5" w:rsidRDefault="005F441E" w:rsidP="005F441E">
      <w:pPr>
        <w:spacing w:after="0" w:line="360" w:lineRule="auto"/>
        <w:ind w:firstLine="709"/>
        <w:jc w:val="both"/>
        <w:rPr>
          <w:rFonts w:ascii="Times New Roman" w:hAnsi="Times New Roman" w:cs="Times New Roman"/>
          <w:bCs/>
          <w:sz w:val="28"/>
          <w:szCs w:val="28"/>
          <w:lang w:val="uk-UA"/>
        </w:rPr>
      </w:pPr>
    </w:p>
    <w:p w:rsidR="005F441E" w:rsidRPr="00C257D5" w:rsidRDefault="005F441E" w:rsidP="00115995">
      <w:pPr>
        <w:spacing w:after="0" w:line="360" w:lineRule="auto"/>
        <w:ind w:firstLine="709"/>
        <w:jc w:val="both"/>
        <w:rPr>
          <w:rFonts w:ascii="Times New Roman" w:hAnsi="Times New Roman" w:cs="Times New Roman"/>
          <w:bCs/>
          <w:sz w:val="28"/>
          <w:szCs w:val="28"/>
          <w:lang w:val="uk-UA"/>
        </w:rPr>
      </w:pPr>
    </w:p>
    <w:p w:rsidR="007545B6" w:rsidRPr="00C257D5" w:rsidRDefault="007545B6" w:rsidP="007545B6">
      <w:pPr>
        <w:spacing w:after="0" w:line="360" w:lineRule="auto"/>
        <w:ind w:firstLine="709"/>
        <w:jc w:val="both"/>
        <w:rPr>
          <w:rFonts w:ascii="Times New Roman" w:hAnsi="Times New Roman" w:cs="Times New Roman"/>
          <w:bCs/>
          <w:sz w:val="28"/>
          <w:szCs w:val="28"/>
        </w:rPr>
      </w:pPr>
    </w:p>
    <w:p w:rsidR="007545B6" w:rsidRPr="00C257D5" w:rsidRDefault="007545B6" w:rsidP="007545B6">
      <w:pPr>
        <w:spacing w:after="0" w:line="360" w:lineRule="auto"/>
        <w:ind w:firstLine="709"/>
        <w:jc w:val="both"/>
        <w:rPr>
          <w:rFonts w:ascii="Times New Roman" w:hAnsi="Times New Roman" w:cs="Times New Roman"/>
          <w:bCs/>
          <w:sz w:val="28"/>
          <w:szCs w:val="28"/>
          <w:lang w:val="uk-UA"/>
        </w:rPr>
      </w:pPr>
    </w:p>
    <w:p w:rsidR="00894426" w:rsidRPr="00C257D5" w:rsidRDefault="00894426" w:rsidP="007545B6">
      <w:pPr>
        <w:spacing w:after="0" w:line="360" w:lineRule="auto"/>
        <w:ind w:firstLine="709"/>
        <w:jc w:val="both"/>
        <w:rPr>
          <w:rFonts w:ascii="Times New Roman" w:hAnsi="Times New Roman" w:cs="Times New Roman"/>
          <w:bCs/>
          <w:sz w:val="28"/>
          <w:szCs w:val="28"/>
          <w:lang w:val="uk-UA"/>
        </w:rPr>
      </w:pPr>
    </w:p>
    <w:p w:rsidR="00894426" w:rsidRPr="00C257D5" w:rsidRDefault="00894426" w:rsidP="007545B6">
      <w:pPr>
        <w:spacing w:after="0" w:line="360" w:lineRule="auto"/>
        <w:ind w:firstLine="709"/>
        <w:jc w:val="both"/>
        <w:rPr>
          <w:rFonts w:ascii="Times New Roman" w:hAnsi="Times New Roman" w:cs="Times New Roman"/>
          <w:bCs/>
          <w:sz w:val="28"/>
          <w:szCs w:val="28"/>
          <w:lang w:val="uk-UA"/>
        </w:rPr>
      </w:pPr>
    </w:p>
    <w:p w:rsidR="00894426" w:rsidRPr="00C257D5" w:rsidRDefault="00894426" w:rsidP="007545B6">
      <w:pPr>
        <w:spacing w:after="0" w:line="360" w:lineRule="auto"/>
        <w:ind w:firstLine="709"/>
        <w:jc w:val="both"/>
        <w:rPr>
          <w:rFonts w:ascii="Times New Roman" w:hAnsi="Times New Roman" w:cs="Times New Roman"/>
          <w:bCs/>
          <w:sz w:val="28"/>
          <w:szCs w:val="28"/>
          <w:lang w:val="uk-UA"/>
        </w:rPr>
      </w:pPr>
    </w:p>
    <w:p w:rsidR="00157195" w:rsidRDefault="00157195" w:rsidP="007545B6">
      <w:pPr>
        <w:spacing w:after="0" w:line="360" w:lineRule="auto"/>
        <w:ind w:firstLine="709"/>
        <w:jc w:val="center"/>
        <w:rPr>
          <w:rFonts w:ascii="Times New Roman" w:hAnsi="Times New Roman" w:cs="Times New Roman"/>
          <w:b/>
          <w:bCs/>
          <w:sz w:val="28"/>
          <w:szCs w:val="28"/>
          <w:lang w:val="uk-UA"/>
        </w:rPr>
      </w:pPr>
    </w:p>
    <w:p w:rsidR="00157195" w:rsidRDefault="00157195" w:rsidP="007545B6">
      <w:pPr>
        <w:spacing w:after="0" w:line="360" w:lineRule="auto"/>
        <w:ind w:firstLine="709"/>
        <w:jc w:val="center"/>
        <w:rPr>
          <w:rFonts w:ascii="Times New Roman" w:hAnsi="Times New Roman" w:cs="Times New Roman"/>
          <w:b/>
          <w:bCs/>
          <w:sz w:val="28"/>
          <w:szCs w:val="28"/>
          <w:lang w:val="uk-UA"/>
        </w:rPr>
      </w:pPr>
    </w:p>
    <w:p w:rsidR="00157195" w:rsidRDefault="00157195" w:rsidP="007545B6">
      <w:pPr>
        <w:spacing w:after="0" w:line="360" w:lineRule="auto"/>
        <w:ind w:firstLine="709"/>
        <w:jc w:val="center"/>
        <w:rPr>
          <w:rFonts w:ascii="Times New Roman" w:hAnsi="Times New Roman" w:cs="Times New Roman"/>
          <w:b/>
          <w:bCs/>
          <w:sz w:val="28"/>
          <w:szCs w:val="28"/>
          <w:lang w:val="uk-UA"/>
        </w:rPr>
      </w:pPr>
    </w:p>
    <w:p w:rsidR="00157195" w:rsidRDefault="00157195" w:rsidP="00422954">
      <w:pPr>
        <w:spacing w:after="0" w:line="360" w:lineRule="auto"/>
        <w:ind w:firstLine="709"/>
        <w:jc w:val="center"/>
        <w:rPr>
          <w:rFonts w:ascii="Times New Roman" w:hAnsi="Times New Roman" w:cs="Times New Roman"/>
          <w:b/>
          <w:bCs/>
          <w:sz w:val="28"/>
          <w:szCs w:val="28"/>
          <w:lang w:val="uk-UA"/>
        </w:rPr>
      </w:pPr>
    </w:p>
    <w:p w:rsidR="007545B6" w:rsidRPr="00C257D5" w:rsidRDefault="007545B6" w:rsidP="00422954">
      <w:pPr>
        <w:spacing w:after="0" w:line="360" w:lineRule="auto"/>
        <w:ind w:firstLine="709"/>
        <w:jc w:val="center"/>
        <w:rPr>
          <w:rFonts w:ascii="Times New Roman" w:hAnsi="Times New Roman" w:cs="Times New Roman"/>
          <w:b/>
          <w:bCs/>
          <w:sz w:val="28"/>
          <w:szCs w:val="28"/>
        </w:rPr>
      </w:pPr>
      <w:r w:rsidRPr="00C257D5">
        <w:rPr>
          <w:rFonts w:ascii="Times New Roman" w:hAnsi="Times New Roman" w:cs="Times New Roman"/>
          <w:b/>
          <w:bCs/>
          <w:sz w:val="28"/>
          <w:szCs w:val="28"/>
        </w:rPr>
        <w:t>РОЗДІЛ 1. ОСНОВНІ АСПЕКТИ У РАЦІОНІ ХАРЧУВАННЯ</w:t>
      </w:r>
    </w:p>
    <w:p w:rsidR="007545B6" w:rsidRPr="00C257D5" w:rsidRDefault="007545B6" w:rsidP="00422954">
      <w:pPr>
        <w:spacing w:after="0" w:line="360" w:lineRule="auto"/>
        <w:ind w:firstLine="709"/>
        <w:jc w:val="center"/>
        <w:rPr>
          <w:rFonts w:ascii="Times New Roman" w:hAnsi="Times New Roman" w:cs="Times New Roman"/>
          <w:b/>
          <w:bCs/>
          <w:sz w:val="28"/>
          <w:szCs w:val="28"/>
          <w:lang w:val="uk-UA"/>
        </w:rPr>
      </w:pPr>
      <w:r w:rsidRPr="00C257D5">
        <w:rPr>
          <w:rFonts w:ascii="Times New Roman" w:hAnsi="Times New Roman" w:cs="Times New Roman"/>
          <w:b/>
          <w:bCs/>
          <w:sz w:val="28"/>
          <w:szCs w:val="28"/>
        </w:rPr>
        <w:t>ЛЮДИНИ ПРИ ЗАНЯТТЯХ ФІЗИЧНОЮ КУЛЬТУРОЮ І СПОРТОМ</w:t>
      </w:r>
    </w:p>
    <w:p w:rsidR="007160CD" w:rsidRPr="00C257D5" w:rsidRDefault="007160CD" w:rsidP="00422954">
      <w:pPr>
        <w:spacing w:after="0" w:line="360" w:lineRule="auto"/>
        <w:ind w:firstLine="709"/>
        <w:jc w:val="center"/>
        <w:rPr>
          <w:rFonts w:ascii="Times New Roman" w:hAnsi="Times New Roman" w:cs="Times New Roman"/>
          <w:b/>
          <w:bCs/>
          <w:sz w:val="28"/>
          <w:szCs w:val="28"/>
          <w:lang w:val="uk-UA"/>
        </w:rPr>
      </w:pPr>
    </w:p>
    <w:p w:rsidR="007545B6" w:rsidRPr="00C257D5" w:rsidRDefault="00495400" w:rsidP="00422954">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00424EE2" w:rsidRPr="00C257D5">
        <w:rPr>
          <w:rFonts w:ascii="Times New Roman" w:hAnsi="Times New Roman" w:cs="Times New Roman"/>
          <w:b/>
          <w:bCs/>
          <w:sz w:val="28"/>
          <w:szCs w:val="28"/>
          <w:lang w:val="uk-UA"/>
        </w:rPr>
        <w:t>1.1</w:t>
      </w:r>
      <w:r w:rsidR="007160CD" w:rsidRPr="00C257D5">
        <w:rPr>
          <w:rFonts w:ascii="Times New Roman" w:hAnsi="Times New Roman" w:cs="Times New Roman"/>
          <w:b/>
          <w:bCs/>
          <w:sz w:val="28"/>
          <w:szCs w:val="28"/>
          <w:lang w:val="uk-UA"/>
        </w:rPr>
        <w:t xml:space="preserve"> </w:t>
      </w:r>
      <w:r w:rsidR="007545B6" w:rsidRPr="00C257D5">
        <w:rPr>
          <w:rFonts w:ascii="Times New Roman" w:hAnsi="Times New Roman" w:cs="Times New Roman"/>
          <w:b/>
          <w:bCs/>
          <w:sz w:val="28"/>
          <w:szCs w:val="28"/>
        </w:rPr>
        <w:t>Значення адекватного раціону харчування для досягнення спортивних результатів</w:t>
      </w:r>
    </w:p>
    <w:p w:rsidR="00143AB3" w:rsidRPr="00C257D5" w:rsidRDefault="00845B37"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ab/>
        <w:t xml:space="preserve">Поняття «харчування» охоплює велику кількість біологічних процесів, що забезпечують організм необхідною енергією та структурними компонентами для нормального функціонування </w:t>
      </w:r>
      <w:r w:rsidR="008950C6" w:rsidRPr="00C257D5">
        <w:rPr>
          <w:rFonts w:ascii="Times New Roman" w:eastAsia="Calibri" w:hAnsi="Times New Roman" w:cs="Times New Roman"/>
          <w:sz w:val="28"/>
          <w:szCs w:val="28"/>
        </w:rPr>
        <w:t>[</w:t>
      </w:r>
      <w:r w:rsidR="006A1DA8" w:rsidRPr="00C257D5">
        <w:rPr>
          <w:rFonts w:ascii="Times New Roman" w:eastAsia="Calibri" w:hAnsi="Times New Roman" w:cs="Times New Roman"/>
          <w:sz w:val="28"/>
          <w:szCs w:val="28"/>
        </w:rPr>
        <w:t>21</w:t>
      </w:r>
      <w:r w:rsidR="008950C6" w:rsidRPr="00C257D5">
        <w:rPr>
          <w:rFonts w:ascii="Times New Roman" w:eastAsia="Calibri" w:hAnsi="Times New Roman" w:cs="Times New Roman"/>
          <w:sz w:val="28"/>
          <w:szCs w:val="28"/>
        </w:rPr>
        <w:t>]</w:t>
      </w:r>
      <w:r w:rsidRPr="00C257D5">
        <w:rPr>
          <w:rFonts w:ascii="Times New Roman" w:eastAsia="Calibri" w:hAnsi="Times New Roman" w:cs="Times New Roman"/>
          <w:sz w:val="28"/>
          <w:szCs w:val="28"/>
        </w:rPr>
        <w:t xml:space="preserve"> . Однією </w:t>
      </w:r>
      <w:r w:rsidR="00F65B34" w:rsidRPr="00C257D5">
        <w:rPr>
          <w:rFonts w:ascii="Times New Roman" w:eastAsia="Calibri" w:hAnsi="Times New Roman" w:cs="Times New Roman"/>
          <w:sz w:val="28"/>
          <w:szCs w:val="28"/>
        </w:rPr>
        <w:t>з основних сучасних теорій – є з</w:t>
      </w:r>
      <w:r w:rsidRPr="00C257D5">
        <w:rPr>
          <w:rFonts w:ascii="Times New Roman" w:eastAsia="Calibri" w:hAnsi="Times New Roman" w:cs="Times New Roman"/>
          <w:sz w:val="28"/>
          <w:szCs w:val="28"/>
        </w:rPr>
        <w:t xml:space="preserve">балансоване раціональне харчування, його суть полягає у не тільки забезпеченні організму необхідною кількістю енергії, </w:t>
      </w:r>
      <w:proofErr w:type="gramStart"/>
      <w:r w:rsidRPr="00C257D5">
        <w:rPr>
          <w:rFonts w:ascii="Times New Roman" w:eastAsia="Calibri" w:hAnsi="Times New Roman" w:cs="Times New Roman"/>
          <w:sz w:val="28"/>
          <w:szCs w:val="28"/>
        </w:rPr>
        <w:t>а й</w:t>
      </w:r>
      <w:proofErr w:type="gramEnd"/>
      <w:r w:rsidRPr="00C257D5">
        <w:rPr>
          <w:rFonts w:ascii="Times New Roman" w:eastAsia="Calibri" w:hAnsi="Times New Roman" w:cs="Times New Roman"/>
          <w:sz w:val="28"/>
          <w:szCs w:val="28"/>
        </w:rPr>
        <w:t xml:space="preserve"> створенні певних пропорцій </w:t>
      </w:r>
      <w:proofErr w:type="gramStart"/>
      <w:r w:rsidRPr="00C257D5">
        <w:rPr>
          <w:rFonts w:ascii="Times New Roman" w:eastAsia="Calibri" w:hAnsi="Times New Roman" w:cs="Times New Roman"/>
          <w:sz w:val="28"/>
          <w:szCs w:val="28"/>
        </w:rPr>
        <w:t>між</w:t>
      </w:r>
      <w:proofErr w:type="gramEnd"/>
      <w:r w:rsidRPr="00C257D5">
        <w:rPr>
          <w:rFonts w:ascii="Times New Roman" w:eastAsia="Calibri" w:hAnsi="Times New Roman" w:cs="Times New Roman"/>
          <w:sz w:val="28"/>
          <w:szCs w:val="28"/>
        </w:rPr>
        <w:t xml:space="preserve"> макронутрієтами та мікронутрієнтами,</w:t>
      </w:r>
      <w:r w:rsidR="00922FA0" w:rsidRPr="00C257D5">
        <w:rPr>
          <w:rFonts w:ascii="Times New Roman" w:eastAsia="Calibri" w:hAnsi="Times New Roman" w:cs="Times New Roman"/>
          <w:sz w:val="28"/>
          <w:szCs w:val="28"/>
        </w:rPr>
        <w:t xml:space="preserve"> особлива вага приділяється речо</w:t>
      </w:r>
      <w:r w:rsidRPr="00C257D5">
        <w:rPr>
          <w:rFonts w:ascii="Times New Roman" w:eastAsia="Calibri" w:hAnsi="Times New Roman" w:cs="Times New Roman"/>
          <w:sz w:val="28"/>
          <w:szCs w:val="28"/>
        </w:rPr>
        <w:t>винам, що не можуть бути синтезовані організмом.</w:t>
      </w:r>
    </w:p>
    <w:p w:rsidR="00845B37" w:rsidRPr="00C257D5" w:rsidRDefault="00845B37"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ab/>
        <w:t>Раціон харчування спортсмена суттєво ві</w:t>
      </w:r>
      <w:proofErr w:type="gramStart"/>
      <w:r w:rsidRPr="00C257D5">
        <w:rPr>
          <w:rFonts w:ascii="Times New Roman" w:eastAsia="Calibri" w:hAnsi="Times New Roman" w:cs="Times New Roman"/>
          <w:sz w:val="28"/>
          <w:szCs w:val="28"/>
        </w:rPr>
        <w:t>др</w:t>
      </w:r>
      <w:proofErr w:type="gramEnd"/>
      <w:r w:rsidRPr="00C257D5">
        <w:rPr>
          <w:rFonts w:ascii="Times New Roman" w:eastAsia="Calibri" w:hAnsi="Times New Roman" w:cs="Times New Roman"/>
          <w:sz w:val="28"/>
          <w:szCs w:val="28"/>
        </w:rPr>
        <w:t xml:space="preserve">ізняється від раціону звичайної людини та потребує особливої уваги, через особливі вимоги до функціональності організму та фізичних показників </w:t>
      </w:r>
      <w:r w:rsidR="00A9785F" w:rsidRPr="00C257D5">
        <w:rPr>
          <w:rFonts w:ascii="Times New Roman" w:eastAsia="Calibri" w:hAnsi="Times New Roman" w:cs="Times New Roman"/>
          <w:sz w:val="28"/>
          <w:szCs w:val="28"/>
        </w:rPr>
        <w:t>[</w:t>
      </w:r>
      <w:r w:rsidR="00A9785F" w:rsidRPr="00C257D5">
        <w:rPr>
          <w:rFonts w:ascii="Times New Roman" w:eastAsia="Calibri" w:hAnsi="Times New Roman" w:cs="Times New Roman"/>
          <w:sz w:val="28"/>
          <w:szCs w:val="28"/>
          <w:lang w:val="uk-UA"/>
        </w:rPr>
        <w:t>1</w:t>
      </w:r>
      <w:r w:rsidR="008950C6" w:rsidRPr="00C257D5">
        <w:rPr>
          <w:rFonts w:ascii="Times New Roman" w:eastAsia="Calibri" w:hAnsi="Times New Roman" w:cs="Times New Roman"/>
          <w:sz w:val="28"/>
          <w:szCs w:val="28"/>
        </w:rPr>
        <w:t>].</w:t>
      </w:r>
    </w:p>
    <w:p w:rsidR="00845B37" w:rsidRPr="00C257D5" w:rsidRDefault="00894426"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lang w:val="uk-UA"/>
        </w:rPr>
        <w:tab/>
        <w:t>З</w:t>
      </w:r>
      <w:r w:rsidR="00845B37" w:rsidRPr="00C257D5">
        <w:rPr>
          <w:rFonts w:ascii="Times New Roman" w:eastAsia="Calibri" w:hAnsi="Times New Roman" w:cs="Times New Roman"/>
          <w:sz w:val="28"/>
          <w:szCs w:val="28"/>
        </w:rPr>
        <w:t>адачі, які можна вирішити за допомогою харчування:</w:t>
      </w:r>
    </w:p>
    <w:p w:rsidR="00845B37" w:rsidRPr="00C257D5" w:rsidRDefault="00845B37" w:rsidP="00422954">
      <w:pPr>
        <w:pStyle w:val="a4"/>
        <w:numPr>
          <w:ilvl w:val="0"/>
          <w:numId w:val="9"/>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 xml:space="preserve">Забезпечення спортсмена необхідною кількістю енергії, що є актуальною на даному етапі </w:t>
      </w:r>
      <w:proofErr w:type="gramStart"/>
      <w:r w:rsidRPr="00C257D5">
        <w:rPr>
          <w:rFonts w:ascii="Times New Roman" w:eastAsia="Calibri" w:hAnsi="Times New Roman" w:cs="Times New Roman"/>
          <w:sz w:val="28"/>
          <w:szCs w:val="28"/>
        </w:rPr>
        <w:t>п</w:t>
      </w:r>
      <w:proofErr w:type="gramEnd"/>
      <w:r w:rsidRPr="00C257D5">
        <w:rPr>
          <w:rFonts w:ascii="Times New Roman" w:eastAsia="Calibri" w:hAnsi="Times New Roman" w:cs="Times New Roman"/>
          <w:sz w:val="28"/>
          <w:szCs w:val="28"/>
        </w:rPr>
        <w:t>ідготовки</w:t>
      </w:r>
    </w:p>
    <w:p w:rsidR="00845B37" w:rsidRPr="00C257D5" w:rsidRDefault="00845B37" w:rsidP="00422954">
      <w:pPr>
        <w:pStyle w:val="a4"/>
        <w:numPr>
          <w:ilvl w:val="0"/>
          <w:numId w:val="9"/>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Регуляція біологічних процесі</w:t>
      </w:r>
      <w:proofErr w:type="gramStart"/>
      <w:r w:rsidRPr="00C257D5">
        <w:rPr>
          <w:rFonts w:ascii="Times New Roman" w:eastAsia="Calibri" w:hAnsi="Times New Roman" w:cs="Times New Roman"/>
          <w:sz w:val="28"/>
          <w:szCs w:val="28"/>
        </w:rPr>
        <w:t>в</w:t>
      </w:r>
      <w:proofErr w:type="gramEnd"/>
      <w:r w:rsidRPr="00C257D5">
        <w:rPr>
          <w:rFonts w:ascii="Times New Roman" w:eastAsia="Calibri" w:hAnsi="Times New Roman" w:cs="Times New Roman"/>
          <w:sz w:val="28"/>
          <w:szCs w:val="28"/>
        </w:rPr>
        <w:t xml:space="preserve"> за допомогою БАДів</w:t>
      </w:r>
    </w:p>
    <w:p w:rsidR="00845B37" w:rsidRPr="00C257D5" w:rsidRDefault="00845B37" w:rsidP="00422954">
      <w:pPr>
        <w:pStyle w:val="a4"/>
        <w:numPr>
          <w:ilvl w:val="0"/>
          <w:numId w:val="9"/>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Досягнення необхідної маси та складу тіла</w:t>
      </w:r>
    </w:p>
    <w:p w:rsidR="00845B37" w:rsidRPr="00C257D5" w:rsidRDefault="00845B37" w:rsidP="00422954">
      <w:pPr>
        <w:pStyle w:val="a4"/>
        <w:numPr>
          <w:ilvl w:val="0"/>
          <w:numId w:val="9"/>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 xml:space="preserve">Покращення спортивних показників за рахунок урегулювання </w:t>
      </w:r>
      <w:proofErr w:type="gramStart"/>
      <w:r w:rsidRPr="00C257D5">
        <w:rPr>
          <w:rFonts w:ascii="Times New Roman" w:eastAsia="Calibri" w:hAnsi="Times New Roman" w:cs="Times New Roman"/>
          <w:sz w:val="28"/>
          <w:szCs w:val="28"/>
        </w:rPr>
        <w:t>гормонального</w:t>
      </w:r>
      <w:proofErr w:type="gramEnd"/>
      <w:r w:rsidRPr="00C257D5">
        <w:rPr>
          <w:rFonts w:ascii="Times New Roman" w:eastAsia="Calibri" w:hAnsi="Times New Roman" w:cs="Times New Roman"/>
          <w:sz w:val="28"/>
          <w:szCs w:val="28"/>
        </w:rPr>
        <w:t xml:space="preserve"> фону</w:t>
      </w:r>
    </w:p>
    <w:p w:rsidR="00845B37" w:rsidRPr="00C257D5" w:rsidRDefault="00845B37" w:rsidP="00422954">
      <w:pPr>
        <w:pStyle w:val="a4"/>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 xml:space="preserve">При складанні раціону спортсмена важливо врахувати його фізичні кондиції, порівняти потреби та існуючу схему харчування, що допоможе оцінити наслідки вживання їжі. </w:t>
      </w:r>
    </w:p>
    <w:p w:rsidR="00845B37" w:rsidRPr="00C257D5" w:rsidRDefault="00845B37" w:rsidP="00422954">
      <w:pPr>
        <w:pStyle w:val="a4"/>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 xml:space="preserve">Усі харчові речовини </w:t>
      </w:r>
      <w:proofErr w:type="gramStart"/>
      <w:r w:rsidRPr="00C257D5">
        <w:rPr>
          <w:rFonts w:ascii="Times New Roman" w:eastAsia="Calibri" w:hAnsi="Times New Roman" w:cs="Times New Roman"/>
          <w:sz w:val="28"/>
          <w:szCs w:val="28"/>
        </w:rPr>
        <w:t>у</w:t>
      </w:r>
      <w:proofErr w:type="gramEnd"/>
      <w:r w:rsidRPr="00C257D5">
        <w:rPr>
          <w:rFonts w:ascii="Times New Roman" w:eastAsia="Calibri" w:hAnsi="Times New Roman" w:cs="Times New Roman"/>
          <w:sz w:val="28"/>
          <w:szCs w:val="28"/>
        </w:rPr>
        <w:t xml:space="preserve"> біохімії поділяють на дві групи:</w:t>
      </w:r>
    </w:p>
    <w:p w:rsidR="00845B37" w:rsidRPr="00C257D5" w:rsidRDefault="00845B37" w:rsidP="00422954">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lastRenderedPageBreak/>
        <w:t>Мак</w:t>
      </w:r>
      <w:r w:rsidR="00922FA0" w:rsidRPr="00C257D5">
        <w:rPr>
          <w:rFonts w:ascii="Times New Roman" w:eastAsia="Calibri" w:hAnsi="Times New Roman" w:cs="Times New Roman"/>
          <w:sz w:val="28"/>
          <w:szCs w:val="28"/>
        </w:rPr>
        <w:t>ронутрієнт</w:t>
      </w:r>
      <w:proofErr w:type="gramStart"/>
      <w:r w:rsidR="00922FA0" w:rsidRPr="00C257D5">
        <w:rPr>
          <w:rFonts w:ascii="Times New Roman" w:eastAsia="Calibri" w:hAnsi="Times New Roman" w:cs="Times New Roman"/>
          <w:sz w:val="28"/>
          <w:szCs w:val="28"/>
        </w:rPr>
        <w:t>и-</w:t>
      </w:r>
      <w:proofErr w:type="gramEnd"/>
      <w:r w:rsidR="00922FA0" w:rsidRPr="00C257D5">
        <w:rPr>
          <w:rFonts w:ascii="Times New Roman" w:eastAsia="Calibri" w:hAnsi="Times New Roman" w:cs="Times New Roman"/>
          <w:sz w:val="28"/>
          <w:szCs w:val="28"/>
        </w:rPr>
        <w:t xml:space="preserve"> </w:t>
      </w:r>
      <w:r w:rsidRPr="00C257D5">
        <w:rPr>
          <w:rFonts w:ascii="Times New Roman" w:eastAsia="Calibri" w:hAnsi="Times New Roman" w:cs="Times New Roman"/>
          <w:sz w:val="28"/>
          <w:szCs w:val="28"/>
        </w:rPr>
        <w:t>організм потребує у великих кількостях, є основним джерелом енергії та пластичних матеріалів. До макронутрієнтів належать: білки, жири та вуглеводи</w:t>
      </w:r>
    </w:p>
    <w:p w:rsidR="00845B37" w:rsidRPr="00C257D5" w:rsidRDefault="00845B37" w:rsidP="00422954">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Мікронутрієнти-зустрічаются в харчових продуктах в невеликих кількостях, організм також потребує цих речовин набагато менше, ніж макронутрієнті</w:t>
      </w:r>
      <w:proofErr w:type="gramStart"/>
      <w:r w:rsidRPr="00C257D5">
        <w:rPr>
          <w:rFonts w:ascii="Times New Roman" w:eastAsia="Calibri" w:hAnsi="Times New Roman" w:cs="Times New Roman"/>
          <w:sz w:val="28"/>
          <w:szCs w:val="28"/>
        </w:rPr>
        <w:t>в</w:t>
      </w:r>
      <w:proofErr w:type="gramEnd"/>
      <w:r w:rsidRPr="00C257D5">
        <w:rPr>
          <w:rFonts w:ascii="Times New Roman" w:eastAsia="Calibri" w:hAnsi="Times New Roman" w:cs="Times New Roman"/>
          <w:sz w:val="28"/>
          <w:szCs w:val="28"/>
        </w:rPr>
        <w:t>. До мікронутрієнтів належать вітаміни, провітаміни, вітаміноподібні речивини та мінерали. В даний клас також часто відн</w:t>
      </w:r>
      <w:r w:rsidR="00922FA0" w:rsidRPr="00C257D5">
        <w:rPr>
          <w:rFonts w:ascii="Times New Roman" w:eastAsia="Calibri" w:hAnsi="Times New Roman" w:cs="Times New Roman"/>
          <w:sz w:val="28"/>
          <w:szCs w:val="28"/>
        </w:rPr>
        <w:t>о</w:t>
      </w:r>
      <w:r w:rsidRPr="00C257D5">
        <w:rPr>
          <w:rFonts w:ascii="Times New Roman" w:eastAsia="Calibri" w:hAnsi="Times New Roman" w:cs="Times New Roman"/>
          <w:sz w:val="28"/>
          <w:szCs w:val="28"/>
        </w:rPr>
        <w:t>сять компоненти макронутрієнтів, такі як клітковина, окремі амінокислоти та лі</w:t>
      </w:r>
      <w:proofErr w:type="gramStart"/>
      <w:r w:rsidRPr="00C257D5">
        <w:rPr>
          <w:rFonts w:ascii="Times New Roman" w:eastAsia="Calibri" w:hAnsi="Times New Roman" w:cs="Times New Roman"/>
          <w:sz w:val="28"/>
          <w:szCs w:val="28"/>
        </w:rPr>
        <w:t>п</w:t>
      </w:r>
      <w:proofErr w:type="gramEnd"/>
      <w:r w:rsidRPr="00C257D5">
        <w:rPr>
          <w:rFonts w:ascii="Times New Roman" w:eastAsia="Calibri" w:hAnsi="Times New Roman" w:cs="Times New Roman"/>
          <w:sz w:val="28"/>
          <w:szCs w:val="28"/>
        </w:rPr>
        <w:t>іди.</w:t>
      </w:r>
    </w:p>
    <w:p w:rsidR="00845B37" w:rsidRPr="00C257D5" w:rsidRDefault="005713DE" w:rsidP="00422954">
      <w:pPr>
        <w:spacing w:after="0" w:line="360" w:lineRule="auto"/>
        <w:ind w:firstLine="709"/>
        <w:jc w:val="both"/>
        <w:rPr>
          <w:rFonts w:ascii="Times New Roman" w:eastAsia="Calibri" w:hAnsi="Times New Roman" w:cs="Times New Roman"/>
          <w:sz w:val="28"/>
          <w:szCs w:val="28"/>
          <w:lang w:val="uk-UA"/>
        </w:rPr>
      </w:pPr>
      <w:r w:rsidRPr="00C257D5">
        <w:rPr>
          <w:rFonts w:ascii="Times New Roman" w:eastAsia="Calibri" w:hAnsi="Times New Roman" w:cs="Times New Roman"/>
          <w:sz w:val="28"/>
          <w:szCs w:val="28"/>
          <w:lang w:val="uk-UA"/>
        </w:rPr>
        <w:t>Р</w:t>
      </w:r>
      <w:r w:rsidR="00922FA0" w:rsidRPr="00C257D5">
        <w:rPr>
          <w:rFonts w:ascii="Times New Roman" w:eastAsia="Calibri" w:hAnsi="Times New Roman" w:cs="Times New Roman"/>
          <w:sz w:val="28"/>
          <w:szCs w:val="28"/>
        </w:rPr>
        <w:t>аціональне з</w:t>
      </w:r>
      <w:r w:rsidR="00845B37" w:rsidRPr="00C257D5">
        <w:rPr>
          <w:rFonts w:ascii="Times New Roman" w:eastAsia="Calibri" w:hAnsi="Times New Roman" w:cs="Times New Roman"/>
          <w:sz w:val="28"/>
          <w:szCs w:val="28"/>
        </w:rPr>
        <w:t>балансоване харчування сприяє  підвищенню спортивної продуктивності, швидкості адаптації</w:t>
      </w:r>
      <w:r w:rsidR="00922FA0" w:rsidRPr="00C257D5">
        <w:rPr>
          <w:rFonts w:ascii="Times New Roman" w:eastAsia="Calibri" w:hAnsi="Times New Roman" w:cs="Times New Roman"/>
          <w:sz w:val="28"/>
          <w:szCs w:val="28"/>
        </w:rPr>
        <w:t xml:space="preserve"> до фізичних навантажень, ефекти</w:t>
      </w:r>
      <w:r w:rsidR="00845B37" w:rsidRPr="00C257D5">
        <w:rPr>
          <w:rFonts w:ascii="Times New Roman" w:eastAsia="Calibri" w:hAnsi="Times New Roman" w:cs="Times New Roman"/>
          <w:sz w:val="28"/>
          <w:szCs w:val="28"/>
        </w:rPr>
        <w:t xml:space="preserve">вній </w:t>
      </w:r>
    </w:p>
    <w:p w:rsidR="005F0ADF" w:rsidRPr="00C257D5" w:rsidRDefault="005F0ADF" w:rsidP="00422954">
      <w:pPr>
        <w:spacing w:after="0" w:line="360" w:lineRule="auto"/>
        <w:ind w:firstLine="709"/>
        <w:jc w:val="both"/>
        <w:rPr>
          <w:rFonts w:ascii="Times New Roman" w:hAnsi="Times New Roman" w:cs="Times New Roman"/>
          <w:sz w:val="28"/>
          <w:szCs w:val="28"/>
          <w:lang w:val="uk-UA"/>
        </w:rPr>
      </w:pPr>
    </w:p>
    <w:p w:rsidR="00B90197" w:rsidRDefault="00424EE2" w:rsidP="00422954">
      <w:pPr>
        <w:spacing w:after="0" w:line="360" w:lineRule="auto"/>
        <w:ind w:firstLine="709"/>
        <w:jc w:val="both"/>
        <w:rPr>
          <w:rFonts w:ascii="Times New Roman" w:eastAsia="Calibri" w:hAnsi="Times New Roman" w:cs="Times New Roman"/>
          <w:b/>
          <w:sz w:val="28"/>
          <w:szCs w:val="28"/>
          <w:lang w:val="uk-UA"/>
        </w:rPr>
      </w:pPr>
      <w:r w:rsidRPr="00C257D5">
        <w:rPr>
          <w:rFonts w:ascii="Times New Roman" w:eastAsia="Calibri" w:hAnsi="Times New Roman" w:cs="Times New Roman"/>
          <w:b/>
          <w:sz w:val="28"/>
          <w:szCs w:val="28"/>
          <w:lang w:val="uk-UA"/>
        </w:rPr>
        <w:t>1.2</w:t>
      </w:r>
      <w:r w:rsidR="007160CD" w:rsidRPr="00C257D5">
        <w:rPr>
          <w:rFonts w:ascii="Times New Roman" w:eastAsia="Calibri" w:hAnsi="Times New Roman" w:cs="Times New Roman"/>
          <w:b/>
          <w:sz w:val="28"/>
          <w:szCs w:val="28"/>
          <w:lang w:val="uk-UA"/>
        </w:rPr>
        <w:t xml:space="preserve"> Загальна характеристика  білків у раціоні спортсменів</w:t>
      </w:r>
    </w:p>
    <w:p w:rsidR="00845B37" w:rsidRPr="00C257D5" w:rsidRDefault="002F174D"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Основними джерелами енергії для людського організму є білки, жири та вуглеводи.</w:t>
      </w:r>
      <w:r w:rsidR="00FC05CB" w:rsidRPr="00C257D5">
        <w:rPr>
          <w:rFonts w:ascii="Times New Roman" w:eastAsia="Calibri" w:hAnsi="Times New Roman" w:cs="Times New Roman"/>
          <w:sz w:val="28"/>
          <w:szCs w:val="28"/>
        </w:rPr>
        <w:t xml:space="preserve"> При складанні раціонального збалансованого раціону харчування дуже важливим є спі</w:t>
      </w:r>
      <w:proofErr w:type="gramStart"/>
      <w:r w:rsidR="00FC05CB" w:rsidRPr="00C257D5">
        <w:rPr>
          <w:rFonts w:ascii="Times New Roman" w:eastAsia="Calibri" w:hAnsi="Times New Roman" w:cs="Times New Roman"/>
          <w:sz w:val="28"/>
          <w:szCs w:val="28"/>
        </w:rPr>
        <w:t>вв</w:t>
      </w:r>
      <w:proofErr w:type="gramEnd"/>
      <w:r w:rsidR="00FC05CB" w:rsidRPr="00C257D5">
        <w:rPr>
          <w:rFonts w:ascii="Times New Roman" w:eastAsia="Calibri" w:hAnsi="Times New Roman" w:cs="Times New Roman"/>
          <w:sz w:val="28"/>
          <w:szCs w:val="28"/>
        </w:rPr>
        <w:t>іношення цих компонентів, нині оптимальним, без урахув</w:t>
      </w:r>
      <w:r w:rsidR="00D03807" w:rsidRPr="00C257D5">
        <w:rPr>
          <w:rFonts w:ascii="Times New Roman" w:eastAsia="Calibri" w:hAnsi="Times New Roman" w:cs="Times New Roman"/>
          <w:sz w:val="28"/>
          <w:szCs w:val="28"/>
        </w:rPr>
        <w:t xml:space="preserve">ання специфіки виду спорту вважають 11-13% білків, 25-30% жирів, 47-64% вуглеводів. </w:t>
      </w:r>
      <w:r w:rsidR="00931E94" w:rsidRPr="00C257D5">
        <w:rPr>
          <w:rFonts w:ascii="Times New Roman" w:eastAsia="Calibri" w:hAnsi="Times New Roman" w:cs="Times New Roman"/>
          <w:sz w:val="28"/>
          <w:szCs w:val="28"/>
        </w:rPr>
        <w:t>[26</w:t>
      </w:r>
      <w:r w:rsidR="008950C6" w:rsidRPr="00C257D5">
        <w:rPr>
          <w:rFonts w:ascii="Times New Roman" w:eastAsia="Calibri" w:hAnsi="Times New Roman" w:cs="Times New Roman"/>
          <w:sz w:val="28"/>
          <w:szCs w:val="28"/>
        </w:rPr>
        <w:t>]</w:t>
      </w:r>
      <w:r w:rsidR="00931E94" w:rsidRPr="00C257D5">
        <w:rPr>
          <w:rFonts w:ascii="Times New Roman" w:eastAsia="Calibri" w:hAnsi="Times New Roman" w:cs="Times New Roman"/>
          <w:sz w:val="28"/>
          <w:szCs w:val="28"/>
        </w:rPr>
        <w:t>.</w:t>
      </w:r>
    </w:p>
    <w:p w:rsidR="006C4048" w:rsidRPr="00C257D5" w:rsidRDefault="006C4048" w:rsidP="00422954">
      <w:pPr>
        <w:spacing w:after="0" w:line="360" w:lineRule="auto"/>
        <w:ind w:firstLine="709"/>
        <w:jc w:val="both"/>
        <w:rPr>
          <w:rFonts w:ascii="Times New Roman" w:eastAsia="Calibri" w:hAnsi="Times New Roman" w:cs="Times New Roman"/>
          <w:sz w:val="28"/>
          <w:szCs w:val="28"/>
          <w:lang w:val="uk-UA"/>
        </w:rPr>
      </w:pPr>
      <w:r w:rsidRPr="00C257D5">
        <w:rPr>
          <w:rFonts w:ascii="Times New Roman" w:eastAsia="Calibri" w:hAnsi="Times New Roman" w:cs="Times New Roman"/>
          <w:sz w:val="28"/>
          <w:szCs w:val="28"/>
        </w:rPr>
        <w:t xml:space="preserve">Білок-один із головних нутрієнтів, який виконує не тільки енергетичну роль, а й є основним будівельним компонентом, за допомогою білків </w:t>
      </w:r>
      <w:proofErr w:type="gramStart"/>
      <w:r w:rsidRPr="00C257D5">
        <w:rPr>
          <w:rFonts w:ascii="Times New Roman" w:eastAsia="Calibri" w:hAnsi="Times New Roman" w:cs="Times New Roman"/>
          <w:sz w:val="28"/>
          <w:szCs w:val="28"/>
        </w:rPr>
        <w:t>в</w:t>
      </w:r>
      <w:proofErr w:type="gramEnd"/>
      <w:r w:rsidRPr="00C257D5">
        <w:rPr>
          <w:rFonts w:ascii="Times New Roman" w:eastAsia="Calibri" w:hAnsi="Times New Roman" w:cs="Times New Roman"/>
          <w:sz w:val="28"/>
          <w:szCs w:val="28"/>
        </w:rPr>
        <w:t xml:space="preserve"> організмі відбувається синтез ферментів, та утворюються ант</w:t>
      </w:r>
      <w:r w:rsidR="00CD7ADB" w:rsidRPr="00C257D5">
        <w:rPr>
          <w:rFonts w:ascii="Times New Roman" w:eastAsia="Calibri" w:hAnsi="Times New Roman" w:cs="Times New Roman"/>
          <w:sz w:val="28"/>
          <w:szCs w:val="28"/>
        </w:rPr>
        <w:t xml:space="preserve">итіла </w:t>
      </w:r>
      <w:r w:rsidR="008950C6" w:rsidRPr="00C257D5">
        <w:rPr>
          <w:rFonts w:ascii="Times New Roman" w:eastAsia="Calibri" w:hAnsi="Times New Roman" w:cs="Times New Roman"/>
          <w:sz w:val="28"/>
          <w:szCs w:val="28"/>
        </w:rPr>
        <w:t xml:space="preserve">в імунній системі </w:t>
      </w:r>
      <w:r w:rsidR="0091367F" w:rsidRPr="00C257D5">
        <w:rPr>
          <w:rFonts w:ascii="Times New Roman" w:eastAsia="Calibri" w:hAnsi="Times New Roman" w:cs="Times New Roman"/>
          <w:sz w:val="28"/>
          <w:szCs w:val="28"/>
        </w:rPr>
        <w:t>[</w:t>
      </w:r>
      <w:r w:rsidR="0091367F" w:rsidRPr="00C257D5">
        <w:rPr>
          <w:rFonts w:ascii="Times New Roman" w:eastAsia="Calibri" w:hAnsi="Times New Roman" w:cs="Times New Roman"/>
          <w:sz w:val="28"/>
          <w:szCs w:val="28"/>
          <w:lang w:val="uk-UA"/>
        </w:rPr>
        <w:t>8</w:t>
      </w:r>
      <w:r w:rsidR="008950C6" w:rsidRPr="00C257D5">
        <w:rPr>
          <w:rFonts w:ascii="Times New Roman" w:eastAsia="Calibri" w:hAnsi="Times New Roman" w:cs="Times New Roman"/>
          <w:sz w:val="28"/>
          <w:szCs w:val="28"/>
        </w:rPr>
        <w:t>]</w:t>
      </w:r>
      <w:r w:rsidRPr="00C257D5">
        <w:rPr>
          <w:rFonts w:ascii="Times New Roman" w:eastAsia="Calibri" w:hAnsi="Times New Roman" w:cs="Times New Roman"/>
          <w:sz w:val="28"/>
          <w:szCs w:val="28"/>
        </w:rPr>
        <w:t>. В тілі дорослої людини білок є основним джерелом відновлення тканин і клітин, та складає близько 45</w:t>
      </w:r>
      <w:r w:rsidR="00141349" w:rsidRPr="00C257D5">
        <w:rPr>
          <w:rFonts w:ascii="Times New Roman" w:eastAsia="Calibri" w:hAnsi="Times New Roman" w:cs="Times New Roman"/>
          <w:sz w:val="28"/>
          <w:szCs w:val="28"/>
        </w:rPr>
        <w:t xml:space="preserve">% сухого залишку маси тіла </w:t>
      </w:r>
      <w:r w:rsidR="006A1DA8" w:rsidRPr="00C257D5">
        <w:rPr>
          <w:rFonts w:ascii="Times New Roman" w:eastAsia="Calibri" w:hAnsi="Times New Roman" w:cs="Times New Roman"/>
          <w:sz w:val="28"/>
          <w:szCs w:val="28"/>
        </w:rPr>
        <w:t>[19</w:t>
      </w:r>
      <w:r w:rsidR="008950C6" w:rsidRPr="00C257D5">
        <w:rPr>
          <w:rFonts w:ascii="Times New Roman" w:eastAsia="Calibri" w:hAnsi="Times New Roman" w:cs="Times New Roman"/>
          <w:sz w:val="28"/>
          <w:szCs w:val="28"/>
        </w:rPr>
        <w:t>]</w:t>
      </w:r>
      <w:r w:rsidR="00853FCF" w:rsidRPr="00C257D5">
        <w:rPr>
          <w:rFonts w:ascii="Times New Roman" w:eastAsia="Calibri" w:hAnsi="Times New Roman" w:cs="Times New Roman"/>
          <w:sz w:val="28"/>
          <w:szCs w:val="28"/>
          <w:lang w:val="uk-UA"/>
        </w:rPr>
        <w:t>.</w:t>
      </w:r>
    </w:p>
    <w:p w:rsidR="00FD0C01" w:rsidRPr="00C257D5" w:rsidRDefault="004C13B2"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 xml:space="preserve">Визначення добової </w:t>
      </w:r>
      <w:proofErr w:type="gramStart"/>
      <w:r w:rsidRPr="00C257D5">
        <w:rPr>
          <w:rFonts w:ascii="Times New Roman" w:eastAsia="Calibri" w:hAnsi="Times New Roman" w:cs="Times New Roman"/>
          <w:sz w:val="28"/>
          <w:szCs w:val="28"/>
        </w:rPr>
        <w:t>потреби</w:t>
      </w:r>
      <w:proofErr w:type="gramEnd"/>
      <w:r w:rsidRPr="00C257D5">
        <w:rPr>
          <w:rFonts w:ascii="Times New Roman" w:eastAsia="Calibri" w:hAnsi="Times New Roman" w:cs="Times New Roman"/>
          <w:sz w:val="28"/>
          <w:szCs w:val="28"/>
        </w:rPr>
        <w:t xml:space="preserve"> дорослої людини у білку базується на дослідженні азотистого балансу с використанням білку високої якості</w:t>
      </w:r>
      <w:r w:rsidR="00FD0C01" w:rsidRPr="00C257D5">
        <w:rPr>
          <w:rFonts w:ascii="Times New Roman" w:eastAsia="Calibri" w:hAnsi="Times New Roman" w:cs="Times New Roman"/>
          <w:sz w:val="28"/>
          <w:szCs w:val="28"/>
        </w:rPr>
        <w:t xml:space="preserve">, скорегованому за амінокислотним складом. Якість білку з врахуванням амінокислотного </w:t>
      </w:r>
      <w:proofErr w:type="gramStart"/>
      <w:r w:rsidR="00FD0C01" w:rsidRPr="00C257D5">
        <w:rPr>
          <w:rFonts w:ascii="Times New Roman" w:eastAsia="Calibri" w:hAnsi="Times New Roman" w:cs="Times New Roman"/>
          <w:sz w:val="28"/>
          <w:szCs w:val="28"/>
        </w:rPr>
        <w:t>проф</w:t>
      </w:r>
      <w:proofErr w:type="gramEnd"/>
      <w:r w:rsidR="00FD0C01" w:rsidRPr="00C257D5">
        <w:rPr>
          <w:rFonts w:ascii="Times New Roman" w:eastAsia="Calibri" w:hAnsi="Times New Roman" w:cs="Times New Roman"/>
          <w:sz w:val="28"/>
          <w:szCs w:val="28"/>
        </w:rPr>
        <w:t xml:space="preserve">ілю оцінюють за допомогою коефіцієнту засвоюваності білку за амінокислотним складом. Найвищий показник, якому може відповідати білок-це 1.0. В ході </w:t>
      </w:r>
      <w:proofErr w:type="gramStart"/>
      <w:r w:rsidR="00FD0C01" w:rsidRPr="00C257D5">
        <w:rPr>
          <w:rFonts w:ascii="Times New Roman" w:eastAsia="Calibri" w:hAnsi="Times New Roman" w:cs="Times New Roman"/>
          <w:sz w:val="28"/>
          <w:szCs w:val="28"/>
        </w:rPr>
        <w:t>досл</w:t>
      </w:r>
      <w:proofErr w:type="gramEnd"/>
      <w:r w:rsidR="00FD0C01" w:rsidRPr="00C257D5">
        <w:rPr>
          <w:rFonts w:ascii="Times New Roman" w:eastAsia="Calibri" w:hAnsi="Times New Roman" w:cs="Times New Roman"/>
          <w:sz w:val="28"/>
          <w:szCs w:val="28"/>
        </w:rPr>
        <w:t>ідження експерти виявили, що середня кількість білку в день для дорослої людини</w:t>
      </w:r>
      <w:r w:rsidR="001A14BF" w:rsidRPr="00C257D5">
        <w:rPr>
          <w:rFonts w:ascii="Times New Roman" w:eastAsia="Calibri" w:hAnsi="Times New Roman" w:cs="Times New Roman"/>
          <w:sz w:val="28"/>
          <w:szCs w:val="28"/>
        </w:rPr>
        <w:t xml:space="preserve"> складає 0,83 граму.  </w:t>
      </w:r>
      <w:r w:rsidR="008950C6" w:rsidRPr="00C257D5">
        <w:rPr>
          <w:rFonts w:ascii="Times New Roman" w:eastAsia="Calibri" w:hAnsi="Times New Roman" w:cs="Times New Roman"/>
          <w:sz w:val="28"/>
          <w:szCs w:val="28"/>
        </w:rPr>
        <w:t>[</w:t>
      </w:r>
      <w:r w:rsidR="00A9785F" w:rsidRPr="00C257D5">
        <w:rPr>
          <w:rFonts w:ascii="Times New Roman" w:eastAsia="Calibri" w:hAnsi="Times New Roman" w:cs="Times New Roman"/>
          <w:sz w:val="28"/>
          <w:szCs w:val="28"/>
          <w:lang w:val="uk-UA"/>
        </w:rPr>
        <w:t>4</w:t>
      </w:r>
      <w:r w:rsidR="008950C6" w:rsidRPr="00C257D5">
        <w:rPr>
          <w:rFonts w:ascii="Times New Roman" w:eastAsia="Calibri" w:hAnsi="Times New Roman" w:cs="Times New Roman"/>
          <w:sz w:val="28"/>
          <w:szCs w:val="28"/>
        </w:rPr>
        <w:t>]</w:t>
      </w:r>
    </w:p>
    <w:p w:rsidR="005713DE" w:rsidRPr="00C257D5" w:rsidRDefault="006C4048" w:rsidP="00422954">
      <w:pPr>
        <w:spacing w:after="0" w:line="360" w:lineRule="auto"/>
        <w:ind w:firstLine="709"/>
        <w:jc w:val="both"/>
        <w:rPr>
          <w:rFonts w:ascii="Times New Roman" w:eastAsia="Calibri" w:hAnsi="Times New Roman" w:cs="Times New Roman"/>
          <w:sz w:val="28"/>
          <w:szCs w:val="28"/>
          <w:lang w:val="uk-UA"/>
        </w:rPr>
      </w:pPr>
      <w:r w:rsidRPr="00C257D5">
        <w:rPr>
          <w:rFonts w:ascii="Times New Roman" w:eastAsia="Calibri" w:hAnsi="Times New Roman" w:cs="Times New Roman"/>
          <w:sz w:val="28"/>
          <w:szCs w:val="28"/>
        </w:rPr>
        <w:lastRenderedPageBreak/>
        <w:t xml:space="preserve"> Середня добова потреба </w:t>
      </w:r>
      <w:proofErr w:type="gramStart"/>
      <w:r w:rsidRPr="00C257D5">
        <w:rPr>
          <w:rFonts w:ascii="Times New Roman" w:eastAsia="Calibri" w:hAnsi="Times New Roman" w:cs="Times New Roman"/>
          <w:sz w:val="28"/>
          <w:szCs w:val="28"/>
        </w:rPr>
        <w:t>у</w:t>
      </w:r>
      <w:proofErr w:type="gramEnd"/>
      <w:r w:rsidRPr="00C257D5">
        <w:rPr>
          <w:rFonts w:ascii="Times New Roman" w:eastAsia="Calibri" w:hAnsi="Times New Roman" w:cs="Times New Roman"/>
          <w:sz w:val="28"/>
          <w:szCs w:val="28"/>
        </w:rPr>
        <w:t xml:space="preserve"> білку для спортсменів, що займаються фітнесом 1,5 гр</w:t>
      </w:r>
      <w:r w:rsidR="008950C6" w:rsidRPr="00C257D5">
        <w:rPr>
          <w:rFonts w:ascii="Times New Roman" w:eastAsia="Calibri" w:hAnsi="Times New Roman" w:cs="Times New Roman"/>
          <w:sz w:val="28"/>
          <w:szCs w:val="28"/>
        </w:rPr>
        <w:t>ами на один кілограм маси тіла [</w:t>
      </w:r>
      <w:r w:rsidR="0091367F" w:rsidRPr="00C257D5">
        <w:rPr>
          <w:rFonts w:ascii="Times New Roman" w:eastAsia="Calibri" w:hAnsi="Times New Roman" w:cs="Times New Roman"/>
          <w:sz w:val="28"/>
          <w:szCs w:val="28"/>
          <w:lang w:val="uk-UA"/>
        </w:rPr>
        <w:t>8</w:t>
      </w:r>
      <w:r w:rsidR="008950C6" w:rsidRPr="00C257D5">
        <w:rPr>
          <w:rFonts w:ascii="Times New Roman" w:eastAsia="Calibri" w:hAnsi="Times New Roman" w:cs="Times New Roman"/>
          <w:sz w:val="28"/>
          <w:szCs w:val="28"/>
        </w:rPr>
        <w:t>]</w:t>
      </w:r>
      <w:r w:rsidR="00141349" w:rsidRPr="00C257D5">
        <w:rPr>
          <w:rFonts w:ascii="Times New Roman" w:eastAsia="Calibri" w:hAnsi="Times New Roman" w:cs="Times New Roman"/>
          <w:sz w:val="28"/>
          <w:szCs w:val="28"/>
        </w:rPr>
        <w:t xml:space="preserve">. Білки </w:t>
      </w:r>
      <w:r w:rsidR="00437C7A" w:rsidRPr="00C257D5">
        <w:rPr>
          <w:rFonts w:ascii="Times New Roman" w:eastAsia="Calibri" w:hAnsi="Times New Roman" w:cs="Times New Roman"/>
          <w:sz w:val="28"/>
          <w:szCs w:val="28"/>
        </w:rPr>
        <w:t xml:space="preserve"> </w:t>
      </w:r>
      <w:r w:rsidR="00141349" w:rsidRPr="00C257D5">
        <w:rPr>
          <w:rFonts w:ascii="Times New Roman" w:eastAsia="Calibri" w:hAnsi="Times New Roman" w:cs="Times New Roman"/>
          <w:sz w:val="28"/>
          <w:szCs w:val="28"/>
        </w:rPr>
        <w:t xml:space="preserve">складаються </w:t>
      </w:r>
      <w:proofErr w:type="gramStart"/>
      <w:r w:rsidR="00141349" w:rsidRPr="00C257D5">
        <w:rPr>
          <w:rFonts w:ascii="Times New Roman" w:eastAsia="Calibri" w:hAnsi="Times New Roman" w:cs="Times New Roman"/>
          <w:sz w:val="28"/>
          <w:szCs w:val="28"/>
        </w:rPr>
        <w:t>з ам</w:t>
      </w:r>
      <w:proofErr w:type="gramEnd"/>
      <w:r w:rsidR="00141349" w:rsidRPr="00C257D5">
        <w:rPr>
          <w:rFonts w:ascii="Times New Roman" w:eastAsia="Calibri" w:hAnsi="Times New Roman" w:cs="Times New Roman"/>
          <w:sz w:val="28"/>
          <w:szCs w:val="28"/>
        </w:rPr>
        <w:t xml:space="preserve">інокислот, які поділяють на </w:t>
      </w:r>
      <w:r w:rsidR="0091367F" w:rsidRPr="00C257D5">
        <w:rPr>
          <w:rFonts w:ascii="Times New Roman" w:eastAsia="Calibri" w:hAnsi="Times New Roman" w:cs="Times New Roman"/>
          <w:sz w:val="28"/>
          <w:szCs w:val="28"/>
        </w:rPr>
        <w:t>дві групи: замінні та незамінні</w:t>
      </w:r>
      <w:r w:rsidR="0091367F" w:rsidRPr="00C257D5">
        <w:rPr>
          <w:rFonts w:ascii="Times New Roman" w:eastAsia="Calibri" w:hAnsi="Times New Roman" w:cs="Times New Roman"/>
          <w:sz w:val="28"/>
          <w:szCs w:val="28"/>
          <w:lang w:val="uk-UA"/>
        </w:rPr>
        <w:t xml:space="preserve">. </w:t>
      </w:r>
      <w:r w:rsidR="00141349" w:rsidRPr="00C257D5">
        <w:rPr>
          <w:rFonts w:ascii="Times New Roman" w:eastAsia="Calibri" w:hAnsi="Times New Roman" w:cs="Times New Roman"/>
          <w:sz w:val="28"/>
          <w:szCs w:val="28"/>
        </w:rPr>
        <w:t>Відповідно до хімічного складу та молекулярної структури білку визначається його вплив на побудову м’язів</w:t>
      </w:r>
      <w:r w:rsidR="005D5AE4" w:rsidRPr="00C257D5">
        <w:rPr>
          <w:rFonts w:ascii="Times New Roman" w:eastAsia="Calibri" w:hAnsi="Times New Roman" w:cs="Times New Roman"/>
          <w:sz w:val="28"/>
          <w:szCs w:val="28"/>
        </w:rPr>
        <w:t xml:space="preserve">. </w:t>
      </w:r>
    </w:p>
    <w:p w:rsidR="006C4048" w:rsidRPr="00C257D5" w:rsidRDefault="005D5AE4"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lang w:val="uk-UA"/>
        </w:rPr>
        <w:t xml:space="preserve">Майже в усіх живих організмах зустрічаються білки, але їх властивості суттєво відрізняються </w:t>
      </w:r>
      <w:r w:rsidR="00A9785F" w:rsidRPr="00C257D5">
        <w:rPr>
          <w:rFonts w:ascii="Times New Roman" w:eastAsia="Calibri" w:hAnsi="Times New Roman" w:cs="Times New Roman"/>
          <w:sz w:val="28"/>
          <w:szCs w:val="28"/>
          <w:lang w:val="uk-UA"/>
        </w:rPr>
        <w:t>[1</w:t>
      </w:r>
      <w:r w:rsidR="008950C6" w:rsidRPr="00C257D5">
        <w:rPr>
          <w:rFonts w:ascii="Times New Roman" w:eastAsia="Calibri" w:hAnsi="Times New Roman" w:cs="Times New Roman"/>
          <w:sz w:val="28"/>
          <w:szCs w:val="28"/>
          <w:lang w:val="uk-UA"/>
        </w:rPr>
        <w:t>]</w:t>
      </w:r>
      <w:r w:rsidRPr="00C257D5">
        <w:rPr>
          <w:rFonts w:ascii="Times New Roman" w:eastAsia="Calibri" w:hAnsi="Times New Roman" w:cs="Times New Roman"/>
          <w:sz w:val="28"/>
          <w:szCs w:val="28"/>
          <w:lang w:val="uk-UA"/>
        </w:rPr>
        <w:t xml:space="preserve"> . Головною вимогою до білкових харчових продуктів є збалансованість амінокислотного профілю, та </w:t>
      </w:r>
      <w:r w:rsidR="006E3280" w:rsidRPr="00C257D5">
        <w:rPr>
          <w:rFonts w:ascii="Times New Roman" w:eastAsia="Calibri" w:hAnsi="Times New Roman" w:cs="Times New Roman"/>
          <w:sz w:val="28"/>
          <w:szCs w:val="28"/>
          <w:lang w:val="uk-UA"/>
        </w:rPr>
        <w:t xml:space="preserve">наявність необхідної кількості незамінних амінокислот. Біологічна цінність </w:t>
      </w:r>
      <w:r w:rsidR="00922FA0" w:rsidRPr="00C257D5">
        <w:rPr>
          <w:rFonts w:ascii="Times New Roman" w:eastAsia="Calibri" w:hAnsi="Times New Roman" w:cs="Times New Roman"/>
          <w:sz w:val="28"/>
          <w:szCs w:val="28"/>
          <w:lang w:val="uk-UA"/>
        </w:rPr>
        <w:t>білку в харчових продуктах оціню</w:t>
      </w:r>
      <w:r w:rsidR="006E3280" w:rsidRPr="00C257D5">
        <w:rPr>
          <w:rFonts w:ascii="Times New Roman" w:eastAsia="Calibri" w:hAnsi="Times New Roman" w:cs="Times New Roman"/>
          <w:sz w:val="28"/>
          <w:szCs w:val="28"/>
          <w:lang w:val="uk-UA"/>
        </w:rPr>
        <w:t xml:space="preserve">ється наближенністю амінокислотного профілю до власного білку людського тіла </w:t>
      </w:r>
      <w:r w:rsidR="006A1DA8" w:rsidRPr="00C257D5">
        <w:rPr>
          <w:rFonts w:ascii="Times New Roman" w:eastAsia="Calibri" w:hAnsi="Times New Roman" w:cs="Times New Roman"/>
          <w:sz w:val="28"/>
          <w:szCs w:val="28"/>
          <w:lang w:val="uk-UA"/>
        </w:rPr>
        <w:t>[21</w:t>
      </w:r>
      <w:r w:rsidR="008950C6" w:rsidRPr="00C257D5">
        <w:rPr>
          <w:rFonts w:ascii="Times New Roman" w:eastAsia="Calibri" w:hAnsi="Times New Roman" w:cs="Times New Roman"/>
          <w:sz w:val="28"/>
          <w:szCs w:val="28"/>
          <w:lang w:val="uk-UA"/>
        </w:rPr>
        <w:t>]</w:t>
      </w:r>
      <w:r w:rsidR="006A1DA8" w:rsidRPr="00C257D5">
        <w:rPr>
          <w:rFonts w:ascii="Times New Roman" w:eastAsia="Calibri" w:hAnsi="Times New Roman" w:cs="Times New Roman"/>
          <w:sz w:val="28"/>
          <w:szCs w:val="28"/>
        </w:rPr>
        <w:t>.</w:t>
      </w:r>
    </w:p>
    <w:p w:rsidR="006E3280" w:rsidRPr="00C257D5" w:rsidRDefault="006E3280" w:rsidP="00422954">
      <w:pPr>
        <w:spacing w:after="0" w:line="360" w:lineRule="auto"/>
        <w:ind w:firstLine="709"/>
        <w:jc w:val="both"/>
        <w:rPr>
          <w:rFonts w:ascii="Times New Roman" w:eastAsia="Calibri" w:hAnsi="Times New Roman" w:cs="Times New Roman"/>
          <w:sz w:val="28"/>
          <w:szCs w:val="28"/>
          <w:lang w:val="uk-UA"/>
        </w:rPr>
      </w:pPr>
      <w:r w:rsidRPr="00C257D5">
        <w:rPr>
          <w:rFonts w:ascii="Times New Roman" w:eastAsia="Calibri" w:hAnsi="Times New Roman" w:cs="Times New Roman"/>
          <w:sz w:val="28"/>
          <w:szCs w:val="28"/>
          <w:lang w:val="uk-UA"/>
        </w:rPr>
        <w:t xml:space="preserve">Існує також ряд амінокислот які </w:t>
      </w:r>
      <w:r w:rsidR="004C13B2" w:rsidRPr="00C257D5">
        <w:rPr>
          <w:rFonts w:ascii="Times New Roman" w:eastAsia="Calibri" w:hAnsi="Times New Roman" w:cs="Times New Roman"/>
          <w:sz w:val="28"/>
          <w:szCs w:val="28"/>
          <w:lang w:val="uk-UA"/>
        </w:rPr>
        <w:t>виконують важливі функції але не є складовими біл</w:t>
      </w:r>
      <w:r w:rsidR="00922FA0" w:rsidRPr="00C257D5">
        <w:rPr>
          <w:rFonts w:ascii="Times New Roman" w:eastAsia="Calibri" w:hAnsi="Times New Roman" w:cs="Times New Roman"/>
          <w:sz w:val="28"/>
          <w:szCs w:val="28"/>
          <w:lang w:val="uk-UA"/>
        </w:rPr>
        <w:t>ку</w:t>
      </w:r>
      <w:r w:rsidR="00CD7ADB" w:rsidRPr="00C257D5">
        <w:rPr>
          <w:rFonts w:ascii="Times New Roman" w:eastAsia="Calibri" w:hAnsi="Times New Roman" w:cs="Times New Roman"/>
          <w:sz w:val="28"/>
          <w:szCs w:val="28"/>
          <w:lang w:val="uk-UA"/>
        </w:rPr>
        <w:t xml:space="preserve">. </w:t>
      </w:r>
      <w:r w:rsidR="00CD7ADB" w:rsidRPr="00C257D5">
        <w:rPr>
          <w:rFonts w:ascii="Times New Roman" w:eastAsia="Calibri" w:hAnsi="Times New Roman" w:cs="Times New Roman"/>
          <w:sz w:val="28"/>
          <w:szCs w:val="28"/>
        </w:rPr>
        <w:t>Наприклад ГАМК та ДОФА-важл</w:t>
      </w:r>
      <w:r w:rsidR="004C13B2" w:rsidRPr="00C257D5">
        <w:rPr>
          <w:rFonts w:ascii="Times New Roman" w:eastAsia="Calibri" w:hAnsi="Times New Roman" w:cs="Times New Roman"/>
          <w:sz w:val="28"/>
          <w:szCs w:val="28"/>
        </w:rPr>
        <w:t>иві нейромедіатори.</w:t>
      </w:r>
    </w:p>
    <w:p w:rsidR="007160CD" w:rsidRPr="00C257D5" w:rsidRDefault="007160CD" w:rsidP="00422954">
      <w:pPr>
        <w:spacing w:after="0" w:line="360" w:lineRule="auto"/>
        <w:ind w:firstLine="709"/>
        <w:jc w:val="both"/>
        <w:rPr>
          <w:rFonts w:ascii="Times New Roman" w:eastAsia="Calibri" w:hAnsi="Times New Roman" w:cs="Times New Roman"/>
          <w:sz w:val="28"/>
          <w:szCs w:val="28"/>
          <w:lang w:val="uk-UA"/>
        </w:rPr>
      </w:pPr>
    </w:p>
    <w:p w:rsidR="007160CD" w:rsidRDefault="00424EE2" w:rsidP="00422954">
      <w:pPr>
        <w:spacing w:after="0" w:line="360" w:lineRule="auto"/>
        <w:ind w:firstLine="709"/>
        <w:jc w:val="both"/>
        <w:rPr>
          <w:rFonts w:ascii="Times New Roman" w:eastAsia="Calibri" w:hAnsi="Times New Roman" w:cs="Times New Roman"/>
          <w:b/>
          <w:sz w:val="28"/>
          <w:szCs w:val="28"/>
          <w:lang w:val="uk-UA"/>
        </w:rPr>
      </w:pPr>
      <w:r w:rsidRPr="00C257D5">
        <w:rPr>
          <w:rFonts w:ascii="Times New Roman" w:eastAsia="Calibri" w:hAnsi="Times New Roman" w:cs="Times New Roman"/>
          <w:b/>
          <w:sz w:val="28"/>
          <w:szCs w:val="28"/>
          <w:lang w:val="uk-UA"/>
        </w:rPr>
        <w:t xml:space="preserve">1.3 </w:t>
      </w:r>
      <w:r w:rsidR="007160CD" w:rsidRPr="00C257D5">
        <w:rPr>
          <w:rFonts w:ascii="Times New Roman" w:eastAsia="Calibri" w:hAnsi="Times New Roman" w:cs="Times New Roman"/>
          <w:b/>
          <w:sz w:val="28"/>
          <w:szCs w:val="28"/>
          <w:lang w:val="uk-UA"/>
        </w:rPr>
        <w:t>Характеристика вуглеводів як основи раціону харчування спортсменів</w:t>
      </w:r>
    </w:p>
    <w:p w:rsidR="00845B37" w:rsidRPr="00C257D5" w:rsidRDefault="00852D5A"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Ряд науковців у своїх роботах дають</w:t>
      </w:r>
      <w:r w:rsidR="0049064C" w:rsidRPr="00C257D5">
        <w:rPr>
          <w:rFonts w:ascii="Times New Roman" w:eastAsia="Calibri" w:hAnsi="Times New Roman" w:cs="Times New Roman"/>
          <w:sz w:val="28"/>
          <w:szCs w:val="28"/>
        </w:rPr>
        <w:t xml:space="preserve"> </w:t>
      </w:r>
      <w:r w:rsidRPr="00C257D5">
        <w:rPr>
          <w:rFonts w:ascii="Times New Roman" w:eastAsia="Calibri" w:hAnsi="Times New Roman" w:cs="Times New Roman"/>
          <w:sz w:val="28"/>
          <w:szCs w:val="28"/>
        </w:rPr>
        <w:t xml:space="preserve">визначення вуглеводам, як </w:t>
      </w:r>
      <w:r w:rsidR="00CD7ADB" w:rsidRPr="00C257D5">
        <w:rPr>
          <w:rFonts w:ascii="Times New Roman" w:eastAsia="Calibri" w:hAnsi="Times New Roman" w:cs="Times New Roman"/>
          <w:sz w:val="28"/>
          <w:szCs w:val="28"/>
        </w:rPr>
        <w:t>о</w:t>
      </w:r>
      <w:r w:rsidRPr="00C257D5">
        <w:rPr>
          <w:rFonts w:ascii="Times New Roman" w:eastAsia="Calibri" w:hAnsi="Times New Roman" w:cs="Times New Roman"/>
          <w:sz w:val="28"/>
          <w:szCs w:val="28"/>
        </w:rPr>
        <w:t xml:space="preserve">сновному джерелу енергії </w:t>
      </w:r>
      <w:proofErr w:type="gramStart"/>
      <w:r w:rsidRPr="00C257D5">
        <w:rPr>
          <w:rFonts w:ascii="Times New Roman" w:eastAsia="Calibri" w:hAnsi="Times New Roman" w:cs="Times New Roman"/>
          <w:sz w:val="28"/>
          <w:szCs w:val="28"/>
        </w:rPr>
        <w:t>для</w:t>
      </w:r>
      <w:proofErr w:type="gramEnd"/>
      <w:r w:rsidRPr="00C257D5">
        <w:rPr>
          <w:rFonts w:ascii="Times New Roman" w:eastAsia="Calibri" w:hAnsi="Times New Roman" w:cs="Times New Roman"/>
          <w:sz w:val="28"/>
          <w:szCs w:val="28"/>
        </w:rPr>
        <w:t xml:space="preserve"> організму </w:t>
      </w:r>
      <w:r w:rsidR="00A9785F" w:rsidRPr="00C257D5">
        <w:rPr>
          <w:rFonts w:ascii="Times New Roman" w:eastAsia="Calibri" w:hAnsi="Times New Roman" w:cs="Times New Roman"/>
          <w:sz w:val="28"/>
          <w:szCs w:val="28"/>
        </w:rPr>
        <w:t>[</w:t>
      </w:r>
      <w:r w:rsidR="00A9785F" w:rsidRPr="00C257D5">
        <w:rPr>
          <w:rFonts w:ascii="Times New Roman" w:eastAsia="Calibri" w:hAnsi="Times New Roman" w:cs="Times New Roman"/>
          <w:sz w:val="28"/>
          <w:szCs w:val="28"/>
          <w:lang w:val="uk-UA"/>
        </w:rPr>
        <w:t>1</w:t>
      </w:r>
      <w:r w:rsidR="007458F9" w:rsidRPr="00C257D5">
        <w:rPr>
          <w:rFonts w:ascii="Times New Roman" w:eastAsia="Calibri" w:hAnsi="Times New Roman" w:cs="Times New Roman"/>
          <w:sz w:val="28"/>
          <w:szCs w:val="28"/>
        </w:rPr>
        <w:t>, 21</w:t>
      </w:r>
      <w:r w:rsidR="006A1DA8" w:rsidRPr="00C257D5">
        <w:rPr>
          <w:rFonts w:ascii="Times New Roman" w:eastAsia="Calibri" w:hAnsi="Times New Roman" w:cs="Times New Roman"/>
          <w:sz w:val="28"/>
          <w:szCs w:val="28"/>
        </w:rPr>
        <w:t>, 19</w:t>
      </w:r>
      <w:r w:rsidR="005713DE" w:rsidRPr="00C257D5">
        <w:rPr>
          <w:rFonts w:ascii="Times New Roman" w:eastAsia="Calibri" w:hAnsi="Times New Roman" w:cs="Times New Roman"/>
          <w:sz w:val="28"/>
          <w:szCs w:val="28"/>
        </w:rPr>
        <w:t>]</w:t>
      </w:r>
    </w:p>
    <w:p w:rsidR="00852D5A" w:rsidRPr="00C257D5" w:rsidRDefault="00852D5A"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Відповідно до уявлень сучасної науки,</w:t>
      </w:r>
      <w:r w:rsidR="008B13CF" w:rsidRPr="00C257D5">
        <w:rPr>
          <w:rFonts w:ascii="Times New Roman" w:eastAsia="Calibri" w:hAnsi="Times New Roman" w:cs="Times New Roman"/>
          <w:sz w:val="28"/>
          <w:szCs w:val="28"/>
        </w:rPr>
        <w:t xml:space="preserve"> </w:t>
      </w:r>
      <w:r w:rsidRPr="00C257D5">
        <w:rPr>
          <w:rFonts w:ascii="Times New Roman" w:eastAsia="Calibri" w:hAnsi="Times New Roman" w:cs="Times New Roman"/>
          <w:sz w:val="28"/>
          <w:szCs w:val="28"/>
        </w:rPr>
        <w:t xml:space="preserve">вуглеводи є найрозповсюдженішим видом органічних сполук </w:t>
      </w:r>
      <w:proofErr w:type="gramStart"/>
      <w:r w:rsidRPr="00C257D5">
        <w:rPr>
          <w:rFonts w:ascii="Times New Roman" w:eastAsia="Calibri" w:hAnsi="Times New Roman" w:cs="Times New Roman"/>
          <w:sz w:val="28"/>
          <w:szCs w:val="28"/>
        </w:rPr>
        <w:t>у</w:t>
      </w:r>
      <w:proofErr w:type="gramEnd"/>
      <w:r w:rsidRPr="00C257D5">
        <w:rPr>
          <w:rFonts w:ascii="Times New Roman" w:eastAsia="Calibri" w:hAnsi="Times New Roman" w:cs="Times New Roman"/>
          <w:sz w:val="28"/>
          <w:szCs w:val="28"/>
        </w:rPr>
        <w:t xml:space="preserve"> біосфері та забезпечують більше половини добов</w:t>
      </w:r>
      <w:r w:rsidR="008950C6" w:rsidRPr="00C257D5">
        <w:rPr>
          <w:rFonts w:ascii="Times New Roman" w:eastAsia="Calibri" w:hAnsi="Times New Roman" w:cs="Times New Roman"/>
          <w:sz w:val="28"/>
          <w:szCs w:val="28"/>
        </w:rPr>
        <w:t>ої потреби у енергії для людини</w:t>
      </w:r>
      <w:r w:rsidRPr="00C257D5">
        <w:rPr>
          <w:rFonts w:ascii="Times New Roman" w:eastAsia="Calibri" w:hAnsi="Times New Roman" w:cs="Times New Roman"/>
          <w:sz w:val="28"/>
          <w:szCs w:val="28"/>
        </w:rPr>
        <w:t xml:space="preserve"> </w:t>
      </w:r>
      <w:r w:rsidR="006A1DA8" w:rsidRPr="00C257D5">
        <w:rPr>
          <w:rFonts w:ascii="Times New Roman" w:eastAsia="Calibri" w:hAnsi="Times New Roman" w:cs="Times New Roman"/>
          <w:sz w:val="28"/>
          <w:szCs w:val="28"/>
        </w:rPr>
        <w:t>[21</w:t>
      </w:r>
      <w:r w:rsidR="008950C6" w:rsidRPr="00C257D5">
        <w:rPr>
          <w:rFonts w:ascii="Times New Roman" w:eastAsia="Calibri" w:hAnsi="Times New Roman" w:cs="Times New Roman"/>
          <w:sz w:val="28"/>
          <w:szCs w:val="28"/>
        </w:rPr>
        <w:t>].</w:t>
      </w:r>
    </w:p>
    <w:p w:rsidR="00852D5A" w:rsidRPr="00C257D5" w:rsidRDefault="00852D5A"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В організмі вуглеводи виконують наступні функції:</w:t>
      </w:r>
    </w:p>
    <w:p w:rsidR="00852D5A" w:rsidRPr="00C257D5" w:rsidRDefault="005713DE" w:rsidP="00422954">
      <w:pPr>
        <w:pStyle w:val="a4"/>
        <w:numPr>
          <w:ilvl w:val="0"/>
          <w:numId w:val="15"/>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 xml:space="preserve">Енергетична - </w:t>
      </w:r>
      <w:r w:rsidR="00852D5A" w:rsidRPr="00C257D5">
        <w:rPr>
          <w:rFonts w:ascii="Times New Roman" w:eastAsia="Calibri" w:hAnsi="Times New Roman" w:cs="Times New Roman"/>
          <w:sz w:val="28"/>
          <w:szCs w:val="28"/>
        </w:rPr>
        <w:t xml:space="preserve">з вуглеводів </w:t>
      </w:r>
      <w:proofErr w:type="gramStart"/>
      <w:r w:rsidR="00852D5A" w:rsidRPr="00C257D5">
        <w:rPr>
          <w:rFonts w:ascii="Times New Roman" w:eastAsia="Calibri" w:hAnsi="Times New Roman" w:cs="Times New Roman"/>
          <w:sz w:val="28"/>
          <w:szCs w:val="28"/>
        </w:rPr>
        <w:t>в</w:t>
      </w:r>
      <w:proofErr w:type="gramEnd"/>
      <w:r w:rsidR="00852D5A" w:rsidRPr="00C257D5">
        <w:rPr>
          <w:rFonts w:ascii="Times New Roman" w:eastAsia="Calibri" w:hAnsi="Times New Roman" w:cs="Times New Roman"/>
          <w:sz w:val="28"/>
          <w:szCs w:val="28"/>
        </w:rPr>
        <w:t>ідбувається синтез універсального джерела енергії АТФ</w:t>
      </w:r>
    </w:p>
    <w:p w:rsidR="00852D5A" w:rsidRPr="00C257D5" w:rsidRDefault="00852D5A" w:rsidP="00422954">
      <w:pPr>
        <w:pStyle w:val="a4"/>
        <w:numPr>
          <w:ilvl w:val="0"/>
          <w:numId w:val="15"/>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За допомогою харчових волокон (клітковини) відбувається біорегуляторна функція</w:t>
      </w:r>
    </w:p>
    <w:p w:rsidR="00852D5A" w:rsidRPr="00C257D5" w:rsidRDefault="00637364" w:rsidP="00422954">
      <w:pPr>
        <w:pStyle w:val="a4"/>
        <w:numPr>
          <w:ilvl w:val="0"/>
          <w:numId w:val="15"/>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Пластична</w:t>
      </w:r>
      <w:r w:rsidR="0059036A" w:rsidRPr="00C257D5">
        <w:rPr>
          <w:rFonts w:ascii="Times New Roman" w:eastAsia="Calibri" w:hAnsi="Times New Roman" w:cs="Times New Roman"/>
          <w:sz w:val="28"/>
          <w:szCs w:val="28"/>
        </w:rPr>
        <w:t xml:space="preserve"> </w:t>
      </w:r>
      <w:r w:rsidRPr="00C257D5">
        <w:rPr>
          <w:rFonts w:ascii="Times New Roman" w:eastAsia="Calibri" w:hAnsi="Times New Roman" w:cs="Times New Roman"/>
          <w:sz w:val="28"/>
          <w:szCs w:val="28"/>
        </w:rPr>
        <w:t xml:space="preserve">- з вуглеводів утворюється гепарин, </w:t>
      </w:r>
      <w:proofErr w:type="gramStart"/>
      <w:r w:rsidRPr="00C257D5">
        <w:rPr>
          <w:rFonts w:ascii="Times New Roman" w:eastAsia="Calibri" w:hAnsi="Times New Roman" w:cs="Times New Roman"/>
          <w:sz w:val="28"/>
          <w:szCs w:val="28"/>
        </w:rPr>
        <w:t>г</w:t>
      </w:r>
      <w:proofErr w:type="gramEnd"/>
      <w:r w:rsidRPr="00C257D5">
        <w:rPr>
          <w:rFonts w:ascii="Times New Roman" w:eastAsia="Calibri" w:hAnsi="Times New Roman" w:cs="Times New Roman"/>
          <w:sz w:val="28"/>
          <w:szCs w:val="28"/>
        </w:rPr>
        <w:t>іалуронова кислота, рибоза, дезоксирибоза</w:t>
      </w:r>
      <w:r w:rsidR="001835D5" w:rsidRPr="00C257D5">
        <w:rPr>
          <w:rFonts w:ascii="Times New Roman" w:eastAsia="Calibri" w:hAnsi="Times New Roman" w:cs="Times New Roman"/>
          <w:sz w:val="28"/>
          <w:szCs w:val="28"/>
        </w:rPr>
        <w:t xml:space="preserve"> </w:t>
      </w:r>
      <w:r w:rsidR="00931E94" w:rsidRPr="00C257D5">
        <w:rPr>
          <w:rFonts w:ascii="Times New Roman" w:eastAsia="Calibri" w:hAnsi="Times New Roman" w:cs="Times New Roman"/>
          <w:sz w:val="28"/>
          <w:szCs w:val="28"/>
        </w:rPr>
        <w:t>[26</w:t>
      </w:r>
      <w:r w:rsidR="008950C6" w:rsidRPr="00C257D5">
        <w:rPr>
          <w:rFonts w:ascii="Times New Roman" w:eastAsia="Calibri" w:hAnsi="Times New Roman" w:cs="Times New Roman"/>
          <w:sz w:val="28"/>
          <w:szCs w:val="28"/>
        </w:rPr>
        <w:t>].</w:t>
      </w:r>
    </w:p>
    <w:p w:rsidR="00852D5A" w:rsidRPr="00C257D5" w:rsidRDefault="001835D5"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 xml:space="preserve"> </w:t>
      </w:r>
      <w:r w:rsidRPr="00C257D5">
        <w:rPr>
          <w:rFonts w:ascii="Times New Roman" w:eastAsia="Calibri" w:hAnsi="Times New Roman" w:cs="Times New Roman"/>
          <w:sz w:val="28"/>
          <w:szCs w:val="28"/>
        </w:rPr>
        <w:tab/>
      </w:r>
      <w:proofErr w:type="gramStart"/>
      <w:r w:rsidRPr="00C257D5">
        <w:rPr>
          <w:rFonts w:ascii="Times New Roman" w:eastAsia="Calibri" w:hAnsi="Times New Roman" w:cs="Times New Roman"/>
          <w:sz w:val="28"/>
          <w:szCs w:val="28"/>
        </w:rPr>
        <w:t>Вс</w:t>
      </w:r>
      <w:proofErr w:type="gramEnd"/>
      <w:r w:rsidRPr="00C257D5">
        <w:rPr>
          <w:rFonts w:ascii="Times New Roman" w:eastAsia="Calibri" w:hAnsi="Times New Roman" w:cs="Times New Roman"/>
          <w:sz w:val="28"/>
          <w:szCs w:val="28"/>
        </w:rPr>
        <w:t>і вуглеводи поділяють на дві великі групи: прості (цукри) та складні.</w:t>
      </w:r>
    </w:p>
    <w:p w:rsidR="001835D5" w:rsidRPr="00C257D5" w:rsidRDefault="001835D5"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lastRenderedPageBreak/>
        <w:t>До простих вуглеводів належать мон</w:t>
      </w:r>
      <w:proofErr w:type="gramStart"/>
      <w:r w:rsidRPr="00C257D5">
        <w:rPr>
          <w:rFonts w:ascii="Times New Roman" w:eastAsia="Calibri" w:hAnsi="Times New Roman" w:cs="Times New Roman"/>
          <w:sz w:val="28"/>
          <w:szCs w:val="28"/>
        </w:rPr>
        <w:t>о-</w:t>
      </w:r>
      <w:proofErr w:type="gramEnd"/>
      <w:r w:rsidRPr="00C257D5">
        <w:rPr>
          <w:rFonts w:ascii="Times New Roman" w:eastAsia="Calibri" w:hAnsi="Times New Roman" w:cs="Times New Roman"/>
          <w:sz w:val="28"/>
          <w:szCs w:val="28"/>
        </w:rPr>
        <w:t xml:space="preserve"> та дисахариди, вони можуть бути використані для утворення глікогену, легк</w:t>
      </w:r>
      <w:r w:rsidR="008950C6" w:rsidRPr="00C257D5">
        <w:rPr>
          <w:rFonts w:ascii="Times New Roman" w:eastAsia="Calibri" w:hAnsi="Times New Roman" w:cs="Times New Roman"/>
          <w:sz w:val="28"/>
          <w:szCs w:val="28"/>
        </w:rPr>
        <w:t xml:space="preserve">о засвоюються та розчиняються. </w:t>
      </w:r>
      <w:r w:rsidR="006A1DA8" w:rsidRPr="00C257D5">
        <w:rPr>
          <w:rFonts w:ascii="Times New Roman" w:eastAsia="Calibri" w:hAnsi="Times New Roman" w:cs="Times New Roman"/>
          <w:sz w:val="28"/>
          <w:szCs w:val="28"/>
        </w:rPr>
        <w:t>[19].</w:t>
      </w:r>
      <w:r w:rsidR="00F831F4" w:rsidRPr="00C257D5">
        <w:rPr>
          <w:rFonts w:ascii="Times New Roman" w:eastAsia="Calibri" w:hAnsi="Times New Roman" w:cs="Times New Roman"/>
          <w:sz w:val="28"/>
          <w:szCs w:val="28"/>
        </w:rPr>
        <w:t xml:space="preserve"> До простих вуглеводі</w:t>
      </w:r>
      <w:proofErr w:type="gramStart"/>
      <w:r w:rsidR="00F831F4" w:rsidRPr="00C257D5">
        <w:rPr>
          <w:rFonts w:ascii="Times New Roman" w:eastAsia="Calibri" w:hAnsi="Times New Roman" w:cs="Times New Roman"/>
          <w:sz w:val="28"/>
          <w:szCs w:val="28"/>
        </w:rPr>
        <w:t>в</w:t>
      </w:r>
      <w:proofErr w:type="gramEnd"/>
      <w:r w:rsidR="00F831F4" w:rsidRPr="00C257D5">
        <w:rPr>
          <w:rFonts w:ascii="Times New Roman" w:eastAsia="Calibri" w:hAnsi="Times New Roman" w:cs="Times New Roman"/>
          <w:sz w:val="28"/>
          <w:szCs w:val="28"/>
        </w:rPr>
        <w:t xml:space="preserve"> належать моносахариди</w:t>
      </w:r>
      <w:r w:rsidRPr="00C257D5">
        <w:rPr>
          <w:rFonts w:ascii="Times New Roman" w:eastAsia="Calibri" w:hAnsi="Times New Roman" w:cs="Times New Roman"/>
          <w:sz w:val="28"/>
          <w:szCs w:val="28"/>
        </w:rPr>
        <w:t xml:space="preserve"> глюкоза, галактоза, фруктоза</w:t>
      </w:r>
      <w:r w:rsidR="00F831F4" w:rsidRPr="00C257D5">
        <w:rPr>
          <w:rFonts w:ascii="Times New Roman" w:eastAsia="Calibri" w:hAnsi="Times New Roman" w:cs="Times New Roman"/>
          <w:sz w:val="28"/>
          <w:szCs w:val="28"/>
        </w:rPr>
        <w:t>, та дисахариди-сахароза, лактоза, мальтоза</w:t>
      </w:r>
      <w:r w:rsidR="008950C6" w:rsidRPr="00C257D5">
        <w:rPr>
          <w:rFonts w:ascii="Times New Roman" w:eastAsia="Calibri" w:hAnsi="Times New Roman" w:cs="Times New Roman"/>
          <w:sz w:val="28"/>
          <w:szCs w:val="28"/>
        </w:rPr>
        <w:t xml:space="preserve"> </w:t>
      </w:r>
      <w:r w:rsidR="00931E94" w:rsidRPr="00C257D5">
        <w:rPr>
          <w:rFonts w:ascii="Times New Roman" w:eastAsia="Calibri" w:hAnsi="Times New Roman" w:cs="Times New Roman"/>
          <w:sz w:val="28"/>
          <w:szCs w:val="28"/>
        </w:rPr>
        <w:t>[26</w:t>
      </w:r>
      <w:r w:rsidR="008950C6" w:rsidRPr="00C257D5">
        <w:rPr>
          <w:rFonts w:ascii="Times New Roman" w:eastAsia="Calibri" w:hAnsi="Times New Roman" w:cs="Times New Roman"/>
          <w:sz w:val="28"/>
          <w:szCs w:val="28"/>
        </w:rPr>
        <w:t>].</w:t>
      </w:r>
    </w:p>
    <w:p w:rsidR="001835D5" w:rsidRPr="00C257D5" w:rsidRDefault="001835D5"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Складні вуглеводи перетравлюються довше відносно простих,</w:t>
      </w:r>
      <w:r w:rsidR="00F831F4" w:rsidRPr="00C257D5">
        <w:rPr>
          <w:rFonts w:ascii="Times New Roman" w:eastAsia="Calibri" w:hAnsi="Times New Roman" w:cs="Times New Roman"/>
          <w:sz w:val="28"/>
          <w:szCs w:val="28"/>
        </w:rPr>
        <w:t xml:space="preserve"> глюкоза  з </w:t>
      </w:r>
      <w:proofErr w:type="gramStart"/>
      <w:r w:rsidR="00F831F4" w:rsidRPr="00C257D5">
        <w:rPr>
          <w:rFonts w:ascii="Times New Roman" w:eastAsia="Calibri" w:hAnsi="Times New Roman" w:cs="Times New Roman"/>
          <w:sz w:val="28"/>
          <w:szCs w:val="28"/>
        </w:rPr>
        <w:t>таких</w:t>
      </w:r>
      <w:proofErr w:type="gramEnd"/>
      <w:r w:rsidR="00F831F4" w:rsidRPr="00C257D5">
        <w:rPr>
          <w:rFonts w:ascii="Times New Roman" w:eastAsia="Calibri" w:hAnsi="Times New Roman" w:cs="Times New Roman"/>
          <w:sz w:val="28"/>
          <w:szCs w:val="28"/>
        </w:rPr>
        <w:t xml:space="preserve"> вуглеводів всмоктується поступово, що створює гарні умо</w:t>
      </w:r>
      <w:r w:rsidR="008950C6" w:rsidRPr="00C257D5">
        <w:rPr>
          <w:rFonts w:ascii="Times New Roman" w:eastAsia="Calibri" w:hAnsi="Times New Roman" w:cs="Times New Roman"/>
          <w:sz w:val="28"/>
          <w:szCs w:val="28"/>
        </w:rPr>
        <w:t>ви для повног</w:t>
      </w:r>
      <w:r w:rsidR="006A1DA8" w:rsidRPr="00C257D5">
        <w:rPr>
          <w:rFonts w:ascii="Times New Roman" w:eastAsia="Calibri" w:hAnsi="Times New Roman" w:cs="Times New Roman"/>
          <w:sz w:val="28"/>
          <w:szCs w:val="28"/>
        </w:rPr>
        <w:t>о її використання [19</w:t>
      </w:r>
      <w:r w:rsidR="008950C6" w:rsidRPr="00C257D5">
        <w:rPr>
          <w:rFonts w:ascii="Times New Roman" w:eastAsia="Calibri" w:hAnsi="Times New Roman" w:cs="Times New Roman"/>
          <w:sz w:val="28"/>
          <w:szCs w:val="28"/>
        </w:rPr>
        <w:t>]</w:t>
      </w:r>
      <w:r w:rsidR="00F831F4" w:rsidRPr="00C257D5">
        <w:rPr>
          <w:rFonts w:ascii="Times New Roman" w:eastAsia="Calibri" w:hAnsi="Times New Roman" w:cs="Times New Roman"/>
          <w:sz w:val="28"/>
          <w:szCs w:val="28"/>
        </w:rPr>
        <w:t>. До складних вуглеводі</w:t>
      </w:r>
      <w:proofErr w:type="gramStart"/>
      <w:r w:rsidR="00F831F4" w:rsidRPr="00C257D5">
        <w:rPr>
          <w:rFonts w:ascii="Times New Roman" w:eastAsia="Calibri" w:hAnsi="Times New Roman" w:cs="Times New Roman"/>
          <w:sz w:val="28"/>
          <w:szCs w:val="28"/>
        </w:rPr>
        <w:t>в належать</w:t>
      </w:r>
      <w:proofErr w:type="gramEnd"/>
      <w:r w:rsidR="00FA5A34" w:rsidRPr="00C257D5">
        <w:rPr>
          <w:rFonts w:ascii="Times New Roman" w:eastAsia="Calibri" w:hAnsi="Times New Roman" w:cs="Times New Roman"/>
          <w:sz w:val="28"/>
          <w:szCs w:val="28"/>
        </w:rPr>
        <w:t xml:space="preserve"> полісахариди: крохмалі (найрозповсюдженіші), глікоген, клітковина </w:t>
      </w:r>
      <w:r w:rsidR="00931E94" w:rsidRPr="00C257D5">
        <w:rPr>
          <w:rFonts w:ascii="Times New Roman" w:eastAsia="Calibri" w:hAnsi="Times New Roman" w:cs="Times New Roman"/>
          <w:sz w:val="28"/>
          <w:szCs w:val="28"/>
        </w:rPr>
        <w:t>[26</w:t>
      </w:r>
      <w:r w:rsidR="008950C6" w:rsidRPr="00C257D5">
        <w:rPr>
          <w:rFonts w:ascii="Times New Roman" w:eastAsia="Calibri" w:hAnsi="Times New Roman" w:cs="Times New Roman"/>
          <w:sz w:val="28"/>
          <w:szCs w:val="28"/>
        </w:rPr>
        <w:t>].</w:t>
      </w:r>
    </w:p>
    <w:p w:rsidR="00FA5A34" w:rsidRPr="00C257D5" w:rsidRDefault="00FA5A34"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ab/>
      </w:r>
      <w:proofErr w:type="gramStart"/>
      <w:r w:rsidRPr="00C257D5">
        <w:rPr>
          <w:rFonts w:ascii="Times New Roman" w:eastAsia="Calibri" w:hAnsi="Times New Roman" w:cs="Times New Roman"/>
          <w:sz w:val="28"/>
          <w:szCs w:val="28"/>
        </w:rPr>
        <w:t>В</w:t>
      </w:r>
      <w:proofErr w:type="gramEnd"/>
      <w:r w:rsidRPr="00C257D5">
        <w:rPr>
          <w:rFonts w:ascii="Times New Roman" w:eastAsia="Calibri" w:hAnsi="Times New Roman" w:cs="Times New Roman"/>
          <w:sz w:val="28"/>
          <w:szCs w:val="28"/>
        </w:rPr>
        <w:t xml:space="preserve"> </w:t>
      </w:r>
      <w:proofErr w:type="gramStart"/>
      <w:r w:rsidRPr="00C257D5">
        <w:rPr>
          <w:rFonts w:ascii="Times New Roman" w:eastAsia="Calibri" w:hAnsi="Times New Roman" w:cs="Times New Roman"/>
          <w:sz w:val="28"/>
          <w:szCs w:val="28"/>
        </w:rPr>
        <w:t>спец</w:t>
      </w:r>
      <w:proofErr w:type="gramEnd"/>
      <w:r w:rsidRPr="00C257D5">
        <w:rPr>
          <w:rFonts w:ascii="Times New Roman" w:eastAsia="Calibri" w:hAnsi="Times New Roman" w:cs="Times New Roman"/>
          <w:sz w:val="28"/>
          <w:szCs w:val="28"/>
        </w:rPr>
        <w:t>іальних продуктах спортивного харчування використовують продукти часткового розпаду крохмалю, такі як мальтодекст</w:t>
      </w:r>
      <w:r w:rsidR="00922FA0" w:rsidRPr="00C257D5">
        <w:rPr>
          <w:rFonts w:ascii="Times New Roman" w:eastAsia="Calibri" w:hAnsi="Times New Roman" w:cs="Times New Roman"/>
          <w:sz w:val="28"/>
          <w:szCs w:val="28"/>
        </w:rPr>
        <w:t>р</w:t>
      </w:r>
      <w:r w:rsidRPr="00C257D5">
        <w:rPr>
          <w:rFonts w:ascii="Times New Roman" w:eastAsia="Calibri" w:hAnsi="Times New Roman" w:cs="Times New Roman"/>
          <w:sz w:val="28"/>
          <w:szCs w:val="28"/>
        </w:rPr>
        <w:t xml:space="preserve">ини та декстрини, навідміну від звичайного крохмалю дані речовини краще розчиняються та засвоюються але мають вищій глікемічний індекс, ніж у цукрів </w:t>
      </w:r>
      <w:r w:rsidR="00A9785F" w:rsidRPr="00C257D5">
        <w:rPr>
          <w:rFonts w:ascii="Times New Roman" w:eastAsia="Calibri" w:hAnsi="Times New Roman" w:cs="Times New Roman"/>
          <w:sz w:val="28"/>
          <w:szCs w:val="28"/>
        </w:rPr>
        <w:t>[</w:t>
      </w:r>
      <w:r w:rsidR="00A9785F" w:rsidRPr="00C257D5">
        <w:rPr>
          <w:rFonts w:ascii="Times New Roman" w:eastAsia="Calibri" w:hAnsi="Times New Roman" w:cs="Times New Roman"/>
          <w:sz w:val="28"/>
          <w:szCs w:val="28"/>
          <w:lang w:val="uk-UA"/>
        </w:rPr>
        <w:t>1</w:t>
      </w:r>
      <w:r w:rsidR="008950C6" w:rsidRPr="00C257D5">
        <w:rPr>
          <w:rFonts w:ascii="Times New Roman" w:eastAsia="Calibri" w:hAnsi="Times New Roman" w:cs="Times New Roman"/>
          <w:sz w:val="28"/>
          <w:szCs w:val="28"/>
        </w:rPr>
        <w:t>].</w:t>
      </w:r>
    </w:p>
    <w:p w:rsidR="00FA5A34" w:rsidRPr="00C257D5" w:rsidRDefault="00FA5A34"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Для оцінки якості ву</w:t>
      </w:r>
      <w:r w:rsidR="00BC2589" w:rsidRPr="00C257D5">
        <w:rPr>
          <w:rFonts w:ascii="Times New Roman" w:eastAsia="Calibri" w:hAnsi="Times New Roman" w:cs="Times New Roman"/>
          <w:sz w:val="28"/>
          <w:szCs w:val="28"/>
        </w:rPr>
        <w:t xml:space="preserve">глеводів використовують ГІ, даний показник описує вплив вуглеводневих продуктів на рівень глюкози у крові, </w:t>
      </w:r>
      <w:r w:rsidR="00A34683" w:rsidRPr="00C257D5">
        <w:rPr>
          <w:rFonts w:ascii="Times New Roman" w:eastAsia="Calibri" w:hAnsi="Times New Roman" w:cs="Times New Roman"/>
          <w:sz w:val="28"/>
          <w:szCs w:val="28"/>
          <w:lang w:val="uk-UA"/>
        </w:rPr>
        <w:t xml:space="preserve">описуючи </w:t>
      </w:r>
      <w:r w:rsidR="00BC2589" w:rsidRPr="00C257D5">
        <w:rPr>
          <w:rFonts w:ascii="Times New Roman" w:eastAsia="Calibri" w:hAnsi="Times New Roman" w:cs="Times New Roman"/>
          <w:sz w:val="28"/>
          <w:szCs w:val="28"/>
        </w:rPr>
        <w:t xml:space="preserve">швидкість всмоктування вуглеводів </w:t>
      </w:r>
      <w:proofErr w:type="gramStart"/>
      <w:r w:rsidR="00BC2589" w:rsidRPr="00C257D5">
        <w:rPr>
          <w:rFonts w:ascii="Times New Roman" w:eastAsia="Calibri" w:hAnsi="Times New Roman" w:cs="Times New Roman"/>
          <w:sz w:val="28"/>
          <w:szCs w:val="28"/>
        </w:rPr>
        <w:t>в</w:t>
      </w:r>
      <w:proofErr w:type="gramEnd"/>
      <w:r w:rsidR="00BC2589" w:rsidRPr="00C257D5">
        <w:rPr>
          <w:rFonts w:ascii="Times New Roman" w:eastAsia="Calibri" w:hAnsi="Times New Roman" w:cs="Times New Roman"/>
          <w:sz w:val="28"/>
          <w:szCs w:val="28"/>
        </w:rPr>
        <w:t xml:space="preserve"> ШКТ та наступне підвищення рівня цукру</w:t>
      </w:r>
      <w:r w:rsidR="0091367F" w:rsidRPr="00C257D5">
        <w:rPr>
          <w:rFonts w:ascii="Times New Roman" w:eastAsia="Calibri" w:hAnsi="Times New Roman" w:cs="Times New Roman"/>
          <w:sz w:val="28"/>
          <w:szCs w:val="28"/>
          <w:lang w:val="uk-UA"/>
        </w:rPr>
        <w:t xml:space="preserve"> </w:t>
      </w:r>
      <w:r w:rsidR="008950C6" w:rsidRPr="00C257D5">
        <w:rPr>
          <w:rFonts w:ascii="Times New Roman" w:eastAsia="Calibri" w:hAnsi="Times New Roman" w:cs="Times New Roman"/>
          <w:sz w:val="28"/>
          <w:szCs w:val="28"/>
        </w:rPr>
        <w:t>[</w:t>
      </w:r>
      <w:r w:rsidR="0091367F" w:rsidRPr="00C257D5">
        <w:rPr>
          <w:rFonts w:ascii="Times New Roman" w:eastAsia="Calibri" w:hAnsi="Times New Roman" w:cs="Times New Roman"/>
          <w:sz w:val="28"/>
          <w:szCs w:val="28"/>
          <w:lang w:val="uk-UA"/>
        </w:rPr>
        <w:t>49</w:t>
      </w:r>
      <w:r w:rsidR="008950C6" w:rsidRPr="00C257D5">
        <w:rPr>
          <w:rFonts w:ascii="Times New Roman" w:eastAsia="Calibri" w:hAnsi="Times New Roman" w:cs="Times New Roman"/>
          <w:sz w:val="28"/>
          <w:szCs w:val="28"/>
        </w:rPr>
        <w:t>].</w:t>
      </w:r>
      <w:r w:rsidR="00BC2589" w:rsidRPr="00C257D5">
        <w:rPr>
          <w:rFonts w:ascii="Times New Roman" w:eastAsia="Calibri" w:hAnsi="Times New Roman" w:cs="Times New Roman"/>
          <w:sz w:val="28"/>
          <w:szCs w:val="28"/>
        </w:rPr>
        <w:t xml:space="preserve"> В даний момент найсучаснішим методом оцінки </w:t>
      </w:r>
      <w:r w:rsidR="00922FA0" w:rsidRPr="00C257D5">
        <w:rPr>
          <w:rFonts w:ascii="Times New Roman" w:eastAsia="Calibri" w:hAnsi="Times New Roman" w:cs="Times New Roman"/>
          <w:sz w:val="28"/>
          <w:szCs w:val="28"/>
        </w:rPr>
        <w:t>якості вуглеводів вважають гліке</w:t>
      </w:r>
      <w:r w:rsidR="00BC2589" w:rsidRPr="00C257D5">
        <w:rPr>
          <w:rFonts w:ascii="Times New Roman" w:eastAsia="Calibri" w:hAnsi="Times New Roman" w:cs="Times New Roman"/>
          <w:sz w:val="28"/>
          <w:szCs w:val="28"/>
        </w:rPr>
        <w:t>мічне навантаження, ГН дозволяє взяти до уваги ще один показник-кількість вуглеводі</w:t>
      </w:r>
      <w:proofErr w:type="gramStart"/>
      <w:r w:rsidR="00BC2589" w:rsidRPr="00C257D5">
        <w:rPr>
          <w:rFonts w:ascii="Times New Roman" w:eastAsia="Calibri" w:hAnsi="Times New Roman" w:cs="Times New Roman"/>
          <w:sz w:val="28"/>
          <w:szCs w:val="28"/>
        </w:rPr>
        <w:t>в</w:t>
      </w:r>
      <w:proofErr w:type="gramEnd"/>
      <w:r w:rsidR="00BC2589" w:rsidRPr="00C257D5">
        <w:rPr>
          <w:rFonts w:ascii="Times New Roman" w:eastAsia="Calibri" w:hAnsi="Times New Roman" w:cs="Times New Roman"/>
          <w:sz w:val="28"/>
          <w:szCs w:val="28"/>
        </w:rPr>
        <w:t>.</w:t>
      </w:r>
    </w:p>
    <w:p w:rsidR="00BC2589" w:rsidRPr="00C257D5" w:rsidRDefault="00BC2589" w:rsidP="00422954">
      <w:pPr>
        <w:spacing w:after="0" w:line="360" w:lineRule="auto"/>
        <w:ind w:firstLine="709"/>
        <w:jc w:val="both"/>
        <w:rPr>
          <w:rFonts w:ascii="Times New Roman" w:hAnsi="Times New Roman" w:cs="Times New Roman"/>
          <w:sz w:val="28"/>
          <w:szCs w:val="28"/>
        </w:rPr>
      </w:pPr>
      <w:r w:rsidRPr="00C257D5">
        <w:rPr>
          <w:rFonts w:ascii="Times New Roman" w:eastAsia="Calibri" w:hAnsi="Times New Roman" w:cs="Times New Roman"/>
          <w:sz w:val="28"/>
          <w:szCs w:val="28"/>
        </w:rPr>
        <w:t>Для продуктів, що містять вуглеводи важливим є показник ІІ, він оцінює навантаже</w:t>
      </w:r>
      <w:r w:rsidR="006C0589" w:rsidRPr="00C257D5">
        <w:rPr>
          <w:rFonts w:ascii="Times New Roman" w:eastAsia="Calibri" w:hAnsi="Times New Roman" w:cs="Times New Roman"/>
          <w:sz w:val="28"/>
          <w:szCs w:val="28"/>
        </w:rPr>
        <w:t>н</w:t>
      </w:r>
      <w:r w:rsidRPr="00C257D5">
        <w:rPr>
          <w:rFonts w:ascii="Times New Roman" w:eastAsia="Calibri" w:hAnsi="Times New Roman" w:cs="Times New Roman"/>
          <w:sz w:val="28"/>
          <w:szCs w:val="28"/>
        </w:rPr>
        <w:t xml:space="preserve">ня яке відчуває організм </w:t>
      </w:r>
      <w:proofErr w:type="gramStart"/>
      <w:r w:rsidRPr="00C257D5">
        <w:rPr>
          <w:rFonts w:ascii="Times New Roman" w:eastAsia="Calibri" w:hAnsi="Times New Roman" w:cs="Times New Roman"/>
          <w:sz w:val="28"/>
          <w:szCs w:val="28"/>
        </w:rPr>
        <w:t>п</w:t>
      </w:r>
      <w:proofErr w:type="gramEnd"/>
      <w:r w:rsidRPr="00C257D5">
        <w:rPr>
          <w:rFonts w:ascii="Times New Roman" w:eastAsia="Calibri" w:hAnsi="Times New Roman" w:cs="Times New Roman"/>
          <w:sz w:val="28"/>
          <w:szCs w:val="28"/>
        </w:rPr>
        <w:t xml:space="preserve">ісля прийому вуглеводневої іжі для вироблення інсуліну, необхідного для засвоєння даних вуглеводів </w:t>
      </w:r>
      <w:r w:rsidR="008950C6" w:rsidRPr="00C257D5">
        <w:rPr>
          <w:rFonts w:ascii="Times New Roman" w:eastAsia="Calibri" w:hAnsi="Times New Roman" w:cs="Times New Roman"/>
          <w:sz w:val="28"/>
          <w:szCs w:val="28"/>
        </w:rPr>
        <w:t>[</w:t>
      </w:r>
      <w:r w:rsidR="001864BD" w:rsidRPr="00C257D5">
        <w:rPr>
          <w:rFonts w:ascii="Times New Roman" w:eastAsia="Calibri" w:hAnsi="Times New Roman" w:cs="Times New Roman"/>
          <w:sz w:val="28"/>
          <w:szCs w:val="28"/>
        </w:rPr>
        <w:t>15</w:t>
      </w:r>
      <w:r w:rsidR="001864BD" w:rsidRPr="00C257D5">
        <w:rPr>
          <w:rFonts w:ascii="Times New Roman" w:hAnsi="Times New Roman" w:cs="Times New Roman"/>
          <w:sz w:val="28"/>
          <w:szCs w:val="28"/>
        </w:rPr>
        <w:t>].</w:t>
      </w:r>
    </w:p>
    <w:p w:rsidR="006C0589" w:rsidRPr="00C257D5" w:rsidRDefault="006C0589" w:rsidP="00422954">
      <w:pPr>
        <w:spacing w:after="0" w:line="360" w:lineRule="auto"/>
        <w:ind w:firstLine="709"/>
        <w:jc w:val="both"/>
        <w:rPr>
          <w:rFonts w:ascii="Times New Roman" w:hAnsi="Times New Roman" w:cs="Times New Roman"/>
          <w:sz w:val="28"/>
          <w:szCs w:val="28"/>
        </w:rPr>
      </w:pPr>
      <w:r w:rsidRPr="00C257D5">
        <w:rPr>
          <w:rFonts w:ascii="Times New Roman" w:hAnsi="Times New Roman" w:cs="Times New Roman"/>
          <w:sz w:val="28"/>
          <w:szCs w:val="28"/>
        </w:rPr>
        <w:t>Мінімальні добові потереби спортсмені</w:t>
      </w:r>
      <w:proofErr w:type="gramStart"/>
      <w:r w:rsidRPr="00C257D5">
        <w:rPr>
          <w:rFonts w:ascii="Times New Roman" w:hAnsi="Times New Roman" w:cs="Times New Roman"/>
          <w:sz w:val="28"/>
          <w:szCs w:val="28"/>
        </w:rPr>
        <w:t>в</w:t>
      </w:r>
      <w:proofErr w:type="gramEnd"/>
      <w:r w:rsidRPr="00C257D5">
        <w:rPr>
          <w:rFonts w:ascii="Times New Roman" w:hAnsi="Times New Roman" w:cs="Times New Roman"/>
          <w:sz w:val="28"/>
          <w:szCs w:val="28"/>
        </w:rPr>
        <w:t xml:space="preserve"> у вуглеводах залежать від специфіки та тривалості навантаження</w:t>
      </w:r>
      <w:r w:rsidR="00A9785F" w:rsidRPr="00C257D5">
        <w:rPr>
          <w:rFonts w:ascii="Times New Roman" w:hAnsi="Times New Roman" w:cs="Times New Roman"/>
          <w:sz w:val="28"/>
          <w:szCs w:val="28"/>
        </w:rPr>
        <w:t xml:space="preserve"> [</w:t>
      </w:r>
      <w:r w:rsidR="00A9785F" w:rsidRPr="00C257D5">
        <w:rPr>
          <w:rFonts w:ascii="Times New Roman" w:hAnsi="Times New Roman" w:cs="Times New Roman"/>
          <w:sz w:val="28"/>
          <w:szCs w:val="28"/>
          <w:lang w:val="uk-UA"/>
        </w:rPr>
        <w:t>1</w:t>
      </w:r>
      <w:r w:rsidR="008950C6" w:rsidRPr="00C257D5">
        <w:rPr>
          <w:rFonts w:ascii="Times New Roman" w:hAnsi="Times New Roman" w:cs="Times New Roman"/>
          <w:sz w:val="28"/>
          <w:szCs w:val="28"/>
        </w:rPr>
        <w:t>]</w:t>
      </w:r>
      <w:r w:rsidR="00E449F8" w:rsidRPr="00C257D5">
        <w:rPr>
          <w:rFonts w:ascii="Times New Roman" w:hAnsi="Times New Roman" w:cs="Times New Roman"/>
          <w:sz w:val="28"/>
          <w:szCs w:val="28"/>
        </w:rPr>
        <w:t xml:space="preserve"> </w:t>
      </w:r>
      <w:r w:rsidR="00266CD8" w:rsidRPr="00C257D5">
        <w:rPr>
          <w:rFonts w:ascii="Times New Roman" w:hAnsi="Times New Roman" w:cs="Times New Roman"/>
          <w:sz w:val="28"/>
          <w:szCs w:val="28"/>
        </w:rPr>
        <w:t>(табл</w:t>
      </w:r>
      <w:r w:rsidR="00E449F8" w:rsidRPr="00C257D5">
        <w:rPr>
          <w:rFonts w:ascii="Times New Roman" w:hAnsi="Times New Roman" w:cs="Times New Roman"/>
          <w:sz w:val="28"/>
          <w:szCs w:val="28"/>
        </w:rPr>
        <w:t>.</w:t>
      </w:r>
      <w:r w:rsidR="00422954">
        <w:rPr>
          <w:rFonts w:ascii="Times New Roman" w:hAnsi="Times New Roman" w:cs="Times New Roman"/>
          <w:sz w:val="28"/>
          <w:szCs w:val="28"/>
          <w:lang w:val="uk-UA"/>
        </w:rPr>
        <w:t>1.1</w:t>
      </w:r>
      <w:r w:rsidR="00E449F8" w:rsidRPr="00C257D5">
        <w:rPr>
          <w:rFonts w:ascii="Times New Roman" w:hAnsi="Times New Roman" w:cs="Times New Roman"/>
          <w:sz w:val="28"/>
          <w:szCs w:val="28"/>
        </w:rPr>
        <w:t>)</w:t>
      </w:r>
    </w:p>
    <w:p w:rsidR="00E449F8" w:rsidRDefault="00E449F8" w:rsidP="00266CD8">
      <w:pPr>
        <w:spacing w:after="160" w:line="360" w:lineRule="auto"/>
        <w:ind w:firstLine="708"/>
        <w:jc w:val="right"/>
        <w:rPr>
          <w:rFonts w:ascii="Times New Roman" w:hAnsi="Times New Roman" w:cs="Times New Roman"/>
          <w:i/>
          <w:sz w:val="28"/>
          <w:szCs w:val="28"/>
          <w:lang w:val="uk-UA"/>
        </w:rPr>
      </w:pPr>
      <w:r w:rsidRPr="00C257D5">
        <w:rPr>
          <w:rFonts w:ascii="Times New Roman" w:hAnsi="Times New Roman" w:cs="Times New Roman"/>
          <w:i/>
          <w:sz w:val="28"/>
          <w:szCs w:val="28"/>
        </w:rPr>
        <w:t>Таблиця 1.1</w:t>
      </w:r>
    </w:p>
    <w:p w:rsidR="00715ED0" w:rsidRPr="00715ED0" w:rsidRDefault="00715ED0" w:rsidP="00715ED0">
      <w:pPr>
        <w:spacing w:after="160" w:line="360" w:lineRule="auto"/>
        <w:ind w:firstLine="708"/>
        <w:jc w:val="center"/>
        <w:rPr>
          <w:rFonts w:ascii="Times New Roman" w:hAnsi="Times New Roman" w:cs="Times New Roman"/>
          <w:sz w:val="28"/>
          <w:szCs w:val="28"/>
          <w:lang w:val="uk-UA"/>
        </w:rPr>
      </w:pPr>
      <w:r w:rsidRPr="00715ED0">
        <w:rPr>
          <w:rFonts w:ascii="Times New Roman" w:hAnsi="Times New Roman" w:cs="Times New Roman"/>
          <w:sz w:val="28"/>
          <w:szCs w:val="28"/>
          <w:lang w:val="uk-UA"/>
        </w:rPr>
        <w:t>Збалансованість вуглеводів в залежності від напряму тренувальних навантажень</w:t>
      </w:r>
    </w:p>
    <w:tbl>
      <w:tblPr>
        <w:tblStyle w:val="a5"/>
        <w:tblW w:w="0" w:type="auto"/>
        <w:tblLayout w:type="fixed"/>
        <w:tblLook w:val="04A0"/>
      </w:tblPr>
      <w:tblGrid>
        <w:gridCol w:w="4649"/>
        <w:gridCol w:w="4928"/>
      </w:tblGrid>
      <w:tr w:rsidR="006C0589" w:rsidRPr="00C257D5" w:rsidTr="00B75D92">
        <w:trPr>
          <w:trHeight w:val="643"/>
        </w:trPr>
        <w:tc>
          <w:tcPr>
            <w:tcW w:w="4649" w:type="dxa"/>
          </w:tcPr>
          <w:p w:rsidR="006C0589" w:rsidRPr="00C257D5" w:rsidRDefault="006C0589" w:rsidP="00E96A9B">
            <w:pPr>
              <w:spacing w:after="160" w:line="360" w:lineRule="auto"/>
              <w:jc w:val="both"/>
              <w:rPr>
                <w:rFonts w:ascii="Times New Roman" w:hAnsi="Times New Roman" w:cs="Times New Roman"/>
                <w:b/>
                <w:sz w:val="28"/>
                <w:szCs w:val="28"/>
              </w:rPr>
            </w:pPr>
            <w:r w:rsidRPr="00C257D5">
              <w:rPr>
                <w:rFonts w:ascii="Times New Roman" w:hAnsi="Times New Roman" w:cs="Times New Roman"/>
                <w:b/>
                <w:sz w:val="28"/>
                <w:szCs w:val="28"/>
              </w:rPr>
              <w:t>Тривалість тренувань</w:t>
            </w:r>
          </w:p>
        </w:tc>
        <w:tc>
          <w:tcPr>
            <w:tcW w:w="4928" w:type="dxa"/>
          </w:tcPr>
          <w:p w:rsidR="006C0589" w:rsidRPr="00C257D5" w:rsidRDefault="006C0589" w:rsidP="00E96A9B">
            <w:pPr>
              <w:spacing w:after="160" w:line="360" w:lineRule="auto"/>
              <w:jc w:val="both"/>
              <w:rPr>
                <w:rFonts w:ascii="Times New Roman" w:hAnsi="Times New Roman" w:cs="Times New Roman"/>
                <w:b/>
                <w:sz w:val="28"/>
                <w:szCs w:val="28"/>
              </w:rPr>
            </w:pPr>
            <w:r w:rsidRPr="00C257D5">
              <w:rPr>
                <w:rFonts w:ascii="Times New Roman" w:hAnsi="Times New Roman" w:cs="Times New Roman"/>
                <w:b/>
                <w:sz w:val="28"/>
                <w:szCs w:val="28"/>
              </w:rPr>
              <w:t>Г вуглеводів/кг маси тіла</w:t>
            </w:r>
          </w:p>
        </w:tc>
      </w:tr>
      <w:tr w:rsidR="006C0589" w:rsidRPr="00C257D5" w:rsidTr="00B75D92">
        <w:trPr>
          <w:trHeight w:val="643"/>
        </w:trPr>
        <w:tc>
          <w:tcPr>
            <w:tcW w:w="4649" w:type="dxa"/>
          </w:tcPr>
          <w:p w:rsidR="006C0589" w:rsidRPr="00C257D5" w:rsidRDefault="006C0589" w:rsidP="00E96A9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1 година</w:t>
            </w:r>
          </w:p>
        </w:tc>
        <w:tc>
          <w:tcPr>
            <w:tcW w:w="4928" w:type="dxa"/>
          </w:tcPr>
          <w:p w:rsidR="006C0589" w:rsidRPr="00C257D5" w:rsidRDefault="006C0589" w:rsidP="00E96A9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4-5</w:t>
            </w:r>
          </w:p>
        </w:tc>
      </w:tr>
      <w:tr w:rsidR="006C0589" w:rsidRPr="00C257D5" w:rsidTr="00B75D92">
        <w:trPr>
          <w:trHeight w:val="643"/>
        </w:trPr>
        <w:tc>
          <w:tcPr>
            <w:tcW w:w="4649" w:type="dxa"/>
          </w:tcPr>
          <w:p w:rsidR="006C0589" w:rsidRPr="00C257D5" w:rsidRDefault="006C0589" w:rsidP="00E96A9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lastRenderedPageBreak/>
              <w:t>1-2 години</w:t>
            </w:r>
          </w:p>
        </w:tc>
        <w:tc>
          <w:tcPr>
            <w:tcW w:w="4928" w:type="dxa"/>
          </w:tcPr>
          <w:p w:rsidR="006C0589" w:rsidRPr="00C257D5" w:rsidRDefault="006C0589" w:rsidP="00E96A9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5-6</w:t>
            </w:r>
          </w:p>
        </w:tc>
      </w:tr>
      <w:tr w:rsidR="006C0589" w:rsidRPr="00C257D5" w:rsidTr="00B75D92">
        <w:trPr>
          <w:trHeight w:val="643"/>
        </w:trPr>
        <w:tc>
          <w:tcPr>
            <w:tcW w:w="4649" w:type="dxa"/>
          </w:tcPr>
          <w:p w:rsidR="006C0589" w:rsidRPr="00C257D5" w:rsidRDefault="006C0589" w:rsidP="00E96A9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2-4 години</w:t>
            </w:r>
          </w:p>
        </w:tc>
        <w:tc>
          <w:tcPr>
            <w:tcW w:w="4928" w:type="dxa"/>
          </w:tcPr>
          <w:p w:rsidR="006C0589" w:rsidRPr="00C257D5" w:rsidRDefault="006C0589" w:rsidP="00E96A9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6-7</w:t>
            </w:r>
          </w:p>
        </w:tc>
      </w:tr>
      <w:tr w:rsidR="006C0589" w:rsidRPr="00C257D5" w:rsidTr="00B75D92">
        <w:trPr>
          <w:trHeight w:val="643"/>
        </w:trPr>
        <w:tc>
          <w:tcPr>
            <w:tcW w:w="4649" w:type="dxa"/>
          </w:tcPr>
          <w:p w:rsidR="006C0589" w:rsidRPr="00C257D5" w:rsidRDefault="006C0589" w:rsidP="00E96A9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4 та більше</w:t>
            </w:r>
          </w:p>
        </w:tc>
        <w:tc>
          <w:tcPr>
            <w:tcW w:w="4928" w:type="dxa"/>
          </w:tcPr>
          <w:p w:rsidR="006C0589" w:rsidRPr="00C257D5" w:rsidRDefault="006C0589" w:rsidP="00E96A9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7-8</w:t>
            </w:r>
          </w:p>
        </w:tc>
      </w:tr>
    </w:tbl>
    <w:p w:rsidR="00BC2589" w:rsidRPr="00C257D5" w:rsidRDefault="00BC2589" w:rsidP="00E96A9B">
      <w:pPr>
        <w:spacing w:after="160" w:line="360" w:lineRule="auto"/>
        <w:ind w:firstLine="708"/>
        <w:jc w:val="both"/>
        <w:rPr>
          <w:rFonts w:ascii="Times New Roman" w:hAnsi="Times New Roman" w:cs="Times New Roman"/>
          <w:sz w:val="28"/>
          <w:szCs w:val="28"/>
        </w:rPr>
      </w:pPr>
    </w:p>
    <w:p w:rsidR="006D5E55" w:rsidRPr="00C257D5" w:rsidRDefault="006C0589" w:rsidP="00422954">
      <w:pPr>
        <w:spacing w:after="0" w:line="360" w:lineRule="auto"/>
        <w:ind w:firstLine="709"/>
        <w:jc w:val="both"/>
        <w:rPr>
          <w:rFonts w:ascii="Times New Roman" w:eastAsia="Calibri" w:hAnsi="Times New Roman" w:cs="Times New Roman"/>
          <w:sz w:val="28"/>
          <w:szCs w:val="28"/>
          <w:lang w:val="uk-UA"/>
        </w:rPr>
      </w:pPr>
      <w:r w:rsidRPr="00C257D5">
        <w:rPr>
          <w:rFonts w:ascii="Times New Roman" w:eastAsia="Calibri" w:hAnsi="Times New Roman" w:cs="Times New Roman"/>
          <w:sz w:val="28"/>
          <w:szCs w:val="28"/>
        </w:rPr>
        <w:t>Для спортсменів, що займаються фітнесом, оптимальною кількістю вуглеводів буде 3-5 гр/кг/день, а спі</w:t>
      </w:r>
      <w:proofErr w:type="gramStart"/>
      <w:r w:rsidRPr="00C257D5">
        <w:rPr>
          <w:rFonts w:ascii="Times New Roman" w:eastAsia="Calibri" w:hAnsi="Times New Roman" w:cs="Times New Roman"/>
          <w:sz w:val="28"/>
          <w:szCs w:val="28"/>
        </w:rPr>
        <w:t>вв</w:t>
      </w:r>
      <w:proofErr w:type="gramEnd"/>
      <w:r w:rsidRPr="00C257D5">
        <w:rPr>
          <w:rFonts w:ascii="Times New Roman" w:eastAsia="Calibri" w:hAnsi="Times New Roman" w:cs="Times New Roman"/>
          <w:sz w:val="28"/>
          <w:szCs w:val="28"/>
        </w:rPr>
        <w:t>ідношення простих і складних ву</w:t>
      </w:r>
      <w:r w:rsidR="00D25C46" w:rsidRPr="00C257D5">
        <w:rPr>
          <w:rFonts w:ascii="Times New Roman" w:eastAsia="Calibri" w:hAnsi="Times New Roman" w:cs="Times New Roman"/>
          <w:sz w:val="28"/>
          <w:szCs w:val="28"/>
        </w:rPr>
        <w:t>глеводів 64% та 36% відповідно</w:t>
      </w:r>
      <w:r w:rsidR="00D25C46" w:rsidRPr="00C257D5">
        <w:rPr>
          <w:rFonts w:ascii="Times New Roman" w:eastAsia="Calibri" w:hAnsi="Times New Roman" w:cs="Times New Roman"/>
          <w:sz w:val="28"/>
          <w:szCs w:val="28"/>
          <w:lang w:val="uk-UA"/>
        </w:rPr>
        <w:t xml:space="preserve"> </w:t>
      </w:r>
      <w:r w:rsidR="008950C6" w:rsidRPr="00C257D5">
        <w:rPr>
          <w:rFonts w:ascii="Times New Roman" w:eastAsia="Calibri" w:hAnsi="Times New Roman" w:cs="Times New Roman"/>
          <w:sz w:val="28"/>
          <w:szCs w:val="28"/>
        </w:rPr>
        <w:t>[</w:t>
      </w:r>
      <w:r w:rsidR="00D25C46" w:rsidRPr="00C257D5">
        <w:rPr>
          <w:rFonts w:ascii="Times New Roman" w:eastAsia="Calibri" w:hAnsi="Times New Roman" w:cs="Times New Roman"/>
          <w:sz w:val="28"/>
          <w:szCs w:val="28"/>
          <w:lang w:val="uk-UA"/>
        </w:rPr>
        <w:t>35</w:t>
      </w:r>
      <w:r w:rsidR="008950C6" w:rsidRPr="00C257D5">
        <w:rPr>
          <w:rFonts w:ascii="Times New Roman" w:eastAsia="Calibri" w:hAnsi="Times New Roman" w:cs="Times New Roman"/>
          <w:sz w:val="28"/>
          <w:szCs w:val="28"/>
        </w:rPr>
        <w:t>]</w:t>
      </w:r>
      <w:r w:rsidR="00D25C46" w:rsidRPr="00C257D5">
        <w:rPr>
          <w:rFonts w:ascii="Times New Roman" w:eastAsia="Calibri" w:hAnsi="Times New Roman" w:cs="Times New Roman"/>
          <w:sz w:val="28"/>
          <w:szCs w:val="28"/>
          <w:lang w:val="uk-UA"/>
        </w:rPr>
        <w:t>.</w:t>
      </w:r>
    </w:p>
    <w:p w:rsidR="006D5E55" w:rsidRPr="00C257D5" w:rsidRDefault="006D5E55" w:rsidP="00422954">
      <w:pPr>
        <w:spacing w:after="0" w:line="360" w:lineRule="auto"/>
        <w:ind w:firstLine="709"/>
        <w:jc w:val="both"/>
        <w:rPr>
          <w:rFonts w:ascii="Times New Roman" w:eastAsia="Calibri" w:hAnsi="Times New Roman" w:cs="Times New Roman"/>
          <w:sz w:val="28"/>
          <w:szCs w:val="28"/>
          <w:lang w:val="uk-UA"/>
        </w:rPr>
      </w:pPr>
      <w:r w:rsidRPr="00C257D5">
        <w:rPr>
          <w:rFonts w:ascii="Times New Roman" w:eastAsia="Calibri" w:hAnsi="Times New Roman" w:cs="Times New Roman"/>
          <w:sz w:val="28"/>
          <w:szCs w:val="28"/>
          <w:lang w:val="uk-UA"/>
        </w:rPr>
        <w:t xml:space="preserve">Добова потреба у харчових волокнах складає 25-30  і забезпечується за допомогою фруктів, овочів, злаків та спеціалізованих дієтичних добавок та потребує достатньої кількості води в раціоні для забезпечення нормально функціонування ШКТ </w:t>
      </w:r>
      <w:r w:rsidR="008950C6" w:rsidRPr="00C257D5">
        <w:rPr>
          <w:rFonts w:ascii="Times New Roman" w:eastAsia="Calibri" w:hAnsi="Times New Roman" w:cs="Times New Roman"/>
          <w:sz w:val="28"/>
          <w:szCs w:val="28"/>
          <w:lang w:val="uk-UA"/>
        </w:rPr>
        <w:t>[</w:t>
      </w:r>
      <w:r w:rsidR="006A1DA8" w:rsidRPr="00C257D5">
        <w:rPr>
          <w:rFonts w:ascii="Times New Roman" w:eastAsia="Calibri" w:hAnsi="Times New Roman" w:cs="Times New Roman"/>
          <w:sz w:val="28"/>
          <w:szCs w:val="28"/>
          <w:lang w:val="uk-UA"/>
        </w:rPr>
        <w:t>21</w:t>
      </w:r>
      <w:r w:rsidR="008950C6" w:rsidRPr="00C257D5">
        <w:rPr>
          <w:rFonts w:ascii="Times New Roman" w:eastAsia="Calibri" w:hAnsi="Times New Roman" w:cs="Times New Roman"/>
          <w:sz w:val="28"/>
          <w:szCs w:val="28"/>
          <w:lang w:val="uk-UA"/>
        </w:rPr>
        <w:t>]</w:t>
      </w:r>
      <w:r w:rsidR="00D25C46" w:rsidRPr="00C257D5">
        <w:rPr>
          <w:rFonts w:ascii="Times New Roman" w:eastAsia="Calibri" w:hAnsi="Times New Roman" w:cs="Times New Roman"/>
          <w:sz w:val="28"/>
          <w:szCs w:val="28"/>
          <w:lang w:val="uk-UA"/>
        </w:rPr>
        <w:t>.</w:t>
      </w:r>
    </w:p>
    <w:p w:rsidR="007160CD" w:rsidRPr="00C257D5" w:rsidRDefault="007160CD" w:rsidP="00256ACB">
      <w:pPr>
        <w:spacing w:after="160" w:line="360" w:lineRule="auto"/>
        <w:ind w:firstLine="708"/>
        <w:jc w:val="both"/>
        <w:rPr>
          <w:rFonts w:ascii="Times New Roman" w:eastAsia="Calibri" w:hAnsi="Times New Roman" w:cs="Times New Roman"/>
          <w:sz w:val="28"/>
          <w:szCs w:val="28"/>
          <w:lang w:val="uk-UA"/>
        </w:rPr>
      </w:pPr>
    </w:p>
    <w:p w:rsidR="007160CD" w:rsidRDefault="00424EE2" w:rsidP="00256ACB">
      <w:pPr>
        <w:spacing w:after="160" w:line="360" w:lineRule="auto"/>
        <w:ind w:firstLine="708"/>
        <w:jc w:val="both"/>
        <w:rPr>
          <w:rFonts w:ascii="Times New Roman" w:eastAsia="Calibri" w:hAnsi="Times New Roman" w:cs="Times New Roman"/>
          <w:b/>
          <w:sz w:val="28"/>
          <w:szCs w:val="28"/>
          <w:lang w:val="uk-UA"/>
        </w:rPr>
      </w:pPr>
      <w:r w:rsidRPr="00C257D5">
        <w:rPr>
          <w:rFonts w:ascii="Times New Roman" w:eastAsia="Calibri" w:hAnsi="Times New Roman" w:cs="Times New Roman"/>
          <w:b/>
          <w:sz w:val="28"/>
          <w:szCs w:val="28"/>
          <w:lang w:val="uk-UA"/>
        </w:rPr>
        <w:t>1.4</w:t>
      </w:r>
      <w:r w:rsidR="007160CD" w:rsidRPr="00C257D5">
        <w:rPr>
          <w:rFonts w:ascii="Times New Roman" w:eastAsia="Calibri" w:hAnsi="Times New Roman" w:cs="Times New Roman"/>
          <w:b/>
          <w:sz w:val="28"/>
          <w:szCs w:val="28"/>
          <w:lang w:val="uk-UA"/>
        </w:rPr>
        <w:t xml:space="preserve">  Загальна характеристика жирів у раціоні спорменів</w:t>
      </w:r>
    </w:p>
    <w:p w:rsidR="00EE5887" w:rsidRPr="00C257D5" w:rsidRDefault="00EE5887" w:rsidP="00422954">
      <w:pPr>
        <w:spacing w:after="0" w:line="360" w:lineRule="auto"/>
        <w:ind w:firstLine="709"/>
        <w:jc w:val="both"/>
        <w:rPr>
          <w:rFonts w:ascii="Times New Roman" w:eastAsia="Calibri" w:hAnsi="Times New Roman" w:cs="Times New Roman"/>
          <w:sz w:val="28"/>
          <w:szCs w:val="28"/>
          <w:lang w:val="uk-UA"/>
        </w:rPr>
      </w:pPr>
      <w:r w:rsidRPr="00C257D5">
        <w:rPr>
          <w:rFonts w:ascii="Times New Roman" w:eastAsia="Calibri" w:hAnsi="Times New Roman" w:cs="Times New Roman"/>
          <w:sz w:val="28"/>
          <w:szCs w:val="28"/>
          <w:lang w:val="uk-UA"/>
        </w:rPr>
        <w:t>Жири є важливим джерелом енергії в організмі людини, на частку жирів в раціоні припадає 20-30 % від загальної кількості енергії. Окрім енергетичної функції жири є структурним елементом мембран клітин, ферментів та гормонів, що є каталізаторами обміну речовин [</w:t>
      </w:r>
      <w:r w:rsidR="0091367F" w:rsidRPr="00C257D5">
        <w:rPr>
          <w:rFonts w:ascii="Times New Roman" w:eastAsia="Calibri" w:hAnsi="Times New Roman" w:cs="Times New Roman"/>
          <w:sz w:val="28"/>
          <w:szCs w:val="28"/>
          <w:lang w:val="uk-UA"/>
        </w:rPr>
        <w:t>8</w:t>
      </w:r>
      <w:r w:rsidRPr="00C257D5">
        <w:rPr>
          <w:rFonts w:ascii="Times New Roman" w:eastAsia="Calibri" w:hAnsi="Times New Roman" w:cs="Times New Roman"/>
          <w:sz w:val="28"/>
          <w:szCs w:val="28"/>
          <w:lang w:val="uk-UA"/>
        </w:rPr>
        <w:t>]</w:t>
      </w:r>
      <w:r w:rsidR="0091367F" w:rsidRPr="00C257D5">
        <w:rPr>
          <w:rFonts w:ascii="Times New Roman" w:eastAsia="Calibri" w:hAnsi="Times New Roman" w:cs="Times New Roman"/>
          <w:sz w:val="28"/>
          <w:szCs w:val="28"/>
          <w:lang w:val="uk-UA"/>
        </w:rPr>
        <w:t>.</w:t>
      </w:r>
    </w:p>
    <w:p w:rsidR="00EE5887" w:rsidRPr="00C257D5" w:rsidRDefault="00EE5887"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Основні функції жирі</w:t>
      </w:r>
      <w:proofErr w:type="gramStart"/>
      <w:r w:rsidRPr="00C257D5">
        <w:rPr>
          <w:rFonts w:ascii="Times New Roman" w:eastAsia="Calibri" w:hAnsi="Times New Roman" w:cs="Times New Roman"/>
          <w:sz w:val="28"/>
          <w:szCs w:val="28"/>
        </w:rPr>
        <w:t>в</w:t>
      </w:r>
      <w:proofErr w:type="gramEnd"/>
      <w:r w:rsidRPr="00C257D5">
        <w:rPr>
          <w:rFonts w:ascii="Times New Roman" w:eastAsia="Calibri" w:hAnsi="Times New Roman" w:cs="Times New Roman"/>
          <w:sz w:val="28"/>
          <w:szCs w:val="28"/>
        </w:rPr>
        <w:t>:</w:t>
      </w:r>
    </w:p>
    <w:p w:rsidR="00EE5887" w:rsidRPr="00C257D5" w:rsidRDefault="00EE5887" w:rsidP="00422954">
      <w:pPr>
        <w:pStyle w:val="a4"/>
        <w:numPr>
          <w:ilvl w:val="0"/>
          <w:numId w:val="18"/>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Джерело енергії</w:t>
      </w:r>
    </w:p>
    <w:p w:rsidR="00EE5887" w:rsidRPr="00C257D5" w:rsidRDefault="00EE5887" w:rsidP="00422954">
      <w:pPr>
        <w:pStyle w:val="a4"/>
        <w:numPr>
          <w:ilvl w:val="0"/>
          <w:numId w:val="18"/>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Структурний компонент клітин</w:t>
      </w:r>
    </w:p>
    <w:p w:rsidR="00EE5887" w:rsidRPr="00C257D5" w:rsidRDefault="00EE5887" w:rsidP="00422954">
      <w:pPr>
        <w:pStyle w:val="a4"/>
        <w:numPr>
          <w:ilvl w:val="0"/>
          <w:numId w:val="18"/>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Засвоєння жиророзчинних вітамінів (А, D,E,K)</w:t>
      </w:r>
    </w:p>
    <w:p w:rsidR="00EE5887" w:rsidRPr="00C257D5" w:rsidRDefault="00EE5887" w:rsidP="00422954">
      <w:pPr>
        <w:pStyle w:val="a4"/>
        <w:numPr>
          <w:ilvl w:val="0"/>
          <w:numId w:val="18"/>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 xml:space="preserve">Захист органів </w:t>
      </w:r>
      <w:proofErr w:type="gramStart"/>
      <w:r w:rsidRPr="00C257D5">
        <w:rPr>
          <w:rFonts w:ascii="Times New Roman" w:eastAsia="Calibri" w:hAnsi="Times New Roman" w:cs="Times New Roman"/>
          <w:sz w:val="28"/>
          <w:szCs w:val="28"/>
        </w:rPr>
        <w:t>в</w:t>
      </w:r>
      <w:proofErr w:type="gramEnd"/>
      <w:r w:rsidRPr="00C257D5">
        <w:rPr>
          <w:rFonts w:ascii="Times New Roman" w:eastAsia="Calibri" w:hAnsi="Times New Roman" w:cs="Times New Roman"/>
          <w:sz w:val="28"/>
          <w:szCs w:val="28"/>
        </w:rPr>
        <w:t>ід пошкоджень</w:t>
      </w:r>
    </w:p>
    <w:p w:rsidR="00EE5887" w:rsidRPr="00C257D5" w:rsidRDefault="00EE5887" w:rsidP="00422954">
      <w:pPr>
        <w:pStyle w:val="a4"/>
        <w:numPr>
          <w:ilvl w:val="0"/>
          <w:numId w:val="18"/>
        </w:numPr>
        <w:spacing w:after="0" w:line="360" w:lineRule="auto"/>
        <w:ind w:left="0"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Джерело незамінних жирних кислот [</w:t>
      </w:r>
      <w:r w:rsidR="00D645F3" w:rsidRPr="00C257D5">
        <w:rPr>
          <w:rFonts w:ascii="Times New Roman" w:eastAsia="Calibri" w:hAnsi="Times New Roman" w:cs="Times New Roman"/>
          <w:sz w:val="28"/>
          <w:szCs w:val="28"/>
          <w:lang w:val="uk-UA"/>
        </w:rPr>
        <w:t>18</w:t>
      </w:r>
      <w:r w:rsidR="00D645F3" w:rsidRPr="00C257D5">
        <w:rPr>
          <w:rFonts w:ascii="Times New Roman" w:eastAsia="Calibri" w:hAnsi="Times New Roman" w:cs="Times New Roman"/>
          <w:sz w:val="28"/>
          <w:szCs w:val="28"/>
          <w:lang w:val="en-US"/>
        </w:rPr>
        <w:t>].</w:t>
      </w:r>
    </w:p>
    <w:p w:rsidR="00EE5887" w:rsidRPr="00C257D5" w:rsidRDefault="00EE5887"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t>Харчові жири поділяють на насичені та ненасичені в залежності від наявності кількості зв’язкі</w:t>
      </w:r>
      <w:proofErr w:type="gramStart"/>
      <w:r w:rsidRPr="00C257D5">
        <w:rPr>
          <w:rFonts w:ascii="Times New Roman" w:eastAsia="Calibri" w:hAnsi="Times New Roman" w:cs="Times New Roman"/>
          <w:sz w:val="28"/>
          <w:szCs w:val="28"/>
        </w:rPr>
        <w:t>в</w:t>
      </w:r>
      <w:proofErr w:type="gramEnd"/>
      <w:r w:rsidRPr="00C257D5">
        <w:rPr>
          <w:rFonts w:ascii="Times New Roman" w:eastAsia="Calibri" w:hAnsi="Times New Roman" w:cs="Times New Roman"/>
          <w:sz w:val="28"/>
          <w:szCs w:val="28"/>
        </w:rPr>
        <w:t xml:space="preserve"> у вуглецевому ланцюгу. Ненасичені жирні кислоти мають подвійні зв’язки. Жирні кислоти с одним подвійним зв’язком є моно ненасиченими, наприклад олеї</w:t>
      </w:r>
      <w:proofErr w:type="gramStart"/>
      <w:r w:rsidRPr="00C257D5">
        <w:rPr>
          <w:rFonts w:ascii="Times New Roman" w:eastAsia="Calibri" w:hAnsi="Times New Roman" w:cs="Times New Roman"/>
          <w:sz w:val="28"/>
          <w:szCs w:val="28"/>
        </w:rPr>
        <w:t>нова</w:t>
      </w:r>
      <w:proofErr w:type="gramEnd"/>
      <w:r w:rsidRPr="00C257D5">
        <w:rPr>
          <w:rFonts w:ascii="Times New Roman" w:eastAsia="Calibri" w:hAnsi="Times New Roman" w:cs="Times New Roman"/>
          <w:sz w:val="28"/>
          <w:szCs w:val="28"/>
        </w:rPr>
        <w:t xml:space="preserve"> жирна кислота, з двома та більше зв’язками-поліненасиченими (лінолева, ліноленова). [</w:t>
      </w:r>
      <w:r w:rsidR="00E71770" w:rsidRPr="00C257D5">
        <w:rPr>
          <w:rFonts w:ascii="Times New Roman" w:eastAsia="Calibri" w:hAnsi="Times New Roman" w:cs="Times New Roman"/>
          <w:sz w:val="28"/>
          <w:szCs w:val="28"/>
          <w:lang w:val="uk-UA"/>
        </w:rPr>
        <w:t>7</w:t>
      </w:r>
      <w:r w:rsidRPr="00C257D5">
        <w:rPr>
          <w:rFonts w:ascii="Times New Roman" w:eastAsia="Calibri" w:hAnsi="Times New Roman" w:cs="Times New Roman"/>
          <w:sz w:val="28"/>
          <w:szCs w:val="28"/>
        </w:rPr>
        <w:t>]</w:t>
      </w:r>
    </w:p>
    <w:p w:rsidR="00EE5887" w:rsidRPr="00C257D5" w:rsidRDefault="00EE5887" w:rsidP="00422954">
      <w:pPr>
        <w:spacing w:after="0" w:line="360" w:lineRule="auto"/>
        <w:ind w:firstLine="709"/>
        <w:jc w:val="both"/>
        <w:rPr>
          <w:rFonts w:ascii="Times New Roman" w:eastAsia="Calibri" w:hAnsi="Times New Roman" w:cs="Times New Roman"/>
          <w:sz w:val="28"/>
          <w:szCs w:val="28"/>
        </w:rPr>
      </w:pPr>
      <w:r w:rsidRPr="00C257D5">
        <w:rPr>
          <w:rFonts w:ascii="Times New Roman" w:eastAsia="Calibri" w:hAnsi="Times New Roman" w:cs="Times New Roman"/>
          <w:sz w:val="28"/>
          <w:szCs w:val="28"/>
        </w:rPr>
        <w:lastRenderedPageBreak/>
        <w:t>Використання жирів, як енергетичного ресурсу особливо важливе у видах спорту на витривалість</w:t>
      </w:r>
      <w:proofErr w:type="gramStart"/>
      <w:r w:rsidRPr="00C257D5">
        <w:rPr>
          <w:rFonts w:ascii="Times New Roman" w:eastAsia="Calibri" w:hAnsi="Times New Roman" w:cs="Times New Roman"/>
          <w:sz w:val="28"/>
          <w:szCs w:val="28"/>
        </w:rPr>
        <w:t xml:space="preserve"> ,</w:t>
      </w:r>
      <w:proofErr w:type="gramEnd"/>
      <w:r w:rsidRPr="00C257D5">
        <w:rPr>
          <w:rFonts w:ascii="Times New Roman" w:eastAsia="Calibri" w:hAnsi="Times New Roman" w:cs="Times New Roman"/>
          <w:sz w:val="28"/>
          <w:szCs w:val="28"/>
        </w:rPr>
        <w:t xml:space="preserve"> де фізична робота виконується більше аніж 1,5 години та в умовах низьких температур навколишнього середовища </w:t>
      </w:r>
      <w:r w:rsidR="00D645F3" w:rsidRPr="00C257D5">
        <w:rPr>
          <w:rFonts w:ascii="Times New Roman" w:eastAsia="Calibri" w:hAnsi="Times New Roman" w:cs="Times New Roman"/>
          <w:sz w:val="28"/>
          <w:szCs w:val="28"/>
        </w:rPr>
        <w:t>[8</w:t>
      </w:r>
      <w:r w:rsidRPr="00C257D5">
        <w:rPr>
          <w:rFonts w:ascii="Times New Roman" w:eastAsia="Calibri" w:hAnsi="Times New Roman" w:cs="Times New Roman"/>
          <w:sz w:val="28"/>
          <w:szCs w:val="28"/>
        </w:rPr>
        <w:t>]</w:t>
      </w:r>
      <w:r w:rsidR="00D645F3" w:rsidRPr="00C257D5">
        <w:rPr>
          <w:rFonts w:ascii="Times New Roman" w:eastAsia="Calibri" w:hAnsi="Times New Roman" w:cs="Times New Roman"/>
          <w:sz w:val="28"/>
          <w:szCs w:val="28"/>
        </w:rPr>
        <w:t>.</w:t>
      </w:r>
    </w:p>
    <w:p w:rsidR="00EE5887" w:rsidRPr="00C257D5" w:rsidRDefault="00EE5887" w:rsidP="00422954">
      <w:pPr>
        <w:spacing w:after="0" w:line="360" w:lineRule="auto"/>
        <w:ind w:firstLine="709"/>
        <w:jc w:val="both"/>
        <w:rPr>
          <w:rFonts w:ascii="Times New Roman" w:hAnsi="Times New Roman" w:cs="Times New Roman"/>
          <w:sz w:val="28"/>
          <w:szCs w:val="28"/>
        </w:rPr>
      </w:pPr>
      <w:r w:rsidRPr="00C257D5">
        <w:rPr>
          <w:rFonts w:ascii="Times New Roman" w:eastAsia="Calibri" w:hAnsi="Times New Roman" w:cs="Times New Roman"/>
          <w:sz w:val="28"/>
          <w:szCs w:val="28"/>
        </w:rPr>
        <w:t xml:space="preserve">В більшості випадків тваринні жири є насиченими, а рослинні- ненасичені. Мінімальна добова потреба у жирах для спортменів, що займаються фітнесом складає 1.1 </w:t>
      </w:r>
      <w:proofErr w:type="gramStart"/>
      <w:r w:rsidRPr="00C257D5">
        <w:rPr>
          <w:rFonts w:ascii="Times New Roman" w:eastAsia="Calibri" w:hAnsi="Times New Roman" w:cs="Times New Roman"/>
          <w:sz w:val="28"/>
          <w:szCs w:val="28"/>
        </w:rPr>
        <w:t>грам</w:t>
      </w:r>
      <w:proofErr w:type="gramEnd"/>
      <w:r w:rsidRPr="00C257D5">
        <w:rPr>
          <w:rFonts w:ascii="Times New Roman" w:eastAsia="Calibri" w:hAnsi="Times New Roman" w:cs="Times New Roman"/>
          <w:sz w:val="28"/>
          <w:szCs w:val="28"/>
        </w:rPr>
        <w:t>/кг ідеальної маси тіла, 30% з яких повинні складати рослинні жири [</w:t>
      </w:r>
      <w:r w:rsidR="007458F9" w:rsidRPr="00C257D5">
        <w:rPr>
          <w:rFonts w:ascii="Times New Roman" w:hAnsi="Times New Roman" w:cs="Times New Roman"/>
          <w:sz w:val="28"/>
          <w:szCs w:val="28"/>
        </w:rPr>
        <w:t>2</w:t>
      </w:r>
      <w:r w:rsidRPr="00C257D5">
        <w:rPr>
          <w:rFonts w:ascii="Times New Roman" w:hAnsi="Times New Roman" w:cs="Times New Roman"/>
          <w:sz w:val="28"/>
          <w:szCs w:val="28"/>
        </w:rPr>
        <w:t xml:space="preserve">],  </w:t>
      </w:r>
    </w:p>
    <w:p w:rsidR="00EE5887" w:rsidRPr="00C257D5" w:rsidRDefault="00EE5887" w:rsidP="00422954">
      <w:pPr>
        <w:spacing w:after="0" w:line="360" w:lineRule="auto"/>
        <w:ind w:firstLine="709"/>
        <w:jc w:val="both"/>
        <w:rPr>
          <w:rFonts w:ascii="Times New Roman" w:hAnsi="Times New Roman" w:cs="Times New Roman"/>
          <w:sz w:val="28"/>
          <w:szCs w:val="28"/>
        </w:rPr>
      </w:pPr>
      <w:r w:rsidRPr="00C257D5">
        <w:rPr>
          <w:rFonts w:ascii="Times New Roman" w:hAnsi="Times New Roman" w:cs="Times New Roman"/>
          <w:sz w:val="28"/>
          <w:szCs w:val="28"/>
        </w:rPr>
        <w:t xml:space="preserve">Загалом сбалансований жирнокислотний склад раціону має містити  50-60% моно ненасичених жиних кислот, 30 % насичених, 10-20% поліненасичених. Незамінними </w:t>
      </w:r>
      <w:proofErr w:type="gramStart"/>
      <w:r w:rsidRPr="00C257D5">
        <w:rPr>
          <w:rFonts w:ascii="Times New Roman" w:hAnsi="Times New Roman" w:cs="Times New Roman"/>
          <w:sz w:val="28"/>
          <w:szCs w:val="28"/>
        </w:rPr>
        <w:t>для</w:t>
      </w:r>
      <w:proofErr w:type="gramEnd"/>
      <w:r w:rsidRPr="00C257D5">
        <w:rPr>
          <w:rFonts w:ascii="Times New Roman" w:hAnsi="Times New Roman" w:cs="Times New Roman"/>
          <w:sz w:val="28"/>
          <w:szCs w:val="28"/>
        </w:rPr>
        <w:t xml:space="preserve"> </w:t>
      </w:r>
      <w:proofErr w:type="gramStart"/>
      <w:r w:rsidRPr="00C257D5">
        <w:rPr>
          <w:rFonts w:ascii="Times New Roman" w:hAnsi="Times New Roman" w:cs="Times New Roman"/>
          <w:sz w:val="28"/>
          <w:szCs w:val="28"/>
        </w:rPr>
        <w:t>орган</w:t>
      </w:r>
      <w:proofErr w:type="gramEnd"/>
      <w:r w:rsidRPr="00C257D5">
        <w:rPr>
          <w:rFonts w:ascii="Times New Roman" w:hAnsi="Times New Roman" w:cs="Times New Roman"/>
          <w:sz w:val="28"/>
          <w:szCs w:val="28"/>
        </w:rPr>
        <w:t>ізму вважають лінолеву та ліноленову жирні кислоти та повинні поступати з раціону харчування, особ</w:t>
      </w:r>
      <w:r w:rsidR="00E71770" w:rsidRPr="00C257D5">
        <w:rPr>
          <w:rFonts w:ascii="Times New Roman" w:hAnsi="Times New Roman" w:cs="Times New Roman"/>
          <w:sz w:val="28"/>
          <w:szCs w:val="28"/>
        </w:rPr>
        <w:t>ливо у період росту</w:t>
      </w:r>
      <w:r w:rsidR="00E71770" w:rsidRPr="00C257D5">
        <w:rPr>
          <w:rFonts w:ascii="Times New Roman" w:hAnsi="Times New Roman" w:cs="Times New Roman"/>
          <w:sz w:val="28"/>
          <w:szCs w:val="28"/>
          <w:lang w:val="uk-UA"/>
        </w:rPr>
        <w:t xml:space="preserve"> </w:t>
      </w:r>
      <w:r w:rsidR="00E71770" w:rsidRPr="00C257D5">
        <w:rPr>
          <w:rFonts w:ascii="Times New Roman" w:hAnsi="Times New Roman" w:cs="Times New Roman"/>
          <w:sz w:val="28"/>
          <w:szCs w:val="28"/>
        </w:rPr>
        <w:t>[7</w:t>
      </w:r>
      <w:r w:rsidRPr="00C257D5">
        <w:rPr>
          <w:rFonts w:ascii="Times New Roman" w:hAnsi="Times New Roman" w:cs="Times New Roman"/>
          <w:sz w:val="28"/>
          <w:szCs w:val="28"/>
        </w:rPr>
        <w:t>]</w:t>
      </w:r>
      <w:r w:rsidR="00E71770" w:rsidRPr="00C257D5">
        <w:rPr>
          <w:rFonts w:ascii="Times New Roman" w:hAnsi="Times New Roman" w:cs="Times New Roman"/>
          <w:sz w:val="28"/>
          <w:szCs w:val="28"/>
        </w:rPr>
        <w:t>.</w:t>
      </w:r>
    </w:p>
    <w:p w:rsidR="00EE5887" w:rsidRPr="00C257D5" w:rsidRDefault="00EE5887" w:rsidP="00422954">
      <w:pPr>
        <w:spacing w:after="0" w:line="360" w:lineRule="auto"/>
        <w:ind w:firstLine="709"/>
        <w:jc w:val="both"/>
        <w:rPr>
          <w:rFonts w:ascii="Times New Roman" w:hAnsi="Times New Roman" w:cs="Times New Roman"/>
          <w:sz w:val="28"/>
          <w:szCs w:val="28"/>
        </w:rPr>
      </w:pPr>
      <w:r w:rsidRPr="00C257D5">
        <w:rPr>
          <w:rFonts w:ascii="Times New Roman" w:hAnsi="Times New Roman" w:cs="Times New Roman"/>
          <w:sz w:val="28"/>
          <w:szCs w:val="28"/>
        </w:rPr>
        <w:t>Мононенасичені жирні кислоти здатні нормалізувати лі</w:t>
      </w:r>
      <w:proofErr w:type="gramStart"/>
      <w:r w:rsidRPr="00C257D5">
        <w:rPr>
          <w:rFonts w:ascii="Times New Roman" w:hAnsi="Times New Roman" w:cs="Times New Roman"/>
          <w:sz w:val="28"/>
          <w:szCs w:val="28"/>
        </w:rPr>
        <w:t>п</w:t>
      </w:r>
      <w:proofErr w:type="gramEnd"/>
      <w:r w:rsidRPr="00C257D5">
        <w:rPr>
          <w:rFonts w:ascii="Times New Roman" w:hAnsi="Times New Roman" w:cs="Times New Roman"/>
          <w:sz w:val="28"/>
          <w:szCs w:val="28"/>
        </w:rPr>
        <w:t xml:space="preserve">ідний обмін, поліненачисені захищають клітини від окислювального стресу та входять в склад мембран </w:t>
      </w:r>
      <w:r w:rsidR="00A9785F" w:rsidRPr="00C257D5">
        <w:rPr>
          <w:rFonts w:ascii="Times New Roman" w:hAnsi="Times New Roman" w:cs="Times New Roman"/>
          <w:sz w:val="28"/>
          <w:szCs w:val="28"/>
        </w:rPr>
        <w:t>[</w:t>
      </w:r>
      <w:r w:rsidR="00A9785F" w:rsidRPr="00C257D5">
        <w:rPr>
          <w:rFonts w:ascii="Times New Roman" w:hAnsi="Times New Roman" w:cs="Times New Roman"/>
          <w:sz w:val="28"/>
          <w:szCs w:val="28"/>
          <w:lang w:val="uk-UA"/>
        </w:rPr>
        <w:t>1</w:t>
      </w:r>
      <w:r w:rsidRPr="00C257D5">
        <w:rPr>
          <w:rFonts w:ascii="Times New Roman" w:hAnsi="Times New Roman" w:cs="Times New Roman"/>
          <w:sz w:val="28"/>
          <w:szCs w:val="28"/>
        </w:rPr>
        <w:t>]</w:t>
      </w:r>
      <w:r w:rsidR="005713DE" w:rsidRPr="00C257D5">
        <w:rPr>
          <w:rFonts w:ascii="Times New Roman" w:hAnsi="Times New Roman" w:cs="Times New Roman"/>
          <w:sz w:val="28"/>
          <w:szCs w:val="28"/>
        </w:rPr>
        <w:t>.</w:t>
      </w:r>
    </w:p>
    <w:p w:rsidR="00EE5887" w:rsidRPr="00C257D5" w:rsidRDefault="00EE5887" w:rsidP="00422954">
      <w:pPr>
        <w:spacing w:after="0" w:line="360" w:lineRule="auto"/>
        <w:ind w:firstLine="709"/>
        <w:jc w:val="both"/>
        <w:rPr>
          <w:rFonts w:ascii="Times New Roman" w:hAnsi="Times New Roman" w:cs="Times New Roman"/>
          <w:sz w:val="28"/>
          <w:szCs w:val="28"/>
        </w:rPr>
      </w:pPr>
      <w:r w:rsidRPr="00C257D5">
        <w:rPr>
          <w:rFonts w:ascii="Times New Roman" w:hAnsi="Times New Roman" w:cs="Times New Roman"/>
          <w:sz w:val="28"/>
          <w:szCs w:val="28"/>
        </w:rPr>
        <w:t xml:space="preserve">Стерини є складниками харчових продуктів тваринного і рослинного походження, холестерин-найважливіший стерин тваринного походження. Холестирин-структурний компонент тканин та клітин, що приймає участь у формуванні гормонів у т.ч. </w:t>
      </w:r>
      <w:r w:rsidR="0059036A" w:rsidRPr="00C257D5">
        <w:rPr>
          <w:rFonts w:ascii="Times New Roman" w:hAnsi="Times New Roman" w:cs="Times New Roman"/>
          <w:sz w:val="28"/>
          <w:szCs w:val="28"/>
        </w:rPr>
        <w:t>андрогені</w:t>
      </w:r>
      <w:proofErr w:type="gramStart"/>
      <w:r w:rsidR="0059036A" w:rsidRPr="00C257D5">
        <w:rPr>
          <w:rFonts w:ascii="Times New Roman" w:hAnsi="Times New Roman" w:cs="Times New Roman"/>
          <w:sz w:val="28"/>
          <w:szCs w:val="28"/>
        </w:rPr>
        <w:t>в</w:t>
      </w:r>
      <w:proofErr w:type="gramEnd"/>
      <w:r w:rsidR="0059036A" w:rsidRPr="00C257D5">
        <w:rPr>
          <w:rFonts w:ascii="Times New Roman" w:hAnsi="Times New Roman" w:cs="Times New Roman"/>
          <w:sz w:val="28"/>
          <w:szCs w:val="28"/>
        </w:rPr>
        <w:t xml:space="preserve"> та естрогенів, вітамі</w:t>
      </w:r>
      <w:r w:rsidRPr="00C257D5">
        <w:rPr>
          <w:rFonts w:ascii="Times New Roman" w:hAnsi="Times New Roman" w:cs="Times New Roman"/>
          <w:sz w:val="28"/>
          <w:szCs w:val="28"/>
        </w:rPr>
        <w:t xml:space="preserve">ну </w:t>
      </w:r>
      <w:r w:rsidRPr="00C257D5">
        <w:rPr>
          <w:rFonts w:ascii="Times New Roman" w:hAnsi="Times New Roman" w:cs="Times New Roman"/>
          <w:sz w:val="28"/>
          <w:szCs w:val="28"/>
          <w:lang w:val="en-US"/>
        </w:rPr>
        <w:t>D</w:t>
      </w:r>
      <w:r w:rsidRPr="00C257D5">
        <w:rPr>
          <w:rFonts w:ascii="Times New Roman" w:hAnsi="Times New Roman" w:cs="Times New Roman"/>
          <w:sz w:val="28"/>
          <w:szCs w:val="28"/>
        </w:rPr>
        <w:t xml:space="preserve"> та обміні жовчних кислот. Основна частина холестерину утворюється у печінці, інша </w:t>
      </w:r>
      <w:proofErr w:type="gramStart"/>
      <w:r w:rsidRPr="00C257D5">
        <w:rPr>
          <w:rFonts w:ascii="Times New Roman" w:hAnsi="Times New Roman" w:cs="Times New Roman"/>
          <w:sz w:val="28"/>
          <w:szCs w:val="28"/>
        </w:rPr>
        <w:t>повинна</w:t>
      </w:r>
      <w:proofErr w:type="gramEnd"/>
      <w:r w:rsidRPr="00C257D5">
        <w:rPr>
          <w:rFonts w:ascii="Times New Roman" w:hAnsi="Times New Roman" w:cs="Times New Roman"/>
          <w:sz w:val="28"/>
          <w:szCs w:val="28"/>
        </w:rPr>
        <w:t xml:space="preserve"> поступати з продуктів харчування </w:t>
      </w:r>
      <w:r w:rsidR="00A02A8A" w:rsidRPr="00C257D5">
        <w:rPr>
          <w:rFonts w:ascii="Times New Roman" w:hAnsi="Times New Roman" w:cs="Times New Roman"/>
          <w:sz w:val="28"/>
          <w:szCs w:val="28"/>
        </w:rPr>
        <w:t>[21</w:t>
      </w:r>
      <w:r w:rsidRPr="00C257D5">
        <w:rPr>
          <w:rFonts w:ascii="Times New Roman" w:hAnsi="Times New Roman" w:cs="Times New Roman"/>
          <w:sz w:val="28"/>
          <w:szCs w:val="28"/>
        </w:rPr>
        <w:t>]</w:t>
      </w:r>
      <w:r w:rsidR="005713DE" w:rsidRPr="00C257D5">
        <w:rPr>
          <w:rFonts w:ascii="Times New Roman" w:hAnsi="Times New Roman" w:cs="Times New Roman"/>
          <w:sz w:val="28"/>
          <w:szCs w:val="28"/>
        </w:rPr>
        <w:t>.</w:t>
      </w:r>
    </w:p>
    <w:p w:rsidR="00EE5887" w:rsidRPr="00C257D5" w:rsidRDefault="00EE5887" w:rsidP="00422954">
      <w:pPr>
        <w:spacing w:after="0" w:line="360" w:lineRule="auto"/>
        <w:ind w:firstLine="709"/>
        <w:jc w:val="both"/>
        <w:rPr>
          <w:rFonts w:ascii="Times New Roman" w:hAnsi="Times New Roman" w:cs="Times New Roman"/>
          <w:sz w:val="28"/>
          <w:szCs w:val="28"/>
        </w:rPr>
      </w:pPr>
      <w:r w:rsidRPr="00C257D5">
        <w:rPr>
          <w:rFonts w:ascii="Times New Roman" w:hAnsi="Times New Roman" w:cs="Times New Roman"/>
          <w:sz w:val="28"/>
          <w:szCs w:val="28"/>
        </w:rPr>
        <w:t xml:space="preserve">Однією з найпопулярніших добавок на ринку </w:t>
      </w:r>
      <w:proofErr w:type="gramStart"/>
      <w:r w:rsidRPr="00C257D5">
        <w:rPr>
          <w:rFonts w:ascii="Times New Roman" w:hAnsi="Times New Roman" w:cs="Times New Roman"/>
          <w:sz w:val="28"/>
          <w:szCs w:val="28"/>
        </w:rPr>
        <w:t>спортивного</w:t>
      </w:r>
      <w:proofErr w:type="gramEnd"/>
      <w:r w:rsidRPr="00C257D5">
        <w:rPr>
          <w:rFonts w:ascii="Times New Roman" w:hAnsi="Times New Roman" w:cs="Times New Roman"/>
          <w:sz w:val="28"/>
          <w:szCs w:val="28"/>
        </w:rPr>
        <w:t xml:space="preserve"> харчування залишаються Омега-3 жирні кислоти (альфа-ліпоєва, єйкозапентаєнова та докозогексаєнова). Омега-3 жирні кислоти відносять до поліненасичених, три з вищезгаданих з 11 є незамінними. В ході експерименту, який був проведений Масачусетським університетом у 2017 році, було виявлено, що Омега-3 жирні кислоти здатні знижувати </w:t>
      </w:r>
      <w:proofErr w:type="gramStart"/>
      <w:r w:rsidRPr="00C257D5">
        <w:rPr>
          <w:rFonts w:ascii="Times New Roman" w:hAnsi="Times New Roman" w:cs="Times New Roman"/>
          <w:sz w:val="28"/>
          <w:szCs w:val="28"/>
        </w:rPr>
        <w:t>р</w:t>
      </w:r>
      <w:proofErr w:type="gramEnd"/>
      <w:r w:rsidRPr="00C257D5">
        <w:rPr>
          <w:rFonts w:ascii="Times New Roman" w:hAnsi="Times New Roman" w:cs="Times New Roman"/>
          <w:sz w:val="28"/>
          <w:szCs w:val="28"/>
        </w:rPr>
        <w:t>івень оксидативного стресу, що позитивно впливає на спортивні результати</w:t>
      </w:r>
      <w:r w:rsidRPr="00C257D5">
        <w:rPr>
          <w:rFonts w:ascii="Times New Roman" w:hAnsi="Times New Roman" w:cs="Times New Roman"/>
          <w:color w:val="000000" w:themeColor="text1"/>
          <w:sz w:val="28"/>
          <w:szCs w:val="28"/>
        </w:rPr>
        <w:t xml:space="preserve"> [</w:t>
      </w:r>
      <w:hyperlink r:id="rId9" w:history="1">
        <w:r w:rsidR="0091367F" w:rsidRPr="00C257D5">
          <w:rPr>
            <w:rStyle w:val="a3"/>
            <w:rFonts w:ascii="Times New Roman" w:hAnsi="Times New Roman" w:cs="Times New Roman"/>
            <w:color w:val="000000" w:themeColor="text1"/>
            <w:sz w:val="28"/>
            <w:szCs w:val="28"/>
            <w:u w:val="none"/>
          </w:rPr>
          <w:t>53</w:t>
        </w:r>
      </w:hyperlink>
      <w:r w:rsidRPr="00C257D5">
        <w:rPr>
          <w:rFonts w:ascii="Times New Roman" w:hAnsi="Times New Roman" w:cs="Times New Roman"/>
          <w:color w:val="000000" w:themeColor="text1"/>
          <w:sz w:val="28"/>
          <w:szCs w:val="28"/>
        </w:rPr>
        <w:t>]</w:t>
      </w:r>
      <w:r w:rsidR="0091367F" w:rsidRPr="00C257D5">
        <w:rPr>
          <w:rFonts w:ascii="Times New Roman" w:hAnsi="Times New Roman" w:cs="Times New Roman"/>
          <w:color w:val="000000" w:themeColor="text1"/>
          <w:sz w:val="28"/>
          <w:szCs w:val="28"/>
        </w:rPr>
        <w:t>.</w:t>
      </w:r>
    </w:p>
    <w:p w:rsidR="007160CD" w:rsidRPr="00C257D5" w:rsidRDefault="007160CD" w:rsidP="00422954">
      <w:pPr>
        <w:spacing w:after="0" w:line="360" w:lineRule="auto"/>
        <w:ind w:firstLine="709"/>
        <w:jc w:val="both"/>
        <w:rPr>
          <w:rFonts w:ascii="Times New Roman" w:hAnsi="Times New Roman" w:cs="Times New Roman"/>
          <w:sz w:val="28"/>
          <w:szCs w:val="28"/>
          <w:lang w:val="uk-UA"/>
        </w:rPr>
      </w:pPr>
    </w:p>
    <w:p w:rsidR="00422954" w:rsidRDefault="00422954" w:rsidP="00495400">
      <w:pPr>
        <w:spacing w:after="160" w:line="360" w:lineRule="auto"/>
        <w:ind w:firstLine="708"/>
        <w:jc w:val="both"/>
        <w:rPr>
          <w:rFonts w:ascii="Times New Roman" w:hAnsi="Times New Roman" w:cs="Times New Roman"/>
          <w:b/>
          <w:sz w:val="28"/>
          <w:szCs w:val="28"/>
          <w:lang w:val="uk-UA"/>
        </w:rPr>
      </w:pPr>
    </w:p>
    <w:p w:rsidR="00422954" w:rsidRDefault="00424EE2" w:rsidP="00495400">
      <w:pPr>
        <w:spacing w:after="160" w:line="360" w:lineRule="auto"/>
        <w:ind w:firstLine="708"/>
        <w:jc w:val="both"/>
        <w:rPr>
          <w:rFonts w:ascii="Times New Roman" w:hAnsi="Times New Roman" w:cs="Times New Roman"/>
          <w:b/>
          <w:sz w:val="28"/>
          <w:szCs w:val="28"/>
          <w:lang w:val="uk-UA"/>
        </w:rPr>
      </w:pPr>
      <w:r w:rsidRPr="00C257D5">
        <w:rPr>
          <w:rFonts w:ascii="Times New Roman" w:hAnsi="Times New Roman" w:cs="Times New Roman"/>
          <w:b/>
          <w:sz w:val="28"/>
          <w:szCs w:val="28"/>
          <w:lang w:val="uk-UA"/>
        </w:rPr>
        <w:lastRenderedPageBreak/>
        <w:t xml:space="preserve">1.5 </w:t>
      </w:r>
      <w:r w:rsidR="007160CD" w:rsidRPr="00C257D5">
        <w:rPr>
          <w:rFonts w:ascii="Times New Roman" w:hAnsi="Times New Roman" w:cs="Times New Roman"/>
          <w:b/>
          <w:sz w:val="28"/>
          <w:szCs w:val="28"/>
          <w:lang w:val="uk-UA"/>
        </w:rPr>
        <w:t xml:space="preserve">Значення вітамінів і мінералів в раціоні </w:t>
      </w:r>
      <w:r w:rsidR="00422954">
        <w:rPr>
          <w:rFonts w:ascii="Times New Roman" w:hAnsi="Times New Roman" w:cs="Times New Roman"/>
          <w:b/>
          <w:sz w:val="28"/>
          <w:szCs w:val="28"/>
          <w:lang w:val="uk-UA"/>
        </w:rPr>
        <w:t xml:space="preserve">фітнес </w:t>
      </w:r>
      <w:r w:rsidR="007160CD" w:rsidRPr="00C257D5">
        <w:rPr>
          <w:rFonts w:ascii="Times New Roman" w:hAnsi="Times New Roman" w:cs="Times New Roman"/>
          <w:b/>
          <w:sz w:val="28"/>
          <w:szCs w:val="28"/>
          <w:lang w:val="uk-UA"/>
        </w:rPr>
        <w:t>спортсменів</w:t>
      </w:r>
    </w:p>
    <w:p w:rsidR="00FE6E29" w:rsidRPr="00C257D5" w:rsidRDefault="00EE5887" w:rsidP="00C656AB">
      <w:pPr>
        <w:spacing w:after="0" w:line="360" w:lineRule="auto"/>
        <w:ind w:firstLine="709"/>
        <w:jc w:val="both"/>
        <w:rPr>
          <w:rFonts w:ascii="Times New Roman" w:eastAsia="Times New Roman" w:hAnsi="Times New Roman" w:cs="Times New Roman"/>
          <w:color w:val="000000" w:themeColor="text1"/>
          <w:spacing w:val="-2"/>
          <w:sz w:val="28"/>
          <w:szCs w:val="28"/>
          <w:shd w:val="clear" w:color="auto" w:fill="FFFFFF"/>
          <w:lang w:val="uk-UA"/>
        </w:rPr>
      </w:pPr>
      <w:r w:rsidRPr="00C257D5">
        <w:rPr>
          <w:rFonts w:ascii="Times New Roman" w:eastAsia="Times New Roman" w:hAnsi="Times New Roman" w:cs="Times New Roman"/>
          <w:color w:val="000000" w:themeColor="text1"/>
          <w:spacing w:val="-2"/>
          <w:sz w:val="28"/>
          <w:szCs w:val="28"/>
          <w:shd w:val="clear" w:color="auto" w:fill="FFFFFF"/>
          <w:lang w:val="uk-UA"/>
        </w:rPr>
        <w:t>Вітамінами називають органічні сполуки що мають певну біологічну активність, регулюють обмін основних нутрієнтів та регулюють функції пов’язані з обміном енергії та підтримання фізичної працездатності [</w:t>
      </w:r>
      <w:r w:rsidR="00A9785F" w:rsidRPr="00C257D5">
        <w:rPr>
          <w:rFonts w:ascii="Times New Roman" w:eastAsia="Times New Roman" w:hAnsi="Times New Roman" w:cs="Times New Roman"/>
          <w:color w:val="000000" w:themeColor="text1"/>
          <w:spacing w:val="-2"/>
          <w:sz w:val="28"/>
          <w:szCs w:val="28"/>
          <w:shd w:val="clear" w:color="auto" w:fill="FFFFFF"/>
          <w:lang w:val="uk-UA"/>
        </w:rPr>
        <w:t>5</w:t>
      </w:r>
      <w:r w:rsidRPr="00C257D5">
        <w:rPr>
          <w:rFonts w:ascii="Times New Roman" w:eastAsia="Times New Roman" w:hAnsi="Times New Roman" w:cs="Times New Roman"/>
          <w:color w:val="000000" w:themeColor="text1"/>
          <w:spacing w:val="-2"/>
          <w:sz w:val="28"/>
          <w:szCs w:val="28"/>
          <w:shd w:val="clear" w:color="auto" w:fill="FFFFFF"/>
          <w:lang w:val="uk-UA"/>
        </w:rPr>
        <w:t>]. Організм отримує необхідні вітаміни кількома шляхами:</w:t>
      </w:r>
    </w:p>
    <w:p w:rsidR="00FE6E29" w:rsidRPr="00C257D5" w:rsidRDefault="00EE5887" w:rsidP="00C656AB">
      <w:pPr>
        <w:pStyle w:val="a4"/>
        <w:numPr>
          <w:ilvl w:val="0"/>
          <w:numId w:val="37"/>
        </w:numPr>
        <w:spacing w:after="0" w:line="360" w:lineRule="auto"/>
        <w:ind w:left="0" w:firstLine="709"/>
        <w:jc w:val="both"/>
        <w:rPr>
          <w:rFonts w:ascii="Times New Roman" w:eastAsia="Times New Roman" w:hAnsi="Times New Roman" w:cs="Times New Roman"/>
          <w:color w:val="000000" w:themeColor="text1"/>
          <w:spacing w:val="-2"/>
          <w:sz w:val="28"/>
          <w:szCs w:val="28"/>
          <w:shd w:val="clear" w:color="auto" w:fill="FFFFFF"/>
          <w:lang w:val="uk-UA"/>
        </w:rPr>
      </w:pPr>
      <w:r w:rsidRPr="00C257D5">
        <w:rPr>
          <w:rFonts w:ascii="Times New Roman" w:eastAsia="Times New Roman" w:hAnsi="Times New Roman" w:cs="Times New Roman"/>
          <w:color w:val="000000" w:themeColor="text1"/>
          <w:spacing w:val="-2"/>
          <w:sz w:val="28"/>
          <w:szCs w:val="28"/>
          <w:shd w:val="clear" w:color="auto" w:fill="FFFFFF"/>
          <w:lang w:val="uk-UA"/>
        </w:rPr>
        <w:t xml:space="preserve">З продуктами харчування, у зв’язаному вигляді або у вигляді провітамінів. </w:t>
      </w:r>
      <w:r w:rsidRPr="00C257D5">
        <w:rPr>
          <w:rFonts w:ascii="Times New Roman" w:eastAsia="Times New Roman" w:hAnsi="Times New Roman" w:cs="Times New Roman"/>
          <w:color w:val="000000" w:themeColor="text1"/>
          <w:spacing w:val="-2"/>
          <w:sz w:val="28"/>
          <w:szCs w:val="28"/>
          <w:shd w:val="clear" w:color="auto" w:fill="FFFFFF"/>
        </w:rPr>
        <w:t>Провітаміни за допомогою ряда біохі</w:t>
      </w:r>
      <w:proofErr w:type="gramStart"/>
      <w:r w:rsidRPr="00C257D5">
        <w:rPr>
          <w:rFonts w:ascii="Times New Roman" w:eastAsia="Times New Roman" w:hAnsi="Times New Roman" w:cs="Times New Roman"/>
          <w:color w:val="000000" w:themeColor="text1"/>
          <w:spacing w:val="-2"/>
          <w:sz w:val="28"/>
          <w:szCs w:val="28"/>
          <w:shd w:val="clear" w:color="auto" w:fill="FFFFFF"/>
        </w:rPr>
        <w:t>м</w:t>
      </w:r>
      <w:proofErr w:type="gramEnd"/>
      <w:r w:rsidRPr="00C257D5">
        <w:rPr>
          <w:rFonts w:ascii="Times New Roman" w:eastAsia="Times New Roman" w:hAnsi="Times New Roman" w:cs="Times New Roman"/>
          <w:color w:val="000000" w:themeColor="text1"/>
          <w:spacing w:val="-2"/>
          <w:sz w:val="28"/>
          <w:szCs w:val="28"/>
          <w:shd w:val="clear" w:color="auto" w:fill="FFFFFF"/>
        </w:rPr>
        <w:t xml:space="preserve">ічних реакцій перетворюються у активну форму </w:t>
      </w:r>
      <w:r w:rsidR="008950C6" w:rsidRPr="00C257D5">
        <w:rPr>
          <w:rFonts w:ascii="Times New Roman" w:eastAsia="Times New Roman" w:hAnsi="Times New Roman" w:cs="Times New Roman"/>
          <w:color w:val="000000" w:themeColor="text1"/>
          <w:spacing w:val="-2"/>
          <w:sz w:val="28"/>
          <w:szCs w:val="28"/>
          <w:shd w:val="clear" w:color="auto" w:fill="FFFFFF"/>
        </w:rPr>
        <w:t>[</w:t>
      </w:r>
      <w:r w:rsidR="007458F9" w:rsidRPr="00C257D5">
        <w:rPr>
          <w:rFonts w:ascii="Times New Roman" w:eastAsia="Times New Roman" w:hAnsi="Times New Roman" w:cs="Times New Roman"/>
          <w:color w:val="000000" w:themeColor="text1"/>
          <w:spacing w:val="-2"/>
          <w:sz w:val="28"/>
          <w:szCs w:val="28"/>
          <w:shd w:val="clear" w:color="auto" w:fill="FFFFFF"/>
        </w:rPr>
        <w:t>2</w:t>
      </w:r>
      <w:r w:rsidR="008950C6" w:rsidRPr="00C257D5">
        <w:rPr>
          <w:rFonts w:ascii="Times New Roman" w:eastAsia="Times New Roman" w:hAnsi="Times New Roman" w:cs="Times New Roman"/>
          <w:color w:val="000000" w:themeColor="text1"/>
          <w:spacing w:val="-2"/>
          <w:sz w:val="28"/>
          <w:szCs w:val="28"/>
          <w:shd w:val="clear" w:color="auto" w:fill="FFFFFF"/>
        </w:rPr>
        <w:t>]</w:t>
      </w:r>
      <w:r w:rsidR="005713DE" w:rsidRPr="00C257D5">
        <w:rPr>
          <w:rFonts w:ascii="Times New Roman" w:eastAsia="Times New Roman" w:hAnsi="Times New Roman" w:cs="Times New Roman"/>
          <w:color w:val="000000" w:themeColor="text1"/>
          <w:spacing w:val="-2"/>
          <w:sz w:val="28"/>
          <w:szCs w:val="28"/>
          <w:shd w:val="clear" w:color="auto" w:fill="FFFFFF"/>
        </w:rPr>
        <w:t>.</w:t>
      </w:r>
    </w:p>
    <w:p w:rsidR="00EE5887" w:rsidRPr="00C257D5" w:rsidRDefault="00EE5887" w:rsidP="00C656AB">
      <w:pPr>
        <w:pStyle w:val="a4"/>
        <w:numPr>
          <w:ilvl w:val="0"/>
          <w:numId w:val="37"/>
        </w:numPr>
        <w:spacing w:after="0" w:line="360" w:lineRule="auto"/>
        <w:ind w:left="0" w:firstLine="709"/>
        <w:jc w:val="both"/>
        <w:rPr>
          <w:rFonts w:ascii="Times New Roman" w:eastAsia="Times New Roman" w:hAnsi="Times New Roman" w:cs="Times New Roman"/>
          <w:color w:val="000000" w:themeColor="text1"/>
          <w:spacing w:val="-2"/>
          <w:sz w:val="28"/>
          <w:szCs w:val="28"/>
          <w:shd w:val="clear" w:color="auto" w:fill="FFFFFF"/>
          <w:lang w:val="uk-UA"/>
        </w:rPr>
      </w:pPr>
      <w:r w:rsidRPr="00C257D5">
        <w:rPr>
          <w:rFonts w:ascii="Times New Roman" w:eastAsia="Times New Roman" w:hAnsi="Times New Roman" w:cs="Times New Roman"/>
          <w:color w:val="000000" w:themeColor="text1"/>
          <w:spacing w:val="-2"/>
          <w:sz w:val="28"/>
          <w:szCs w:val="28"/>
          <w:shd w:val="clear" w:color="auto" w:fill="FFFFFF"/>
        </w:rPr>
        <w:t xml:space="preserve">Можуть синтезуватися у кишківнику за участю нормальної </w:t>
      </w:r>
      <w:proofErr w:type="gramStart"/>
      <w:r w:rsidRPr="00C257D5">
        <w:rPr>
          <w:rFonts w:ascii="Times New Roman" w:eastAsia="Times New Roman" w:hAnsi="Times New Roman" w:cs="Times New Roman"/>
          <w:color w:val="000000" w:themeColor="text1"/>
          <w:spacing w:val="-2"/>
          <w:sz w:val="28"/>
          <w:szCs w:val="28"/>
          <w:shd w:val="clear" w:color="auto" w:fill="FFFFFF"/>
        </w:rPr>
        <w:t>м</w:t>
      </w:r>
      <w:proofErr w:type="gramEnd"/>
      <w:r w:rsidRPr="00C257D5">
        <w:rPr>
          <w:rFonts w:ascii="Times New Roman" w:eastAsia="Times New Roman" w:hAnsi="Times New Roman" w:cs="Times New Roman"/>
          <w:color w:val="000000" w:themeColor="text1"/>
          <w:spacing w:val="-2"/>
          <w:sz w:val="28"/>
          <w:szCs w:val="28"/>
          <w:shd w:val="clear" w:color="auto" w:fill="FFFFFF"/>
        </w:rPr>
        <w:t xml:space="preserve">ікрофлори  </w:t>
      </w:r>
      <w:r w:rsidR="00AB3C89" w:rsidRPr="00C257D5">
        <w:rPr>
          <w:rFonts w:ascii="Times New Roman" w:eastAsia="Times New Roman" w:hAnsi="Times New Roman" w:cs="Times New Roman"/>
          <w:color w:val="000000" w:themeColor="text1"/>
          <w:spacing w:val="-2"/>
          <w:sz w:val="28"/>
          <w:szCs w:val="28"/>
          <w:shd w:val="clear" w:color="auto" w:fill="FFFFFF"/>
        </w:rPr>
        <w:t>[22</w:t>
      </w:r>
      <w:r w:rsidRPr="00C257D5">
        <w:rPr>
          <w:rFonts w:ascii="Times New Roman" w:eastAsia="Times New Roman" w:hAnsi="Times New Roman" w:cs="Times New Roman"/>
          <w:color w:val="000000" w:themeColor="text1"/>
          <w:spacing w:val="-2"/>
          <w:sz w:val="28"/>
          <w:szCs w:val="28"/>
          <w:shd w:val="clear" w:color="auto" w:fill="FFFFFF"/>
        </w:rPr>
        <w:t>]</w:t>
      </w:r>
      <w:r w:rsidR="005713DE" w:rsidRPr="00C257D5">
        <w:rPr>
          <w:rFonts w:ascii="Times New Roman" w:eastAsia="Times New Roman" w:hAnsi="Times New Roman" w:cs="Times New Roman"/>
          <w:color w:val="000000" w:themeColor="text1"/>
          <w:spacing w:val="-2"/>
          <w:sz w:val="28"/>
          <w:szCs w:val="28"/>
          <w:shd w:val="clear" w:color="auto" w:fill="FFFFFF"/>
        </w:rPr>
        <w:t>.</w:t>
      </w:r>
    </w:p>
    <w:p w:rsidR="00FE6E29" w:rsidRPr="00C257D5" w:rsidRDefault="00EE5887" w:rsidP="00C656AB">
      <w:pPr>
        <w:spacing w:after="0" w:line="360" w:lineRule="auto"/>
        <w:ind w:firstLine="709"/>
        <w:jc w:val="both"/>
        <w:rPr>
          <w:rFonts w:ascii="Times New Roman" w:eastAsia="Times New Roman" w:hAnsi="Times New Roman" w:cs="Times New Roman"/>
          <w:color w:val="000000" w:themeColor="text1"/>
          <w:spacing w:val="-2"/>
          <w:sz w:val="28"/>
          <w:szCs w:val="28"/>
          <w:shd w:val="clear" w:color="auto" w:fill="FFFFFF"/>
          <w:lang w:val="uk-UA"/>
        </w:rPr>
      </w:pPr>
      <w:r w:rsidRPr="00C257D5">
        <w:rPr>
          <w:rFonts w:ascii="Times New Roman" w:eastAsia="Times New Roman" w:hAnsi="Times New Roman" w:cs="Times New Roman"/>
          <w:color w:val="000000" w:themeColor="text1"/>
          <w:spacing w:val="-2"/>
          <w:sz w:val="28"/>
          <w:szCs w:val="28"/>
          <w:shd w:val="clear" w:color="auto" w:fill="FFFFFF"/>
          <w:lang w:val="uk-UA"/>
        </w:rPr>
        <w:t>Вітаміни поділяють на дві групи</w:t>
      </w:r>
      <w:r w:rsidR="00FE6E29" w:rsidRPr="00C257D5">
        <w:rPr>
          <w:rFonts w:ascii="Times New Roman" w:eastAsia="Times New Roman" w:hAnsi="Times New Roman" w:cs="Times New Roman"/>
          <w:color w:val="000000" w:themeColor="text1"/>
          <w:spacing w:val="-2"/>
          <w:sz w:val="28"/>
          <w:szCs w:val="28"/>
          <w:shd w:val="clear" w:color="auto" w:fill="FFFFFF"/>
          <w:lang w:val="uk-UA"/>
        </w:rPr>
        <w:t>:</w:t>
      </w:r>
    </w:p>
    <w:p w:rsidR="00EE5887" w:rsidRPr="00C257D5" w:rsidRDefault="00EE5887" w:rsidP="00C656AB">
      <w:pPr>
        <w:spacing w:after="0" w:line="360" w:lineRule="auto"/>
        <w:ind w:firstLine="709"/>
        <w:jc w:val="both"/>
        <w:rPr>
          <w:rFonts w:ascii="Times New Roman" w:eastAsia="Times New Roman" w:hAnsi="Times New Roman" w:cs="Times New Roman"/>
          <w:color w:val="000000" w:themeColor="text1"/>
          <w:spacing w:val="-2"/>
          <w:sz w:val="28"/>
          <w:szCs w:val="28"/>
          <w:shd w:val="clear" w:color="auto" w:fill="FFFFFF"/>
        </w:rPr>
      </w:pPr>
      <w:r w:rsidRPr="00C257D5">
        <w:rPr>
          <w:rFonts w:ascii="Times New Roman" w:eastAsia="Times New Roman" w:hAnsi="Times New Roman" w:cs="Times New Roman"/>
          <w:color w:val="000000" w:themeColor="text1"/>
          <w:spacing w:val="-2"/>
          <w:sz w:val="28"/>
          <w:szCs w:val="28"/>
          <w:shd w:val="clear" w:color="auto" w:fill="FFFFFF"/>
          <w:lang w:val="uk-UA"/>
        </w:rPr>
        <w:t xml:space="preserve">Жиророзчинні вітаміни </w:t>
      </w:r>
      <w:r w:rsidRPr="00C257D5">
        <w:rPr>
          <w:rFonts w:ascii="Times New Roman" w:eastAsia="Times New Roman" w:hAnsi="Times New Roman" w:cs="Times New Roman"/>
          <w:color w:val="000000" w:themeColor="text1"/>
          <w:spacing w:val="-2"/>
          <w:sz w:val="28"/>
          <w:szCs w:val="28"/>
          <w:shd w:val="clear" w:color="auto" w:fill="FFFFFF"/>
        </w:rPr>
        <w:t>A</w:t>
      </w:r>
      <w:r w:rsidRPr="00C257D5">
        <w:rPr>
          <w:rFonts w:ascii="Times New Roman" w:eastAsia="Times New Roman" w:hAnsi="Times New Roman" w:cs="Times New Roman"/>
          <w:color w:val="000000" w:themeColor="text1"/>
          <w:spacing w:val="-2"/>
          <w:sz w:val="28"/>
          <w:szCs w:val="28"/>
          <w:shd w:val="clear" w:color="auto" w:fill="FFFFFF"/>
          <w:lang w:val="uk-UA"/>
        </w:rPr>
        <w:t xml:space="preserve">, </w:t>
      </w:r>
      <w:r w:rsidRPr="00C257D5">
        <w:rPr>
          <w:rFonts w:ascii="Times New Roman" w:eastAsia="Times New Roman" w:hAnsi="Times New Roman" w:cs="Times New Roman"/>
          <w:color w:val="000000" w:themeColor="text1"/>
          <w:spacing w:val="-2"/>
          <w:sz w:val="28"/>
          <w:szCs w:val="28"/>
          <w:shd w:val="clear" w:color="auto" w:fill="FFFFFF"/>
        </w:rPr>
        <w:t>D</w:t>
      </w:r>
      <w:r w:rsidRPr="00C257D5">
        <w:rPr>
          <w:rFonts w:ascii="Times New Roman" w:eastAsia="Times New Roman" w:hAnsi="Times New Roman" w:cs="Times New Roman"/>
          <w:color w:val="000000" w:themeColor="text1"/>
          <w:spacing w:val="-2"/>
          <w:sz w:val="28"/>
          <w:szCs w:val="28"/>
          <w:shd w:val="clear" w:color="auto" w:fill="FFFFFF"/>
          <w:lang w:val="uk-UA"/>
        </w:rPr>
        <w:t xml:space="preserve">, </w:t>
      </w:r>
      <w:r w:rsidRPr="00C257D5">
        <w:rPr>
          <w:rFonts w:ascii="Times New Roman" w:eastAsia="Times New Roman" w:hAnsi="Times New Roman" w:cs="Times New Roman"/>
          <w:color w:val="000000" w:themeColor="text1"/>
          <w:spacing w:val="-2"/>
          <w:sz w:val="28"/>
          <w:szCs w:val="28"/>
          <w:shd w:val="clear" w:color="auto" w:fill="FFFFFF"/>
        </w:rPr>
        <w:t>E</w:t>
      </w:r>
      <w:r w:rsidRPr="00C257D5">
        <w:rPr>
          <w:rFonts w:ascii="Times New Roman" w:eastAsia="Times New Roman" w:hAnsi="Times New Roman" w:cs="Times New Roman"/>
          <w:color w:val="000000" w:themeColor="text1"/>
          <w:spacing w:val="-2"/>
          <w:sz w:val="28"/>
          <w:szCs w:val="28"/>
          <w:shd w:val="clear" w:color="auto" w:fill="FFFFFF"/>
          <w:lang w:val="uk-UA"/>
        </w:rPr>
        <w:t>,</w:t>
      </w:r>
      <w:r w:rsidR="008B13CF" w:rsidRPr="00C257D5">
        <w:rPr>
          <w:rFonts w:ascii="Times New Roman" w:eastAsia="Times New Roman" w:hAnsi="Times New Roman" w:cs="Times New Roman"/>
          <w:color w:val="000000" w:themeColor="text1"/>
          <w:spacing w:val="-2"/>
          <w:sz w:val="28"/>
          <w:szCs w:val="28"/>
          <w:shd w:val="clear" w:color="auto" w:fill="FFFFFF"/>
          <w:lang w:val="uk-UA"/>
        </w:rPr>
        <w:t xml:space="preserve"> </w:t>
      </w:r>
      <w:r w:rsidRPr="00C257D5">
        <w:rPr>
          <w:rFonts w:ascii="Times New Roman" w:eastAsia="Times New Roman" w:hAnsi="Times New Roman" w:cs="Times New Roman"/>
          <w:color w:val="000000" w:themeColor="text1"/>
          <w:spacing w:val="-2"/>
          <w:sz w:val="28"/>
          <w:szCs w:val="28"/>
          <w:shd w:val="clear" w:color="auto" w:fill="FFFFFF"/>
        </w:rPr>
        <w:t>K</w:t>
      </w:r>
      <w:r w:rsidRPr="00C257D5">
        <w:rPr>
          <w:rFonts w:ascii="Times New Roman" w:eastAsia="Times New Roman" w:hAnsi="Times New Roman" w:cs="Times New Roman"/>
          <w:color w:val="000000" w:themeColor="text1"/>
          <w:spacing w:val="-2"/>
          <w:sz w:val="28"/>
          <w:szCs w:val="28"/>
          <w:shd w:val="clear" w:color="auto" w:fill="FFFFFF"/>
          <w:lang w:val="uk-UA"/>
        </w:rPr>
        <w:t xml:space="preserve"> в певній мірі можуть накопичуватись в печінці та жировій масі. </w:t>
      </w:r>
      <w:r w:rsidRPr="00C257D5">
        <w:rPr>
          <w:rFonts w:ascii="Times New Roman" w:eastAsia="Times New Roman" w:hAnsi="Times New Roman" w:cs="Times New Roman"/>
          <w:color w:val="000000" w:themeColor="text1"/>
          <w:spacing w:val="-2"/>
          <w:sz w:val="28"/>
          <w:szCs w:val="28"/>
          <w:shd w:val="clear" w:color="auto" w:fill="FFFFFF"/>
        </w:rPr>
        <w:t>При екзогенному потраплянні в орнанізм у великій кількості можуть бути  токсичними, тому це слід враховувати п</w:t>
      </w:r>
      <w:r w:rsidR="00A9785F" w:rsidRPr="00C257D5">
        <w:rPr>
          <w:rFonts w:ascii="Times New Roman" w:eastAsia="Times New Roman" w:hAnsi="Times New Roman" w:cs="Times New Roman"/>
          <w:color w:val="000000" w:themeColor="text1"/>
          <w:spacing w:val="-2"/>
          <w:sz w:val="28"/>
          <w:szCs w:val="28"/>
          <w:shd w:val="clear" w:color="auto" w:fill="FFFFFF"/>
        </w:rPr>
        <w:t>ри призначенні додаткових БАДів</w:t>
      </w:r>
      <w:r w:rsidR="005713DE" w:rsidRPr="00C257D5">
        <w:rPr>
          <w:rFonts w:ascii="Times New Roman" w:eastAsia="Times New Roman" w:hAnsi="Times New Roman" w:cs="Times New Roman"/>
          <w:color w:val="000000" w:themeColor="text1"/>
          <w:spacing w:val="-2"/>
          <w:sz w:val="28"/>
          <w:szCs w:val="28"/>
          <w:shd w:val="clear" w:color="auto" w:fill="FFFFFF"/>
        </w:rPr>
        <w:t>.</w:t>
      </w:r>
      <w:r w:rsidR="003D7100" w:rsidRPr="00C257D5">
        <w:rPr>
          <w:rFonts w:ascii="Times New Roman" w:eastAsia="Times New Roman" w:hAnsi="Times New Roman" w:cs="Times New Roman"/>
          <w:color w:val="000000" w:themeColor="text1"/>
          <w:spacing w:val="-2"/>
          <w:sz w:val="28"/>
          <w:szCs w:val="28"/>
          <w:shd w:val="clear" w:color="auto" w:fill="FFFFFF"/>
          <w:lang w:val="uk-UA"/>
        </w:rPr>
        <w:t xml:space="preserve"> </w:t>
      </w:r>
      <w:r w:rsidR="00873D8F" w:rsidRPr="00C257D5">
        <w:rPr>
          <w:rFonts w:ascii="Times New Roman" w:eastAsia="Times New Roman" w:hAnsi="Times New Roman" w:cs="Times New Roman"/>
          <w:color w:val="000000" w:themeColor="text1"/>
          <w:spacing w:val="-2"/>
          <w:sz w:val="28"/>
          <w:szCs w:val="28"/>
          <w:shd w:val="clear" w:color="auto" w:fill="FFFFFF"/>
        </w:rPr>
        <w:t>Водорозчинні вітаміни груп</w:t>
      </w:r>
      <w:r w:rsidRPr="00C257D5">
        <w:rPr>
          <w:rFonts w:ascii="Times New Roman" w:eastAsia="Times New Roman" w:hAnsi="Times New Roman" w:cs="Times New Roman"/>
          <w:color w:val="000000" w:themeColor="text1"/>
          <w:spacing w:val="-2"/>
          <w:sz w:val="28"/>
          <w:szCs w:val="28"/>
          <w:shd w:val="clear" w:color="auto" w:fill="FFFFFF"/>
        </w:rPr>
        <w:t>и</w:t>
      </w:r>
      <w:proofErr w:type="gramStart"/>
      <w:r w:rsidR="005713DE" w:rsidRPr="00C257D5">
        <w:rPr>
          <w:rFonts w:ascii="Times New Roman" w:eastAsia="Times New Roman" w:hAnsi="Times New Roman" w:cs="Times New Roman"/>
          <w:color w:val="000000" w:themeColor="text1"/>
          <w:spacing w:val="-2"/>
          <w:sz w:val="28"/>
          <w:szCs w:val="28"/>
          <w:shd w:val="clear" w:color="auto" w:fill="FFFFFF"/>
        </w:rPr>
        <w:t xml:space="preserve"> </w:t>
      </w:r>
      <w:r w:rsidRPr="00C257D5">
        <w:rPr>
          <w:rFonts w:ascii="Times New Roman" w:eastAsia="Times New Roman" w:hAnsi="Times New Roman" w:cs="Times New Roman"/>
          <w:color w:val="000000" w:themeColor="text1"/>
          <w:spacing w:val="-2"/>
          <w:sz w:val="28"/>
          <w:szCs w:val="28"/>
          <w:shd w:val="clear" w:color="auto" w:fill="FFFFFF"/>
        </w:rPr>
        <w:t>В</w:t>
      </w:r>
      <w:proofErr w:type="gramEnd"/>
      <w:r w:rsidRPr="00C257D5">
        <w:rPr>
          <w:rFonts w:ascii="Times New Roman" w:eastAsia="Times New Roman" w:hAnsi="Times New Roman" w:cs="Times New Roman"/>
          <w:color w:val="000000" w:themeColor="text1"/>
          <w:spacing w:val="-2"/>
          <w:sz w:val="28"/>
          <w:szCs w:val="28"/>
          <w:shd w:val="clear" w:color="auto" w:fill="FFFFFF"/>
        </w:rPr>
        <w:t>, С, РР</w:t>
      </w:r>
      <w:r w:rsidR="0013746E" w:rsidRPr="00C257D5">
        <w:rPr>
          <w:rFonts w:ascii="Times New Roman" w:eastAsia="Times New Roman" w:hAnsi="Times New Roman" w:cs="Times New Roman"/>
          <w:color w:val="000000" w:themeColor="text1"/>
          <w:spacing w:val="-2"/>
          <w:sz w:val="28"/>
          <w:szCs w:val="28"/>
          <w:shd w:val="clear" w:color="auto" w:fill="FFFFFF"/>
        </w:rPr>
        <w:t xml:space="preserve">, фолієву кислоту, пантоєнову, </w:t>
      </w:r>
      <w:r w:rsidRPr="00C257D5">
        <w:rPr>
          <w:rFonts w:ascii="Times New Roman" w:eastAsia="Times New Roman" w:hAnsi="Times New Roman" w:cs="Times New Roman"/>
          <w:color w:val="000000" w:themeColor="text1"/>
          <w:spacing w:val="-2"/>
          <w:sz w:val="28"/>
          <w:szCs w:val="28"/>
          <w:shd w:val="clear" w:color="auto" w:fill="FFFFFF"/>
        </w:rPr>
        <w:t>біотин-не накопичуються в організмі, важко проникають в жирові ткани</w:t>
      </w:r>
      <w:r w:rsidR="008950C6" w:rsidRPr="00C257D5">
        <w:rPr>
          <w:rFonts w:ascii="Times New Roman" w:eastAsia="Times New Roman" w:hAnsi="Times New Roman" w:cs="Times New Roman"/>
          <w:color w:val="000000" w:themeColor="text1"/>
          <w:spacing w:val="-2"/>
          <w:sz w:val="28"/>
          <w:szCs w:val="28"/>
          <w:shd w:val="clear" w:color="auto" w:fill="FFFFFF"/>
        </w:rPr>
        <w:t>ни, надлишок виводиться с сечею</w:t>
      </w:r>
      <w:r w:rsidRPr="00C257D5">
        <w:rPr>
          <w:rFonts w:ascii="Times New Roman" w:eastAsia="Times New Roman" w:hAnsi="Times New Roman" w:cs="Times New Roman"/>
          <w:color w:val="000000" w:themeColor="text1"/>
          <w:spacing w:val="-2"/>
          <w:sz w:val="28"/>
          <w:szCs w:val="28"/>
          <w:shd w:val="clear" w:color="auto" w:fill="FFFFFF"/>
        </w:rPr>
        <w:t xml:space="preserve"> </w:t>
      </w:r>
      <w:r w:rsidR="008950C6" w:rsidRPr="00C257D5">
        <w:rPr>
          <w:rFonts w:ascii="Times New Roman" w:eastAsia="Times New Roman" w:hAnsi="Times New Roman" w:cs="Times New Roman"/>
          <w:color w:val="000000" w:themeColor="text1"/>
          <w:spacing w:val="-2"/>
          <w:sz w:val="28"/>
          <w:szCs w:val="28"/>
          <w:shd w:val="clear" w:color="auto" w:fill="FFFFFF"/>
        </w:rPr>
        <w:t>[</w:t>
      </w:r>
      <w:r w:rsidR="00A9785F" w:rsidRPr="00C257D5">
        <w:rPr>
          <w:rFonts w:ascii="Times New Roman" w:eastAsia="Times New Roman" w:hAnsi="Times New Roman" w:cs="Times New Roman"/>
          <w:color w:val="000000" w:themeColor="text1"/>
          <w:spacing w:val="-2"/>
          <w:sz w:val="28"/>
          <w:szCs w:val="28"/>
          <w:shd w:val="clear" w:color="auto" w:fill="FFFFFF"/>
          <w:lang w:val="uk-UA"/>
        </w:rPr>
        <w:t>1</w:t>
      </w:r>
      <w:r w:rsidR="008B13CF" w:rsidRPr="00C257D5">
        <w:rPr>
          <w:rFonts w:ascii="Times New Roman" w:eastAsia="Times New Roman" w:hAnsi="Times New Roman" w:cs="Times New Roman"/>
          <w:color w:val="000000" w:themeColor="text1"/>
          <w:spacing w:val="-2"/>
          <w:sz w:val="28"/>
          <w:szCs w:val="28"/>
          <w:shd w:val="clear" w:color="auto" w:fill="FFFFFF"/>
        </w:rPr>
        <w:t>].</w:t>
      </w:r>
    </w:p>
    <w:p w:rsidR="00EE5887" w:rsidRPr="00C257D5" w:rsidRDefault="00EE5887" w:rsidP="00C656AB">
      <w:pPr>
        <w:spacing w:after="0" w:line="360" w:lineRule="auto"/>
        <w:ind w:firstLine="709"/>
        <w:jc w:val="both"/>
        <w:rPr>
          <w:rFonts w:ascii="Times New Roman" w:eastAsia="Times New Roman" w:hAnsi="Times New Roman" w:cs="Times New Roman"/>
          <w:color w:val="000000" w:themeColor="text1"/>
          <w:spacing w:val="-2"/>
          <w:sz w:val="28"/>
          <w:szCs w:val="28"/>
          <w:shd w:val="clear" w:color="auto" w:fill="FFFFFF"/>
        </w:rPr>
      </w:pPr>
      <w:r w:rsidRPr="00C257D5">
        <w:rPr>
          <w:rFonts w:ascii="Times New Roman" w:eastAsia="Times New Roman" w:hAnsi="Times New Roman" w:cs="Times New Roman"/>
          <w:color w:val="000000" w:themeColor="text1"/>
          <w:spacing w:val="-2"/>
          <w:sz w:val="28"/>
          <w:szCs w:val="28"/>
          <w:shd w:val="clear" w:color="auto" w:fill="FFFFFF"/>
        </w:rPr>
        <w:t>В окрему группу класифікують в</w:t>
      </w:r>
      <w:r w:rsidR="00873D8F" w:rsidRPr="00C257D5">
        <w:rPr>
          <w:rFonts w:ascii="Times New Roman" w:eastAsia="Times New Roman" w:hAnsi="Times New Roman" w:cs="Times New Roman"/>
          <w:color w:val="000000" w:themeColor="text1"/>
          <w:spacing w:val="-2"/>
          <w:sz w:val="28"/>
          <w:szCs w:val="28"/>
          <w:shd w:val="clear" w:color="auto" w:fill="FFFFFF"/>
        </w:rPr>
        <w:t>ітаміноподібні речовини, вони ма</w:t>
      </w:r>
      <w:r w:rsidRPr="00C257D5">
        <w:rPr>
          <w:rFonts w:ascii="Times New Roman" w:eastAsia="Times New Roman" w:hAnsi="Times New Roman" w:cs="Times New Roman"/>
          <w:color w:val="000000" w:themeColor="text1"/>
          <w:spacing w:val="-2"/>
          <w:sz w:val="28"/>
          <w:szCs w:val="28"/>
          <w:shd w:val="clear" w:color="auto" w:fill="FFFFFF"/>
        </w:rPr>
        <w:t xml:space="preserve">ють схожі біологічні ефекти з </w:t>
      </w:r>
      <w:proofErr w:type="gramStart"/>
      <w:r w:rsidRPr="00C257D5">
        <w:rPr>
          <w:rFonts w:ascii="Times New Roman" w:eastAsia="Times New Roman" w:hAnsi="Times New Roman" w:cs="Times New Roman"/>
          <w:color w:val="000000" w:themeColor="text1"/>
          <w:spacing w:val="-2"/>
          <w:sz w:val="28"/>
          <w:szCs w:val="28"/>
          <w:shd w:val="clear" w:color="auto" w:fill="FFFFFF"/>
        </w:rPr>
        <w:t>в</w:t>
      </w:r>
      <w:proofErr w:type="gramEnd"/>
      <w:r w:rsidRPr="00C257D5">
        <w:rPr>
          <w:rFonts w:ascii="Times New Roman" w:eastAsia="Times New Roman" w:hAnsi="Times New Roman" w:cs="Times New Roman"/>
          <w:color w:val="000000" w:themeColor="text1"/>
          <w:spacing w:val="-2"/>
          <w:sz w:val="28"/>
          <w:szCs w:val="28"/>
          <w:shd w:val="clear" w:color="auto" w:fill="FFFFFF"/>
        </w:rPr>
        <w:t xml:space="preserve">ітамінами на організм, але їх дефіцит не викликає виражених порушень життєдільяльності. До вітаміноподібних речовин належать інозит, карнітин, холін. </w:t>
      </w:r>
      <w:r w:rsidR="008950C6" w:rsidRPr="00C257D5">
        <w:rPr>
          <w:rFonts w:ascii="Times New Roman" w:eastAsia="Times New Roman" w:hAnsi="Times New Roman" w:cs="Times New Roman"/>
          <w:color w:val="000000" w:themeColor="text1"/>
          <w:spacing w:val="-2"/>
          <w:sz w:val="28"/>
          <w:szCs w:val="28"/>
          <w:shd w:val="clear" w:color="auto" w:fill="FFFFFF"/>
        </w:rPr>
        <w:t>[</w:t>
      </w:r>
      <w:r w:rsidR="00AB3C89" w:rsidRPr="00EE5399">
        <w:rPr>
          <w:rFonts w:ascii="Times New Roman" w:eastAsia="Times New Roman" w:hAnsi="Times New Roman" w:cs="Times New Roman"/>
          <w:color w:val="000000" w:themeColor="text1"/>
          <w:spacing w:val="-2"/>
          <w:sz w:val="28"/>
          <w:szCs w:val="28"/>
          <w:shd w:val="clear" w:color="auto" w:fill="FFFFFF"/>
        </w:rPr>
        <w:t>22</w:t>
      </w:r>
      <w:r w:rsidR="008950C6" w:rsidRPr="00C257D5">
        <w:rPr>
          <w:rFonts w:ascii="Times New Roman" w:eastAsia="Times New Roman" w:hAnsi="Times New Roman" w:cs="Times New Roman"/>
          <w:color w:val="000000" w:themeColor="text1"/>
          <w:spacing w:val="-2"/>
          <w:sz w:val="28"/>
          <w:szCs w:val="28"/>
          <w:shd w:val="clear" w:color="auto" w:fill="FFFFFF"/>
        </w:rPr>
        <w:t>]</w:t>
      </w:r>
      <w:r w:rsidR="0013746E" w:rsidRPr="00C257D5">
        <w:rPr>
          <w:rFonts w:ascii="Times New Roman" w:eastAsia="Times New Roman" w:hAnsi="Times New Roman" w:cs="Times New Roman"/>
          <w:color w:val="000000" w:themeColor="text1"/>
          <w:spacing w:val="-2"/>
          <w:sz w:val="28"/>
          <w:szCs w:val="28"/>
          <w:shd w:val="clear" w:color="auto" w:fill="FFFFFF"/>
        </w:rPr>
        <w:t>.</w:t>
      </w:r>
      <w:r w:rsidRPr="00C257D5">
        <w:rPr>
          <w:rFonts w:ascii="Times New Roman" w:eastAsia="Times New Roman" w:hAnsi="Times New Roman" w:cs="Times New Roman"/>
          <w:color w:val="000000" w:themeColor="text1"/>
          <w:spacing w:val="-2"/>
          <w:sz w:val="28"/>
          <w:szCs w:val="28"/>
          <w:shd w:val="clear" w:color="auto" w:fill="FFFFFF"/>
        </w:rPr>
        <w:t xml:space="preserve"> Виділяють також і антивітаміни-речовини що конкур</w:t>
      </w:r>
      <w:r w:rsidR="0059036A" w:rsidRPr="00C257D5">
        <w:rPr>
          <w:rFonts w:ascii="Times New Roman" w:eastAsia="Times New Roman" w:hAnsi="Times New Roman" w:cs="Times New Roman"/>
          <w:color w:val="000000" w:themeColor="text1"/>
          <w:spacing w:val="-2"/>
          <w:sz w:val="28"/>
          <w:szCs w:val="28"/>
          <w:shd w:val="clear" w:color="auto" w:fill="FFFFFF"/>
        </w:rPr>
        <w:t>у</w:t>
      </w:r>
      <w:r w:rsidR="0049064C" w:rsidRPr="00C257D5">
        <w:rPr>
          <w:rFonts w:ascii="Times New Roman" w:eastAsia="Times New Roman" w:hAnsi="Times New Roman" w:cs="Times New Roman"/>
          <w:color w:val="000000" w:themeColor="text1"/>
          <w:spacing w:val="-2"/>
          <w:sz w:val="28"/>
          <w:szCs w:val="28"/>
          <w:shd w:val="clear" w:color="auto" w:fill="FFFFFF"/>
        </w:rPr>
        <w:t xml:space="preserve">ють </w:t>
      </w:r>
      <w:r w:rsidR="0049064C" w:rsidRPr="00C257D5">
        <w:rPr>
          <w:rFonts w:ascii="Times New Roman" w:eastAsia="Times New Roman" w:hAnsi="Times New Roman" w:cs="Times New Roman"/>
          <w:color w:val="000000" w:themeColor="text1"/>
          <w:spacing w:val="-2"/>
          <w:sz w:val="28"/>
          <w:szCs w:val="28"/>
          <w:shd w:val="clear" w:color="auto" w:fill="FFFFFF"/>
          <w:lang w:val="uk-UA"/>
        </w:rPr>
        <w:t>з</w:t>
      </w:r>
      <w:r w:rsidRPr="00C257D5">
        <w:rPr>
          <w:rFonts w:ascii="Times New Roman" w:eastAsia="Times New Roman" w:hAnsi="Times New Roman" w:cs="Times New Roman"/>
          <w:color w:val="000000" w:themeColor="text1"/>
          <w:spacing w:val="-2"/>
          <w:sz w:val="28"/>
          <w:szCs w:val="28"/>
          <w:shd w:val="clear" w:color="auto" w:fill="FFFFFF"/>
        </w:rPr>
        <w:t xml:space="preserve"> </w:t>
      </w:r>
      <w:proofErr w:type="gramStart"/>
      <w:r w:rsidRPr="00C257D5">
        <w:rPr>
          <w:rFonts w:ascii="Times New Roman" w:eastAsia="Times New Roman" w:hAnsi="Times New Roman" w:cs="Times New Roman"/>
          <w:color w:val="000000" w:themeColor="text1"/>
          <w:spacing w:val="-2"/>
          <w:sz w:val="28"/>
          <w:szCs w:val="28"/>
          <w:shd w:val="clear" w:color="auto" w:fill="FFFFFF"/>
        </w:rPr>
        <w:t>в</w:t>
      </w:r>
      <w:proofErr w:type="gramEnd"/>
      <w:r w:rsidRPr="00C257D5">
        <w:rPr>
          <w:rFonts w:ascii="Times New Roman" w:eastAsia="Times New Roman" w:hAnsi="Times New Roman" w:cs="Times New Roman"/>
          <w:color w:val="000000" w:themeColor="text1"/>
          <w:spacing w:val="-2"/>
          <w:sz w:val="28"/>
          <w:szCs w:val="28"/>
          <w:shd w:val="clear" w:color="auto" w:fill="FFFFFF"/>
        </w:rPr>
        <w:t xml:space="preserve">ітамінами у структурі ферменту. </w:t>
      </w:r>
      <w:r w:rsidR="002D0A12">
        <w:rPr>
          <w:rFonts w:ascii="Times New Roman" w:eastAsia="Times New Roman" w:hAnsi="Times New Roman" w:cs="Times New Roman"/>
          <w:color w:val="000000" w:themeColor="text1"/>
          <w:spacing w:val="-2"/>
          <w:sz w:val="28"/>
          <w:szCs w:val="28"/>
          <w:shd w:val="clear" w:color="auto" w:fill="FFFFFF"/>
        </w:rPr>
        <w:t>Наприклад</w:t>
      </w:r>
      <w:r w:rsidR="002D0A12">
        <w:rPr>
          <w:rFonts w:ascii="Times New Roman" w:eastAsia="Times New Roman" w:hAnsi="Times New Roman" w:cs="Times New Roman"/>
          <w:color w:val="000000" w:themeColor="text1"/>
          <w:spacing w:val="-2"/>
          <w:sz w:val="28"/>
          <w:szCs w:val="28"/>
          <w:shd w:val="clear" w:color="auto" w:fill="FFFFFF"/>
          <w:lang w:val="uk-UA"/>
        </w:rPr>
        <w:t xml:space="preserve">, </w:t>
      </w:r>
      <w:proofErr w:type="gramStart"/>
      <w:r w:rsidR="0013746E" w:rsidRPr="00C257D5">
        <w:rPr>
          <w:rFonts w:ascii="Times New Roman" w:eastAsia="Times New Roman" w:hAnsi="Times New Roman" w:cs="Times New Roman"/>
          <w:color w:val="000000" w:themeColor="text1"/>
          <w:spacing w:val="-2"/>
          <w:sz w:val="28"/>
          <w:szCs w:val="28"/>
          <w:shd w:val="clear" w:color="auto" w:fill="FFFFFF"/>
        </w:rPr>
        <w:t>білок</w:t>
      </w:r>
      <w:proofErr w:type="gramEnd"/>
      <w:r w:rsidR="0013746E" w:rsidRPr="00C257D5">
        <w:rPr>
          <w:rFonts w:ascii="Times New Roman" w:eastAsia="Times New Roman" w:hAnsi="Times New Roman" w:cs="Times New Roman"/>
          <w:color w:val="000000" w:themeColor="text1"/>
          <w:spacing w:val="-2"/>
          <w:sz w:val="28"/>
          <w:szCs w:val="28"/>
          <w:shd w:val="clear" w:color="auto" w:fill="FFFFFF"/>
        </w:rPr>
        <w:t xml:space="preserve"> курячого яйця а</w:t>
      </w:r>
      <w:r w:rsidRPr="00C257D5">
        <w:rPr>
          <w:rFonts w:ascii="Times New Roman" w:eastAsia="Times New Roman" w:hAnsi="Times New Roman" w:cs="Times New Roman"/>
          <w:color w:val="000000" w:themeColor="text1"/>
          <w:spacing w:val="-2"/>
          <w:sz w:val="28"/>
          <w:szCs w:val="28"/>
          <w:shd w:val="clear" w:color="auto" w:fill="FFFFFF"/>
        </w:rPr>
        <w:t>відин може інактивувати біотин</w:t>
      </w:r>
      <w:r w:rsidR="0013746E" w:rsidRPr="00C257D5">
        <w:rPr>
          <w:rFonts w:ascii="Times New Roman" w:eastAsia="Times New Roman" w:hAnsi="Times New Roman" w:cs="Times New Roman"/>
          <w:color w:val="000000" w:themeColor="text1"/>
          <w:spacing w:val="-2"/>
          <w:sz w:val="28"/>
          <w:szCs w:val="28"/>
          <w:shd w:val="clear" w:color="auto" w:fill="FFFFFF"/>
        </w:rPr>
        <w:t>.</w:t>
      </w:r>
    </w:p>
    <w:p w:rsidR="00EE5887" w:rsidRPr="00C257D5" w:rsidRDefault="00EE5887" w:rsidP="00C656AB">
      <w:pPr>
        <w:spacing w:after="0" w:line="360" w:lineRule="auto"/>
        <w:ind w:firstLine="709"/>
        <w:jc w:val="both"/>
        <w:rPr>
          <w:rFonts w:ascii="Times New Roman" w:eastAsia="Times New Roman" w:hAnsi="Times New Roman" w:cs="Times New Roman"/>
          <w:color w:val="000000" w:themeColor="text1"/>
          <w:spacing w:val="-2"/>
          <w:sz w:val="28"/>
          <w:szCs w:val="28"/>
          <w:shd w:val="clear" w:color="auto" w:fill="FFFFFF"/>
        </w:rPr>
      </w:pPr>
      <w:r w:rsidRPr="00C257D5">
        <w:rPr>
          <w:rFonts w:ascii="Times New Roman" w:eastAsia="Times New Roman" w:hAnsi="Times New Roman" w:cs="Times New Roman"/>
          <w:color w:val="000000" w:themeColor="text1"/>
          <w:spacing w:val="-2"/>
          <w:sz w:val="28"/>
          <w:szCs w:val="28"/>
          <w:shd w:val="clear" w:color="auto" w:fill="FFFFFF"/>
        </w:rPr>
        <w:t xml:space="preserve">При дефіциті вітамінів </w:t>
      </w:r>
      <w:proofErr w:type="gramStart"/>
      <w:r w:rsidRPr="00C257D5">
        <w:rPr>
          <w:rFonts w:ascii="Times New Roman" w:eastAsia="Times New Roman" w:hAnsi="Times New Roman" w:cs="Times New Roman"/>
          <w:color w:val="000000" w:themeColor="text1"/>
          <w:spacing w:val="-2"/>
          <w:sz w:val="28"/>
          <w:szCs w:val="28"/>
          <w:shd w:val="clear" w:color="auto" w:fill="FFFFFF"/>
        </w:rPr>
        <w:t>в</w:t>
      </w:r>
      <w:proofErr w:type="gramEnd"/>
      <w:r w:rsidRPr="00C257D5">
        <w:rPr>
          <w:rFonts w:ascii="Times New Roman" w:eastAsia="Times New Roman" w:hAnsi="Times New Roman" w:cs="Times New Roman"/>
          <w:color w:val="000000" w:themeColor="text1"/>
          <w:spacing w:val="-2"/>
          <w:sz w:val="28"/>
          <w:szCs w:val="28"/>
          <w:shd w:val="clear" w:color="auto" w:fill="FFFFFF"/>
        </w:rPr>
        <w:t xml:space="preserve"> харчуванні чи порушенні всмоктування виникає вітамінна недостатність. В залежності від ступеню недос</w:t>
      </w:r>
      <w:r w:rsidR="0059036A" w:rsidRPr="00C257D5">
        <w:rPr>
          <w:rFonts w:ascii="Times New Roman" w:eastAsia="Times New Roman" w:hAnsi="Times New Roman" w:cs="Times New Roman"/>
          <w:color w:val="000000" w:themeColor="text1"/>
          <w:spacing w:val="-2"/>
          <w:sz w:val="28"/>
          <w:szCs w:val="28"/>
          <w:shd w:val="clear" w:color="auto" w:fill="FFFFFF"/>
        </w:rPr>
        <w:t xml:space="preserve">татності розрізняють авітаміноз </w:t>
      </w:r>
      <w:r w:rsidRPr="00C257D5">
        <w:rPr>
          <w:rFonts w:ascii="Times New Roman" w:eastAsia="Times New Roman" w:hAnsi="Times New Roman" w:cs="Times New Roman"/>
          <w:color w:val="000000" w:themeColor="text1"/>
          <w:spacing w:val="-2"/>
          <w:sz w:val="28"/>
          <w:szCs w:val="28"/>
          <w:shd w:val="clear" w:color="auto" w:fill="FFFFFF"/>
        </w:rPr>
        <w:t>–</w:t>
      </w:r>
      <w:r w:rsidR="0059036A" w:rsidRPr="00C257D5">
        <w:rPr>
          <w:rFonts w:ascii="Times New Roman" w:eastAsia="Times New Roman" w:hAnsi="Times New Roman" w:cs="Times New Roman"/>
          <w:color w:val="000000" w:themeColor="text1"/>
          <w:spacing w:val="-2"/>
          <w:sz w:val="28"/>
          <w:szCs w:val="28"/>
          <w:shd w:val="clear" w:color="auto" w:fill="FFFFFF"/>
        </w:rPr>
        <w:t xml:space="preserve"> </w:t>
      </w:r>
      <w:r w:rsidRPr="00C257D5">
        <w:rPr>
          <w:rFonts w:ascii="Times New Roman" w:eastAsia="Times New Roman" w:hAnsi="Times New Roman" w:cs="Times New Roman"/>
          <w:color w:val="000000" w:themeColor="text1"/>
          <w:spacing w:val="-2"/>
          <w:sz w:val="28"/>
          <w:szCs w:val="28"/>
          <w:shd w:val="clear" w:color="auto" w:fill="FFFFFF"/>
        </w:rPr>
        <w:t>важка форма недостатності, що характеризується відсутністю вітаміну в раціоні, або гіповітаміноз –</w:t>
      </w:r>
      <w:r w:rsidR="0059036A" w:rsidRPr="00C257D5">
        <w:rPr>
          <w:rFonts w:ascii="Times New Roman" w:eastAsia="Times New Roman" w:hAnsi="Times New Roman" w:cs="Times New Roman"/>
          <w:color w:val="000000" w:themeColor="text1"/>
          <w:spacing w:val="-2"/>
          <w:sz w:val="28"/>
          <w:szCs w:val="28"/>
          <w:shd w:val="clear" w:color="auto" w:fill="FFFFFF"/>
        </w:rPr>
        <w:t xml:space="preserve"> </w:t>
      </w:r>
      <w:r w:rsidRPr="00C257D5">
        <w:rPr>
          <w:rFonts w:ascii="Times New Roman" w:eastAsia="Times New Roman" w:hAnsi="Times New Roman" w:cs="Times New Roman"/>
          <w:color w:val="000000" w:themeColor="text1"/>
          <w:spacing w:val="-2"/>
          <w:sz w:val="28"/>
          <w:szCs w:val="28"/>
          <w:shd w:val="clear" w:color="auto" w:fill="FFFFFF"/>
        </w:rPr>
        <w:t>неповне задов</w:t>
      </w:r>
      <w:r w:rsidR="00873D8F" w:rsidRPr="00C257D5">
        <w:rPr>
          <w:rFonts w:ascii="Times New Roman" w:eastAsia="Times New Roman" w:hAnsi="Times New Roman" w:cs="Times New Roman"/>
          <w:color w:val="000000" w:themeColor="text1"/>
          <w:spacing w:val="-2"/>
          <w:sz w:val="28"/>
          <w:szCs w:val="28"/>
          <w:shd w:val="clear" w:color="auto" w:fill="FFFFFF"/>
        </w:rPr>
        <w:t>о</w:t>
      </w:r>
      <w:r w:rsidRPr="00C257D5">
        <w:rPr>
          <w:rFonts w:ascii="Times New Roman" w:eastAsia="Times New Roman" w:hAnsi="Times New Roman" w:cs="Times New Roman"/>
          <w:color w:val="000000" w:themeColor="text1"/>
          <w:spacing w:val="-2"/>
          <w:sz w:val="28"/>
          <w:szCs w:val="28"/>
          <w:shd w:val="clear" w:color="auto" w:fill="FFFFFF"/>
        </w:rPr>
        <w:t>лен</w:t>
      </w:r>
      <w:r w:rsidR="008950C6" w:rsidRPr="00C257D5">
        <w:rPr>
          <w:rFonts w:ascii="Times New Roman" w:eastAsia="Times New Roman" w:hAnsi="Times New Roman" w:cs="Times New Roman"/>
          <w:color w:val="000000" w:themeColor="text1"/>
          <w:spacing w:val="-2"/>
          <w:sz w:val="28"/>
          <w:szCs w:val="28"/>
          <w:shd w:val="clear" w:color="auto" w:fill="FFFFFF"/>
        </w:rPr>
        <w:t xml:space="preserve">ня потреб організму в </w:t>
      </w:r>
      <w:proofErr w:type="gramStart"/>
      <w:r w:rsidR="008950C6" w:rsidRPr="00C257D5">
        <w:rPr>
          <w:rFonts w:ascii="Times New Roman" w:eastAsia="Times New Roman" w:hAnsi="Times New Roman" w:cs="Times New Roman"/>
          <w:color w:val="000000" w:themeColor="text1"/>
          <w:spacing w:val="-2"/>
          <w:sz w:val="28"/>
          <w:szCs w:val="28"/>
          <w:shd w:val="clear" w:color="auto" w:fill="FFFFFF"/>
        </w:rPr>
        <w:t>в</w:t>
      </w:r>
      <w:proofErr w:type="gramEnd"/>
      <w:r w:rsidR="008950C6" w:rsidRPr="00C257D5">
        <w:rPr>
          <w:rFonts w:ascii="Times New Roman" w:eastAsia="Times New Roman" w:hAnsi="Times New Roman" w:cs="Times New Roman"/>
          <w:color w:val="000000" w:themeColor="text1"/>
          <w:spacing w:val="-2"/>
          <w:sz w:val="28"/>
          <w:szCs w:val="28"/>
          <w:shd w:val="clear" w:color="auto" w:fill="FFFFFF"/>
        </w:rPr>
        <w:t>ітаміні [</w:t>
      </w:r>
      <w:r w:rsidR="007458F9" w:rsidRPr="00C257D5">
        <w:rPr>
          <w:rFonts w:ascii="Times New Roman" w:eastAsia="Times New Roman" w:hAnsi="Times New Roman" w:cs="Times New Roman"/>
          <w:color w:val="000000" w:themeColor="text1"/>
          <w:spacing w:val="-2"/>
          <w:sz w:val="28"/>
          <w:szCs w:val="28"/>
          <w:shd w:val="clear" w:color="auto" w:fill="FFFFFF"/>
        </w:rPr>
        <w:t>2</w:t>
      </w:r>
      <w:r w:rsidR="008950C6" w:rsidRPr="00C257D5">
        <w:rPr>
          <w:rFonts w:ascii="Times New Roman" w:eastAsia="Times New Roman" w:hAnsi="Times New Roman" w:cs="Times New Roman"/>
          <w:color w:val="000000" w:themeColor="text1"/>
          <w:spacing w:val="-2"/>
          <w:sz w:val="28"/>
          <w:szCs w:val="28"/>
          <w:shd w:val="clear" w:color="auto" w:fill="FFFFFF"/>
        </w:rPr>
        <w:t>].</w:t>
      </w:r>
    </w:p>
    <w:p w:rsidR="00EE5887" w:rsidRPr="00C257D5" w:rsidRDefault="0049064C" w:rsidP="00C656AB">
      <w:pPr>
        <w:spacing w:after="0" w:line="360" w:lineRule="auto"/>
        <w:ind w:firstLine="709"/>
        <w:jc w:val="both"/>
        <w:rPr>
          <w:rFonts w:ascii="Times New Roman" w:hAnsi="Times New Roman" w:cs="Times New Roman"/>
          <w:sz w:val="28"/>
          <w:szCs w:val="28"/>
        </w:rPr>
      </w:pPr>
      <w:r w:rsidRPr="00C257D5">
        <w:rPr>
          <w:rFonts w:ascii="Times New Roman" w:hAnsi="Times New Roman" w:cs="Times New Roman"/>
          <w:sz w:val="28"/>
          <w:szCs w:val="28"/>
          <w:lang w:val="uk-UA"/>
        </w:rPr>
        <w:tab/>
      </w:r>
      <w:r w:rsidR="00EE5887" w:rsidRPr="00C257D5">
        <w:rPr>
          <w:rFonts w:ascii="Times New Roman" w:hAnsi="Times New Roman" w:cs="Times New Roman"/>
          <w:sz w:val="28"/>
          <w:szCs w:val="28"/>
        </w:rPr>
        <w:t>Жиророзчинні вітаміни:</w:t>
      </w:r>
    </w:p>
    <w:p w:rsidR="00EE5887" w:rsidRPr="00C257D5" w:rsidRDefault="008B13CF" w:rsidP="00C656AB">
      <w:pPr>
        <w:pStyle w:val="a4"/>
        <w:numPr>
          <w:ilvl w:val="0"/>
          <w:numId w:val="26"/>
        </w:numPr>
        <w:spacing w:after="0" w:line="360" w:lineRule="auto"/>
        <w:ind w:left="0" w:firstLine="709"/>
        <w:jc w:val="both"/>
        <w:rPr>
          <w:rFonts w:ascii="Times New Roman" w:hAnsi="Times New Roman" w:cs="Times New Roman"/>
          <w:sz w:val="28"/>
          <w:szCs w:val="28"/>
        </w:rPr>
      </w:pPr>
      <w:r w:rsidRPr="00C257D5">
        <w:rPr>
          <w:rFonts w:ascii="Times New Roman" w:hAnsi="Times New Roman" w:cs="Times New Roman"/>
          <w:sz w:val="28"/>
          <w:szCs w:val="28"/>
        </w:rPr>
        <w:lastRenderedPageBreak/>
        <w:t>Вітамін А</w:t>
      </w:r>
      <w:r w:rsidR="00EE5887" w:rsidRPr="00C257D5">
        <w:rPr>
          <w:rFonts w:ascii="Times New Roman" w:hAnsi="Times New Roman" w:cs="Times New Roman"/>
          <w:sz w:val="28"/>
          <w:szCs w:val="28"/>
        </w:rPr>
        <w:t xml:space="preserve"> впливає на </w:t>
      </w:r>
      <w:proofErr w:type="gramStart"/>
      <w:r w:rsidR="00EE5887" w:rsidRPr="00C257D5">
        <w:rPr>
          <w:rFonts w:ascii="Times New Roman" w:hAnsi="Times New Roman" w:cs="Times New Roman"/>
          <w:sz w:val="28"/>
          <w:szCs w:val="28"/>
        </w:rPr>
        <w:t>р</w:t>
      </w:r>
      <w:proofErr w:type="gramEnd"/>
      <w:r w:rsidR="00EE5887" w:rsidRPr="00C257D5">
        <w:rPr>
          <w:rFonts w:ascii="Times New Roman" w:hAnsi="Times New Roman" w:cs="Times New Roman"/>
          <w:sz w:val="28"/>
          <w:szCs w:val="28"/>
        </w:rPr>
        <w:t xml:space="preserve">іст та відновлення слизових оболонок та шкіряного покрову </w:t>
      </w:r>
      <w:r w:rsidR="0091367F" w:rsidRPr="00C257D5">
        <w:rPr>
          <w:rFonts w:ascii="Times New Roman" w:hAnsi="Times New Roman" w:cs="Times New Roman"/>
          <w:sz w:val="28"/>
          <w:szCs w:val="28"/>
        </w:rPr>
        <w:t>[</w:t>
      </w:r>
      <w:r w:rsidR="0091367F" w:rsidRPr="00C257D5">
        <w:rPr>
          <w:rFonts w:ascii="Times New Roman" w:hAnsi="Times New Roman" w:cs="Times New Roman"/>
          <w:sz w:val="28"/>
          <w:szCs w:val="28"/>
          <w:lang w:val="uk-UA"/>
        </w:rPr>
        <w:t>21</w:t>
      </w:r>
      <w:r w:rsidR="008950C6" w:rsidRPr="00C257D5">
        <w:rPr>
          <w:rFonts w:ascii="Times New Roman" w:hAnsi="Times New Roman" w:cs="Times New Roman"/>
          <w:sz w:val="28"/>
          <w:szCs w:val="28"/>
        </w:rPr>
        <w:t>]</w:t>
      </w:r>
      <w:r w:rsidR="00EE5887" w:rsidRPr="00C257D5">
        <w:rPr>
          <w:rFonts w:ascii="Times New Roman" w:hAnsi="Times New Roman" w:cs="Times New Roman"/>
          <w:sz w:val="28"/>
          <w:szCs w:val="28"/>
        </w:rPr>
        <w:t>, адекватний рівень вживання в середньом</w:t>
      </w:r>
      <w:r w:rsidR="008950C6" w:rsidRPr="00C257D5">
        <w:rPr>
          <w:rFonts w:ascii="Times New Roman" w:hAnsi="Times New Roman" w:cs="Times New Roman"/>
          <w:sz w:val="28"/>
          <w:szCs w:val="28"/>
        </w:rPr>
        <w:t>у складає 1 мг\добу</w:t>
      </w:r>
      <w:r w:rsidR="00A9785F" w:rsidRPr="00C257D5">
        <w:rPr>
          <w:rFonts w:ascii="Times New Roman" w:hAnsi="Times New Roman" w:cs="Times New Roman"/>
          <w:sz w:val="28"/>
          <w:szCs w:val="28"/>
          <w:lang w:val="uk-UA"/>
        </w:rPr>
        <w:t xml:space="preserve"> </w:t>
      </w:r>
      <w:r w:rsidR="008950C6" w:rsidRPr="00C257D5">
        <w:rPr>
          <w:rFonts w:ascii="Times New Roman" w:hAnsi="Times New Roman" w:cs="Times New Roman"/>
          <w:sz w:val="28"/>
          <w:szCs w:val="28"/>
        </w:rPr>
        <w:t>[</w:t>
      </w:r>
      <w:r w:rsidR="00A9785F" w:rsidRPr="00C257D5">
        <w:rPr>
          <w:rFonts w:ascii="Times New Roman" w:hAnsi="Times New Roman" w:cs="Times New Roman"/>
          <w:sz w:val="28"/>
          <w:szCs w:val="28"/>
          <w:lang w:val="uk-UA"/>
        </w:rPr>
        <w:t>5</w:t>
      </w:r>
      <w:r w:rsidR="008950C6" w:rsidRPr="00C257D5">
        <w:rPr>
          <w:rFonts w:ascii="Times New Roman" w:hAnsi="Times New Roman" w:cs="Times New Roman"/>
          <w:sz w:val="28"/>
          <w:szCs w:val="28"/>
        </w:rPr>
        <w:t>]</w:t>
      </w:r>
      <w:r w:rsidR="00EE5887" w:rsidRPr="00C257D5">
        <w:rPr>
          <w:rFonts w:ascii="Times New Roman" w:hAnsi="Times New Roman" w:cs="Times New Roman"/>
          <w:sz w:val="28"/>
          <w:szCs w:val="28"/>
        </w:rPr>
        <w:t>. Бета-каротин є провітаміном вітаміну</w:t>
      </w:r>
      <w:proofErr w:type="gramStart"/>
      <w:r w:rsidR="00EE5887" w:rsidRPr="00C257D5">
        <w:rPr>
          <w:rFonts w:ascii="Times New Roman" w:hAnsi="Times New Roman" w:cs="Times New Roman"/>
          <w:sz w:val="28"/>
          <w:szCs w:val="28"/>
        </w:rPr>
        <w:t xml:space="preserve"> А</w:t>
      </w:r>
      <w:proofErr w:type="gramEnd"/>
      <w:r w:rsidR="00EE5887" w:rsidRPr="00C257D5">
        <w:rPr>
          <w:rFonts w:ascii="Times New Roman" w:hAnsi="Times New Roman" w:cs="Times New Roman"/>
          <w:sz w:val="28"/>
          <w:szCs w:val="28"/>
        </w:rPr>
        <w:t>, володіє антиоксидантним ефектом.</w:t>
      </w:r>
    </w:p>
    <w:p w:rsidR="00EE5887" w:rsidRPr="00C257D5" w:rsidRDefault="00EE5887" w:rsidP="00C656AB">
      <w:pPr>
        <w:pStyle w:val="a4"/>
        <w:numPr>
          <w:ilvl w:val="0"/>
          <w:numId w:val="26"/>
        </w:numPr>
        <w:spacing w:after="0" w:line="360" w:lineRule="auto"/>
        <w:ind w:left="0" w:firstLine="709"/>
        <w:jc w:val="both"/>
        <w:rPr>
          <w:rFonts w:ascii="Times New Roman" w:hAnsi="Times New Roman" w:cs="Times New Roman"/>
          <w:sz w:val="28"/>
          <w:szCs w:val="28"/>
        </w:rPr>
      </w:pPr>
      <w:r w:rsidRPr="00C257D5">
        <w:rPr>
          <w:rFonts w:ascii="Times New Roman" w:hAnsi="Times New Roman" w:cs="Times New Roman"/>
          <w:sz w:val="28"/>
          <w:szCs w:val="28"/>
        </w:rPr>
        <w:t xml:space="preserve">Вітамін D (кальциферол) сприяє всмоктуванню кальцію в кишківнику, грає визначну роль в фосфорно-кальцієвому обміні. Приймає участь в синтезі пролактина та інсуліна та </w:t>
      </w:r>
      <w:proofErr w:type="gramStart"/>
      <w:r w:rsidRPr="00C257D5">
        <w:rPr>
          <w:rFonts w:ascii="Times New Roman" w:hAnsi="Times New Roman" w:cs="Times New Roman"/>
          <w:sz w:val="28"/>
          <w:szCs w:val="28"/>
        </w:rPr>
        <w:t>п</w:t>
      </w:r>
      <w:proofErr w:type="gramEnd"/>
      <w:r w:rsidRPr="00C257D5">
        <w:rPr>
          <w:rFonts w:ascii="Times New Roman" w:hAnsi="Times New Roman" w:cs="Times New Roman"/>
          <w:sz w:val="28"/>
          <w:szCs w:val="28"/>
        </w:rPr>
        <w:t xml:space="preserve">ігмента меланіна, важливий компонент імунних реакцій організму </w:t>
      </w:r>
      <w:r w:rsidR="00AB3C89" w:rsidRPr="00C257D5">
        <w:rPr>
          <w:rFonts w:ascii="Times New Roman" w:hAnsi="Times New Roman" w:cs="Times New Roman"/>
          <w:sz w:val="28"/>
          <w:szCs w:val="28"/>
        </w:rPr>
        <w:t>[22</w:t>
      </w:r>
      <w:r w:rsidR="008950C6" w:rsidRPr="00C257D5">
        <w:rPr>
          <w:rFonts w:ascii="Times New Roman" w:hAnsi="Times New Roman" w:cs="Times New Roman"/>
          <w:sz w:val="28"/>
          <w:szCs w:val="28"/>
        </w:rPr>
        <w:t>]</w:t>
      </w:r>
      <w:r w:rsidRPr="00C257D5">
        <w:rPr>
          <w:rFonts w:ascii="Times New Roman" w:hAnsi="Times New Roman" w:cs="Times New Roman"/>
          <w:sz w:val="28"/>
          <w:szCs w:val="28"/>
        </w:rPr>
        <w:t xml:space="preserve">. Адекватний рівень споживання складає 5 мкг, може утворюватись в шкірі під </w:t>
      </w:r>
      <w:proofErr w:type="gramStart"/>
      <w:r w:rsidRPr="00C257D5">
        <w:rPr>
          <w:rFonts w:ascii="Times New Roman" w:hAnsi="Times New Roman" w:cs="Times New Roman"/>
          <w:sz w:val="28"/>
          <w:szCs w:val="28"/>
        </w:rPr>
        <w:t>д</w:t>
      </w:r>
      <w:proofErr w:type="gramEnd"/>
      <w:r w:rsidRPr="00C257D5">
        <w:rPr>
          <w:rFonts w:ascii="Times New Roman" w:hAnsi="Times New Roman" w:cs="Times New Roman"/>
          <w:sz w:val="28"/>
          <w:szCs w:val="28"/>
        </w:rPr>
        <w:t>ією сонячних променів.</w:t>
      </w:r>
    </w:p>
    <w:p w:rsidR="00EE5887" w:rsidRPr="00C257D5" w:rsidRDefault="00EE5887" w:rsidP="00C656AB">
      <w:pPr>
        <w:pStyle w:val="a4"/>
        <w:numPr>
          <w:ilvl w:val="0"/>
          <w:numId w:val="26"/>
        </w:numPr>
        <w:spacing w:after="0" w:line="360" w:lineRule="auto"/>
        <w:ind w:left="0" w:firstLine="709"/>
        <w:jc w:val="both"/>
        <w:rPr>
          <w:rFonts w:ascii="Times New Roman" w:hAnsi="Times New Roman" w:cs="Times New Roman"/>
          <w:sz w:val="28"/>
          <w:szCs w:val="28"/>
        </w:rPr>
      </w:pPr>
      <w:r w:rsidRPr="00C257D5">
        <w:rPr>
          <w:rFonts w:ascii="Times New Roman" w:hAnsi="Times New Roman" w:cs="Times New Roman"/>
          <w:sz w:val="28"/>
          <w:szCs w:val="28"/>
        </w:rPr>
        <w:t xml:space="preserve">Вітамін Е (токоферол) володіє потужною антиокислювальною дією, захищаючи клітинні мембрани, знижує кількість вільних радикалів. Адекватний </w:t>
      </w:r>
      <w:proofErr w:type="gramStart"/>
      <w:r w:rsidRPr="00C257D5">
        <w:rPr>
          <w:rFonts w:ascii="Times New Roman" w:hAnsi="Times New Roman" w:cs="Times New Roman"/>
          <w:sz w:val="28"/>
          <w:szCs w:val="28"/>
        </w:rPr>
        <w:t>р</w:t>
      </w:r>
      <w:proofErr w:type="gramEnd"/>
      <w:r w:rsidRPr="00C257D5">
        <w:rPr>
          <w:rFonts w:ascii="Times New Roman" w:hAnsi="Times New Roman" w:cs="Times New Roman"/>
          <w:sz w:val="28"/>
          <w:szCs w:val="28"/>
        </w:rPr>
        <w:t xml:space="preserve">івень споживання на добу складає 10 мг </w:t>
      </w:r>
      <w:r w:rsidR="008950C6" w:rsidRPr="00C257D5">
        <w:rPr>
          <w:rFonts w:ascii="Times New Roman" w:hAnsi="Times New Roman" w:cs="Times New Roman"/>
          <w:sz w:val="28"/>
          <w:szCs w:val="28"/>
          <w:lang w:val="en-US"/>
        </w:rPr>
        <w:t>[</w:t>
      </w:r>
      <w:r w:rsidR="00A9785F" w:rsidRPr="00C257D5">
        <w:rPr>
          <w:rFonts w:ascii="Times New Roman" w:hAnsi="Times New Roman" w:cs="Times New Roman"/>
          <w:sz w:val="28"/>
          <w:szCs w:val="28"/>
          <w:lang w:val="uk-UA"/>
        </w:rPr>
        <w:t>1</w:t>
      </w:r>
      <w:r w:rsidR="008950C6" w:rsidRPr="00C257D5">
        <w:rPr>
          <w:rFonts w:ascii="Times New Roman" w:hAnsi="Times New Roman" w:cs="Times New Roman"/>
          <w:sz w:val="28"/>
          <w:szCs w:val="28"/>
          <w:lang w:val="en-US"/>
        </w:rPr>
        <w:t>].</w:t>
      </w:r>
    </w:p>
    <w:p w:rsidR="00AB3C89" w:rsidRPr="00C257D5" w:rsidRDefault="00EE5887" w:rsidP="00C656AB">
      <w:pPr>
        <w:pStyle w:val="a4"/>
        <w:numPr>
          <w:ilvl w:val="0"/>
          <w:numId w:val="26"/>
        </w:numPr>
        <w:spacing w:after="0" w:line="360" w:lineRule="auto"/>
        <w:ind w:left="0" w:firstLine="709"/>
        <w:jc w:val="both"/>
        <w:rPr>
          <w:rFonts w:ascii="Times New Roman" w:hAnsi="Times New Roman" w:cs="Times New Roman"/>
          <w:sz w:val="28"/>
          <w:szCs w:val="28"/>
        </w:rPr>
      </w:pPr>
      <w:r w:rsidRPr="00C257D5">
        <w:rPr>
          <w:rFonts w:ascii="Times New Roman" w:hAnsi="Times New Roman" w:cs="Times New Roman"/>
          <w:sz w:val="28"/>
          <w:szCs w:val="28"/>
        </w:rPr>
        <w:t xml:space="preserve">Вітамін </w:t>
      </w:r>
      <w:proofErr w:type="gramStart"/>
      <w:r w:rsidRPr="00C257D5">
        <w:rPr>
          <w:rFonts w:ascii="Times New Roman" w:hAnsi="Times New Roman" w:cs="Times New Roman"/>
          <w:sz w:val="28"/>
          <w:szCs w:val="28"/>
        </w:rPr>
        <w:t>К-</w:t>
      </w:r>
      <w:proofErr w:type="gramEnd"/>
      <w:r w:rsidR="008B13CF" w:rsidRPr="00C257D5">
        <w:rPr>
          <w:rFonts w:ascii="Times New Roman" w:hAnsi="Times New Roman" w:cs="Times New Roman"/>
          <w:sz w:val="28"/>
          <w:szCs w:val="28"/>
        </w:rPr>
        <w:t xml:space="preserve"> </w:t>
      </w:r>
      <w:r w:rsidRPr="00C257D5">
        <w:rPr>
          <w:rFonts w:ascii="Times New Roman" w:hAnsi="Times New Roman" w:cs="Times New Roman"/>
          <w:sz w:val="28"/>
          <w:szCs w:val="28"/>
        </w:rPr>
        <w:t xml:space="preserve">приймає участь в </w:t>
      </w:r>
      <w:r w:rsidR="0046435B" w:rsidRPr="00C257D5">
        <w:rPr>
          <w:rFonts w:ascii="Times New Roman" w:hAnsi="Times New Roman" w:cs="Times New Roman"/>
          <w:sz w:val="28"/>
          <w:szCs w:val="28"/>
        </w:rPr>
        <w:t>утворенні функціонально активного</w:t>
      </w:r>
      <w:r w:rsidRPr="00C257D5">
        <w:rPr>
          <w:rFonts w:ascii="Times New Roman" w:hAnsi="Times New Roman" w:cs="Times New Roman"/>
          <w:sz w:val="28"/>
          <w:szCs w:val="28"/>
        </w:rPr>
        <w:t xml:space="preserve"> білку протромбіну, потрібного для утворення кров’яних згустків </w:t>
      </w:r>
      <w:r w:rsidR="00AB3C89" w:rsidRPr="00C257D5">
        <w:rPr>
          <w:rFonts w:ascii="Times New Roman" w:hAnsi="Times New Roman" w:cs="Times New Roman"/>
          <w:sz w:val="28"/>
          <w:szCs w:val="28"/>
        </w:rPr>
        <w:t>.</w:t>
      </w:r>
    </w:p>
    <w:p w:rsidR="00EE5887" w:rsidRPr="00C257D5" w:rsidRDefault="00EE5887" w:rsidP="00C656AB">
      <w:pPr>
        <w:pStyle w:val="a4"/>
        <w:numPr>
          <w:ilvl w:val="0"/>
          <w:numId w:val="26"/>
        </w:numPr>
        <w:spacing w:after="0" w:line="360" w:lineRule="auto"/>
        <w:ind w:left="0" w:firstLine="709"/>
        <w:jc w:val="both"/>
        <w:rPr>
          <w:rFonts w:ascii="Times New Roman" w:hAnsi="Times New Roman" w:cs="Times New Roman"/>
          <w:sz w:val="28"/>
          <w:szCs w:val="28"/>
        </w:rPr>
      </w:pPr>
      <w:r w:rsidRPr="00C257D5">
        <w:rPr>
          <w:rFonts w:ascii="Times New Roman" w:hAnsi="Times New Roman" w:cs="Times New Roman"/>
          <w:sz w:val="28"/>
          <w:szCs w:val="28"/>
        </w:rPr>
        <w:t>Недостатність вітаміну може виникати при порушеннях всмоктуванн</w:t>
      </w:r>
      <w:r w:rsidR="0013746E" w:rsidRPr="00C257D5">
        <w:rPr>
          <w:rFonts w:ascii="Times New Roman" w:hAnsi="Times New Roman" w:cs="Times New Roman"/>
          <w:sz w:val="28"/>
          <w:szCs w:val="28"/>
        </w:rPr>
        <w:t>я ШКТ, бактерії здорового кишків</w:t>
      </w:r>
      <w:r w:rsidRPr="00C257D5">
        <w:rPr>
          <w:rFonts w:ascii="Times New Roman" w:hAnsi="Times New Roman" w:cs="Times New Roman"/>
          <w:sz w:val="28"/>
          <w:szCs w:val="28"/>
        </w:rPr>
        <w:t>ника с</w:t>
      </w:r>
      <w:r w:rsidR="008950C6" w:rsidRPr="00C257D5">
        <w:rPr>
          <w:rFonts w:ascii="Times New Roman" w:hAnsi="Times New Roman" w:cs="Times New Roman"/>
          <w:sz w:val="28"/>
          <w:szCs w:val="28"/>
        </w:rPr>
        <w:t>амостійно продукують вітамін</w:t>
      </w:r>
      <w:proofErr w:type="gramStart"/>
      <w:r w:rsidR="008950C6" w:rsidRPr="00C257D5">
        <w:rPr>
          <w:rFonts w:ascii="Times New Roman" w:hAnsi="Times New Roman" w:cs="Times New Roman"/>
          <w:sz w:val="28"/>
          <w:szCs w:val="28"/>
        </w:rPr>
        <w:t xml:space="preserve"> К</w:t>
      </w:r>
      <w:proofErr w:type="gramEnd"/>
      <w:r w:rsidR="008950C6" w:rsidRPr="00C257D5">
        <w:rPr>
          <w:rFonts w:ascii="Times New Roman" w:hAnsi="Times New Roman" w:cs="Times New Roman"/>
          <w:sz w:val="28"/>
          <w:szCs w:val="28"/>
        </w:rPr>
        <w:t xml:space="preserve"> </w:t>
      </w:r>
      <w:r w:rsidR="00A02A8A" w:rsidRPr="00C257D5">
        <w:rPr>
          <w:rFonts w:ascii="Times New Roman" w:hAnsi="Times New Roman" w:cs="Times New Roman"/>
          <w:sz w:val="28"/>
          <w:szCs w:val="28"/>
        </w:rPr>
        <w:t>[21</w:t>
      </w:r>
      <w:r w:rsidR="008950C6" w:rsidRPr="00C257D5">
        <w:rPr>
          <w:rFonts w:ascii="Times New Roman" w:hAnsi="Times New Roman" w:cs="Times New Roman"/>
          <w:sz w:val="28"/>
          <w:szCs w:val="28"/>
        </w:rPr>
        <w:t>]</w:t>
      </w:r>
      <w:r w:rsidRPr="00C257D5">
        <w:rPr>
          <w:rFonts w:ascii="Times New Roman" w:hAnsi="Times New Roman" w:cs="Times New Roman"/>
          <w:sz w:val="28"/>
          <w:szCs w:val="28"/>
        </w:rPr>
        <w:t xml:space="preserve">. Адекватний </w:t>
      </w:r>
      <w:proofErr w:type="gramStart"/>
      <w:r w:rsidRPr="00C257D5">
        <w:rPr>
          <w:rFonts w:ascii="Times New Roman" w:hAnsi="Times New Roman" w:cs="Times New Roman"/>
          <w:sz w:val="28"/>
          <w:szCs w:val="28"/>
        </w:rPr>
        <w:t>р</w:t>
      </w:r>
      <w:proofErr w:type="gramEnd"/>
      <w:r w:rsidRPr="00C257D5">
        <w:rPr>
          <w:rFonts w:ascii="Times New Roman" w:hAnsi="Times New Roman" w:cs="Times New Roman"/>
          <w:sz w:val="28"/>
          <w:szCs w:val="28"/>
        </w:rPr>
        <w:t>івень споживання складає 120</w:t>
      </w:r>
      <w:r w:rsidR="0013746E" w:rsidRPr="00C257D5">
        <w:rPr>
          <w:rFonts w:ascii="Times New Roman" w:hAnsi="Times New Roman" w:cs="Times New Roman"/>
          <w:sz w:val="28"/>
          <w:szCs w:val="28"/>
        </w:rPr>
        <w:t xml:space="preserve"> </w:t>
      </w:r>
      <w:r w:rsidRPr="00C257D5">
        <w:rPr>
          <w:rFonts w:ascii="Times New Roman" w:hAnsi="Times New Roman" w:cs="Times New Roman"/>
          <w:sz w:val="28"/>
          <w:szCs w:val="28"/>
        </w:rPr>
        <w:t xml:space="preserve">мкг на добу </w:t>
      </w:r>
      <w:r w:rsidR="00A9785F" w:rsidRPr="00C257D5">
        <w:rPr>
          <w:rFonts w:ascii="Times New Roman" w:hAnsi="Times New Roman" w:cs="Times New Roman"/>
          <w:sz w:val="28"/>
          <w:szCs w:val="28"/>
        </w:rPr>
        <w:t>[</w:t>
      </w:r>
      <w:r w:rsidR="00A9785F" w:rsidRPr="00C257D5">
        <w:rPr>
          <w:rFonts w:ascii="Times New Roman" w:hAnsi="Times New Roman" w:cs="Times New Roman"/>
          <w:sz w:val="28"/>
          <w:szCs w:val="28"/>
          <w:lang w:val="uk-UA"/>
        </w:rPr>
        <w:t>5</w:t>
      </w:r>
      <w:r w:rsidR="008950C6" w:rsidRPr="00C257D5">
        <w:rPr>
          <w:rFonts w:ascii="Times New Roman" w:hAnsi="Times New Roman" w:cs="Times New Roman"/>
          <w:sz w:val="28"/>
          <w:szCs w:val="28"/>
        </w:rPr>
        <w:t>].</w:t>
      </w:r>
    </w:p>
    <w:p w:rsidR="00FD2FBE" w:rsidRPr="00C257D5" w:rsidRDefault="00FD2FBE" w:rsidP="00C656AB">
      <w:pPr>
        <w:spacing w:after="0" w:line="360" w:lineRule="auto"/>
        <w:ind w:firstLine="709"/>
        <w:jc w:val="both"/>
        <w:rPr>
          <w:rFonts w:ascii="Times New Roman" w:hAnsi="Times New Roman" w:cs="Times New Roman"/>
          <w:sz w:val="28"/>
          <w:szCs w:val="28"/>
        </w:rPr>
      </w:pPr>
      <w:r w:rsidRPr="00C257D5">
        <w:rPr>
          <w:rFonts w:ascii="Times New Roman" w:hAnsi="Times New Roman" w:cs="Times New Roman"/>
          <w:sz w:val="28"/>
          <w:szCs w:val="28"/>
        </w:rPr>
        <w:t>В останн</w:t>
      </w:r>
      <w:r w:rsidR="00BF3D63" w:rsidRPr="00C257D5">
        <w:rPr>
          <w:rFonts w:ascii="Times New Roman" w:hAnsi="Times New Roman" w:cs="Times New Roman"/>
          <w:sz w:val="28"/>
          <w:szCs w:val="28"/>
        </w:rPr>
        <w:t>є десятиріччя</w:t>
      </w:r>
      <w:r w:rsidRPr="00C257D5">
        <w:rPr>
          <w:rFonts w:ascii="Times New Roman" w:hAnsi="Times New Roman" w:cs="Times New Roman"/>
          <w:sz w:val="28"/>
          <w:szCs w:val="28"/>
        </w:rPr>
        <w:t xml:space="preserve"> значна увага приділяється</w:t>
      </w:r>
      <w:r w:rsidR="005713DE" w:rsidRPr="00C257D5">
        <w:rPr>
          <w:rFonts w:ascii="Times New Roman" w:hAnsi="Times New Roman" w:cs="Times New Roman"/>
          <w:sz w:val="28"/>
          <w:szCs w:val="28"/>
        </w:rPr>
        <w:t xml:space="preserve"> </w:t>
      </w:r>
      <w:r w:rsidR="00533B7D" w:rsidRPr="00C257D5">
        <w:rPr>
          <w:rFonts w:ascii="Times New Roman" w:hAnsi="Times New Roman" w:cs="Times New Roman"/>
          <w:sz w:val="28"/>
          <w:szCs w:val="28"/>
        </w:rPr>
        <w:t xml:space="preserve">дефіцитним станам </w:t>
      </w:r>
      <w:proofErr w:type="gramStart"/>
      <w:r w:rsidR="00533B7D" w:rsidRPr="00C257D5">
        <w:rPr>
          <w:rFonts w:ascii="Times New Roman" w:hAnsi="Times New Roman" w:cs="Times New Roman"/>
          <w:sz w:val="28"/>
          <w:szCs w:val="28"/>
        </w:rPr>
        <w:t>в</w:t>
      </w:r>
      <w:proofErr w:type="gramEnd"/>
      <w:r w:rsidR="00533B7D" w:rsidRPr="00C257D5">
        <w:rPr>
          <w:rFonts w:ascii="Times New Roman" w:hAnsi="Times New Roman" w:cs="Times New Roman"/>
          <w:sz w:val="28"/>
          <w:szCs w:val="28"/>
        </w:rPr>
        <w:t xml:space="preserve">ітаміну </w:t>
      </w:r>
      <w:r w:rsidR="00533B7D" w:rsidRPr="00C257D5">
        <w:rPr>
          <w:rFonts w:ascii="Times New Roman" w:hAnsi="Times New Roman" w:cs="Times New Roman"/>
          <w:sz w:val="28"/>
          <w:szCs w:val="28"/>
          <w:lang w:val="en-US"/>
        </w:rPr>
        <w:t>D</w:t>
      </w:r>
      <w:r w:rsidR="008B13CF" w:rsidRPr="00C257D5">
        <w:rPr>
          <w:rFonts w:ascii="Times New Roman" w:hAnsi="Times New Roman" w:cs="Times New Roman"/>
          <w:sz w:val="28"/>
          <w:szCs w:val="28"/>
        </w:rPr>
        <w:t xml:space="preserve">, </w:t>
      </w:r>
      <w:proofErr w:type="gramStart"/>
      <w:r w:rsidR="008B13CF" w:rsidRPr="00C257D5">
        <w:rPr>
          <w:rFonts w:ascii="Times New Roman" w:hAnsi="Times New Roman" w:cs="Times New Roman"/>
          <w:sz w:val="28"/>
          <w:szCs w:val="28"/>
        </w:rPr>
        <w:t>контролю</w:t>
      </w:r>
      <w:proofErr w:type="gramEnd"/>
      <w:r w:rsidR="008B13CF" w:rsidRPr="00C257D5">
        <w:rPr>
          <w:rFonts w:ascii="Times New Roman" w:hAnsi="Times New Roman" w:cs="Times New Roman"/>
          <w:sz w:val="28"/>
          <w:szCs w:val="28"/>
        </w:rPr>
        <w:t xml:space="preserve"> прийому добавок та </w:t>
      </w:r>
      <w:r w:rsidR="00533B7D" w:rsidRPr="00C257D5">
        <w:rPr>
          <w:rFonts w:ascii="Times New Roman" w:hAnsi="Times New Roman" w:cs="Times New Roman"/>
          <w:sz w:val="28"/>
          <w:szCs w:val="28"/>
        </w:rPr>
        <w:t xml:space="preserve">його концентрацій в спортивних добавках. Завдяки </w:t>
      </w:r>
      <w:proofErr w:type="gramStart"/>
      <w:r w:rsidR="00533B7D" w:rsidRPr="00C257D5">
        <w:rPr>
          <w:rFonts w:ascii="Times New Roman" w:hAnsi="Times New Roman" w:cs="Times New Roman"/>
          <w:sz w:val="28"/>
          <w:szCs w:val="28"/>
        </w:rPr>
        <w:t>досл</w:t>
      </w:r>
      <w:proofErr w:type="gramEnd"/>
      <w:r w:rsidR="00533B7D" w:rsidRPr="00C257D5">
        <w:rPr>
          <w:rFonts w:ascii="Times New Roman" w:hAnsi="Times New Roman" w:cs="Times New Roman"/>
          <w:sz w:val="28"/>
          <w:szCs w:val="28"/>
        </w:rPr>
        <w:t xml:space="preserve">ідженням було зроблено висновки, що рівні кальцитріолу </w:t>
      </w:r>
      <w:r w:rsidR="00BA3F89" w:rsidRPr="00C257D5">
        <w:rPr>
          <w:rFonts w:ascii="Times New Roman" w:hAnsi="Times New Roman" w:cs="Times New Roman"/>
          <w:sz w:val="28"/>
          <w:szCs w:val="28"/>
        </w:rPr>
        <w:t xml:space="preserve">75 нмоль л </w:t>
      </w:r>
      <w:r w:rsidR="00BA3F89" w:rsidRPr="00C257D5">
        <w:rPr>
          <w:rFonts w:ascii="Times New Roman" w:hAnsi="Times New Roman" w:cs="Times New Roman"/>
          <w:color w:val="000000"/>
          <w:sz w:val="28"/>
          <w:szCs w:val="28"/>
          <w:shd w:val="clear" w:color="auto" w:fill="FFFFFF"/>
        </w:rPr>
        <w:t>-1 позитивно вплива</w:t>
      </w:r>
      <w:r w:rsidR="005713DE" w:rsidRPr="00C257D5">
        <w:rPr>
          <w:rFonts w:ascii="Times New Roman" w:hAnsi="Times New Roman" w:cs="Times New Roman"/>
          <w:color w:val="000000"/>
          <w:sz w:val="28"/>
          <w:szCs w:val="28"/>
          <w:shd w:val="clear" w:color="auto" w:fill="FFFFFF"/>
          <w:lang w:val="uk-UA"/>
        </w:rPr>
        <w:t>ють</w:t>
      </w:r>
      <w:r w:rsidR="00BA3F89" w:rsidRPr="00C257D5">
        <w:rPr>
          <w:rFonts w:ascii="Times New Roman" w:hAnsi="Times New Roman" w:cs="Times New Roman"/>
          <w:color w:val="000000"/>
          <w:sz w:val="28"/>
          <w:szCs w:val="28"/>
          <w:shd w:val="clear" w:color="auto" w:fill="FFFFFF"/>
        </w:rPr>
        <w:t xml:space="preserve"> на процеси відновлення після інтенсивних фізичних навантажень.</w:t>
      </w:r>
      <w:r w:rsidR="0046435B" w:rsidRPr="00C257D5">
        <w:rPr>
          <w:rFonts w:ascii="Times New Roman" w:hAnsi="Times New Roman" w:cs="Times New Roman"/>
          <w:color w:val="000000"/>
          <w:sz w:val="28"/>
          <w:szCs w:val="28"/>
          <w:shd w:val="clear" w:color="auto" w:fill="FFFFFF"/>
        </w:rPr>
        <w:t xml:space="preserve"> Аде</w:t>
      </w:r>
      <w:r w:rsidR="00BD1167" w:rsidRPr="00C257D5">
        <w:rPr>
          <w:rFonts w:ascii="Times New Roman" w:hAnsi="Times New Roman" w:cs="Times New Roman"/>
          <w:color w:val="000000"/>
          <w:sz w:val="28"/>
          <w:szCs w:val="28"/>
          <w:shd w:val="clear" w:color="auto" w:fill="FFFFFF"/>
        </w:rPr>
        <w:t>к</w:t>
      </w:r>
      <w:r w:rsidR="0046435B" w:rsidRPr="00C257D5">
        <w:rPr>
          <w:rFonts w:ascii="Times New Roman" w:hAnsi="Times New Roman" w:cs="Times New Roman"/>
          <w:color w:val="000000"/>
          <w:sz w:val="28"/>
          <w:szCs w:val="28"/>
          <w:shd w:val="clear" w:color="auto" w:fill="FFFFFF"/>
        </w:rPr>
        <w:t xml:space="preserve">ватні </w:t>
      </w:r>
      <w:proofErr w:type="gramStart"/>
      <w:r w:rsidR="0046435B" w:rsidRPr="00C257D5">
        <w:rPr>
          <w:rFonts w:ascii="Times New Roman" w:hAnsi="Times New Roman" w:cs="Times New Roman"/>
          <w:color w:val="000000"/>
          <w:sz w:val="28"/>
          <w:szCs w:val="28"/>
          <w:shd w:val="clear" w:color="auto" w:fill="FFFFFF"/>
        </w:rPr>
        <w:t>р</w:t>
      </w:r>
      <w:proofErr w:type="gramEnd"/>
      <w:r w:rsidR="0046435B" w:rsidRPr="00C257D5">
        <w:rPr>
          <w:rFonts w:ascii="Times New Roman" w:hAnsi="Times New Roman" w:cs="Times New Roman"/>
          <w:color w:val="000000"/>
          <w:sz w:val="28"/>
          <w:szCs w:val="28"/>
          <w:shd w:val="clear" w:color="auto" w:fill="FFFFFF"/>
        </w:rPr>
        <w:t xml:space="preserve">івні вітаміну </w:t>
      </w:r>
      <w:r w:rsidR="0046435B" w:rsidRPr="00C257D5">
        <w:rPr>
          <w:rFonts w:ascii="Times New Roman" w:hAnsi="Times New Roman" w:cs="Times New Roman"/>
          <w:color w:val="000000"/>
          <w:sz w:val="28"/>
          <w:szCs w:val="28"/>
          <w:shd w:val="clear" w:color="auto" w:fill="FFFFFF"/>
          <w:lang w:val="en-US"/>
        </w:rPr>
        <w:t>D</w:t>
      </w:r>
      <w:r w:rsidR="0046435B" w:rsidRPr="00C257D5">
        <w:rPr>
          <w:rFonts w:ascii="Times New Roman" w:hAnsi="Times New Roman" w:cs="Times New Roman"/>
          <w:color w:val="000000"/>
          <w:sz w:val="28"/>
          <w:szCs w:val="28"/>
          <w:shd w:val="clear" w:color="auto" w:fill="FFFFFF"/>
        </w:rPr>
        <w:t xml:space="preserve"> можуть оптимізувати процес адаптації до важких фізичних навантажень</w:t>
      </w:r>
      <w:r w:rsidR="00BA3F89" w:rsidRPr="00C257D5">
        <w:rPr>
          <w:rFonts w:ascii="Times New Roman" w:hAnsi="Times New Roman" w:cs="Times New Roman"/>
          <w:sz w:val="28"/>
          <w:szCs w:val="28"/>
        </w:rPr>
        <w:t xml:space="preserve"> </w:t>
      </w:r>
      <w:r w:rsidR="00BD1167" w:rsidRPr="00C257D5">
        <w:rPr>
          <w:rFonts w:ascii="Times New Roman" w:hAnsi="Times New Roman" w:cs="Times New Roman"/>
          <w:sz w:val="28"/>
          <w:szCs w:val="28"/>
        </w:rPr>
        <w:t xml:space="preserve"> та покращити гіпертрофію м’язів </w:t>
      </w:r>
      <w:r w:rsidR="008950C6" w:rsidRPr="00C257D5">
        <w:rPr>
          <w:rFonts w:ascii="Times New Roman" w:hAnsi="Times New Roman" w:cs="Times New Roman"/>
          <w:b/>
          <w:sz w:val="28"/>
          <w:szCs w:val="28"/>
        </w:rPr>
        <w:t>[</w:t>
      </w:r>
      <w:r w:rsidR="007458F9" w:rsidRPr="00C257D5">
        <w:rPr>
          <w:rFonts w:ascii="Times New Roman" w:hAnsi="Times New Roman" w:cs="Times New Roman"/>
          <w:sz w:val="28"/>
          <w:szCs w:val="28"/>
        </w:rPr>
        <w:t>41</w:t>
      </w:r>
      <w:r w:rsidR="005713DE" w:rsidRPr="00C257D5">
        <w:rPr>
          <w:rFonts w:ascii="Times New Roman" w:hAnsi="Times New Roman" w:cs="Times New Roman"/>
          <w:b/>
          <w:sz w:val="28"/>
          <w:szCs w:val="28"/>
        </w:rPr>
        <w:t>].</w:t>
      </w:r>
    </w:p>
    <w:p w:rsidR="00614E10" w:rsidRPr="00C257D5" w:rsidRDefault="0049064C" w:rsidP="00C656AB">
      <w:pPr>
        <w:spacing w:after="0" w:line="360" w:lineRule="auto"/>
        <w:ind w:firstLine="709"/>
        <w:jc w:val="both"/>
        <w:rPr>
          <w:rStyle w:val="a3"/>
          <w:rFonts w:ascii="Times New Roman" w:hAnsi="Times New Roman" w:cs="Times New Roman"/>
          <w:color w:val="000000" w:themeColor="text1"/>
          <w:sz w:val="28"/>
          <w:szCs w:val="28"/>
          <w:u w:val="none"/>
          <w:lang w:val="uk-UA"/>
        </w:rPr>
      </w:pPr>
      <w:r w:rsidRPr="00C257D5">
        <w:rPr>
          <w:rStyle w:val="a3"/>
          <w:rFonts w:ascii="Times New Roman" w:hAnsi="Times New Roman" w:cs="Times New Roman"/>
          <w:color w:val="000000" w:themeColor="text1"/>
          <w:sz w:val="28"/>
          <w:szCs w:val="28"/>
          <w:u w:val="none"/>
          <w:lang w:val="uk-UA"/>
        </w:rPr>
        <w:t>В організмі вітаміни</w:t>
      </w:r>
      <w:r w:rsidR="00614E10" w:rsidRPr="00C257D5">
        <w:rPr>
          <w:rStyle w:val="a3"/>
          <w:rFonts w:ascii="Times New Roman" w:hAnsi="Times New Roman" w:cs="Times New Roman"/>
          <w:color w:val="000000" w:themeColor="text1"/>
          <w:sz w:val="28"/>
          <w:szCs w:val="28"/>
          <w:u w:val="none"/>
          <w:lang w:val="uk-UA"/>
        </w:rPr>
        <w:t xml:space="preserve"> тісно пов’язані з мінеральними речовинами, порушення обміну вітамінів спричиняє порушення обміну мінералів і навпаки. Одним з таких прикладів є зниження вмісту цинку при дефіциті вітамну Е.</w:t>
      </w:r>
      <w:r w:rsidRPr="00C257D5">
        <w:rPr>
          <w:rStyle w:val="a3"/>
          <w:rFonts w:ascii="Times New Roman" w:hAnsi="Times New Roman" w:cs="Times New Roman"/>
          <w:color w:val="000000" w:themeColor="text1"/>
          <w:sz w:val="28"/>
          <w:szCs w:val="28"/>
          <w:u w:val="none"/>
          <w:lang w:val="uk-UA"/>
        </w:rPr>
        <w:t xml:space="preserve"> </w:t>
      </w:r>
      <w:r w:rsidR="00614E10" w:rsidRPr="00C257D5">
        <w:rPr>
          <w:rStyle w:val="a3"/>
          <w:rFonts w:ascii="Times New Roman" w:hAnsi="Times New Roman" w:cs="Times New Roman"/>
          <w:color w:val="000000" w:themeColor="text1"/>
          <w:sz w:val="28"/>
          <w:szCs w:val="28"/>
          <w:u w:val="none"/>
          <w:lang w:val="uk-UA"/>
        </w:rPr>
        <w:t>Це пояснюється використанням великої кількості цинку у роботі антиоксидантної системи для</w:t>
      </w:r>
      <w:r w:rsidR="008950C6" w:rsidRPr="00C257D5">
        <w:rPr>
          <w:rStyle w:val="a3"/>
          <w:rFonts w:ascii="Times New Roman" w:hAnsi="Times New Roman" w:cs="Times New Roman"/>
          <w:color w:val="000000" w:themeColor="text1"/>
          <w:sz w:val="28"/>
          <w:szCs w:val="28"/>
          <w:u w:val="none"/>
          <w:lang w:val="uk-UA"/>
        </w:rPr>
        <w:t xml:space="preserve"> скорочення дефіциту вітаміну Е</w:t>
      </w:r>
      <w:r w:rsidR="00295B05" w:rsidRPr="00C257D5">
        <w:rPr>
          <w:rStyle w:val="a3"/>
          <w:rFonts w:ascii="Times New Roman" w:hAnsi="Times New Roman" w:cs="Times New Roman"/>
          <w:color w:val="000000" w:themeColor="text1"/>
          <w:sz w:val="28"/>
          <w:szCs w:val="28"/>
          <w:u w:val="none"/>
          <w:lang w:val="uk-UA"/>
        </w:rPr>
        <w:t xml:space="preserve"> [</w:t>
      </w:r>
      <w:r w:rsidR="001864BD" w:rsidRPr="00C257D5">
        <w:rPr>
          <w:rFonts w:ascii="Times New Roman" w:hAnsi="Times New Roman" w:cs="Times New Roman"/>
          <w:sz w:val="28"/>
          <w:szCs w:val="28"/>
          <w:lang w:val="uk-UA"/>
        </w:rPr>
        <w:t>17</w:t>
      </w:r>
      <w:r w:rsidR="00295B05" w:rsidRPr="00C257D5">
        <w:rPr>
          <w:rFonts w:ascii="Times New Roman" w:hAnsi="Times New Roman" w:cs="Times New Roman"/>
          <w:sz w:val="28"/>
          <w:szCs w:val="28"/>
          <w:lang w:val="uk-UA"/>
        </w:rPr>
        <w:t>]</w:t>
      </w:r>
      <w:r w:rsidR="008950C6" w:rsidRPr="00C257D5">
        <w:rPr>
          <w:rFonts w:ascii="Times New Roman" w:hAnsi="Times New Roman" w:cs="Times New Roman"/>
          <w:sz w:val="28"/>
          <w:szCs w:val="28"/>
          <w:lang w:val="uk-UA"/>
        </w:rPr>
        <w:t>.</w:t>
      </w:r>
    </w:p>
    <w:p w:rsidR="00BD1167" w:rsidRPr="00C257D5" w:rsidRDefault="00BD1167" w:rsidP="00C656AB">
      <w:pPr>
        <w:spacing w:after="0" w:line="360" w:lineRule="auto"/>
        <w:ind w:firstLine="709"/>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lastRenderedPageBreak/>
        <w:t>Мінеральні речовини</w:t>
      </w:r>
      <w:r w:rsidR="005A30A5" w:rsidRPr="00C257D5">
        <w:rPr>
          <w:rFonts w:ascii="Times New Roman" w:hAnsi="Times New Roman" w:cs="Times New Roman"/>
          <w:sz w:val="28"/>
          <w:szCs w:val="28"/>
          <w:lang w:val="uk-UA"/>
        </w:rPr>
        <w:t xml:space="preserve"> є не менш важливою складовою харчування спор</w:t>
      </w:r>
      <w:r w:rsidR="002219CB" w:rsidRPr="00C257D5">
        <w:rPr>
          <w:rFonts w:ascii="Times New Roman" w:hAnsi="Times New Roman" w:cs="Times New Roman"/>
          <w:sz w:val="28"/>
          <w:szCs w:val="28"/>
          <w:lang w:val="uk-UA"/>
        </w:rPr>
        <w:t>т</w:t>
      </w:r>
      <w:r w:rsidR="005A30A5" w:rsidRPr="00C257D5">
        <w:rPr>
          <w:rFonts w:ascii="Times New Roman" w:hAnsi="Times New Roman" w:cs="Times New Roman"/>
          <w:sz w:val="28"/>
          <w:szCs w:val="28"/>
          <w:lang w:val="uk-UA"/>
        </w:rPr>
        <w:t xml:space="preserve">сменів та виконують ряд важливих біологічних функцій: приймають участь у обміні речовин, </w:t>
      </w:r>
      <w:r w:rsidR="008B13CF" w:rsidRPr="00C257D5">
        <w:rPr>
          <w:rFonts w:ascii="Times New Roman" w:hAnsi="Times New Roman" w:cs="Times New Roman"/>
          <w:sz w:val="28"/>
          <w:szCs w:val="28"/>
          <w:lang w:val="uk-UA"/>
        </w:rPr>
        <w:t xml:space="preserve">входять до </w:t>
      </w:r>
      <w:r w:rsidR="0059741E" w:rsidRPr="00C257D5">
        <w:rPr>
          <w:rFonts w:ascii="Times New Roman" w:hAnsi="Times New Roman" w:cs="Times New Roman"/>
          <w:sz w:val="28"/>
          <w:szCs w:val="28"/>
          <w:lang w:val="uk-UA"/>
        </w:rPr>
        <w:t>складу ферментів, відповідають за щільність кісток та були віднайдені в ряді гормнів</w:t>
      </w:r>
      <w:r w:rsidR="00931E94" w:rsidRPr="00C257D5">
        <w:rPr>
          <w:rFonts w:ascii="Times New Roman" w:hAnsi="Times New Roman" w:cs="Times New Roman"/>
          <w:sz w:val="28"/>
          <w:szCs w:val="28"/>
          <w:lang w:val="uk-UA"/>
        </w:rPr>
        <w:t xml:space="preserve"> [21</w:t>
      </w:r>
      <w:r w:rsidR="008950C6" w:rsidRPr="00C257D5">
        <w:rPr>
          <w:rFonts w:ascii="Times New Roman" w:hAnsi="Times New Roman" w:cs="Times New Roman"/>
          <w:sz w:val="28"/>
          <w:szCs w:val="28"/>
          <w:lang w:val="uk-UA"/>
        </w:rPr>
        <w:t>]</w:t>
      </w:r>
      <w:r w:rsidR="00931E94" w:rsidRPr="00C257D5">
        <w:rPr>
          <w:rFonts w:ascii="Times New Roman" w:hAnsi="Times New Roman" w:cs="Times New Roman"/>
          <w:sz w:val="28"/>
          <w:szCs w:val="28"/>
          <w:lang w:val="uk-UA"/>
        </w:rPr>
        <w:t>.</w:t>
      </w:r>
      <w:r w:rsidR="0059741E" w:rsidRPr="00C257D5">
        <w:rPr>
          <w:rFonts w:ascii="Times New Roman" w:hAnsi="Times New Roman" w:cs="Times New Roman"/>
          <w:sz w:val="28"/>
          <w:szCs w:val="28"/>
          <w:lang w:val="uk-UA"/>
        </w:rPr>
        <w:t xml:space="preserve"> Відповідно до потреб організму мінеральні речовини класифікують</w:t>
      </w:r>
      <w:r w:rsidR="002219CB" w:rsidRPr="00C257D5">
        <w:rPr>
          <w:rFonts w:ascii="Times New Roman" w:hAnsi="Times New Roman" w:cs="Times New Roman"/>
          <w:sz w:val="28"/>
          <w:szCs w:val="28"/>
          <w:lang w:val="uk-UA"/>
        </w:rPr>
        <w:t xml:space="preserve"> на мікроелементи та макроелементи</w:t>
      </w:r>
      <w:r w:rsidR="00A9785F" w:rsidRPr="00C257D5">
        <w:rPr>
          <w:rFonts w:ascii="Times New Roman" w:hAnsi="Times New Roman" w:cs="Times New Roman"/>
          <w:sz w:val="28"/>
          <w:szCs w:val="28"/>
          <w:lang w:val="uk-UA"/>
        </w:rPr>
        <w:t xml:space="preserve"> [5</w:t>
      </w:r>
      <w:r w:rsidR="008950C6" w:rsidRPr="00C257D5">
        <w:rPr>
          <w:rFonts w:ascii="Times New Roman" w:hAnsi="Times New Roman" w:cs="Times New Roman"/>
          <w:sz w:val="28"/>
          <w:szCs w:val="28"/>
          <w:lang w:val="uk-UA"/>
        </w:rPr>
        <w:t>].</w:t>
      </w:r>
    </w:p>
    <w:p w:rsidR="00221ECD" w:rsidRPr="00C257D5" w:rsidRDefault="00C116BA" w:rsidP="00C656AB">
      <w:pPr>
        <w:spacing w:after="0" w:line="360" w:lineRule="auto"/>
        <w:ind w:firstLine="709"/>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Макроелементи містяться в організмі у великих кількостях, що вимірються</w:t>
      </w:r>
      <w:r w:rsidR="003D7100" w:rsidRPr="00C257D5">
        <w:rPr>
          <w:rFonts w:ascii="Times New Roman" w:hAnsi="Times New Roman" w:cs="Times New Roman"/>
          <w:sz w:val="28"/>
          <w:szCs w:val="28"/>
          <w:lang w:val="uk-UA"/>
        </w:rPr>
        <w:t xml:space="preserve"> десятками та сотнями мг на 100 г</w:t>
      </w:r>
      <w:r w:rsidRPr="00C257D5">
        <w:rPr>
          <w:rFonts w:ascii="Times New Roman" w:hAnsi="Times New Roman" w:cs="Times New Roman"/>
          <w:sz w:val="28"/>
          <w:szCs w:val="28"/>
          <w:lang w:val="uk-UA"/>
        </w:rPr>
        <w:t xml:space="preserve"> живих тканин, до мікроелементів належать кальцій, натрій, магній, йод</w:t>
      </w:r>
      <w:r w:rsidR="008950C6" w:rsidRPr="00C257D5">
        <w:rPr>
          <w:rFonts w:ascii="Times New Roman" w:hAnsi="Times New Roman" w:cs="Times New Roman"/>
          <w:sz w:val="28"/>
          <w:szCs w:val="28"/>
          <w:lang w:val="uk-UA"/>
        </w:rPr>
        <w:t>, фосфор, калій, хлор та сірка [</w:t>
      </w:r>
      <w:r w:rsidR="00A9785F" w:rsidRPr="00C257D5">
        <w:rPr>
          <w:rFonts w:ascii="Times New Roman" w:hAnsi="Times New Roman" w:cs="Times New Roman"/>
          <w:sz w:val="28"/>
          <w:szCs w:val="28"/>
          <w:lang w:val="uk-UA"/>
        </w:rPr>
        <w:t>1, 2</w:t>
      </w:r>
      <w:r w:rsidR="008950C6" w:rsidRPr="00C257D5">
        <w:rPr>
          <w:rFonts w:ascii="Times New Roman" w:hAnsi="Times New Roman" w:cs="Times New Roman"/>
          <w:sz w:val="28"/>
          <w:szCs w:val="28"/>
          <w:lang w:val="uk-UA"/>
        </w:rPr>
        <w:t>]</w:t>
      </w:r>
      <w:r w:rsidRPr="00C257D5">
        <w:rPr>
          <w:rFonts w:ascii="Times New Roman" w:hAnsi="Times New Roman" w:cs="Times New Roman"/>
          <w:sz w:val="28"/>
          <w:szCs w:val="28"/>
          <w:lang w:val="uk-UA"/>
        </w:rPr>
        <w:t xml:space="preserve"> </w:t>
      </w:r>
      <w:r w:rsidR="00266CD8" w:rsidRPr="00C257D5">
        <w:rPr>
          <w:rFonts w:ascii="Times New Roman" w:hAnsi="Times New Roman" w:cs="Times New Roman"/>
          <w:sz w:val="28"/>
          <w:szCs w:val="28"/>
          <w:lang w:val="uk-UA"/>
        </w:rPr>
        <w:t>(табл.</w:t>
      </w:r>
      <w:r w:rsidR="00C656AB">
        <w:rPr>
          <w:rFonts w:ascii="Times New Roman" w:hAnsi="Times New Roman" w:cs="Times New Roman"/>
          <w:sz w:val="28"/>
          <w:szCs w:val="28"/>
          <w:lang w:val="uk-UA"/>
        </w:rPr>
        <w:t>1</w:t>
      </w:r>
      <w:r w:rsidR="003D7100" w:rsidRPr="00C257D5">
        <w:rPr>
          <w:rFonts w:ascii="Times New Roman" w:hAnsi="Times New Roman" w:cs="Times New Roman"/>
          <w:sz w:val="28"/>
          <w:szCs w:val="28"/>
          <w:lang w:val="uk-UA"/>
        </w:rPr>
        <w:t>2</w:t>
      </w:r>
      <w:r w:rsidRPr="00C257D5">
        <w:rPr>
          <w:rFonts w:ascii="Times New Roman" w:hAnsi="Times New Roman" w:cs="Times New Roman"/>
          <w:sz w:val="28"/>
          <w:szCs w:val="28"/>
          <w:lang w:val="uk-UA"/>
        </w:rPr>
        <w:t>)</w:t>
      </w:r>
      <w:r w:rsidR="006902CB" w:rsidRPr="00C257D5">
        <w:rPr>
          <w:rFonts w:ascii="Times New Roman" w:hAnsi="Times New Roman" w:cs="Times New Roman"/>
          <w:sz w:val="28"/>
          <w:szCs w:val="28"/>
          <w:lang w:val="uk-UA"/>
        </w:rPr>
        <w:t xml:space="preserve"> </w:t>
      </w:r>
    </w:p>
    <w:p w:rsidR="006902CB" w:rsidRPr="00C257D5" w:rsidRDefault="006902CB" w:rsidP="00256ACB">
      <w:pPr>
        <w:spacing w:after="160" w:line="360" w:lineRule="auto"/>
        <w:ind w:firstLine="360"/>
        <w:jc w:val="right"/>
        <w:rPr>
          <w:rFonts w:ascii="Times New Roman" w:hAnsi="Times New Roman" w:cs="Times New Roman"/>
          <w:i/>
          <w:sz w:val="28"/>
          <w:szCs w:val="28"/>
          <w:lang w:val="uk-UA"/>
        </w:rPr>
      </w:pPr>
    </w:p>
    <w:p w:rsidR="00C116BA" w:rsidRDefault="00266CD8" w:rsidP="00256ACB">
      <w:pPr>
        <w:spacing w:after="160" w:line="360" w:lineRule="auto"/>
        <w:ind w:firstLine="360"/>
        <w:jc w:val="right"/>
        <w:rPr>
          <w:rFonts w:ascii="Times New Roman" w:hAnsi="Times New Roman" w:cs="Times New Roman"/>
          <w:i/>
          <w:sz w:val="28"/>
          <w:szCs w:val="28"/>
          <w:lang w:val="uk-UA"/>
        </w:rPr>
      </w:pPr>
      <w:r w:rsidRPr="00C257D5">
        <w:rPr>
          <w:rFonts w:ascii="Times New Roman" w:hAnsi="Times New Roman" w:cs="Times New Roman"/>
          <w:i/>
          <w:sz w:val="28"/>
          <w:szCs w:val="28"/>
        </w:rPr>
        <w:t xml:space="preserve">Таблиця </w:t>
      </w:r>
      <w:r w:rsidR="008732BA" w:rsidRPr="00C257D5">
        <w:rPr>
          <w:rFonts w:ascii="Times New Roman" w:hAnsi="Times New Roman" w:cs="Times New Roman"/>
          <w:i/>
          <w:sz w:val="28"/>
          <w:szCs w:val="28"/>
          <w:lang w:val="uk-UA"/>
        </w:rPr>
        <w:t>1</w:t>
      </w:r>
      <w:r w:rsidRPr="00C257D5">
        <w:rPr>
          <w:rFonts w:ascii="Times New Roman" w:hAnsi="Times New Roman" w:cs="Times New Roman"/>
          <w:i/>
          <w:sz w:val="28"/>
          <w:szCs w:val="28"/>
          <w:lang w:val="uk-UA"/>
        </w:rPr>
        <w:t>.</w:t>
      </w:r>
      <w:r w:rsidR="008732BA" w:rsidRPr="00C257D5">
        <w:rPr>
          <w:rFonts w:ascii="Times New Roman" w:hAnsi="Times New Roman" w:cs="Times New Roman"/>
          <w:i/>
          <w:sz w:val="28"/>
          <w:szCs w:val="28"/>
          <w:lang w:val="uk-UA"/>
        </w:rPr>
        <w:t>2</w:t>
      </w:r>
    </w:p>
    <w:p w:rsidR="00715ED0" w:rsidRPr="00715ED0" w:rsidRDefault="00715ED0" w:rsidP="00715ED0">
      <w:pPr>
        <w:spacing w:after="160" w:line="360" w:lineRule="auto"/>
        <w:ind w:firstLine="360"/>
        <w:jc w:val="center"/>
        <w:rPr>
          <w:rFonts w:ascii="Times New Roman" w:hAnsi="Times New Roman" w:cs="Times New Roman"/>
          <w:sz w:val="28"/>
          <w:szCs w:val="28"/>
          <w:lang w:val="uk-UA"/>
        </w:rPr>
      </w:pPr>
      <w:r w:rsidRPr="00715ED0">
        <w:rPr>
          <w:rFonts w:ascii="Times New Roman" w:hAnsi="Times New Roman" w:cs="Times New Roman"/>
          <w:sz w:val="28"/>
          <w:szCs w:val="28"/>
          <w:lang w:val="uk-UA"/>
        </w:rPr>
        <w:t>Компоненти їжі, необхідні для людини</w:t>
      </w:r>
      <w:r>
        <w:rPr>
          <w:rFonts w:ascii="Times New Roman" w:hAnsi="Times New Roman" w:cs="Times New Roman"/>
          <w:sz w:val="28"/>
          <w:szCs w:val="28"/>
          <w:lang w:val="uk-UA"/>
        </w:rPr>
        <w:t xml:space="preserve"> [23]</w:t>
      </w:r>
    </w:p>
    <w:tbl>
      <w:tblPr>
        <w:tblStyle w:val="a5"/>
        <w:tblW w:w="0" w:type="auto"/>
        <w:tblLayout w:type="fixed"/>
        <w:tblLook w:val="04A0"/>
      </w:tblPr>
      <w:tblGrid>
        <w:gridCol w:w="6345"/>
        <w:gridCol w:w="3510"/>
      </w:tblGrid>
      <w:tr w:rsidR="008D661D" w:rsidRPr="00C257D5" w:rsidTr="005D126E">
        <w:tc>
          <w:tcPr>
            <w:tcW w:w="6345" w:type="dxa"/>
          </w:tcPr>
          <w:p w:rsidR="008D661D" w:rsidRPr="00C257D5" w:rsidRDefault="008D661D" w:rsidP="00256ACB">
            <w:pPr>
              <w:spacing w:before="100" w:beforeAutospacing="1" w:after="100" w:afterAutospacing="1" w:line="360" w:lineRule="auto"/>
              <w:ind w:left="-57" w:right="-57"/>
              <w:jc w:val="center"/>
              <w:rPr>
                <w:rFonts w:ascii="Times New Roman" w:hAnsi="Times New Roman" w:cs="Times New Roman"/>
                <w:b/>
                <w:sz w:val="28"/>
                <w:szCs w:val="28"/>
              </w:rPr>
            </w:pPr>
            <w:r w:rsidRPr="00C257D5">
              <w:rPr>
                <w:rFonts w:ascii="Times New Roman" w:hAnsi="Times New Roman" w:cs="Times New Roman"/>
                <w:b/>
                <w:sz w:val="28"/>
                <w:szCs w:val="28"/>
              </w:rPr>
              <w:t xml:space="preserve">Роль </w:t>
            </w:r>
            <w:proofErr w:type="gramStart"/>
            <w:r w:rsidRPr="00C257D5">
              <w:rPr>
                <w:rFonts w:ascii="Times New Roman" w:hAnsi="Times New Roman" w:cs="Times New Roman"/>
                <w:b/>
                <w:sz w:val="28"/>
                <w:szCs w:val="28"/>
              </w:rPr>
              <w:t>м</w:t>
            </w:r>
            <w:proofErr w:type="gramEnd"/>
            <w:r w:rsidRPr="00C257D5">
              <w:rPr>
                <w:rFonts w:ascii="Times New Roman" w:hAnsi="Times New Roman" w:cs="Times New Roman"/>
                <w:b/>
                <w:sz w:val="28"/>
                <w:szCs w:val="28"/>
              </w:rPr>
              <w:t>ікроелементу в організмі людини</w:t>
            </w:r>
          </w:p>
        </w:tc>
        <w:tc>
          <w:tcPr>
            <w:tcW w:w="3510" w:type="dxa"/>
          </w:tcPr>
          <w:p w:rsidR="008D661D" w:rsidRPr="00C257D5" w:rsidRDefault="008D661D" w:rsidP="00256ACB">
            <w:pPr>
              <w:spacing w:before="100" w:beforeAutospacing="1" w:after="100" w:afterAutospacing="1" w:line="360" w:lineRule="auto"/>
              <w:ind w:left="-57" w:right="-57"/>
              <w:jc w:val="center"/>
              <w:rPr>
                <w:rFonts w:ascii="Times New Roman" w:hAnsi="Times New Roman" w:cs="Times New Roman"/>
                <w:b/>
                <w:sz w:val="28"/>
                <w:szCs w:val="28"/>
              </w:rPr>
            </w:pPr>
            <w:r w:rsidRPr="00C257D5">
              <w:rPr>
                <w:rFonts w:ascii="Times New Roman" w:hAnsi="Times New Roman" w:cs="Times New Roman"/>
                <w:b/>
                <w:sz w:val="28"/>
                <w:szCs w:val="28"/>
              </w:rPr>
              <w:t>Причина дефіциту та денна норма</w:t>
            </w:r>
          </w:p>
        </w:tc>
      </w:tr>
      <w:tr w:rsidR="008D661D" w:rsidRPr="00C257D5" w:rsidTr="005D126E">
        <w:tc>
          <w:tcPr>
            <w:tcW w:w="6345" w:type="dxa"/>
          </w:tcPr>
          <w:p w:rsidR="008D661D" w:rsidRPr="00C257D5" w:rsidRDefault="008D661D" w:rsidP="00256ACB">
            <w:pPr>
              <w:spacing w:after="160" w:line="360" w:lineRule="auto"/>
              <w:jc w:val="both"/>
              <w:rPr>
                <w:rFonts w:ascii="Times New Roman" w:hAnsi="Times New Roman" w:cs="Times New Roman"/>
                <w:sz w:val="28"/>
                <w:szCs w:val="28"/>
              </w:rPr>
            </w:pPr>
            <w:r w:rsidRPr="00C257D5">
              <w:rPr>
                <w:rFonts w:ascii="Times New Roman" w:hAnsi="Times New Roman" w:cs="Times New Roman"/>
                <w:b/>
                <w:sz w:val="28"/>
                <w:szCs w:val="28"/>
              </w:rPr>
              <w:t>Кальцій</w:t>
            </w:r>
            <w:r w:rsidRPr="00C257D5">
              <w:rPr>
                <w:rFonts w:ascii="Times New Roman" w:hAnsi="Times New Roman" w:cs="Times New Roman"/>
                <w:sz w:val="28"/>
                <w:szCs w:val="28"/>
              </w:rPr>
              <w:t xml:space="preserve"> виконує структурну роль, впливає на проникність клітинних мембран, переміщення кальцію забезпечує скорочення, </w:t>
            </w:r>
            <w:r w:rsidR="00FC65AD" w:rsidRPr="00C257D5">
              <w:rPr>
                <w:rFonts w:ascii="Times New Roman" w:hAnsi="Times New Roman" w:cs="Times New Roman"/>
                <w:sz w:val="28"/>
                <w:szCs w:val="28"/>
              </w:rPr>
              <w:t xml:space="preserve">перистальтику, впливає на функцію ендокринних залоз та </w:t>
            </w:r>
            <w:r w:rsidR="006D069D" w:rsidRPr="00C257D5">
              <w:rPr>
                <w:rFonts w:ascii="Times New Roman" w:hAnsi="Times New Roman" w:cs="Times New Roman"/>
                <w:sz w:val="28"/>
                <w:szCs w:val="28"/>
              </w:rPr>
              <w:t>є антагоністом натрію та калію.</w:t>
            </w:r>
          </w:p>
        </w:tc>
        <w:tc>
          <w:tcPr>
            <w:tcW w:w="3510" w:type="dxa"/>
          </w:tcPr>
          <w:p w:rsidR="008D661D" w:rsidRPr="00C257D5" w:rsidRDefault="006D069D" w:rsidP="00256AC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 xml:space="preserve">Всмоктуваність кальцію напряму залежить від </w:t>
            </w:r>
            <w:proofErr w:type="gramStart"/>
            <w:r w:rsidRPr="00C257D5">
              <w:rPr>
                <w:rFonts w:ascii="Times New Roman" w:hAnsi="Times New Roman" w:cs="Times New Roman"/>
                <w:sz w:val="28"/>
                <w:szCs w:val="28"/>
              </w:rPr>
              <w:t>р</w:t>
            </w:r>
            <w:proofErr w:type="gramEnd"/>
            <w:r w:rsidRPr="00C257D5">
              <w:rPr>
                <w:rFonts w:ascii="Times New Roman" w:hAnsi="Times New Roman" w:cs="Times New Roman"/>
                <w:sz w:val="28"/>
                <w:szCs w:val="28"/>
              </w:rPr>
              <w:t xml:space="preserve">івню вітаміну D та стану тонкої кишки. На метаболізм кальцію впливають </w:t>
            </w:r>
            <w:proofErr w:type="gramStart"/>
            <w:r w:rsidRPr="00C257D5">
              <w:rPr>
                <w:rFonts w:ascii="Times New Roman" w:hAnsi="Times New Roman" w:cs="Times New Roman"/>
                <w:sz w:val="28"/>
                <w:szCs w:val="28"/>
              </w:rPr>
              <w:t>р</w:t>
            </w:r>
            <w:proofErr w:type="gramEnd"/>
            <w:r w:rsidRPr="00C257D5">
              <w:rPr>
                <w:rFonts w:ascii="Times New Roman" w:hAnsi="Times New Roman" w:cs="Times New Roman"/>
                <w:sz w:val="28"/>
                <w:szCs w:val="28"/>
              </w:rPr>
              <w:t>івень глюкокортикоїдів, горм</w:t>
            </w:r>
            <w:r w:rsidR="00922FA0" w:rsidRPr="00C257D5">
              <w:rPr>
                <w:rFonts w:ascii="Times New Roman" w:hAnsi="Times New Roman" w:cs="Times New Roman"/>
                <w:sz w:val="28"/>
                <w:szCs w:val="28"/>
              </w:rPr>
              <w:t>о</w:t>
            </w:r>
            <w:r w:rsidRPr="00C257D5">
              <w:rPr>
                <w:rFonts w:ascii="Times New Roman" w:hAnsi="Times New Roman" w:cs="Times New Roman"/>
                <w:sz w:val="28"/>
                <w:szCs w:val="28"/>
              </w:rPr>
              <w:t>нів щитиподібної залози, ГР, естрогенів. Кофеїн може стимулювати виведення кальцію. Денна потреба дорослої людини складає близько 1 гр.</w:t>
            </w:r>
          </w:p>
        </w:tc>
      </w:tr>
      <w:tr w:rsidR="008D661D" w:rsidRPr="00C257D5" w:rsidTr="005D126E">
        <w:tc>
          <w:tcPr>
            <w:tcW w:w="6345" w:type="dxa"/>
          </w:tcPr>
          <w:p w:rsidR="008D661D" w:rsidRPr="00C257D5" w:rsidRDefault="0023690D" w:rsidP="00256AC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lastRenderedPageBreak/>
              <w:t xml:space="preserve">Від </w:t>
            </w:r>
            <w:r w:rsidRPr="00C257D5">
              <w:rPr>
                <w:rFonts w:ascii="Times New Roman" w:hAnsi="Times New Roman" w:cs="Times New Roman"/>
                <w:b/>
                <w:sz w:val="28"/>
                <w:szCs w:val="28"/>
              </w:rPr>
              <w:t>ф</w:t>
            </w:r>
            <w:r w:rsidR="00922FA0" w:rsidRPr="00C257D5">
              <w:rPr>
                <w:rFonts w:ascii="Times New Roman" w:hAnsi="Times New Roman" w:cs="Times New Roman"/>
                <w:b/>
                <w:sz w:val="28"/>
                <w:szCs w:val="28"/>
              </w:rPr>
              <w:t>осфор</w:t>
            </w:r>
            <w:r w:rsidRPr="00C257D5">
              <w:rPr>
                <w:rFonts w:ascii="Times New Roman" w:hAnsi="Times New Roman" w:cs="Times New Roman"/>
                <w:b/>
                <w:sz w:val="28"/>
                <w:szCs w:val="28"/>
              </w:rPr>
              <w:t>у</w:t>
            </w:r>
            <w:r w:rsidRPr="00C257D5">
              <w:rPr>
                <w:rFonts w:ascii="Times New Roman" w:hAnsi="Times New Roman" w:cs="Times New Roman"/>
                <w:sz w:val="28"/>
                <w:szCs w:val="28"/>
              </w:rPr>
              <w:t>, як ко</w:t>
            </w:r>
            <w:r w:rsidR="002256CA" w:rsidRPr="00C257D5">
              <w:rPr>
                <w:rFonts w:ascii="Times New Roman" w:hAnsi="Times New Roman" w:cs="Times New Roman"/>
                <w:sz w:val="28"/>
                <w:szCs w:val="28"/>
              </w:rPr>
              <w:t xml:space="preserve">фактору </w:t>
            </w:r>
            <w:proofErr w:type="gramStart"/>
            <w:r w:rsidR="002256CA" w:rsidRPr="00C257D5">
              <w:rPr>
                <w:rFonts w:ascii="Times New Roman" w:hAnsi="Times New Roman" w:cs="Times New Roman"/>
                <w:sz w:val="28"/>
                <w:szCs w:val="28"/>
              </w:rPr>
              <w:t>р</w:t>
            </w:r>
            <w:proofErr w:type="gramEnd"/>
            <w:r w:rsidR="002256CA" w:rsidRPr="00C257D5">
              <w:rPr>
                <w:rFonts w:ascii="Times New Roman" w:hAnsi="Times New Roman" w:cs="Times New Roman"/>
                <w:sz w:val="28"/>
                <w:szCs w:val="28"/>
              </w:rPr>
              <w:t xml:space="preserve">ізноманітних ферментів залежить метаболізм, у тому числі в якості основного резервуару для енергії у формі АТФ. За участю фосфору відбувається переміщення фосфорильованих молекул </w:t>
            </w:r>
            <w:proofErr w:type="gramStart"/>
            <w:r w:rsidR="002256CA" w:rsidRPr="00C257D5">
              <w:rPr>
                <w:rFonts w:ascii="Times New Roman" w:hAnsi="Times New Roman" w:cs="Times New Roman"/>
                <w:sz w:val="28"/>
                <w:szCs w:val="28"/>
              </w:rPr>
              <w:t>у</w:t>
            </w:r>
            <w:proofErr w:type="gramEnd"/>
            <w:r w:rsidR="002256CA" w:rsidRPr="00C257D5">
              <w:rPr>
                <w:rFonts w:ascii="Times New Roman" w:hAnsi="Times New Roman" w:cs="Times New Roman"/>
                <w:sz w:val="28"/>
                <w:szCs w:val="28"/>
              </w:rPr>
              <w:t xml:space="preserve"> межах клітини. Фосфор взаємодіючи з кальцієм утворює речовину гідросиапатит, яка є </w:t>
            </w:r>
            <w:proofErr w:type="gramStart"/>
            <w:r w:rsidR="002256CA" w:rsidRPr="00C257D5">
              <w:rPr>
                <w:rFonts w:ascii="Times New Roman" w:hAnsi="Times New Roman" w:cs="Times New Roman"/>
                <w:sz w:val="28"/>
                <w:szCs w:val="28"/>
              </w:rPr>
              <w:t>основною</w:t>
            </w:r>
            <w:proofErr w:type="gramEnd"/>
            <w:r w:rsidR="002256CA" w:rsidRPr="00C257D5">
              <w:rPr>
                <w:rFonts w:ascii="Times New Roman" w:hAnsi="Times New Roman" w:cs="Times New Roman"/>
                <w:sz w:val="28"/>
                <w:szCs w:val="28"/>
              </w:rPr>
              <w:t xml:space="preserve"> неорганічною сполукою кісток.</w:t>
            </w:r>
          </w:p>
        </w:tc>
        <w:tc>
          <w:tcPr>
            <w:tcW w:w="3510" w:type="dxa"/>
          </w:tcPr>
          <w:p w:rsidR="008D661D" w:rsidRPr="00C257D5" w:rsidRDefault="002256CA" w:rsidP="00256AC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 xml:space="preserve">Дефіцит фосфору може розвиватись при ураженні тонкої кишки, алкоголізмі та мальабсорбціїї </w:t>
            </w:r>
            <w:proofErr w:type="gramStart"/>
            <w:r w:rsidRPr="00C257D5">
              <w:rPr>
                <w:rFonts w:ascii="Times New Roman" w:hAnsi="Times New Roman" w:cs="Times New Roman"/>
                <w:sz w:val="28"/>
                <w:szCs w:val="28"/>
              </w:rPr>
              <w:t>в</w:t>
            </w:r>
            <w:proofErr w:type="gramEnd"/>
            <w:r w:rsidRPr="00C257D5">
              <w:rPr>
                <w:rFonts w:ascii="Times New Roman" w:hAnsi="Times New Roman" w:cs="Times New Roman"/>
                <w:sz w:val="28"/>
                <w:szCs w:val="28"/>
              </w:rPr>
              <w:t xml:space="preserve">ітаміну </w:t>
            </w:r>
            <w:r w:rsidRPr="00C257D5">
              <w:rPr>
                <w:rFonts w:ascii="Times New Roman" w:hAnsi="Times New Roman" w:cs="Times New Roman"/>
                <w:sz w:val="28"/>
                <w:szCs w:val="28"/>
                <w:lang w:val="en-US"/>
              </w:rPr>
              <w:t>D</w:t>
            </w:r>
            <w:r w:rsidRPr="00C257D5">
              <w:rPr>
                <w:rFonts w:ascii="Times New Roman" w:hAnsi="Times New Roman" w:cs="Times New Roman"/>
                <w:sz w:val="28"/>
                <w:szCs w:val="28"/>
              </w:rPr>
              <w:t xml:space="preserve">.  </w:t>
            </w:r>
            <w:proofErr w:type="gramStart"/>
            <w:r w:rsidRPr="00C257D5">
              <w:rPr>
                <w:rFonts w:ascii="Times New Roman" w:hAnsi="Times New Roman" w:cs="Times New Roman"/>
                <w:sz w:val="28"/>
                <w:szCs w:val="28"/>
              </w:rPr>
              <w:t>Для</w:t>
            </w:r>
            <w:proofErr w:type="gramEnd"/>
            <w:r w:rsidRPr="00C257D5">
              <w:rPr>
                <w:rFonts w:ascii="Times New Roman" w:hAnsi="Times New Roman" w:cs="Times New Roman"/>
                <w:sz w:val="28"/>
                <w:szCs w:val="28"/>
              </w:rPr>
              <w:t xml:space="preserve"> дорослої людини старшої 24 </w:t>
            </w:r>
            <w:proofErr w:type="gramStart"/>
            <w:r w:rsidRPr="00C257D5">
              <w:rPr>
                <w:rFonts w:ascii="Times New Roman" w:hAnsi="Times New Roman" w:cs="Times New Roman"/>
                <w:sz w:val="28"/>
                <w:szCs w:val="28"/>
              </w:rPr>
              <w:t>рок</w:t>
            </w:r>
            <w:proofErr w:type="gramEnd"/>
            <w:r w:rsidRPr="00C257D5">
              <w:rPr>
                <w:rFonts w:ascii="Times New Roman" w:hAnsi="Times New Roman" w:cs="Times New Roman"/>
                <w:sz w:val="28"/>
                <w:szCs w:val="28"/>
              </w:rPr>
              <w:t>ів денна норма фосфору складає 800 мг.</w:t>
            </w:r>
          </w:p>
        </w:tc>
      </w:tr>
      <w:tr w:rsidR="008D661D" w:rsidRPr="00C257D5" w:rsidTr="005D126E">
        <w:tc>
          <w:tcPr>
            <w:tcW w:w="6345" w:type="dxa"/>
          </w:tcPr>
          <w:p w:rsidR="008D661D" w:rsidRPr="00C257D5" w:rsidRDefault="002256CA" w:rsidP="00256ACB">
            <w:pPr>
              <w:spacing w:after="160" w:line="360" w:lineRule="auto"/>
              <w:jc w:val="both"/>
              <w:rPr>
                <w:rFonts w:ascii="Times New Roman" w:hAnsi="Times New Roman" w:cs="Times New Roman"/>
                <w:sz w:val="28"/>
                <w:szCs w:val="28"/>
              </w:rPr>
            </w:pPr>
            <w:r w:rsidRPr="00C257D5">
              <w:rPr>
                <w:rFonts w:ascii="Times New Roman" w:hAnsi="Times New Roman" w:cs="Times New Roman"/>
                <w:b/>
                <w:sz w:val="28"/>
                <w:szCs w:val="28"/>
              </w:rPr>
              <w:t>Магній</w:t>
            </w:r>
            <w:r w:rsidRPr="00C257D5">
              <w:rPr>
                <w:rFonts w:ascii="Times New Roman" w:hAnsi="Times New Roman" w:cs="Times New Roman"/>
                <w:sz w:val="28"/>
                <w:szCs w:val="28"/>
              </w:rPr>
              <w:t xml:space="preserve"> є незамінним для багатьох клітинних реа</w:t>
            </w:r>
            <w:r w:rsidR="008B13CF" w:rsidRPr="00C257D5">
              <w:rPr>
                <w:rFonts w:ascii="Times New Roman" w:hAnsi="Times New Roman" w:cs="Times New Roman"/>
                <w:sz w:val="28"/>
                <w:szCs w:val="28"/>
              </w:rPr>
              <w:t>кцій</w:t>
            </w:r>
            <w:r w:rsidR="00867CDB" w:rsidRPr="00C257D5">
              <w:rPr>
                <w:rFonts w:ascii="Times New Roman" w:hAnsi="Times New Roman" w:cs="Times New Roman"/>
                <w:sz w:val="28"/>
                <w:szCs w:val="28"/>
              </w:rPr>
              <w:t xml:space="preserve">, приймає участь </w:t>
            </w:r>
            <w:proofErr w:type="gramStart"/>
            <w:r w:rsidR="00867CDB" w:rsidRPr="00C257D5">
              <w:rPr>
                <w:rFonts w:ascii="Times New Roman" w:hAnsi="Times New Roman" w:cs="Times New Roman"/>
                <w:sz w:val="28"/>
                <w:szCs w:val="28"/>
              </w:rPr>
              <w:t>у</w:t>
            </w:r>
            <w:proofErr w:type="gramEnd"/>
            <w:r w:rsidR="00867CDB" w:rsidRPr="00C257D5">
              <w:rPr>
                <w:rFonts w:ascii="Times New Roman" w:hAnsi="Times New Roman" w:cs="Times New Roman"/>
                <w:sz w:val="28"/>
                <w:szCs w:val="28"/>
              </w:rPr>
              <w:t xml:space="preserve"> </w:t>
            </w:r>
            <w:proofErr w:type="gramStart"/>
            <w:r w:rsidR="00867CDB" w:rsidRPr="00C257D5">
              <w:rPr>
                <w:rFonts w:ascii="Times New Roman" w:hAnsi="Times New Roman" w:cs="Times New Roman"/>
                <w:sz w:val="28"/>
                <w:szCs w:val="28"/>
              </w:rPr>
              <w:t>синтез</w:t>
            </w:r>
            <w:proofErr w:type="gramEnd"/>
            <w:r w:rsidR="00867CDB" w:rsidRPr="00C257D5">
              <w:rPr>
                <w:rFonts w:ascii="Times New Roman" w:hAnsi="Times New Roman" w:cs="Times New Roman"/>
                <w:sz w:val="28"/>
                <w:szCs w:val="28"/>
              </w:rPr>
              <w:t>і жирних кислот, фосфорилюванні глюкози за гліколітичним шляхом, синтезі білку. Примає участь у формуванні цАМФ</w:t>
            </w:r>
          </w:p>
        </w:tc>
        <w:tc>
          <w:tcPr>
            <w:tcW w:w="3510" w:type="dxa"/>
          </w:tcPr>
          <w:p w:rsidR="008D661D" w:rsidRPr="00C257D5" w:rsidRDefault="00867CDB" w:rsidP="00256AC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Дефіцит магнію може бути викликаний порушенням функціонування нирок, вживанням алкоголю, синдромом мальабсорбції. Норма для жінок складає близько 350 мг\день, для чолові</w:t>
            </w:r>
            <w:proofErr w:type="gramStart"/>
            <w:r w:rsidRPr="00C257D5">
              <w:rPr>
                <w:rFonts w:ascii="Times New Roman" w:hAnsi="Times New Roman" w:cs="Times New Roman"/>
                <w:sz w:val="28"/>
                <w:szCs w:val="28"/>
              </w:rPr>
              <w:t>к</w:t>
            </w:r>
            <w:proofErr w:type="gramEnd"/>
            <w:r w:rsidRPr="00C257D5">
              <w:rPr>
                <w:rFonts w:ascii="Times New Roman" w:hAnsi="Times New Roman" w:cs="Times New Roman"/>
                <w:sz w:val="28"/>
                <w:szCs w:val="28"/>
              </w:rPr>
              <w:t>ів 280.</w:t>
            </w:r>
          </w:p>
        </w:tc>
      </w:tr>
      <w:tr w:rsidR="008D661D" w:rsidRPr="00C257D5" w:rsidTr="005D126E">
        <w:tc>
          <w:tcPr>
            <w:tcW w:w="6345" w:type="dxa"/>
          </w:tcPr>
          <w:p w:rsidR="008D661D" w:rsidRPr="00C257D5" w:rsidRDefault="006902CB" w:rsidP="00256ACB">
            <w:pPr>
              <w:spacing w:after="160" w:line="360" w:lineRule="auto"/>
              <w:jc w:val="both"/>
              <w:rPr>
                <w:rFonts w:ascii="Times New Roman" w:hAnsi="Times New Roman" w:cs="Times New Roman"/>
                <w:sz w:val="28"/>
                <w:szCs w:val="28"/>
              </w:rPr>
            </w:pPr>
            <w:r w:rsidRPr="00C257D5">
              <w:rPr>
                <w:rFonts w:ascii="Times New Roman" w:hAnsi="Times New Roman" w:cs="Times New Roman"/>
                <w:b/>
                <w:sz w:val="28"/>
                <w:szCs w:val="28"/>
              </w:rPr>
              <w:t xml:space="preserve">Натрій </w:t>
            </w:r>
            <w:proofErr w:type="gramStart"/>
            <w:r w:rsidRPr="00C257D5">
              <w:rPr>
                <w:rFonts w:ascii="Times New Roman" w:hAnsi="Times New Roman" w:cs="Times New Roman"/>
                <w:sz w:val="28"/>
                <w:szCs w:val="28"/>
              </w:rPr>
              <w:t>п</w:t>
            </w:r>
            <w:proofErr w:type="gramEnd"/>
            <w:r w:rsidRPr="00C257D5">
              <w:rPr>
                <w:rFonts w:ascii="Times New Roman" w:hAnsi="Times New Roman" w:cs="Times New Roman"/>
                <w:sz w:val="28"/>
                <w:szCs w:val="28"/>
              </w:rPr>
              <w:t xml:space="preserve">ідтримує постійну кількість рідини у організмі, приймає участь у транспорті </w:t>
            </w:r>
            <w:r w:rsidR="00FB05F5" w:rsidRPr="00C257D5">
              <w:rPr>
                <w:rFonts w:ascii="Times New Roman" w:hAnsi="Times New Roman" w:cs="Times New Roman"/>
                <w:sz w:val="28"/>
                <w:szCs w:val="28"/>
              </w:rPr>
              <w:t>амінокислот, цукрів та калію.</w:t>
            </w:r>
          </w:p>
        </w:tc>
        <w:tc>
          <w:tcPr>
            <w:tcW w:w="3510" w:type="dxa"/>
          </w:tcPr>
          <w:p w:rsidR="008D661D" w:rsidRPr="00C257D5" w:rsidRDefault="00FB05F5" w:rsidP="00256ACB">
            <w:pPr>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 xml:space="preserve">У сучасній дієті дефіцит натрію зустрічається дуже </w:t>
            </w:r>
            <w:proofErr w:type="gramStart"/>
            <w:r w:rsidRPr="00C257D5">
              <w:rPr>
                <w:rFonts w:ascii="Times New Roman" w:hAnsi="Times New Roman" w:cs="Times New Roman"/>
                <w:sz w:val="28"/>
                <w:szCs w:val="28"/>
              </w:rPr>
              <w:t>р</w:t>
            </w:r>
            <w:proofErr w:type="gramEnd"/>
            <w:r w:rsidRPr="00C257D5">
              <w:rPr>
                <w:rFonts w:ascii="Times New Roman" w:hAnsi="Times New Roman" w:cs="Times New Roman"/>
                <w:sz w:val="28"/>
                <w:szCs w:val="28"/>
              </w:rPr>
              <w:t>ідко, але може бути спричинений прийомом діуретиків та кишковими інфекціями</w:t>
            </w:r>
            <w:r w:rsidR="0059036A" w:rsidRPr="00C257D5">
              <w:rPr>
                <w:rFonts w:ascii="Times New Roman" w:hAnsi="Times New Roman" w:cs="Times New Roman"/>
                <w:sz w:val="28"/>
                <w:szCs w:val="28"/>
              </w:rPr>
              <w:t xml:space="preserve"> та надмірним споживанням кофеїну. Фізіологічний мінімум споживання натрію скадає 1,5 гр на день.</w:t>
            </w:r>
          </w:p>
        </w:tc>
      </w:tr>
      <w:tr w:rsidR="008D661D" w:rsidRPr="00C257D5" w:rsidTr="005D126E">
        <w:trPr>
          <w:trHeight w:val="3665"/>
        </w:trPr>
        <w:tc>
          <w:tcPr>
            <w:tcW w:w="6345" w:type="dxa"/>
          </w:tcPr>
          <w:p w:rsidR="008D661D" w:rsidRPr="00C257D5" w:rsidRDefault="0059036A" w:rsidP="00256ACB">
            <w:pPr>
              <w:spacing w:after="160" w:line="360" w:lineRule="auto"/>
              <w:jc w:val="both"/>
              <w:rPr>
                <w:rFonts w:ascii="Times New Roman" w:hAnsi="Times New Roman" w:cs="Times New Roman"/>
                <w:sz w:val="28"/>
                <w:szCs w:val="28"/>
              </w:rPr>
            </w:pPr>
            <w:r w:rsidRPr="00C257D5">
              <w:rPr>
                <w:rFonts w:ascii="Times New Roman" w:hAnsi="Times New Roman" w:cs="Times New Roman"/>
                <w:b/>
                <w:sz w:val="28"/>
                <w:szCs w:val="28"/>
              </w:rPr>
              <w:lastRenderedPageBreak/>
              <w:t xml:space="preserve">Калій </w:t>
            </w:r>
            <w:r w:rsidRPr="00C257D5">
              <w:rPr>
                <w:rFonts w:ascii="Times New Roman" w:hAnsi="Times New Roman" w:cs="Times New Roman"/>
                <w:sz w:val="28"/>
                <w:szCs w:val="28"/>
              </w:rPr>
              <w:t xml:space="preserve">посилює виведення натрію з організму </w:t>
            </w:r>
            <w:r w:rsidR="005D126E" w:rsidRPr="00C257D5">
              <w:rPr>
                <w:rFonts w:ascii="Times New Roman" w:hAnsi="Times New Roman" w:cs="Times New Roman"/>
                <w:sz w:val="28"/>
                <w:szCs w:val="28"/>
              </w:rPr>
              <w:t>та необхідний для скоротливої функціїї скелетних м’язів  та регуляції збудливості м’язі</w:t>
            </w:r>
            <w:proofErr w:type="gramStart"/>
            <w:r w:rsidR="005D126E" w:rsidRPr="00C257D5">
              <w:rPr>
                <w:rFonts w:ascii="Times New Roman" w:hAnsi="Times New Roman" w:cs="Times New Roman"/>
                <w:sz w:val="28"/>
                <w:szCs w:val="28"/>
              </w:rPr>
              <w:t>в</w:t>
            </w:r>
            <w:proofErr w:type="gramEnd"/>
            <w:r w:rsidR="005D126E" w:rsidRPr="00C257D5">
              <w:rPr>
                <w:rFonts w:ascii="Times New Roman" w:hAnsi="Times New Roman" w:cs="Times New Roman"/>
                <w:sz w:val="28"/>
                <w:szCs w:val="28"/>
              </w:rPr>
              <w:t>, в першу чергу серця.</w:t>
            </w:r>
          </w:p>
        </w:tc>
        <w:tc>
          <w:tcPr>
            <w:tcW w:w="3510" w:type="dxa"/>
          </w:tcPr>
          <w:p w:rsidR="008D661D" w:rsidRPr="00C257D5" w:rsidRDefault="005D126E" w:rsidP="00256ACB">
            <w:pPr>
              <w:tabs>
                <w:tab w:val="left" w:pos="900"/>
              </w:tabs>
              <w:spacing w:after="160" w:line="360" w:lineRule="auto"/>
              <w:jc w:val="both"/>
              <w:rPr>
                <w:rFonts w:ascii="Times New Roman" w:hAnsi="Times New Roman" w:cs="Times New Roman"/>
                <w:sz w:val="28"/>
                <w:szCs w:val="28"/>
              </w:rPr>
            </w:pPr>
            <w:r w:rsidRPr="00C257D5">
              <w:rPr>
                <w:rFonts w:ascii="Times New Roman" w:hAnsi="Times New Roman" w:cs="Times New Roman"/>
                <w:sz w:val="28"/>
                <w:szCs w:val="28"/>
              </w:rPr>
              <w:t>Дефіцит калію можу бути пов'язаний з дефіцитом магнію, а також прийом діуретикі</w:t>
            </w:r>
            <w:proofErr w:type="gramStart"/>
            <w:r w:rsidRPr="00C257D5">
              <w:rPr>
                <w:rFonts w:ascii="Times New Roman" w:hAnsi="Times New Roman" w:cs="Times New Roman"/>
                <w:sz w:val="28"/>
                <w:szCs w:val="28"/>
              </w:rPr>
              <w:t>в</w:t>
            </w:r>
            <w:proofErr w:type="gramEnd"/>
            <w:r w:rsidRPr="00C257D5">
              <w:rPr>
                <w:rFonts w:ascii="Times New Roman" w:hAnsi="Times New Roman" w:cs="Times New Roman"/>
                <w:sz w:val="28"/>
                <w:szCs w:val="28"/>
              </w:rPr>
              <w:t xml:space="preserve"> </w:t>
            </w:r>
            <w:proofErr w:type="gramStart"/>
            <w:r w:rsidRPr="00C257D5">
              <w:rPr>
                <w:rFonts w:ascii="Times New Roman" w:hAnsi="Times New Roman" w:cs="Times New Roman"/>
                <w:sz w:val="28"/>
                <w:szCs w:val="28"/>
              </w:rPr>
              <w:t>та</w:t>
            </w:r>
            <w:proofErr w:type="gramEnd"/>
            <w:r w:rsidRPr="00C257D5">
              <w:rPr>
                <w:rFonts w:ascii="Times New Roman" w:hAnsi="Times New Roman" w:cs="Times New Roman"/>
                <w:sz w:val="28"/>
                <w:szCs w:val="28"/>
              </w:rPr>
              <w:t xml:space="preserve"> кофеїну. В середньому норма вживання калію </w:t>
            </w:r>
            <w:proofErr w:type="gramStart"/>
            <w:r w:rsidRPr="00C257D5">
              <w:rPr>
                <w:rFonts w:ascii="Times New Roman" w:hAnsi="Times New Roman" w:cs="Times New Roman"/>
                <w:sz w:val="28"/>
                <w:szCs w:val="28"/>
              </w:rPr>
              <w:t>для доросло</w:t>
            </w:r>
            <w:proofErr w:type="gramEnd"/>
            <w:r w:rsidRPr="00C257D5">
              <w:rPr>
                <w:rFonts w:ascii="Times New Roman" w:hAnsi="Times New Roman" w:cs="Times New Roman"/>
                <w:sz w:val="28"/>
                <w:szCs w:val="28"/>
              </w:rPr>
              <w:t>ї людини 2000 мг, для спортсмена не менше 2500 мг.</w:t>
            </w:r>
          </w:p>
        </w:tc>
      </w:tr>
      <w:tr w:rsidR="008D661D" w:rsidRPr="00C257D5" w:rsidTr="005D126E">
        <w:tc>
          <w:tcPr>
            <w:tcW w:w="6345" w:type="dxa"/>
          </w:tcPr>
          <w:p w:rsidR="008D661D" w:rsidRPr="00C257D5" w:rsidRDefault="005D126E" w:rsidP="00256ACB">
            <w:pPr>
              <w:spacing w:after="160" w:line="360" w:lineRule="auto"/>
              <w:jc w:val="both"/>
              <w:rPr>
                <w:rFonts w:ascii="Times New Roman" w:hAnsi="Times New Roman" w:cs="Times New Roman"/>
                <w:b/>
                <w:sz w:val="28"/>
                <w:szCs w:val="28"/>
              </w:rPr>
            </w:pPr>
            <w:r w:rsidRPr="00C257D5">
              <w:rPr>
                <w:rFonts w:ascii="Times New Roman" w:hAnsi="Times New Roman" w:cs="Times New Roman"/>
                <w:b/>
                <w:sz w:val="28"/>
                <w:szCs w:val="28"/>
              </w:rPr>
              <w:t xml:space="preserve">Залізо </w:t>
            </w:r>
            <w:r w:rsidRPr="00C257D5">
              <w:rPr>
                <w:rFonts w:ascii="Times New Roman" w:hAnsi="Times New Roman" w:cs="Times New Roman"/>
                <w:sz w:val="28"/>
                <w:szCs w:val="28"/>
              </w:rPr>
              <w:t>є частиною гемоглобіну та міоглобіну та грає важливу роль в утворенні крові та насиченні м’язі</w:t>
            </w:r>
            <w:proofErr w:type="gramStart"/>
            <w:r w:rsidRPr="00C257D5">
              <w:rPr>
                <w:rFonts w:ascii="Times New Roman" w:hAnsi="Times New Roman" w:cs="Times New Roman"/>
                <w:sz w:val="28"/>
                <w:szCs w:val="28"/>
              </w:rPr>
              <w:t>в</w:t>
            </w:r>
            <w:proofErr w:type="gramEnd"/>
            <w:r w:rsidRPr="00C257D5">
              <w:rPr>
                <w:rFonts w:ascii="Times New Roman" w:hAnsi="Times New Roman" w:cs="Times New Roman"/>
                <w:sz w:val="28"/>
                <w:szCs w:val="28"/>
              </w:rPr>
              <w:t xml:space="preserve"> киснем.</w:t>
            </w:r>
          </w:p>
        </w:tc>
        <w:tc>
          <w:tcPr>
            <w:tcW w:w="3510" w:type="dxa"/>
          </w:tcPr>
          <w:p w:rsidR="008D661D" w:rsidRPr="00C257D5" w:rsidRDefault="005D126E" w:rsidP="00256ACB">
            <w:pPr>
              <w:spacing w:after="160" w:line="360" w:lineRule="auto"/>
              <w:jc w:val="both"/>
              <w:rPr>
                <w:rFonts w:ascii="Times New Roman" w:hAnsi="Times New Roman" w:cs="Times New Roman"/>
                <w:sz w:val="28"/>
                <w:szCs w:val="28"/>
                <w:lang w:val="uk-UA"/>
              </w:rPr>
            </w:pPr>
            <w:r w:rsidRPr="00C257D5">
              <w:rPr>
                <w:rFonts w:ascii="Times New Roman" w:hAnsi="Times New Roman" w:cs="Times New Roman"/>
                <w:sz w:val="28"/>
                <w:szCs w:val="28"/>
              </w:rPr>
              <w:t xml:space="preserve">Кальцій конкурує з залізом за всмоктування, тому надмірне споживання кальцію </w:t>
            </w:r>
            <w:r w:rsidR="003D7100" w:rsidRPr="00C257D5">
              <w:rPr>
                <w:rFonts w:ascii="Times New Roman" w:hAnsi="Times New Roman" w:cs="Times New Roman"/>
                <w:sz w:val="28"/>
                <w:szCs w:val="28"/>
              </w:rPr>
              <w:t>може спричиняти дефіцит залі</w:t>
            </w:r>
            <w:proofErr w:type="gramStart"/>
            <w:r w:rsidR="003D7100" w:rsidRPr="00C257D5">
              <w:rPr>
                <w:rFonts w:ascii="Times New Roman" w:hAnsi="Times New Roman" w:cs="Times New Roman"/>
                <w:sz w:val="28"/>
                <w:szCs w:val="28"/>
              </w:rPr>
              <w:t>за</w:t>
            </w:r>
            <w:proofErr w:type="gramEnd"/>
            <w:r w:rsidR="003D7100" w:rsidRPr="00C257D5">
              <w:rPr>
                <w:rFonts w:ascii="Times New Roman" w:hAnsi="Times New Roman" w:cs="Times New Roman"/>
                <w:sz w:val="28"/>
                <w:szCs w:val="28"/>
              </w:rPr>
              <w:t>.</w:t>
            </w:r>
            <w:r w:rsidR="003D7100"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uk-UA"/>
              </w:rPr>
              <w:t xml:space="preserve">Дефіцит заліза часто зустрічається у </w:t>
            </w:r>
            <w:r w:rsidR="00F57019" w:rsidRPr="00C257D5">
              <w:rPr>
                <w:rFonts w:ascii="Times New Roman" w:hAnsi="Times New Roman" w:cs="Times New Roman"/>
                <w:sz w:val="28"/>
                <w:szCs w:val="28"/>
                <w:lang w:val="uk-UA"/>
              </w:rPr>
              <w:t>спортсменів, наряду з дефіцитом міді та цин</w:t>
            </w:r>
            <w:r w:rsidR="003D7100" w:rsidRPr="00C257D5">
              <w:rPr>
                <w:rFonts w:ascii="Times New Roman" w:hAnsi="Times New Roman" w:cs="Times New Roman"/>
                <w:sz w:val="28"/>
                <w:szCs w:val="28"/>
                <w:lang w:val="uk-UA"/>
              </w:rPr>
              <w:t xml:space="preserve">ку є причиною споривної анемії. </w:t>
            </w:r>
            <w:r w:rsidR="00F57019" w:rsidRPr="00C257D5">
              <w:rPr>
                <w:rFonts w:ascii="Times New Roman" w:hAnsi="Times New Roman" w:cs="Times New Roman"/>
                <w:sz w:val="28"/>
                <w:szCs w:val="28"/>
                <w:lang w:val="uk-UA"/>
              </w:rPr>
              <w:t>Добова норма заліза для чоловків 12 мг, для жінок 30 мг.</w:t>
            </w:r>
          </w:p>
        </w:tc>
      </w:tr>
    </w:tbl>
    <w:p w:rsidR="00885B19" w:rsidRPr="00C257D5" w:rsidRDefault="00885B19" w:rsidP="00256ACB">
      <w:pPr>
        <w:spacing w:after="160" w:line="360" w:lineRule="auto"/>
        <w:ind w:firstLine="360"/>
        <w:jc w:val="both"/>
        <w:rPr>
          <w:rFonts w:ascii="Times New Roman" w:hAnsi="Times New Roman" w:cs="Times New Roman"/>
          <w:sz w:val="28"/>
          <w:szCs w:val="28"/>
          <w:lang w:val="uk-UA"/>
        </w:rPr>
      </w:pPr>
    </w:p>
    <w:p w:rsidR="00295B05" w:rsidRPr="00C257D5" w:rsidRDefault="00295B05" w:rsidP="00FB54E0">
      <w:pPr>
        <w:spacing w:after="0" w:line="360" w:lineRule="auto"/>
        <w:ind w:firstLine="357"/>
        <w:jc w:val="both"/>
        <w:rPr>
          <w:rFonts w:ascii="Times New Roman" w:hAnsi="Times New Roman" w:cs="Times New Roman"/>
          <w:sz w:val="28"/>
          <w:szCs w:val="28"/>
        </w:rPr>
      </w:pPr>
      <w:r w:rsidRPr="00C257D5">
        <w:rPr>
          <w:rFonts w:ascii="Times New Roman" w:hAnsi="Times New Roman" w:cs="Times New Roman"/>
          <w:sz w:val="28"/>
          <w:szCs w:val="28"/>
        </w:rPr>
        <w:t xml:space="preserve">Концентрації мікроелементів </w:t>
      </w:r>
      <w:proofErr w:type="gramStart"/>
      <w:r w:rsidRPr="00C257D5">
        <w:rPr>
          <w:rFonts w:ascii="Times New Roman" w:hAnsi="Times New Roman" w:cs="Times New Roman"/>
          <w:sz w:val="28"/>
          <w:szCs w:val="28"/>
        </w:rPr>
        <w:t>в</w:t>
      </w:r>
      <w:proofErr w:type="gramEnd"/>
      <w:r w:rsidRPr="00C257D5">
        <w:rPr>
          <w:rFonts w:ascii="Times New Roman" w:hAnsi="Times New Roman" w:cs="Times New Roman"/>
          <w:sz w:val="28"/>
          <w:szCs w:val="28"/>
        </w:rPr>
        <w:t xml:space="preserve"> організмі є в сотні та десятки разів нижчими, ніж макр</w:t>
      </w:r>
      <w:r w:rsidR="00931E94" w:rsidRPr="00C257D5">
        <w:rPr>
          <w:rFonts w:ascii="Times New Roman" w:hAnsi="Times New Roman" w:cs="Times New Roman"/>
          <w:sz w:val="28"/>
          <w:szCs w:val="28"/>
        </w:rPr>
        <w:t>оелементів [</w:t>
      </w:r>
      <w:r w:rsidR="008950C6" w:rsidRPr="00C257D5">
        <w:rPr>
          <w:rFonts w:ascii="Times New Roman" w:hAnsi="Times New Roman" w:cs="Times New Roman"/>
          <w:sz w:val="28"/>
          <w:szCs w:val="28"/>
        </w:rPr>
        <w:t>21].</w:t>
      </w:r>
      <w:r w:rsidR="003B2EB7" w:rsidRPr="00C257D5">
        <w:rPr>
          <w:rFonts w:ascii="Times New Roman" w:hAnsi="Times New Roman" w:cs="Times New Roman"/>
          <w:sz w:val="28"/>
          <w:szCs w:val="28"/>
        </w:rPr>
        <w:t xml:space="preserve"> Потрапляючи в організм мікроелементи взаємодіють один з одним на </w:t>
      </w:r>
      <w:proofErr w:type="gramStart"/>
      <w:r w:rsidR="003B2EB7" w:rsidRPr="00C257D5">
        <w:rPr>
          <w:rFonts w:ascii="Times New Roman" w:hAnsi="Times New Roman" w:cs="Times New Roman"/>
          <w:sz w:val="28"/>
          <w:szCs w:val="28"/>
        </w:rPr>
        <w:t>р</w:t>
      </w:r>
      <w:proofErr w:type="gramEnd"/>
      <w:r w:rsidR="003B2EB7" w:rsidRPr="00C257D5">
        <w:rPr>
          <w:rFonts w:ascii="Times New Roman" w:hAnsi="Times New Roman" w:cs="Times New Roman"/>
          <w:sz w:val="28"/>
          <w:szCs w:val="28"/>
        </w:rPr>
        <w:t xml:space="preserve">івні абсорбції у ШКТ і участі у різних біологічних </w:t>
      </w:r>
      <w:r w:rsidR="00397DBB" w:rsidRPr="00C257D5">
        <w:rPr>
          <w:rFonts w:ascii="Times New Roman" w:hAnsi="Times New Roman" w:cs="Times New Roman"/>
          <w:sz w:val="28"/>
          <w:szCs w:val="28"/>
        </w:rPr>
        <w:t>процесах, тому збалансованість раціонів за мікроелементами є надзвичайно важливою для досягнення оптимальних співвдношень речовин.</w:t>
      </w:r>
    </w:p>
    <w:p w:rsidR="007C454C" w:rsidRPr="00C257D5" w:rsidRDefault="008B13CF" w:rsidP="00FB54E0">
      <w:pPr>
        <w:spacing w:after="0" w:line="360" w:lineRule="auto"/>
        <w:ind w:firstLine="357"/>
        <w:jc w:val="both"/>
        <w:rPr>
          <w:rFonts w:ascii="Times New Roman" w:hAnsi="Times New Roman" w:cs="Times New Roman"/>
          <w:sz w:val="28"/>
          <w:szCs w:val="28"/>
        </w:rPr>
      </w:pPr>
      <w:r w:rsidRPr="00C257D5">
        <w:rPr>
          <w:rFonts w:ascii="Times New Roman" w:hAnsi="Times New Roman" w:cs="Times New Roman"/>
          <w:sz w:val="28"/>
          <w:szCs w:val="28"/>
        </w:rPr>
        <w:t>До мікроелементів належать</w:t>
      </w:r>
      <w:r w:rsidR="007C454C" w:rsidRPr="00C257D5">
        <w:rPr>
          <w:rFonts w:ascii="Times New Roman" w:hAnsi="Times New Roman" w:cs="Times New Roman"/>
          <w:sz w:val="28"/>
          <w:szCs w:val="28"/>
        </w:rPr>
        <w:t xml:space="preserve"> цинк, хром мідь, маргенець, фтор, кобальт, ні</w:t>
      </w:r>
      <w:proofErr w:type="gramStart"/>
      <w:r w:rsidR="007C454C" w:rsidRPr="00C257D5">
        <w:rPr>
          <w:rFonts w:ascii="Times New Roman" w:hAnsi="Times New Roman" w:cs="Times New Roman"/>
          <w:sz w:val="28"/>
          <w:szCs w:val="28"/>
        </w:rPr>
        <w:t>кель</w:t>
      </w:r>
      <w:r w:rsidR="002B3256" w:rsidRPr="00C257D5">
        <w:rPr>
          <w:rFonts w:ascii="Times New Roman" w:hAnsi="Times New Roman" w:cs="Times New Roman"/>
          <w:sz w:val="28"/>
          <w:szCs w:val="28"/>
        </w:rPr>
        <w:t xml:space="preserve"> і т</w:t>
      </w:r>
      <w:proofErr w:type="gramEnd"/>
      <w:r w:rsidR="002B3256" w:rsidRPr="00C257D5">
        <w:rPr>
          <w:rFonts w:ascii="Times New Roman" w:hAnsi="Times New Roman" w:cs="Times New Roman"/>
          <w:sz w:val="28"/>
          <w:szCs w:val="28"/>
        </w:rPr>
        <w:t>.д.</w:t>
      </w:r>
    </w:p>
    <w:p w:rsidR="007C454C" w:rsidRPr="00C257D5" w:rsidRDefault="007C454C" w:rsidP="00FB54E0">
      <w:pPr>
        <w:spacing w:after="0" w:line="360" w:lineRule="auto"/>
        <w:ind w:firstLine="357"/>
        <w:jc w:val="both"/>
        <w:rPr>
          <w:rFonts w:ascii="Times New Roman" w:hAnsi="Times New Roman" w:cs="Times New Roman"/>
          <w:sz w:val="28"/>
          <w:szCs w:val="28"/>
        </w:rPr>
      </w:pPr>
      <w:r w:rsidRPr="00C257D5">
        <w:rPr>
          <w:rFonts w:ascii="Times New Roman" w:hAnsi="Times New Roman" w:cs="Times New Roman"/>
          <w:sz w:val="28"/>
          <w:szCs w:val="28"/>
        </w:rPr>
        <w:lastRenderedPageBreak/>
        <w:tab/>
        <w:t xml:space="preserve">Цинк відіграє важиву роль в синтезі білків та </w:t>
      </w:r>
      <w:proofErr w:type="gramStart"/>
      <w:r w:rsidRPr="00C257D5">
        <w:rPr>
          <w:rFonts w:ascii="Times New Roman" w:hAnsi="Times New Roman" w:cs="Times New Roman"/>
          <w:sz w:val="28"/>
          <w:szCs w:val="28"/>
        </w:rPr>
        <w:t>п</w:t>
      </w:r>
      <w:proofErr w:type="gramEnd"/>
      <w:r w:rsidRPr="00C257D5">
        <w:rPr>
          <w:rFonts w:ascii="Times New Roman" w:hAnsi="Times New Roman" w:cs="Times New Roman"/>
          <w:sz w:val="28"/>
          <w:szCs w:val="28"/>
        </w:rPr>
        <w:t xml:space="preserve">ідвищення їх ферментної актичності. Добова </w:t>
      </w:r>
      <w:r w:rsidR="005D554D" w:rsidRPr="00C257D5">
        <w:rPr>
          <w:rFonts w:ascii="Times New Roman" w:hAnsi="Times New Roman" w:cs="Times New Roman"/>
          <w:sz w:val="28"/>
          <w:szCs w:val="28"/>
        </w:rPr>
        <w:t>потреба у цинку складає близко 15</w:t>
      </w:r>
      <w:r w:rsidR="008950C6" w:rsidRPr="00C257D5">
        <w:rPr>
          <w:rFonts w:ascii="Times New Roman" w:hAnsi="Times New Roman" w:cs="Times New Roman"/>
          <w:sz w:val="28"/>
          <w:szCs w:val="28"/>
        </w:rPr>
        <w:t xml:space="preserve"> мг [</w:t>
      </w:r>
      <w:r w:rsidR="00A9785F" w:rsidRPr="00C257D5">
        <w:rPr>
          <w:rFonts w:ascii="Times New Roman" w:hAnsi="Times New Roman" w:cs="Times New Roman"/>
          <w:sz w:val="28"/>
          <w:szCs w:val="28"/>
        </w:rPr>
        <w:t>11</w:t>
      </w:r>
      <w:r w:rsidR="008950C6" w:rsidRPr="00C257D5">
        <w:rPr>
          <w:rFonts w:ascii="Times New Roman" w:hAnsi="Times New Roman" w:cs="Times New Roman"/>
          <w:sz w:val="28"/>
          <w:szCs w:val="28"/>
        </w:rPr>
        <w:t>].</w:t>
      </w:r>
    </w:p>
    <w:p w:rsidR="007C454C" w:rsidRPr="00C257D5" w:rsidRDefault="007C454C" w:rsidP="00FB54E0">
      <w:pPr>
        <w:spacing w:after="0" w:line="360" w:lineRule="auto"/>
        <w:ind w:firstLine="357"/>
        <w:jc w:val="both"/>
        <w:rPr>
          <w:rFonts w:ascii="Times New Roman" w:hAnsi="Times New Roman" w:cs="Times New Roman"/>
          <w:sz w:val="28"/>
          <w:szCs w:val="28"/>
        </w:rPr>
      </w:pPr>
      <w:r w:rsidRPr="00C257D5">
        <w:rPr>
          <w:rFonts w:ascii="Times New Roman" w:hAnsi="Times New Roman" w:cs="Times New Roman"/>
          <w:sz w:val="28"/>
          <w:szCs w:val="28"/>
        </w:rPr>
        <w:t>Мідь</w:t>
      </w:r>
      <w:r w:rsidR="005D554D" w:rsidRPr="00C257D5">
        <w:rPr>
          <w:rFonts w:ascii="Times New Roman" w:hAnsi="Times New Roman" w:cs="Times New Roman"/>
          <w:sz w:val="28"/>
          <w:szCs w:val="28"/>
        </w:rPr>
        <w:t xml:space="preserve"> приймає участь у кровотворенні, за допомогою міді утворюється гемоглобін та відбувається перенесення залі</w:t>
      </w:r>
      <w:proofErr w:type="gramStart"/>
      <w:r w:rsidR="005D554D" w:rsidRPr="00C257D5">
        <w:rPr>
          <w:rFonts w:ascii="Times New Roman" w:hAnsi="Times New Roman" w:cs="Times New Roman"/>
          <w:sz w:val="28"/>
          <w:szCs w:val="28"/>
        </w:rPr>
        <w:t>за</w:t>
      </w:r>
      <w:proofErr w:type="gramEnd"/>
      <w:r w:rsidR="005D554D" w:rsidRPr="00C257D5">
        <w:rPr>
          <w:rFonts w:ascii="Times New Roman" w:hAnsi="Times New Roman" w:cs="Times New Roman"/>
          <w:sz w:val="28"/>
          <w:szCs w:val="28"/>
        </w:rPr>
        <w:t xml:space="preserve"> до кісткового мозку. Денна норма </w:t>
      </w:r>
      <w:proofErr w:type="gramStart"/>
      <w:r w:rsidR="005D554D" w:rsidRPr="00C257D5">
        <w:rPr>
          <w:rFonts w:ascii="Times New Roman" w:hAnsi="Times New Roman" w:cs="Times New Roman"/>
          <w:sz w:val="28"/>
          <w:szCs w:val="28"/>
        </w:rPr>
        <w:t>м</w:t>
      </w:r>
      <w:proofErr w:type="gramEnd"/>
      <w:r w:rsidR="005D554D" w:rsidRPr="00C257D5">
        <w:rPr>
          <w:rFonts w:ascii="Times New Roman" w:hAnsi="Times New Roman" w:cs="Times New Roman"/>
          <w:sz w:val="28"/>
          <w:szCs w:val="28"/>
        </w:rPr>
        <w:t>іді 70 мг.</w:t>
      </w:r>
    </w:p>
    <w:p w:rsidR="005D554D" w:rsidRPr="00C257D5" w:rsidRDefault="005D554D" w:rsidP="00FB54E0">
      <w:pPr>
        <w:spacing w:after="0" w:line="360" w:lineRule="auto"/>
        <w:ind w:firstLine="357"/>
        <w:jc w:val="both"/>
        <w:rPr>
          <w:rFonts w:ascii="Times New Roman" w:hAnsi="Times New Roman" w:cs="Times New Roman"/>
          <w:sz w:val="28"/>
          <w:szCs w:val="28"/>
        </w:rPr>
      </w:pPr>
      <w:r w:rsidRPr="00C257D5">
        <w:rPr>
          <w:rFonts w:ascii="Times New Roman" w:hAnsi="Times New Roman" w:cs="Times New Roman"/>
          <w:sz w:val="28"/>
          <w:szCs w:val="28"/>
        </w:rPr>
        <w:t>Марганець необхідний для лі</w:t>
      </w:r>
      <w:proofErr w:type="gramStart"/>
      <w:r w:rsidRPr="00C257D5">
        <w:rPr>
          <w:rFonts w:ascii="Times New Roman" w:hAnsi="Times New Roman" w:cs="Times New Roman"/>
          <w:sz w:val="28"/>
          <w:szCs w:val="28"/>
        </w:rPr>
        <w:t>п</w:t>
      </w:r>
      <w:proofErr w:type="gramEnd"/>
      <w:r w:rsidRPr="00C257D5">
        <w:rPr>
          <w:rFonts w:ascii="Times New Roman" w:hAnsi="Times New Roman" w:cs="Times New Roman"/>
          <w:sz w:val="28"/>
          <w:szCs w:val="28"/>
        </w:rPr>
        <w:t>ідного та вуглеводного обмінів, приймає участь у репродуктивній фунуції та потрібен для нормального росту організму. Денна потреба у марганці складає 10 мг.</w:t>
      </w:r>
    </w:p>
    <w:p w:rsidR="005D554D" w:rsidRPr="00C257D5" w:rsidRDefault="005D554D" w:rsidP="00FB54E0">
      <w:pPr>
        <w:spacing w:after="0" w:line="360" w:lineRule="auto"/>
        <w:ind w:firstLine="357"/>
        <w:jc w:val="both"/>
        <w:rPr>
          <w:rFonts w:ascii="Times New Roman" w:hAnsi="Times New Roman" w:cs="Times New Roman"/>
          <w:sz w:val="28"/>
          <w:szCs w:val="28"/>
        </w:rPr>
      </w:pPr>
      <w:r w:rsidRPr="00C257D5">
        <w:rPr>
          <w:rFonts w:ascii="Times New Roman" w:hAnsi="Times New Roman" w:cs="Times New Roman"/>
          <w:sz w:val="28"/>
          <w:szCs w:val="28"/>
        </w:rPr>
        <w:t>Хром є важливим для вуглеводного обміну</w:t>
      </w:r>
      <w:r w:rsidR="002B3256" w:rsidRPr="00C257D5">
        <w:rPr>
          <w:rFonts w:ascii="Times New Roman" w:hAnsi="Times New Roman" w:cs="Times New Roman"/>
          <w:sz w:val="28"/>
          <w:szCs w:val="28"/>
        </w:rPr>
        <w:t xml:space="preserve">. За допомогою хрому та інсуліну відбувається перенесення глюкози у тканини, де вона використовується або зберігається в якості ресурсу. У професійних атлетів дефіцит хрому може бути причиною </w:t>
      </w:r>
      <w:proofErr w:type="gramStart"/>
      <w:r w:rsidR="002B3256" w:rsidRPr="00C257D5">
        <w:rPr>
          <w:rFonts w:ascii="Times New Roman" w:hAnsi="Times New Roman" w:cs="Times New Roman"/>
          <w:sz w:val="28"/>
          <w:szCs w:val="28"/>
        </w:rPr>
        <w:t>г</w:t>
      </w:r>
      <w:proofErr w:type="gramEnd"/>
      <w:r w:rsidR="002B3256" w:rsidRPr="00C257D5">
        <w:rPr>
          <w:rFonts w:ascii="Times New Roman" w:hAnsi="Times New Roman" w:cs="Times New Roman"/>
          <w:sz w:val="28"/>
          <w:szCs w:val="28"/>
        </w:rPr>
        <w:t>іпоглікемії. Денна норма вживання хрому становить 25 мг.</w:t>
      </w:r>
    </w:p>
    <w:p w:rsidR="007C454C" w:rsidRPr="00C257D5" w:rsidRDefault="005042B5" w:rsidP="00FB54E0">
      <w:pPr>
        <w:spacing w:after="0" w:line="360" w:lineRule="auto"/>
        <w:ind w:firstLine="357"/>
        <w:jc w:val="both"/>
        <w:rPr>
          <w:rFonts w:ascii="Times New Roman" w:hAnsi="Times New Roman" w:cs="Times New Roman"/>
          <w:sz w:val="28"/>
          <w:szCs w:val="28"/>
        </w:rPr>
      </w:pPr>
      <w:r w:rsidRPr="00C257D5">
        <w:rPr>
          <w:rFonts w:ascii="Times New Roman" w:hAnsi="Times New Roman" w:cs="Times New Roman"/>
          <w:sz w:val="28"/>
          <w:szCs w:val="28"/>
        </w:rPr>
        <w:t xml:space="preserve">Фтор забезпечує щілність кісткової тканини та зубів. Алюміній може перешкоджати засвоєнню фтору з харчових продуктів. Денна норма фтору складає 0,03 на </w:t>
      </w:r>
      <w:proofErr w:type="gramStart"/>
      <w:r w:rsidRPr="00C257D5">
        <w:rPr>
          <w:rFonts w:ascii="Times New Roman" w:hAnsi="Times New Roman" w:cs="Times New Roman"/>
          <w:sz w:val="28"/>
          <w:szCs w:val="28"/>
        </w:rPr>
        <w:t>кг</w:t>
      </w:r>
      <w:proofErr w:type="gramEnd"/>
      <w:r w:rsidRPr="00C257D5">
        <w:rPr>
          <w:rFonts w:ascii="Times New Roman" w:hAnsi="Times New Roman" w:cs="Times New Roman"/>
          <w:sz w:val="28"/>
          <w:szCs w:val="28"/>
        </w:rPr>
        <w:t xml:space="preserve"> маси тіла.</w:t>
      </w:r>
    </w:p>
    <w:p w:rsidR="00950599" w:rsidRDefault="00950599" w:rsidP="00FB54E0">
      <w:pPr>
        <w:spacing w:after="0" w:line="360" w:lineRule="auto"/>
        <w:ind w:firstLine="357"/>
        <w:jc w:val="both"/>
        <w:rPr>
          <w:rFonts w:ascii="Times New Roman" w:hAnsi="Times New Roman" w:cs="Times New Roman"/>
          <w:sz w:val="28"/>
          <w:szCs w:val="28"/>
          <w:lang w:val="uk-UA"/>
        </w:rPr>
      </w:pPr>
      <w:r w:rsidRPr="00C257D5">
        <w:rPr>
          <w:rFonts w:ascii="Times New Roman" w:hAnsi="Times New Roman" w:cs="Times New Roman"/>
          <w:sz w:val="28"/>
          <w:szCs w:val="28"/>
        </w:rPr>
        <w:t xml:space="preserve">Нині актуальною є тема </w:t>
      </w:r>
      <w:proofErr w:type="gramStart"/>
      <w:r w:rsidRPr="00C257D5">
        <w:rPr>
          <w:rFonts w:ascii="Times New Roman" w:hAnsi="Times New Roman" w:cs="Times New Roman"/>
          <w:sz w:val="28"/>
          <w:szCs w:val="28"/>
        </w:rPr>
        <w:t>доц</w:t>
      </w:r>
      <w:proofErr w:type="gramEnd"/>
      <w:r w:rsidRPr="00C257D5">
        <w:rPr>
          <w:rFonts w:ascii="Times New Roman" w:hAnsi="Times New Roman" w:cs="Times New Roman"/>
          <w:sz w:val="28"/>
          <w:szCs w:val="28"/>
        </w:rPr>
        <w:t xml:space="preserve">ільності використання високодозованих вітамінно-мінеральних комплексів спорсменами. Не дивлячись на велику кількість </w:t>
      </w:r>
      <w:proofErr w:type="gramStart"/>
      <w:r w:rsidRPr="00C257D5">
        <w:rPr>
          <w:rFonts w:ascii="Times New Roman" w:hAnsi="Times New Roman" w:cs="Times New Roman"/>
          <w:sz w:val="28"/>
          <w:szCs w:val="28"/>
        </w:rPr>
        <w:t>досл</w:t>
      </w:r>
      <w:proofErr w:type="gramEnd"/>
      <w:r w:rsidRPr="00C257D5">
        <w:rPr>
          <w:rFonts w:ascii="Times New Roman" w:hAnsi="Times New Roman" w:cs="Times New Roman"/>
          <w:sz w:val="28"/>
          <w:szCs w:val="28"/>
        </w:rPr>
        <w:t>іджень, які доказують ефектиність впливу спортивного харчування на спортивні показники, використання великих конентрацій вітамінів С, D</w:t>
      </w:r>
      <w:r w:rsidR="007C454C" w:rsidRPr="00C257D5">
        <w:rPr>
          <w:rFonts w:ascii="Times New Roman" w:hAnsi="Times New Roman" w:cs="Times New Roman"/>
          <w:sz w:val="28"/>
          <w:szCs w:val="28"/>
        </w:rPr>
        <w:t xml:space="preserve"> та заліза</w:t>
      </w:r>
      <w:r w:rsidRPr="00C257D5">
        <w:rPr>
          <w:rFonts w:ascii="Times New Roman" w:hAnsi="Times New Roman" w:cs="Times New Roman"/>
          <w:sz w:val="28"/>
          <w:szCs w:val="28"/>
        </w:rPr>
        <w:t xml:space="preserve"> не завжди</w:t>
      </w:r>
      <w:r w:rsidR="007C454C" w:rsidRPr="00C257D5">
        <w:rPr>
          <w:rFonts w:ascii="Times New Roman" w:hAnsi="Times New Roman" w:cs="Times New Roman"/>
          <w:sz w:val="28"/>
          <w:szCs w:val="28"/>
        </w:rPr>
        <w:t xml:space="preserve"> є</w:t>
      </w:r>
      <w:r w:rsidRPr="00C257D5">
        <w:rPr>
          <w:rFonts w:ascii="Times New Roman" w:hAnsi="Times New Roman" w:cs="Times New Roman"/>
          <w:sz w:val="28"/>
          <w:szCs w:val="28"/>
        </w:rPr>
        <w:t xml:space="preserve"> доцільним</w:t>
      </w:r>
      <w:r w:rsidR="007C454C" w:rsidRPr="00C257D5">
        <w:rPr>
          <w:rFonts w:ascii="Times New Roman" w:hAnsi="Times New Roman" w:cs="Times New Roman"/>
          <w:sz w:val="28"/>
          <w:szCs w:val="28"/>
        </w:rPr>
        <w:t xml:space="preserve"> і вирішується грамотно</w:t>
      </w:r>
      <w:r w:rsidR="007458F9" w:rsidRPr="00C257D5">
        <w:rPr>
          <w:rFonts w:ascii="Times New Roman" w:hAnsi="Times New Roman" w:cs="Times New Roman"/>
          <w:sz w:val="28"/>
          <w:szCs w:val="28"/>
        </w:rPr>
        <w:t xml:space="preserve">ю корекцією раціону харчування </w:t>
      </w:r>
      <w:r w:rsidR="007C454C" w:rsidRPr="00C257D5">
        <w:rPr>
          <w:rFonts w:ascii="Times New Roman" w:hAnsi="Times New Roman" w:cs="Times New Roman"/>
          <w:sz w:val="28"/>
          <w:szCs w:val="28"/>
        </w:rPr>
        <w:t>[</w:t>
      </w:r>
      <w:r w:rsidR="007458F9" w:rsidRPr="00C257D5">
        <w:rPr>
          <w:rFonts w:ascii="Times New Roman" w:hAnsi="Times New Roman" w:cs="Times New Roman"/>
          <w:sz w:val="28"/>
          <w:szCs w:val="28"/>
        </w:rPr>
        <w:t>40</w:t>
      </w:r>
      <w:r w:rsidR="008950C6" w:rsidRPr="00C257D5">
        <w:rPr>
          <w:rFonts w:ascii="Times New Roman" w:hAnsi="Times New Roman" w:cs="Times New Roman"/>
          <w:sz w:val="28"/>
          <w:szCs w:val="28"/>
        </w:rPr>
        <w:t>]</w:t>
      </w:r>
      <w:r w:rsidR="007458F9" w:rsidRPr="00C257D5">
        <w:rPr>
          <w:rFonts w:ascii="Times New Roman" w:hAnsi="Times New Roman" w:cs="Times New Roman"/>
          <w:sz w:val="28"/>
          <w:szCs w:val="28"/>
        </w:rPr>
        <w:t>.</w:t>
      </w:r>
    </w:p>
    <w:p w:rsidR="00495400" w:rsidRPr="00495400" w:rsidRDefault="00495400" w:rsidP="00256ACB">
      <w:pPr>
        <w:spacing w:after="160" w:line="360" w:lineRule="auto"/>
        <w:ind w:firstLine="360"/>
        <w:jc w:val="both"/>
        <w:rPr>
          <w:rFonts w:ascii="Times New Roman" w:hAnsi="Times New Roman" w:cs="Times New Roman"/>
          <w:sz w:val="28"/>
          <w:szCs w:val="28"/>
          <w:lang w:val="uk-UA"/>
        </w:rPr>
      </w:pPr>
    </w:p>
    <w:p w:rsidR="00BD1167" w:rsidRDefault="00424EE2" w:rsidP="00256ACB">
      <w:pPr>
        <w:spacing w:after="160" w:line="360" w:lineRule="auto"/>
        <w:ind w:left="360"/>
        <w:jc w:val="both"/>
        <w:rPr>
          <w:rFonts w:ascii="Times New Roman" w:hAnsi="Times New Roman" w:cs="Times New Roman"/>
          <w:b/>
          <w:sz w:val="28"/>
          <w:szCs w:val="28"/>
          <w:lang w:val="uk-UA"/>
        </w:rPr>
      </w:pPr>
      <w:r w:rsidRPr="00C257D5">
        <w:rPr>
          <w:rFonts w:ascii="Times New Roman" w:hAnsi="Times New Roman" w:cs="Times New Roman"/>
          <w:b/>
          <w:sz w:val="28"/>
          <w:szCs w:val="28"/>
        </w:rPr>
        <w:t>1.</w:t>
      </w:r>
      <w:r w:rsidRPr="00C257D5">
        <w:rPr>
          <w:rFonts w:ascii="Times New Roman" w:hAnsi="Times New Roman" w:cs="Times New Roman"/>
          <w:b/>
          <w:sz w:val="28"/>
          <w:szCs w:val="28"/>
          <w:lang w:val="uk-UA"/>
        </w:rPr>
        <w:t xml:space="preserve">6 </w:t>
      </w:r>
      <w:r w:rsidR="00363775" w:rsidRPr="00C257D5">
        <w:rPr>
          <w:rFonts w:ascii="Times New Roman" w:hAnsi="Times New Roman" w:cs="Times New Roman"/>
          <w:b/>
          <w:sz w:val="28"/>
          <w:szCs w:val="28"/>
        </w:rPr>
        <w:t xml:space="preserve"> Основні функції та оцінка я</w:t>
      </w:r>
      <w:r w:rsidR="002406BB" w:rsidRPr="00C257D5">
        <w:rPr>
          <w:rFonts w:ascii="Times New Roman" w:hAnsi="Times New Roman" w:cs="Times New Roman"/>
          <w:b/>
          <w:sz w:val="28"/>
          <w:szCs w:val="28"/>
        </w:rPr>
        <w:t>кості білку у раціоні спортсмен</w:t>
      </w:r>
      <w:r w:rsidR="002406BB" w:rsidRPr="00C257D5">
        <w:rPr>
          <w:rFonts w:ascii="Times New Roman" w:hAnsi="Times New Roman" w:cs="Times New Roman"/>
          <w:b/>
          <w:sz w:val="28"/>
          <w:szCs w:val="28"/>
          <w:lang w:val="uk-UA"/>
        </w:rPr>
        <w:t>і</w:t>
      </w:r>
      <w:proofErr w:type="gramStart"/>
      <w:r w:rsidR="002406BB" w:rsidRPr="00C257D5">
        <w:rPr>
          <w:rFonts w:ascii="Times New Roman" w:hAnsi="Times New Roman" w:cs="Times New Roman"/>
          <w:b/>
          <w:sz w:val="28"/>
          <w:szCs w:val="28"/>
          <w:lang w:val="uk-UA"/>
        </w:rPr>
        <w:t>в</w:t>
      </w:r>
      <w:proofErr w:type="gramEnd"/>
    </w:p>
    <w:p w:rsidR="0013746E" w:rsidRPr="00C257D5" w:rsidRDefault="00FF4324" w:rsidP="00F063E3">
      <w:pPr>
        <w:tabs>
          <w:tab w:val="right" w:pos="9580"/>
        </w:tabs>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b/>
          <w:sz w:val="28"/>
          <w:szCs w:val="28"/>
        </w:rPr>
        <w:t xml:space="preserve">   </w:t>
      </w:r>
      <w:r w:rsidRPr="00C257D5">
        <w:rPr>
          <w:rFonts w:ascii="Times New Roman" w:eastAsia="Times New Roman" w:hAnsi="Times New Roman" w:cs="Times New Roman"/>
          <w:b/>
          <w:sz w:val="28"/>
          <w:szCs w:val="28"/>
        </w:rPr>
        <w:tab/>
      </w:r>
      <w:r w:rsidRPr="00C257D5">
        <w:rPr>
          <w:rFonts w:ascii="Times New Roman" w:eastAsia="Times New Roman" w:hAnsi="Times New Roman" w:cs="Times New Roman"/>
          <w:sz w:val="28"/>
          <w:szCs w:val="28"/>
        </w:rPr>
        <w:t>Білок  належить до основних нутрієнтів</w:t>
      </w:r>
      <w:proofErr w:type="gramStart"/>
      <w:r w:rsidRPr="00C257D5">
        <w:rPr>
          <w:rFonts w:ascii="Times New Roman" w:eastAsia="Times New Roman" w:hAnsi="Times New Roman" w:cs="Times New Roman"/>
          <w:sz w:val="28"/>
          <w:szCs w:val="28"/>
        </w:rPr>
        <w:t xml:space="preserve"> ,</w:t>
      </w:r>
      <w:proofErr w:type="gramEnd"/>
      <w:r w:rsidRPr="00C257D5">
        <w:rPr>
          <w:rFonts w:ascii="Times New Roman" w:eastAsia="Times New Roman" w:hAnsi="Times New Roman" w:cs="Times New Roman"/>
          <w:sz w:val="28"/>
          <w:szCs w:val="28"/>
        </w:rPr>
        <w:t xml:space="preserve"> тобто ессенціальних речовин , </w:t>
      </w:r>
    </w:p>
    <w:p w:rsidR="00143AB3" w:rsidRPr="00C257D5" w:rsidRDefault="00FF4324" w:rsidP="00F063E3">
      <w:pPr>
        <w:tabs>
          <w:tab w:val="right" w:pos="9580"/>
        </w:tabs>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без яких не можливе життя. По суті, білки-це азотовмісні речовини, що поб</w:t>
      </w:r>
      <w:r w:rsidR="00931E94" w:rsidRPr="00C257D5">
        <w:rPr>
          <w:rFonts w:ascii="Times New Roman" w:eastAsia="Times New Roman" w:hAnsi="Times New Roman" w:cs="Times New Roman"/>
          <w:sz w:val="28"/>
          <w:szCs w:val="28"/>
        </w:rPr>
        <w:t>удовані з залишкі</w:t>
      </w:r>
      <w:proofErr w:type="gramStart"/>
      <w:r w:rsidR="00931E94" w:rsidRPr="00C257D5">
        <w:rPr>
          <w:rFonts w:ascii="Times New Roman" w:eastAsia="Times New Roman" w:hAnsi="Times New Roman" w:cs="Times New Roman"/>
          <w:sz w:val="28"/>
          <w:szCs w:val="28"/>
        </w:rPr>
        <w:t>в ам</w:t>
      </w:r>
      <w:proofErr w:type="gramEnd"/>
      <w:r w:rsidR="00931E94" w:rsidRPr="00C257D5">
        <w:rPr>
          <w:rFonts w:ascii="Times New Roman" w:eastAsia="Times New Roman" w:hAnsi="Times New Roman" w:cs="Times New Roman"/>
          <w:sz w:val="28"/>
          <w:szCs w:val="28"/>
        </w:rPr>
        <w:t xml:space="preserve">інокислот </w:t>
      </w:r>
      <w:r w:rsidRPr="00C257D5">
        <w:rPr>
          <w:rFonts w:ascii="Times New Roman" w:eastAsia="Times New Roman" w:hAnsi="Times New Roman" w:cs="Times New Roman"/>
          <w:sz w:val="28"/>
          <w:szCs w:val="28"/>
        </w:rPr>
        <w:t>[</w:t>
      </w:r>
      <w:r w:rsidR="00931E94" w:rsidRPr="00C257D5">
        <w:rPr>
          <w:rFonts w:ascii="Times New Roman" w:eastAsia="Times New Roman" w:hAnsi="Times New Roman" w:cs="Times New Roman"/>
          <w:sz w:val="28"/>
          <w:szCs w:val="28"/>
        </w:rPr>
        <w:t>26</w:t>
      </w:r>
      <w:r w:rsidRPr="00C257D5">
        <w:rPr>
          <w:rFonts w:ascii="Times New Roman" w:eastAsia="Times New Roman" w:hAnsi="Times New Roman" w:cs="Times New Roman"/>
          <w:sz w:val="28"/>
          <w:szCs w:val="28"/>
        </w:rPr>
        <w:t>]</w:t>
      </w:r>
      <w:r w:rsidR="00931E94" w:rsidRPr="00C257D5">
        <w:rPr>
          <w:rFonts w:ascii="Times New Roman" w:eastAsia="Times New Roman" w:hAnsi="Times New Roman" w:cs="Times New Roman"/>
          <w:sz w:val="28"/>
          <w:szCs w:val="28"/>
        </w:rPr>
        <w:t>.</w:t>
      </w:r>
    </w:p>
    <w:p w:rsidR="00143AB3" w:rsidRPr="00C257D5" w:rsidRDefault="00FF4324" w:rsidP="00F063E3">
      <w:pPr>
        <w:tabs>
          <w:tab w:val="right" w:pos="9580"/>
        </w:tabs>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Функції білку в організмі людини</w:t>
      </w:r>
    </w:p>
    <w:p w:rsidR="00143AB3" w:rsidRPr="00C257D5" w:rsidRDefault="00FF4324" w:rsidP="00256ACB">
      <w:pPr>
        <w:numPr>
          <w:ilvl w:val="0"/>
          <w:numId w:val="7"/>
        </w:numPr>
        <w:tabs>
          <w:tab w:val="right" w:pos="9580"/>
        </w:tabs>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lastRenderedPageBreak/>
        <w:t xml:space="preserve">Пластична-синтез колагену, що є основним компонентом з’єднувальної та кіствої тканин, хімічна структура цих білків ідеально </w:t>
      </w:r>
      <w:proofErr w:type="gramStart"/>
      <w:r w:rsidRPr="00C257D5">
        <w:rPr>
          <w:rFonts w:ascii="Times New Roman" w:eastAsia="Times New Roman" w:hAnsi="Times New Roman" w:cs="Times New Roman"/>
          <w:sz w:val="28"/>
          <w:szCs w:val="28"/>
        </w:rPr>
        <w:t>п</w:t>
      </w:r>
      <w:proofErr w:type="gramEnd"/>
      <w:r w:rsidRPr="00C257D5">
        <w:rPr>
          <w:rFonts w:ascii="Times New Roman" w:eastAsia="Times New Roman" w:hAnsi="Times New Roman" w:cs="Times New Roman"/>
          <w:sz w:val="28"/>
          <w:szCs w:val="28"/>
        </w:rPr>
        <w:t>ідходить, щоб витримувати навантаження.</w:t>
      </w:r>
    </w:p>
    <w:p w:rsidR="00143AB3" w:rsidRPr="00C257D5" w:rsidRDefault="00FF4324" w:rsidP="00256ACB">
      <w:pPr>
        <w:numPr>
          <w:ilvl w:val="0"/>
          <w:numId w:val="7"/>
        </w:numPr>
        <w:tabs>
          <w:tab w:val="right" w:pos="9580"/>
        </w:tabs>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Рухова функція, актин та міозин є особливими за структорою фібрилярними білками, найважливіший компонент скоротливих волокон м’язів </w:t>
      </w:r>
      <w:proofErr w:type="gramStart"/>
      <w:r w:rsidRPr="00C257D5">
        <w:rPr>
          <w:rFonts w:ascii="Times New Roman" w:eastAsia="Times New Roman" w:hAnsi="Times New Roman" w:cs="Times New Roman"/>
          <w:sz w:val="28"/>
          <w:szCs w:val="28"/>
        </w:rPr>
        <w:t>–м</w:t>
      </w:r>
      <w:proofErr w:type="gramEnd"/>
      <w:r w:rsidRPr="00C257D5">
        <w:rPr>
          <w:rFonts w:ascii="Times New Roman" w:eastAsia="Times New Roman" w:hAnsi="Times New Roman" w:cs="Times New Roman"/>
          <w:sz w:val="28"/>
          <w:szCs w:val="28"/>
        </w:rPr>
        <w:t>іофібрил.</w:t>
      </w:r>
    </w:p>
    <w:p w:rsidR="00143AB3" w:rsidRPr="00C257D5" w:rsidRDefault="00FF4324" w:rsidP="00256ACB">
      <w:pPr>
        <w:numPr>
          <w:ilvl w:val="0"/>
          <w:numId w:val="7"/>
        </w:numPr>
        <w:tabs>
          <w:tab w:val="right" w:pos="9580"/>
        </w:tabs>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Каталітична-формування ферментів, найчисленнішим та специфічним класом білків є ферменти, саме завдяки їм </w:t>
      </w:r>
      <w:proofErr w:type="gramStart"/>
      <w:r w:rsidRPr="00C257D5">
        <w:rPr>
          <w:rFonts w:ascii="Times New Roman" w:eastAsia="Times New Roman" w:hAnsi="Times New Roman" w:cs="Times New Roman"/>
          <w:sz w:val="28"/>
          <w:szCs w:val="28"/>
        </w:rPr>
        <w:t>в</w:t>
      </w:r>
      <w:proofErr w:type="gramEnd"/>
      <w:r w:rsidRPr="00C257D5">
        <w:rPr>
          <w:rFonts w:ascii="Times New Roman" w:eastAsia="Times New Roman" w:hAnsi="Times New Roman" w:cs="Times New Roman"/>
          <w:sz w:val="28"/>
          <w:szCs w:val="28"/>
        </w:rPr>
        <w:t xml:space="preserve"> оранізмі відбуваються хімічні реакціїї, які у сукупності називаються метаболізмом.</w:t>
      </w:r>
    </w:p>
    <w:p w:rsidR="00143AB3" w:rsidRPr="00C257D5" w:rsidRDefault="00FF4324" w:rsidP="00256ACB">
      <w:pPr>
        <w:numPr>
          <w:ilvl w:val="0"/>
          <w:numId w:val="7"/>
        </w:numPr>
        <w:tabs>
          <w:tab w:val="right" w:pos="9580"/>
        </w:tabs>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Транспортна-синтез транспортних білкі</w:t>
      </w:r>
      <w:proofErr w:type="gramStart"/>
      <w:r w:rsidRPr="00C257D5">
        <w:rPr>
          <w:rFonts w:ascii="Times New Roman" w:eastAsia="Times New Roman" w:hAnsi="Times New Roman" w:cs="Times New Roman"/>
          <w:sz w:val="28"/>
          <w:szCs w:val="28"/>
        </w:rPr>
        <w:t>в</w:t>
      </w:r>
      <w:proofErr w:type="gramEnd"/>
      <w:r w:rsidRPr="00C257D5">
        <w:rPr>
          <w:rFonts w:ascii="Times New Roman" w:eastAsia="Times New Roman" w:hAnsi="Times New Roman" w:cs="Times New Roman"/>
          <w:sz w:val="28"/>
          <w:szCs w:val="28"/>
        </w:rPr>
        <w:t>, у тому чис</w:t>
      </w:r>
      <w:r w:rsidR="008B13CF" w:rsidRPr="00C257D5">
        <w:rPr>
          <w:rFonts w:ascii="Times New Roman" w:eastAsia="Times New Roman" w:hAnsi="Times New Roman" w:cs="Times New Roman"/>
          <w:sz w:val="28"/>
          <w:szCs w:val="28"/>
        </w:rPr>
        <w:t xml:space="preserve">лі гемоглобіну та міоглобіну. </w:t>
      </w:r>
      <w:proofErr w:type="gramStart"/>
      <w:r w:rsidR="008B13CF" w:rsidRPr="00C257D5">
        <w:rPr>
          <w:rFonts w:ascii="Times New Roman" w:eastAsia="Times New Roman" w:hAnsi="Times New Roman" w:cs="Times New Roman"/>
          <w:sz w:val="28"/>
          <w:szCs w:val="28"/>
        </w:rPr>
        <w:t>В</w:t>
      </w:r>
      <w:proofErr w:type="gramEnd"/>
      <w:r w:rsidR="008B13CF" w:rsidRPr="00C257D5">
        <w:rPr>
          <w:rFonts w:ascii="Times New Roman" w:eastAsia="Times New Roman" w:hAnsi="Times New Roman" w:cs="Times New Roman"/>
          <w:sz w:val="28"/>
          <w:szCs w:val="28"/>
        </w:rPr>
        <w:t xml:space="preserve"> </w:t>
      </w:r>
      <w:proofErr w:type="gramStart"/>
      <w:r w:rsidRPr="00C257D5">
        <w:rPr>
          <w:rFonts w:ascii="Times New Roman" w:eastAsia="Times New Roman" w:hAnsi="Times New Roman" w:cs="Times New Roman"/>
          <w:sz w:val="28"/>
          <w:szCs w:val="28"/>
        </w:rPr>
        <w:t>першу</w:t>
      </w:r>
      <w:proofErr w:type="gramEnd"/>
      <w:r w:rsidRPr="00C257D5">
        <w:rPr>
          <w:rFonts w:ascii="Times New Roman" w:eastAsia="Times New Roman" w:hAnsi="Times New Roman" w:cs="Times New Roman"/>
          <w:sz w:val="28"/>
          <w:szCs w:val="28"/>
        </w:rPr>
        <w:t xml:space="preserve"> чергу це білки, що здійснюють актине перенесення речовин з оточуючого середовища та назад.</w:t>
      </w:r>
    </w:p>
    <w:p w:rsidR="00143AB3" w:rsidRPr="00C257D5" w:rsidRDefault="00FF4324" w:rsidP="00256ACB">
      <w:pPr>
        <w:numPr>
          <w:ilvl w:val="0"/>
          <w:numId w:val="7"/>
        </w:numPr>
        <w:tabs>
          <w:tab w:val="right" w:pos="9580"/>
        </w:tabs>
        <w:spacing w:before="87" w:after="0" w:line="360" w:lineRule="auto"/>
        <w:ind w:left="720" w:right="272" w:hanging="360"/>
        <w:jc w:val="both"/>
        <w:rPr>
          <w:rFonts w:ascii="Times New Roman" w:eastAsia="Times New Roman" w:hAnsi="Times New Roman" w:cs="Times New Roman"/>
          <w:sz w:val="28"/>
          <w:szCs w:val="28"/>
        </w:rPr>
      </w:pPr>
      <w:proofErr w:type="gramStart"/>
      <w:r w:rsidRPr="00C257D5">
        <w:rPr>
          <w:rFonts w:ascii="Times New Roman" w:eastAsia="Times New Roman" w:hAnsi="Times New Roman" w:cs="Times New Roman"/>
          <w:sz w:val="28"/>
          <w:szCs w:val="28"/>
        </w:rPr>
        <w:t xml:space="preserve">Імунна-синтез імуноглобулінів та антитіл. Антитіла здатні зв’язуватися </w:t>
      </w:r>
      <w:r w:rsidR="003D7100" w:rsidRPr="00C257D5">
        <w:rPr>
          <w:rFonts w:ascii="Times New Roman" w:eastAsia="Times New Roman" w:hAnsi="Times New Roman" w:cs="Times New Roman"/>
          <w:sz w:val="28"/>
          <w:szCs w:val="28"/>
        </w:rPr>
        <w:t xml:space="preserve"> </w:t>
      </w:r>
      <w:r w:rsidR="003D7100" w:rsidRPr="00C257D5">
        <w:rPr>
          <w:rFonts w:ascii="Times New Roman" w:eastAsia="Times New Roman" w:hAnsi="Times New Roman" w:cs="Times New Roman"/>
          <w:sz w:val="28"/>
          <w:szCs w:val="28"/>
          <w:lang w:val="uk-UA"/>
        </w:rPr>
        <w:t xml:space="preserve">з </w:t>
      </w:r>
      <w:r w:rsidRPr="00C257D5">
        <w:rPr>
          <w:rFonts w:ascii="Times New Roman" w:eastAsia="Times New Roman" w:hAnsi="Times New Roman" w:cs="Times New Roman"/>
          <w:sz w:val="28"/>
          <w:szCs w:val="28"/>
        </w:rPr>
        <w:t>чужеродними полімерами, що називаються антигенами</w:t>
      </w:r>
      <w:r w:rsidR="003D7100" w:rsidRPr="00C257D5">
        <w:rPr>
          <w:rFonts w:ascii="Times New Roman" w:eastAsia="Times New Roman" w:hAnsi="Times New Roman" w:cs="Times New Roman"/>
          <w:sz w:val="28"/>
          <w:szCs w:val="28"/>
          <w:lang w:val="uk-UA"/>
        </w:rPr>
        <w:t>.</w:t>
      </w:r>
      <w:proofErr w:type="gramEnd"/>
    </w:p>
    <w:p w:rsidR="00143AB3" w:rsidRPr="00C257D5" w:rsidRDefault="00FF4324" w:rsidP="00256ACB">
      <w:pPr>
        <w:numPr>
          <w:ilvl w:val="0"/>
          <w:numId w:val="7"/>
        </w:numPr>
        <w:tabs>
          <w:tab w:val="right" w:pos="9580"/>
        </w:tabs>
        <w:spacing w:before="87" w:after="0" w:line="360" w:lineRule="auto"/>
        <w:ind w:left="720" w:right="272" w:hanging="360"/>
        <w:jc w:val="both"/>
        <w:rPr>
          <w:rFonts w:ascii="Times New Roman" w:eastAsia="Times New Roman" w:hAnsi="Times New Roman" w:cs="Times New Roman"/>
          <w:sz w:val="28"/>
          <w:szCs w:val="28"/>
        </w:rPr>
      </w:pPr>
      <w:proofErr w:type="gramStart"/>
      <w:r w:rsidRPr="00C257D5">
        <w:rPr>
          <w:rFonts w:ascii="Times New Roman" w:eastAsia="Times New Roman" w:hAnsi="Times New Roman" w:cs="Times New Roman"/>
          <w:sz w:val="28"/>
          <w:szCs w:val="28"/>
        </w:rPr>
        <w:t>Б</w:t>
      </w:r>
      <w:proofErr w:type="gramEnd"/>
      <w:r w:rsidRPr="00C257D5">
        <w:rPr>
          <w:rFonts w:ascii="Times New Roman" w:eastAsia="Times New Roman" w:hAnsi="Times New Roman" w:cs="Times New Roman"/>
          <w:sz w:val="28"/>
          <w:szCs w:val="28"/>
        </w:rPr>
        <w:t>ілки з їжі для людей та тварин виконують енергетичну функцію та є джерелом незамінних амінослот. При голодуванні власні білки можуть використовуватися організмом в якості енергетичного субстрата.</w:t>
      </w:r>
    </w:p>
    <w:p w:rsidR="00143AB3" w:rsidRPr="00356C83" w:rsidRDefault="00FF4324" w:rsidP="00256ACB">
      <w:pPr>
        <w:tabs>
          <w:tab w:val="left" w:pos="2265"/>
          <w:tab w:val="right" w:pos="9580"/>
        </w:tabs>
        <w:spacing w:before="87" w:after="160" w:line="360" w:lineRule="auto"/>
        <w:ind w:right="272"/>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b/>
          <w:sz w:val="28"/>
          <w:szCs w:val="28"/>
        </w:rPr>
        <w:t xml:space="preserve">        </w:t>
      </w:r>
      <w:r w:rsidRPr="00C257D5">
        <w:rPr>
          <w:rFonts w:ascii="Times New Roman" w:eastAsia="Times New Roman" w:hAnsi="Times New Roman" w:cs="Times New Roman"/>
          <w:sz w:val="28"/>
          <w:szCs w:val="28"/>
        </w:rPr>
        <w:t xml:space="preserve">У сучасній біохімії розрізняють замінні, незамінні та відносно незамінні амінокислоти, в залежності від здатності організма самостійно синтезувати амінокислоту, чи вона повинна бути отримана з їжі. Навідміну від деяких живих організмів, які можуть відтворювати </w:t>
      </w:r>
      <w:proofErr w:type="gramStart"/>
      <w:r w:rsidRPr="00C257D5">
        <w:rPr>
          <w:rFonts w:ascii="Times New Roman" w:eastAsia="Times New Roman" w:hAnsi="Times New Roman" w:cs="Times New Roman"/>
          <w:sz w:val="28"/>
          <w:szCs w:val="28"/>
        </w:rPr>
        <w:t>вс</w:t>
      </w:r>
      <w:proofErr w:type="gramEnd"/>
      <w:r w:rsidRPr="00C257D5">
        <w:rPr>
          <w:rFonts w:ascii="Times New Roman" w:eastAsia="Times New Roman" w:hAnsi="Times New Roman" w:cs="Times New Roman"/>
          <w:sz w:val="28"/>
          <w:szCs w:val="28"/>
        </w:rPr>
        <w:t>і амінокислоти, людських організм, та організми багатьох тварин здатні синтезувати лише 10 протеїногенних амінокислот</w:t>
      </w:r>
      <w:r w:rsidR="00356C83">
        <w:rPr>
          <w:rFonts w:ascii="Times New Roman" w:eastAsia="Times New Roman" w:hAnsi="Times New Roman" w:cs="Times New Roman"/>
          <w:sz w:val="28"/>
          <w:szCs w:val="28"/>
          <w:lang w:val="uk-UA"/>
        </w:rPr>
        <w:t xml:space="preserve"> </w:t>
      </w:r>
      <w:r w:rsidR="00266CD8" w:rsidRPr="00C257D5">
        <w:rPr>
          <w:rFonts w:ascii="Times New Roman" w:eastAsia="Times New Roman" w:hAnsi="Times New Roman" w:cs="Times New Roman"/>
          <w:sz w:val="28"/>
          <w:szCs w:val="28"/>
        </w:rPr>
        <w:t>(</w:t>
      </w:r>
      <w:r w:rsidR="00266CD8" w:rsidRPr="00C257D5">
        <w:rPr>
          <w:rFonts w:ascii="Times New Roman" w:eastAsia="Times New Roman" w:hAnsi="Times New Roman" w:cs="Times New Roman"/>
          <w:sz w:val="28"/>
          <w:szCs w:val="28"/>
          <w:lang w:val="uk-UA"/>
        </w:rPr>
        <w:t>т</w:t>
      </w:r>
      <w:r w:rsidR="00C116BA" w:rsidRPr="00C257D5">
        <w:rPr>
          <w:rFonts w:ascii="Times New Roman" w:eastAsia="Times New Roman" w:hAnsi="Times New Roman" w:cs="Times New Roman"/>
          <w:sz w:val="28"/>
          <w:szCs w:val="28"/>
        </w:rPr>
        <w:t>абл.</w:t>
      </w:r>
      <w:r w:rsidR="00266CD8" w:rsidRPr="00C257D5">
        <w:rPr>
          <w:rFonts w:ascii="Times New Roman" w:eastAsia="Times New Roman" w:hAnsi="Times New Roman" w:cs="Times New Roman"/>
          <w:sz w:val="28"/>
          <w:szCs w:val="28"/>
        </w:rPr>
        <w:t xml:space="preserve"> </w:t>
      </w:r>
      <w:r w:rsidR="00356C83">
        <w:rPr>
          <w:rFonts w:ascii="Times New Roman" w:eastAsia="Times New Roman" w:hAnsi="Times New Roman" w:cs="Times New Roman"/>
          <w:sz w:val="28"/>
          <w:szCs w:val="28"/>
          <w:lang w:val="uk-UA"/>
        </w:rPr>
        <w:t>1.3</w:t>
      </w:r>
      <w:r w:rsidR="001C711A" w:rsidRPr="00C257D5">
        <w:rPr>
          <w:rFonts w:ascii="Times New Roman" w:eastAsia="Times New Roman" w:hAnsi="Times New Roman" w:cs="Times New Roman"/>
          <w:sz w:val="28"/>
          <w:szCs w:val="28"/>
        </w:rPr>
        <w:t>)</w:t>
      </w:r>
      <w:r w:rsidR="00356C83" w:rsidRPr="00356C83">
        <w:rPr>
          <w:rFonts w:ascii="Times New Roman" w:eastAsia="Times New Roman" w:hAnsi="Times New Roman" w:cs="Times New Roman"/>
          <w:sz w:val="28"/>
          <w:szCs w:val="28"/>
        </w:rPr>
        <w:t xml:space="preserve"> </w:t>
      </w:r>
      <w:r w:rsidR="00356C83" w:rsidRPr="00C257D5">
        <w:rPr>
          <w:rFonts w:ascii="Times New Roman" w:eastAsia="Times New Roman" w:hAnsi="Times New Roman" w:cs="Times New Roman"/>
          <w:sz w:val="28"/>
          <w:szCs w:val="28"/>
        </w:rPr>
        <w:t>[27]</w:t>
      </w:r>
      <w:r w:rsidR="00356C83">
        <w:rPr>
          <w:rFonts w:ascii="Times New Roman" w:eastAsia="Times New Roman" w:hAnsi="Times New Roman" w:cs="Times New Roman"/>
          <w:sz w:val="28"/>
          <w:szCs w:val="28"/>
          <w:lang w:val="uk-UA"/>
        </w:rPr>
        <w:t>.</w:t>
      </w:r>
    </w:p>
    <w:p w:rsidR="001C711A" w:rsidRDefault="00266CD8" w:rsidP="00256ACB">
      <w:pPr>
        <w:tabs>
          <w:tab w:val="left" w:pos="2265"/>
          <w:tab w:val="right" w:pos="9580"/>
        </w:tabs>
        <w:spacing w:before="87" w:after="160" w:line="360" w:lineRule="auto"/>
        <w:ind w:right="272"/>
        <w:jc w:val="right"/>
        <w:rPr>
          <w:rFonts w:ascii="Times New Roman" w:eastAsia="Times New Roman" w:hAnsi="Times New Roman" w:cs="Times New Roman"/>
          <w:i/>
          <w:sz w:val="28"/>
          <w:szCs w:val="28"/>
          <w:lang w:val="uk-UA"/>
        </w:rPr>
      </w:pPr>
      <w:r w:rsidRPr="00C257D5">
        <w:rPr>
          <w:rFonts w:ascii="Times New Roman" w:eastAsia="Times New Roman" w:hAnsi="Times New Roman" w:cs="Times New Roman"/>
          <w:i/>
          <w:sz w:val="28"/>
          <w:szCs w:val="28"/>
        </w:rPr>
        <w:t xml:space="preserve">Таблиця </w:t>
      </w:r>
      <w:r w:rsidR="008732BA" w:rsidRPr="00C257D5">
        <w:rPr>
          <w:rFonts w:ascii="Times New Roman" w:eastAsia="Times New Roman" w:hAnsi="Times New Roman" w:cs="Times New Roman"/>
          <w:i/>
          <w:sz w:val="28"/>
          <w:szCs w:val="28"/>
          <w:lang w:val="uk-UA"/>
        </w:rPr>
        <w:t>1</w:t>
      </w:r>
      <w:r w:rsidR="008732BA" w:rsidRPr="00C257D5">
        <w:rPr>
          <w:rFonts w:ascii="Times New Roman" w:eastAsia="Times New Roman" w:hAnsi="Times New Roman" w:cs="Times New Roman"/>
          <w:i/>
          <w:sz w:val="28"/>
          <w:szCs w:val="28"/>
        </w:rPr>
        <w:t>.</w:t>
      </w:r>
      <w:r w:rsidR="008732BA" w:rsidRPr="00C257D5">
        <w:rPr>
          <w:rFonts w:ascii="Times New Roman" w:eastAsia="Times New Roman" w:hAnsi="Times New Roman" w:cs="Times New Roman"/>
          <w:i/>
          <w:sz w:val="28"/>
          <w:szCs w:val="28"/>
          <w:lang w:val="uk-UA"/>
        </w:rPr>
        <w:t>3</w:t>
      </w:r>
    </w:p>
    <w:p w:rsidR="00F81855" w:rsidRPr="00F81855" w:rsidRDefault="00F81855" w:rsidP="00F81855">
      <w:pPr>
        <w:tabs>
          <w:tab w:val="left" w:pos="2265"/>
          <w:tab w:val="right" w:pos="9580"/>
        </w:tabs>
        <w:spacing w:before="87" w:after="160" w:line="360" w:lineRule="auto"/>
        <w:ind w:right="27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Рекомендоване добове споживання вітамінів</w:t>
      </w:r>
    </w:p>
    <w:tbl>
      <w:tblPr>
        <w:tblW w:w="0" w:type="auto"/>
        <w:tblInd w:w="250" w:type="dxa"/>
        <w:tblCellMar>
          <w:left w:w="10" w:type="dxa"/>
          <w:right w:w="10" w:type="dxa"/>
        </w:tblCellMar>
        <w:tblLook w:val="0000"/>
      </w:tblPr>
      <w:tblGrid>
        <w:gridCol w:w="4536"/>
        <w:gridCol w:w="4536"/>
      </w:tblGrid>
      <w:tr w:rsidR="00143AB3" w:rsidRPr="00C257D5" w:rsidTr="00C709A2">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sz w:val="28"/>
                <w:szCs w:val="28"/>
              </w:rPr>
              <w:t>Незамінні амінокислоти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sz w:val="28"/>
                <w:szCs w:val="28"/>
              </w:rPr>
              <w:t>Замінні аміносилоти</w:t>
            </w:r>
          </w:p>
        </w:tc>
      </w:tr>
      <w:tr w:rsidR="00143AB3" w:rsidRPr="00C257D5" w:rsidTr="00C709A2">
        <w:trPr>
          <w:trHeight w:val="3798"/>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lastRenderedPageBreak/>
              <w:t>Гистидин</w:t>
            </w:r>
          </w:p>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Изолейцин</w:t>
            </w:r>
          </w:p>
          <w:p w:rsidR="00143AB3" w:rsidRPr="00C257D5" w:rsidRDefault="00FF4324" w:rsidP="00256ACB">
            <w:pPr>
              <w:tabs>
                <w:tab w:val="left" w:pos="3570"/>
              </w:tabs>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Лейцин</w:t>
            </w:r>
            <w:r w:rsidR="00B75D92" w:rsidRPr="00C257D5">
              <w:rPr>
                <w:rFonts w:ascii="Times New Roman" w:eastAsia="Times New Roman" w:hAnsi="Times New Roman" w:cs="Times New Roman"/>
                <w:sz w:val="28"/>
                <w:szCs w:val="28"/>
              </w:rPr>
              <w:tab/>
            </w:r>
          </w:p>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Лизин</w:t>
            </w:r>
          </w:p>
          <w:p w:rsidR="00143AB3" w:rsidRPr="00C257D5" w:rsidRDefault="00FF4324" w:rsidP="00256ACB">
            <w:pPr>
              <w:tabs>
                <w:tab w:val="left" w:pos="2265"/>
                <w:tab w:val="right" w:pos="9580"/>
              </w:tabs>
              <w:spacing w:before="87" w:after="0" w:line="360" w:lineRule="auto"/>
              <w:ind w:right="272"/>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Метионин</w:t>
            </w:r>
          </w:p>
          <w:p w:rsidR="00143AB3" w:rsidRPr="00C257D5" w:rsidRDefault="00FF4324" w:rsidP="00256ACB">
            <w:pPr>
              <w:tabs>
                <w:tab w:val="left" w:pos="2265"/>
                <w:tab w:val="right" w:pos="9580"/>
              </w:tabs>
              <w:spacing w:before="87" w:after="0" w:line="360" w:lineRule="auto"/>
              <w:ind w:right="272"/>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Фенилаланин</w:t>
            </w:r>
          </w:p>
          <w:p w:rsidR="00143AB3" w:rsidRPr="00C257D5" w:rsidRDefault="00FF4324" w:rsidP="00256ACB">
            <w:pPr>
              <w:tabs>
                <w:tab w:val="left" w:pos="2265"/>
                <w:tab w:val="right" w:pos="9580"/>
              </w:tabs>
              <w:spacing w:before="87" w:after="0" w:line="360" w:lineRule="auto"/>
              <w:ind w:right="272"/>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Треонин</w:t>
            </w:r>
          </w:p>
          <w:p w:rsidR="00143AB3" w:rsidRPr="00C257D5" w:rsidRDefault="00FF4324" w:rsidP="00256ACB">
            <w:pPr>
              <w:tabs>
                <w:tab w:val="left" w:pos="2265"/>
                <w:tab w:val="right" w:pos="9580"/>
              </w:tabs>
              <w:spacing w:before="87" w:after="0" w:line="360" w:lineRule="auto"/>
              <w:ind w:right="272"/>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Трипторан</w:t>
            </w:r>
          </w:p>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Валин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Аланин</w:t>
            </w:r>
          </w:p>
          <w:p w:rsidR="00143AB3" w:rsidRPr="00C257D5" w:rsidRDefault="003D7100"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Арг</w:t>
            </w:r>
            <w:r w:rsidRPr="00C257D5">
              <w:rPr>
                <w:rFonts w:ascii="Times New Roman" w:eastAsia="Times New Roman" w:hAnsi="Times New Roman" w:cs="Times New Roman"/>
                <w:sz w:val="28"/>
                <w:szCs w:val="28"/>
                <w:lang w:val="uk-UA"/>
              </w:rPr>
              <w:t>і</w:t>
            </w:r>
            <w:r w:rsidR="00FF4324" w:rsidRPr="00C257D5">
              <w:rPr>
                <w:rFonts w:ascii="Times New Roman" w:eastAsia="Times New Roman" w:hAnsi="Times New Roman" w:cs="Times New Roman"/>
                <w:sz w:val="28"/>
                <w:szCs w:val="28"/>
              </w:rPr>
              <w:t>нін (відносно незамінна)</w:t>
            </w:r>
          </w:p>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Аспарагин</w:t>
            </w:r>
          </w:p>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Аспарагиновая кислота</w:t>
            </w:r>
          </w:p>
          <w:p w:rsidR="00143AB3" w:rsidRPr="00C257D5" w:rsidRDefault="00FB05F5"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Цистеї</w:t>
            </w:r>
            <w:r w:rsidR="00FF4324" w:rsidRPr="00C257D5">
              <w:rPr>
                <w:rFonts w:ascii="Times New Roman" w:eastAsia="Times New Roman" w:hAnsi="Times New Roman" w:cs="Times New Roman"/>
                <w:sz w:val="28"/>
                <w:szCs w:val="28"/>
              </w:rPr>
              <w:t>н (відносно незамінна)</w:t>
            </w:r>
          </w:p>
          <w:p w:rsidR="00143AB3" w:rsidRPr="00C257D5" w:rsidRDefault="00FF4324" w:rsidP="00256ACB">
            <w:pPr>
              <w:tabs>
                <w:tab w:val="left" w:pos="2265"/>
                <w:tab w:val="right" w:pos="9580"/>
              </w:tabs>
              <w:spacing w:before="87" w:after="0" w:line="360" w:lineRule="auto"/>
              <w:ind w:right="272"/>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Глутаминовая кислота</w:t>
            </w:r>
          </w:p>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Глутамин (відносно незамінна)</w:t>
            </w:r>
          </w:p>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Глицин (відносно незамінна)</w:t>
            </w:r>
          </w:p>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Пролин (відносно незамінна)</w:t>
            </w:r>
          </w:p>
          <w:p w:rsidR="00143AB3" w:rsidRPr="00C257D5" w:rsidRDefault="00FF4324" w:rsidP="00256ACB">
            <w:pPr>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Серин</w:t>
            </w:r>
          </w:p>
          <w:p w:rsidR="00143AB3" w:rsidRPr="00C257D5" w:rsidRDefault="0013746E"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Тирозин </w:t>
            </w:r>
            <w:r w:rsidR="00FF4324" w:rsidRPr="00C257D5">
              <w:rPr>
                <w:rFonts w:ascii="Times New Roman" w:eastAsia="Times New Roman" w:hAnsi="Times New Roman" w:cs="Times New Roman"/>
                <w:sz w:val="28"/>
                <w:szCs w:val="28"/>
              </w:rPr>
              <w:t>(відносно незамінна)</w:t>
            </w:r>
          </w:p>
        </w:tc>
      </w:tr>
    </w:tbl>
    <w:p w:rsidR="00143AB3" w:rsidRPr="00C257D5" w:rsidRDefault="00143AB3" w:rsidP="00256ACB">
      <w:pPr>
        <w:tabs>
          <w:tab w:val="left" w:pos="2265"/>
          <w:tab w:val="right" w:pos="9580"/>
        </w:tabs>
        <w:spacing w:before="87" w:after="160" w:line="360" w:lineRule="auto"/>
        <w:ind w:right="272"/>
        <w:jc w:val="both"/>
        <w:rPr>
          <w:rFonts w:ascii="Times New Roman" w:eastAsia="Times New Roman" w:hAnsi="Times New Roman" w:cs="Times New Roman"/>
          <w:sz w:val="28"/>
          <w:szCs w:val="28"/>
        </w:rPr>
      </w:pPr>
    </w:p>
    <w:p w:rsidR="003D7100" w:rsidRPr="00C257D5" w:rsidRDefault="00FF4324" w:rsidP="00C709A2">
      <w:pPr>
        <w:tabs>
          <w:tab w:val="left" w:pos="2265"/>
          <w:tab w:val="right" w:pos="9580"/>
        </w:tabs>
        <w:spacing w:after="0" w:line="360" w:lineRule="auto"/>
        <w:ind w:firstLine="680"/>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rPr>
        <w:t xml:space="preserve"> Як відомо, потреба організму у білку заснована на потребі в окремих амінокислотах,</w:t>
      </w:r>
      <w:r w:rsidR="008B13CF" w:rsidRPr="00C257D5">
        <w:rPr>
          <w:rFonts w:ascii="Times New Roman" w:eastAsia="Times New Roman" w:hAnsi="Times New Roman" w:cs="Times New Roman"/>
          <w:sz w:val="28"/>
          <w:szCs w:val="28"/>
        </w:rPr>
        <w:t xml:space="preserve"> </w:t>
      </w:r>
      <w:r w:rsidRPr="00C257D5">
        <w:rPr>
          <w:rFonts w:ascii="Times New Roman" w:eastAsia="Times New Roman" w:hAnsi="Times New Roman" w:cs="Times New Roman"/>
          <w:sz w:val="28"/>
          <w:szCs w:val="28"/>
        </w:rPr>
        <w:t xml:space="preserve">що приймють участь у побудові окремих білків. Потреби організму в амінокислотах залежить від багатьох факторів: </w:t>
      </w:r>
      <w:proofErr w:type="gramStart"/>
      <w:r w:rsidRPr="00C257D5">
        <w:rPr>
          <w:rFonts w:ascii="Times New Roman" w:eastAsia="Times New Roman" w:hAnsi="Times New Roman" w:cs="Times New Roman"/>
          <w:sz w:val="28"/>
          <w:szCs w:val="28"/>
        </w:rPr>
        <w:t>р</w:t>
      </w:r>
      <w:proofErr w:type="gramEnd"/>
      <w:r w:rsidRPr="00C257D5">
        <w:rPr>
          <w:rFonts w:ascii="Times New Roman" w:eastAsia="Times New Roman" w:hAnsi="Times New Roman" w:cs="Times New Roman"/>
          <w:sz w:val="28"/>
          <w:szCs w:val="28"/>
        </w:rPr>
        <w:t xml:space="preserve">івня фізичних наванажень , адекватності калорійності раціону та калорій з вуглеводів,якості білків та функціонування ендокринної системи, та загального фізичного здоров'я </w:t>
      </w:r>
      <w:r w:rsidR="006A1DA8" w:rsidRPr="00C257D5">
        <w:rPr>
          <w:rFonts w:ascii="Times New Roman" w:eastAsia="Times New Roman" w:hAnsi="Times New Roman" w:cs="Times New Roman"/>
          <w:sz w:val="28"/>
          <w:szCs w:val="28"/>
        </w:rPr>
        <w:t>[18</w:t>
      </w:r>
      <w:r w:rsidRPr="00C257D5">
        <w:rPr>
          <w:rFonts w:ascii="Times New Roman" w:eastAsia="Times New Roman" w:hAnsi="Times New Roman" w:cs="Times New Roman"/>
          <w:sz w:val="28"/>
          <w:szCs w:val="28"/>
        </w:rPr>
        <w:t xml:space="preserve">]. </w:t>
      </w:r>
    </w:p>
    <w:p w:rsidR="00143AB3" w:rsidRPr="00C257D5" w:rsidRDefault="00FF4324" w:rsidP="00C709A2">
      <w:pPr>
        <w:tabs>
          <w:tab w:val="left" w:pos="2265"/>
          <w:tab w:val="right" w:pos="9580"/>
        </w:tabs>
        <w:spacing w:after="0" w:line="360" w:lineRule="auto"/>
        <w:ind w:firstLine="680"/>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Відстутність у раціоні необхідної кількості незамінних амінокислот призводить до загрози здоров’ю та життю людини (у т.ч затримка розвитку й росту, порушення азотного балансу), тому існують мінімальні добові потреби у НАК</w:t>
      </w:r>
      <w:r w:rsidR="00D645F3" w:rsidRPr="00C257D5">
        <w:rPr>
          <w:rFonts w:ascii="Times New Roman" w:eastAsia="Times New Roman" w:hAnsi="Times New Roman" w:cs="Times New Roman"/>
          <w:sz w:val="28"/>
          <w:szCs w:val="28"/>
          <w:lang w:val="uk-UA"/>
        </w:rPr>
        <w:t xml:space="preserve"> [2</w:t>
      </w:r>
      <w:r w:rsidRPr="00C257D5">
        <w:rPr>
          <w:rFonts w:ascii="Times New Roman" w:eastAsia="Times New Roman" w:hAnsi="Times New Roman" w:cs="Times New Roman"/>
          <w:sz w:val="28"/>
          <w:szCs w:val="28"/>
          <w:lang w:val="uk-UA"/>
        </w:rPr>
        <w:t>7]</w:t>
      </w:r>
      <w:r w:rsidR="00D645F3" w:rsidRPr="00C257D5">
        <w:rPr>
          <w:rFonts w:ascii="Times New Roman" w:eastAsia="Times New Roman" w:hAnsi="Times New Roman" w:cs="Times New Roman"/>
          <w:sz w:val="28"/>
          <w:szCs w:val="28"/>
          <w:lang w:val="uk-UA"/>
        </w:rPr>
        <w:t>.</w:t>
      </w:r>
      <w:r w:rsidR="001C711A" w:rsidRPr="00C257D5">
        <w:rPr>
          <w:rFonts w:ascii="Times New Roman" w:eastAsia="Times New Roman" w:hAnsi="Times New Roman" w:cs="Times New Roman"/>
          <w:sz w:val="28"/>
          <w:szCs w:val="28"/>
          <w:lang w:val="uk-UA"/>
        </w:rPr>
        <w:t xml:space="preserve"> </w:t>
      </w:r>
      <w:r w:rsidR="00266CD8" w:rsidRPr="00C257D5">
        <w:rPr>
          <w:rFonts w:ascii="Times New Roman" w:eastAsia="Times New Roman" w:hAnsi="Times New Roman" w:cs="Times New Roman"/>
          <w:sz w:val="28"/>
          <w:szCs w:val="28"/>
          <w:lang w:val="uk-UA"/>
        </w:rPr>
        <w:t>(табл.</w:t>
      </w:r>
      <w:r w:rsidR="00C709A2">
        <w:rPr>
          <w:rFonts w:ascii="Times New Roman" w:eastAsia="Times New Roman" w:hAnsi="Times New Roman" w:cs="Times New Roman"/>
          <w:sz w:val="28"/>
          <w:szCs w:val="28"/>
          <w:lang w:val="uk-UA"/>
        </w:rPr>
        <w:t>1.</w:t>
      </w:r>
      <w:r w:rsidR="00266CD8" w:rsidRPr="00C257D5">
        <w:rPr>
          <w:rFonts w:ascii="Times New Roman" w:eastAsia="Times New Roman" w:hAnsi="Times New Roman" w:cs="Times New Roman"/>
          <w:sz w:val="28"/>
          <w:szCs w:val="28"/>
          <w:lang w:val="uk-UA"/>
        </w:rPr>
        <w:t>4</w:t>
      </w:r>
      <w:r w:rsidR="001C711A" w:rsidRPr="00C257D5">
        <w:rPr>
          <w:rFonts w:ascii="Times New Roman" w:eastAsia="Times New Roman" w:hAnsi="Times New Roman" w:cs="Times New Roman"/>
          <w:sz w:val="28"/>
          <w:szCs w:val="28"/>
          <w:lang w:val="uk-UA"/>
        </w:rPr>
        <w:t>)</w:t>
      </w:r>
    </w:p>
    <w:p w:rsidR="00B75D92" w:rsidRDefault="00266CD8" w:rsidP="00256ACB">
      <w:pPr>
        <w:tabs>
          <w:tab w:val="left" w:pos="2265"/>
          <w:tab w:val="right" w:pos="9580"/>
        </w:tabs>
        <w:spacing w:before="87" w:after="160" w:line="360" w:lineRule="auto"/>
        <w:ind w:right="272"/>
        <w:jc w:val="right"/>
        <w:rPr>
          <w:rFonts w:ascii="Times New Roman" w:eastAsia="Times New Roman" w:hAnsi="Times New Roman" w:cs="Times New Roman"/>
          <w:i/>
          <w:sz w:val="28"/>
          <w:szCs w:val="28"/>
          <w:lang w:val="uk-UA"/>
        </w:rPr>
      </w:pPr>
      <w:r w:rsidRPr="00C257D5">
        <w:rPr>
          <w:rFonts w:ascii="Times New Roman" w:eastAsia="Times New Roman" w:hAnsi="Times New Roman" w:cs="Times New Roman"/>
          <w:i/>
          <w:sz w:val="28"/>
          <w:szCs w:val="28"/>
        </w:rPr>
        <w:t xml:space="preserve">Таблиця </w:t>
      </w:r>
      <w:r w:rsidR="008732BA" w:rsidRPr="00C257D5">
        <w:rPr>
          <w:rFonts w:ascii="Times New Roman" w:eastAsia="Times New Roman" w:hAnsi="Times New Roman" w:cs="Times New Roman"/>
          <w:i/>
          <w:sz w:val="28"/>
          <w:szCs w:val="28"/>
          <w:lang w:val="uk-UA"/>
        </w:rPr>
        <w:t>1</w:t>
      </w:r>
      <w:r w:rsidR="008732BA" w:rsidRPr="00C257D5">
        <w:rPr>
          <w:rFonts w:ascii="Times New Roman" w:eastAsia="Times New Roman" w:hAnsi="Times New Roman" w:cs="Times New Roman"/>
          <w:i/>
          <w:sz w:val="28"/>
          <w:szCs w:val="28"/>
        </w:rPr>
        <w:t>.</w:t>
      </w:r>
      <w:r w:rsidR="008732BA" w:rsidRPr="00C257D5">
        <w:rPr>
          <w:rFonts w:ascii="Times New Roman" w:eastAsia="Times New Roman" w:hAnsi="Times New Roman" w:cs="Times New Roman"/>
          <w:i/>
          <w:sz w:val="28"/>
          <w:szCs w:val="28"/>
          <w:lang w:val="uk-UA"/>
        </w:rPr>
        <w:t>4</w:t>
      </w:r>
    </w:p>
    <w:p w:rsidR="0056169D" w:rsidRPr="0056169D" w:rsidRDefault="0056169D" w:rsidP="0056169D">
      <w:pPr>
        <w:tabs>
          <w:tab w:val="left" w:pos="2265"/>
          <w:tab w:val="right" w:pos="9580"/>
        </w:tabs>
        <w:spacing w:before="87" w:after="160" w:line="360" w:lineRule="auto"/>
        <w:ind w:right="27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Норми споживання амінокислот</w:t>
      </w:r>
    </w:p>
    <w:tbl>
      <w:tblPr>
        <w:tblW w:w="0" w:type="auto"/>
        <w:tblInd w:w="98" w:type="dxa"/>
        <w:tblCellMar>
          <w:left w:w="10" w:type="dxa"/>
          <w:right w:w="10" w:type="dxa"/>
        </w:tblCellMar>
        <w:tblLook w:val="0000"/>
      </w:tblPr>
      <w:tblGrid>
        <w:gridCol w:w="3290"/>
        <w:gridCol w:w="2948"/>
        <w:gridCol w:w="3238"/>
      </w:tblGrid>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sz w:val="28"/>
                <w:szCs w:val="28"/>
              </w:rPr>
              <w:t>Амінокислоти</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sz w:val="28"/>
                <w:szCs w:val="28"/>
              </w:rPr>
              <w:t>Потреби людини, г</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sz w:val="28"/>
                <w:szCs w:val="28"/>
              </w:rPr>
              <w:t>Потреба маси тіла  мг\кг</w:t>
            </w:r>
          </w:p>
        </w:tc>
      </w:tr>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Аргінін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1.8</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Дорослий не потребує</w:t>
            </w:r>
          </w:p>
        </w:tc>
      </w:tr>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lastRenderedPageBreak/>
              <w:t>Гістидин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0.9</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Дорослий не потребує</w:t>
            </w:r>
          </w:p>
        </w:tc>
      </w:tr>
      <w:tr w:rsidR="00143AB3" w:rsidRPr="00C257D5" w:rsidTr="00B75D92">
        <w:trPr>
          <w:trHeight w:val="20"/>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Ізолейцин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0.7</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10</w:t>
            </w:r>
          </w:p>
        </w:tc>
      </w:tr>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Лейцин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1.1</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14</w:t>
            </w:r>
          </w:p>
        </w:tc>
      </w:tr>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Лізин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0.8</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12</w:t>
            </w:r>
          </w:p>
        </w:tc>
      </w:tr>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Метіонін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1.1</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13</w:t>
            </w:r>
          </w:p>
        </w:tc>
      </w:tr>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Тірозин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1.1</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14</w:t>
            </w:r>
          </w:p>
        </w:tc>
      </w:tr>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Треонін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0,5</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7</w:t>
            </w:r>
          </w:p>
        </w:tc>
      </w:tr>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proofErr w:type="gramStart"/>
            <w:r w:rsidRPr="00C257D5">
              <w:rPr>
                <w:rFonts w:ascii="Times New Roman" w:eastAsia="Times New Roman" w:hAnsi="Times New Roman" w:cs="Times New Roman"/>
                <w:sz w:val="28"/>
                <w:szCs w:val="28"/>
              </w:rPr>
              <w:t>Тр</w:t>
            </w:r>
            <w:proofErr w:type="gramEnd"/>
            <w:r w:rsidRPr="00C257D5">
              <w:rPr>
                <w:rFonts w:ascii="Times New Roman" w:eastAsia="Times New Roman" w:hAnsi="Times New Roman" w:cs="Times New Roman"/>
                <w:sz w:val="28"/>
                <w:szCs w:val="28"/>
              </w:rPr>
              <w:t>іптофан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0,25</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3.5</w:t>
            </w:r>
          </w:p>
        </w:tc>
      </w:tr>
      <w:tr w:rsidR="00143AB3" w:rsidRPr="00C257D5" w:rsidTr="00B75D92">
        <w:trPr>
          <w:trHeight w:val="1"/>
        </w:trPr>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Валін</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0.8</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left" w:pos="2265"/>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10</w:t>
            </w:r>
          </w:p>
        </w:tc>
      </w:tr>
    </w:tbl>
    <w:p w:rsidR="00143AB3" w:rsidRPr="00C257D5" w:rsidRDefault="00143AB3" w:rsidP="00256ACB">
      <w:pPr>
        <w:tabs>
          <w:tab w:val="right" w:pos="9580"/>
        </w:tabs>
        <w:spacing w:before="87" w:after="160" w:line="360" w:lineRule="auto"/>
        <w:ind w:right="272"/>
        <w:jc w:val="both"/>
        <w:rPr>
          <w:rFonts w:ascii="Times New Roman" w:eastAsia="Calibri" w:hAnsi="Times New Roman" w:cs="Times New Roman"/>
          <w:sz w:val="28"/>
          <w:szCs w:val="28"/>
        </w:rPr>
      </w:pPr>
    </w:p>
    <w:p w:rsidR="00143AB3" w:rsidRPr="00C257D5" w:rsidRDefault="00FF4324" w:rsidP="00646A32">
      <w:pPr>
        <w:tabs>
          <w:tab w:val="right" w:pos="9580"/>
        </w:tabs>
        <w:spacing w:after="0" w:line="360" w:lineRule="auto"/>
        <w:ind w:firstLine="709"/>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 Навіть при вживанні великої кількості білку але з неповноцінним амінокислотним </w:t>
      </w:r>
      <w:proofErr w:type="gramStart"/>
      <w:r w:rsidRPr="00C257D5">
        <w:rPr>
          <w:rFonts w:ascii="Times New Roman" w:eastAsia="Times New Roman" w:hAnsi="Times New Roman" w:cs="Times New Roman"/>
          <w:sz w:val="28"/>
          <w:szCs w:val="28"/>
        </w:rPr>
        <w:t>проф</w:t>
      </w:r>
      <w:proofErr w:type="gramEnd"/>
      <w:r w:rsidRPr="00C257D5">
        <w:rPr>
          <w:rFonts w:ascii="Times New Roman" w:eastAsia="Times New Roman" w:hAnsi="Times New Roman" w:cs="Times New Roman"/>
          <w:sz w:val="28"/>
          <w:szCs w:val="28"/>
        </w:rPr>
        <w:t>ілем (в більшості випадків мова іде про рослинні джерела білків) , або незбалансованому надходженні амінокислот в організм, можуть порушуватись пластичні процеси, особливо у період інтенсивного росту</w:t>
      </w:r>
      <w:r w:rsidR="001864BD" w:rsidRPr="00C257D5">
        <w:rPr>
          <w:rFonts w:ascii="Times New Roman" w:eastAsia="Times New Roman" w:hAnsi="Times New Roman" w:cs="Times New Roman"/>
          <w:sz w:val="28"/>
          <w:szCs w:val="28"/>
        </w:rPr>
        <w:t xml:space="preserve"> </w:t>
      </w:r>
      <w:r w:rsidR="00931E94" w:rsidRPr="00C257D5">
        <w:rPr>
          <w:rFonts w:ascii="Times New Roman" w:eastAsia="Times New Roman" w:hAnsi="Times New Roman" w:cs="Times New Roman"/>
          <w:sz w:val="28"/>
          <w:szCs w:val="28"/>
        </w:rPr>
        <w:t>[26</w:t>
      </w:r>
      <w:r w:rsidRPr="00C257D5">
        <w:rPr>
          <w:rFonts w:ascii="Times New Roman" w:eastAsia="Times New Roman" w:hAnsi="Times New Roman" w:cs="Times New Roman"/>
          <w:sz w:val="28"/>
          <w:szCs w:val="28"/>
        </w:rPr>
        <w:t>]</w:t>
      </w:r>
      <w:r w:rsidR="001864BD" w:rsidRPr="00C257D5">
        <w:rPr>
          <w:rFonts w:ascii="Times New Roman" w:eastAsia="Times New Roman" w:hAnsi="Times New Roman" w:cs="Times New Roman"/>
          <w:sz w:val="28"/>
          <w:szCs w:val="28"/>
        </w:rPr>
        <w:t>.</w:t>
      </w:r>
    </w:p>
    <w:p w:rsidR="00646A32" w:rsidRDefault="00646A32" w:rsidP="00646A32">
      <w:pPr>
        <w:tabs>
          <w:tab w:val="right" w:pos="9580"/>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950C6" w:rsidRPr="00C257D5">
        <w:rPr>
          <w:rFonts w:ascii="Times New Roman" w:eastAsia="Times New Roman" w:hAnsi="Times New Roman" w:cs="Times New Roman"/>
          <w:sz w:val="28"/>
          <w:szCs w:val="28"/>
        </w:rPr>
        <w:t xml:space="preserve">   </w:t>
      </w:r>
      <w:r w:rsidR="00FF4324" w:rsidRPr="00C257D5">
        <w:rPr>
          <w:rFonts w:ascii="Times New Roman" w:eastAsia="Times New Roman" w:hAnsi="Times New Roman" w:cs="Times New Roman"/>
          <w:sz w:val="28"/>
          <w:szCs w:val="28"/>
        </w:rPr>
        <w:t>Оцінити якість білку можна завдяки двом критеріям-це амі</w:t>
      </w:r>
      <w:r w:rsidR="003D7100" w:rsidRPr="00C257D5">
        <w:rPr>
          <w:rFonts w:ascii="Times New Roman" w:eastAsia="Times New Roman" w:hAnsi="Times New Roman" w:cs="Times New Roman"/>
          <w:sz w:val="28"/>
          <w:szCs w:val="28"/>
          <w:lang w:val="uk-UA"/>
        </w:rPr>
        <w:t>н</w:t>
      </w:r>
      <w:r w:rsidR="00FF4324" w:rsidRPr="00C257D5">
        <w:rPr>
          <w:rFonts w:ascii="Times New Roman" w:eastAsia="Times New Roman" w:hAnsi="Times New Roman" w:cs="Times New Roman"/>
          <w:sz w:val="28"/>
          <w:szCs w:val="28"/>
        </w:rPr>
        <w:t xml:space="preserve">окислотний </w:t>
      </w:r>
      <w:proofErr w:type="gramStart"/>
      <w:r w:rsidR="00FF4324" w:rsidRPr="00C257D5">
        <w:rPr>
          <w:rFonts w:ascii="Times New Roman" w:eastAsia="Times New Roman" w:hAnsi="Times New Roman" w:cs="Times New Roman"/>
          <w:sz w:val="28"/>
          <w:szCs w:val="28"/>
        </w:rPr>
        <w:t>проф</w:t>
      </w:r>
      <w:proofErr w:type="gramEnd"/>
      <w:r w:rsidR="00FF4324" w:rsidRPr="00C257D5">
        <w:rPr>
          <w:rFonts w:ascii="Times New Roman" w:eastAsia="Times New Roman" w:hAnsi="Times New Roman" w:cs="Times New Roman"/>
          <w:sz w:val="28"/>
          <w:szCs w:val="28"/>
        </w:rPr>
        <w:t>іль та ступінь засвоєння.</w:t>
      </w:r>
      <w:r w:rsidR="008B13CF" w:rsidRPr="00C257D5">
        <w:rPr>
          <w:rFonts w:ascii="Times New Roman" w:eastAsia="Times New Roman" w:hAnsi="Times New Roman" w:cs="Times New Roman"/>
          <w:sz w:val="28"/>
          <w:szCs w:val="28"/>
        </w:rPr>
        <w:t xml:space="preserve"> </w:t>
      </w:r>
      <w:r w:rsidR="006860B5" w:rsidRPr="00C257D5">
        <w:rPr>
          <w:rFonts w:ascii="Times New Roman" w:eastAsia="Times New Roman" w:hAnsi="Times New Roman" w:cs="Times New Roman"/>
          <w:sz w:val="28"/>
          <w:szCs w:val="28"/>
        </w:rPr>
        <w:t xml:space="preserve">Метод </w:t>
      </w:r>
      <w:r w:rsidR="006860B5" w:rsidRPr="00C257D5">
        <w:rPr>
          <w:rFonts w:ascii="Times New Roman" w:eastAsia="Times New Roman" w:hAnsi="Times New Roman" w:cs="Times New Roman"/>
          <w:sz w:val="28"/>
          <w:szCs w:val="28"/>
          <w:lang w:val="en-US"/>
        </w:rPr>
        <w:t>PDCAAS</w:t>
      </w:r>
      <w:r w:rsidR="006860B5" w:rsidRPr="00C257D5">
        <w:rPr>
          <w:rFonts w:ascii="Times New Roman" w:eastAsia="Times New Roman" w:hAnsi="Times New Roman" w:cs="Times New Roman"/>
          <w:sz w:val="28"/>
          <w:szCs w:val="28"/>
        </w:rPr>
        <w:t xml:space="preserve"> дозволяє оцінити міру здатності білку забезпечувати достатній </w:t>
      </w:r>
      <w:proofErr w:type="gramStart"/>
      <w:r w:rsidR="006860B5" w:rsidRPr="00C257D5">
        <w:rPr>
          <w:rFonts w:ascii="Times New Roman" w:eastAsia="Times New Roman" w:hAnsi="Times New Roman" w:cs="Times New Roman"/>
          <w:sz w:val="28"/>
          <w:szCs w:val="28"/>
        </w:rPr>
        <w:t>р</w:t>
      </w:r>
      <w:proofErr w:type="gramEnd"/>
      <w:r w:rsidR="006860B5" w:rsidRPr="00C257D5">
        <w:rPr>
          <w:rFonts w:ascii="Times New Roman" w:eastAsia="Times New Roman" w:hAnsi="Times New Roman" w:cs="Times New Roman"/>
          <w:sz w:val="28"/>
          <w:szCs w:val="28"/>
        </w:rPr>
        <w:t>івень незамінних амінокислот для людини</w:t>
      </w:r>
      <w:r w:rsidR="00CF4CA4" w:rsidRPr="00C257D5">
        <w:rPr>
          <w:rFonts w:ascii="Times New Roman" w:eastAsia="Times New Roman" w:hAnsi="Times New Roman" w:cs="Times New Roman"/>
          <w:sz w:val="28"/>
          <w:szCs w:val="28"/>
        </w:rPr>
        <w:t xml:space="preserve">. </w:t>
      </w:r>
      <w:proofErr w:type="gramStart"/>
      <w:r w:rsidR="00CF4CA4" w:rsidRPr="00C257D5">
        <w:rPr>
          <w:rFonts w:ascii="Times New Roman" w:eastAsia="Times New Roman" w:hAnsi="Times New Roman" w:cs="Times New Roman"/>
          <w:sz w:val="28"/>
          <w:szCs w:val="28"/>
          <w:lang w:val="en-US"/>
        </w:rPr>
        <w:t>PDCAAS</w:t>
      </w:r>
      <w:r w:rsidR="00495400">
        <w:rPr>
          <w:rFonts w:ascii="Times New Roman" w:eastAsia="Times New Roman" w:hAnsi="Times New Roman" w:cs="Times New Roman"/>
          <w:sz w:val="28"/>
          <w:szCs w:val="28"/>
        </w:rPr>
        <w:t xml:space="preserve"> розраховується з </w:t>
      </w:r>
      <w:r w:rsidR="00495400">
        <w:rPr>
          <w:rFonts w:ascii="Times New Roman" w:eastAsia="Times New Roman" w:hAnsi="Times New Roman" w:cs="Times New Roman"/>
          <w:sz w:val="28"/>
          <w:szCs w:val="28"/>
          <w:lang w:val="uk-UA"/>
        </w:rPr>
        <w:t>у</w:t>
      </w:r>
      <w:r w:rsidR="00CF4CA4" w:rsidRPr="00C257D5">
        <w:rPr>
          <w:rFonts w:ascii="Times New Roman" w:eastAsia="Times New Roman" w:hAnsi="Times New Roman" w:cs="Times New Roman"/>
          <w:sz w:val="28"/>
          <w:szCs w:val="28"/>
        </w:rPr>
        <w:t>рахуванням іст</w:t>
      </w:r>
      <w:r w:rsidR="00495400">
        <w:rPr>
          <w:rFonts w:ascii="Times New Roman" w:eastAsia="Times New Roman" w:hAnsi="Times New Roman" w:cs="Times New Roman"/>
          <w:sz w:val="28"/>
          <w:szCs w:val="28"/>
        </w:rPr>
        <w:t>инної перетравлюваності білк</w:t>
      </w:r>
      <w:r w:rsidR="00495400">
        <w:rPr>
          <w:rFonts w:ascii="Times New Roman" w:eastAsia="Times New Roman" w:hAnsi="Times New Roman" w:cs="Times New Roman"/>
          <w:sz w:val="28"/>
          <w:szCs w:val="28"/>
          <w:lang w:val="uk-UA"/>
        </w:rPr>
        <w:t xml:space="preserve">у та </w:t>
      </w:r>
      <w:r w:rsidR="00495400">
        <w:rPr>
          <w:rFonts w:ascii="Times New Roman" w:eastAsia="Times New Roman" w:hAnsi="Times New Roman" w:cs="Times New Roman"/>
          <w:sz w:val="28"/>
          <w:szCs w:val="28"/>
        </w:rPr>
        <w:t>вмісту незамінних амінокислот</w:t>
      </w:r>
      <w:r w:rsidR="00495400">
        <w:rPr>
          <w:rFonts w:ascii="Times New Roman" w:eastAsia="Times New Roman" w:hAnsi="Times New Roman" w:cs="Times New Roman"/>
          <w:sz w:val="28"/>
          <w:szCs w:val="28"/>
          <w:lang w:val="uk-UA"/>
        </w:rPr>
        <w:t>.</w:t>
      </w:r>
      <w:proofErr w:type="gramEnd"/>
      <w:r w:rsidR="00495400">
        <w:rPr>
          <w:rFonts w:ascii="Times New Roman" w:eastAsia="Times New Roman" w:hAnsi="Times New Roman" w:cs="Times New Roman"/>
          <w:sz w:val="28"/>
          <w:szCs w:val="28"/>
        </w:rPr>
        <w:t xml:space="preserve"> </w:t>
      </w:r>
      <w:r w:rsidR="00495400">
        <w:rPr>
          <w:rFonts w:ascii="Times New Roman" w:eastAsia="Times New Roman" w:hAnsi="Times New Roman" w:cs="Times New Roman"/>
          <w:sz w:val="28"/>
          <w:szCs w:val="28"/>
          <w:lang w:val="uk-UA"/>
        </w:rPr>
        <w:t>Д</w:t>
      </w:r>
      <w:r w:rsidR="00CF4CA4" w:rsidRPr="00C257D5">
        <w:rPr>
          <w:rFonts w:ascii="Times New Roman" w:eastAsia="Times New Roman" w:hAnsi="Times New Roman" w:cs="Times New Roman"/>
          <w:sz w:val="28"/>
          <w:szCs w:val="28"/>
        </w:rPr>
        <w:t xml:space="preserve">жерело білку порівнюється з еталонним </w:t>
      </w:r>
      <w:r w:rsidR="003D7100" w:rsidRPr="00C257D5">
        <w:rPr>
          <w:rFonts w:ascii="Times New Roman" w:eastAsia="Times New Roman" w:hAnsi="Times New Roman" w:cs="Times New Roman"/>
          <w:sz w:val="28"/>
          <w:szCs w:val="28"/>
        </w:rPr>
        <w:t>зразком,</w:t>
      </w:r>
      <w:r w:rsidR="003D7100" w:rsidRPr="00C257D5">
        <w:rPr>
          <w:rFonts w:ascii="Times New Roman" w:eastAsia="Times New Roman" w:hAnsi="Times New Roman" w:cs="Times New Roman"/>
          <w:sz w:val="28"/>
          <w:szCs w:val="28"/>
          <w:lang w:val="uk-UA"/>
        </w:rPr>
        <w:t xml:space="preserve"> </w:t>
      </w:r>
      <w:r w:rsidR="008631C9" w:rsidRPr="00C257D5">
        <w:rPr>
          <w:rFonts w:ascii="Times New Roman" w:eastAsia="Times New Roman" w:hAnsi="Times New Roman" w:cs="Times New Roman"/>
          <w:sz w:val="28"/>
          <w:szCs w:val="28"/>
        </w:rPr>
        <w:t>який відобра</w:t>
      </w:r>
      <w:r w:rsidR="008B13CF" w:rsidRPr="00C257D5">
        <w:rPr>
          <w:rFonts w:ascii="Times New Roman" w:eastAsia="Times New Roman" w:hAnsi="Times New Roman" w:cs="Times New Roman"/>
          <w:sz w:val="28"/>
          <w:szCs w:val="28"/>
        </w:rPr>
        <w:t>жає потреби людського організму</w:t>
      </w:r>
      <w:r w:rsidR="008631C9" w:rsidRPr="00C257D5">
        <w:rPr>
          <w:rFonts w:ascii="Times New Roman" w:eastAsia="Times New Roman" w:hAnsi="Times New Roman" w:cs="Times New Roman"/>
          <w:sz w:val="28"/>
          <w:szCs w:val="28"/>
        </w:rPr>
        <w:t xml:space="preserve">. Оцінується кожна амінокислота, а </w:t>
      </w:r>
      <w:proofErr w:type="gramStart"/>
      <w:r w:rsidR="008631C9" w:rsidRPr="00C257D5">
        <w:rPr>
          <w:rFonts w:ascii="Times New Roman" w:eastAsia="Times New Roman" w:hAnsi="Times New Roman" w:cs="Times New Roman"/>
          <w:sz w:val="28"/>
          <w:szCs w:val="28"/>
        </w:rPr>
        <w:t>п</w:t>
      </w:r>
      <w:proofErr w:type="gramEnd"/>
      <w:r w:rsidR="008631C9" w:rsidRPr="00C257D5">
        <w:rPr>
          <w:rFonts w:ascii="Times New Roman" w:eastAsia="Times New Roman" w:hAnsi="Times New Roman" w:cs="Times New Roman"/>
          <w:sz w:val="28"/>
          <w:szCs w:val="28"/>
        </w:rPr>
        <w:t>ізніше коригується відповідно за доступністю для травле</w:t>
      </w:r>
      <w:r w:rsidR="008B13CF" w:rsidRPr="00C257D5">
        <w:rPr>
          <w:rFonts w:ascii="Times New Roman" w:eastAsia="Times New Roman" w:hAnsi="Times New Roman" w:cs="Times New Roman"/>
          <w:sz w:val="28"/>
          <w:szCs w:val="28"/>
        </w:rPr>
        <w:t xml:space="preserve">ння </w:t>
      </w:r>
      <w:r w:rsidR="00A72D36" w:rsidRPr="00C257D5">
        <w:rPr>
          <w:rFonts w:ascii="Times New Roman" w:eastAsia="Times New Roman" w:hAnsi="Times New Roman" w:cs="Times New Roman"/>
          <w:sz w:val="28"/>
          <w:szCs w:val="28"/>
        </w:rPr>
        <w:t>[32].</w:t>
      </w:r>
      <w:r>
        <w:rPr>
          <w:rFonts w:ascii="Times New Roman" w:eastAsia="Times New Roman" w:hAnsi="Times New Roman" w:cs="Times New Roman"/>
          <w:sz w:val="28"/>
          <w:szCs w:val="28"/>
          <w:lang w:val="uk-UA"/>
        </w:rPr>
        <w:t xml:space="preserve"> </w:t>
      </w:r>
    </w:p>
    <w:p w:rsidR="00143AB3" w:rsidRPr="00646A32" w:rsidRDefault="008631C9" w:rsidP="00646A32">
      <w:pPr>
        <w:tabs>
          <w:tab w:val="right" w:pos="9580"/>
        </w:tabs>
        <w:spacing w:after="0" w:line="360" w:lineRule="auto"/>
        <w:jc w:val="both"/>
        <w:rPr>
          <w:rFonts w:ascii="Times New Roman" w:eastAsia="Times New Roman" w:hAnsi="Times New Roman" w:cs="Times New Roman"/>
          <w:color w:val="000000"/>
          <w:sz w:val="28"/>
          <w:szCs w:val="28"/>
          <w:shd w:val="clear" w:color="auto" w:fill="FFFFFF"/>
          <w:lang w:val="uk-UA"/>
        </w:rPr>
      </w:pPr>
      <w:r w:rsidRPr="00646A32">
        <w:rPr>
          <w:rFonts w:ascii="Times New Roman" w:eastAsia="Times New Roman" w:hAnsi="Times New Roman" w:cs="Times New Roman"/>
          <w:color w:val="000000"/>
          <w:sz w:val="28"/>
          <w:szCs w:val="28"/>
          <w:shd w:val="clear" w:color="auto" w:fill="FFFFFF"/>
          <w:lang w:val="uk-UA"/>
        </w:rPr>
        <w:t xml:space="preserve">     </w:t>
      </w:r>
      <w:r w:rsidR="00646A32">
        <w:rPr>
          <w:rFonts w:ascii="Times New Roman" w:eastAsia="Times New Roman" w:hAnsi="Times New Roman" w:cs="Times New Roman"/>
          <w:color w:val="000000"/>
          <w:sz w:val="28"/>
          <w:szCs w:val="28"/>
          <w:shd w:val="clear" w:color="auto" w:fill="FFFFFF"/>
          <w:lang w:val="uk-UA"/>
        </w:rPr>
        <w:t xml:space="preserve">  </w:t>
      </w:r>
      <w:r w:rsidR="00FF4324" w:rsidRPr="00646A32">
        <w:rPr>
          <w:rFonts w:ascii="Times New Roman" w:eastAsia="Times New Roman" w:hAnsi="Times New Roman" w:cs="Times New Roman"/>
          <w:color w:val="000000"/>
          <w:sz w:val="28"/>
          <w:szCs w:val="28"/>
          <w:shd w:val="clear" w:color="auto" w:fill="FFFFFF"/>
          <w:lang w:val="uk-UA"/>
        </w:rPr>
        <w:t>Американський фізіолог та дієтолог Лайл Мак</w:t>
      </w:r>
      <w:r w:rsidR="006860B5" w:rsidRPr="00646A32">
        <w:rPr>
          <w:rFonts w:ascii="Times New Roman" w:eastAsia="Times New Roman" w:hAnsi="Times New Roman" w:cs="Times New Roman"/>
          <w:color w:val="000000"/>
          <w:sz w:val="28"/>
          <w:szCs w:val="28"/>
          <w:shd w:val="clear" w:color="auto" w:fill="FFFFFF"/>
          <w:lang w:val="uk-UA"/>
        </w:rPr>
        <w:t xml:space="preserve"> </w:t>
      </w:r>
      <w:r w:rsidR="00FF4324" w:rsidRPr="00646A32">
        <w:rPr>
          <w:rFonts w:ascii="Times New Roman" w:eastAsia="Times New Roman" w:hAnsi="Times New Roman" w:cs="Times New Roman"/>
          <w:color w:val="000000"/>
          <w:sz w:val="28"/>
          <w:szCs w:val="28"/>
          <w:shd w:val="clear" w:color="auto" w:fill="FFFFFF"/>
          <w:lang w:val="uk-UA"/>
        </w:rPr>
        <w:t>Доналд в статті про засвоєння протеїну демонструє різницю між засвоюваністю білку з різних продуктів</w:t>
      </w:r>
      <w:r w:rsidR="00256ACB" w:rsidRPr="00646A32">
        <w:rPr>
          <w:rFonts w:ascii="Times New Roman" w:eastAsia="Times New Roman" w:hAnsi="Times New Roman" w:cs="Times New Roman"/>
          <w:color w:val="000000"/>
          <w:sz w:val="28"/>
          <w:szCs w:val="28"/>
          <w:shd w:val="clear" w:color="auto" w:fill="FFFFFF"/>
          <w:lang w:val="uk-UA"/>
        </w:rPr>
        <w:t xml:space="preserve"> </w:t>
      </w:r>
      <w:r w:rsidR="00D25C46" w:rsidRPr="00646A32">
        <w:rPr>
          <w:rFonts w:ascii="Times New Roman" w:eastAsia="Times New Roman" w:hAnsi="Times New Roman" w:cs="Times New Roman"/>
          <w:color w:val="000000"/>
          <w:sz w:val="28"/>
          <w:szCs w:val="28"/>
          <w:shd w:val="clear" w:color="auto" w:fill="FFFFFF"/>
          <w:lang w:val="uk-UA"/>
        </w:rPr>
        <w:t>[37]</w:t>
      </w:r>
      <w:r w:rsidR="001C711A" w:rsidRPr="00646A32">
        <w:rPr>
          <w:rFonts w:ascii="Times New Roman" w:eastAsia="Times New Roman" w:hAnsi="Times New Roman" w:cs="Times New Roman"/>
          <w:color w:val="000000"/>
          <w:sz w:val="28"/>
          <w:szCs w:val="28"/>
          <w:shd w:val="clear" w:color="auto" w:fill="FFFFFF"/>
          <w:lang w:val="uk-UA"/>
        </w:rPr>
        <w:t xml:space="preserve"> </w:t>
      </w:r>
      <w:r w:rsidR="00266CD8" w:rsidRPr="00646A32">
        <w:rPr>
          <w:rFonts w:ascii="Times New Roman" w:eastAsia="Times New Roman" w:hAnsi="Times New Roman" w:cs="Times New Roman"/>
          <w:color w:val="000000"/>
          <w:sz w:val="28"/>
          <w:szCs w:val="28"/>
          <w:shd w:val="clear" w:color="auto" w:fill="FFFFFF"/>
          <w:lang w:val="uk-UA"/>
        </w:rPr>
        <w:t>(</w:t>
      </w:r>
      <w:r w:rsidR="00266CD8" w:rsidRPr="00C257D5">
        <w:rPr>
          <w:rFonts w:ascii="Times New Roman" w:eastAsia="Times New Roman" w:hAnsi="Times New Roman" w:cs="Times New Roman"/>
          <w:color w:val="000000"/>
          <w:sz w:val="28"/>
          <w:szCs w:val="28"/>
          <w:shd w:val="clear" w:color="auto" w:fill="FFFFFF"/>
          <w:lang w:val="uk-UA"/>
        </w:rPr>
        <w:t>т</w:t>
      </w:r>
      <w:r w:rsidR="00266CD8" w:rsidRPr="00646A32">
        <w:rPr>
          <w:rFonts w:ascii="Times New Roman" w:eastAsia="Times New Roman" w:hAnsi="Times New Roman" w:cs="Times New Roman"/>
          <w:color w:val="000000"/>
          <w:sz w:val="28"/>
          <w:szCs w:val="28"/>
          <w:shd w:val="clear" w:color="auto" w:fill="FFFFFF"/>
          <w:lang w:val="uk-UA"/>
        </w:rPr>
        <w:t>абл .</w:t>
      </w:r>
      <w:r w:rsidR="00646A32">
        <w:rPr>
          <w:rFonts w:ascii="Times New Roman" w:eastAsia="Times New Roman" w:hAnsi="Times New Roman" w:cs="Times New Roman"/>
          <w:color w:val="000000"/>
          <w:sz w:val="28"/>
          <w:szCs w:val="28"/>
          <w:shd w:val="clear" w:color="auto" w:fill="FFFFFF"/>
          <w:lang w:val="uk-UA"/>
        </w:rPr>
        <w:t>1.</w:t>
      </w:r>
      <w:r w:rsidR="00266CD8" w:rsidRPr="00C257D5">
        <w:rPr>
          <w:rFonts w:ascii="Times New Roman" w:eastAsia="Times New Roman" w:hAnsi="Times New Roman" w:cs="Times New Roman"/>
          <w:color w:val="000000"/>
          <w:sz w:val="28"/>
          <w:szCs w:val="28"/>
          <w:shd w:val="clear" w:color="auto" w:fill="FFFFFF"/>
          <w:lang w:val="uk-UA"/>
        </w:rPr>
        <w:t>5</w:t>
      </w:r>
      <w:r w:rsidR="001C711A" w:rsidRPr="00646A32">
        <w:rPr>
          <w:rFonts w:ascii="Times New Roman" w:eastAsia="Times New Roman" w:hAnsi="Times New Roman" w:cs="Times New Roman"/>
          <w:color w:val="000000"/>
          <w:sz w:val="28"/>
          <w:szCs w:val="28"/>
          <w:shd w:val="clear" w:color="auto" w:fill="FFFFFF"/>
          <w:lang w:val="uk-UA"/>
        </w:rPr>
        <w:t>)</w:t>
      </w:r>
    </w:p>
    <w:p w:rsidR="00646A32" w:rsidRDefault="00646A32" w:rsidP="00256ACB">
      <w:pPr>
        <w:tabs>
          <w:tab w:val="right" w:pos="9580"/>
        </w:tabs>
        <w:spacing w:before="87" w:after="160" w:line="360" w:lineRule="auto"/>
        <w:ind w:right="272"/>
        <w:jc w:val="right"/>
        <w:rPr>
          <w:rFonts w:ascii="Times New Roman" w:eastAsia="Times New Roman" w:hAnsi="Times New Roman" w:cs="Times New Roman"/>
          <w:i/>
          <w:color w:val="000000"/>
          <w:sz w:val="28"/>
          <w:szCs w:val="28"/>
          <w:shd w:val="clear" w:color="auto" w:fill="FFFFFF"/>
          <w:lang w:val="uk-UA"/>
        </w:rPr>
      </w:pPr>
    </w:p>
    <w:p w:rsidR="00646A32" w:rsidRDefault="00646A32" w:rsidP="00256ACB">
      <w:pPr>
        <w:tabs>
          <w:tab w:val="right" w:pos="9580"/>
        </w:tabs>
        <w:spacing w:before="87" w:after="160" w:line="360" w:lineRule="auto"/>
        <w:ind w:right="272"/>
        <w:jc w:val="right"/>
        <w:rPr>
          <w:rFonts w:ascii="Times New Roman" w:eastAsia="Times New Roman" w:hAnsi="Times New Roman" w:cs="Times New Roman"/>
          <w:i/>
          <w:color w:val="000000"/>
          <w:sz w:val="28"/>
          <w:szCs w:val="28"/>
          <w:shd w:val="clear" w:color="auto" w:fill="FFFFFF"/>
          <w:lang w:val="uk-UA"/>
        </w:rPr>
      </w:pPr>
    </w:p>
    <w:p w:rsidR="001C711A" w:rsidRDefault="00266CD8" w:rsidP="00256ACB">
      <w:pPr>
        <w:tabs>
          <w:tab w:val="right" w:pos="9580"/>
        </w:tabs>
        <w:spacing w:before="87" w:after="160" w:line="360" w:lineRule="auto"/>
        <w:ind w:right="272"/>
        <w:jc w:val="right"/>
        <w:rPr>
          <w:rFonts w:ascii="Times New Roman" w:eastAsia="Times New Roman" w:hAnsi="Times New Roman" w:cs="Times New Roman"/>
          <w:i/>
          <w:color w:val="000000"/>
          <w:sz w:val="28"/>
          <w:szCs w:val="28"/>
          <w:shd w:val="clear" w:color="auto" w:fill="FFFFFF"/>
          <w:lang w:val="uk-UA"/>
        </w:rPr>
      </w:pPr>
      <w:r w:rsidRPr="00C257D5">
        <w:rPr>
          <w:rFonts w:ascii="Times New Roman" w:eastAsia="Times New Roman" w:hAnsi="Times New Roman" w:cs="Times New Roman"/>
          <w:i/>
          <w:color w:val="000000"/>
          <w:sz w:val="28"/>
          <w:szCs w:val="28"/>
          <w:shd w:val="clear" w:color="auto" w:fill="FFFFFF"/>
        </w:rPr>
        <w:lastRenderedPageBreak/>
        <w:t xml:space="preserve">Таблиця </w:t>
      </w:r>
      <w:r w:rsidR="008732BA" w:rsidRPr="00C257D5">
        <w:rPr>
          <w:rFonts w:ascii="Times New Roman" w:eastAsia="Times New Roman" w:hAnsi="Times New Roman" w:cs="Times New Roman"/>
          <w:i/>
          <w:color w:val="000000"/>
          <w:sz w:val="28"/>
          <w:szCs w:val="28"/>
          <w:shd w:val="clear" w:color="auto" w:fill="FFFFFF"/>
          <w:lang w:val="uk-UA"/>
        </w:rPr>
        <w:t>1</w:t>
      </w:r>
      <w:r w:rsidR="008732BA" w:rsidRPr="00C257D5">
        <w:rPr>
          <w:rFonts w:ascii="Times New Roman" w:eastAsia="Times New Roman" w:hAnsi="Times New Roman" w:cs="Times New Roman"/>
          <w:i/>
          <w:color w:val="000000"/>
          <w:sz w:val="28"/>
          <w:szCs w:val="28"/>
          <w:shd w:val="clear" w:color="auto" w:fill="FFFFFF"/>
        </w:rPr>
        <w:t>.</w:t>
      </w:r>
      <w:r w:rsidR="008732BA" w:rsidRPr="00C257D5">
        <w:rPr>
          <w:rFonts w:ascii="Times New Roman" w:eastAsia="Times New Roman" w:hAnsi="Times New Roman" w:cs="Times New Roman"/>
          <w:i/>
          <w:color w:val="000000"/>
          <w:sz w:val="28"/>
          <w:szCs w:val="28"/>
          <w:shd w:val="clear" w:color="auto" w:fill="FFFFFF"/>
          <w:lang w:val="uk-UA"/>
        </w:rPr>
        <w:t>5</w:t>
      </w:r>
    </w:p>
    <w:p w:rsidR="00646A32" w:rsidRPr="00C257D5" w:rsidRDefault="00646A32" w:rsidP="00646A32">
      <w:pPr>
        <w:tabs>
          <w:tab w:val="right" w:pos="9580"/>
        </w:tabs>
        <w:spacing w:before="87" w:after="160" w:line="360" w:lineRule="auto"/>
        <w:ind w:right="272"/>
        <w:jc w:val="center"/>
        <w:rPr>
          <w:rFonts w:ascii="Times New Roman" w:eastAsia="Times New Roman" w:hAnsi="Times New Roman" w:cs="Times New Roman"/>
          <w:i/>
          <w:color w:val="000000"/>
          <w:sz w:val="28"/>
          <w:szCs w:val="28"/>
          <w:shd w:val="clear" w:color="auto" w:fill="FFFFFF"/>
          <w:lang w:val="uk-UA"/>
        </w:rPr>
      </w:pPr>
      <w:r>
        <w:rPr>
          <w:rFonts w:ascii="Times New Roman" w:eastAsia="Times New Roman" w:hAnsi="Times New Roman" w:cs="Times New Roman"/>
          <w:i/>
          <w:color w:val="000000"/>
          <w:sz w:val="28"/>
          <w:szCs w:val="28"/>
          <w:shd w:val="clear" w:color="auto" w:fill="FFFFFF"/>
          <w:lang w:val="uk-UA"/>
        </w:rPr>
        <w:t>Засвоюваність білка, %</w:t>
      </w:r>
    </w:p>
    <w:tbl>
      <w:tblPr>
        <w:tblW w:w="0" w:type="auto"/>
        <w:tblInd w:w="98" w:type="dxa"/>
        <w:tblCellMar>
          <w:left w:w="10" w:type="dxa"/>
          <w:right w:w="10" w:type="dxa"/>
        </w:tblCellMar>
        <w:tblLook w:val="0000"/>
      </w:tblPr>
      <w:tblGrid>
        <w:gridCol w:w="5113"/>
        <w:gridCol w:w="4395"/>
      </w:tblGrid>
      <w:tr w:rsidR="00143AB3" w:rsidRPr="00C257D5" w:rsidTr="00646A32">
        <w:trPr>
          <w:trHeight w:val="384"/>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sz w:val="28"/>
                <w:szCs w:val="28"/>
              </w:rPr>
              <w:t>Джерело білку</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sz w:val="28"/>
                <w:szCs w:val="28"/>
              </w:rPr>
              <w:t>Ступінь засвоюваності білку</w:t>
            </w:r>
          </w:p>
        </w:tc>
      </w:tr>
      <w:tr w:rsidR="00143AB3" w:rsidRPr="00C257D5" w:rsidTr="00646A32">
        <w:trPr>
          <w:trHeight w:val="396"/>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Яйця</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97</w:t>
            </w:r>
          </w:p>
        </w:tc>
      </w:tr>
      <w:tr w:rsidR="00143AB3" w:rsidRPr="00C257D5" w:rsidTr="00646A32">
        <w:trPr>
          <w:trHeight w:val="384"/>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Молочні продукти</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97</w:t>
            </w:r>
          </w:p>
        </w:tc>
      </w:tr>
      <w:tr w:rsidR="00143AB3" w:rsidRPr="00C257D5" w:rsidTr="00646A32">
        <w:trPr>
          <w:trHeight w:val="384"/>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Змішана дієта</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96</w:t>
            </w:r>
          </w:p>
        </w:tc>
      </w:tr>
      <w:tr w:rsidR="00143AB3" w:rsidRPr="00C257D5" w:rsidTr="00646A32">
        <w:trPr>
          <w:trHeight w:val="454"/>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proofErr w:type="gramStart"/>
            <w:r w:rsidRPr="00C257D5">
              <w:rPr>
                <w:rFonts w:ascii="Times New Roman" w:eastAsia="Times New Roman" w:hAnsi="Times New Roman" w:cs="Times New Roman"/>
                <w:sz w:val="28"/>
                <w:szCs w:val="28"/>
              </w:rPr>
              <w:t>Арах</w:t>
            </w:r>
            <w:proofErr w:type="gramEnd"/>
            <w:r w:rsidRPr="00C257D5">
              <w:rPr>
                <w:rFonts w:ascii="Times New Roman" w:eastAsia="Times New Roman" w:hAnsi="Times New Roman" w:cs="Times New Roman"/>
                <w:sz w:val="28"/>
                <w:szCs w:val="28"/>
              </w:rPr>
              <w:t>ісова паста</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95</w:t>
            </w:r>
          </w:p>
        </w:tc>
      </w:tr>
      <w:tr w:rsidR="00143AB3" w:rsidRPr="00C257D5" w:rsidTr="00646A32">
        <w:trPr>
          <w:trHeight w:val="384"/>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proofErr w:type="gramStart"/>
            <w:r w:rsidRPr="00C257D5">
              <w:rPr>
                <w:rFonts w:ascii="Times New Roman" w:eastAsia="Times New Roman" w:hAnsi="Times New Roman" w:cs="Times New Roman"/>
                <w:sz w:val="28"/>
                <w:szCs w:val="28"/>
              </w:rPr>
              <w:t>М'ясо</w:t>
            </w:r>
            <w:proofErr w:type="gramEnd"/>
            <w:r w:rsidRPr="00C257D5">
              <w:rPr>
                <w:rFonts w:ascii="Times New Roman" w:eastAsia="Times New Roman" w:hAnsi="Times New Roman" w:cs="Times New Roman"/>
                <w:sz w:val="28"/>
                <w:szCs w:val="28"/>
              </w:rPr>
              <w:t xml:space="preserve"> та риба</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94</w:t>
            </w:r>
          </w:p>
        </w:tc>
      </w:tr>
      <w:tr w:rsidR="00143AB3" w:rsidRPr="00C257D5" w:rsidTr="00646A32">
        <w:trPr>
          <w:trHeight w:val="384"/>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proofErr w:type="gramStart"/>
            <w:r w:rsidRPr="00C257D5">
              <w:rPr>
                <w:rFonts w:ascii="Times New Roman" w:eastAsia="Times New Roman" w:hAnsi="Times New Roman" w:cs="Times New Roman"/>
                <w:sz w:val="28"/>
                <w:szCs w:val="28"/>
              </w:rPr>
              <w:t>Ц</w:t>
            </w:r>
            <w:proofErr w:type="gramEnd"/>
            <w:r w:rsidRPr="00C257D5">
              <w:rPr>
                <w:rFonts w:ascii="Times New Roman" w:eastAsia="Times New Roman" w:hAnsi="Times New Roman" w:cs="Times New Roman"/>
                <w:sz w:val="28"/>
                <w:szCs w:val="28"/>
              </w:rPr>
              <w:t>ільнозернові</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86</w:t>
            </w:r>
          </w:p>
        </w:tc>
      </w:tr>
      <w:tr w:rsidR="00143AB3" w:rsidRPr="00C257D5" w:rsidTr="00646A32">
        <w:trPr>
          <w:trHeight w:val="396"/>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Соєві боби</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78</w:t>
            </w:r>
          </w:p>
        </w:tc>
      </w:tr>
      <w:tr w:rsidR="00143AB3" w:rsidRPr="00C257D5" w:rsidTr="00646A32">
        <w:trPr>
          <w:trHeight w:val="396"/>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Рис</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76</w:t>
            </w:r>
          </w:p>
        </w:tc>
      </w:tr>
    </w:tbl>
    <w:p w:rsidR="00C628B6" w:rsidRDefault="00E82C00" w:rsidP="00256ACB">
      <w:pPr>
        <w:tabs>
          <w:tab w:val="right" w:pos="9580"/>
        </w:tabs>
        <w:spacing w:before="87" w:after="160" w:line="360" w:lineRule="auto"/>
        <w:ind w:right="272"/>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rPr>
        <w:t xml:space="preserve">        </w:t>
      </w:r>
    </w:p>
    <w:p w:rsidR="00143AB3" w:rsidRPr="00C257D5" w:rsidRDefault="00FF4324" w:rsidP="005B4113">
      <w:pPr>
        <w:tabs>
          <w:tab w:val="right" w:pos="9580"/>
        </w:tabs>
        <w:spacing w:after="0" w:line="360" w:lineRule="auto"/>
        <w:ind w:firstLine="709"/>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Кількість білку, необхідна для збалансованого раціону залежить від виду </w:t>
      </w:r>
      <w:r w:rsidR="00E82C00" w:rsidRPr="00C257D5">
        <w:rPr>
          <w:rFonts w:ascii="Times New Roman" w:eastAsia="Times New Roman" w:hAnsi="Times New Roman" w:cs="Times New Roman"/>
          <w:sz w:val="28"/>
          <w:szCs w:val="28"/>
        </w:rPr>
        <w:t>т</w:t>
      </w:r>
      <w:r w:rsidR="001864BD" w:rsidRPr="00C257D5">
        <w:rPr>
          <w:rFonts w:ascii="Times New Roman" w:eastAsia="Times New Roman" w:hAnsi="Times New Roman" w:cs="Times New Roman"/>
          <w:sz w:val="28"/>
          <w:szCs w:val="28"/>
        </w:rPr>
        <w:t>а інтенсивності навантажень [16].</w:t>
      </w:r>
      <w:r w:rsidRPr="00C257D5">
        <w:rPr>
          <w:rFonts w:ascii="Times New Roman" w:eastAsia="Times New Roman" w:hAnsi="Times New Roman" w:cs="Times New Roman"/>
          <w:sz w:val="28"/>
          <w:szCs w:val="28"/>
        </w:rPr>
        <w:t xml:space="preserve"> </w:t>
      </w:r>
      <w:proofErr w:type="gramStart"/>
      <w:r w:rsidRPr="00C257D5">
        <w:rPr>
          <w:rFonts w:ascii="Times New Roman" w:eastAsia="Times New Roman" w:hAnsi="Times New Roman" w:cs="Times New Roman"/>
          <w:sz w:val="28"/>
          <w:szCs w:val="28"/>
        </w:rPr>
        <w:t>Білок</w:t>
      </w:r>
      <w:proofErr w:type="gramEnd"/>
      <w:r w:rsidRPr="00C257D5">
        <w:rPr>
          <w:rFonts w:ascii="Times New Roman" w:eastAsia="Times New Roman" w:hAnsi="Times New Roman" w:cs="Times New Roman"/>
          <w:sz w:val="28"/>
          <w:szCs w:val="28"/>
        </w:rPr>
        <w:t xml:space="preserve"> у раціоні спортсмена важливий не тільки задля запобігання дефіциту, а й можливо, щоб прискорювати а</w:t>
      </w:r>
      <w:r w:rsidR="008950C6" w:rsidRPr="00C257D5">
        <w:rPr>
          <w:rFonts w:ascii="Times New Roman" w:eastAsia="Times New Roman" w:hAnsi="Times New Roman" w:cs="Times New Roman"/>
          <w:sz w:val="28"/>
          <w:szCs w:val="28"/>
        </w:rPr>
        <w:t>дапацію до фізичних навантажень</w:t>
      </w:r>
      <w:r w:rsidRPr="00C257D5">
        <w:rPr>
          <w:rFonts w:ascii="Times New Roman" w:eastAsia="Times New Roman" w:hAnsi="Times New Roman" w:cs="Times New Roman"/>
          <w:sz w:val="28"/>
          <w:szCs w:val="28"/>
        </w:rPr>
        <w:t xml:space="preserve"> [</w:t>
      </w:r>
      <w:r w:rsidR="007458F9" w:rsidRPr="00C257D5">
        <w:rPr>
          <w:rFonts w:ascii="Times New Roman" w:eastAsia="Times New Roman" w:hAnsi="Times New Roman" w:cs="Times New Roman"/>
          <w:sz w:val="28"/>
          <w:szCs w:val="28"/>
        </w:rPr>
        <w:t>42</w:t>
      </w:r>
      <w:r w:rsidRPr="00C257D5">
        <w:rPr>
          <w:rFonts w:ascii="Times New Roman" w:eastAsia="Times New Roman" w:hAnsi="Times New Roman" w:cs="Times New Roman"/>
          <w:sz w:val="28"/>
          <w:szCs w:val="28"/>
        </w:rPr>
        <w:t>]</w:t>
      </w:r>
      <w:r w:rsidR="00256ACB" w:rsidRPr="00C257D5">
        <w:rPr>
          <w:rFonts w:ascii="Times New Roman" w:eastAsia="Times New Roman" w:hAnsi="Times New Roman" w:cs="Times New Roman"/>
          <w:sz w:val="28"/>
          <w:szCs w:val="28"/>
        </w:rPr>
        <w:t>.</w:t>
      </w:r>
    </w:p>
    <w:p w:rsidR="00143AB3" w:rsidRPr="00C257D5" w:rsidRDefault="00FF4324" w:rsidP="005B4113">
      <w:pPr>
        <w:tabs>
          <w:tab w:val="right" w:pos="9580"/>
        </w:tabs>
        <w:spacing w:after="0" w:line="360" w:lineRule="auto"/>
        <w:ind w:firstLine="709"/>
        <w:jc w:val="both"/>
        <w:rPr>
          <w:rFonts w:ascii="Times New Roman" w:eastAsia="Times New Roman" w:hAnsi="Times New Roman" w:cs="Times New Roman"/>
          <w:sz w:val="28"/>
          <w:szCs w:val="28"/>
        </w:rPr>
      </w:pPr>
      <w:proofErr w:type="gramStart"/>
      <w:r w:rsidRPr="00C257D5">
        <w:rPr>
          <w:rFonts w:ascii="Times New Roman" w:eastAsia="Times New Roman" w:hAnsi="Times New Roman" w:cs="Times New Roman"/>
          <w:sz w:val="28"/>
          <w:szCs w:val="28"/>
        </w:rPr>
        <w:t>П</w:t>
      </w:r>
      <w:proofErr w:type="gramEnd"/>
      <w:r w:rsidRPr="00C257D5">
        <w:rPr>
          <w:rFonts w:ascii="Times New Roman" w:eastAsia="Times New Roman" w:hAnsi="Times New Roman" w:cs="Times New Roman"/>
          <w:sz w:val="28"/>
          <w:szCs w:val="28"/>
        </w:rPr>
        <w:t>ід час фізичих навантажень потреби у білку зростають у середньому на 0,8 г на кг маси тіла, відповідно до звичайних дієтичних рекомендацій.</w:t>
      </w:r>
    </w:p>
    <w:p w:rsidR="00143AB3" w:rsidRPr="00476A8A" w:rsidRDefault="005B4113" w:rsidP="005B4113">
      <w:pPr>
        <w:tabs>
          <w:tab w:val="right" w:pos="9580"/>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F4324" w:rsidRPr="00476A8A">
        <w:rPr>
          <w:rFonts w:ascii="Times New Roman" w:eastAsia="Times New Roman" w:hAnsi="Times New Roman" w:cs="Times New Roman"/>
          <w:sz w:val="28"/>
          <w:szCs w:val="28"/>
          <w:lang w:val="uk-UA"/>
        </w:rPr>
        <w:t xml:space="preserve">При фізичних навантаженнях низької інтесиності (нижче 50 % від </w:t>
      </w:r>
      <w:r w:rsidR="00FF4324" w:rsidRPr="00C257D5">
        <w:rPr>
          <w:rFonts w:ascii="Times New Roman" w:eastAsia="Times New Roman" w:hAnsi="Times New Roman" w:cs="Times New Roman"/>
          <w:sz w:val="28"/>
          <w:szCs w:val="28"/>
        </w:rPr>
        <w:t>VO</w:t>
      </w:r>
      <w:r w:rsidR="00FF4324" w:rsidRPr="00476A8A">
        <w:rPr>
          <w:rFonts w:ascii="Times New Roman" w:eastAsia="Times New Roman" w:hAnsi="Times New Roman" w:cs="Times New Roman"/>
          <w:sz w:val="28"/>
          <w:szCs w:val="28"/>
          <w:lang w:val="uk-UA"/>
        </w:rPr>
        <w:t>2</w:t>
      </w:r>
      <w:r w:rsidR="00FF4324" w:rsidRPr="00C257D5">
        <w:rPr>
          <w:rFonts w:ascii="Times New Roman" w:eastAsia="Times New Roman" w:hAnsi="Times New Roman" w:cs="Times New Roman"/>
          <w:sz w:val="28"/>
          <w:szCs w:val="28"/>
        </w:rPr>
        <w:t>max</w:t>
      </w:r>
      <w:r w:rsidR="00FF4324" w:rsidRPr="00476A8A">
        <w:rPr>
          <w:rFonts w:ascii="Times New Roman" w:eastAsia="Times New Roman" w:hAnsi="Times New Roman" w:cs="Times New Roman"/>
          <w:sz w:val="28"/>
          <w:szCs w:val="28"/>
          <w:lang w:val="uk-UA"/>
        </w:rPr>
        <w:t>) введення в раціон додаткої кілкькості білку не потрібне.</w:t>
      </w:r>
    </w:p>
    <w:p w:rsidR="00143AB3" w:rsidRPr="00476A8A" w:rsidRDefault="005B4113" w:rsidP="005B4113">
      <w:pPr>
        <w:tabs>
          <w:tab w:val="right" w:pos="9580"/>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F4324" w:rsidRPr="00476A8A">
        <w:rPr>
          <w:rFonts w:ascii="Times New Roman" w:eastAsia="Times New Roman" w:hAnsi="Times New Roman" w:cs="Times New Roman"/>
          <w:sz w:val="28"/>
          <w:szCs w:val="28"/>
          <w:lang w:val="uk-UA"/>
        </w:rPr>
        <w:t xml:space="preserve">Регуляні фізичні навантаження високої інтенсивності потребують збільшення кількості білку на 140-160% від рекомендованої денної </w:t>
      </w:r>
      <w:r w:rsidR="00256ACB" w:rsidRPr="00476A8A">
        <w:rPr>
          <w:rFonts w:ascii="Times New Roman" w:eastAsia="Times New Roman" w:hAnsi="Times New Roman" w:cs="Times New Roman"/>
          <w:sz w:val="28"/>
          <w:szCs w:val="28"/>
          <w:lang w:val="uk-UA"/>
        </w:rPr>
        <w:t xml:space="preserve">  </w:t>
      </w:r>
      <w:r w:rsidR="00FF4324" w:rsidRPr="00476A8A">
        <w:rPr>
          <w:rFonts w:ascii="Times New Roman" w:eastAsia="Times New Roman" w:hAnsi="Times New Roman" w:cs="Times New Roman"/>
          <w:sz w:val="28"/>
          <w:szCs w:val="28"/>
          <w:lang w:val="uk-UA"/>
        </w:rPr>
        <w:t xml:space="preserve"> кілкості білку в перід адаптції до навантаження.</w:t>
      </w:r>
    </w:p>
    <w:p w:rsidR="00143AB3" w:rsidRPr="00C257D5" w:rsidRDefault="00FF4324" w:rsidP="005B4113">
      <w:pPr>
        <w:tabs>
          <w:tab w:val="right" w:pos="9580"/>
        </w:tabs>
        <w:spacing w:after="0" w:line="360" w:lineRule="auto"/>
        <w:ind w:firstLine="709"/>
        <w:jc w:val="both"/>
        <w:rPr>
          <w:rFonts w:ascii="Times New Roman" w:eastAsia="Times New Roman" w:hAnsi="Times New Roman" w:cs="Times New Roman"/>
          <w:sz w:val="28"/>
          <w:szCs w:val="28"/>
        </w:rPr>
      </w:pPr>
      <w:proofErr w:type="gramStart"/>
      <w:r w:rsidRPr="00C257D5">
        <w:rPr>
          <w:rFonts w:ascii="Times New Roman" w:eastAsia="Times New Roman" w:hAnsi="Times New Roman" w:cs="Times New Roman"/>
          <w:sz w:val="28"/>
          <w:szCs w:val="28"/>
        </w:rPr>
        <w:t>П</w:t>
      </w:r>
      <w:proofErr w:type="gramEnd"/>
      <w:r w:rsidRPr="00C257D5">
        <w:rPr>
          <w:rFonts w:ascii="Times New Roman" w:eastAsia="Times New Roman" w:hAnsi="Times New Roman" w:cs="Times New Roman"/>
          <w:sz w:val="28"/>
          <w:szCs w:val="28"/>
        </w:rPr>
        <w:t>ід час набору м'язевої маси кількість білку в раціоні збільшується на 160-200% від РДН, 1.4-1.8 г на к маси тіла. Для нарощування мязевої маси також важливе загальне споживання енергії, що повинне бути вищим за в</w:t>
      </w:r>
      <w:r w:rsidR="006A1DA8" w:rsidRPr="00C257D5">
        <w:rPr>
          <w:rFonts w:ascii="Times New Roman" w:eastAsia="Times New Roman" w:hAnsi="Times New Roman" w:cs="Times New Roman"/>
          <w:sz w:val="28"/>
          <w:szCs w:val="28"/>
        </w:rPr>
        <w:t>итрати в середньму на 200 ккал х [18</w:t>
      </w:r>
      <w:r w:rsidRPr="00C257D5">
        <w:rPr>
          <w:rFonts w:ascii="Times New Roman" w:eastAsia="Times New Roman" w:hAnsi="Times New Roman" w:cs="Times New Roman"/>
          <w:sz w:val="28"/>
          <w:szCs w:val="28"/>
        </w:rPr>
        <w:t xml:space="preserve">]. </w:t>
      </w:r>
    </w:p>
    <w:p w:rsidR="002406BB" w:rsidRPr="00C257D5" w:rsidRDefault="002406BB" w:rsidP="00256ACB">
      <w:pPr>
        <w:tabs>
          <w:tab w:val="right" w:pos="9580"/>
        </w:tabs>
        <w:spacing w:before="87" w:after="160" w:line="360" w:lineRule="auto"/>
        <w:ind w:left="720" w:right="272"/>
        <w:jc w:val="both"/>
        <w:rPr>
          <w:rFonts w:ascii="Times New Roman" w:hAnsi="Times New Roman" w:cs="Times New Roman"/>
          <w:sz w:val="28"/>
          <w:szCs w:val="28"/>
          <w:lang w:val="uk-UA"/>
        </w:rPr>
      </w:pPr>
    </w:p>
    <w:p w:rsidR="002406BB" w:rsidRDefault="00424EE2" w:rsidP="00256ACB">
      <w:pPr>
        <w:tabs>
          <w:tab w:val="right" w:pos="9580"/>
        </w:tabs>
        <w:spacing w:before="87" w:after="160" w:line="360" w:lineRule="auto"/>
        <w:ind w:left="720" w:right="272"/>
        <w:jc w:val="both"/>
        <w:rPr>
          <w:rFonts w:ascii="Times New Roman" w:eastAsia="Calibri" w:hAnsi="Times New Roman" w:cs="Times New Roman"/>
          <w:b/>
          <w:color w:val="000000" w:themeColor="text1"/>
          <w:sz w:val="28"/>
          <w:szCs w:val="28"/>
          <w:lang w:val="uk-UA"/>
        </w:rPr>
      </w:pPr>
      <w:r w:rsidRPr="00C257D5">
        <w:rPr>
          <w:rFonts w:ascii="Times New Roman" w:eastAsia="Calibri" w:hAnsi="Times New Roman" w:cs="Times New Roman"/>
          <w:b/>
          <w:color w:val="000000" w:themeColor="text1"/>
          <w:sz w:val="28"/>
          <w:szCs w:val="28"/>
        </w:rPr>
        <w:t>1.</w:t>
      </w:r>
      <w:r w:rsidRPr="00C257D5">
        <w:rPr>
          <w:rFonts w:ascii="Times New Roman" w:eastAsia="Calibri" w:hAnsi="Times New Roman" w:cs="Times New Roman"/>
          <w:b/>
          <w:color w:val="000000" w:themeColor="text1"/>
          <w:sz w:val="28"/>
          <w:szCs w:val="28"/>
          <w:lang w:val="uk-UA"/>
        </w:rPr>
        <w:t>7</w:t>
      </w:r>
      <w:r w:rsidR="002406BB" w:rsidRPr="00C257D5">
        <w:rPr>
          <w:rFonts w:ascii="Times New Roman" w:eastAsia="Calibri" w:hAnsi="Times New Roman" w:cs="Times New Roman"/>
          <w:b/>
          <w:color w:val="000000" w:themeColor="text1"/>
          <w:sz w:val="28"/>
          <w:szCs w:val="28"/>
        </w:rPr>
        <w:t xml:space="preserve"> Роль </w:t>
      </w:r>
      <w:proofErr w:type="gramStart"/>
      <w:r w:rsidR="002406BB" w:rsidRPr="00C257D5">
        <w:rPr>
          <w:rFonts w:ascii="Times New Roman" w:eastAsia="Calibri" w:hAnsi="Times New Roman" w:cs="Times New Roman"/>
          <w:b/>
          <w:color w:val="000000" w:themeColor="text1"/>
          <w:sz w:val="28"/>
          <w:szCs w:val="28"/>
        </w:rPr>
        <w:t>спортивного</w:t>
      </w:r>
      <w:proofErr w:type="gramEnd"/>
      <w:r w:rsidR="002406BB" w:rsidRPr="00C257D5">
        <w:rPr>
          <w:rFonts w:ascii="Times New Roman" w:eastAsia="Calibri" w:hAnsi="Times New Roman" w:cs="Times New Roman"/>
          <w:b/>
          <w:color w:val="000000" w:themeColor="text1"/>
          <w:sz w:val="28"/>
          <w:szCs w:val="28"/>
        </w:rPr>
        <w:t xml:space="preserve"> харчування у раціоні спортсмен</w:t>
      </w:r>
      <w:r w:rsidR="002406BB" w:rsidRPr="00C257D5">
        <w:rPr>
          <w:rFonts w:ascii="Times New Roman" w:eastAsia="Calibri" w:hAnsi="Times New Roman" w:cs="Times New Roman"/>
          <w:b/>
          <w:color w:val="000000" w:themeColor="text1"/>
          <w:sz w:val="28"/>
          <w:szCs w:val="28"/>
          <w:lang w:val="uk-UA"/>
        </w:rPr>
        <w:t>ів.</w:t>
      </w:r>
    </w:p>
    <w:p w:rsidR="008631C9" w:rsidRPr="00C257D5" w:rsidRDefault="008631C9" w:rsidP="002F020C">
      <w:pPr>
        <w:spacing w:after="0" w:line="360" w:lineRule="auto"/>
        <w:ind w:firstLine="709"/>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Фактор харчування є основою досягнення високих результатів </w:t>
      </w:r>
      <w:proofErr w:type="gramStart"/>
      <w:r w:rsidRPr="00C257D5">
        <w:rPr>
          <w:rFonts w:ascii="Times New Roman" w:eastAsia="Times New Roman" w:hAnsi="Times New Roman" w:cs="Times New Roman"/>
          <w:sz w:val="28"/>
          <w:szCs w:val="28"/>
        </w:rPr>
        <w:t>у</w:t>
      </w:r>
      <w:proofErr w:type="gramEnd"/>
      <w:r w:rsidRPr="00C257D5">
        <w:rPr>
          <w:rFonts w:ascii="Times New Roman" w:eastAsia="Times New Roman" w:hAnsi="Times New Roman" w:cs="Times New Roman"/>
          <w:sz w:val="28"/>
          <w:szCs w:val="28"/>
        </w:rPr>
        <w:t xml:space="preserve">  спорті. Особливе місце серед факторів харчування займають ергогенні засоби:  БАДи тваринного і рослинного походження з урахуванням їх високої ефективності, доступності та відсутності побічних ефектів </w:t>
      </w:r>
      <w:r w:rsidRPr="00C257D5">
        <w:rPr>
          <w:rFonts w:ascii="Times New Roman" w:hAnsi="Times New Roman" w:cs="Times New Roman"/>
          <w:sz w:val="28"/>
          <w:szCs w:val="28"/>
        </w:rPr>
        <w:t>[</w:t>
      </w:r>
      <w:r w:rsidR="001864BD" w:rsidRPr="00C257D5">
        <w:rPr>
          <w:rFonts w:ascii="Times New Roman" w:hAnsi="Times New Roman" w:cs="Times New Roman"/>
          <w:sz w:val="28"/>
          <w:szCs w:val="28"/>
        </w:rPr>
        <w:t>14</w:t>
      </w:r>
      <w:r w:rsidRPr="00C257D5">
        <w:rPr>
          <w:rFonts w:ascii="Times New Roman" w:hAnsi="Times New Roman" w:cs="Times New Roman"/>
          <w:sz w:val="28"/>
          <w:szCs w:val="28"/>
        </w:rPr>
        <w:t>]</w:t>
      </w:r>
      <w:r w:rsidR="001864BD" w:rsidRPr="00C257D5">
        <w:rPr>
          <w:rFonts w:ascii="Times New Roman" w:hAnsi="Times New Roman" w:cs="Times New Roman"/>
          <w:sz w:val="28"/>
          <w:szCs w:val="28"/>
        </w:rPr>
        <w:t>.</w:t>
      </w:r>
    </w:p>
    <w:p w:rsidR="008631C9" w:rsidRPr="00C257D5" w:rsidRDefault="008631C9" w:rsidP="002F020C">
      <w:pPr>
        <w:spacing w:after="0" w:line="360" w:lineRule="auto"/>
        <w:ind w:firstLine="709"/>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Продукти спортивного харчування призначені не тільки для збалансування дефіцитів поживних речовин у раціоні, </w:t>
      </w:r>
      <w:proofErr w:type="gramStart"/>
      <w:r w:rsidRPr="00C257D5">
        <w:rPr>
          <w:rFonts w:ascii="Times New Roman" w:eastAsia="Times New Roman" w:hAnsi="Times New Roman" w:cs="Times New Roman"/>
          <w:sz w:val="28"/>
          <w:szCs w:val="28"/>
        </w:rPr>
        <w:t>а й</w:t>
      </w:r>
      <w:proofErr w:type="gramEnd"/>
      <w:r w:rsidRPr="00C257D5">
        <w:rPr>
          <w:rFonts w:ascii="Times New Roman" w:eastAsia="Times New Roman" w:hAnsi="Times New Roman" w:cs="Times New Roman"/>
          <w:sz w:val="28"/>
          <w:szCs w:val="28"/>
        </w:rPr>
        <w:t xml:space="preserve"> для покращення показників та здоров’я, та можуть використовуватися не тільки елітними спортменами, а й спортсмен</w:t>
      </w:r>
      <w:r w:rsidR="006A1DA8" w:rsidRPr="00C257D5">
        <w:rPr>
          <w:rFonts w:ascii="Times New Roman" w:eastAsia="Times New Roman" w:hAnsi="Times New Roman" w:cs="Times New Roman"/>
          <w:sz w:val="28"/>
          <w:szCs w:val="28"/>
        </w:rPr>
        <w:t>ами любителями [18</w:t>
      </w:r>
      <w:r w:rsidRPr="00C257D5">
        <w:rPr>
          <w:rFonts w:ascii="Times New Roman" w:eastAsia="Times New Roman" w:hAnsi="Times New Roman" w:cs="Times New Roman"/>
          <w:sz w:val="28"/>
          <w:szCs w:val="28"/>
        </w:rPr>
        <w:t>]</w:t>
      </w:r>
      <w:r w:rsidR="006A1DA8" w:rsidRPr="00C257D5">
        <w:rPr>
          <w:rFonts w:ascii="Times New Roman" w:eastAsia="Times New Roman" w:hAnsi="Times New Roman" w:cs="Times New Roman"/>
          <w:sz w:val="28"/>
          <w:szCs w:val="28"/>
        </w:rPr>
        <w:t>.</w:t>
      </w:r>
    </w:p>
    <w:p w:rsidR="008631C9" w:rsidRPr="00C257D5" w:rsidRDefault="008631C9" w:rsidP="002F020C">
      <w:pPr>
        <w:spacing w:after="0" w:line="360" w:lineRule="auto"/>
        <w:ind w:firstLine="709"/>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 Основні принципи дії сучасного </w:t>
      </w:r>
      <w:proofErr w:type="gramStart"/>
      <w:r w:rsidRPr="00C257D5">
        <w:rPr>
          <w:rFonts w:ascii="Times New Roman" w:eastAsia="Times New Roman" w:hAnsi="Times New Roman" w:cs="Times New Roman"/>
          <w:sz w:val="28"/>
          <w:szCs w:val="28"/>
        </w:rPr>
        <w:t>спортивного</w:t>
      </w:r>
      <w:proofErr w:type="gramEnd"/>
      <w:r w:rsidRPr="00C257D5">
        <w:rPr>
          <w:rFonts w:ascii="Times New Roman" w:eastAsia="Times New Roman" w:hAnsi="Times New Roman" w:cs="Times New Roman"/>
          <w:sz w:val="28"/>
          <w:szCs w:val="28"/>
        </w:rPr>
        <w:t xml:space="preserve"> харчування були сформульовані академіком А.А.Покровським:</w:t>
      </w:r>
    </w:p>
    <w:p w:rsidR="008631C9" w:rsidRPr="00C257D5" w:rsidRDefault="008631C9" w:rsidP="00256ACB">
      <w:pPr>
        <w:numPr>
          <w:ilvl w:val="0"/>
          <w:numId w:val="4"/>
        </w:numPr>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Отримання необхідної кількості енергії </w:t>
      </w:r>
      <w:proofErr w:type="gramStart"/>
      <w:r w:rsidRPr="00C257D5">
        <w:rPr>
          <w:rFonts w:ascii="Times New Roman" w:eastAsia="Times New Roman" w:hAnsi="Times New Roman" w:cs="Times New Roman"/>
          <w:sz w:val="28"/>
          <w:szCs w:val="28"/>
        </w:rPr>
        <w:t>п</w:t>
      </w:r>
      <w:proofErr w:type="gramEnd"/>
      <w:r w:rsidRPr="00C257D5">
        <w:rPr>
          <w:rFonts w:ascii="Times New Roman" w:eastAsia="Times New Roman" w:hAnsi="Times New Roman" w:cs="Times New Roman"/>
          <w:sz w:val="28"/>
          <w:szCs w:val="28"/>
        </w:rPr>
        <w:t>ід час фізичних навантажень.</w:t>
      </w:r>
    </w:p>
    <w:p w:rsidR="008631C9" w:rsidRPr="00C257D5" w:rsidRDefault="008631C9" w:rsidP="00256ACB">
      <w:pPr>
        <w:numPr>
          <w:ilvl w:val="0"/>
          <w:numId w:val="4"/>
        </w:numPr>
        <w:spacing w:before="87" w:after="0" w:line="360" w:lineRule="auto"/>
        <w:ind w:left="720" w:right="272" w:hanging="360"/>
        <w:jc w:val="both"/>
        <w:rPr>
          <w:rFonts w:ascii="Times New Roman" w:eastAsia="Times New Roman" w:hAnsi="Times New Roman" w:cs="Times New Roman"/>
          <w:sz w:val="28"/>
          <w:szCs w:val="28"/>
        </w:rPr>
      </w:pPr>
      <w:proofErr w:type="gramStart"/>
      <w:r w:rsidRPr="00C257D5">
        <w:rPr>
          <w:rFonts w:ascii="Times New Roman" w:eastAsia="Times New Roman" w:hAnsi="Times New Roman" w:cs="Times New Roman"/>
          <w:sz w:val="28"/>
          <w:szCs w:val="28"/>
        </w:rPr>
        <w:t>П</w:t>
      </w:r>
      <w:proofErr w:type="gramEnd"/>
      <w:r w:rsidRPr="00C257D5">
        <w:rPr>
          <w:rFonts w:ascii="Times New Roman" w:eastAsia="Times New Roman" w:hAnsi="Times New Roman" w:cs="Times New Roman"/>
          <w:sz w:val="28"/>
          <w:szCs w:val="28"/>
        </w:rPr>
        <w:t>ідбір добавок відповідно принципам збалансованого харчування, з урахуванням специфіки окремих видів спорту, етапу підготовки.</w:t>
      </w:r>
    </w:p>
    <w:p w:rsidR="008631C9" w:rsidRPr="00C257D5" w:rsidRDefault="008631C9" w:rsidP="00256ACB">
      <w:pPr>
        <w:numPr>
          <w:ilvl w:val="0"/>
          <w:numId w:val="4"/>
        </w:numPr>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Відбі</w:t>
      </w:r>
      <w:proofErr w:type="gramStart"/>
      <w:r w:rsidRPr="00C257D5">
        <w:rPr>
          <w:rFonts w:ascii="Times New Roman" w:eastAsia="Times New Roman" w:hAnsi="Times New Roman" w:cs="Times New Roman"/>
          <w:sz w:val="28"/>
          <w:szCs w:val="28"/>
        </w:rPr>
        <w:t>р</w:t>
      </w:r>
      <w:proofErr w:type="gramEnd"/>
      <w:r w:rsidRPr="00C257D5">
        <w:rPr>
          <w:rFonts w:ascii="Times New Roman" w:eastAsia="Times New Roman" w:hAnsi="Times New Roman" w:cs="Times New Roman"/>
          <w:sz w:val="28"/>
          <w:szCs w:val="28"/>
        </w:rPr>
        <w:t xml:space="preserve"> адекватних форм харчування під час навантажень високої інтенсивності.</w:t>
      </w:r>
    </w:p>
    <w:p w:rsidR="008631C9" w:rsidRPr="00C257D5" w:rsidRDefault="008631C9" w:rsidP="00256ACB">
      <w:pPr>
        <w:numPr>
          <w:ilvl w:val="0"/>
          <w:numId w:val="4"/>
        </w:numPr>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Використання індукуючого ефекту харчових речовин, для активації коензимів, аеробного окислення, АТФазних реакцій та інших метаболічних процесів, важливих для фізичної роботи.</w:t>
      </w:r>
    </w:p>
    <w:p w:rsidR="008631C9" w:rsidRPr="00C257D5" w:rsidRDefault="008631C9" w:rsidP="00256ACB">
      <w:pPr>
        <w:numPr>
          <w:ilvl w:val="0"/>
          <w:numId w:val="4"/>
        </w:numPr>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Дія харчових речовин для створення метаболічного фону.</w:t>
      </w:r>
    </w:p>
    <w:p w:rsidR="008631C9" w:rsidRPr="00C257D5" w:rsidRDefault="008631C9" w:rsidP="00256ACB">
      <w:pPr>
        <w:numPr>
          <w:ilvl w:val="0"/>
          <w:numId w:val="4"/>
        </w:numPr>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Застосування факторів харчування для досягнення покращення силових показникі</w:t>
      </w:r>
      <w:proofErr w:type="gramStart"/>
      <w:r w:rsidRPr="00C257D5">
        <w:rPr>
          <w:rFonts w:ascii="Times New Roman" w:eastAsia="Times New Roman" w:hAnsi="Times New Roman" w:cs="Times New Roman"/>
          <w:sz w:val="28"/>
          <w:szCs w:val="28"/>
        </w:rPr>
        <w:t>в</w:t>
      </w:r>
      <w:proofErr w:type="gramEnd"/>
      <w:r w:rsidRPr="00C257D5">
        <w:rPr>
          <w:rFonts w:ascii="Times New Roman" w:eastAsia="Times New Roman" w:hAnsi="Times New Roman" w:cs="Times New Roman"/>
          <w:sz w:val="28"/>
          <w:szCs w:val="28"/>
        </w:rPr>
        <w:t xml:space="preserve"> та нарощування м’язевої маси.</w:t>
      </w:r>
    </w:p>
    <w:p w:rsidR="008631C9" w:rsidRPr="00C257D5" w:rsidRDefault="008631C9" w:rsidP="00256ACB">
      <w:pPr>
        <w:numPr>
          <w:ilvl w:val="0"/>
          <w:numId w:val="4"/>
        </w:numPr>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Побудова режиму харчування відповідно до тренувального та змагального режимі</w:t>
      </w:r>
      <w:proofErr w:type="gramStart"/>
      <w:r w:rsidRPr="00C257D5">
        <w:rPr>
          <w:rFonts w:ascii="Times New Roman" w:eastAsia="Times New Roman" w:hAnsi="Times New Roman" w:cs="Times New Roman"/>
          <w:sz w:val="28"/>
          <w:szCs w:val="28"/>
        </w:rPr>
        <w:t>в</w:t>
      </w:r>
      <w:proofErr w:type="gramEnd"/>
      <w:r w:rsidRPr="00C257D5">
        <w:rPr>
          <w:rFonts w:ascii="Times New Roman" w:eastAsia="Times New Roman" w:hAnsi="Times New Roman" w:cs="Times New Roman"/>
          <w:sz w:val="28"/>
          <w:szCs w:val="28"/>
        </w:rPr>
        <w:t>.</w:t>
      </w:r>
    </w:p>
    <w:p w:rsidR="008631C9" w:rsidRPr="00C257D5" w:rsidRDefault="008631C9" w:rsidP="00256ACB">
      <w:pPr>
        <w:numPr>
          <w:ilvl w:val="0"/>
          <w:numId w:val="4"/>
        </w:numPr>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Використання харчових факторів для швидкого зниження маси тіла</w:t>
      </w:r>
      <w:proofErr w:type="gramStart"/>
      <w:r w:rsidRPr="00C257D5">
        <w:rPr>
          <w:rFonts w:ascii="Times New Roman" w:eastAsia="Times New Roman" w:hAnsi="Times New Roman" w:cs="Times New Roman"/>
          <w:sz w:val="28"/>
          <w:szCs w:val="28"/>
        </w:rPr>
        <w:t xml:space="preserve"> .</w:t>
      </w:r>
      <w:proofErr w:type="gramEnd"/>
    </w:p>
    <w:p w:rsidR="008631C9" w:rsidRPr="00C257D5" w:rsidRDefault="008631C9" w:rsidP="00256ACB">
      <w:pPr>
        <w:numPr>
          <w:ilvl w:val="0"/>
          <w:numId w:val="4"/>
        </w:numPr>
        <w:spacing w:before="87" w:after="0" w:line="360" w:lineRule="auto"/>
        <w:ind w:left="720"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Розробка індивідуалних раціонів </w:t>
      </w:r>
      <w:proofErr w:type="gramStart"/>
      <w:r w:rsidRPr="00C257D5">
        <w:rPr>
          <w:rFonts w:ascii="Times New Roman" w:eastAsia="Times New Roman" w:hAnsi="Times New Roman" w:cs="Times New Roman"/>
          <w:sz w:val="28"/>
          <w:szCs w:val="28"/>
        </w:rPr>
        <w:t>в</w:t>
      </w:r>
      <w:proofErr w:type="gramEnd"/>
      <w:r w:rsidRPr="00C257D5">
        <w:rPr>
          <w:rFonts w:ascii="Times New Roman" w:eastAsia="Times New Roman" w:hAnsi="Times New Roman" w:cs="Times New Roman"/>
          <w:sz w:val="28"/>
          <w:szCs w:val="28"/>
        </w:rPr>
        <w:t>ідповідно до соматотипу та метаболічних особливостей спорсмена.</w:t>
      </w:r>
    </w:p>
    <w:p w:rsidR="008631C9" w:rsidRPr="00C257D5" w:rsidRDefault="008B13CF" w:rsidP="002F020C">
      <w:pPr>
        <w:tabs>
          <w:tab w:val="right" w:pos="9580"/>
        </w:tabs>
        <w:spacing w:after="0" w:line="360" w:lineRule="auto"/>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lastRenderedPageBreak/>
        <w:t>За</w:t>
      </w:r>
      <w:r w:rsidR="008631C9" w:rsidRPr="00C257D5">
        <w:rPr>
          <w:rFonts w:ascii="Times New Roman" w:eastAsia="Times New Roman" w:hAnsi="Times New Roman" w:cs="Times New Roman"/>
          <w:sz w:val="28"/>
          <w:szCs w:val="28"/>
        </w:rPr>
        <w:t xml:space="preserve"> рекомендацією Науквого комітету з харчування Європейської комісії умовно </w:t>
      </w:r>
      <w:proofErr w:type="gramStart"/>
      <w:r w:rsidR="008631C9" w:rsidRPr="00C257D5">
        <w:rPr>
          <w:rFonts w:ascii="Times New Roman" w:eastAsia="Times New Roman" w:hAnsi="Times New Roman" w:cs="Times New Roman"/>
          <w:sz w:val="28"/>
          <w:szCs w:val="28"/>
        </w:rPr>
        <w:t>вс</w:t>
      </w:r>
      <w:proofErr w:type="gramEnd"/>
      <w:r w:rsidR="008631C9" w:rsidRPr="00C257D5">
        <w:rPr>
          <w:rFonts w:ascii="Times New Roman" w:eastAsia="Times New Roman" w:hAnsi="Times New Roman" w:cs="Times New Roman"/>
          <w:sz w:val="28"/>
          <w:szCs w:val="28"/>
        </w:rPr>
        <w:t>і продукти спортивного харчування поділяють на 4 категорії</w:t>
      </w:r>
    </w:p>
    <w:p w:rsidR="008631C9" w:rsidRPr="00C257D5" w:rsidRDefault="008631C9" w:rsidP="00256ACB">
      <w:pPr>
        <w:numPr>
          <w:ilvl w:val="0"/>
          <w:numId w:val="5"/>
        </w:numPr>
        <w:tabs>
          <w:tab w:val="right" w:pos="9580"/>
        </w:tabs>
        <w:spacing w:before="87" w:after="0" w:line="360" w:lineRule="auto"/>
        <w:ind w:left="1515"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продукти з високою енергетичною цінністю (вуглеводні)</w:t>
      </w:r>
    </w:p>
    <w:p w:rsidR="008631C9" w:rsidRPr="00C257D5" w:rsidRDefault="008631C9" w:rsidP="00256ACB">
      <w:pPr>
        <w:numPr>
          <w:ilvl w:val="0"/>
          <w:numId w:val="5"/>
        </w:numPr>
        <w:tabs>
          <w:tab w:val="right" w:pos="9580"/>
        </w:tabs>
        <w:spacing w:before="87" w:after="0" w:line="360" w:lineRule="auto"/>
        <w:ind w:left="1515"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розчини вуглеводів з електролітами</w:t>
      </w:r>
    </w:p>
    <w:p w:rsidR="008631C9" w:rsidRPr="00C257D5" w:rsidRDefault="008631C9" w:rsidP="00256ACB">
      <w:pPr>
        <w:numPr>
          <w:ilvl w:val="0"/>
          <w:numId w:val="5"/>
        </w:numPr>
        <w:tabs>
          <w:tab w:val="right" w:pos="9580"/>
        </w:tabs>
        <w:spacing w:before="87" w:after="0" w:line="360" w:lineRule="auto"/>
        <w:ind w:left="1515"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С протеїни та амінослотні комплекси</w:t>
      </w:r>
    </w:p>
    <w:p w:rsidR="008631C9" w:rsidRPr="00C257D5" w:rsidRDefault="008631C9" w:rsidP="00256ACB">
      <w:pPr>
        <w:numPr>
          <w:ilvl w:val="0"/>
          <w:numId w:val="5"/>
        </w:numPr>
        <w:tabs>
          <w:tab w:val="right" w:pos="9580"/>
        </w:tabs>
        <w:spacing w:before="87" w:after="0" w:line="360" w:lineRule="auto"/>
        <w:ind w:left="1515" w:right="272" w:hanging="360"/>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БАДи, незамінні мікронутрієнти та інші компоненти їжі [</w:t>
      </w:r>
      <w:r w:rsidR="00A9785F" w:rsidRPr="00C257D5">
        <w:rPr>
          <w:rFonts w:ascii="Times New Roman" w:eastAsia="Times New Roman" w:hAnsi="Times New Roman" w:cs="Times New Roman"/>
          <w:sz w:val="28"/>
          <w:szCs w:val="28"/>
          <w:lang w:val="uk-UA"/>
        </w:rPr>
        <w:t>9</w:t>
      </w:r>
      <w:r w:rsidRPr="00C257D5">
        <w:rPr>
          <w:rFonts w:ascii="Times New Roman" w:eastAsia="Times New Roman" w:hAnsi="Times New Roman" w:cs="Times New Roman"/>
          <w:sz w:val="28"/>
          <w:szCs w:val="28"/>
        </w:rPr>
        <w:t>]</w:t>
      </w:r>
    </w:p>
    <w:p w:rsidR="008631C9" w:rsidRPr="00C257D5" w:rsidRDefault="008631C9" w:rsidP="002F020C">
      <w:pPr>
        <w:tabs>
          <w:tab w:val="right" w:pos="9580"/>
        </w:tabs>
        <w:spacing w:after="0" w:line="360" w:lineRule="auto"/>
        <w:jc w:val="both"/>
        <w:rPr>
          <w:rFonts w:ascii="Times New Roman" w:eastAsia="Calibri" w:hAnsi="Times New Roman" w:cs="Times New Roman"/>
          <w:color w:val="0000FF"/>
          <w:sz w:val="28"/>
          <w:szCs w:val="28"/>
          <w:u w:val="single"/>
        </w:rPr>
      </w:pPr>
      <w:r w:rsidRPr="00C257D5">
        <w:rPr>
          <w:rFonts w:ascii="Times New Roman" w:eastAsia="Times New Roman" w:hAnsi="Times New Roman" w:cs="Times New Roman"/>
          <w:sz w:val="28"/>
          <w:szCs w:val="28"/>
        </w:rPr>
        <w:t xml:space="preserve">          </w:t>
      </w:r>
      <w:proofErr w:type="gramStart"/>
      <w:r w:rsidRPr="00C257D5">
        <w:rPr>
          <w:rFonts w:ascii="Times New Roman" w:eastAsia="Times New Roman" w:hAnsi="Times New Roman" w:cs="Times New Roman"/>
          <w:sz w:val="28"/>
          <w:szCs w:val="28"/>
        </w:rPr>
        <w:t>П</w:t>
      </w:r>
      <w:proofErr w:type="gramEnd"/>
      <w:r w:rsidRPr="00C257D5">
        <w:rPr>
          <w:rFonts w:ascii="Times New Roman" w:eastAsia="Times New Roman" w:hAnsi="Times New Roman" w:cs="Times New Roman"/>
          <w:sz w:val="28"/>
          <w:szCs w:val="28"/>
        </w:rPr>
        <w:t>ід час планування введення спортивного харчування в раціон спортсменів, необхідно оцінити на які енергетичні властивості вплине прийом даних добавок: потужність, ємність, посилення аеробного чи анаеробного перетворення енергії. Деякі добавки мають обмежений ефект на один з показників</w:t>
      </w:r>
      <w:r w:rsidR="00D645F3" w:rsidRPr="00C257D5">
        <w:rPr>
          <w:rFonts w:ascii="Times New Roman" w:eastAsia="Times New Roman" w:hAnsi="Times New Roman" w:cs="Times New Roman"/>
          <w:sz w:val="28"/>
          <w:szCs w:val="28"/>
        </w:rPr>
        <w:t>, інші у свою чергу-комплексний</w:t>
      </w:r>
      <w:r w:rsidRPr="00C257D5">
        <w:rPr>
          <w:rFonts w:ascii="Times New Roman" w:eastAsia="Times New Roman" w:hAnsi="Times New Roman" w:cs="Times New Roman"/>
          <w:sz w:val="28"/>
          <w:szCs w:val="28"/>
        </w:rPr>
        <w:t xml:space="preserve"> [</w:t>
      </w:r>
      <w:r w:rsidR="00D645F3" w:rsidRPr="00C257D5">
        <w:rPr>
          <w:rFonts w:ascii="Times New Roman" w:eastAsia="Times New Roman" w:hAnsi="Times New Roman" w:cs="Times New Roman"/>
          <w:sz w:val="28"/>
          <w:szCs w:val="28"/>
        </w:rPr>
        <w:t>8</w:t>
      </w:r>
      <w:r w:rsidRPr="00C257D5">
        <w:rPr>
          <w:rFonts w:ascii="Times New Roman" w:eastAsia="Times New Roman" w:hAnsi="Times New Roman" w:cs="Times New Roman"/>
          <w:sz w:val="28"/>
          <w:szCs w:val="28"/>
        </w:rPr>
        <w:t xml:space="preserve">] </w:t>
      </w:r>
      <w:r w:rsidR="00D645F3" w:rsidRPr="00C257D5">
        <w:rPr>
          <w:rFonts w:ascii="Times New Roman" w:eastAsia="Times New Roman" w:hAnsi="Times New Roman" w:cs="Times New Roman"/>
          <w:sz w:val="28"/>
          <w:szCs w:val="28"/>
        </w:rPr>
        <w:t>.</w:t>
      </w:r>
    </w:p>
    <w:p w:rsidR="002F020C" w:rsidRDefault="00495400" w:rsidP="00256ACB">
      <w:pPr>
        <w:spacing w:after="16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8631C9" w:rsidRDefault="002406BB" w:rsidP="00256ACB">
      <w:pPr>
        <w:spacing w:after="160" w:line="360" w:lineRule="auto"/>
        <w:jc w:val="both"/>
        <w:rPr>
          <w:rFonts w:ascii="Times New Roman" w:hAnsi="Times New Roman" w:cs="Times New Roman"/>
          <w:b/>
          <w:sz w:val="28"/>
          <w:szCs w:val="28"/>
          <w:lang w:val="uk-UA"/>
        </w:rPr>
      </w:pPr>
      <w:r w:rsidRPr="00C257D5">
        <w:rPr>
          <w:rFonts w:ascii="Times New Roman" w:hAnsi="Times New Roman" w:cs="Times New Roman"/>
          <w:b/>
          <w:sz w:val="28"/>
          <w:szCs w:val="28"/>
          <w:lang w:val="uk-UA"/>
        </w:rPr>
        <w:t>1</w:t>
      </w:r>
      <w:r w:rsidR="00424EE2" w:rsidRPr="00C257D5">
        <w:rPr>
          <w:rFonts w:ascii="Times New Roman" w:hAnsi="Times New Roman" w:cs="Times New Roman"/>
          <w:b/>
          <w:sz w:val="28"/>
          <w:szCs w:val="28"/>
        </w:rPr>
        <w:t>.</w:t>
      </w:r>
      <w:r w:rsidR="00424EE2" w:rsidRPr="00C257D5">
        <w:rPr>
          <w:rFonts w:ascii="Times New Roman" w:hAnsi="Times New Roman" w:cs="Times New Roman"/>
          <w:b/>
          <w:sz w:val="28"/>
          <w:szCs w:val="28"/>
          <w:lang w:val="uk-UA"/>
        </w:rPr>
        <w:t>7</w:t>
      </w:r>
      <w:r w:rsidR="00424EE2" w:rsidRPr="00C257D5">
        <w:rPr>
          <w:rFonts w:ascii="Times New Roman" w:hAnsi="Times New Roman" w:cs="Times New Roman"/>
          <w:b/>
          <w:sz w:val="28"/>
          <w:szCs w:val="28"/>
        </w:rPr>
        <w:t>.1</w:t>
      </w:r>
      <w:r w:rsidRPr="00C257D5">
        <w:rPr>
          <w:rFonts w:ascii="Times New Roman" w:hAnsi="Times New Roman" w:cs="Times New Roman"/>
          <w:b/>
          <w:sz w:val="28"/>
          <w:szCs w:val="28"/>
        </w:rPr>
        <w:t xml:space="preserve"> Особливості складу та впливу протеїнових</w:t>
      </w:r>
      <w:r w:rsidR="004D5668">
        <w:rPr>
          <w:rFonts w:ascii="Times New Roman" w:hAnsi="Times New Roman" w:cs="Times New Roman"/>
          <w:b/>
          <w:sz w:val="28"/>
          <w:szCs w:val="28"/>
          <w:lang w:val="uk-UA"/>
        </w:rPr>
        <w:t xml:space="preserve"> та</w:t>
      </w:r>
      <w:r w:rsidRPr="00C257D5">
        <w:rPr>
          <w:rFonts w:ascii="Times New Roman" w:hAnsi="Times New Roman" w:cs="Times New Roman"/>
          <w:b/>
          <w:sz w:val="28"/>
          <w:szCs w:val="28"/>
        </w:rPr>
        <w:t xml:space="preserve"> амінокислотних добавок</w:t>
      </w:r>
      <w:r w:rsidRPr="00C257D5">
        <w:rPr>
          <w:rFonts w:ascii="Times New Roman" w:hAnsi="Times New Roman" w:cs="Times New Roman"/>
          <w:b/>
          <w:sz w:val="28"/>
          <w:szCs w:val="28"/>
          <w:lang w:val="uk-UA"/>
        </w:rPr>
        <w:t>.</w:t>
      </w:r>
    </w:p>
    <w:p w:rsidR="008631C9" w:rsidRPr="00C257D5" w:rsidRDefault="008631C9" w:rsidP="001B62BC">
      <w:pPr>
        <w:spacing w:after="0" w:line="360" w:lineRule="auto"/>
        <w:ind w:firstLine="709"/>
        <w:jc w:val="both"/>
        <w:rPr>
          <w:rFonts w:ascii="Times New Roman" w:eastAsia="Times New Roman" w:hAnsi="Times New Roman" w:cs="Times New Roman"/>
          <w:sz w:val="28"/>
          <w:szCs w:val="28"/>
          <w:lang w:val="uk-UA"/>
        </w:rPr>
      </w:pPr>
      <w:proofErr w:type="gramStart"/>
      <w:r w:rsidRPr="00C257D5">
        <w:rPr>
          <w:rFonts w:ascii="Times New Roman" w:eastAsia="Times New Roman" w:hAnsi="Times New Roman" w:cs="Times New Roman"/>
          <w:sz w:val="28"/>
          <w:szCs w:val="28"/>
        </w:rPr>
        <w:t>Р</w:t>
      </w:r>
      <w:proofErr w:type="gramEnd"/>
      <w:r w:rsidRPr="00C257D5">
        <w:rPr>
          <w:rFonts w:ascii="Times New Roman" w:eastAsia="Times New Roman" w:hAnsi="Times New Roman" w:cs="Times New Roman"/>
          <w:sz w:val="28"/>
          <w:szCs w:val="28"/>
        </w:rPr>
        <w:t>ізноманітність білків тваринного та рослинного походження, а також їх достатня кількість забезпечує нормальне насичення організму амінокислотами</w:t>
      </w:r>
      <w:r w:rsidR="00453F7F" w:rsidRPr="00C257D5">
        <w:rPr>
          <w:rFonts w:ascii="Times New Roman" w:eastAsia="Times New Roman" w:hAnsi="Times New Roman" w:cs="Times New Roman"/>
          <w:sz w:val="28"/>
          <w:szCs w:val="28"/>
          <w:lang w:val="uk-UA"/>
        </w:rPr>
        <w:t>.</w:t>
      </w:r>
    </w:p>
    <w:p w:rsidR="008631C9" w:rsidRPr="00C257D5" w:rsidRDefault="008631C9" w:rsidP="001B62BC">
      <w:pPr>
        <w:spacing w:after="0" w:line="360" w:lineRule="auto"/>
        <w:ind w:firstLine="709"/>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Середня добова потреба в протеїні складає в середньму 1.5 грама на 1 кг маси тіла.  Враховуючи особливості метаболізму спортсмена та </w:t>
      </w:r>
      <w:proofErr w:type="gramStart"/>
      <w:r w:rsidRPr="00C257D5">
        <w:rPr>
          <w:rFonts w:ascii="Times New Roman" w:eastAsia="Times New Roman" w:hAnsi="Times New Roman" w:cs="Times New Roman"/>
          <w:sz w:val="28"/>
          <w:szCs w:val="28"/>
        </w:rPr>
        <w:t>р</w:t>
      </w:r>
      <w:proofErr w:type="gramEnd"/>
      <w:r w:rsidRPr="00C257D5">
        <w:rPr>
          <w:rFonts w:ascii="Times New Roman" w:eastAsia="Times New Roman" w:hAnsi="Times New Roman" w:cs="Times New Roman"/>
          <w:sz w:val="28"/>
          <w:szCs w:val="28"/>
        </w:rPr>
        <w:t>ізноманіття функцій окремих амінокислот забезпечити їх оптимальне співвідношення за допомогою харчових продуктів буває складно. Для досягнення оптимального спі</w:t>
      </w:r>
      <w:proofErr w:type="gramStart"/>
      <w:r w:rsidRPr="00C257D5">
        <w:rPr>
          <w:rFonts w:ascii="Times New Roman" w:eastAsia="Times New Roman" w:hAnsi="Times New Roman" w:cs="Times New Roman"/>
          <w:sz w:val="28"/>
          <w:szCs w:val="28"/>
        </w:rPr>
        <w:t>вв</w:t>
      </w:r>
      <w:proofErr w:type="gramEnd"/>
      <w:r w:rsidRPr="00C257D5">
        <w:rPr>
          <w:rFonts w:ascii="Times New Roman" w:eastAsia="Times New Roman" w:hAnsi="Times New Roman" w:cs="Times New Roman"/>
          <w:sz w:val="28"/>
          <w:szCs w:val="28"/>
        </w:rPr>
        <w:t>ідношення всіх амінокислот спортсменами використовуються збалансовані суміші білків та амінокислот</w:t>
      </w:r>
      <w:r w:rsidR="00A439A0" w:rsidRPr="00C257D5">
        <w:rPr>
          <w:rFonts w:ascii="Times New Roman" w:eastAsia="Times New Roman" w:hAnsi="Times New Roman" w:cs="Times New Roman"/>
          <w:sz w:val="28"/>
          <w:szCs w:val="28"/>
        </w:rPr>
        <w:t xml:space="preserve"> [13].</w:t>
      </w:r>
    </w:p>
    <w:p w:rsidR="008631C9" w:rsidRPr="00C257D5" w:rsidRDefault="008631C9" w:rsidP="001B62BC">
      <w:pPr>
        <w:tabs>
          <w:tab w:val="left" w:pos="6270"/>
        </w:tabs>
        <w:spacing w:after="0" w:line="360" w:lineRule="auto"/>
        <w:ind w:firstLine="709"/>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  Види білку, що використовують для виробництва комерційних протеїнових порошкі</w:t>
      </w:r>
      <w:proofErr w:type="gramStart"/>
      <w:r w:rsidRPr="00C257D5">
        <w:rPr>
          <w:rFonts w:ascii="Times New Roman" w:eastAsia="Times New Roman" w:hAnsi="Times New Roman" w:cs="Times New Roman"/>
          <w:sz w:val="28"/>
          <w:szCs w:val="28"/>
        </w:rPr>
        <w:t>в</w:t>
      </w:r>
      <w:proofErr w:type="gramEnd"/>
      <w:r w:rsidRPr="00C257D5">
        <w:rPr>
          <w:rFonts w:ascii="Times New Roman" w:eastAsia="Times New Roman" w:hAnsi="Times New Roman" w:cs="Times New Roman"/>
          <w:sz w:val="28"/>
          <w:szCs w:val="28"/>
        </w:rPr>
        <w:t xml:space="preserve"> та напоїв </w:t>
      </w:r>
      <w:r w:rsidR="00266CD8" w:rsidRPr="00C257D5">
        <w:rPr>
          <w:rFonts w:ascii="Times New Roman" w:eastAsia="Times New Roman" w:hAnsi="Times New Roman" w:cs="Times New Roman"/>
          <w:sz w:val="28"/>
          <w:szCs w:val="28"/>
        </w:rPr>
        <w:t xml:space="preserve">(табл. </w:t>
      </w:r>
      <w:r w:rsidR="001B62BC">
        <w:rPr>
          <w:rFonts w:ascii="Times New Roman" w:eastAsia="Times New Roman" w:hAnsi="Times New Roman" w:cs="Times New Roman"/>
          <w:sz w:val="28"/>
          <w:szCs w:val="28"/>
          <w:lang w:val="uk-UA"/>
        </w:rPr>
        <w:t>1.</w:t>
      </w:r>
      <w:r w:rsidR="00266CD8" w:rsidRPr="00C257D5">
        <w:rPr>
          <w:rFonts w:ascii="Times New Roman" w:eastAsia="Times New Roman" w:hAnsi="Times New Roman" w:cs="Times New Roman"/>
          <w:sz w:val="28"/>
          <w:szCs w:val="28"/>
          <w:lang w:val="uk-UA"/>
        </w:rPr>
        <w:t>6</w:t>
      </w:r>
      <w:r w:rsidRPr="00C257D5">
        <w:rPr>
          <w:rFonts w:ascii="Times New Roman" w:eastAsia="Times New Roman" w:hAnsi="Times New Roman" w:cs="Times New Roman"/>
          <w:sz w:val="28"/>
          <w:szCs w:val="28"/>
        </w:rPr>
        <w:t>)</w:t>
      </w:r>
    </w:p>
    <w:p w:rsidR="008631C9" w:rsidRDefault="00266CD8" w:rsidP="00256ACB">
      <w:pPr>
        <w:tabs>
          <w:tab w:val="left" w:pos="6270"/>
        </w:tabs>
        <w:spacing w:after="160" w:line="360" w:lineRule="auto"/>
        <w:jc w:val="right"/>
        <w:rPr>
          <w:rFonts w:ascii="Times New Roman" w:eastAsia="Times New Roman" w:hAnsi="Times New Roman" w:cs="Times New Roman"/>
          <w:i/>
          <w:sz w:val="28"/>
          <w:szCs w:val="28"/>
          <w:lang w:val="uk-UA"/>
        </w:rPr>
      </w:pPr>
      <w:r w:rsidRPr="00C257D5">
        <w:rPr>
          <w:rFonts w:ascii="Times New Roman" w:eastAsia="Times New Roman" w:hAnsi="Times New Roman" w:cs="Times New Roman"/>
          <w:i/>
          <w:sz w:val="28"/>
          <w:szCs w:val="28"/>
        </w:rPr>
        <w:t xml:space="preserve">Таблиця </w:t>
      </w:r>
      <w:r w:rsidR="008732BA" w:rsidRPr="00C257D5">
        <w:rPr>
          <w:rFonts w:ascii="Times New Roman" w:eastAsia="Times New Roman" w:hAnsi="Times New Roman" w:cs="Times New Roman"/>
          <w:i/>
          <w:sz w:val="28"/>
          <w:szCs w:val="28"/>
          <w:lang w:val="uk-UA"/>
        </w:rPr>
        <w:t>1</w:t>
      </w:r>
      <w:r w:rsidR="008732BA" w:rsidRPr="00C257D5">
        <w:rPr>
          <w:rFonts w:ascii="Times New Roman" w:eastAsia="Times New Roman" w:hAnsi="Times New Roman" w:cs="Times New Roman"/>
          <w:i/>
          <w:sz w:val="28"/>
          <w:szCs w:val="28"/>
        </w:rPr>
        <w:t>.</w:t>
      </w:r>
      <w:r w:rsidR="008732BA" w:rsidRPr="00C257D5">
        <w:rPr>
          <w:rFonts w:ascii="Times New Roman" w:eastAsia="Times New Roman" w:hAnsi="Times New Roman" w:cs="Times New Roman"/>
          <w:i/>
          <w:sz w:val="28"/>
          <w:szCs w:val="28"/>
          <w:lang w:val="uk-UA"/>
        </w:rPr>
        <w:t>6</w:t>
      </w:r>
    </w:p>
    <w:p w:rsidR="00ED32DD" w:rsidRPr="00ED32DD" w:rsidRDefault="00ED32DD" w:rsidP="00ED32DD">
      <w:pPr>
        <w:tabs>
          <w:tab w:val="left" w:pos="6270"/>
        </w:tabs>
        <w:spacing w:after="160" w:line="360" w:lineRule="auto"/>
        <w:jc w:val="center"/>
        <w:rPr>
          <w:rFonts w:ascii="Times New Roman" w:eastAsia="Times New Roman" w:hAnsi="Times New Roman" w:cs="Times New Roman"/>
          <w:sz w:val="28"/>
          <w:szCs w:val="28"/>
          <w:lang w:val="uk-UA"/>
        </w:rPr>
      </w:pPr>
      <w:r w:rsidRPr="00ED32DD">
        <w:rPr>
          <w:rFonts w:ascii="Times New Roman" w:eastAsia="Times New Roman" w:hAnsi="Times New Roman" w:cs="Times New Roman"/>
          <w:sz w:val="28"/>
          <w:szCs w:val="28"/>
          <w:lang w:val="uk-UA"/>
        </w:rPr>
        <w:t xml:space="preserve">Види, властивості білків  </w:t>
      </w:r>
    </w:p>
    <w:tbl>
      <w:tblPr>
        <w:tblW w:w="9193" w:type="dxa"/>
        <w:tblInd w:w="98" w:type="dxa"/>
        <w:tblCellMar>
          <w:left w:w="10" w:type="dxa"/>
          <w:right w:w="10" w:type="dxa"/>
        </w:tblCellMar>
        <w:tblLook w:val="0000"/>
      </w:tblPr>
      <w:tblGrid>
        <w:gridCol w:w="2004"/>
        <w:gridCol w:w="3848"/>
        <w:gridCol w:w="1627"/>
        <w:gridCol w:w="1714"/>
      </w:tblGrid>
      <w:tr w:rsidR="008631C9" w:rsidRPr="00C257D5" w:rsidTr="00EE5887">
        <w:trPr>
          <w:trHeight w:val="47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proofErr w:type="gramStart"/>
            <w:r w:rsidRPr="00C257D5">
              <w:rPr>
                <w:rFonts w:ascii="Times New Roman" w:eastAsia="Times New Roman" w:hAnsi="Times New Roman" w:cs="Times New Roman"/>
                <w:b/>
                <w:sz w:val="28"/>
                <w:szCs w:val="28"/>
              </w:rPr>
              <w:t>Вид б</w:t>
            </w:r>
            <w:proofErr w:type="gramEnd"/>
            <w:r w:rsidRPr="00C257D5">
              <w:rPr>
                <w:rFonts w:ascii="Times New Roman" w:eastAsia="Times New Roman" w:hAnsi="Times New Roman" w:cs="Times New Roman"/>
                <w:b/>
                <w:sz w:val="28"/>
                <w:szCs w:val="28"/>
              </w:rPr>
              <w:t>ілку</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b/>
                <w:sz w:val="28"/>
                <w:szCs w:val="28"/>
              </w:rPr>
              <w:t>Властивості</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b/>
                <w:sz w:val="28"/>
                <w:szCs w:val="28"/>
              </w:rPr>
              <w:t xml:space="preserve">Швидкість засвоєння </w:t>
            </w:r>
            <w:r w:rsidRPr="00C257D5">
              <w:rPr>
                <w:rFonts w:ascii="Times New Roman" w:eastAsia="Times New Roman" w:hAnsi="Times New Roman" w:cs="Times New Roman"/>
                <w:b/>
                <w:sz w:val="28"/>
                <w:szCs w:val="28"/>
              </w:rPr>
              <w:lastRenderedPageBreak/>
              <w:t>(г\год)</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proofErr w:type="gramStart"/>
            <w:r w:rsidRPr="00C257D5">
              <w:rPr>
                <w:rFonts w:ascii="Times New Roman" w:eastAsia="Times New Roman" w:hAnsi="Times New Roman" w:cs="Times New Roman"/>
                <w:b/>
                <w:sz w:val="28"/>
                <w:szCs w:val="28"/>
              </w:rPr>
              <w:lastRenderedPageBreak/>
              <w:t>Б</w:t>
            </w:r>
            <w:proofErr w:type="gramEnd"/>
            <w:r w:rsidRPr="00C257D5">
              <w:rPr>
                <w:rFonts w:ascii="Times New Roman" w:eastAsia="Times New Roman" w:hAnsi="Times New Roman" w:cs="Times New Roman"/>
                <w:b/>
                <w:sz w:val="28"/>
                <w:szCs w:val="28"/>
              </w:rPr>
              <w:t>іологічна цінність</w:t>
            </w:r>
          </w:p>
        </w:tc>
      </w:tr>
      <w:tr w:rsidR="008631C9" w:rsidRPr="00C257D5" w:rsidTr="00EE5887">
        <w:trPr>
          <w:trHeight w:val="1020"/>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lastRenderedPageBreak/>
              <w:t xml:space="preserve">Сироватковий </w:t>
            </w:r>
            <w:proofErr w:type="gramStart"/>
            <w:r w:rsidRPr="00C257D5">
              <w:rPr>
                <w:rFonts w:ascii="Times New Roman" w:eastAsia="Times New Roman" w:hAnsi="Times New Roman" w:cs="Times New Roman"/>
                <w:sz w:val="28"/>
                <w:szCs w:val="28"/>
              </w:rPr>
              <w:t>білок</w:t>
            </w:r>
            <w:proofErr w:type="gramEnd"/>
            <w:r w:rsidRPr="00C257D5">
              <w:rPr>
                <w:rFonts w:ascii="Times New Roman" w:eastAsia="Times New Roman" w:hAnsi="Times New Roman" w:cs="Times New Roman"/>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Висока швидкість засвоювання, гарний амінокислотний </w:t>
            </w:r>
            <w:proofErr w:type="gramStart"/>
            <w:r w:rsidRPr="00C257D5">
              <w:rPr>
                <w:rFonts w:ascii="Times New Roman" w:eastAsia="Times New Roman" w:hAnsi="Times New Roman" w:cs="Times New Roman"/>
                <w:sz w:val="28"/>
                <w:szCs w:val="28"/>
              </w:rPr>
              <w:t>проф</w:t>
            </w:r>
            <w:proofErr w:type="gramEnd"/>
            <w:r w:rsidRPr="00C257D5">
              <w:rPr>
                <w:rFonts w:ascii="Times New Roman" w:eastAsia="Times New Roman" w:hAnsi="Times New Roman" w:cs="Times New Roman"/>
                <w:sz w:val="28"/>
                <w:szCs w:val="28"/>
              </w:rPr>
              <w:t>іль, невисока ціна</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10-12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100</w:t>
            </w:r>
          </w:p>
        </w:tc>
      </w:tr>
      <w:tr w:rsidR="008631C9" w:rsidRPr="00C257D5" w:rsidTr="00EE5887">
        <w:trPr>
          <w:trHeight w:val="1434"/>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ind w:left="708" w:hanging="708"/>
              <w:jc w:val="both"/>
              <w:rPr>
                <w:rFonts w:ascii="Times New Roman" w:hAnsi="Times New Roman" w:cs="Times New Roman"/>
                <w:sz w:val="28"/>
                <w:szCs w:val="28"/>
              </w:rPr>
            </w:pPr>
            <w:r w:rsidRPr="00C257D5">
              <w:rPr>
                <w:rFonts w:ascii="Times New Roman" w:eastAsia="Times New Roman" w:hAnsi="Times New Roman" w:cs="Times New Roman"/>
                <w:sz w:val="28"/>
                <w:szCs w:val="28"/>
              </w:rPr>
              <w:t>Казеїн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Насичує організм амінокислотами тривалий час але може мати неоднорідну консистенцію</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4-6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80</w:t>
            </w:r>
          </w:p>
        </w:tc>
      </w:tr>
      <w:tr w:rsidR="008631C9" w:rsidRPr="00C257D5" w:rsidTr="00EE5887">
        <w:trPr>
          <w:trHeight w:val="1680"/>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Молочний </w:t>
            </w:r>
            <w:proofErr w:type="gramStart"/>
            <w:r w:rsidRPr="00C257D5">
              <w:rPr>
                <w:rFonts w:ascii="Times New Roman" w:eastAsia="Times New Roman" w:hAnsi="Times New Roman" w:cs="Times New Roman"/>
                <w:sz w:val="28"/>
                <w:szCs w:val="28"/>
              </w:rPr>
              <w:t>білок</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Має відносно непоганий амінокислотний </w:t>
            </w:r>
            <w:proofErr w:type="gramStart"/>
            <w:r w:rsidRPr="00C257D5">
              <w:rPr>
                <w:rFonts w:ascii="Times New Roman" w:eastAsia="Times New Roman" w:hAnsi="Times New Roman" w:cs="Times New Roman"/>
                <w:sz w:val="28"/>
                <w:szCs w:val="28"/>
              </w:rPr>
              <w:t>проф</w:t>
            </w:r>
            <w:proofErr w:type="gramEnd"/>
            <w:r w:rsidRPr="00C257D5">
              <w:rPr>
                <w:rFonts w:ascii="Times New Roman" w:eastAsia="Times New Roman" w:hAnsi="Times New Roman" w:cs="Times New Roman"/>
                <w:sz w:val="28"/>
                <w:szCs w:val="28"/>
              </w:rPr>
              <w:t>іль але може мати побічні ефекти для травлення через вміст лактози</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4,5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90</w:t>
            </w:r>
          </w:p>
        </w:tc>
      </w:tr>
      <w:tr w:rsidR="008631C9" w:rsidRPr="00C257D5" w:rsidTr="00EE5887">
        <w:trPr>
          <w:trHeight w:val="1199"/>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Яєчний </w:t>
            </w:r>
            <w:proofErr w:type="gramStart"/>
            <w:r w:rsidRPr="00C257D5">
              <w:rPr>
                <w:rFonts w:ascii="Times New Roman" w:eastAsia="Times New Roman" w:hAnsi="Times New Roman" w:cs="Times New Roman"/>
                <w:sz w:val="28"/>
                <w:szCs w:val="28"/>
              </w:rPr>
              <w:t>білок</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Найкращі показники амінокислотного </w:t>
            </w:r>
            <w:proofErr w:type="gramStart"/>
            <w:r w:rsidRPr="00C257D5">
              <w:rPr>
                <w:rFonts w:ascii="Times New Roman" w:eastAsia="Times New Roman" w:hAnsi="Times New Roman" w:cs="Times New Roman"/>
                <w:sz w:val="28"/>
                <w:szCs w:val="28"/>
              </w:rPr>
              <w:t>проф</w:t>
            </w:r>
            <w:proofErr w:type="gramEnd"/>
            <w:r w:rsidRPr="00C257D5">
              <w:rPr>
                <w:rFonts w:ascii="Times New Roman" w:eastAsia="Times New Roman" w:hAnsi="Times New Roman" w:cs="Times New Roman"/>
                <w:sz w:val="28"/>
                <w:szCs w:val="28"/>
              </w:rPr>
              <w:t xml:space="preserve">ілю, середній час засвоєння </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100</w:t>
            </w:r>
          </w:p>
        </w:tc>
      </w:tr>
      <w:tr w:rsidR="008631C9" w:rsidRPr="00C257D5" w:rsidTr="00EE5887">
        <w:trPr>
          <w:trHeight w:val="1744"/>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proofErr w:type="gramStart"/>
            <w:r w:rsidRPr="00C257D5">
              <w:rPr>
                <w:rFonts w:ascii="Times New Roman" w:eastAsia="Times New Roman" w:hAnsi="Times New Roman" w:cs="Times New Roman"/>
                <w:sz w:val="28"/>
                <w:szCs w:val="28"/>
              </w:rPr>
              <w:t>Соєвий</w:t>
            </w:r>
            <w:proofErr w:type="gramEnd"/>
            <w:r w:rsidRPr="00C257D5">
              <w:rPr>
                <w:rFonts w:ascii="Times New Roman" w:eastAsia="Times New Roman" w:hAnsi="Times New Roman" w:cs="Times New Roman"/>
                <w:sz w:val="28"/>
                <w:szCs w:val="28"/>
              </w:rPr>
              <w:t xml:space="preserve"> білок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Абсорбується тривалий час, має естрогенну активність, що робить продукт не універсальним по відношенню до </w:t>
            </w:r>
            <w:proofErr w:type="gramStart"/>
            <w:r w:rsidRPr="00C257D5">
              <w:rPr>
                <w:rFonts w:ascii="Times New Roman" w:eastAsia="Times New Roman" w:hAnsi="Times New Roman" w:cs="Times New Roman"/>
                <w:sz w:val="28"/>
                <w:szCs w:val="28"/>
              </w:rPr>
              <w:t>стат</w:t>
            </w:r>
            <w:proofErr w:type="gramEnd"/>
            <w:r w:rsidRPr="00C257D5">
              <w:rPr>
                <w:rFonts w:ascii="Times New Roman" w:eastAsia="Times New Roman" w:hAnsi="Times New Roman" w:cs="Times New Roman"/>
                <w:sz w:val="28"/>
                <w:szCs w:val="28"/>
              </w:rPr>
              <w:t>і спортсмена</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sz w:val="28"/>
                <w:szCs w:val="28"/>
              </w:rPr>
              <w:t>74</w:t>
            </w:r>
          </w:p>
        </w:tc>
      </w:tr>
    </w:tbl>
    <w:p w:rsidR="008631C9" w:rsidRPr="00C257D5" w:rsidRDefault="008631C9" w:rsidP="00256ACB">
      <w:pPr>
        <w:spacing w:after="160" w:line="360" w:lineRule="auto"/>
        <w:jc w:val="both"/>
        <w:rPr>
          <w:rFonts w:ascii="Times New Roman" w:eastAsia="Times New Roman" w:hAnsi="Times New Roman" w:cs="Times New Roman"/>
          <w:sz w:val="28"/>
          <w:szCs w:val="28"/>
        </w:rPr>
      </w:pPr>
    </w:p>
    <w:p w:rsidR="008631C9" w:rsidRPr="00C257D5" w:rsidRDefault="008631C9" w:rsidP="00256ACB">
      <w:pPr>
        <w:spacing w:after="160" w:line="360" w:lineRule="auto"/>
        <w:ind w:firstLine="708"/>
        <w:jc w:val="both"/>
        <w:rPr>
          <w:rFonts w:ascii="Times New Roman" w:eastAsia="Times New Roman" w:hAnsi="Times New Roman" w:cs="Times New Roman"/>
          <w:color w:val="000000" w:themeColor="text1"/>
          <w:sz w:val="28"/>
          <w:szCs w:val="28"/>
        </w:rPr>
      </w:pPr>
      <w:r w:rsidRPr="00C257D5">
        <w:rPr>
          <w:rFonts w:ascii="Times New Roman" w:eastAsia="Times New Roman" w:hAnsi="Times New Roman" w:cs="Times New Roman"/>
          <w:color w:val="000000" w:themeColor="text1"/>
          <w:sz w:val="28"/>
          <w:szCs w:val="28"/>
          <w:shd w:val="clear" w:color="auto" w:fill="FFFFFF"/>
        </w:rPr>
        <w:t>Саме сироваткові білки є найбільш популярними та перспективними на ринку коме</w:t>
      </w:r>
      <w:r w:rsidR="008B13CF" w:rsidRPr="00C257D5">
        <w:rPr>
          <w:rFonts w:ascii="Times New Roman" w:eastAsia="Times New Roman" w:hAnsi="Times New Roman" w:cs="Times New Roman"/>
          <w:color w:val="000000" w:themeColor="text1"/>
          <w:sz w:val="28"/>
          <w:szCs w:val="28"/>
          <w:shd w:val="clear" w:color="auto" w:fill="FFFFFF"/>
        </w:rPr>
        <w:t xml:space="preserve">рційних добавок </w:t>
      </w:r>
      <w:proofErr w:type="gramStart"/>
      <w:r w:rsidR="008B13CF" w:rsidRPr="00C257D5">
        <w:rPr>
          <w:rFonts w:ascii="Times New Roman" w:eastAsia="Times New Roman" w:hAnsi="Times New Roman" w:cs="Times New Roman"/>
          <w:color w:val="000000" w:themeColor="text1"/>
          <w:sz w:val="28"/>
          <w:szCs w:val="28"/>
          <w:shd w:val="clear" w:color="auto" w:fill="FFFFFF"/>
        </w:rPr>
        <w:t>для</w:t>
      </w:r>
      <w:proofErr w:type="gramEnd"/>
      <w:r w:rsidR="008B13CF" w:rsidRPr="00C257D5">
        <w:rPr>
          <w:rFonts w:ascii="Times New Roman" w:eastAsia="Times New Roman" w:hAnsi="Times New Roman" w:cs="Times New Roman"/>
          <w:color w:val="000000" w:themeColor="text1"/>
          <w:sz w:val="28"/>
          <w:szCs w:val="28"/>
          <w:shd w:val="clear" w:color="auto" w:fill="FFFFFF"/>
        </w:rPr>
        <w:t xml:space="preserve"> спортсменів</w:t>
      </w:r>
      <w:r w:rsidRPr="00C257D5">
        <w:rPr>
          <w:rFonts w:ascii="Times New Roman" w:eastAsia="Times New Roman" w:hAnsi="Times New Roman" w:cs="Times New Roman"/>
          <w:color w:val="000000" w:themeColor="text1"/>
          <w:sz w:val="28"/>
          <w:szCs w:val="28"/>
          <w:shd w:val="clear" w:color="auto" w:fill="FFFFFF"/>
        </w:rPr>
        <w:t>. Завдяки оптимальному набору амінокислот, сироваткові білки мають високу біологічну цінність. Для забе</w:t>
      </w:r>
      <w:r w:rsidR="008B13CF" w:rsidRPr="00C257D5">
        <w:rPr>
          <w:rFonts w:ascii="Times New Roman" w:eastAsia="Times New Roman" w:hAnsi="Times New Roman" w:cs="Times New Roman"/>
          <w:color w:val="000000" w:themeColor="text1"/>
          <w:sz w:val="28"/>
          <w:szCs w:val="28"/>
          <w:shd w:val="clear" w:color="auto" w:fill="FFFFFF"/>
        </w:rPr>
        <w:t>зпечення денної норми організму</w:t>
      </w:r>
      <w:r w:rsidRPr="00C257D5">
        <w:rPr>
          <w:rFonts w:ascii="Times New Roman" w:eastAsia="Times New Roman" w:hAnsi="Times New Roman" w:cs="Times New Roman"/>
          <w:color w:val="000000" w:themeColor="text1"/>
          <w:sz w:val="28"/>
          <w:szCs w:val="28"/>
        </w:rPr>
        <w:t xml:space="preserve"> в есенційних амінокислотах необхідно всього 14,5 г сироваткового протеїну, порівняно з 17.5 г яєчного, який вважається еталоном біологічної цінності для людського організму</w:t>
      </w:r>
      <w:r w:rsidR="00256ACB" w:rsidRPr="00C257D5">
        <w:rPr>
          <w:rFonts w:ascii="Times New Roman" w:eastAsia="Times New Roman" w:hAnsi="Times New Roman" w:cs="Times New Roman"/>
          <w:color w:val="000000" w:themeColor="text1"/>
          <w:sz w:val="28"/>
          <w:szCs w:val="28"/>
        </w:rPr>
        <w:t xml:space="preserve"> </w:t>
      </w:r>
      <w:r w:rsidR="008950C6" w:rsidRPr="00C257D5">
        <w:rPr>
          <w:rFonts w:ascii="Times New Roman" w:eastAsia="Times New Roman" w:hAnsi="Times New Roman" w:cs="Times New Roman"/>
          <w:color w:val="000000" w:themeColor="text1"/>
          <w:sz w:val="28"/>
          <w:szCs w:val="28"/>
        </w:rPr>
        <w:t>[</w:t>
      </w:r>
      <w:r w:rsidR="00A9785F" w:rsidRPr="00C257D5">
        <w:rPr>
          <w:rFonts w:ascii="Times New Roman" w:eastAsia="Times New Roman" w:hAnsi="Times New Roman" w:cs="Times New Roman"/>
          <w:color w:val="000000" w:themeColor="text1"/>
          <w:sz w:val="28"/>
          <w:szCs w:val="28"/>
          <w:lang w:val="uk-UA"/>
        </w:rPr>
        <w:t>3</w:t>
      </w:r>
      <w:r w:rsidR="008950C6" w:rsidRPr="00C257D5">
        <w:rPr>
          <w:rFonts w:ascii="Times New Roman" w:eastAsia="Times New Roman" w:hAnsi="Times New Roman" w:cs="Times New Roman"/>
          <w:color w:val="000000" w:themeColor="text1"/>
          <w:sz w:val="28"/>
          <w:szCs w:val="28"/>
        </w:rPr>
        <w:t>]</w:t>
      </w:r>
      <w:proofErr w:type="gramStart"/>
      <w:r w:rsidRPr="00C257D5">
        <w:rPr>
          <w:rFonts w:ascii="Times New Roman" w:eastAsia="Times New Roman" w:hAnsi="Times New Roman" w:cs="Times New Roman"/>
          <w:color w:val="000000" w:themeColor="text1"/>
          <w:sz w:val="28"/>
          <w:szCs w:val="28"/>
        </w:rPr>
        <w:t>.</w:t>
      </w:r>
      <w:proofErr w:type="gramEnd"/>
      <w:r w:rsidRPr="00C257D5">
        <w:rPr>
          <w:rFonts w:ascii="Times New Roman" w:eastAsia="Times New Roman" w:hAnsi="Times New Roman" w:cs="Times New Roman"/>
          <w:color w:val="000000" w:themeColor="text1"/>
          <w:sz w:val="28"/>
          <w:szCs w:val="28"/>
        </w:rPr>
        <w:t xml:space="preserve"> </w:t>
      </w:r>
      <w:r w:rsidR="00266CD8" w:rsidRPr="00C257D5">
        <w:rPr>
          <w:rFonts w:ascii="Times New Roman" w:eastAsia="Times New Roman" w:hAnsi="Times New Roman" w:cs="Times New Roman"/>
          <w:color w:val="000000" w:themeColor="text1"/>
          <w:sz w:val="28"/>
          <w:szCs w:val="28"/>
        </w:rPr>
        <w:t>(</w:t>
      </w:r>
      <w:proofErr w:type="gramStart"/>
      <w:r w:rsidR="00266CD8" w:rsidRPr="00C257D5">
        <w:rPr>
          <w:rFonts w:ascii="Times New Roman" w:eastAsia="Times New Roman" w:hAnsi="Times New Roman" w:cs="Times New Roman"/>
          <w:color w:val="000000" w:themeColor="text1"/>
          <w:sz w:val="28"/>
          <w:szCs w:val="28"/>
          <w:lang w:val="uk-UA"/>
        </w:rPr>
        <w:t>т</w:t>
      </w:r>
      <w:proofErr w:type="gramEnd"/>
      <w:r w:rsidRPr="00C257D5">
        <w:rPr>
          <w:rFonts w:ascii="Times New Roman" w:eastAsia="Times New Roman" w:hAnsi="Times New Roman" w:cs="Times New Roman"/>
          <w:color w:val="000000" w:themeColor="text1"/>
          <w:sz w:val="28"/>
          <w:szCs w:val="28"/>
        </w:rPr>
        <w:t xml:space="preserve">абл. </w:t>
      </w:r>
      <w:r w:rsidR="00ED32DD">
        <w:rPr>
          <w:rFonts w:ascii="Times New Roman" w:eastAsia="Times New Roman" w:hAnsi="Times New Roman" w:cs="Times New Roman"/>
          <w:color w:val="000000" w:themeColor="text1"/>
          <w:sz w:val="28"/>
          <w:szCs w:val="28"/>
          <w:lang w:val="uk-UA"/>
        </w:rPr>
        <w:t>1.</w:t>
      </w:r>
      <w:r w:rsidR="00266CD8" w:rsidRPr="00C257D5">
        <w:rPr>
          <w:rFonts w:ascii="Times New Roman" w:eastAsia="Times New Roman" w:hAnsi="Times New Roman" w:cs="Times New Roman"/>
          <w:color w:val="000000" w:themeColor="text1"/>
          <w:sz w:val="28"/>
          <w:szCs w:val="28"/>
          <w:lang w:val="uk-UA"/>
        </w:rPr>
        <w:t>7</w:t>
      </w:r>
      <w:r w:rsidRPr="00C257D5">
        <w:rPr>
          <w:rFonts w:ascii="Times New Roman" w:eastAsia="Times New Roman" w:hAnsi="Times New Roman" w:cs="Times New Roman"/>
          <w:color w:val="000000" w:themeColor="text1"/>
          <w:sz w:val="28"/>
          <w:szCs w:val="28"/>
        </w:rPr>
        <w:t>)</w:t>
      </w:r>
    </w:p>
    <w:p w:rsidR="008631C9" w:rsidRDefault="00266CD8" w:rsidP="00256ACB">
      <w:pPr>
        <w:spacing w:after="160" w:line="360" w:lineRule="auto"/>
        <w:jc w:val="right"/>
        <w:rPr>
          <w:rFonts w:ascii="Times New Roman" w:eastAsia="Times New Roman" w:hAnsi="Times New Roman" w:cs="Times New Roman"/>
          <w:i/>
          <w:sz w:val="28"/>
          <w:szCs w:val="28"/>
          <w:lang w:val="uk-UA"/>
        </w:rPr>
      </w:pPr>
      <w:r w:rsidRPr="00C257D5">
        <w:rPr>
          <w:rFonts w:ascii="Times New Roman" w:eastAsia="Times New Roman" w:hAnsi="Times New Roman" w:cs="Times New Roman"/>
          <w:i/>
          <w:sz w:val="28"/>
          <w:szCs w:val="28"/>
        </w:rPr>
        <w:lastRenderedPageBreak/>
        <w:t xml:space="preserve">Таблиця </w:t>
      </w:r>
      <w:r w:rsidR="008732BA" w:rsidRPr="00C257D5">
        <w:rPr>
          <w:rFonts w:ascii="Times New Roman" w:eastAsia="Times New Roman" w:hAnsi="Times New Roman" w:cs="Times New Roman"/>
          <w:i/>
          <w:sz w:val="28"/>
          <w:szCs w:val="28"/>
          <w:lang w:val="uk-UA"/>
        </w:rPr>
        <w:t>1.7</w:t>
      </w:r>
    </w:p>
    <w:p w:rsidR="00ED32DD" w:rsidRPr="00C257D5" w:rsidRDefault="00ED32DD" w:rsidP="00ED32DD">
      <w:pPr>
        <w:spacing w:after="160" w:line="36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Ступінь очистки білків та їх властивість</w:t>
      </w:r>
    </w:p>
    <w:tbl>
      <w:tblPr>
        <w:tblW w:w="9508" w:type="dxa"/>
        <w:tblInd w:w="98" w:type="dxa"/>
        <w:tblCellMar>
          <w:left w:w="10" w:type="dxa"/>
          <w:right w:w="10" w:type="dxa"/>
        </w:tblCellMar>
        <w:tblLook w:val="0000"/>
      </w:tblPr>
      <w:tblGrid>
        <w:gridCol w:w="2324"/>
        <w:gridCol w:w="7184"/>
      </w:tblGrid>
      <w:tr w:rsidR="008631C9" w:rsidRPr="00C257D5" w:rsidTr="00ED32DD">
        <w:trPr>
          <w:trHeight w:val="1"/>
        </w:trPr>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left="227" w:right="340"/>
              <w:jc w:val="both"/>
              <w:rPr>
                <w:rFonts w:ascii="Times New Roman" w:hAnsi="Times New Roman" w:cs="Times New Roman"/>
                <w:sz w:val="28"/>
                <w:szCs w:val="28"/>
              </w:rPr>
            </w:pPr>
            <w:r w:rsidRPr="00C257D5">
              <w:rPr>
                <w:rFonts w:ascii="Times New Roman" w:eastAsia="Times New Roman" w:hAnsi="Times New Roman" w:cs="Times New Roman"/>
                <w:b/>
                <w:sz w:val="28"/>
                <w:szCs w:val="28"/>
              </w:rPr>
              <w:t>Ступінь очистки</w:t>
            </w:r>
          </w:p>
        </w:tc>
        <w:tc>
          <w:tcPr>
            <w:tcW w:w="7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sz w:val="28"/>
                <w:szCs w:val="28"/>
              </w:rPr>
              <w:t>Властивості</w:t>
            </w:r>
          </w:p>
        </w:tc>
      </w:tr>
      <w:tr w:rsidR="008631C9" w:rsidRPr="00C257D5" w:rsidTr="00ED32DD">
        <w:trPr>
          <w:trHeight w:val="340"/>
        </w:trPr>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Концентрат</w:t>
            </w:r>
          </w:p>
        </w:tc>
        <w:tc>
          <w:tcPr>
            <w:tcW w:w="7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На 100 </w:t>
            </w:r>
            <w:proofErr w:type="gramStart"/>
            <w:r w:rsidRPr="00C257D5">
              <w:rPr>
                <w:rFonts w:ascii="Times New Roman" w:eastAsia="Times New Roman" w:hAnsi="Times New Roman" w:cs="Times New Roman"/>
                <w:sz w:val="28"/>
                <w:szCs w:val="28"/>
              </w:rPr>
              <w:t>грам</w:t>
            </w:r>
            <w:proofErr w:type="gramEnd"/>
            <w:r w:rsidRPr="00C257D5">
              <w:rPr>
                <w:rFonts w:ascii="Times New Roman" w:eastAsia="Times New Roman" w:hAnsi="Times New Roman" w:cs="Times New Roman"/>
                <w:sz w:val="28"/>
                <w:szCs w:val="28"/>
              </w:rPr>
              <w:t>ів продукту 25-89% білку, лактоза 4-52 %, жири 1-9%, має низьку вартість але може погано засвоюватись через високий рівень лактози.</w:t>
            </w:r>
          </w:p>
        </w:tc>
      </w:tr>
      <w:tr w:rsidR="008631C9" w:rsidRPr="00C257D5" w:rsidTr="00ED32DD">
        <w:trPr>
          <w:trHeight w:val="1"/>
        </w:trPr>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Ізолят</w:t>
            </w:r>
          </w:p>
        </w:tc>
        <w:tc>
          <w:tcPr>
            <w:tcW w:w="7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90-95% білку,  0,5-1% лактози, дорогий відносно концентрату, кращий засвоюється за рахунок низьког відсотку лактози.</w:t>
            </w:r>
          </w:p>
        </w:tc>
      </w:tr>
      <w:tr w:rsidR="008631C9" w:rsidRPr="00C257D5" w:rsidTr="00ED32DD">
        <w:trPr>
          <w:trHeight w:val="1"/>
        </w:trPr>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Гідролізат</w:t>
            </w:r>
          </w:p>
        </w:tc>
        <w:tc>
          <w:tcPr>
            <w:tcW w:w="7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sz w:val="28"/>
                <w:szCs w:val="28"/>
              </w:rPr>
              <w:t xml:space="preserve">80-90% білка, 0,5-10 </w:t>
            </w:r>
            <w:proofErr w:type="gramStart"/>
            <w:r w:rsidRPr="00C257D5">
              <w:rPr>
                <w:rFonts w:ascii="Times New Roman" w:eastAsia="Times New Roman" w:hAnsi="Times New Roman" w:cs="Times New Roman"/>
                <w:sz w:val="28"/>
                <w:szCs w:val="28"/>
              </w:rPr>
              <w:t>грам</w:t>
            </w:r>
            <w:proofErr w:type="gramEnd"/>
            <w:r w:rsidRPr="00C257D5">
              <w:rPr>
                <w:rFonts w:ascii="Times New Roman" w:eastAsia="Times New Roman" w:hAnsi="Times New Roman" w:cs="Times New Roman"/>
                <w:sz w:val="28"/>
                <w:szCs w:val="28"/>
              </w:rPr>
              <w:t xml:space="preserve">ів лактози, 0,5-8% жиру. Найдорожчий з усіх видів, має високу швидкість засвоювання, </w:t>
            </w:r>
            <w:proofErr w:type="gramStart"/>
            <w:r w:rsidRPr="00C257D5">
              <w:rPr>
                <w:rFonts w:ascii="Times New Roman" w:eastAsia="Times New Roman" w:hAnsi="Times New Roman" w:cs="Times New Roman"/>
                <w:sz w:val="28"/>
                <w:szCs w:val="28"/>
              </w:rPr>
              <w:t>при</w:t>
            </w:r>
            <w:proofErr w:type="gramEnd"/>
            <w:r w:rsidRPr="00C257D5">
              <w:rPr>
                <w:rFonts w:ascii="Times New Roman" w:eastAsia="Times New Roman" w:hAnsi="Times New Roman" w:cs="Times New Roman"/>
                <w:sz w:val="28"/>
                <w:szCs w:val="28"/>
              </w:rPr>
              <w:t xml:space="preserve"> якісно проведеному гідролізі має низький відсоток лактози.</w:t>
            </w:r>
          </w:p>
        </w:tc>
      </w:tr>
    </w:tbl>
    <w:p w:rsidR="00495400" w:rsidRDefault="00B8215E" w:rsidP="00ED32DD">
      <w:pPr>
        <w:tabs>
          <w:tab w:val="right" w:pos="9580"/>
        </w:tabs>
        <w:spacing w:after="0" w:line="360" w:lineRule="auto"/>
        <w:ind w:firstLine="709"/>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ab/>
      </w:r>
      <w:r w:rsidRPr="00C257D5">
        <w:rPr>
          <w:rFonts w:ascii="Times New Roman" w:eastAsia="Times New Roman" w:hAnsi="Times New Roman" w:cs="Times New Roman"/>
          <w:sz w:val="28"/>
          <w:szCs w:val="28"/>
          <w:lang w:val="uk-UA"/>
        </w:rPr>
        <w:tab/>
        <w:t xml:space="preserve">      </w:t>
      </w:r>
      <w:r w:rsidR="001638BA" w:rsidRPr="00C257D5">
        <w:rPr>
          <w:rFonts w:ascii="Times New Roman" w:eastAsia="Times New Roman" w:hAnsi="Times New Roman" w:cs="Times New Roman"/>
          <w:sz w:val="28"/>
          <w:szCs w:val="28"/>
          <w:lang w:val="uk-UA"/>
        </w:rPr>
        <w:t>Організм людини не здатний накопичувати амінокислоти порівняно з жирними кислотами та вуглеводами, це означає, що важливим є постійне поповнення амінокислотного пулу, особливо для спортсменів, як</w:t>
      </w:r>
      <w:r w:rsidR="007458F9" w:rsidRPr="00C257D5">
        <w:rPr>
          <w:rFonts w:ascii="Times New Roman" w:eastAsia="Times New Roman" w:hAnsi="Times New Roman" w:cs="Times New Roman"/>
          <w:sz w:val="28"/>
          <w:szCs w:val="28"/>
          <w:lang w:val="uk-UA"/>
        </w:rPr>
        <w:t>і мають відносно більші потреби</w:t>
      </w:r>
      <w:r w:rsidR="001638BA" w:rsidRPr="00C257D5">
        <w:rPr>
          <w:rFonts w:ascii="Times New Roman" w:eastAsia="Times New Roman" w:hAnsi="Times New Roman" w:cs="Times New Roman"/>
          <w:sz w:val="28"/>
          <w:szCs w:val="28"/>
          <w:lang w:val="uk-UA"/>
        </w:rPr>
        <w:t xml:space="preserve"> [</w:t>
      </w:r>
      <w:r w:rsidR="007458F9" w:rsidRPr="00C257D5">
        <w:rPr>
          <w:rFonts w:ascii="Times New Roman" w:eastAsia="Times New Roman" w:hAnsi="Times New Roman" w:cs="Times New Roman"/>
          <w:sz w:val="28"/>
          <w:szCs w:val="28"/>
          <w:lang w:val="uk-UA"/>
        </w:rPr>
        <w:t>44</w:t>
      </w:r>
      <w:r w:rsidR="001638BA" w:rsidRPr="00C257D5">
        <w:rPr>
          <w:rFonts w:ascii="Times New Roman" w:eastAsia="Times New Roman" w:hAnsi="Times New Roman" w:cs="Times New Roman"/>
          <w:sz w:val="28"/>
          <w:szCs w:val="28"/>
          <w:lang w:val="uk-UA"/>
        </w:rPr>
        <w:t>]</w:t>
      </w:r>
      <w:r w:rsidR="007458F9" w:rsidRPr="00C257D5">
        <w:rPr>
          <w:rFonts w:ascii="Times New Roman" w:eastAsia="Times New Roman" w:hAnsi="Times New Roman" w:cs="Times New Roman"/>
          <w:sz w:val="28"/>
          <w:szCs w:val="28"/>
          <w:lang w:val="uk-UA"/>
        </w:rPr>
        <w:t>.</w:t>
      </w:r>
    </w:p>
    <w:p w:rsidR="008631C9" w:rsidRPr="00C257D5" w:rsidRDefault="008631C9" w:rsidP="00ED32DD">
      <w:pPr>
        <w:tabs>
          <w:tab w:val="right" w:pos="9580"/>
        </w:tabs>
        <w:spacing w:after="0" w:line="360" w:lineRule="auto"/>
        <w:ind w:firstLine="709"/>
        <w:jc w:val="both"/>
        <w:rPr>
          <w:rFonts w:ascii="Times New Roman" w:eastAsia="Times New Roman" w:hAnsi="Times New Roman" w:cs="Times New Roman"/>
          <w:color w:val="000000"/>
          <w:sz w:val="28"/>
          <w:szCs w:val="28"/>
          <w:lang w:val="en-US"/>
        </w:rPr>
      </w:pPr>
      <w:r w:rsidRPr="00C257D5">
        <w:rPr>
          <w:rFonts w:ascii="Times New Roman" w:eastAsia="Times New Roman" w:hAnsi="Times New Roman" w:cs="Times New Roman"/>
          <w:color w:val="000000"/>
          <w:sz w:val="28"/>
          <w:szCs w:val="28"/>
          <w:lang w:val="uk-UA"/>
        </w:rPr>
        <w:tab/>
      </w:r>
      <w:r w:rsidR="00B8215E" w:rsidRPr="00C257D5">
        <w:rPr>
          <w:rFonts w:ascii="Times New Roman" w:eastAsia="Times New Roman" w:hAnsi="Times New Roman" w:cs="Times New Roman"/>
          <w:color w:val="000000"/>
          <w:sz w:val="28"/>
          <w:szCs w:val="28"/>
          <w:lang w:val="uk-UA"/>
        </w:rPr>
        <w:t xml:space="preserve">      </w:t>
      </w:r>
      <w:r w:rsidRPr="00C257D5">
        <w:rPr>
          <w:rFonts w:ascii="Times New Roman" w:eastAsia="Times New Roman" w:hAnsi="Times New Roman" w:cs="Times New Roman"/>
          <w:color w:val="000000"/>
          <w:sz w:val="28"/>
          <w:szCs w:val="28"/>
          <w:lang w:val="uk-UA"/>
        </w:rPr>
        <w:t xml:space="preserve">Існує ряд наукових досліджень, що доводить біологічний ефект різноманітних комбінацій амінокислот. Підтверджена також анаболічна дія амінокислот у зв’язку з їх здатністю стимулювати синтез гормонів. </w:t>
      </w:r>
      <w:r w:rsidRPr="00C257D5">
        <w:rPr>
          <w:rFonts w:ascii="Times New Roman" w:eastAsia="Times New Roman" w:hAnsi="Times New Roman" w:cs="Times New Roman"/>
          <w:color w:val="000000"/>
          <w:sz w:val="28"/>
          <w:szCs w:val="28"/>
        </w:rPr>
        <w:t>[</w:t>
      </w:r>
      <w:r w:rsidR="00ED32DD">
        <w:rPr>
          <w:rFonts w:ascii="Times New Roman" w:eastAsia="Times New Roman" w:hAnsi="Times New Roman" w:cs="Times New Roman"/>
          <w:color w:val="000000"/>
          <w:sz w:val="28"/>
          <w:szCs w:val="28"/>
          <w:lang w:val="uk-UA"/>
        </w:rPr>
        <w:t>8</w:t>
      </w:r>
      <w:r w:rsidR="00ED32DD">
        <w:rPr>
          <w:rFonts w:ascii="Times New Roman" w:eastAsia="Times New Roman" w:hAnsi="Times New Roman" w:cs="Times New Roman"/>
          <w:color w:val="000000"/>
          <w:sz w:val="28"/>
          <w:szCs w:val="28"/>
        </w:rPr>
        <w:t>]</w:t>
      </w:r>
      <w:r w:rsidRPr="00C257D5">
        <w:rPr>
          <w:rFonts w:ascii="Times New Roman" w:eastAsia="Times New Roman" w:hAnsi="Times New Roman" w:cs="Times New Roman"/>
          <w:color w:val="000000"/>
          <w:sz w:val="28"/>
          <w:szCs w:val="28"/>
          <w:lang w:val="en-US"/>
        </w:rPr>
        <w:t xml:space="preserve"> (</w:t>
      </w:r>
      <w:r w:rsidR="00266CD8" w:rsidRPr="00C257D5">
        <w:rPr>
          <w:rFonts w:ascii="Times New Roman" w:eastAsia="Times New Roman" w:hAnsi="Times New Roman" w:cs="Times New Roman"/>
          <w:color w:val="000000"/>
          <w:sz w:val="28"/>
          <w:szCs w:val="28"/>
          <w:lang w:val="uk-UA"/>
        </w:rPr>
        <w:t>т</w:t>
      </w:r>
      <w:r w:rsidRPr="00C257D5">
        <w:rPr>
          <w:rFonts w:ascii="Times New Roman" w:eastAsia="Times New Roman" w:hAnsi="Times New Roman" w:cs="Times New Roman"/>
          <w:color w:val="000000"/>
          <w:sz w:val="28"/>
          <w:szCs w:val="28"/>
        </w:rPr>
        <w:t>абл</w:t>
      </w:r>
      <w:r w:rsidR="00266CD8" w:rsidRPr="00C257D5">
        <w:rPr>
          <w:rFonts w:ascii="Times New Roman" w:eastAsia="Times New Roman" w:hAnsi="Times New Roman" w:cs="Times New Roman"/>
          <w:color w:val="000000"/>
          <w:sz w:val="28"/>
          <w:szCs w:val="28"/>
          <w:lang w:val="en-US"/>
        </w:rPr>
        <w:t>.</w:t>
      </w:r>
      <w:r w:rsidR="00ED32DD">
        <w:rPr>
          <w:rFonts w:ascii="Times New Roman" w:eastAsia="Times New Roman" w:hAnsi="Times New Roman" w:cs="Times New Roman"/>
          <w:color w:val="000000"/>
          <w:sz w:val="28"/>
          <w:szCs w:val="28"/>
          <w:lang w:val="uk-UA"/>
        </w:rPr>
        <w:t>1</w:t>
      </w:r>
      <w:r w:rsidR="00266CD8" w:rsidRPr="00C257D5">
        <w:rPr>
          <w:rFonts w:ascii="Times New Roman" w:eastAsia="Times New Roman" w:hAnsi="Times New Roman" w:cs="Times New Roman"/>
          <w:color w:val="000000"/>
          <w:sz w:val="28"/>
          <w:szCs w:val="28"/>
          <w:lang w:val="en-US"/>
        </w:rPr>
        <w:t xml:space="preserve"> </w:t>
      </w:r>
      <w:r w:rsidR="00266CD8" w:rsidRPr="00C257D5">
        <w:rPr>
          <w:rFonts w:ascii="Times New Roman" w:eastAsia="Times New Roman" w:hAnsi="Times New Roman" w:cs="Times New Roman"/>
          <w:color w:val="000000"/>
          <w:sz w:val="28"/>
          <w:szCs w:val="28"/>
          <w:lang w:val="uk-UA"/>
        </w:rPr>
        <w:t>8</w:t>
      </w:r>
      <w:r w:rsidRPr="00C257D5">
        <w:rPr>
          <w:rFonts w:ascii="Times New Roman" w:eastAsia="Times New Roman" w:hAnsi="Times New Roman" w:cs="Times New Roman"/>
          <w:color w:val="000000"/>
          <w:sz w:val="28"/>
          <w:szCs w:val="28"/>
          <w:lang w:val="en-US"/>
        </w:rPr>
        <w:t>)</w:t>
      </w:r>
    </w:p>
    <w:p w:rsidR="008631C9" w:rsidRDefault="00266CD8" w:rsidP="00256ACB">
      <w:pPr>
        <w:tabs>
          <w:tab w:val="right" w:pos="9580"/>
        </w:tabs>
        <w:spacing w:before="87" w:after="160" w:line="360" w:lineRule="auto"/>
        <w:ind w:right="272"/>
        <w:jc w:val="right"/>
        <w:rPr>
          <w:rFonts w:ascii="Times New Roman" w:eastAsia="Times New Roman" w:hAnsi="Times New Roman" w:cs="Times New Roman"/>
          <w:i/>
          <w:color w:val="000000"/>
          <w:sz w:val="28"/>
          <w:szCs w:val="28"/>
          <w:lang w:val="uk-UA"/>
        </w:rPr>
      </w:pPr>
      <w:r w:rsidRPr="00C257D5">
        <w:rPr>
          <w:rFonts w:ascii="Times New Roman" w:eastAsia="Times New Roman" w:hAnsi="Times New Roman" w:cs="Times New Roman"/>
          <w:i/>
          <w:color w:val="000000"/>
          <w:sz w:val="28"/>
          <w:szCs w:val="28"/>
        </w:rPr>
        <w:t xml:space="preserve">Таблиця </w:t>
      </w:r>
      <w:r w:rsidR="008732BA" w:rsidRPr="00C257D5">
        <w:rPr>
          <w:rFonts w:ascii="Times New Roman" w:eastAsia="Times New Roman" w:hAnsi="Times New Roman" w:cs="Times New Roman"/>
          <w:i/>
          <w:color w:val="000000"/>
          <w:sz w:val="28"/>
          <w:szCs w:val="28"/>
          <w:lang w:val="uk-UA"/>
        </w:rPr>
        <w:t>1.8</w:t>
      </w:r>
    </w:p>
    <w:p w:rsidR="00ED32DD" w:rsidRPr="00C257D5" w:rsidRDefault="00ED32DD" w:rsidP="00ED32DD">
      <w:pPr>
        <w:tabs>
          <w:tab w:val="right" w:pos="9580"/>
        </w:tabs>
        <w:spacing w:before="87" w:after="160" w:line="360" w:lineRule="auto"/>
        <w:ind w:right="272"/>
        <w:jc w:val="center"/>
        <w:rPr>
          <w:rFonts w:ascii="Times New Roman" w:eastAsia="Times New Roman" w:hAnsi="Times New Roman" w:cs="Times New Roman"/>
          <w:i/>
          <w:color w:val="000000"/>
          <w:sz w:val="28"/>
          <w:szCs w:val="28"/>
          <w:lang w:val="uk-UA"/>
        </w:rPr>
      </w:pPr>
      <w:r>
        <w:rPr>
          <w:rFonts w:ascii="Times New Roman" w:eastAsia="Times New Roman" w:hAnsi="Times New Roman" w:cs="Times New Roman"/>
          <w:color w:val="000000"/>
          <w:sz w:val="28"/>
          <w:szCs w:val="28"/>
          <w:lang w:val="uk-UA"/>
        </w:rPr>
        <w:t>А</w:t>
      </w:r>
      <w:r w:rsidRPr="00C257D5">
        <w:rPr>
          <w:rFonts w:ascii="Times New Roman" w:eastAsia="Times New Roman" w:hAnsi="Times New Roman" w:cs="Times New Roman"/>
          <w:color w:val="000000"/>
          <w:sz w:val="28"/>
          <w:szCs w:val="28"/>
        </w:rPr>
        <w:t>мінокислоти з розгалуженими бічними ланками</w:t>
      </w:r>
    </w:p>
    <w:tbl>
      <w:tblPr>
        <w:tblW w:w="0" w:type="auto"/>
        <w:tblInd w:w="98" w:type="dxa"/>
        <w:tblCellMar>
          <w:left w:w="10" w:type="dxa"/>
          <w:right w:w="10" w:type="dxa"/>
        </w:tblCellMar>
        <w:tblLook w:val="0000"/>
      </w:tblPr>
      <w:tblGrid>
        <w:gridCol w:w="3234"/>
        <w:gridCol w:w="3272"/>
        <w:gridCol w:w="3005"/>
      </w:tblGrid>
      <w:tr w:rsidR="008631C9" w:rsidRPr="00C257D5" w:rsidTr="00EE5887">
        <w:trPr>
          <w:trHeight w:val="1"/>
        </w:trPr>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color w:val="000000"/>
                <w:sz w:val="28"/>
                <w:szCs w:val="28"/>
              </w:rPr>
              <w:t>Комплекси з кількох амінокислот</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color w:val="000000"/>
                <w:sz w:val="28"/>
                <w:szCs w:val="28"/>
              </w:rPr>
              <w:t xml:space="preserve">Комплексні амінокислотні </w:t>
            </w:r>
            <w:r w:rsidRPr="00C257D5">
              <w:rPr>
                <w:rFonts w:ascii="Times New Roman" w:eastAsia="Times New Roman" w:hAnsi="Times New Roman" w:cs="Times New Roman"/>
                <w:b/>
                <w:color w:val="000000"/>
                <w:sz w:val="28"/>
                <w:szCs w:val="28"/>
              </w:rPr>
              <w:lastRenderedPageBreak/>
              <w:t>продукти</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b/>
                <w:color w:val="000000"/>
                <w:sz w:val="28"/>
                <w:szCs w:val="28"/>
              </w:rPr>
              <w:lastRenderedPageBreak/>
              <w:t>Одна амінокислота</w:t>
            </w:r>
          </w:p>
        </w:tc>
      </w:tr>
      <w:tr w:rsidR="008631C9" w:rsidRPr="00C257D5" w:rsidTr="00EE5887">
        <w:trPr>
          <w:trHeight w:val="1"/>
        </w:trPr>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eastAsia="Times New Roman" w:hAnsi="Times New Roman" w:cs="Times New Roman"/>
                <w:color w:val="000000"/>
                <w:sz w:val="28"/>
                <w:szCs w:val="28"/>
              </w:rPr>
            </w:pPr>
            <w:r w:rsidRPr="00C257D5">
              <w:rPr>
                <w:rFonts w:ascii="Times New Roman" w:eastAsia="Times New Roman" w:hAnsi="Times New Roman" w:cs="Times New Roman"/>
                <w:color w:val="000000"/>
                <w:sz w:val="28"/>
                <w:szCs w:val="28"/>
              </w:rPr>
              <w:lastRenderedPageBreak/>
              <w:t>ВСАА (ізолейцин, лейцин, валін)</w:t>
            </w:r>
          </w:p>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color w:val="000000"/>
                <w:sz w:val="28"/>
                <w:szCs w:val="28"/>
              </w:rPr>
              <w:t>ЕАА (комплекс усіх незамінних амінокислот)</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color w:val="000000"/>
                <w:sz w:val="28"/>
                <w:szCs w:val="28"/>
              </w:rPr>
              <w:t xml:space="preserve">В добавці присутній весь амінокислотний </w:t>
            </w:r>
            <w:proofErr w:type="gramStart"/>
            <w:r w:rsidRPr="00C257D5">
              <w:rPr>
                <w:rFonts w:ascii="Times New Roman" w:eastAsia="Times New Roman" w:hAnsi="Times New Roman" w:cs="Times New Roman"/>
                <w:color w:val="000000"/>
                <w:sz w:val="28"/>
                <w:szCs w:val="28"/>
              </w:rPr>
              <w:t>проф</w:t>
            </w:r>
            <w:proofErr w:type="gramEnd"/>
            <w:r w:rsidRPr="00C257D5">
              <w:rPr>
                <w:rFonts w:ascii="Times New Roman" w:eastAsia="Times New Roman" w:hAnsi="Times New Roman" w:cs="Times New Roman"/>
                <w:color w:val="000000"/>
                <w:sz w:val="28"/>
                <w:szCs w:val="28"/>
              </w:rPr>
              <w:t>іль білка,  який є сировиною для виробництва добавки</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1C9" w:rsidRPr="00C257D5" w:rsidRDefault="008631C9" w:rsidP="00256ACB">
            <w:pPr>
              <w:tabs>
                <w:tab w:val="right" w:pos="9580"/>
              </w:tabs>
              <w:spacing w:before="87" w:after="0" w:line="360" w:lineRule="auto"/>
              <w:ind w:right="272"/>
              <w:jc w:val="both"/>
              <w:rPr>
                <w:rFonts w:ascii="Times New Roman" w:hAnsi="Times New Roman" w:cs="Times New Roman"/>
                <w:sz w:val="28"/>
                <w:szCs w:val="28"/>
              </w:rPr>
            </w:pPr>
            <w:r w:rsidRPr="00C257D5">
              <w:rPr>
                <w:rFonts w:ascii="Times New Roman" w:eastAsia="Times New Roman" w:hAnsi="Times New Roman" w:cs="Times New Roman"/>
                <w:color w:val="000000"/>
                <w:sz w:val="28"/>
                <w:szCs w:val="28"/>
              </w:rPr>
              <w:t>Використання біологічного ефекту однієї амінокислоти. Наприклад: аргінін, глютамін, таурин.</w:t>
            </w:r>
          </w:p>
        </w:tc>
      </w:tr>
    </w:tbl>
    <w:p w:rsidR="00ED32DD" w:rsidRDefault="00B8215E" w:rsidP="00ED32DD">
      <w:pPr>
        <w:tabs>
          <w:tab w:val="right" w:pos="9580"/>
        </w:tabs>
        <w:spacing w:after="0" w:line="360" w:lineRule="auto"/>
        <w:ind w:firstLine="709"/>
        <w:jc w:val="both"/>
        <w:rPr>
          <w:rFonts w:ascii="Times New Roman" w:eastAsia="Times New Roman" w:hAnsi="Times New Roman" w:cs="Times New Roman"/>
          <w:color w:val="000000"/>
          <w:sz w:val="28"/>
          <w:szCs w:val="28"/>
          <w:lang w:val="uk-UA"/>
        </w:rPr>
      </w:pPr>
      <w:r w:rsidRPr="00C257D5">
        <w:rPr>
          <w:rFonts w:ascii="Times New Roman" w:eastAsia="Times New Roman" w:hAnsi="Times New Roman" w:cs="Times New Roman"/>
          <w:color w:val="000000"/>
          <w:sz w:val="28"/>
          <w:szCs w:val="28"/>
          <w:lang w:val="uk-UA"/>
        </w:rPr>
        <w:t xml:space="preserve">     </w:t>
      </w:r>
    </w:p>
    <w:p w:rsidR="00453541" w:rsidRPr="00C257D5" w:rsidRDefault="00B8215E" w:rsidP="00ED32DD">
      <w:pPr>
        <w:tabs>
          <w:tab w:val="right" w:pos="9580"/>
        </w:tabs>
        <w:spacing w:after="0" w:line="360" w:lineRule="auto"/>
        <w:ind w:firstLine="709"/>
        <w:jc w:val="both"/>
        <w:rPr>
          <w:rFonts w:ascii="Times New Roman" w:eastAsia="Times New Roman" w:hAnsi="Times New Roman" w:cs="Times New Roman"/>
          <w:color w:val="000000"/>
          <w:sz w:val="28"/>
          <w:szCs w:val="28"/>
        </w:rPr>
      </w:pPr>
      <w:r w:rsidRPr="00C257D5">
        <w:rPr>
          <w:rFonts w:ascii="Times New Roman" w:eastAsia="Times New Roman" w:hAnsi="Times New Roman" w:cs="Times New Roman"/>
          <w:color w:val="000000"/>
          <w:sz w:val="28"/>
          <w:szCs w:val="28"/>
          <w:lang w:val="uk-UA"/>
        </w:rPr>
        <w:t xml:space="preserve">   </w:t>
      </w:r>
      <w:r w:rsidRPr="00C257D5">
        <w:rPr>
          <w:rFonts w:ascii="Times New Roman" w:eastAsia="Times New Roman" w:hAnsi="Times New Roman" w:cs="Times New Roman"/>
          <w:color w:val="000000"/>
          <w:sz w:val="28"/>
          <w:szCs w:val="28"/>
          <w:lang w:val="uk-UA"/>
        </w:rPr>
        <w:tab/>
      </w:r>
      <w:r w:rsidR="006C5E19" w:rsidRPr="00C257D5">
        <w:rPr>
          <w:rFonts w:ascii="Times New Roman" w:eastAsia="Times New Roman" w:hAnsi="Times New Roman" w:cs="Times New Roman"/>
          <w:color w:val="000000"/>
          <w:sz w:val="28"/>
          <w:szCs w:val="28"/>
        </w:rPr>
        <w:t xml:space="preserve">ВСАА або амінокислоти з розгалуженими бічними ланками (лейцин, ізолейцин, валін) стають все більш популярними  на ринку </w:t>
      </w:r>
      <w:proofErr w:type="gramStart"/>
      <w:r w:rsidR="006C5E19" w:rsidRPr="00C257D5">
        <w:rPr>
          <w:rFonts w:ascii="Times New Roman" w:eastAsia="Times New Roman" w:hAnsi="Times New Roman" w:cs="Times New Roman"/>
          <w:color w:val="000000"/>
          <w:sz w:val="28"/>
          <w:szCs w:val="28"/>
        </w:rPr>
        <w:t>спортивного</w:t>
      </w:r>
      <w:proofErr w:type="gramEnd"/>
      <w:r w:rsidR="006C5E19" w:rsidRPr="00C257D5">
        <w:rPr>
          <w:rFonts w:ascii="Times New Roman" w:eastAsia="Times New Roman" w:hAnsi="Times New Roman" w:cs="Times New Roman"/>
          <w:color w:val="000000"/>
          <w:sz w:val="28"/>
          <w:szCs w:val="28"/>
        </w:rPr>
        <w:t xml:space="preserve"> харчування. Відомо, що ВСАА окислюються в скелетних м’язах </w:t>
      </w:r>
      <w:proofErr w:type="gramStart"/>
      <w:r w:rsidR="006C5E19" w:rsidRPr="00C257D5">
        <w:rPr>
          <w:rFonts w:ascii="Times New Roman" w:eastAsia="Times New Roman" w:hAnsi="Times New Roman" w:cs="Times New Roman"/>
          <w:color w:val="000000"/>
          <w:sz w:val="28"/>
          <w:szCs w:val="28"/>
        </w:rPr>
        <w:t>п</w:t>
      </w:r>
      <w:proofErr w:type="gramEnd"/>
      <w:r w:rsidR="006C5E19" w:rsidRPr="00C257D5">
        <w:rPr>
          <w:rFonts w:ascii="Times New Roman" w:eastAsia="Times New Roman" w:hAnsi="Times New Roman" w:cs="Times New Roman"/>
          <w:color w:val="000000"/>
          <w:sz w:val="28"/>
          <w:szCs w:val="28"/>
        </w:rPr>
        <w:t>ід час фізичного навантаження, механізм пов’язаний з цим явищем пояснюється активацією комплексу альфа-кетокислотної дегідрогенази с розгалуженою ланкою</w:t>
      </w:r>
      <w:r w:rsidR="001A2CBF" w:rsidRPr="00C257D5">
        <w:rPr>
          <w:rFonts w:ascii="Times New Roman" w:eastAsia="Times New Roman" w:hAnsi="Times New Roman" w:cs="Times New Roman"/>
          <w:color w:val="000000"/>
          <w:sz w:val="28"/>
          <w:szCs w:val="28"/>
        </w:rPr>
        <w:t>, який каталізує другу ст</w:t>
      </w:r>
      <w:r w:rsidR="008B13CF" w:rsidRPr="00C257D5">
        <w:rPr>
          <w:rFonts w:ascii="Times New Roman" w:eastAsia="Times New Roman" w:hAnsi="Times New Roman" w:cs="Times New Roman"/>
          <w:color w:val="000000"/>
          <w:sz w:val="28"/>
          <w:szCs w:val="28"/>
        </w:rPr>
        <w:t>адію катаболітичного шляху ВСАА</w:t>
      </w:r>
      <w:r w:rsidR="001A2CBF" w:rsidRPr="00C257D5">
        <w:rPr>
          <w:rFonts w:ascii="Times New Roman" w:eastAsia="Times New Roman" w:hAnsi="Times New Roman" w:cs="Times New Roman"/>
          <w:color w:val="000000"/>
          <w:sz w:val="28"/>
          <w:szCs w:val="28"/>
        </w:rPr>
        <w:t xml:space="preserve">. </w:t>
      </w:r>
      <w:r w:rsidR="00931E94" w:rsidRPr="00C257D5">
        <w:rPr>
          <w:rFonts w:ascii="Times New Roman" w:eastAsia="Times New Roman" w:hAnsi="Times New Roman" w:cs="Times New Roman"/>
          <w:color w:val="000000"/>
          <w:sz w:val="28"/>
          <w:szCs w:val="28"/>
        </w:rPr>
        <w:t xml:space="preserve"> </w:t>
      </w:r>
      <w:r w:rsidR="001A2CBF" w:rsidRPr="00C257D5">
        <w:rPr>
          <w:rFonts w:ascii="Times New Roman" w:eastAsia="Times New Roman" w:hAnsi="Times New Roman" w:cs="Times New Roman"/>
          <w:color w:val="000000"/>
          <w:sz w:val="28"/>
          <w:szCs w:val="28"/>
        </w:rPr>
        <w:t>[</w:t>
      </w:r>
      <w:r w:rsidR="00931E94" w:rsidRPr="00C257D5">
        <w:rPr>
          <w:rFonts w:ascii="Times New Roman" w:eastAsia="Times New Roman" w:hAnsi="Times New Roman" w:cs="Times New Roman"/>
          <w:color w:val="000000"/>
          <w:sz w:val="28"/>
          <w:szCs w:val="28"/>
        </w:rPr>
        <w:t>30,</w:t>
      </w:r>
      <w:r w:rsidR="0091367F" w:rsidRPr="00C257D5">
        <w:rPr>
          <w:rFonts w:ascii="Times New Roman" w:eastAsia="Times New Roman" w:hAnsi="Times New Roman" w:cs="Times New Roman"/>
          <w:color w:val="000000"/>
          <w:sz w:val="28"/>
          <w:szCs w:val="28"/>
          <w:lang w:val="uk-UA"/>
        </w:rPr>
        <w:t>48</w:t>
      </w:r>
      <w:r w:rsidR="001A2CBF" w:rsidRPr="00C257D5">
        <w:rPr>
          <w:rFonts w:ascii="Times New Roman" w:eastAsia="Times New Roman" w:hAnsi="Times New Roman" w:cs="Times New Roman"/>
          <w:color w:val="000000"/>
          <w:sz w:val="28"/>
          <w:szCs w:val="28"/>
        </w:rPr>
        <w:t>].</w:t>
      </w:r>
      <w:r w:rsidR="001638BA" w:rsidRPr="00C257D5">
        <w:rPr>
          <w:rFonts w:ascii="Times New Roman" w:eastAsia="Times New Roman" w:hAnsi="Times New Roman" w:cs="Times New Roman"/>
          <w:color w:val="000000"/>
          <w:sz w:val="28"/>
          <w:szCs w:val="28"/>
        </w:rPr>
        <w:t xml:space="preserve">  </w:t>
      </w:r>
    </w:p>
    <w:p w:rsidR="006C5E19" w:rsidRPr="00C257D5" w:rsidRDefault="00B8215E" w:rsidP="00ED32DD">
      <w:pPr>
        <w:tabs>
          <w:tab w:val="right" w:pos="9580"/>
        </w:tabs>
        <w:spacing w:after="0" w:line="360" w:lineRule="auto"/>
        <w:ind w:firstLine="709"/>
        <w:jc w:val="both"/>
        <w:rPr>
          <w:rFonts w:ascii="Times New Roman" w:hAnsi="Times New Roman" w:cs="Times New Roman"/>
          <w:sz w:val="28"/>
          <w:szCs w:val="28"/>
          <w:lang w:val="uk-UA"/>
        </w:rPr>
      </w:pPr>
      <w:r w:rsidRPr="00C257D5">
        <w:rPr>
          <w:rFonts w:ascii="Times New Roman" w:eastAsia="Times New Roman" w:hAnsi="Times New Roman" w:cs="Times New Roman"/>
          <w:color w:val="000000"/>
          <w:sz w:val="28"/>
          <w:szCs w:val="28"/>
          <w:lang w:val="uk-UA"/>
        </w:rPr>
        <w:t xml:space="preserve">         </w:t>
      </w:r>
      <w:r w:rsidR="001638BA" w:rsidRPr="00C257D5">
        <w:rPr>
          <w:rFonts w:ascii="Times New Roman" w:eastAsia="Times New Roman" w:hAnsi="Times New Roman" w:cs="Times New Roman"/>
          <w:color w:val="000000"/>
          <w:sz w:val="28"/>
          <w:szCs w:val="28"/>
          <w:lang w:val="uk-UA"/>
        </w:rPr>
        <w:t>З трьох амінокислот в складі ВСАА, найбільша кількість позитивних біологічних ефектів за результататми багатьох досліджень належить саме лейцину.</w:t>
      </w:r>
      <w:r w:rsidR="00095853" w:rsidRPr="00C257D5">
        <w:rPr>
          <w:rFonts w:ascii="Times New Roman" w:eastAsia="Times New Roman" w:hAnsi="Times New Roman" w:cs="Times New Roman"/>
          <w:color w:val="000000"/>
          <w:sz w:val="28"/>
          <w:szCs w:val="28"/>
          <w:lang w:val="uk-UA"/>
        </w:rPr>
        <w:t xml:space="preserve"> Під час одного з досліджень було виявлено, що лабораторні миші, які додатково приймали </w:t>
      </w:r>
      <w:r w:rsidR="00453541" w:rsidRPr="00C257D5">
        <w:rPr>
          <w:rFonts w:ascii="Times New Roman" w:eastAsia="Times New Roman" w:hAnsi="Times New Roman" w:cs="Times New Roman"/>
          <w:color w:val="000000"/>
          <w:sz w:val="28"/>
          <w:szCs w:val="28"/>
          <w:lang w:val="uk-UA"/>
        </w:rPr>
        <w:t xml:space="preserve">дві добових норми </w:t>
      </w:r>
      <w:r w:rsidR="00095853" w:rsidRPr="00C257D5">
        <w:rPr>
          <w:rFonts w:ascii="Times New Roman" w:eastAsia="Times New Roman" w:hAnsi="Times New Roman" w:cs="Times New Roman"/>
          <w:color w:val="000000"/>
          <w:sz w:val="28"/>
          <w:szCs w:val="28"/>
          <w:lang w:val="uk-UA"/>
        </w:rPr>
        <w:t>лейцин</w:t>
      </w:r>
      <w:r w:rsidR="00453541" w:rsidRPr="00C257D5">
        <w:rPr>
          <w:rFonts w:ascii="Times New Roman" w:eastAsia="Times New Roman" w:hAnsi="Times New Roman" w:cs="Times New Roman"/>
          <w:color w:val="000000"/>
          <w:sz w:val="28"/>
          <w:szCs w:val="28"/>
          <w:lang w:val="uk-UA"/>
        </w:rPr>
        <w:t>у, використовували більше кисню і відповідно витрачали більше калолій, чим група тварин, що приймала плацебо [</w:t>
      </w:r>
      <w:r w:rsidR="00D645F3" w:rsidRPr="00C257D5">
        <w:rPr>
          <w:rStyle w:val="reference-text"/>
          <w:rFonts w:ascii="Times New Roman" w:hAnsi="Times New Roman" w:cs="Times New Roman"/>
          <w:color w:val="000000"/>
          <w:sz w:val="28"/>
          <w:szCs w:val="28"/>
          <w:shd w:val="clear" w:color="auto" w:fill="F6F6F6"/>
          <w:lang w:val="uk-UA"/>
        </w:rPr>
        <w:t>47</w:t>
      </w:r>
      <w:r w:rsidR="00453541" w:rsidRPr="00C257D5">
        <w:rPr>
          <w:rFonts w:ascii="Times New Roman" w:hAnsi="Times New Roman" w:cs="Times New Roman"/>
          <w:sz w:val="28"/>
          <w:szCs w:val="28"/>
          <w:lang w:val="uk-UA"/>
        </w:rPr>
        <w:t>]</w:t>
      </w:r>
      <w:r w:rsidR="00D645F3" w:rsidRPr="00C257D5">
        <w:rPr>
          <w:rFonts w:ascii="Times New Roman" w:hAnsi="Times New Roman" w:cs="Times New Roman"/>
          <w:sz w:val="28"/>
          <w:szCs w:val="28"/>
          <w:lang w:val="uk-UA"/>
        </w:rPr>
        <w:t>.</w:t>
      </w:r>
    </w:p>
    <w:p w:rsidR="00453F7F" w:rsidRPr="00C257D5" w:rsidRDefault="005D0FA5" w:rsidP="00ED32DD">
      <w:pPr>
        <w:tabs>
          <w:tab w:val="right" w:pos="9580"/>
        </w:tabs>
        <w:spacing w:after="0" w:line="360" w:lineRule="auto"/>
        <w:ind w:firstLine="709"/>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 xml:space="preserve"> </w:t>
      </w:r>
      <w:r w:rsidR="00095DA1"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uk-UA"/>
        </w:rPr>
        <w:t>Однак, високі рівні ВСАА іноді пов’язують з розвитком діабету другого типу та неалкогольною жировою хворобою печінки</w:t>
      </w:r>
      <w:r w:rsidR="008B13CF" w:rsidRPr="00C257D5">
        <w:rPr>
          <w:rFonts w:ascii="Times New Roman" w:hAnsi="Times New Roman" w:cs="Times New Roman"/>
          <w:sz w:val="28"/>
          <w:szCs w:val="28"/>
          <w:lang w:val="uk-UA"/>
        </w:rPr>
        <w:t xml:space="preserve"> </w:t>
      </w:r>
      <w:r w:rsidR="00095DA1" w:rsidRPr="00C257D5">
        <w:rPr>
          <w:rFonts w:ascii="Times New Roman" w:hAnsi="Times New Roman" w:cs="Times New Roman"/>
          <w:sz w:val="28"/>
          <w:szCs w:val="28"/>
          <w:lang w:val="uk-UA"/>
        </w:rPr>
        <w:t>[</w:t>
      </w:r>
      <w:r w:rsidR="00A439A0" w:rsidRPr="00C257D5">
        <w:rPr>
          <w:rFonts w:ascii="Times New Roman" w:hAnsi="Times New Roman" w:cs="Times New Roman"/>
          <w:color w:val="000000"/>
          <w:sz w:val="28"/>
          <w:szCs w:val="28"/>
          <w:shd w:val="clear" w:color="auto" w:fill="FFFFFF"/>
          <w:lang w:val="uk-UA"/>
        </w:rPr>
        <w:t>38</w:t>
      </w:r>
      <w:r w:rsidR="00095DA1" w:rsidRPr="00C257D5">
        <w:rPr>
          <w:rFonts w:ascii="Times New Roman" w:hAnsi="Times New Roman" w:cs="Times New Roman"/>
          <w:sz w:val="28"/>
          <w:szCs w:val="28"/>
          <w:lang w:val="uk-UA"/>
        </w:rPr>
        <w:t>]</w:t>
      </w:r>
      <w:r w:rsidR="00A439A0" w:rsidRPr="00C257D5">
        <w:rPr>
          <w:rFonts w:ascii="Times New Roman" w:hAnsi="Times New Roman" w:cs="Times New Roman"/>
          <w:sz w:val="28"/>
          <w:szCs w:val="28"/>
          <w:lang w:val="uk-UA"/>
        </w:rPr>
        <w:t>.</w:t>
      </w:r>
      <w:r w:rsidRPr="00C257D5">
        <w:rPr>
          <w:rFonts w:ascii="Times New Roman" w:hAnsi="Times New Roman" w:cs="Times New Roman"/>
          <w:sz w:val="28"/>
          <w:szCs w:val="28"/>
          <w:lang w:val="uk-UA"/>
        </w:rPr>
        <w:t xml:space="preserve"> В цілому, дієти з </w:t>
      </w:r>
      <w:r w:rsidR="00453F7F" w:rsidRPr="00C257D5">
        <w:rPr>
          <w:rFonts w:ascii="Times New Roman" w:hAnsi="Times New Roman" w:cs="Times New Roman"/>
          <w:sz w:val="28"/>
          <w:szCs w:val="28"/>
          <w:lang w:val="uk-UA"/>
        </w:rPr>
        <w:t>над</w:t>
      </w:r>
      <w:r w:rsidRPr="00C257D5">
        <w:rPr>
          <w:rFonts w:ascii="Times New Roman" w:hAnsi="Times New Roman" w:cs="Times New Roman"/>
          <w:sz w:val="28"/>
          <w:szCs w:val="28"/>
          <w:lang w:val="uk-UA"/>
        </w:rPr>
        <w:t xml:space="preserve">високим вмістом білку та низьким вмістом вуглеводів можуть негативно впливати як на кишкову мікробіоту, так і на метаболізм, власне, білків та амінокислот. Крім того, </w:t>
      </w:r>
      <w:r w:rsidR="00095DA1" w:rsidRPr="00C257D5">
        <w:rPr>
          <w:rFonts w:ascii="Times New Roman" w:hAnsi="Times New Roman" w:cs="Times New Roman"/>
          <w:sz w:val="28"/>
          <w:szCs w:val="28"/>
          <w:lang w:val="uk-UA"/>
        </w:rPr>
        <w:t>високі рівні деяких метаболітів, що продукуються внаслідок</w:t>
      </w:r>
      <w:r w:rsidR="008B13CF" w:rsidRPr="00C257D5">
        <w:rPr>
          <w:rFonts w:ascii="Times New Roman" w:hAnsi="Times New Roman" w:cs="Times New Roman"/>
          <w:sz w:val="28"/>
          <w:szCs w:val="28"/>
          <w:lang w:val="uk-UA"/>
        </w:rPr>
        <w:t xml:space="preserve"> </w:t>
      </w:r>
      <w:r w:rsidR="00095DA1" w:rsidRPr="00C257D5">
        <w:rPr>
          <w:rFonts w:ascii="Times New Roman" w:hAnsi="Times New Roman" w:cs="Times New Roman"/>
          <w:sz w:val="28"/>
          <w:szCs w:val="28"/>
          <w:lang w:val="uk-UA"/>
        </w:rPr>
        <w:t>ферментації білку, такі як аміак, індол та крезол можуть бути пов’язані з розвитком психічних порушень</w:t>
      </w:r>
      <w:r w:rsidR="00D25C46" w:rsidRPr="00C257D5">
        <w:rPr>
          <w:rFonts w:ascii="Times New Roman" w:hAnsi="Times New Roman" w:cs="Times New Roman"/>
          <w:sz w:val="28"/>
          <w:szCs w:val="28"/>
          <w:lang w:val="uk-UA"/>
        </w:rPr>
        <w:t xml:space="preserve"> </w:t>
      </w:r>
      <w:r w:rsidR="00095DA1" w:rsidRPr="00C257D5">
        <w:rPr>
          <w:rFonts w:ascii="Times New Roman" w:hAnsi="Times New Roman" w:cs="Times New Roman"/>
          <w:sz w:val="28"/>
          <w:szCs w:val="28"/>
          <w:lang w:val="uk-UA"/>
        </w:rPr>
        <w:t>[</w:t>
      </w:r>
      <w:r w:rsidR="00D25C46" w:rsidRPr="00C257D5">
        <w:rPr>
          <w:rFonts w:ascii="Times New Roman" w:hAnsi="Times New Roman" w:cs="Times New Roman"/>
          <w:sz w:val="28"/>
          <w:szCs w:val="28"/>
          <w:lang w:val="uk-UA"/>
        </w:rPr>
        <w:t>34</w:t>
      </w:r>
      <w:r w:rsidR="00B60F4C" w:rsidRPr="00C257D5">
        <w:rPr>
          <w:rFonts w:ascii="Times New Roman" w:hAnsi="Times New Roman" w:cs="Times New Roman"/>
          <w:sz w:val="28"/>
          <w:szCs w:val="28"/>
          <w:lang w:val="uk-UA"/>
        </w:rPr>
        <w:t>,47</w:t>
      </w:r>
      <w:r w:rsidR="00095DA1" w:rsidRPr="00C257D5">
        <w:rPr>
          <w:rFonts w:ascii="Times New Roman" w:hAnsi="Times New Roman" w:cs="Times New Roman"/>
          <w:sz w:val="28"/>
          <w:szCs w:val="28"/>
          <w:lang w:val="uk-UA"/>
        </w:rPr>
        <w:t>]</w:t>
      </w:r>
      <w:r w:rsidR="008B13CF" w:rsidRPr="00C257D5">
        <w:rPr>
          <w:rFonts w:ascii="Times New Roman" w:hAnsi="Times New Roman" w:cs="Times New Roman"/>
          <w:sz w:val="28"/>
          <w:szCs w:val="28"/>
          <w:lang w:val="uk-UA"/>
        </w:rPr>
        <w:t>.</w:t>
      </w:r>
    </w:p>
    <w:p w:rsidR="00B8215E" w:rsidRPr="00C257D5" w:rsidRDefault="00B8215E" w:rsidP="00ED32DD">
      <w:pPr>
        <w:tabs>
          <w:tab w:val="right" w:pos="9580"/>
        </w:tabs>
        <w:spacing w:after="0" w:line="360" w:lineRule="auto"/>
        <w:ind w:firstLine="709"/>
        <w:jc w:val="both"/>
        <w:rPr>
          <w:rFonts w:ascii="Times New Roman" w:hAnsi="Times New Roman" w:cs="Times New Roman"/>
          <w:color w:val="000000"/>
          <w:sz w:val="28"/>
          <w:szCs w:val="28"/>
          <w:shd w:val="clear" w:color="auto" w:fill="FFFFFF"/>
          <w:lang w:val="uk-UA"/>
        </w:rPr>
      </w:pPr>
      <w:r w:rsidRPr="00C257D5">
        <w:rPr>
          <w:rFonts w:ascii="Times New Roman" w:hAnsi="Times New Roman" w:cs="Times New Roman"/>
          <w:sz w:val="28"/>
          <w:szCs w:val="28"/>
          <w:lang w:val="uk-UA"/>
        </w:rPr>
        <w:tab/>
        <w:t xml:space="preserve">        </w:t>
      </w:r>
      <w:r w:rsidRPr="00C257D5">
        <w:rPr>
          <w:rFonts w:ascii="Times New Roman" w:hAnsi="Times New Roman" w:cs="Times New Roman"/>
          <w:sz w:val="28"/>
          <w:szCs w:val="28"/>
        </w:rPr>
        <w:t xml:space="preserve">В той самий час, харчові добавки з декількома амінокислотами (ВСАА, ароматичні та інші) можуть вплинути на зниження </w:t>
      </w:r>
      <w:proofErr w:type="gramStart"/>
      <w:r w:rsidRPr="00C257D5">
        <w:rPr>
          <w:rFonts w:ascii="Times New Roman" w:hAnsi="Times New Roman" w:cs="Times New Roman"/>
          <w:sz w:val="28"/>
          <w:szCs w:val="28"/>
        </w:rPr>
        <w:t>р</w:t>
      </w:r>
      <w:proofErr w:type="gramEnd"/>
      <w:r w:rsidRPr="00C257D5">
        <w:rPr>
          <w:rFonts w:ascii="Times New Roman" w:hAnsi="Times New Roman" w:cs="Times New Roman"/>
          <w:sz w:val="28"/>
          <w:szCs w:val="28"/>
        </w:rPr>
        <w:t>і</w:t>
      </w:r>
      <w:r w:rsidR="008B13CF" w:rsidRPr="00C257D5">
        <w:rPr>
          <w:rFonts w:ascii="Times New Roman" w:hAnsi="Times New Roman" w:cs="Times New Roman"/>
          <w:sz w:val="28"/>
          <w:szCs w:val="28"/>
        </w:rPr>
        <w:t xml:space="preserve">вня глюкози в крові натщесерце </w:t>
      </w:r>
      <w:r w:rsidRPr="00C257D5">
        <w:rPr>
          <w:rFonts w:ascii="Times New Roman" w:hAnsi="Times New Roman" w:cs="Times New Roman"/>
          <w:sz w:val="28"/>
          <w:szCs w:val="28"/>
        </w:rPr>
        <w:t xml:space="preserve">у людей, в яких діагностовано діабет другого типу. </w:t>
      </w:r>
      <w:r w:rsidRPr="00C257D5">
        <w:rPr>
          <w:rFonts w:ascii="Times New Roman" w:hAnsi="Times New Roman" w:cs="Times New Roman"/>
          <w:sz w:val="28"/>
          <w:szCs w:val="28"/>
        </w:rPr>
        <w:lastRenderedPageBreak/>
        <w:t>Комплексні амінокислоти здатні позитивно впливати на передачу сигналів насичення та використання енергії [</w:t>
      </w:r>
      <w:r w:rsidR="007458F9" w:rsidRPr="00C257D5">
        <w:rPr>
          <w:rFonts w:ascii="Times New Roman" w:hAnsi="Times New Roman" w:cs="Times New Roman"/>
          <w:color w:val="000000"/>
          <w:sz w:val="28"/>
          <w:szCs w:val="28"/>
          <w:shd w:val="clear" w:color="auto" w:fill="FFFFFF"/>
        </w:rPr>
        <w:t>45</w:t>
      </w:r>
      <w:r w:rsidRPr="00C257D5">
        <w:rPr>
          <w:rFonts w:ascii="Times New Roman" w:hAnsi="Times New Roman" w:cs="Times New Roman"/>
          <w:color w:val="000000"/>
          <w:sz w:val="28"/>
          <w:szCs w:val="28"/>
          <w:shd w:val="clear" w:color="auto" w:fill="FFFFFF"/>
        </w:rPr>
        <w:t>]</w:t>
      </w:r>
      <w:r w:rsidR="007458F9" w:rsidRPr="00C257D5">
        <w:rPr>
          <w:rFonts w:ascii="Times New Roman" w:hAnsi="Times New Roman" w:cs="Times New Roman"/>
          <w:color w:val="000000"/>
          <w:sz w:val="28"/>
          <w:szCs w:val="28"/>
          <w:shd w:val="clear" w:color="auto" w:fill="FFFFFF"/>
        </w:rPr>
        <w:t>.</w:t>
      </w:r>
    </w:p>
    <w:p w:rsidR="00B8215E" w:rsidRPr="00C257D5" w:rsidRDefault="00B8215E" w:rsidP="00ED32DD">
      <w:pPr>
        <w:tabs>
          <w:tab w:val="right" w:pos="9580"/>
        </w:tabs>
        <w:spacing w:after="0" w:line="360" w:lineRule="auto"/>
        <w:ind w:firstLine="709"/>
        <w:jc w:val="both"/>
        <w:rPr>
          <w:rFonts w:ascii="Times New Roman" w:eastAsia="Times New Roman" w:hAnsi="Times New Roman" w:cs="Times New Roman"/>
          <w:color w:val="000000"/>
          <w:sz w:val="28"/>
          <w:szCs w:val="28"/>
          <w:lang w:val="uk-UA"/>
        </w:rPr>
      </w:pPr>
      <w:r w:rsidRPr="00C257D5">
        <w:rPr>
          <w:rFonts w:ascii="Times New Roman" w:hAnsi="Times New Roman" w:cs="Times New Roman"/>
          <w:color w:val="000000"/>
          <w:sz w:val="28"/>
          <w:szCs w:val="28"/>
          <w:shd w:val="clear" w:color="auto" w:fill="FFFFFF"/>
          <w:lang w:val="uk-UA"/>
        </w:rPr>
        <w:t xml:space="preserve">        </w:t>
      </w:r>
      <w:r w:rsidR="008950C6" w:rsidRPr="00C257D5">
        <w:rPr>
          <w:rFonts w:ascii="Times New Roman" w:hAnsi="Times New Roman" w:cs="Times New Roman"/>
          <w:color w:val="000000"/>
          <w:sz w:val="28"/>
          <w:szCs w:val="28"/>
          <w:shd w:val="clear" w:color="auto" w:fill="FFFFFF"/>
          <w:lang w:val="uk-UA"/>
        </w:rPr>
        <w:t xml:space="preserve">   </w:t>
      </w:r>
      <w:r w:rsidRPr="00C257D5">
        <w:rPr>
          <w:rFonts w:ascii="Times New Roman" w:eastAsia="Times New Roman" w:hAnsi="Times New Roman" w:cs="Times New Roman"/>
          <w:color w:val="000000"/>
          <w:sz w:val="28"/>
          <w:szCs w:val="28"/>
          <w:lang w:val="uk-UA"/>
        </w:rPr>
        <w:t xml:space="preserve">Не менш доцільним є використання метаболітів амінокислот, або різноманітних сполук кількох амінокислот з вітамінами. </w:t>
      </w:r>
    </w:p>
    <w:p w:rsidR="008631C9" w:rsidRPr="00C257D5" w:rsidRDefault="008631C9" w:rsidP="00256ACB">
      <w:pPr>
        <w:numPr>
          <w:ilvl w:val="0"/>
          <w:numId w:val="6"/>
        </w:numPr>
        <w:tabs>
          <w:tab w:val="right" w:pos="9580"/>
        </w:tabs>
        <w:spacing w:before="87" w:after="0" w:line="360" w:lineRule="auto"/>
        <w:ind w:left="720" w:right="272" w:hanging="360"/>
        <w:jc w:val="both"/>
        <w:rPr>
          <w:rFonts w:ascii="Times New Roman" w:eastAsia="Times New Roman" w:hAnsi="Times New Roman" w:cs="Times New Roman"/>
          <w:color w:val="000000"/>
          <w:sz w:val="28"/>
          <w:szCs w:val="28"/>
          <w:lang w:val="uk-UA"/>
        </w:rPr>
      </w:pPr>
      <w:r w:rsidRPr="00C257D5">
        <w:rPr>
          <w:rFonts w:ascii="Times New Roman" w:eastAsia="Times New Roman" w:hAnsi="Times New Roman" w:cs="Times New Roman"/>
          <w:color w:val="000000"/>
          <w:sz w:val="28"/>
          <w:szCs w:val="28"/>
          <w:lang w:val="en-US"/>
        </w:rPr>
        <w:t>HMB</w:t>
      </w:r>
      <w:r w:rsidRPr="00C257D5">
        <w:rPr>
          <w:rFonts w:ascii="Times New Roman" w:eastAsia="Times New Roman" w:hAnsi="Times New Roman" w:cs="Times New Roman"/>
          <w:color w:val="000000"/>
          <w:sz w:val="28"/>
          <w:szCs w:val="28"/>
          <w:lang w:val="uk-UA"/>
        </w:rPr>
        <w:t>-метаболіт, що виникає після розпаду лейцину, має антикатаболітичний ефект, сприяє синтезу м’язевого білка.</w:t>
      </w:r>
    </w:p>
    <w:p w:rsidR="008631C9" w:rsidRPr="00C257D5" w:rsidRDefault="008631C9" w:rsidP="00256ACB">
      <w:pPr>
        <w:numPr>
          <w:ilvl w:val="0"/>
          <w:numId w:val="6"/>
        </w:numPr>
        <w:tabs>
          <w:tab w:val="right" w:pos="9580"/>
        </w:tabs>
        <w:spacing w:before="87" w:after="0" w:line="360" w:lineRule="auto"/>
        <w:ind w:left="720" w:right="272" w:hanging="360"/>
        <w:jc w:val="both"/>
        <w:rPr>
          <w:rFonts w:ascii="Times New Roman" w:eastAsia="Times New Roman" w:hAnsi="Times New Roman" w:cs="Times New Roman"/>
          <w:color w:val="000000"/>
          <w:sz w:val="28"/>
          <w:szCs w:val="28"/>
        </w:rPr>
      </w:pPr>
      <w:r w:rsidRPr="00C257D5">
        <w:rPr>
          <w:rFonts w:ascii="Times New Roman" w:eastAsia="Times New Roman" w:hAnsi="Times New Roman" w:cs="Times New Roman"/>
          <w:color w:val="000000"/>
          <w:sz w:val="28"/>
          <w:szCs w:val="28"/>
        </w:rPr>
        <w:t>L</w:t>
      </w:r>
      <w:r w:rsidRPr="00C257D5">
        <w:rPr>
          <w:rFonts w:ascii="Times New Roman" w:eastAsia="Times New Roman" w:hAnsi="Times New Roman" w:cs="Times New Roman"/>
          <w:color w:val="000000"/>
          <w:sz w:val="28"/>
          <w:szCs w:val="28"/>
          <w:lang w:val="uk-UA"/>
        </w:rPr>
        <w:t>-</w:t>
      </w:r>
      <w:r w:rsidRPr="00C257D5">
        <w:rPr>
          <w:rFonts w:ascii="Times New Roman" w:eastAsia="Times New Roman" w:hAnsi="Times New Roman" w:cs="Times New Roman"/>
          <w:color w:val="000000"/>
          <w:sz w:val="28"/>
          <w:szCs w:val="28"/>
        </w:rPr>
        <w:t>carnitine</w:t>
      </w:r>
      <w:r w:rsidRPr="00C257D5">
        <w:rPr>
          <w:rFonts w:ascii="Times New Roman" w:eastAsia="Times New Roman" w:hAnsi="Times New Roman" w:cs="Times New Roman"/>
          <w:color w:val="000000"/>
          <w:sz w:val="28"/>
          <w:szCs w:val="28"/>
          <w:lang w:val="uk-UA"/>
        </w:rPr>
        <w:t xml:space="preserve"> формується з у організмі за участі двох амінокислот лізину та метіоніну, а також вітаміну</w:t>
      </w:r>
      <w:proofErr w:type="gramStart"/>
      <w:r w:rsidRPr="00C257D5">
        <w:rPr>
          <w:rFonts w:ascii="Times New Roman" w:eastAsia="Times New Roman" w:hAnsi="Times New Roman" w:cs="Times New Roman"/>
          <w:color w:val="000000"/>
          <w:sz w:val="28"/>
          <w:szCs w:val="28"/>
          <w:lang w:val="uk-UA"/>
        </w:rPr>
        <w:t xml:space="preserve"> С</w:t>
      </w:r>
      <w:proofErr w:type="gramEnd"/>
      <w:r w:rsidRPr="00C257D5">
        <w:rPr>
          <w:rFonts w:ascii="Times New Roman" w:eastAsia="Times New Roman" w:hAnsi="Times New Roman" w:cs="Times New Roman"/>
          <w:color w:val="000000"/>
          <w:sz w:val="28"/>
          <w:szCs w:val="28"/>
          <w:lang w:val="uk-UA"/>
        </w:rPr>
        <w:t xml:space="preserve">, В6 та заліза. Забезпечує транспорт синтез килот, що дозволяє використовувати енергію жирів, зберігаючи  запаси глікогену. </w:t>
      </w:r>
      <w:r w:rsidRPr="00C257D5">
        <w:rPr>
          <w:rFonts w:ascii="Times New Roman" w:eastAsia="Times New Roman" w:hAnsi="Times New Roman" w:cs="Times New Roman"/>
          <w:color w:val="000000"/>
          <w:sz w:val="28"/>
          <w:szCs w:val="28"/>
        </w:rPr>
        <w:t>Карнітин є найбільш ефективним при використанні з кофеїном, екстрактом зеленого чаю.</w:t>
      </w:r>
    </w:p>
    <w:p w:rsidR="008631C9" w:rsidRPr="00C257D5" w:rsidRDefault="008631C9" w:rsidP="00256ACB">
      <w:pPr>
        <w:numPr>
          <w:ilvl w:val="0"/>
          <w:numId w:val="6"/>
        </w:numPr>
        <w:tabs>
          <w:tab w:val="right" w:pos="9580"/>
        </w:tabs>
        <w:spacing w:before="87" w:after="0" w:line="360" w:lineRule="auto"/>
        <w:ind w:left="720" w:right="272" w:hanging="360"/>
        <w:jc w:val="both"/>
        <w:rPr>
          <w:rFonts w:ascii="Times New Roman" w:eastAsia="Times New Roman" w:hAnsi="Times New Roman" w:cs="Times New Roman"/>
          <w:color w:val="000000"/>
          <w:sz w:val="28"/>
          <w:szCs w:val="28"/>
        </w:rPr>
      </w:pPr>
      <w:r w:rsidRPr="00C257D5">
        <w:rPr>
          <w:rFonts w:ascii="Times New Roman" w:eastAsia="Times New Roman" w:hAnsi="Times New Roman" w:cs="Times New Roman"/>
          <w:color w:val="000000"/>
          <w:sz w:val="28"/>
          <w:szCs w:val="28"/>
        </w:rPr>
        <w:t xml:space="preserve">Карнозин синтезується з двох амінокислот L-гістидину та 3-аланіну. </w:t>
      </w:r>
      <w:proofErr w:type="gramStart"/>
      <w:r w:rsidRPr="00C257D5">
        <w:rPr>
          <w:rFonts w:ascii="Times New Roman" w:eastAsia="Times New Roman" w:hAnsi="Times New Roman" w:cs="Times New Roman"/>
          <w:color w:val="000000"/>
          <w:sz w:val="28"/>
          <w:szCs w:val="28"/>
        </w:rPr>
        <w:t>П</w:t>
      </w:r>
      <w:proofErr w:type="gramEnd"/>
      <w:r w:rsidRPr="00C257D5">
        <w:rPr>
          <w:rFonts w:ascii="Times New Roman" w:eastAsia="Times New Roman" w:hAnsi="Times New Roman" w:cs="Times New Roman"/>
          <w:color w:val="000000"/>
          <w:sz w:val="28"/>
          <w:szCs w:val="28"/>
        </w:rPr>
        <w:t>ід час навантажень високої інтенсивності допомагає нейтралізувати лактат, що сприяє відчуття мязевої втоми</w:t>
      </w:r>
    </w:p>
    <w:p w:rsidR="008631C9" w:rsidRPr="00495400" w:rsidRDefault="008631C9" w:rsidP="00256ACB">
      <w:pPr>
        <w:numPr>
          <w:ilvl w:val="0"/>
          <w:numId w:val="6"/>
        </w:numPr>
        <w:tabs>
          <w:tab w:val="right" w:pos="9580"/>
        </w:tabs>
        <w:spacing w:before="87" w:after="0" w:line="360" w:lineRule="auto"/>
        <w:ind w:left="720" w:right="272" w:hanging="360"/>
        <w:jc w:val="both"/>
        <w:rPr>
          <w:rFonts w:ascii="Times New Roman" w:eastAsia="Times New Roman" w:hAnsi="Times New Roman" w:cs="Times New Roman"/>
          <w:color w:val="000000"/>
          <w:sz w:val="28"/>
          <w:szCs w:val="28"/>
        </w:rPr>
      </w:pPr>
      <w:r w:rsidRPr="00C257D5">
        <w:rPr>
          <w:rFonts w:ascii="Times New Roman" w:eastAsia="Times New Roman" w:hAnsi="Times New Roman" w:cs="Times New Roman"/>
          <w:color w:val="000000"/>
          <w:sz w:val="28"/>
          <w:szCs w:val="28"/>
        </w:rPr>
        <w:t>Креатин утворюється в організмі з трьох амінокислот: метіонін, аргінін, лізин.  Моногідрат креатину є однією з найбільш ефективних добавок на комерційному ринку. Нині існує більше 10 виді</w:t>
      </w:r>
      <w:proofErr w:type="gramStart"/>
      <w:r w:rsidRPr="00C257D5">
        <w:rPr>
          <w:rFonts w:ascii="Times New Roman" w:eastAsia="Times New Roman" w:hAnsi="Times New Roman" w:cs="Times New Roman"/>
          <w:color w:val="000000"/>
          <w:sz w:val="28"/>
          <w:szCs w:val="28"/>
        </w:rPr>
        <w:t>в</w:t>
      </w:r>
      <w:proofErr w:type="gramEnd"/>
      <w:r w:rsidRPr="00C257D5">
        <w:rPr>
          <w:rFonts w:ascii="Times New Roman" w:eastAsia="Times New Roman" w:hAnsi="Times New Roman" w:cs="Times New Roman"/>
          <w:color w:val="000000"/>
          <w:sz w:val="28"/>
          <w:szCs w:val="28"/>
        </w:rPr>
        <w:t>.</w:t>
      </w:r>
    </w:p>
    <w:p w:rsidR="00495400" w:rsidRPr="00C257D5" w:rsidRDefault="00495400" w:rsidP="00495400">
      <w:pPr>
        <w:tabs>
          <w:tab w:val="right" w:pos="9580"/>
        </w:tabs>
        <w:spacing w:before="87" w:after="0" w:line="360" w:lineRule="auto"/>
        <w:ind w:left="720" w:right="272"/>
        <w:jc w:val="both"/>
        <w:rPr>
          <w:rFonts w:ascii="Times New Roman" w:eastAsia="Times New Roman" w:hAnsi="Times New Roman" w:cs="Times New Roman"/>
          <w:color w:val="000000"/>
          <w:sz w:val="28"/>
          <w:szCs w:val="28"/>
        </w:rPr>
      </w:pPr>
    </w:p>
    <w:p w:rsidR="00C058CF" w:rsidRDefault="004646E3" w:rsidP="00256ACB">
      <w:pPr>
        <w:pStyle w:val="110"/>
        <w:spacing w:before="90" w:line="360" w:lineRule="auto"/>
        <w:ind w:left="0"/>
        <w:rPr>
          <w:lang w:val="uk-UA"/>
        </w:rPr>
      </w:pPr>
      <w:r w:rsidRPr="00C257D5">
        <w:t>Висново</w:t>
      </w:r>
      <w:r w:rsidRPr="00C257D5">
        <w:rPr>
          <w:lang w:val="uk-UA"/>
        </w:rPr>
        <w:t xml:space="preserve">ки </w:t>
      </w:r>
      <w:r w:rsidR="00C058CF" w:rsidRPr="00C257D5">
        <w:t xml:space="preserve">до </w:t>
      </w:r>
      <w:r w:rsidRPr="00C257D5">
        <w:rPr>
          <w:lang w:val="uk-UA"/>
        </w:rPr>
        <w:t>розділу 1</w:t>
      </w:r>
    </w:p>
    <w:p w:rsidR="00BC2B0D" w:rsidRPr="00C257D5" w:rsidRDefault="00BC2B0D" w:rsidP="00ED32DD">
      <w:pPr>
        <w:pStyle w:val="a6"/>
        <w:spacing w:line="360" w:lineRule="auto"/>
        <w:ind w:left="0" w:firstLine="1276"/>
        <w:rPr>
          <w:lang w:val="uk-UA"/>
        </w:rPr>
      </w:pPr>
      <w:r w:rsidRPr="00C257D5">
        <w:rPr>
          <w:lang w:val="uk-UA"/>
        </w:rPr>
        <w:t>Огляд спеціальної літератури вказує на те, що р</w:t>
      </w:r>
      <w:r w:rsidR="00C058CF" w:rsidRPr="00C257D5">
        <w:rPr>
          <w:lang w:val="uk-UA"/>
        </w:rPr>
        <w:t xml:space="preserve">аціональне харчування сприяє підвищенню </w:t>
      </w:r>
      <w:r w:rsidRPr="00C257D5">
        <w:rPr>
          <w:lang w:val="uk-UA"/>
        </w:rPr>
        <w:t>спортивної працездатності,</w:t>
      </w:r>
      <w:r w:rsidR="00C058CF" w:rsidRPr="00C257D5">
        <w:rPr>
          <w:lang w:val="uk-UA"/>
        </w:rPr>
        <w:t xml:space="preserve"> відновленню після інтенсивних навантажень, розвитку скелетних м’язів і нормалізації обміну речовин в організмі, розширює межі пристосування до фізичного і нервового нап</w:t>
      </w:r>
      <w:r w:rsidRPr="00C257D5">
        <w:rPr>
          <w:lang w:val="uk-UA"/>
        </w:rPr>
        <w:t>руження. Фактор харчування для спортсменів, які займаються</w:t>
      </w:r>
      <w:r w:rsidR="00C058CF" w:rsidRPr="00C257D5">
        <w:rPr>
          <w:lang w:val="uk-UA"/>
        </w:rPr>
        <w:t xml:space="preserve">– один з найважливіших аспектів </w:t>
      </w:r>
      <w:r w:rsidRPr="00C257D5">
        <w:rPr>
          <w:lang w:val="uk-UA"/>
        </w:rPr>
        <w:t xml:space="preserve">досягнення результатів у змінах композитного складу тіла, </w:t>
      </w:r>
      <w:r w:rsidR="00C058CF" w:rsidRPr="00C257D5">
        <w:rPr>
          <w:lang w:val="uk-UA"/>
        </w:rPr>
        <w:t xml:space="preserve">збереження здоров’я, підвищення </w:t>
      </w:r>
      <w:r w:rsidRPr="00C257D5">
        <w:rPr>
          <w:lang w:val="uk-UA"/>
        </w:rPr>
        <w:t xml:space="preserve">фізичної </w:t>
      </w:r>
      <w:r w:rsidR="00C058CF" w:rsidRPr="00C257D5">
        <w:rPr>
          <w:lang w:val="uk-UA"/>
        </w:rPr>
        <w:t xml:space="preserve">працездатності </w:t>
      </w:r>
      <w:r w:rsidRPr="00C257D5">
        <w:rPr>
          <w:lang w:val="uk-UA"/>
        </w:rPr>
        <w:t>.</w:t>
      </w:r>
    </w:p>
    <w:p w:rsidR="00BC2B0D" w:rsidRPr="00C257D5" w:rsidRDefault="00BC2B0D" w:rsidP="00ED32DD">
      <w:pPr>
        <w:pStyle w:val="a6"/>
        <w:spacing w:line="360" w:lineRule="auto"/>
        <w:ind w:left="0" w:firstLine="1276"/>
      </w:pPr>
      <w:r w:rsidRPr="00C257D5">
        <w:t xml:space="preserve">В роботах багатьох авторів є дані про позитивний вплив на спортивні результати збалансованого раціону та БАДів, у тому </w:t>
      </w:r>
      <w:proofErr w:type="gramStart"/>
      <w:r w:rsidRPr="00C257D5">
        <w:t>числі ам</w:t>
      </w:r>
      <w:proofErr w:type="gramEnd"/>
      <w:r w:rsidRPr="00C257D5">
        <w:t xml:space="preserve">інокислотних комплексів, але часто відомості про ефект та способи застосування суперечливі </w:t>
      </w:r>
      <w:r w:rsidRPr="00C257D5">
        <w:lastRenderedPageBreak/>
        <w:t xml:space="preserve">та потребують додаткового розгляду. Перспективним напрямком для </w:t>
      </w:r>
      <w:proofErr w:type="gramStart"/>
      <w:r w:rsidRPr="00C257D5">
        <w:t>досл</w:t>
      </w:r>
      <w:proofErr w:type="gramEnd"/>
      <w:r w:rsidRPr="00C257D5">
        <w:t>ідження можна вважати розробку повноцінних раціонів</w:t>
      </w:r>
      <w:r w:rsidR="001C5FEA" w:rsidRPr="00C257D5">
        <w:t xml:space="preserve"> для спортсменів, які займаються фітнесом з використанням спеціальних добавок спортивного харчування.</w:t>
      </w:r>
    </w:p>
    <w:p w:rsidR="001C5FEA" w:rsidRPr="00C257D5" w:rsidRDefault="001C5FEA" w:rsidP="00ED32DD">
      <w:pPr>
        <w:pStyle w:val="a6"/>
        <w:spacing w:line="360" w:lineRule="auto"/>
        <w:ind w:left="0" w:firstLine="1276"/>
      </w:pPr>
      <w:r w:rsidRPr="00C257D5">
        <w:t xml:space="preserve">Отже, покращення показників фізичної працездатності, зміна композитних показників тіла, швидкості відновлення та адаптації до фізичних навантажень за допомогою факторів харчування та спеціальних добавок </w:t>
      </w:r>
      <w:r w:rsidR="006A0A5B" w:rsidRPr="00C257D5">
        <w:t>викликає зацікавленість</w:t>
      </w:r>
      <w:r w:rsidR="001754C2" w:rsidRPr="00C257D5">
        <w:t xml:space="preserve"> для продовження практичних </w:t>
      </w:r>
      <w:proofErr w:type="gramStart"/>
      <w:r w:rsidR="001754C2" w:rsidRPr="00C257D5">
        <w:t>досл</w:t>
      </w:r>
      <w:proofErr w:type="gramEnd"/>
      <w:r w:rsidR="001754C2" w:rsidRPr="00C257D5">
        <w:t>іджень</w:t>
      </w:r>
      <w:r w:rsidR="008950C6" w:rsidRPr="00C257D5">
        <w:rPr>
          <w:lang w:val="uk-UA"/>
        </w:rPr>
        <w:t>.</w:t>
      </w:r>
    </w:p>
    <w:p w:rsidR="002F5DF7" w:rsidRPr="00C257D5" w:rsidRDefault="002F5DF7" w:rsidP="00256AC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754C2" w:rsidRPr="00C257D5" w:rsidRDefault="001754C2" w:rsidP="00256AC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754C2" w:rsidRPr="00C257D5" w:rsidRDefault="001754C2" w:rsidP="00256AC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754C2" w:rsidRPr="00C257D5" w:rsidRDefault="001754C2" w:rsidP="00256AC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8B13CF" w:rsidRPr="00C257D5" w:rsidRDefault="00256ACB" w:rsidP="008B13CF">
      <w:pPr>
        <w:pageBreakBefore/>
        <w:spacing w:after="0" w:line="360" w:lineRule="auto"/>
        <w:ind w:firstLine="567"/>
        <w:jc w:val="center"/>
        <w:rPr>
          <w:rFonts w:ascii="Times New Roman" w:eastAsia="Times New Roman" w:hAnsi="Times New Roman" w:cs="Times New Roman"/>
          <w:b/>
          <w:bCs/>
          <w:sz w:val="28"/>
          <w:szCs w:val="28"/>
          <w:lang w:val="uk-UA"/>
        </w:rPr>
      </w:pPr>
      <w:r w:rsidRPr="00C257D5">
        <w:rPr>
          <w:rFonts w:ascii="Times New Roman" w:eastAsia="Times New Roman" w:hAnsi="Times New Roman" w:cs="Times New Roman"/>
          <w:b/>
          <w:bCs/>
          <w:sz w:val="28"/>
          <w:szCs w:val="28"/>
          <w:lang w:val="uk-UA"/>
        </w:rPr>
        <w:lastRenderedPageBreak/>
        <w:t>РО</w:t>
      </w:r>
      <w:r w:rsidR="008B13CF" w:rsidRPr="00C257D5">
        <w:rPr>
          <w:rFonts w:ascii="Times New Roman" w:eastAsia="Times New Roman" w:hAnsi="Times New Roman" w:cs="Times New Roman"/>
          <w:b/>
          <w:bCs/>
          <w:sz w:val="28"/>
          <w:szCs w:val="28"/>
          <w:lang w:val="uk-UA"/>
        </w:rPr>
        <w:t>ЗДІЛ 2</w:t>
      </w:r>
    </w:p>
    <w:p w:rsidR="00794561" w:rsidRDefault="008B13CF" w:rsidP="00794561">
      <w:pPr>
        <w:spacing w:after="0" w:line="360" w:lineRule="auto"/>
        <w:jc w:val="center"/>
        <w:rPr>
          <w:rFonts w:ascii="Times New Roman" w:eastAsia="Times New Roman" w:hAnsi="Times New Roman" w:cs="Times New Roman"/>
          <w:b/>
          <w:bCs/>
          <w:sz w:val="28"/>
          <w:szCs w:val="28"/>
          <w:lang w:val="uk-UA"/>
        </w:rPr>
      </w:pPr>
      <w:r w:rsidRPr="00C257D5">
        <w:rPr>
          <w:rFonts w:ascii="Times New Roman" w:eastAsia="Times New Roman" w:hAnsi="Times New Roman" w:cs="Times New Roman"/>
          <w:b/>
          <w:bCs/>
          <w:sz w:val="28"/>
          <w:szCs w:val="28"/>
          <w:lang w:val="uk-UA"/>
        </w:rPr>
        <w:t>МЕТОДИ І ОРГАНІЗАЦІЯ ДОСЛІДЖЕНЬ</w:t>
      </w:r>
    </w:p>
    <w:p w:rsidR="00794561" w:rsidRDefault="00794561" w:rsidP="00794561">
      <w:pPr>
        <w:spacing w:after="0" w:line="360" w:lineRule="auto"/>
        <w:jc w:val="center"/>
        <w:rPr>
          <w:rFonts w:ascii="Times New Roman" w:eastAsia="Times New Roman" w:hAnsi="Times New Roman" w:cs="Times New Roman"/>
          <w:b/>
          <w:bCs/>
          <w:sz w:val="28"/>
          <w:szCs w:val="28"/>
          <w:lang w:val="uk-UA"/>
        </w:rPr>
      </w:pPr>
    </w:p>
    <w:p w:rsidR="008B13CF" w:rsidRDefault="00794561" w:rsidP="00794561">
      <w:pPr>
        <w:spacing w:after="0" w:line="36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ab/>
        <w:t xml:space="preserve">2.1 </w:t>
      </w:r>
      <w:r w:rsidR="008B13CF" w:rsidRPr="00C257D5">
        <w:rPr>
          <w:rFonts w:ascii="Times New Roman" w:eastAsia="Times New Roman" w:hAnsi="Times New Roman" w:cs="Times New Roman"/>
          <w:b/>
          <w:bCs/>
          <w:sz w:val="28"/>
          <w:szCs w:val="28"/>
          <w:lang w:val="uk-UA"/>
        </w:rPr>
        <w:t>Методи дослідження</w:t>
      </w:r>
    </w:p>
    <w:p w:rsidR="00966A52" w:rsidRPr="00C257D5" w:rsidRDefault="00966A52" w:rsidP="00966A52">
      <w:pPr>
        <w:spacing w:after="0" w:line="360" w:lineRule="auto"/>
        <w:ind w:firstLine="567"/>
        <w:jc w:val="both"/>
        <w:rPr>
          <w:rFonts w:ascii="Times New Roman" w:eastAsia="Times New Roman" w:hAnsi="Times New Roman" w:cs="Times New Roman"/>
          <w:b/>
          <w:bCs/>
          <w:sz w:val="28"/>
          <w:szCs w:val="28"/>
          <w:lang w:val="uk-UA"/>
        </w:rPr>
      </w:pPr>
      <w:r w:rsidRPr="00C257D5">
        <w:rPr>
          <w:rFonts w:ascii="Times New Roman" w:eastAsia="Times New Roman" w:hAnsi="Times New Roman" w:cs="Times New Roman"/>
          <w:bCs/>
          <w:sz w:val="28"/>
          <w:szCs w:val="28"/>
          <w:lang w:val="uk-UA"/>
        </w:rPr>
        <w:t>Для  написання магістерської роботи, виконання поставлених завдань магістерської роботи були використані настпуні методи дослідження:</w:t>
      </w:r>
    </w:p>
    <w:p w:rsidR="008B13CF" w:rsidRPr="00C257D5" w:rsidRDefault="008B13CF" w:rsidP="008B13CF">
      <w:pPr>
        <w:spacing w:after="0" w:line="360" w:lineRule="auto"/>
        <w:ind w:firstLine="567"/>
        <w:rPr>
          <w:rFonts w:ascii="Times New Roman" w:eastAsia="Times New Roman" w:hAnsi="Times New Roman" w:cs="Times New Roman"/>
          <w:b/>
          <w:bCs/>
          <w:sz w:val="28"/>
          <w:szCs w:val="28"/>
          <w:lang w:val="uk-UA"/>
        </w:rPr>
      </w:pPr>
      <w:r w:rsidRPr="00C257D5">
        <w:rPr>
          <w:rFonts w:ascii="Times New Roman" w:eastAsia="Times New Roman" w:hAnsi="Times New Roman" w:cs="Times New Roman"/>
          <w:bCs/>
          <w:sz w:val="28"/>
          <w:szCs w:val="28"/>
          <w:lang w:val="uk-UA"/>
        </w:rPr>
        <w:t>1</w:t>
      </w:r>
      <w:r w:rsidRPr="00C257D5">
        <w:rPr>
          <w:rFonts w:ascii="Times New Roman" w:eastAsia="Times New Roman" w:hAnsi="Times New Roman" w:cs="Times New Roman"/>
          <w:b/>
          <w:bCs/>
          <w:sz w:val="28"/>
          <w:szCs w:val="28"/>
          <w:lang w:val="uk-UA"/>
        </w:rPr>
        <w:t>.</w:t>
      </w:r>
      <w:r w:rsidRPr="00C257D5">
        <w:rPr>
          <w:rFonts w:ascii="Times New Roman" w:eastAsia="Times New Roman" w:hAnsi="Times New Roman" w:cs="Times New Roman"/>
          <w:bCs/>
          <w:sz w:val="28"/>
          <w:szCs w:val="28"/>
          <w:lang w:val="uk-UA"/>
        </w:rPr>
        <w:t xml:space="preserve"> Теоретичний аналіз і узагальнення спеціальної вітчизняної та зарубіжної наукової літератури.</w:t>
      </w:r>
    </w:p>
    <w:p w:rsidR="008B13CF" w:rsidRPr="00C257D5" w:rsidRDefault="008B13CF" w:rsidP="008B13CF">
      <w:pPr>
        <w:spacing w:after="0" w:line="360" w:lineRule="auto"/>
        <w:ind w:firstLine="567"/>
        <w:rPr>
          <w:rFonts w:ascii="Times New Roman" w:eastAsia="Times New Roman" w:hAnsi="Times New Roman" w:cs="Times New Roman"/>
          <w:b/>
          <w:bCs/>
          <w:sz w:val="28"/>
          <w:szCs w:val="28"/>
        </w:rPr>
      </w:pPr>
      <w:r w:rsidRPr="00C257D5">
        <w:rPr>
          <w:rFonts w:ascii="Times New Roman" w:eastAsia="Times New Roman" w:hAnsi="Times New Roman" w:cs="Times New Roman"/>
          <w:bCs/>
          <w:sz w:val="28"/>
          <w:szCs w:val="28"/>
        </w:rPr>
        <w:t>2. Вивчення та узагальнення досвіду передової спортивної практики.</w:t>
      </w:r>
    </w:p>
    <w:p w:rsidR="008B13CF" w:rsidRPr="00C257D5" w:rsidRDefault="008B13CF" w:rsidP="008B13CF">
      <w:pPr>
        <w:spacing w:after="0" w:line="360" w:lineRule="auto"/>
        <w:ind w:firstLine="567"/>
        <w:rPr>
          <w:rFonts w:ascii="Times New Roman" w:eastAsia="Times New Roman" w:hAnsi="Times New Roman" w:cs="Times New Roman"/>
          <w:b/>
          <w:bCs/>
          <w:sz w:val="28"/>
          <w:szCs w:val="28"/>
          <w:lang w:val="uk-UA"/>
        </w:rPr>
      </w:pPr>
      <w:r w:rsidRPr="00C257D5">
        <w:rPr>
          <w:rFonts w:ascii="Times New Roman" w:eastAsia="Times New Roman" w:hAnsi="Times New Roman" w:cs="Times New Roman"/>
          <w:bCs/>
          <w:sz w:val="28"/>
          <w:szCs w:val="28"/>
        </w:rPr>
        <w:t xml:space="preserve">3. Педагогічні методи </w:t>
      </w:r>
      <w:proofErr w:type="gramStart"/>
      <w:r w:rsidRPr="00C257D5">
        <w:rPr>
          <w:rFonts w:ascii="Times New Roman" w:eastAsia="Times New Roman" w:hAnsi="Times New Roman" w:cs="Times New Roman"/>
          <w:bCs/>
          <w:sz w:val="28"/>
          <w:szCs w:val="28"/>
        </w:rPr>
        <w:t>досл</w:t>
      </w:r>
      <w:proofErr w:type="gramEnd"/>
      <w:r w:rsidRPr="00C257D5">
        <w:rPr>
          <w:rFonts w:ascii="Times New Roman" w:eastAsia="Times New Roman" w:hAnsi="Times New Roman" w:cs="Times New Roman"/>
          <w:bCs/>
          <w:sz w:val="28"/>
          <w:szCs w:val="28"/>
        </w:rPr>
        <w:t>ідження.</w:t>
      </w:r>
      <w:r w:rsidR="00747722" w:rsidRPr="00C257D5">
        <w:rPr>
          <w:rFonts w:ascii="Times New Roman" w:eastAsia="Times New Roman" w:hAnsi="Times New Roman" w:cs="Times New Roman"/>
          <w:bCs/>
          <w:sz w:val="28"/>
          <w:szCs w:val="28"/>
          <w:lang w:val="uk-UA"/>
        </w:rPr>
        <w:t xml:space="preserve"> </w:t>
      </w:r>
    </w:p>
    <w:p w:rsidR="008B13CF" w:rsidRPr="00C257D5" w:rsidRDefault="008B13CF" w:rsidP="008B13CF">
      <w:pPr>
        <w:spacing w:after="0" w:line="360" w:lineRule="auto"/>
        <w:ind w:firstLine="567"/>
        <w:rPr>
          <w:rFonts w:ascii="Times New Roman" w:eastAsia="Times New Roman" w:hAnsi="Times New Roman" w:cs="Times New Roman"/>
          <w:bCs/>
          <w:sz w:val="28"/>
          <w:szCs w:val="28"/>
          <w:lang w:val="uk-UA"/>
        </w:rPr>
      </w:pPr>
      <w:r w:rsidRPr="00C257D5">
        <w:rPr>
          <w:rFonts w:ascii="Times New Roman" w:eastAsia="Times New Roman" w:hAnsi="Times New Roman" w:cs="Times New Roman"/>
          <w:bCs/>
          <w:sz w:val="28"/>
          <w:szCs w:val="28"/>
        </w:rPr>
        <w:t>4.</w:t>
      </w:r>
      <w:r w:rsidRPr="00C257D5">
        <w:rPr>
          <w:rFonts w:ascii="Times New Roman" w:eastAsia="Times New Roman" w:hAnsi="Times New Roman" w:cs="Times New Roman"/>
          <w:bCs/>
          <w:sz w:val="28"/>
          <w:szCs w:val="28"/>
          <w:lang w:val="uk-UA"/>
        </w:rPr>
        <w:t xml:space="preserve"> Х</w:t>
      </w:r>
      <w:r w:rsidRPr="00C257D5">
        <w:rPr>
          <w:rFonts w:ascii="Times New Roman" w:eastAsia="Times New Roman" w:hAnsi="Times New Roman" w:cs="Times New Roman"/>
          <w:bCs/>
          <w:sz w:val="28"/>
          <w:szCs w:val="28"/>
        </w:rPr>
        <w:t>арактеристика харчових речовин</w:t>
      </w:r>
    </w:p>
    <w:p w:rsidR="008B13CF" w:rsidRPr="00C257D5" w:rsidRDefault="008B13CF" w:rsidP="008B13CF">
      <w:pPr>
        <w:spacing w:after="0" w:line="360" w:lineRule="auto"/>
        <w:ind w:firstLine="567"/>
        <w:rPr>
          <w:rFonts w:ascii="Times New Roman" w:eastAsia="Times New Roman" w:hAnsi="Times New Roman" w:cs="Times New Roman"/>
          <w:b/>
          <w:bCs/>
          <w:sz w:val="28"/>
          <w:szCs w:val="28"/>
          <w:lang w:val="uk-UA"/>
        </w:rPr>
      </w:pPr>
      <w:r w:rsidRPr="00C257D5">
        <w:rPr>
          <w:rFonts w:ascii="Times New Roman" w:eastAsia="Times New Roman" w:hAnsi="Times New Roman" w:cs="Times New Roman"/>
          <w:bCs/>
          <w:sz w:val="28"/>
          <w:szCs w:val="28"/>
          <w:lang w:val="uk-UA"/>
        </w:rPr>
        <w:t>5. Фізіологічні методи дослідження.</w:t>
      </w:r>
    </w:p>
    <w:p w:rsidR="00C92222" w:rsidRPr="00C257D5" w:rsidRDefault="00747722" w:rsidP="00747722">
      <w:pPr>
        <w:spacing w:after="0" w:line="360" w:lineRule="auto"/>
        <w:ind w:firstLine="567"/>
        <w:rPr>
          <w:rFonts w:ascii="Times New Roman" w:eastAsia="Times New Roman" w:hAnsi="Times New Roman" w:cs="Times New Roman"/>
          <w:b/>
          <w:bCs/>
          <w:sz w:val="28"/>
          <w:szCs w:val="28"/>
          <w:lang w:val="uk-UA"/>
        </w:rPr>
      </w:pPr>
      <w:r w:rsidRPr="00C257D5">
        <w:rPr>
          <w:rFonts w:ascii="Times New Roman" w:eastAsia="Times New Roman" w:hAnsi="Times New Roman" w:cs="Times New Roman"/>
          <w:b/>
          <w:bCs/>
          <w:sz w:val="28"/>
          <w:szCs w:val="28"/>
          <w:lang w:val="uk-UA"/>
        </w:rPr>
        <w:t>6</w:t>
      </w:r>
      <w:r w:rsidR="008B13CF" w:rsidRPr="00C257D5">
        <w:rPr>
          <w:rFonts w:ascii="Times New Roman" w:eastAsia="Times New Roman" w:hAnsi="Times New Roman" w:cs="Times New Roman"/>
          <w:b/>
          <w:bCs/>
          <w:sz w:val="28"/>
          <w:szCs w:val="28"/>
          <w:lang w:val="uk-UA"/>
        </w:rPr>
        <w:t>.</w:t>
      </w:r>
      <w:r w:rsidR="008B13CF" w:rsidRPr="00C257D5">
        <w:rPr>
          <w:rFonts w:ascii="Times New Roman" w:eastAsia="Times New Roman" w:hAnsi="Times New Roman" w:cs="Times New Roman"/>
          <w:bCs/>
          <w:sz w:val="28"/>
          <w:szCs w:val="28"/>
          <w:lang w:val="uk-UA"/>
        </w:rPr>
        <w:t xml:space="preserve"> Методи статистичної обробки результатів досліджень</w:t>
      </w:r>
    </w:p>
    <w:p w:rsidR="00D33BC4" w:rsidRPr="00C257D5" w:rsidRDefault="00D33BC4" w:rsidP="008B13CF">
      <w:pPr>
        <w:spacing w:after="0" w:line="360" w:lineRule="auto"/>
        <w:ind w:firstLine="709"/>
        <w:rPr>
          <w:rFonts w:ascii="Times New Roman" w:eastAsia="Times New Roman" w:hAnsi="Times New Roman" w:cs="Times New Roman"/>
          <w:bCs/>
          <w:sz w:val="28"/>
          <w:szCs w:val="28"/>
          <w:lang w:val="uk-UA"/>
        </w:rPr>
      </w:pPr>
    </w:p>
    <w:p w:rsidR="0052018F" w:rsidRDefault="00424EE2" w:rsidP="00747722">
      <w:pPr>
        <w:spacing w:after="0" w:line="360" w:lineRule="auto"/>
        <w:ind w:firstLine="567"/>
        <w:rPr>
          <w:rFonts w:ascii="Times New Roman" w:eastAsia="Times New Roman" w:hAnsi="Times New Roman" w:cs="Times New Roman"/>
          <w:b/>
          <w:bCs/>
          <w:sz w:val="28"/>
          <w:szCs w:val="28"/>
          <w:lang w:val="uk-UA"/>
        </w:rPr>
      </w:pPr>
      <w:r w:rsidRPr="00C257D5">
        <w:rPr>
          <w:rFonts w:ascii="Times New Roman" w:eastAsia="Times New Roman" w:hAnsi="Times New Roman" w:cs="Times New Roman"/>
          <w:b/>
          <w:bCs/>
          <w:sz w:val="28"/>
          <w:szCs w:val="28"/>
          <w:lang w:val="uk-UA"/>
        </w:rPr>
        <w:t xml:space="preserve">2.1.1 </w:t>
      </w:r>
      <w:r w:rsidR="0052018F" w:rsidRPr="00C257D5">
        <w:rPr>
          <w:rFonts w:ascii="Times New Roman" w:eastAsia="Times New Roman" w:hAnsi="Times New Roman" w:cs="Times New Roman"/>
          <w:b/>
          <w:bCs/>
          <w:sz w:val="28"/>
          <w:szCs w:val="28"/>
          <w:lang w:val="uk-UA"/>
        </w:rPr>
        <w:t>Теоретичний аналіз і узагальнення спеціальної вітчизняної та зарубіжної наукової літератури</w:t>
      </w:r>
      <w:r w:rsidR="00747722" w:rsidRPr="00C257D5">
        <w:rPr>
          <w:rFonts w:ascii="Times New Roman" w:eastAsia="Times New Roman" w:hAnsi="Times New Roman" w:cs="Times New Roman"/>
          <w:b/>
          <w:bCs/>
          <w:sz w:val="28"/>
          <w:szCs w:val="28"/>
          <w:lang w:val="uk-UA"/>
        </w:rPr>
        <w:t>.</w:t>
      </w:r>
    </w:p>
    <w:p w:rsidR="009513DE" w:rsidRPr="00C257D5" w:rsidRDefault="009513DE" w:rsidP="00256ACB">
      <w:pPr>
        <w:spacing w:after="0" w:line="360" w:lineRule="auto"/>
        <w:jc w:val="both"/>
        <w:rPr>
          <w:rFonts w:ascii="Times New Roman" w:eastAsia="Times New Roman" w:hAnsi="Times New Roman" w:cs="Times New Roman"/>
          <w:bCs/>
          <w:sz w:val="28"/>
          <w:szCs w:val="28"/>
        </w:rPr>
      </w:pPr>
      <w:r w:rsidRPr="00C257D5">
        <w:rPr>
          <w:rFonts w:ascii="Times New Roman" w:eastAsia="Times New Roman" w:hAnsi="Times New Roman" w:cs="Times New Roman"/>
          <w:bCs/>
          <w:sz w:val="28"/>
          <w:szCs w:val="28"/>
          <w:lang w:val="uk-UA"/>
        </w:rPr>
        <w:tab/>
        <w:t>Під час написання роботи був здійснений масштабний огляд зарубіжної та вітчизняної літератури</w:t>
      </w:r>
      <w:r w:rsidR="00606DE7" w:rsidRPr="00C257D5">
        <w:rPr>
          <w:rFonts w:ascii="Times New Roman" w:eastAsia="Times New Roman" w:hAnsi="Times New Roman" w:cs="Times New Roman"/>
          <w:bCs/>
          <w:sz w:val="28"/>
          <w:szCs w:val="28"/>
          <w:lang w:val="uk-UA"/>
        </w:rPr>
        <w:t>, що дозволило</w:t>
      </w:r>
      <w:r w:rsidRPr="00C257D5">
        <w:rPr>
          <w:rFonts w:ascii="Times New Roman" w:eastAsia="Times New Roman" w:hAnsi="Times New Roman" w:cs="Times New Roman"/>
          <w:bCs/>
          <w:sz w:val="28"/>
          <w:szCs w:val="28"/>
          <w:lang w:val="uk-UA"/>
        </w:rPr>
        <w:t xml:space="preserve"> проаналізувати наявні дані, щодо розробки раціонів харчування для спортсменів любителів з використанням додаткових комплексів БАДів. </w:t>
      </w:r>
      <w:r w:rsidRPr="00C257D5">
        <w:rPr>
          <w:rFonts w:ascii="Times New Roman" w:eastAsia="Times New Roman" w:hAnsi="Times New Roman" w:cs="Times New Roman"/>
          <w:bCs/>
          <w:sz w:val="28"/>
          <w:szCs w:val="28"/>
        </w:rPr>
        <w:t xml:space="preserve">На основі взятої до уваги літератури сфомовано загальне уявлення про </w:t>
      </w:r>
      <w:r w:rsidR="00606DE7" w:rsidRPr="00C257D5">
        <w:rPr>
          <w:rFonts w:ascii="Times New Roman" w:eastAsia="Times New Roman" w:hAnsi="Times New Roman" w:cs="Times New Roman"/>
          <w:bCs/>
          <w:sz w:val="28"/>
          <w:szCs w:val="28"/>
        </w:rPr>
        <w:t xml:space="preserve">існуючі </w:t>
      </w:r>
      <w:r w:rsidRPr="00C257D5">
        <w:rPr>
          <w:rFonts w:ascii="Times New Roman" w:eastAsia="Times New Roman" w:hAnsi="Times New Roman" w:cs="Times New Roman"/>
          <w:bCs/>
          <w:sz w:val="28"/>
          <w:szCs w:val="28"/>
        </w:rPr>
        <w:t xml:space="preserve">відомості та </w:t>
      </w:r>
      <w:r w:rsidR="00606DE7" w:rsidRPr="00C257D5">
        <w:rPr>
          <w:rFonts w:ascii="Times New Roman" w:eastAsia="Times New Roman" w:hAnsi="Times New Roman" w:cs="Times New Roman"/>
          <w:bCs/>
          <w:sz w:val="28"/>
          <w:szCs w:val="28"/>
        </w:rPr>
        <w:t xml:space="preserve">перспективи </w:t>
      </w:r>
      <w:r w:rsidR="002D3D79" w:rsidRPr="00C257D5">
        <w:rPr>
          <w:rFonts w:ascii="Times New Roman" w:eastAsia="Times New Roman" w:hAnsi="Times New Roman" w:cs="Times New Roman"/>
          <w:bCs/>
          <w:sz w:val="28"/>
          <w:szCs w:val="28"/>
        </w:rPr>
        <w:t xml:space="preserve">подальшого </w:t>
      </w:r>
      <w:proofErr w:type="gramStart"/>
      <w:r w:rsidR="002D3D79" w:rsidRPr="00C257D5">
        <w:rPr>
          <w:rFonts w:ascii="Times New Roman" w:eastAsia="Times New Roman" w:hAnsi="Times New Roman" w:cs="Times New Roman"/>
          <w:bCs/>
          <w:sz w:val="28"/>
          <w:szCs w:val="28"/>
        </w:rPr>
        <w:t>досл</w:t>
      </w:r>
      <w:proofErr w:type="gramEnd"/>
      <w:r w:rsidR="002D3D79" w:rsidRPr="00C257D5">
        <w:rPr>
          <w:rFonts w:ascii="Times New Roman" w:eastAsia="Times New Roman" w:hAnsi="Times New Roman" w:cs="Times New Roman"/>
          <w:bCs/>
          <w:sz w:val="28"/>
          <w:szCs w:val="28"/>
        </w:rPr>
        <w:t>ідження проблеми та сформовано введення, перший та другий розділи.</w:t>
      </w:r>
    </w:p>
    <w:p w:rsidR="00606DE7" w:rsidRPr="00C257D5" w:rsidRDefault="00606DE7" w:rsidP="00256ACB">
      <w:pPr>
        <w:spacing w:after="0" w:line="360" w:lineRule="auto"/>
        <w:jc w:val="both"/>
        <w:rPr>
          <w:rFonts w:ascii="Times New Roman" w:eastAsia="Times New Roman" w:hAnsi="Times New Roman" w:cs="Times New Roman"/>
          <w:bCs/>
          <w:sz w:val="28"/>
          <w:szCs w:val="28"/>
        </w:rPr>
      </w:pPr>
      <w:r w:rsidRPr="00C257D5">
        <w:rPr>
          <w:rFonts w:ascii="Times New Roman" w:eastAsia="Times New Roman" w:hAnsi="Times New Roman" w:cs="Times New Roman"/>
          <w:bCs/>
          <w:sz w:val="28"/>
          <w:szCs w:val="28"/>
        </w:rPr>
        <w:tab/>
        <w:t>Найбільший інтерес викликають напрямки розробки збалансованої гіпокалорійної дієти, де враховано не тільки спі</w:t>
      </w:r>
      <w:proofErr w:type="gramStart"/>
      <w:r w:rsidRPr="00C257D5">
        <w:rPr>
          <w:rFonts w:ascii="Times New Roman" w:eastAsia="Times New Roman" w:hAnsi="Times New Roman" w:cs="Times New Roman"/>
          <w:bCs/>
          <w:sz w:val="28"/>
          <w:szCs w:val="28"/>
        </w:rPr>
        <w:t>вв</w:t>
      </w:r>
      <w:proofErr w:type="gramEnd"/>
      <w:r w:rsidRPr="00C257D5">
        <w:rPr>
          <w:rFonts w:ascii="Times New Roman" w:eastAsia="Times New Roman" w:hAnsi="Times New Roman" w:cs="Times New Roman"/>
          <w:bCs/>
          <w:sz w:val="28"/>
          <w:szCs w:val="28"/>
        </w:rPr>
        <w:t xml:space="preserve">ідношення основних нутрієнтів, загальна калорійність, а я й форма та якість запропонованих продуктів, а особливо якість білку та повноцінність його амінокислотного профілю, що може значно вплинути на процеси відновлення </w:t>
      </w:r>
      <w:proofErr w:type="gramStart"/>
      <w:r w:rsidRPr="00C257D5">
        <w:rPr>
          <w:rFonts w:ascii="Times New Roman" w:eastAsia="Times New Roman" w:hAnsi="Times New Roman" w:cs="Times New Roman"/>
          <w:bCs/>
          <w:sz w:val="28"/>
          <w:szCs w:val="28"/>
        </w:rPr>
        <w:t>п</w:t>
      </w:r>
      <w:proofErr w:type="gramEnd"/>
      <w:r w:rsidRPr="00C257D5">
        <w:rPr>
          <w:rFonts w:ascii="Times New Roman" w:eastAsia="Times New Roman" w:hAnsi="Times New Roman" w:cs="Times New Roman"/>
          <w:bCs/>
          <w:sz w:val="28"/>
          <w:szCs w:val="28"/>
        </w:rPr>
        <w:t xml:space="preserve">ісля фізичних навантажень та </w:t>
      </w:r>
      <w:r w:rsidR="0052018F" w:rsidRPr="00C257D5">
        <w:rPr>
          <w:rFonts w:ascii="Times New Roman" w:eastAsia="Times New Roman" w:hAnsi="Times New Roman" w:cs="Times New Roman"/>
          <w:bCs/>
          <w:sz w:val="28"/>
          <w:szCs w:val="28"/>
        </w:rPr>
        <w:t>композитний склад тіла.</w:t>
      </w:r>
    </w:p>
    <w:p w:rsidR="002D3D79" w:rsidRPr="00C257D5" w:rsidRDefault="00C4518E" w:rsidP="00256ACB">
      <w:pPr>
        <w:spacing w:after="0" w:line="360" w:lineRule="auto"/>
        <w:ind w:firstLine="708"/>
        <w:jc w:val="both"/>
        <w:rPr>
          <w:rFonts w:ascii="Times New Roman" w:eastAsia="Times New Roman" w:hAnsi="Times New Roman" w:cs="Times New Roman"/>
          <w:bCs/>
          <w:sz w:val="28"/>
          <w:szCs w:val="28"/>
        </w:rPr>
      </w:pPr>
      <w:r w:rsidRPr="00C257D5">
        <w:rPr>
          <w:rFonts w:ascii="Times New Roman" w:eastAsia="Times New Roman" w:hAnsi="Times New Roman" w:cs="Times New Roman"/>
          <w:bCs/>
          <w:sz w:val="28"/>
          <w:szCs w:val="28"/>
        </w:rPr>
        <w:t xml:space="preserve"> За допомогою даних, які були отримані під час аналізу підручників, навчальних посібників</w:t>
      </w:r>
      <w:r w:rsidR="00F37C0C" w:rsidRPr="00C257D5">
        <w:rPr>
          <w:rFonts w:ascii="Times New Roman" w:eastAsia="Times New Roman" w:hAnsi="Times New Roman" w:cs="Times New Roman"/>
          <w:bCs/>
          <w:sz w:val="28"/>
          <w:szCs w:val="28"/>
        </w:rPr>
        <w:t xml:space="preserve">, статей у наукових журналах, монографій та огляду </w:t>
      </w:r>
      <w:r w:rsidR="00F37C0C" w:rsidRPr="00C257D5">
        <w:rPr>
          <w:rFonts w:ascii="Times New Roman" w:eastAsia="Times New Roman" w:hAnsi="Times New Roman" w:cs="Times New Roman"/>
          <w:bCs/>
          <w:sz w:val="28"/>
          <w:szCs w:val="28"/>
        </w:rPr>
        <w:lastRenderedPageBreak/>
        <w:t xml:space="preserve">результатів </w:t>
      </w:r>
      <w:proofErr w:type="gramStart"/>
      <w:r w:rsidR="00F37C0C" w:rsidRPr="00C257D5">
        <w:rPr>
          <w:rFonts w:ascii="Times New Roman" w:eastAsia="Times New Roman" w:hAnsi="Times New Roman" w:cs="Times New Roman"/>
          <w:bCs/>
          <w:sz w:val="28"/>
          <w:szCs w:val="28"/>
        </w:rPr>
        <w:t>в</w:t>
      </w:r>
      <w:proofErr w:type="gramEnd"/>
      <w:r w:rsidR="00F37C0C" w:rsidRPr="00C257D5">
        <w:rPr>
          <w:rFonts w:ascii="Times New Roman" w:eastAsia="Times New Roman" w:hAnsi="Times New Roman" w:cs="Times New Roman"/>
          <w:bCs/>
          <w:sz w:val="28"/>
          <w:szCs w:val="28"/>
        </w:rPr>
        <w:t>ітчизняних та зарубіжних досліджень</w:t>
      </w:r>
      <w:r w:rsidR="002D3D79" w:rsidRPr="00C257D5">
        <w:rPr>
          <w:rFonts w:ascii="Times New Roman" w:eastAsia="Times New Roman" w:hAnsi="Times New Roman" w:cs="Times New Roman"/>
          <w:bCs/>
          <w:sz w:val="28"/>
          <w:szCs w:val="28"/>
        </w:rPr>
        <w:t xml:space="preserve"> були зроблені висновки про якість існуючих даних про створення раціональних гіпокалорійних раціонів для спортсменів, які займаються фітнесом з використанням спеціальних БАДі та виявлено напрямки для подальшого </w:t>
      </w:r>
      <w:proofErr w:type="gramStart"/>
      <w:r w:rsidR="002D3D79" w:rsidRPr="00C257D5">
        <w:rPr>
          <w:rFonts w:ascii="Times New Roman" w:eastAsia="Times New Roman" w:hAnsi="Times New Roman" w:cs="Times New Roman"/>
          <w:bCs/>
          <w:sz w:val="28"/>
          <w:szCs w:val="28"/>
        </w:rPr>
        <w:t>досл</w:t>
      </w:r>
      <w:proofErr w:type="gramEnd"/>
      <w:r w:rsidR="002D3D79" w:rsidRPr="00C257D5">
        <w:rPr>
          <w:rFonts w:ascii="Times New Roman" w:eastAsia="Times New Roman" w:hAnsi="Times New Roman" w:cs="Times New Roman"/>
          <w:bCs/>
          <w:sz w:val="28"/>
          <w:szCs w:val="28"/>
        </w:rPr>
        <w:t>ідження</w:t>
      </w:r>
      <w:r w:rsidR="00721711" w:rsidRPr="00C257D5">
        <w:rPr>
          <w:rFonts w:ascii="Times New Roman" w:eastAsia="Times New Roman" w:hAnsi="Times New Roman" w:cs="Times New Roman"/>
          <w:bCs/>
          <w:sz w:val="28"/>
          <w:szCs w:val="28"/>
        </w:rPr>
        <w:t>.</w:t>
      </w:r>
    </w:p>
    <w:p w:rsidR="005273E5" w:rsidRPr="00C257D5" w:rsidRDefault="005273E5" w:rsidP="00256ACB">
      <w:pPr>
        <w:pStyle w:val="a4"/>
        <w:spacing w:after="0" w:line="360" w:lineRule="auto"/>
        <w:ind w:left="1422"/>
        <w:jc w:val="both"/>
        <w:rPr>
          <w:rFonts w:ascii="Times New Roman" w:eastAsia="Times New Roman" w:hAnsi="Times New Roman" w:cs="Times New Roman"/>
          <w:bCs/>
          <w:sz w:val="28"/>
          <w:szCs w:val="28"/>
        </w:rPr>
      </w:pPr>
    </w:p>
    <w:p w:rsidR="001754C2" w:rsidRPr="00C257D5" w:rsidRDefault="00747722" w:rsidP="00747722">
      <w:pPr>
        <w:spacing w:after="0" w:line="360" w:lineRule="auto"/>
        <w:ind w:firstLine="708"/>
        <w:rPr>
          <w:rFonts w:ascii="Times New Roman" w:eastAsia="Times New Roman" w:hAnsi="Times New Roman" w:cs="Times New Roman"/>
          <w:b/>
          <w:bCs/>
          <w:sz w:val="28"/>
          <w:szCs w:val="28"/>
        </w:rPr>
      </w:pPr>
      <w:r w:rsidRPr="00C257D5">
        <w:rPr>
          <w:rFonts w:ascii="Times New Roman" w:eastAsia="Times New Roman" w:hAnsi="Times New Roman" w:cs="Times New Roman"/>
          <w:b/>
          <w:bCs/>
          <w:sz w:val="28"/>
          <w:szCs w:val="28"/>
          <w:lang w:val="uk-UA"/>
        </w:rPr>
        <w:t>2.1.2</w:t>
      </w:r>
      <w:r w:rsidR="00424EE2" w:rsidRPr="00C257D5">
        <w:rPr>
          <w:rFonts w:ascii="Times New Roman" w:eastAsia="Times New Roman" w:hAnsi="Times New Roman" w:cs="Times New Roman"/>
          <w:b/>
          <w:bCs/>
          <w:sz w:val="28"/>
          <w:szCs w:val="28"/>
          <w:lang w:val="uk-UA"/>
        </w:rPr>
        <w:t xml:space="preserve"> </w:t>
      </w:r>
      <w:r w:rsidR="001754C2" w:rsidRPr="00C257D5">
        <w:rPr>
          <w:rFonts w:ascii="Times New Roman" w:eastAsia="Times New Roman" w:hAnsi="Times New Roman" w:cs="Times New Roman"/>
          <w:b/>
          <w:bCs/>
          <w:sz w:val="28"/>
          <w:szCs w:val="28"/>
        </w:rPr>
        <w:t>Фізіологічні методи дослідження.</w:t>
      </w:r>
    </w:p>
    <w:p w:rsidR="009E2582" w:rsidRPr="00C257D5" w:rsidRDefault="001754C2" w:rsidP="009E2582">
      <w:pPr>
        <w:spacing w:after="0" w:line="360" w:lineRule="auto"/>
        <w:ind w:firstLine="709"/>
        <w:jc w:val="both"/>
        <w:rPr>
          <w:rFonts w:ascii="Times New Roman" w:hAnsi="Times New Roman" w:cs="Times New Roman"/>
          <w:color w:val="222222"/>
          <w:sz w:val="28"/>
          <w:szCs w:val="28"/>
          <w:shd w:val="clear" w:color="auto" w:fill="FFFFFF"/>
        </w:rPr>
      </w:pPr>
      <w:r w:rsidRPr="00C257D5">
        <w:rPr>
          <w:rFonts w:ascii="Times New Roman" w:eastAsia="Times New Roman" w:hAnsi="Times New Roman" w:cs="Times New Roman"/>
          <w:bCs/>
          <w:sz w:val="28"/>
          <w:szCs w:val="28"/>
        </w:rPr>
        <w:t xml:space="preserve">Зміни композитного складу тіла </w:t>
      </w:r>
      <w:proofErr w:type="gramStart"/>
      <w:r w:rsidRPr="00C257D5">
        <w:rPr>
          <w:rFonts w:ascii="Times New Roman" w:eastAsia="Times New Roman" w:hAnsi="Times New Roman" w:cs="Times New Roman"/>
          <w:bCs/>
          <w:sz w:val="28"/>
          <w:szCs w:val="28"/>
        </w:rPr>
        <w:t>досл</w:t>
      </w:r>
      <w:proofErr w:type="gramEnd"/>
      <w:r w:rsidRPr="00C257D5">
        <w:rPr>
          <w:rFonts w:ascii="Times New Roman" w:eastAsia="Times New Roman" w:hAnsi="Times New Roman" w:cs="Times New Roman"/>
          <w:bCs/>
          <w:sz w:val="28"/>
          <w:szCs w:val="28"/>
        </w:rPr>
        <w:t>іджувалися за допомогою</w:t>
      </w:r>
      <w:r w:rsidR="00D93653" w:rsidRPr="00C257D5">
        <w:rPr>
          <w:rFonts w:ascii="Times New Roman" w:eastAsia="Times New Roman" w:hAnsi="Times New Roman" w:cs="Times New Roman"/>
          <w:bCs/>
          <w:sz w:val="28"/>
          <w:szCs w:val="28"/>
        </w:rPr>
        <w:t xml:space="preserve"> </w:t>
      </w:r>
      <w:r w:rsidR="00D93653" w:rsidRPr="00C257D5">
        <w:rPr>
          <w:rFonts w:ascii="Times New Roman" w:eastAsia="Times New Roman" w:hAnsi="Times New Roman" w:cs="Times New Roman"/>
          <w:bCs/>
          <w:sz w:val="28"/>
          <w:szCs w:val="28"/>
          <w:lang w:val="en-US"/>
        </w:rPr>
        <w:t xml:space="preserve">Xiaomi YUNMAI mini Smart Scales, </w:t>
      </w:r>
      <w:r w:rsidR="00D93653" w:rsidRPr="00C257D5">
        <w:rPr>
          <w:rFonts w:ascii="Times New Roman" w:eastAsia="Times New Roman" w:hAnsi="Times New Roman" w:cs="Times New Roman"/>
          <w:bCs/>
          <w:sz w:val="28"/>
          <w:szCs w:val="28"/>
        </w:rPr>
        <w:t>Китай</w:t>
      </w:r>
      <w:r w:rsidR="00D93653" w:rsidRPr="00C257D5">
        <w:rPr>
          <w:rFonts w:ascii="Times New Roman" w:eastAsia="Times New Roman" w:hAnsi="Times New Roman" w:cs="Times New Roman"/>
          <w:bCs/>
          <w:sz w:val="28"/>
          <w:szCs w:val="28"/>
          <w:lang w:val="en-US"/>
        </w:rPr>
        <w:t xml:space="preserve">. </w:t>
      </w:r>
      <w:r w:rsidR="00D93653" w:rsidRPr="00C257D5">
        <w:rPr>
          <w:rFonts w:ascii="Times New Roman" w:eastAsia="Times New Roman" w:hAnsi="Times New Roman" w:cs="Times New Roman"/>
          <w:bCs/>
          <w:sz w:val="28"/>
          <w:szCs w:val="28"/>
        </w:rPr>
        <w:t>Пристрій</w:t>
      </w:r>
      <w:r w:rsidR="00D93653" w:rsidRPr="00C257D5">
        <w:rPr>
          <w:rFonts w:ascii="Times New Roman" w:eastAsia="Times New Roman" w:hAnsi="Times New Roman" w:cs="Times New Roman"/>
          <w:bCs/>
          <w:sz w:val="28"/>
          <w:szCs w:val="28"/>
          <w:lang w:val="en-US"/>
        </w:rPr>
        <w:t xml:space="preserve"> </w:t>
      </w:r>
      <w:r w:rsidR="00D93653" w:rsidRPr="00C257D5">
        <w:rPr>
          <w:rFonts w:ascii="Times New Roman" w:eastAsia="Times New Roman" w:hAnsi="Times New Roman" w:cs="Times New Roman"/>
          <w:bCs/>
          <w:sz w:val="28"/>
          <w:szCs w:val="28"/>
        </w:rPr>
        <w:t>аналізує</w:t>
      </w:r>
      <w:r w:rsidR="00D93653" w:rsidRPr="00C257D5">
        <w:rPr>
          <w:rFonts w:ascii="Times New Roman" w:eastAsia="Times New Roman" w:hAnsi="Times New Roman" w:cs="Times New Roman"/>
          <w:bCs/>
          <w:sz w:val="28"/>
          <w:szCs w:val="28"/>
          <w:lang w:val="en-US"/>
        </w:rPr>
        <w:t xml:space="preserve"> </w:t>
      </w:r>
      <w:r w:rsidR="00D93653" w:rsidRPr="00C257D5">
        <w:rPr>
          <w:rFonts w:ascii="Times New Roman" w:eastAsia="Times New Roman" w:hAnsi="Times New Roman" w:cs="Times New Roman"/>
          <w:bCs/>
          <w:sz w:val="28"/>
          <w:szCs w:val="28"/>
        </w:rPr>
        <w:t>композитний</w:t>
      </w:r>
      <w:r w:rsidR="00D93653" w:rsidRPr="00C257D5">
        <w:rPr>
          <w:rFonts w:ascii="Times New Roman" w:eastAsia="Times New Roman" w:hAnsi="Times New Roman" w:cs="Times New Roman"/>
          <w:bCs/>
          <w:sz w:val="28"/>
          <w:szCs w:val="28"/>
          <w:lang w:val="en-US"/>
        </w:rPr>
        <w:t xml:space="preserve"> </w:t>
      </w:r>
      <w:r w:rsidR="00D93653" w:rsidRPr="00C257D5">
        <w:rPr>
          <w:rFonts w:ascii="Times New Roman" w:eastAsia="Times New Roman" w:hAnsi="Times New Roman" w:cs="Times New Roman"/>
          <w:bCs/>
          <w:sz w:val="28"/>
          <w:szCs w:val="28"/>
        </w:rPr>
        <w:t>склад</w:t>
      </w:r>
      <w:r w:rsidR="00D93653" w:rsidRPr="00C257D5">
        <w:rPr>
          <w:rFonts w:ascii="Times New Roman" w:eastAsia="Times New Roman" w:hAnsi="Times New Roman" w:cs="Times New Roman"/>
          <w:bCs/>
          <w:sz w:val="28"/>
          <w:szCs w:val="28"/>
          <w:lang w:val="en-US"/>
        </w:rPr>
        <w:t xml:space="preserve"> </w:t>
      </w:r>
      <w:r w:rsidR="00D93653" w:rsidRPr="00C257D5">
        <w:rPr>
          <w:rFonts w:ascii="Times New Roman" w:eastAsia="Times New Roman" w:hAnsi="Times New Roman" w:cs="Times New Roman"/>
          <w:bCs/>
          <w:sz w:val="28"/>
          <w:szCs w:val="28"/>
        </w:rPr>
        <w:t>тіла</w:t>
      </w:r>
      <w:r w:rsidR="00D93653" w:rsidRPr="00C257D5">
        <w:rPr>
          <w:rFonts w:ascii="Times New Roman" w:eastAsia="Times New Roman" w:hAnsi="Times New Roman" w:cs="Times New Roman"/>
          <w:bCs/>
          <w:sz w:val="28"/>
          <w:szCs w:val="28"/>
          <w:lang w:val="en-US"/>
        </w:rPr>
        <w:t xml:space="preserve"> </w:t>
      </w:r>
      <w:r w:rsidR="00D93653" w:rsidRPr="00C257D5">
        <w:rPr>
          <w:rFonts w:ascii="Times New Roman" w:eastAsia="Times New Roman" w:hAnsi="Times New Roman" w:cs="Times New Roman"/>
          <w:bCs/>
          <w:sz w:val="28"/>
          <w:szCs w:val="28"/>
        </w:rPr>
        <w:t>за</w:t>
      </w:r>
      <w:r w:rsidR="00D93653" w:rsidRPr="00C257D5">
        <w:rPr>
          <w:rFonts w:ascii="Times New Roman" w:eastAsia="Times New Roman" w:hAnsi="Times New Roman" w:cs="Times New Roman"/>
          <w:bCs/>
          <w:sz w:val="28"/>
          <w:szCs w:val="28"/>
          <w:lang w:val="en-US"/>
        </w:rPr>
        <w:t xml:space="preserve"> </w:t>
      </w:r>
      <w:r w:rsidR="00D93653" w:rsidRPr="00C257D5">
        <w:rPr>
          <w:rFonts w:ascii="Times New Roman" w:eastAsia="Times New Roman" w:hAnsi="Times New Roman" w:cs="Times New Roman"/>
          <w:bCs/>
          <w:sz w:val="28"/>
          <w:szCs w:val="28"/>
        </w:rPr>
        <w:t>допомогою</w:t>
      </w:r>
      <w:r w:rsidR="00D93653" w:rsidRPr="00C257D5">
        <w:rPr>
          <w:rFonts w:ascii="Times New Roman" w:eastAsia="Times New Roman" w:hAnsi="Times New Roman" w:cs="Times New Roman"/>
          <w:bCs/>
          <w:sz w:val="28"/>
          <w:szCs w:val="28"/>
          <w:lang w:val="en-US"/>
        </w:rPr>
        <w:t xml:space="preserve"> </w:t>
      </w:r>
      <w:r w:rsidR="00D93653" w:rsidRPr="00C257D5">
        <w:rPr>
          <w:rFonts w:ascii="Times New Roman" w:eastAsia="Times New Roman" w:hAnsi="Times New Roman" w:cs="Times New Roman"/>
          <w:bCs/>
          <w:sz w:val="28"/>
          <w:szCs w:val="28"/>
        </w:rPr>
        <w:t>технології</w:t>
      </w:r>
      <w:r w:rsidR="00D93653" w:rsidRPr="00C257D5">
        <w:rPr>
          <w:rFonts w:ascii="Times New Roman" w:eastAsia="Times New Roman" w:hAnsi="Times New Roman" w:cs="Times New Roman"/>
          <w:bCs/>
          <w:sz w:val="28"/>
          <w:szCs w:val="28"/>
          <w:lang w:val="en-US"/>
        </w:rPr>
        <w:t xml:space="preserve">  BIA Technology</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яка</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полягає</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у</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вимірюванні</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біоелектричного</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супротиву</w:t>
      </w:r>
      <w:r w:rsidR="006B5C6B" w:rsidRPr="00C257D5">
        <w:rPr>
          <w:rFonts w:ascii="Times New Roman" w:eastAsia="Times New Roman" w:hAnsi="Times New Roman" w:cs="Times New Roman"/>
          <w:bCs/>
          <w:sz w:val="28"/>
          <w:szCs w:val="28"/>
          <w:lang w:val="en-US"/>
        </w:rPr>
        <w:t xml:space="preserve"> </w:t>
      </w:r>
      <w:proofErr w:type="gramStart"/>
      <w:r w:rsidR="006B5C6B" w:rsidRPr="00C257D5">
        <w:rPr>
          <w:rFonts w:ascii="Times New Roman" w:eastAsia="Times New Roman" w:hAnsi="Times New Roman" w:cs="Times New Roman"/>
          <w:bCs/>
          <w:sz w:val="28"/>
          <w:szCs w:val="28"/>
        </w:rPr>
        <w:t>р</w:t>
      </w:r>
      <w:proofErr w:type="gramEnd"/>
      <w:r w:rsidR="006B5C6B" w:rsidRPr="00C257D5">
        <w:rPr>
          <w:rFonts w:ascii="Times New Roman" w:eastAsia="Times New Roman" w:hAnsi="Times New Roman" w:cs="Times New Roman"/>
          <w:bCs/>
          <w:sz w:val="28"/>
          <w:szCs w:val="28"/>
        </w:rPr>
        <w:t>ізних</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біологічних</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тканин</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людського</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тіла</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загального</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вмісту</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рідини</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жирової</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маси</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активої</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клітинної</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та</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худої</w:t>
      </w:r>
      <w:r w:rsidR="006B5C6B" w:rsidRPr="00C257D5">
        <w:rPr>
          <w:rFonts w:ascii="Times New Roman" w:eastAsia="Times New Roman" w:hAnsi="Times New Roman" w:cs="Times New Roman"/>
          <w:bCs/>
          <w:sz w:val="28"/>
          <w:szCs w:val="28"/>
          <w:lang w:val="en-US"/>
        </w:rPr>
        <w:t xml:space="preserve"> </w:t>
      </w:r>
      <w:r w:rsidR="006B5C6B" w:rsidRPr="00C257D5">
        <w:rPr>
          <w:rFonts w:ascii="Times New Roman" w:eastAsia="Times New Roman" w:hAnsi="Times New Roman" w:cs="Times New Roman"/>
          <w:bCs/>
          <w:sz w:val="28"/>
          <w:szCs w:val="28"/>
        </w:rPr>
        <w:t>мас</w:t>
      </w:r>
      <w:r w:rsidR="006B5C6B" w:rsidRPr="00C257D5">
        <w:rPr>
          <w:rFonts w:ascii="Times New Roman" w:eastAsia="Times New Roman" w:hAnsi="Times New Roman" w:cs="Times New Roman"/>
          <w:bCs/>
          <w:sz w:val="28"/>
          <w:szCs w:val="28"/>
          <w:lang w:val="en-US"/>
        </w:rPr>
        <w:t xml:space="preserve">. </w:t>
      </w:r>
      <w:proofErr w:type="gramStart"/>
      <w:r w:rsidR="006B5C6B" w:rsidRPr="00C257D5">
        <w:rPr>
          <w:rFonts w:ascii="Times New Roman" w:eastAsia="Times New Roman" w:hAnsi="Times New Roman" w:cs="Times New Roman"/>
          <w:bCs/>
          <w:sz w:val="28"/>
          <w:szCs w:val="28"/>
        </w:rPr>
        <w:t>Вс</w:t>
      </w:r>
      <w:proofErr w:type="gramEnd"/>
      <w:r w:rsidR="006B5C6B" w:rsidRPr="00C257D5">
        <w:rPr>
          <w:rFonts w:ascii="Times New Roman" w:eastAsia="Times New Roman" w:hAnsi="Times New Roman" w:cs="Times New Roman"/>
          <w:bCs/>
          <w:sz w:val="28"/>
          <w:szCs w:val="28"/>
        </w:rPr>
        <w:t>і показники рекомендовано оцінювати у динаміці</w:t>
      </w:r>
      <w:r w:rsidR="00A439A0" w:rsidRPr="00C257D5">
        <w:rPr>
          <w:rFonts w:ascii="Times New Roman" w:eastAsia="Times New Roman" w:hAnsi="Times New Roman" w:cs="Times New Roman"/>
          <w:bCs/>
          <w:sz w:val="28"/>
          <w:szCs w:val="28"/>
        </w:rPr>
        <w:t xml:space="preserve"> </w:t>
      </w:r>
      <w:r w:rsidR="009E2582" w:rsidRPr="00C257D5">
        <w:rPr>
          <w:rFonts w:ascii="Times New Roman" w:eastAsia="Times New Roman" w:hAnsi="Times New Roman" w:cs="Times New Roman"/>
          <w:bCs/>
          <w:sz w:val="28"/>
          <w:szCs w:val="28"/>
        </w:rPr>
        <w:t>[</w:t>
      </w:r>
      <w:r w:rsidR="00A439A0" w:rsidRPr="00C257D5">
        <w:rPr>
          <w:rFonts w:ascii="Times New Roman" w:hAnsi="Times New Roman" w:cs="Times New Roman"/>
          <w:iCs/>
          <w:color w:val="000000" w:themeColor="text1"/>
          <w:sz w:val="28"/>
          <w:szCs w:val="28"/>
          <w:shd w:val="clear" w:color="auto" w:fill="FFFFFF"/>
        </w:rPr>
        <w:t>46</w:t>
      </w:r>
      <w:r w:rsidR="009E2582" w:rsidRPr="00C257D5">
        <w:rPr>
          <w:rFonts w:ascii="Times New Roman" w:hAnsi="Times New Roman" w:cs="Times New Roman"/>
          <w:color w:val="222222"/>
          <w:sz w:val="28"/>
          <w:szCs w:val="28"/>
          <w:shd w:val="clear" w:color="auto" w:fill="FFFFFF"/>
        </w:rPr>
        <w:t>]</w:t>
      </w:r>
      <w:r w:rsidR="00A439A0" w:rsidRPr="00C257D5">
        <w:rPr>
          <w:rFonts w:ascii="Times New Roman" w:hAnsi="Times New Roman" w:cs="Times New Roman"/>
          <w:color w:val="222222"/>
          <w:sz w:val="28"/>
          <w:szCs w:val="28"/>
          <w:shd w:val="clear" w:color="auto" w:fill="FFFFFF"/>
        </w:rPr>
        <w:t>.</w:t>
      </w:r>
      <w:r w:rsidR="000709A7" w:rsidRPr="00C257D5">
        <w:rPr>
          <w:rFonts w:ascii="Times New Roman" w:hAnsi="Times New Roman" w:cs="Times New Roman"/>
          <w:color w:val="222222"/>
          <w:sz w:val="28"/>
          <w:szCs w:val="28"/>
          <w:shd w:val="clear" w:color="auto" w:fill="FFFFFF"/>
        </w:rPr>
        <w:t xml:space="preserve">  </w:t>
      </w:r>
      <w:r w:rsidR="00266CD8" w:rsidRPr="00C257D5">
        <w:rPr>
          <w:rFonts w:ascii="Times New Roman" w:hAnsi="Times New Roman" w:cs="Times New Roman"/>
          <w:color w:val="222222"/>
          <w:sz w:val="28"/>
          <w:szCs w:val="28"/>
          <w:shd w:val="clear" w:color="auto" w:fill="FFFFFF"/>
        </w:rPr>
        <w:t>(</w:t>
      </w:r>
      <w:r w:rsidR="00266CD8" w:rsidRPr="00C257D5">
        <w:rPr>
          <w:rFonts w:ascii="Times New Roman" w:hAnsi="Times New Roman" w:cs="Times New Roman"/>
          <w:color w:val="222222"/>
          <w:sz w:val="28"/>
          <w:szCs w:val="28"/>
          <w:shd w:val="clear" w:color="auto" w:fill="FFFFFF"/>
          <w:lang w:val="uk-UA"/>
        </w:rPr>
        <w:t>т</w:t>
      </w:r>
      <w:r w:rsidR="00266CD8" w:rsidRPr="00C257D5">
        <w:rPr>
          <w:rFonts w:ascii="Times New Roman" w:hAnsi="Times New Roman" w:cs="Times New Roman"/>
          <w:color w:val="222222"/>
          <w:sz w:val="28"/>
          <w:szCs w:val="28"/>
          <w:shd w:val="clear" w:color="auto" w:fill="FFFFFF"/>
        </w:rPr>
        <w:t>абл.</w:t>
      </w:r>
      <w:r w:rsidR="00580A61">
        <w:rPr>
          <w:rFonts w:ascii="Times New Roman" w:hAnsi="Times New Roman" w:cs="Times New Roman"/>
          <w:color w:val="222222"/>
          <w:sz w:val="28"/>
          <w:szCs w:val="28"/>
          <w:shd w:val="clear" w:color="auto" w:fill="FFFFFF"/>
          <w:lang w:val="uk-UA"/>
        </w:rPr>
        <w:t>2.1</w:t>
      </w:r>
      <w:r w:rsidR="000709A7" w:rsidRPr="00C257D5">
        <w:rPr>
          <w:rFonts w:ascii="Times New Roman" w:hAnsi="Times New Roman" w:cs="Times New Roman"/>
          <w:color w:val="222222"/>
          <w:sz w:val="28"/>
          <w:szCs w:val="28"/>
          <w:shd w:val="clear" w:color="auto" w:fill="FFFFFF"/>
        </w:rPr>
        <w:t>)</w:t>
      </w:r>
    </w:p>
    <w:p w:rsidR="009E2582" w:rsidRPr="00C257D5" w:rsidRDefault="009E2582" w:rsidP="009E2582">
      <w:pPr>
        <w:spacing w:after="0" w:line="360" w:lineRule="auto"/>
        <w:ind w:firstLine="709"/>
        <w:jc w:val="both"/>
        <w:rPr>
          <w:rFonts w:ascii="Times New Roman" w:eastAsia="Times New Roman" w:hAnsi="Times New Roman" w:cs="Times New Roman"/>
          <w:bCs/>
          <w:sz w:val="28"/>
          <w:szCs w:val="28"/>
          <w:lang w:val="en-US"/>
        </w:rPr>
      </w:pPr>
      <w:r w:rsidRPr="00C257D5">
        <w:rPr>
          <w:rFonts w:ascii="Times New Roman" w:hAnsi="Times New Roman" w:cs="Times New Roman"/>
          <w:color w:val="222222"/>
          <w:sz w:val="28"/>
          <w:szCs w:val="28"/>
          <w:shd w:val="clear" w:color="auto" w:fill="FFFFFF"/>
        </w:rPr>
        <w:t xml:space="preserve">Показники, які можна визначити за допомогою  </w:t>
      </w:r>
      <w:r w:rsidRPr="00C257D5">
        <w:rPr>
          <w:rFonts w:ascii="Times New Roman" w:eastAsia="Times New Roman" w:hAnsi="Times New Roman" w:cs="Times New Roman"/>
          <w:bCs/>
          <w:sz w:val="28"/>
          <w:szCs w:val="28"/>
          <w:lang w:val="en-US"/>
        </w:rPr>
        <w:t>Xiaomi YUNMAI mini Smart Scales</w:t>
      </w:r>
      <w:r w:rsidR="000709A7" w:rsidRPr="00C257D5">
        <w:rPr>
          <w:rFonts w:ascii="Times New Roman" w:eastAsia="Times New Roman" w:hAnsi="Times New Roman" w:cs="Times New Roman"/>
          <w:bCs/>
          <w:sz w:val="28"/>
          <w:szCs w:val="28"/>
          <w:lang w:val="en-US"/>
        </w:rPr>
        <w:t>.</w:t>
      </w:r>
    </w:p>
    <w:p w:rsidR="000709A7" w:rsidRPr="00C257D5" w:rsidRDefault="00266CD8" w:rsidP="000709A7">
      <w:pPr>
        <w:spacing w:after="0" w:line="360" w:lineRule="auto"/>
        <w:ind w:firstLine="709"/>
        <w:jc w:val="right"/>
        <w:rPr>
          <w:rFonts w:ascii="Times New Roman" w:eastAsia="Times New Roman" w:hAnsi="Times New Roman" w:cs="Times New Roman"/>
          <w:bCs/>
          <w:i/>
          <w:sz w:val="28"/>
          <w:szCs w:val="28"/>
          <w:lang w:val="uk-UA"/>
        </w:rPr>
      </w:pPr>
      <w:r w:rsidRPr="00C257D5">
        <w:rPr>
          <w:rFonts w:ascii="Times New Roman" w:eastAsia="Times New Roman" w:hAnsi="Times New Roman" w:cs="Times New Roman"/>
          <w:bCs/>
          <w:i/>
          <w:sz w:val="28"/>
          <w:szCs w:val="28"/>
        </w:rPr>
        <w:t xml:space="preserve">Таблиця </w:t>
      </w:r>
      <w:r w:rsidR="008732BA" w:rsidRPr="00C257D5">
        <w:rPr>
          <w:rFonts w:ascii="Times New Roman" w:eastAsia="Times New Roman" w:hAnsi="Times New Roman" w:cs="Times New Roman"/>
          <w:bCs/>
          <w:i/>
          <w:sz w:val="28"/>
          <w:szCs w:val="28"/>
          <w:lang w:val="uk-UA"/>
        </w:rPr>
        <w:t>2.</w:t>
      </w:r>
      <w:r w:rsidR="00580A61">
        <w:rPr>
          <w:rFonts w:ascii="Times New Roman" w:eastAsia="Times New Roman" w:hAnsi="Times New Roman" w:cs="Times New Roman"/>
          <w:bCs/>
          <w:i/>
          <w:sz w:val="28"/>
          <w:szCs w:val="28"/>
          <w:lang w:val="uk-UA"/>
        </w:rPr>
        <w:t>1</w:t>
      </w:r>
    </w:p>
    <w:tbl>
      <w:tblPr>
        <w:tblStyle w:val="a5"/>
        <w:tblW w:w="0" w:type="auto"/>
        <w:tblLook w:val="04A0"/>
      </w:tblPr>
      <w:tblGrid>
        <w:gridCol w:w="4926"/>
        <w:gridCol w:w="4928"/>
      </w:tblGrid>
      <w:tr w:rsidR="000709A7" w:rsidRPr="00C257D5" w:rsidTr="000709A7">
        <w:tc>
          <w:tcPr>
            <w:tcW w:w="4927" w:type="dxa"/>
          </w:tcPr>
          <w:p w:rsidR="000709A7" w:rsidRPr="00C257D5" w:rsidRDefault="000709A7"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595959"/>
                <w:sz w:val="28"/>
                <w:szCs w:val="28"/>
              </w:rPr>
              <w:br/>
            </w:r>
            <w:r w:rsidRPr="00C257D5">
              <w:rPr>
                <w:rFonts w:ascii="Times New Roman" w:hAnsi="Times New Roman" w:cs="Times New Roman"/>
                <w:color w:val="222222"/>
                <w:sz w:val="28"/>
                <w:szCs w:val="28"/>
                <w:shd w:val="clear" w:color="auto" w:fill="FFFFFF"/>
              </w:rPr>
              <w:t>Вага тіла</w:t>
            </w:r>
          </w:p>
        </w:tc>
        <w:tc>
          <w:tcPr>
            <w:tcW w:w="4928" w:type="dxa"/>
          </w:tcPr>
          <w:p w:rsidR="000709A7" w:rsidRPr="00C257D5" w:rsidRDefault="000709A7"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Діапазон 3-180 кг</w:t>
            </w:r>
          </w:p>
        </w:tc>
      </w:tr>
      <w:tr w:rsidR="000709A7" w:rsidRPr="00C257D5" w:rsidTr="000709A7">
        <w:tc>
          <w:tcPr>
            <w:tcW w:w="4927" w:type="dxa"/>
          </w:tcPr>
          <w:p w:rsidR="000709A7" w:rsidRPr="00C257D5" w:rsidRDefault="000709A7"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М’язева маса</w:t>
            </w:r>
          </w:p>
        </w:tc>
        <w:tc>
          <w:tcPr>
            <w:tcW w:w="4928" w:type="dxa"/>
          </w:tcPr>
          <w:p w:rsidR="000709A7" w:rsidRPr="00C257D5" w:rsidRDefault="000709A7"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Визначається у відсотках, діапазон визначення 15-70% , похибка ± 0.1%</w:t>
            </w:r>
          </w:p>
        </w:tc>
      </w:tr>
      <w:tr w:rsidR="000709A7" w:rsidRPr="00C257D5" w:rsidTr="000709A7">
        <w:tc>
          <w:tcPr>
            <w:tcW w:w="4927" w:type="dxa"/>
          </w:tcPr>
          <w:p w:rsidR="000709A7" w:rsidRPr="00C257D5" w:rsidRDefault="000709A7"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ІМТ</w:t>
            </w:r>
          </w:p>
        </w:tc>
        <w:tc>
          <w:tcPr>
            <w:tcW w:w="4928" w:type="dxa"/>
          </w:tcPr>
          <w:p w:rsidR="000709A7" w:rsidRPr="00C257D5" w:rsidRDefault="008D115F"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Спі</w:t>
            </w:r>
            <w:proofErr w:type="gramStart"/>
            <w:r w:rsidRPr="00C257D5">
              <w:rPr>
                <w:rFonts w:ascii="Times New Roman" w:hAnsi="Times New Roman" w:cs="Times New Roman"/>
                <w:color w:val="222222"/>
                <w:sz w:val="28"/>
                <w:szCs w:val="28"/>
                <w:shd w:val="clear" w:color="auto" w:fill="FFFFFF"/>
              </w:rPr>
              <w:t>вв</w:t>
            </w:r>
            <w:proofErr w:type="gramEnd"/>
            <w:r w:rsidRPr="00C257D5">
              <w:rPr>
                <w:rFonts w:ascii="Times New Roman" w:hAnsi="Times New Roman" w:cs="Times New Roman"/>
                <w:color w:val="222222"/>
                <w:sz w:val="28"/>
                <w:szCs w:val="28"/>
                <w:shd w:val="clear" w:color="auto" w:fill="FFFFFF"/>
              </w:rPr>
              <w:t>ідношення зросту та маси тіла</w:t>
            </w:r>
          </w:p>
        </w:tc>
      </w:tr>
      <w:tr w:rsidR="000709A7" w:rsidRPr="00C257D5" w:rsidTr="000709A7">
        <w:tc>
          <w:tcPr>
            <w:tcW w:w="4927" w:type="dxa"/>
          </w:tcPr>
          <w:p w:rsidR="000709A7" w:rsidRPr="00C257D5" w:rsidRDefault="008D115F"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Кількість жиру відносно загальної маси</w:t>
            </w:r>
          </w:p>
        </w:tc>
        <w:tc>
          <w:tcPr>
            <w:tcW w:w="4928" w:type="dxa"/>
          </w:tcPr>
          <w:p w:rsidR="000709A7" w:rsidRPr="00C257D5" w:rsidRDefault="008D115F"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Діапазон визначення 5-75%. Похибка складає ± 0.1%</w:t>
            </w:r>
          </w:p>
        </w:tc>
      </w:tr>
      <w:tr w:rsidR="000709A7" w:rsidRPr="00C257D5" w:rsidTr="000709A7">
        <w:tc>
          <w:tcPr>
            <w:tcW w:w="4927" w:type="dxa"/>
          </w:tcPr>
          <w:p w:rsidR="000709A7" w:rsidRPr="00C257D5" w:rsidRDefault="008D115F"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 xml:space="preserve">Маса </w:t>
            </w:r>
            <w:proofErr w:type="gramStart"/>
            <w:r w:rsidRPr="00C257D5">
              <w:rPr>
                <w:rFonts w:ascii="Times New Roman" w:hAnsi="Times New Roman" w:cs="Times New Roman"/>
                <w:color w:val="222222"/>
                <w:sz w:val="28"/>
                <w:szCs w:val="28"/>
                <w:shd w:val="clear" w:color="auto" w:fill="FFFFFF"/>
              </w:rPr>
              <w:t>к</w:t>
            </w:r>
            <w:proofErr w:type="gramEnd"/>
            <w:r w:rsidRPr="00C257D5">
              <w:rPr>
                <w:rFonts w:ascii="Times New Roman" w:hAnsi="Times New Roman" w:cs="Times New Roman"/>
                <w:color w:val="222222"/>
                <w:sz w:val="28"/>
                <w:szCs w:val="28"/>
                <w:shd w:val="clear" w:color="auto" w:fill="FFFFFF"/>
              </w:rPr>
              <w:t>істок</w:t>
            </w:r>
          </w:p>
        </w:tc>
        <w:tc>
          <w:tcPr>
            <w:tcW w:w="4928" w:type="dxa"/>
          </w:tcPr>
          <w:p w:rsidR="000709A7" w:rsidRPr="00C257D5" w:rsidRDefault="008D115F"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Похибка складає ± 0.1%</w:t>
            </w:r>
          </w:p>
        </w:tc>
      </w:tr>
      <w:tr w:rsidR="000709A7" w:rsidRPr="00C257D5" w:rsidTr="000709A7">
        <w:tc>
          <w:tcPr>
            <w:tcW w:w="4927" w:type="dxa"/>
          </w:tcPr>
          <w:p w:rsidR="000709A7" w:rsidRPr="00C257D5" w:rsidRDefault="008D115F"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Вмі</w:t>
            </w:r>
            <w:proofErr w:type="gramStart"/>
            <w:r w:rsidRPr="00C257D5">
              <w:rPr>
                <w:rFonts w:ascii="Times New Roman" w:hAnsi="Times New Roman" w:cs="Times New Roman"/>
                <w:color w:val="222222"/>
                <w:sz w:val="28"/>
                <w:szCs w:val="28"/>
                <w:shd w:val="clear" w:color="auto" w:fill="FFFFFF"/>
              </w:rPr>
              <w:t>ст</w:t>
            </w:r>
            <w:proofErr w:type="gramEnd"/>
            <w:r w:rsidRPr="00C257D5">
              <w:rPr>
                <w:rFonts w:ascii="Times New Roman" w:hAnsi="Times New Roman" w:cs="Times New Roman"/>
                <w:color w:val="222222"/>
                <w:sz w:val="28"/>
                <w:szCs w:val="28"/>
                <w:shd w:val="clear" w:color="auto" w:fill="FFFFFF"/>
              </w:rPr>
              <w:t xml:space="preserve"> води</w:t>
            </w:r>
          </w:p>
        </w:tc>
        <w:tc>
          <w:tcPr>
            <w:tcW w:w="4928" w:type="dxa"/>
          </w:tcPr>
          <w:p w:rsidR="000709A7" w:rsidRPr="00C257D5" w:rsidRDefault="008D115F"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Діапазон 60-70%</w:t>
            </w:r>
          </w:p>
        </w:tc>
      </w:tr>
      <w:tr w:rsidR="000709A7" w:rsidRPr="00C257D5" w:rsidTr="000709A7">
        <w:tc>
          <w:tcPr>
            <w:tcW w:w="4927" w:type="dxa"/>
          </w:tcPr>
          <w:p w:rsidR="000709A7" w:rsidRPr="00C257D5" w:rsidRDefault="0021025D"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Вісцеральний жир</w:t>
            </w:r>
          </w:p>
        </w:tc>
        <w:tc>
          <w:tcPr>
            <w:tcW w:w="4928" w:type="dxa"/>
          </w:tcPr>
          <w:p w:rsidR="000709A7" w:rsidRPr="00C257D5" w:rsidRDefault="0021025D"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Діапазон 1-30.</w:t>
            </w:r>
          </w:p>
        </w:tc>
      </w:tr>
      <w:tr w:rsidR="000709A7" w:rsidRPr="00C257D5" w:rsidTr="000709A7">
        <w:tc>
          <w:tcPr>
            <w:tcW w:w="4927" w:type="dxa"/>
          </w:tcPr>
          <w:p w:rsidR="000709A7" w:rsidRPr="00C257D5" w:rsidRDefault="0021025D"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Протеїни</w:t>
            </w:r>
          </w:p>
        </w:tc>
        <w:tc>
          <w:tcPr>
            <w:tcW w:w="4928" w:type="dxa"/>
          </w:tcPr>
          <w:p w:rsidR="000709A7" w:rsidRPr="00C257D5" w:rsidRDefault="0021025D"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 xml:space="preserve">Універсальний показник норми </w:t>
            </w:r>
            <w:proofErr w:type="gramStart"/>
            <w:r w:rsidRPr="00C257D5">
              <w:rPr>
                <w:rFonts w:ascii="Times New Roman" w:hAnsi="Times New Roman" w:cs="Times New Roman"/>
                <w:color w:val="222222"/>
                <w:sz w:val="28"/>
                <w:szCs w:val="28"/>
                <w:shd w:val="clear" w:color="auto" w:fill="FFFFFF"/>
              </w:rPr>
              <w:t>для пристрою</w:t>
            </w:r>
            <w:proofErr w:type="gramEnd"/>
            <w:r w:rsidRPr="00C257D5">
              <w:rPr>
                <w:rFonts w:ascii="Times New Roman" w:hAnsi="Times New Roman" w:cs="Times New Roman"/>
                <w:color w:val="222222"/>
                <w:sz w:val="28"/>
                <w:szCs w:val="28"/>
                <w:shd w:val="clear" w:color="auto" w:fill="FFFFFF"/>
              </w:rPr>
              <w:t xml:space="preserve"> 18%</w:t>
            </w:r>
          </w:p>
        </w:tc>
      </w:tr>
      <w:tr w:rsidR="000709A7" w:rsidRPr="00C257D5" w:rsidTr="000709A7">
        <w:tc>
          <w:tcPr>
            <w:tcW w:w="4927" w:type="dxa"/>
          </w:tcPr>
          <w:p w:rsidR="000709A7" w:rsidRPr="00C257D5" w:rsidRDefault="0021025D"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Фізичний вік</w:t>
            </w:r>
          </w:p>
        </w:tc>
        <w:tc>
          <w:tcPr>
            <w:tcW w:w="4928" w:type="dxa"/>
          </w:tcPr>
          <w:p w:rsidR="000709A7" w:rsidRPr="00C257D5" w:rsidRDefault="0021025D" w:rsidP="0021025D">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 xml:space="preserve">Діапазон складає ± 1-3 роки, та визначається </w:t>
            </w:r>
            <w:proofErr w:type="gramStart"/>
            <w:r w:rsidRPr="00C257D5">
              <w:rPr>
                <w:rFonts w:ascii="Times New Roman" w:hAnsi="Times New Roman" w:cs="Times New Roman"/>
                <w:color w:val="222222"/>
                <w:sz w:val="28"/>
                <w:szCs w:val="28"/>
                <w:shd w:val="clear" w:color="auto" w:fill="FFFFFF"/>
              </w:rPr>
              <w:t>на</w:t>
            </w:r>
            <w:proofErr w:type="gramEnd"/>
            <w:r w:rsidRPr="00C257D5">
              <w:rPr>
                <w:rFonts w:ascii="Times New Roman" w:hAnsi="Times New Roman" w:cs="Times New Roman"/>
                <w:color w:val="222222"/>
                <w:sz w:val="28"/>
                <w:szCs w:val="28"/>
                <w:shd w:val="clear" w:color="auto" w:fill="FFFFFF"/>
              </w:rPr>
              <w:t xml:space="preserve"> основі попередньо </w:t>
            </w:r>
            <w:r w:rsidRPr="00C257D5">
              <w:rPr>
                <w:rFonts w:ascii="Times New Roman" w:hAnsi="Times New Roman" w:cs="Times New Roman"/>
                <w:color w:val="222222"/>
                <w:sz w:val="28"/>
                <w:szCs w:val="28"/>
                <w:shd w:val="clear" w:color="auto" w:fill="FFFFFF"/>
              </w:rPr>
              <w:lastRenderedPageBreak/>
              <w:t>отриманих даних</w:t>
            </w:r>
          </w:p>
        </w:tc>
      </w:tr>
      <w:tr w:rsidR="000709A7" w:rsidRPr="00C257D5" w:rsidTr="000709A7">
        <w:tc>
          <w:tcPr>
            <w:tcW w:w="4927" w:type="dxa"/>
          </w:tcPr>
          <w:p w:rsidR="000709A7" w:rsidRPr="00C257D5" w:rsidRDefault="0021025D"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lastRenderedPageBreak/>
              <w:t>Базовий метаболізм</w:t>
            </w:r>
          </w:p>
        </w:tc>
        <w:tc>
          <w:tcPr>
            <w:tcW w:w="4928" w:type="dxa"/>
          </w:tcPr>
          <w:p w:rsidR="000709A7" w:rsidRPr="00C257D5" w:rsidRDefault="0021025D" w:rsidP="009E2582">
            <w:pPr>
              <w:spacing w:line="360" w:lineRule="auto"/>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 xml:space="preserve">Визначається </w:t>
            </w:r>
            <w:proofErr w:type="gramStart"/>
            <w:r w:rsidRPr="00C257D5">
              <w:rPr>
                <w:rFonts w:ascii="Times New Roman" w:hAnsi="Times New Roman" w:cs="Times New Roman"/>
                <w:color w:val="222222"/>
                <w:sz w:val="28"/>
                <w:szCs w:val="28"/>
                <w:shd w:val="clear" w:color="auto" w:fill="FFFFFF"/>
              </w:rPr>
              <w:t>на</w:t>
            </w:r>
            <w:proofErr w:type="gramEnd"/>
            <w:r w:rsidRPr="00C257D5">
              <w:rPr>
                <w:rFonts w:ascii="Times New Roman" w:hAnsi="Times New Roman" w:cs="Times New Roman"/>
                <w:color w:val="222222"/>
                <w:sz w:val="28"/>
                <w:szCs w:val="28"/>
                <w:shd w:val="clear" w:color="auto" w:fill="FFFFFF"/>
              </w:rPr>
              <w:t xml:space="preserve"> основі вищезазначених даних.</w:t>
            </w:r>
          </w:p>
        </w:tc>
      </w:tr>
    </w:tbl>
    <w:p w:rsidR="000709A7" w:rsidRPr="00C257D5" w:rsidRDefault="000709A7" w:rsidP="009E2582">
      <w:pPr>
        <w:spacing w:after="0" w:line="360" w:lineRule="auto"/>
        <w:ind w:firstLine="709"/>
        <w:jc w:val="both"/>
        <w:rPr>
          <w:rFonts w:ascii="Times New Roman" w:hAnsi="Times New Roman" w:cs="Times New Roman"/>
          <w:color w:val="222222"/>
          <w:sz w:val="28"/>
          <w:szCs w:val="28"/>
          <w:shd w:val="clear" w:color="auto" w:fill="FFFFFF"/>
        </w:rPr>
      </w:pPr>
    </w:p>
    <w:p w:rsidR="00887CC6" w:rsidRPr="00C257D5" w:rsidRDefault="0021025D" w:rsidP="00887CC6">
      <w:pPr>
        <w:spacing w:after="0" w:line="360" w:lineRule="auto"/>
        <w:ind w:firstLine="709"/>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rPr>
        <w:t>Для вимірювання пульсу використовувався пристрій</w:t>
      </w:r>
      <w:r w:rsidR="005273E5" w:rsidRPr="00C257D5">
        <w:rPr>
          <w:rFonts w:ascii="Times New Roman" w:hAnsi="Times New Roman" w:cs="Times New Roman"/>
          <w:color w:val="222222"/>
          <w:sz w:val="28"/>
          <w:szCs w:val="28"/>
          <w:shd w:val="clear" w:color="auto" w:fill="FFFFFF"/>
        </w:rPr>
        <w:t xml:space="preserve"> Xiaomi Mi Band 4 (2019, Китай) Даний пристрій є фітнес трекером з функцією швидкого контролю пульсу та артеріального тиску </w:t>
      </w:r>
      <w:proofErr w:type="gramStart"/>
      <w:r w:rsidR="005273E5" w:rsidRPr="00C257D5">
        <w:rPr>
          <w:rFonts w:ascii="Times New Roman" w:hAnsi="Times New Roman" w:cs="Times New Roman"/>
          <w:color w:val="222222"/>
          <w:sz w:val="28"/>
          <w:szCs w:val="28"/>
          <w:shd w:val="clear" w:color="auto" w:fill="FFFFFF"/>
        </w:rPr>
        <w:t>п</w:t>
      </w:r>
      <w:proofErr w:type="gramEnd"/>
      <w:r w:rsidR="005273E5" w:rsidRPr="00C257D5">
        <w:rPr>
          <w:rFonts w:ascii="Times New Roman" w:hAnsi="Times New Roman" w:cs="Times New Roman"/>
          <w:color w:val="222222"/>
          <w:sz w:val="28"/>
          <w:szCs w:val="28"/>
          <w:shd w:val="clear" w:color="auto" w:fill="FFFFFF"/>
        </w:rPr>
        <w:t>ід час фізичних навантажень.</w:t>
      </w:r>
    </w:p>
    <w:p w:rsidR="00966A52" w:rsidRPr="00C257D5" w:rsidRDefault="00966A52" w:rsidP="00887CC6">
      <w:pPr>
        <w:spacing w:after="0" w:line="360" w:lineRule="auto"/>
        <w:ind w:firstLine="709"/>
        <w:jc w:val="both"/>
        <w:rPr>
          <w:rFonts w:ascii="Times New Roman" w:hAnsi="Times New Roman" w:cs="Times New Roman"/>
          <w:color w:val="222222"/>
          <w:sz w:val="28"/>
          <w:szCs w:val="28"/>
          <w:shd w:val="clear" w:color="auto" w:fill="FFFFFF"/>
        </w:rPr>
      </w:pPr>
    </w:p>
    <w:p w:rsidR="00502814" w:rsidRPr="00C257D5" w:rsidRDefault="00747722" w:rsidP="00747722">
      <w:pPr>
        <w:spacing w:after="0" w:line="360" w:lineRule="auto"/>
        <w:ind w:left="1" w:firstLine="708"/>
        <w:rPr>
          <w:rFonts w:ascii="Times New Roman" w:eastAsia="Times New Roman" w:hAnsi="Times New Roman" w:cs="Times New Roman"/>
          <w:b/>
          <w:bCs/>
          <w:sz w:val="28"/>
          <w:szCs w:val="28"/>
        </w:rPr>
      </w:pPr>
      <w:r w:rsidRPr="00C257D5">
        <w:rPr>
          <w:rFonts w:ascii="Times New Roman" w:eastAsia="Times New Roman" w:hAnsi="Times New Roman" w:cs="Times New Roman"/>
          <w:b/>
          <w:bCs/>
          <w:sz w:val="28"/>
          <w:szCs w:val="28"/>
        </w:rPr>
        <w:t>2.</w:t>
      </w:r>
      <w:r w:rsidRPr="00C257D5">
        <w:rPr>
          <w:rFonts w:ascii="Times New Roman" w:eastAsia="Times New Roman" w:hAnsi="Times New Roman" w:cs="Times New Roman"/>
          <w:b/>
          <w:bCs/>
          <w:sz w:val="28"/>
          <w:szCs w:val="28"/>
          <w:lang w:val="uk-UA"/>
        </w:rPr>
        <w:t>1.3</w:t>
      </w:r>
      <w:r w:rsidR="00424EE2" w:rsidRPr="00C257D5">
        <w:rPr>
          <w:rFonts w:ascii="Times New Roman" w:eastAsia="Times New Roman" w:hAnsi="Times New Roman" w:cs="Times New Roman"/>
          <w:b/>
          <w:bCs/>
          <w:sz w:val="28"/>
          <w:szCs w:val="28"/>
          <w:lang w:val="uk-UA"/>
        </w:rPr>
        <w:t xml:space="preserve"> </w:t>
      </w:r>
      <w:r w:rsidR="00966A52" w:rsidRPr="00C257D5">
        <w:rPr>
          <w:rFonts w:ascii="Times New Roman" w:eastAsia="Times New Roman" w:hAnsi="Times New Roman" w:cs="Times New Roman"/>
          <w:b/>
          <w:bCs/>
          <w:sz w:val="28"/>
          <w:szCs w:val="28"/>
        </w:rPr>
        <w:t xml:space="preserve">Методи статистичної обробки результатів </w:t>
      </w:r>
      <w:proofErr w:type="gramStart"/>
      <w:r w:rsidR="00966A52" w:rsidRPr="00C257D5">
        <w:rPr>
          <w:rFonts w:ascii="Times New Roman" w:eastAsia="Times New Roman" w:hAnsi="Times New Roman" w:cs="Times New Roman"/>
          <w:b/>
          <w:bCs/>
          <w:sz w:val="28"/>
          <w:szCs w:val="28"/>
        </w:rPr>
        <w:t>досл</w:t>
      </w:r>
      <w:proofErr w:type="gramEnd"/>
      <w:r w:rsidR="00966A52" w:rsidRPr="00C257D5">
        <w:rPr>
          <w:rFonts w:ascii="Times New Roman" w:eastAsia="Times New Roman" w:hAnsi="Times New Roman" w:cs="Times New Roman"/>
          <w:b/>
          <w:bCs/>
          <w:sz w:val="28"/>
          <w:szCs w:val="28"/>
        </w:rPr>
        <w:t>іджень.</w:t>
      </w:r>
    </w:p>
    <w:p w:rsidR="00966A52" w:rsidRPr="00C257D5" w:rsidRDefault="00966A52" w:rsidP="00966A52">
      <w:pPr>
        <w:pStyle w:val="a4"/>
        <w:spacing w:after="0" w:line="360" w:lineRule="auto"/>
        <w:ind w:left="1069"/>
        <w:rPr>
          <w:rFonts w:ascii="Times New Roman" w:eastAsia="Times New Roman" w:hAnsi="Times New Roman" w:cs="Times New Roman"/>
          <w:b/>
          <w:bCs/>
          <w:sz w:val="28"/>
          <w:szCs w:val="28"/>
        </w:rPr>
      </w:pPr>
    </w:p>
    <w:p w:rsidR="00751702" w:rsidRPr="00C257D5" w:rsidRDefault="00751702" w:rsidP="00502814">
      <w:pPr>
        <w:spacing w:after="0" w:line="360" w:lineRule="auto"/>
        <w:jc w:val="both"/>
        <w:rPr>
          <w:rFonts w:ascii="Times New Roman" w:eastAsia="Times New Roman" w:hAnsi="Times New Roman" w:cs="Times New Roman"/>
          <w:bCs/>
          <w:sz w:val="28"/>
          <w:szCs w:val="28"/>
        </w:rPr>
      </w:pPr>
      <w:r w:rsidRPr="00C257D5">
        <w:rPr>
          <w:rFonts w:ascii="Times New Roman" w:eastAsia="Times New Roman" w:hAnsi="Times New Roman" w:cs="Times New Roman"/>
          <w:b/>
          <w:bCs/>
          <w:sz w:val="28"/>
          <w:szCs w:val="28"/>
        </w:rPr>
        <w:tab/>
      </w:r>
      <w:r w:rsidRPr="00C257D5">
        <w:rPr>
          <w:rFonts w:ascii="Times New Roman" w:eastAsia="Times New Roman" w:hAnsi="Times New Roman" w:cs="Times New Roman"/>
          <w:bCs/>
          <w:sz w:val="28"/>
          <w:szCs w:val="28"/>
        </w:rPr>
        <w:t xml:space="preserve">Аналіз зібраної інформації </w:t>
      </w:r>
      <w:proofErr w:type="gramStart"/>
      <w:r w:rsidRPr="00C257D5">
        <w:rPr>
          <w:rFonts w:ascii="Times New Roman" w:eastAsia="Times New Roman" w:hAnsi="Times New Roman" w:cs="Times New Roman"/>
          <w:bCs/>
          <w:sz w:val="28"/>
          <w:szCs w:val="28"/>
        </w:rPr>
        <w:t>у</w:t>
      </w:r>
      <w:proofErr w:type="gramEnd"/>
      <w:r w:rsidRPr="00C257D5">
        <w:rPr>
          <w:rFonts w:ascii="Times New Roman" w:eastAsia="Times New Roman" w:hAnsi="Times New Roman" w:cs="Times New Roman"/>
          <w:bCs/>
          <w:sz w:val="28"/>
          <w:szCs w:val="28"/>
        </w:rPr>
        <w:t xml:space="preserve"> спортсменів щодо раціону харчування та складання збалансованих раціонів проводилось за допомогою хронометражно-табличного методу з урахуванням власних записів, зібраних в учасників експерименту. </w:t>
      </w:r>
    </w:p>
    <w:p w:rsidR="004D36A4" w:rsidRPr="00C257D5" w:rsidRDefault="00751702" w:rsidP="004D36A4">
      <w:pPr>
        <w:spacing w:after="0" w:line="360" w:lineRule="auto"/>
        <w:jc w:val="both"/>
        <w:rPr>
          <w:rFonts w:ascii="Times New Roman" w:eastAsia="Times New Roman" w:hAnsi="Times New Roman" w:cs="Times New Roman"/>
          <w:bCs/>
          <w:sz w:val="28"/>
          <w:szCs w:val="28"/>
        </w:rPr>
      </w:pPr>
      <w:r w:rsidRPr="00C257D5">
        <w:rPr>
          <w:rFonts w:ascii="Times New Roman" w:eastAsia="Times New Roman" w:hAnsi="Times New Roman" w:cs="Times New Roman"/>
          <w:bCs/>
          <w:sz w:val="28"/>
          <w:szCs w:val="28"/>
        </w:rPr>
        <w:t xml:space="preserve">Обробка </w:t>
      </w:r>
      <w:r w:rsidR="0051771F" w:rsidRPr="00C257D5">
        <w:rPr>
          <w:rFonts w:ascii="Times New Roman" w:eastAsia="Times New Roman" w:hAnsi="Times New Roman" w:cs="Times New Roman"/>
          <w:bCs/>
          <w:sz w:val="28"/>
          <w:szCs w:val="28"/>
        </w:rPr>
        <w:t xml:space="preserve">інформації, яка була отримана </w:t>
      </w:r>
      <w:proofErr w:type="gramStart"/>
      <w:r w:rsidR="0051771F" w:rsidRPr="00C257D5">
        <w:rPr>
          <w:rFonts w:ascii="Times New Roman" w:eastAsia="Times New Roman" w:hAnsi="Times New Roman" w:cs="Times New Roman"/>
          <w:bCs/>
          <w:sz w:val="28"/>
          <w:szCs w:val="28"/>
        </w:rPr>
        <w:t>у</w:t>
      </w:r>
      <w:proofErr w:type="gramEnd"/>
      <w:r w:rsidR="0051771F" w:rsidRPr="00C257D5">
        <w:rPr>
          <w:rFonts w:ascii="Times New Roman" w:eastAsia="Times New Roman" w:hAnsi="Times New Roman" w:cs="Times New Roman"/>
          <w:bCs/>
          <w:sz w:val="28"/>
          <w:szCs w:val="28"/>
        </w:rPr>
        <w:t xml:space="preserve"> ході експерименту здійснювалася </w:t>
      </w:r>
      <w:r w:rsidR="004D36A4" w:rsidRPr="00C257D5">
        <w:rPr>
          <w:rFonts w:ascii="Times New Roman" w:eastAsia="Times New Roman" w:hAnsi="Times New Roman" w:cs="Times New Roman"/>
          <w:bCs/>
          <w:sz w:val="28"/>
          <w:szCs w:val="28"/>
        </w:rPr>
        <w:t xml:space="preserve">за допомогою </w:t>
      </w:r>
      <w:r w:rsidR="004D36A4" w:rsidRPr="00C257D5">
        <w:rPr>
          <w:rFonts w:ascii="Times New Roman" w:eastAsia="Times New Roman" w:hAnsi="Times New Roman" w:cs="Times New Roman"/>
          <w:bCs/>
          <w:sz w:val="28"/>
          <w:szCs w:val="28"/>
          <w:lang w:val="en-US"/>
        </w:rPr>
        <w:t>Asus</w:t>
      </w:r>
      <w:r w:rsidR="004D36A4" w:rsidRPr="00C257D5">
        <w:rPr>
          <w:rFonts w:ascii="Times New Roman" w:eastAsia="Times New Roman" w:hAnsi="Times New Roman" w:cs="Times New Roman"/>
          <w:bCs/>
          <w:sz w:val="28"/>
          <w:szCs w:val="28"/>
        </w:rPr>
        <w:t xml:space="preserve"> </w:t>
      </w:r>
      <w:r w:rsidR="004D36A4" w:rsidRPr="00C257D5">
        <w:rPr>
          <w:rFonts w:ascii="Times New Roman" w:eastAsia="Times New Roman" w:hAnsi="Times New Roman" w:cs="Times New Roman"/>
          <w:bCs/>
          <w:sz w:val="28"/>
          <w:szCs w:val="28"/>
          <w:lang w:val="en-US"/>
        </w:rPr>
        <w:t>X</w:t>
      </w:r>
      <w:r w:rsidR="004D36A4" w:rsidRPr="00C257D5">
        <w:rPr>
          <w:rFonts w:ascii="Times New Roman" w:eastAsia="Times New Roman" w:hAnsi="Times New Roman" w:cs="Times New Roman"/>
          <w:bCs/>
          <w:sz w:val="28"/>
          <w:szCs w:val="28"/>
        </w:rPr>
        <w:t>543.  Порівняння числових даних, пошук середніх показників  та проведення кореляційного аналізу у формі графі</w:t>
      </w:r>
      <w:proofErr w:type="gramStart"/>
      <w:r w:rsidR="004D36A4" w:rsidRPr="00C257D5">
        <w:rPr>
          <w:rFonts w:ascii="Times New Roman" w:eastAsia="Times New Roman" w:hAnsi="Times New Roman" w:cs="Times New Roman"/>
          <w:bCs/>
          <w:sz w:val="28"/>
          <w:szCs w:val="28"/>
        </w:rPr>
        <w:t>к</w:t>
      </w:r>
      <w:proofErr w:type="gramEnd"/>
      <w:r w:rsidR="004D36A4" w:rsidRPr="00C257D5">
        <w:rPr>
          <w:rFonts w:ascii="Times New Roman" w:eastAsia="Times New Roman" w:hAnsi="Times New Roman" w:cs="Times New Roman"/>
          <w:bCs/>
          <w:sz w:val="28"/>
          <w:szCs w:val="28"/>
        </w:rPr>
        <w:t xml:space="preserve">ів, діаграм відбувалась  за допомогою </w:t>
      </w:r>
      <w:r w:rsidR="004D36A4" w:rsidRPr="00C257D5">
        <w:rPr>
          <w:rFonts w:ascii="Times New Roman" w:eastAsia="Times New Roman" w:hAnsi="Times New Roman" w:cs="Times New Roman"/>
          <w:bCs/>
          <w:sz w:val="28"/>
          <w:szCs w:val="28"/>
          <w:lang w:val="en-US"/>
        </w:rPr>
        <w:t>MS</w:t>
      </w:r>
      <w:r w:rsidR="004D36A4" w:rsidRPr="00C257D5">
        <w:rPr>
          <w:rFonts w:ascii="Times New Roman" w:eastAsia="Times New Roman" w:hAnsi="Times New Roman" w:cs="Times New Roman"/>
          <w:bCs/>
          <w:sz w:val="28"/>
          <w:szCs w:val="28"/>
        </w:rPr>
        <w:t xml:space="preserve"> </w:t>
      </w:r>
      <w:r w:rsidR="004D36A4" w:rsidRPr="00C257D5">
        <w:rPr>
          <w:rFonts w:ascii="Times New Roman" w:eastAsia="Times New Roman" w:hAnsi="Times New Roman" w:cs="Times New Roman"/>
          <w:bCs/>
          <w:sz w:val="28"/>
          <w:szCs w:val="28"/>
          <w:lang w:val="en-US"/>
        </w:rPr>
        <w:t>Excel</w:t>
      </w:r>
      <w:r w:rsidR="004D36A4" w:rsidRPr="00C257D5">
        <w:rPr>
          <w:rFonts w:ascii="Times New Roman" w:eastAsia="Times New Roman" w:hAnsi="Times New Roman" w:cs="Times New Roman"/>
          <w:bCs/>
          <w:sz w:val="28"/>
          <w:szCs w:val="28"/>
        </w:rPr>
        <w:t xml:space="preserve"> 2007.</w:t>
      </w:r>
    </w:p>
    <w:p w:rsidR="00966A52" w:rsidRPr="00C257D5" w:rsidRDefault="00966A52" w:rsidP="004D36A4">
      <w:pPr>
        <w:spacing w:after="0" w:line="360" w:lineRule="auto"/>
        <w:jc w:val="both"/>
        <w:rPr>
          <w:rFonts w:ascii="Times New Roman" w:eastAsia="Times New Roman" w:hAnsi="Times New Roman" w:cs="Times New Roman"/>
          <w:bCs/>
          <w:sz w:val="28"/>
          <w:szCs w:val="28"/>
        </w:rPr>
      </w:pPr>
    </w:p>
    <w:p w:rsidR="00A71836" w:rsidRPr="00C257D5" w:rsidRDefault="00747722" w:rsidP="00D33BC4">
      <w:pPr>
        <w:spacing w:after="0" w:line="360" w:lineRule="auto"/>
        <w:ind w:firstLine="708"/>
        <w:rPr>
          <w:rFonts w:ascii="Times New Roman" w:eastAsia="Times New Roman" w:hAnsi="Times New Roman" w:cs="Times New Roman"/>
          <w:b/>
          <w:bCs/>
          <w:sz w:val="28"/>
          <w:szCs w:val="28"/>
        </w:rPr>
      </w:pPr>
      <w:r w:rsidRPr="00C257D5">
        <w:rPr>
          <w:rFonts w:ascii="Times New Roman" w:eastAsia="Times New Roman" w:hAnsi="Times New Roman" w:cs="Times New Roman"/>
          <w:b/>
          <w:bCs/>
          <w:sz w:val="28"/>
          <w:szCs w:val="28"/>
          <w:lang w:val="uk-UA"/>
        </w:rPr>
        <w:t>2.1.4</w:t>
      </w:r>
      <w:r w:rsidR="00424EE2" w:rsidRPr="00C257D5">
        <w:rPr>
          <w:rFonts w:ascii="Times New Roman" w:eastAsia="Times New Roman" w:hAnsi="Times New Roman" w:cs="Times New Roman"/>
          <w:b/>
          <w:bCs/>
          <w:sz w:val="28"/>
          <w:szCs w:val="28"/>
          <w:lang w:val="uk-UA"/>
        </w:rPr>
        <w:t xml:space="preserve"> </w:t>
      </w:r>
      <w:r w:rsidR="00A71836" w:rsidRPr="00C257D5">
        <w:rPr>
          <w:rFonts w:ascii="Times New Roman" w:eastAsia="Times New Roman" w:hAnsi="Times New Roman" w:cs="Times New Roman"/>
          <w:b/>
          <w:bCs/>
          <w:sz w:val="28"/>
          <w:szCs w:val="28"/>
        </w:rPr>
        <w:t>Вивчення та узагальнення досвіду передової спортивної практики.</w:t>
      </w:r>
    </w:p>
    <w:p w:rsidR="00966A52" w:rsidRPr="00C257D5" w:rsidRDefault="00966A52" w:rsidP="00966A52">
      <w:pPr>
        <w:pStyle w:val="a4"/>
        <w:spacing w:after="0" w:line="360" w:lineRule="auto"/>
        <w:ind w:left="1069"/>
        <w:rPr>
          <w:rFonts w:ascii="Times New Roman" w:eastAsia="Times New Roman" w:hAnsi="Times New Roman" w:cs="Times New Roman"/>
          <w:b/>
          <w:bCs/>
          <w:sz w:val="28"/>
          <w:szCs w:val="28"/>
        </w:rPr>
      </w:pPr>
    </w:p>
    <w:p w:rsidR="00A71836" w:rsidRPr="00C257D5" w:rsidRDefault="00A71836" w:rsidP="00FC2BFE">
      <w:pPr>
        <w:spacing w:after="0" w:line="360" w:lineRule="auto"/>
        <w:ind w:firstLine="708"/>
        <w:jc w:val="both"/>
        <w:rPr>
          <w:rFonts w:ascii="Times New Roman" w:eastAsia="Times New Roman" w:hAnsi="Times New Roman" w:cs="Times New Roman"/>
          <w:bCs/>
          <w:sz w:val="28"/>
          <w:szCs w:val="28"/>
        </w:rPr>
      </w:pPr>
      <w:proofErr w:type="gramStart"/>
      <w:r w:rsidRPr="00C257D5">
        <w:rPr>
          <w:rFonts w:ascii="Times New Roman" w:eastAsia="Times New Roman" w:hAnsi="Times New Roman" w:cs="Times New Roman"/>
          <w:bCs/>
          <w:sz w:val="28"/>
          <w:szCs w:val="28"/>
        </w:rPr>
        <w:t>Щоб визначити оптимальні методи побудови трен</w:t>
      </w:r>
      <w:r w:rsidR="00C1090B" w:rsidRPr="00C257D5">
        <w:rPr>
          <w:rFonts w:ascii="Times New Roman" w:eastAsia="Times New Roman" w:hAnsi="Times New Roman" w:cs="Times New Roman"/>
          <w:bCs/>
          <w:sz w:val="28"/>
          <w:szCs w:val="28"/>
        </w:rPr>
        <w:t>у</w:t>
      </w:r>
      <w:r w:rsidRPr="00C257D5">
        <w:rPr>
          <w:rFonts w:ascii="Times New Roman" w:eastAsia="Times New Roman" w:hAnsi="Times New Roman" w:cs="Times New Roman"/>
          <w:bCs/>
          <w:sz w:val="28"/>
          <w:szCs w:val="28"/>
        </w:rPr>
        <w:t>вального процесу в умовах гіпокалорійного раціону</w:t>
      </w:r>
      <w:r w:rsidR="00C257D5" w:rsidRPr="00C257D5">
        <w:rPr>
          <w:rFonts w:ascii="Times New Roman" w:eastAsia="Times New Roman" w:hAnsi="Times New Roman" w:cs="Times New Roman"/>
          <w:bCs/>
          <w:sz w:val="28"/>
          <w:szCs w:val="28"/>
          <w:lang w:val="uk-UA"/>
        </w:rPr>
        <w:t>,</w:t>
      </w:r>
      <w:r w:rsidR="00C1090B" w:rsidRPr="00C257D5">
        <w:rPr>
          <w:rFonts w:ascii="Times New Roman" w:eastAsia="Times New Roman" w:hAnsi="Times New Roman" w:cs="Times New Roman"/>
          <w:bCs/>
          <w:sz w:val="28"/>
          <w:szCs w:val="28"/>
        </w:rPr>
        <w:t xml:space="preserve"> з метою покращення композитного складу тіла спортсменів, які займаються фітнесом</w:t>
      </w:r>
      <w:r w:rsidR="0000630F" w:rsidRPr="00C257D5">
        <w:rPr>
          <w:rFonts w:ascii="Times New Roman" w:eastAsia="Times New Roman" w:hAnsi="Times New Roman" w:cs="Times New Roman"/>
          <w:bCs/>
          <w:sz w:val="28"/>
          <w:szCs w:val="28"/>
        </w:rPr>
        <w:t>,</w:t>
      </w:r>
      <w:r w:rsidR="00C1090B" w:rsidRPr="00C257D5">
        <w:rPr>
          <w:rFonts w:ascii="Times New Roman" w:eastAsia="Times New Roman" w:hAnsi="Times New Roman" w:cs="Times New Roman"/>
          <w:bCs/>
          <w:sz w:val="28"/>
          <w:szCs w:val="28"/>
        </w:rPr>
        <w:t xml:space="preserve"> був проведений аналіз щоденників та планів тренувань спортсменів</w:t>
      </w:r>
      <w:r w:rsidR="00C257D5" w:rsidRPr="00C257D5">
        <w:rPr>
          <w:rFonts w:ascii="Times New Roman" w:eastAsia="Times New Roman" w:hAnsi="Times New Roman" w:cs="Times New Roman"/>
          <w:bCs/>
          <w:sz w:val="28"/>
          <w:szCs w:val="28"/>
          <w:lang w:val="uk-UA"/>
        </w:rPr>
        <w:t>,</w:t>
      </w:r>
      <w:r w:rsidR="00C1090B" w:rsidRPr="00C257D5">
        <w:rPr>
          <w:rFonts w:ascii="Times New Roman" w:eastAsia="Times New Roman" w:hAnsi="Times New Roman" w:cs="Times New Roman"/>
          <w:bCs/>
          <w:sz w:val="28"/>
          <w:szCs w:val="28"/>
        </w:rPr>
        <w:t xml:space="preserve"> та основних принципів побудови раціонів</w:t>
      </w:r>
      <w:r w:rsidR="00C257D5" w:rsidRPr="00C257D5">
        <w:rPr>
          <w:rFonts w:ascii="Times New Roman" w:eastAsia="Times New Roman" w:hAnsi="Times New Roman" w:cs="Times New Roman"/>
          <w:bCs/>
          <w:sz w:val="28"/>
          <w:szCs w:val="28"/>
          <w:lang w:val="uk-UA"/>
        </w:rPr>
        <w:t xml:space="preserve">, </w:t>
      </w:r>
      <w:r w:rsidR="00C1090B" w:rsidRPr="00C257D5">
        <w:rPr>
          <w:rFonts w:ascii="Times New Roman" w:eastAsia="Times New Roman" w:hAnsi="Times New Roman" w:cs="Times New Roman"/>
          <w:bCs/>
          <w:sz w:val="28"/>
          <w:szCs w:val="28"/>
        </w:rPr>
        <w:t>рекомендацій щодо вибору продуктів.</w:t>
      </w:r>
      <w:proofErr w:type="gramEnd"/>
    </w:p>
    <w:p w:rsidR="00C1090B" w:rsidRPr="00C257D5" w:rsidRDefault="00C1090B" w:rsidP="00FC2BFE">
      <w:pPr>
        <w:spacing w:after="0" w:line="360" w:lineRule="auto"/>
        <w:jc w:val="both"/>
        <w:rPr>
          <w:rFonts w:ascii="Times New Roman" w:eastAsia="Times New Roman" w:hAnsi="Times New Roman" w:cs="Times New Roman"/>
          <w:bCs/>
          <w:sz w:val="28"/>
          <w:szCs w:val="28"/>
        </w:rPr>
      </w:pPr>
      <w:r w:rsidRPr="00C257D5">
        <w:rPr>
          <w:rFonts w:ascii="Times New Roman" w:eastAsia="Times New Roman" w:hAnsi="Times New Roman" w:cs="Times New Roman"/>
          <w:bCs/>
          <w:sz w:val="28"/>
          <w:szCs w:val="28"/>
        </w:rPr>
        <w:t xml:space="preserve"> </w:t>
      </w:r>
      <w:r w:rsidRPr="00C257D5">
        <w:rPr>
          <w:rFonts w:ascii="Times New Roman" w:eastAsia="Times New Roman" w:hAnsi="Times New Roman" w:cs="Times New Roman"/>
          <w:bCs/>
          <w:sz w:val="28"/>
          <w:szCs w:val="28"/>
        </w:rPr>
        <w:tab/>
        <w:t xml:space="preserve">Для спортсменів було визначено кількість, специфіка та інтенсивність тренувань при цьому </w:t>
      </w:r>
      <w:proofErr w:type="gramStart"/>
      <w:r w:rsidRPr="00C257D5">
        <w:rPr>
          <w:rFonts w:ascii="Times New Roman" w:eastAsia="Times New Roman" w:hAnsi="Times New Roman" w:cs="Times New Roman"/>
          <w:bCs/>
          <w:sz w:val="28"/>
          <w:szCs w:val="28"/>
        </w:rPr>
        <w:t>досл</w:t>
      </w:r>
      <w:proofErr w:type="gramEnd"/>
      <w:r w:rsidRPr="00C257D5">
        <w:rPr>
          <w:rFonts w:ascii="Times New Roman" w:eastAsia="Times New Roman" w:hAnsi="Times New Roman" w:cs="Times New Roman"/>
          <w:bCs/>
          <w:sz w:val="28"/>
          <w:szCs w:val="28"/>
        </w:rPr>
        <w:t>іджувалася побудова збалансованого раціону індивідуально для кожного спортсмена любителя.</w:t>
      </w:r>
    </w:p>
    <w:p w:rsidR="001822B7" w:rsidRPr="00C257D5" w:rsidRDefault="001822B7" w:rsidP="00A71836">
      <w:pPr>
        <w:spacing w:after="0" w:line="360" w:lineRule="auto"/>
        <w:rPr>
          <w:rFonts w:ascii="Times New Roman" w:eastAsia="Times New Roman" w:hAnsi="Times New Roman" w:cs="Times New Roman"/>
          <w:bCs/>
          <w:sz w:val="28"/>
          <w:szCs w:val="28"/>
        </w:rPr>
      </w:pPr>
    </w:p>
    <w:p w:rsidR="005042B5" w:rsidRPr="00C257D5" w:rsidRDefault="00505471" w:rsidP="00505471">
      <w:pPr>
        <w:spacing w:after="0" w:line="360" w:lineRule="auto"/>
        <w:ind w:firstLine="708"/>
        <w:jc w:val="both"/>
        <w:rPr>
          <w:rFonts w:ascii="Times New Roman" w:eastAsia="Times New Roman" w:hAnsi="Times New Roman" w:cs="Times New Roman"/>
          <w:b/>
          <w:bCs/>
          <w:color w:val="000000" w:themeColor="text1"/>
          <w:sz w:val="28"/>
          <w:szCs w:val="28"/>
          <w:lang w:val="uk-UA"/>
        </w:rPr>
      </w:pPr>
      <w:r w:rsidRPr="00C257D5">
        <w:rPr>
          <w:rFonts w:ascii="Times New Roman" w:eastAsia="Times New Roman" w:hAnsi="Times New Roman" w:cs="Times New Roman"/>
          <w:b/>
          <w:bCs/>
          <w:color w:val="000000" w:themeColor="text1"/>
          <w:sz w:val="28"/>
          <w:szCs w:val="28"/>
          <w:shd w:val="clear" w:color="auto" w:fill="FFFFFF"/>
          <w:lang w:val="uk-UA"/>
        </w:rPr>
        <w:t>2.1.5</w:t>
      </w:r>
      <w:r w:rsidR="00424EE2" w:rsidRPr="00C257D5">
        <w:rPr>
          <w:rFonts w:ascii="Times New Roman" w:eastAsia="Times New Roman" w:hAnsi="Times New Roman" w:cs="Times New Roman"/>
          <w:b/>
          <w:bCs/>
          <w:color w:val="000000" w:themeColor="text1"/>
          <w:sz w:val="28"/>
          <w:szCs w:val="28"/>
          <w:shd w:val="clear" w:color="auto" w:fill="FFFFFF"/>
          <w:lang w:val="uk-UA"/>
        </w:rPr>
        <w:t xml:space="preserve"> </w:t>
      </w:r>
      <w:r w:rsidRPr="00C257D5">
        <w:rPr>
          <w:rFonts w:ascii="Times New Roman" w:eastAsia="Times New Roman" w:hAnsi="Times New Roman" w:cs="Times New Roman"/>
          <w:b/>
          <w:bCs/>
          <w:color w:val="000000" w:themeColor="text1"/>
          <w:sz w:val="28"/>
          <w:szCs w:val="28"/>
        </w:rPr>
        <w:t xml:space="preserve">Педагогічні методи дослідження </w:t>
      </w:r>
      <w:r w:rsidR="005042B5" w:rsidRPr="00C257D5">
        <w:rPr>
          <w:rFonts w:ascii="Times New Roman" w:eastAsia="Times New Roman" w:hAnsi="Times New Roman" w:cs="Times New Roman"/>
          <w:b/>
          <w:bCs/>
          <w:color w:val="000000" w:themeColor="text1"/>
          <w:sz w:val="28"/>
          <w:szCs w:val="28"/>
        </w:rPr>
        <w:t>(</w:t>
      </w:r>
      <w:r w:rsidRPr="00C257D5">
        <w:rPr>
          <w:rFonts w:ascii="Times New Roman" w:eastAsia="Times New Roman" w:hAnsi="Times New Roman" w:cs="Times New Roman"/>
          <w:b/>
          <w:bCs/>
          <w:color w:val="000000" w:themeColor="text1"/>
          <w:sz w:val="28"/>
          <w:szCs w:val="28"/>
          <w:lang w:val="uk-UA"/>
        </w:rPr>
        <w:t>щоденники харчування спортсменів</w:t>
      </w:r>
      <w:r w:rsidR="0035143D" w:rsidRPr="00C257D5">
        <w:rPr>
          <w:rFonts w:ascii="Times New Roman" w:eastAsia="Times New Roman" w:hAnsi="Times New Roman" w:cs="Times New Roman"/>
          <w:b/>
          <w:bCs/>
          <w:color w:val="000000" w:themeColor="text1"/>
          <w:sz w:val="28"/>
          <w:szCs w:val="28"/>
          <w:lang w:val="uk-UA"/>
        </w:rPr>
        <w:t>, тести на фізичну витривалість)</w:t>
      </w:r>
    </w:p>
    <w:p w:rsidR="00505471" w:rsidRPr="00C257D5" w:rsidRDefault="00505471" w:rsidP="00505471">
      <w:pPr>
        <w:spacing w:after="0" w:line="360" w:lineRule="auto"/>
        <w:ind w:firstLine="708"/>
        <w:jc w:val="both"/>
        <w:rPr>
          <w:rFonts w:ascii="Times New Roman" w:hAnsi="Times New Roman" w:cs="Times New Roman"/>
          <w:color w:val="222222"/>
          <w:sz w:val="28"/>
          <w:szCs w:val="28"/>
          <w:shd w:val="clear" w:color="auto" w:fill="FFFFFF"/>
          <w:lang w:val="uk-UA"/>
        </w:rPr>
      </w:pPr>
    </w:p>
    <w:p w:rsidR="009C788B" w:rsidRPr="00C257D5" w:rsidRDefault="009C788B" w:rsidP="009E2582">
      <w:pPr>
        <w:spacing w:after="0" w:line="360" w:lineRule="auto"/>
        <w:ind w:firstLine="709"/>
        <w:jc w:val="both"/>
        <w:rPr>
          <w:rFonts w:ascii="Times New Roman" w:hAnsi="Times New Roman" w:cs="Times New Roman"/>
          <w:color w:val="222222"/>
          <w:sz w:val="28"/>
          <w:szCs w:val="28"/>
          <w:shd w:val="clear" w:color="auto" w:fill="FFFFFF"/>
          <w:lang w:val="uk-UA"/>
        </w:rPr>
      </w:pPr>
      <w:r w:rsidRPr="00C257D5">
        <w:rPr>
          <w:rFonts w:ascii="Times New Roman" w:hAnsi="Times New Roman" w:cs="Times New Roman"/>
          <w:color w:val="222222"/>
          <w:sz w:val="28"/>
          <w:szCs w:val="28"/>
          <w:shd w:val="clear" w:color="auto" w:fill="FFFFFF"/>
          <w:lang w:val="uk-UA"/>
        </w:rPr>
        <w:t>Щоб визначити якість раціону харчування спортсменів, які займаються фітнесом та його повноцінність, а також визначити базовий рівень фізичної підготовки спортсменів любителів були застосовані педагогічні у наступних формах.</w:t>
      </w:r>
    </w:p>
    <w:p w:rsidR="009C788B" w:rsidRPr="00C257D5" w:rsidRDefault="009C788B" w:rsidP="009E2582">
      <w:pPr>
        <w:spacing w:after="0" w:line="360" w:lineRule="auto"/>
        <w:ind w:firstLine="709"/>
        <w:jc w:val="both"/>
        <w:rPr>
          <w:rFonts w:ascii="Times New Roman" w:hAnsi="Times New Roman" w:cs="Times New Roman"/>
          <w:color w:val="222222"/>
          <w:sz w:val="28"/>
          <w:szCs w:val="28"/>
          <w:shd w:val="clear" w:color="auto" w:fill="FFFFFF"/>
        </w:rPr>
      </w:pPr>
      <w:r w:rsidRPr="00C257D5">
        <w:rPr>
          <w:rFonts w:ascii="Times New Roman" w:hAnsi="Times New Roman" w:cs="Times New Roman"/>
          <w:color w:val="222222"/>
          <w:sz w:val="28"/>
          <w:szCs w:val="28"/>
          <w:shd w:val="clear" w:color="auto" w:fill="FFFFFF"/>
          <w:lang w:val="uk-UA"/>
        </w:rPr>
        <w:t xml:space="preserve"> Для визначення якості та кількісних показників раціону спортсменів був проведений аналіз зібраної інформації у щод</w:t>
      </w:r>
      <w:r w:rsidR="00987510" w:rsidRPr="00C257D5">
        <w:rPr>
          <w:rFonts w:ascii="Times New Roman" w:hAnsi="Times New Roman" w:cs="Times New Roman"/>
          <w:color w:val="222222"/>
          <w:sz w:val="28"/>
          <w:szCs w:val="28"/>
          <w:shd w:val="clear" w:color="auto" w:fill="FFFFFF"/>
          <w:lang w:val="uk-UA"/>
        </w:rPr>
        <w:t xml:space="preserve">енниках харчування та коротких запитань щодо харчових звичок, збір інформації відбувався протягом трьох діб. </w:t>
      </w:r>
      <w:proofErr w:type="gramStart"/>
      <w:r w:rsidR="00987510" w:rsidRPr="00C257D5">
        <w:rPr>
          <w:rFonts w:ascii="Times New Roman" w:hAnsi="Times New Roman" w:cs="Times New Roman"/>
          <w:color w:val="222222"/>
          <w:sz w:val="28"/>
          <w:szCs w:val="28"/>
          <w:shd w:val="clear" w:color="auto" w:fill="FFFFFF"/>
        </w:rPr>
        <w:t>На</w:t>
      </w:r>
      <w:proofErr w:type="gramEnd"/>
      <w:r w:rsidR="00987510" w:rsidRPr="00C257D5">
        <w:rPr>
          <w:rFonts w:ascii="Times New Roman" w:hAnsi="Times New Roman" w:cs="Times New Roman"/>
          <w:color w:val="222222"/>
          <w:sz w:val="28"/>
          <w:szCs w:val="28"/>
          <w:shd w:val="clear" w:color="auto" w:fill="FFFFFF"/>
        </w:rPr>
        <w:t xml:space="preserve"> </w:t>
      </w:r>
      <w:proofErr w:type="gramStart"/>
      <w:r w:rsidR="00987510" w:rsidRPr="00C257D5">
        <w:rPr>
          <w:rFonts w:ascii="Times New Roman" w:hAnsi="Times New Roman" w:cs="Times New Roman"/>
          <w:color w:val="222222"/>
          <w:sz w:val="28"/>
          <w:szCs w:val="28"/>
          <w:shd w:val="clear" w:color="auto" w:fill="FFFFFF"/>
        </w:rPr>
        <w:t>основ</w:t>
      </w:r>
      <w:proofErr w:type="gramEnd"/>
      <w:r w:rsidR="00987510" w:rsidRPr="00C257D5">
        <w:rPr>
          <w:rFonts w:ascii="Times New Roman" w:hAnsi="Times New Roman" w:cs="Times New Roman"/>
          <w:color w:val="222222"/>
          <w:sz w:val="28"/>
          <w:szCs w:val="28"/>
          <w:shd w:val="clear" w:color="auto" w:fill="FFFFFF"/>
        </w:rPr>
        <w:t xml:space="preserve">і отриманих даних та табличного-хронометражного методу застосованого для визначення денної потреби у енергії можна зробити висновки про енергетичну повноцінність раціону, збалансованість за  основними нутрієнтами та </w:t>
      </w:r>
      <w:r w:rsidR="00B53BFF" w:rsidRPr="00C257D5">
        <w:rPr>
          <w:rFonts w:ascii="Times New Roman" w:hAnsi="Times New Roman" w:cs="Times New Roman"/>
          <w:color w:val="222222"/>
          <w:sz w:val="28"/>
          <w:szCs w:val="28"/>
          <w:shd w:val="clear" w:color="auto" w:fill="FFFFFF"/>
        </w:rPr>
        <w:t>амінокислотами.</w:t>
      </w:r>
    </w:p>
    <w:p w:rsidR="00B53BFF" w:rsidRPr="00C257D5" w:rsidRDefault="00B53BFF" w:rsidP="009E2582">
      <w:pPr>
        <w:spacing w:after="0" w:line="360" w:lineRule="auto"/>
        <w:ind w:firstLine="709"/>
        <w:jc w:val="both"/>
        <w:rPr>
          <w:rStyle w:val="a3"/>
          <w:rFonts w:ascii="Times New Roman" w:hAnsi="Times New Roman" w:cs="Times New Roman"/>
          <w:sz w:val="28"/>
          <w:szCs w:val="28"/>
        </w:rPr>
      </w:pPr>
      <w:r w:rsidRPr="00C257D5">
        <w:rPr>
          <w:rFonts w:ascii="Times New Roman" w:hAnsi="Times New Roman" w:cs="Times New Roman"/>
          <w:color w:val="222222"/>
          <w:sz w:val="28"/>
          <w:szCs w:val="28"/>
          <w:shd w:val="clear" w:color="auto" w:fill="FFFFFF"/>
        </w:rPr>
        <w:t xml:space="preserve">2. Для визначення </w:t>
      </w:r>
      <w:proofErr w:type="gramStart"/>
      <w:r w:rsidRPr="00C257D5">
        <w:rPr>
          <w:rFonts w:ascii="Times New Roman" w:hAnsi="Times New Roman" w:cs="Times New Roman"/>
          <w:color w:val="222222"/>
          <w:sz w:val="28"/>
          <w:szCs w:val="28"/>
          <w:shd w:val="clear" w:color="auto" w:fill="FFFFFF"/>
        </w:rPr>
        <w:t>р</w:t>
      </w:r>
      <w:proofErr w:type="gramEnd"/>
      <w:r w:rsidRPr="00C257D5">
        <w:rPr>
          <w:rFonts w:ascii="Times New Roman" w:hAnsi="Times New Roman" w:cs="Times New Roman"/>
          <w:color w:val="222222"/>
          <w:sz w:val="28"/>
          <w:szCs w:val="28"/>
          <w:shd w:val="clear" w:color="auto" w:fill="FFFFFF"/>
        </w:rPr>
        <w:t>івня фізичної підготовки проводились контрольні тести з виконанням фізичних вправ різної інтенсивності циклічно протягом 10 хвилин, після виконання відбувається оцінка кіль</w:t>
      </w:r>
      <w:r w:rsidR="0000630F" w:rsidRPr="00C257D5">
        <w:rPr>
          <w:rFonts w:ascii="Times New Roman" w:hAnsi="Times New Roman" w:cs="Times New Roman"/>
          <w:color w:val="222222"/>
          <w:sz w:val="28"/>
          <w:szCs w:val="28"/>
          <w:shd w:val="clear" w:color="auto" w:fill="FFFFFF"/>
        </w:rPr>
        <w:t xml:space="preserve">кості. </w:t>
      </w:r>
      <w:r w:rsidR="00887CC6" w:rsidRPr="00C257D5">
        <w:rPr>
          <w:rFonts w:ascii="Times New Roman" w:hAnsi="Times New Roman" w:cs="Times New Roman"/>
          <w:color w:val="222222"/>
          <w:sz w:val="28"/>
          <w:szCs w:val="28"/>
          <w:shd w:val="clear" w:color="auto" w:fill="FFFFFF"/>
        </w:rPr>
        <w:t xml:space="preserve">Кількість серцевих скорочень необхідна, щоб </w:t>
      </w:r>
      <w:r w:rsidRPr="00C257D5">
        <w:rPr>
          <w:rFonts w:ascii="Times New Roman" w:hAnsi="Times New Roman" w:cs="Times New Roman"/>
          <w:color w:val="222222"/>
          <w:sz w:val="28"/>
          <w:szCs w:val="28"/>
          <w:shd w:val="clear" w:color="auto" w:fill="FFFFFF"/>
        </w:rPr>
        <w:t xml:space="preserve"> визначи</w:t>
      </w:r>
      <w:r w:rsidR="00887CC6" w:rsidRPr="00C257D5">
        <w:rPr>
          <w:rFonts w:ascii="Times New Roman" w:hAnsi="Times New Roman" w:cs="Times New Roman"/>
          <w:color w:val="222222"/>
          <w:sz w:val="28"/>
          <w:szCs w:val="28"/>
          <w:shd w:val="clear" w:color="auto" w:fill="FFFFFF"/>
        </w:rPr>
        <w:t>ти анаеробний порі</w:t>
      </w:r>
      <w:r w:rsidRPr="00C257D5">
        <w:rPr>
          <w:rFonts w:ascii="Times New Roman" w:hAnsi="Times New Roman" w:cs="Times New Roman"/>
          <w:color w:val="222222"/>
          <w:sz w:val="28"/>
          <w:szCs w:val="28"/>
          <w:shd w:val="clear" w:color="auto" w:fill="FFFFFF"/>
        </w:rPr>
        <w:t>г</w:t>
      </w:r>
      <w:r w:rsidR="00887CC6" w:rsidRPr="00C257D5">
        <w:rPr>
          <w:rFonts w:ascii="Times New Roman" w:hAnsi="Times New Roman" w:cs="Times New Roman"/>
          <w:color w:val="222222"/>
          <w:sz w:val="28"/>
          <w:szCs w:val="28"/>
          <w:shd w:val="clear" w:color="auto" w:fill="FFFFFF"/>
        </w:rPr>
        <w:t xml:space="preserve"> та оптимальну інтенсивність (50-60%) від максиума для досягення </w:t>
      </w:r>
      <w:r w:rsidRPr="00C257D5">
        <w:rPr>
          <w:rFonts w:ascii="Times New Roman" w:hAnsi="Times New Roman" w:cs="Times New Roman"/>
          <w:color w:val="222222"/>
          <w:sz w:val="28"/>
          <w:szCs w:val="28"/>
          <w:shd w:val="clear" w:color="auto" w:fill="FFFFFF"/>
        </w:rPr>
        <w:t xml:space="preserve"> </w:t>
      </w:r>
      <w:r w:rsidR="00887CC6" w:rsidRPr="00C257D5">
        <w:rPr>
          <w:rFonts w:ascii="Times New Roman" w:hAnsi="Times New Roman" w:cs="Times New Roman"/>
          <w:color w:val="222222"/>
          <w:sz w:val="28"/>
          <w:szCs w:val="28"/>
          <w:shd w:val="clear" w:color="auto" w:fill="FFFFFF"/>
        </w:rPr>
        <w:t xml:space="preserve">поставлених цілей. </w:t>
      </w:r>
      <w:r w:rsidR="00CF1642" w:rsidRPr="00C257D5">
        <w:rPr>
          <w:rFonts w:ascii="Times New Roman" w:hAnsi="Times New Roman" w:cs="Times New Roman"/>
          <w:color w:val="222222"/>
          <w:sz w:val="28"/>
          <w:szCs w:val="28"/>
          <w:shd w:val="clear" w:color="auto" w:fill="FFFFFF"/>
        </w:rPr>
        <w:t>В кінці м</w:t>
      </w:r>
      <w:proofErr w:type="gramStart"/>
      <w:r w:rsidR="00CF1642" w:rsidRPr="00C257D5">
        <w:rPr>
          <w:rFonts w:ascii="Times New Roman" w:hAnsi="Times New Roman" w:cs="Times New Roman"/>
          <w:color w:val="222222"/>
          <w:sz w:val="28"/>
          <w:szCs w:val="28"/>
          <w:shd w:val="clear" w:color="auto" w:fill="FFFFFF"/>
          <w:lang w:val="en-US"/>
        </w:rPr>
        <w:t>i</w:t>
      </w:r>
      <w:proofErr w:type="gramEnd"/>
      <w:r w:rsidR="00887CC6" w:rsidRPr="00C257D5">
        <w:rPr>
          <w:rFonts w:ascii="Times New Roman" w:hAnsi="Times New Roman" w:cs="Times New Roman"/>
          <w:color w:val="222222"/>
          <w:sz w:val="28"/>
          <w:szCs w:val="28"/>
          <w:shd w:val="clear" w:color="auto" w:fill="FFFFFF"/>
        </w:rPr>
        <w:t>кроциклу було проведено контрольний тест для визначення змін показників витривалості</w:t>
      </w:r>
      <w:r w:rsidR="0091367F" w:rsidRPr="00C257D5">
        <w:rPr>
          <w:rFonts w:ascii="Times New Roman" w:hAnsi="Times New Roman" w:cs="Times New Roman"/>
          <w:color w:val="222222"/>
          <w:sz w:val="28"/>
          <w:szCs w:val="28"/>
          <w:shd w:val="clear" w:color="auto" w:fill="FFFFFF"/>
        </w:rPr>
        <w:t xml:space="preserve"> [50].</w:t>
      </w:r>
    </w:p>
    <w:p w:rsidR="00EA37AB" w:rsidRDefault="00EA37AB" w:rsidP="002722A5">
      <w:pPr>
        <w:spacing w:after="0" w:line="360" w:lineRule="auto"/>
        <w:ind w:firstLine="709"/>
        <w:rPr>
          <w:rFonts w:ascii="Times New Roman" w:eastAsia="Times New Roman" w:hAnsi="Times New Roman" w:cs="Times New Roman"/>
          <w:b/>
          <w:sz w:val="28"/>
          <w:szCs w:val="28"/>
          <w:lang w:val="uk-UA"/>
        </w:rPr>
      </w:pPr>
    </w:p>
    <w:p w:rsidR="002722A5" w:rsidRDefault="00424EE2" w:rsidP="002722A5">
      <w:pPr>
        <w:spacing w:after="0" w:line="360" w:lineRule="auto"/>
        <w:ind w:firstLine="709"/>
        <w:rPr>
          <w:rFonts w:ascii="Times New Roman" w:eastAsia="Times New Roman" w:hAnsi="Times New Roman" w:cs="Times New Roman"/>
          <w:b/>
          <w:sz w:val="28"/>
          <w:szCs w:val="28"/>
          <w:lang w:val="uk-UA"/>
        </w:rPr>
      </w:pPr>
      <w:r w:rsidRPr="00EE5399">
        <w:rPr>
          <w:rFonts w:ascii="Times New Roman" w:eastAsia="Times New Roman" w:hAnsi="Times New Roman" w:cs="Times New Roman"/>
          <w:b/>
          <w:sz w:val="28"/>
          <w:szCs w:val="28"/>
          <w:lang w:val="uk-UA"/>
        </w:rPr>
        <w:t>2.2</w:t>
      </w:r>
      <w:r w:rsidR="002722A5" w:rsidRPr="00EE5399">
        <w:rPr>
          <w:rFonts w:ascii="Times New Roman" w:eastAsia="Times New Roman" w:hAnsi="Times New Roman" w:cs="Times New Roman"/>
          <w:b/>
          <w:sz w:val="28"/>
          <w:szCs w:val="28"/>
          <w:lang w:val="uk-UA"/>
        </w:rPr>
        <w:t xml:space="preserve"> Організація досліджень</w:t>
      </w:r>
    </w:p>
    <w:p w:rsidR="002722A5" w:rsidRPr="00EE5399" w:rsidRDefault="002722A5" w:rsidP="002722A5">
      <w:pPr>
        <w:spacing w:after="0" w:line="360" w:lineRule="auto"/>
        <w:ind w:firstLine="709"/>
        <w:jc w:val="both"/>
        <w:rPr>
          <w:rFonts w:ascii="Times New Roman" w:eastAsia="Times New Roman" w:hAnsi="Times New Roman" w:cs="Times New Roman"/>
          <w:sz w:val="28"/>
          <w:szCs w:val="28"/>
          <w:lang w:val="uk-UA"/>
        </w:rPr>
      </w:pPr>
      <w:r w:rsidRPr="00EE5399">
        <w:rPr>
          <w:rFonts w:ascii="Times New Roman" w:eastAsia="Times New Roman" w:hAnsi="Times New Roman" w:cs="Times New Roman"/>
          <w:sz w:val="28"/>
          <w:szCs w:val="28"/>
          <w:lang w:val="uk-UA"/>
        </w:rPr>
        <w:t xml:space="preserve"> В дослідженні, яке проводилось з метою розробки збалансованих раціонів харчування з використанням добавок спортивного харчування, які позитивно впливають на зміну композитного складу тіла приймали участь 6 жінок які займаються фітнесом на любительському рівні, вік учасниць експерименту від 23 до 35 років. </w:t>
      </w:r>
    </w:p>
    <w:p w:rsidR="002722A5" w:rsidRPr="00C257D5" w:rsidRDefault="002722A5" w:rsidP="002722A5">
      <w:pPr>
        <w:spacing w:after="0" w:line="360" w:lineRule="auto"/>
        <w:ind w:firstLine="709"/>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lastRenderedPageBreak/>
        <w:t xml:space="preserve">Щоб досягти поставлених завдань, процес </w:t>
      </w:r>
      <w:proofErr w:type="gramStart"/>
      <w:r w:rsidRPr="00C257D5">
        <w:rPr>
          <w:rFonts w:ascii="Times New Roman" w:eastAsia="Times New Roman" w:hAnsi="Times New Roman" w:cs="Times New Roman"/>
          <w:sz w:val="28"/>
          <w:szCs w:val="28"/>
        </w:rPr>
        <w:t>досл</w:t>
      </w:r>
      <w:proofErr w:type="gramEnd"/>
      <w:r w:rsidRPr="00C257D5">
        <w:rPr>
          <w:rFonts w:ascii="Times New Roman" w:eastAsia="Times New Roman" w:hAnsi="Times New Roman" w:cs="Times New Roman"/>
          <w:sz w:val="28"/>
          <w:szCs w:val="28"/>
        </w:rPr>
        <w:t xml:space="preserve">ідження був поділений на чотири етапи.  </w:t>
      </w:r>
      <w:proofErr w:type="gramStart"/>
      <w:r w:rsidRPr="00C257D5">
        <w:rPr>
          <w:rFonts w:ascii="Times New Roman" w:eastAsia="Times New Roman" w:hAnsi="Times New Roman" w:cs="Times New Roman"/>
          <w:sz w:val="28"/>
          <w:szCs w:val="28"/>
        </w:rPr>
        <w:t>П</w:t>
      </w:r>
      <w:proofErr w:type="gramEnd"/>
      <w:r w:rsidRPr="00C257D5">
        <w:rPr>
          <w:rFonts w:ascii="Times New Roman" w:eastAsia="Times New Roman" w:hAnsi="Times New Roman" w:cs="Times New Roman"/>
          <w:sz w:val="28"/>
          <w:szCs w:val="28"/>
        </w:rPr>
        <w:t xml:space="preserve">ід час першого етапу був проведений всебічний аналіз сучасної інформації на обрану тему у спеціалізованій літературі, написаній вітчизняними та іноземними авторами, визначені спеціалізовані добавки та методи оцінки їх ефективності. На основі отриманих даних сфомульовано тему, завдання, мету. </w:t>
      </w:r>
    </w:p>
    <w:p w:rsidR="002722A5" w:rsidRPr="00C257D5" w:rsidRDefault="002722A5" w:rsidP="002722A5">
      <w:pPr>
        <w:tabs>
          <w:tab w:val="left" w:pos="6180"/>
        </w:tabs>
        <w:spacing w:after="0" w:line="360" w:lineRule="auto"/>
        <w:ind w:firstLine="709"/>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 xml:space="preserve">В ході другого етапу </w:t>
      </w:r>
      <w:proofErr w:type="gramStart"/>
      <w:r w:rsidRPr="00C257D5">
        <w:rPr>
          <w:rFonts w:ascii="Times New Roman" w:eastAsia="Times New Roman" w:hAnsi="Times New Roman" w:cs="Times New Roman"/>
          <w:sz w:val="28"/>
          <w:szCs w:val="28"/>
        </w:rPr>
        <w:t>досл</w:t>
      </w:r>
      <w:proofErr w:type="gramEnd"/>
      <w:r w:rsidRPr="00C257D5">
        <w:rPr>
          <w:rFonts w:ascii="Times New Roman" w:eastAsia="Times New Roman" w:hAnsi="Times New Roman" w:cs="Times New Roman"/>
          <w:sz w:val="28"/>
          <w:szCs w:val="28"/>
        </w:rPr>
        <w:t xml:space="preserve">ідження відбувалось відповідно до поставлених завдань та обраних методів. Для участі у досліджені було запрошено 6 жінок спортсменок любителів, які займаються фітнесом віком від 23 до 35 років. Перед проведенням дослідження учасниці пройшли медичне обстеження , в ході якого було встановлено, що вони є практично здоровими та не мають специфічних скарг. Всі спортсменки дали добровільну згоду на участь у експерименті. </w:t>
      </w:r>
    </w:p>
    <w:p w:rsidR="002722A5" w:rsidRPr="00C257D5" w:rsidRDefault="002722A5" w:rsidP="002722A5">
      <w:pPr>
        <w:tabs>
          <w:tab w:val="left" w:pos="6180"/>
        </w:tabs>
        <w:spacing w:after="0" w:line="360" w:lineRule="auto"/>
        <w:ind w:firstLine="709"/>
        <w:jc w:val="both"/>
        <w:rPr>
          <w:rFonts w:ascii="Times New Roman" w:eastAsia="Times New Roman" w:hAnsi="Times New Roman" w:cs="Times New Roman"/>
          <w:sz w:val="28"/>
          <w:szCs w:val="28"/>
        </w:rPr>
      </w:pPr>
      <w:proofErr w:type="gramStart"/>
      <w:r w:rsidRPr="00C257D5">
        <w:rPr>
          <w:rFonts w:ascii="Times New Roman" w:eastAsia="Times New Roman" w:hAnsi="Times New Roman" w:cs="Times New Roman"/>
          <w:sz w:val="28"/>
          <w:szCs w:val="28"/>
        </w:rPr>
        <w:t>Досл</w:t>
      </w:r>
      <w:proofErr w:type="gramEnd"/>
      <w:r w:rsidRPr="00C257D5">
        <w:rPr>
          <w:rFonts w:ascii="Times New Roman" w:eastAsia="Times New Roman" w:hAnsi="Times New Roman" w:cs="Times New Roman"/>
          <w:sz w:val="28"/>
          <w:szCs w:val="28"/>
        </w:rPr>
        <w:t>ідження проводилось в осі</w:t>
      </w:r>
      <w:r w:rsidR="0000630F" w:rsidRPr="00C257D5">
        <w:rPr>
          <w:rFonts w:ascii="Times New Roman" w:eastAsia="Times New Roman" w:hAnsi="Times New Roman" w:cs="Times New Roman"/>
          <w:sz w:val="28"/>
          <w:szCs w:val="28"/>
        </w:rPr>
        <w:t xml:space="preserve">ннє-зимній період </w:t>
      </w:r>
      <w:r w:rsidR="0000630F" w:rsidRPr="00C257D5">
        <w:rPr>
          <w:rFonts w:ascii="Times New Roman" w:eastAsia="Times New Roman" w:hAnsi="Times New Roman" w:cs="Times New Roman"/>
          <w:sz w:val="28"/>
          <w:szCs w:val="28"/>
          <w:lang w:val="uk-UA"/>
        </w:rPr>
        <w:t>протягом</w:t>
      </w:r>
      <w:r w:rsidR="0000630F" w:rsidRPr="00C257D5">
        <w:rPr>
          <w:rFonts w:ascii="Times New Roman" w:eastAsia="Times New Roman" w:hAnsi="Times New Roman" w:cs="Times New Roman"/>
          <w:sz w:val="28"/>
          <w:szCs w:val="28"/>
        </w:rPr>
        <w:t xml:space="preserve"> </w:t>
      </w:r>
      <w:r w:rsidR="0000630F" w:rsidRPr="00C257D5">
        <w:rPr>
          <w:rFonts w:ascii="Times New Roman" w:eastAsia="Times New Roman" w:hAnsi="Times New Roman" w:cs="Times New Roman"/>
          <w:sz w:val="28"/>
          <w:szCs w:val="28"/>
          <w:lang w:val="uk-UA"/>
        </w:rPr>
        <w:t>2</w:t>
      </w:r>
      <w:r w:rsidRPr="00C257D5">
        <w:rPr>
          <w:rFonts w:ascii="Times New Roman" w:eastAsia="Times New Roman" w:hAnsi="Times New Roman" w:cs="Times New Roman"/>
          <w:sz w:val="28"/>
          <w:szCs w:val="28"/>
        </w:rPr>
        <w:t xml:space="preserve"> мікроциклів на базі приватного спортивного клубу в умовах персональних тренувань з фітнесу.</w:t>
      </w:r>
    </w:p>
    <w:p w:rsidR="002722A5" w:rsidRPr="00C257D5" w:rsidRDefault="002722A5" w:rsidP="002722A5">
      <w:pPr>
        <w:spacing w:after="0" w:line="360" w:lineRule="auto"/>
        <w:ind w:firstLine="709"/>
        <w:jc w:val="both"/>
        <w:rPr>
          <w:rFonts w:ascii="Times New Roman" w:eastAsia="Times New Roman" w:hAnsi="Times New Roman" w:cs="Times New Roman"/>
          <w:sz w:val="28"/>
          <w:szCs w:val="28"/>
        </w:rPr>
      </w:pPr>
      <w:proofErr w:type="gramStart"/>
      <w:r w:rsidRPr="00C257D5">
        <w:rPr>
          <w:rFonts w:ascii="Times New Roman" w:eastAsia="Times New Roman" w:hAnsi="Times New Roman" w:cs="Times New Roman"/>
          <w:sz w:val="28"/>
          <w:szCs w:val="28"/>
        </w:rPr>
        <w:t>П</w:t>
      </w:r>
      <w:proofErr w:type="gramEnd"/>
      <w:r w:rsidRPr="00C257D5">
        <w:rPr>
          <w:rFonts w:ascii="Times New Roman" w:eastAsia="Times New Roman" w:hAnsi="Times New Roman" w:cs="Times New Roman"/>
          <w:sz w:val="28"/>
          <w:szCs w:val="28"/>
        </w:rPr>
        <w:t>ід час третього етапу був проведений безпосередньо експеримент, з ціллю визначення ефективності комплексу тренувань, збалансованого раціону та БАДів на зміни композитного складу тіла та фізичну витривалість спортсменок, які займаються фітнесом.</w:t>
      </w:r>
    </w:p>
    <w:p w:rsidR="002722A5" w:rsidRPr="00C257D5" w:rsidRDefault="002722A5" w:rsidP="002722A5">
      <w:pPr>
        <w:spacing w:after="0" w:line="360" w:lineRule="auto"/>
        <w:ind w:firstLine="709"/>
        <w:jc w:val="both"/>
        <w:rPr>
          <w:rFonts w:ascii="Times New Roman" w:eastAsia="Times New Roman" w:hAnsi="Times New Roman" w:cs="Times New Roman"/>
          <w:sz w:val="28"/>
          <w:szCs w:val="28"/>
        </w:rPr>
      </w:pPr>
      <w:r w:rsidRPr="00C257D5">
        <w:rPr>
          <w:rFonts w:ascii="Times New Roman" w:eastAsia="Times New Roman" w:hAnsi="Times New Roman" w:cs="Times New Roman"/>
          <w:sz w:val="28"/>
          <w:szCs w:val="28"/>
        </w:rPr>
        <w:t>Четвертий етап був використаних для аналізу та обробки інформації, що була отримана в ході експерименту та формулювання висновкі</w:t>
      </w:r>
      <w:proofErr w:type="gramStart"/>
      <w:r w:rsidRPr="00C257D5">
        <w:rPr>
          <w:rFonts w:ascii="Times New Roman" w:eastAsia="Times New Roman" w:hAnsi="Times New Roman" w:cs="Times New Roman"/>
          <w:sz w:val="28"/>
          <w:szCs w:val="28"/>
        </w:rPr>
        <w:t>в</w:t>
      </w:r>
      <w:proofErr w:type="gramEnd"/>
      <w:r w:rsidRPr="00C257D5">
        <w:rPr>
          <w:rFonts w:ascii="Times New Roman" w:eastAsia="Times New Roman" w:hAnsi="Times New Roman" w:cs="Times New Roman"/>
          <w:sz w:val="28"/>
          <w:szCs w:val="28"/>
        </w:rPr>
        <w:t xml:space="preserve"> та рекомендацій.</w:t>
      </w:r>
    </w:p>
    <w:p w:rsidR="009E2582" w:rsidRPr="00C257D5" w:rsidRDefault="009E2582" w:rsidP="009E2582">
      <w:pPr>
        <w:spacing w:after="0" w:line="360" w:lineRule="auto"/>
        <w:ind w:firstLine="709"/>
        <w:jc w:val="both"/>
        <w:rPr>
          <w:rFonts w:ascii="Times New Roman" w:eastAsia="Times New Roman" w:hAnsi="Times New Roman" w:cs="Times New Roman"/>
          <w:bCs/>
          <w:color w:val="000000" w:themeColor="text1"/>
          <w:sz w:val="28"/>
          <w:szCs w:val="28"/>
        </w:rPr>
      </w:pPr>
    </w:p>
    <w:p w:rsidR="0035143D" w:rsidRDefault="002722A5" w:rsidP="000F15CC">
      <w:pPr>
        <w:spacing w:after="160" w:line="360" w:lineRule="auto"/>
        <w:ind w:firstLine="856"/>
        <w:jc w:val="both"/>
        <w:rPr>
          <w:rFonts w:ascii="Times New Roman" w:eastAsia="Times New Roman" w:hAnsi="Times New Roman" w:cs="Times New Roman"/>
          <w:b/>
          <w:color w:val="000000" w:themeColor="text1"/>
          <w:spacing w:val="-2"/>
          <w:sz w:val="28"/>
          <w:szCs w:val="28"/>
          <w:shd w:val="clear" w:color="auto" w:fill="FFFFFF"/>
          <w:lang w:val="uk-UA"/>
        </w:rPr>
      </w:pPr>
      <w:r w:rsidRPr="00C257D5">
        <w:rPr>
          <w:rFonts w:ascii="Times New Roman" w:eastAsia="Times New Roman" w:hAnsi="Times New Roman" w:cs="Times New Roman"/>
          <w:b/>
          <w:color w:val="000000" w:themeColor="text1"/>
          <w:spacing w:val="-2"/>
          <w:sz w:val="28"/>
          <w:szCs w:val="28"/>
        </w:rPr>
        <w:t>2.3</w:t>
      </w:r>
      <w:r w:rsidR="00424EE2" w:rsidRPr="00C257D5">
        <w:rPr>
          <w:rFonts w:ascii="Times New Roman" w:eastAsia="Times New Roman" w:hAnsi="Times New Roman" w:cs="Times New Roman"/>
          <w:b/>
          <w:color w:val="000000" w:themeColor="text1"/>
          <w:spacing w:val="-2"/>
          <w:sz w:val="28"/>
          <w:szCs w:val="28"/>
          <w:lang w:val="uk-UA"/>
        </w:rPr>
        <w:t xml:space="preserve"> </w:t>
      </w:r>
      <w:r w:rsidR="00FF4324" w:rsidRPr="00C257D5">
        <w:rPr>
          <w:rFonts w:ascii="Times New Roman" w:eastAsia="Times New Roman" w:hAnsi="Times New Roman" w:cs="Times New Roman"/>
          <w:b/>
          <w:color w:val="000000" w:themeColor="text1"/>
          <w:spacing w:val="-2"/>
          <w:sz w:val="28"/>
          <w:szCs w:val="28"/>
        </w:rPr>
        <w:t xml:space="preserve">Характеристика біологічно активних речовини, </w:t>
      </w:r>
      <w:r w:rsidR="00FF4324" w:rsidRPr="00C257D5">
        <w:rPr>
          <w:rFonts w:ascii="Times New Roman" w:eastAsia="Times New Roman" w:hAnsi="Times New Roman" w:cs="Times New Roman"/>
          <w:b/>
          <w:color w:val="000000" w:themeColor="text1"/>
          <w:spacing w:val="-2"/>
          <w:sz w:val="28"/>
          <w:szCs w:val="28"/>
          <w:shd w:val="clear" w:color="auto" w:fill="FFFFFF"/>
        </w:rPr>
        <w:t xml:space="preserve">що використовується спортсменами, що займаються фітнесом, для запобігання </w:t>
      </w:r>
      <w:r w:rsidR="0035143D" w:rsidRPr="00C257D5">
        <w:rPr>
          <w:rFonts w:ascii="Times New Roman" w:eastAsia="Times New Roman" w:hAnsi="Times New Roman" w:cs="Times New Roman"/>
          <w:b/>
          <w:color w:val="000000" w:themeColor="text1"/>
          <w:spacing w:val="-2"/>
          <w:sz w:val="28"/>
          <w:szCs w:val="28"/>
          <w:shd w:val="clear" w:color="auto" w:fill="FFFFFF"/>
          <w:lang w:val="uk-UA"/>
        </w:rPr>
        <w:t>катаболізму.</w:t>
      </w:r>
    </w:p>
    <w:p w:rsidR="000F15CC" w:rsidRDefault="000F15CC" w:rsidP="000F15CC">
      <w:pPr>
        <w:spacing w:after="160" w:line="360" w:lineRule="auto"/>
        <w:ind w:firstLine="856"/>
        <w:jc w:val="both"/>
        <w:rPr>
          <w:rFonts w:ascii="Times New Roman" w:eastAsia="Times New Roman" w:hAnsi="Times New Roman" w:cs="Times New Roman"/>
          <w:b/>
          <w:color w:val="000000" w:themeColor="text1"/>
          <w:spacing w:val="-2"/>
          <w:sz w:val="28"/>
          <w:szCs w:val="28"/>
          <w:shd w:val="clear" w:color="auto" w:fill="FFFFFF"/>
          <w:lang w:val="uk-UA"/>
        </w:rPr>
      </w:pPr>
    </w:p>
    <w:p w:rsidR="00143AB3" w:rsidRPr="00C257D5" w:rsidRDefault="00FF4324" w:rsidP="00580A61">
      <w:pPr>
        <w:spacing w:after="0" w:line="360" w:lineRule="auto"/>
        <w:ind w:firstLine="856"/>
        <w:jc w:val="both"/>
        <w:rPr>
          <w:rFonts w:ascii="Times New Roman" w:eastAsia="Times New Roman" w:hAnsi="Times New Roman" w:cs="Times New Roman"/>
          <w:color w:val="000000"/>
          <w:spacing w:val="-2"/>
          <w:sz w:val="28"/>
          <w:szCs w:val="28"/>
          <w:shd w:val="clear" w:color="auto" w:fill="FFFFFF"/>
        </w:rPr>
      </w:pPr>
      <w:r w:rsidRPr="00C257D5">
        <w:rPr>
          <w:rFonts w:ascii="Times New Roman" w:eastAsia="Times New Roman" w:hAnsi="Times New Roman" w:cs="Times New Roman"/>
          <w:color w:val="000000"/>
          <w:spacing w:val="-2"/>
          <w:sz w:val="28"/>
          <w:szCs w:val="28"/>
          <w:shd w:val="clear" w:color="auto" w:fill="FFFFFF"/>
        </w:rPr>
        <w:lastRenderedPageBreak/>
        <w:t xml:space="preserve">Амінокислотні комплекси-сбалансовані за складом добавки, що містять весь </w:t>
      </w:r>
      <w:proofErr w:type="gramStart"/>
      <w:r w:rsidRPr="00C257D5">
        <w:rPr>
          <w:rFonts w:ascii="Times New Roman" w:eastAsia="Times New Roman" w:hAnsi="Times New Roman" w:cs="Times New Roman"/>
          <w:color w:val="000000"/>
          <w:spacing w:val="-2"/>
          <w:sz w:val="28"/>
          <w:szCs w:val="28"/>
          <w:shd w:val="clear" w:color="auto" w:fill="FFFFFF"/>
        </w:rPr>
        <w:t>комплекс ам</w:t>
      </w:r>
      <w:proofErr w:type="gramEnd"/>
      <w:r w:rsidRPr="00C257D5">
        <w:rPr>
          <w:rFonts w:ascii="Times New Roman" w:eastAsia="Times New Roman" w:hAnsi="Times New Roman" w:cs="Times New Roman"/>
          <w:color w:val="000000"/>
          <w:spacing w:val="-2"/>
          <w:sz w:val="28"/>
          <w:szCs w:val="28"/>
          <w:shd w:val="clear" w:color="auto" w:fill="FFFFFF"/>
        </w:rPr>
        <w:t xml:space="preserve">інокислот, або декілька з них. Відомо, що атлети які застосовують у своїй дієті БАДи швидше адаптуються та відновлюються </w:t>
      </w:r>
      <w:proofErr w:type="gramStart"/>
      <w:r w:rsidRPr="00C257D5">
        <w:rPr>
          <w:rFonts w:ascii="Times New Roman" w:eastAsia="Times New Roman" w:hAnsi="Times New Roman" w:cs="Times New Roman"/>
          <w:color w:val="000000"/>
          <w:spacing w:val="-2"/>
          <w:sz w:val="28"/>
          <w:szCs w:val="28"/>
          <w:shd w:val="clear" w:color="auto" w:fill="FFFFFF"/>
        </w:rPr>
        <w:t>п</w:t>
      </w:r>
      <w:proofErr w:type="gramEnd"/>
      <w:r w:rsidRPr="00C257D5">
        <w:rPr>
          <w:rFonts w:ascii="Times New Roman" w:eastAsia="Times New Roman" w:hAnsi="Times New Roman" w:cs="Times New Roman"/>
          <w:color w:val="000000"/>
          <w:spacing w:val="-2"/>
          <w:sz w:val="28"/>
          <w:szCs w:val="28"/>
          <w:shd w:val="clear" w:color="auto" w:fill="FFFFFF"/>
        </w:rPr>
        <w:t>ісля фізичних навантажень та</w:t>
      </w:r>
      <w:r w:rsidR="002722A5" w:rsidRPr="00C257D5">
        <w:rPr>
          <w:rFonts w:ascii="Times New Roman" w:eastAsia="Times New Roman" w:hAnsi="Times New Roman" w:cs="Times New Roman"/>
          <w:color w:val="000000"/>
          <w:spacing w:val="-2"/>
          <w:sz w:val="28"/>
          <w:szCs w:val="28"/>
          <w:shd w:val="clear" w:color="auto" w:fill="FFFFFF"/>
        </w:rPr>
        <w:t xml:space="preserve"> покращують спортивні показники</w:t>
      </w:r>
      <w:r w:rsidR="00721711" w:rsidRPr="00C257D5">
        <w:rPr>
          <w:rFonts w:ascii="Times New Roman" w:eastAsia="Times New Roman" w:hAnsi="Times New Roman" w:cs="Times New Roman"/>
          <w:color w:val="000000"/>
          <w:spacing w:val="-2"/>
          <w:sz w:val="28"/>
          <w:szCs w:val="28"/>
          <w:shd w:val="clear" w:color="auto" w:fill="FFFFFF"/>
        </w:rPr>
        <w:t>.</w:t>
      </w:r>
    </w:p>
    <w:p w:rsidR="00143AB3" w:rsidRPr="00C257D5" w:rsidRDefault="00721711" w:rsidP="00580A61">
      <w:pPr>
        <w:spacing w:after="0" w:line="360" w:lineRule="auto"/>
        <w:ind w:firstLine="854"/>
        <w:jc w:val="both"/>
        <w:rPr>
          <w:rFonts w:ascii="Times New Roman" w:eastAsia="Times New Roman" w:hAnsi="Times New Roman" w:cs="Times New Roman"/>
          <w:color w:val="000000"/>
          <w:spacing w:val="-2"/>
          <w:sz w:val="28"/>
          <w:szCs w:val="28"/>
          <w:shd w:val="clear" w:color="auto" w:fill="FFFFFF"/>
        </w:rPr>
      </w:pPr>
      <w:r w:rsidRPr="00580A61">
        <w:rPr>
          <w:rFonts w:ascii="Times New Roman" w:eastAsia="Times New Roman" w:hAnsi="Times New Roman" w:cs="Times New Roman"/>
          <w:b/>
          <w:i/>
          <w:color w:val="000000"/>
          <w:spacing w:val="-2"/>
          <w:sz w:val="28"/>
          <w:szCs w:val="28"/>
          <w:shd w:val="clear" w:color="auto" w:fill="FFFFFF"/>
        </w:rPr>
        <w:t>Добавка OstroVit - Amino 1250</w:t>
      </w:r>
      <w:r w:rsidRPr="00C257D5">
        <w:rPr>
          <w:rFonts w:ascii="Times New Roman" w:eastAsia="Times New Roman" w:hAnsi="Times New Roman" w:cs="Times New Roman"/>
          <w:color w:val="000000"/>
          <w:spacing w:val="-2"/>
          <w:sz w:val="28"/>
          <w:szCs w:val="28"/>
          <w:shd w:val="clear" w:color="auto" w:fill="FFFFFF"/>
        </w:rPr>
        <w:t xml:space="preserve"> </w:t>
      </w:r>
      <w:r w:rsidR="00FF4324" w:rsidRPr="00C257D5">
        <w:rPr>
          <w:rFonts w:ascii="Times New Roman" w:eastAsia="Times New Roman" w:hAnsi="Times New Roman" w:cs="Times New Roman"/>
          <w:color w:val="000000"/>
          <w:spacing w:val="-2"/>
          <w:sz w:val="28"/>
          <w:szCs w:val="28"/>
          <w:shd w:val="clear" w:color="auto" w:fill="FFFFFF"/>
        </w:rPr>
        <w:t>- в ск</w:t>
      </w:r>
      <w:r w:rsidR="00B336DB" w:rsidRPr="00C257D5">
        <w:rPr>
          <w:rFonts w:ascii="Times New Roman" w:eastAsia="Times New Roman" w:hAnsi="Times New Roman" w:cs="Times New Roman"/>
          <w:color w:val="000000"/>
          <w:spacing w:val="-2"/>
          <w:sz w:val="28"/>
          <w:szCs w:val="28"/>
          <w:shd w:val="clear" w:color="auto" w:fill="FFFFFF"/>
        </w:rPr>
        <w:t>лад продукту входить частково гідролізований сироватковий концентрат</w:t>
      </w:r>
      <w:r w:rsidR="00FF4324" w:rsidRPr="00C257D5">
        <w:rPr>
          <w:rFonts w:ascii="Times New Roman" w:eastAsia="Times New Roman" w:hAnsi="Times New Roman" w:cs="Times New Roman"/>
          <w:color w:val="000000"/>
          <w:spacing w:val="-2"/>
          <w:sz w:val="28"/>
          <w:szCs w:val="28"/>
          <w:shd w:val="clear" w:color="auto" w:fill="FFFFFF"/>
        </w:rPr>
        <w:t xml:space="preserve">, у тому </w:t>
      </w:r>
      <w:proofErr w:type="gramStart"/>
      <w:r w:rsidR="00FF4324" w:rsidRPr="00C257D5">
        <w:rPr>
          <w:rFonts w:ascii="Times New Roman" w:eastAsia="Times New Roman" w:hAnsi="Times New Roman" w:cs="Times New Roman"/>
          <w:color w:val="000000"/>
          <w:spacing w:val="-2"/>
          <w:sz w:val="28"/>
          <w:szCs w:val="28"/>
          <w:shd w:val="clear" w:color="auto" w:fill="FFFFFF"/>
        </w:rPr>
        <w:t>числі ам</w:t>
      </w:r>
      <w:proofErr w:type="gramEnd"/>
      <w:r w:rsidR="00FF4324" w:rsidRPr="00C257D5">
        <w:rPr>
          <w:rFonts w:ascii="Times New Roman" w:eastAsia="Times New Roman" w:hAnsi="Times New Roman" w:cs="Times New Roman"/>
          <w:color w:val="000000"/>
          <w:spacing w:val="-2"/>
          <w:sz w:val="28"/>
          <w:szCs w:val="28"/>
          <w:shd w:val="clear" w:color="auto" w:fill="FFFFFF"/>
        </w:rPr>
        <w:t>інокислоти з розгалу</w:t>
      </w:r>
      <w:r w:rsidR="00B336DB" w:rsidRPr="00C257D5">
        <w:rPr>
          <w:rFonts w:ascii="Times New Roman" w:eastAsia="Times New Roman" w:hAnsi="Times New Roman" w:cs="Times New Roman"/>
          <w:color w:val="000000"/>
          <w:spacing w:val="-2"/>
          <w:sz w:val="28"/>
          <w:szCs w:val="28"/>
          <w:shd w:val="clear" w:color="auto" w:fill="FFFFFF"/>
        </w:rPr>
        <w:t>женими бічними ланками. Сироватковий</w:t>
      </w:r>
      <w:r w:rsidR="00FF4324" w:rsidRPr="00C257D5">
        <w:rPr>
          <w:rFonts w:ascii="Times New Roman" w:eastAsia="Times New Roman" w:hAnsi="Times New Roman" w:cs="Times New Roman"/>
          <w:color w:val="000000"/>
          <w:spacing w:val="-2"/>
          <w:sz w:val="28"/>
          <w:szCs w:val="28"/>
          <w:shd w:val="clear" w:color="auto" w:fill="FFFFFF"/>
        </w:rPr>
        <w:t xml:space="preserve"> білок один з кращих за показниками амінокислотного </w:t>
      </w:r>
      <w:proofErr w:type="gramStart"/>
      <w:r w:rsidR="00FF4324" w:rsidRPr="00C257D5">
        <w:rPr>
          <w:rFonts w:ascii="Times New Roman" w:eastAsia="Times New Roman" w:hAnsi="Times New Roman" w:cs="Times New Roman"/>
          <w:color w:val="000000"/>
          <w:spacing w:val="-2"/>
          <w:sz w:val="28"/>
          <w:szCs w:val="28"/>
          <w:shd w:val="clear" w:color="auto" w:fill="FFFFFF"/>
        </w:rPr>
        <w:t>проф</w:t>
      </w:r>
      <w:proofErr w:type="gramEnd"/>
      <w:r w:rsidR="00FF4324" w:rsidRPr="00C257D5">
        <w:rPr>
          <w:rFonts w:ascii="Times New Roman" w:eastAsia="Times New Roman" w:hAnsi="Times New Roman" w:cs="Times New Roman"/>
          <w:color w:val="000000"/>
          <w:spacing w:val="-2"/>
          <w:sz w:val="28"/>
          <w:szCs w:val="28"/>
          <w:shd w:val="clear" w:color="auto" w:fill="FFFFFF"/>
        </w:rPr>
        <w:t>ілю та біодоступністю.</w:t>
      </w:r>
    </w:p>
    <w:p w:rsidR="00281ABA" w:rsidRPr="00C257D5" w:rsidRDefault="00FF4324" w:rsidP="00580A61">
      <w:pPr>
        <w:shd w:val="clear" w:color="auto" w:fill="FFFFFF"/>
        <w:spacing w:after="0" w:line="360" w:lineRule="auto"/>
        <w:jc w:val="both"/>
        <w:rPr>
          <w:rFonts w:ascii="Times New Roman" w:eastAsia="Times New Roman" w:hAnsi="Times New Roman" w:cs="Times New Roman"/>
          <w:b/>
          <w:bCs/>
          <w:color w:val="000000"/>
          <w:spacing w:val="-2"/>
          <w:sz w:val="28"/>
          <w:szCs w:val="28"/>
        </w:rPr>
      </w:pPr>
      <w:r w:rsidRPr="00C257D5">
        <w:rPr>
          <w:rFonts w:ascii="Times New Roman" w:eastAsia="Times New Roman" w:hAnsi="Times New Roman" w:cs="Times New Roman"/>
          <w:color w:val="000000"/>
          <w:spacing w:val="-2"/>
          <w:sz w:val="28"/>
          <w:szCs w:val="28"/>
          <w:shd w:val="clear" w:color="auto" w:fill="FFFFFF"/>
        </w:rPr>
        <w:t xml:space="preserve">Заявлений виробником ефект: </w:t>
      </w:r>
      <w:proofErr w:type="gramStart"/>
      <w:r w:rsidRPr="00C257D5">
        <w:rPr>
          <w:rFonts w:ascii="Times New Roman" w:eastAsia="Times New Roman" w:hAnsi="Times New Roman" w:cs="Times New Roman"/>
          <w:color w:val="000000"/>
          <w:spacing w:val="-2"/>
          <w:sz w:val="28"/>
          <w:szCs w:val="28"/>
          <w:shd w:val="clear" w:color="auto" w:fill="FFFFFF"/>
        </w:rPr>
        <w:t>п</w:t>
      </w:r>
      <w:proofErr w:type="gramEnd"/>
      <w:r w:rsidRPr="00C257D5">
        <w:rPr>
          <w:rFonts w:ascii="Times New Roman" w:eastAsia="Times New Roman" w:hAnsi="Times New Roman" w:cs="Times New Roman"/>
          <w:color w:val="000000"/>
          <w:spacing w:val="-2"/>
          <w:sz w:val="28"/>
          <w:szCs w:val="28"/>
          <w:shd w:val="clear" w:color="auto" w:fill="FFFFFF"/>
        </w:rPr>
        <w:t>ідвищення сили та витривалості під час тренування, посилення анаболічного ефекту одразу</w:t>
      </w:r>
      <w:r w:rsidR="00B336DB" w:rsidRPr="00C257D5">
        <w:rPr>
          <w:rFonts w:ascii="Times New Roman" w:eastAsia="Times New Roman" w:hAnsi="Times New Roman" w:cs="Times New Roman"/>
          <w:color w:val="000000"/>
          <w:spacing w:val="-2"/>
          <w:sz w:val="28"/>
          <w:szCs w:val="28"/>
          <w:shd w:val="clear" w:color="auto" w:fill="FFFFFF"/>
        </w:rPr>
        <w:t xml:space="preserve"> після тренування, попередження </w:t>
      </w:r>
      <w:r w:rsidRPr="00C257D5">
        <w:rPr>
          <w:rFonts w:ascii="Times New Roman" w:eastAsia="Times New Roman" w:hAnsi="Times New Roman" w:cs="Times New Roman"/>
          <w:color w:val="000000"/>
          <w:spacing w:val="-2"/>
          <w:sz w:val="28"/>
          <w:szCs w:val="28"/>
          <w:shd w:val="clear" w:color="auto" w:fill="FFFFFF"/>
        </w:rPr>
        <w:t>катаболізму</w:t>
      </w:r>
      <w:r w:rsidR="006A1DA8" w:rsidRPr="00C257D5">
        <w:rPr>
          <w:rFonts w:ascii="Times New Roman" w:eastAsia="Times New Roman" w:hAnsi="Times New Roman" w:cs="Times New Roman"/>
          <w:color w:val="000000"/>
          <w:spacing w:val="-2"/>
          <w:sz w:val="28"/>
          <w:szCs w:val="28"/>
          <w:shd w:val="clear" w:color="auto" w:fill="FFFFFF"/>
        </w:rPr>
        <w:t xml:space="preserve"> </w:t>
      </w:r>
      <w:r w:rsidR="00281ABA" w:rsidRPr="00C257D5">
        <w:rPr>
          <w:rFonts w:ascii="Times New Roman" w:eastAsia="Times New Roman" w:hAnsi="Times New Roman" w:cs="Times New Roman"/>
          <w:b/>
          <w:bCs/>
          <w:color w:val="000000"/>
          <w:spacing w:val="-2"/>
          <w:sz w:val="28"/>
          <w:szCs w:val="28"/>
        </w:rPr>
        <w:t>[</w:t>
      </w:r>
      <w:r w:rsidR="006A1DA8" w:rsidRPr="00C257D5">
        <w:rPr>
          <w:rFonts w:ascii="Times New Roman" w:hAnsi="Times New Roman" w:cs="Times New Roman"/>
          <w:sz w:val="28"/>
          <w:szCs w:val="28"/>
        </w:rPr>
        <w:t>20</w:t>
      </w:r>
      <w:r w:rsidR="00281ABA" w:rsidRPr="00C257D5">
        <w:rPr>
          <w:rFonts w:ascii="Times New Roman" w:hAnsi="Times New Roman" w:cs="Times New Roman"/>
          <w:sz w:val="28"/>
          <w:szCs w:val="28"/>
        </w:rPr>
        <w:t>]</w:t>
      </w:r>
      <w:r w:rsidR="006A1DA8" w:rsidRPr="00C257D5">
        <w:rPr>
          <w:rFonts w:ascii="Times New Roman" w:hAnsi="Times New Roman" w:cs="Times New Roman"/>
          <w:sz w:val="28"/>
          <w:szCs w:val="28"/>
        </w:rPr>
        <w:t>.</w:t>
      </w:r>
    </w:p>
    <w:p w:rsidR="00143AB3" w:rsidRPr="00C257D5" w:rsidRDefault="00FF4324" w:rsidP="00580A61">
      <w:pPr>
        <w:spacing w:after="0" w:line="360" w:lineRule="auto"/>
        <w:ind w:firstLine="854"/>
        <w:jc w:val="both"/>
        <w:rPr>
          <w:rFonts w:ascii="Times New Roman" w:eastAsia="Times New Roman" w:hAnsi="Times New Roman" w:cs="Times New Roman"/>
          <w:color w:val="000000"/>
          <w:spacing w:val="-2"/>
          <w:sz w:val="28"/>
          <w:szCs w:val="28"/>
          <w:shd w:val="clear" w:color="auto" w:fill="FFFFFF"/>
        </w:rPr>
      </w:pPr>
      <w:r w:rsidRPr="00C257D5">
        <w:rPr>
          <w:rFonts w:ascii="Times New Roman" w:eastAsia="Times New Roman" w:hAnsi="Times New Roman" w:cs="Times New Roman"/>
          <w:color w:val="000000"/>
          <w:spacing w:val="-2"/>
          <w:sz w:val="28"/>
          <w:szCs w:val="28"/>
          <w:shd w:val="clear" w:color="auto" w:fill="FFFFFF"/>
        </w:rPr>
        <w:t>Спос</w:t>
      </w:r>
      <w:r w:rsidR="00B336DB" w:rsidRPr="00C257D5">
        <w:rPr>
          <w:rFonts w:ascii="Times New Roman" w:eastAsia="Times New Roman" w:hAnsi="Times New Roman" w:cs="Times New Roman"/>
          <w:color w:val="000000"/>
          <w:spacing w:val="-2"/>
          <w:sz w:val="28"/>
          <w:szCs w:val="28"/>
          <w:shd w:val="clear" w:color="auto" w:fill="FFFFFF"/>
        </w:rPr>
        <w:t>іб застосування: одн</w:t>
      </w:r>
      <w:r w:rsidR="002722A5" w:rsidRPr="00C257D5">
        <w:rPr>
          <w:rFonts w:ascii="Times New Roman" w:eastAsia="Times New Roman" w:hAnsi="Times New Roman" w:cs="Times New Roman"/>
          <w:color w:val="000000"/>
          <w:spacing w:val="-2"/>
          <w:sz w:val="28"/>
          <w:szCs w:val="28"/>
          <w:shd w:val="clear" w:color="auto" w:fill="FFFFFF"/>
        </w:rPr>
        <w:t>а порція (</w:t>
      </w:r>
      <w:r w:rsidR="00B336DB" w:rsidRPr="00C257D5">
        <w:rPr>
          <w:rFonts w:ascii="Times New Roman" w:eastAsia="Times New Roman" w:hAnsi="Times New Roman" w:cs="Times New Roman"/>
          <w:color w:val="000000"/>
          <w:spacing w:val="-2"/>
          <w:sz w:val="28"/>
          <w:szCs w:val="28"/>
          <w:shd w:val="clear" w:color="auto" w:fill="FFFFFF"/>
        </w:rPr>
        <w:t>5 таблеток</w:t>
      </w:r>
      <w:r w:rsidRPr="00C257D5">
        <w:rPr>
          <w:rFonts w:ascii="Times New Roman" w:eastAsia="Times New Roman" w:hAnsi="Times New Roman" w:cs="Times New Roman"/>
          <w:color w:val="000000"/>
          <w:spacing w:val="-2"/>
          <w:sz w:val="28"/>
          <w:szCs w:val="28"/>
          <w:shd w:val="clear" w:color="auto" w:fill="FFFFFF"/>
        </w:rPr>
        <w:t xml:space="preserve">) двічі на день або в залежності від індивідуальних потреб, в проміжках між основними прийомами їжі, або одну порцію до і </w:t>
      </w:r>
      <w:proofErr w:type="gramStart"/>
      <w:r w:rsidRPr="00C257D5">
        <w:rPr>
          <w:rFonts w:ascii="Times New Roman" w:eastAsia="Times New Roman" w:hAnsi="Times New Roman" w:cs="Times New Roman"/>
          <w:color w:val="000000"/>
          <w:spacing w:val="-2"/>
          <w:sz w:val="28"/>
          <w:szCs w:val="28"/>
          <w:shd w:val="clear" w:color="auto" w:fill="FFFFFF"/>
        </w:rPr>
        <w:t>п</w:t>
      </w:r>
      <w:proofErr w:type="gramEnd"/>
      <w:r w:rsidRPr="00C257D5">
        <w:rPr>
          <w:rFonts w:ascii="Times New Roman" w:eastAsia="Times New Roman" w:hAnsi="Times New Roman" w:cs="Times New Roman"/>
          <w:color w:val="000000"/>
          <w:spacing w:val="-2"/>
          <w:sz w:val="28"/>
          <w:szCs w:val="28"/>
          <w:shd w:val="clear" w:color="auto" w:fill="FFFFFF"/>
        </w:rPr>
        <w:t>ісля тренування.</w:t>
      </w:r>
    </w:p>
    <w:p w:rsidR="00143AB3" w:rsidRPr="00C257D5" w:rsidRDefault="00FF4324" w:rsidP="00580A61">
      <w:pPr>
        <w:spacing w:after="0" w:line="360" w:lineRule="auto"/>
        <w:ind w:firstLine="854"/>
        <w:jc w:val="both"/>
        <w:rPr>
          <w:rFonts w:ascii="Times New Roman" w:eastAsia="Times New Roman" w:hAnsi="Times New Roman" w:cs="Times New Roman"/>
          <w:color w:val="000000"/>
          <w:spacing w:val="-2"/>
          <w:sz w:val="28"/>
          <w:szCs w:val="28"/>
          <w:shd w:val="clear" w:color="auto" w:fill="FFFFFF"/>
          <w:lang w:val="uk-UA"/>
        </w:rPr>
      </w:pPr>
      <w:r w:rsidRPr="00C257D5">
        <w:rPr>
          <w:rFonts w:ascii="Times New Roman" w:eastAsia="Times New Roman" w:hAnsi="Times New Roman" w:cs="Times New Roman"/>
          <w:color w:val="000000"/>
          <w:spacing w:val="-2"/>
          <w:sz w:val="28"/>
          <w:szCs w:val="28"/>
          <w:shd w:val="clear" w:color="auto" w:fill="FFFFFF"/>
        </w:rPr>
        <w:t>Скла</w:t>
      </w:r>
      <w:r w:rsidR="00B336DB" w:rsidRPr="00C257D5">
        <w:rPr>
          <w:rFonts w:ascii="Times New Roman" w:eastAsia="Times New Roman" w:hAnsi="Times New Roman" w:cs="Times New Roman"/>
          <w:color w:val="000000"/>
          <w:spacing w:val="-2"/>
          <w:sz w:val="28"/>
          <w:szCs w:val="28"/>
          <w:shd w:val="clear" w:color="auto" w:fill="FFFFFF"/>
        </w:rPr>
        <w:t xml:space="preserve">д добавки: частково гідролізований сироватковий концентрат </w:t>
      </w:r>
      <w:r w:rsidRPr="00C257D5">
        <w:rPr>
          <w:rFonts w:ascii="Times New Roman" w:eastAsia="Times New Roman" w:hAnsi="Times New Roman" w:cs="Times New Roman"/>
          <w:color w:val="000000"/>
          <w:spacing w:val="-2"/>
          <w:sz w:val="28"/>
          <w:szCs w:val="28"/>
          <w:shd w:val="clear" w:color="auto" w:fill="FFFFFF"/>
        </w:rPr>
        <w:t xml:space="preserve">(84,6 %) фосфат кальцію, магнієві солі жирних кислот, діоксид </w:t>
      </w:r>
      <w:proofErr w:type="gramStart"/>
      <w:r w:rsidRPr="00C257D5">
        <w:rPr>
          <w:rFonts w:ascii="Times New Roman" w:eastAsia="Times New Roman" w:hAnsi="Times New Roman" w:cs="Times New Roman"/>
          <w:color w:val="000000"/>
          <w:spacing w:val="-2"/>
          <w:sz w:val="28"/>
          <w:szCs w:val="28"/>
          <w:shd w:val="clear" w:color="auto" w:fill="FFFFFF"/>
        </w:rPr>
        <w:t>кремнію</w:t>
      </w:r>
      <w:proofErr w:type="gramEnd"/>
      <w:r w:rsidRPr="00C257D5">
        <w:rPr>
          <w:rFonts w:ascii="Times New Roman" w:eastAsia="Times New Roman" w:hAnsi="Times New Roman" w:cs="Times New Roman"/>
          <w:color w:val="000000"/>
          <w:spacing w:val="-2"/>
          <w:sz w:val="28"/>
          <w:szCs w:val="28"/>
          <w:shd w:val="clear" w:color="auto" w:fill="FFFFFF"/>
        </w:rPr>
        <w:t xml:space="preserve"> </w:t>
      </w:r>
      <w:r w:rsidR="00266CD8" w:rsidRPr="00C257D5">
        <w:rPr>
          <w:rFonts w:ascii="Times New Roman" w:eastAsia="Times New Roman" w:hAnsi="Times New Roman" w:cs="Times New Roman"/>
          <w:color w:val="000000"/>
          <w:spacing w:val="-2"/>
          <w:sz w:val="28"/>
          <w:szCs w:val="28"/>
          <w:shd w:val="clear" w:color="auto" w:fill="FFFFFF"/>
        </w:rPr>
        <w:t>(</w:t>
      </w:r>
      <w:r w:rsidR="00266CD8" w:rsidRPr="00C257D5">
        <w:rPr>
          <w:rFonts w:ascii="Times New Roman" w:eastAsia="Times New Roman" w:hAnsi="Times New Roman" w:cs="Times New Roman"/>
          <w:color w:val="000000"/>
          <w:spacing w:val="-2"/>
          <w:sz w:val="28"/>
          <w:szCs w:val="28"/>
          <w:shd w:val="clear" w:color="auto" w:fill="FFFFFF"/>
          <w:lang w:val="uk-UA"/>
        </w:rPr>
        <w:t>т</w:t>
      </w:r>
      <w:r w:rsidR="00266CD8" w:rsidRPr="00C257D5">
        <w:rPr>
          <w:rFonts w:ascii="Times New Roman" w:eastAsia="Times New Roman" w:hAnsi="Times New Roman" w:cs="Times New Roman"/>
          <w:color w:val="000000"/>
          <w:spacing w:val="-2"/>
          <w:sz w:val="28"/>
          <w:szCs w:val="28"/>
          <w:shd w:val="clear" w:color="auto" w:fill="FFFFFF"/>
        </w:rPr>
        <w:t>абл.</w:t>
      </w:r>
      <w:r w:rsidR="00266CD8" w:rsidRPr="00C257D5">
        <w:rPr>
          <w:rFonts w:ascii="Times New Roman" w:eastAsia="Times New Roman" w:hAnsi="Times New Roman" w:cs="Times New Roman"/>
          <w:color w:val="000000"/>
          <w:spacing w:val="-2"/>
          <w:sz w:val="28"/>
          <w:szCs w:val="28"/>
          <w:shd w:val="clear" w:color="auto" w:fill="FFFFFF"/>
          <w:lang w:val="uk-UA"/>
        </w:rPr>
        <w:t xml:space="preserve"> </w:t>
      </w:r>
      <w:r w:rsidR="00580A61">
        <w:rPr>
          <w:rFonts w:ascii="Times New Roman" w:eastAsia="Times New Roman" w:hAnsi="Times New Roman" w:cs="Times New Roman"/>
          <w:color w:val="000000"/>
          <w:spacing w:val="-2"/>
          <w:sz w:val="28"/>
          <w:szCs w:val="28"/>
          <w:shd w:val="clear" w:color="auto" w:fill="FFFFFF"/>
          <w:lang w:val="uk-UA"/>
        </w:rPr>
        <w:t>2.2</w:t>
      </w:r>
      <w:r w:rsidR="001C711A" w:rsidRPr="00C257D5">
        <w:rPr>
          <w:rFonts w:ascii="Times New Roman" w:eastAsia="Times New Roman" w:hAnsi="Times New Roman" w:cs="Times New Roman"/>
          <w:color w:val="000000"/>
          <w:spacing w:val="-2"/>
          <w:sz w:val="28"/>
          <w:szCs w:val="28"/>
          <w:shd w:val="clear" w:color="auto" w:fill="FFFFFF"/>
        </w:rPr>
        <w:t>)</w:t>
      </w:r>
      <w:r w:rsidR="00266CD8" w:rsidRPr="00C257D5">
        <w:rPr>
          <w:rFonts w:ascii="Times New Roman" w:eastAsia="Times New Roman" w:hAnsi="Times New Roman" w:cs="Times New Roman"/>
          <w:color w:val="000000"/>
          <w:spacing w:val="-2"/>
          <w:sz w:val="28"/>
          <w:szCs w:val="28"/>
          <w:shd w:val="clear" w:color="auto" w:fill="FFFFFF"/>
          <w:lang w:val="uk-UA"/>
        </w:rPr>
        <w:t>.</w:t>
      </w:r>
    </w:p>
    <w:p w:rsidR="001C711A" w:rsidRPr="00C257D5" w:rsidRDefault="00266CD8" w:rsidP="000534BE">
      <w:pPr>
        <w:spacing w:after="160" w:line="360" w:lineRule="auto"/>
        <w:ind w:firstLine="854"/>
        <w:jc w:val="right"/>
        <w:rPr>
          <w:rFonts w:ascii="Times New Roman" w:eastAsia="Times New Roman" w:hAnsi="Times New Roman" w:cs="Times New Roman"/>
          <w:i/>
          <w:color w:val="000000"/>
          <w:spacing w:val="-2"/>
          <w:sz w:val="28"/>
          <w:szCs w:val="28"/>
          <w:shd w:val="clear" w:color="auto" w:fill="FFFFFF"/>
          <w:lang w:val="uk-UA"/>
        </w:rPr>
      </w:pPr>
      <w:r w:rsidRPr="00C257D5">
        <w:rPr>
          <w:rFonts w:ascii="Times New Roman" w:eastAsia="Times New Roman" w:hAnsi="Times New Roman" w:cs="Times New Roman"/>
          <w:i/>
          <w:color w:val="000000"/>
          <w:spacing w:val="-2"/>
          <w:sz w:val="28"/>
          <w:szCs w:val="28"/>
          <w:shd w:val="clear" w:color="auto" w:fill="FFFFFF"/>
        </w:rPr>
        <w:t xml:space="preserve">Таблиця </w:t>
      </w:r>
      <w:r w:rsidR="008732BA" w:rsidRPr="00C257D5">
        <w:rPr>
          <w:rFonts w:ascii="Times New Roman" w:eastAsia="Times New Roman" w:hAnsi="Times New Roman" w:cs="Times New Roman"/>
          <w:i/>
          <w:color w:val="000000"/>
          <w:spacing w:val="-2"/>
          <w:sz w:val="28"/>
          <w:szCs w:val="28"/>
          <w:shd w:val="clear" w:color="auto" w:fill="FFFFFF"/>
          <w:lang w:val="uk-UA"/>
        </w:rPr>
        <w:t>2.</w:t>
      </w:r>
      <w:r w:rsidR="0070568E">
        <w:rPr>
          <w:rFonts w:ascii="Times New Roman" w:eastAsia="Times New Roman" w:hAnsi="Times New Roman" w:cs="Times New Roman"/>
          <w:i/>
          <w:color w:val="000000"/>
          <w:spacing w:val="-2"/>
          <w:sz w:val="28"/>
          <w:szCs w:val="28"/>
          <w:shd w:val="clear" w:color="auto" w:fill="FFFFFF"/>
          <w:lang w:val="uk-UA"/>
        </w:rPr>
        <w:t>2</w:t>
      </w:r>
    </w:p>
    <w:tbl>
      <w:tblPr>
        <w:tblW w:w="0" w:type="auto"/>
        <w:tblInd w:w="98" w:type="dxa"/>
        <w:tblCellMar>
          <w:left w:w="10" w:type="dxa"/>
          <w:right w:w="10" w:type="dxa"/>
        </w:tblCellMar>
        <w:tblLook w:val="0000"/>
      </w:tblPr>
      <w:tblGrid>
        <w:gridCol w:w="4535"/>
        <w:gridCol w:w="4365"/>
      </w:tblGrid>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B336D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b/>
                <w:color w:val="000000"/>
                <w:spacing w:val="-2"/>
                <w:sz w:val="28"/>
                <w:szCs w:val="28"/>
              </w:rPr>
              <w:t xml:space="preserve">Активні компоненти на </w:t>
            </w:r>
            <w:r w:rsidR="00B336DB" w:rsidRPr="00C257D5">
              <w:rPr>
                <w:rFonts w:ascii="Times New Roman" w:eastAsia="Times New Roman" w:hAnsi="Times New Roman" w:cs="Times New Roman"/>
                <w:b/>
                <w:color w:val="000000"/>
                <w:spacing w:val="-2"/>
                <w:sz w:val="28"/>
                <w:szCs w:val="28"/>
              </w:rPr>
              <w:t>5 таблеток 625</w:t>
            </w:r>
            <w:r w:rsidRPr="00C257D5">
              <w:rPr>
                <w:rFonts w:ascii="Times New Roman" w:eastAsia="Times New Roman" w:hAnsi="Times New Roman" w:cs="Times New Roman"/>
                <w:b/>
                <w:color w:val="000000"/>
                <w:spacing w:val="-2"/>
                <w:sz w:val="28"/>
                <w:szCs w:val="28"/>
              </w:rPr>
              <w:t>0 mg (1 порція)</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b/>
                <w:color w:val="000000"/>
                <w:spacing w:val="-2"/>
                <w:sz w:val="28"/>
                <w:szCs w:val="28"/>
              </w:rPr>
              <w:t>Кількість (mg)</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Глютамінова кислота</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B336DB"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 xml:space="preserve">1110 </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Аспаргінова кислота</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B336DB"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651</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L-лейцин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B336DB" w:rsidP="00E96A9B">
            <w:pPr>
              <w:spacing w:after="0" w:line="360" w:lineRule="auto"/>
              <w:jc w:val="both"/>
              <w:rPr>
                <w:rFonts w:ascii="Times New Roman" w:hAnsi="Times New Roman" w:cs="Times New Roman"/>
                <w:sz w:val="28"/>
                <w:szCs w:val="28"/>
              </w:rPr>
            </w:pPr>
            <w:r w:rsidRPr="00C257D5">
              <w:rPr>
                <w:rFonts w:ascii="Times New Roman" w:hAnsi="Times New Roman" w:cs="Times New Roman"/>
                <w:sz w:val="28"/>
                <w:szCs w:val="28"/>
              </w:rPr>
              <w:t>636</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L-лізин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B336DB"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562</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L-треонін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B336DB"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425</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L-пролін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B336DB"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370</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0534BE" w:rsidP="00E96A9B">
            <w:pPr>
              <w:spacing w:after="0" w:line="360" w:lineRule="auto"/>
              <w:jc w:val="both"/>
              <w:rPr>
                <w:rFonts w:ascii="Times New Roman" w:hAnsi="Times New Roman" w:cs="Times New Roman"/>
                <w:sz w:val="28"/>
                <w:szCs w:val="28"/>
              </w:rPr>
            </w:pPr>
            <w:r w:rsidRPr="00C257D5">
              <w:rPr>
                <w:rFonts w:ascii="Times New Roman" w:hAnsi="Times New Roman" w:cs="Times New Roman"/>
                <w:sz w:val="28"/>
                <w:szCs w:val="28"/>
                <w:lang w:val="en-US"/>
              </w:rPr>
              <w:t>L-</w:t>
            </w:r>
            <w:r w:rsidRPr="00C257D5">
              <w:rPr>
                <w:rFonts w:ascii="Times New Roman" w:hAnsi="Times New Roman" w:cs="Times New Roman"/>
                <w:sz w:val="28"/>
                <w:szCs w:val="28"/>
              </w:rPr>
              <w:t>гістидин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0534BE" w:rsidP="00E96A9B">
            <w:pPr>
              <w:spacing w:after="0" w:line="360" w:lineRule="auto"/>
              <w:jc w:val="both"/>
              <w:rPr>
                <w:rFonts w:ascii="Times New Roman" w:hAnsi="Times New Roman" w:cs="Times New Roman"/>
                <w:sz w:val="28"/>
                <w:szCs w:val="28"/>
              </w:rPr>
            </w:pPr>
            <w:r w:rsidRPr="00C257D5">
              <w:rPr>
                <w:rFonts w:ascii="Times New Roman" w:hAnsi="Times New Roman" w:cs="Times New Roman"/>
                <w:sz w:val="28"/>
                <w:szCs w:val="28"/>
              </w:rPr>
              <w:t>107</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L-ізолейцин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36</w:t>
            </w:r>
            <w:r w:rsidR="00B336DB" w:rsidRPr="00C257D5">
              <w:rPr>
                <w:rFonts w:ascii="Times New Roman" w:eastAsia="Times New Roman" w:hAnsi="Times New Roman" w:cs="Times New Roman"/>
                <w:color w:val="000000"/>
                <w:spacing w:val="-2"/>
                <w:sz w:val="28"/>
                <w:szCs w:val="28"/>
              </w:rPr>
              <w:t>9</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L-валін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B336DB"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341</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L-серин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B336DB"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311</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lastRenderedPageBreak/>
              <w:t>L-аланін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182</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L-фенілаланін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0534BE"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200</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L-тірозин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0534BE"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171</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 xml:space="preserve">L-аргінін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0534BE"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151</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L-цистеїн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0534BE"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141</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 xml:space="preserve">L-метіонін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0534BE"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132</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L-тріптофан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0534BE"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116</w:t>
            </w:r>
          </w:p>
        </w:tc>
      </w:tr>
      <w:tr w:rsidR="00143AB3" w:rsidRPr="00C257D5" w:rsidTr="00B75D92">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L-гліцин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0534BE"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112</w:t>
            </w:r>
          </w:p>
        </w:tc>
      </w:tr>
      <w:tr w:rsidR="00143AB3" w:rsidRPr="00C257D5" w:rsidTr="00B75D92">
        <w:trPr>
          <w:trHeight w:val="495"/>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L-гістидин</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AB3" w:rsidRPr="00C257D5" w:rsidRDefault="00FF4324" w:rsidP="00E96A9B">
            <w:pPr>
              <w:spacing w:after="0" w:line="360" w:lineRule="auto"/>
              <w:jc w:val="both"/>
              <w:rPr>
                <w:rFonts w:ascii="Times New Roman" w:hAnsi="Times New Roman" w:cs="Times New Roman"/>
                <w:sz w:val="28"/>
                <w:szCs w:val="28"/>
              </w:rPr>
            </w:pPr>
            <w:r w:rsidRPr="00C257D5">
              <w:rPr>
                <w:rFonts w:ascii="Times New Roman" w:eastAsia="Times New Roman" w:hAnsi="Times New Roman" w:cs="Times New Roman"/>
                <w:color w:val="000000"/>
                <w:spacing w:val="-2"/>
                <w:sz w:val="28"/>
                <w:szCs w:val="28"/>
              </w:rPr>
              <w:t>20</w:t>
            </w:r>
          </w:p>
        </w:tc>
      </w:tr>
    </w:tbl>
    <w:p w:rsidR="00F04B06" w:rsidRPr="00C257D5" w:rsidRDefault="00281ABA" w:rsidP="00E96A9B">
      <w:pPr>
        <w:spacing w:after="160" w:line="360" w:lineRule="auto"/>
        <w:ind w:firstLine="854"/>
        <w:jc w:val="both"/>
        <w:rPr>
          <w:rFonts w:ascii="Times New Roman" w:eastAsia="Times New Roman" w:hAnsi="Times New Roman" w:cs="Times New Roman"/>
          <w:b/>
          <w:color w:val="000000"/>
          <w:spacing w:val="-2"/>
          <w:sz w:val="28"/>
          <w:szCs w:val="28"/>
          <w:shd w:val="clear" w:color="auto" w:fill="FFFFFF"/>
        </w:rPr>
      </w:pPr>
      <w:r w:rsidRPr="00C257D5">
        <w:rPr>
          <w:rFonts w:ascii="Times New Roman" w:eastAsia="Times New Roman" w:hAnsi="Times New Roman" w:cs="Times New Roman"/>
          <w:b/>
          <w:color w:val="000000"/>
          <w:spacing w:val="-2"/>
          <w:sz w:val="28"/>
          <w:szCs w:val="28"/>
          <w:shd w:val="clear" w:color="auto" w:fill="FFFFFF"/>
        </w:rPr>
        <w:t xml:space="preserve"> </w:t>
      </w:r>
    </w:p>
    <w:p w:rsidR="00DF3A6B" w:rsidRDefault="0035143D" w:rsidP="00DF3A6B">
      <w:pPr>
        <w:shd w:val="clear" w:color="auto" w:fill="FFFFFF"/>
        <w:spacing w:after="0" w:line="360" w:lineRule="auto"/>
        <w:ind w:firstLine="709"/>
        <w:jc w:val="both"/>
        <w:rPr>
          <w:rFonts w:ascii="Times New Roman" w:eastAsia="Times New Roman" w:hAnsi="Times New Roman" w:cs="Times New Roman"/>
          <w:b/>
          <w:bCs/>
          <w:color w:val="000000"/>
          <w:spacing w:val="-2"/>
          <w:sz w:val="28"/>
          <w:szCs w:val="28"/>
          <w:lang w:val="uk-UA"/>
        </w:rPr>
      </w:pPr>
      <w:r w:rsidRPr="00C257D5">
        <w:rPr>
          <w:rFonts w:ascii="Times New Roman" w:eastAsia="Times New Roman" w:hAnsi="Times New Roman" w:cs="Times New Roman"/>
          <w:b/>
          <w:sz w:val="28"/>
          <w:szCs w:val="28"/>
        </w:rPr>
        <w:t>2.</w:t>
      </w:r>
      <w:r w:rsidRPr="00C257D5">
        <w:rPr>
          <w:rFonts w:ascii="Times New Roman" w:eastAsia="Times New Roman" w:hAnsi="Times New Roman" w:cs="Times New Roman"/>
          <w:b/>
          <w:sz w:val="28"/>
          <w:szCs w:val="28"/>
          <w:lang w:val="uk-UA"/>
        </w:rPr>
        <w:t>4</w:t>
      </w:r>
      <w:r w:rsidR="00F13219" w:rsidRPr="00C257D5">
        <w:rPr>
          <w:rFonts w:ascii="Times New Roman" w:eastAsia="Times New Roman" w:hAnsi="Times New Roman" w:cs="Times New Roman"/>
          <w:b/>
          <w:bCs/>
          <w:color w:val="000000"/>
          <w:spacing w:val="-2"/>
          <w:sz w:val="28"/>
          <w:szCs w:val="28"/>
        </w:rPr>
        <w:t xml:space="preserve"> Характеристика р</w:t>
      </w:r>
      <w:proofErr w:type="gramStart"/>
      <w:r w:rsidR="00F13219" w:rsidRPr="00C257D5">
        <w:rPr>
          <w:rFonts w:ascii="Times New Roman" w:eastAsia="Times New Roman" w:hAnsi="Times New Roman" w:cs="Times New Roman"/>
          <w:b/>
          <w:bCs/>
          <w:color w:val="000000"/>
          <w:spacing w:val="-2"/>
          <w:sz w:val="28"/>
          <w:szCs w:val="28"/>
          <w:lang w:val="en-US"/>
        </w:rPr>
        <w:t>a</w:t>
      </w:r>
      <w:proofErr w:type="gramEnd"/>
      <w:r w:rsidR="00F13219" w:rsidRPr="00C257D5">
        <w:rPr>
          <w:rFonts w:ascii="Times New Roman" w:eastAsia="Times New Roman" w:hAnsi="Times New Roman" w:cs="Times New Roman"/>
          <w:b/>
          <w:bCs/>
          <w:color w:val="000000"/>
          <w:spacing w:val="-2"/>
          <w:sz w:val="28"/>
          <w:szCs w:val="28"/>
        </w:rPr>
        <w:t>ціонi</w:t>
      </w:r>
      <w:r w:rsidRPr="00C257D5">
        <w:rPr>
          <w:rFonts w:ascii="Times New Roman" w:eastAsia="Times New Roman" w:hAnsi="Times New Roman" w:cs="Times New Roman"/>
          <w:b/>
          <w:bCs/>
          <w:color w:val="000000"/>
          <w:spacing w:val="-2"/>
          <w:sz w:val="28"/>
          <w:szCs w:val="28"/>
        </w:rPr>
        <w:t>в</w:t>
      </w:r>
      <w:r w:rsidRPr="00C257D5">
        <w:rPr>
          <w:rFonts w:ascii="Times New Roman" w:eastAsia="Times New Roman" w:hAnsi="Times New Roman" w:cs="Times New Roman"/>
          <w:b/>
          <w:bCs/>
          <w:color w:val="000000"/>
          <w:spacing w:val="-2"/>
          <w:sz w:val="28"/>
          <w:szCs w:val="28"/>
          <w:lang w:val="uk-UA"/>
        </w:rPr>
        <w:t>,</w:t>
      </w:r>
      <w:r w:rsidR="00DF3A6B" w:rsidRPr="00C257D5">
        <w:rPr>
          <w:rFonts w:ascii="Times New Roman" w:eastAsia="Times New Roman" w:hAnsi="Times New Roman" w:cs="Times New Roman"/>
          <w:b/>
          <w:bCs/>
          <w:color w:val="000000"/>
          <w:spacing w:val="-2"/>
          <w:sz w:val="28"/>
          <w:szCs w:val="28"/>
        </w:rPr>
        <w:t xml:space="preserve"> </w:t>
      </w:r>
      <w:r w:rsidR="00FD02D0" w:rsidRPr="00C257D5">
        <w:rPr>
          <w:rFonts w:ascii="Times New Roman" w:eastAsia="Times New Roman" w:hAnsi="Times New Roman" w:cs="Times New Roman"/>
          <w:b/>
          <w:bCs/>
          <w:color w:val="000000"/>
          <w:spacing w:val="-2"/>
          <w:sz w:val="28"/>
          <w:szCs w:val="28"/>
          <w:lang w:val="uk-UA"/>
        </w:rPr>
        <w:t>їх енергетичної цінності та необхідності застосува</w:t>
      </w:r>
      <w:r w:rsidRPr="00C257D5">
        <w:rPr>
          <w:rFonts w:ascii="Times New Roman" w:eastAsia="Times New Roman" w:hAnsi="Times New Roman" w:cs="Times New Roman"/>
          <w:b/>
          <w:bCs/>
          <w:color w:val="000000"/>
          <w:spacing w:val="-2"/>
          <w:sz w:val="28"/>
          <w:szCs w:val="28"/>
          <w:lang w:val="uk-UA"/>
        </w:rPr>
        <w:t>ння добавок спортивного харчування.</w:t>
      </w:r>
    </w:p>
    <w:p w:rsidR="00495400" w:rsidRPr="00C257D5" w:rsidRDefault="00495400" w:rsidP="00DF3A6B">
      <w:pPr>
        <w:shd w:val="clear" w:color="auto" w:fill="FFFFFF"/>
        <w:spacing w:after="0" w:line="360" w:lineRule="auto"/>
        <w:ind w:firstLine="709"/>
        <w:jc w:val="both"/>
        <w:rPr>
          <w:rFonts w:ascii="Times New Roman" w:eastAsia="Times New Roman" w:hAnsi="Times New Roman" w:cs="Times New Roman"/>
          <w:b/>
          <w:bCs/>
          <w:color w:val="000000"/>
          <w:spacing w:val="-2"/>
          <w:sz w:val="28"/>
          <w:szCs w:val="28"/>
        </w:rPr>
      </w:pPr>
    </w:p>
    <w:p w:rsidR="00FF3B8E" w:rsidRPr="00C257D5" w:rsidRDefault="00F5349D" w:rsidP="0007600B">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При побудові раціону спортсмені</w:t>
      </w:r>
      <w:proofErr w:type="gramStart"/>
      <w:r w:rsidRPr="00C257D5">
        <w:rPr>
          <w:rFonts w:ascii="Times New Roman" w:eastAsia="Times New Roman" w:hAnsi="Times New Roman" w:cs="Times New Roman"/>
          <w:bCs/>
          <w:color w:val="000000"/>
          <w:spacing w:val="-2"/>
          <w:sz w:val="28"/>
          <w:szCs w:val="28"/>
        </w:rPr>
        <w:t>в</w:t>
      </w:r>
      <w:proofErr w:type="gramEnd"/>
      <w:r w:rsidRPr="00C257D5">
        <w:rPr>
          <w:rFonts w:ascii="Times New Roman" w:eastAsia="Times New Roman" w:hAnsi="Times New Roman" w:cs="Times New Roman"/>
          <w:bCs/>
          <w:color w:val="000000"/>
          <w:spacing w:val="-2"/>
          <w:sz w:val="28"/>
          <w:szCs w:val="28"/>
        </w:rPr>
        <w:t xml:space="preserve">, </w:t>
      </w:r>
      <w:proofErr w:type="gramStart"/>
      <w:r w:rsidRPr="00C257D5">
        <w:rPr>
          <w:rFonts w:ascii="Times New Roman" w:eastAsia="Times New Roman" w:hAnsi="Times New Roman" w:cs="Times New Roman"/>
          <w:bCs/>
          <w:color w:val="000000"/>
          <w:spacing w:val="-2"/>
          <w:sz w:val="28"/>
          <w:szCs w:val="28"/>
        </w:rPr>
        <w:t>як</w:t>
      </w:r>
      <w:proofErr w:type="gramEnd"/>
      <w:r w:rsidRPr="00C257D5">
        <w:rPr>
          <w:rFonts w:ascii="Times New Roman" w:eastAsia="Times New Roman" w:hAnsi="Times New Roman" w:cs="Times New Roman"/>
          <w:bCs/>
          <w:color w:val="000000"/>
          <w:spacing w:val="-2"/>
          <w:sz w:val="28"/>
          <w:szCs w:val="28"/>
        </w:rPr>
        <w:t>і займаються фітнесом слід врахувати поставлені спортсменом цілі:</w:t>
      </w:r>
    </w:p>
    <w:p w:rsidR="00F5349D" w:rsidRPr="00C257D5" w:rsidRDefault="00F5349D" w:rsidP="00F5349D">
      <w:pPr>
        <w:shd w:val="clear" w:color="auto" w:fill="FFFFFF"/>
        <w:spacing w:after="0"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-набі</w:t>
      </w:r>
      <w:proofErr w:type="gramStart"/>
      <w:r w:rsidRPr="00C257D5">
        <w:rPr>
          <w:rFonts w:ascii="Times New Roman" w:eastAsia="Times New Roman" w:hAnsi="Times New Roman" w:cs="Times New Roman"/>
          <w:bCs/>
          <w:color w:val="000000"/>
          <w:spacing w:val="-2"/>
          <w:sz w:val="28"/>
          <w:szCs w:val="28"/>
        </w:rPr>
        <w:t>р</w:t>
      </w:r>
      <w:proofErr w:type="gramEnd"/>
      <w:r w:rsidRPr="00C257D5">
        <w:rPr>
          <w:rFonts w:ascii="Times New Roman" w:eastAsia="Times New Roman" w:hAnsi="Times New Roman" w:cs="Times New Roman"/>
          <w:bCs/>
          <w:color w:val="000000"/>
          <w:spacing w:val="-2"/>
          <w:sz w:val="28"/>
          <w:szCs w:val="28"/>
        </w:rPr>
        <w:t xml:space="preserve"> м’язевої маси</w:t>
      </w:r>
    </w:p>
    <w:p w:rsidR="00F5349D" w:rsidRPr="00C257D5" w:rsidRDefault="00F5349D" w:rsidP="00F5349D">
      <w:pPr>
        <w:shd w:val="clear" w:color="auto" w:fill="FFFFFF"/>
        <w:spacing w:after="0"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w:t>
      </w:r>
      <w:proofErr w:type="gramStart"/>
      <w:r w:rsidRPr="00C257D5">
        <w:rPr>
          <w:rFonts w:ascii="Times New Roman" w:eastAsia="Times New Roman" w:hAnsi="Times New Roman" w:cs="Times New Roman"/>
          <w:bCs/>
          <w:color w:val="000000"/>
          <w:spacing w:val="-2"/>
          <w:sz w:val="28"/>
          <w:szCs w:val="28"/>
        </w:rPr>
        <w:t>п</w:t>
      </w:r>
      <w:proofErr w:type="gramEnd"/>
      <w:r w:rsidRPr="00C257D5">
        <w:rPr>
          <w:rFonts w:ascii="Times New Roman" w:eastAsia="Times New Roman" w:hAnsi="Times New Roman" w:cs="Times New Roman"/>
          <w:bCs/>
          <w:color w:val="000000"/>
          <w:spacing w:val="-2"/>
          <w:sz w:val="28"/>
          <w:szCs w:val="28"/>
        </w:rPr>
        <w:t>ідтримка існуючої фізичної форми</w:t>
      </w:r>
    </w:p>
    <w:p w:rsidR="00F5349D" w:rsidRPr="00C257D5" w:rsidRDefault="00F5349D" w:rsidP="00F5349D">
      <w:pPr>
        <w:shd w:val="clear" w:color="auto" w:fill="FFFFFF"/>
        <w:spacing w:after="0"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 сушка (зниження маси тіла переважно за рахунок жиру)</w:t>
      </w:r>
    </w:p>
    <w:p w:rsidR="00196AA8" w:rsidRPr="00C257D5" w:rsidRDefault="00244FE8" w:rsidP="0007600B">
      <w:pPr>
        <w:shd w:val="clear" w:color="auto" w:fill="FFFFFF"/>
        <w:spacing w:after="0" w:line="360" w:lineRule="auto"/>
        <w:ind w:firstLine="708"/>
        <w:jc w:val="both"/>
        <w:rPr>
          <w:rFonts w:ascii="Times New Roman" w:eastAsia="Times New Roman" w:hAnsi="Times New Roman" w:cs="Times New Roman"/>
          <w:bCs/>
          <w:color w:val="000000" w:themeColor="text1"/>
          <w:spacing w:val="-2"/>
          <w:sz w:val="28"/>
          <w:szCs w:val="28"/>
        </w:rPr>
      </w:pPr>
      <w:r w:rsidRPr="00C257D5">
        <w:rPr>
          <w:rFonts w:ascii="Times New Roman" w:eastAsia="Times New Roman" w:hAnsi="Times New Roman" w:cs="Times New Roman"/>
          <w:bCs/>
          <w:color w:val="000000"/>
          <w:spacing w:val="-2"/>
          <w:sz w:val="28"/>
          <w:szCs w:val="28"/>
        </w:rPr>
        <w:t xml:space="preserve">Враховуючи чергування аеробних та силових тренувань, а також почергове домінування систем окислювальної, АТФ-КрФ, гліколітичної дієта потребує повноцінного раціону, який </w:t>
      </w:r>
      <w:proofErr w:type="gramStart"/>
      <w:r w:rsidRPr="00C257D5">
        <w:rPr>
          <w:rFonts w:ascii="Times New Roman" w:eastAsia="Times New Roman" w:hAnsi="Times New Roman" w:cs="Times New Roman"/>
          <w:bCs/>
          <w:color w:val="000000"/>
          <w:spacing w:val="-2"/>
          <w:sz w:val="28"/>
          <w:szCs w:val="28"/>
        </w:rPr>
        <w:t>п</w:t>
      </w:r>
      <w:proofErr w:type="gramEnd"/>
      <w:r w:rsidRPr="00C257D5">
        <w:rPr>
          <w:rFonts w:ascii="Times New Roman" w:eastAsia="Times New Roman" w:hAnsi="Times New Roman" w:cs="Times New Roman"/>
          <w:bCs/>
          <w:color w:val="000000"/>
          <w:spacing w:val="-2"/>
          <w:sz w:val="28"/>
          <w:szCs w:val="28"/>
        </w:rPr>
        <w:t>ідтримува</w:t>
      </w:r>
      <w:r w:rsidR="006A1DA8" w:rsidRPr="00C257D5">
        <w:rPr>
          <w:rFonts w:ascii="Times New Roman" w:eastAsia="Times New Roman" w:hAnsi="Times New Roman" w:cs="Times New Roman"/>
          <w:bCs/>
          <w:color w:val="000000"/>
          <w:spacing w:val="-2"/>
          <w:sz w:val="28"/>
          <w:szCs w:val="28"/>
        </w:rPr>
        <w:t>тиме кожну енергетичну систему [18].</w:t>
      </w:r>
    </w:p>
    <w:p w:rsidR="0007600B" w:rsidRPr="00C257D5" w:rsidRDefault="0007600B" w:rsidP="0007600B">
      <w:pPr>
        <w:shd w:val="clear" w:color="auto" w:fill="FFFFFF"/>
        <w:spacing w:after="0" w:line="360" w:lineRule="auto"/>
        <w:jc w:val="right"/>
        <w:rPr>
          <w:rFonts w:ascii="Times New Roman" w:eastAsia="Times New Roman" w:hAnsi="Times New Roman" w:cs="Times New Roman"/>
          <w:bCs/>
          <w:i/>
          <w:color w:val="000000"/>
          <w:spacing w:val="-2"/>
          <w:sz w:val="28"/>
          <w:szCs w:val="28"/>
          <w:lang w:val="uk-UA"/>
        </w:rPr>
      </w:pPr>
      <w:r w:rsidRPr="00C257D5">
        <w:rPr>
          <w:rFonts w:ascii="Times New Roman" w:eastAsia="Times New Roman" w:hAnsi="Times New Roman" w:cs="Times New Roman"/>
          <w:bCs/>
          <w:i/>
          <w:color w:val="000000"/>
          <w:spacing w:val="-2"/>
          <w:sz w:val="28"/>
          <w:szCs w:val="28"/>
        </w:rPr>
        <w:t xml:space="preserve"> </w:t>
      </w:r>
      <w:r w:rsidR="00266CD8" w:rsidRPr="00C257D5">
        <w:rPr>
          <w:rFonts w:ascii="Times New Roman" w:eastAsia="Times New Roman" w:hAnsi="Times New Roman" w:cs="Times New Roman"/>
          <w:bCs/>
          <w:i/>
          <w:color w:val="000000"/>
          <w:spacing w:val="-2"/>
          <w:sz w:val="28"/>
          <w:szCs w:val="28"/>
        </w:rPr>
        <w:t xml:space="preserve">Таблиця </w:t>
      </w:r>
      <w:r w:rsidR="008732BA" w:rsidRPr="00C257D5">
        <w:rPr>
          <w:rFonts w:ascii="Times New Roman" w:eastAsia="Times New Roman" w:hAnsi="Times New Roman" w:cs="Times New Roman"/>
          <w:bCs/>
          <w:i/>
          <w:color w:val="000000"/>
          <w:spacing w:val="-2"/>
          <w:sz w:val="28"/>
          <w:szCs w:val="28"/>
          <w:lang w:val="uk-UA"/>
        </w:rPr>
        <w:t>2.</w:t>
      </w:r>
      <w:r w:rsidR="0070568E">
        <w:rPr>
          <w:rFonts w:ascii="Times New Roman" w:eastAsia="Times New Roman" w:hAnsi="Times New Roman" w:cs="Times New Roman"/>
          <w:bCs/>
          <w:i/>
          <w:color w:val="000000"/>
          <w:spacing w:val="-2"/>
          <w:sz w:val="28"/>
          <w:szCs w:val="28"/>
          <w:lang w:val="uk-UA"/>
        </w:rPr>
        <w:t>3</w:t>
      </w:r>
    </w:p>
    <w:p w:rsidR="00244FE8" w:rsidRPr="00C257D5" w:rsidRDefault="00244FE8" w:rsidP="002722A5">
      <w:pPr>
        <w:shd w:val="clear" w:color="auto" w:fill="FFFFFF"/>
        <w:spacing w:after="0" w:line="360" w:lineRule="auto"/>
        <w:jc w:val="center"/>
        <w:rPr>
          <w:rFonts w:ascii="Times New Roman" w:eastAsia="Times New Roman" w:hAnsi="Times New Roman" w:cs="Times New Roman"/>
          <w:b/>
          <w:bCs/>
          <w:color w:val="000000"/>
          <w:spacing w:val="-2"/>
          <w:sz w:val="28"/>
          <w:szCs w:val="28"/>
        </w:rPr>
      </w:pPr>
      <w:r w:rsidRPr="00C257D5">
        <w:rPr>
          <w:rFonts w:ascii="Times New Roman" w:eastAsia="Times New Roman" w:hAnsi="Times New Roman" w:cs="Times New Roman"/>
          <w:b/>
          <w:bCs/>
          <w:color w:val="000000"/>
          <w:spacing w:val="-2"/>
          <w:sz w:val="28"/>
          <w:szCs w:val="28"/>
        </w:rPr>
        <w:t>Загальні потреби у поживних речовинах для спортмені</w:t>
      </w:r>
      <w:proofErr w:type="gramStart"/>
      <w:r w:rsidRPr="00C257D5">
        <w:rPr>
          <w:rFonts w:ascii="Times New Roman" w:eastAsia="Times New Roman" w:hAnsi="Times New Roman" w:cs="Times New Roman"/>
          <w:b/>
          <w:bCs/>
          <w:color w:val="000000"/>
          <w:spacing w:val="-2"/>
          <w:sz w:val="28"/>
          <w:szCs w:val="28"/>
        </w:rPr>
        <w:t>в</w:t>
      </w:r>
      <w:proofErr w:type="gramEnd"/>
      <w:r w:rsidRPr="00C257D5">
        <w:rPr>
          <w:rFonts w:ascii="Times New Roman" w:eastAsia="Times New Roman" w:hAnsi="Times New Roman" w:cs="Times New Roman"/>
          <w:b/>
          <w:bCs/>
          <w:color w:val="000000"/>
          <w:spacing w:val="-2"/>
          <w:sz w:val="28"/>
          <w:szCs w:val="28"/>
        </w:rPr>
        <w:t xml:space="preserve"> які займаються фітнесом</w:t>
      </w:r>
    </w:p>
    <w:tbl>
      <w:tblPr>
        <w:tblStyle w:val="a5"/>
        <w:tblW w:w="0" w:type="auto"/>
        <w:tblLook w:val="04A0"/>
      </w:tblPr>
      <w:tblGrid>
        <w:gridCol w:w="4919"/>
        <w:gridCol w:w="7"/>
        <w:gridCol w:w="4928"/>
      </w:tblGrid>
      <w:tr w:rsidR="0007600B" w:rsidRPr="00C257D5" w:rsidTr="0007600B">
        <w:tc>
          <w:tcPr>
            <w:tcW w:w="4927" w:type="dxa"/>
            <w:gridSpan w:val="2"/>
          </w:tcPr>
          <w:p w:rsidR="0007600B" w:rsidRPr="00C257D5" w:rsidRDefault="0007600B" w:rsidP="0007600B">
            <w:pPr>
              <w:spacing w:line="360" w:lineRule="auto"/>
              <w:jc w:val="both"/>
              <w:rPr>
                <w:rFonts w:ascii="Times New Roman" w:eastAsia="Times New Roman" w:hAnsi="Times New Roman" w:cs="Times New Roman"/>
                <w:b/>
                <w:bCs/>
                <w:color w:val="000000"/>
                <w:spacing w:val="-2"/>
                <w:sz w:val="28"/>
                <w:szCs w:val="28"/>
              </w:rPr>
            </w:pPr>
            <w:proofErr w:type="gramStart"/>
            <w:r w:rsidRPr="00C257D5">
              <w:rPr>
                <w:rFonts w:ascii="Times New Roman" w:eastAsia="Times New Roman" w:hAnsi="Times New Roman" w:cs="Times New Roman"/>
                <w:b/>
                <w:bCs/>
                <w:color w:val="000000"/>
                <w:spacing w:val="-2"/>
                <w:sz w:val="28"/>
                <w:szCs w:val="28"/>
              </w:rPr>
              <w:t>Б</w:t>
            </w:r>
            <w:proofErr w:type="gramEnd"/>
            <w:r w:rsidRPr="00C257D5">
              <w:rPr>
                <w:rFonts w:ascii="Times New Roman" w:eastAsia="Times New Roman" w:hAnsi="Times New Roman" w:cs="Times New Roman"/>
                <w:b/>
                <w:bCs/>
                <w:color w:val="000000"/>
                <w:spacing w:val="-2"/>
                <w:sz w:val="28"/>
                <w:szCs w:val="28"/>
              </w:rPr>
              <w:t xml:space="preserve">ілки </w:t>
            </w:r>
          </w:p>
        </w:tc>
        <w:tc>
          <w:tcPr>
            <w:tcW w:w="4928" w:type="dxa"/>
          </w:tcPr>
          <w:p w:rsidR="0007600B" w:rsidRPr="00C257D5" w:rsidRDefault="0007600B" w:rsidP="0007600B">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 xml:space="preserve">1.5-2 грами на 1 кг маси тіла, залежно від переважання типу навантаження на даному етапі </w:t>
            </w:r>
            <w:proofErr w:type="gramStart"/>
            <w:r w:rsidRPr="00C257D5">
              <w:rPr>
                <w:rFonts w:ascii="Times New Roman" w:eastAsia="Times New Roman" w:hAnsi="Times New Roman" w:cs="Times New Roman"/>
                <w:bCs/>
                <w:color w:val="000000"/>
                <w:spacing w:val="-2"/>
                <w:sz w:val="28"/>
                <w:szCs w:val="28"/>
              </w:rPr>
              <w:t>п</w:t>
            </w:r>
            <w:proofErr w:type="gramEnd"/>
            <w:r w:rsidRPr="00C257D5">
              <w:rPr>
                <w:rFonts w:ascii="Times New Roman" w:eastAsia="Times New Roman" w:hAnsi="Times New Roman" w:cs="Times New Roman"/>
                <w:bCs/>
                <w:color w:val="000000"/>
                <w:spacing w:val="-2"/>
                <w:sz w:val="28"/>
                <w:szCs w:val="28"/>
              </w:rPr>
              <w:t>ідготовки</w:t>
            </w:r>
          </w:p>
        </w:tc>
      </w:tr>
      <w:tr w:rsidR="0007600B" w:rsidRPr="00C257D5" w:rsidTr="0007600B">
        <w:tc>
          <w:tcPr>
            <w:tcW w:w="4927" w:type="dxa"/>
            <w:gridSpan w:val="2"/>
          </w:tcPr>
          <w:p w:rsidR="0007600B" w:rsidRPr="00C257D5" w:rsidRDefault="0007600B" w:rsidP="0007600B">
            <w:pPr>
              <w:spacing w:line="360" w:lineRule="auto"/>
              <w:jc w:val="both"/>
              <w:rPr>
                <w:rFonts w:ascii="Times New Roman" w:eastAsia="Times New Roman" w:hAnsi="Times New Roman" w:cs="Times New Roman"/>
                <w:b/>
                <w:bCs/>
                <w:color w:val="000000"/>
                <w:spacing w:val="-2"/>
                <w:sz w:val="28"/>
                <w:szCs w:val="28"/>
              </w:rPr>
            </w:pPr>
            <w:r w:rsidRPr="00C257D5">
              <w:rPr>
                <w:rFonts w:ascii="Times New Roman" w:eastAsia="Times New Roman" w:hAnsi="Times New Roman" w:cs="Times New Roman"/>
                <w:b/>
                <w:bCs/>
                <w:color w:val="000000"/>
                <w:spacing w:val="-2"/>
                <w:sz w:val="28"/>
                <w:szCs w:val="28"/>
              </w:rPr>
              <w:t>Вуглеводи</w:t>
            </w:r>
          </w:p>
        </w:tc>
        <w:tc>
          <w:tcPr>
            <w:tcW w:w="4928" w:type="dxa"/>
          </w:tcPr>
          <w:p w:rsidR="0007600B" w:rsidRPr="00C257D5" w:rsidRDefault="0007600B" w:rsidP="0007600B">
            <w:pPr>
              <w:spacing w:line="360" w:lineRule="auto"/>
              <w:jc w:val="both"/>
              <w:rPr>
                <w:rFonts w:ascii="Times New Roman" w:eastAsia="Times New Roman" w:hAnsi="Times New Roman" w:cs="Times New Roman"/>
                <w:b/>
                <w:bCs/>
                <w:color w:val="000000"/>
                <w:spacing w:val="-2"/>
                <w:sz w:val="28"/>
                <w:szCs w:val="28"/>
              </w:rPr>
            </w:pPr>
          </w:p>
        </w:tc>
      </w:tr>
      <w:tr w:rsidR="0007600B" w:rsidRPr="00C257D5" w:rsidTr="0007600B">
        <w:tc>
          <w:tcPr>
            <w:tcW w:w="4927" w:type="dxa"/>
            <w:gridSpan w:val="2"/>
          </w:tcPr>
          <w:p w:rsidR="0007600B" w:rsidRPr="00C257D5" w:rsidRDefault="0007600B" w:rsidP="0007600B">
            <w:pPr>
              <w:spacing w:line="360" w:lineRule="auto"/>
              <w:jc w:val="both"/>
              <w:rPr>
                <w:rFonts w:ascii="Times New Roman" w:eastAsia="Times New Roman" w:hAnsi="Times New Roman" w:cs="Times New Roman"/>
                <w:b/>
                <w:bCs/>
                <w:color w:val="000000"/>
                <w:spacing w:val="-2"/>
                <w:sz w:val="28"/>
                <w:szCs w:val="28"/>
              </w:rPr>
            </w:pPr>
          </w:p>
        </w:tc>
        <w:tc>
          <w:tcPr>
            <w:tcW w:w="4928" w:type="dxa"/>
          </w:tcPr>
          <w:p w:rsidR="0007600B" w:rsidRPr="00C257D5" w:rsidRDefault="0007600B" w:rsidP="0007600B">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 xml:space="preserve">В середньому 4-5 г на кг маси тіла, в </w:t>
            </w:r>
            <w:r w:rsidRPr="00C257D5">
              <w:rPr>
                <w:rFonts w:ascii="Times New Roman" w:eastAsia="Times New Roman" w:hAnsi="Times New Roman" w:cs="Times New Roman"/>
                <w:bCs/>
                <w:color w:val="000000"/>
                <w:spacing w:val="-2"/>
                <w:sz w:val="28"/>
                <w:szCs w:val="28"/>
              </w:rPr>
              <w:lastRenderedPageBreak/>
              <w:t xml:space="preserve">залежності від етапу </w:t>
            </w:r>
            <w:proofErr w:type="gramStart"/>
            <w:r w:rsidRPr="00C257D5">
              <w:rPr>
                <w:rFonts w:ascii="Times New Roman" w:eastAsia="Times New Roman" w:hAnsi="Times New Roman" w:cs="Times New Roman"/>
                <w:bCs/>
                <w:color w:val="000000"/>
                <w:spacing w:val="-2"/>
                <w:sz w:val="28"/>
                <w:szCs w:val="28"/>
              </w:rPr>
              <w:t>п</w:t>
            </w:r>
            <w:proofErr w:type="gramEnd"/>
            <w:r w:rsidRPr="00C257D5">
              <w:rPr>
                <w:rFonts w:ascii="Times New Roman" w:eastAsia="Times New Roman" w:hAnsi="Times New Roman" w:cs="Times New Roman"/>
                <w:bCs/>
                <w:color w:val="000000"/>
                <w:spacing w:val="-2"/>
                <w:sz w:val="28"/>
                <w:szCs w:val="28"/>
              </w:rPr>
              <w:t xml:space="preserve">ідготовки. </w:t>
            </w:r>
            <w:proofErr w:type="gramStart"/>
            <w:r w:rsidRPr="00C257D5">
              <w:rPr>
                <w:rFonts w:ascii="Times New Roman" w:eastAsia="Times New Roman" w:hAnsi="Times New Roman" w:cs="Times New Roman"/>
                <w:bCs/>
                <w:color w:val="000000"/>
                <w:spacing w:val="-2"/>
                <w:sz w:val="28"/>
                <w:szCs w:val="28"/>
              </w:rPr>
              <w:t>П</w:t>
            </w:r>
            <w:proofErr w:type="gramEnd"/>
            <w:r w:rsidRPr="00C257D5">
              <w:rPr>
                <w:rFonts w:ascii="Times New Roman" w:eastAsia="Times New Roman" w:hAnsi="Times New Roman" w:cs="Times New Roman"/>
                <w:bCs/>
                <w:color w:val="000000"/>
                <w:spacing w:val="-2"/>
                <w:sz w:val="28"/>
                <w:szCs w:val="28"/>
              </w:rPr>
              <w:t>ід час зниження маси тіла вживання вуглеводів може скорочуватися до 2, 5 грамів</w:t>
            </w:r>
            <w:r w:rsidR="008E7985" w:rsidRPr="00C257D5">
              <w:rPr>
                <w:rFonts w:ascii="Times New Roman" w:eastAsia="Times New Roman" w:hAnsi="Times New Roman" w:cs="Times New Roman"/>
                <w:bCs/>
                <w:color w:val="000000"/>
                <w:spacing w:val="-2"/>
                <w:sz w:val="28"/>
                <w:szCs w:val="28"/>
              </w:rPr>
              <w:t>. Рекомендовано 25 грамів харчових волокон на день.</w:t>
            </w:r>
          </w:p>
        </w:tc>
      </w:tr>
      <w:tr w:rsidR="0007600B" w:rsidRPr="00C257D5" w:rsidTr="0007600B">
        <w:tblPrEx>
          <w:tblLook w:val="0000"/>
        </w:tblPrEx>
        <w:trPr>
          <w:trHeight w:val="900"/>
        </w:trPr>
        <w:tc>
          <w:tcPr>
            <w:tcW w:w="4920" w:type="dxa"/>
          </w:tcPr>
          <w:p w:rsidR="0007600B" w:rsidRPr="00C257D5" w:rsidRDefault="0007600B" w:rsidP="0007600B">
            <w:pPr>
              <w:spacing w:line="360" w:lineRule="auto"/>
              <w:jc w:val="both"/>
              <w:rPr>
                <w:rFonts w:ascii="Times New Roman" w:eastAsia="Times New Roman" w:hAnsi="Times New Roman" w:cs="Times New Roman"/>
                <w:b/>
                <w:bCs/>
                <w:color w:val="000000"/>
                <w:spacing w:val="-2"/>
                <w:sz w:val="28"/>
                <w:szCs w:val="28"/>
              </w:rPr>
            </w:pPr>
            <w:r w:rsidRPr="00C257D5">
              <w:rPr>
                <w:rFonts w:ascii="Times New Roman" w:eastAsia="Times New Roman" w:hAnsi="Times New Roman" w:cs="Times New Roman"/>
                <w:b/>
                <w:bCs/>
                <w:color w:val="000000"/>
                <w:spacing w:val="-2"/>
                <w:sz w:val="28"/>
                <w:szCs w:val="28"/>
              </w:rPr>
              <w:lastRenderedPageBreak/>
              <w:t>Жири</w:t>
            </w:r>
          </w:p>
        </w:tc>
        <w:tc>
          <w:tcPr>
            <w:tcW w:w="4935" w:type="dxa"/>
            <w:gridSpan w:val="2"/>
          </w:tcPr>
          <w:p w:rsidR="0007600B" w:rsidRPr="00C257D5" w:rsidRDefault="008E7985" w:rsidP="0007600B">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 xml:space="preserve">За залишковим принципом, </w:t>
            </w:r>
            <w:proofErr w:type="gramStart"/>
            <w:r w:rsidRPr="00C257D5">
              <w:rPr>
                <w:rFonts w:ascii="Times New Roman" w:eastAsia="Times New Roman" w:hAnsi="Times New Roman" w:cs="Times New Roman"/>
                <w:bCs/>
                <w:color w:val="000000"/>
                <w:spacing w:val="-2"/>
                <w:sz w:val="28"/>
                <w:szCs w:val="28"/>
              </w:rPr>
              <w:t>для</w:t>
            </w:r>
            <w:proofErr w:type="gramEnd"/>
            <w:r w:rsidRPr="00C257D5">
              <w:rPr>
                <w:rFonts w:ascii="Times New Roman" w:eastAsia="Times New Roman" w:hAnsi="Times New Roman" w:cs="Times New Roman"/>
                <w:bCs/>
                <w:color w:val="000000"/>
                <w:spacing w:val="-2"/>
                <w:sz w:val="28"/>
                <w:szCs w:val="28"/>
              </w:rPr>
              <w:t xml:space="preserve"> жінок не менше 1 г</w:t>
            </w:r>
            <w:r w:rsidR="00FD02D0" w:rsidRPr="00C257D5">
              <w:rPr>
                <w:rFonts w:ascii="Times New Roman" w:eastAsia="Times New Roman" w:hAnsi="Times New Roman" w:cs="Times New Roman"/>
                <w:bCs/>
                <w:color w:val="000000"/>
                <w:spacing w:val="-2"/>
                <w:sz w:val="28"/>
                <w:szCs w:val="28"/>
              </w:rPr>
              <w:t>раму на один кілограм маси тіла</w:t>
            </w:r>
            <w:r w:rsidRPr="00C257D5">
              <w:rPr>
                <w:rFonts w:ascii="Times New Roman" w:eastAsia="Times New Roman" w:hAnsi="Times New Roman" w:cs="Times New Roman"/>
                <w:bCs/>
                <w:color w:val="000000"/>
                <w:spacing w:val="-2"/>
                <w:sz w:val="28"/>
                <w:szCs w:val="28"/>
              </w:rPr>
              <w:t>. Спі</w:t>
            </w:r>
            <w:proofErr w:type="gramStart"/>
            <w:r w:rsidRPr="00C257D5">
              <w:rPr>
                <w:rFonts w:ascii="Times New Roman" w:eastAsia="Times New Roman" w:hAnsi="Times New Roman" w:cs="Times New Roman"/>
                <w:bCs/>
                <w:color w:val="000000"/>
                <w:spacing w:val="-2"/>
                <w:sz w:val="28"/>
                <w:szCs w:val="28"/>
              </w:rPr>
              <w:t>вв</w:t>
            </w:r>
            <w:proofErr w:type="gramEnd"/>
            <w:r w:rsidRPr="00C257D5">
              <w:rPr>
                <w:rFonts w:ascii="Times New Roman" w:eastAsia="Times New Roman" w:hAnsi="Times New Roman" w:cs="Times New Roman"/>
                <w:bCs/>
                <w:color w:val="000000"/>
                <w:spacing w:val="-2"/>
                <w:sz w:val="28"/>
                <w:szCs w:val="28"/>
              </w:rPr>
              <w:t>ідношення ненасичених та насичених жирів 3:1.  Рекомендована норма ЕПК та ДГК 500\300 мг.</w:t>
            </w:r>
          </w:p>
        </w:tc>
      </w:tr>
    </w:tbl>
    <w:p w:rsidR="00244FE8" w:rsidRPr="00C257D5" w:rsidRDefault="00244FE8" w:rsidP="00F5349D">
      <w:pPr>
        <w:shd w:val="clear" w:color="auto" w:fill="FFFFFF"/>
        <w:spacing w:after="0" w:line="360" w:lineRule="auto"/>
        <w:jc w:val="both"/>
        <w:rPr>
          <w:rFonts w:ascii="Times New Roman" w:eastAsia="Times New Roman" w:hAnsi="Times New Roman" w:cs="Times New Roman"/>
          <w:bCs/>
          <w:color w:val="000000"/>
          <w:spacing w:val="-2"/>
          <w:sz w:val="28"/>
          <w:szCs w:val="28"/>
        </w:rPr>
      </w:pPr>
    </w:p>
    <w:p w:rsidR="003913C2" w:rsidRPr="00C257D5" w:rsidRDefault="008E7985" w:rsidP="0070568E">
      <w:pPr>
        <w:shd w:val="clear" w:color="auto" w:fill="FFFFFF"/>
        <w:spacing w:after="0" w:line="360" w:lineRule="auto"/>
        <w:ind w:firstLine="709"/>
        <w:jc w:val="both"/>
        <w:rPr>
          <w:rFonts w:ascii="Times New Roman" w:eastAsia="Times New Roman" w:hAnsi="Times New Roman" w:cs="Times New Roman"/>
          <w:bCs/>
          <w:color w:val="000000"/>
          <w:spacing w:val="-2"/>
          <w:sz w:val="28"/>
          <w:szCs w:val="28"/>
        </w:rPr>
      </w:pPr>
      <w:proofErr w:type="gramStart"/>
      <w:r w:rsidRPr="00C257D5">
        <w:rPr>
          <w:rFonts w:ascii="Times New Roman" w:eastAsia="Times New Roman" w:hAnsi="Times New Roman" w:cs="Times New Roman"/>
          <w:bCs/>
          <w:color w:val="000000"/>
          <w:spacing w:val="-2"/>
          <w:sz w:val="28"/>
          <w:szCs w:val="28"/>
        </w:rPr>
        <w:t>П</w:t>
      </w:r>
      <w:proofErr w:type="gramEnd"/>
      <w:r w:rsidRPr="00C257D5">
        <w:rPr>
          <w:rFonts w:ascii="Times New Roman" w:eastAsia="Times New Roman" w:hAnsi="Times New Roman" w:cs="Times New Roman"/>
          <w:bCs/>
          <w:color w:val="000000"/>
          <w:spacing w:val="-2"/>
          <w:sz w:val="28"/>
          <w:szCs w:val="28"/>
        </w:rPr>
        <w:t>ід час складання раціону необхідно врахувати наступні фактори:</w:t>
      </w:r>
      <w:r w:rsidR="003913C2" w:rsidRPr="00C257D5">
        <w:rPr>
          <w:rFonts w:ascii="Times New Roman" w:eastAsia="Times New Roman" w:hAnsi="Times New Roman" w:cs="Times New Roman"/>
          <w:bCs/>
          <w:color w:val="000000"/>
          <w:spacing w:val="-2"/>
          <w:sz w:val="28"/>
          <w:szCs w:val="28"/>
        </w:rPr>
        <w:t xml:space="preserve"> режим тренувального процес</w:t>
      </w:r>
      <w:r w:rsidR="00FD02D0" w:rsidRPr="00C257D5">
        <w:rPr>
          <w:rFonts w:ascii="Times New Roman" w:eastAsia="Times New Roman" w:hAnsi="Times New Roman" w:cs="Times New Roman"/>
          <w:bCs/>
          <w:color w:val="000000"/>
          <w:spacing w:val="-2"/>
          <w:sz w:val="28"/>
          <w:szCs w:val="28"/>
        </w:rPr>
        <w:t xml:space="preserve">у та прийомів їжі відповідно до </w:t>
      </w:r>
      <w:r w:rsidR="003913C2" w:rsidRPr="00C257D5">
        <w:rPr>
          <w:rFonts w:ascii="Times New Roman" w:eastAsia="Times New Roman" w:hAnsi="Times New Roman" w:cs="Times New Roman"/>
          <w:bCs/>
          <w:color w:val="000000"/>
          <w:spacing w:val="-2"/>
          <w:sz w:val="28"/>
          <w:szCs w:val="28"/>
        </w:rPr>
        <w:t>режиму, швидкість засвоєння продуктів, повноцінність їжі за вітамінним і мінеральним складом.</w:t>
      </w:r>
    </w:p>
    <w:p w:rsidR="003913C2" w:rsidRPr="00C257D5" w:rsidRDefault="003913C2" w:rsidP="0070568E">
      <w:pPr>
        <w:shd w:val="clear" w:color="auto" w:fill="FFFFFF"/>
        <w:spacing w:after="0" w:line="360" w:lineRule="auto"/>
        <w:ind w:firstLine="709"/>
        <w:jc w:val="both"/>
        <w:rPr>
          <w:rFonts w:ascii="Times New Roman" w:eastAsia="Times New Roman" w:hAnsi="Times New Roman" w:cs="Times New Roman"/>
          <w:bCs/>
          <w:color w:val="000000"/>
          <w:spacing w:val="-2"/>
          <w:sz w:val="28"/>
          <w:szCs w:val="28"/>
          <w:lang w:val="en-US"/>
        </w:rPr>
      </w:pPr>
      <w:r w:rsidRPr="00C257D5">
        <w:rPr>
          <w:rFonts w:ascii="Times New Roman" w:eastAsia="Times New Roman" w:hAnsi="Times New Roman" w:cs="Times New Roman"/>
          <w:bCs/>
          <w:color w:val="000000"/>
          <w:spacing w:val="-2"/>
          <w:sz w:val="28"/>
          <w:szCs w:val="28"/>
        </w:rPr>
        <w:t xml:space="preserve"> На сьогодняшній день спортивне харчування активно застосовується у фітнесі та повністю повинне відповід</w:t>
      </w:r>
      <w:r w:rsidR="00A439A0" w:rsidRPr="00C257D5">
        <w:rPr>
          <w:rFonts w:ascii="Times New Roman" w:eastAsia="Times New Roman" w:hAnsi="Times New Roman" w:cs="Times New Roman"/>
          <w:bCs/>
          <w:color w:val="000000"/>
          <w:spacing w:val="-2"/>
          <w:sz w:val="28"/>
          <w:szCs w:val="28"/>
        </w:rPr>
        <w:t>ати поставленим задачам</w:t>
      </w:r>
      <w:r w:rsidR="00A439A0" w:rsidRPr="00C257D5">
        <w:rPr>
          <w:rFonts w:ascii="Times New Roman" w:eastAsia="Times New Roman" w:hAnsi="Times New Roman" w:cs="Times New Roman"/>
          <w:bCs/>
          <w:color w:val="000000"/>
          <w:spacing w:val="-2"/>
          <w:sz w:val="28"/>
          <w:szCs w:val="28"/>
          <w:lang w:val="uk-UA"/>
        </w:rPr>
        <w:t xml:space="preserve"> </w:t>
      </w:r>
      <w:r w:rsidR="00A439A0" w:rsidRPr="00C257D5">
        <w:rPr>
          <w:rFonts w:ascii="Times New Roman" w:eastAsia="Times New Roman" w:hAnsi="Times New Roman" w:cs="Times New Roman"/>
          <w:bCs/>
          <w:color w:val="000000"/>
          <w:spacing w:val="-2"/>
          <w:sz w:val="28"/>
          <w:szCs w:val="28"/>
        </w:rPr>
        <w:t>[</w:t>
      </w:r>
      <w:r w:rsidR="00A439A0" w:rsidRPr="00C257D5">
        <w:rPr>
          <w:rFonts w:ascii="Times New Roman" w:eastAsia="Times New Roman" w:hAnsi="Times New Roman" w:cs="Times New Roman"/>
          <w:bCs/>
          <w:color w:val="000000"/>
          <w:spacing w:val="-2"/>
          <w:sz w:val="28"/>
          <w:szCs w:val="28"/>
          <w:lang w:val="uk-UA"/>
        </w:rPr>
        <w:t xml:space="preserve">табл. </w:t>
      </w:r>
      <w:r w:rsidR="0070568E">
        <w:rPr>
          <w:rFonts w:ascii="Times New Roman" w:eastAsia="Times New Roman" w:hAnsi="Times New Roman" w:cs="Times New Roman"/>
          <w:bCs/>
          <w:color w:val="000000"/>
          <w:spacing w:val="-2"/>
          <w:sz w:val="28"/>
          <w:szCs w:val="28"/>
          <w:lang w:val="uk-UA"/>
        </w:rPr>
        <w:t>2.4</w:t>
      </w:r>
      <w:r w:rsidR="00A439A0" w:rsidRPr="00C257D5">
        <w:rPr>
          <w:rFonts w:ascii="Times New Roman" w:eastAsia="Times New Roman" w:hAnsi="Times New Roman" w:cs="Times New Roman"/>
          <w:bCs/>
          <w:color w:val="000000"/>
          <w:spacing w:val="-2"/>
          <w:sz w:val="28"/>
          <w:szCs w:val="28"/>
          <w:lang w:val="en-US"/>
        </w:rPr>
        <w:t xml:space="preserve">]. </w:t>
      </w:r>
    </w:p>
    <w:p w:rsidR="00FD02D0" w:rsidRPr="00C257D5" w:rsidRDefault="00FD02D0" w:rsidP="00FD02D0">
      <w:pPr>
        <w:shd w:val="clear" w:color="auto" w:fill="FFFFFF"/>
        <w:spacing w:after="0" w:line="360" w:lineRule="auto"/>
        <w:ind w:firstLine="708"/>
        <w:jc w:val="right"/>
        <w:rPr>
          <w:rFonts w:ascii="Times New Roman" w:eastAsia="Times New Roman" w:hAnsi="Times New Roman" w:cs="Times New Roman"/>
          <w:bCs/>
          <w:i/>
          <w:color w:val="000000"/>
          <w:spacing w:val="-2"/>
          <w:sz w:val="28"/>
          <w:szCs w:val="28"/>
          <w:lang w:val="en-US"/>
        </w:rPr>
      </w:pPr>
      <w:r w:rsidRPr="00C257D5">
        <w:rPr>
          <w:rFonts w:ascii="Times New Roman" w:eastAsia="Times New Roman" w:hAnsi="Times New Roman" w:cs="Times New Roman"/>
          <w:bCs/>
          <w:i/>
          <w:color w:val="000000"/>
          <w:spacing w:val="-2"/>
          <w:sz w:val="28"/>
          <w:szCs w:val="28"/>
          <w:lang w:val="uk-UA"/>
        </w:rPr>
        <w:t xml:space="preserve">Таблиця </w:t>
      </w:r>
      <w:r w:rsidR="00A439A0" w:rsidRPr="00C257D5">
        <w:rPr>
          <w:rFonts w:ascii="Times New Roman" w:eastAsia="Times New Roman" w:hAnsi="Times New Roman" w:cs="Times New Roman"/>
          <w:bCs/>
          <w:i/>
          <w:color w:val="000000"/>
          <w:spacing w:val="-2"/>
          <w:sz w:val="28"/>
          <w:szCs w:val="28"/>
          <w:lang w:val="en-US"/>
        </w:rPr>
        <w:t>2.</w:t>
      </w:r>
      <w:r w:rsidR="0070568E">
        <w:rPr>
          <w:rFonts w:ascii="Times New Roman" w:eastAsia="Times New Roman" w:hAnsi="Times New Roman" w:cs="Times New Roman"/>
          <w:bCs/>
          <w:i/>
          <w:color w:val="000000"/>
          <w:spacing w:val="-2"/>
          <w:sz w:val="28"/>
          <w:szCs w:val="28"/>
          <w:lang w:val="uk-UA"/>
        </w:rPr>
        <w:t>4</w:t>
      </w:r>
      <w:r w:rsidR="00A439A0" w:rsidRPr="00C257D5">
        <w:rPr>
          <w:rFonts w:ascii="Times New Roman" w:eastAsia="Times New Roman" w:hAnsi="Times New Roman" w:cs="Times New Roman"/>
          <w:bCs/>
          <w:i/>
          <w:color w:val="000000"/>
          <w:spacing w:val="-2"/>
          <w:sz w:val="28"/>
          <w:szCs w:val="28"/>
          <w:lang w:val="en-US"/>
        </w:rPr>
        <w:tab/>
      </w:r>
    </w:p>
    <w:p w:rsidR="002722A5" w:rsidRPr="00C257D5" w:rsidRDefault="002722A5"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rPr>
      </w:pPr>
    </w:p>
    <w:tbl>
      <w:tblPr>
        <w:tblStyle w:val="a5"/>
        <w:tblW w:w="0" w:type="auto"/>
        <w:tblLook w:val="04A0"/>
      </w:tblPr>
      <w:tblGrid>
        <w:gridCol w:w="3284"/>
        <w:gridCol w:w="3285"/>
        <w:gridCol w:w="3285"/>
      </w:tblGrid>
      <w:tr w:rsidR="003913C2" w:rsidRPr="00C257D5" w:rsidTr="003913C2">
        <w:tc>
          <w:tcPr>
            <w:tcW w:w="3285" w:type="dxa"/>
          </w:tcPr>
          <w:p w:rsidR="003913C2" w:rsidRPr="00C257D5" w:rsidRDefault="003913C2" w:rsidP="003913C2">
            <w:pPr>
              <w:spacing w:line="360" w:lineRule="auto"/>
              <w:jc w:val="both"/>
              <w:rPr>
                <w:rFonts w:ascii="Times New Roman" w:eastAsia="Times New Roman" w:hAnsi="Times New Roman" w:cs="Times New Roman"/>
                <w:b/>
                <w:bCs/>
                <w:color w:val="000000"/>
                <w:spacing w:val="-2"/>
                <w:sz w:val="28"/>
                <w:szCs w:val="28"/>
              </w:rPr>
            </w:pPr>
            <w:r w:rsidRPr="00C257D5">
              <w:rPr>
                <w:rFonts w:ascii="Times New Roman" w:eastAsia="Times New Roman" w:hAnsi="Times New Roman" w:cs="Times New Roman"/>
                <w:b/>
                <w:bCs/>
                <w:color w:val="000000"/>
                <w:spacing w:val="-2"/>
                <w:sz w:val="28"/>
                <w:szCs w:val="28"/>
              </w:rPr>
              <w:t>Набі</w:t>
            </w:r>
            <w:proofErr w:type="gramStart"/>
            <w:r w:rsidRPr="00C257D5">
              <w:rPr>
                <w:rFonts w:ascii="Times New Roman" w:eastAsia="Times New Roman" w:hAnsi="Times New Roman" w:cs="Times New Roman"/>
                <w:b/>
                <w:bCs/>
                <w:color w:val="000000"/>
                <w:spacing w:val="-2"/>
                <w:sz w:val="28"/>
                <w:szCs w:val="28"/>
              </w:rPr>
              <w:t>р</w:t>
            </w:r>
            <w:proofErr w:type="gramEnd"/>
            <w:r w:rsidRPr="00C257D5">
              <w:rPr>
                <w:rFonts w:ascii="Times New Roman" w:eastAsia="Times New Roman" w:hAnsi="Times New Roman" w:cs="Times New Roman"/>
                <w:b/>
                <w:bCs/>
                <w:color w:val="000000"/>
                <w:spacing w:val="-2"/>
                <w:sz w:val="28"/>
                <w:szCs w:val="28"/>
              </w:rPr>
              <w:t xml:space="preserve"> м</w:t>
            </w:r>
            <w:r w:rsidR="00956323" w:rsidRPr="00C257D5">
              <w:rPr>
                <w:rFonts w:ascii="Times New Roman" w:eastAsia="Times New Roman" w:hAnsi="Times New Roman" w:cs="Times New Roman"/>
                <w:b/>
                <w:bCs/>
                <w:color w:val="000000"/>
                <w:spacing w:val="-2"/>
                <w:sz w:val="28"/>
                <w:szCs w:val="28"/>
              </w:rPr>
              <w:t>’</w:t>
            </w:r>
            <w:r w:rsidRPr="00C257D5">
              <w:rPr>
                <w:rFonts w:ascii="Times New Roman" w:eastAsia="Times New Roman" w:hAnsi="Times New Roman" w:cs="Times New Roman"/>
                <w:b/>
                <w:bCs/>
                <w:color w:val="000000"/>
                <w:spacing w:val="-2"/>
                <w:sz w:val="28"/>
                <w:szCs w:val="28"/>
              </w:rPr>
              <w:t>язевої маси</w:t>
            </w:r>
          </w:p>
        </w:tc>
        <w:tc>
          <w:tcPr>
            <w:tcW w:w="3285" w:type="dxa"/>
          </w:tcPr>
          <w:p w:rsidR="003913C2" w:rsidRPr="00C257D5" w:rsidRDefault="003913C2" w:rsidP="003913C2">
            <w:pPr>
              <w:spacing w:line="360" w:lineRule="auto"/>
              <w:jc w:val="both"/>
              <w:rPr>
                <w:rFonts w:ascii="Times New Roman" w:eastAsia="Times New Roman" w:hAnsi="Times New Roman" w:cs="Times New Roman"/>
                <w:b/>
                <w:bCs/>
                <w:color w:val="000000"/>
                <w:spacing w:val="-2"/>
                <w:sz w:val="28"/>
                <w:szCs w:val="28"/>
              </w:rPr>
            </w:pPr>
            <w:proofErr w:type="gramStart"/>
            <w:r w:rsidRPr="00C257D5">
              <w:rPr>
                <w:rFonts w:ascii="Times New Roman" w:eastAsia="Times New Roman" w:hAnsi="Times New Roman" w:cs="Times New Roman"/>
                <w:b/>
                <w:bCs/>
                <w:color w:val="000000"/>
                <w:spacing w:val="-2"/>
                <w:sz w:val="28"/>
                <w:szCs w:val="28"/>
              </w:rPr>
              <w:t>П</w:t>
            </w:r>
            <w:proofErr w:type="gramEnd"/>
            <w:r w:rsidRPr="00C257D5">
              <w:rPr>
                <w:rFonts w:ascii="Times New Roman" w:eastAsia="Times New Roman" w:hAnsi="Times New Roman" w:cs="Times New Roman"/>
                <w:b/>
                <w:bCs/>
                <w:color w:val="000000"/>
                <w:spacing w:val="-2"/>
                <w:sz w:val="28"/>
                <w:szCs w:val="28"/>
              </w:rPr>
              <w:t>ідтримка фізичної форми</w:t>
            </w:r>
          </w:p>
        </w:tc>
        <w:tc>
          <w:tcPr>
            <w:tcW w:w="3285" w:type="dxa"/>
          </w:tcPr>
          <w:p w:rsidR="003913C2" w:rsidRPr="00C257D5" w:rsidRDefault="003913C2" w:rsidP="003913C2">
            <w:pPr>
              <w:spacing w:line="360" w:lineRule="auto"/>
              <w:jc w:val="both"/>
              <w:rPr>
                <w:rFonts w:ascii="Times New Roman" w:eastAsia="Times New Roman" w:hAnsi="Times New Roman" w:cs="Times New Roman"/>
                <w:b/>
                <w:bCs/>
                <w:color w:val="000000"/>
                <w:spacing w:val="-2"/>
                <w:sz w:val="28"/>
                <w:szCs w:val="28"/>
              </w:rPr>
            </w:pPr>
            <w:r w:rsidRPr="00C257D5">
              <w:rPr>
                <w:rFonts w:ascii="Times New Roman" w:eastAsia="Times New Roman" w:hAnsi="Times New Roman" w:cs="Times New Roman"/>
                <w:b/>
                <w:bCs/>
                <w:color w:val="000000"/>
                <w:spacing w:val="-2"/>
                <w:sz w:val="28"/>
                <w:szCs w:val="28"/>
              </w:rPr>
              <w:t>Зниження маси тіла</w:t>
            </w:r>
          </w:p>
        </w:tc>
      </w:tr>
      <w:tr w:rsidR="003913C2" w:rsidRPr="00C257D5" w:rsidTr="003913C2">
        <w:tc>
          <w:tcPr>
            <w:tcW w:w="3285" w:type="dxa"/>
          </w:tcPr>
          <w:p w:rsidR="003913C2" w:rsidRPr="00C257D5" w:rsidRDefault="003913C2"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 xml:space="preserve">Гейнер </w:t>
            </w:r>
          </w:p>
          <w:p w:rsidR="003913C2" w:rsidRPr="00C257D5" w:rsidRDefault="00EF7544"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Комплексні протеїни</w:t>
            </w:r>
          </w:p>
          <w:p w:rsidR="003913C2" w:rsidRPr="00C257D5" w:rsidRDefault="003913C2"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Креатину моногідрат</w:t>
            </w:r>
          </w:p>
          <w:p w:rsidR="00956323" w:rsidRPr="00C257D5" w:rsidRDefault="00956323"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Амінокислотні комплекси</w:t>
            </w:r>
          </w:p>
          <w:p w:rsidR="00956323" w:rsidRPr="00C257D5" w:rsidRDefault="00956323"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Рослинні адаптогени</w:t>
            </w:r>
          </w:p>
          <w:p w:rsidR="00956323" w:rsidRPr="00C257D5" w:rsidRDefault="00956323" w:rsidP="003913C2">
            <w:pPr>
              <w:spacing w:line="360" w:lineRule="auto"/>
              <w:jc w:val="both"/>
              <w:rPr>
                <w:rFonts w:ascii="Times New Roman" w:eastAsia="Times New Roman" w:hAnsi="Times New Roman" w:cs="Times New Roman"/>
                <w:bCs/>
                <w:color w:val="000000"/>
                <w:spacing w:val="-2"/>
                <w:sz w:val="28"/>
                <w:szCs w:val="28"/>
                <w:lang w:val="en-US"/>
              </w:rPr>
            </w:pPr>
          </w:p>
        </w:tc>
        <w:tc>
          <w:tcPr>
            <w:tcW w:w="3285" w:type="dxa"/>
          </w:tcPr>
          <w:p w:rsidR="003913C2" w:rsidRPr="00C257D5" w:rsidRDefault="00956323"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lang w:val="en-US"/>
              </w:rPr>
              <w:t>C</w:t>
            </w:r>
            <w:r w:rsidRPr="00C257D5">
              <w:rPr>
                <w:rFonts w:ascii="Times New Roman" w:eastAsia="Times New Roman" w:hAnsi="Times New Roman" w:cs="Times New Roman"/>
                <w:bCs/>
                <w:color w:val="000000"/>
                <w:spacing w:val="-2"/>
                <w:sz w:val="28"/>
                <w:szCs w:val="28"/>
              </w:rPr>
              <w:t>ироваткові концентрати, ізоляти</w:t>
            </w:r>
          </w:p>
          <w:p w:rsidR="00956323" w:rsidRPr="00C257D5" w:rsidRDefault="00956323"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 xml:space="preserve">Амінокислотні комплекси </w:t>
            </w:r>
            <w:proofErr w:type="gramStart"/>
            <w:r w:rsidRPr="00C257D5">
              <w:rPr>
                <w:rFonts w:ascii="Times New Roman" w:eastAsia="Times New Roman" w:hAnsi="Times New Roman" w:cs="Times New Roman"/>
                <w:bCs/>
                <w:color w:val="000000"/>
                <w:spacing w:val="-2"/>
                <w:sz w:val="28"/>
                <w:szCs w:val="28"/>
              </w:rPr>
              <w:t>у</w:t>
            </w:r>
            <w:proofErr w:type="gramEnd"/>
            <w:r w:rsidRPr="00C257D5">
              <w:rPr>
                <w:rFonts w:ascii="Times New Roman" w:eastAsia="Times New Roman" w:hAnsi="Times New Roman" w:cs="Times New Roman"/>
                <w:bCs/>
                <w:color w:val="000000"/>
                <w:spacing w:val="-2"/>
                <w:sz w:val="28"/>
                <w:szCs w:val="28"/>
              </w:rPr>
              <w:t xml:space="preserve"> тому числі ВСАА</w:t>
            </w:r>
          </w:p>
          <w:p w:rsidR="00801BFE" w:rsidRPr="00C257D5" w:rsidRDefault="00801BFE"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Глютамін</w:t>
            </w:r>
          </w:p>
          <w:p w:rsidR="00956323" w:rsidRPr="00C257D5" w:rsidRDefault="00956323" w:rsidP="003913C2">
            <w:pPr>
              <w:spacing w:line="360" w:lineRule="auto"/>
              <w:jc w:val="both"/>
              <w:rPr>
                <w:rFonts w:ascii="Times New Roman" w:eastAsia="Times New Roman" w:hAnsi="Times New Roman" w:cs="Times New Roman"/>
                <w:bCs/>
                <w:color w:val="000000"/>
                <w:spacing w:val="-2"/>
                <w:sz w:val="28"/>
                <w:szCs w:val="28"/>
              </w:rPr>
            </w:pPr>
          </w:p>
        </w:tc>
        <w:tc>
          <w:tcPr>
            <w:tcW w:w="3285" w:type="dxa"/>
          </w:tcPr>
          <w:p w:rsidR="003913C2" w:rsidRPr="00C257D5" w:rsidRDefault="00801BFE"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Сироватковий ізолят</w:t>
            </w:r>
          </w:p>
          <w:p w:rsidR="00801BFE" w:rsidRPr="00C257D5" w:rsidRDefault="00801BFE"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Ліпотропні речовини (</w:t>
            </w:r>
            <w:r w:rsidRPr="00C257D5">
              <w:rPr>
                <w:rFonts w:ascii="Times New Roman" w:eastAsia="Times New Roman" w:hAnsi="Times New Roman" w:cs="Times New Roman"/>
                <w:bCs/>
                <w:color w:val="000000"/>
                <w:spacing w:val="-2"/>
                <w:sz w:val="28"/>
                <w:szCs w:val="28"/>
                <w:lang w:val="en-US"/>
              </w:rPr>
              <w:t>L</w:t>
            </w:r>
            <w:r w:rsidRPr="00C257D5">
              <w:rPr>
                <w:rFonts w:ascii="Times New Roman" w:eastAsia="Times New Roman" w:hAnsi="Times New Roman" w:cs="Times New Roman"/>
                <w:bCs/>
                <w:color w:val="000000"/>
                <w:spacing w:val="-2"/>
                <w:sz w:val="28"/>
                <w:szCs w:val="28"/>
              </w:rPr>
              <w:t>-</w:t>
            </w:r>
            <w:r w:rsidRPr="00C257D5">
              <w:rPr>
                <w:rFonts w:ascii="Times New Roman" w:eastAsia="Times New Roman" w:hAnsi="Times New Roman" w:cs="Times New Roman"/>
                <w:bCs/>
                <w:color w:val="000000"/>
                <w:spacing w:val="-2"/>
                <w:sz w:val="28"/>
                <w:szCs w:val="28"/>
                <w:lang w:val="en-US"/>
              </w:rPr>
              <w:t>carnitine</w:t>
            </w:r>
            <w:r w:rsidRPr="00C257D5">
              <w:rPr>
                <w:rFonts w:ascii="Times New Roman" w:eastAsia="Times New Roman" w:hAnsi="Times New Roman" w:cs="Times New Roman"/>
                <w:bCs/>
                <w:color w:val="000000"/>
                <w:spacing w:val="-2"/>
                <w:sz w:val="28"/>
                <w:szCs w:val="28"/>
              </w:rPr>
              <w:t xml:space="preserve">, </w:t>
            </w:r>
            <w:r w:rsidRPr="00C257D5">
              <w:rPr>
                <w:rFonts w:ascii="Times New Roman" w:eastAsia="Times New Roman" w:hAnsi="Times New Roman" w:cs="Times New Roman"/>
                <w:bCs/>
                <w:color w:val="000000"/>
                <w:spacing w:val="-2"/>
                <w:sz w:val="28"/>
                <w:szCs w:val="28"/>
                <w:lang w:val="en-US"/>
              </w:rPr>
              <w:t>CLA</w:t>
            </w:r>
            <w:r w:rsidRPr="00C257D5">
              <w:rPr>
                <w:rFonts w:ascii="Times New Roman" w:eastAsia="Times New Roman" w:hAnsi="Times New Roman" w:cs="Times New Roman"/>
                <w:bCs/>
                <w:color w:val="000000"/>
                <w:spacing w:val="-2"/>
                <w:sz w:val="28"/>
                <w:szCs w:val="28"/>
              </w:rPr>
              <w:t>)</w:t>
            </w:r>
          </w:p>
          <w:p w:rsidR="00801BFE" w:rsidRPr="00C257D5" w:rsidRDefault="00801BFE"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Амінокислотні комплекси без смакових добавок</w:t>
            </w:r>
          </w:p>
          <w:p w:rsidR="00801BFE" w:rsidRPr="00C257D5" w:rsidRDefault="00801BFE"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Глютамін</w:t>
            </w:r>
          </w:p>
          <w:p w:rsidR="00801BFE" w:rsidRPr="00C257D5" w:rsidRDefault="00801BFE" w:rsidP="003913C2">
            <w:pPr>
              <w:spacing w:line="360" w:lineRule="auto"/>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 xml:space="preserve">Вітанно-мінеральні комплекси </w:t>
            </w:r>
            <w:proofErr w:type="gramStart"/>
            <w:r w:rsidRPr="00C257D5">
              <w:rPr>
                <w:rFonts w:ascii="Times New Roman" w:eastAsia="Times New Roman" w:hAnsi="Times New Roman" w:cs="Times New Roman"/>
                <w:bCs/>
                <w:color w:val="000000"/>
                <w:spacing w:val="-2"/>
                <w:sz w:val="28"/>
                <w:szCs w:val="28"/>
              </w:rPr>
              <w:t xml:space="preserve">( </w:t>
            </w:r>
            <w:proofErr w:type="gramEnd"/>
            <w:r w:rsidRPr="00C257D5">
              <w:rPr>
                <w:rFonts w:ascii="Times New Roman" w:eastAsia="Times New Roman" w:hAnsi="Times New Roman" w:cs="Times New Roman"/>
                <w:bCs/>
                <w:color w:val="000000"/>
                <w:spacing w:val="-2"/>
                <w:sz w:val="28"/>
                <w:szCs w:val="28"/>
              </w:rPr>
              <w:t xml:space="preserve">у тому числі </w:t>
            </w:r>
            <w:r w:rsidRPr="00C257D5">
              <w:rPr>
                <w:rFonts w:ascii="Times New Roman" w:eastAsia="Times New Roman" w:hAnsi="Times New Roman" w:cs="Times New Roman"/>
                <w:bCs/>
                <w:color w:val="000000"/>
                <w:spacing w:val="-2"/>
                <w:sz w:val="28"/>
                <w:szCs w:val="28"/>
              </w:rPr>
              <w:lastRenderedPageBreak/>
              <w:t>магній, залізо, кальцій)</w:t>
            </w:r>
          </w:p>
        </w:tc>
      </w:tr>
    </w:tbl>
    <w:p w:rsidR="000F15CC" w:rsidRDefault="000F15CC"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801BFE" w:rsidRPr="00C257D5" w:rsidRDefault="00801BFE"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rPr>
      </w:pPr>
      <w:r w:rsidRPr="00C257D5">
        <w:rPr>
          <w:rFonts w:ascii="Times New Roman" w:eastAsia="Times New Roman" w:hAnsi="Times New Roman" w:cs="Times New Roman"/>
          <w:bCs/>
          <w:color w:val="000000"/>
          <w:spacing w:val="-2"/>
          <w:sz w:val="28"/>
          <w:szCs w:val="28"/>
        </w:rPr>
        <w:t xml:space="preserve">Режим вживання добавок та концентрації </w:t>
      </w:r>
      <w:proofErr w:type="gramStart"/>
      <w:r w:rsidRPr="00C257D5">
        <w:rPr>
          <w:rFonts w:ascii="Times New Roman" w:eastAsia="Times New Roman" w:hAnsi="Times New Roman" w:cs="Times New Roman"/>
          <w:bCs/>
          <w:color w:val="000000"/>
          <w:spacing w:val="-2"/>
          <w:sz w:val="28"/>
          <w:szCs w:val="28"/>
        </w:rPr>
        <w:t>п</w:t>
      </w:r>
      <w:proofErr w:type="gramEnd"/>
      <w:r w:rsidRPr="00C257D5">
        <w:rPr>
          <w:rFonts w:ascii="Times New Roman" w:eastAsia="Times New Roman" w:hAnsi="Times New Roman" w:cs="Times New Roman"/>
          <w:bCs/>
          <w:color w:val="000000"/>
          <w:spacing w:val="-2"/>
          <w:sz w:val="28"/>
          <w:szCs w:val="28"/>
        </w:rPr>
        <w:t>ідбираються індивідуально відповідно до ваги спортсмена, статі, інтенсивності фізичних навантажень.</w:t>
      </w:r>
    </w:p>
    <w:p w:rsidR="0065640A" w:rsidRPr="00C257D5" w:rsidRDefault="0065640A"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Pr="00C257D5"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D819D4" w:rsidRDefault="00D819D4"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70568E" w:rsidRDefault="0070568E"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70568E" w:rsidRDefault="0070568E"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70568E" w:rsidRDefault="0070568E"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70568E" w:rsidRDefault="0070568E"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70568E" w:rsidRDefault="0070568E"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70568E" w:rsidRDefault="0070568E"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70568E" w:rsidRPr="00C257D5" w:rsidRDefault="0070568E" w:rsidP="003913C2">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p>
    <w:p w:rsidR="00630280" w:rsidRDefault="00630280" w:rsidP="00630280">
      <w:pPr>
        <w:shd w:val="clear" w:color="auto" w:fill="FFFFFF"/>
        <w:spacing w:after="0" w:line="360" w:lineRule="auto"/>
        <w:ind w:firstLine="708"/>
        <w:jc w:val="center"/>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lastRenderedPageBreak/>
        <w:t>РОЗДІЛ 3</w:t>
      </w:r>
    </w:p>
    <w:p w:rsidR="00630280" w:rsidRDefault="00630280" w:rsidP="00630280">
      <w:pPr>
        <w:shd w:val="clear" w:color="auto" w:fill="FFFFFF"/>
        <w:spacing w:after="0" w:line="360" w:lineRule="auto"/>
        <w:ind w:firstLine="708"/>
        <w:jc w:val="center"/>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lang w:val="uk-UA"/>
        </w:rPr>
        <w:t>ВПЛИВ НА К</w:t>
      </w:r>
      <w:r>
        <w:rPr>
          <w:rFonts w:ascii="Times New Roman" w:eastAsia="Times New Roman" w:hAnsi="Times New Roman" w:cs="Times New Roman"/>
          <w:b/>
          <w:bCs/>
          <w:color w:val="000000"/>
          <w:spacing w:val="-2"/>
          <w:sz w:val="28"/>
          <w:szCs w:val="28"/>
        </w:rPr>
        <w:t>ОМПОЗИ</w:t>
      </w:r>
      <w:r>
        <w:rPr>
          <w:rFonts w:ascii="Times New Roman" w:eastAsia="Times New Roman" w:hAnsi="Times New Roman" w:cs="Times New Roman"/>
          <w:b/>
          <w:bCs/>
          <w:color w:val="000000"/>
          <w:spacing w:val="-2"/>
          <w:sz w:val="28"/>
          <w:szCs w:val="28"/>
          <w:lang w:val="uk-UA"/>
        </w:rPr>
        <w:t>ЦІЙНИЙ</w:t>
      </w:r>
      <w:r>
        <w:rPr>
          <w:rFonts w:ascii="Times New Roman" w:eastAsia="Times New Roman" w:hAnsi="Times New Roman" w:cs="Times New Roman"/>
          <w:b/>
          <w:bCs/>
          <w:color w:val="000000"/>
          <w:spacing w:val="-2"/>
          <w:sz w:val="28"/>
          <w:szCs w:val="28"/>
        </w:rPr>
        <w:t xml:space="preserve"> СКЛАД ТІЛА ТА  ПОКАЗНИ</w:t>
      </w:r>
      <w:r>
        <w:rPr>
          <w:rFonts w:ascii="Times New Roman" w:eastAsia="Times New Roman" w:hAnsi="Times New Roman" w:cs="Times New Roman"/>
          <w:b/>
          <w:bCs/>
          <w:color w:val="000000"/>
          <w:spacing w:val="-2"/>
          <w:sz w:val="28"/>
          <w:szCs w:val="28"/>
          <w:lang w:val="uk-UA"/>
        </w:rPr>
        <w:t>КИ</w:t>
      </w:r>
      <w:r>
        <w:rPr>
          <w:rFonts w:ascii="Times New Roman" w:eastAsia="Times New Roman" w:hAnsi="Times New Roman" w:cs="Times New Roman"/>
          <w:b/>
          <w:bCs/>
          <w:color w:val="000000"/>
          <w:spacing w:val="-2"/>
          <w:sz w:val="28"/>
          <w:szCs w:val="28"/>
        </w:rPr>
        <w:t xml:space="preserve"> ФІЗИЧНОЇ ВИТРИВАЛОСТІ СПОРТСМЕНІВ ЩО ЗАЙМАЮТЬСЯ ФІТНЕСОМ ЗА ДОПОМОГОЮ </w:t>
      </w:r>
      <w:r>
        <w:rPr>
          <w:rFonts w:ascii="Times New Roman" w:eastAsia="Times New Roman" w:hAnsi="Times New Roman" w:cs="Times New Roman"/>
          <w:b/>
          <w:bCs/>
          <w:color w:val="000000"/>
          <w:spacing w:val="-2"/>
          <w:sz w:val="28"/>
          <w:szCs w:val="28"/>
          <w:lang w:val="uk-UA"/>
        </w:rPr>
        <w:t xml:space="preserve">ЗБАНСОВАНОЇ </w:t>
      </w:r>
      <w:r>
        <w:rPr>
          <w:rFonts w:ascii="Times New Roman" w:eastAsia="Times New Roman" w:hAnsi="Times New Roman" w:cs="Times New Roman"/>
          <w:b/>
          <w:bCs/>
          <w:color w:val="000000"/>
          <w:spacing w:val="-2"/>
          <w:sz w:val="28"/>
          <w:szCs w:val="28"/>
        </w:rPr>
        <w:t>ДІЄТИ</w:t>
      </w:r>
      <w:r>
        <w:rPr>
          <w:rFonts w:ascii="Times New Roman" w:eastAsia="Times New Roman" w:hAnsi="Times New Roman" w:cs="Times New Roman"/>
          <w:b/>
          <w:bCs/>
          <w:color w:val="000000"/>
          <w:spacing w:val="-2"/>
          <w:sz w:val="28"/>
          <w:szCs w:val="28"/>
          <w:lang w:val="uk-UA"/>
        </w:rPr>
        <w:t xml:space="preserve"> </w:t>
      </w:r>
      <w:r>
        <w:rPr>
          <w:rFonts w:ascii="Times New Roman" w:eastAsia="Times New Roman" w:hAnsi="Times New Roman" w:cs="Times New Roman"/>
          <w:b/>
          <w:bCs/>
          <w:color w:val="000000"/>
          <w:spacing w:val="-2"/>
          <w:sz w:val="28"/>
          <w:szCs w:val="28"/>
        </w:rPr>
        <w:t>ТА АМІНОКИСЛОТНИХ КОМПЛЕКСІВ</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b/>
          <w:bCs/>
          <w:color w:val="000000"/>
          <w:spacing w:val="-2"/>
          <w:sz w:val="28"/>
          <w:szCs w:val="28"/>
        </w:rPr>
      </w:pPr>
    </w:p>
    <w:p w:rsidR="00630280" w:rsidRPr="00640CFC" w:rsidRDefault="00630280" w:rsidP="00630280">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bCs/>
          <w:color w:val="000000"/>
          <w:spacing w:val="-2"/>
          <w:sz w:val="28"/>
          <w:szCs w:val="28"/>
          <w:lang w:val="uk-UA"/>
        </w:rPr>
        <w:t xml:space="preserve">3.1 </w:t>
      </w:r>
      <w:r w:rsidRPr="00640CFC">
        <w:rPr>
          <w:rFonts w:ascii="Times New Roman" w:hAnsi="Times New Roman" w:cs="Times New Roman"/>
          <w:b/>
          <w:sz w:val="28"/>
          <w:szCs w:val="28"/>
        </w:rPr>
        <w:t>Проаналіз</w:t>
      </w:r>
      <w:r w:rsidRPr="00640CFC">
        <w:rPr>
          <w:rFonts w:ascii="Times New Roman" w:hAnsi="Times New Roman" w:cs="Times New Roman"/>
          <w:b/>
          <w:sz w:val="28"/>
          <w:szCs w:val="28"/>
          <w:lang w:val="uk-UA"/>
        </w:rPr>
        <w:t xml:space="preserve">увати </w:t>
      </w:r>
      <w:r w:rsidRPr="00640CFC">
        <w:rPr>
          <w:rFonts w:ascii="Times New Roman" w:hAnsi="Times New Roman" w:cs="Times New Roman"/>
          <w:b/>
          <w:sz w:val="28"/>
          <w:szCs w:val="28"/>
        </w:rPr>
        <w:t>раціон харчування спортсменів</w:t>
      </w:r>
      <w:r w:rsidRPr="00640CF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що </w:t>
      </w:r>
      <w:r w:rsidRPr="00640CFC">
        <w:rPr>
          <w:rFonts w:ascii="Times New Roman" w:hAnsi="Times New Roman" w:cs="Times New Roman"/>
          <w:b/>
          <w:sz w:val="28"/>
          <w:szCs w:val="28"/>
          <w:lang w:val="uk-UA"/>
        </w:rPr>
        <w:t>тренуються в фітнесі</w:t>
      </w:r>
      <w:r w:rsidRPr="00640CFC">
        <w:rPr>
          <w:rFonts w:ascii="Times New Roman" w:hAnsi="Times New Roman" w:cs="Times New Roman"/>
          <w:b/>
          <w:sz w:val="28"/>
          <w:szCs w:val="28"/>
        </w:rPr>
        <w:t xml:space="preserve"> за кількісними та якісними показниками</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b/>
          <w:bCs/>
          <w:color w:val="000000"/>
          <w:spacing w:val="-2"/>
          <w:sz w:val="28"/>
          <w:szCs w:val="28"/>
          <w:lang w:val="uk-UA"/>
        </w:rPr>
      </w:pPr>
    </w:p>
    <w:p w:rsidR="00630280" w:rsidRPr="00562E45"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 xml:space="preserve">Для </w:t>
      </w:r>
      <w:r w:rsidRPr="00562E45">
        <w:rPr>
          <w:rFonts w:ascii="Times New Roman" w:eastAsia="Times New Roman" w:hAnsi="Times New Roman" w:cs="Times New Roman"/>
          <w:bCs/>
          <w:color w:val="000000"/>
          <w:spacing w:val="-2"/>
          <w:sz w:val="28"/>
          <w:szCs w:val="28"/>
          <w:lang w:val="uk-UA"/>
        </w:rPr>
        <w:t>забезпеч</w:t>
      </w:r>
      <w:r>
        <w:rPr>
          <w:rFonts w:ascii="Times New Roman" w:eastAsia="Times New Roman" w:hAnsi="Times New Roman" w:cs="Times New Roman"/>
          <w:bCs/>
          <w:color w:val="000000"/>
          <w:spacing w:val="-2"/>
          <w:sz w:val="28"/>
          <w:szCs w:val="28"/>
          <w:lang w:val="uk-UA"/>
        </w:rPr>
        <w:t>ення  фізичної п</w:t>
      </w:r>
      <w:r w:rsidRPr="00562E45">
        <w:rPr>
          <w:rFonts w:ascii="Times New Roman" w:eastAsia="Times New Roman" w:hAnsi="Times New Roman" w:cs="Times New Roman"/>
          <w:bCs/>
          <w:color w:val="000000"/>
          <w:spacing w:val="-2"/>
          <w:sz w:val="28"/>
          <w:szCs w:val="28"/>
          <w:lang w:val="uk-UA"/>
        </w:rPr>
        <w:t>рацездатн</w:t>
      </w:r>
      <w:r>
        <w:rPr>
          <w:rFonts w:ascii="Times New Roman" w:eastAsia="Times New Roman" w:hAnsi="Times New Roman" w:cs="Times New Roman"/>
          <w:bCs/>
          <w:color w:val="000000"/>
          <w:spacing w:val="-2"/>
          <w:sz w:val="28"/>
          <w:szCs w:val="28"/>
          <w:lang w:val="uk-UA"/>
        </w:rPr>
        <w:t>ості</w:t>
      </w:r>
      <w:r w:rsidRPr="00562E45">
        <w:rPr>
          <w:rFonts w:ascii="Times New Roman" w:eastAsia="Times New Roman" w:hAnsi="Times New Roman" w:cs="Times New Roman"/>
          <w:bCs/>
          <w:color w:val="000000"/>
          <w:spacing w:val="-2"/>
          <w:sz w:val="28"/>
          <w:szCs w:val="28"/>
          <w:lang w:val="uk-UA"/>
        </w:rPr>
        <w:t xml:space="preserve"> та </w:t>
      </w:r>
      <w:r>
        <w:rPr>
          <w:rFonts w:ascii="Times New Roman" w:eastAsia="Times New Roman" w:hAnsi="Times New Roman" w:cs="Times New Roman"/>
          <w:bCs/>
          <w:color w:val="000000"/>
          <w:spacing w:val="-2"/>
          <w:sz w:val="28"/>
          <w:szCs w:val="28"/>
          <w:lang w:val="uk-UA"/>
        </w:rPr>
        <w:t>необхідного</w:t>
      </w:r>
      <w:r w:rsidRPr="00562E45">
        <w:rPr>
          <w:rFonts w:ascii="Times New Roman" w:eastAsia="Times New Roman" w:hAnsi="Times New Roman" w:cs="Times New Roman"/>
          <w:bCs/>
          <w:color w:val="000000"/>
          <w:spacing w:val="-2"/>
          <w:sz w:val="28"/>
          <w:szCs w:val="28"/>
          <w:lang w:val="uk-UA"/>
        </w:rPr>
        <w:t xml:space="preserve"> функціонування всіх органів та систем, </w:t>
      </w:r>
      <w:r>
        <w:rPr>
          <w:rFonts w:ascii="Times New Roman" w:eastAsia="Times New Roman" w:hAnsi="Times New Roman" w:cs="Times New Roman"/>
          <w:bCs/>
          <w:color w:val="000000"/>
          <w:spacing w:val="-2"/>
          <w:sz w:val="28"/>
          <w:szCs w:val="28"/>
          <w:lang w:val="uk-UA"/>
        </w:rPr>
        <w:t xml:space="preserve">та </w:t>
      </w:r>
      <w:r w:rsidRPr="00562E45">
        <w:rPr>
          <w:rFonts w:ascii="Times New Roman" w:eastAsia="Times New Roman" w:hAnsi="Times New Roman" w:cs="Times New Roman"/>
          <w:bCs/>
          <w:color w:val="000000"/>
          <w:spacing w:val="-2"/>
          <w:sz w:val="28"/>
          <w:szCs w:val="28"/>
          <w:lang w:val="uk-UA"/>
        </w:rPr>
        <w:t>створ</w:t>
      </w:r>
      <w:r>
        <w:rPr>
          <w:rFonts w:ascii="Times New Roman" w:eastAsia="Times New Roman" w:hAnsi="Times New Roman" w:cs="Times New Roman"/>
          <w:bCs/>
          <w:color w:val="000000"/>
          <w:spacing w:val="-2"/>
          <w:sz w:val="28"/>
          <w:szCs w:val="28"/>
          <w:lang w:val="uk-UA"/>
        </w:rPr>
        <w:t>ення</w:t>
      </w:r>
      <w:r w:rsidRPr="00562E45">
        <w:rPr>
          <w:rFonts w:ascii="Times New Roman" w:eastAsia="Times New Roman" w:hAnsi="Times New Roman" w:cs="Times New Roman"/>
          <w:bCs/>
          <w:color w:val="000000"/>
          <w:spacing w:val="-2"/>
          <w:sz w:val="28"/>
          <w:szCs w:val="28"/>
          <w:lang w:val="uk-UA"/>
        </w:rPr>
        <w:t xml:space="preserve"> умови для нормального фізичного розвитку необхідна правильн</w:t>
      </w:r>
      <w:r>
        <w:rPr>
          <w:rFonts w:ascii="Times New Roman" w:eastAsia="Times New Roman" w:hAnsi="Times New Roman" w:cs="Times New Roman"/>
          <w:bCs/>
          <w:color w:val="000000"/>
          <w:spacing w:val="-2"/>
          <w:sz w:val="28"/>
          <w:szCs w:val="28"/>
          <w:lang w:val="uk-UA"/>
        </w:rPr>
        <w:t>о</w:t>
      </w:r>
      <w:r w:rsidRPr="00562E45">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lang w:val="uk-UA"/>
        </w:rPr>
        <w:t xml:space="preserve">збалансована </w:t>
      </w:r>
      <w:r w:rsidRPr="00562E45">
        <w:rPr>
          <w:rFonts w:ascii="Times New Roman" w:eastAsia="Times New Roman" w:hAnsi="Times New Roman" w:cs="Times New Roman"/>
          <w:bCs/>
          <w:color w:val="000000"/>
          <w:spacing w:val="-2"/>
          <w:sz w:val="28"/>
          <w:szCs w:val="28"/>
          <w:lang w:val="uk-UA"/>
        </w:rPr>
        <w:t>раціональна дієта з урахуванням добових енерговитрат спортсмена</w:t>
      </w:r>
      <w:r>
        <w:rPr>
          <w:rFonts w:ascii="Times New Roman" w:eastAsia="Times New Roman" w:hAnsi="Times New Roman" w:cs="Times New Roman"/>
          <w:bCs/>
          <w:color w:val="000000"/>
          <w:spacing w:val="-2"/>
          <w:sz w:val="28"/>
          <w:szCs w:val="28"/>
          <w:lang w:val="uk-UA"/>
        </w:rPr>
        <w:t>, які займається фітнесом</w:t>
      </w:r>
      <w:r w:rsidRPr="00562E45">
        <w:rPr>
          <w:rFonts w:ascii="Times New Roman" w:eastAsia="Times New Roman" w:hAnsi="Times New Roman" w:cs="Times New Roman"/>
          <w:bCs/>
          <w:color w:val="000000"/>
          <w:spacing w:val="-2"/>
          <w:sz w:val="28"/>
          <w:szCs w:val="28"/>
          <w:lang w:val="uk-UA"/>
        </w:rPr>
        <w:t>.</w:t>
      </w:r>
    </w:p>
    <w:p w:rsidR="00630280" w:rsidRDefault="00630280" w:rsidP="00630280">
      <w:pPr>
        <w:shd w:val="clear" w:color="auto" w:fill="FFFFFF"/>
        <w:spacing w:after="0" w:line="360" w:lineRule="auto"/>
        <w:ind w:firstLine="708"/>
        <w:jc w:val="both"/>
        <w:rPr>
          <w:rFonts w:ascii="Times New Roman" w:hAnsi="Times New Roman" w:cs="Times New Roman"/>
          <w:color w:val="000000"/>
          <w:sz w:val="28"/>
          <w:szCs w:val="28"/>
          <w:shd w:val="clear" w:color="auto" w:fill="FEFEFE"/>
        </w:rPr>
      </w:pPr>
      <w:r>
        <w:rPr>
          <w:rFonts w:ascii="Times New Roman" w:eastAsia="Times New Roman" w:hAnsi="Times New Roman" w:cs="Times New Roman"/>
          <w:bCs/>
          <w:color w:val="000000"/>
          <w:spacing w:val="-2"/>
          <w:sz w:val="28"/>
          <w:szCs w:val="28"/>
          <w:lang w:val="uk-UA"/>
        </w:rPr>
        <w:t>Так, зб</w:t>
      </w:r>
      <w:r>
        <w:rPr>
          <w:rFonts w:ascii="Times New Roman" w:eastAsia="Times New Roman" w:hAnsi="Times New Roman" w:cs="Times New Roman"/>
          <w:bCs/>
          <w:color w:val="000000"/>
          <w:spacing w:val="-2"/>
          <w:sz w:val="28"/>
          <w:szCs w:val="28"/>
        </w:rPr>
        <w:t>алансован</w:t>
      </w:r>
      <w:r>
        <w:rPr>
          <w:rFonts w:ascii="Times New Roman" w:eastAsia="Times New Roman" w:hAnsi="Times New Roman" w:cs="Times New Roman"/>
          <w:bCs/>
          <w:color w:val="000000"/>
          <w:spacing w:val="-2"/>
          <w:sz w:val="28"/>
          <w:szCs w:val="28"/>
          <w:lang w:val="uk-UA"/>
        </w:rPr>
        <w:t>ість</w:t>
      </w:r>
      <w:r>
        <w:rPr>
          <w:rFonts w:ascii="Times New Roman" w:eastAsia="Times New Roman" w:hAnsi="Times New Roman" w:cs="Times New Roman"/>
          <w:bCs/>
          <w:color w:val="000000"/>
          <w:spacing w:val="-2"/>
          <w:sz w:val="28"/>
          <w:szCs w:val="28"/>
        </w:rPr>
        <w:t xml:space="preserve"> дієт</w:t>
      </w:r>
      <w:r>
        <w:rPr>
          <w:rFonts w:ascii="Times New Roman" w:eastAsia="Times New Roman" w:hAnsi="Times New Roman" w:cs="Times New Roman"/>
          <w:bCs/>
          <w:color w:val="000000"/>
          <w:spacing w:val="-2"/>
          <w:sz w:val="28"/>
          <w:szCs w:val="28"/>
          <w:lang w:val="uk-UA"/>
        </w:rPr>
        <w:t>и</w:t>
      </w:r>
      <w:r>
        <w:rPr>
          <w:rFonts w:ascii="Times New Roman" w:eastAsia="Times New Roman" w:hAnsi="Times New Roman" w:cs="Times New Roman"/>
          <w:bCs/>
          <w:color w:val="000000"/>
          <w:spacing w:val="-2"/>
          <w:sz w:val="28"/>
          <w:szCs w:val="28"/>
        </w:rPr>
        <w:t xml:space="preserve"> повинна включати в себе всі основні групи продуктів, </w:t>
      </w:r>
      <w:r>
        <w:rPr>
          <w:rFonts w:ascii="Times New Roman" w:eastAsia="Times New Roman" w:hAnsi="Times New Roman" w:cs="Times New Roman"/>
          <w:bCs/>
          <w:color w:val="000000"/>
          <w:spacing w:val="-2"/>
          <w:sz w:val="28"/>
          <w:szCs w:val="28"/>
          <w:lang w:val="uk-UA"/>
        </w:rPr>
        <w:t xml:space="preserve">та врахування </w:t>
      </w:r>
      <w:r>
        <w:rPr>
          <w:rFonts w:ascii="Times New Roman" w:eastAsia="Times New Roman" w:hAnsi="Times New Roman" w:cs="Times New Roman"/>
          <w:bCs/>
          <w:color w:val="000000"/>
          <w:spacing w:val="-2"/>
          <w:sz w:val="28"/>
          <w:szCs w:val="28"/>
        </w:rPr>
        <w:t>наявності в них поживних речовин які виконують специфічні функції в організмі</w:t>
      </w:r>
      <w:r>
        <w:rPr>
          <w:rFonts w:ascii="Times New Roman" w:eastAsia="Times New Roman" w:hAnsi="Times New Roman" w:cs="Times New Roman"/>
          <w:bCs/>
          <w:color w:val="000000"/>
          <w:spacing w:val="-2"/>
          <w:sz w:val="28"/>
          <w:szCs w:val="28"/>
          <w:lang w:val="uk-UA"/>
        </w:rPr>
        <w:t xml:space="preserve"> спортсмена, який займається фітнесом </w:t>
      </w:r>
      <w:r>
        <w:rPr>
          <w:rFonts w:ascii="Times New Roman" w:eastAsia="Times New Roman" w:hAnsi="Times New Roman" w:cs="Times New Roman"/>
          <w:bCs/>
          <w:color w:val="000000"/>
          <w:spacing w:val="-2"/>
          <w:sz w:val="28"/>
          <w:szCs w:val="28"/>
        </w:rPr>
        <w:t>[10].</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Одне з основних принципів раціонального харчування для спортсменів, які тренуються в фітнес центрах є енергетична повноцінність раціону відповідно до їх енергетичних витрат, у тому числі враховуючи їх активність протягом дня, збалансованість основних харчових речовин у добовому раціоні, режиму споживання  їжі відносно фізичних навантажень та поставлених завдань щодо тренувальних навантажень на даному етапі підготовки.</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lang w:val="uk-UA"/>
        </w:rPr>
        <w:t xml:space="preserve">Раціоналізація </w:t>
      </w:r>
      <w:r>
        <w:rPr>
          <w:rFonts w:ascii="Times New Roman" w:eastAsia="Times New Roman" w:hAnsi="Times New Roman" w:cs="Times New Roman"/>
          <w:bCs/>
          <w:color w:val="000000"/>
          <w:spacing w:val="-2"/>
          <w:sz w:val="28"/>
          <w:szCs w:val="28"/>
        </w:rPr>
        <w:t xml:space="preserve">збалансованих раціонів харчування для спортсменів які займаються фітнесом залежить від </w:t>
      </w:r>
      <w:r>
        <w:rPr>
          <w:rFonts w:ascii="Times New Roman" w:eastAsia="Times New Roman" w:hAnsi="Times New Roman" w:cs="Times New Roman"/>
          <w:bCs/>
          <w:color w:val="000000"/>
          <w:spacing w:val="-2"/>
          <w:sz w:val="28"/>
          <w:szCs w:val="28"/>
          <w:lang w:val="uk-UA"/>
        </w:rPr>
        <w:t>завдання</w:t>
      </w:r>
      <w:r>
        <w:rPr>
          <w:rFonts w:ascii="Times New Roman" w:eastAsia="Times New Roman" w:hAnsi="Times New Roman" w:cs="Times New Roman"/>
          <w:bCs/>
          <w:color w:val="000000"/>
          <w:spacing w:val="-2"/>
          <w:sz w:val="28"/>
          <w:szCs w:val="28"/>
        </w:rPr>
        <w:t xml:space="preserve"> поставлено</w:t>
      </w:r>
      <w:r>
        <w:rPr>
          <w:rFonts w:ascii="Times New Roman" w:eastAsia="Times New Roman" w:hAnsi="Times New Roman" w:cs="Times New Roman"/>
          <w:bCs/>
          <w:color w:val="000000"/>
          <w:spacing w:val="-2"/>
          <w:sz w:val="28"/>
          <w:szCs w:val="28"/>
          <w:lang w:val="uk-UA"/>
        </w:rPr>
        <w:t>го</w:t>
      </w:r>
      <w:r>
        <w:rPr>
          <w:rFonts w:ascii="Times New Roman" w:eastAsia="Times New Roman" w:hAnsi="Times New Roman" w:cs="Times New Roman"/>
          <w:bCs/>
          <w:color w:val="000000"/>
          <w:spacing w:val="-2"/>
          <w:sz w:val="28"/>
          <w:szCs w:val="28"/>
        </w:rPr>
        <w:t xml:space="preserve"> перед спортсменом на даному етапі підготовки  та </w:t>
      </w:r>
      <w:r>
        <w:rPr>
          <w:rFonts w:ascii="Times New Roman" w:eastAsia="Times New Roman" w:hAnsi="Times New Roman" w:cs="Times New Roman"/>
          <w:bCs/>
          <w:color w:val="000000"/>
          <w:spacing w:val="-2"/>
          <w:sz w:val="28"/>
          <w:szCs w:val="28"/>
          <w:lang w:val="uk-UA"/>
        </w:rPr>
        <w:t>об</w:t>
      </w:r>
      <w:r>
        <w:rPr>
          <w:rFonts w:ascii="Calibri" w:eastAsia="Times New Roman" w:hAnsi="Calibri" w:cs="Calibri"/>
          <w:bCs/>
          <w:color w:val="000000"/>
          <w:spacing w:val="-2"/>
          <w:sz w:val="28"/>
          <w:szCs w:val="28"/>
          <w:lang w:val="uk-UA"/>
        </w:rPr>
        <w:t>'</w:t>
      </w:r>
      <w:r>
        <w:rPr>
          <w:rFonts w:ascii="Times New Roman" w:eastAsia="Times New Roman" w:hAnsi="Times New Roman" w:cs="Times New Roman"/>
          <w:bCs/>
          <w:color w:val="000000"/>
          <w:spacing w:val="-2"/>
          <w:sz w:val="28"/>
          <w:szCs w:val="28"/>
          <w:lang w:val="uk-UA"/>
        </w:rPr>
        <w:t xml:space="preserve">єму тренувальних </w:t>
      </w:r>
      <w:r>
        <w:rPr>
          <w:rFonts w:ascii="Times New Roman" w:eastAsia="Times New Roman" w:hAnsi="Times New Roman" w:cs="Times New Roman"/>
          <w:bCs/>
          <w:color w:val="000000"/>
          <w:spacing w:val="-2"/>
          <w:sz w:val="28"/>
          <w:szCs w:val="28"/>
        </w:rPr>
        <w:t>навантажен</w:t>
      </w:r>
      <w:r>
        <w:rPr>
          <w:rFonts w:ascii="Times New Roman" w:eastAsia="Times New Roman" w:hAnsi="Times New Roman" w:cs="Times New Roman"/>
          <w:bCs/>
          <w:color w:val="000000"/>
          <w:spacing w:val="-2"/>
          <w:sz w:val="28"/>
          <w:szCs w:val="28"/>
          <w:lang w:val="uk-UA"/>
        </w:rPr>
        <w:t>ь</w:t>
      </w:r>
      <w:r>
        <w:rPr>
          <w:rFonts w:ascii="Times New Roman" w:eastAsia="Times New Roman" w:hAnsi="Times New Roman" w:cs="Times New Roman"/>
          <w:bCs/>
          <w:color w:val="000000"/>
          <w:spacing w:val="-2"/>
          <w:sz w:val="28"/>
          <w:szCs w:val="28"/>
        </w:rPr>
        <w:t xml:space="preserve">. </w:t>
      </w:r>
      <w:r>
        <w:rPr>
          <w:rFonts w:ascii="Times New Roman" w:eastAsia="Times New Roman" w:hAnsi="Times New Roman" w:cs="Times New Roman"/>
          <w:bCs/>
          <w:color w:val="000000"/>
          <w:spacing w:val="-2"/>
          <w:sz w:val="28"/>
          <w:szCs w:val="28"/>
          <w:lang w:val="uk-UA"/>
        </w:rPr>
        <w:t xml:space="preserve">Тренувальні навантаження </w:t>
      </w:r>
      <w:r>
        <w:rPr>
          <w:rFonts w:ascii="Times New Roman" w:eastAsia="Times New Roman" w:hAnsi="Times New Roman" w:cs="Times New Roman"/>
          <w:bCs/>
          <w:color w:val="000000"/>
          <w:spacing w:val="-2"/>
          <w:sz w:val="28"/>
          <w:szCs w:val="28"/>
        </w:rPr>
        <w:t xml:space="preserve">спортсменів </w:t>
      </w:r>
      <w:r>
        <w:rPr>
          <w:rFonts w:ascii="Times New Roman" w:eastAsia="Times New Roman" w:hAnsi="Times New Roman" w:cs="Times New Roman"/>
          <w:bCs/>
          <w:color w:val="000000"/>
          <w:spacing w:val="-2"/>
          <w:sz w:val="28"/>
          <w:szCs w:val="28"/>
          <w:lang w:val="uk-UA"/>
        </w:rPr>
        <w:t>включають, як вправи на витривалість</w:t>
      </w:r>
      <w:r w:rsidRPr="00244B87">
        <w:rPr>
          <w:rFonts w:ascii="Times New Roman" w:eastAsia="Times New Roman" w:hAnsi="Times New Roman" w:cs="Times New Roman"/>
          <w:bCs/>
          <w:color w:val="000000"/>
          <w:spacing w:val="-2"/>
          <w:sz w:val="28"/>
          <w:szCs w:val="28"/>
        </w:rPr>
        <w:t xml:space="preserve"> </w:t>
      </w:r>
      <w:r>
        <w:rPr>
          <w:rFonts w:ascii="Times New Roman" w:eastAsia="Times New Roman" w:hAnsi="Times New Roman" w:cs="Times New Roman"/>
          <w:bCs/>
          <w:color w:val="000000"/>
          <w:spacing w:val="-2"/>
          <w:sz w:val="28"/>
          <w:szCs w:val="28"/>
        </w:rPr>
        <w:t>аеробного</w:t>
      </w:r>
      <w:r>
        <w:rPr>
          <w:rFonts w:ascii="Times New Roman" w:eastAsia="Times New Roman" w:hAnsi="Times New Roman" w:cs="Times New Roman"/>
          <w:bCs/>
          <w:color w:val="000000"/>
          <w:spacing w:val="-2"/>
          <w:sz w:val="28"/>
          <w:szCs w:val="28"/>
          <w:lang w:val="uk-UA"/>
        </w:rPr>
        <w:t xml:space="preserve"> характеру, так і</w:t>
      </w:r>
      <w:r>
        <w:rPr>
          <w:rFonts w:ascii="Times New Roman" w:eastAsia="Times New Roman" w:hAnsi="Times New Roman" w:cs="Times New Roman"/>
          <w:bCs/>
          <w:color w:val="000000"/>
          <w:spacing w:val="-2"/>
          <w:sz w:val="28"/>
          <w:szCs w:val="28"/>
        </w:rPr>
        <w:t xml:space="preserve"> </w:t>
      </w:r>
      <w:r>
        <w:rPr>
          <w:rFonts w:ascii="Times New Roman" w:eastAsia="Times New Roman" w:hAnsi="Times New Roman" w:cs="Times New Roman"/>
          <w:bCs/>
          <w:color w:val="000000"/>
          <w:spacing w:val="-2"/>
          <w:sz w:val="28"/>
          <w:szCs w:val="28"/>
          <w:lang w:val="uk-UA"/>
        </w:rPr>
        <w:t xml:space="preserve">власно </w:t>
      </w:r>
      <w:r>
        <w:rPr>
          <w:rFonts w:ascii="Times New Roman" w:eastAsia="Times New Roman" w:hAnsi="Times New Roman" w:cs="Times New Roman"/>
          <w:bCs/>
          <w:color w:val="000000"/>
          <w:spacing w:val="-2"/>
          <w:sz w:val="28"/>
          <w:szCs w:val="28"/>
        </w:rPr>
        <w:t>силов</w:t>
      </w:r>
      <w:r>
        <w:rPr>
          <w:rFonts w:ascii="Times New Roman" w:eastAsia="Times New Roman" w:hAnsi="Times New Roman" w:cs="Times New Roman"/>
          <w:bCs/>
          <w:color w:val="000000"/>
          <w:spacing w:val="-2"/>
          <w:sz w:val="28"/>
          <w:szCs w:val="28"/>
          <w:lang w:val="uk-UA"/>
        </w:rPr>
        <w:t>і</w:t>
      </w:r>
      <w:r>
        <w:rPr>
          <w:rFonts w:ascii="Times New Roman" w:eastAsia="Times New Roman" w:hAnsi="Times New Roman" w:cs="Times New Roman"/>
          <w:bCs/>
          <w:color w:val="000000"/>
          <w:spacing w:val="-2"/>
          <w:sz w:val="28"/>
          <w:szCs w:val="28"/>
        </w:rPr>
        <w:t xml:space="preserve"> </w:t>
      </w:r>
      <w:r>
        <w:rPr>
          <w:rFonts w:ascii="Times New Roman" w:eastAsia="Times New Roman" w:hAnsi="Times New Roman" w:cs="Times New Roman"/>
          <w:bCs/>
          <w:color w:val="000000"/>
          <w:spacing w:val="-2"/>
          <w:sz w:val="28"/>
          <w:szCs w:val="28"/>
          <w:lang w:val="uk-UA"/>
        </w:rPr>
        <w:t>вправи з</w:t>
      </w:r>
      <w:r w:rsidRPr="00BE3075">
        <w:rPr>
          <w:rFonts w:ascii="Times New Roman" w:eastAsia="Times New Roman" w:hAnsi="Times New Roman" w:cs="Times New Roman"/>
          <w:bCs/>
          <w:color w:val="000000"/>
          <w:spacing w:val="-2"/>
          <w:sz w:val="28"/>
          <w:szCs w:val="28"/>
        </w:rPr>
        <w:t xml:space="preserve"> </w:t>
      </w:r>
      <w:r>
        <w:rPr>
          <w:rFonts w:ascii="Times New Roman" w:eastAsia="Times New Roman" w:hAnsi="Times New Roman" w:cs="Times New Roman"/>
          <w:bCs/>
          <w:color w:val="000000"/>
          <w:spacing w:val="-2"/>
          <w:sz w:val="28"/>
          <w:szCs w:val="28"/>
          <w:lang w:val="uk-UA"/>
        </w:rPr>
        <w:t>обтяженями</w:t>
      </w:r>
      <w:r>
        <w:rPr>
          <w:rFonts w:ascii="Times New Roman" w:eastAsia="Times New Roman" w:hAnsi="Times New Roman" w:cs="Times New Roman"/>
          <w:bCs/>
          <w:color w:val="000000"/>
          <w:spacing w:val="-2"/>
          <w:sz w:val="28"/>
          <w:szCs w:val="28"/>
        </w:rPr>
        <w:t xml:space="preserve">, </w:t>
      </w:r>
      <w:r>
        <w:rPr>
          <w:rFonts w:ascii="Times New Roman" w:eastAsia="Times New Roman" w:hAnsi="Times New Roman" w:cs="Times New Roman"/>
          <w:bCs/>
          <w:color w:val="000000"/>
          <w:spacing w:val="-2"/>
          <w:sz w:val="28"/>
          <w:szCs w:val="28"/>
          <w:lang w:val="uk-UA"/>
        </w:rPr>
        <w:t>це</w:t>
      </w:r>
      <w:r>
        <w:rPr>
          <w:rFonts w:ascii="Times New Roman" w:eastAsia="Times New Roman" w:hAnsi="Times New Roman" w:cs="Times New Roman"/>
          <w:bCs/>
          <w:color w:val="000000"/>
          <w:spacing w:val="-2"/>
          <w:sz w:val="28"/>
          <w:szCs w:val="28"/>
        </w:rPr>
        <w:t xml:space="preserve"> вимагає використання </w:t>
      </w:r>
      <w:r>
        <w:rPr>
          <w:rFonts w:ascii="Times New Roman" w:eastAsia="Times New Roman" w:hAnsi="Times New Roman" w:cs="Times New Roman"/>
          <w:bCs/>
          <w:color w:val="000000"/>
          <w:spacing w:val="-2"/>
          <w:sz w:val="28"/>
          <w:szCs w:val="28"/>
          <w:lang w:val="uk-UA"/>
        </w:rPr>
        <w:t xml:space="preserve">включення різних </w:t>
      </w:r>
      <w:r>
        <w:rPr>
          <w:rFonts w:ascii="Times New Roman" w:eastAsia="Times New Roman" w:hAnsi="Times New Roman" w:cs="Times New Roman"/>
          <w:bCs/>
          <w:color w:val="000000"/>
          <w:spacing w:val="-2"/>
          <w:sz w:val="28"/>
          <w:szCs w:val="28"/>
        </w:rPr>
        <w:t xml:space="preserve"> енергетичних систем.</w:t>
      </w:r>
    </w:p>
    <w:p w:rsidR="00630280" w:rsidRPr="00F94965"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Спортсмени, які займаються ф</w:t>
      </w:r>
      <w:r>
        <w:rPr>
          <w:rFonts w:ascii="Times New Roman" w:eastAsia="Times New Roman" w:hAnsi="Times New Roman" w:cs="Times New Roman"/>
          <w:bCs/>
          <w:color w:val="000000"/>
          <w:spacing w:val="-2"/>
          <w:sz w:val="28"/>
          <w:szCs w:val="28"/>
        </w:rPr>
        <w:t>ітнес</w:t>
      </w:r>
      <w:r>
        <w:rPr>
          <w:rFonts w:ascii="Times New Roman" w:eastAsia="Times New Roman" w:hAnsi="Times New Roman" w:cs="Times New Roman"/>
          <w:bCs/>
          <w:color w:val="000000"/>
          <w:spacing w:val="-2"/>
          <w:sz w:val="28"/>
          <w:szCs w:val="28"/>
          <w:lang w:val="uk-UA"/>
        </w:rPr>
        <w:t>ом, як для збереження здоров</w:t>
      </w:r>
      <w:r>
        <w:rPr>
          <w:rFonts w:ascii="Calibri" w:eastAsia="Times New Roman" w:hAnsi="Calibri" w:cs="Calibri"/>
          <w:bCs/>
          <w:color w:val="000000"/>
          <w:spacing w:val="-2"/>
          <w:sz w:val="28"/>
          <w:szCs w:val="28"/>
          <w:lang w:val="uk-UA"/>
        </w:rPr>
        <w:t>'</w:t>
      </w:r>
      <w:r>
        <w:rPr>
          <w:rFonts w:ascii="Times New Roman" w:eastAsia="Times New Roman" w:hAnsi="Times New Roman" w:cs="Times New Roman"/>
          <w:bCs/>
          <w:color w:val="000000"/>
          <w:spacing w:val="-2"/>
          <w:sz w:val="28"/>
          <w:szCs w:val="28"/>
          <w:lang w:val="uk-UA"/>
        </w:rPr>
        <w:t xml:space="preserve">я, так </w:t>
      </w:r>
      <w:r w:rsidRPr="00BE3075">
        <w:rPr>
          <w:rFonts w:ascii="Times New Roman" w:eastAsia="Times New Roman" w:hAnsi="Times New Roman" w:cs="Times New Roman"/>
          <w:bCs/>
          <w:color w:val="000000"/>
          <w:spacing w:val="-2"/>
          <w:sz w:val="28"/>
          <w:szCs w:val="28"/>
        </w:rPr>
        <w:t xml:space="preserve">і для збільшення </w:t>
      </w:r>
      <w:r>
        <w:rPr>
          <w:rFonts w:ascii="Times New Roman" w:eastAsia="Times New Roman" w:hAnsi="Times New Roman" w:cs="Times New Roman"/>
          <w:bCs/>
          <w:color w:val="000000"/>
          <w:spacing w:val="-2"/>
          <w:sz w:val="28"/>
          <w:szCs w:val="28"/>
          <w:lang w:val="uk-UA"/>
        </w:rPr>
        <w:t>об</w:t>
      </w:r>
      <w:r>
        <w:rPr>
          <w:rFonts w:ascii="Calibri" w:eastAsia="Times New Roman" w:hAnsi="Calibri" w:cs="Calibri"/>
          <w:bCs/>
          <w:color w:val="000000"/>
          <w:spacing w:val="-2"/>
          <w:sz w:val="28"/>
          <w:szCs w:val="28"/>
          <w:lang w:val="uk-UA"/>
        </w:rPr>
        <w:t>'</w:t>
      </w:r>
      <w:r>
        <w:rPr>
          <w:rFonts w:ascii="Times New Roman" w:eastAsia="Times New Roman" w:hAnsi="Times New Roman" w:cs="Times New Roman"/>
          <w:bCs/>
          <w:color w:val="000000"/>
          <w:spacing w:val="-2"/>
          <w:sz w:val="28"/>
          <w:szCs w:val="28"/>
          <w:lang w:val="uk-UA"/>
        </w:rPr>
        <w:t>єму</w:t>
      </w:r>
      <w:r>
        <w:rPr>
          <w:rFonts w:ascii="Times New Roman" w:eastAsia="Times New Roman" w:hAnsi="Times New Roman" w:cs="Times New Roman"/>
          <w:bCs/>
          <w:color w:val="000000"/>
          <w:spacing w:val="-2"/>
          <w:sz w:val="28"/>
          <w:szCs w:val="28"/>
        </w:rPr>
        <w:t xml:space="preserve"> м’язевої маси</w:t>
      </w:r>
      <w:r>
        <w:rPr>
          <w:rFonts w:ascii="Times New Roman" w:eastAsia="Times New Roman" w:hAnsi="Times New Roman" w:cs="Times New Roman"/>
          <w:bCs/>
          <w:color w:val="000000"/>
          <w:spacing w:val="-2"/>
          <w:sz w:val="28"/>
          <w:szCs w:val="28"/>
          <w:lang w:val="uk-UA"/>
        </w:rPr>
        <w:t xml:space="preserve"> потребують з</w:t>
      </w:r>
      <w:r>
        <w:rPr>
          <w:rFonts w:ascii="Times New Roman" w:eastAsia="Times New Roman" w:hAnsi="Times New Roman" w:cs="Times New Roman"/>
          <w:bCs/>
          <w:color w:val="000000"/>
          <w:spacing w:val="-2"/>
          <w:sz w:val="28"/>
          <w:szCs w:val="28"/>
        </w:rPr>
        <w:t>більшен</w:t>
      </w:r>
      <w:r>
        <w:rPr>
          <w:rFonts w:ascii="Times New Roman" w:eastAsia="Times New Roman" w:hAnsi="Times New Roman" w:cs="Times New Roman"/>
          <w:bCs/>
          <w:color w:val="000000"/>
          <w:spacing w:val="-2"/>
          <w:sz w:val="28"/>
          <w:szCs w:val="28"/>
          <w:lang w:val="uk-UA"/>
        </w:rPr>
        <w:t>ня</w:t>
      </w:r>
      <w:r>
        <w:rPr>
          <w:rFonts w:ascii="Times New Roman" w:eastAsia="Times New Roman" w:hAnsi="Times New Roman" w:cs="Times New Roman"/>
          <w:bCs/>
          <w:color w:val="000000"/>
          <w:spacing w:val="-2"/>
          <w:sz w:val="28"/>
          <w:szCs w:val="28"/>
        </w:rPr>
        <w:t xml:space="preserve"> кількості білк</w:t>
      </w:r>
      <w:r>
        <w:rPr>
          <w:rFonts w:ascii="Times New Roman" w:eastAsia="Times New Roman" w:hAnsi="Times New Roman" w:cs="Times New Roman"/>
          <w:bCs/>
          <w:color w:val="000000"/>
          <w:spacing w:val="-2"/>
          <w:sz w:val="28"/>
          <w:szCs w:val="28"/>
          <w:lang w:val="uk-UA"/>
        </w:rPr>
        <w:t>а</w:t>
      </w:r>
      <w:r>
        <w:rPr>
          <w:rFonts w:ascii="Times New Roman" w:eastAsia="Times New Roman" w:hAnsi="Times New Roman" w:cs="Times New Roman"/>
          <w:bCs/>
          <w:color w:val="000000"/>
          <w:spacing w:val="-2"/>
          <w:sz w:val="28"/>
          <w:szCs w:val="28"/>
        </w:rPr>
        <w:t xml:space="preserve"> в </w:t>
      </w:r>
      <w:r>
        <w:rPr>
          <w:rFonts w:ascii="Times New Roman" w:eastAsia="Times New Roman" w:hAnsi="Times New Roman" w:cs="Times New Roman"/>
          <w:bCs/>
          <w:color w:val="000000"/>
          <w:spacing w:val="-2"/>
          <w:sz w:val="28"/>
          <w:szCs w:val="28"/>
        </w:rPr>
        <w:lastRenderedPageBreak/>
        <w:t>раціоні</w:t>
      </w:r>
      <w:r>
        <w:rPr>
          <w:rFonts w:ascii="Times New Roman" w:eastAsia="Times New Roman" w:hAnsi="Times New Roman" w:cs="Times New Roman"/>
          <w:bCs/>
          <w:color w:val="000000"/>
          <w:spacing w:val="-2"/>
          <w:sz w:val="28"/>
          <w:szCs w:val="28"/>
          <w:lang w:val="uk-UA"/>
        </w:rPr>
        <w:t xml:space="preserve"> харчування,  який може сягати  до  </w:t>
      </w:r>
      <w:r>
        <w:rPr>
          <w:rFonts w:ascii="Times New Roman" w:eastAsia="Times New Roman" w:hAnsi="Times New Roman" w:cs="Times New Roman"/>
          <w:bCs/>
          <w:color w:val="000000"/>
          <w:spacing w:val="-2"/>
          <w:sz w:val="28"/>
          <w:szCs w:val="28"/>
        </w:rPr>
        <w:t>1</w:t>
      </w:r>
      <w:r>
        <w:rPr>
          <w:rFonts w:ascii="Times New Roman" w:eastAsia="Times New Roman" w:hAnsi="Times New Roman" w:cs="Times New Roman"/>
          <w:bCs/>
          <w:color w:val="000000"/>
          <w:spacing w:val="-2"/>
          <w:sz w:val="28"/>
          <w:szCs w:val="28"/>
          <w:lang w:val="uk-UA"/>
        </w:rPr>
        <w:t>2</w:t>
      </w:r>
      <w:r>
        <w:rPr>
          <w:rFonts w:ascii="Times New Roman" w:eastAsia="Times New Roman" w:hAnsi="Times New Roman" w:cs="Times New Roman"/>
          <w:bCs/>
          <w:color w:val="000000"/>
          <w:spacing w:val="-2"/>
          <w:sz w:val="28"/>
          <w:szCs w:val="28"/>
        </w:rPr>
        <w:t xml:space="preserve"> %</w:t>
      </w:r>
      <w:r>
        <w:rPr>
          <w:rFonts w:ascii="Times New Roman" w:eastAsia="Times New Roman" w:hAnsi="Times New Roman" w:cs="Times New Roman"/>
          <w:bCs/>
          <w:color w:val="000000"/>
          <w:spacing w:val="-2"/>
          <w:sz w:val="28"/>
          <w:szCs w:val="28"/>
          <w:lang w:val="uk-UA"/>
        </w:rPr>
        <w:t xml:space="preserve">. Однією з </w:t>
      </w:r>
      <w:r w:rsidRPr="00BE3075">
        <w:rPr>
          <w:rFonts w:ascii="Times New Roman" w:eastAsia="Times New Roman" w:hAnsi="Times New Roman" w:cs="Times New Roman"/>
          <w:bCs/>
          <w:color w:val="000000"/>
          <w:spacing w:val="-2"/>
          <w:sz w:val="28"/>
          <w:szCs w:val="28"/>
          <w:lang w:val="uk-UA"/>
        </w:rPr>
        <w:t>головних вимог</w:t>
      </w:r>
      <w:r>
        <w:rPr>
          <w:rFonts w:ascii="Times New Roman" w:eastAsia="Times New Roman" w:hAnsi="Times New Roman" w:cs="Times New Roman"/>
          <w:bCs/>
          <w:color w:val="000000"/>
          <w:spacing w:val="-2"/>
          <w:sz w:val="28"/>
          <w:szCs w:val="28"/>
          <w:lang w:val="uk-UA"/>
        </w:rPr>
        <w:t xml:space="preserve"> до використання білків, є використання спеціальних </w:t>
      </w:r>
      <w:r w:rsidRPr="00BE3075">
        <w:rPr>
          <w:rFonts w:ascii="Times New Roman" w:eastAsia="Times New Roman" w:hAnsi="Times New Roman" w:cs="Times New Roman"/>
          <w:bCs/>
          <w:color w:val="000000"/>
          <w:spacing w:val="-2"/>
          <w:sz w:val="28"/>
          <w:szCs w:val="28"/>
          <w:lang w:val="uk-UA"/>
        </w:rPr>
        <w:t>білк</w:t>
      </w:r>
      <w:r>
        <w:rPr>
          <w:rFonts w:ascii="Times New Roman" w:eastAsia="Times New Roman" w:hAnsi="Times New Roman" w:cs="Times New Roman"/>
          <w:bCs/>
          <w:color w:val="000000"/>
          <w:spacing w:val="-2"/>
          <w:sz w:val="28"/>
          <w:szCs w:val="28"/>
          <w:lang w:val="uk-UA"/>
        </w:rPr>
        <w:t xml:space="preserve">ів, де основне місце займає </w:t>
      </w:r>
      <w:r w:rsidRPr="00BE3075">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lang w:val="uk-UA"/>
        </w:rPr>
        <w:t xml:space="preserve"> </w:t>
      </w:r>
      <w:r w:rsidRPr="00BE3075">
        <w:rPr>
          <w:rFonts w:ascii="Times New Roman" w:eastAsia="Times New Roman" w:hAnsi="Times New Roman" w:cs="Times New Roman"/>
          <w:bCs/>
          <w:color w:val="000000"/>
          <w:spacing w:val="-2"/>
          <w:sz w:val="28"/>
          <w:szCs w:val="28"/>
          <w:lang w:val="uk-UA"/>
        </w:rPr>
        <w:t xml:space="preserve">повноцінність амінокислотного профілю за показником незамінних амінокислот та </w:t>
      </w:r>
      <w:r>
        <w:rPr>
          <w:rFonts w:ascii="Times New Roman" w:eastAsia="Times New Roman" w:hAnsi="Times New Roman" w:cs="Times New Roman"/>
          <w:bCs/>
          <w:color w:val="000000"/>
          <w:spacing w:val="-2"/>
          <w:sz w:val="28"/>
          <w:szCs w:val="28"/>
          <w:lang w:val="uk-UA"/>
        </w:rPr>
        <w:t xml:space="preserve">їх здатність </w:t>
      </w:r>
      <w:r w:rsidRPr="00BE3075">
        <w:rPr>
          <w:rFonts w:ascii="Times New Roman" w:eastAsia="Times New Roman" w:hAnsi="Times New Roman" w:cs="Times New Roman"/>
          <w:bCs/>
          <w:color w:val="000000"/>
          <w:spacing w:val="-2"/>
          <w:sz w:val="28"/>
          <w:szCs w:val="28"/>
          <w:lang w:val="uk-UA"/>
        </w:rPr>
        <w:t>легк</w:t>
      </w:r>
      <w:r>
        <w:rPr>
          <w:rFonts w:ascii="Times New Roman" w:eastAsia="Times New Roman" w:hAnsi="Times New Roman" w:cs="Times New Roman"/>
          <w:bCs/>
          <w:color w:val="000000"/>
          <w:spacing w:val="-2"/>
          <w:sz w:val="28"/>
          <w:szCs w:val="28"/>
          <w:lang w:val="uk-UA"/>
        </w:rPr>
        <w:t xml:space="preserve">о </w:t>
      </w:r>
      <w:r w:rsidRPr="00BE3075">
        <w:rPr>
          <w:rFonts w:ascii="Times New Roman" w:eastAsia="Times New Roman" w:hAnsi="Times New Roman" w:cs="Times New Roman"/>
          <w:bCs/>
          <w:color w:val="000000"/>
          <w:spacing w:val="-2"/>
          <w:sz w:val="28"/>
          <w:szCs w:val="28"/>
          <w:lang w:val="uk-UA"/>
        </w:rPr>
        <w:t>засвоюва</w:t>
      </w:r>
      <w:r>
        <w:rPr>
          <w:rFonts w:ascii="Times New Roman" w:eastAsia="Times New Roman" w:hAnsi="Times New Roman" w:cs="Times New Roman"/>
          <w:bCs/>
          <w:color w:val="000000"/>
          <w:spacing w:val="-2"/>
          <w:sz w:val="28"/>
          <w:szCs w:val="28"/>
          <w:lang w:val="uk-UA"/>
        </w:rPr>
        <w:t>тись</w:t>
      </w:r>
      <w:r w:rsidRPr="00BE3075">
        <w:rPr>
          <w:rFonts w:ascii="Times New Roman" w:eastAsia="Times New Roman" w:hAnsi="Times New Roman" w:cs="Times New Roman"/>
          <w:bCs/>
          <w:color w:val="000000"/>
          <w:spacing w:val="-2"/>
          <w:sz w:val="28"/>
          <w:szCs w:val="28"/>
          <w:lang w:val="uk-UA"/>
        </w:rPr>
        <w:t>. Не зважаючи на основн</w:t>
      </w:r>
      <w:r>
        <w:rPr>
          <w:rFonts w:ascii="Times New Roman" w:eastAsia="Times New Roman" w:hAnsi="Times New Roman" w:cs="Times New Roman"/>
          <w:bCs/>
          <w:color w:val="000000"/>
          <w:spacing w:val="-2"/>
          <w:sz w:val="28"/>
          <w:szCs w:val="28"/>
          <w:lang w:val="uk-UA"/>
        </w:rPr>
        <w:t>ий напрям дієти це</w:t>
      </w:r>
      <w:r w:rsidRPr="00BE3075">
        <w:rPr>
          <w:rFonts w:ascii="Times New Roman" w:eastAsia="Times New Roman" w:hAnsi="Times New Roman" w:cs="Times New Roman"/>
          <w:bCs/>
          <w:color w:val="000000"/>
          <w:spacing w:val="-2"/>
          <w:sz w:val="28"/>
          <w:szCs w:val="28"/>
          <w:lang w:val="uk-UA"/>
        </w:rPr>
        <w:t xml:space="preserve"> білково-вуглеводн</w:t>
      </w:r>
      <w:r>
        <w:rPr>
          <w:rFonts w:ascii="Times New Roman" w:eastAsia="Times New Roman" w:hAnsi="Times New Roman" w:cs="Times New Roman"/>
          <w:bCs/>
          <w:color w:val="000000"/>
          <w:spacing w:val="-2"/>
          <w:sz w:val="28"/>
          <w:szCs w:val="28"/>
          <w:lang w:val="uk-UA"/>
        </w:rPr>
        <w:t>а</w:t>
      </w:r>
      <w:r w:rsidRPr="00BE3075">
        <w:rPr>
          <w:rFonts w:ascii="Times New Roman" w:eastAsia="Times New Roman" w:hAnsi="Times New Roman" w:cs="Times New Roman"/>
          <w:bCs/>
          <w:color w:val="000000"/>
          <w:spacing w:val="-2"/>
          <w:sz w:val="28"/>
          <w:szCs w:val="28"/>
          <w:lang w:val="uk-UA"/>
        </w:rPr>
        <w:t xml:space="preserve"> орієнтаці</w:t>
      </w:r>
      <w:r>
        <w:rPr>
          <w:rFonts w:ascii="Times New Roman" w:eastAsia="Times New Roman" w:hAnsi="Times New Roman" w:cs="Times New Roman"/>
          <w:bCs/>
          <w:color w:val="000000"/>
          <w:spacing w:val="-2"/>
          <w:sz w:val="28"/>
          <w:szCs w:val="28"/>
          <w:lang w:val="uk-UA"/>
        </w:rPr>
        <w:t xml:space="preserve">я раціону також включає і значну кількість </w:t>
      </w:r>
      <w:r w:rsidRPr="00BE3075">
        <w:rPr>
          <w:rFonts w:ascii="Times New Roman" w:eastAsia="Times New Roman" w:hAnsi="Times New Roman" w:cs="Times New Roman"/>
          <w:bCs/>
          <w:color w:val="000000"/>
          <w:spacing w:val="-2"/>
          <w:sz w:val="28"/>
          <w:szCs w:val="28"/>
          <w:lang w:val="uk-UA"/>
        </w:rPr>
        <w:t xml:space="preserve">жирів, у тому числі холестерину для збереження нормального </w:t>
      </w:r>
      <w:r>
        <w:rPr>
          <w:rFonts w:ascii="Times New Roman" w:eastAsia="Times New Roman" w:hAnsi="Times New Roman" w:cs="Times New Roman"/>
          <w:bCs/>
          <w:color w:val="000000"/>
          <w:spacing w:val="-2"/>
          <w:sz w:val="28"/>
          <w:szCs w:val="28"/>
          <w:lang w:val="uk-UA"/>
        </w:rPr>
        <w:t xml:space="preserve">функціонування залоз внутрішньої секреції, які характеризують  </w:t>
      </w:r>
      <w:r w:rsidRPr="00BE3075">
        <w:rPr>
          <w:rFonts w:ascii="Times New Roman" w:eastAsia="Times New Roman" w:hAnsi="Times New Roman" w:cs="Times New Roman"/>
          <w:bCs/>
          <w:color w:val="000000"/>
          <w:spacing w:val="-2"/>
          <w:sz w:val="28"/>
          <w:szCs w:val="28"/>
          <w:lang w:val="uk-UA"/>
        </w:rPr>
        <w:t>гормональн</w:t>
      </w:r>
      <w:r>
        <w:rPr>
          <w:rFonts w:ascii="Times New Roman" w:eastAsia="Times New Roman" w:hAnsi="Times New Roman" w:cs="Times New Roman"/>
          <w:bCs/>
          <w:color w:val="000000"/>
          <w:spacing w:val="-2"/>
          <w:sz w:val="28"/>
          <w:szCs w:val="28"/>
          <w:lang w:val="uk-UA"/>
        </w:rPr>
        <w:t>ий</w:t>
      </w:r>
      <w:r w:rsidRPr="00BE3075">
        <w:rPr>
          <w:rFonts w:ascii="Times New Roman" w:eastAsia="Times New Roman" w:hAnsi="Times New Roman" w:cs="Times New Roman"/>
          <w:bCs/>
          <w:color w:val="000000"/>
          <w:spacing w:val="-2"/>
          <w:sz w:val="28"/>
          <w:szCs w:val="28"/>
          <w:lang w:val="uk-UA"/>
        </w:rPr>
        <w:t xml:space="preserve"> фон</w:t>
      </w:r>
      <w:r>
        <w:rPr>
          <w:rFonts w:ascii="Times New Roman" w:eastAsia="Times New Roman" w:hAnsi="Times New Roman" w:cs="Times New Roman"/>
          <w:bCs/>
          <w:color w:val="000000"/>
          <w:spacing w:val="-2"/>
          <w:sz w:val="28"/>
          <w:szCs w:val="28"/>
          <w:lang w:val="uk-UA"/>
        </w:rPr>
        <w:t xml:space="preserve"> </w:t>
      </w:r>
      <w:r w:rsidRPr="00BE3075">
        <w:rPr>
          <w:rFonts w:ascii="Times New Roman" w:eastAsia="Times New Roman" w:hAnsi="Times New Roman" w:cs="Times New Roman"/>
          <w:bCs/>
          <w:color w:val="000000"/>
          <w:spacing w:val="-2"/>
          <w:sz w:val="28"/>
          <w:szCs w:val="28"/>
          <w:lang w:val="uk-UA"/>
        </w:rPr>
        <w:t xml:space="preserve">спортсменів. </w:t>
      </w:r>
      <w:r>
        <w:rPr>
          <w:rFonts w:ascii="Times New Roman" w:eastAsia="Times New Roman" w:hAnsi="Times New Roman" w:cs="Times New Roman"/>
          <w:bCs/>
          <w:color w:val="000000"/>
          <w:spacing w:val="-2"/>
          <w:sz w:val="28"/>
          <w:szCs w:val="28"/>
          <w:lang w:val="uk-UA"/>
        </w:rPr>
        <w:t>Так, с</w:t>
      </w:r>
      <w:r w:rsidRPr="00F94965">
        <w:rPr>
          <w:rFonts w:ascii="Times New Roman" w:eastAsia="Times New Roman" w:hAnsi="Times New Roman" w:cs="Times New Roman"/>
          <w:bCs/>
          <w:color w:val="000000"/>
          <w:spacing w:val="-2"/>
          <w:sz w:val="28"/>
          <w:szCs w:val="28"/>
          <w:lang w:val="uk-UA"/>
        </w:rPr>
        <w:t>ередні добові енерговитрати спортсменок</w:t>
      </w:r>
      <w:r>
        <w:rPr>
          <w:rFonts w:ascii="Times New Roman" w:eastAsia="Times New Roman" w:hAnsi="Times New Roman" w:cs="Times New Roman"/>
          <w:bCs/>
          <w:color w:val="000000"/>
          <w:spacing w:val="-2"/>
          <w:sz w:val="28"/>
          <w:szCs w:val="28"/>
          <w:lang w:val="uk-UA"/>
        </w:rPr>
        <w:t xml:space="preserve"> - які займаються фітнесом</w:t>
      </w:r>
      <w:r w:rsidRPr="00F94965">
        <w:rPr>
          <w:rFonts w:ascii="Times New Roman" w:eastAsia="Times New Roman" w:hAnsi="Times New Roman" w:cs="Times New Roman"/>
          <w:bCs/>
          <w:color w:val="000000"/>
          <w:spacing w:val="-2"/>
          <w:sz w:val="28"/>
          <w:szCs w:val="28"/>
          <w:lang w:val="uk-UA"/>
        </w:rPr>
        <w:t xml:space="preserve"> склада</w:t>
      </w:r>
      <w:r>
        <w:rPr>
          <w:rFonts w:ascii="Times New Roman" w:eastAsia="Times New Roman" w:hAnsi="Times New Roman" w:cs="Times New Roman"/>
          <w:bCs/>
          <w:color w:val="000000"/>
          <w:spacing w:val="-2"/>
          <w:sz w:val="28"/>
          <w:szCs w:val="28"/>
          <w:lang w:val="uk-UA"/>
        </w:rPr>
        <w:t>є від 3000 -</w:t>
      </w:r>
      <w:r w:rsidRPr="00F94965">
        <w:rPr>
          <w:rFonts w:ascii="Times New Roman" w:eastAsia="Times New Roman" w:hAnsi="Times New Roman" w:cs="Times New Roman"/>
          <w:bCs/>
          <w:color w:val="000000"/>
          <w:spacing w:val="-2"/>
          <w:sz w:val="28"/>
          <w:szCs w:val="28"/>
          <w:lang w:val="uk-UA"/>
        </w:rPr>
        <w:t xml:space="preserve"> 3500 ккал, але суттєво відрізн</w:t>
      </w:r>
      <w:r>
        <w:rPr>
          <w:rFonts w:ascii="Times New Roman" w:eastAsia="Times New Roman" w:hAnsi="Times New Roman" w:cs="Times New Roman"/>
          <w:bCs/>
          <w:color w:val="000000"/>
          <w:spacing w:val="-2"/>
          <w:sz w:val="28"/>
          <w:szCs w:val="28"/>
          <w:lang w:val="uk-UA"/>
        </w:rPr>
        <w:t>яється</w:t>
      </w:r>
      <w:r w:rsidRPr="00F94965">
        <w:rPr>
          <w:rFonts w:ascii="Times New Roman" w:eastAsia="Times New Roman" w:hAnsi="Times New Roman" w:cs="Times New Roman"/>
          <w:bCs/>
          <w:color w:val="000000"/>
          <w:spacing w:val="-2"/>
          <w:sz w:val="28"/>
          <w:szCs w:val="28"/>
          <w:lang w:val="uk-UA"/>
        </w:rPr>
        <w:t xml:space="preserve"> на різних етапах </w:t>
      </w:r>
      <w:r>
        <w:rPr>
          <w:rFonts w:ascii="Times New Roman" w:eastAsia="Times New Roman" w:hAnsi="Times New Roman" w:cs="Times New Roman"/>
          <w:bCs/>
          <w:color w:val="000000"/>
          <w:spacing w:val="-2"/>
          <w:sz w:val="28"/>
          <w:szCs w:val="28"/>
          <w:lang w:val="uk-UA"/>
        </w:rPr>
        <w:t xml:space="preserve">річної </w:t>
      </w:r>
      <w:r w:rsidRPr="00F94965">
        <w:rPr>
          <w:rFonts w:ascii="Times New Roman" w:eastAsia="Times New Roman" w:hAnsi="Times New Roman" w:cs="Times New Roman"/>
          <w:bCs/>
          <w:color w:val="000000"/>
          <w:spacing w:val="-2"/>
          <w:sz w:val="28"/>
          <w:szCs w:val="28"/>
          <w:lang w:val="uk-UA"/>
        </w:rPr>
        <w:t>підготовки.</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r w:rsidRPr="00A3518F">
        <w:rPr>
          <w:rFonts w:ascii="Times New Roman" w:eastAsia="Times New Roman" w:hAnsi="Times New Roman" w:cs="Times New Roman"/>
          <w:bCs/>
          <w:color w:val="000000"/>
          <w:spacing w:val="-2"/>
          <w:sz w:val="28"/>
          <w:szCs w:val="28"/>
          <w:lang w:val="uk-UA"/>
        </w:rPr>
        <w:t>Для отримання</w:t>
      </w:r>
      <w:r>
        <w:rPr>
          <w:rFonts w:ascii="Times New Roman" w:eastAsia="Times New Roman" w:hAnsi="Times New Roman" w:cs="Times New Roman"/>
          <w:bCs/>
          <w:color w:val="000000"/>
          <w:spacing w:val="-2"/>
          <w:sz w:val="28"/>
          <w:szCs w:val="28"/>
          <w:lang w:val="uk-UA"/>
        </w:rPr>
        <w:t xml:space="preserve"> ефективного</w:t>
      </w:r>
      <w:r w:rsidRPr="00A3518F">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lang w:val="uk-UA"/>
        </w:rPr>
        <w:t>р</w:t>
      </w:r>
      <w:r w:rsidRPr="00A3518F">
        <w:rPr>
          <w:rFonts w:ascii="Times New Roman" w:eastAsia="Times New Roman" w:hAnsi="Times New Roman" w:cs="Times New Roman"/>
          <w:bCs/>
          <w:color w:val="000000"/>
          <w:spacing w:val="-2"/>
          <w:sz w:val="28"/>
          <w:szCs w:val="28"/>
          <w:lang w:val="uk-UA"/>
        </w:rPr>
        <w:t>езультату</w:t>
      </w:r>
      <w:r w:rsidRPr="00B01038">
        <w:rPr>
          <w:rFonts w:ascii="Times New Roman" w:eastAsia="Times New Roman" w:hAnsi="Times New Roman" w:cs="Times New Roman"/>
          <w:bCs/>
          <w:color w:val="000000"/>
          <w:spacing w:val="-2"/>
          <w:sz w:val="28"/>
          <w:szCs w:val="28"/>
          <w:lang w:val="uk-UA"/>
        </w:rPr>
        <w:t xml:space="preserve"> </w:t>
      </w:r>
      <w:r w:rsidRPr="00A3518F">
        <w:rPr>
          <w:rFonts w:ascii="Times New Roman" w:eastAsia="Times New Roman" w:hAnsi="Times New Roman" w:cs="Times New Roman"/>
          <w:bCs/>
          <w:color w:val="000000"/>
          <w:spacing w:val="-2"/>
          <w:sz w:val="28"/>
          <w:szCs w:val="28"/>
          <w:lang w:val="uk-UA"/>
        </w:rPr>
        <w:t>від корекції дієти</w:t>
      </w:r>
      <w:r w:rsidRPr="00B01038">
        <w:rPr>
          <w:rFonts w:ascii="Times New Roman" w:eastAsia="Times New Roman" w:hAnsi="Times New Roman" w:cs="Times New Roman"/>
          <w:bCs/>
          <w:color w:val="000000"/>
          <w:spacing w:val="-2"/>
          <w:sz w:val="28"/>
          <w:szCs w:val="28"/>
          <w:lang w:val="uk-UA"/>
        </w:rPr>
        <w:t xml:space="preserve"> </w:t>
      </w:r>
      <w:r w:rsidRPr="00A3518F">
        <w:rPr>
          <w:rFonts w:ascii="Times New Roman" w:eastAsia="Times New Roman" w:hAnsi="Times New Roman" w:cs="Times New Roman"/>
          <w:bCs/>
          <w:color w:val="000000"/>
          <w:spacing w:val="-2"/>
          <w:sz w:val="28"/>
          <w:szCs w:val="28"/>
          <w:lang w:val="uk-UA"/>
        </w:rPr>
        <w:t>та режиму харчування</w:t>
      </w:r>
      <w:r>
        <w:rPr>
          <w:rFonts w:ascii="Times New Roman" w:eastAsia="Times New Roman" w:hAnsi="Times New Roman" w:cs="Times New Roman"/>
          <w:bCs/>
          <w:color w:val="000000"/>
          <w:spacing w:val="-2"/>
          <w:sz w:val="28"/>
          <w:szCs w:val="28"/>
          <w:lang w:val="uk-UA"/>
        </w:rPr>
        <w:t xml:space="preserve">, нами був зроблений </w:t>
      </w:r>
      <w:r w:rsidRPr="00A3518F">
        <w:rPr>
          <w:rFonts w:ascii="Times New Roman" w:eastAsia="Times New Roman" w:hAnsi="Times New Roman" w:cs="Times New Roman"/>
          <w:bCs/>
          <w:color w:val="000000"/>
          <w:spacing w:val="-2"/>
          <w:sz w:val="28"/>
          <w:szCs w:val="28"/>
          <w:lang w:val="uk-UA"/>
        </w:rPr>
        <w:t xml:space="preserve"> якісний і кількісний аналіз </w:t>
      </w:r>
      <w:r>
        <w:rPr>
          <w:rFonts w:ascii="Times New Roman" w:eastAsia="Times New Roman" w:hAnsi="Times New Roman" w:cs="Times New Roman"/>
          <w:bCs/>
          <w:color w:val="000000"/>
          <w:spacing w:val="-2"/>
          <w:sz w:val="28"/>
          <w:szCs w:val="28"/>
          <w:lang w:val="uk-UA"/>
        </w:rPr>
        <w:t xml:space="preserve">збалансованості </w:t>
      </w:r>
      <w:r w:rsidRPr="00A3518F">
        <w:rPr>
          <w:rFonts w:ascii="Times New Roman" w:eastAsia="Times New Roman" w:hAnsi="Times New Roman" w:cs="Times New Roman"/>
          <w:bCs/>
          <w:color w:val="000000"/>
          <w:spacing w:val="-2"/>
          <w:sz w:val="28"/>
          <w:szCs w:val="28"/>
          <w:lang w:val="uk-UA"/>
        </w:rPr>
        <w:t xml:space="preserve">раціону харчування спортсменок </w:t>
      </w:r>
      <w:r>
        <w:rPr>
          <w:rFonts w:ascii="Times New Roman" w:eastAsia="Times New Roman" w:hAnsi="Times New Roman" w:cs="Times New Roman"/>
          <w:bCs/>
          <w:color w:val="000000"/>
          <w:spacing w:val="-2"/>
          <w:sz w:val="28"/>
          <w:szCs w:val="28"/>
          <w:lang w:val="uk-UA"/>
        </w:rPr>
        <w:t>(</w:t>
      </w:r>
      <w:r w:rsidRPr="00A3518F">
        <w:rPr>
          <w:rFonts w:ascii="Times New Roman" w:eastAsia="Times New Roman" w:hAnsi="Times New Roman" w:cs="Times New Roman"/>
          <w:bCs/>
          <w:color w:val="000000"/>
          <w:spacing w:val="-2"/>
          <w:sz w:val="28"/>
          <w:szCs w:val="28"/>
          <w:lang w:val="uk-UA"/>
        </w:rPr>
        <w:t>табл</w:t>
      </w:r>
      <w:r>
        <w:rPr>
          <w:rFonts w:ascii="Times New Roman" w:eastAsia="Times New Roman" w:hAnsi="Times New Roman" w:cs="Times New Roman"/>
          <w:bCs/>
          <w:color w:val="000000"/>
          <w:spacing w:val="-2"/>
          <w:sz w:val="28"/>
          <w:szCs w:val="28"/>
          <w:lang w:val="uk-UA"/>
        </w:rPr>
        <w:t>.3.1).</w:t>
      </w:r>
    </w:p>
    <w:p w:rsidR="00630280" w:rsidRDefault="00630280" w:rsidP="00630280">
      <w:pPr>
        <w:shd w:val="clear" w:color="auto" w:fill="FFFFFF"/>
        <w:spacing w:after="0" w:line="360" w:lineRule="auto"/>
        <w:ind w:firstLine="708"/>
        <w:jc w:val="center"/>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Дані добового раціону харчування спортсменок, які займаються фітнесом (</w:t>
      </w:r>
      <w:r>
        <w:rPr>
          <w:rFonts w:ascii="Calibri" w:eastAsia="Times New Roman" w:hAnsi="Calibri" w:cs="Calibri"/>
          <w:bCs/>
          <w:color w:val="000000"/>
          <w:spacing w:val="-2"/>
          <w:sz w:val="28"/>
          <w:szCs w:val="28"/>
          <w:lang w:val="uk-UA"/>
        </w:rPr>
        <w:t>n=</w:t>
      </w:r>
      <w:r>
        <w:rPr>
          <w:rFonts w:ascii="Times New Roman" w:eastAsia="Times New Roman" w:hAnsi="Times New Roman" w:cs="Times New Roman"/>
          <w:bCs/>
          <w:color w:val="000000"/>
          <w:spacing w:val="-2"/>
          <w:sz w:val="28"/>
          <w:szCs w:val="28"/>
          <w:lang w:val="uk-UA"/>
        </w:rPr>
        <w:t>6)</w:t>
      </w:r>
    </w:p>
    <w:p w:rsidR="00630280" w:rsidRDefault="00630280" w:rsidP="00630280">
      <w:pPr>
        <w:shd w:val="clear" w:color="auto" w:fill="FFFFFF"/>
        <w:spacing w:after="0" w:line="360" w:lineRule="auto"/>
        <w:ind w:firstLine="708"/>
        <w:jc w:val="right"/>
        <w:rPr>
          <w:rFonts w:ascii="Times New Roman" w:eastAsia="Times New Roman" w:hAnsi="Times New Roman" w:cs="Times New Roman"/>
          <w:bCs/>
          <w:i/>
          <w:color w:val="000000"/>
          <w:spacing w:val="-2"/>
          <w:sz w:val="28"/>
          <w:szCs w:val="28"/>
          <w:lang w:val="en-US"/>
        </w:rPr>
      </w:pPr>
      <w:r>
        <w:rPr>
          <w:rFonts w:ascii="Times New Roman" w:eastAsia="Times New Roman" w:hAnsi="Times New Roman" w:cs="Times New Roman"/>
          <w:bCs/>
          <w:i/>
          <w:color w:val="000000"/>
          <w:spacing w:val="-2"/>
          <w:sz w:val="28"/>
          <w:szCs w:val="28"/>
          <w:lang w:val="uk-UA"/>
        </w:rPr>
        <w:t>Таблиця 3.1</w:t>
      </w:r>
    </w:p>
    <w:tbl>
      <w:tblPr>
        <w:tblStyle w:val="a5"/>
        <w:tblW w:w="10091" w:type="dxa"/>
        <w:tblLook w:val="04A0"/>
      </w:tblPr>
      <w:tblGrid>
        <w:gridCol w:w="5495"/>
        <w:gridCol w:w="4596"/>
      </w:tblGrid>
      <w:tr w:rsidR="00630280" w:rsidTr="00D208A5">
        <w:trPr>
          <w:trHeight w:val="315"/>
        </w:trPr>
        <w:tc>
          <w:tcPr>
            <w:tcW w:w="5495"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i/>
                <w:color w:val="000000"/>
                <w:spacing w:val="-2"/>
                <w:sz w:val="28"/>
                <w:szCs w:val="28"/>
                <w:lang w:val="uk-UA"/>
              </w:rPr>
            </w:pPr>
            <w:r w:rsidRPr="008C4EB6">
              <w:rPr>
                <w:rFonts w:ascii="Times New Roman" w:eastAsia="Times New Roman" w:hAnsi="Times New Roman" w:cs="Times New Roman"/>
                <w:b/>
                <w:bCs/>
                <w:i/>
                <w:color w:val="000000"/>
                <w:spacing w:val="-2"/>
                <w:sz w:val="28"/>
                <w:szCs w:val="28"/>
              </w:rPr>
              <w:t>Раціон</w:t>
            </w:r>
            <w:r w:rsidRPr="008C4EB6">
              <w:rPr>
                <w:rFonts w:ascii="Times New Roman" w:eastAsia="Times New Roman" w:hAnsi="Times New Roman" w:cs="Times New Roman"/>
                <w:b/>
                <w:bCs/>
                <w:i/>
                <w:color w:val="000000"/>
                <w:spacing w:val="-2"/>
                <w:sz w:val="28"/>
                <w:szCs w:val="28"/>
                <w:lang w:val="uk-UA"/>
              </w:rPr>
              <w:t xml:space="preserve"> харчування </w:t>
            </w:r>
            <w:r w:rsidRPr="008C4EB6">
              <w:rPr>
                <w:rFonts w:ascii="Times New Roman" w:eastAsia="Times New Roman" w:hAnsi="Times New Roman" w:cs="Times New Roman"/>
                <w:b/>
                <w:bCs/>
                <w:i/>
                <w:color w:val="000000"/>
                <w:spacing w:val="-2"/>
                <w:sz w:val="28"/>
                <w:szCs w:val="28"/>
              </w:rPr>
              <w:t xml:space="preserve"> </w:t>
            </w:r>
          </w:p>
          <w:p w:rsidR="00630280" w:rsidRPr="008C4EB6" w:rsidRDefault="00630280" w:rsidP="00D208A5">
            <w:pPr>
              <w:spacing w:line="360" w:lineRule="auto"/>
              <w:jc w:val="both"/>
              <w:rPr>
                <w:rFonts w:ascii="Times New Roman" w:eastAsia="Times New Roman" w:hAnsi="Times New Roman" w:cs="Times New Roman"/>
                <w:b/>
                <w:bCs/>
                <w:i/>
                <w:color w:val="000000"/>
                <w:spacing w:val="-2"/>
                <w:sz w:val="28"/>
                <w:szCs w:val="28"/>
              </w:rPr>
            </w:pPr>
            <w:r>
              <w:rPr>
                <w:rFonts w:ascii="Times New Roman" w:eastAsia="Times New Roman" w:hAnsi="Times New Roman" w:cs="Times New Roman"/>
                <w:b/>
                <w:bCs/>
                <w:i/>
                <w:color w:val="000000"/>
                <w:spacing w:val="-2"/>
                <w:sz w:val="28"/>
                <w:szCs w:val="28"/>
                <w:lang w:val="uk-UA"/>
              </w:rPr>
              <w:t xml:space="preserve">Меню </w:t>
            </w:r>
            <w:r w:rsidRPr="008C4EB6">
              <w:rPr>
                <w:rFonts w:ascii="Times New Roman" w:eastAsia="Times New Roman" w:hAnsi="Times New Roman" w:cs="Times New Roman"/>
                <w:b/>
                <w:bCs/>
                <w:i/>
                <w:color w:val="000000"/>
                <w:spacing w:val="-2"/>
                <w:sz w:val="28"/>
                <w:szCs w:val="28"/>
              </w:rPr>
              <w:t>№1</w:t>
            </w:r>
          </w:p>
        </w:tc>
        <w:tc>
          <w:tcPr>
            <w:tcW w:w="4596" w:type="dxa"/>
            <w:tcBorders>
              <w:top w:val="single" w:sz="4" w:space="0" w:color="auto"/>
              <w:left w:val="single" w:sz="4" w:space="0" w:color="auto"/>
              <w:bottom w:val="single" w:sz="4" w:space="0" w:color="auto"/>
              <w:right w:val="single" w:sz="4" w:space="0" w:color="auto"/>
            </w:tcBorders>
            <w:hideMark/>
          </w:tcPr>
          <w:p w:rsidR="00630280" w:rsidRPr="00E04081" w:rsidRDefault="00630280" w:rsidP="00D208A5">
            <w:pPr>
              <w:spacing w:line="360" w:lineRule="auto"/>
              <w:jc w:val="both"/>
              <w:rPr>
                <w:rFonts w:ascii="Times New Roman" w:eastAsia="Times New Roman" w:hAnsi="Times New Roman" w:cs="Times New Roman"/>
                <w:b/>
                <w:bCs/>
                <w:color w:val="000000"/>
                <w:spacing w:val="-2"/>
                <w:sz w:val="28"/>
                <w:szCs w:val="28"/>
                <w:lang w:val="uk-UA"/>
              </w:rPr>
            </w:pPr>
            <w:r>
              <w:rPr>
                <w:rFonts w:ascii="Times New Roman" w:eastAsia="Times New Roman" w:hAnsi="Times New Roman" w:cs="Times New Roman"/>
                <w:b/>
                <w:bCs/>
                <w:color w:val="000000"/>
                <w:spacing w:val="-2"/>
                <w:sz w:val="28"/>
                <w:szCs w:val="28"/>
              </w:rPr>
              <w:t>Енергетична цінність раціону</w:t>
            </w:r>
            <w:r>
              <w:rPr>
                <w:rFonts w:ascii="Times New Roman" w:eastAsia="Times New Roman" w:hAnsi="Times New Roman" w:cs="Times New Roman"/>
                <w:b/>
                <w:bCs/>
                <w:color w:val="000000"/>
                <w:spacing w:val="-2"/>
                <w:sz w:val="28"/>
                <w:szCs w:val="28"/>
                <w:lang w:val="uk-UA"/>
              </w:rPr>
              <w:t xml:space="preserve"> та </w:t>
            </w:r>
            <w:r w:rsidRPr="00E04081">
              <w:rPr>
                <w:rFonts w:ascii="Times New Roman" w:eastAsia="Times New Roman" w:hAnsi="Times New Roman" w:cs="Times New Roman"/>
                <w:b/>
                <w:bCs/>
                <w:color w:val="000000"/>
                <w:spacing w:val="-2"/>
                <w:sz w:val="28"/>
                <w:szCs w:val="28"/>
                <w:lang w:val="uk-UA"/>
              </w:rPr>
              <w:t>спі</w:t>
            </w:r>
            <w:proofErr w:type="gramStart"/>
            <w:r w:rsidRPr="00E04081">
              <w:rPr>
                <w:rFonts w:ascii="Times New Roman" w:eastAsia="Times New Roman" w:hAnsi="Times New Roman" w:cs="Times New Roman"/>
                <w:b/>
                <w:bCs/>
                <w:color w:val="000000"/>
                <w:spacing w:val="-2"/>
                <w:sz w:val="28"/>
                <w:szCs w:val="28"/>
                <w:lang w:val="uk-UA"/>
              </w:rPr>
              <w:t>вв</w:t>
            </w:r>
            <w:proofErr w:type="gramEnd"/>
            <w:r w:rsidRPr="00E04081">
              <w:rPr>
                <w:rFonts w:ascii="Times New Roman" w:eastAsia="Times New Roman" w:hAnsi="Times New Roman" w:cs="Times New Roman"/>
                <w:b/>
                <w:bCs/>
                <w:color w:val="000000"/>
                <w:spacing w:val="-2"/>
                <w:sz w:val="28"/>
                <w:szCs w:val="28"/>
                <w:lang w:val="uk-UA"/>
              </w:rPr>
              <w:t>ідношення</w:t>
            </w:r>
            <w:r>
              <w:rPr>
                <w:rFonts w:ascii="Times New Roman" w:eastAsia="Times New Roman" w:hAnsi="Times New Roman" w:cs="Times New Roman"/>
                <w:b/>
                <w:bCs/>
                <w:color w:val="000000"/>
                <w:spacing w:val="-2"/>
                <w:sz w:val="28"/>
                <w:szCs w:val="28"/>
                <w:lang w:val="uk-UA"/>
              </w:rPr>
              <w:t xml:space="preserve"> між білками, жирами та вуглеводами</w:t>
            </w:r>
          </w:p>
        </w:tc>
      </w:tr>
      <w:tr w:rsidR="00630280" w:rsidTr="00D208A5">
        <w:trPr>
          <w:trHeight w:val="3555"/>
        </w:trPr>
        <w:tc>
          <w:tcPr>
            <w:tcW w:w="5495"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ind w:left="-57" w:right="113"/>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Сніданок: кава</w:t>
            </w:r>
            <w:r>
              <w:rPr>
                <w:rFonts w:ascii="Times New Roman" w:eastAsia="Times New Roman" w:hAnsi="Times New Roman" w:cs="Times New Roman"/>
                <w:bCs/>
                <w:color w:val="000000"/>
                <w:spacing w:val="-2"/>
                <w:sz w:val="28"/>
                <w:szCs w:val="28"/>
                <w:lang w:val="uk-UA"/>
              </w:rPr>
              <w:t xml:space="preserve"> – 3 г;</w:t>
            </w:r>
            <w:r>
              <w:rPr>
                <w:rFonts w:ascii="Times New Roman" w:eastAsia="Times New Roman" w:hAnsi="Times New Roman" w:cs="Times New Roman"/>
                <w:bCs/>
                <w:color w:val="000000"/>
                <w:spacing w:val="-2"/>
                <w:sz w:val="28"/>
                <w:szCs w:val="28"/>
              </w:rPr>
              <w:t xml:space="preserve"> яйця</w:t>
            </w:r>
            <w:r>
              <w:rPr>
                <w:rFonts w:ascii="Times New Roman" w:eastAsia="Times New Roman" w:hAnsi="Times New Roman" w:cs="Times New Roman"/>
                <w:bCs/>
                <w:color w:val="000000"/>
                <w:spacing w:val="-2"/>
                <w:sz w:val="28"/>
                <w:szCs w:val="28"/>
                <w:lang w:val="uk-UA"/>
              </w:rPr>
              <w:t xml:space="preserve"> – </w:t>
            </w:r>
            <w:r>
              <w:rPr>
                <w:rFonts w:ascii="Times New Roman" w:eastAsia="Times New Roman" w:hAnsi="Times New Roman" w:cs="Times New Roman"/>
                <w:bCs/>
                <w:color w:val="000000"/>
                <w:spacing w:val="-2"/>
                <w:sz w:val="28"/>
                <w:szCs w:val="28"/>
              </w:rPr>
              <w:t>50</w:t>
            </w:r>
            <w:r>
              <w:rPr>
                <w:rFonts w:ascii="Times New Roman" w:eastAsia="Times New Roman" w:hAnsi="Times New Roman" w:cs="Times New Roman"/>
                <w:bCs/>
                <w:color w:val="000000"/>
                <w:spacing w:val="-2"/>
                <w:sz w:val="28"/>
                <w:szCs w:val="28"/>
                <w:lang w:val="uk-UA"/>
              </w:rPr>
              <w:t>г;</w:t>
            </w:r>
            <w:r>
              <w:rPr>
                <w:rFonts w:ascii="Times New Roman" w:eastAsia="Times New Roman" w:hAnsi="Times New Roman" w:cs="Times New Roman"/>
                <w:bCs/>
                <w:color w:val="000000"/>
                <w:spacing w:val="-2"/>
                <w:sz w:val="28"/>
                <w:szCs w:val="28"/>
              </w:rPr>
              <w:t xml:space="preserve"> тверд</w:t>
            </w:r>
            <w:r>
              <w:rPr>
                <w:rFonts w:ascii="Times New Roman" w:eastAsia="Times New Roman" w:hAnsi="Times New Roman" w:cs="Times New Roman"/>
                <w:bCs/>
                <w:color w:val="000000"/>
                <w:spacing w:val="-2"/>
                <w:sz w:val="28"/>
                <w:szCs w:val="28"/>
                <w:lang w:val="uk-UA"/>
              </w:rPr>
              <w:t>ий</w:t>
            </w:r>
            <w:r>
              <w:rPr>
                <w:rFonts w:ascii="Times New Roman" w:eastAsia="Times New Roman" w:hAnsi="Times New Roman" w:cs="Times New Roman"/>
                <w:bCs/>
                <w:color w:val="000000"/>
                <w:spacing w:val="-2"/>
                <w:sz w:val="28"/>
                <w:szCs w:val="28"/>
              </w:rPr>
              <w:t xml:space="preserve"> сир+бекон+70 </w:t>
            </w:r>
            <w:proofErr w:type="gramStart"/>
            <w:r>
              <w:rPr>
                <w:rFonts w:ascii="Times New Roman" w:eastAsia="Times New Roman" w:hAnsi="Times New Roman" w:cs="Times New Roman"/>
                <w:bCs/>
                <w:color w:val="000000"/>
                <w:spacing w:val="-2"/>
                <w:sz w:val="28"/>
                <w:szCs w:val="28"/>
              </w:rPr>
              <w:t>грам</w:t>
            </w:r>
            <w:proofErr w:type="gramEnd"/>
            <w:r>
              <w:rPr>
                <w:rFonts w:ascii="Times New Roman" w:eastAsia="Times New Roman" w:hAnsi="Times New Roman" w:cs="Times New Roman"/>
                <w:bCs/>
                <w:color w:val="000000"/>
                <w:spacing w:val="-2"/>
                <w:sz w:val="28"/>
                <w:szCs w:val="28"/>
              </w:rPr>
              <w:t>ів хлібу</w:t>
            </w:r>
          </w:p>
          <w:p w:rsidR="00630280" w:rsidRDefault="00630280" w:rsidP="00D208A5">
            <w:pPr>
              <w:spacing w:line="360" w:lineRule="auto"/>
              <w:ind w:left="-57" w:right="113"/>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 xml:space="preserve">Перекус: молочний шоколад 40 </w:t>
            </w:r>
            <w:proofErr w:type="gramStart"/>
            <w:r>
              <w:rPr>
                <w:rFonts w:ascii="Times New Roman" w:eastAsia="Times New Roman" w:hAnsi="Times New Roman" w:cs="Times New Roman"/>
                <w:bCs/>
                <w:color w:val="000000"/>
                <w:spacing w:val="-2"/>
                <w:sz w:val="28"/>
                <w:szCs w:val="28"/>
              </w:rPr>
              <w:t>грам</w:t>
            </w:r>
            <w:proofErr w:type="gramEnd"/>
            <w:r>
              <w:rPr>
                <w:rFonts w:ascii="Times New Roman" w:eastAsia="Times New Roman" w:hAnsi="Times New Roman" w:cs="Times New Roman"/>
                <w:bCs/>
                <w:color w:val="000000"/>
                <w:spacing w:val="-2"/>
                <w:sz w:val="28"/>
                <w:szCs w:val="28"/>
              </w:rPr>
              <w:t>ів</w:t>
            </w:r>
          </w:p>
          <w:p w:rsidR="00630280" w:rsidRDefault="00630280" w:rsidP="00D208A5">
            <w:pPr>
              <w:spacing w:line="360" w:lineRule="auto"/>
              <w:ind w:left="-57" w:right="113"/>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Обід:</w:t>
            </w:r>
            <w:r>
              <w:rPr>
                <w:rFonts w:ascii="Times New Roman" w:eastAsia="Times New Roman" w:hAnsi="Times New Roman" w:cs="Times New Roman"/>
                <w:bCs/>
                <w:color w:val="000000"/>
                <w:spacing w:val="-2"/>
                <w:sz w:val="28"/>
                <w:szCs w:val="28"/>
                <w:lang w:val="uk-UA"/>
              </w:rPr>
              <w:t xml:space="preserve"> відварна </w:t>
            </w:r>
            <w:r>
              <w:rPr>
                <w:rFonts w:ascii="Times New Roman" w:eastAsia="Times New Roman" w:hAnsi="Times New Roman" w:cs="Times New Roman"/>
                <w:bCs/>
                <w:color w:val="000000"/>
                <w:spacing w:val="-2"/>
                <w:sz w:val="28"/>
                <w:szCs w:val="28"/>
              </w:rPr>
              <w:t xml:space="preserve">гречка у </w:t>
            </w:r>
            <w:proofErr w:type="gramStart"/>
            <w:r>
              <w:rPr>
                <w:rFonts w:ascii="Times New Roman" w:eastAsia="Times New Roman" w:hAnsi="Times New Roman" w:cs="Times New Roman"/>
                <w:bCs/>
                <w:color w:val="000000"/>
                <w:spacing w:val="-2"/>
                <w:sz w:val="28"/>
                <w:szCs w:val="28"/>
              </w:rPr>
              <w:t>сухому</w:t>
            </w:r>
            <w:proofErr w:type="gramEnd"/>
            <w:r>
              <w:rPr>
                <w:rFonts w:ascii="Times New Roman" w:eastAsia="Times New Roman" w:hAnsi="Times New Roman" w:cs="Times New Roman"/>
                <w:bCs/>
                <w:color w:val="000000"/>
                <w:spacing w:val="-2"/>
                <w:sz w:val="28"/>
                <w:szCs w:val="28"/>
              </w:rPr>
              <w:t xml:space="preserve"> вигляді 70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смажене куряче філе 100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 xml:space="preserve">овочевий салат з </w:t>
            </w:r>
            <w:r>
              <w:rPr>
                <w:rFonts w:ascii="Times New Roman" w:eastAsia="Times New Roman" w:hAnsi="Times New Roman" w:cs="Times New Roman"/>
                <w:bCs/>
                <w:color w:val="000000"/>
                <w:spacing w:val="-2"/>
                <w:sz w:val="28"/>
                <w:szCs w:val="28"/>
                <w:lang w:val="uk-UA"/>
              </w:rPr>
              <w:t xml:space="preserve">домашнім </w:t>
            </w:r>
            <w:r>
              <w:rPr>
                <w:rFonts w:ascii="Times New Roman" w:eastAsia="Times New Roman" w:hAnsi="Times New Roman" w:cs="Times New Roman"/>
                <w:bCs/>
                <w:color w:val="000000"/>
                <w:spacing w:val="-2"/>
                <w:sz w:val="28"/>
                <w:szCs w:val="28"/>
              </w:rPr>
              <w:t>майонезом (томати, перець</w:t>
            </w:r>
            <w:r>
              <w:rPr>
                <w:rFonts w:ascii="Times New Roman" w:eastAsia="Times New Roman" w:hAnsi="Times New Roman" w:cs="Times New Roman"/>
                <w:bCs/>
                <w:color w:val="000000"/>
                <w:spacing w:val="-2"/>
                <w:sz w:val="28"/>
                <w:szCs w:val="28"/>
                <w:lang w:val="uk-UA"/>
              </w:rPr>
              <w:t>, зелень</w:t>
            </w:r>
            <w:r>
              <w:rPr>
                <w:rFonts w:ascii="Times New Roman" w:eastAsia="Times New Roman" w:hAnsi="Times New Roman" w:cs="Times New Roman"/>
                <w:bCs/>
                <w:color w:val="000000"/>
                <w:spacing w:val="-2"/>
                <w:sz w:val="28"/>
                <w:szCs w:val="28"/>
              </w:rPr>
              <w:t>)</w:t>
            </w:r>
          </w:p>
          <w:p w:rsidR="00630280" w:rsidRDefault="00630280" w:rsidP="00D208A5">
            <w:pPr>
              <w:spacing w:line="360" w:lineRule="auto"/>
              <w:ind w:left="-57" w:right="113"/>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Вечеря: смузі банан-полуниця (1 банан, 200 гр замороженої полуниці)</w:t>
            </w:r>
            <w:r>
              <w:rPr>
                <w:rFonts w:ascii="Times New Roman" w:eastAsia="Times New Roman" w:hAnsi="Times New Roman" w:cs="Times New Roman"/>
                <w:bCs/>
                <w:color w:val="000000"/>
                <w:spacing w:val="-2"/>
                <w:sz w:val="28"/>
                <w:szCs w:val="28"/>
                <w:lang w:val="uk-UA"/>
              </w:rPr>
              <w:t>;</w:t>
            </w:r>
            <w:r>
              <w:rPr>
                <w:rFonts w:ascii="Times New Roman" w:eastAsia="Times New Roman" w:hAnsi="Times New Roman" w:cs="Times New Roman"/>
                <w:bCs/>
                <w:color w:val="000000"/>
                <w:spacing w:val="-2"/>
                <w:sz w:val="28"/>
                <w:szCs w:val="28"/>
              </w:rPr>
              <w:t xml:space="preserve"> здобна булочка </w:t>
            </w:r>
            <w:r>
              <w:rPr>
                <w:rFonts w:ascii="Times New Roman" w:eastAsia="Times New Roman" w:hAnsi="Times New Roman" w:cs="Times New Roman"/>
                <w:bCs/>
                <w:color w:val="000000"/>
                <w:spacing w:val="-2"/>
                <w:sz w:val="28"/>
                <w:szCs w:val="28"/>
                <w:lang w:val="uk-UA"/>
              </w:rPr>
              <w:t>8</w:t>
            </w:r>
            <w:r>
              <w:rPr>
                <w:rFonts w:ascii="Times New Roman" w:eastAsia="Times New Roman" w:hAnsi="Times New Roman" w:cs="Times New Roman"/>
                <w:bCs/>
                <w:color w:val="000000"/>
                <w:spacing w:val="-2"/>
                <w:sz w:val="28"/>
                <w:szCs w:val="28"/>
              </w:rPr>
              <w:t xml:space="preserve">0 </w:t>
            </w:r>
            <w:proofErr w:type="gramStart"/>
            <w:r>
              <w:rPr>
                <w:rFonts w:ascii="Times New Roman" w:eastAsia="Times New Roman" w:hAnsi="Times New Roman" w:cs="Times New Roman"/>
                <w:bCs/>
                <w:color w:val="000000"/>
                <w:spacing w:val="-2"/>
                <w:sz w:val="28"/>
                <w:szCs w:val="28"/>
              </w:rPr>
              <w:t>грам</w:t>
            </w:r>
            <w:proofErr w:type="gramEnd"/>
            <w:r>
              <w:rPr>
                <w:rFonts w:ascii="Times New Roman" w:eastAsia="Times New Roman" w:hAnsi="Times New Roman" w:cs="Times New Roman"/>
                <w:bCs/>
                <w:color w:val="000000"/>
                <w:spacing w:val="-2"/>
                <w:sz w:val="28"/>
                <w:szCs w:val="28"/>
              </w:rPr>
              <w:t>ів</w:t>
            </w:r>
          </w:p>
        </w:tc>
        <w:tc>
          <w:tcPr>
            <w:tcW w:w="4596"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Загальна калорійність раціону: 1931</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proofErr w:type="gramStart"/>
            <w:r>
              <w:rPr>
                <w:rFonts w:ascii="Times New Roman" w:eastAsia="Times New Roman" w:hAnsi="Times New Roman" w:cs="Times New Roman"/>
                <w:bCs/>
                <w:color w:val="000000"/>
                <w:spacing w:val="-2"/>
                <w:sz w:val="28"/>
                <w:szCs w:val="28"/>
              </w:rPr>
              <w:t>Б</w:t>
            </w:r>
            <w:proofErr w:type="gramEnd"/>
            <w:r>
              <w:rPr>
                <w:rFonts w:ascii="Times New Roman" w:eastAsia="Times New Roman" w:hAnsi="Times New Roman" w:cs="Times New Roman"/>
                <w:bCs/>
                <w:color w:val="000000"/>
                <w:spacing w:val="-2"/>
                <w:sz w:val="28"/>
                <w:szCs w:val="28"/>
              </w:rPr>
              <w:t>ілки: 87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Жири:  83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Вуглеводи: 2</w:t>
            </w:r>
            <w:r>
              <w:rPr>
                <w:rFonts w:ascii="Times New Roman" w:eastAsia="Times New Roman" w:hAnsi="Times New Roman" w:cs="Times New Roman"/>
                <w:bCs/>
                <w:color w:val="000000"/>
                <w:spacing w:val="-2"/>
                <w:sz w:val="28"/>
                <w:szCs w:val="28"/>
                <w:lang w:val="uk-UA"/>
              </w:rPr>
              <w:t>20</w:t>
            </w:r>
            <w:r>
              <w:rPr>
                <w:rFonts w:ascii="Times New Roman" w:eastAsia="Times New Roman" w:hAnsi="Times New Roman" w:cs="Times New Roman"/>
                <w:bCs/>
                <w:color w:val="000000"/>
                <w:spacing w:val="-2"/>
                <w:sz w:val="28"/>
                <w:szCs w:val="28"/>
              </w:rPr>
              <w:t xml:space="preserve">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Цукор: 11</w:t>
            </w:r>
            <w:r>
              <w:rPr>
                <w:rFonts w:ascii="Times New Roman" w:eastAsia="Times New Roman" w:hAnsi="Times New Roman" w:cs="Times New Roman"/>
                <w:bCs/>
                <w:color w:val="000000"/>
                <w:spacing w:val="-2"/>
                <w:sz w:val="28"/>
                <w:szCs w:val="28"/>
                <w:lang w:val="uk-UA"/>
              </w:rPr>
              <w:t>5</w:t>
            </w:r>
            <w:r>
              <w:rPr>
                <w:rFonts w:ascii="Times New Roman" w:eastAsia="Times New Roman" w:hAnsi="Times New Roman" w:cs="Times New Roman"/>
                <w:bCs/>
                <w:color w:val="000000"/>
                <w:spacing w:val="-2"/>
                <w:sz w:val="28"/>
                <w:szCs w:val="28"/>
              </w:rPr>
              <w:t xml:space="preserve">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 xml:space="preserve">Харчові волокна: </w:t>
            </w:r>
            <w:r>
              <w:rPr>
                <w:rFonts w:ascii="Times New Roman" w:eastAsia="Times New Roman" w:hAnsi="Times New Roman" w:cs="Times New Roman"/>
                <w:bCs/>
                <w:color w:val="000000"/>
                <w:spacing w:val="-2"/>
                <w:sz w:val="28"/>
                <w:szCs w:val="28"/>
                <w:lang w:val="uk-UA"/>
              </w:rPr>
              <w:t>20</w:t>
            </w:r>
            <w:r>
              <w:rPr>
                <w:rFonts w:ascii="Times New Roman" w:eastAsia="Times New Roman" w:hAnsi="Times New Roman" w:cs="Times New Roman"/>
                <w:bCs/>
                <w:color w:val="000000"/>
                <w:spacing w:val="-2"/>
                <w:sz w:val="28"/>
                <w:szCs w:val="28"/>
              </w:rPr>
              <w:t xml:space="preserve"> гр</w:t>
            </w:r>
          </w:p>
        </w:tc>
      </w:tr>
      <w:tr w:rsidR="00630280" w:rsidTr="00D208A5">
        <w:trPr>
          <w:trHeight w:val="480"/>
        </w:trPr>
        <w:tc>
          <w:tcPr>
            <w:tcW w:w="5495"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i/>
                <w:spacing w:val="-2"/>
                <w:sz w:val="28"/>
                <w:szCs w:val="28"/>
                <w:lang w:val="uk-UA"/>
              </w:rPr>
            </w:pPr>
            <w:r w:rsidRPr="008C4EB6">
              <w:rPr>
                <w:rFonts w:ascii="Times New Roman" w:eastAsia="Times New Roman" w:hAnsi="Times New Roman" w:cs="Times New Roman"/>
                <w:b/>
                <w:bCs/>
                <w:i/>
                <w:spacing w:val="-2"/>
                <w:sz w:val="28"/>
                <w:szCs w:val="28"/>
              </w:rPr>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p>
          <w:p w:rsidR="00630280" w:rsidRPr="008C4EB6" w:rsidRDefault="00630280" w:rsidP="00D208A5">
            <w:pPr>
              <w:spacing w:line="360" w:lineRule="auto"/>
              <w:jc w:val="both"/>
              <w:rPr>
                <w:rFonts w:ascii="Times New Roman" w:eastAsia="Times New Roman" w:hAnsi="Times New Roman" w:cs="Times New Roman"/>
                <w:b/>
                <w:bCs/>
                <w:i/>
                <w:spacing w:val="-2"/>
                <w:sz w:val="28"/>
                <w:szCs w:val="28"/>
              </w:rPr>
            </w:pPr>
            <w:r>
              <w:rPr>
                <w:rFonts w:ascii="Times New Roman" w:eastAsia="Times New Roman" w:hAnsi="Times New Roman" w:cs="Times New Roman"/>
                <w:b/>
                <w:bCs/>
                <w:i/>
                <w:color w:val="000000"/>
                <w:spacing w:val="-2"/>
                <w:sz w:val="28"/>
                <w:szCs w:val="28"/>
                <w:lang w:val="uk-UA"/>
              </w:rPr>
              <w:t xml:space="preserve">Меню </w:t>
            </w:r>
            <w:r w:rsidRPr="008C4EB6">
              <w:rPr>
                <w:rFonts w:ascii="Times New Roman" w:eastAsia="Times New Roman" w:hAnsi="Times New Roman" w:cs="Times New Roman"/>
                <w:b/>
                <w:bCs/>
                <w:i/>
                <w:spacing w:val="-2"/>
                <w:sz w:val="28"/>
                <w:szCs w:val="28"/>
              </w:rPr>
              <w:t>№2</w:t>
            </w:r>
          </w:p>
        </w:tc>
        <w:tc>
          <w:tcPr>
            <w:tcW w:w="4596"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Енергетична цінність раціону</w:t>
            </w:r>
            <w:r>
              <w:rPr>
                <w:rFonts w:ascii="Times New Roman" w:eastAsia="Times New Roman" w:hAnsi="Times New Roman" w:cs="Times New Roman"/>
                <w:b/>
                <w:bCs/>
                <w:color w:val="000000"/>
                <w:spacing w:val="-2"/>
                <w:sz w:val="28"/>
                <w:szCs w:val="28"/>
                <w:lang w:val="uk-UA"/>
              </w:rPr>
              <w:t xml:space="preserve"> та </w:t>
            </w:r>
            <w:r w:rsidRPr="00E04081">
              <w:rPr>
                <w:rFonts w:ascii="Times New Roman" w:eastAsia="Times New Roman" w:hAnsi="Times New Roman" w:cs="Times New Roman"/>
                <w:b/>
                <w:bCs/>
                <w:color w:val="000000"/>
                <w:spacing w:val="-2"/>
                <w:sz w:val="28"/>
                <w:szCs w:val="28"/>
                <w:lang w:val="uk-UA"/>
              </w:rPr>
              <w:t>спі</w:t>
            </w:r>
            <w:proofErr w:type="gramStart"/>
            <w:r w:rsidRPr="00E04081">
              <w:rPr>
                <w:rFonts w:ascii="Times New Roman" w:eastAsia="Times New Roman" w:hAnsi="Times New Roman" w:cs="Times New Roman"/>
                <w:b/>
                <w:bCs/>
                <w:color w:val="000000"/>
                <w:spacing w:val="-2"/>
                <w:sz w:val="28"/>
                <w:szCs w:val="28"/>
                <w:lang w:val="uk-UA"/>
              </w:rPr>
              <w:t>вв</w:t>
            </w:r>
            <w:proofErr w:type="gramEnd"/>
            <w:r w:rsidRPr="00E04081">
              <w:rPr>
                <w:rFonts w:ascii="Times New Roman" w:eastAsia="Times New Roman" w:hAnsi="Times New Roman" w:cs="Times New Roman"/>
                <w:b/>
                <w:bCs/>
                <w:color w:val="000000"/>
                <w:spacing w:val="-2"/>
                <w:sz w:val="28"/>
                <w:szCs w:val="28"/>
                <w:lang w:val="uk-UA"/>
              </w:rPr>
              <w:t>ідношення</w:t>
            </w:r>
            <w:r>
              <w:rPr>
                <w:rFonts w:ascii="Times New Roman" w:eastAsia="Times New Roman" w:hAnsi="Times New Roman" w:cs="Times New Roman"/>
                <w:b/>
                <w:bCs/>
                <w:color w:val="000000"/>
                <w:spacing w:val="-2"/>
                <w:sz w:val="28"/>
                <w:szCs w:val="28"/>
                <w:lang w:val="uk-UA"/>
              </w:rPr>
              <w:t xml:space="preserve"> між білками, </w:t>
            </w:r>
            <w:r>
              <w:rPr>
                <w:rFonts w:ascii="Times New Roman" w:eastAsia="Times New Roman" w:hAnsi="Times New Roman" w:cs="Times New Roman"/>
                <w:b/>
                <w:bCs/>
                <w:color w:val="000000"/>
                <w:spacing w:val="-2"/>
                <w:sz w:val="28"/>
                <w:szCs w:val="28"/>
                <w:lang w:val="uk-UA"/>
              </w:rPr>
              <w:lastRenderedPageBreak/>
              <w:t>жирами та вуглеводами</w:t>
            </w:r>
          </w:p>
        </w:tc>
      </w:tr>
      <w:tr w:rsidR="00630280" w:rsidTr="00D208A5">
        <w:trPr>
          <w:trHeight w:val="830"/>
        </w:trPr>
        <w:tc>
          <w:tcPr>
            <w:tcW w:w="5495"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lastRenderedPageBreak/>
              <w:t>Сніданок: 2 куска</w:t>
            </w:r>
            <w:r>
              <w:rPr>
                <w:rFonts w:ascii="Times New Roman" w:eastAsia="Times New Roman" w:hAnsi="Times New Roman" w:cs="Times New Roman"/>
                <w:bCs/>
                <w:color w:val="000000"/>
                <w:spacing w:val="-2"/>
                <w:sz w:val="28"/>
                <w:szCs w:val="28"/>
                <w:lang w:val="uk-UA"/>
              </w:rPr>
              <w:t xml:space="preserve"> білого</w:t>
            </w:r>
            <w:r>
              <w:rPr>
                <w:rFonts w:ascii="Times New Roman" w:eastAsia="Times New Roman" w:hAnsi="Times New Roman" w:cs="Times New Roman"/>
                <w:bCs/>
                <w:color w:val="000000"/>
                <w:spacing w:val="-2"/>
                <w:sz w:val="28"/>
                <w:szCs w:val="28"/>
              </w:rPr>
              <w:t xml:space="preserve"> хліба</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вершкове масло 20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 xml:space="preserve">твердий </w:t>
            </w:r>
            <w:r>
              <w:rPr>
                <w:rFonts w:ascii="Times New Roman" w:eastAsia="Times New Roman" w:hAnsi="Times New Roman" w:cs="Times New Roman"/>
                <w:bCs/>
                <w:color w:val="000000"/>
                <w:spacing w:val="-2"/>
                <w:sz w:val="28"/>
                <w:szCs w:val="28"/>
                <w:lang w:val="uk-UA"/>
              </w:rPr>
              <w:t xml:space="preserve">козиний </w:t>
            </w:r>
            <w:proofErr w:type="gramStart"/>
            <w:r>
              <w:rPr>
                <w:rFonts w:ascii="Times New Roman" w:eastAsia="Times New Roman" w:hAnsi="Times New Roman" w:cs="Times New Roman"/>
                <w:bCs/>
                <w:color w:val="000000"/>
                <w:spacing w:val="-2"/>
                <w:sz w:val="28"/>
                <w:szCs w:val="28"/>
              </w:rPr>
              <w:t>сир</w:t>
            </w:r>
            <w:proofErr w:type="gramEnd"/>
            <w:r>
              <w:rPr>
                <w:rFonts w:ascii="Times New Roman" w:eastAsia="Times New Roman" w:hAnsi="Times New Roman" w:cs="Times New Roman"/>
                <w:bCs/>
                <w:color w:val="000000"/>
                <w:spacing w:val="-2"/>
                <w:sz w:val="28"/>
                <w:szCs w:val="28"/>
              </w:rPr>
              <w:t xml:space="preserve"> 30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2 варених яйця</w:t>
            </w:r>
            <w:r>
              <w:rPr>
                <w:rFonts w:ascii="Times New Roman" w:eastAsia="Times New Roman" w:hAnsi="Times New Roman" w:cs="Times New Roman"/>
                <w:bCs/>
                <w:color w:val="000000"/>
                <w:spacing w:val="-2"/>
                <w:sz w:val="28"/>
                <w:szCs w:val="28"/>
                <w:lang w:val="uk-UA"/>
              </w:rPr>
              <w:t xml:space="preserve">; солодощі дві </w:t>
            </w:r>
            <w:r>
              <w:rPr>
                <w:rFonts w:ascii="Times New Roman" w:eastAsia="Times New Roman" w:hAnsi="Times New Roman" w:cs="Times New Roman"/>
                <w:bCs/>
                <w:color w:val="000000"/>
                <w:spacing w:val="-2"/>
                <w:sz w:val="28"/>
                <w:szCs w:val="28"/>
              </w:rPr>
              <w:t>цукерки</w:t>
            </w:r>
            <w:r>
              <w:rPr>
                <w:rFonts w:ascii="Times New Roman" w:eastAsia="Times New Roman" w:hAnsi="Times New Roman" w:cs="Times New Roman"/>
                <w:bCs/>
                <w:color w:val="000000"/>
                <w:spacing w:val="-2"/>
                <w:sz w:val="28"/>
                <w:szCs w:val="28"/>
                <w:lang w:val="uk-UA"/>
              </w:rPr>
              <w:t>;</w:t>
            </w:r>
            <w:r>
              <w:rPr>
                <w:rFonts w:ascii="Times New Roman" w:eastAsia="Times New Roman" w:hAnsi="Times New Roman" w:cs="Times New Roman"/>
                <w:bCs/>
                <w:color w:val="000000"/>
                <w:spacing w:val="-2"/>
                <w:sz w:val="28"/>
                <w:szCs w:val="28"/>
              </w:rPr>
              <w:t xml:space="preserve">  </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Обід: Борщ домашній 300 мл</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 xml:space="preserve">70 гр </w:t>
            </w:r>
            <w:r>
              <w:rPr>
                <w:rFonts w:ascii="Times New Roman" w:eastAsia="Times New Roman" w:hAnsi="Times New Roman" w:cs="Times New Roman"/>
                <w:bCs/>
                <w:color w:val="000000"/>
                <w:spacing w:val="-2"/>
                <w:sz w:val="28"/>
                <w:szCs w:val="28"/>
                <w:lang w:val="uk-UA"/>
              </w:rPr>
              <w:t xml:space="preserve">черного </w:t>
            </w:r>
            <w:r>
              <w:rPr>
                <w:rFonts w:ascii="Times New Roman" w:eastAsia="Times New Roman" w:hAnsi="Times New Roman" w:cs="Times New Roman"/>
                <w:bCs/>
                <w:color w:val="000000"/>
                <w:spacing w:val="-2"/>
                <w:sz w:val="28"/>
                <w:szCs w:val="28"/>
              </w:rPr>
              <w:t>хліб</w:t>
            </w:r>
            <w:r>
              <w:rPr>
                <w:rFonts w:ascii="Times New Roman" w:eastAsia="Times New Roman" w:hAnsi="Times New Roman" w:cs="Times New Roman"/>
                <w:bCs/>
                <w:color w:val="000000"/>
                <w:spacing w:val="-2"/>
                <w:sz w:val="28"/>
                <w:szCs w:val="28"/>
                <w:lang w:val="uk-UA"/>
              </w:rPr>
              <w:t>а, б</w:t>
            </w:r>
            <w:r>
              <w:rPr>
                <w:rFonts w:ascii="Times New Roman" w:eastAsia="Times New Roman" w:hAnsi="Times New Roman" w:cs="Times New Roman"/>
                <w:bCs/>
                <w:color w:val="000000"/>
                <w:spacing w:val="-2"/>
                <w:sz w:val="28"/>
                <w:szCs w:val="28"/>
              </w:rPr>
              <w:t>анан</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 xml:space="preserve">Перекус: Йогурт </w:t>
            </w:r>
            <w:r>
              <w:rPr>
                <w:rFonts w:ascii="Times New Roman" w:eastAsia="Times New Roman" w:hAnsi="Times New Roman" w:cs="Times New Roman"/>
                <w:bCs/>
                <w:color w:val="000000"/>
                <w:spacing w:val="-2"/>
                <w:sz w:val="28"/>
                <w:szCs w:val="28"/>
                <w:lang w:val="uk-UA"/>
              </w:rPr>
              <w:t>180</w:t>
            </w:r>
            <w:r>
              <w:rPr>
                <w:rFonts w:ascii="Times New Roman" w:eastAsia="Times New Roman" w:hAnsi="Times New Roman" w:cs="Times New Roman"/>
                <w:bCs/>
                <w:color w:val="000000"/>
                <w:spacing w:val="-2"/>
                <w:sz w:val="28"/>
                <w:szCs w:val="28"/>
              </w:rPr>
              <w:t xml:space="preserve"> мл</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 xml:space="preserve">Вечеря: Макарони у сухому вигляді 60 </w:t>
            </w:r>
            <w:proofErr w:type="gramStart"/>
            <w:r>
              <w:rPr>
                <w:rFonts w:ascii="Times New Roman" w:eastAsia="Times New Roman" w:hAnsi="Times New Roman" w:cs="Times New Roman"/>
                <w:bCs/>
                <w:color w:val="000000"/>
                <w:spacing w:val="-2"/>
                <w:sz w:val="28"/>
                <w:szCs w:val="28"/>
              </w:rPr>
              <w:t>грам</w:t>
            </w:r>
            <w:proofErr w:type="gramEnd"/>
            <w:r>
              <w:rPr>
                <w:rFonts w:ascii="Times New Roman" w:eastAsia="Times New Roman" w:hAnsi="Times New Roman" w:cs="Times New Roman"/>
                <w:bCs/>
                <w:color w:val="000000"/>
                <w:spacing w:val="-2"/>
                <w:sz w:val="28"/>
                <w:szCs w:val="28"/>
              </w:rPr>
              <w:t>ів</w:t>
            </w:r>
            <w:r>
              <w:rPr>
                <w:rFonts w:ascii="Times New Roman" w:eastAsia="Times New Roman" w:hAnsi="Times New Roman" w:cs="Times New Roman"/>
                <w:bCs/>
                <w:color w:val="000000"/>
                <w:spacing w:val="-2"/>
                <w:sz w:val="28"/>
                <w:szCs w:val="28"/>
                <w:lang w:val="uk-UA"/>
              </w:rPr>
              <w:t>, тушковане</w:t>
            </w:r>
            <w:r>
              <w:rPr>
                <w:rFonts w:ascii="Times New Roman" w:eastAsia="Times New Roman" w:hAnsi="Times New Roman" w:cs="Times New Roman"/>
                <w:bCs/>
                <w:color w:val="000000"/>
                <w:spacing w:val="-2"/>
                <w:sz w:val="28"/>
                <w:szCs w:val="28"/>
              </w:rPr>
              <w:t xml:space="preserve"> філе курячого стегна 120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томатний со</w:t>
            </w:r>
            <w:r>
              <w:rPr>
                <w:rFonts w:ascii="Times New Roman" w:eastAsia="Times New Roman" w:hAnsi="Times New Roman" w:cs="Times New Roman"/>
                <w:bCs/>
                <w:color w:val="000000"/>
                <w:spacing w:val="-2"/>
                <w:sz w:val="28"/>
                <w:szCs w:val="28"/>
                <w:lang w:val="uk-UA"/>
              </w:rPr>
              <w:t xml:space="preserve">к; </w:t>
            </w:r>
            <w:r>
              <w:rPr>
                <w:rFonts w:ascii="Times New Roman" w:eastAsia="Times New Roman" w:hAnsi="Times New Roman" w:cs="Times New Roman"/>
                <w:bCs/>
                <w:color w:val="000000"/>
                <w:spacing w:val="-2"/>
                <w:sz w:val="28"/>
                <w:szCs w:val="28"/>
              </w:rPr>
              <w:t xml:space="preserve"> чай з цукром</w:t>
            </w:r>
          </w:p>
        </w:tc>
        <w:tc>
          <w:tcPr>
            <w:tcW w:w="4596"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Загальна калорійність раціону: 1841</w:t>
            </w:r>
          </w:p>
          <w:p w:rsidR="00630280" w:rsidRPr="00F6765D" w:rsidRDefault="00630280" w:rsidP="00D208A5">
            <w:pPr>
              <w:spacing w:line="360" w:lineRule="auto"/>
              <w:jc w:val="both"/>
              <w:rPr>
                <w:rFonts w:ascii="Times New Roman" w:eastAsia="Times New Roman" w:hAnsi="Times New Roman" w:cs="Times New Roman"/>
                <w:bCs/>
                <w:color w:val="000000"/>
                <w:spacing w:val="-2"/>
                <w:sz w:val="28"/>
                <w:szCs w:val="28"/>
                <w:lang w:val="uk-UA"/>
              </w:rPr>
            </w:pPr>
            <w:proofErr w:type="gramStart"/>
            <w:r>
              <w:rPr>
                <w:rFonts w:ascii="Times New Roman" w:eastAsia="Times New Roman" w:hAnsi="Times New Roman" w:cs="Times New Roman"/>
                <w:bCs/>
                <w:color w:val="000000"/>
                <w:spacing w:val="-2"/>
                <w:sz w:val="28"/>
                <w:szCs w:val="28"/>
              </w:rPr>
              <w:t>Б</w:t>
            </w:r>
            <w:proofErr w:type="gramEnd"/>
            <w:r>
              <w:rPr>
                <w:rFonts w:ascii="Times New Roman" w:eastAsia="Times New Roman" w:hAnsi="Times New Roman" w:cs="Times New Roman"/>
                <w:bCs/>
                <w:color w:val="000000"/>
                <w:spacing w:val="-2"/>
                <w:sz w:val="28"/>
                <w:szCs w:val="28"/>
              </w:rPr>
              <w:t>ілки: 7</w:t>
            </w:r>
            <w:r>
              <w:rPr>
                <w:rFonts w:ascii="Times New Roman" w:eastAsia="Times New Roman" w:hAnsi="Times New Roman" w:cs="Times New Roman"/>
                <w:bCs/>
                <w:color w:val="000000"/>
                <w:spacing w:val="-2"/>
                <w:sz w:val="28"/>
                <w:szCs w:val="28"/>
                <w:lang w:val="uk-UA"/>
              </w:rPr>
              <w:t>5</w:t>
            </w:r>
            <w:r>
              <w:rPr>
                <w:rFonts w:ascii="Times New Roman" w:eastAsia="Times New Roman" w:hAnsi="Times New Roman" w:cs="Times New Roman"/>
                <w:bCs/>
                <w:color w:val="000000"/>
                <w:spacing w:val="-2"/>
                <w:sz w:val="28"/>
                <w:szCs w:val="28"/>
              </w:rPr>
              <w:t xml:space="preserve">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Жири:  83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Вуглеводи: 21</w:t>
            </w:r>
            <w:r>
              <w:rPr>
                <w:rFonts w:ascii="Times New Roman" w:eastAsia="Times New Roman" w:hAnsi="Times New Roman" w:cs="Times New Roman"/>
                <w:bCs/>
                <w:color w:val="000000"/>
                <w:spacing w:val="-2"/>
                <w:sz w:val="28"/>
                <w:szCs w:val="28"/>
                <w:lang w:val="uk-UA"/>
              </w:rPr>
              <w:t>6</w:t>
            </w:r>
            <w:r>
              <w:rPr>
                <w:rFonts w:ascii="Times New Roman" w:eastAsia="Times New Roman" w:hAnsi="Times New Roman" w:cs="Times New Roman"/>
                <w:bCs/>
                <w:color w:val="000000"/>
                <w:spacing w:val="-2"/>
                <w:sz w:val="28"/>
                <w:szCs w:val="28"/>
              </w:rPr>
              <w:t xml:space="preserve">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Цукор: 6</w:t>
            </w:r>
            <w:r>
              <w:rPr>
                <w:rFonts w:ascii="Times New Roman" w:eastAsia="Times New Roman" w:hAnsi="Times New Roman" w:cs="Times New Roman"/>
                <w:bCs/>
                <w:color w:val="000000"/>
                <w:spacing w:val="-2"/>
                <w:sz w:val="28"/>
                <w:szCs w:val="28"/>
                <w:lang w:val="uk-UA"/>
              </w:rPr>
              <w:t>8</w:t>
            </w:r>
            <w:r>
              <w:rPr>
                <w:rFonts w:ascii="Times New Roman" w:eastAsia="Times New Roman" w:hAnsi="Times New Roman" w:cs="Times New Roman"/>
                <w:bCs/>
                <w:color w:val="000000"/>
                <w:spacing w:val="-2"/>
                <w:sz w:val="28"/>
                <w:szCs w:val="28"/>
              </w:rPr>
              <w:t xml:space="preserve">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 xml:space="preserve">Харчові волокна: </w:t>
            </w:r>
            <w:r>
              <w:rPr>
                <w:rFonts w:ascii="Times New Roman" w:eastAsia="Times New Roman" w:hAnsi="Times New Roman" w:cs="Times New Roman"/>
                <w:bCs/>
                <w:color w:val="000000"/>
                <w:spacing w:val="-2"/>
                <w:sz w:val="28"/>
                <w:szCs w:val="28"/>
                <w:lang w:val="uk-UA"/>
              </w:rPr>
              <w:t xml:space="preserve">20 </w:t>
            </w:r>
            <w:r>
              <w:rPr>
                <w:rFonts w:ascii="Times New Roman" w:eastAsia="Times New Roman" w:hAnsi="Times New Roman" w:cs="Times New Roman"/>
                <w:bCs/>
                <w:color w:val="000000"/>
                <w:spacing w:val="-2"/>
                <w:sz w:val="28"/>
                <w:szCs w:val="28"/>
              </w:rPr>
              <w:t>гр</w:t>
            </w:r>
          </w:p>
        </w:tc>
      </w:tr>
      <w:tr w:rsidR="00630280" w:rsidTr="00D208A5">
        <w:trPr>
          <w:trHeight w:val="417"/>
        </w:trPr>
        <w:tc>
          <w:tcPr>
            <w:tcW w:w="5495"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i/>
                <w:spacing w:val="-2"/>
                <w:sz w:val="28"/>
                <w:szCs w:val="28"/>
                <w:lang w:val="uk-UA"/>
              </w:rPr>
            </w:pPr>
            <w:r w:rsidRPr="008C4EB6">
              <w:rPr>
                <w:rFonts w:ascii="Times New Roman" w:eastAsia="Times New Roman" w:hAnsi="Times New Roman" w:cs="Times New Roman"/>
                <w:b/>
                <w:bCs/>
                <w:i/>
                <w:spacing w:val="-2"/>
                <w:sz w:val="28"/>
                <w:szCs w:val="28"/>
              </w:rPr>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p>
          <w:p w:rsidR="00630280" w:rsidRPr="00DD61AA" w:rsidRDefault="00630280" w:rsidP="00D208A5">
            <w:pPr>
              <w:spacing w:line="360" w:lineRule="auto"/>
              <w:jc w:val="both"/>
              <w:rPr>
                <w:rFonts w:ascii="Times New Roman" w:eastAsia="Times New Roman" w:hAnsi="Times New Roman" w:cs="Times New Roman"/>
                <w:b/>
                <w:bCs/>
                <w:color w:val="000000"/>
                <w:spacing w:val="-2"/>
                <w:sz w:val="28"/>
                <w:szCs w:val="28"/>
                <w:lang w:val="uk-UA"/>
              </w:rPr>
            </w:pPr>
            <w:r>
              <w:rPr>
                <w:rFonts w:ascii="Times New Roman" w:eastAsia="Times New Roman" w:hAnsi="Times New Roman" w:cs="Times New Roman"/>
                <w:b/>
                <w:bCs/>
                <w:i/>
                <w:color w:val="000000"/>
                <w:spacing w:val="-2"/>
                <w:sz w:val="28"/>
                <w:szCs w:val="28"/>
                <w:lang w:val="uk-UA"/>
              </w:rPr>
              <w:t xml:space="preserve">Меню </w:t>
            </w:r>
            <w:r w:rsidRPr="008C4EB6">
              <w:rPr>
                <w:rFonts w:ascii="Times New Roman" w:eastAsia="Times New Roman" w:hAnsi="Times New Roman" w:cs="Times New Roman"/>
                <w:b/>
                <w:bCs/>
                <w:i/>
                <w:spacing w:val="-2"/>
                <w:sz w:val="28"/>
                <w:szCs w:val="28"/>
              </w:rPr>
              <w:t>№</w:t>
            </w:r>
            <w:r>
              <w:rPr>
                <w:rFonts w:ascii="Times New Roman" w:eastAsia="Times New Roman" w:hAnsi="Times New Roman" w:cs="Times New Roman"/>
                <w:b/>
                <w:bCs/>
                <w:i/>
                <w:spacing w:val="-2"/>
                <w:sz w:val="28"/>
                <w:szCs w:val="28"/>
                <w:lang w:val="uk-UA"/>
              </w:rPr>
              <w:t>3</w:t>
            </w:r>
          </w:p>
        </w:tc>
        <w:tc>
          <w:tcPr>
            <w:tcW w:w="4596"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Енергетична цінність раціону</w:t>
            </w:r>
            <w:r>
              <w:rPr>
                <w:rFonts w:ascii="Times New Roman" w:eastAsia="Times New Roman" w:hAnsi="Times New Roman" w:cs="Times New Roman"/>
                <w:b/>
                <w:bCs/>
                <w:color w:val="000000"/>
                <w:spacing w:val="-2"/>
                <w:sz w:val="28"/>
                <w:szCs w:val="28"/>
                <w:lang w:val="uk-UA"/>
              </w:rPr>
              <w:t xml:space="preserve"> та </w:t>
            </w:r>
            <w:r w:rsidRPr="00E04081">
              <w:rPr>
                <w:rFonts w:ascii="Times New Roman" w:eastAsia="Times New Roman" w:hAnsi="Times New Roman" w:cs="Times New Roman"/>
                <w:b/>
                <w:bCs/>
                <w:color w:val="000000"/>
                <w:spacing w:val="-2"/>
                <w:sz w:val="28"/>
                <w:szCs w:val="28"/>
                <w:lang w:val="uk-UA"/>
              </w:rPr>
              <w:t>спі</w:t>
            </w:r>
            <w:proofErr w:type="gramStart"/>
            <w:r w:rsidRPr="00E04081">
              <w:rPr>
                <w:rFonts w:ascii="Times New Roman" w:eastAsia="Times New Roman" w:hAnsi="Times New Roman" w:cs="Times New Roman"/>
                <w:b/>
                <w:bCs/>
                <w:color w:val="000000"/>
                <w:spacing w:val="-2"/>
                <w:sz w:val="28"/>
                <w:szCs w:val="28"/>
                <w:lang w:val="uk-UA"/>
              </w:rPr>
              <w:t>вв</w:t>
            </w:r>
            <w:proofErr w:type="gramEnd"/>
            <w:r w:rsidRPr="00E04081">
              <w:rPr>
                <w:rFonts w:ascii="Times New Roman" w:eastAsia="Times New Roman" w:hAnsi="Times New Roman" w:cs="Times New Roman"/>
                <w:b/>
                <w:bCs/>
                <w:color w:val="000000"/>
                <w:spacing w:val="-2"/>
                <w:sz w:val="28"/>
                <w:szCs w:val="28"/>
                <w:lang w:val="uk-UA"/>
              </w:rPr>
              <w:t>ідношення</w:t>
            </w:r>
            <w:r>
              <w:rPr>
                <w:rFonts w:ascii="Times New Roman" w:eastAsia="Times New Roman" w:hAnsi="Times New Roman" w:cs="Times New Roman"/>
                <w:b/>
                <w:bCs/>
                <w:color w:val="000000"/>
                <w:spacing w:val="-2"/>
                <w:sz w:val="28"/>
                <w:szCs w:val="28"/>
                <w:lang w:val="uk-UA"/>
              </w:rPr>
              <w:t xml:space="preserve"> між білками, жирами та вуглеводами</w:t>
            </w:r>
          </w:p>
        </w:tc>
      </w:tr>
      <w:tr w:rsidR="00630280" w:rsidTr="00D208A5">
        <w:trPr>
          <w:trHeight w:val="3915"/>
        </w:trPr>
        <w:tc>
          <w:tcPr>
            <w:tcW w:w="5495" w:type="dxa"/>
            <w:tcBorders>
              <w:top w:val="single" w:sz="4" w:space="0" w:color="auto"/>
              <w:left w:val="single" w:sz="4" w:space="0" w:color="auto"/>
              <w:bottom w:val="single" w:sz="4" w:space="0" w:color="auto"/>
              <w:right w:val="single" w:sz="4" w:space="0" w:color="auto"/>
            </w:tcBorders>
          </w:tcPr>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 xml:space="preserve">Сніданок: Вівсяна </w:t>
            </w:r>
            <w:r>
              <w:rPr>
                <w:rFonts w:ascii="Times New Roman" w:eastAsia="Times New Roman" w:hAnsi="Times New Roman" w:cs="Times New Roman"/>
                <w:bCs/>
                <w:color w:val="000000"/>
                <w:spacing w:val="-2"/>
                <w:sz w:val="28"/>
                <w:szCs w:val="28"/>
                <w:lang w:val="uk-UA"/>
              </w:rPr>
              <w:t xml:space="preserve">запарена </w:t>
            </w:r>
            <w:r>
              <w:rPr>
                <w:rFonts w:ascii="Times New Roman" w:eastAsia="Times New Roman" w:hAnsi="Times New Roman" w:cs="Times New Roman"/>
                <w:bCs/>
                <w:color w:val="000000"/>
                <w:spacing w:val="-2"/>
                <w:sz w:val="28"/>
                <w:szCs w:val="28"/>
              </w:rPr>
              <w:t>каша 100 гр з курагою 6</w:t>
            </w:r>
            <w:r>
              <w:rPr>
                <w:rFonts w:ascii="Times New Roman" w:eastAsia="Times New Roman" w:hAnsi="Times New Roman" w:cs="Times New Roman"/>
                <w:bCs/>
                <w:color w:val="000000"/>
                <w:spacing w:val="-2"/>
                <w:sz w:val="28"/>
                <w:szCs w:val="28"/>
                <w:lang w:val="uk-UA"/>
              </w:rPr>
              <w:t>5</w:t>
            </w:r>
            <w:r>
              <w:rPr>
                <w:rFonts w:ascii="Times New Roman" w:eastAsia="Times New Roman" w:hAnsi="Times New Roman" w:cs="Times New Roman"/>
                <w:bCs/>
                <w:color w:val="000000"/>
                <w:spacing w:val="-2"/>
                <w:sz w:val="28"/>
                <w:szCs w:val="28"/>
              </w:rPr>
              <w:t xml:space="preserve">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чай з цукром</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Обід: Хліб</w:t>
            </w:r>
            <w:r>
              <w:rPr>
                <w:rFonts w:ascii="Times New Roman" w:eastAsia="Times New Roman" w:hAnsi="Times New Roman" w:cs="Times New Roman"/>
                <w:bCs/>
                <w:color w:val="000000"/>
                <w:spacing w:val="-2"/>
                <w:sz w:val="28"/>
                <w:szCs w:val="28"/>
                <w:lang w:val="uk-UA"/>
              </w:rPr>
              <w:t xml:space="preserve"> черний </w:t>
            </w:r>
            <w:r>
              <w:rPr>
                <w:rFonts w:ascii="Times New Roman" w:eastAsia="Times New Roman" w:hAnsi="Times New Roman" w:cs="Times New Roman"/>
                <w:bCs/>
                <w:color w:val="000000"/>
                <w:spacing w:val="-2"/>
                <w:sz w:val="28"/>
                <w:szCs w:val="28"/>
              </w:rPr>
              <w:t xml:space="preserve"> 50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 xml:space="preserve">шинка </w:t>
            </w:r>
            <w:r>
              <w:rPr>
                <w:rFonts w:ascii="Times New Roman" w:eastAsia="Times New Roman" w:hAnsi="Times New Roman" w:cs="Times New Roman"/>
                <w:bCs/>
                <w:color w:val="000000"/>
                <w:spacing w:val="-2"/>
                <w:sz w:val="28"/>
                <w:szCs w:val="28"/>
                <w:lang w:val="uk-UA"/>
              </w:rPr>
              <w:t>6</w:t>
            </w:r>
            <w:r>
              <w:rPr>
                <w:rFonts w:ascii="Times New Roman" w:eastAsia="Times New Roman" w:hAnsi="Times New Roman" w:cs="Times New Roman"/>
                <w:bCs/>
                <w:color w:val="000000"/>
                <w:spacing w:val="-2"/>
                <w:sz w:val="28"/>
                <w:szCs w:val="28"/>
              </w:rPr>
              <w:t>0 гр</w:t>
            </w:r>
            <w:r>
              <w:rPr>
                <w:rFonts w:ascii="Times New Roman" w:eastAsia="Times New Roman" w:hAnsi="Times New Roman" w:cs="Times New Roman"/>
                <w:bCs/>
                <w:color w:val="000000"/>
                <w:spacing w:val="-2"/>
                <w:sz w:val="28"/>
                <w:szCs w:val="28"/>
                <w:lang w:val="uk-UA"/>
              </w:rPr>
              <w:t>; сок персиковий</w:t>
            </w:r>
          </w:p>
          <w:p w:rsidR="00630280" w:rsidRPr="00DD61AA" w:rsidRDefault="00630280" w:rsidP="00D208A5">
            <w:pPr>
              <w:spacing w:line="360" w:lineRule="auto"/>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rPr>
              <w:t>Перекус: яблуко</w:t>
            </w:r>
            <w:r>
              <w:rPr>
                <w:rFonts w:ascii="Times New Roman" w:eastAsia="Times New Roman" w:hAnsi="Times New Roman" w:cs="Times New Roman"/>
                <w:bCs/>
                <w:color w:val="000000"/>
                <w:spacing w:val="-2"/>
                <w:sz w:val="28"/>
                <w:szCs w:val="28"/>
                <w:lang w:val="uk-UA"/>
              </w:rPr>
              <w:t>, груша</w:t>
            </w:r>
          </w:p>
          <w:p w:rsidR="00630280" w:rsidRPr="00DD61AA" w:rsidRDefault="00630280" w:rsidP="00D208A5">
            <w:pPr>
              <w:spacing w:line="360" w:lineRule="auto"/>
              <w:jc w:val="both"/>
              <w:rPr>
                <w:rFonts w:ascii="Times New Roman" w:eastAsia="Times New Roman" w:hAnsi="Times New Roman" w:cs="Times New Roman"/>
                <w:bCs/>
                <w:color w:val="000000"/>
                <w:spacing w:val="-2"/>
                <w:sz w:val="28"/>
                <w:szCs w:val="28"/>
                <w:lang w:val="uk-UA"/>
              </w:rPr>
            </w:pPr>
            <w:r w:rsidRPr="00DD61AA">
              <w:rPr>
                <w:rFonts w:ascii="Times New Roman" w:eastAsia="Times New Roman" w:hAnsi="Times New Roman" w:cs="Times New Roman"/>
                <w:bCs/>
                <w:color w:val="000000"/>
                <w:spacing w:val="-2"/>
                <w:sz w:val="28"/>
                <w:szCs w:val="28"/>
                <w:lang w:val="uk-UA"/>
              </w:rPr>
              <w:t>Вечеря: Картопля пюре 200 гр</w:t>
            </w:r>
            <w:r>
              <w:rPr>
                <w:rFonts w:ascii="Times New Roman" w:eastAsia="Times New Roman" w:hAnsi="Times New Roman" w:cs="Times New Roman"/>
                <w:bCs/>
                <w:color w:val="000000"/>
                <w:spacing w:val="-2"/>
                <w:sz w:val="28"/>
                <w:szCs w:val="28"/>
                <w:lang w:val="uk-UA"/>
              </w:rPr>
              <w:t xml:space="preserve">; </w:t>
            </w:r>
            <w:r w:rsidRPr="00DD61AA">
              <w:rPr>
                <w:rFonts w:ascii="Times New Roman" w:eastAsia="Times New Roman" w:hAnsi="Times New Roman" w:cs="Times New Roman"/>
                <w:bCs/>
                <w:color w:val="000000"/>
                <w:spacing w:val="-2"/>
                <w:sz w:val="28"/>
                <w:szCs w:val="28"/>
                <w:lang w:val="uk-UA"/>
              </w:rPr>
              <w:t>котлети смажені з комбінованого фаршу 2 шт</w:t>
            </w:r>
            <w:r>
              <w:rPr>
                <w:rFonts w:ascii="Times New Roman" w:eastAsia="Times New Roman" w:hAnsi="Times New Roman" w:cs="Times New Roman"/>
                <w:bCs/>
                <w:color w:val="000000"/>
                <w:spacing w:val="-2"/>
                <w:sz w:val="28"/>
                <w:szCs w:val="28"/>
                <w:lang w:val="uk-UA"/>
              </w:rPr>
              <w:t xml:space="preserve">; </w:t>
            </w:r>
            <w:r w:rsidRPr="00DD61AA">
              <w:rPr>
                <w:rFonts w:ascii="Times New Roman" w:eastAsia="Times New Roman" w:hAnsi="Times New Roman" w:cs="Times New Roman"/>
                <w:bCs/>
                <w:color w:val="000000"/>
                <w:spacing w:val="-2"/>
                <w:sz w:val="28"/>
                <w:szCs w:val="28"/>
                <w:lang w:val="uk-UA"/>
              </w:rPr>
              <w:t xml:space="preserve">хліб </w:t>
            </w:r>
            <w:r>
              <w:rPr>
                <w:rFonts w:ascii="Times New Roman" w:eastAsia="Times New Roman" w:hAnsi="Times New Roman" w:cs="Times New Roman"/>
                <w:bCs/>
                <w:color w:val="000000"/>
                <w:spacing w:val="-2"/>
                <w:sz w:val="28"/>
                <w:szCs w:val="28"/>
                <w:lang w:val="uk-UA"/>
              </w:rPr>
              <w:t xml:space="preserve">білий; </w:t>
            </w:r>
            <w:r w:rsidRPr="00DD61AA">
              <w:rPr>
                <w:rFonts w:ascii="Times New Roman" w:eastAsia="Times New Roman" w:hAnsi="Times New Roman" w:cs="Times New Roman"/>
                <w:bCs/>
                <w:color w:val="000000"/>
                <w:spacing w:val="-2"/>
                <w:sz w:val="28"/>
                <w:szCs w:val="28"/>
                <w:lang w:val="uk-UA"/>
              </w:rPr>
              <w:t>50 гр</w:t>
            </w:r>
            <w:r>
              <w:rPr>
                <w:rFonts w:ascii="Times New Roman" w:eastAsia="Times New Roman" w:hAnsi="Times New Roman" w:cs="Times New Roman"/>
                <w:bCs/>
                <w:color w:val="000000"/>
                <w:spacing w:val="-2"/>
                <w:sz w:val="28"/>
                <w:szCs w:val="28"/>
                <w:lang w:val="uk-UA"/>
              </w:rPr>
              <w:t xml:space="preserve"> </w:t>
            </w:r>
            <w:r w:rsidRPr="00DD61AA">
              <w:rPr>
                <w:rFonts w:ascii="Times New Roman" w:eastAsia="Times New Roman" w:hAnsi="Times New Roman" w:cs="Times New Roman"/>
                <w:bCs/>
                <w:color w:val="000000"/>
                <w:spacing w:val="-2"/>
                <w:sz w:val="28"/>
                <w:szCs w:val="28"/>
                <w:lang w:val="uk-UA"/>
              </w:rPr>
              <w:t>салат з квашеної капусти</w:t>
            </w:r>
          </w:p>
          <w:p w:rsidR="00630280" w:rsidRPr="00DD61AA" w:rsidRDefault="00630280" w:rsidP="00D208A5">
            <w:pPr>
              <w:spacing w:line="360" w:lineRule="auto"/>
              <w:jc w:val="both"/>
              <w:rPr>
                <w:rFonts w:ascii="Times New Roman" w:eastAsia="Times New Roman" w:hAnsi="Times New Roman" w:cs="Times New Roman"/>
                <w:b/>
                <w:bCs/>
                <w:color w:val="000000"/>
                <w:spacing w:val="-2"/>
                <w:sz w:val="28"/>
                <w:szCs w:val="28"/>
                <w:lang w:val="uk-UA"/>
              </w:rPr>
            </w:pPr>
          </w:p>
        </w:tc>
        <w:tc>
          <w:tcPr>
            <w:tcW w:w="4596" w:type="dxa"/>
            <w:tcBorders>
              <w:top w:val="single" w:sz="4" w:space="0" w:color="auto"/>
              <w:left w:val="single" w:sz="4" w:space="0" w:color="auto"/>
              <w:bottom w:val="single" w:sz="4" w:space="0" w:color="auto"/>
              <w:right w:val="single" w:sz="4" w:space="0" w:color="auto"/>
            </w:tcBorders>
          </w:tcPr>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Загальна калорійність: 1960 ккал</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proofErr w:type="gramStart"/>
            <w:r>
              <w:rPr>
                <w:rFonts w:ascii="Times New Roman" w:eastAsia="Times New Roman" w:hAnsi="Times New Roman" w:cs="Times New Roman"/>
                <w:bCs/>
                <w:color w:val="000000"/>
                <w:spacing w:val="-2"/>
                <w:sz w:val="28"/>
                <w:szCs w:val="28"/>
              </w:rPr>
              <w:t>Б</w:t>
            </w:r>
            <w:proofErr w:type="gramEnd"/>
            <w:r>
              <w:rPr>
                <w:rFonts w:ascii="Times New Roman" w:eastAsia="Times New Roman" w:hAnsi="Times New Roman" w:cs="Times New Roman"/>
                <w:bCs/>
                <w:color w:val="000000"/>
                <w:spacing w:val="-2"/>
                <w:sz w:val="28"/>
                <w:szCs w:val="28"/>
              </w:rPr>
              <w:t>ілки: 7</w:t>
            </w:r>
            <w:r>
              <w:rPr>
                <w:rFonts w:ascii="Times New Roman" w:eastAsia="Times New Roman" w:hAnsi="Times New Roman" w:cs="Times New Roman"/>
                <w:bCs/>
                <w:color w:val="000000"/>
                <w:spacing w:val="-2"/>
                <w:sz w:val="28"/>
                <w:szCs w:val="28"/>
                <w:lang w:val="uk-UA"/>
              </w:rPr>
              <w:t>9</w:t>
            </w:r>
            <w:r>
              <w:rPr>
                <w:rFonts w:ascii="Times New Roman" w:eastAsia="Times New Roman" w:hAnsi="Times New Roman" w:cs="Times New Roman"/>
                <w:bCs/>
                <w:color w:val="000000"/>
                <w:spacing w:val="-2"/>
                <w:sz w:val="28"/>
                <w:szCs w:val="28"/>
              </w:rPr>
              <w:t xml:space="preserve"> гр </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Жири: 58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Вуглеводи: 2</w:t>
            </w:r>
            <w:r>
              <w:rPr>
                <w:rFonts w:ascii="Times New Roman" w:eastAsia="Times New Roman" w:hAnsi="Times New Roman" w:cs="Times New Roman"/>
                <w:bCs/>
                <w:color w:val="000000"/>
                <w:spacing w:val="-2"/>
                <w:sz w:val="28"/>
                <w:szCs w:val="28"/>
                <w:lang w:val="uk-UA"/>
              </w:rPr>
              <w:t>70</w:t>
            </w:r>
            <w:r>
              <w:rPr>
                <w:rFonts w:ascii="Times New Roman" w:eastAsia="Times New Roman" w:hAnsi="Times New Roman" w:cs="Times New Roman"/>
                <w:bCs/>
                <w:color w:val="000000"/>
                <w:spacing w:val="-2"/>
                <w:sz w:val="28"/>
                <w:szCs w:val="28"/>
              </w:rPr>
              <w:t xml:space="preserve">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Цукор: 93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Харчові волокна: 25</w:t>
            </w:r>
          </w:p>
          <w:p w:rsidR="00630280" w:rsidRDefault="00630280" w:rsidP="00D208A5">
            <w:pPr>
              <w:spacing w:line="360" w:lineRule="auto"/>
              <w:jc w:val="both"/>
              <w:rPr>
                <w:rFonts w:ascii="Times New Roman" w:eastAsia="Times New Roman" w:hAnsi="Times New Roman" w:cs="Times New Roman"/>
                <w:bCs/>
                <w:color w:val="000000"/>
                <w:spacing w:val="-2"/>
                <w:sz w:val="28"/>
                <w:szCs w:val="28"/>
                <w:lang w:val="uk-UA"/>
              </w:rPr>
            </w:pPr>
          </w:p>
        </w:tc>
      </w:tr>
      <w:tr w:rsidR="00630280" w:rsidTr="00D208A5">
        <w:trPr>
          <w:trHeight w:val="306"/>
        </w:trPr>
        <w:tc>
          <w:tcPr>
            <w:tcW w:w="5495"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i/>
                <w:spacing w:val="-2"/>
                <w:sz w:val="28"/>
                <w:szCs w:val="28"/>
                <w:lang w:val="uk-UA"/>
              </w:rPr>
            </w:pPr>
            <w:r w:rsidRPr="008C4EB6">
              <w:rPr>
                <w:rFonts w:ascii="Times New Roman" w:eastAsia="Times New Roman" w:hAnsi="Times New Roman" w:cs="Times New Roman"/>
                <w:b/>
                <w:bCs/>
                <w:i/>
                <w:spacing w:val="-2"/>
                <w:sz w:val="28"/>
                <w:szCs w:val="28"/>
              </w:rPr>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p>
          <w:p w:rsidR="00630280" w:rsidRPr="008D3BB8" w:rsidRDefault="00630280" w:rsidP="00D208A5">
            <w:pPr>
              <w:spacing w:line="360" w:lineRule="auto"/>
              <w:jc w:val="both"/>
              <w:rPr>
                <w:rFonts w:ascii="Times New Roman" w:eastAsia="Times New Roman" w:hAnsi="Times New Roman" w:cs="Times New Roman"/>
                <w:b/>
                <w:bCs/>
                <w:color w:val="000000"/>
                <w:spacing w:val="-2"/>
                <w:sz w:val="28"/>
                <w:szCs w:val="28"/>
                <w:lang w:val="uk-UA"/>
              </w:rPr>
            </w:pPr>
            <w:r>
              <w:rPr>
                <w:rFonts w:ascii="Times New Roman" w:eastAsia="Times New Roman" w:hAnsi="Times New Roman" w:cs="Times New Roman"/>
                <w:b/>
                <w:bCs/>
                <w:i/>
                <w:color w:val="000000"/>
                <w:spacing w:val="-2"/>
                <w:sz w:val="28"/>
                <w:szCs w:val="28"/>
                <w:lang w:val="uk-UA"/>
              </w:rPr>
              <w:t xml:space="preserve">Меню </w:t>
            </w:r>
            <w:r w:rsidRPr="008C4EB6">
              <w:rPr>
                <w:rFonts w:ascii="Times New Roman" w:eastAsia="Times New Roman" w:hAnsi="Times New Roman" w:cs="Times New Roman"/>
                <w:b/>
                <w:bCs/>
                <w:i/>
                <w:spacing w:val="-2"/>
                <w:sz w:val="28"/>
                <w:szCs w:val="28"/>
              </w:rPr>
              <w:t>№</w:t>
            </w:r>
            <w:r>
              <w:rPr>
                <w:rFonts w:ascii="Times New Roman" w:eastAsia="Times New Roman" w:hAnsi="Times New Roman" w:cs="Times New Roman"/>
                <w:b/>
                <w:bCs/>
                <w:i/>
                <w:spacing w:val="-2"/>
                <w:sz w:val="28"/>
                <w:szCs w:val="28"/>
                <w:lang w:val="uk-UA"/>
              </w:rPr>
              <w:t>4</w:t>
            </w:r>
          </w:p>
        </w:tc>
        <w:tc>
          <w:tcPr>
            <w:tcW w:w="4596"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Енергетична цінність раціону</w:t>
            </w:r>
            <w:r>
              <w:rPr>
                <w:rFonts w:ascii="Times New Roman" w:eastAsia="Times New Roman" w:hAnsi="Times New Roman" w:cs="Times New Roman"/>
                <w:b/>
                <w:bCs/>
                <w:color w:val="000000"/>
                <w:spacing w:val="-2"/>
                <w:sz w:val="28"/>
                <w:szCs w:val="28"/>
                <w:lang w:val="uk-UA"/>
              </w:rPr>
              <w:t xml:space="preserve"> та </w:t>
            </w:r>
            <w:r w:rsidRPr="00E04081">
              <w:rPr>
                <w:rFonts w:ascii="Times New Roman" w:eastAsia="Times New Roman" w:hAnsi="Times New Roman" w:cs="Times New Roman"/>
                <w:b/>
                <w:bCs/>
                <w:color w:val="000000"/>
                <w:spacing w:val="-2"/>
                <w:sz w:val="28"/>
                <w:szCs w:val="28"/>
                <w:lang w:val="uk-UA"/>
              </w:rPr>
              <w:t>спі</w:t>
            </w:r>
            <w:proofErr w:type="gramStart"/>
            <w:r w:rsidRPr="00E04081">
              <w:rPr>
                <w:rFonts w:ascii="Times New Roman" w:eastAsia="Times New Roman" w:hAnsi="Times New Roman" w:cs="Times New Roman"/>
                <w:b/>
                <w:bCs/>
                <w:color w:val="000000"/>
                <w:spacing w:val="-2"/>
                <w:sz w:val="28"/>
                <w:szCs w:val="28"/>
                <w:lang w:val="uk-UA"/>
              </w:rPr>
              <w:t>вв</w:t>
            </w:r>
            <w:proofErr w:type="gramEnd"/>
            <w:r w:rsidRPr="00E04081">
              <w:rPr>
                <w:rFonts w:ascii="Times New Roman" w:eastAsia="Times New Roman" w:hAnsi="Times New Roman" w:cs="Times New Roman"/>
                <w:b/>
                <w:bCs/>
                <w:color w:val="000000"/>
                <w:spacing w:val="-2"/>
                <w:sz w:val="28"/>
                <w:szCs w:val="28"/>
                <w:lang w:val="uk-UA"/>
              </w:rPr>
              <w:t>ідношення</w:t>
            </w:r>
            <w:r>
              <w:rPr>
                <w:rFonts w:ascii="Times New Roman" w:eastAsia="Times New Roman" w:hAnsi="Times New Roman" w:cs="Times New Roman"/>
                <w:b/>
                <w:bCs/>
                <w:color w:val="000000"/>
                <w:spacing w:val="-2"/>
                <w:sz w:val="28"/>
                <w:szCs w:val="28"/>
                <w:lang w:val="uk-UA"/>
              </w:rPr>
              <w:t xml:space="preserve"> між білками, жирами та вуглеводами</w:t>
            </w:r>
          </w:p>
        </w:tc>
      </w:tr>
      <w:tr w:rsidR="00630280" w:rsidTr="00D208A5">
        <w:trPr>
          <w:trHeight w:val="645"/>
        </w:trPr>
        <w:tc>
          <w:tcPr>
            <w:tcW w:w="5495" w:type="dxa"/>
            <w:tcBorders>
              <w:top w:val="single" w:sz="4" w:space="0" w:color="auto"/>
              <w:left w:val="single" w:sz="4" w:space="0" w:color="auto"/>
              <w:bottom w:val="single" w:sz="4" w:space="0" w:color="auto"/>
              <w:right w:val="single" w:sz="4" w:space="0" w:color="auto"/>
            </w:tcBorders>
          </w:tcPr>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 xml:space="preserve">Сніданок: </w:t>
            </w:r>
            <w:r>
              <w:rPr>
                <w:rFonts w:ascii="Times New Roman" w:eastAsia="Times New Roman" w:hAnsi="Times New Roman" w:cs="Times New Roman"/>
                <w:bCs/>
                <w:color w:val="000000"/>
                <w:spacing w:val="-2"/>
                <w:sz w:val="28"/>
                <w:szCs w:val="28"/>
                <w:lang w:val="uk-UA"/>
              </w:rPr>
              <w:t>Б</w:t>
            </w:r>
            <w:r w:rsidRPr="00524C18">
              <w:rPr>
                <w:rFonts w:ascii="Times New Roman" w:eastAsia="Times New Roman" w:hAnsi="Times New Roman" w:cs="Times New Roman"/>
                <w:bCs/>
                <w:color w:val="000000"/>
                <w:spacing w:val="-2"/>
                <w:sz w:val="28"/>
                <w:szCs w:val="28"/>
              </w:rPr>
              <w:t>лінчики на кефірі</w:t>
            </w:r>
            <w:r>
              <w:rPr>
                <w:rFonts w:ascii="Times New Roman" w:eastAsia="Times New Roman" w:hAnsi="Times New Roman" w:cs="Times New Roman"/>
                <w:bCs/>
                <w:color w:val="000000"/>
                <w:spacing w:val="-2"/>
                <w:sz w:val="28"/>
                <w:szCs w:val="28"/>
              </w:rPr>
              <w:t xml:space="preserve"> 200 гр з вишневим варенням 30 гр, солодкий чай</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Обід: макарони 80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смажена рибна котлета  70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 xml:space="preserve">соус </w:t>
            </w:r>
            <w:proofErr w:type="gramStart"/>
            <w:r>
              <w:rPr>
                <w:rFonts w:ascii="Times New Roman" w:eastAsia="Times New Roman" w:hAnsi="Times New Roman" w:cs="Times New Roman"/>
                <w:bCs/>
                <w:color w:val="000000"/>
                <w:spacing w:val="-2"/>
                <w:sz w:val="28"/>
                <w:szCs w:val="28"/>
              </w:rPr>
              <w:t>тар-тар</w:t>
            </w:r>
            <w:proofErr w:type="gramEnd"/>
            <w:r>
              <w:rPr>
                <w:rFonts w:ascii="Times New Roman" w:eastAsia="Times New Roman" w:hAnsi="Times New Roman" w:cs="Times New Roman"/>
                <w:bCs/>
                <w:color w:val="000000"/>
                <w:spacing w:val="-2"/>
                <w:sz w:val="28"/>
                <w:szCs w:val="28"/>
              </w:rPr>
              <w:t xml:space="preserve"> 30 гр</w:t>
            </w:r>
            <w:r>
              <w:rPr>
                <w:rFonts w:ascii="Times New Roman" w:eastAsia="Times New Roman" w:hAnsi="Times New Roman" w:cs="Times New Roman"/>
                <w:bCs/>
                <w:color w:val="000000"/>
                <w:spacing w:val="-2"/>
                <w:sz w:val="28"/>
                <w:szCs w:val="28"/>
                <w:lang w:val="uk-UA"/>
              </w:rPr>
              <w:t>; сок томатний</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lastRenderedPageBreak/>
              <w:t>Перекус: банан</w:t>
            </w:r>
            <w:r>
              <w:rPr>
                <w:rFonts w:ascii="Times New Roman" w:eastAsia="Times New Roman" w:hAnsi="Times New Roman" w:cs="Times New Roman"/>
                <w:bCs/>
                <w:color w:val="000000"/>
                <w:spacing w:val="-2"/>
                <w:sz w:val="28"/>
                <w:szCs w:val="28"/>
                <w:lang w:val="uk-UA"/>
              </w:rPr>
              <w:t xml:space="preserve">; </w:t>
            </w:r>
            <w:proofErr w:type="gramStart"/>
            <w:r>
              <w:rPr>
                <w:rFonts w:ascii="Times New Roman" w:eastAsia="Times New Roman" w:hAnsi="Times New Roman" w:cs="Times New Roman"/>
                <w:bCs/>
                <w:color w:val="000000"/>
                <w:spacing w:val="-2"/>
                <w:sz w:val="28"/>
                <w:szCs w:val="28"/>
              </w:rPr>
              <w:t>шоколадна</w:t>
            </w:r>
            <w:proofErr w:type="gramEnd"/>
            <w:r>
              <w:rPr>
                <w:rFonts w:ascii="Times New Roman" w:eastAsia="Times New Roman" w:hAnsi="Times New Roman" w:cs="Times New Roman"/>
                <w:bCs/>
                <w:color w:val="000000"/>
                <w:spacing w:val="-2"/>
                <w:sz w:val="28"/>
                <w:szCs w:val="28"/>
              </w:rPr>
              <w:t xml:space="preserve"> цукерка </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Вечеря: макарони 80 гр</w:t>
            </w:r>
            <w:r>
              <w:rPr>
                <w:rFonts w:ascii="Times New Roman" w:eastAsia="Times New Roman" w:hAnsi="Times New Roman" w:cs="Times New Roman"/>
                <w:bCs/>
                <w:color w:val="000000"/>
                <w:spacing w:val="-2"/>
                <w:sz w:val="28"/>
                <w:szCs w:val="28"/>
                <w:lang w:val="uk-UA"/>
              </w:rPr>
              <w:t xml:space="preserve">; </w:t>
            </w:r>
            <w:r>
              <w:rPr>
                <w:rFonts w:ascii="Times New Roman" w:eastAsia="Times New Roman" w:hAnsi="Times New Roman" w:cs="Times New Roman"/>
                <w:bCs/>
                <w:color w:val="000000"/>
                <w:spacing w:val="-2"/>
                <w:sz w:val="28"/>
                <w:szCs w:val="28"/>
              </w:rPr>
              <w:t>котлета рибна смажена 70 гр</w:t>
            </w:r>
            <w:r>
              <w:rPr>
                <w:rFonts w:ascii="Times New Roman" w:eastAsia="Times New Roman" w:hAnsi="Times New Roman" w:cs="Times New Roman"/>
                <w:bCs/>
                <w:color w:val="000000"/>
                <w:spacing w:val="-2"/>
                <w:sz w:val="28"/>
                <w:szCs w:val="28"/>
                <w:lang w:val="uk-UA"/>
              </w:rPr>
              <w:t>; с</w:t>
            </w:r>
            <w:r>
              <w:rPr>
                <w:rFonts w:ascii="Times New Roman" w:eastAsia="Times New Roman" w:hAnsi="Times New Roman" w:cs="Times New Roman"/>
                <w:bCs/>
                <w:color w:val="000000"/>
                <w:spacing w:val="-2"/>
                <w:sz w:val="28"/>
                <w:szCs w:val="28"/>
              </w:rPr>
              <w:t xml:space="preserve">алат </w:t>
            </w:r>
            <w:proofErr w:type="gramStart"/>
            <w:r>
              <w:rPr>
                <w:rFonts w:ascii="Times New Roman" w:eastAsia="Times New Roman" w:hAnsi="Times New Roman" w:cs="Times New Roman"/>
                <w:bCs/>
                <w:color w:val="000000"/>
                <w:spacing w:val="-2"/>
                <w:sz w:val="28"/>
                <w:szCs w:val="28"/>
              </w:rPr>
              <w:t>в</w:t>
            </w:r>
            <w:proofErr w:type="gramEnd"/>
            <w:r>
              <w:rPr>
                <w:rFonts w:ascii="Times New Roman" w:eastAsia="Times New Roman" w:hAnsi="Times New Roman" w:cs="Times New Roman"/>
                <w:bCs/>
                <w:color w:val="000000"/>
                <w:spacing w:val="-2"/>
                <w:sz w:val="28"/>
                <w:szCs w:val="28"/>
              </w:rPr>
              <w:t>інігрет 150 гр</w:t>
            </w:r>
          </w:p>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p>
        </w:tc>
        <w:tc>
          <w:tcPr>
            <w:tcW w:w="4596"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lastRenderedPageBreak/>
              <w:t>Загальна калорійність раціону: 1854</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proofErr w:type="gramStart"/>
            <w:r>
              <w:rPr>
                <w:rFonts w:ascii="Times New Roman" w:eastAsia="Times New Roman" w:hAnsi="Times New Roman" w:cs="Times New Roman"/>
                <w:bCs/>
                <w:color w:val="000000"/>
                <w:spacing w:val="-2"/>
                <w:sz w:val="28"/>
                <w:szCs w:val="28"/>
              </w:rPr>
              <w:t>Б</w:t>
            </w:r>
            <w:proofErr w:type="gramEnd"/>
            <w:r>
              <w:rPr>
                <w:rFonts w:ascii="Times New Roman" w:eastAsia="Times New Roman" w:hAnsi="Times New Roman" w:cs="Times New Roman"/>
                <w:bCs/>
                <w:color w:val="000000"/>
                <w:spacing w:val="-2"/>
                <w:sz w:val="28"/>
                <w:szCs w:val="28"/>
              </w:rPr>
              <w:t>ілки: 76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Жири:  66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Вуглеводи: 24</w:t>
            </w:r>
            <w:r>
              <w:rPr>
                <w:rFonts w:ascii="Times New Roman" w:eastAsia="Times New Roman" w:hAnsi="Times New Roman" w:cs="Times New Roman"/>
                <w:bCs/>
                <w:color w:val="000000"/>
                <w:spacing w:val="-2"/>
                <w:sz w:val="28"/>
                <w:szCs w:val="28"/>
                <w:lang w:val="uk-UA"/>
              </w:rPr>
              <w:t>2</w:t>
            </w:r>
            <w:r>
              <w:rPr>
                <w:rFonts w:ascii="Times New Roman" w:eastAsia="Times New Roman" w:hAnsi="Times New Roman" w:cs="Times New Roman"/>
                <w:bCs/>
                <w:color w:val="000000"/>
                <w:spacing w:val="-2"/>
                <w:sz w:val="28"/>
                <w:szCs w:val="28"/>
              </w:rPr>
              <w:t xml:space="preserve">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Цукор: 6</w:t>
            </w:r>
            <w:r>
              <w:rPr>
                <w:rFonts w:ascii="Times New Roman" w:eastAsia="Times New Roman" w:hAnsi="Times New Roman" w:cs="Times New Roman"/>
                <w:bCs/>
                <w:color w:val="000000"/>
                <w:spacing w:val="-2"/>
                <w:sz w:val="28"/>
                <w:szCs w:val="28"/>
                <w:lang w:val="uk-UA"/>
              </w:rPr>
              <w:t>3</w:t>
            </w:r>
            <w:r>
              <w:rPr>
                <w:rFonts w:ascii="Times New Roman" w:eastAsia="Times New Roman" w:hAnsi="Times New Roman" w:cs="Times New Roman"/>
                <w:bCs/>
                <w:color w:val="000000"/>
                <w:spacing w:val="-2"/>
                <w:sz w:val="28"/>
                <w:szCs w:val="28"/>
              </w:rPr>
              <w:t xml:space="preserve">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lastRenderedPageBreak/>
              <w:t>Харчові волокна: 12 гр</w:t>
            </w:r>
          </w:p>
        </w:tc>
      </w:tr>
      <w:tr w:rsidR="00630280" w:rsidTr="00D208A5">
        <w:trPr>
          <w:trHeight w:val="405"/>
        </w:trPr>
        <w:tc>
          <w:tcPr>
            <w:tcW w:w="5495"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i/>
                <w:spacing w:val="-2"/>
                <w:sz w:val="28"/>
                <w:szCs w:val="28"/>
                <w:lang w:val="uk-UA"/>
              </w:rPr>
            </w:pPr>
            <w:r w:rsidRPr="008C4EB6">
              <w:rPr>
                <w:rFonts w:ascii="Times New Roman" w:eastAsia="Times New Roman" w:hAnsi="Times New Roman" w:cs="Times New Roman"/>
                <w:b/>
                <w:bCs/>
                <w:i/>
                <w:spacing w:val="-2"/>
                <w:sz w:val="28"/>
                <w:szCs w:val="28"/>
              </w:rPr>
              <w:lastRenderedPageBreak/>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p>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i/>
                <w:color w:val="000000"/>
                <w:spacing w:val="-2"/>
                <w:sz w:val="28"/>
                <w:szCs w:val="28"/>
                <w:lang w:val="uk-UA"/>
              </w:rPr>
              <w:t xml:space="preserve">Меню </w:t>
            </w:r>
            <w:r w:rsidRPr="008C4EB6">
              <w:rPr>
                <w:rFonts w:ascii="Times New Roman" w:eastAsia="Times New Roman" w:hAnsi="Times New Roman" w:cs="Times New Roman"/>
                <w:b/>
                <w:bCs/>
                <w:i/>
                <w:spacing w:val="-2"/>
                <w:sz w:val="28"/>
                <w:szCs w:val="28"/>
              </w:rPr>
              <w:t>№</w:t>
            </w:r>
            <w:r>
              <w:rPr>
                <w:rFonts w:ascii="Times New Roman" w:eastAsia="Times New Roman" w:hAnsi="Times New Roman" w:cs="Times New Roman"/>
                <w:b/>
                <w:bCs/>
                <w:i/>
                <w:spacing w:val="-2"/>
                <w:sz w:val="28"/>
                <w:szCs w:val="28"/>
                <w:lang w:val="uk-UA"/>
              </w:rPr>
              <w:t>5</w:t>
            </w:r>
          </w:p>
        </w:tc>
        <w:tc>
          <w:tcPr>
            <w:tcW w:w="4596"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Енергетична цінність раціону</w:t>
            </w:r>
            <w:r>
              <w:rPr>
                <w:rFonts w:ascii="Times New Roman" w:eastAsia="Times New Roman" w:hAnsi="Times New Roman" w:cs="Times New Roman"/>
                <w:b/>
                <w:bCs/>
                <w:color w:val="000000"/>
                <w:spacing w:val="-2"/>
                <w:sz w:val="28"/>
                <w:szCs w:val="28"/>
                <w:lang w:val="uk-UA"/>
              </w:rPr>
              <w:t xml:space="preserve"> та </w:t>
            </w:r>
            <w:r w:rsidRPr="00E04081">
              <w:rPr>
                <w:rFonts w:ascii="Times New Roman" w:eastAsia="Times New Roman" w:hAnsi="Times New Roman" w:cs="Times New Roman"/>
                <w:b/>
                <w:bCs/>
                <w:color w:val="000000"/>
                <w:spacing w:val="-2"/>
                <w:sz w:val="28"/>
                <w:szCs w:val="28"/>
                <w:lang w:val="uk-UA"/>
              </w:rPr>
              <w:t>спі</w:t>
            </w:r>
            <w:proofErr w:type="gramStart"/>
            <w:r w:rsidRPr="00E04081">
              <w:rPr>
                <w:rFonts w:ascii="Times New Roman" w:eastAsia="Times New Roman" w:hAnsi="Times New Roman" w:cs="Times New Roman"/>
                <w:b/>
                <w:bCs/>
                <w:color w:val="000000"/>
                <w:spacing w:val="-2"/>
                <w:sz w:val="28"/>
                <w:szCs w:val="28"/>
                <w:lang w:val="uk-UA"/>
              </w:rPr>
              <w:t>вв</w:t>
            </w:r>
            <w:proofErr w:type="gramEnd"/>
            <w:r w:rsidRPr="00E04081">
              <w:rPr>
                <w:rFonts w:ascii="Times New Roman" w:eastAsia="Times New Roman" w:hAnsi="Times New Roman" w:cs="Times New Roman"/>
                <w:b/>
                <w:bCs/>
                <w:color w:val="000000"/>
                <w:spacing w:val="-2"/>
                <w:sz w:val="28"/>
                <w:szCs w:val="28"/>
                <w:lang w:val="uk-UA"/>
              </w:rPr>
              <w:t>ідношення</w:t>
            </w:r>
            <w:r>
              <w:rPr>
                <w:rFonts w:ascii="Times New Roman" w:eastAsia="Times New Roman" w:hAnsi="Times New Roman" w:cs="Times New Roman"/>
                <w:b/>
                <w:bCs/>
                <w:color w:val="000000"/>
                <w:spacing w:val="-2"/>
                <w:sz w:val="28"/>
                <w:szCs w:val="28"/>
                <w:lang w:val="uk-UA"/>
              </w:rPr>
              <w:t xml:space="preserve"> між білками, жирами та вуглеводами</w:t>
            </w:r>
          </w:p>
        </w:tc>
      </w:tr>
      <w:tr w:rsidR="00630280" w:rsidTr="00D208A5">
        <w:trPr>
          <w:trHeight w:val="2010"/>
        </w:trPr>
        <w:tc>
          <w:tcPr>
            <w:tcW w:w="5495"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 xml:space="preserve">Сніданок: омлет (3 яйця)+шинка 60 гр+хліб житній 50 гр+сир твердий 30 гр+кава з молоко </w:t>
            </w:r>
            <w:proofErr w:type="gramStart"/>
            <w:r>
              <w:rPr>
                <w:rFonts w:ascii="Times New Roman" w:eastAsia="Times New Roman" w:hAnsi="Times New Roman" w:cs="Times New Roman"/>
                <w:bCs/>
                <w:color w:val="000000"/>
                <w:spacing w:val="-2"/>
                <w:sz w:val="28"/>
                <w:szCs w:val="28"/>
              </w:rPr>
              <w:t>м</w:t>
            </w:r>
            <w:proofErr w:type="gramEnd"/>
            <w:r>
              <w:rPr>
                <w:rFonts w:ascii="Times New Roman" w:eastAsia="Times New Roman" w:hAnsi="Times New Roman" w:cs="Times New Roman"/>
                <w:bCs/>
                <w:color w:val="000000"/>
                <w:spacing w:val="-2"/>
                <w:sz w:val="28"/>
                <w:szCs w:val="28"/>
              </w:rPr>
              <w:t>.</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Обід: сирний крем суп 300 мл+салат с моцарелою 60 гр та бальзамічним уксусом.</w:t>
            </w:r>
          </w:p>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Cs/>
                <w:color w:val="000000"/>
                <w:spacing w:val="-2"/>
                <w:sz w:val="28"/>
                <w:szCs w:val="28"/>
              </w:rPr>
              <w:t>Вечеря: ролл «Каліфорнія»</w:t>
            </w:r>
            <w:r>
              <w:rPr>
                <w:rFonts w:ascii="Times New Roman" w:eastAsia="Times New Roman" w:hAnsi="Times New Roman" w:cs="Times New Roman"/>
                <w:b/>
                <w:bCs/>
                <w:color w:val="000000"/>
                <w:spacing w:val="-2"/>
                <w:sz w:val="28"/>
                <w:szCs w:val="28"/>
              </w:rPr>
              <w:t xml:space="preserve"> </w:t>
            </w:r>
          </w:p>
        </w:tc>
        <w:tc>
          <w:tcPr>
            <w:tcW w:w="4596"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Загальна калорійність раціону: 1730</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proofErr w:type="gramStart"/>
            <w:r>
              <w:rPr>
                <w:rFonts w:ascii="Times New Roman" w:eastAsia="Times New Roman" w:hAnsi="Times New Roman" w:cs="Times New Roman"/>
                <w:bCs/>
                <w:color w:val="000000"/>
                <w:spacing w:val="-2"/>
                <w:sz w:val="28"/>
                <w:szCs w:val="28"/>
              </w:rPr>
              <w:t>Б</w:t>
            </w:r>
            <w:proofErr w:type="gramEnd"/>
            <w:r>
              <w:rPr>
                <w:rFonts w:ascii="Times New Roman" w:eastAsia="Times New Roman" w:hAnsi="Times New Roman" w:cs="Times New Roman"/>
                <w:bCs/>
                <w:color w:val="000000"/>
                <w:spacing w:val="-2"/>
                <w:sz w:val="28"/>
                <w:szCs w:val="28"/>
              </w:rPr>
              <w:t>ілки: 88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Жири:  85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Вуглеводи: 149 гр</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Цукор: 30 гр</w:t>
            </w:r>
          </w:p>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Cs/>
                <w:color w:val="000000"/>
                <w:spacing w:val="-2"/>
                <w:sz w:val="28"/>
                <w:szCs w:val="28"/>
              </w:rPr>
              <w:t>Харчові волокна: 8 гр</w:t>
            </w:r>
          </w:p>
        </w:tc>
      </w:tr>
      <w:tr w:rsidR="00630280" w:rsidTr="00D208A5">
        <w:trPr>
          <w:trHeight w:val="238"/>
        </w:trPr>
        <w:tc>
          <w:tcPr>
            <w:tcW w:w="5495"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i/>
                <w:spacing w:val="-2"/>
                <w:sz w:val="28"/>
                <w:szCs w:val="28"/>
                <w:lang w:val="uk-UA"/>
              </w:rPr>
            </w:pPr>
            <w:r w:rsidRPr="008C4EB6">
              <w:rPr>
                <w:rFonts w:ascii="Times New Roman" w:eastAsia="Times New Roman" w:hAnsi="Times New Roman" w:cs="Times New Roman"/>
                <w:b/>
                <w:bCs/>
                <w:i/>
                <w:spacing w:val="-2"/>
                <w:sz w:val="28"/>
                <w:szCs w:val="28"/>
              </w:rPr>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p>
          <w:p w:rsidR="00630280" w:rsidRDefault="00630280" w:rsidP="00D208A5">
            <w:pPr>
              <w:spacing w:line="360" w:lineRule="auto"/>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
                <w:bCs/>
                <w:i/>
                <w:color w:val="000000"/>
                <w:spacing w:val="-2"/>
                <w:sz w:val="28"/>
                <w:szCs w:val="28"/>
                <w:lang w:val="uk-UA"/>
              </w:rPr>
              <w:t xml:space="preserve">Меню </w:t>
            </w:r>
            <w:r w:rsidRPr="008C4EB6">
              <w:rPr>
                <w:rFonts w:ascii="Times New Roman" w:eastAsia="Times New Roman" w:hAnsi="Times New Roman" w:cs="Times New Roman"/>
                <w:b/>
                <w:bCs/>
                <w:i/>
                <w:spacing w:val="-2"/>
                <w:sz w:val="28"/>
                <w:szCs w:val="28"/>
              </w:rPr>
              <w:t>№</w:t>
            </w:r>
            <w:r>
              <w:rPr>
                <w:rFonts w:ascii="Times New Roman" w:eastAsia="Times New Roman" w:hAnsi="Times New Roman" w:cs="Times New Roman"/>
                <w:b/>
                <w:bCs/>
                <w:i/>
                <w:spacing w:val="-2"/>
                <w:sz w:val="28"/>
                <w:szCs w:val="28"/>
                <w:lang w:val="uk-UA"/>
              </w:rPr>
              <w:t>6</w:t>
            </w:r>
          </w:p>
        </w:tc>
        <w:tc>
          <w:tcPr>
            <w:tcW w:w="4596"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Енергетична цінність раціону</w:t>
            </w:r>
            <w:r>
              <w:rPr>
                <w:rFonts w:ascii="Times New Roman" w:eastAsia="Times New Roman" w:hAnsi="Times New Roman" w:cs="Times New Roman"/>
                <w:b/>
                <w:bCs/>
                <w:color w:val="000000"/>
                <w:spacing w:val="-2"/>
                <w:sz w:val="28"/>
                <w:szCs w:val="28"/>
                <w:lang w:val="uk-UA"/>
              </w:rPr>
              <w:t xml:space="preserve"> та </w:t>
            </w:r>
            <w:r w:rsidRPr="00E04081">
              <w:rPr>
                <w:rFonts w:ascii="Times New Roman" w:eastAsia="Times New Roman" w:hAnsi="Times New Roman" w:cs="Times New Roman"/>
                <w:b/>
                <w:bCs/>
                <w:color w:val="000000"/>
                <w:spacing w:val="-2"/>
                <w:sz w:val="28"/>
                <w:szCs w:val="28"/>
                <w:lang w:val="uk-UA"/>
              </w:rPr>
              <w:t>спі</w:t>
            </w:r>
            <w:proofErr w:type="gramStart"/>
            <w:r w:rsidRPr="00E04081">
              <w:rPr>
                <w:rFonts w:ascii="Times New Roman" w:eastAsia="Times New Roman" w:hAnsi="Times New Roman" w:cs="Times New Roman"/>
                <w:b/>
                <w:bCs/>
                <w:color w:val="000000"/>
                <w:spacing w:val="-2"/>
                <w:sz w:val="28"/>
                <w:szCs w:val="28"/>
                <w:lang w:val="uk-UA"/>
              </w:rPr>
              <w:t>вв</w:t>
            </w:r>
            <w:proofErr w:type="gramEnd"/>
            <w:r w:rsidRPr="00E04081">
              <w:rPr>
                <w:rFonts w:ascii="Times New Roman" w:eastAsia="Times New Roman" w:hAnsi="Times New Roman" w:cs="Times New Roman"/>
                <w:b/>
                <w:bCs/>
                <w:color w:val="000000"/>
                <w:spacing w:val="-2"/>
                <w:sz w:val="28"/>
                <w:szCs w:val="28"/>
                <w:lang w:val="uk-UA"/>
              </w:rPr>
              <w:t>ідношення</w:t>
            </w:r>
            <w:r>
              <w:rPr>
                <w:rFonts w:ascii="Times New Roman" w:eastAsia="Times New Roman" w:hAnsi="Times New Roman" w:cs="Times New Roman"/>
                <w:b/>
                <w:bCs/>
                <w:color w:val="000000"/>
                <w:spacing w:val="-2"/>
                <w:sz w:val="28"/>
                <w:szCs w:val="28"/>
                <w:lang w:val="uk-UA"/>
              </w:rPr>
              <w:t xml:space="preserve"> між білками, жирами та вуглеводами</w:t>
            </w:r>
          </w:p>
        </w:tc>
      </w:tr>
      <w:tr w:rsidR="00630280" w:rsidTr="00D208A5">
        <w:trPr>
          <w:trHeight w:val="3240"/>
        </w:trPr>
        <w:tc>
          <w:tcPr>
            <w:tcW w:w="5495" w:type="dxa"/>
            <w:tcBorders>
              <w:top w:val="single" w:sz="4" w:space="0" w:color="auto"/>
              <w:left w:val="single" w:sz="4" w:space="0" w:color="auto"/>
              <w:bottom w:val="single" w:sz="4" w:space="0" w:color="auto"/>
              <w:right w:val="single" w:sz="4" w:space="0" w:color="auto"/>
            </w:tcBorders>
            <w:hideMark/>
          </w:tcPr>
          <w:p w:rsidR="00630280" w:rsidRPr="008D3BB8" w:rsidRDefault="00630280" w:rsidP="00D208A5">
            <w:pPr>
              <w:spacing w:line="360" w:lineRule="auto"/>
              <w:jc w:val="both"/>
              <w:rPr>
                <w:rFonts w:ascii="Times New Roman" w:eastAsia="Times New Roman" w:hAnsi="Times New Roman" w:cs="Times New Roman"/>
                <w:bCs/>
                <w:color w:val="000000"/>
                <w:spacing w:val="-2"/>
                <w:sz w:val="28"/>
                <w:szCs w:val="28"/>
              </w:rPr>
            </w:pPr>
            <w:r w:rsidRPr="008D3BB8">
              <w:rPr>
                <w:rFonts w:ascii="Times New Roman" w:eastAsia="Times New Roman" w:hAnsi="Times New Roman" w:cs="Times New Roman"/>
                <w:bCs/>
                <w:color w:val="000000"/>
                <w:spacing w:val="-2"/>
                <w:sz w:val="28"/>
                <w:szCs w:val="28"/>
              </w:rPr>
              <w:t xml:space="preserve">Сніданок: </w:t>
            </w:r>
            <w:proofErr w:type="gramStart"/>
            <w:r w:rsidRPr="008D3BB8">
              <w:rPr>
                <w:rFonts w:ascii="Times New Roman" w:eastAsia="Times New Roman" w:hAnsi="Times New Roman" w:cs="Times New Roman"/>
                <w:bCs/>
                <w:color w:val="000000"/>
                <w:spacing w:val="-2"/>
                <w:sz w:val="28"/>
                <w:szCs w:val="28"/>
              </w:rPr>
              <w:t>капуч</w:t>
            </w:r>
            <w:proofErr w:type="gramEnd"/>
            <w:r w:rsidRPr="008D3BB8">
              <w:rPr>
                <w:rFonts w:ascii="Times New Roman" w:eastAsia="Times New Roman" w:hAnsi="Times New Roman" w:cs="Times New Roman"/>
                <w:bCs/>
                <w:color w:val="000000"/>
                <w:spacing w:val="-2"/>
                <w:sz w:val="28"/>
                <w:szCs w:val="28"/>
              </w:rPr>
              <w:t>іно + чорний шоколад 50г</w:t>
            </w:r>
          </w:p>
          <w:p w:rsidR="00630280" w:rsidRPr="008D3BB8" w:rsidRDefault="00630280" w:rsidP="00D208A5">
            <w:pPr>
              <w:spacing w:line="360" w:lineRule="auto"/>
              <w:jc w:val="both"/>
              <w:rPr>
                <w:rFonts w:ascii="Times New Roman" w:eastAsia="Times New Roman" w:hAnsi="Times New Roman" w:cs="Times New Roman"/>
                <w:bCs/>
                <w:color w:val="000000"/>
                <w:spacing w:val="-2"/>
                <w:sz w:val="28"/>
                <w:szCs w:val="28"/>
              </w:rPr>
            </w:pPr>
            <w:r w:rsidRPr="008D3BB8">
              <w:rPr>
                <w:rFonts w:ascii="Times New Roman" w:eastAsia="Times New Roman" w:hAnsi="Times New Roman" w:cs="Times New Roman"/>
                <w:bCs/>
                <w:color w:val="000000"/>
                <w:spacing w:val="-2"/>
                <w:sz w:val="28"/>
                <w:szCs w:val="28"/>
              </w:rPr>
              <w:t>Перекус: яблуко</w:t>
            </w:r>
          </w:p>
          <w:p w:rsidR="00630280" w:rsidRPr="008D3BB8" w:rsidRDefault="00630280" w:rsidP="00D208A5">
            <w:pPr>
              <w:spacing w:line="360" w:lineRule="auto"/>
              <w:jc w:val="both"/>
              <w:rPr>
                <w:rFonts w:ascii="Times New Roman" w:eastAsia="Times New Roman" w:hAnsi="Times New Roman" w:cs="Times New Roman"/>
                <w:bCs/>
                <w:color w:val="000000"/>
                <w:spacing w:val="-2"/>
                <w:sz w:val="28"/>
                <w:szCs w:val="28"/>
              </w:rPr>
            </w:pPr>
            <w:r w:rsidRPr="008D3BB8">
              <w:rPr>
                <w:rFonts w:ascii="Times New Roman" w:eastAsia="Times New Roman" w:hAnsi="Times New Roman" w:cs="Times New Roman"/>
                <w:bCs/>
                <w:color w:val="000000"/>
                <w:spacing w:val="-2"/>
                <w:sz w:val="28"/>
                <w:szCs w:val="28"/>
              </w:rPr>
              <w:t xml:space="preserve">Обід: 70 </w:t>
            </w:r>
            <w:proofErr w:type="gramStart"/>
            <w:r w:rsidRPr="008D3BB8">
              <w:rPr>
                <w:rFonts w:ascii="Times New Roman" w:eastAsia="Times New Roman" w:hAnsi="Times New Roman" w:cs="Times New Roman"/>
                <w:bCs/>
                <w:color w:val="000000"/>
                <w:spacing w:val="-2"/>
                <w:sz w:val="28"/>
                <w:szCs w:val="28"/>
              </w:rPr>
              <w:t>г б</w:t>
            </w:r>
            <w:proofErr w:type="gramEnd"/>
            <w:r w:rsidRPr="008D3BB8">
              <w:rPr>
                <w:rFonts w:ascii="Times New Roman" w:eastAsia="Times New Roman" w:hAnsi="Times New Roman" w:cs="Times New Roman"/>
                <w:bCs/>
                <w:color w:val="000000"/>
                <w:spacing w:val="-2"/>
                <w:sz w:val="28"/>
                <w:szCs w:val="28"/>
              </w:rPr>
              <w:t>ілого рису та 30 г сухих овочів + 150 г курячих кульок</w:t>
            </w:r>
          </w:p>
          <w:p w:rsidR="00630280" w:rsidRPr="008D3BB8" w:rsidRDefault="00630280" w:rsidP="00D208A5">
            <w:pPr>
              <w:spacing w:line="360" w:lineRule="auto"/>
              <w:jc w:val="both"/>
              <w:rPr>
                <w:rFonts w:ascii="Times New Roman" w:eastAsia="Times New Roman" w:hAnsi="Times New Roman" w:cs="Times New Roman"/>
                <w:bCs/>
                <w:color w:val="000000"/>
                <w:spacing w:val="-2"/>
                <w:sz w:val="28"/>
                <w:szCs w:val="28"/>
              </w:rPr>
            </w:pPr>
            <w:r w:rsidRPr="008D3BB8">
              <w:rPr>
                <w:rFonts w:ascii="Times New Roman" w:eastAsia="Times New Roman" w:hAnsi="Times New Roman" w:cs="Times New Roman"/>
                <w:bCs/>
                <w:color w:val="000000"/>
                <w:spacing w:val="-2"/>
                <w:sz w:val="28"/>
                <w:szCs w:val="28"/>
              </w:rPr>
              <w:t>Перекус: 200 мл йогуртового напою з малиною.</w:t>
            </w:r>
          </w:p>
          <w:p w:rsidR="00630280" w:rsidRDefault="00630280" w:rsidP="00D208A5">
            <w:pPr>
              <w:spacing w:line="360" w:lineRule="auto"/>
              <w:jc w:val="both"/>
              <w:rPr>
                <w:rFonts w:ascii="Times New Roman" w:eastAsia="Times New Roman" w:hAnsi="Times New Roman" w:cs="Times New Roman"/>
                <w:b/>
                <w:bCs/>
                <w:color w:val="000000"/>
                <w:spacing w:val="-2"/>
                <w:sz w:val="28"/>
                <w:szCs w:val="28"/>
              </w:rPr>
            </w:pPr>
            <w:r w:rsidRPr="008D3BB8">
              <w:rPr>
                <w:rFonts w:ascii="Times New Roman" w:eastAsia="Times New Roman" w:hAnsi="Times New Roman" w:cs="Times New Roman"/>
                <w:bCs/>
                <w:color w:val="000000"/>
                <w:spacing w:val="-2"/>
                <w:sz w:val="28"/>
                <w:szCs w:val="28"/>
              </w:rPr>
              <w:t xml:space="preserve">Вечеря: </w:t>
            </w:r>
            <w:proofErr w:type="gramStart"/>
            <w:r w:rsidRPr="008D3BB8">
              <w:rPr>
                <w:rFonts w:ascii="Times New Roman" w:eastAsia="Times New Roman" w:hAnsi="Times New Roman" w:cs="Times New Roman"/>
                <w:bCs/>
                <w:color w:val="000000"/>
                <w:spacing w:val="-2"/>
                <w:sz w:val="28"/>
                <w:szCs w:val="28"/>
              </w:rPr>
              <w:t>Яйце</w:t>
            </w:r>
            <w:proofErr w:type="gramEnd"/>
            <w:r w:rsidRPr="008D3BB8">
              <w:rPr>
                <w:rFonts w:ascii="Times New Roman" w:eastAsia="Times New Roman" w:hAnsi="Times New Roman" w:cs="Times New Roman"/>
                <w:bCs/>
                <w:color w:val="000000"/>
                <w:spacing w:val="-2"/>
                <w:sz w:val="28"/>
                <w:szCs w:val="28"/>
              </w:rPr>
              <w:t xml:space="preserve"> 2 яйця + банан + чай</w:t>
            </w:r>
          </w:p>
        </w:tc>
        <w:tc>
          <w:tcPr>
            <w:tcW w:w="4596" w:type="dxa"/>
            <w:tcBorders>
              <w:top w:val="single" w:sz="4" w:space="0" w:color="auto"/>
              <w:left w:val="single" w:sz="4" w:space="0" w:color="auto"/>
              <w:bottom w:val="single" w:sz="4" w:space="0" w:color="auto"/>
              <w:right w:val="single" w:sz="4" w:space="0" w:color="auto"/>
            </w:tcBorders>
            <w:hideMark/>
          </w:tcPr>
          <w:p w:rsidR="00630280" w:rsidRPr="008D3BB8" w:rsidRDefault="00630280" w:rsidP="00D208A5">
            <w:pPr>
              <w:spacing w:line="360" w:lineRule="auto"/>
              <w:jc w:val="both"/>
              <w:rPr>
                <w:rFonts w:ascii="Times New Roman" w:eastAsia="Times New Roman" w:hAnsi="Times New Roman" w:cs="Times New Roman"/>
                <w:bCs/>
                <w:color w:val="000000"/>
                <w:spacing w:val="-2"/>
                <w:sz w:val="28"/>
                <w:szCs w:val="28"/>
              </w:rPr>
            </w:pPr>
            <w:r w:rsidRPr="008D3BB8">
              <w:rPr>
                <w:rFonts w:ascii="Times New Roman" w:eastAsia="Times New Roman" w:hAnsi="Times New Roman" w:cs="Times New Roman"/>
                <w:bCs/>
                <w:color w:val="000000"/>
                <w:spacing w:val="-2"/>
                <w:sz w:val="28"/>
                <w:szCs w:val="28"/>
              </w:rPr>
              <w:t>Загальна калорійність: 1370 ккал</w:t>
            </w:r>
          </w:p>
          <w:p w:rsidR="00630280" w:rsidRPr="008D3BB8" w:rsidRDefault="00630280" w:rsidP="00D208A5">
            <w:pPr>
              <w:spacing w:line="360" w:lineRule="auto"/>
              <w:jc w:val="both"/>
              <w:rPr>
                <w:rFonts w:ascii="Times New Roman" w:eastAsia="Times New Roman" w:hAnsi="Times New Roman" w:cs="Times New Roman"/>
                <w:bCs/>
                <w:color w:val="000000"/>
                <w:spacing w:val="-2"/>
                <w:sz w:val="28"/>
                <w:szCs w:val="28"/>
              </w:rPr>
            </w:pPr>
            <w:r w:rsidRPr="008D3BB8">
              <w:rPr>
                <w:rFonts w:ascii="Times New Roman" w:eastAsia="Times New Roman" w:hAnsi="Times New Roman" w:cs="Times New Roman"/>
                <w:bCs/>
                <w:color w:val="000000"/>
                <w:spacing w:val="-2"/>
                <w:sz w:val="28"/>
                <w:szCs w:val="28"/>
              </w:rPr>
              <w:t xml:space="preserve">Білок: 71 </w:t>
            </w:r>
            <w:proofErr w:type="gramStart"/>
            <w:r w:rsidRPr="008D3BB8">
              <w:rPr>
                <w:rFonts w:ascii="Times New Roman" w:eastAsia="Times New Roman" w:hAnsi="Times New Roman" w:cs="Times New Roman"/>
                <w:bCs/>
                <w:color w:val="000000"/>
                <w:spacing w:val="-2"/>
                <w:sz w:val="28"/>
                <w:szCs w:val="28"/>
              </w:rPr>
              <w:t>грам</w:t>
            </w:r>
            <w:proofErr w:type="gramEnd"/>
          </w:p>
          <w:p w:rsidR="00630280" w:rsidRPr="008D3BB8" w:rsidRDefault="00630280" w:rsidP="00D208A5">
            <w:pPr>
              <w:spacing w:line="360" w:lineRule="auto"/>
              <w:jc w:val="both"/>
              <w:rPr>
                <w:rFonts w:ascii="Times New Roman" w:eastAsia="Times New Roman" w:hAnsi="Times New Roman" w:cs="Times New Roman"/>
                <w:bCs/>
                <w:color w:val="000000"/>
                <w:spacing w:val="-2"/>
                <w:sz w:val="28"/>
                <w:szCs w:val="28"/>
              </w:rPr>
            </w:pPr>
            <w:r w:rsidRPr="008D3BB8">
              <w:rPr>
                <w:rFonts w:ascii="Times New Roman" w:eastAsia="Times New Roman" w:hAnsi="Times New Roman" w:cs="Times New Roman"/>
                <w:bCs/>
                <w:color w:val="000000"/>
                <w:spacing w:val="-2"/>
                <w:sz w:val="28"/>
                <w:szCs w:val="28"/>
              </w:rPr>
              <w:t xml:space="preserve">Жири: 51 </w:t>
            </w:r>
            <w:proofErr w:type="gramStart"/>
            <w:r w:rsidRPr="008D3BB8">
              <w:rPr>
                <w:rFonts w:ascii="Times New Roman" w:eastAsia="Times New Roman" w:hAnsi="Times New Roman" w:cs="Times New Roman"/>
                <w:bCs/>
                <w:color w:val="000000"/>
                <w:spacing w:val="-2"/>
                <w:sz w:val="28"/>
                <w:szCs w:val="28"/>
              </w:rPr>
              <w:t>грам</w:t>
            </w:r>
            <w:proofErr w:type="gramEnd"/>
          </w:p>
          <w:p w:rsidR="00630280" w:rsidRPr="008D3BB8" w:rsidRDefault="00630280" w:rsidP="00D208A5">
            <w:pPr>
              <w:spacing w:line="360" w:lineRule="auto"/>
              <w:jc w:val="both"/>
              <w:rPr>
                <w:rFonts w:ascii="Times New Roman" w:eastAsia="Times New Roman" w:hAnsi="Times New Roman" w:cs="Times New Roman"/>
                <w:bCs/>
                <w:color w:val="000000"/>
                <w:spacing w:val="-2"/>
                <w:sz w:val="28"/>
                <w:szCs w:val="28"/>
              </w:rPr>
            </w:pPr>
            <w:r w:rsidRPr="008D3BB8">
              <w:rPr>
                <w:rFonts w:ascii="Times New Roman" w:eastAsia="Times New Roman" w:hAnsi="Times New Roman" w:cs="Times New Roman"/>
                <w:bCs/>
                <w:color w:val="000000"/>
                <w:spacing w:val="-2"/>
                <w:sz w:val="28"/>
                <w:szCs w:val="28"/>
              </w:rPr>
              <w:t>Вуглеводи: 156</w:t>
            </w:r>
          </w:p>
          <w:p w:rsidR="00630280" w:rsidRPr="008D3BB8" w:rsidRDefault="00630280" w:rsidP="00D208A5">
            <w:pPr>
              <w:spacing w:line="360" w:lineRule="auto"/>
              <w:jc w:val="both"/>
              <w:rPr>
                <w:rFonts w:ascii="Times New Roman" w:eastAsia="Times New Roman" w:hAnsi="Times New Roman" w:cs="Times New Roman"/>
                <w:bCs/>
                <w:color w:val="000000"/>
                <w:spacing w:val="-2"/>
                <w:sz w:val="28"/>
                <w:szCs w:val="28"/>
              </w:rPr>
            </w:pPr>
            <w:r w:rsidRPr="008D3BB8">
              <w:rPr>
                <w:rFonts w:ascii="Times New Roman" w:eastAsia="Times New Roman" w:hAnsi="Times New Roman" w:cs="Times New Roman"/>
                <w:bCs/>
                <w:color w:val="000000"/>
                <w:spacing w:val="-2"/>
                <w:sz w:val="28"/>
                <w:szCs w:val="28"/>
              </w:rPr>
              <w:t xml:space="preserve">Цукор: 40 </w:t>
            </w:r>
            <w:proofErr w:type="gramStart"/>
            <w:r w:rsidRPr="008D3BB8">
              <w:rPr>
                <w:rFonts w:ascii="Times New Roman" w:eastAsia="Times New Roman" w:hAnsi="Times New Roman" w:cs="Times New Roman"/>
                <w:bCs/>
                <w:color w:val="000000"/>
                <w:spacing w:val="-2"/>
                <w:sz w:val="28"/>
                <w:szCs w:val="28"/>
              </w:rPr>
              <w:t>грам</w:t>
            </w:r>
            <w:proofErr w:type="gramEnd"/>
          </w:p>
          <w:p w:rsidR="00630280" w:rsidRDefault="00630280" w:rsidP="00D208A5">
            <w:pPr>
              <w:spacing w:line="360" w:lineRule="auto"/>
              <w:jc w:val="both"/>
              <w:rPr>
                <w:rFonts w:ascii="Times New Roman" w:eastAsia="Times New Roman" w:hAnsi="Times New Roman" w:cs="Times New Roman"/>
                <w:bCs/>
                <w:color w:val="000000"/>
                <w:spacing w:val="-2"/>
                <w:sz w:val="28"/>
                <w:szCs w:val="28"/>
                <w:lang w:val="uk-UA"/>
              </w:rPr>
            </w:pPr>
            <w:r w:rsidRPr="008D3BB8">
              <w:rPr>
                <w:rFonts w:ascii="Times New Roman" w:eastAsia="Times New Roman" w:hAnsi="Times New Roman" w:cs="Times New Roman"/>
                <w:bCs/>
                <w:color w:val="000000"/>
                <w:spacing w:val="-2"/>
                <w:sz w:val="28"/>
                <w:szCs w:val="28"/>
              </w:rPr>
              <w:t xml:space="preserve">Харчові волокна: 8 </w:t>
            </w:r>
            <w:proofErr w:type="gramStart"/>
            <w:r w:rsidRPr="008D3BB8">
              <w:rPr>
                <w:rFonts w:ascii="Times New Roman" w:eastAsia="Times New Roman" w:hAnsi="Times New Roman" w:cs="Times New Roman"/>
                <w:bCs/>
                <w:color w:val="000000"/>
                <w:spacing w:val="-2"/>
                <w:sz w:val="28"/>
                <w:szCs w:val="28"/>
              </w:rPr>
              <w:t>грам</w:t>
            </w:r>
            <w:proofErr w:type="gramEnd"/>
            <w:r w:rsidRPr="008D3BB8">
              <w:rPr>
                <w:rFonts w:ascii="Times New Roman" w:eastAsia="Times New Roman" w:hAnsi="Times New Roman" w:cs="Times New Roman"/>
                <w:bCs/>
                <w:color w:val="000000"/>
                <w:spacing w:val="-2"/>
                <w:sz w:val="28"/>
                <w:szCs w:val="28"/>
              </w:rPr>
              <w:t xml:space="preserve"> </w:t>
            </w:r>
          </w:p>
          <w:p w:rsidR="00630280" w:rsidRDefault="00630280" w:rsidP="00D208A5">
            <w:pPr>
              <w:spacing w:line="360" w:lineRule="auto"/>
              <w:jc w:val="both"/>
              <w:rPr>
                <w:rFonts w:ascii="Times New Roman" w:eastAsia="Times New Roman" w:hAnsi="Times New Roman" w:cs="Times New Roman"/>
                <w:bCs/>
                <w:color w:val="000000"/>
                <w:spacing w:val="-2"/>
                <w:sz w:val="28"/>
                <w:szCs w:val="28"/>
                <w:lang w:val="uk-UA"/>
              </w:rPr>
            </w:pPr>
          </w:p>
        </w:tc>
      </w:tr>
    </w:tbl>
    <w:p w:rsidR="00630280"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rPr>
      </w:pPr>
    </w:p>
    <w:p w:rsidR="00630280" w:rsidRPr="00063B41"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rPr>
      </w:pPr>
      <w:proofErr w:type="gramStart"/>
      <w:r w:rsidRPr="00063B41">
        <w:rPr>
          <w:rFonts w:ascii="Times New Roman" w:eastAsia="Times New Roman" w:hAnsi="Times New Roman" w:cs="Times New Roman"/>
          <w:bCs/>
          <w:color w:val="000000"/>
          <w:spacing w:val="-2"/>
          <w:sz w:val="28"/>
          <w:szCs w:val="28"/>
        </w:rPr>
        <w:t>З</w:t>
      </w:r>
      <w:proofErr w:type="gramEnd"/>
      <w:r w:rsidRPr="00063B41">
        <w:rPr>
          <w:rFonts w:ascii="Times New Roman" w:eastAsia="Times New Roman" w:hAnsi="Times New Roman" w:cs="Times New Roman"/>
          <w:bCs/>
          <w:color w:val="000000"/>
          <w:spacing w:val="-2"/>
          <w:sz w:val="28"/>
          <w:szCs w:val="28"/>
        </w:rPr>
        <w:t xml:space="preserve"> отриманих даних можна зробити висновок, що в більшості випадків калорійність раціонів не відповідала енергетичним потребам, а деякі раціони були надлишковими та незбалансованими. Також виявлено такі проблеми з отриманими </w:t>
      </w:r>
      <w:r>
        <w:rPr>
          <w:rFonts w:ascii="Times New Roman" w:eastAsia="Times New Roman" w:hAnsi="Times New Roman" w:cs="Times New Roman"/>
          <w:bCs/>
          <w:color w:val="000000"/>
          <w:spacing w:val="-2"/>
          <w:sz w:val="28"/>
          <w:szCs w:val="28"/>
          <w:lang w:val="uk-UA"/>
        </w:rPr>
        <w:t>раціонами</w:t>
      </w:r>
      <w:r w:rsidRPr="00063B41">
        <w:rPr>
          <w:rFonts w:ascii="Times New Roman" w:eastAsia="Times New Roman" w:hAnsi="Times New Roman" w:cs="Times New Roman"/>
          <w:bCs/>
          <w:color w:val="000000"/>
          <w:spacing w:val="-2"/>
          <w:sz w:val="28"/>
          <w:szCs w:val="28"/>
        </w:rPr>
        <w:t>:</w:t>
      </w:r>
    </w:p>
    <w:p w:rsidR="00630280" w:rsidRPr="00063B41"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rPr>
      </w:pPr>
      <w:r w:rsidRPr="00063B41">
        <w:rPr>
          <w:rFonts w:ascii="Times New Roman" w:eastAsia="Times New Roman" w:hAnsi="Times New Roman" w:cs="Times New Roman"/>
          <w:bCs/>
          <w:color w:val="000000"/>
          <w:spacing w:val="-2"/>
          <w:sz w:val="28"/>
          <w:szCs w:val="28"/>
        </w:rPr>
        <w:t>1. Відсутність перерв на прийом їжі та адекватний розподіл раціону протягом дня.</w:t>
      </w:r>
    </w:p>
    <w:p w:rsidR="00630280" w:rsidRPr="00063B41"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rPr>
      </w:pPr>
      <w:r w:rsidRPr="00063B41">
        <w:rPr>
          <w:rFonts w:ascii="Times New Roman" w:eastAsia="Times New Roman" w:hAnsi="Times New Roman" w:cs="Times New Roman"/>
          <w:bCs/>
          <w:color w:val="000000"/>
          <w:spacing w:val="-2"/>
          <w:sz w:val="28"/>
          <w:szCs w:val="28"/>
        </w:rPr>
        <w:lastRenderedPageBreak/>
        <w:t>2. Низька якість основних поживних речовин і високий вмі</w:t>
      </w:r>
      <w:proofErr w:type="gramStart"/>
      <w:r w:rsidRPr="00063B41">
        <w:rPr>
          <w:rFonts w:ascii="Times New Roman" w:eastAsia="Times New Roman" w:hAnsi="Times New Roman" w:cs="Times New Roman"/>
          <w:bCs/>
          <w:color w:val="000000"/>
          <w:spacing w:val="-2"/>
          <w:sz w:val="28"/>
          <w:szCs w:val="28"/>
        </w:rPr>
        <w:t>ст</w:t>
      </w:r>
      <w:proofErr w:type="gramEnd"/>
      <w:r w:rsidRPr="00063B41">
        <w:rPr>
          <w:rFonts w:ascii="Times New Roman" w:eastAsia="Times New Roman" w:hAnsi="Times New Roman" w:cs="Times New Roman"/>
          <w:bCs/>
          <w:color w:val="000000"/>
          <w:spacing w:val="-2"/>
          <w:sz w:val="28"/>
          <w:szCs w:val="28"/>
        </w:rPr>
        <w:t xml:space="preserve"> цукру в загальних вуглеводах.</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r w:rsidRPr="00063B41">
        <w:rPr>
          <w:rFonts w:ascii="Times New Roman" w:eastAsia="Times New Roman" w:hAnsi="Times New Roman" w:cs="Times New Roman"/>
          <w:bCs/>
          <w:color w:val="000000"/>
          <w:spacing w:val="-2"/>
          <w:sz w:val="28"/>
          <w:szCs w:val="28"/>
        </w:rPr>
        <w:t>3. Недостатній вмі</w:t>
      </w:r>
      <w:proofErr w:type="gramStart"/>
      <w:r w:rsidRPr="00063B41">
        <w:rPr>
          <w:rFonts w:ascii="Times New Roman" w:eastAsia="Times New Roman" w:hAnsi="Times New Roman" w:cs="Times New Roman"/>
          <w:bCs/>
          <w:color w:val="000000"/>
          <w:spacing w:val="-2"/>
          <w:sz w:val="28"/>
          <w:szCs w:val="28"/>
        </w:rPr>
        <w:t>ст</w:t>
      </w:r>
      <w:proofErr w:type="gramEnd"/>
      <w:r w:rsidRPr="00063B41">
        <w:rPr>
          <w:rFonts w:ascii="Times New Roman" w:eastAsia="Times New Roman" w:hAnsi="Times New Roman" w:cs="Times New Roman"/>
          <w:bCs/>
          <w:color w:val="000000"/>
          <w:spacing w:val="-2"/>
          <w:sz w:val="28"/>
          <w:szCs w:val="28"/>
        </w:rPr>
        <w:t xml:space="preserve"> клітковини в раціоні впливає на насичення і перистальтику кишечника.</w:t>
      </w:r>
    </w:p>
    <w:p w:rsidR="00630280" w:rsidRDefault="00630280" w:rsidP="00630280">
      <w:pPr>
        <w:pStyle w:val="a4"/>
        <w:shd w:val="clear" w:color="auto" w:fill="FFFFFF"/>
        <w:spacing w:after="0" w:line="360" w:lineRule="auto"/>
        <w:ind w:left="1068"/>
        <w:jc w:val="both"/>
        <w:rPr>
          <w:rFonts w:ascii="Times New Roman" w:eastAsia="Times New Roman" w:hAnsi="Times New Roman" w:cs="Times New Roman"/>
          <w:bCs/>
          <w:color w:val="000000"/>
          <w:spacing w:val="-2"/>
          <w:sz w:val="28"/>
          <w:szCs w:val="28"/>
          <w:lang w:val="uk-UA"/>
        </w:rPr>
      </w:pPr>
    </w:p>
    <w:p w:rsidR="00630280" w:rsidRDefault="00630280" w:rsidP="00630280">
      <w:pPr>
        <w:shd w:val="clear" w:color="auto" w:fill="FFFFFF"/>
        <w:spacing w:after="0" w:line="360" w:lineRule="auto"/>
        <w:ind w:firstLine="708"/>
        <w:jc w:val="both"/>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 xml:space="preserve">3.2 </w:t>
      </w:r>
      <w:r w:rsidRPr="00690D8A">
        <w:rPr>
          <w:rFonts w:ascii="Times New Roman" w:eastAsia="Times New Roman" w:hAnsi="Times New Roman" w:cs="Times New Roman"/>
          <w:b/>
          <w:snapToGrid w:val="0"/>
          <w:sz w:val="28"/>
          <w:szCs w:val="28"/>
          <w:lang w:val="uk-UA"/>
        </w:rPr>
        <w:t>Аналіз амінокислотних профілів білків у раціоні спортсменів</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Для ефективного відновлення після фізичних навантажень та нарощування м’язевої маси важливе значення має не тільки кількість білку в раціоні а й його якість. Якість білку можна оцінити за його амінокислотним профілем та ступінню засвоюваності. Під час аналізу кількості незамінних амінокислот в раціонах спортсменів оцінювалися лише основні джерел білку переважно тваринного походження, у зв’язку з гіршою засвоюваністю білків рослинного походження та їх невеликою кількості.</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Нами був зроблений загальний підхід до рекомендацій щодо кількості  незамінних амінокислот відповідно до загальної кількості білку в раціоні була визначена за допомогою амінокислотного профілю ідеального білку за шкалою  ВОЗ (табл. 3.2).</w:t>
      </w:r>
    </w:p>
    <w:p w:rsidR="00630280" w:rsidRDefault="00630280" w:rsidP="00630280">
      <w:pPr>
        <w:shd w:val="clear" w:color="auto" w:fill="FFFFFF"/>
        <w:spacing w:after="0" w:line="360" w:lineRule="auto"/>
        <w:ind w:firstLine="708"/>
        <w:jc w:val="right"/>
        <w:rPr>
          <w:rFonts w:ascii="Times New Roman" w:eastAsia="Times New Roman" w:hAnsi="Times New Roman" w:cs="Times New Roman"/>
          <w:i/>
          <w:snapToGrid w:val="0"/>
          <w:sz w:val="28"/>
          <w:szCs w:val="28"/>
          <w:lang w:val="uk-UA"/>
        </w:rPr>
      </w:pPr>
      <w:r>
        <w:rPr>
          <w:rFonts w:ascii="Times New Roman" w:eastAsia="Times New Roman" w:hAnsi="Times New Roman" w:cs="Times New Roman"/>
          <w:i/>
          <w:snapToGrid w:val="0"/>
          <w:sz w:val="28"/>
          <w:szCs w:val="28"/>
          <w:lang w:val="uk-UA"/>
        </w:rPr>
        <w:t>Таблиця 3.2</w:t>
      </w:r>
    </w:p>
    <w:p w:rsidR="00630280" w:rsidRPr="001F672D" w:rsidRDefault="001F672D" w:rsidP="00630280">
      <w:pPr>
        <w:shd w:val="clear" w:color="auto" w:fill="FFFFFF"/>
        <w:spacing w:after="0" w:line="360" w:lineRule="auto"/>
        <w:ind w:firstLine="708"/>
        <w:jc w:val="center"/>
        <w:rPr>
          <w:rFonts w:ascii="Times New Roman" w:eastAsia="Times New Roman" w:hAnsi="Times New Roman" w:cs="Times New Roman"/>
          <w:i/>
          <w:snapToGrid w:val="0"/>
          <w:sz w:val="28"/>
          <w:szCs w:val="28"/>
          <w:lang w:val="uk-UA"/>
        </w:rPr>
      </w:pPr>
      <w:r>
        <w:rPr>
          <w:rFonts w:ascii="Times New Roman" w:eastAsia="Times New Roman" w:hAnsi="Times New Roman" w:cs="Times New Roman"/>
          <w:i/>
          <w:snapToGrid w:val="0"/>
          <w:sz w:val="28"/>
          <w:szCs w:val="28"/>
          <w:lang w:val="uk-UA"/>
        </w:rPr>
        <w:t>Рекомендоване добове споживання білка</w:t>
      </w:r>
    </w:p>
    <w:tbl>
      <w:tblPr>
        <w:tblStyle w:val="a5"/>
        <w:tblpPr w:leftFromText="180" w:rightFromText="180" w:vertAnchor="text" w:horzAnchor="margin" w:tblpXSpec="center" w:tblpY="272"/>
        <w:tblW w:w="0" w:type="auto"/>
        <w:tblLook w:val="04A0"/>
      </w:tblPr>
      <w:tblGrid>
        <w:gridCol w:w="2880"/>
        <w:gridCol w:w="3128"/>
        <w:gridCol w:w="2976"/>
      </w:tblGrid>
      <w:tr w:rsidR="00630280" w:rsidTr="00D208A5">
        <w:trPr>
          <w:trHeight w:val="1969"/>
        </w:trPr>
        <w:tc>
          <w:tcPr>
            <w:tcW w:w="288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lang w:val="uk-UA"/>
              </w:rPr>
              <w:t xml:space="preserve">Вміст білку </w:t>
            </w:r>
            <w:r>
              <w:rPr>
                <w:rFonts w:ascii="Times New Roman" w:eastAsia="Times New Roman" w:hAnsi="Times New Roman" w:cs="Times New Roman"/>
                <w:b/>
                <w:bCs/>
                <w:color w:val="000000"/>
                <w:spacing w:val="-2"/>
                <w:sz w:val="28"/>
                <w:szCs w:val="28"/>
              </w:rPr>
              <w:t xml:space="preserve"> в раціоні </w:t>
            </w:r>
          </w:p>
        </w:tc>
        <w:tc>
          <w:tcPr>
            <w:tcW w:w="3128" w:type="dxa"/>
            <w:tcBorders>
              <w:top w:val="single" w:sz="4" w:space="0" w:color="auto"/>
              <w:left w:val="single" w:sz="4" w:space="0" w:color="auto"/>
              <w:bottom w:val="single" w:sz="4" w:space="0" w:color="auto"/>
              <w:right w:val="single" w:sz="4" w:space="0" w:color="auto"/>
            </w:tcBorders>
            <w:hideMark/>
          </w:tcPr>
          <w:p w:rsidR="00630280" w:rsidRPr="00656343" w:rsidRDefault="00630280" w:rsidP="00D208A5">
            <w:pPr>
              <w:pStyle w:val="a4"/>
              <w:spacing w:line="360" w:lineRule="auto"/>
              <w:ind w:left="0"/>
              <w:rPr>
                <w:rFonts w:ascii="Times New Roman" w:eastAsia="Times New Roman" w:hAnsi="Times New Roman" w:cs="Times New Roman"/>
                <w:b/>
                <w:bCs/>
                <w:color w:val="000000"/>
                <w:spacing w:val="-2"/>
                <w:sz w:val="28"/>
                <w:szCs w:val="28"/>
                <w:lang w:val="uk-UA"/>
              </w:rPr>
            </w:pPr>
            <w:r w:rsidRPr="00656343">
              <w:rPr>
                <w:rFonts w:ascii="Times New Roman" w:eastAsia="Times New Roman" w:hAnsi="Times New Roman" w:cs="Times New Roman"/>
                <w:b/>
                <w:bCs/>
                <w:color w:val="000000"/>
                <w:spacing w:val="-2"/>
                <w:sz w:val="28"/>
                <w:szCs w:val="28"/>
                <w:lang w:val="uk-UA"/>
              </w:rPr>
              <w:t>Рекомендована загальна кількість незамінних амінокислот, г</w:t>
            </w:r>
          </w:p>
        </w:tc>
        <w:tc>
          <w:tcPr>
            <w:tcW w:w="2976" w:type="dxa"/>
            <w:tcBorders>
              <w:top w:val="single" w:sz="4" w:space="0" w:color="auto"/>
              <w:left w:val="single" w:sz="4" w:space="0" w:color="auto"/>
              <w:bottom w:val="single" w:sz="4" w:space="0" w:color="auto"/>
              <w:right w:val="single" w:sz="4" w:space="0" w:color="auto"/>
            </w:tcBorders>
            <w:hideMark/>
          </w:tcPr>
          <w:p w:rsidR="00630280" w:rsidRPr="00656343" w:rsidRDefault="00630280" w:rsidP="00D208A5">
            <w:pPr>
              <w:pStyle w:val="a4"/>
              <w:spacing w:line="360" w:lineRule="auto"/>
              <w:ind w:left="0"/>
              <w:rPr>
                <w:rFonts w:ascii="Times New Roman" w:eastAsia="Times New Roman" w:hAnsi="Times New Roman" w:cs="Times New Roman"/>
                <w:b/>
                <w:bCs/>
                <w:color w:val="000000"/>
                <w:spacing w:val="-2"/>
                <w:sz w:val="28"/>
                <w:szCs w:val="28"/>
                <w:lang w:val="uk-UA"/>
              </w:rPr>
            </w:pPr>
            <w:r>
              <w:rPr>
                <w:rFonts w:ascii="Times New Roman" w:eastAsia="Times New Roman" w:hAnsi="Times New Roman" w:cs="Times New Roman"/>
                <w:b/>
                <w:bCs/>
                <w:color w:val="000000"/>
                <w:spacing w:val="-2"/>
                <w:sz w:val="28"/>
                <w:szCs w:val="28"/>
                <w:lang w:val="uk-UA"/>
              </w:rPr>
              <w:t xml:space="preserve">Необхідна </w:t>
            </w:r>
            <w:r w:rsidRPr="00656343">
              <w:rPr>
                <w:rFonts w:ascii="Times New Roman" w:eastAsia="Times New Roman" w:hAnsi="Times New Roman" w:cs="Times New Roman"/>
                <w:b/>
                <w:bCs/>
                <w:color w:val="000000"/>
                <w:spacing w:val="-2"/>
                <w:sz w:val="28"/>
                <w:szCs w:val="28"/>
                <w:lang w:val="uk-UA"/>
              </w:rPr>
              <w:t xml:space="preserve"> фактична кількість незамінної амінокислоти, г</w:t>
            </w:r>
          </w:p>
        </w:tc>
      </w:tr>
      <w:tr w:rsidR="00630280" w:rsidTr="00D208A5">
        <w:trPr>
          <w:trHeight w:val="564"/>
        </w:trPr>
        <w:tc>
          <w:tcPr>
            <w:tcW w:w="288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
                <w:bCs/>
                <w:i/>
                <w:spacing w:val="-2"/>
                <w:sz w:val="28"/>
                <w:szCs w:val="28"/>
                <w:lang w:val="uk-UA"/>
              </w:rPr>
            </w:pPr>
            <w:r w:rsidRPr="008C4EB6">
              <w:rPr>
                <w:rFonts w:ascii="Times New Roman" w:eastAsia="Times New Roman" w:hAnsi="Times New Roman" w:cs="Times New Roman"/>
                <w:b/>
                <w:bCs/>
                <w:i/>
                <w:spacing w:val="-2"/>
                <w:sz w:val="28"/>
                <w:szCs w:val="28"/>
              </w:rPr>
              <w:t xml:space="preserve">Раціон </w:t>
            </w:r>
            <w:r w:rsidRPr="008C4EB6">
              <w:rPr>
                <w:rFonts w:ascii="Times New Roman" w:eastAsia="Times New Roman" w:hAnsi="Times New Roman" w:cs="Times New Roman"/>
                <w:b/>
                <w:bCs/>
                <w:i/>
                <w:spacing w:val="-2"/>
                <w:sz w:val="28"/>
                <w:szCs w:val="28"/>
                <w:lang w:val="uk-UA"/>
              </w:rPr>
              <w:t>харчування</w:t>
            </w:r>
          </w:p>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i/>
                <w:color w:val="000000"/>
                <w:spacing w:val="-2"/>
                <w:sz w:val="28"/>
                <w:szCs w:val="28"/>
                <w:lang w:val="uk-UA"/>
              </w:rPr>
              <w:t xml:space="preserve">Меню </w:t>
            </w:r>
            <w:r>
              <w:rPr>
                <w:rFonts w:ascii="Times New Roman" w:eastAsia="Times New Roman" w:hAnsi="Times New Roman" w:cs="Times New Roman"/>
                <w:b/>
                <w:bCs/>
                <w:i/>
                <w:spacing w:val="-2"/>
                <w:sz w:val="28"/>
                <w:szCs w:val="28"/>
                <w:lang w:val="uk-UA"/>
              </w:rPr>
              <w:t>№1</w:t>
            </w:r>
          </w:p>
        </w:tc>
        <w:tc>
          <w:tcPr>
            <w:tcW w:w="3128"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before="120" w:line="360" w:lineRule="auto"/>
              <w:ind w:left="-57" w:right="57"/>
              <w:jc w:val="both"/>
              <w:rPr>
                <w:rFonts w:ascii="Times New Roman" w:eastAsia="Times New Roman" w:hAnsi="Times New Roman" w:cs="Times New Roman"/>
                <w:bCs/>
                <w:color w:val="000000"/>
                <w:spacing w:val="-2"/>
                <w:sz w:val="28"/>
                <w:szCs w:val="28"/>
              </w:rPr>
            </w:pPr>
          </w:p>
        </w:tc>
        <w:tc>
          <w:tcPr>
            <w:tcW w:w="2976"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r w:rsidR="00630280" w:rsidTr="00D208A5">
        <w:trPr>
          <w:trHeight w:val="4669"/>
        </w:trPr>
        <w:tc>
          <w:tcPr>
            <w:tcW w:w="2880" w:type="dxa"/>
            <w:tcBorders>
              <w:top w:val="single" w:sz="4" w:space="0" w:color="auto"/>
              <w:left w:val="single" w:sz="4" w:space="0" w:color="auto"/>
              <w:bottom w:val="single" w:sz="4" w:space="0" w:color="auto"/>
              <w:right w:val="single" w:sz="4" w:space="0" w:color="auto"/>
            </w:tcBorders>
          </w:tcPr>
          <w:p w:rsidR="00630280" w:rsidRPr="00656343" w:rsidRDefault="00630280" w:rsidP="00D208A5">
            <w:pPr>
              <w:spacing w:line="360" w:lineRule="auto"/>
              <w:jc w:val="both"/>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lastRenderedPageBreak/>
              <w:t xml:space="preserve">Загальний </w:t>
            </w:r>
            <w:proofErr w:type="gramStart"/>
            <w:r w:rsidRPr="00656343">
              <w:rPr>
                <w:rFonts w:ascii="Times New Roman" w:eastAsia="Times New Roman" w:hAnsi="Times New Roman" w:cs="Times New Roman"/>
                <w:bCs/>
                <w:color w:val="000000"/>
                <w:spacing w:val="-2"/>
                <w:sz w:val="28"/>
                <w:szCs w:val="28"/>
              </w:rPr>
              <w:t>білок</w:t>
            </w:r>
            <w:proofErr w:type="gramEnd"/>
            <w:r w:rsidRPr="00656343">
              <w:rPr>
                <w:rFonts w:ascii="Times New Roman" w:eastAsia="Times New Roman" w:hAnsi="Times New Roman" w:cs="Times New Roman"/>
                <w:bCs/>
                <w:color w:val="000000"/>
                <w:spacing w:val="-2"/>
                <w:sz w:val="28"/>
                <w:szCs w:val="28"/>
              </w:rPr>
              <w:t>: 87</w:t>
            </w:r>
          </w:p>
          <w:p w:rsidR="00630280" w:rsidRPr="00656343" w:rsidRDefault="00630280" w:rsidP="00D208A5">
            <w:pPr>
              <w:spacing w:line="360" w:lineRule="auto"/>
              <w:jc w:val="both"/>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3 яйця</w:t>
            </w:r>
          </w:p>
          <w:p w:rsidR="00630280" w:rsidRPr="00656343" w:rsidRDefault="00630280" w:rsidP="00D208A5">
            <w:pPr>
              <w:spacing w:line="360" w:lineRule="auto"/>
              <w:jc w:val="both"/>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Сир 50 гр</w:t>
            </w:r>
          </w:p>
          <w:p w:rsidR="00630280" w:rsidRPr="00656343" w:rsidRDefault="00630280" w:rsidP="00D208A5">
            <w:pPr>
              <w:spacing w:line="360" w:lineRule="auto"/>
              <w:jc w:val="both"/>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 xml:space="preserve">Куряча грудка 100 </w:t>
            </w:r>
            <w:proofErr w:type="gramStart"/>
            <w:r w:rsidRPr="00656343">
              <w:rPr>
                <w:rFonts w:ascii="Times New Roman" w:eastAsia="Times New Roman" w:hAnsi="Times New Roman" w:cs="Times New Roman"/>
                <w:bCs/>
                <w:color w:val="000000"/>
                <w:spacing w:val="-2"/>
                <w:sz w:val="28"/>
                <w:szCs w:val="28"/>
              </w:rPr>
              <w:t>р</w:t>
            </w:r>
            <w:proofErr w:type="gramEnd"/>
          </w:p>
          <w:p w:rsidR="00630280" w:rsidRPr="00656343" w:rsidRDefault="00630280" w:rsidP="00D208A5">
            <w:pPr>
              <w:spacing w:line="360" w:lineRule="auto"/>
              <w:jc w:val="both"/>
              <w:rPr>
                <w:rFonts w:ascii="Times New Roman" w:eastAsia="Times New Roman" w:hAnsi="Times New Roman" w:cs="Times New Roman"/>
                <w:bCs/>
                <w:color w:val="000000"/>
                <w:spacing w:val="-2"/>
                <w:sz w:val="28"/>
                <w:szCs w:val="28"/>
                <w:lang w:val="uk-UA"/>
              </w:rPr>
            </w:pPr>
            <w:r w:rsidRPr="00656343">
              <w:rPr>
                <w:rFonts w:ascii="Times New Roman" w:eastAsia="Times New Roman" w:hAnsi="Times New Roman" w:cs="Times New Roman"/>
                <w:bCs/>
                <w:color w:val="000000"/>
                <w:spacing w:val="-2"/>
                <w:sz w:val="28"/>
                <w:szCs w:val="28"/>
              </w:rPr>
              <w:t>Куряча грудка 100</w:t>
            </w:r>
            <w:r>
              <w:rPr>
                <w:rFonts w:ascii="Times New Roman" w:eastAsia="Times New Roman" w:hAnsi="Times New Roman" w:cs="Times New Roman"/>
                <w:bCs/>
                <w:color w:val="000000"/>
                <w:spacing w:val="-2"/>
                <w:sz w:val="28"/>
                <w:szCs w:val="28"/>
                <w:lang w:val="uk-UA"/>
              </w:rPr>
              <w:t xml:space="preserve"> г</w:t>
            </w:r>
          </w:p>
        </w:tc>
        <w:tc>
          <w:tcPr>
            <w:tcW w:w="3128" w:type="dxa"/>
            <w:tcBorders>
              <w:top w:val="single" w:sz="4" w:space="0" w:color="auto"/>
              <w:left w:val="single" w:sz="4" w:space="0" w:color="auto"/>
              <w:bottom w:val="single" w:sz="4" w:space="0" w:color="auto"/>
              <w:right w:val="single" w:sz="4" w:space="0" w:color="auto"/>
            </w:tcBorders>
          </w:tcPr>
          <w:p w:rsidR="00630280" w:rsidRPr="00656343" w:rsidRDefault="00630280" w:rsidP="00D208A5">
            <w:pPr>
              <w:pStyle w:val="a4"/>
              <w:spacing w:line="360" w:lineRule="auto"/>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Лейцин: 6,1 г</w:t>
            </w:r>
          </w:p>
          <w:p w:rsidR="00630280" w:rsidRPr="00656343" w:rsidRDefault="00630280" w:rsidP="00D208A5">
            <w:pPr>
              <w:pStyle w:val="a4"/>
              <w:spacing w:line="360" w:lineRule="auto"/>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Ізолейцин: 3,5 г</w:t>
            </w:r>
          </w:p>
          <w:p w:rsidR="00630280" w:rsidRPr="00656343" w:rsidRDefault="00630280" w:rsidP="00D208A5">
            <w:pPr>
              <w:pStyle w:val="a4"/>
              <w:spacing w:line="360" w:lineRule="auto"/>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Валін: 4,4 г</w:t>
            </w:r>
          </w:p>
          <w:p w:rsidR="00630280" w:rsidRPr="00656343" w:rsidRDefault="00630280" w:rsidP="00D208A5">
            <w:pPr>
              <w:pStyle w:val="a4"/>
              <w:spacing w:line="360" w:lineRule="auto"/>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Лізин: 4,8 грама</w:t>
            </w:r>
          </w:p>
          <w:p w:rsidR="00630280" w:rsidRPr="00656343" w:rsidRDefault="00630280" w:rsidP="00D208A5">
            <w:pPr>
              <w:pStyle w:val="a4"/>
              <w:spacing w:line="360" w:lineRule="auto"/>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Треонін: 3,5 гр</w:t>
            </w:r>
          </w:p>
          <w:p w:rsidR="00630280" w:rsidRPr="00656343" w:rsidRDefault="00630280" w:rsidP="00D208A5">
            <w:pPr>
              <w:pStyle w:val="a4"/>
              <w:spacing w:line="360" w:lineRule="auto"/>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Триптофан: 0,9 г</w:t>
            </w:r>
          </w:p>
          <w:p w:rsidR="00630280" w:rsidRPr="00656343" w:rsidRDefault="00630280" w:rsidP="00D208A5">
            <w:pPr>
              <w:pStyle w:val="a4"/>
              <w:spacing w:line="360" w:lineRule="auto"/>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Метіонін + Цистеїн: 3 г</w:t>
            </w:r>
          </w:p>
          <w:p w:rsidR="00630280" w:rsidRDefault="00630280" w:rsidP="00D208A5">
            <w:pPr>
              <w:pStyle w:val="a4"/>
              <w:spacing w:line="360" w:lineRule="auto"/>
              <w:ind w:left="0"/>
              <w:rPr>
                <w:rFonts w:ascii="Times New Roman" w:eastAsia="Times New Roman" w:hAnsi="Times New Roman" w:cs="Times New Roman"/>
                <w:bCs/>
                <w:color w:val="000000"/>
                <w:spacing w:val="-2"/>
                <w:sz w:val="28"/>
                <w:szCs w:val="28"/>
              </w:rPr>
            </w:pPr>
            <w:r w:rsidRPr="00656343">
              <w:rPr>
                <w:rFonts w:ascii="Times New Roman" w:eastAsia="Times New Roman" w:hAnsi="Times New Roman" w:cs="Times New Roman"/>
                <w:bCs/>
                <w:color w:val="000000"/>
                <w:spacing w:val="-2"/>
                <w:sz w:val="28"/>
                <w:szCs w:val="28"/>
              </w:rPr>
              <w:t>Фенілаланін + Тирозин: 5,2 г</w:t>
            </w:r>
          </w:p>
        </w:tc>
        <w:tc>
          <w:tcPr>
            <w:tcW w:w="2976" w:type="dxa"/>
            <w:tcBorders>
              <w:top w:val="single" w:sz="4" w:space="0" w:color="auto"/>
              <w:left w:val="single" w:sz="4" w:space="0" w:color="auto"/>
              <w:bottom w:val="single" w:sz="4" w:space="0" w:color="auto"/>
              <w:right w:val="single" w:sz="4" w:space="0" w:color="auto"/>
            </w:tcBorders>
          </w:tcPr>
          <w:p w:rsidR="00630280" w:rsidRDefault="00630280" w:rsidP="00D208A5">
            <w:pPr>
              <w:pStyle w:val="wpccfieldresult1"/>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Лейцин</w:t>
            </w:r>
            <w:r>
              <w:rPr>
                <w:color w:val="000000" w:themeColor="text1"/>
                <w:sz w:val="28"/>
                <w:szCs w:val="28"/>
              </w:rPr>
              <w:t>: 5 г</w:t>
            </w:r>
          </w:p>
          <w:p w:rsidR="00630280" w:rsidRDefault="00630280" w:rsidP="00D208A5">
            <w:pPr>
              <w:pStyle w:val="wpccfieldresult2"/>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ізолейцин</w:t>
            </w:r>
            <w:r>
              <w:rPr>
                <w:color w:val="000000" w:themeColor="text1"/>
                <w:sz w:val="28"/>
                <w:szCs w:val="28"/>
              </w:rPr>
              <w:t>: 3 г</w:t>
            </w:r>
          </w:p>
          <w:p w:rsidR="00630280" w:rsidRDefault="00630280" w:rsidP="00D208A5">
            <w:pPr>
              <w:pStyle w:val="wpccfieldresult3"/>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валін</w:t>
            </w:r>
            <w:r>
              <w:rPr>
                <w:color w:val="000000" w:themeColor="text1"/>
                <w:sz w:val="28"/>
                <w:szCs w:val="28"/>
              </w:rPr>
              <w:t>: 3,4 г</w:t>
            </w:r>
          </w:p>
          <w:p w:rsidR="00630280" w:rsidRDefault="00630280" w:rsidP="00D208A5">
            <w:pPr>
              <w:pStyle w:val="wpccfieldresult4"/>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лизин: 5,2 г</w:t>
            </w:r>
          </w:p>
          <w:p w:rsidR="00630280" w:rsidRDefault="00630280" w:rsidP="00D208A5">
            <w:pPr>
              <w:pStyle w:val="wpccfieldresult5"/>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треон</w:t>
            </w:r>
            <w:r>
              <w:rPr>
                <w:color w:val="000000" w:themeColor="text1"/>
                <w:sz w:val="28"/>
                <w:szCs w:val="28"/>
                <w:lang w:val="uk-UA"/>
              </w:rPr>
              <w:t>і</w:t>
            </w:r>
            <w:r>
              <w:rPr>
                <w:color w:val="000000" w:themeColor="text1"/>
                <w:sz w:val="28"/>
                <w:szCs w:val="28"/>
              </w:rPr>
              <w:t>н: 2,5 г</w:t>
            </w:r>
          </w:p>
          <w:p w:rsidR="00630280" w:rsidRDefault="00630280" w:rsidP="00D208A5">
            <w:pPr>
              <w:pStyle w:val="wpccfieldresult6"/>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триптофан: 0</w:t>
            </w:r>
            <w:r>
              <w:rPr>
                <w:color w:val="000000" w:themeColor="text1"/>
                <w:sz w:val="28"/>
                <w:szCs w:val="28"/>
                <w:lang w:val="uk-UA"/>
              </w:rPr>
              <w:t>,</w:t>
            </w:r>
            <w:r>
              <w:rPr>
                <w:color w:val="000000" w:themeColor="text1"/>
                <w:sz w:val="28"/>
                <w:szCs w:val="28"/>
              </w:rPr>
              <w:t>7 г</w:t>
            </w:r>
          </w:p>
          <w:p w:rsidR="00630280" w:rsidRDefault="00630280" w:rsidP="00D208A5">
            <w:pPr>
              <w:pStyle w:val="wpccfieldresult7"/>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мет</w:t>
            </w:r>
            <w:r>
              <w:rPr>
                <w:color w:val="000000" w:themeColor="text1"/>
                <w:sz w:val="28"/>
                <w:szCs w:val="28"/>
                <w:lang w:val="uk-UA"/>
              </w:rPr>
              <w:t>і</w:t>
            </w:r>
            <w:r>
              <w:rPr>
                <w:color w:val="000000" w:themeColor="text1"/>
                <w:sz w:val="28"/>
                <w:szCs w:val="28"/>
              </w:rPr>
              <w:t>он</w:t>
            </w:r>
            <w:r>
              <w:rPr>
                <w:color w:val="000000" w:themeColor="text1"/>
                <w:sz w:val="28"/>
                <w:szCs w:val="28"/>
                <w:lang w:val="uk-UA"/>
              </w:rPr>
              <w:t>і</w:t>
            </w:r>
            <w:r>
              <w:rPr>
                <w:color w:val="000000" w:themeColor="text1"/>
                <w:sz w:val="28"/>
                <w:szCs w:val="28"/>
              </w:rPr>
              <w:t>н + цисте</w:t>
            </w:r>
            <w:r>
              <w:rPr>
                <w:color w:val="000000" w:themeColor="text1"/>
                <w:sz w:val="28"/>
                <w:szCs w:val="28"/>
                <w:lang w:val="uk-UA"/>
              </w:rPr>
              <w:t>і</w:t>
            </w:r>
            <w:r>
              <w:rPr>
                <w:color w:val="000000" w:themeColor="text1"/>
                <w:sz w:val="28"/>
                <w:szCs w:val="28"/>
              </w:rPr>
              <w:t>н: 5 г</w:t>
            </w:r>
          </w:p>
          <w:p w:rsidR="00630280" w:rsidRDefault="00630280" w:rsidP="00D208A5">
            <w:pPr>
              <w:pStyle w:val="wpccfieldresult8"/>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фен</w:t>
            </w:r>
            <w:r>
              <w:rPr>
                <w:color w:val="000000" w:themeColor="text1"/>
                <w:sz w:val="28"/>
                <w:szCs w:val="28"/>
                <w:lang w:val="uk-UA"/>
              </w:rPr>
              <w:t>і</w:t>
            </w:r>
            <w:r>
              <w:rPr>
                <w:color w:val="000000" w:themeColor="text1"/>
                <w:sz w:val="28"/>
                <w:szCs w:val="28"/>
              </w:rPr>
              <w:t>лалан</w:t>
            </w:r>
            <w:r>
              <w:rPr>
                <w:color w:val="000000" w:themeColor="text1"/>
                <w:sz w:val="28"/>
                <w:szCs w:val="28"/>
                <w:lang w:val="uk-UA"/>
              </w:rPr>
              <w:t>і</w:t>
            </w:r>
            <w:r>
              <w:rPr>
                <w:color w:val="000000" w:themeColor="text1"/>
                <w:sz w:val="28"/>
                <w:szCs w:val="28"/>
              </w:rPr>
              <w:t>н + тирозин: 2,4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r w:rsidR="00630280" w:rsidTr="00D208A5">
        <w:trPr>
          <w:trHeight w:val="600"/>
        </w:trPr>
        <w:tc>
          <w:tcPr>
            <w:tcW w:w="2880"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lang w:val="en-US"/>
              </w:rPr>
            </w:pPr>
            <w:r w:rsidRPr="008C4EB6">
              <w:rPr>
                <w:rFonts w:ascii="Times New Roman" w:eastAsia="Times New Roman" w:hAnsi="Times New Roman" w:cs="Times New Roman"/>
                <w:b/>
                <w:bCs/>
                <w:i/>
                <w:spacing w:val="-2"/>
                <w:sz w:val="28"/>
                <w:szCs w:val="28"/>
              </w:rPr>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i/>
                <w:color w:val="000000"/>
                <w:spacing w:val="-2"/>
                <w:sz w:val="28"/>
                <w:szCs w:val="28"/>
                <w:lang w:val="uk-UA"/>
              </w:rPr>
              <w:t xml:space="preserve"> Меню </w:t>
            </w:r>
            <w:r>
              <w:rPr>
                <w:rFonts w:ascii="Times New Roman" w:eastAsia="Times New Roman" w:hAnsi="Times New Roman" w:cs="Times New Roman"/>
                <w:b/>
                <w:bCs/>
                <w:color w:val="000000"/>
                <w:spacing w:val="-2"/>
                <w:sz w:val="28"/>
                <w:szCs w:val="28"/>
              </w:rPr>
              <w:t>№2</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c>
          <w:tcPr>
            <w:tcW w:w="3128"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rPr>
            </w:pPr>
          </w:p>
        </w:tc>
        <w:tc>
          <w:tcPr>
            <w:tcW w:w="2976"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r w:rsidR="00630280" w:rsidTr="00D208A5">
        <w:trPr>
          <w:trHeight w:val="5160"/>
        </w:trPr>
        <w:tc>
          <w:tcPr>
            <w:tcW w:w="2880" w:type="dxa"/>
            <w:tcBorders>
              <w:top w:val="single" w:sz="4" w:space="0" w:color="auto"/>
              <w:left w:val="single" w:sz="4" w:space="0" w:color="auto"/>
              <w:bottom w:val="single" w:sz="4" w:space="0" w:color="auto"/>
              <w:right w:val="single" w:sz="4" w:space="0" w:color="auto"/>
            </w:tcBorders>
          </w:tcPr>
          <w:p w:rsidR="00630280" w:rsidRPr="00C06D55" w:rsidRDefault="00630280" w:rsidP="00D208A5">
            <w:pPr>
              <w:spacing w:line="360" w:lineRule="auto"/>
              <w:jc w:val="both"/>
              <w:rPr>
                <w:rFonts w:ascii="Times New Roman" w:eastAsia="Times New Roman" w:hAnsi="Times New Roman" w:cs="Times New Roman"/>
                <w:bCs/>
                <w:color w:val="000000"/>
                <w:spacing w:val="-2"/>
                <w:sz w:val="28"/>
                <w:szCs w:val="28"/>
              </w:rPr>
            </w:pPr>
            <w:r w:rsidRPr="00C06D55">
              <w:rPr>
                <w:rFonts w:ascii="Times New Roman" w:eastAsia="Times New Roman" w:hAnsi="Times New Roman" w:cs="Times New Roman"/>
                <w:bCs/>
                <w:color w:val="000000"/>
                <w:spacing w:val="-2"/>
                <w:sz w:val="28"/>
                <w:szCs w:val="28"/>
              </w:rPr>
              <w:t xml:space="preserve">Загальний </w:t>
            </w:r>
            <w:proofErr w:type="gramStart"/>
            <w:r w:rsidRPr="00C06D55">
              <w:rPr>
                <w:rFonts w:ascii="Times New Roman" w:eastAsia="Times New Roman" w:hAnsi="Times New Roman" w:cs="Times New Roman"/>
                <w:bCs/>
                <w:color w:val="000000"/>
                <w:spacing w:val="-2"/>
                <w:sz w:val="28"/>
                <w:szCs w:val="28"/>
              </w:rPr>
              <w:t>білок</w:t>
            </w:r>
            <w:proofErr w:type="gramEnd"/>
            <w:r w:rsidRPr="00C06D55">
              <w:rPr>
                <w:rFonts w:ascii="Times New Roman" w:eastAsia="Times New Roman" w:hAnsi="Times New Roman" w:cs="Times New Roman"/>
                <w:bCs/>
                <w:color w:val="000000"/>
                <w:spacing w:val="-2"/>
                <w:sz w:val="28"/>
                <w:szCs w:val="28"/>
              </w:rPr>
              <w:t>: 74 грами</w:t>
            </w:r>
          </w:p>
          <w:p w:rsidR="00630280" w:rsidRPr="00C06D55" w:rsidRDefault="00630280" w:rsidP="00D208A5">
            <w:pPr>
              <w:spacing w:line="360" w:lineRule="auto"/>
              <w:jc w:val="both"/>
              <w:rPr>
                <w:rFonts w:ascii="Times New Roman" w:eastAsia="Times New Roman" w:hAnsi="Times New Roman" w:cs="Times New Roman"/>
                <w:bCs/>
                <w:color w:val="000000"/>
                <w:spacing w:val="-2"/>
                <w:sz w:val="28"/>
                <w:szCs w:val="28"/>
              </w:rPr>
            </w:pPr>
            <w:r w:rsidRPr="00C06D55">
              <w:rPr>
                <w:rFonts w:ascii="Times New Roman" w:eastAsia="Times New Roman" w:hAnsi="Times New Roman" w:cs="Times New Roman"/>
                <w:bCs/>
                <w:color w:val="000000"/>
                <w:spacing w:val="-2"/>
                <w:sz w:val="28"/>
                <w:szCs w:val="28"/>
              </w:rPr>
              <w:t>Сир твердий 20 гр</w:t>
            </w:r>
          </w:p>
          <w:p w:rsidR="00630280" w:rsidRPr="00C06D55" w:rsidRDefault="00630280" w:rsidP="00D208A5">
            <w:pPr>
              <w:spacing w:line="360" w:lineRule="auto"/>
              <w:jc w:val="both"/>
              <w:rPr>
                <w:rFonts w:ascii="Times New Roman" w:eastAsia="Times New Roman" w:hAnsi="Times New Roman" w:cs="Times New Roman"/>
                <w:bCs/>
                <w:color w:val="000000"/>
                <w:spacing w:val="-2"/>
                <w:sz w:val="28"/>
                <w:szCs w:val="28"/>
              </w:rPr>
            </w:pPr>
            <w:r w:rsidRPr="00C06D55">
              <w:rPr>
                <w:rFonts w:ascii="Times New Roman" w:eastAsia="Times New Roman" w:hAnsi="Times New Roman" w:cs="Times New Roman"/>
                <w:bCs/>
                <w:color w:val="000000"/>
                <w:spacing w:val="-2"/>
                <w:sz w:val="28"/>
                <w:szCs w:val="28"/>
              </w:rPr>
              <w:t>Йогурт 200 мл</w:t>
            </w:r>
          </w:p>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rPr>
            </w:pPr>
            <w:r w:rsidRPr="00C06D55">
              <w:rPr>
                <w:rFonts w:ascii="Times New Roman" w:eastAsia="Times New Roman" w:hAnsi="Times New Roman" w:cs="Times New Roman"/>
                <w:bCs/>
                <w:color w:val="000000"/>
                <w:spacing w:val="-2"/>
                <w:sz w:val="28"/>
                <w:szCs w:val="28"/>
              </w:rPr>
              <w:t>Куряче стегенце 120 гр</w:t>
            </w:r>
          </w:p>
        </w:tc>
        <w:tc>
          <w:tcPr>
            <w:tcW w:w="3128" w:type="dxa"/>
            <w:tcBorders>
              <w:top w:val="single" w:sz="4" w:space="0" w:color="auto"/>
              <w:left w:val="single" w:sz="4" w:space="0" w:color="auto"/>
              <w:bottom w:val="single" w:sz="4" w:space="0" w:color="auto"/>
              <w:right w:val="single" w:sz="4" w:space="0" w:color="auto"/>
            </w:tcBorders>
          </w:tcPr>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Лейцин: 5,2 г</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Ізолейцин: 3 грами</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Валін: 3,7 г</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Лізин: 4,1 грама</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Треонін: 3 грами</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Триптофан: 0,7 гр</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Метіонін + Цистеїн: 2,6 г</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C06D55">
              <w:rPr>
                <w:bCs/>
                <w:color w:val="000000"/>
                <w:spacing w:val="-2"/>
                <w:sz w:val="28"/>
                <w:szCs w:val="28"/>
              </w:rPr>
              <w:t>Фенілаланін + Тирозин: 4,4 г</w:t>
            </w:r>
          </w:p>
        </w:tc>
        <w:tc>
          <w:tcPr>
            <w:tcW w:w="2976" w:type="dxa"/>
            <w:tcBorders>
              <w:top w:val="single" w:sz="4" w:space="0" w:color="auto"/>
              <w:left w:val="single" w:sz="4" w:space="0" w:color="auto"/>
              <w:bottom w:val="single" w:sz="4" w:space="0" w:color="auto"/>
              <w:right w:val="single" w:sz="4" w:space="0" w:color="auto"/>
            </w:tcBorders>
          </w:tcPr>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Лейцин: 3,6 грама</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Ізолейцин: 1,9 г</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Валін: 2,3 грама</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Лізин: 3,7 грама</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 xml:space="preserve">Треонін: 1,7 </w:t>
            </w:r>
            <w:proofErr w:type="gramStart"/>
            <w:r w:rsidRPr="00C06D55">
              <w:rPr>
                <w:bCs/>
                <w:color w:val="000000"/>
                <w:spacing w:val="-2"/>
                <w:sz w:val="28"/>
                <w:szCs w:val="28"/>
              </w:rPr>
              <w:t>грам</w:t>
            </w:r>
            <w:proofErr w:type="gramEnd"/>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Триптофан: 0,4 г</w:t>
            </w:r>
          </w:p>
          <w:p w:rsidR="00630280" w:rsidRPr="00C06D55" w:rsidRDefault="00630280" w:rsidP="00D208A5">
            <w:pPr>
              <w:pStyle w:val="wpccfieldresult8"/>
              <w:shd w:val="clear" w:color="auto" w:fill="FFFFFF"/>
              <w:spacing w:after="150"/>
              <w:jc w:val="both"/>
              <w:textAlignment w:val="baseline"/>
              <w:rPr>
                <w:bCs/>
                <w:color w:val="000000"/>
                <w:spacing w:val="-2"/>
                <w:sz w:val="28"/>
                <w:szCs w:val="28"/>
              </w:rPr>
            </w:pPr>
            <w:r w:rsidRPr="00C06D55">
              <w:rPr>
                <w:bCs/>
                <w:color w:val="000000"/>
                <w:spacing w:val="-2"/>
                <w:sz w:val="28"/>
                <w:szCs w:val="28"/>
              </w:rPr>
              <w:t>Метіонін + Цистеїн: 1,5 г</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C06D55">
              <w:rPr>
                <w:bCs/>
                <w:color w:val="000000"/>
                <w:spacing w:val="-2"/>
                <w:sz w:val="28"/>
                <w:szCs w:val="28"/>
              </w:rPr>
              <w:t>Фенілаланін + Тирозин: 3,5 г</w:t>
            </w:r>
          </w:p>
        </w:tc>
      </w:tr>
      <w:tr w:rsidR="00630280" w:rsidTr="00D208A5">
        <w:trPr>
          <w:trHeight w:val="480"/>
        </w:trPr>
        <w:tc>
          <w:tcPr>
            <w:tcW w:w="288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rPr>
            </w:pPr>
            <w:r w:rsidRPr="008C4EB6">
              <w:rPr>
                <w:rFonts w:ascii="Times New Roman" w:eastAsia="Times New Roman" w:hAnsi="Times New Roman" w:cs="Times New Roman"/>
                <w:b/>
                <w:bCs/>
                <w:i/>
                <w:spacing w:val="-2"/>
                <w:sz w:val="28"/>
                <w:szCs w:val="28"/>
              </w:rPr>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i/>
                <w:color w:val="000000"/>
                <w:spacing w:val="-2"/>
                <w:sz w:val="28"/>
                <w:szCs w:val="28"/>
                <w:lang w:val="uk-UA"/>
              </w:rPr>
              <w:t xml:space="preserve"> Меню </w:t>
            </w:r>
            <w:r>
              <w:rPr>
                <w:rFonts w:ascii="Times New Roman" w:eastAsia="Times New Roman" w:hAnsi="Times New Roman" w:cs="Times New Roman"/>
                <w:b/>
                <w:bCs/>
                <w:color w:val="000000"/>
                <w:spacing w:val="-2"/>
                <w:sz w:val="28"/>
                <w:szCs w:val="28"/>
              </w:rPr>
              <w:t>№3</w:t>
            </w:r>
          </w:p>
        </w:tc>
        <w:tc>
          <w:tcPr>
            <w:tcW w:w="3128"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c>
          <w:tcPr>
            <w:tcW w:w="2976"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r w:rsidR="00630280" w:rsidTr="00D208A5">
        <w:trPr>
          <w:trHeight w:val="1920"/>
        </w:trPr>
        <w:tc>
          <w:tcPr>
            <w:tcW w:w="2880" w:type="dxa"/>
            <w:tcBorders>
              <w:top w:val="single" w:sz="4" w:space="0" w:color="auto"/>
              <w:left w:val="single" w:sz="4" w:space="0" w:color="auto"/>
              <w:bottom w:val="single" w:sz="4" w:space="0" w:color="auto"/>
              <w:right w:val="single" w:sz="4" w:space="0" w:color="auto"/>
            </w:tcBorders>
            <w:hideMark/>
          </w:tcPr>
          <w:p w:rsidR="00630280" w:rsidRPr="008E78E6" w:rsidRDefault="00630280" w:rsidP="00D208A5">
            <w:pPr>
              <w:spacing w:line="360" w:lineRule="auto"/>
              <w:jc w:val="both"/>
              <w:rPr>
                <w:rFonts w:ascii="Times New Roman" w:eastAsia="Times New Roman" w:hAnsi="Times New Roman" w:cs="Times New Roman"/>
                <w:bCs/>
                <w:color w:val="000000"/>
                <w:spacing w:val="-2"/>
                <w:sz w:val="28"/>
                <w:szCs w:val="28"/>
                <w:lang w:val="uk-UA"/>
              </w:rPr>
            </w:pPr>
            <w:r w:rsidRPr="008E78E6">
              <w:rPr>
                <w:rFonts w:ascii="Times New Roman" w:eastAsia="Times New Roman" w:hAnsi="Times New Roman" w:cs="Times New Roman"/>
                <w:bCs/>
                <w:color w:val="000000"/>
                <w:spacing w:val="-2"/>
                <w:sz w:val="28"/>
                <w:szCs w:val="28"/>
                <w:lang w:val="uk-UA"/>
              </w:rPr>
              <w:t>Загальний білок: 78 грам</w:t>
            </w:r>
          </w:p>
          <w:p w:rsidR="00630280" w:rsidRPr="008E78E6" w:rsidRDefault="00630280" w:rsidP="00D208A5">
            <w:pPr>
              <w:spacing w:line="360" w:lineRule="auto"/>
              <w:jc w:val="both"/>
              <w:rPr>
                <w:rFonts w:ascii="Times New Roman" w:eastAsia="Times New Roman" w:hAnsi="Times New Roman" w:cs="Times New Roman"/>
                <w:bCs/>
                <w:color w:val="000000"/>
                <w:spacing w:val="-2"/>
                <w:sz w:val="28"/>
                <w:szCs w:val="28"/>
                <w:lang w:val="uk-UA"/>
              </w:rPr>
            </w:pPr>
            <w:r w:rsidRPr="008E78E6">
              <w:rPr>
                <w:rFonts w:ascii="Times New Roman" w:eastAsia="Times New Roman" w:hAnsi="Times New Roman" w:cs="Times New Roman"/>
                <w:bCs/>
                <w:color w:val="000000"/>
                <w:spacing w:val="-2"/>
                <w:sz w:val="28"/>
                <w:szCs w:val="28"/>
                <w:lang w:val="uk-UA"/>
              </w:rPr>
              <w:t>Шинка 50 гр</w:t>
            </w:r>
          </w:p>
          <w:p w:rsidR="00630280" w:rsidRPr="008E78E6"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sidRPr="008E78E6">
              <w:rPr>
                <w:rFonts w:ascii="Times New Roman" w:eastAsia="Times New Roman" w:hAnsi="Times New Roman" w:cs="Times New Roman"/>
                <w:bCs/>
                <w:color w:val="000000"/>
                <w:spacing w:val="-2"/>
                <w:sz w:val="28"/>
                <w:szCs w:val="28"/>
                <w:lang w:val="uk-UA"/>
              </w:rPr>
              <w:t xml:space="preserve">Шніцель суміші 120 </w:t>
            </w:r>
            <w:r w:rsidRPr="008E78E6">
              <w:rPr>
                <w:rFonts w:ascii="Times New Roman" w:eastAsia="Times New Roman" w:hAnsi="Times New Roman" w:cs="Times New Roman"/>
                <w:bCs/>
                <w:color w:val="000000"/>
                <w:spacing w:val="-2"/>
                <w:sz w:val="28"/>
                <w:szCs w:val="28"/>
                <w:lang w:val="uk-UA"/>
              </w:rPr>
              <w:lastRenderedPageBreak/>
              <w:t>гр</w:t>
            </w:r>
          </w:p>
        </w:tc>
        <w:tc>
          <w:tcPr>
            <w:tcW w:w="3128" w:type="dxa"/>
            <w:tcBorders>
              <w:top w:val="single" w:sz="4" w:space="0" w:color="auto"/>
              <w:left w:val="single" w:sz="4" w:space="0" w:color="auto"/>
              <w:bottom w:val="single" w:sz="4" w:space="0" w:color="auto"/>
              <w:right w:val="single" w:sz="4" w:space="0" w:color="auto"/>
            </w:tcBorders>
          </w:tcPr>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lastRenderedPageBreak/>
              <w:t>Лейцин: 5,5 г</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 xml:space="preserve">Ізолейцин: 3,1 </w:t>
            </w:r>
            <w:proofErr w:type="gramStart"/>
            <w:r w:rsidRPr="008E78E6">
              <w:rPr>
                <w:bCs/>
                <w:color w:val="000000"/>
                <w:spacing w:val="-2"/>
                <w:sz w:val="28"/>
                <w:szCs w:val="28"/>
              </w:rPr>
              <w:t>грам</w:t>
            </w:r>
            <w:proofErr w:type="gramEnd"/>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Валін: 3,9 г</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lastRenderedPageBreak/>
              <w:t>Лізин: 4,3 грама</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 xml:space="preserve">Треонін: 3,1 </w:t>
            </w:r>
            <w:proofErr w:type="gramStart"/>
            <w:r w:rsidRPr="008E78E6">
              <w:rPr>
                <w:bCs/>
                <w:color w:val="000000"/>
                <w:spacing w:val="-2"/>
                <w:sz w:val="28"/>
                <w:szCs w:val="28"/>
              </w:rPr>
              <w:t>грам</w:t>
            </w:r>
            <w:proofErr w:type="gramEnd"/>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Триптофан: 0,8 г</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Метіонін + Цистеїн: 2,7 г</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8E78E6">
              <w:rPr>
                <w:bCs/>
                <w:color w:val="000000"/>
                <w:spacing w:val="-2"/>
                <w:sz w:val="28"/>
                <w:szCs w:val="28"/>
              </w:rPr>
              <w:t>Фенілаланін + Тирозин: 4,7 г</w:t>
            </w:r>
          </w:p>
        </w:tc>
        <w:tc>
          <w:tcPr>
            <w:tcW w:w="2976" w:type="dxa"/>
            <w:tcBorders>
              <w:top w:val="single" w:sz="4" w:space="0" w:color="auto"/>
              <w:left w:val="single" w:sz="4" w:space="0" w:color="auto"/>
              <w:bottom w:val="single" w:sz="4" w:space="0" w:color="auto"/>
              <w:right w:val="single" w:sz="4" w:space="0" w:color="auto"/>
            </w:tcBorders>
          </w:tcPr>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lastRenderedPageBreak/>
              <w:t>Лейцин: 2,3 грама</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Ізолейцин: 1,3 грама</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Валін: 1,4 гр</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lastRenderedPageBreak/>
              <w:t>Лізин: 2,5 грама</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Треонін: 1,2 грама</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Триптофан: 0,3 г</w:t>
            </w:r>
          </w:p>
          <w:p w:rsidR="00630280" w:rsidRPr="008E78E6" w:rsidRDefault="00630280" w:rsidP="00D208A5">
            <w:pPr>
              <w:pStyle w:val="wpccfieldresult8"/>
              <w:shd w:val="clear" w:color="auto" w:fill="FFFFFF"/>
              <w:spacing w:after="150"/>
              <w:jc w:val="both"/>
              <w:textAlignment w:val="baseline"/>
              <w:rPr>
                <w:bCs/>
                <w:color w:val="000000"/>
                <w:spacing w:val="-2"/>
                <w:sz w:val="28"/>
                <w:szCs w:val="28"/>
              </w:rPr>
            </w:pPr>
            <w:r w:rsidRPr="008E78E6">
              <w:rPr>
                <w:bCs/>
                <w:color w:val="000000"/>
                <w:spacing w:val="-2"/>
                <w:sz w:val="28"/>
                <w:szCs w:val="28"/>
              </w:rPr>
              <w:t>Метіонін + Цистеїн: 1,1 г</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8E78E6">
              <w:rPr>
                <w:bCs/>
                <w:color w:val="000000"/>
                <w:spacing w:val="-2"/>
                <w:sz w:val="28"/>
                <w:szCs w:val="28"/>
              </w:rPr>
              <w:t>Фенілаланін + Тирозин: 2 г</w:t>
            </w:r>
          </w:p>
        </w:tc>
      </w:tr>
      <w:tr w:rsidR="00630280" w:rsidTr="00D208A5">
        <w:trPr>
          <w:trHeight w:val="372"/>
        </w:trPr>
        <w:tc>
          <w:tcPr>
            <w:tcW w:w="288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rPr>
            </w:pPr>
            <w:r w:rsidRPr="008C4EB6">
              <w:rPr>
                <w:rFonts w:ascii="Times New Roman" w:eastAsia="Times New Roman" w:hAnsi="Times New Roman" w:cs="Times New Roman"/>
                <w:b/>
                <w:bCs/>
                <w:i/>
                <w:spacing w:val="-2"/>
                <w:sz w:val="28"/>
                <w:szCs w:val="28"/>
              </w:rPr>
              <w:lastRenderedPageBreak/>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i/>
                <w:color w:val="000000"/>
                <w:spacing w:val="-2"/>
                <w:sz w:val="28"/>
                <w:szCs w:val="28"/>
                <w:lang w:val="uk-UA"/>
              </w:rPr>
              <w:t xml:space="preserve"> Меню </w:t>
            </w:r>
            <w:r>
              <w:rPr>
                <w:rFonts w:ascii="Times New Roman" w:eastAsia="Times New Roman" w:hAnsi="Times New Roman" w:cs="Times New Roman"/>
                <w:b/>
                <w:bCs/>
                <w:color w:val="000000"/>
                <w:spacing w:val="-2"/>
                <w:sz w:val="28"/>
                <w:szCs w:val="28"/>
              </w:rPr>
              <w:t>№4</w:t>
            </w:r>
          </w:p>
        </w:tc>
        <w:tc>
          <w:tcPr>
            <w:tcW w:w="3128"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rPr>
            </w:pPr>
          </w:p>
        </w:tc>
        <w:tc>
          <w:tcPr>
            <w:tcW w:w="2976"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r w:rsidR="00630280" w:rsidTr="00D208A5">
        <w:trPr>
          <w:trHeight w:val="1545"/>
        </w:trPr>
        <w:tc>
          <w:tcPr>
            <w:tcW w:w="2880" w:type="dxa"/>
            <w:tcBorders>
              <w:top w:val="single" w:sz="4" w:space="0" w:color="auto"/>
              <w:left w:val="single" w:sz="4" w:space="0" w:color="auto"/>
              <w:bottom w:val="single" w:sz="4" w:space="0" w:color="auto"/>
              <w:right w:val="single" w:sz="4" w:space="0" w:color="auto"/>
            </w:tcBorders>
          </w:tcPr>
          <w:p w:rsidR="00630280" w:rsidRPr="00CD6E5B" w:rsidRDefault="00630280" w:rsidP="00D208A5">
            <w:pPr>
              <w:spacing w:line="360" w:lineRule="auto"/>
              <w:jc w:val="both"/>
              <w:rPr>
                <w:rFonts w:ascii="Times New Roman" w:eastAsia="Times New Roman" w:hAnsi="Times New Roman" w:cs="Times New Roman"/>
                <w:bCs/>
                <w:color w:val="000000"/>
                <w:spacing w:val="-2"/>
                <w:sz w:val="28"/>
                <w:szCs w:val="28"/>
              </w:rPr>
            </w:pPr>
            <w:r w:rsidRPr="00CD6E5B">
              <w:rPr>
                <w:rFonts w:ascii="Times New Roman" w:eastAsia="Times New Roman" w:hAnsi="Times New Roman" w:cs="Times New Roman"/>
                <w:bCs/>
                <w:color w:val="000000"/>
                <w:spacing w:val="-2"/>
                <w:sz w:val="28"/>
                <w:szCs w:val="28"/>
              </w:rPr>
              <w:t>Загальна кількість білка: 76 г</w:t>
            </w:r>
          </w:p>
          <w:p w:rsidR="00630280" w:rsidRPr="00CD6E5B" w:rsidRDefault="00630280" w:rsidP="00D208A5">
            <w:pPr>
              <w:spacing w:line="360" w:lineRule="auto"/>
              <w:jc w:val="both"/>
              <w:rPr>
                <w:rFonts w:ascii="Times New Roman" w:eastAsia="Times New Roman" w:hAnsi="Times New Roman" w:cs="Times New Roman"/>
                <w:bCs/>
                <w:color w:val="000000"/>
                <w:spacing w:val="-2"/>
                <w:sz w:val="28"/>
                <w:szCs w:val="28"/>
              </w:rPr>
            </w:pPr>
            <w:r w:rsidRPr="00CD6E5B">
              <w:rPr>
                <w:rFonts w:ascii="Times New Roman" w:eastAsia="Times New Roman" w:hAnsi="Times New Roman" w:cs="Times New Roman"/>
                <w:bCs/>
                <w:color w:val="000000"/>
                <w:spacing w:val="-2"/>
                <w:sz w:val="28"/>
                <w:szCs w:val="28"/>
              </w:rPr>
              <w:t>Сирники 200 гр</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r w:rsidRPr="00CD6E5B">
              <w:rPr>
                <w:rFonts w:ascii="Times New Roman" w:eastAsia="Times New Roman" w:hAnsi="Times New Roman" w:cs="Times New Roman"/>
                <w:bCs/>
                <w:color w:val="000000"/>
                <w:spacing w:val="-2"/>
                <w:sz w:val="28"/>
                <w:szCs w:val="28"/>
              </w:rPr>
              <w:t>Рибна котлета 60 гр</w:t>
            </w:r>
          </w:p>
        </w:tc>
        <w:tc>
          <w:tcPr>
            <w:tcW w:w="3128" w:type="dxa"/>
            <w:tcBorders>
              <w:top w:val="single" w:sz="4" w:space="0" w:color="auto"/>
              <w:left w:val="single" w:sz="4" w:space="0" w:color="auto"/>
              <w:bottom w:val="single" w:sz="4" w:space="0" w:color="auto"/>
              <w:right w:val="single" w:sz="4" w:space="0" w:color="auto"/>
            </w:tcBorders>
          </w:tcPr>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Лейцин: 5,3 г</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Ізолейцин: 3 грами</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Валін: 3,8 г</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Лізин: 4,2 грама</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Треонін: 3 грами</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Триптофан: 0,8 г</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Метіонін + Цистеїн: 2,7 г</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CD6E5B">
              <w:rPr>
                <w:bCs/>
                <w:color w:val="000000"/>
                <w:spacing w:val="-2"/>
                <w:sz w:val="28"/>
                <w:szCs w:val="28"/>
              </w:rPr>
              <w:t>Фенілаланін + Тирозин: 4,6 г</w:t>
            </w:r>
          </w:p>
        </w:tc>
        <w:tc>
          <w:tcPr>
            <w:tcW w:w="2976" w:type="dxa"/>
            <w:tcBorders>
              <w:top w:val="single" w:sz="4" w:space="0" w:color="auto"/>
              <w:left w:val="single" w:sz="4" w:space="0" w:color="auto"/>
              <w:bottom w:val="single" w:sz="4" w:space="0" w:color="auto"/>
              <w:right w:val="single" w:sz="4" w:space="0" w:color="auto"/>
            </w:tcBorders>
          </w:tcPr>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Лейцин: 3,4 г</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 xml:space="preserve">Ізолейцин: 1,8 </w:t>
            </w:r>
            <w:proofErr w:type="gramStart"/>
            <w:r w:rsidRPr="00CD6E5B">
              <w:rPr>
                <w:bCs/>
                <w:color w:val="000000"/>
                <w:spacing w:val="-2"/>
                <w:sz w:val="28"/>
                <w:szCs w:val="28"/>
              </w:rPr>
              <w:t>грам</w:t>
            </w:r>
            <w:proofErr w:type="gramEnd"/>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Валін: 2,2 грама</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Лізин: 3,4 грама</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 xml:space="preserve">Треонін: 1,7 </w:t>
            </w:r>
            <w:proofErr w:type="gramStart"/>
            <w:r w:rsidRPr="00CD6E5B">
              <w:rPr>
                <w:bCs/>
                <w:color w:val="000000"/>
                <w:spacing w:val="-2"/>
                <w:sz w:val="28"/>
                <w:szCs w:val="28"/>
              </w:rPr>
              <w:t>грам</w:t>
            </w:r>
            <w:proofErr w:type="gramEnd"/>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Триптофан: 0,4 г</w:t>
            </w:r>
          </w:p>
          <w:p w:rsidR="00630280" w:rsidRPr="00CD6E5B" w:rsidRDefault="00630280" w:rsidP="00D208A5">
            <w:pPr>
              <w:pStyle w:val="wpccfieldresult8"/>
              <w:shd w:val="clear" w:color="auto" w:fill="FFFFFF"/>
              <w:spacing w:after="150"/>
              <w:jc w:val="both"/>
              <w:textAlignment w:val="baseline"/>
              <w:rPr>
                <w:bCs/>
                <w:color w:val="000000"/>
                <w:spacing w:val="-2"/>
                <w:sz w:val="28"/>
                <w:szCs w:val="28"/>
              </w:rPr>
            </w:pPr>
            <w:r w:rsidRPr="00CD6E5B">
              <w:rPr>
                <w:bCs/>
                <w:color w:val="000000"/>
                <w:spacing w:val="-2"/>
                <w:sz w:val="28"/>
                <w:szCs w:val="28"/>
              </w:rPr>
              <w:t>Метіонін + Цистеїн: 3.1</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CD6E5B">
              <w:rPr>
                <w:bCs/>
                <w:color w:val="000000"/>
                <w:spacing w:val="-2"/>
                <w:sz w:val="28"/>
                <w:szCs w:val="28"/>
              </w:rPr>
              <w:t>Фенілаланін + Тирозин: 1,4 г</w:t>
            </w:r>
          </w:p>
        </w:tc>
      </w:tr>
      <w:tr w:rsidR="00630280" w:rsidTr="00D208A5">
        <w:trPr>
          <w:trHeight w:val="411"/>
        </w:trPr>
        <w:tc>
          <w:tcPr>
            <w:tcW w:w="288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rPr>
            </w:pPr>
            <w:r w:rsidRPr="008C4EB6">
              <w:rPr>
                <w:rFonts w:ascii="Times New Roman" w:eastAsia="Times New Roman" w:hAnsi="Times New Roman" w:cs="Times New Roman"/>
                <w:b/>
                <w:bCs/>
                <w:i/>
                <w:spacing w:val="-2"/>
                <w:sz w:val="28"/>
                <w:szCs w:val="28"/>
              </w:rPr>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i/>
                <w:color w:val="000000"/>
                <w:spacing w:val="-2"/>
                <w:sz w:val="28"/>
                <w:szCs w:val="28"/>
                <w:lang w:val="uk-UA"/>
              </w:rPr>
              <w:t xml:space="preserve"> Меню </w:t>
            </w:r>
            <w:r>
              <w:rPr>
                <w:rFonts w:ascii="Times New Roman" w:eastAsia="Times New Roman" w:hAnsi="Times New Roman" w:cs="Times New Roman"/>
                <w:b/>
                <w:bCs/>
                <w:color w:val="000000"/>
                <w:spacing w:val="-2"/>
                <w:sz w:val="28"/>
                <w:szCs w:val="28"/>
              </w:rPr>
              <w:t>№5</w:t>
            </w:r>
          </w:p>
        </w:tc>
        <w:tc>
          <w:tcPr>
            <w:tcW w:w="3128"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c>
          <w:tcPr>
            <w:tcW w:w="2976"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r w:rsidR="00630280" w:rsidTr="00D208A5">
        <w:trPr>
          <w:trHeight w:val="1406"/>
        </w:trPr>
        <w:tc>
          <w:tcPr>
            <w:tcW w:w="2880" w:type="dxa"/>
            <w:tcBorders>
              <w:top w:val="single" w:sz="4" w:space="0" w:color="auto"/>
              <w:left w:val="single" w:sz="4" w:space="0" w:color="auto"/>
              <w:bottom w:val="single" w:sz="4" w:space="0" w:color="auto"/>
              <w:right w:val="single" w:sz="4" w:space="0" w:color="auto"/>
            </w:tcBorders>
          </w:tcPr>
          <w:p w:rsidR="00630280" w:rsidRPr="00401281" w:rsidRDefault="00630280" w:rsidP="00D208A5">
            <w:pPr>
              <w:spacing w:line="360" w:lineRule="auto"/>
              <w:jc w:val="both"/>
              <w:rPr>
                <w:rFonts w:ascii="Times New Roman" w:eastAsia="Times New Roman" w:hAnsi="Times New Roman" w:cs="Times New Roman"/>
                <w:bCs/>
                <w:color w:val="000000"/>
                <w:spacing w:val="-2"/>
                <w:sz w:val="28"/>
                <w:szCs w:val="28"/>
              </w:rPr>
            </w:pPr>
            <w:r w:rsidRPr="00401281">
              <w:rPr>
                <w:rFonts w:ascii="Times New Roman" w:eastAsia="Times New Roman" w:hAnsi="Times New Roman" w:cs="Times New Roman"/>
                <w:bCs/>
                <w:color w:val="000000"/>
                <w:spacing w:val="-2"/>
                <w:sz w:val="28"/>
                <w:szCs w:val="28"/>
              </w:rPr>
              <w:t xml:space="preserve">Загальний білок: 88 </w:t>
            </w:r>
            <w:proofErr w:type="gramStart"/>
            <w:r w:rsidRPr="00401281">
              <w:rPr>
                <w:rFonts w:ascii="Times New Roman" w:eastAsia="Times New Roman" w:hAnsi="Times New Roman" w:cs="Times New Roman"/>
                <w:bCs/>
                <w:color w:val="000000"/>
                <w:spacing w:val="-2"/>
                <w:sz w:val="28"/>
                <w:szCs w:val="28"/>
              </w:rPr>
              <w:t>грам</w:t>
            </w:r>
            <w:proofErr w:type="gramEnd"/>
          </w:p>
          <w:p w:rsidR="00630280" w:rsidRPr="00401281" w:rsidRDefault="00630280" w:rsidP="00D208A5">
            <w:pPr>
              <w:spacing w:line="360" w:lineRule="auto"/>
              <w:jc w:val="both"/>
              <w:rPr>
                <w:rFonts w:ascii="Times New Roman" w:eastAsia="Times New Roman" w:hAnsi="Times New Roman" w:cs="Times New Roman"/>
                <w:bCs/>
                <w:color w:val="000000"/>
                <w:spacing w:val="-2"/>
                <w:sz w:val="28"/>
                <w:szCs w:val="28"/>
              </w:rPr>
            </w:pPr>
            <w:r w:rsidRPr="00401281">
              <w:rPr>
                <w:rFonts w:ascii="Times New Roman" w:eastAsia="Times New Roman" w:hAnsi="Times New Roman" w:cs="Times New Roman"/>
                <w:bCs/>
                <w:color w:val="000000"/>
                <w:spacing w:val="-2"/>
                <w:sz w:val="28"/>
                <w:szCs w:val="28"/>
              </w:rPr>
              <w:t>3 яйця</w:t>
            </w:r>
          </w:p>
          <w:p w:rsidR="00630280" w:rsidRPr="00401281" w:rsidRDefault="00630280" w:rsidP="00D208A5">
            <w:pPr>
              <w:spacing w:line="360" w:lineRule="auto"/>
              <w:jc w:val="both"/>
              <w:rPr>
                <w:rFonts w:ascii="Times New Roman" w:eastAsia="Times New Roman" w:hAnsi="Times New Roman" w:cs="Times New Roman"/>
                <w:bCs/>
                <w:color w:val="000000"/>
                <w:spacing w:val="-2"/>
                <w:sz w:val="28"/>
                <w:szCs w:val="28"/>
              </w:rPr>
            </w:pPr>
            <w:r w:rsidRPr="00401281">
              <w:rPr>
                <w:rFonts w:ascii="Times New Roman" w:eastAsia="Times New Roman" w:hAnsi="Times New Roman" w:cs="Times New Roman"/>
                <w:bCs/>
                <w:color w:val="000000"/>
                <w:spacing w:val="-2"/>
                <w:sz w:val="28"/>
                <w:szCs w:val="28"/>
              </w:rPr>
              <w:t>Шинка 60 гр</w:t>
            </w:r>
          </w:p>
          <w:p w:rsidR="00630280" w:rsidRPr="00401281" w:rsidRDefault="00630280" w:rsidP="00D208A5">
            <w:pPr>
              <w:spacing w:line="360" w:lineRule="auto"/>
              <w:jc w:val="both"/>
              <w:rPr>
                <w:rFonts w:ascii="Times New Roman" w:eastAsia="Times New Roman" w:hAnsi="Times New Roman" w:cs="Times New Roman"/>
                <w:bCs/>
                <w:color w:val="000000"/>
                <w:spacing w:val="-2"/>
                <w:sz w:val="28"/>
                <w:szCs w:val="28"/>
              </w:rPr>
            </w:pPr>
            <w:r w:rsidRPr="00401281">
              <w:rPr>
                <w:rFonts w:ascii="Times New Roman" w:eastAsia="Times New Roman" w:hAnsi="Times New Roman" w:cs="Times New Roman"/>
                <w:bCs/>
                <w:color w:val="000000"/>
                <w:spacing w:val="-2"/>
                <w:sz w:val="28"/>
                <w:szCs w:val="28"/>
              </w:rPr>
              <w:t>Сир твердий 30 гр</w:t>
            </w:r>
          </w:p>
          <w:p w:rsidR="00630280" w:rsidRPr="00401281" w:rsidRDefault="00630280" w:rsidP="00D208A5">
            <w:pPr>
              <w:spacing w:line="360" w:lineRule="auto"/>
              <w:jc w:val="both"/>
              <w:rPr>
                <w:rFonts w:ascii="Times New Roman" w:eastAsia="Times New Roman" w:hAnsi="Times New Roman" w:cs="Times New Roman"/>
                <w:bCs/>
                <w:color w:val="000000"/>
                <w:spacing w:val="-2"/>
                <w:sz w:val="28"/>
                <w:szCs w:val="28"/>
              </w:rPr>
            </w:pPr>
            <w:r w:rsidRPr="00401281">
              <w:rPr>
                <w:rFonts w:ascii="Times New Roman" w:eastAsia="Times New Roman" w:hAnsi="Times New Roman" w:cs="Times New Roman"/>
                <w:bCs/>
                <w:color w:val="000000"/>
                <w:spacing w:val="-2"/>
                <w:sz w:val="28"/>
                <w:szCs w:val="28"/>
              </w:rPr>
              <w:t>60 г сиру моцарела</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r w:rsidRPr="00401281">
              <w:rPr>
                <w:rFonts w:ascii="Times New Roman" w:eastAsia="Times New Roman" w:hAnsi="Times New Roman" w:cs="Times New Roman"/>
                <w:bCs/>
                <w:color w:val="000000"/>
                <w:spacing w:val="-2"/>
                <w:sz w:val="28"/>
                <w:szCs w:val="28"/>
              </w:rPr>
              <w:t xml:space="preserve">Сьомга </w:t>
            </w:r>
            <w:proofErr w:type="gramStart"/>
            <w:r w:rsidRPr="00401281">
              <w:rPr>
                <w:rFonts w:ascii="Times New Roman" w:eastAsia="Times New Roman" w:hAnsi="Times New Roman" w:cs="Times New Roman"/>
                <w:bCs/>
                <w:color w:val="000000"/>
                <w:spacing w:val="-2"/>
                <w:sz w:val="28"/>
                <w:szCs w:val="28"/>
              </w:rPr>
              <w:t>малосольна</w:t>
            </w:r>
            <w:proofErr w:type="gramEnd"/>
            <w:r w:rsidRPr="00401281">
              <w:rPr>
                <w:rFonts w:ascii="Times New Roman" w:eastAsia="Times New Roman" w:hAnsi="Times New Roman" w:cs="Times New Roman"/>
                <w:bCs/>
                <w:color w:val="000000"/>
                <w:spacing w:val="-2"/>
                <w:sz w:val="28"/>
                <w:szCs w:val="28"/>
              </w:rPr>
              <w:t xml:space="preserve"> 70 </w:t>
            </w:r>
            <w:r w:rsidRPr="00401281">
              <w:rPr>
                <w:rFonts w:ascii="Times New Roman" w:eastAsia="Times New Roman" w:hAnsi="Times New Roman" w:cs="Times New Roman"/>
                <w:bCs/>
                <w:color w:val="000000"/>
                <w:spacing w:val="-2"/>
                <w:sz w:val="28"/>
                <w:szCs w:val="28"/>
              </w:rPr>
              <w:lastRenderedPageBreak/>
              <w:t>г</w:t>
            </w:r>
          </w:p>
        </w:tc>
        <w:tc>
          <w:tcPr>
            <w:tcW w:w="3128" w:type="dxa"/>
            <w:tcBorders>
              <w:top w:val="single" w:sz="4" w:space="0" w:color="auto"/>
              <w:left w:val="single" w:sz="4" w:space="0" w:color="auto"/>
              <w:bottom w:val="single" w:sz="4" w:space="0" w:color="auto"/>
              <w:right w:val="single" w:sz="4" w:space="0" w:color="auto"/>
            </w:tcBorders>
          </w:tcPr>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lastRenderedPageBreak/>
              <w:t>Лейцин: 6,2 г</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t>Гетеролін: 3,5 г</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t>Валін: 4,4 г</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t>Лізин: 4,9 грама</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t>Треонін: 3,5 гр</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t>Триптофан: 0,9 г</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lastRenderedPageBreak/>
              <w:t>Метіонін + Цистеїн: 3,1 г</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401281">
              <w:rPr>
                <w:bCs/>
                <w:color w:val="000000"/>
                <w:spacing w:val="-2"/>
                <w:sz w:val="28"/>
                <w:szCs w:val="28"/>
              </w:rPr>
              <w:t>Фенілаланін + Тирозин: 5,3 г</w:t>
            </w:r>
          </w:p>
        </w:tc>
        <w:tc>
          <w:tcPr>
            <w:tcW w:w="2976" w:type="dxa"/>
            <w:tcBorders>
              <w:top w:val="single" w:sz="4" w:space="0" w:color="auto"/>
              <w:left w:val="single" w:sz="4" w:space="0" w:color="auto"/>
              <w:bottom w:val="single" w:sz="4" w:space="0" w:color="auto"/>
              <w:right w:val="single" w:sz="4" w:space="0" w:color="auto"/>
            </w:tcBorders>
          </w:tcPr>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lastRenderedPageBreak/>
              <w:t>Лейцин: 5,7 г</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proofErr w:type="gramStart"/>
            <w:r w:rsidRPr="00401281">
              <w:rPr>
                <w:bCs/>
                <w:color w:val="000000"/>
                <w:spacing w:val="-2"/>
                <w:sz w:val="28"/>
                <w:szCs w:val="28"/>
              </w:rPr>
              <w:t>Р</w:t>
            </w:r>
            <w:proofErr w:type="gramEnd"/>
            <w:r w:rsidRPr="00401281">
              <w:rPr>
                <w:bCs/>
                <w:color w:val="000000"/>
                <w:spacing w:val="-2"/>
                <w:sz w:val="28"/>
                <w:szCs w:val="28"/>
              </w:rPr>
              <w:t>ізне масло: 3,3 грам</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t xml:space="preserve">Валін: 4,1 </w:t>
            </w:r>
            <w:proofErr w:type="gramStart"/>
            <w:r w:rsidRPr="00401281">
              <w:rPr>
                <w:bCs/>
                <w:color w:val="000000"/>
                <w:spacing w:val="-2"/>
                <w:sz w:val="28"/>
                <w:szCs w:val="28"/>
              </w:rPr>
              <w:t>грам</w:t>
            </w:r>
            <w:proofErr w:type="gramEnd"/>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t>Лізин: 5,3 грама</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t xml:space="preserve">Треонін: 2,9 </w:t>
            </w:r>
            <w:proofErr w:type="gramStart"/>
            <w:r w:rsidRPr="00401281">
              <w:rPr>
                <w:bCs/>
                <w:color w:val="000000"/>
                <w:spacing w:val="-2"/>
                <w:sz w:val="28"/>
                <w:szCs w:val="28"/>
              </w:rPr>
              <w:t>грам</w:t>
            </w:r>
            <w:proofErr w:type="gramEnd"/>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t>Триптофан: 1 г</w:t>
            </w:r>
          </w:p>
          <w:p w:rsidR="00630280" w:rsidRPr="00401281" w:rsidRDefault="00630280" w:rsidP="00D208A5">
            <w:pPr>
              <w:pStyle w:val="wpccfieldresult8"/>
              <w:shd w:val="clear" w:color="auto" w:fill="FFFFFF"/>
              <w:spacing w:after="150"/>
              <w:jc w:val="both"/>
              <w:textAlignment w:val="baseline"/>
              <w:rPr>
                <w:bCs/>
                <w:color w:val="000000"/>
                <w:spacing w:val="-2"/>
                <w:sz w:val="28"/>
                <w:szCs w:val="28"/>
              </w:rPr>
            </w:pPr>
            <w:r w:rsidRPr="00401281">
              <w:rPr>
                <w:bCs/>
                <w:color w:val="000000"/>
                <w:spacing w:val="-2"/>
                <w:sz w:val="28"/>
                <w:szCs w:val="28"/>
              </w:rPr>
              <w:lastRenderedPageBreak/>
              <w:t>Метіонін + Цистеїн: 2,6 г</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401281">
              <w:rPr>
                <w:bCs/>
                <w:color w:val="000000"/>
                <w:spacing w:val="-2"/>
                <w:sz w:val="28"/>
                <w:szCs w:val="28"/>
              </w:rPr>
              <w:t>Фенілаланін + Тирозин: 5,8 г</w:t>
            </w:r>
          </w:p>
        </w:tc>
      </w:tr>
      <w:tr w:rsidR="00630280" w:rsidTr="00D208A5">
        <w:trPr>
          <w:trHeight w:val="453"/>
        </w:trPr>
        <w:tc>
          <w:tcPr>
            <w:tcW w:w="288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rPr>
            </w:pPr>
            <w:r w:rsidRPr="008C4EB6">
              <w:rPr>
                <w:rFonts w:ascii="Times New Roman" w:eastAsia="Times New Roman" w:hAnsi="Times New Roman" w:cs="Times New Roman"/>
                <w:b/>
                <w:bCs/>
                <w:i/>
                <w:spacing w:val="-2"/>
                <w:sz w:val="28"/>
                <w:szCs w:val="28"/>
              </w:rPr>
              <w:lastRenderedPageBreak/>
              <w:t xml:space="preserve">Раціон </w:t>
            </w:r>
            <w:r w:rsidRPr="008C4EB6">
              <w:rPr>
                <w:rFonts w:ascii="Times New Roman" w:eastAsia="Times New Roman" w:hAnsi="Times New Roman" w:cs="Times New Roman"/>
                <w:b/>
                <w:bCs/>
                <w:i/>
                <w:spacing w:val="-2"/>
                <w:sz w:val="28"/>
                <w:szCs w:val="28"/>
                <w:lang w:val="uk-UA"/>
              </w:rPr>
              <w:t>харчування</w:t>
            </w:r>
            <w:r w:rsidRPr="008C4EB6">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i/>
                <w:color w:val="000000"/>
                <w:spacing w:val="-2"/>
                <w:sz w:val="28"/>
                <w:szCs w:val="28"/>
                <w:lang w:val="uk-UA"/>
              </w:rPr>
              <w:t xml:space="preserve"> Меню </w:t>
            </w:r>
            <w:r>
              <w:rPr>
                <w:rFonts w:ascii="Times New Roman" w:eastAsia="Times New Roman" w:hAnsi="Times New Roman" w:cs="Times New Roman"/>
                <w:b/>
                <w:bCs/>
                <w:color w:val="000000"/>
                <w:spacing w:val="-2"/>
                <w:sz w:val="28"/>
                <w:szCs w:val="28"/>
              </w:rPr>
              <w:t>№6</w:t>
            </w:r>
          </w:p>
        </w:tc>
        <w:tc>
          <w:tcPr>
            <w:tcW w:w="3128"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c>
          <w:tcPr>
            <w:tcW w:w="2976"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r w:rsidR="00630280" w:rsidTr="00D208A5">
        <w:trPr>
          <w:trHeight w:val="4607"/>
        </w:trPr>
        <w:tc>
          <w:tcPr>
            <w:tcW w:w="2880"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rPr>
              <w:t>Загальн</w:t>
            </w:r>
            <w:r>
              <w:rPr>
                <w:rFonts w:ascii="Times New Roman" w:eastAsia="Times New Roman" w:hAnsi="Times New Roman" w:cs="Times New Roman"/>
                <w:bCs/>
                <w:color w:val="000000"/>
                <w:spacing w:val="-2"/>
                <w:sz w:val="28"/>
                <w:szCs w:val="28"/>
                <w:lang w:val="uk-UA"/>
              </w:rPr>
              <w:t>ий</w:t>
            </w:r>
            <w:r>
              <w:rPr>
                <w:rFonts w:ascii="Times New Roman" w:eastAsia="Times New Roman" w:hAnsi="Times New Roman" w:cs="Times New Roman"/>
                <w:bCs/>
                <w:color w:val="000000"/>
                <w:spacing w:val="-2"/>
                <w:sz w:val="28"/>
                <w:szCs w:val="28"/>
              </w:rPr>
              <w:t xml:space="preserve"> </w:t>
            </w:r>
            <w:proofErr w:type="gramStart"/>
            <w:r>
              <w:rPr>
                <w:rFonts w:ascii="Times New Roman" w:eastAsia="Times New Roman" w:hAnsi="Times New Roman" w:cs="Times New Roman"/>
                <w:bCs/>
                <w:color w:val="000000"/>
                <w:spacing w:val="-2"/>
                <w:sz w:val="28"/>
                <w:szCs w:val="28"/>
              </w:rPr>
              <w:t>біл</w:t>
            </w:r>
            <w:r>
              <w:rPr>
                <w:rFonts w:ascii="Times New Roman" w:eastAsia="Times New Roman" w:hAnsi="Times New Roman" w:cs="Times New Roman"/>
                <w:bCs/>
                <w:color w:val="000000"/>
                <w:spacing w:val="-2"/>
                <w:sz w:val="28"/>
                <w:szCs w:val="28"/>
                <w:lang w:val="uk-UA"/>
              </w:rPr>
              <w:t>ок</w:t>
            </w:r>
            <w:proofErr w:type="gramEnd"/>
            <w:r>
              <w:rPr>
                <w:rFonts w:ascii="Times New Roman" w:eastAsia="Times New Roman" w:hAnsi="Times New Roman" w:cs="Times New Roman"/>
                <w:bCs/>
                <w:color w:val="000000"/>
                <w:spacing w:val="-2"/>
                <w:sz w:val="28"/>
                <w:szCs w:val="28"/>
              </w:rPr>
              <w:t>: 76</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Куряча грудка 130 гр</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Йогурт 200 мл</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2 яйця</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c>
          <w:tcPr>
            <w:tcW w:w="3128" w:type="dxa"/>
            <w:tcBorders>
              <w:top w:val="single" w:sz="4" w:space="0" w:color="auto"/>
              <w:left w:val="single" w:sz="4" w:space="0" w:color="auto"/>
              <w:bottom w:val="single" w:sz="4" w:space="0" w:color="auto"/>
              <w:right w:val="single" w:sz="4" w:space="0" w:color="auto"/>
            </w:tcBorders>
          </w:tcPr>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Лейцин: 6,2 г</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Ізолейцин: 3,5 г</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Валін: 4,4 г</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Лізин: 4,9 грама</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Треонін: 3,5 гр</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Триптофан: 0,9 г</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Метіонін + Цистеїн: 3,1 г</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B02633">
              <w:rPr>
                <w:bCs/>
                <w:color w:val="000000"/>
                <w:spacing w:val="-2"/>
                <w:sz w:val="28"/>
                <w:szCs w:val="28"/>
              </w:rPr>
              <w:t>Фенілаланін + Тирозин: 5,3 г</w:t>
            </w:r>
          </w:p>
        </w:tc>
        <w:tc>
          <w:tcPr>
            <w:tcW w:w="2976" w:type="dxa"/>
            <w:tcBorders>
              <w:top w:val="single" w:sz="4" w:space="0" w:color="auto"/>
              <w:left w:val="single" w:sz="4" w:space="0" w:color="auto"/>
              <w:bottom w:val="single" w:sz="4" w:space="0" w:color="auto"/>
              <w:right w:val="single" w:sz="4" w:space="0" w:color="auto"/>
            </w:tcBorders>
          </w:tcPr>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Лейцин: 4,7 г</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Ізолейцин: 2,8 г</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Валін: 3,3 грама</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 xml:space="preserve">Лізин: 5 </w:t>
            </w:r>
            <w:proofErr w:type="gramStart"/>
            <w:r w:rsidRPr="00B02633">
              <w:rPr>
                <w:bCs/>
                <w:color w:val="000000"/>
                <w:spacing w:val="-2"/>
                <w:sz w:val="28"/>
                <w:szCs w:val="28"/>
              </w:rPr>
              <w:t>грам</w:t>
            </w:r>
            <w:proofErr w:type="gramEnd"/>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Треонін: 2,4 грама</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Триптофан: 0,6 гр</w:t>
            </w:r>
          </w:p>
          <w:p w:rsidR="00630280" w:rsidRPr="00B02633" w:rsidRDefault="00630280" w:rsidP="00D208A5">
            <w:pPr>
              <w:pStyle w:val="wpccfieldresult8"/>
              <w:shd w:val="clear" w:color="auto" w:fill="FFFFFF"/>
              <w:spacing w:after="150"/>
              <w:jc w:val="both"/>
              <w:textAlignment w:val="baseline"/>
              <w:rPr>
                <w:bCs/>
                <w:color w:val="000000"/>
                <w:spacing w:val="-2"/>
                <w:sz w:val="28"/>
                <w:szCs w:val="28"/>
              </w:rPr>
            </w:pPr>
            <w:r w:rsidRPr="00B02633">
              <w:rPr>
                <w:bCs/>
                <w:color w:val="000000"/>
                <w:spacing w:val="-2"/>
                <w:sz w:val="28"/>
                <w:szCs w:val="28"/>
              </w:rPr>
              <w:t>Метіонін + Цистеїн: 2,2 г</w:t>
            </w:r>
          </w:p>
          <w:p w:rsidR="00630280" w:rsidRDefault="00630280" w:rsidP="00D208A5">
            <w:pPr>
              <w:pStyle w:val="wpccfieldresult8"/>
              <w:shd w:val="clear" w:color="auto" w:fill="FFFFFF"/>
              <w:spacing w:before="0" w:beforeAutospacing="0" w:after="150" w:afterAutospacing="0"/>
              <w:jc w:val="both"/>
              <w:textAlignment w:val="baseline"/>
              <w:rPr>
                <w:bCs/>
                <w:color w:val="000000"/>
                <w:spacing w:val="-2"/>
                <w:sz w:val="28"/>
                <w:szCs w:val="28"/>
              </w:rPr>
            </w:pPr>
            <w:r w:rsidRPr="00B02633">
              <w:rPr>
                <w:bCs/>
                <w:color w:val="000000"/>
                <w:spacing w:val="-2"/>
                <w:sz w:val="28"/>
                <w:szCs w:val="28"/>
              </w:rPr>
              <w:t>Фенілаланін + Тирозин: 4,6 г</w:t>
            </w:r>
          </w:p>
        </w:tc>
      </w:tr>
    </w:tbl>
    <w:p w:rsidR="00630280" w:rsidRDefault="00630280" w:rsidP="00630280">
      <w:pPr>
        <w:shd w:val="clear" w:color="auto" w:fill="FFFFFF"/>
        <w:spacing w:after="0" w:line="360" w:lineRule="auto"/>
        <w:jc w:val="both"/>
        <w:rPr>
          <w:rFonts w:ascii="Times New Roman" w:eastAsia="Times New Roman" w:hAnsi="Times New Roman" w:cs="Times New Roman"/>
          <w:b/>
          <w:snapToGrid w:val="0"/>
          <w:sz w:val="28"/>
          <w:szCs w:val="28"/>
          <w:lang w:val="uk-UA"/>
        </w:rPr>
      </w:pPr>
    </w:p>
    <w:p w:rsidR="00630280" w:rsidRPr="0011254C" w:rsidRDefault="00630280" w:rsidP="00630280">
      <w:pPr>
        <w:shd w:val="clear" w:color="auto" w:fill="FFFFFF"/>
        <w:spacing w:after="0" w:line="360" w:lineRule="auto"/>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ab/>
      </w:r>
      <w:r w:rsidRPr="0011254C">
        <w:rPr>
          <w:rFonts w:ascii="Times New Roman" w:eastAsia="Times New Roman" w:hAnsi="Times New Roman" w:cs="Times New Roman"/>
          <w:snapToGrid w:val="0"/>
          <w:sz w:val="28"/>
          <w:szCs w:val="28"/>
          <w:lang w:val="uk-UA"/>
        </w:rPr>
        <w:t>Особливо важливо контролювати дієту за індексом BCAA, ці три амінокислоти є домінуючими в білковій організації м’язів і відіграють важливу роль у гіпертрофічних та анаболічних процесах [36]. Існує також прямий зв’язок між дієтою, адекватною та збалансованою з точки зору BCAA та повноцінності, та кількістю інших незамінних амінокислот [51].</w:t>
      </w:r>
    </w:p>
    <w:p w:rsidR="00630280" w:rsidRDefault="00630280" w:rsidP="00630280">
      <w:pPr>
        <w:shd w:val="clear" w:color="auto" w:fill="FFFFFF"/>
        <w:spacing w:after="0" w:line="360" w:lineRule="auto"/>
        <w:jc w:val="both"/>
        <w:rPr>
          <w:rFonts w:ascii="Times New Roman" w:eastAsia="Times New Roman" w:hAnsi="Times New Roman" w:cs="Times New Roman"/>
          <w:snapToGrid w:val="0"/>
          <w:color w:val="000000" w:themeColor="text1"/>
          <w:sz w:val="28"/>
          <w:szCs w:val="28"/>
          <w:lang w:val="uk-UA"/>
        </w:rPr>
      </w:pPr>
      <w:r>
        <w:rPr>
          <w:rFonts w:ascii="Times New Roman" w:eastAsia="Times New Roman" w:hAnsi="Times New Roman" w:cs="Times New Roman"/>
          <w:snapToGrid w:val="0"/>
          <w:sz w:val="28"/>
          <w:szCs w:val="28"/>
          <w:lang w:val="uk-UA"/>
        </w:rPr>
        <w:tab/>
        <w:t xml:space="preserve">На рисинку </w:t>
      </w:r>
      <w:r w:rsidRPr="00950233">
        <w:rPr>
          <w:rFonts w:ascii="Times New Roman" w:eastAsia="Times New Roman" w:hAnsi="Times New Roman" w:cs="Times New Roman"/>
          <w:snapToGrid w:val="0"/>
          <w:color w:val="000000" w:themeColor="text1"/>
          <w:sz w:val="28"/>
          <w:szCs w:val="28"/>
          <w:lang w:val="uk-UA"/>
        </w:rPr>
        <w:t xml:space="preserve">3.1 </w:t>
      </w:r>
      <w:r w:rsidRPr="00A5316E">
        <w:rPr>
          <w:rFonts w:ascii="Times New Roman" w:eastAsia="Times New Roman" w:hAnsi="Times New Roman" w:cs="Times New Roman"/>
          <w:snapToGrid w:val="0"/>
          <w:color w:val="000000" w:themeColor="text1"/>
          <w:sz w:val="28"/>
          <w:szCs w:val="28"/>
          <w:lang w:val="uk-UA"/>
        </w:rPr>
        <w:t>співвідношення рекомендованої кількості BCAA на основі загальної кількості білка в дієті до фактичної кількості BCAA, отриманої за допомогою оцінки амінокислотного профілю дієти.</w:t>
      </w:r>
    </w:p>
    <w:p w:rsidR="00630280" w:rsidRDefault="00630280" w:rsidP="00630280">
      <w:pPr>
        <w:shd w:val="clear" w:color="auto" w:fill="FFFFFF"/>
        <w:spacing w:after="0" w:line="360" w:lineRule="auto"/>
        <w:jc w:val="both"/>
        <w:rPr>
          <w:rFonts w:ascii="Times New Roman" w:eastAsia="Times New Roman" w:hAnsi="Times New Roman" w:cs="Times New Roman"/>
          <w:snapToGrid w:val="0"/>
          <w:color w:val="000000" w:themeColor="text1"/>
          <w:sz w:val="28"/>
          <w:szCs w:val="28"/>
          <w:lang w:val="uk-UA"/>
        </w:rPr>
      </w:pPr>
    </w:p>
    <w:p w:rsidR="00630280" w:rsidRDefault="00630280" w:rsidP="00630280">
      <w:pPr>
        <w:shd w:val="clear" w:color="auto" w:fill="FFFFFF"/>
        <w:spacing w:after="0" w:line="360" w:lineRule="auto"/>
        <w:jc w:val="both"/>
        <w:rPr>
          <w:rFonts w:ascii="Times New Roman" w:eastAsia="Times New Roman" w:hAnsi="Times New Roman" w:cs="Times New Roman"/>
          <w:b/>
          <w:snapToGrid w:val="0"/>
          <w:sz w:val="28"/>
          <w:szCs w:val="28"/>
          <w:lang w:val="uk-UA"/>
        </w:rPr>
      </w:pPr>
    </w:p>
    <w:p w:rsidR="00630280" w:rsidRDefault="00630280" w:rsidP="00630280">
      <w:pPr>
        <w:shd w:val="clear" w:color="auto" w:fill="FFFFFF"/>
        <w:spacing w:after="0" w:line="360" w:lineRule="auto"/>
        <w:jc w:val="right"/>
        <w:rPr>
          <w:rFonts w:ascii="Times New Roman" w:eastAsia="Times New Roman" w:hAnsi="Times New Roman" w:cs="Times New Roman"/>
          <w:i/>
          <w:snapToGrid w:val="0"/>
          <w:sz w:val="28"/>
          <w:szCs w:val="28"/>
          <w:lang w:val="uk-UA"/>
        </w:rPr>
      </w:pPr>
      <w:r>
        <w:rPr>
          <w:noProof/>
          <w:lang w:val="uk-UA" w:eastAsia="uk-UA"/>
        </w:rPr>
        <w:lastRenderedPageBreak/>
        <w:drawing>
          <wp:inline distT="0" distB="0" distL="0" distR="0">
            <wp:extent cx="5848350" cy="33909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0280" w:rsidRDefault="00630280" w:rsidP="00630280">
      <w:pPr>
        <w:shd w:val="clear" w:color="auto" w:fill="FFFFFF"/>
        <w:spacing w:after="0" w:line="360" w:lineRule="auto"/>
        <w:jc w:val="both"/>
        <w:rPr>
          <w:rFonts w:ascii="Times New Roman" w:eastAsia="Times New Roman" w:hAnsi="Times New Roman" w:cs="Times New Roman"/>
          <w:snapToGrid w:val="0"/>
          <w:sz w:val="28"/>
          <w:szCs w:val="28"/>
          <w:lang w:val="uk-UA"/>
        </w:rPr>
      </w:pPr>
    </w:p>
    <w:p w:rsidR="00630280" w:rsidRDefault="00630280" w:rsidP="00630280">
      <w:pPr>
        <w:shd w:val="clear" w:color="auto" w:fill="FFFFFF"/>
        <w:spacing w:after="0" w:line="360" w:lineRule="auto"/>
        <w:jc w:val="both"/>
        <w:rPr>
          <w:rFonts w:ascii="Times New Roman" w:eastAsia="Times New Roman" w:hAnsi="Times New Roman" w:cs="Times New Roman"/>
          <w:snapToGrid w:val="0"/>
          <w:sz w:val="28"/>
          <w:szCs w:val="28"/>
          <w:lang w:val="uk-UA"/>
        </w:rPr>
      </w:pPr>
      <w:r w:rsidRPr="001F672D">
        <w:rPr>
          <w:rFonts w:ascii="Times New Roman" w:eastAsia="Times New Roman" w:hAnsi="Times New Roman" w:cs="Times New Roman"/>
          <w:b/>
          <w:snapToGrid w:val="0"/>
          <w:sz w:val="28"/>
          <w:szCs w:val="28"/>
          <w:lang w:val="uk-UA"/>
        </w:rPr>
        <w:t>Рис. 3.1</w:t>
      </w:r>
      <w:r>
        <w:rPr>
          <w:rFonts w:ascii="Times New Roman" w:eastAsia="Times New Roman" w:hAnsi="Times New Roman" w:cs="Times New Roman"/>
          <w:snapToGrid w:val="0"/>
          <w:sz w:val="28"/>
          <w:szCs w:val="28"/>
          <w:lang w:val="uk-UA"/>
        </w:rPr>
        <w:t xml:space="preserve"> Відношення необхідної  ВСАА та фактичної кількості у представлених раціонах </w:t>
      </w:r>
    </w:p>
    <w:p w:rsidR="00630280" w:rsidRDefault="00630280" w:rsidP="00630280">
      <w:pPr>
        <w:shd w:val="clear" w:color="auto" w:fill="FFFFFF"/>
        <w:spacing w:after="0" w:line="360" w:lineRule="auto"/>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ab/>
      </w:r>
      <w:r w:rsidRPr="00C1404D">
        <w:rPr>
          <w:rFonts w:ascii="Times New Roman" w:eastAsia="Times New Roman" w:hAnsi="Times New Roman" w:cs="Times New Roman"/>
          <w:snapToGrid w:val="0"/>
          <w:sz w:val="28"/>
          <w:szCs w:val="28"/>
          <w:lang w:val="uk-UA"/>
        </w:rPr>
        <w:t>Таким чином, отримані дані можуть свідчити про те, що фактичний вміст білка в раціоні спортсменів-аматорів, які займаються фітнесом, відповідає мінімальній добовій потребі, але якість білка за індексом незамінних амінокислот є незадовільною відносно рекомендованої кількості</w:t>
      </w:r>
      <w:r>
        <w:rPr>
          <w:rFonts w:ascii="Times New Roman" w:eastAsia="Times New Roman" w:hAnsi="Times New Roman" w:cs="Times New Roman"/>
          <w:snapToGrid w:val="0"/>
          <w:sz w:val="28"/>
          <w:szCs w:val="28"/>
          <w:lang w:val="uk-UA"/>
        </w:rPr>
        <w:t xml:space="preserve"> незамінних амінокислот </w:t>
      </w:r>
      <w:r w:rsidRPr="00C1404D">
        <w:rPr>
          <w:rFonts w:ascii="Times New Roman" w:eastAsia="Times New Roman" w:hAnsi="Times New Roman" w:cs="Times New Roman"/>
          <w:snapToGrid w:val="0"/>
          <w:sz w:val="28"/>
          <w:szCs w:val="28"/>
          <w:lang w:val="uk-UA"/>
        </w:rPr>
        <w:t>із зазначеної загальної кількості білка.</w:t>
      </w:r>
    </w:p>
    <w:p w:rsidR="00630280" w:rsidRDefault="00630280" w:rsidP="00630280">
      <w:pPr>
        <w:shd w:val="clear" w:color="auto" w:fill="FFFFFF"/>
        <w:spacing w:after="0" w:line="360" w:lineRule="auto"/>
        <w:jc w:val="both"/>
        <w:rPr>
          <w:rFonts w:ascii="Times New Roman" w:eastAsia="Times New Roman" w:hAnsi="Times New Roman" w:cs="Times New Roman"/>
          <w:snapToGrid w:val="0"/>
          <w:sz w:val="28"/>
          <w:szCs w:val="28"/>
          <w:lang w:val="uk-UA"/>
        </w:rPr>
      </w:pPr>
    </w:p>
    <w:p w:rsidR="00630280" w:rsidRDefault="00630280" w:rsidP="00630280">
      <w:pPr>
        <w:shd w:val="clear" w:color="auto" w:fill="FFFFFF"/>
        <w:spacing w:after="0" w:line="360" w:lineRule="auto"/>
        <w:ind w:firstLine="708"/>
        <w:jc w:val="both"/>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 xml:space="preserve">3.3 </w:t>
      </w:r>
      <w:r w:rsidRPr="00C1404D">
        <w:rPr>
          <w:rFonts w:ascii="Times New Roman" w:eastAsia="Times New Roman" w:hAnsi="Times New Roman" w:cs="Times New Roman"/>
          <w:b/>
          <w:snapToGrid w:val="0"/>
          <w:sz w:val="28"/>
          <w:szCs w:val="28"/>
          <w:lang w:val="uk-UA"/>
        </w:rPr>
        <w:t>Набір продуктів і загальна дієта рекомендован</w:t>
      </w:r>
      <w:r>
        <w:rPr>
          <w:rFonts w:ascii="Times New Roman" w:eastAsia="Times New Roman" w:hAnsi="Times New Roman" w:cs="Times New Roman"/>
          <w:b/>
          <w:snapToGrid w:val="0"/>
          <w:sz w:val="28"/>
          <w:szCs w:val="28"/>
          <w:lang w:val="uk-UA"/>
        </w:rPr>
        <w:t>а</w:t>
      </w:r>
      <w:r w:rsidRPr="00C1404D">
        <w:rPr>
          <w:rFonts w:ascii="Times New Roman" w:eastAsia="Times New Roman" w:hAnsi="Times New Roman" w:cs="Times New Roman"/>
          <w:b/>
          <w:snapToGrid w:val="0"/>
          <w:sz w:val="28"/>
          <w:szCs w:val="28"/>
          <w:lang w:val="uk-UA"/>
        </w:rPr>
        <w:t xml:space="preserve"> спортсменам, які займаються фітнесом</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 xml:space="preserve"> </w:t>
      </w:r>
      <w:r w:rsidRPr="00C1404D">
        <w:rPr>
          <w:rFonts w:ascii="Times New Roman" w:eastAsia="Times New Roman" w:hAnsi="Times New Roman" w:cs="Times New Roman"/>
          <w:snapToGrid w:val="0"/>
          <w:sz w:val="28"/>
          <w:szCs w:val="28"/>
          <w:lang w:val="uk-UA"/>
        </w:rPr>
        <w:t xml:space="preserve">На основі комплексного аналізу літератури та міжнародного досвіду спортсменів з урахуванням поставлених цілей було обрано наступні співвідношення основних нутрієнтів їжі. </w:t>
      </w:r>
      <w:r>
        <w:rPr>
          <w:rFonts w:ascii="Times New Roman" w:eastAsia="Times New Roman" w:hAnsi="Times New Roman" w:cs="Times New Roman"/>
          <w:snapToGrid w:val="0"/>
          <w:sz w:val="28"/>
          <w:szCs w:val="28"/>
          <w:lang w:val="uk-UA"/>
        </w:rPr>
        <w:t>Використання б</w:t>
      </w:r>
      <w:r w:rsidRPr="00C1404D">
        <w:rPr>
          <w:rFonts w:ascii="Times New Roman" w:eastAsia="Times New Roman" w:hAnsi="Times New Roman" w:cs="Times New Roman"/>
          <w:snapToGrid w:val="0"/>
          <w:sz w:val="28"/>
          <w:szCs w:val="28"/>
          <w:lang w:val="uk-UA"/>
        </w:rPr>
        <w:t xml:space="preserve">ілків 1,6 г/кг маси тіла, жирів </w:t>
      </w:r>
      <w:r>
        <w:rPr>
          <w:rFonts w:ascii="Times New Roman" w:eastAsia="Times New Roman" w:hAnsi="Times New Roman" w:cs="Times New Roman"/>
          <w:snapToGrid w:val="0"/>
          <w:sz w:val="28"/>
          <w:szCs w:val="28"/>
          <w:lang w:val="uk-UA"/>
        </w:rPr>
        <w:t xml:space="preserve">збільшити до </w:t>
      </w:r>
      <w:r w:rsidRPr="00C1404D">
        <w:rPr>
          <w:rFonts w:ascii="Times New Roman" w:eastAsia="Times New Roman" w:hAnsi="Times New Roman" w:cs="Times New Roman"/>
          <w:snapToGrid w:val="0"/>
          <w:sz w:val="28"/>
          <w:szCs w:val="28"/>
          <w:lang w:val="uk-UA"/>
        </w:rPr>
        <w:t>1,2 г/кг маси тіла</w:t>
      </w:r>
      <w:r>
        <w:rPr>
          <w:rFonts w:ascii="Times New Roman" w:eastAsia="Times New Roman" w:hAnsi="Times New Roman" w:cs="Times New Roman"/>
          <w:snapToGrid w:val="0"/>
          <w:sz w:val="28"/>
          <w:szCs w:val="28"/>
          <w:lang w:val="uk-UA"/>
        </w:rPr>
        <w:t xml:space="preserve"> та </w:t>
      </w:r>
      <w:r w:rsidRPr="00C1404D">
        <w:rPr>
          <w:rFonts w:ascii="Times New Roman" w:eastAsia="Times New Roman" w:hAnsi="Times New Roman" w:cs="Times New Roman"/>
          <w:snapToGrid w:val="0"/>
          <w:sz w:val="28"/>
          <w:szCs w:val="28"/>
          <w:lang w:val="uk-UA"/>
        </w:rPr>
        <w:t xml:space="preserve">вуглеводів 2,5-2,7 г/кг маси тіла. </w:t>
      </w:r>
      <w:r w:rsidRPr="000C57BF">
        <w:rPr>
          <w:rFonts w:ascii="Times New Roman" w:eastAsia="Times New Roman" w:hAnsi="Times New Roman" w:cs="Times New Roman"/>
          <w:snapToGrid w:val="0"/>
          <w:sz w:val="28"/>
          <w:szCs w:val="28"/>
          <w:lang w:val="uk-UA"/>
        </w:rPr>
        <w:t xml:space="preserve">Рекомендована енергетична цінність для безпечної дієти </w:t>
      </w:r>
      <w:r>
        <w:rPr>
          <w:rFonts w:ascii="Times New Roman" w:eastAsia="Times New Roman" w:hAnsi="Times New Roman" w:cs="Times New Roman"/>
          <w:snapToGrid w:val="0"/>
          <w:sz w:val="28"/>
          <w:szCs w:val="28"/>
          <w:lang w:val="uk-UA"/>
        </w:rPr>
        <w:t xml:space="preserve">була рекомендована з урахуванням </w:t>
      </w:r>
      <w:r w:rsidRPr="000C57BF">
        <w:rPr>
          <w:rFonts w:ascii="Times New Roman" w:eastAsia="Times New Roman" w:hAnsi="Times New Roman" w:cs="Times New Roman"/>
          <w:snapToGrid w:val="0"/>
          <w:sz w:val="28"/>
          <w:szCs w:val="28"/>
          <w:lang w:val="uk-UA"/>
        </w:rPr>
        <w:t>схуднення</w:t>
      </w:r>
      <w:r>
        <w:rPr>
          <w:rFonts w:ascii="Times New Roman" w:eastAsia="Times New Roman" w:hAnsi="Times New Roman" w:cs="Times New Roman"/>
          <w:snapToGrid w:val="0"/>
          <w:sz w:val="28"/>
          <w:szCs w:val="28"/>
          <w:lang w:val="uk-UA"/>
        </w:rPr>
        <w:t>, і</w:t>
      </w:r>
      <w:r w:rsidRPr="000C57BF">
        <w:rPr>
          <w:rFonts w:ascii="Times New Roman" w:eastAsia="Times New Roman" w:hAnsi="Times New Roman" w:cs="Times New Roman"/>
          <w:snapToGrid w:val="0"/>
          <w:sz w:val="28"/>
          <w:szCs w:val="28"/>
          <w:lang w:val="uk-UA"/>
        </w:rPr>
        <w:t xml:space="preserve"> станови</w:t>
      </w:r>
      <w:r>
        <w:rPr>
          <w:rFonts w:ascii="Times New Roman" w:eastAsia="Times New Roman" w:hAnsi="Times New Roman" w:cs="Times New Roman"/>
          <w:snapToGrid w:val="0"/>
          <w:sz w:val="28"/>
          <w:szCs w:val="28"/>
          <w:lang w:val="uk-UA"/>
        </w:rPr>
        <w:t>ла</w:t>
      </w:r>
      <w:r w:rsidRPr="000C57BF">
        <w:rPr>
          <w:rFonts w:ascii="Times New Roman" w:eastAsia="Times New Roman" w:hAnsi="Times New Roman" w:cs="Times New Roman"/>
          <w:snapToGrid w:val="0"/>
          <w:sz w:val="28"/>
          <w:szCs w:val="28"/>
          <w:lang w:val="uk-UA"/>
        </w:rPr>
        <w:t xml:space="preserve"> 1800 калорій</w:t>
      </w:r>
      <w:r>
        <w:rPr>
          <w:rFonts w:ascii="Times New Roman" w:eastAsia="Times New Roman" w:hAnsi="Times New Roman" w:cs="Times New Roman"/>
          <w:snapToGrid w:val="0"/>
          <w:sz w:val="28"/>
          <w:szCs w:val="28"/>
          <w:lang w:val="uk-UA"/>
        </w:rPr>
        <w:t xml:space="preserve"> (табл. 3.3)</w:t>
      </w:r>
      <w:r w:rsidR="001F672D">
        <w:rPr>
          <w:rFonts w:ascii="Times New Roman" w:eastAsia="Times New Roman" w:hAnsi="Times New Roman" w:cs="Times New Roman"/>
          <w:snapToGrid w:val="0"/>
          <w:sz w:val="28"/>
          <w:szCs w:val="28"/>
          <w:lang w:val="uk-UA"/>
        </w:rPr>
        <w:t>.</w:t>
      </w:r>
    </w:p>
    <w:p w:rsidR="00CC5A83" w:rsidRDefault="00CC5A83" w:rsidP="00630280">
      <w:pPr>
        <w:shd w:val="clear" w:color="auto" w:fill="FFFFFF"/>
        <w:spacing w:after="0" w:line="360" w:lineRule="auto"/>
        <w:ind w:firstLine="708"/>
        <w:jc w:val="right"/>
        <w:rPr>
          <w:rFonts w:ascii="Times New Roman" w:eastAsia="Times New Roman" w:hAnsi="Times New Roman" w:cs="Times New Roman"/>
          <w:i/>
          <w:snapToGrid w:val="0"/>
          <w:sz w:val="28"/>
          <w:szCs w:val="28"/>
          <w:lang w:val="uk-UA"/>
        </w:rPr>
      </w:pPr>
    </w:p>
    <w:p w:rsidR="00CC5A83" w:rsidRDefault="00CC5A83" w:rsidP="00630280">
      <w:pPr>
        <w:shd w:val="clear" w:color="auto" w:fill="FFFFFF"/>
        <w:spacing w:after="0" w:line="360" w:lineRule="auto"/>
        <w:ind w:firstLine="708"/>
        <w:jc w:val="right"/>
        <w:rPr>
          <w:rFonts w:ascii="Times New Roman" w:eastAsia="Times New Roman" w:hAnsi="Times New Roman" w:cs="Times New Roman"/>
          <w:i/>
          <w:snapToGrid w:val="0"/>
          <w:sz w:val="28"/>
          <w:szCs w:val="28"/>
          <w:lang w:val="uk-UA"/>
        </w:rPr>
      </w:pPr>
    </w:p>
    <w:p w:rsidR="00630280" w:rsidRDefault="00630280" w:rsidP="00630280">
      <w:pPr>
        <w:shd w:val="clear" w:color="auto" w:fill="FFFFFF"/>
        <w:spacing w:after="0" w:line="360" w:lineRule="auto"/>
        <w:ind w:firstLine="708"/>
        <w:jc w:val="right"/>
        <w:rPr>
          <w:rFonts w:ascii="Times New Roman" w:eastAsia="Times New Roman" w:hAnsi="Times New Roman" w:cs="Times New Roman"/>
          <w:i/>
          <w:snapToGrid w:val="0"/>
          <w:sz w:val="28"/>
          <w:szCs w:val="28"/>
          <w:lang w:val="uk-UA"/>
        </w:rPr>
      </w:pPr>
      <w:r>
        <w:rPr>
          <w:rFonts w:ascii="Times New Roman" w:eastAsia="Times New Roman" w:hAnsi="Times New Roman" w:cs="Times New Roman"/>
          <w:i/>
          <w:snapToGrid w:val="0"/>
          <w:sz w:val="28"/>
          <w:szCs w:val="28"/>
          <w:lang w:val="uk-UA"/>
        </w:rPr>
        <w:lastRenderedPageBreak/>
        <w:t>Таблиця 3.3</w:t>
      </w:r>
    </w:p>
    <w:p w:rsidR="00CC5A83" w:rsidRPr="0060423B" w:rsidRDefault="00F66BBA" w:rsidP="0060423B">
      <w:pPr>
        <w:shd w:val="clear" w:color="auto" w:fill="FFFFFF"/>
        <w:spacing w:after="0" w:line="360" w:lineRule="auto"/>
        <w:ind w:firstLine="708"/>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lang w:val="uk-UA"/>
        </w:rPr>
        <w:t xml:space="preserve">Рекомендоване </w:t>
      </w:r>
      <w:r w:rsidR="0060423B" w:rsidRPr="0060423B">
        <w:rPr>
          <w:rFonts w:ascii="Times New Roman" w:eastAsia="Times New Roman" w:hAnsi="Times New Roman" w:cs="Times New Roman"/>
          <w:snapToGrid w:val="0"/>
          <w:sz w:val="28"/>
          <w:szCs w:val="28"/>
        </w:rPr>
        <w:t>зразкове меню</w:t>
      </w:r>
    </w:p>
    <w:tbl>
      <w:tblPr>
        <w:tblStyle w:val="a5"/>
        <w:tblW w:w="0" w:type="auto"/>
        <w:tblInd w:w="-34" w:type="dxa"/>
        <w:tblLook w:val="04A0"/>
      </w:tblPr>
      <w:tblGrid>
        <w:gridCol w:w="4160"/>
        <w:gridCol w:w="2787"/>
        <w:gridCol w:w="2834"/>
      </w:tblGrid>
      <w:tr w:rsidR="00630280" w:rsidTr="00D208A5">
        <w:trPr>
          <w:trHeight w:val="1160"/>
        </w:trPr>
        <w:tc>
          <w:tcPr>
            <w:tcW w:w="416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lang w:val="uk-UA"/>
              </w:rPr>
            </w:pPr>
            <w:r>
              <w:rPr>
                <w:rFonts w:ascii="Times New Roman" w:eastAsia="Times New Roman" w:hAnsi="Times New Roman" w:cs="Times New Roman"/>
                <w:b/>
                <w:bCs/>
                <w:color w:val="000000"/>
                <w:spacing w:val="-2"/>
                <w:sz w:val="28"/>
                <w:szCs w:val="28"/>
                <w:lang w:val="uk-UA"/>
              </w:rPr>
              <w:t>П</w:t>
            </w:r>
            <w:r w:rsidRPr="00C63B35">
              <w:rPr>
                <w:rFonts w:ascii="Times New Roman" w:eastAsia="Times New Roman" w:hAnsi="Times New Roman" w:cs="Times New Roman"/>
                <w:b/>
                <w:bCs/>
                <w:color w:val="000000"/>
                <w:spacing w:val="-2"/>
                <w:sz w:val="28"/>
                <w:szCs w:val="28"/>
                <w:lang w:val="uk-UA"/>
              </w:rPr>
              <w:t>рикладний набір продуктів</w:t>
            </w:r>
            <w:r>
              <w:rPr>
                <w:rFonts w:ascii="Times New Roman" w:eastAsia="Times New Roman" w:hAnsi="Times New Roman" w:cs="Times New Roman"/>
                <w:b/>
                <w:bCs/>
                <w:color w:val="000000"/>
                <w:spacing w:val="-2"/>
                <w:sz w:val="28"/>
                <w:szCs w:val="28"/>
                <w:lang w:val="uk-UA"/>
              </w:rPr>
              <w:t xml:space="preserve"> для раціону (25 років,  поточна вага 64 кг, зріст 167 см)</w:t>
            </w:r>
          </w:p>
        </w:tc>
        <w:tc>
          <w:tcPr>
            <w:tcW w:w="2787"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lang w:val="uk-UA"/>
              </w:rPr>
            </w:pPr>
            <w:r>
              <w:rPr>
                <w:rFonts w:ascii="Times New Roman" w:eastAsia="Times New Roman" w:hAnsi="Times New Roman" w:cs="Times New Roman"/>
                <w:b/>
                <w:bCs/>
                <w:color w:val="000000"/>
                <w:spacing w:val="-2"/>
                <w:sz w:val="28"/>
                <w:szCs w:val="28"/>
                <w:lang w:val="uk-UA"/>
              </w:rPr>
              <w:t xml:space="preserve">Енергетична цінність </w:t>
            </w:r>
          </w:p>
        </w:tc>
        <w:tc>
          <w:tcPr>
            <w:tcW w:w="2834"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
                <w:bCs/>
                <w:color w:val="000000"/>
                <w:spacing w:val="-2"/>
                <w:sz w:val="28"/>
                <w:szCs w:val="28"/>
                <w:lang w:val="uk-UA"/>
              </w:rPr>
            </w:pPr>
            <w:r>
              <w:rPr>
                <w:rFonts w:ascii="Times New Roman" w:eastAsia="Times New Roman" w:hAnsi="Times New Roman" w:cs="Times New Roman"/>
                <w:b/>
                <w:bCs/>
                <w:color w:val="000000"/>
                <w:spacing w:val="-2"/>
                <w:sz w:val="28"/>
                <w:szCs w:val="28"/>
                <w:lang w:val="uk-UA"/>
              </w:rPr>
              <w:t xml:space="preserve">Склад амінокислот в запропонованому раціоні </w:t>
            </w:r>
          </w:p>
        </w:tc>
      </w:tr>
      <w:tr w:rsidR="00630280" w:rsidTr="00D208A5">
        <w:trPr>
          <w:trHeight w:val="375"/>
        </w:trPr>
        <w:tc>
          <w:tcPr>
            <w:tcW w:w="416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rPr>
              <w:t xml:space="preserve">1 день </w:t>
            </w:r>
            <w:proofErr w:type="gramStart"/>
            <w:r>
              <w:rPr>
                <w:rFonts w:ascii="Times New Roman" w:eastAsia="Times New Roman" w:hAnsi="Times New Roman" w:cs="Times New Roman"/>
                <w:bCs/>
                <w:color w:val="000000"/>
                <w:spacing w:val="-2"/>
                <w:sz w:val="28"/>
                <w:szCs w:val="28"/>
              </w:rPr>
              <w:t>м</w:t>
            </w:r>
            <w:proofErr w:type="gramEnd"/>
            <w:r>
              <w:rPr>
                <w:rFonts w:ascii="Times New Roman" w:eastAsia="Times New Roman" w:hAnsi="Times New Roman" w:cs="Times New Roman"/>
                <w:bCs/>
                <w:color w:val="000000"/>
                <w:spacing w:val="-2"/>
                <w:sz w:val="28"/>
                <w:szCs w:val="28"/>
              </w:rPr>
              <w:t>ікроциклу</w:t>
            </w:r>
          </w:p>
        </w:tc>
        <w:tc>
          <w:tcPr>
            <w:tcW w:w="2787"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p>
        </w:tc>
        <w:tc>
          <w:tcPr>
            <w:tcW w:w="2834"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p>
        </w:tc>
      </w:tr>
      <w:tr w:rsidR="00630280" w:rsidTr="00D208A5">
        <w:trPr>
          <w:trHeight w:val="1545"/>
        </w:trPr>
        <w:tc>
          <w:tcPr>
            <w:tcW w:w="416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Перший сніданок: вівсяна каша 80 г,  підсолоджувач сукралоза за смаком, заморожені ягоди (вишня) 100г, варене яйце.</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Другий сніданок (перекус)  20 г шоколаду 70% який складається з какао.</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Обід: варена гречка 60 г, курячі стегна запечені без поверхневої шкіри 120 г, салат з капусти з  оливоковою олією 160.</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Полуденок: банан.</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Вечеря: гречка 30 г з курячим  філе стейк 130 г, броколі на пару 130 г.</w:t>
            </w:r>
          </w:p>
        </w:tc>
        <w:tc>
          <w:tcPr>
            <w:tcW w:w="2787"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Підсумок загальної калорійності  раціону 1800 ккал</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Білки: 105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Жири: 72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Вуглеводи 178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Харчові волокна 25 г</w:t>
            </w:r>
          </w:p>
        </w:tc>
        <w:tc>
          <w:tcPr>
            <w:tcW w:w="2834" w:type="dxa"/>
            <w:tcBorders>
              <w:top w:val="single" w:sz="4" w:space="0" w:color="auto"/>
              <w:left w:val="single" w:sz="4" w:space="0" w:color="auto"/>
              <w:bottom w:val="single" w:sz="4" w:space="0" w:color="auto"/>
              <w:right w:val="single" w:sz="4" w:space="0" w:color="auto"/>
            </w:tcBorders>
          </w:tcPr>
          <w:p w:rsidR="00630280" w:rsidRDefault="00630280" w:rsidP="00D208A5">
            <w:pPr>
              <w:pStyle w:val="wpccfieldresult1"/>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Лейцин</w:t>
            </w:r>
            <w:r>
              <w:rPr>
                <w:color w:val="000000" w:themeColor="text1"/>
                <w:sz w:val="28"/>
                <w:szCs w:val="28"/>
              </w:rPr>
              <w:t xml:space="preserve">: </w:t>
            </w:r>
            <w:r>
              <w:rPr>
                <w:color w:val="000000" w:themeColor="text1"/>
                <w:sz w:val="28"/>
                <w:szCs w:val="28"/>
                <w:lang w:val="uk-UA"/>
              </w:rPr>
              <w:t>6,1</w:t>
            </w:r>
            <w:r>
              <w:rPr>
                <w:color w:val="000000" w:themeColor="text1"/>
                <w:sz w:val="28"/>
                <w:szCs w:val="28"/>
              </w:rPr>
              <w:t xml:space="preserve"> г</w:t>
            </w:r>
          </w:p>
          <w:p w:rsidR="00630280" w:rsidRDefault="00630280" w:rsidP="00D208A5">
            <w:pPr>
              <w:pStyle w:val="wpccfieldresult2"/>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ізолейцин</w:t>
            </w:r>
            <w:r>
              <w:rPr>
                <w:color w:val="000000" w:themeColor="text1"/>
                <w:sz w:val="28"/>
                <w:szCs w:val="28"/>
              </w:rPr>
              <w:t>: 3</w:t>
            </w:r>
            <w:r>
              <w:rPr>
                <w:color w:val="000000" w:themeColor="text1"/>
                <w:sz w:val="28"/>
                <w:szCs w:val="28"/>
                <w:lang w:val="uk-UA"/>
              </w:rPr>
              <w:t>,5</w:t>
            </w:r>
            <w:r>
              <w:rPr>
                <w:color w:val="000000" w:themeColor="text1"/>
                <w:sz w:val="28"/>
                <w:szCs w:val="28"/>
              </w:rPr>
              <w:t xml:space="preserve"> г</w:t>
            </w:r>
          </w:p>
          <w:p w:rsidR="00630280" w:rsidRDefault="00630280" w:rsidP="00D208A5">
            <w:pPr>
              <w:pStyle w:val="wpccfieldresult3"/>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валін</w:t>
            </w:r>
            <w:r>
              <w:rPr>
                <w:color w:val="000000" w:themeColor="text1"/>
                <w:sz w:val="28"/>
                <w:szCs w:val="28"/>
              </w:rPr>
              <w:t>: 3,</w:t>
            </w:r>
            <w:r>
              <w:rPr>
                <w:color w:val="000000" w:themeColor="text1"/>
                <w:sz w:val="28"/>
                <w:szCs w:val="28"/>
                <w:lang w:val="uk-UA"/>
              </w:rPr>
              <w:t>8</w:t>
            </w:r>
            <w:r>
              <w:rPr>
                <w:color w:val="000000" w:themeColor="text1"/>
                <w:sz w:val="28"/>
                <w:szCs w:val="28"/>
              </w:rPr>
              <w:t xml:space="preserve"> г</w:t>
            </w:r>
          </w:p>
          <w:p w:rsidR="00630280" w:rsidRDefault="00630280" w:rsidP="00D208A5">
            <w:pPr>
              <w:pStyle w:val="wpccfieldresult4"/>
              <w:shd w:val="clear" w:color="auto" w:fill="FFFFFF"/>
              <w:spacing w:before="0" w:beforeAutospacing="0" w:after="150" w:afterAutospacing="0"/>
              <w:jc w:val="both"/>
              <w:textAlignment w:val="baseline"/>
              <w:rPr>
                <w:color w:val="000000" w:themeColor="text1"/>
                <w:sz w:val="28"/>
                <w:szCs w:val="28"/>
              </w:rPr>
            </w:pPr>
            <w:proofErr w:type="gramStart"/>
            <w:r>
              <w:rPr>
                <w:color w:val="000000" w:themeColor="text1"/>
                <w:sz w:val="28"/>
                <w:szCs w:val="28"/>
              </w:rPr>
              <w:t>л</w:t>
            </w:r>
            <w:proofErr w:type="gramEnd"/>
            <w:r>
              <w:rPr>
                <w:color w:val="000000" w:themeColor="text1"/>
                <w:sz w:val="28"/>
                <w:szCs w:val="28"/>
                <w:lang w:val="uk-UA"/>
              </w:rPr>
              <w:t>і</w:t>
            </w:r>
            <w:r>
              <w:rPr>
                <w:color w:val="000000" w:themeColor="text1"/>
                <w:sz w:val="28"/>
                <w:szCs w:val="28"/>
              </w:rPr>
              <w:t xml:space="preserve">зин: </w:t>
            </w:r>
            <w:r>
              <w:rPr>
                <w:color w:val="000000" w:themeColor="text1"/>
                <w:sz w:val="28"/>
                <w:szCs w:val="28"/>
                <w:lang w:val="uk-UA"/>
              </w:rPr>
              <w:t>6,7</w:t>
            </w:r>
            <w:r>
              <w:rPr>
                <w:color w:val="000000" w:themeColor="text1"/>
                <w:sz w:val="28"/>
                <w:szCs w:val="28"/>
              </w:rPr>
              <w:t xml:space="preserve"> г</w:t>
            </w:r>
          </w:p>
          <w:p w:rsidR="00630280" w:rsidRDefault="00630280" w:rsidP="00D208A5">
            <w:pPr>
              <w:pStyle w:val="wpccfieldresult5"/>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треон</w:t>
            </w:r>
            <w:r>
              <w:rPr>
                <w:color w:val="000000" w:themeColor="text1"/>
                <w:sz w:val="28"/>
                <w:szCs w:val="28"/>
                <w:lang w:val="uk-UA"/>
              </w:rPr>
              <w:t>і</w:t>
            </w:r>
            <w:r>
              <w:rPr>
                <w:color w:val="000000" w:themeColor="text1"/>
                <w:sz w:val="28"/>
                <w:szCs w:val="28"/>
              </w:rPr>
              <w:t xml:space="preserve">н: </w:t>
            </w:r>
            <w:r>
              <w:rPr>
                <w:color w:val="000000" w:themeColor="text1"/>
                <w:sz w:val="28"/>
                <w:szCs w:val="28"/>
                <w:lang w:val="uk-UA"/>
              </w:rPr>
              <w:t>3,3</w:t>
            </w:r>
            <w:r>
              <w:rPr>
                <w:color w:val="000000" w:themeColor="text1"/>
                <w:sz w:val="28"/>
                <w:szCs w:val="28"/>
              </w:rPr>
              <w:t xml:space="preserve"> г</w:t>
            </w:r>
          </w:p>
          <w:p w:rsidR="00630280" w:rsidRDefault="00630280" w:rsidP="00D208A5">
            <w:pPr>
              <w:pStyle w:val="wpccfieldresult6"/>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триптофан: 0</w:t>
            </w:r>
            <w:r>
              <w:rPr>
                <w:color w:val="000000" w:themeColor="text1"/>
                <w:sz w:val="28"/>
                <w:szCs w:val="28"/>
                <w:lang w:val="uk-UA"/>
              </w:rPr>
              <w:t>,8</w:t>
            </w:r>
            <w:r>
              <w:rPr>
                <w:color w:val="000000" w:themeColor="text1"/>
                <w:sz w:val="28"/>
                <w:szCs w:val="28"/>
              </w:rPr>
              <w:t xml:space="preserve"> г</w:t>
            </w:r>
          </w:p>
          <w:p w:rsidR="00630280" w:rsidRDefault="00630280" w:rsidP="00D208A5">
            <w:pPr>
              <w:pStyle w:val="wpccfieldresult7"/>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мет</w:t>
            </w:r>
            <w:r>
              <w:rPr>
                <w:color w:val="000000" w:themeColor="text1"/>
                <w:sz w:val="28"/>
                <w:szCs w:val="28"/>
                <w:lang w:val="uk-UA"/>
              </w:rPr>
              <w:t>іо</w:t>
            </w:r>
            <w:r>
              <w:rPr>
                <w:color w:val="000000" w:themeColor="text1"/>
                <w:sz w:val="28"/>
                <w:szCs w:val="28"/>
              </w:rPr>
              <w:t>н</w:t>
            </w:r>
            <w:r>
              <w:rPr>
                <w:color w:val="000000" w:themeColor="text1"/>
                <w:sz w:val="28"/>
                <w:szCs w:val="28"/>
                <w:lang w:val="uk-UA"/>
              </w:rPr>
              <w:t>і</w:t>
            </w:r>
            <w:r>
              <w:rPr>
                <w:color w:val="000000" w:themeColor="text1"/>
                <w:sz w:val="28"/>
                <w:szCs w:val="28"/>
              </w:rPr>
              <w:t>н + цисте</w:t>
            </w:r>
            <w:r>
              <w:rPr>
                <w:color w:val="000000" w:themeColor="text1"/>
                <w:sz w:val="28"/>
                <w:szCs w:val="28"/>
                <w:lang w:val="uk-UA"/>
              </w:rPr>
              <w:t>і</w:t>
            </w:r>
            <w:r>
              <w:rPr>
                <w:color w:val="000000" w:themeColor="text1"/>
                <w:sz w:val="28"/>
                <w:szCs w:val="28"/>
              </w:rPr>
              <w:t xml:space="preserve">н: </w:t>
            </w:r>
            <w:r>
              <w:rPr>
                <w:color w:val="000000" w:themeColor="text1"/>
                <w:sz w:val="28"/>
                <w:szCs w:val="28"/>
                <w:lang w:val="uk-UA"/>
              </w:rPr>
              <w:t>2,7</w:t>
            </w:r>
            <w:r>
              <w:rPr>
                <w:color w:val="000000" w:themeColor="text1"/>
                <w:sz w:val="28"/>
                <w:szCs w:val="28"/>
              </w:rPr>
              <w:t xml:space="preserve"> г</w:t>
            </w:r>
          </w:p>
          <w:p w:rsidR="00630280" w:rsidRDefault="00630280" w:rsidP="00D208A5">
            <w:pPr>
              <w:pStyle w:val="wpccfieldresult8"/>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фен</w:t>
            </w:r>
            <w:r>
              <w:rPr>
                <w:color w:val="000000" w:themeColor="text1"/>
                <w:sz w:val="28"/>
                <w:szCs w:val="28"/>
                <w:lang w:val="uk-UA"/>
              </w:rPr>
              <w:t>і</w:t>
            </w:r>
            <w:r>
              <w:rPr>
                <w:color w:val="000000" w:themeColor="text1"/>
                <w:sz w:val="28"/>
                <w:szCs w:val="28"/>
              </w:rPr>
              <w:t>лалан</w:t>
            </w:r>
            <w:r>
              <w:rPr>
                <w:color w:val="000000" w:themeColor="text1"/>
                <w:sz w:val="28"/>
                <w:szCs w:val="28"/>
                <w:lang w:val="uk-UA"/>
              </w:rPr>
              <w:t>і</w:t>
            </w:r>
            <w:r>
              <w:rPr>
                <w:color w:val="000000" w:themeColor="text1"/>
                <w:sz w:val="28"/>
                <w:szCs w:val="28"/>
              </w:rPr>
              <w:t xml:space="preserve">н + тирозин: </w:t>
            </w:r>
            <w:r>
              <w:rPr>
                <w:color w:val="000000" w:themeColor="text1"/>
                <w:sz w:val="28"/>
                <w:szCs w:val="28"/>
                <w:lang w:val="uk-UA"/>
              </w:rPr>
              <w:t>5,6</w:t>
            </w:r>
            <w:r>
              <w:rPr>
                <w:color w:val="000000" w:themeColor="text1"/>
                <w:sz w:val="28"/>
                <w:szCs w:val="28"/>
              </w:rPr>
              <w:t xml:space="preserve">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r w:rsidR="00630280" w:rsidTr="00D208A5">
        <w:trPr>
          <w:trHeight w:val="420"/>
        </w:trPr>
        <w:tc>
          <w:tcPr>
            <w:tcW w:w="416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 xml:space="preserve"> 2 </w:t>
            </w:r>
            <w:r>
              <w:rPr>
                <w:rFonts w:ascii="Times New Roman" w:eastAsia="Times New Roman" w:hAnsi="Times New Roman" w:cs="Times New Roman"/>
                <w:bCs/>
                <w:color w:val="000000"/>
                <w:spacing w:val="-2"/>
                <w:sz w:val="28"/>
                <w:szCs w:val="28"/>
              </w:rPr>
              <w:t>день мікроциклу</w:t>
            </w:r>
          </w:p>
        </w:tc>
        <w:tc>
          <w:tcPr>
            <w:tcW w:w="2787"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p>
        </w:tc>
        <w:tc>
          <w:tcPr>
            <w:tcW w:w="2834"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p>
        </w:tc>
      </w:tr>
      <w:tr w:rsidR="00630280" w:rsidTr="00D208A5">
        <w:trPr>
          <w:trHeight w:val="1500"/>
        </w:trPr>
        <w:tc>
          <w:tcPr>
            <w:tcW w:w="4160" w:type="dxa"/>
            <w:tcBorders>
              <w:top w:val="single" w:sz="4" w:space="0" w:color="auto"/>
              <w:left w:val="single" w:sz="4" w:space="0" w:color="auto"/>
              <w:bottom w:val="single" w:sz="4" w:space="0" w:color="auto"/>
              <w:right w:val="single" w:sz="4" w:space="0" w:color="auto"/>
            </w:tcBorders>
          </w:tcPr>
          <w:p w:rsidR="00630280" w:rsidRDefault="00630280" w:rsidP="00D208A5">
            <w:pPr>
              <w:spacing w:line="360" w:lineRule="auto"/>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 xml:space="preserve">Перший  сніданок: сирники 200 г з </w:t>
            </w:r>
            <w:r>
              <w:rPr>
                <w:rFonts w:ascii="Times New Roman" w:eastAsia="Times New Roman" w:hAnsi="Times New Roman" w:cs="Times New Roman"/>
                <w:bCs/>
                <w:color w:val="000000"/>
                <w:spacing w:val="-2"/>
                <w:sz w:val="28"/>
                <w:szCs w:val="28"/>
                <w:lang w:val="en-US"/>
              </w:rPr>
              <w:t>Fitness</w:t>
            </w:r>
            <w:r w:rsidRPr="00E74C83">
              <w:rPr>
                <w:rFonts w:ascii="Times New Roman" w:eastAsia="Times New Roman" w:hAnsi="Times New Roman" w:cs="Times New Roman"/>
                <w:bCs/>
                <w:color w:val="000000"/>
                <w:spacing w:val="-2"/>
                <w:sz w:val="28"/>
                <w:szCs w:val="28"/>
              </w:rPr>
              <w:t xml:space="preserve"> </w:t>
            </w:r>
            <w:r>
              <w:rPr>
                <w:rFonts w:ascii="Times New Roman" w:eastAsia="Times New Roman" w:hAnsi="Times New Roman" w:cs="Times New Roman"/>
                <w:bCs/>
                <w:color w:val="000000"/>
                <w:spacing w:val="-2"/>
                <w:sz w:val="28"/>
                <w:szCs w:val="28"/>
                <w:lang w:val="uk-UA"/>
              </w:rPr>
              <w:t xml:space="preserve"> джем 20 мл, кава без цукру.</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Другий сніданок: хліб з висівками 30 г з додаванням арахісової пасти 20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 xml:space="preserve">Обід:  білий рис 60 г у сухому вигляді, рибне філе  200 г, салат </w:t>
            </w:r>
            <w:r>
              <w:rPr>
                <w:rFonts w:ascii="Times New Roman" w:eastAsia="Times New Roman" w:hAnsi="Times New Roman" w:cs="Times New Roman"/>
                <w:bCs/>
                <w:color w:val="000000"/>
                <w:spacing w:val="-2"/>
                <w:sz w:val="28"/>
                <w:szCs w:val="28"/>
                <w:lang w:val="uk-UA"/>
              </w:rPr>
              <w:lastRenderedPageBreak/>
              <w:t>з петрушкою та огірком з додаванням оливкову олію 150+10 мл, клітковина вівсяна 7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Полуденок: апельсин.</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Вечеря: гречка 60 г у сухому вигляді, куряче стегно запечене з додаванням спецій 120 г, салат з капусти 145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p>
        </w:tc>
        <w:tc>
          <w:tcPr>
            <w:tcW w:w="2787"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lastRenderedPageBreak/>
              <w:t>Підсумок загальної калорійності  раціону 1750 ккал</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Білки: 111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Жири: 72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Вуглеводи 164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Харчові волокна 23 г</w:t>
            </w:r>
          </w:p>
        </w:tc>
        <w:tc>
          <w:tcPr>
            <w:tcW w:w="2834" w:type="dxa"/>
            <w:tcBorders>
              <w:top w:val="single" w:sz="4" w:space="0" w:color="auto"/>
              <w:left w:val="single" w:sz="4" w:space="0" w:color="auto"/>
              <w:bottom w:val="single" w:sz="4" w:space="0" w:color="auto"/>
              <w:right w:val="single" w:sz="4" w:space="0" w:color="auto"/>
            </w:tcBorders>
          </w:tcPr>
          <w:p w:rsidR="00630280" w:rsidRDefault="00630280" w:rsidP="00D208A5">
            <w:pPr>
              <w:pStyle w:val="wpccfieldresult1"/>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Лейцин</w:t>
            </w:r>
            <w:r>
              <w:rPr>
                <w:color w:val="000000" w:themeColor="text1"/>
                <w:sz w:val="28"/>
                <w:szCs w:val="28"/>
              </w:rPr>
              <w:t>: 5</w:t>
            </w:r>
            <w:r>
              <w:rPr>
                <w:color w:val="000000" w:themeColor="text1"/>
                <w:sz w:val="28"/>
                <w:szCs w:val="28"/>
                <w:lang w:val="uk-UA"/>
              </w:rPr>
              <w:t>,8</w:t>
            </w:r>
            <w:r>
              <w:rPr>
                <w:color w:val="000000" w:themeColor="text1"/>
                <w:sz w:val="28"/>
                <w:szCs w:val="28"/>
              </w:rPr>
              <w:t xml:space="preserve"> г</w:t>
            </w:r>
          </w:p>
          <w:p w:rsidR="00630280" w:rsidRDefault="00630280" w:rsidP="00D208A5">
            <w:pPr>
              <w:pStyle w:val="wpccfieldresult2"/>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ізолейцин</w:t>
            </w:r>
            <w:r>
              <w:rPr>
                <w:color w:val="000000" w:themeColor="text1"/>
                <w:sz w:val="28"/>
                <w:szCs w:val="28"/>
              </w:rPr>
              <w:t>: 3</w:t>
            </w:r>
            <w:r>
              <w:rPr>
                <w:color w:val="000000" w:themeColor="text1"/>
                <w:sz w:val="28"/>
                <w:szCs w:val="28"/>
                <w:lang w:val="uk-UA"/>
              </w:rPr>
              <w:t>,2</w:t>
            </w:r>
            <w:r>
              <w:rPr>
                <w:color w:val="000000" w:themeColor="text1"/>
                <w:sz w:val="28"/>
                <w:szCs w:val="28"/>
              </w:rPr>
              <w:t xml:space="preserve"> г</w:t>
            </w:r>
          </w:p>
          <w:p w:rsidR="00630280" w:rsidRDefault="00630280" w:rsidP="00D208A5">
            <w:pPr>
              <w:pStyle w:val="wpccfieldresult3"/>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валін</w:t>
            </w:r>
            <w:r>
              <w:rPr>
                <w:color w:val="000000" w:themeColor="text1"/>
                <w:sz w:val="28"/>
                <w:szCs w:val="28"/>
              </w:rPr>
              <w:t>: 3,4 г</w:t>
            </w:r>
          </w:p>
          <w:p w:rsidR="00630280" w:rsidRDefault="00630280" w:rsidP="00D208A5">
            <w:pPr>
              <w:pStyle w:val="wpccfieldresult4"/>
              <w:shd w:val="clear" w:color="auto" w:fill="FFFFFF"/>
              <w:spacing w:before="0" w:beforeAutospacing="0" w:after="150" w:afterAutospacing="0"/>
              <w:jc w:val="both"/>
              <w:textAlignment w:val="baseline"/>
              <w:rPr>
                <w:color w:val="000000" w:themeColor="text1"/>
                <w:sz w:val="28"/>
                <w:szCs w:val="28"/>
              </w:rPr>
            </w:pPr>
            <w:proofErr w:type="gramStart"/>
            <w:r>
              <w:rPr>
                <w:color w:val="000000" w:themeColor="text1"/>
                <w:sz w:val="28"/>
                <w:szCs w:val="28"/>
              </w:rPr>
              <w:t>л</w:t>
            </w:r>
            <w:proofErr w:type="gramEnd"/>
            <w:r>
              <w:rPr>
                <w:color w:val="000000" w:themeColor="text1"/>
                <w:sz w:val="28"/>
                <w:szCs w:val="28"/>
                <w:lang w:val="uk-UA"/>
              </w:rPr>
              <w:t>і</w:t>
            </w:r>
            <w:r>
              <w:rPr>
                <w:color w:val="000000" w:themeColor="text1"/>
                <w:sz w:val="28"/>
                <w:szCs w:val="28"/>
              </w:rPr>
              <w:t xml:space="preserve">зин: </w:t>
            </w:r>
            <w:r>
              <w:rPr>
                <w:color w:val="000000" w:themeColor="text1"/>
                <w:sz w:val="28"/>
                <w:szCs w:val="28"/>
                <w:lang w:val="uk-UA"/>
              </w:rPr>
              <w:t>6</w:t>
            </w:r>
            <w:r>
              <w:rPr>
                <w:color w:val="000000" w:themeColor="text1"/>
                <w:sz w:val="28"/>
                <w:szCs w:val="28"/>
              </w:rPr>
              <w:t>,2 г</w:t>
            </w:r>
          </w:p>
          <w:p w:rsidR="00630280" w:rsidRDefault="00630280" w:rsidP="00D208A5">
            <w:pPr>
              <w:pStyle w:val="wpccfieldresult5"/>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треон</w:t>
            </w:r>
            <w:r>
              <w:rPr>
                <w:color w:val="000000" w:themeColor="text1"/>
                <w:sz w:val="28"/>
                <w:szCs w:val="28"/>
                <w:lang w:val="uk-UA"/>
              </w:rPr>
              <w:t>і</w:t>
            </w:r>
            <w:r>
              <w:rPr>
                <w:color w:val="000000" w:themeColor="text1"/>
                <w:sz w:val="28"/>
                <w:szCs w:val="28"/>
              </w:rPr>
              <w:t xml:space="preserve">н: </w:t>
            </w:r>
            <w:r>
              <w:rPr>
                <w:color w:val="000000" w:themeColor="text1"/>
                <w:sz w:val="28"/>
                <w:szCs w:val="28"/>
                <w:lang w:val="uk-UA"/>
              </w:rPr>
              <w:t xml:space="preserve">3,2 </w:t>
            </w:r>
            <w:r>
              <w:rPr>
                <w:color w:val="000000" w:themeColor="text1"/>
                <w:sz w:val="28"/>
                <w:szCs w:val="28"/>
              </w:rPr>
              <w:t>г</w:t>
            </w:r>
          </w:p>
          <w:p w:rsidR="00630280" w:rsidRDefault="00630280" w:rsidP="00D208A5">
            <w:pPr>
              <w:pStyle w:val="wpccfieldresult6"/>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триптофан: 0</w:t>
            </w:r>
            <w:r>
              <w:rPr>
                <w:color w:val="000000" w:themeColor="text1"/>
                <w:sz w:val="28"/>
                <w:szCs w:val="28"/>
                <w:lang w:val="uk-UA"/>
              </w:rPr>
              <w:t>,</w:t>
            </w:r>
            <w:r>
              <w:rPr>
                <w:color w:val="000000" w:themeColor="text1"/>
                <w:sz w:val="28"/>
                <w:szCs w:val="28"/>
              </w:rPr>
              <w:t>7 г</w:t>
            </w:r>
          </w:p>
          <w:p w:rsidR="00630280" w:rsidRDefault="00630280" w:rsidP="00D208A5">
            <w:pPr>
              <w:pStyle w:val="wpccfieldresult7"/>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мет</w:t>
            </w:r>
            <w:r>
              <w:rPr>
                <w:color w:val="000000" w:themeColor="text1"/>
                <w:sz w:val="28"/>
                <w:szCs w:val="28"/>
                <w:lang w:val="uk-UA"/>
              </w:rPr>
              <w:t>і</w:t>
            </w:r>
            <w:r>
              <w:rPr>
                <w:color w:val="000000" w:themeColor="text1"/>
                <w:sz w:val="28"/>
                <w:szCs w:val="28"/>
              </w:rPr>
              <w:t>он</w:t>
            </w:r>
            <w:r>
              <w:rPr>
                <w:color w:val="000000" w:themeColor="text1"/>
                <w:sz w:val="28"/>
                <w:szCs w:val="28"/>
                <w:lang w:val="uk-UA"/>
              </w:rPr>
              <w:t>і</w:t>
            </w:r>
            <w:r>
              <w:rPr>
                <w:color w:val="000000" w:themeColor="text1"/>
                <w:sz w:val="28"/>
                <w:szCs w:val="28"/>
              </w:rPr>
              <w:t>н</w:t>
            </w:r>
            <w:r>
              <w:rPr>
                <w:color w:val="000000" w:themeColor="text1"/>
                <w:sz w:val="28"/>
                <w:szCs w:val="28"/>
                <w:lang w:val="uk-UA"/>
              </w:rPr>
              <w:t xml:space="preserve"> та </w:t>
            </w:r>
            <w:r>
              <w:rPr>
                <w:color w:val="000000" w:themeColor="text1"/>
                <w:sz w:val="28"/>
                <w:szCs w:val="28"/>
              </w:rPr>
              <w:t>цисте</w:t>
            </w:r>
            <w:r>
              <w:rPr>
                <w:color w:val="000000" w:themeColor="text1"/>
                <w:sz w:val="28"/>
                <w:szCs w:val="28"/>
                <w:lang w:val="uk-UA"/>
              </w:rPr>
              <w:t>і</w:t>
            </w:r>
            <w:r>
              <w:rPr>
                <w:color w:val="000000" w:themeColor="text1"/>
                <w:sz w:val="28"/>
                <w:szCs w:val="28"/>
              </w:rPr>
              <w:t xml:space="preserve">н: </w:t>
            </w:r>
            <w:r>
              <w:rPr>
                <w:color w:val="000000" w:themeColor="text1"/>
                <w:sz w:val="28"/>
                <w:szCs w:val="28"/>
                <w:lang w:val="uk-UA"/>
              </w:rPr>
              <w:t>2,8</w:t>
            </w:r>
            <w:r>
              <w:rPr>
                <w:color w:val="000000" w:themeColor="text1"/>
                <w:sz w:val="28"/>
                <w:szCs w:val="28"/>
              </w:rPr>
              <w:t xml:space="preserve"> г</w:t>
            </w:r>
          </w:p>
          <w:p w:rsidR="00630280" w:rsidRDefault="00630280" w:rsidP="00D208A5">
            <w:pPr>
              <w:pStyle w:val="wpccfieldresult8"/>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lastRenderedPageBreak/>
              <w:t>фен</w:t>
            </w:r>
            <w:r>
              <w:rPr>
                <w:color w:val="000000" w:themeColor="text1"/>
                <w:sz w:val="28"/>
                <w:szCs w:val="28"/>
                <w:lang w:val="uk-UA"/>
              </w:rPr>
              <w:t>і</w:t>
            </w:r>
            <w:r>
              <w:rPr>
                <w:color w:val="000000" w:themeColor="text1"/>
                <w:sz w:val="28"/>
                <w:szCs w:val="28"/>
              </w:rPr>
              <w:t>лалан</w:t>
            </w:r>
            <w:r>
              <w:rPr>
                <w:color w:val="000000" w:themeColor="text1"/>
                <w:sz w:val="28"/>
                <w:szCs w:val="28"/>
                <w:lang w:val="uk-UA"/>
              </w:rPr>
              <w:t>і</w:t>
            </w:r>
            <w:r>
              <w:rPr>
                <w:color w:val="000000" w:themeColor="text1"/>
                <w:sz w:val="28"/>
                <w:szCs w:val="28"/>
              </w:rPr>
              <w:t>н</w:t>
            </w:r>
            <w:r>
              <w:rPr>
                <w:color w:val="000000" w:themeColor="text1"/>
                <w:sz w:val="28"/>
                <w:szCs w:val="28"/>
                <w:lang w:val="uk-UA"/>
              </w:rPr>
              <w:t xml:space="preserve"> та</w:t>
            </w:r>
            <w:r>
              <w:rPr>
                <w:color w:val="000000" w:themeColor="text1"/>
                <w:sz w:val="28"/>
                <w:szCs w:val="28"/>
              </w:rPr>
              <w:t xml:space="preserve"> тирозин: </w:t>
            </w:r>
            <w:r>
              <w:rPr>
                <w:color w:val="000000" w:themeColor="text1"/>
                <w:sz w:val="28"/>
                <w:szCs w:val="28"/>
                <w:lang w:val="uk-UA"/>
              </w:rPr>
              <w:t>5,5</w:t>
            </w:r>
            <w:r>
              <w:rPr>
                <w:color w:val="000000" w:themeColor="text1"/>
                <w:sz w:val="28"/>
                <w:szCs w:val="28"/>
              </w:rPr>
              <w:t xml:space="preserve">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r w:rsidR="00630280" w:rsidTr="00D208A5">
        <w:trPr>
          <w:trHeight w:val="312"/>
        </w:trPr>
        <w:tc>
          <w:tcPr>
            <w:tcW w:w="416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lastRenderedPageBreak/>
              <w:t xml:space="preserve"> 3  </w:t>
            </w:r>
            <w:r>
              <w:rPr>
                <w:rFonts w:ascii="Times New Roman" w:eastAsia="Times New Roman" w:hAnsi="Times New Roman" w:cs="Times New Roman"/>
                <w:bCs/>
                <w:color w:val="000000"/>
                <w:spacing w:val="-2"/>
                <w:sz w:val="28"/>
                <w:szCs w:val="28"/>
              </w:rPr>
              <w:t>день мікроциклу</w:t>
            </w:r>
          </w:p>
        </w:tc>
        <w:tc>
          <w:tcPr>
            <w:tcW w:w="2787"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p>
        </w:tc>
        <w:tc>
          <w:tcPr>
            <w:tcW w:w="2834"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p>
        </w:tc>
      </w:tr>
      <w:tr w:rsidR="00630280" w:rsidTr="00D208A5">
        <w:trPr>
          <w:trHeight w:val="1605"/>
        </w:trPr>
        <w:tc>
          <w:tcPr>
            <w:tcW w:w="4160" w:type="dxa"/>
            <w:tcBorders>
              <w:top w:val="single" w:sz="4" w:space="0" w:color="auto"/>
              <w:left w:val="single" w:sz="4" w:space="0" w:color="auto"/>
              <w:bottom w:val="single" w:sz="4" w:space="0" w:color="auto"/>
              <w:right w:val="single" w:sz="4" w:space="0" w:color="auto"/>
            </w:tcBorders>
            <w:hideMark/>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Перший сніданок: 2 яйця смажені, рагу з овочів заморожених 200 г, хліб ц/з шматок 50 гр, твердий сир 30 г кава без цукру.</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Другий сніданок: горіх волоський 6 шт, фрукти  1 банан.</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Обід: Печена  картопля з додаванням трав 230, овочевий салат з оликовою олією  160 г, зварене м’ясо курки  120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Вечеря: цільнозернові спагеті 50 г, броколі на пару 150 г, соус томатний з петрушкою 30 г, курячий стейк 120 г.</w:t>
            </w:r>
          </w:p>
        </w:tc>
        <w:tc>
          <w:tcPr>
            <w:tcW w:w="2787" w:type="dxa"/>
            <w:tcBorders>
              <w:top w:val="single" w:sz="4" w:space="0" w:color="auto"/>
              <w:left w:val="single" w:sz="4" w:space="0" w:color="auto"/>
              <w:bottom w:val="single" w:sz="4" w:space="0" w:color="auto"/>
              <w:right w:val="single" w:sz="4" w:space="0" w:color="auto"/>
            </w:tcBorders>
          </w:tcPr>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Підсумок загальної калорійності  раціону 1750 ккал</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Білки 111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Жири 66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Вуглеводи 174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Харчові волокна 29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lang w:val="uk-UA"/>
              </w:rPr>
            </w:pPr>
          </w:p>
        </w:tc>
        <w:tc>
          <w:tcPr>
            <w:tcW w:w="2834" w:type="dxa"/>
            <w:tcBorders>
              <w:top w:val="single" w:sz="4" w:space="0" w:color="auto"/>
              <w:left w:val="single" w:sz="4" w:space="0" w:color="auto"/>
              <w:bottom w:val="single" w:sz="4" w:space="0" w:color="auto"/>
              <w:right w:val="single" w:sz="4" w:space="0" w:color="auto"/>
            </w:tcBorders>
          </w:tcPr>
          <w:p w:rsidR="00630280" w:rsidRDefault="00630280" w:rsidP="00D208A5">
            <w:pPr>
              <w:pStyle w:val="wpccfieldresult1"/>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Лейцин</w:t>
            </w:r>
            <w:r>
              <w:rPr>
                <w:color w:val="000000" w:themeColor="text1"/>
                <w:sz w:val="28"/>
                <w:szCs w:val="28"/>
              </w:rPr>
              <w:t xml:space="preserve">: </w:t>
            </w:r>
            <w:r>
              <w:rPr>
                <w:color w:val="000000" w:themeColor="text1"/>
                <w:sz w:val="28"/>
                <w:szCs w:val="28"/>
                <w:lang w:val="uk-UA"/>
              </w:rPr>
              <w:t>6,6</w:t>
            </w:r>
            <w:r>
              <w:rPr>
                <w:color w:val="000000" w:themeColor="text1"/>
                <w:sz w:val="28"/>
                <w:szCs w:val="28"/>
              </w:rPr>
              <w:t xml:space="preserve"> г</w:t>
            </w:r>
          </w:p>
          <w:p w:rsidR="00630280" w:rsidRDefault="00630280" w:rsidP="00D208A5">
            <w:pPr>
              <w:pStyle w:val="wpccfieldresult2"/>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ізолейцин</w:t>
            </w:r>
            <w:r>
              <w:rPr>
                <w:color w:val="000000" w:themeColor="text1"/>
                <w:sz w:val="28"/>
                <w:szCs w:val="28"/>
              </w:rPr>
              <w:t>: 3</w:t>
            </w:r>
            <w:r>
              <w:rPr>
                <w:color w:val="000000" w:themeColor="text1"/>
                <w:sz w:val="28"/>
                <w:szCs w:val="28"/>
                <w:lang w:val="uk-UA"/>
              </w:rPr>
              <w:t>,8</w:t>
            </w:r>
            <w:r>
              <w:rPr>
                <w:color w:val="000000" w:themeColor="text1"/>
                <w:sz w:val="28"/>
                <w:szCs w:val="28"/>
              </w:rPr>
              <w:t xml:space="preserve"> г</w:t>
            </w:r>
          </w:p>
          <w:p w:rsidR="00630280" w:rsidRDefault="00630280" w:rsidP="00D208A5">
            <w:pPr>
              <w:pStyle w:val="wpccfieldresult3"/>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lang w:val="uk-UA"/>
              </w:rPr>
              <w:t>валін</w:t>
            </w:r>
            <w:r>
              <w:rPr>
                <w:color w:val="000000" w:themeColor="text1"/>
                <w:sz w:val="28"/>
                <w:szCs w:val="28"/>
              </w:rPr>
              <w:t xml:space="preserve">: </w:t>
            </w:r>
            <w:r>
              <w:rPr>
                <w:color w:val="000000" w:themeColor="text1"/>
                <w:sz w:val="28"/>
                <w:szCs w:val="28"/>
                <w:lang w:val="uk-UA"/>
              </w:rPr>
              <w:t>4,2</w:t>
            </w:r>
            <w:r>
              <w:rPr>
                <w:color w:val="000000" w:themeColor="text1"/>
                <w:sz w:val="28"/>
                <w:szCs w:val="28"/>
              </w:rPr>
              <w:t xml:space="preserve"> г</w:t>
            </w:r>
          </w:p>
          <w:p w:rsidR="00630280" w:rsidRDefault="00630280" w:rsidP="00D208A5">
            <w:pPr>
              <w:pStyle w:val="wpccfieldresult4"/>
              <w:shd w:val="clear" w:color="auto" w:fill="FFFFFF"/>
              <w:spacing w:before="0" w:beforeAutospacing="0" w:after="150" w:afterAutospacing="0"/>
              <w:jc w:val="both"/>
              <w:textAlignment w:val="baseline"/>
              <w:rPr>
                <w:color w:val="000000" w:themeColor="text1"/>
                <w:sz w:val="28"/>
                <w:szCs w:val="28"/>
              </w:rPr>
            </w:pPr>
            <w:proofErr w:type="gramStart"/>
            <w:r>
              <w:rPr>
                <w:color w:val="000000" w:themeColor="text1"/>
                <w:sz w:val="28"/>
                <w:szCs w:val="28"/>
              </w:rPr>
              <w:t>л</w:t>
            </w:r>
            <w:proofErr w:type="gramEnd"/>
            <w:r>
              <w:rPr>
                <w:color w:val="000000" w:themeColor="text1"/>
                <w:sz w:val="28"/>
                <w:szCs w:val="28"/>
                <w:lang w:val="uk-UA"/>
              </w:rPr>
              <w:t>і</w:t>
            </w:r>
            <w:r>
              <w:rPr>
                <w:color w:val="000000" w:themeColor="text1"/>
                <w:sz w:val="28"/>
                <w:szCs w:val="28"/>
              </w:rPr>
              <w:t xml:space="preserve">зин: </w:t>
            </w:r>
            <w:r>
              <w:rPr>
                <w:color w:val="000000" w:themeColor="text1"/>
                <w:sz w:val="28"/>
                <w:szCs w:val="28"/>
                <w:lang w:val="uk-UA"/>
              </w:rPr>
              <w:t>7,1</w:t>
            </w:r>
            <w:r>
              <w:rPr>
                <w:color w:val="000000" w:themeColor="text1"/>
                <w:sz w:val="28"/>
                <w:szCs w:val="28"/>
              </w:rPr>
              <w:t xml:space="preserve"> г</w:t>
            </w:r>
          </w:p>
          <w:p w:rsidR="00630280" w:rsidRDefault="00630280" w:rsidP="00D208A5">
            <w:pPr>
              <w:pStyle w:val="wpccfieldresult5"/>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треон</w:t>
            </w:r>
            <w:r>
              <w:rPr>
                <w:color w:val="000000" w:themeColor="text1"/>
                <w:sz w:val="28"/>
                <w:szCs w:val="28"/>
                <w:lang w:val="uk-UA"/>
              </w:rPr>
              <w:t>і</w:t>
            </w:r>
            <w:r>
              <w:rPr>
                <w:color w:val="000000" w:themeColor="text1"/>
                <w:sz w:val="28"/>
                <w:szCs w:val="28"/>
              </w:rPr>
              <w:t xml:space="preserve">н: </w:t>
            </w:r>
            <w:r>
              <w:rPr>
                <w:color w:val="000000" w:themeColor="text1"/>
                <w:sz w:val="28"/>
                <w:szCs w:val="28"/>
                <w:lang w:val="uk-UA"/>
              </w:rPr>
              <w:t>3,4</w:t>
            </w:r>
            <w:r>
              <w:rPr>
                <w:color w:val="000000" w:themeColor="text1"/>
                <w:sz w:val="28"/>
                <w:szCs w:val="28"/>
              </w:rPr>
              <w:t xml:space="preserve"> г</w:t>
            </w:r>
          </w:p>
          <w:p w:rsidR="00630280" w:rsidRDefault="00630280" w:rsidP="00D208A5">
            <w:pPr>
              <w:pStyle w:val="wpccfieldresult6"/>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триптофан: 0</w:t>
            </w:r>
            <w:r>
              <w:rPr>
                <w:color w:val="000000" w:themeColor="text1"/>
                <w:sz w:val="28"/>
                <w:szCs w:val="28"/>
                <w:lang w:val="uk-UA"/>
              </w:rPr>
              <w:t>,9</w:t>
            </w:r>
            <w:r>
              <w:rPr>
                <w:color w:val="000000" w:themeColor="text1"/>
                <w:sz w:val="28"/>
                <w:szCs w:val="28"/>
              </w:rPr>
              <w:t xml:space="preserve"> г</w:t>
            </w:r>
          </w:p>
          <w:p w:rsidR="00630280" w:rsidRDefault="00630280" w:rsidP="00D208A5">
            <w:pPr>
              <w:pStyle w:val="wpccfieldresult7"/>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 xml:space="preserve">метионин + цистеин: </w:t>
            </w:r>
            <w:r>
              <w:rPr>
                <w:color w:val="000000" w:themeColor="text1"/>
                <w:sz w:val="28"/>
                <w:szCs w:val="28"/>
                <w:lang w:val="uk-UA"/>
              </w:rPr>
              <w:t>3,1</w:t>
            </w:r>
            <w:r>
              <w:rPr>
                <w:color w:val="000000" w:themeColor="text1"/>
                <w:sz w:val="28"/>
                <w:szCs w:val="28"/>
              </w:rPr>
              <w:t xml:space="preserve"> г</w:t>
            </w:r>
          </w:p>
          <w:p w:rsidR="00630280" w:rsidRDefault="00630280" w:rsidP="00D208A5">
            <w:pPr>
              <w:pStyle w:val="wpccfieldresult8"/>
              <w:shd w:val="clear" w:color="auto" w:fill="FFFFFF"/>
              <w:spacing w:before="0" w:beforeAutospacing="0" w:after="150" w:afterAutospacing="0"/>
              <w:jc w:val="both"/>
              <w:textAlignment w:val="baseline"/>
              <w:rPr>
                <w:color w:val="000000" w:themeColor="text1"/>
                <w:sz w:val="28"/>
                <w:szCs w:val="28"/>
              </w:rPr>
            </w:pPr>
            <w:r>
              <w:rPr>
                <w:color w:val="000000" w:themeColor="text1"/>
                <w:sz w:val="28"/>
                <w:szCs w:val="28"/>
              </w:rPr>
              <w:t>фен</w:t>
            </w:r>
            <w:r>
              <w:rPr>
                <w:color w:val="000000" w:themeColor="text1"/>
                <w:sz w:val="28"/>
                <w:szCs w:val="28"/>
                <w:lang w:val="uk-UA"/>
              </w:rPr>
              <w:t>і</w:t>
            </w:r>
            <w:r>
              <w:rPr>
                <w:color w:val="000000" w:themeColor="text1"/>
                <w:sz w:val="28"/>
                <w:szCs w:val="28"/>
              </w:rPr>
              <w:t>лалан</w:t>
            </w:r>
            <w:r>
              <w:rPr>
                <w:color w:val="000000" w:themeColor="text1"/>
                <w:sz w:val="28"/>
                <w:szCs w:val="28"/>
                <w:lang w:val="uk-UA"/>
              </w:rPr>
              <w:t>і</w:t>
            </w:r>
            <w:r>
              <w:rPr>
                <w:color w:val="000000" w:themeColor="text1"/>
                <w:sz w:val="28"/>
                <w:szCs w:val="28"/>
              </w:rPr>
              <w:t>н + тироз</w:t>
            </w:r>
            <w:r>
              <w:rPr>
                <w:color w:val="000000" w:themeColor="text1"/>
                <w:sz w:val="28"/>
                <w:szCs w:val="28"/>
                <w:lang w:val="uk-UA"/>
              </w:rPr>
              <w:t>і</w:t>
            </w:r>
            <w:r>
              <w:rPr>
                <w:color w:val="000000" w:themeColor="text1"/>
                <w:sz w:val="28"/>
                <w:szCs w:val="28"/>
              </w:rPr>
              <w:t xml:space="preserve">н: </w:t>
            </w:r>
            <w:r>
              <w:rPr>
                <w:color w:val="000000" w:themeColor="text1"/>
                <w:sz w:val="28"/>
                <w:szCs w:val="28"/>
                <w:lang w:val="uk-UA"/>
              </w:rPr>
              <w:t>6</w:t>
            </w:r>
            <w:r>
              <w:rPr>
                <w:color w:val="000000" w:themeColor="text1"/>
                <w:sz w:val="28"/>
                <w:szCs w:val="28"/>
              </w:rPr>
              <w:t>,4 г</w:t>
            </w:r>
          </w:p>
          <w:p w:rsidR="00630280" w:rsidRDefault="00630280" w:rsidP="00D208A5">
            <w:pPr>
              <w:pStyle w:val="a4"/>
              <w:spacing w:line="360" w:lineRule="auto"/>
              <w:ind w:left="0"/>
              <w:jc w:val="both"/>
              <w:rPr>
                <w:rFonts w:ascii="Times New Roman" w:eastAsia="Times New Roman" w:hAnsi="Times New Roman" w:cs="Times New Roman"/>
                <w:bCs/>
                <w:color w:val="000000"/>
                <w:spacing w:val="-2"/>
                <w:sz w:val="28"/>
                <w:szCs w:val="28"/>
              </w:rPr>
            </w:pPr>
          </w:p>
        </w:tc>
      </w:tr>
    </w:tbl>
    <w:p w:rsidR="00630280" w:rsidRDefault="00630280" w:rsidP="00630280">
      <w:pPr>
        <w:shd w:val="clear" w:color="auto" w:fill="FFFFFF"/>
        <w:spacing w:after="0" w:line="360" w:lineRule="auto"/>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ab/>
      </w:r>
    </w:p>
    <w:p w:rsidR="00630280" w:rsidRDefault="00630280" w:rsidP="00630280">
      <w:pPr>
        <w:shd w:val="clear" w:color="auto" w:fill="FFFFFF"/>
        <w:spacing w:after="0" w:line="360" w:lineRule="auto"/>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tab/>
        <w:t xml:space="preserve">Так відомо, наявність в раціоні  необхідної кількості білків не дає гарантію відсутності дефіциту незамінних амінокислот для людей, які займаються фінесом. </w:t>
      </w:r>
    </w:p>
    <w:p w:rsidR="00630280" w:rsidRDefault="00630280" w:rsidP="00630280">
      <w:pPr>
        <w:shd w:val="clear" w:color="auto" w:fill="FFFFFF"/>
        <w:spacing w:after="0" w:line="360" w:lineRule="auto"/>
        <w:ind w:firstLine="708"/>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2"/>
          <w:sz w:val="28"/>
          <w:szCs w:val="28"/>
          <w:lang w:val="uk-UA"/>
        </w:rPr>
        <w:lastRenderedPageBreak/>
        <w:t xml:space="preserve">Тренувальні навантаження супроводжуються значним  використанням білків, що в свою чергу  потребує збільшення споживання  білка та незамінних амінокислот. Поряд з цим є необхідність враховувати і важливість травної системи при перетравлювання білків. Перетравлюваність білків залежить від двох груп факторів: внутрішніх та зовнішніх. До перших належить робота та стан органів ШКТ, у тому числі </w:t>
      </w:r>
      <w:r>
        <w:rPr>
          <w:rFonts w:ascii="Times New Roman" w:eastAsia="Times New Roman" w:hAnsi="Times New Roman" w:cs="Times New Roman"/>
          <w:bCs/>
          <w:color w:val="000000"/>
          <w:spacing w:val="-2"/>
          <w:sz w:val="28"/>
          <w:szCs w:val="28"/>
          <w:lang w:val="en-US"/>
        </w:rPr>
        <w:t>pH</w:t>
      </w:r>
      <w:r>
        <w:rPr>
          <w:rFonts w:ascii="Times New Roman" w:eastAsia="Times New Roman" w:hAnsi="Times New Roman" w:cs="Times New Roman"/>
          <w:bCs/>
          <w:color w:val="000000"/>
          <w:spacing w:val="-2"/>
          <w:sz w:val="28"/>
          <w:szCs w:val="28"/>
          <w:lang w:val="uk-UA"/>
        </w:rPr>
        <w:t xml:space="preserve">  в цьому середовищі, а також наявність в раціоні харчування антихарчових факторів. </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bCs/>
          <w:color w:val="000000"/>
          <w:spacing w:val="-2"/>
          <w:sz w:val="28"/>
          <w:szCs w:val="28"/>
          <w:lang w:val="uk-UA"/>
        </w:rPr>
        <w:t>Одним з основних зовнішніх факторів є належна термічна обробка білків,  так наприклад обробка яєчного білка. Також необхідно враховувати те, що засвоєння білків можна вважати ефективним, коли амінокислоти з  білкових продуктів, таких як яйця, яловичина, молоко  з’являються у крові  через дві години після споживання їжі, поряд з цим ізольовані білки та амінокислотні комплекси через 20 хв [</w:t>
      </w:r>
      <w:r>
        <w:rPr>
          <w:rFonts w:ascii="Times New Roman" w:hAnsi="Times New Roman" w:cs="Times New Roman"/>
          <w:sz w:val="28"/>
          <w:szCs w:val="28"/>
          <w:lang w:val="uk-UA"/>
        </w:rPr>
        <w:t>33].</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Тренувальні навантаження, які супроводжуються роботою в зонах інтенсивності середньої та високої значні  концентрації  переважно лейцину, та частково ізолейцину та валіну  здатні прискорювати процеси відновлення, навіть якщо вони були використанні за декілька днів до фізичних навантажень [28]. Але, якщо  навантаження максимальної інтенсивності, то ефективність комплексів ВСАА буде значно нижчою. Тому для ефективності  впливу необхідно скомбінувати ВСАА з іншими незаменніми амінокислотами та речовиною таурином, або збільшити концентрацію незамінних амінокислот у плазмі, це  додавання білкових добавок [28].</w:t>
      </w:r>
    </w:p>
    <w:p w:rsidR="00630280" w:rsidRDefault="00630280" w:rsidP="0063028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аналіз вищезазначених факторів, та особливості об’єму тренувальних навантажень фітнес спортсменів  з додатковою вагою, які є травматичними для м’язів та спричиняють негативний баланс білку, в той час як для нарощування м’язевої маси та її збереження необхідно щоб СМБ переважав над РМБ, тому було протестовано амінокислотний комплекс з сироваткових білків, який дозволив швидко доповнити раціон амінокислотами замінними та незамінними, при цьому враховувався раціон харчування, і особливо важливо було  не змінювати калорійність за показниками збалансованості білка</w:t>
      </w:r>
      <w:r>
        <w:rPr>
          <w:rFonts w:ascii="Times New Roman" w:hAnsi="Times New Roman" w:cs="Times New Roman"/>
          <w:color w:val="000000"/>
          <w:sz w:val="28"/>
          <w:szCs w:val="28"/>
          <w:shd w:val="clear" w:color="auto" w:fill="FFFFFF"/>
          <w:lang w:val="uk-UA"/>
        </w:rPr>
        <w:t xml:space="preserve"> [28</w:t>
      </w:r>
      <w:r>
        <w:rPr>
          <w:rFonts w:ascii="Times New Roman" w:hAnsi="Times New Roman" w:cs="Times New Roman"/>
          <w:sz w:val="28"/>
          <w:szCs w:val="28"/>
          <w:lang w:val="uk-UA"/>
        </w:rPr>
        <w:t>].</w:t>
      </w:r>
    </w:p>
    <w:p w:rsidR="00630280" w:rsidRDefault="00630280" w:rsidP="00630280">
      <w:pPr>
        <w:shd w:val="clear" w:color="auto" w:fill="FFFFFF"/>
        <w:spacing w:after="0" w:line="360" w:lineRule="auto"/>
        <w:ind w:firstLine="709"/>
        <w:jc w:val="both"/>
        <w:rPr>
          <w:rFonts w:ascii="Times New Roman" w:hAnsi="Times New Roman" w:cs="Times New Roman"/>
          <w:sz w:val="28"/>
          <w:szCs w:val="28"/>
          <w:lang w:val="uk-UA"/>
        </w:rPr>
      </w:pPr>
    </w:p>
    <w:p w:rsidR="00630280" w:rsidRDefault="00630280" w:rsidP="00630280">
      <w:pPr>
        <w:shd w:val="clear" w:color="auto" w:fill="FFFFFF"/>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3.4  Спеціальний план  тренувальних навантажень на прикладі одного мікроциклу спортсменів, які займаються фітнесом  </w:t>
      </w:r>
    </w:p>
    <w:p w:rsidR="00630280" w:rsidRDefault="00630280" w:rsidP="00630280">
      <w:pPr>
        <w:shd w:val="clear" w:color="auto" w:fill="FFFFFF"/>
        <w:spacing w:after="0" w:line="360" w:lineRule="auto"/>
        <w:ind w:firstLine="708"/>
        <w:rPr>
          <w:rFonts w:ascii="Times New Roman" w:hAnsi="Times New Roman" w:cs="Times New Roman"/>
          <w:b/>
          <w:sz w:val="28"/>
          <w:szCs w:val="28"/>
          <w:lang w:val="uk-UA"/>
        </w:rPr>
      </w:pPr>
    </w:p>
    <w:p w:rsidR="00630280" w:rsidRPr="004D57E5"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sidRPr="004D57E5">
        <w:rPr>
          <w:rFonts w:ascii="Times New Roman" w:hAnsi="Times New Roman" w:cs="Times New Roman"/>
          <w:sz w:val="28"/>
          <w:szCs w:val="28"/>
          <w:lang w:val="uk-UA"/>
        </w:rPr>
        <w:t>Забезпечення необхідного рівня розвитку моторних якостей, можливостей функціональних систем організму, нездійсненних оновлень</w:t>
      </w:r>
      <w:r>
        <w:rPr>
          <w:rFonts w:ascii="Times New Roman" w:hAnsi="Times New Roman" w:cs="Times New Roman"/>
          <w:sz w:val="28"/>
          <w:szCs w:val="28"/>
          <w:lang w:val="uk-UA"/>
        </w:rPr>
        <w:t>, це завдання яке ставить перед собою фітнес-спортсмен</w:t>
      </w:r>
      <w:r w:rsidRPr="004D57E5">
        <w:rPr>
          <w:rFonts w:ascii="Times New Roman" w:hAnsi="Times New Roman" w:cs="Times New Roman"/>
          <w:sz w:val="28"/>
          <w:szCs w:val="28"/>
          <w:lang w:val="uk-UA"/>
        </w:rPr>
        <w:t>.</w:t>
      </w:r>
    </w:p>
    <w:p w:rsidR="00630280" w:rsidRPr="004D57E5"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sidRPr="004D57E5">
        <w:rPr>
          <w:rFonts w:ascii="Times New Roman" w:hAnsi="Times New Roman" w:cs="Times New Roman"/>
          <w:sz w:val="28"/>
          <w:szCs w:val="28"/>
          <w:lang w:val="uk-UA"/>
        </w:rPr>
        <w:t xml:space="preserve">Навантаження в </w:t>
      </w:r>
      <w:r>
        <w:rPr>
          <w:rFonts w:ascii="Times New Roman" w:hAnsi="Times New Roman" w:cs="Times New Roman"/>
          <w:sz w:val="28"/>
          <w:szCs w:val="28"/>
          <w:lang w:val="uk-UA"/>
        </w:rPr>
        <w:t xml:space="preserve">фітнесі </w:t>
      </w:r>
      <w:r w:rsidRPr="004D57E5">
        <w:rPr>
          <w:rFonts w:ascii="Times New Roman" w:hAnsi="Times New Roman" w:cs="Times New Roman"/>
          <w:sz w:val="28"/>
          <w:szCs w:val="28"/>
          <w:lang w:val="uk-UA"/>
        </w:rPr>
        <w:t>є однією з важливих, оскільки розвиваються і вдосконалюються якості, такі як ви</w:t>
      </w:r>
      <w:r>
        <w:rPr>
          <w:rFonts w:ascii="Times New Roman" w:hAnsi="Times New Roman" w:cs="Times New Roman"/>
          <w:sz w:val="28"/>
          <w:szCs w:val="28"/>
          <w:lang w:val="uk-UA"/>
        </w:rPr>
        <w:t>тривалість,</w:t>
      </w:r>
      <w:r w:rsidRPr="004D57E5">
        <w:rPr>
          <w:rFonts w:ascii="Times New Roman" w:hAnsi="Times New Roman" w:cs="Times New Roman"/>
          <w:sz w:val="28"/>
          <w:szCs w:val="28"/>
          <w:lang w:val="uk-UA"/>
        </w:rPr>
        <w:t xml:space="preserve"> гнучкість, сила, координація, які забезпечують виконання вправ при заняттях спортивним фітнесом.</w:t>
      </w:r>
      <w:r>
        <w:rPr>
          <w:rFonts w:ascii="Times New Roman" w:hAnsi="Times New Roman" w:cs="Times New Roman"/>
          <w:sz w:val="28"/>
          <w:szCs w:val="28"/>
          <w:lang w:val="uk-UA"/>
        </w:rPr>
        <w:t xml:space="preserve"> </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sidRPr="004D57E5">
        <w:rPr>
          <w:rFonts w:ascii="Times New Roman" w:hAnsi="Times New Roman" w:cs="Times New Roman"/>
          <w:sz w:val="28"/>
          <w:szCs w:val="28"/>
          <w:lang w:val="uk-UA"/>
        </w:rPr>
        <w:t>Важ</w:t>
      </w:r>
      <w:r>
        <w:rPr>
          <w:rFonts w:ascii="Times New Roman" w:hAnsi="Times New Roman" w:cs="Times New Roman"/>
          <w:sz w:val="28"/>
          <w:szCs w:val="28"/>
          <w:lang w:val="uk-UA"/>
        </w:rPr>
        <w:t xml:space="preserve">ливим </w:t>
      </w:r>
      <w:r w:rsidRPr="004D57E5">
        <w:rPr>
          <w:rFonts w:ascii="Times New Roman" w:hAnsi="Times New Roman" w:cs="Times New Roman"/>
          <w:sz w:val="28"/>
          <w:szCs w:val="28"/>
          <w:lang w:val="uk-UA"/>
        </w:rPr>
        <w:t xml:space="preserve">завданням при заняттях спортивним фітнесом є </w:t>
      </w:r>
      <w:r>
        <w:rPr>
          <w:rFonts w:ascii="Times New Roman" w:hAnsi="Times New Roman" w:cs="Times New Roman"/>
          <w:sz w:val="28"/>
          <w:szCs w:val="28"/>
          <w:lang w:val="uk-UA"/>
        </w:rPr>
        <w:t>отримання</w:t>
      </w:r>
      <w:r w:rsidRPr="004D57E5">
        <w:rPr>
          <w:rFonts w:ascii="Times New Roman" w:hAnsi="Times New Roman" w:cs="Times New Roman"/>
          <w:sz w:val="28"/>
          <w:szCs w:val="28"/>
          <w:lang w:val="uk-UA"/>
        </w:rPr>
        <w:t xml:space="preserve"> знань і практичного теоретичного досвіду, необхідн</w:t>
      </w:r>
      <w:r>
        <w:rPr>
          <w:rFonts w:ascii="Times New Roman" w:hAnsi="Times New Roman" w:cs="Times New Roman"/>
          <w:sz w:val="28"/>
          <w:szCs w:val="28"/>
          <w:lang w:val="uk-UA"/>
        </w:rPr>
        <w:t>ого</w:t>
      </w:r>
      <w:r w:rsidRPr="004D57E5">
        <w:rPr>
          <w:rFonts w:ascii="Times New Roman" w:hAnsi="Times New Roman" w:cs="Times New Roman"/>
          <w:sz w:val="28"/>
          <w:szCs w:val="28"/>
          <w:lang w:val="uk-UA"/>
        </w:rPr>
        <w:t xml:space="preserve"> для успішної та сучасної діяльності </w:t>
      </w:r>
      <w:r>
        <w:rPr>
          <w:rFonts w:ascii="Times New Roman" w:hAnsi="Times New Roman" w:cs="Times New Roman"/>
          <w:sz w:val="28"/>
          <w:szCs w:val="28"/>
          <w:lang w:val="uk-UA"/>
        </w:rPr>
        <w:t>при заняттях фітнесом. Удосконалення різних сторін підготовленості забезпечить виконання спеціальних вправ, як під час тренувальних занять, так і при участі в різних рангах змагань</w:t>
      </w:r>
      <w:r w:rsidRPr="004D57E5">
        <w:rPr>
          <w:rFonts w:ascii="Times New Roman" w:hAnsi="Times New Roman" w:cs="Times New Roman"/>
          <w:sz w:val="28"/>
          <w:szCs w:val="28"/>
          <w:lang w:val="uk-UA"/>
        </w:rPr>
        <w:t>.</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для забезпечення високої </w:t>
      </w:r>
      <w:r w:rsidRPr="00527543">
        <w:rPr>
          <w:rFonts w:ascii="Times New Roman" w:hAnsi="Times New Roman" w:cs="Times New Roman"/>
          <w:sz w:val="28"/>
          <w:szCs w:val="28"/>
          <w:lang w:val="uk-UA"/>
        </w:rPr>
        <w:t>здатн</w:t>
      </w:r>
      <w:r>
        <w:rPr>
          <w:rFonts w:ascii="Times New Roman" w:hAnsi="Times New Roman" w:cs="Times New Roman"/>
          <w:sz w:val="28"/>
          <w:szCs w:val="28"/>
          <w:lang w:val="uk-UA"/>
        </w:rPr>
        <w:t>о</w:t>
      </w:r>
      <w:r w:rsidRPr="00527543">
        <w:rPr>
          <w:rFonts w:ascii="Times New Roman" w:hAnsi="Times New Roman" w:cs="Times New Roman"/>
          <w:sz w:val="28"/>
          <w:szCs w:val="28"/>
          <w:lang w:val="uk-UA"/>
        </w:rPr>
        <w:t>ст</w:t>
      </w:r>
      <w:r>
        <w:rPr>
          <w:rFonts w:ascii="Times New Roman" w:hAnsi="Times New Roman" w:cs="Times New Roman"/>
          <w:sz w:val="28"/>
          <w:szCs w:val="28"/>
          <w:lang w:val="uk-UA"/>
        </w:rPr>
        <w:t>і</w:t>
      </w:r>
      <w:r w:rsidRPr="00527543">
        <w:rPr>
          <w:rFonts w:ascii="Times New Roman" w:hAnsi="Times New Roman" w:cs="Times New Roman"/>
          <w:sz w:val="28"/>
          <w:szCs w:val="28"/>
          <w:lang w:val="uk-UA"/>
        </w:rPr>
        <w:t xml:space="preserve"> до прояву фізичних якостей, </w:t>
      </w:r>
      <w:r>
        <w:rPr>
          <w:rFonts w:ascii="Times New Roman" w:hAnsi="Times New Roman" w:cs="Times New Roman"/>
          <w:sz w:val="28"/>
          <w:szCs w:val="28"/>
          <w:lang w:val="uk-UA"/>
        </w:rPr>
        <w:t xml:space="preserve">необхідно враховувати та </w:t>
      </w:r>
      <w:r w:rsidRPr="00527543">
        <w:rPr>
          <w:rFonts w:ascii="Times New Roman" w:hAnsi="Times New Roman" w:cs="Times New Roman"/>
          <w:sz w:val="28"/>
          <w:szCs w:val="28"/>
          <w:lang w:val="uk-UA"/>
        </w:rPr>
        <w:t>дотрим</w:t>
      </w:r>
      <w:r>
        <w:rPr>
          <w:rFonts w:ascii="Times New Roman" w:hAnsi="Times New Roman" w:cs="Times New Roman"/>
          <w:sz w:val="28"/>
          <w:szCs w:val="28"/>
          <w:lang w:val="uk-UA"/>
        </w:rPr>
        <w:t xml:space="preserve">увати збалансованість </w:t>
      </w:r>
      <w:r w:rsidRPr="00527543">
        <w:rPr>
          <w:rFonts w:ascii="Times New Roman" w:hAnsi="Times New Roman" w:cs="Times New Roman"/>
          <w:sz w:val="28"/>
          <w:szCs w:val="28"/>
          <w:lang w:val="uk-UA"/>
        </w:rPr>
        <w:t xml:space="preserve"> харчування в умовах </w:t>
      </w:r>
      <w:r>
        <w:rPr>
          <w:rFonts w:ascii="Times New Roman" w:hAnsi="Times New Roman" w:cs="Times New Roman"/>
          <w:sz w:val="28"/>
          <w:szCs w:val="28"/>
          <w:lang w:val="uk-UA"/>
        </w:rPr>
        <w:t xml:space="preserve">тренувальної та </w:t>
      </w:r>
      <w:r w:rsidRPr="00527543">
        <w:rPr>
          <w:rFonts w:ascii="Times New Roman" w:hAnsi="Times New Roman" w:cs="Times New Roman"/>
          <w:sz w:val="28"/>
          <w:szCs w:val="28"/>
          <w:lang w:val="uk-UA"/>
        </w:rPr>
        <w:t>змагальної діяльності, оскільки у спортивному фітнесі спортсмен виконує не лише вільні вправи, а також демонструє будову тіла, граціозність, уміння еродувати.</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Комбінація спеціальних аеробних силових тренувань є ефективною не тільки з точки зору зміни композитного складу тіла спортсмена який займається фітнесом, а й позитивно вливає на стан та роботу  серцево-судинної системи. Спеціальні аеробні тренування у чистому вигляді дають ефективніший результат в зміні маси тіла, але стосовно вправ комбінованих  основна задача яких це помірне зниження маси тіла та позитивні зміни композитного складу тіла  </w:t>
      </w:r>
      <w:r w:rsidRPr="00311390">
        <w:rPr>
          <w:rFonts w:ascii="Times New Roman" w:hAnsi="Times New Roman" w:cs="Times New Roman"/>
          <w:sz w:val="28"/>
          <w:szCs w:val="28"/>
          <w:lang w:val="uk-UA"/>
        </w:rPr>
        <w:t>[31]</w:t>
      </w:r>
      <w:r>
        <w:rPr>
          <w:rFonts w:ascii="Times New Roman" w:hAnsi="Times New Roman" w:cs="Times New Roman"/>
          <w:sz w:val="28"/>
          <w:szCs w:val="28"/>
          <w:lang w:val="uk-UA"/>
        </w:rPr>
        <w:t xml:space="preserve">. </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наші дослідження були спрямовані на досягнення  поставлених під час написання роботи завдань була обрана наступна структура мікроциклу, яка може циклічно повторюватися протягом декількох тижнів, допомагаючи </w:t>
      </w:r>
      <w:r>
        <w:rPr>
          <w:rFonts w:ascii="Times New Roman" w:hAnsi="Times New Roman" w:cs="Times New Roman"/>
          <w:sz w:val="28"/>
          <w:szCs w:val="28"/>
          <w:lang w:val="uk-UA"/>
        </w:rPr>
        <w:lastRenderedPageBreak/>
        <w:t>досягти основного результату-помірного зниження ваги зі змінами композитного складу тіла. (табл.3.4)</w:t>
      </w:r>
    </w:p>
    <w:p w:rsidR="00630280" w:rsidRPr="008E2BF0" w:rsidRDefault="00630280" w:rsidP="00630280">
      <w:pPr>
        <w:shd w:val="clear" w:color="auto" w:fill="FFFFFF"/>
        <w:spacing w:after="0" w:line="360" w:lineRule="auto"/>
        <w:ind w:firstLine="708"/>
        <w:jc w:val="right"/>
        <w:rPr>
          <w:rFonts w:ascii="Times New Roman" w:hAnsi="Times New Roman" w:cs="Times New Roman"/>
          <w:i/>
          <w:sz w:val="28"/>
          <w:szCs w:val="28"/>
        </w:rPr>
      </w:pPr>
      <w:r>
        <w:rPr>
          <w:rFonts w:ascii="Times New Roman" w:hAnsi="Times New Roman" w:cs="Times New Roman"/>
          <w:i/>
          <w:sz w:val="28"/>
          <w:szCs w:val="28"/>
          <w:lang w:val="uk-UA"/>
        </w:rPr>
        <w:t>Таблиця 3.4</w:t>
      </w:r>
    </w:p>
    <w:p w:rsidR="00630280" w:rsidRDefault="00630280" w:rsidP="00630280">
      <w:pPr>
        <w:shd w:val="clear" w:color="auto" w:fill="FFFFFF"/>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План тренувальних навантажень одного мікроциклу для корекції ваги тіла та спеціальної витривалості спортсменок, </w:t>
      </w:r>
    </w:p>
    <w:p w:rsidR="00630280" w:rsidRDefault="00630280" w:rsidP="00630280">
      <w:pPr>
        <w:shd w:val="clear" w:color="auto" w:fill="FFFFFF"/>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які займаються фітнесом</w:t>
      </w:r>
    </w:p>
    <w:p w:rsidR="00630280" w:rsidRDefault="00630280" w:rsidP="00630280">
      <w:pPr>
        <w:shd w:val="clear" w:color="auto" w:fill="FFFFFF"/>
        <w:spacing w:after="0" w:line="360" w:lineRule="auto"/>
        <w:jc w:val="center"/>
        <w:rPr>
          <w:rFonts w:ascii="Times New Roman" w:hAnsi="Times New Roman" w:cs="Times New Roman"/>
          <w:b/>
          <w:sz w:val="28"/>
          <w:szCs w:val="28"/>
          <w:lang w:val="uk-UA"/>
        </w:rPr>
      </w:pPr>
    </w:p>
    <w:tbl>
      <w:tblPr>
        <w:tblStyle w:val="a5"/>
        <w:tblW w:w="0" w:type="auto"/>
        <w:tblLook w:val="04A0"/>
      </w:tblPr>
      <w:tblGrid>
        <w:gridCol w:w="2437"/>
        <w:gridCol w:w="1734"/>
        <w:gridCol w:w="1594"/>
        <w:gridCol w:w="2441"/>
        <w:gridCol w:w="1648"/>
      </w:tblGrid>
      <w:tr w:rsidR="00630280" w:rsidTr="00D208A5">
        <w:tc>
          <w:tcPr>
            <w:tcW w:w="2113"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Направленість тренувального процесу для корекції ваги та </w:t>
            </w:r>
          </w:p>
        </w:tc>
        <w:tc>
          <w:tcPr>
            <w:tcW w:w="1857"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Години  тренувань</w:t>
            </w:r>
          </w:p>
        </w:tc>
        <w:tc>
          <w:tcPr>
            <w:tcW w:w="1684"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Кількість вправ</w:t>
            </w:r>
          </w:p>
        </w:tc>
        <w:tc>
          <w:tcPr>
            <w:tcW w:w="2441"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Кільксть повторів/підходів</w:t>
            </w:r>
          </w:p>
        </w:tc>
        <w:tc>
          <w:tcPr>
            <w:tcW w:w="1760"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День тижня</w:t>
            </w:r>
          </w:p>
        </w:tc>
      </w:tr>
      <w:tr w:rsidR="00630280" w:rsidTr="00D208A5">
        <w:tc>
          <w:tcPr>
            <w:tcW w:w="2113"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 вправи для корекція м’язів ніг та </w:t>
            </w:r>
            <w:r>
              <w:rPr>
                <w:rFonts w:ascii="Times New Roman" w:hAnsi="Times New Roman" w:cs="Times New Roman"/>
                <w:sz w:val="28"/>
                <w:szCs w:val="28"/>
                <w:lang w:val="en-US"/>
              </w:rPr>
              <w:t>c</w:t>
            </w:r>
            <w:r>
              <w:rPr>
                <w:rFonts w:ascii="Times New Roman" w:hAnsi="Times New Roman" w:cs="Times New Roman"/>
                <w:sz w:val="28"/>
                <w:szCs w:val="28"/>
                <w:lang w:val="uk-UA"/>
              </w:rPr>
              <w:t>ідниць</w:t>
            </w:r>
          </w:p>
        </w:tc>
        <w:tc>
          <w:tcPr>
            <w:tcW w:w="1857"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 хв</w:t>
            </w:r>
          </w:p>
        </w:tc>
        <w:tc>
          <w:tcPr>
            <w:tcW w:w="1684"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441"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 підходи</w:t>
            </w:r>
          </w:p>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12-15 повторів</w:t>
            </w:r>
          </w:p>
        </w:tc>
        <w:tc>
          <w:tcPr>
            <w:tcW w:w="1760"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Понеділок</w:t>
            </w:r>
          </w:p>
        </w:tc>
      </w:tr>
      <w:tr w:rsidR="00630280" w:rsidTr="00D208A5">
        <w:tc>
          <w:tcPr>
            <w:tcW w:w="2113"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Активний відпочинок</w:t>
            </w:r>
          </w:p>
        </w:tc>
        <w:tc>
          <w:tcPr>
            <w:tcW w:w="1857"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год</w:t>
            </w:r>
          </w:p>
        </w:tc>
        <w:tc>
          <w:tcPr>
            <w:tcW w:w="1684" w:type="dxa"/>
            <w:tcBorders>
              <w:top w:val="single" w:sz="4" w:space="0" w:color="auto"/>
              <w:left w:val="single" w:sz="4" w:space="0" w:color="auto"/>
              <w:bottom w:val="single" w:sz="4" w:space="0" w:color="auto"/>
              <w:right w:val="single" w:sz="4" w:space="0" w:color="auto"/>
            </w:tcBorders>
          </w:tcPr>
          <w:p w:rsidR="00630280" w:rsidRDefault="00630280" w:rsidP="00D208A5">
            <w:pPr>
              <w:spacing w:line="360" w:lineRule="auto"/>
              <w:jc w:val="center"/>
              <w:rPr>
                <w:rFonts w:ascii="Times New Roman" w:hAnsi="Times New Roman" w:cs="Times New Roman"/>
                <w:sz w:val="28"/>
                <w:szCs w:val="28"/>
                <w:lang w:val="uk-UA"/>
              </w:rPr>
            </w:pPr>
          </w:p>
        </w:tc>
        <w:tc>
          <w:tcPr>
            <w:tcW w:w="2441"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пульсом 45-50% VO2 Max  </w:t>
            </w:r>
          </w:p>
        </w:tc>
        <w:tc>
          <w:tcPr>
            <w:tcW w:w="1760"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Вівторок</w:t>
            </w:r>
          </w:p>
        </w:tc>
      </w:tr>
      <w:tr w:rsidR="00630280" w:rsidTr="00D208A5">
        <w:tc>
          <w:tcPr>
            <w:tcW w:w="2113"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HIIT (високоінтенсивне  інтервальне тренування)</w:t>
            </w:r>
          </w:p>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60 сек біг на місці, 60 присідань , 40 секунд планки) </w:t>
            </w:r>
          </w:p>
        </w:tc>
        <w:tc>
          <w:tcPr>
            <w:tcW w:w="1857"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 хв</w:t>
            </w:r>
          </w:p>
        </w:tc>
        <w:tc>
          <w:tcPr>
            <w:tcW w:w="1684"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41"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кола</w:t>
            </w:r>
          </w:p>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 сек робота/40сек відпочинок</w:t>
            </w:r>
          </w:p>
        </w:tc>
        <w:tc>
          <w:tcPr>
            <w:tcW w:w="1760"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Середа</w:t>
            </w:r>
          </w:p>
        </w:tc>
      </w:tr>
      <w:tr w:rsidR="00630280" w:rsidTr="00D208A5">
        <w:tc>
          <w:tcPr>
            <w:tcW w:w="2113"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Відпочинок</w:t>
            </w:r>
          </w:p>
        </w:tc>
        <w:tc>
          <w:tcPr>
            <w:tcW w:w="1857"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84"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441"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60"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Четвер</w:t>
            </w:r>
          </w:p>
        </w:tc>
      </w:tr>
      <w:tr w:rsidR="00630280" w:rsidTr="00D208A5">
        <w:tc>
          <w:tcPr>
            <w:tcW w:w="2113"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rPr>
            </w:pPr>
            <w:r>
              <w:rPr>
                <w:rFonts w:ascii="Times New Roman" w:hAnsi="Times New Roman" w:cs="Times New Roman"/>
                <w:sz w:val="28"/>
                <w:szCs w:val="28"/>
                <w:lang w:val="uk-UA"/>
              </w:rPr>
              <w:t>Спеціальна корекція м’</w:t>
            </w:r>
            <w:r>
              <w:rPr>
                <w:rFonts w:ascii="Times New Roman" w:hAnsi="Times New Roman" w:cs="Times New Roman"/>
                <w:sz w:val="28"/>
                <w:szCs w:val="28"/>
              </w:rPr>
              <w:t>язів спини та рук</w:t>
            </w:r>
          </w:p>
        </w:tc>
        <w:tc>
          <w:tcPr>
            <w:tcW w:w="1857"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 хв</w:t>
            </w:r>
          </w:p>
        </w:tc>
        <w:tc>
          <w:tcPr>
            <w:tcW w:w="1684"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441"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 підходи</w:t>
            </w:r>
          </w:p>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12-15 повторів</w:t>
            </w:r>
          </w:p>
        </w:tc>
        <w:tc>
          <w:tcPr>
            <w:tcW w:w="1760"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lang w:val="en-US"/>
              </w:rPr>
              <w:t>’ятниця</w:t>
            </w:r>
          </w:p>
        </w:tc>
      </w:tr>
      <w:tr w:rsidR="00630280" w:rsidTr="00D208A5">
        <w:tc>
          <w:tcPr>
            <w:tcW w:w="2113"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Активний </w:t>
            </w:r>
            <w:r>
              <w:rPr>
                <w:rFonts w:ascii="Times New Roman" w:hAnsi="Times New Roman" w:cs="Times New Roman"/>
                <w:sz w:val="28"/>
                <w:szCs w:val="28"/>
                <w:lang w:val="uk-UA"/>
              </w:rPr>
              <w:lastRenderedPageBreak/>
              <w:t>відпочинок</w:t>
            </w:r>
          </w:p>
        </w:tc>
        <w:tc>
          <w:tcPr>
            <w:tcW w:w="1857"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1год</w:t>
            </w:r>
          </w:p>
        </w:tc>
        <w:tc>
          <w:tcPr>
            <w:tcW w:w="1684"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2441"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пульсом </w:t>
            </w:r>
            <w:r>
              <w:rPr>
                <w:rFonts w:ascii="Times New Roman" w:hAnsi="Times New Roman" w:cs="Times New Roman"/>
                <w:sz w:val="28"/>
                <w:szCs w:val="28"/>
                <w:lang w:val="uk-UA"/>
              </w:rPr>
              <w:lastRenderedPageBreak/>
              <w:t xml:space="preserve">45-50% VO2 Max  </w:t>
            </w:r>
          </w:p>
        </w:tc>
        <w:tc>
          <w:tcPr>
            <w:tcW w:w="1760"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Субота</w:t>
            </w:r>
          </w:p>
        </w:tc>
      </w:tr>
      <w:tr w:rsidR="00630280" w:rsidTr="00D208A5">
        <w:tc>
          <w:tcPr>
            <w:tcW w:w="2113"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Кардіо тренування</w:t>
            </w:r>
          </w:p>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 залі</w:t>
            </w:r>
          </w:p>
        </w:tc>
        <w:tc>
          <w:tcPr>
            <w:tcW w:w="1857"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 хв</w:t>
            </w:r>
          </w:p>
        </w:tc>
        <w:tc>
          <w:tcPr>
            <w:tcW w:w="1684" w:type="dxa"/>
            <w:tcBorders>
              <w:top w:val="single" w:sz="4" w:space="0" w:color="auto"/>
              <w:left w:val="single" w:sz="4" w:space="0" w:color="auto"/>
              <w:bottom w:val="single" w:sz="4" w:space="0" w:color="auto"/>
              <w:right w:val="single" w:sz="4" w:space="0" w:color="auto"/>
            </w:tcBorders>
          </w:tcPr>
          <w:p w:rsidR="00630280" w:rsidRDefault="00630280" w:rsidP="00D208A5">
            <w:pPr>
              <w:spacing w:line="360" w:lineRule="auto"/>
              <w:jc w:val="center"/>
              <w:rPr>
                <w:rFonts w:ascii="Times New Roman" w:hAnsi="Times New Roman" w:cs="Times New Roman"/>
                <w:sz w:val="28"/>
                <w:szCs w:val="28"/>
                <w:lang w:val="uk-UA"/>
              </w:rPr>
            </w:pPr>
          </w:p>
        </w:tc>
        <w:tc>
          <w:tcPr>
            <w:tcW w:w="2441"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пульсом 60-70% VO2 Max  </w:t>
            </w:r>
          </w:p>
        </w:tc>
        <w:tc>
          <w:tcPr>
            <w:tcW w:w="1760" w:type="dxa"/>
            <w:tcBorders>
              <w:top w:val="single" w:sz="4" w:space="0" w:color="auto"/>
              <w:left w:val="single" w:sz="4" w:space="0" w:color="auto"/>
              <w:bottom w:val="single" w:sz="4" w:space="0" w:color="auto"/>
              <w:right w:val="single" w:sz="4" w:space="0" w:color="auto"/>
            </w:tcBorders>
            <w:hideMark/>
          </w:tcPr>
          <w:p w:rsidR="00630280" w:rsidRDefault="00630280" w:rsidP="00D208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Неділя</w:t>
            </w:r>
          </w:p>
        </w:tc>
      </w:tr>
    </w:tbl>
    <w:p w:rsidR="00630280" w:rsidRDefault="00630280" w:rsidP="00630280">
      <w:pPr>
        <w:shd w:val="clear" w:color="auto" w:fill="FFFFFF"/>
        <w:spacing w:after="0" w:line="360" w:lineRule="auto"/>
        <w:rPr>
          <w:rFonts w:ascii="Times New Roman" w:hAnsi="Times New Roman" w:cs="Times New Roman"/>
          <w:b/>
          <w:sz w:val="28"/>
          <w:szCs w:val="28"/>
          <w:lang w:val="uk-UA"/>
        </w:rPr>
      </w:pP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підібрано спеціальні режими тренувальних навантажень, так   для силових тренувань був обраний режим з великою кількістю повторів (більше 11). Виконання вправ в даному діапазоні дозволив ефективно впливати на  збільшення  кількість мітохондрій в м’язах та більш раціонально використовувати енергію, розвиваючи витривалість, і тим самим забезпечити збільшення нарощування  м’язової маси, це дозволить впливати на формування саркоплазматичної гіпертрофії [12]</w:t>
      </w:r>
    </w:p>
    <w:p w:rsidR="00630280" w:rsidRDefault="00630280" w:rsidP="006302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HIIT</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високоінтенсивне  інтервальне</w:t>
      </w:r>
      <w:proofErr w:type="gramEnd"/>
      <w:r>
        <w:rPr>
          <w:rFonts w:ascii="Times New Roman" w:hAnsi="Times New Roman" w:cs="Times New Roman"/>
          <w:sz w:val="28"/>
          <w:szCs w:val="28"/>
          <w:lang w:val="uk-UA"/>
        </w:rPr>
        <w:t xml:space="preserve"> тренування)  тренування, включає групи  м’язових волокон першого та другого типів, та відповідно, почергово включає механізми енергозабезпечення  джерелом яких є  жирні кислоти,  глікоген.  Зміна режимів під час виконання тренувальних навантажень позитивно впливає на серцево-судинну систему та обмін речовин. </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враховуючи тренувальну та нетренувальну активність,  загальний її показник повинен складати 150 хв та тиждень за рекомендацією ВОЗ. Тобто, добова фізична активність людей, які займаються фітнесом повинна бути не менше 20 хв на день </w:t>
      </w:r>
      <w:r>
        <w:rPr>
          <w:rFonts w:ascii="Times New Roman" w:hAnsi="Times New Roman" w:cs="Times New Roman"/>
          <w:sz w:val="28"/>
          <w:szCs w:val="28"/>
        </w:rPr>
        <w:t>[</w:t>
      </w:r>
      <w:r>
        <w:rPr>
          <w:rFonts w:ascii="Times New Roman" w:hAnsi="Times New Roman" w:cs="Times New Roman"/>
          <w:sz w:val="28"/>
          <w:szCs w:val="28"/>
          <w:lang w:val="uk-UA"/>
        </w:rPr>
        <w:t>53</w:t>
      </w:r>
      <w:r>
        <w:rPr>
          <w:rFonts w:ascii="Times New Roman" w:hAnsi="Times New Roman" w:cs="Times New Roman"/>
          <w:sz w:val="28"/>
          <w:szCs w:val="28"/>
        </w:rPr>
        <w:t>].</w:t>
      </w:r>
    </w:p>
    <w:p w:rsidR="00630280" w:rsidRDefault="00630280" w:rsidP="00630280">
      <w:pPr>
        <w:shd w:val="clear" w:color="auto" w:fill="FFFFFF"/>
        <w:spacing w:after="0" w:line="360" w:lineRule="auto"/>
        <w:ind w:firstLine="708"/>
        <w:jc w:val="both"/>
        <w:rPr>
          <w:rFonts w:ascii="Times New Roman" w:hAnsi="Times New Roman" w:cs="Times New Roman"/>
          <w:b/>
          <w:sz w:val="28"/>
          <w:szCs w:val="28"/>
        </w:rPr>
      </w:pPr>
    </w:p>
    <w:p w:rsidR="00630280" w:rsidRDefault="00630280" w:rsidP="00630280">
      <w:pPr>
        <w:shd w:val="clear" w:color="auto" w:fill="FFFFFF"/>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3.5 Дослідження впливу збалансованої дієти та амінокислотного комплексу на вагу, композитних склад тіла та тренованість фітнес  спортсменів </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значна кількість досліджень свідчить, що одним з можливостей корекції ваги тіла є підхід до використання гіпокалорійних збалансованих раціонів харчування.</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тренувальні навантаження направлені на зміну  композитного складу тіла на фоні зниження ваги залежать напряму не тільки від енергетичної </w:t>
      </w:r>
      <w:r>
        <w:rPr>
          <w:rFonts w:ascii="Times New Roman" w:hAnsi="Times New Roman" w:cs="Times New Roman"/>
          <w:sz w:val="28"/>
          <w:szCs w:val="28"/>
          <w:lang w:val="uk-UA"/>
        </w:rPr>
        <w:lastRenderedPageBreak/>
        <w:t xml:space="preserve">цінності раціону харчування, а й від наявності спеціальних фізичних навантажень, які  комбінуються, і складаються з силових та аеробних навантажень та достатної кількості білку. Під час використання  дієти з значним дефіцитом калорій поєднаної з фізичними навантаженнями  споживання більше 20% загальної калорійності раціону переважно тваринних білків, дозволяє сприяти збереженню сухих тканин тіла, що є одним із важливих напрямом використанні енергії протягом доби.  </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sidRPr="00496DAF">
        <w:rPr>
          <w:rFonts w:ascii="Times New Roman" w:hAnsi="Times New Roman" w:cs="Times New Roman"/>
          <w:sz w:val="28"/>
          <w:szCs w:val="28"/>
          <w:lang w:val="uk-UA"/>
        </w:rPr>
        <w:t>Важливо також враховувати високий термічний ефект білка, який може досягати 20-30% споживаних калорій за рахунок такої ж кількості споживаного білка [54].</w:t>
      </w:r>
    </w:p>
    <w:p w:rsidR="00630280" w:rsidRPr="00496DAF"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sidRPr="00496DAF">
        <w:rPr>
          <w:rFonts w:ascii="Times New Roman" w:hAnsi="Times New Roman" w:cs="Times New Roman"/>
          <w:sz w:val="28"/>
          <w:szCs w:val="28"/>
          <w:lang w:val="uk-UA"/>
        </w:rPr>
        <w:t xml:space="preserve">Білок у будь-якій формі, включаючи напої, з більшою ймовірністю викликає почуття насичення, можливо, завдяки синергічному ефекту гормонів насичення GLP-1 </w:t>
      </w:r>
      <w:r>
        <w:rPr>
          <w:rFonts w:ascii="Times New Roman" w:hAnsi="Times New Roman" w:cs="Times New Roman"/>
          <w:sz w:val="28"/>
          <w:szCs w:val="28"/>
          <w:lang w:val="uk-UA"/>
        </w:rPr>
        <w:t>(</w:t>
      </w:r>
      <w:r>
        <w:rPr>
          <w:rFonts w:ascii="Helvetica" w:hAnsi="Helvetica"/>
          <w:i/>
          <w:iCs/>
          <w:color w:val="000000"/>
          <w:bdr w:val="none" w:sz="0" w:space="0" w:color="auto" w:frame="1"/>
          <w:shd w:val="clear" w:color="auto" w:fill="FFFFFF"/>
        </w:rPr>
        <w:t>Glucagon</w:t>
      </w:r>
      <w:r w:rsidRPr="00111A48">
        <w:rPr>
          <w:rFonts w:ascii="Helvetica" w:hAnsi="Helvetica"/>
          <w:i/>
          <w:iCs/>
          <w:color w:val="000000"/>
          <w:bdr w:val="none" w:sz="0" w:space="0" w:color="auto" w:frame="1"/>
          <w:shd w:val="clear" w:color="auto" w:fill="FFFFFF"/>
          <w:lang w:val="uk-UA"/>
        </w:rPr>
        <w:t xml:space="preserve"> </w:t>
      </w:r>
      <w:r>
        <w:rPr>
          <w:rFonts w:ascii="Helvetica" w:hAnsi="Helvetica"/>
          <w:i/>
          <w:iCs/>
          <w:color w:val="000000"/>
          <w:bdr w:val="none" w:sz="0" w:space="0" w:color="auto" w:frame="1"/>
          <w:shd w:val="clear" w:color="auto" w:fill="FFFFFF"/>
        </w:rPr>
        <w:t>like</w:t>
      </w:r>
      <w:r w:rsidRPr="00111A48">
        <w:rPr>
          <w:rFonts w:ascii="Helvetica" w:hAnsi="Helvetica"/>
          <w:i/>
          <w:iCs/>
          <w:color w:val="000000"/>
          <w:bdr w:val="none" w:sz="0" w:space="0" w:color="auto" w:frame="1"/>
          <w:shd w:val="clear" w:color="auto" w:fill="FFFFFF"/>
          <w:lang w:val="uk-UA"/>
        </w:rPr>
        <w:t xml:space="preserve"> </w:t>
      </w:r>
      <w:r>
        <w:rPr>
          <w:rFonts w:ascii="Helvetica" w:hAnsi="Helvetica"/>
          <w:i/>
          <w:iCs/>
          <w:color w:val="000000"/>
          <w:bdr w:val="none" w:sz="0" w:space="0" w:color="auto" w:frame="1"/>
          <w:shd w:val="clear" w:color="auto" w:fill="FFFFFF"/>
        </w:rPr>
        <w:t>peptide</w:t>
      </w:r>
      <w:r w:rsidRPr="00111A48">
        <w:rPr>
          <w:rFonts w:ascii="Helvetica" w:hAnsi="Helvetica"/>
          <w:i/>
          <w:iCs/>
          <w:color w:val="000000"/>
          <w:bdr w:val="none" w:sz="0" w:space="0" w:color="auto" w:frame="1"/>
          <w:shd w:val="clear" w:color="auto" w:fill="FFFFFF"/>
          <w:lang w:val="uk-UA"/>
        </w:rPr>
        <w:t xml:space="preserve"> 1 </w:t>
      </w:r>
      <w:r>
        <w:rPr>
          <w:rFonts w:ascii="Helvetica" w:hAnsi="Helvetica"/>
          <w:i/>
          <w:iCs/>
          <w:color w:val="000000"/>
          <w:bdr w:val="none" w:sz="0" w:space="0" w:color="auto" w:frame="1"/>
          <w:shd w:val="clear" w:color="auto" w:fill="FFFFFF"/>
        </w:rPr>
        <w:t>receptor</w:t>
      </w:r>
      <w:r w:rsidRPr="00111A48">
        <w:rPr>
          <w:rFonts w:ascii="Helvetica" w:hAnsi="Helvetica"/>
          <w:color w:val="000000"/>
          <w:shd w:val="clear" w:color="auto" w:fill="FFFFFF"/>
          <w:lang w:val="uk-UA"/>
        </w:rPr>
        <w:t>– білок</w:t>
      </w:r>
      <w:r>
        <w:rPr>
          <w:color w:val="000000"/>
          <w:shd w:val="clear" w:color="auto" w:fill="FFFFFF"/>
          <w:lang w:val="uk-UA"/>
        </w:rPr>
        <w:t xml:space="preserve">) </w:t>
      </w:r>
      <w:r w:rsidRPr="00496DAF">
        <w:rPr>
          <w:rFonts w:ascii="Times New Roman" w:hAnsi="Times New Roman" w:cs="Times New Roman"/>
          <w:sz w:val="28"/>
          <w:szCs w:val="28"/>
          <w:lang w:val="uk-UA"/>
        </w:rPr>
        <w:t>і PYY</w:t>
      </w:r>
      <w:r>
        <w:rPr>
          <w:rFonts w:ascii="Times New Roman" w:hAnsi="Times New Roman" w:cs="Times New Roman"/>
          <w:sz w:val="28"/>
          <w:szCs w:val="28"/>
          <w:lang w:val="uk-UA"/>
        </w:rPr>
        <w:t xml:space="preserve"> (білок)</w:t>
      </w:r>
      <w:r w:rsidRPr="00496DAF">
        <w:rPr>
          <w:rFonts w:ascii="Times New Roman" w:hAnsi="Times New Roman" w:cs="Times New Roman"/>
          <w:sz w:val="28"/>
          <w:szCs w:val="28"/>
          <w:lang w:val="uk-UA"/>
        </w:rPr>
        <w:t>, що вивільняються з тонкого кишечника [29].</w:t>
      </w:r>
    </w:p>
    <w:p w:rsidR="00630280" w:rsidRPr="00496DAF"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даного напряму свідчать, що б</w:t>
      </w:r>
      <w:r w:rsidRPr="00496DAF">
        <w:rPr>
          <w:rFonts w:ascii="Times New Roman" w:hAnsi="Times New Roman" w:cs="Times New Roman"/>
          <w:sz w:val="28"/>
          <w:szCs w:val="28"/>
          <w:lang w:val="uk-UA"/>
        </w:rPr>
        <w:t>ільшість сучасних дієт враховують лише загальну кількість білка, а не його якість, засвоюваність і позитивний ефект у вигляді покращеного термогенезу та насичення. Тому протягом</w:t>
      </w:r>
      <w:r>
        <w:rPr>
          <w:rFonts w:ascii="Times New Roman" w:hAnsi="Times New Roman" w:cs="Times New Roman"/>
          <w:sz w:val="28"/>
          <w:szCs w:val="28"/>
          <w:lang w:val="uk-UA"/>
        </w:rPr>
        <w:t xml:space="preserve"> дослідницького </w:t>
      </w:r>
      <w:r w:rsidRPr="00496DAF">
        <w:rPr>
          <w:rFonts w:ascii="Times New Roman" w:hAnsi="Times New Roman" w:cs="Times New Roman"/>
          <w:sz w:val="28"/>
          <w:szCs w:val="28"/>
          <w:lang w:val="uk-UA"/>
        </w:rPr>
        <w:t xml:space="preserve"> періоду </w:t>
      </w:r>
      <w:r>
        <w:rPr>
          <w:rFonts w:ascii="Times New Roman" w:hAnsi="Times New Roman" w:cs="Times New Roman"/>
          <w:sz w:val="28"/>
          <w:szCs w:val="28"/>
          <w:lang w:val="uk-UA"/>
        </w:rPr>
        <w:t>нами</w:t>
      </w:r>
      <w:r w:rsidRPr="00496DAF">
        <w:rPr>
          <w:rFonts w:ascii="Times New Roman" w:hAnsi="Times New Roman" w:cs="Times New Roman"/>
          <w:sz w:val="28"/>
          <w:szCs w:val="28"/>
          <w:lang w:val="uk-UA"/>
        </w:rPr>
        <w:t xml:space="preserve"> було важливо перевірити ефект збалансованої дієти, яка враховує кількість і якість білка, </w:t>
      </w:r>
      <w:r>
        <w:rPr>
          <w:rFonts w:ascii="Times New Roman" w:hAnsi="Times New Roman" w:cs="Times New Roman"/>
          <w:sz w:val="28"/>
          <w:szCs w:val="28"/>
          <w:lang w:val="uk-UA"/>
        </w:rPr>
        <w:t xml:space="preserve">що залежить від включення в комплекс </w:t>
      </w:r>
      <w:r w:rsidRPr="00496DAF">
        <w:rPr>
          <w:rFonts w:ascii="Times New Roman" w:hAnsi="Times New Roman" w:cs="Times New Roman"/>
          <w:sz w:val="28"/>
          <w:szCs w:val="28"/>
          <w:lang w:val="uk-UA"/>
        </w:rPr>
        <w:t xml:space="preserve">багатого амінокислот, які містять не тільки BCAA, але й інші </w:t>
      </w:r>
      <w:r>
        <w:rPr>
          <w:rFonts w:ascii="Times New Roman" w:hAnsi="Times New Roman" w:cs="Times New Roman"/>
          <w:sz w:val="28"/>
          <w:szCs w:val="28"/>
          <w:lang w:val="uk-UA"/>
        </w:rPr>
        <w:t>Н</w:t>
      </w:r>
      <w:r w:rsidRPr="00496DAF">
        <w:rPr>
          <w:rFonts w:ascii="Times New Roman" w:hAnsi="Times New Roman" w:cs="Times New Roman"/>
          <w:sz w:val="28"/>
          <w:szCs w:val="28"/>
          <w:lang w:val="uk-UA"/>
        </w:rPr>
        <w:t>A</w:t>
      </w:r>
      <w:r>
        <w:rPr>
          <w:rFonts w:ascii="Times New Roman" w:hAnsi="Times New Roman" w:cs="Times New Roman"/>
          <w:sz w:val="28"/>
          <w:szCs w:val="28"/>
          <w:lang w:val="uk-UA"/>
        </w:rPr>
        <w:t xml:space="preserve"> (незамінні амінокислоти)</w:t>
      </w:r>
      <w:r w:rsidRPr="00496DAF">
        <w:rPr>
          <w:rFonts w:ascii="Times New Roman" w:hAnsi="Times New Roman" w:cs="Times New Roman"/>
          <w:sz w:val="28"/>
          <w:szCs w:val="28"/>
          <w:lang w:val="uk-UA"/>
        </w:rPr>
        <w:t xml:space="preserve">. Амінокислотний комплекс, наданий експериментальній групі, містив додатковий гідролізат сироваткового протеїну, </w:t>
      </w:r>
      <w:r>
        <w:rPr>
          <w:rFonts w:ascii="Times New Roman" w:hAnsi="Times New Roman" w:cs="Times New Roman"/>
          <w:sz w:val="28"/>
          <w:szCs w:val="28"/>
          <w:lang w:val="uk-UA"/>
        </w:rPr>
        <w:t xml:space="preserve">який значно збагачений  </w:t>
      </w:r>
      <w:r w:rsidRPr="00496DAF">
        <w:rPr>
          <w:rFonts w:ascii="Times New Roman" w:hAnsi="Times New Roman" w:cs="Times New Roman"/>
          <w:sz w:val="28"/>
          <w:szCs w:val="28"/>
          <w:lang w:val="uk-UA"/>
        </w:rPr>
        <w:t>BCAA.</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sidRPr="00496DAF">
        <w:rPr>
          <w:rFonts w:ascii="Times New Roman" w:hAnsi="Times New Roman" w:cs="Times New Roman"/>
          <w:sz w:val="28"/>
          <w:szCs w:val="28"/>
          <w:lang w:val="uk-UA"/>
        </w:rPr>
        <w:t xml:space="preserve">Дані, </w:t>
      </w:r>
      <w:r>
        <w:rPr>
          <w:rFonts w:ascii="Times New Roman" w:hAnsi="Times New Roman" w:cs="Times New Roman"/>
          <w:sz w:val="28"/>
          <w:szCs w:val="28"/>
          <w:lang w:val="uk-UA"/>
        </w:rPr>
        <w:t xml:space="preserve">що були нами </w:t>
      </w:r>
      <w:r w:rsidRPr="00496DAF">
        <w:rPr>
          <w:rFonts w:ascii="Times New Roman" w:hAnsi="Times New Roman" w:cs="Times New Roman"/>
          <w:sz w:val="28"/>
          <w:szCs w:val="28"/>
          <w:lang w:val="uk-UA"/>
        </w:rPr>
        <w:t xml:space="preserve">отримані під час </w:t>
      </w:r>
      <w:r>
        <w:rPr>
          <w:rFonts w:ascii="Times New Roman" w:hAnsi="Times New Roman" w:cs="Times New Roman"/>
          <w:sz w:val="28"/>
          <w:szCs w:val="28"/>
          <w:lang w:val="uk-UA"/>
        </w:rPr>
        <w:t>досліджень</w:t>
      </w:r>
      <w:r w:rsidRPr="00496DAF">
        <w:rPr>
          <w:rFonts w:ascii="Times New Roman" w:hAnsi="Times New Roman" w:cs="Times New Roman"/>
          <w:sz w:val="28"/>
          <w:szCs w:val="28"/>
          <w:lang w:val="uk-UA"/>
        </w:rPr>
        <w:t xml:space="preserve">, </w:t>
      </w:r>
      <w:r>
        <w:rPr>
          <w:rFonts w:ascii="Times New Roman" w:hAnsi="Times New Roman" w:cs="Times New Roman"/>
          <w:sz w:val="28"/>
          <w:szCs w:val="28"/>
          <w:lang w:val="uk-UA"/>
        </w:rPr>
        <w:t>свідчать</w:t>
      </w:r>
      <w:r w:rsidRPr="00496DAF">
        <w:rPr>
          <w:rFonts w:ascii="Times New Roman" w:hAnsi="Times New Roman" w:cs="Times New Roman"/>
          <w:sz w:val="28"/>
          <w:szCs w:val="28"/>
          <w:lang w:val="uk-UA"/>
        </w:rPr>
        <w:t xml:space="preserve"> про те, що </w:t>
      </w:r>
      <w:r>
        <w:rPr>
          <w:rFonts w:ascii="Times New Roman" w:hAnsi="Times New Roman" w:cs="Times New Roman"/>
          <w:sz w:val="28"/>
          <w:szCs w:val="28"/>
          <w:lang w:val="uk-UA"/>
        </w:rPr>
        <w:t xml:space="preserve">використання </w:t>
      </w:r>
      <w:r w:rsidRPr="00496DAF">
        <w:rPr>
          <w:rFonts w:ascii="Times New Roman" w:hAnsi="Times New Roman" w:cs="Times New Roman"/>
          <w:sz w:val="28"/>
          <w:szCs w:val="28"/>
          <w:lang w:val="uk-UA"/>
        </w:rPr>
        <w:t>покращення якості білка в раціоні та збільшення кількості незамінних амінокислот може позитивно вплинути на загальну масу тіла</w:t>
      </w:r>
      <w:r>
        <w:rPr>
          <w:rFonts w:ascii="Times New Roman" w:hAnsi="Times New Roman" w:cs="Times New Roman"/>
          <w:sz w:val="28"/>
          <w:szCs w:val="28"/>
          <w:lang w:val="uk-UA"/>
        </w:rPr>
        <w:t>, тим самим вплинути на формування спеціальної працездатності спортсменів, що займаються фітнесом</w:t>
      </w:r>
      <w:r w:rsidRPr="00496DAF">
        <w:rPr>
          <w:rFonts w:ascii="Times New Roman" w:hAnsi="Times New Roman" w:cs="Times New Roman"/>
          <w:sz w:val="28"/>
          <w:szCs w:val="28"/>
          <w:lang w:val="uk-UA"/>
        </w:rPr>
        <w:t xml:space="preserve">. Середній індекс втрати ваги в </w:t>
      </w:r>
      <w:r>
        <w:rPr>
          <w:rFonts w:ascii="Times New Roman" w:hAnsi="Times New Roman" w:cs="Times New Roman"/>
          <w:sz w:val="28"/>
          <w:szCs w:val="28"/>
          <w:lang w:val="uk-UA"/>
        </w:rPr>
        <w:t xml:space="preserve">дослідницькій </w:t>
      </w:r>
      <w:r w:rsidRPr="00496DAF">
        <w:rPr>
          <w:rFonts w:ascii="Times New Roman" w:hAnsi="Times New Roman" w:cs="Times New Roman"/>
          <w:sz w:val="28"/>
          <w:szCs w:val="28"/>
          <w:lang w:val="uk-UA"/>
        </w:rPr>
        <w:t xml:space="preserve">групі </w:t>
      </w:r>
      <w:r>
        <w:rPr>
          <w:rFonts w:ascii="Times New Roman" w:hAnsi="Times New Roman" w:cs="Times New Roman"/>
          <w:sz w:val="28"/>
          <w:szCs w:val="28"/>
          <w:lang w:val="uk-UA"/>
        </w:rPr>
        <w:t>склав</w:t>
      </w:r>
      <w:r w:rsidRPr="00496DAF">
        <w:rPr>
          <w:rFonts w:ascii="Times New Roman" w:hAnsi="Times New Roman" w:cs="Times New Roman"/>
          <w:sz w:val="28"/>
          <w:szCs w:val="28"/>
          <w:lang w:val="uk-UA"/>
        </w:rPr>
        <w:t xml:space="preserve"> 0,4 кг </w:t>
      </w:r>
      <w:r>
        <w:rPr>
          <w:rFonts w:ascii="Times New Roman" w:hAnsi="Times New Roman" w:cs="Times New Roman"/>
          <w:sz w:val="28"/>
          <w:szCs w:val="28"/>
          <w:lang w:val="uk-UA"/>
        </w:rPr>
        <w:t xml:space="preserve">, це </w:t>
      </w:r>
      <w:r w:rsidRPr="00496DAF">
        <w:rPr>
          <w:rFonts w:ascii="Times New Roman" w:hAnsi="Times New Roman" w:cs="Times New Roman"/>
          <w:sz w:val="28"/>
          <w:szCs w:val="28"/>
          <w:lang w:val="uk-UA"/>
        </w:rPr>
        <w:t>кращий</w:t>
      </w:r>
      <w:r>
        <w:rPr>
          <w:rFonts w:ascii="Times New Roman" w:hAnsi="Times New Roman" w:cs="Times New Roman"/>
          <w:sz w:val="28"/>
          <w:szCs w:val="28"/>
          <w:lang w:val="uk-UA"/>
        </w:rPr>
        <w:t xml:space="preserve"> результат в  порівнянні з </w:t>
      </w:r>
      <w:r w:rsidRPr="00496DAF">
        <w:rPr>
          <w:rFonts w:ascii="Times New Roman" w:hAnsi="Times New Roman" w:cs="Times New Roman"/>
          <w:sz w:val="28"/>
          <w:szCs w:val="28"/>
          <w:lang w:val="uk-UA"/>
        </w:rPr>
        <w:t>контрольн</w:t>
      </w:r>
      <w:r>
        <w:rPr>
          <w:rFonts w:ascii="Times New Roman" w:hAnsi="Times New Roman" w:cs="Times New Roman"/>
          <w:sz w:val="28"/>
          <w:szCs w:val="28"/>
          <w:lang w:val="uk-UA"/>
        </w:rPr>
        <w:t>ою групою</w:t>
      </w:r>
      <w:r w:rsidRPr="00496DAF">
        <w:rPr>
          <w:rFonts w:ascii="Times New Roman" w:hAnsi="Times New Roman" w:cs="Times New Roman"/>
          <w:sz w:val="28"/>
          <w:szCs w:val="28"/>
          <w:lang w:val="uk-UA"/>
        </w:rPr>
        <w:t xml:space="preserve">, яка контролює лише загальну енергетичну цінність раціону, і очікується, що в </w:t>
      </w:r>
      <w:r w:rsidRPr="00496DAF">
        <w:rPr>
          <w:rFonts w:ascii="Times New Roman" w:hAnsi="Times New Roman" w:cs="Times New Roman"/>
          <w:sz w:val="28"/>
          <w:szCs w:val="28"/>
          <w:lang w:val="uk-UA"/>
        </w:rPr>
        <w:lastRenderedPageBreak/>
        <w:t>процесі втрати ваги буде багатообіцяючий період протягом більш тривалого періоду час</w:t>
      </w:r>
      <w:r>
        <w:rPr>
          <w:rFonts w:ascii="Times New Roman" w:hAnsi="Times New Roman" w:cs="Times New Roman"/>
          <w:sz w:val="28"/>
          <w:szCs w:val="28"/>
          <w:lang w:val="uk-UA"/>
        </w:rPr>
        <w:t>у</w:t>
      </w:r>
      <w:r w:rsidRPr="00496DAF">
        <w:rPr>
          <w:rFonts w:ascii="Times New Roman" w:hAnsi="Times New Roman" w:cs="Times New Roman"/>
          <w:sz w:val="28"/>
          <w:szCs w:val="28"/>
          <w:lang w:val="uk-UA"/>
        </w:rPr>
        <w:t>.</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b/>
          <w:noProof/>
          <w:lang w:val="uk-UA" w:eastAsia="uk-UA"/>
        </w:rPr>
        <w:drawing>
          <wp:inline distT="0" distB="0" distL="0" distR="0">
            <wp:extent cx="4705350" cy="2524125"/>
            <wp:effectExtent l="19050" t="0" r="19050"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sidRPr="004C0A10">
        <w:rPr>
          <w:rFonts w:ascii="Times New Roman" w:hAnsi="Times New Roman" w:cs="Times New Roman"/>
          <w:b/>
          <w:sz w:val="28"/>
          <w:szCs w:val="28"/>
          <w:lang w:val="uk-UA"/>
        </w:rPr>
        <w:t>Рис.3.2</w:t>
      </w:r>
      <w:r>
        <w:rPr>
          <w:rFonts w:ascii="Times New Roman" w:hAnsi="Times New Roman" w:cs="Times New Roman"/>
          <w:sz w:val="28"/>
          <w:szCs w:val="28"/>
          <w:lang w:val="uk-UA"/>
        </w:rPr>
        <w:t xml:space="preserve"> Зміна ваги тіла у дослідницькій  та контрольній групі  з використанням збалансованого раціону, амінокислотного комплексу та змішаного фізичного наватаження</w:t>
      </w:r>
    </w:p>
    <w:p w:rsidR="00630280"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Із даних в</w:t>
      </w:r>
      <w:r w:rsidRPr="004C0A10">
        <w:rPr>
          <w:rFonts w:ascii="Times New Roman" w:hAnsi="Times New Roman" w:cs="Times New Roman"/>
          <w:sz w:val="28"/>
          <w:szCs w:val="28"/>
          <w:lang w:val="uk-UA"/>
        </w:rPr>
        <w:t>ідомо</w:t>
      </w:r>
      <w:r>
        <w:rPr>
          <w:rFonts w:ascii="Times New Roman" w:hAnsi="Times New Roman" w:cs="Times New Roman"/>
          <w:sz w:val="28"/>
          <w:szCs w:val="28"/>
          <w:lang w:val="uk-UA"/>
        </w:rPr>
        <w:t xml:space="preserve"> [43]</w:t>
      </w:r>
      <w:r w:rsidRPr="004C0A10">
        <w:rPr>
          <w:rFonts w:ascii="Times New Roman" w:hAnsi="Times New Roman" w:cs="Times New Roman"/>
          <w:sz w:val="28"/>
          <w:szCs w:val="28"/>
          <w:lang w:val="uk-UA"/>
        </w:rPr>
        <w:t xml:space="preserve">, що додаткове введення в їжу незамінних амінокислот стимулює транспортер GLUT-4, завдяки чому м’язові клітини утилізують глюкозу ефективніше, ніж адипоцити [38,43]. Збільшення </w:t>
      </w:r>
      <w:r>
        <w:rPr>
          <w:rFonts w:ascii="Times New Roman" w:hAnsi="Times New Roman" w:cs="Times New Roman"/>
          <w:sz w:val="28"/>
          <w:szCs w:val="28"/>
          <w:lang w:val="uk-UA"/>
        </w:rPr>
        <w:t xml:space="preserve">утілізації </w:t>
      </w:r>
      <w:r w:rsidRPr="004C0A10">
        <w:rPr>
          <w:rFonts w:ascii="Times New Roman" w:hAnsi="Times New Roman" w:cs="Times New Roman"/>
          <w:sz w:val="28"/>
          <w:szCs w:val="28"/>
          <w:lang w:val="uk-UA"/>
        </w:rPr>
        <w:t xml:space="preserve">відсотка жирової маси в </w:t>
      </w:r>
      <w:r>
        <w:rPr>
          <w:rFonts w:ascii="Times New Roman" w:hAnsi="Times New Roman" w:cs="Times New Roman"/>
          <w:sz w:val="28"/>
          <w:szCs w:val="28"/>
          <w:lang w:val="uk-UA"/>
        </w:rPr>
        <w:t>дослідницькій</w:t>
      </w:r>
      <w:r w:rsidRPr="004C0A10">
        <w:rPr>
          <w:rFonts w:ascii="Times New Roman" w:hAnsi="Times New Roman" w:cs="Times New Roman"/>
          <w:sz w:val="28"/>
          <w:szCs w:val="28"/>
          <w:lang w:val="uk-UA"/>
        </w:rPr>
        <w:t xml:space="preserve"> групі на 0,4% також може бути пов’язане з високим вмістом незамінних амінокислот у раціоні.</w:t>
      </w:r>
    </w:p>
    <w:p w:rsidR="00630280" w:rsidRDefault="00630280" w:rsidP="00630280">
      <w:pPr>
        <w:pStyle w:val="p"/>
        <w:spacing w:before="166" w:beforeAutospacing="0" w:after="166" w:afterAutospacing="0"/>
        <w:rPr>
          <w:b/>
          <w:sz w:val="28"/>
          <w:szCs w:val="28"/>
        </w:rPr>
      </w:pPr>
      <w:r>
        <w:rPr>
          <w:b/>
          <w:sz w:val="28"/>
          <w:szCs w:val="28"/>
        </w:rPr>
        <w:t xml:space="preserve">    </w:t>
      </w:r>
      <w:r>
        <w:rPr>
          <w:b/>
          <w:noProof/>
        </w:rPr>
        <w:drawing>
          <wp:inline distT="0" distB="0" distL="0" distR="0">
            <wp:extent cx="4600575" cy="2447925"/>
            <wp:effectExtent l="19050" t="0" r="9525"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0280" w:rsidRDefault="00630280" w:rsidP="00630280">
      <w:pPr>
        <w:pStyle w:val="p"/>
        <w:spacing w:before="166" w:beforeAutospacing="0" w:after="166" w:afterAutospacing="0" w:line="360" w:lineRule="auto"/>
        <w:rPr>
          <w:sz w:val="28"/>
          <w:szCs w:val="28"/>
        </w:rPr>
      </w:pPr>
      <w:r>
        <w:rPr>
          <w:sz w:val="28"/>
          <w:szCs w:val="28"/>
        </w:rPr>
        <w:tab/>
      </w:r>
    </w:p>
    <w:p w:rsidR="00630280" w:rsidRDefault="00630280" w:rsidP="00630280">
      <w:pPr>
        <w:pStyle w:val="p"/>
        <w:spacing w:before="166" w:beforeAutospacing="0" w:after="166" w:afterAutospacing="0" w:line="360" w:lineRule="auto"/>
        <w:rPr>
          <w:sz w:val="28"/>
          <w:szCs w:val="28"/>
        </w:rPr>
      </w:pPr>
      <w:r w:rsidRPr="00FD66CE">
        <w:rPr>
          <w:b/>
          <w:sz w:val="28"/>
          <w:szCs w:val="28"/>
        </w:rPr>
        <w:lastRenderedPageBreak/>
        <w:t>Рис. 3.3</w:t>
      </w:r>
      <w:r>
        <w:rPr>
          <w:sz w:val="28"/>
          <w:szCs w:val="28"/>
        </w:rPr>
        <w:t xml:space="preserve">  Процентний  відсоток жиру у контрольній і дослідницькій  групах під дією забалансованої дієти, амінокислотного комплексу та змішаних фізичних навантажень.</w:t>
      </w:r>
    </w:p>
    <w:p w:rsidR="00630280" w:rsidRPr="00F66BBA" w:rsidRDefault="00630280" w:rsidP="00F66BBA">
      <w:pPr>
        <w:spacing w:after="0" w:line="360" w:lineRule="auto"/>
        <w:ind w:firstLine="709"/>
        <w:jc w:val="both"/>
        <w:rPr>
          <w:rFonts w:ascii="Times New Roman" w:hAnsi="Times New Roman" w:cs="Times New Roman"/>
          <w:sz w:val="28"/>
          <w:szCs w:val="28"/>
        </w:rPr>
      </w:pPr>
      <w:r w:rsidRPr="00476A8A">
        <w:rPr>
          <w:sz w:val="28"/>
          <w:szCs w:val="28"/>
          <w:lang w:val="uk-UA"/>
        </w:rPr>
        <w:tab/>
      </w:r>
      <w:r w:rsidRPr="00F66BBA">
        <w:rPr>
          <w:rFonts w:ascii="Times New Roman" w:hAnsi="Times New Roman" w:cs="Times New Roman"/>
          <w:sz w:val="28"/>
          <w:szCs w:val="28"/>
        </w:rPr>
        <w:t xml:space="preserve">У </w:t>
      </w:r>
      <w:proofErr w:type="gramStart"/>
      <w:r w:rsidRPr="00F66BBA">
        <w:rPr>
          <w:rFonts w:ascii="Times New Roman" w:hAnsi="Times New Roman" w:cs="Times New Roman"/>
          <w:sz w:val="28"/>
          <w:szCs w:val="28"/>
        </w:rPr>
        <w:t>досл</w:t>
      </w:r>
      <w:proofErr w:type="gramEnd"/>
      <w:r w:rsidRPr="00F66BBA">
        <w:rPr>
          <w:rFonts w:ascii="Times New Roman" w:hAnsi="Times New Roman" w:cs="Times New Roman"/>
          <w:sz w:val="28"/>
          <w:szCs w:val="28"/>
        </w:rPr>
        <w:t>іджуваній групі нами було отримано збільшення м’язової маси на 0,2 кг, що також може бути пов’язано з вираженим впливом на стимуляцію  синтезу м’язового білка, основного детермінанта гіпертрофії та захисного механізму катаболізму, при застосуванні гідролізатів сироватки. Тренування з додатковою вагою призводять до СМБ (скелетно-м’язова біль),  але, відповідно, пропорційного РМБ</w:t>
      </w:r>
      <w:r w:rsidR="00F66BBA" w:rsidRPr="00F66BBA">
        <w:rPr>
          <w:rFonts w:ascii="Times New Roman" w:hAnsi="Times New Roman" w:cs="Times New Roman"/>
          <w:sz w:val="28"/>
          <w:szCs w:val="28"/>
        </w:rPr>
        <w:t xml:space="preserve"> (</w:t>
      </w:r>
      <w:r w:rsidR="00F66BBA" w:rsidRPr="00F66BBA">
        <w:rPr>
          <w:rFonts w:ascii="Times New Roman" w:hAnsi="Times New Roman" w:cs="Times New Roman"/>
          <w:bCs/>
          <w:sz w:val="28"/>
          <w:szCs w:val="28"/>
          <w:lang w:val="uk-UA"/>
        </w:rPr>
        <w:t>розпад м’язевих білків)</w:t>
      </w:r>
      <w:proofErr w:type="gramStart"/>
      <w:r w:rsidR="00F66BBA" w:rsidRPr="00F66BBA">
        <w:rPr>
          <w:rFonts w:ascii="Times New Roman" w:hAnsi="Times New Roman" w:cs="Times New Roman"/>
          <w:sz w:val="28"/>
          <w:szCs w:val="28"/>
        </w:rPr>
        <w:t xml:space="preserve"> </w:t>
      </w:r>
      <w:r w:rsidRPr="00F66BBA">
        <w:rPr>
          <w:rFonts w:ascii="Times New Roman" w:hAnsi="Times New Roman" w:cs="Times New Roman"/>
          <w:sz w:val="28"/>
          <w:szCs w:val="28"/>
        </w:rPr>
        <w:t>,</w:t>
      </w:r>
      <w:proofErr w:type="gramEnd"/>
      <w:r w:rsidRPr="00F66BBA">
        <w:rPr>
          <w:rFonts w:ascii="Times New Roman" w:hAnsi="Times New Roman" w:cs="Times New Roman"/>
          <w:sz w:val="28"/>
          <w:szCs w:val="28"/>
        </w:rPr>
        <w:t xml:space="preserve"> в результаті чого загальний білковий баланс залишається негативним. Проте, враховуючи наведену вище інформацію, можна зробити висновок, що при поєднані ефекту силових тренувань і введення в раціон достатньої кількості харчових високоякісних білково-амінокислотних комплексів сприяють  СМБ. Крім цього, запропонована використана дієта  допоможе регулювати водно-сольовий баланс, що забезпечить гідратацію клітин та позитивно вплине на білковий баланс  [39].</w:t>
      </w:r>
    </w:p>
    <w:p w:rsidR="00630280" w:rsidRDefault="00630280" w:rsidP="00630280">
      <w:pPr>
        <w:pStyle w:val="p"/>
        <w:spacing w:before="166" w:beforeAutospacing="0" w:after="166" w:afterAutospacing="0"/>
        <w:rPr>
          <w:b/>
          <w:sz w:val="28"/>
          <w:szCs w:val="28"/>
        </w:rPr>
      </w:pPr>
      <w:r>
        <w:rPr>
          <w:b/>
          <w:noProof/>
        </w:rPr>
        <w:drawing>
          <wp:inline distT="0" distB="0" distL="0" distR="0">
            <wp:extent cx="4991100" cy="2390775"/>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0280" w:rsidRDefault="00630280" w:rsidP="00630280">
      <w:pPr>
        <w:pStyle w:val="p"/>
        <w:spacing w:before="166" w:beforeAutospacing="0" w:after="166" w:afterAutospacing="0" w:line="360" w:lineRule="auto"/>
        <w:jc w:val="both"/>
        <w:rPr>
          <w:sz w:val="28"/>
          <w:szCs w:val="28"/>
        </w:rPr>
      </w:pPr>
      <w:r w:rsidRPr="00F66BBA">
        <w:rPr>
          <w:b/>
          <w:sz w:val="28"/>
          <w:szCs w:val="28"/>
        </w:rPr>
        <w:t>Рис. 3.4</w:t>
      </w:r>
      <w:r>
        <w:rPr>
          <w:sz w:val="28"/>
          <w:szCs w:val="28"/>
        </w:rPr>
        <w:t xml:space="preserve">  Зміни маси м’язів  у контрольній і дослідницькій групах після змішаних фізичних навантаженнях з використанням  дієти та  амінокислотного комплексу  </w:t>
      </w:r>
    </w:p>
    <w:p w:rsidR="00630280" w:rsidRPr="00D96989"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проведено дослідження, яке  складалось з </w:t>
      </w:r>
      <w:r w:rsidRPr="00D96989">
        <w:rPr>
          <w:rFonts w:ascii="Times New Roman" w:hAnsi="Times New Roman" w:cs="Times New Roman"/>
          <w:sz w:val="28"/>
          <w:szCs w:val="28"/>
          <w:lang w:val="uk-UA"/>
        </w:rPr>
        <w:t xml:space="preserve"> повторюваних тестових навантажень 500 м, 20 бурпі (доріжка, максимальна кількість віджимань) з </w:t>
      </w:r>
      <w:r w:rsidRPr="00D96989">
        <w:rPr>
          <w:rFonts w:ascii="Times New Roman" w:hAnsi="Times New Roman" w:cs="Times New Roman"/>
          <w:sz w:val="28"/>
          <w:szCs w:val="28"/>
          <w:lang w:val="uk-UA"/>
        </w:rPr>
        <w:lastRenderedPageBreak/>
        <w:t xml:space="preserve">урахуванням ефекту збалансованого харчування та </w:t>
      </w:r>
      <w:r>
        <w:rPr>
          <w:rFonts w:ascii="Times New Roman" w:hAnsi="Times New Roman" w:cs="Times New Roman"/>
          <w:sz w:val="28"/>
          <w:szCs w:val="28"/>
          <w:lang w:val="uk-UA"/>
        </w:rPr>
        <w:t xml:space="preserve">спеціально </w:t>
      </w:r>
      <w:r w:rsidRPr="00D96989">
        <w:rPr>
          <w:rFonts w:ascii="Times New Roman" w:hAnsi="Times New Roman" w:cs="Times New Roman"/>
          <w:sz w:val="28"/>
          <w:szCs w:val="28"/>
          <w:lang w:val="uk-UA"/>
        </w:rPr>
        <w:t>комбінованого тренування з амінокислотним комплекс</w:t>
      </w:r>
      <w:r>
        <w:rPr>
          <w:rFonts w:ascii="Times New Roman" w:hAnsi="Times New Roman" w:cs="Times New Roman"/>
          <w:sz w:val="28"/>
          <w:szCs w:val="28"/>
          <w:lang w:val="uk-UA"/>
        </w:rPr>
        <w:t xml:space="preserve">ом, забезпечило </w:t>
      </w:r>
      <w:r w:rsidRPr="00D96989">
        <w:rPr>
          <w:rFonts w:ascii="Times New Roman" w:hAnsi="Times New Roman" w:cs="Times New Roman"/>
          <w:sz w:val="28"/>
          <w:szCs w:val="28"/>
          <w:lang w:val="uk-UA"/>
        </w:rPr>
        <w:t xml:space="preserve"> прискорене відновлення </w:t>
      </w:r>
      <w:r>
        <w:rPr>
          <w:rFonts w:ascii="Times New Roman" w:hAnsi="Times New Roman" w:cs="Times New Roman"/>
          <w:sz w:val="28"/>
          <w:szCs w:val="28"/>
          <w:lang w:val="uk-UA"/>
        </w:rPr>
        <w:t>показника ЧСС (</w:t>
      </w:r>
      <w:r w:rsidRPr="00D96989">
        <w:rPr>
          <w:rFonts w:ascii="Times New Roman" w:hAnsi="Times New Roman" w:cs="Times New Roman"/>
          <w:sz w:val="28"/>
          <w:szCs w:val="28"/>
          <w:lang w:val="uk-UA"/>
        </w:rPr>
        <w:t>частота серцевих скорочень</w:t>
      </w:r>
      <w:r>
        <w:rPr>
          <w:rFonts w:ascii="Times New Roman" w:hAnsi="Times New Roman" w:cs="Times New Roman"/>
          <w:sz w:val="28"/>
          <w:szCs w:val="28"/>
          <w:lang w:val="uk-UA"/>
        </w:rPr>
        <w:t>)</w:t>
      </w:r>
      <w:r w:rsidRPr="00D96989">
        <w:rPr>
          <w:rFonts w:ascii="Times New Roman" w:hAnsi="Times New Roman" w:cs="Times New Roman"/>
          <w:sz w:val="28"/>
          <w:szCs w:val="28"/>
          <w:lang w:val="uk-UA"/>
        </w:rPr>
        <w:t xml:space="preserve"> після навантажень в дослідній групі. порівняно з контрольною групою та</w:t>
      </w:r>
      <w:r>
        <w:rPr>
          <w:rFonts w:ascii="Times New Roman" w:hAnsi="Times New Roman" w:cs="Times New Roman"/>
          <w:sz w:val="28"/>
          <w:szCs w:val="28"/>
          <w:lang w:val="uk-UA"/>
        </w:rPr>
        <w:t xml:space="preserve"> відбулося збільшення </w:t>
      </w:r>
      <w:r w:rsidRPr="00D96989">
        <w:rPr>
          <w:rFonts w:ascii="Times New Roman" w:hAnsi="Times New Roman" w:cs="Times New Roman"/>
          <w:sz w:val="28"/>
          <w:szCs w:val="28"/>
          <w:lang w:val="uk-UA"/>
        </w:rPr>
        <w:t xml:space="preserve"> кільк</w:t>
      </w:r>
      <w:r>
        <w:rPr>
          <w:rFonts w:ascii="Times New Roman" w:hAnsi="Times New Roman" w:cs="Times New Roman"/>
          <w:sz w:val="28"/>
          <w:szCs w:val="28"/>
          <w:lang w:val="uk-UA"/>
        </w:rPr>
        <w:t>ості</w:t>
      </w:r>
      <w:r w:rsidRPr="00D96989">
        <w:rPr>
          <w:rFonts w:ascii="Times New Roman" w:hAnsi="Times New Roman" w:cs="Times New Roman"/>
          <w:sz w:val="28"/>
          <w:szCs w:val="28"/>
          <w:lang w:val="uk-UA"/>
        </w:rPr>
        <w:t xml:space="preserve"> повторень, що може свідчити про </w:t>
      </w:r>
      <w:r>
        <w:rPr>
          <w:rFonts w:ascii="Times New Roman" w:hAnsi="Times New Roman" w:cs="Times New Roman"/>
          <w:sz w:val="28"/>
          <w:szCs w:val="28"/>
          <w:lang w:val="uk-UA"/>
        </w:rPr>
        <w:t xml:space="preserve">ефективність роботи спеціальної </w:t>
      </w:r>
      <w:r w:rsidRPr="00D96989">
        <w:rPr>
          <w:rFonts w:ascii="Times New Roman" w:hAnsi="Times New Roman" w:cs="Times New Roman"/>
          <w:sz w:val="28"/>
          <w:szCs w:val="28"/>
          <w:lang w:val="uk-UA"/>
        </w:rPr>
        <w:t>м’язов</w:t>
      </w:r>
      <w:r>
        <w:rPr>
          <w:rFonts w:ascii="Times New Roman" w:hAnsi="Times New Roman" w:cs="Times New Roman"/>
          <w:sz w:val="28"/>
          <w:szCs w:val="28"/>
          <w:lang w:val="uk-UA"/>
        </w:rPr>
        <w:t>ої витривалості</w:t>
      </w:r>
      <w:r w:rsidRPr="00D96989">
        <w:rPr>
          <w:rFonts w:ascii="Times New Roman" w:hAnsi="Times New Roman" w:cs="Times New Roman"/>
          <w:sz w:val="28"/>
          <w:szCs w:val="28"/>
          <w:lang w:val="uk-UA"/>
        </w:rPr>
        <w:t xml:space="preserve"> та аеробн</w:t>
      </w:r>
      <w:r>
        <w:rPr>
          <w:rFonts w:ascii="Times New Roman" w:hAnsi="Times New Roman" w:cs="Times New Roman"/>
          <w:sz w:val="28"/>
          <w:szCs w:val="28"/>
          <w:lang w:val="uk-UA"/>
        </w:rPr>
        <w:t xml:space="preserve">ої </w:t>
      </w:r>
      <w:r w:rsidRPr="00D96989">
        <w:rPr>
          <w:rFonts w:ascii="Times New Roman" w:hAnsi="Times New Roman" w:cs="Times New Roman"/>
          <w:sz w:val="28"/>
          <w:szCs w:val="28"/>
          <w:lang w:val="uk-UA"/>
        </w:rPr>
        <w:t xml:space="preserve"> витривал</w:t>
      </w:r>
      <w:r>
        <w:rPr>
          <w:rFonts w:ascii="Times New Roman" w:hAnsi="Times New Roman" w:cs="Times New Roman"/>
          <w:sz w:val="28"/>
          <w:szCs w:val="28"/>
          <w:lang w:val="uk-UA"/>
        </w:rPr>
        <w:t>ості</w:t>
      </w:r>
      <w:r w:rsidRPr="00D96989">
        <w:rPr>
          <w:rFonts w:ascii="Times New Roman" w:hAnsi="Times New Roman" w:cs="Times New Roman"/>
          <w:sz w:val="28"/>
          <w:szCs w:val="28"/>
          <w:lang w:val="uk-UA"/>
        </w:rPr>
        <w:t>.</w:t>
      </w:r>
    </w:p>
    <w:p w:rsidR="00630280" w:rsidRPr="00D96989" w:rsidRDefault="00630280" w:rsidP="0063028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дослідження свідчать, що </w:t>
      </w:r>
      <w:r w:rsidRPr="00D96989">
        <w:rPr>
          <w:rFonts w:ascii="Times New Roman" w:hAnsi="Times New Roman" w:cs="Times New Roman"/>
          <w:sz w:val="28"/>
          <w:szCs w:val="28"/>
          <w:lang w:val="uk-UA"/>
        </w:rPr>
        <w:t xml:space="preserve">у дослідній групі час відновлення </w:t>
      </w:r>
      <w:r>
        <w:rPr>
          <w:rFonts w:ascii="Times New Roman" w:hAnsi="Times New Roman" w:cs="Times New Roman"/>
          <w:sz w:val="28"/>
          <w:szCs w:val="28"/>
          <w:lang w:val="uk-UA"/>
        </w:rPr>
        <w:t xml:space="preserve">за показником ЧСС </w:t>
      </w:r>
      <w:r w:rsidRPr="00D96989">
        <w:rPr>
          <w:rFonts w:ascii="Times New Roman" w:hAnsi="Times New Roman" w:cs="Times New Roman"/>
          <w:sz w:val="28"/>
          <w:szCs w:val="28"/>
          <w:lang w:val="uk-UA"/>
        </w:rPr>
        <w:t>покращився на 4%, що свідчить про адаптацію серцево-судинної системи до аеробного навантаження протягом двох мікроци</w:t>
      </w:r>
      <w:r>
        <w:rPr>
          <w:rFonts w:ascii="Times New Roman" w:hAnsi="Times New Roman" w:cs="Times New Roman"/>
          <w:sz w:val="28"/>
          <w:szCs w:val="28"/>
          <w:lang w:val="uk-UA"/>
        </w:rPr>
        <w:t>клів</w:t>
      </w:r>
      <w:r w:rsidRPr="00D96989">
        <w:rPr>
          <w:rFonts w:ascii="Times New Roman" w:hAnsi="Times New Roman" w:cs="Times New Roman"/>
          <w:sz w:val="28"/>
          <w:szCs w:val="28"/>
          <w:lang w:val="uk-UA"/>
        </w:rPr>
        <w:t xml:space="preserve">, а покращення м’язової витривалості проявлялося у збільшенні </w:t>
      </w:r>
      <w:r>
        <w:rPr>
          <w:rFonts w:ascii="Times New Roman" w:hAnsi="Times New Roman" w:cs="Times New Roman"/>
          <w:sz w:val="28"/>
          <w:szCs w:val="28"/>
          <w:lang w:val="uk-UA"/>
        </w:rPr>
        <w:t>к</w:t>
      </w:r>
      <w:r w:rsidRPr="00D96989">
        <w:rPr>
          <w:rFonts w:ascii="Times New Roman" w:hAnsi="Times New Roman" w:cs="Times New Roman"/>
          <w:sz w:val="28"/>
          <w:szCs w:val="28"/>
          <w:lang w:val="uk-UA"/>
        </w:rPr>
        <w:t>ільк</w:t>
      </w:r>
      <w:r>
        <w:rPr>
          <w:rFonts w:ascii="Times New Roman" w:hAnsi="Times New Roman" w:cs="Times New Roman"/>
          <w:sz w:val="28"/>
          <w:szCs w:val="28"/>
          <w:lang w:val="uk-UA"/>
        </w:rPr>
        <w:t>ості</w:t>
      </w:r>
      <w:r w:rsidRPr="00D96989">
        <w:rPr>
          <w:rFonts w:ascii="Times New Roman" w:hAnsi="Times New Roman" w:cs="Times New Roman"/>
          <w:sz w:val="28"/>
          <w:szCs w:val="28"/>
          <w:lang w:val="uk-UA"/>
        </w:rPr>
        <w:t xml:space="preserve"> повторень вправи  зросла в 0,7 раза.</w:t>
      </w:r>
    </w:p>
    <w:p w:rsidR="00630280" w:rsidRDefault="00630280" w:rsidP="00F1516A">
      <w:pPr>
        <w:spacing w:after="0" w:line="360" w:lineRule="auto"/>
        <w:ind w:firstLine="709"/>
        <w:jc w:val="both"/>
        <w:rPr>
          <w:rFonts w:ascii="Times New Roman" w:eastAsia="Times New Roman" w:hAnsi="Times New Roman" w:cs="Times New Roman"/>
          <w:b/>
          <w:sz w:val="28"/>
          <w:szCs w:val="28"/>
          <w:lang w:val="uk-UA"/>
        </w:rPr>
      </w:pPr>
    </w:p>
    <w:p w:rsidR="00F1516A" w:rsidRPr="00C257D5" w:rsidRDefault="00F1516A" w:rsidP="00F1516A">
      <w:pPr>
        <w:spacing w:after="0" w:line="360" w:lineRule="auto"/>
        <w:ind w:firstLine="709"/>
        <w:jc w:val="both"/>
        <w:rPr>
          <w:rFonts w:ascii="Times New Roman" w:eastAsia="Times New Roman" w:hAnsi="Times New Roman" w:cs="Times New Roman"/>
          <w:b/>
          <w:sz w:val="28"/>
          <w:szCs w:val="28"/>
          <w:lang w:val="uk-UA"/>
        </w:rPr>
      </w:pPr>
      <w:r w:rsidRPr="00C257D5">
        <w:rPr>
          <w:rFonts w:ascii="Times New Roman" w:eastAsia="Times New Roman" w:hAnsi="Times New Roman" w:cs="Times New Roman"/>
          <w:b/>
          <w:sz w:val="28"/>
          <w:szCs w:val="28"/>
          <w:lang w:val="uk-UA"/>
        </w:rPr>
        <w:t>Висновки до розділу 3</w:t>
      </w:r>
    </w:p>
    <w:p w:rsidR="00F1516A" w:rsidRPr="00C257D5" w:rsidRDefault="00F1516A" w:rsidP="00F1516A">
      <w:pPr>
        <w:spacing w:after="0" w:line="360" w:lineRule="auto"/>
        <w:ind w:firstLine="709"/>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 xml:space="preserve">Отже, проаналізувавши результати провдених досліджень, можна говорити про ефективність тренувань з фітнесу у комплексі з збалансованим харчуванням та запропонованим амінокислотним комплексом для покращення показників фізичної витривалості та композитного складу тіла. </w:t>
      </w:r>
    </w:p>
    <w:p w:rsidR="00F1516A" w:rsidRPr="00C257D5" w:rsidRDefault="00F1516A" w:rsidP="00F1516A">
      <w:pPr>
        <w:spacing w:after="0" w:line="360" w:lineRule="auto"/>
        <w:ind w:firstLine="709"/>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Протягом двох мікроциклів було досягненно помірного зниження масси тіла та змін у композитному складі тіла, це означає, що застосування запропонованого комплексу у довготерміновій перспективі можна вважати ефективним та безпечним. Окрім вищезазначених змін, у досліджуваних спортсменок, які займаються фітнесом покращилися показники фізичної витривалості та здатність адаптуватися до нових видів фізичних навантажень.</w:t>
      </w:r>
    </w:p>
    <w:p w:rsidR="00F1516A" w:rsidRPr="00C257D5" w:rsidRDefault="00F1516A" w:rsidP="00F1516A">
      <w:pPr>
        <w:spacing w:after="0" w:line="360" w:lineRule="auto"/>
        <w:ind w:firstLine="709"/>
        <w:jc w:val="both"/>
        <w:rPr>
          <w:rFonts w:ascii="Times New Roman" w:eastAsia="Times New Roman" w:hAnsi="Times New Roman" w:cs="Times New Roman"/>
          <w:sz w:val="28"/>
          <w:szCs w:val="28"/>
          <w:lang w:val="uk-UA"/>
        </w:rPr>
      </w:pPr>
    </w:p>
    <w:p w:rsidR="000F15CC" w:rsidRDefault="000F15CC" w:rsidP="00EC090B">
      <w:pPr>
        <w:shd w:val="clear" w:color="auto" w:fill="FFFFFF"/>
        <w:spacing w:after="0" w:line="360" w:lineRule="auto"/>
        <w:ind w:firstLine="708"/>
        <w:jc w:val="both"/>
        <w:rPr>
          <w:rFonts w:ascii="Times New Roman" w:hAnsi="Times New Roman" w:cs="Times New Roman"/>
          <w:sz w:val="28"/>
          <w:szCs w:val="28"/>
          <w:lang w:val="uk-UA"/>
        </w:rPr>
      </w:pPr>
    </w:p>
    <w:p w:rsidR="000F15CC" w:rsidRDefault="000F15CC" w:rsidP="00EC090B">
      <w:pPr>
        <w:shd w:val="clear" w:color="auto" w:fill="FFFFFF"/>
        <w:spacing w:after="0" w:line="360" w:lineRule="auto"/>
        <w:ind w:firstLine="708"/>
        <w:jc w:val="both"/>
        <w:rPr>
          <w:rFonts w:ascii="Times New Roman" w:hAnsi="Times New Roman" w:cs="Times New Roman"/>
          <w:sz w:val="28"/>
          <w:szCs w:val="28"/>
          <w:lang w:val="uk-UA"/>
        </w:rPr>
      </w:pPr>
    </w:p>
    <w:p w:rsidR="000F15CC" w:rsidRDefault="000F15CC" w:rsidP="00EC090B">
      <w:pPr>
        <w:shd w:val="clear" w:color="auto" w:fill="FFFFFF"/>
        <w:spacing w:after="0" w:line="360" w:lineRule="auto"/>
        <w:ind w:firstLine="708"/>
        <w:jc w:val="both"/>
        <w:rPr>
          <w:rFonts w:ascii="Times New Roman" w:hAnsi="Times New Roman" w:cs="Times New Roman"/>
          <w:sz w:val="28"/>
          <w:szCs w:val="28"/>
          <w:lang w:val="uk-UA"/>
        </w:rPr>
      </w:pPr>
    </w:p>
    <w:p w:rsidR="000F15CC" w:rsidRDefault="000F15CC" w:rsidP="00EC090B">
      <w:pPr>
        <w:shd w:val="clear" w:color="auto" w:fill="FFFFFF"/>
        <w:spacing w:after="0" w:line="360" w:lineRule="auto"/>
        <w:ind w:firstLine="708"/>
        <w:jc w:val="both"/>
        <w:rPr>
          <w:rFonts w:ascii="Times New Roman" w:hAnsi="Times New Roman" w:cs="Times New Roman"/>
          <w:sz w:val="28"/>
          <w:szCs w:val="28"/>
          <w:lang w:val="uk-UA"/>
        </w:rPr>
      </w:pPr>
    </w:p>
    <w:p w:rsidR="00F66BBA" w:rsidRDefault="00F66BBA" w:rsidP="00861111">
      <w:pPr>
        <w:shd w:val="clear" w:color="auto" w:fill="FFFFFF"/>
        <w:spacing w:after="0" w:line="360" w:lineRule="auto"/>
        <w:ind w:firstLine="708"/>
        <w:jc w:val="center"/>
        <w:rPr>
          <w:rFonts w:ascii="Times New Roman" w:hAnsi="Times New Roman" w:cs="Times New Roman"/>
          <w:b/>
          <w:sz w:val="28"/>
          <w:szCs w:val="28"/>
          <w:lang w:val="uk-UA"/>
        </w:rPr>
      </w:pPr>
    </w:p>
    <w:p w:rsidR="00F66BBA" w:rsidRDefault="00F66BBA" w:rsidP="00861111">
      <w:pPr>
        <w:shd w:val="clear" w:color="auto" w:fill="FFFFFF"/>
        <w:spacing w:after="0" w:line="360" w:lineRule="auto"/>
        <w:ind w:firstLine="708"/>
        <w:jc w:val="center"/>
        <w:rPr>
          <w:rFonts w:ascii="Times New Roman" w:hAnsi="Times New Roman" w:cs="Times New Roman"/>
          <w:b/>
          <w:sz w:val="28"/>
          <w:szCs w:val="28"/>
          <w:lang w:val="uk-UA"/>
        </w:rPr>
      </w:pPr>
    </w:p>
    <w:p w:rsidR="00815FC4" w:rsidRPr="00C257D5" w:rsidRDefault="00861111" w:rsidP="00861111">
      <w:pPr>
        <w:shd w:val="clear" w:color="auto" w:fill="FFFFFF"/>
        <w:spacing w:after="0" w:line="360" w:lineRule="auto"/>
        <w:ind w:firstLine="708"/>
        <w:jc w:val="center"/>
        <w:rPr>
          <w:rFonts w:ascii="Times New Roman" w:hAnsi="Times New Roman" w:cs="Times New Roman"/>
          <w:b/>
          <w:sz w:val="28"/>
          <w:szCs w:val="28"/>
          <w:lang w:val="uk-UA"/>
        </w:rPr>
      </w:pPr>
      <w:r w:rsidRPr="00C257D5">
        <w:rPr>
          <w:rFonts w:ascii="Times New Roman" w:hAnsi="Times New Roman" w:cs="Times New Roman"/>
          <w:b/>
          <w:sz w:val="28"/>
          <w:szCs w:val="28"/>
          <w:lang w:val="uk-UA"/>
        </w:rPr>
        <w:lastRenderedPageBreak/>
        <w:t>ВИСНОВКИ</w:t>
      </w:r>
    </w:p>
    <w:p w:rsidR="00815FC4" w:rsidRPr="00C257D5" w:rsidRDefault="00815FC4" w:rsidP="00EC090B">
      <w:pPr>
        <w:shd w:val="clear" w:color="auto" w:fill="FFFFFF"/>
        <w:spacing w:after="0" w:line="360" w:lineRule="auto"/>
        <w:ind w:firstLine="708"/>
        <w:jc w:val="both"/>
        <w:rPr>
          <w:rFonts w:ascii="Times New Roman" w:hAnsi="Times New Roman" w:cs="Times New Roman"/>
          <w:sz w:val="28"/>
          <w:szCs w:val="28"/>
          <w:lang w:val="uk-UA"/>
        </w:rPr>
      </w:pPr>
    </w:p>
    <w:p w:rsidR="00815FC4" w:rsidRPr="00C257D5" w:rsidRDefault="00E55859" w:rsidP="00E55859">
      <w:pPr>
        <w:shd w:val="clear" w:color="auto" w:fill="FFFFFF"/>
        <w:spacing w:after="0" w:line="360" w:lineRule="auto"/>
        <w:ind w:firstLine="708"/>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1.</w:t>
      </w:r>
      <w:r w:rsidR="007079CF" w:rsidRPr="00C257D5">
        <w:rPr>
          <w:rFonts w:ascii="Times New Roman" w:hAnsi="Times New Roman" w:cs="Times New Roman"/>
          <w:sz w:val="28"/>
          <w:szCs w:val="28"/>
          <w:lang w:val="uk-UA"/>
        </w:rPr>
        <w:t>Завдяки всебічному огляду літератури була отримані дані про те, що спортсмени які займаються фітнесом на любительському рівні для досягнення результатів потребують корекції дієти. Режим харчування, його енергетична цінність здатні впливати не тільки на вагу та композитний склад тіла, а й сприяти адаптації до фізичного навантаження та розвитку різного виду фізичної витривалості.</w:t>
      </w:r>
    </w:p>
    <w:p w:rsidR="007079CF" w:rsidRPr="00C257D5" w:rsidRDefault="00E55859" w:rsidP="00E55859">
      <w:pPr>
        <w:shd w:val="clear" w:color="auto" w:fill="FFFFFF"/>
        <w:spacing w:after="0" w:line="360" w:lineRule="auto"/>
        <w:ind w:firstLine="708"/>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2.</w:t>
      </w:r>
      <w:r w:rsidR="007079CF" w:rsidRPr="00C257D5">
        <w:rPr>
          <w:rFonts w:ascii="Times New Roman" w:hAnsi="Times New Roman" w:cs="Times New Roman"/>
          <w:sz w:val="28"/>
          <w:szCs w:val="28"/>
          <w:lang w:val="uk-UA"/>
        </w:rPr>
        <w:t>Аналіз фактичних щоденників харчування учасниць експерименту дозволив зробити висновки, що надані раціони не забалансовані за енергетичною цінністю та основними поживними речовинами та порушений режим харчування</w:t>
      </w:r>
      <w:r w:rsidRPr="00C257D5">
        <w:rPr>
          <w:rFonts w:ascii="Times New Roman" w:hAnsi="Times New Roman" w:cs="Times New Roman"/>
          <w:sz w:val="28"/>
          <w:szCs w:val="28"/>
          <w:lang w:val="uk-UA"/>
        </w:rPr>
        <w:t>. Окремо слід виділити не тільки кількісні показники раціонів, а й якість використаних продуктів, в основному білків та їх засвоюваність. На основі отриманих даних про раціони харчування, фактичну рухову активність, вік та вагу дозволили розробити рекомендавний набір продуктів та раціони харчування з використанням амінокислотного комплексу, для доповнення білкового компоненту раціонів незамінними амінокислотами.</w:t>
      </w:r>
    </w:p>
    <w:p w:rsidR="00815FC4" w:rsidRPr="00C257D5" w:rsidRDefault="00CC39E7" w:rsidP="0000089A">
      <w:pPr>
        <w:shd w:val="clear" w:color="auto" w:fill="FFFFFF"/>
        <w:spacing w:after="0" w:line="360" w:lineRule="auto"/>
        <w:ind w:firstLine="708"/>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3.</w:t>
      </w:r>
      <w:r w:rsidR="0000089A" w:rsidRPr="00C257D5">
        <w:rPr>
          <w:rFonts w:ascii="Times New Roman" w:hAnsi="Times New Roman" w:cs="Times New Roman"/>
          <w:sz w:val="28"/>
          <w:szCs w:val="28"/>
          <w:lang w:val="uk-UA"/>
        </w:rPr>
        <w:t xml:space="preserve"> Корекція раціону харчування з використанням амінокислотного комплексу протягом</w:t>
      </w:r>
      <w:r w:rsidR="00162C8F" w:rsidRPr="00C257D5">
        <w:rPr>
          <w:rFonts w:ascii="Times New Roman" w:hAnsi="Times New Roman" w:cs="Times New Roman"/>
          <w:sz w:val="28"/>
          <w:szCs w:val="28"/>
          <w:lang w:val="uk-UA"/>
        </w:rPr>
        <w:t xml:space="preserve"> 2</w:t>
      </w:r>
      <w:r w:rsidR="0000089A" w:rsidRPr="00C257D5">
        <w:rPr>
          <w:rFonts w:ascii="Times New Roman" w:hAnsi="Times New Roman" w:cs="Times New Roman"/>
          <w:sz w:val="28"/>
          <w:szCs w:val="28"/>
          <w:lang w:val="uk-UA"/>
        </w:rPr>
        <w:t xml:space="preserve"> мікроцикл</w:t>
      </w:r>
      <w:r w:rsidR="00162C8F" w:rsidRPr="00C257D5">
        <w:rPr>
          <w:rFonts w:ascii="Times New Roman" w:hAnsi="Times New Roman" w:cs="Times New Roman"/>
          <w:sz w:val="28"/>
          <w:szCs w:val="28"/>
          <w:lang w:val="uk-UA"/>
        </w:rPr>
        <w:t>ів</w:t>
      </w:r>
      <w:r w:rsidR="0000089A" w:rsidRPr="00C257D5">
        <w:rPr>
          <w:rFonts w:ascii="Times New Roman" w:hAnsi="Times New Roman" w:cs="Times New Roman"/>
          <w:sz w:val="28"/>
          <w:szCs w:val="28"/>
          <w:lang w:val="uk-UA"/>
        </w:rPr>
        <w:t>, склад якого був адаптований відповідно по поставленої мети дозволили покращити показники витривалості відповідно до попереднього тестового навантаження. (500 м біг на доріжці, 20 бурбі, максимальна кількість віджимань, максимальна кількість скручувань</w:t>
      </w:r>
      <w:r w:rsidR="00162C8F" w:rsidRPr="00C257D5">
        <w:rPr>
          <w:rFonts w:ascii="Times New Roman" w:hAnsi="Times New Roman" w:cs="Times New Roman"/>
          <w:sz w:val="28"/>
          <w:szCs w:val="28"/>
          <w:lang w:val="uk-UA"/>
        </w:rPr>
        <w:t xml:space="preserve"> на прес</w:t>
      </w:r>
      <w:r w:rsidR="0000089A" w:rsidRPr="00C257D5">
        <w:rPr>
          <w:rFonts w:ascii="Times New Roman" w:hAnsi="Times New Roman" w:cs="Times New Roman"/>
          <w:sz w:val="28"/>
          <w:szCs w:val="28"/>
          <w:lang w:val="uk-UA"/>
        </w:rPr>
        <w:t>)</w:t>
      </w:r>
      <w:r w:rsidR="00D124F4" w:rsidRPr="00C257D5">
        <w:rPr>
          <w:rFonts w:ascii="Times New Roman" w:hAnsi="Times New Roman" w:cs="Times New Roman"/>
          <w:sz w:val="28"/>
          <w:szCs w:val="28"/>
          <w:lang w:val="uk-UA"/>
        </w:rPr>
        <w:t>.</w:t>
      </w:r>
    </w:p>
    <w:p w:rsidR="00815FC4" w:rsidRPr="00C257D5" w:rsidRDefault="00D124F4" w:rsidP="00EC090B">
      <w:pPr>
        <w:shd w:val="clear" w:color="auto" w:fill="FFFFFF"/>
        <w:spacing w:after="0" w:line="360" w:lineRule="auto"/>
        <w:ind w:firstLine="708"/>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4. Використання рекомендованих раціонів, комплексу фізчни</w:t>
      </w:r>
      <w:r w:rsidR="0021409A" w:rsidRPr="00C257D5">
        <w:rPr>
          <w:rFonts w:ascii="Times New Roman" w:hAnsi="Times New Roman" w:cs="Times New Roman"/>
          <w:sz w:val="28"/>
          <w:szCs w:val="28"/>
          <w:lang w:val="uk-UA"/>
        </w:rPr>
        <w:t>чних вправ та амінокислотного комплексу протягом одного тижня позитивно вплинули на загальну вагу та композитний склад тіла, у тому числі призвели до зменшення відсотку жирової маси, збереженню або збільшенню відсотка м’язевої маси</w:t>
      </w:r>
      <w:r w:rsidR="00162C8F" w:rsidRPr="00C257D5">
        <w:rPr>
          <w:rFonts w:ascii="Times New Roman" w:hAnsi="Times New Roman" w:cs="Times New Roman"/>
          <w:sz w:val="28"/>
          <w:szCs w:val="28"/>
          <w:lang w:val="uk-UA"/>
        </w:rPr>
        <w:t>, або меншому зменшенню відносно контрольної групи.</w:t>
      </w:r>
    </w:p>
    <w:p w:rsidR="00125710" w:rsidRPr="00C257D5" w:rsidRDefault="00125710" w:rsidP="00EC090B">
      <w:pPr>
        <w:shd w:val="clear" w:color="auto" w:fill="FFFFFF"/>
        <w:spacing w:after="0" w:line="360" w:lineRule="auto"/>
        <w:ind w:firstLine="708"/>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 xml:space="preserve">Запропонована скоригована дієта з використанням амінокислотного комплексу не є універсальною для застосування абсолютно всіма спортсменами всіх вікових груп та потребує подальших досліджень, які б дозволили виявити </w:t>
      </w:r>
      <w:r w:rsidRPr="00C257D5">
        <w:rPr>
          <w:rFonts w:ascii="Times New Roman" w:hAnsi="Times New Roman" w:cs="Times New Roman"/>
          <w:sz w:val="28"/>
          <w:szCs w:val="28"/>
          <w:lang w:val="uk-UA"/>
        </w:rPr>
        <w:lastRenderedPageBreak/>
        <w:t>нові методи змін композитного складу тіла та покращення показників фізичної витривалості.</w:t>
      </w:r>
    </w:p>
    <w:p w:rsidR="00815FC4" w:rsidRPr="00C257D5" w:rsidRDefault="00815FC4" w:rsidP="00EC090B">
      <w:pPr>
        <w:shd w:val="clear" w:color="auto" w:fill="FFFFFF"/>
        <w:spacing w:after="0" w:line="360" w:lineRule="auto"/>
        <w:ind w:firstLine="708"/>
        <w:jc w:val="both"/>
        <w:rPr>
          <w:rFonts w:ascii="Times New Roman" w:hAnsi="Times New Roman" w:cs="Times New Roman"/>
          <w:sz w:val="28"/>
          <w:szCs w:val="28"/>
          <w:lang w:val="uk-UA"/>
        </w:rPr>
      </w:pPr>
    </w:p>
    <w:p w:rsidR="00815FC4"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815FC4" w:rsidRPr="00C257D5" w:rsidRDefault="00815FC4" w:rsidP="00815FC4">
      <w:pPr>
        <w:spacing w:after="0" w:line="360" w:lineRule="auto"/>
        <w:ind w:firstLine="709"/>
        <w:jc w:val="center"/>
        <w:rPr>
          <w:rFonts w:ascii="Times New Roman" w:eastAsia="Times New Roman" w:hAnsi="Times New Roman" w:cs="Times New Roman"/>
          <w:b/>
          <w:sz w:val="28"/>
          <w:szCs w:val="28"/>
          <w:lang w:val="uk-UA"/>
        </w:rPr>
      </w:pPr>
      <w:r w:rsidRPr="00C257D5">
        <w:rPr>
          <w:rFonts w:ascii="Times New Roman" w:eastAsia="Times New Roman" w:hAnsi="Times New Roman" w:cs="Times New Roman"/>
          <w:b/>
          <w:sz w:val="28"/>
          <w:szCs w:val="28"/>
          <w:lang w:val="uk-UA"/>
        </w:rPr>
        <w:lastRenderedPageBreak/>
        <w:t>ПРАКТИЧНІ РЕКОМЕНДАЦІЇ</w:t>
      </w:r>
    </w:p>
    <w:p w:rsidR="00815FC4" w:rsidRPr="00C257D5" w:rsidRDefault="00815FC4" w:rsidP="00815FC4">
      <w:pPr>
        <w:spacing w:after="0" w:line="360" w:lineRule="auto"/>
        <w:ind w:firstLine="709"/>
        <w:jc w:val="center"/>
        <w:rPr>
          <w:rFonts w:ascii="Times New Roman" w:eastAsia="Times New Roman" w:hAnsi="Times New Roman" w:cs="Times New Roman"/>
          <w:b/>
          <w:sz w:val="28"/>
          <w:szCs w:val="28"/>
          <w:lang w:val="uk-UA"/>
        </w:rPr>
      </w:pPr>
    </w:p>
    <w:p w:rsidR="00125710" w:rsidRPr="00C257D5" w:rsidRDefault="00FC5813" w:rsidP="00FC5813">
      <w:pPr>
        <w:spacing w:after="0" w:line="360" w:lineRule="auto"/>
        <w:ind w:firstLine="709"/>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Дані реком</w:t>
      </w:r>
      <w:r w:rsidR="002D0A12">
        <w:rPr>
          <w:rFonts w:ascii="Times New Roman" w:eastAsia="Times New Roman" w:hAnsi="Times New Roman" w:cs="Times New Roman"/>
          <w:sz w:val="28"/>
          <w:szCs w:val="28"/>
          <w:lang w:val="uk-UA"/>
        </w:rPr>
        <w:t>ендації засновані на інформації</w:t>
      </w:r>
      <w:r w:rsidRPr="00C257D5">
        <w:rPr>
          <w:rFonts w:ascii="Times New Roman" w:eastAsia="Times New Roman" w:hAnsi="Times New Roman" w:cs="Times New Roman"/>
          <w:sz w:val="28"/>
          <w:szCs w:val="28"/>
          <w:lang w:val="uk-UA"/>
        </w:rPr>
        <w:t>, яка була отримана в учасників дослідження  щодо їх фактичних раціонів харчування.  Отрмані дані свідчили про те, що раціони не відповідали енергетичній цінності, вимогам щодо кількості основних поживних речовин та режиму харчування. Корекція рац</w:t>
      </w:r>
      <w:r w:rsidR="002D0A12">
        <w:rPr>
          <w:rFonts w:ascii="Times New Roman" w:eastAsia="Times New Roman" w:hAnsi="Times New Roman" w:cs="Times New Roman"/>
          <w:sz w:val="28"/>
          <w:szCs w:val="28"/>
          <w:lang w:val="uk-UA"/>
        </w:rPr>
        <w:t>і</w:t>
      </w:r>
      <w:r w:rsidRPr="00C257D5">
        <w:rPr>
          <w:rFonts w:ascii="Times New Roman" w:eastAsia="Times New Roman" w:hAnsi="Times New Roman" w:cs="Times New Roman"/>
          <w:sz w:val="28"/>
          <w:szCs w:val="28"/>
          <w:lang w:val="uk-UA"/>
        </w:rPr>
        <w:t>онів за всіма показниками дозволить оптимізувати тренвальний процес та покращити  показники фізичної витривалості та композитний склад тіла.</w:t>
      </w:r>
    </w:p>
    <w:p w:rsidR="00FC5813" w:rsidRPr="00C257D5" w:rsidRDefault="00FC5813" w:rsidP="00FC5813">
      <w:pPr>
        <w:spacing w:after="0" w:line="360" w:lineRule="auto"/>
        <w:ind w:firstLine="709"/>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Наступні практичні рекомендації сформовані на основі отриманих даних під час дослідження , рекомендації можуть бути використані спортсменами любителями які займаються фітнесом.</w:t>
      </w:r>
    </w:p>
    <w:p w:rsidR="0011483B" w:rsidRPr="00C257D5" w:rsidRDefault="0011483B" w:rsidP="0011483B">
      <w:pPr>
        <w:spacing w:after="0" w:line="360" w:lineRule="auto"/>
        <w:ind w:firstLine="708"/>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 xml:space="preserve">1.Дієта спортсменів повинна бути збалансована не тільки за показником енергетичної цінності та основними нутрієнтами, а й необхідно врахувати якість продуктів: засвоюваність білків та їх амінокислотний профіль, глікемічний індекс вуглеводів та наявність достатньої кількості харчових волокон, співдношення начичених та ненасичених жирів. </w:t>
      </w:r>
    </w:p>
    <w:p w:rsidR="0011483B" w:rsidRPr="00C257D5" w:rsidRDefault="0011483B" w:rsidP="0011483B">
      <w:pPr>
        <w:spacing w:after="0" w:line="360" w:lineRule="auto"/>
        <w:ind w:firstLine="708"/>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2. Амінокислотний комплекс використовувати для доповненя раціону основними незамінними амінокислотами значно не впливаючи на загальну калорійність раціону, що сприятиме кращому відновленню після фізичного навантаження та переважання синтезу м’язевих білків над розпадом.</w:t>
      </w:r>
    </w:p>
    <w:p w:rsidR="00D51C13" w:rsidRPr="00C257D5" w:rsidRDefault="0011483B" w:rsidP="00D51C13">
      <w:pPr>
        <w:spacing w:after="0" w:line="360" w:lineRule="auto"/>
        <w:ind w:firstLine="708"/>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3. Рекомендується наступний режим вживання амінокислотного комплексу:</w:t>
      </w:r>
    </w:p>
    <w:p w:rsidR="0011483B" w:rsidRPr="00C257D5" w:rsidRDefault="00EF39AD" w:rsidP="00D51C13">
      <w:pPr>
        <w:pStyle w:val="a4"/>
        <w:numPr>
          <w:ilvl w:val="0"/>
          <w:numId w:val="40"/>
        </w:numPr>
        <w:spacing w:after="0" w:line="360" w:lineRule="auto"/>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Амінокислотний комплекс повинен бути застосований разом с рекомендованим режимом харчування та тренувальним режимом</w:t>
      </w:r>
    </w:p>
    <w:p w:rsidR="00EF39AD" w:rsidRPr="00C257D5" w:rsidRDefault="00EF39AD" w:rsidP="0011483B">
      <w:pPr>
        <w:pStyle w:val="a4"/>
        <w:numPr>
          <w:ilvl w:val="0"/>
          <w:numId w:val="31"/>
        </w:numPr>
        <w:spacing w:after="0" w:line="360" w:lineRule="auto"/>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Прийом добавки рекомендується з інтервалом не менше однієї години до тренування та 30 хв після тренування. Дана рекомендація пов’язана з властивістю добавки та особливостями роботи органів травлення.</w:t>
      </w:r>
    </w:p>
    <w:p w:rsidR="00EF39AD" w:rsidRPr="00C257D5" w:rsidRDefault="00F47D8B" w:rsidP="00F47D8B">
      <w:pPr>
        <w:spacing w:after="0" w:line="360" w:lineRule="auto"/>
        <w:ind w:firstLine="708"/>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lastRenderedPageBreak/>
        <w:t>4.</w:t>
      </w:r>
      <w:r w:rsidR="00EF39AD" w:rsidRPr="00C257D5">
        <w:rPr>
          <w:rFonts w:ascii="Times New Roman" w:eastAsia="Times New Roman" w:hAnsi="Times New Roman" w:cs="Times New Roman"/>
          <w:sz w:val="28"/>
          <w:szCs w:val="28"/>
          <w:lang w:val="uk-UA"/>
        </w:rPr>
        <w:t>Рекомендований комплекс може вживатися спортсменами любителями, які займаюься фітнесом протягом всього періоду до досягнення бажаного результату.</w:t>
      </w:r>
    </w:p>
    <w:p w:rsidR="0011483B" w:rsidRPr="00C257D5" w:rsidRDefault="00EF39AD" w:rsidP="00F47D8B">
      <w:pPr>
        <w:spacing w:after="0" w:line="360" w:lineRule="auto"/>
        <w:ind w:firstLine="708"/>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 xml:space="preserve">5. Враховуючи результати отримані протягом двох мікроціклів, можна зробити висновок, що у довготерміновій перспективі спортсмени можуть досягати </w:t>
      </w:r>
      <w:r w:rsidR="00F47D8B" w:rsidRPr="00C257D5">
        <w:rPr>
          <w:rFonts w:ascii="Times New Roman" w:eastAsia="Times New Roman" w:hAnsi="Times New Roman" w:cs="Times New Roman"/>
          <w:sz w:val="28"/>
          <w:szCs w:val="28"/>
          <w:lang w:val="uk-UA"/>
        </w:rPr>
        <w:t>кращих показників аеробної та анаеробної витривалості.</w:t>
      </w:r>
    </w:p>
    <w:p w:rsidR="00815FC4" w:rsidRPr="00C257D5" w:rsidRDefault="00815FC4" w:rsidP="00815FC4">
      <w:pPr>
        <w:spacing w:after="0" w:line="360" w:lineRule="auto"/>
        <w:ind w:firstLine="709"/>
        <w:jc w:val="both"/>
        <w:rPr>
          <w:rFonts w:ascii="Times New Roman" w:eastAsia="Times New Roman" w:hAnsi="Times New Roman" w:cs="Times New Roman"/>
          <w:sz w:val="28"/>
          <w:szCs w:val="28"/>
          <w:lang w:val="uk-UA"/>
        </w:rPr>
      </w:pPr>
      <w:r w:rsidRPr="00C257D5">
        <w:rPr>
          <w:rFonts w:ascii="Times New Roman" w:eastAsia="Times New Roman" w:hAnsi="Times New Roman" w:cs="Times New Roman"/>
          <w:sz w:val="28"/>
          <w:szCs w:val="28"/>
          <w:lang w:val="uk-UA"/>
        </w:rPr>
        <w:t>       </w:t>
      </w:r>
    </w:p>
    <w:p w:rsidR="00815FC4" w:rsidRPr="00C257D5" w:rsidRDefault="00815FC4" w:rsidP="00815FC4">
      <w:pPr>
        <w:spacing w:after="0" w:line="360" w:lineRule="auto"/>
        <w:ind w:firstLine="709"/>
        <w:jc w:val="both"/>
        <w:rPr>
          <w:rFonts w:ascii="Times New Roman" w:eastAsia="Times New Roman" w:hAnsi="Times New Roman" w:cs="Times New Roman"/>
          <w:sz w:val="28"/>
          <w:szCs w:val="28"/>
          <w:lang w:val="uk-UA"/>
        </w:rPr>
      </w:pPr>
    </w:p>
    <w:p w:rsidR="00815FC4" w:rsidRPr="00C257D5"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815FC4" w:rsidRPr="00C257D5"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815FC4" w:rsidRPr="00C257D5"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815FC4" w:rsidRPr="00C257D5"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815FC4" w:rsidRPr="00C257D5"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815FC4" w:rsidRPr="00C257D5"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815FC4" w:rsidRPr="00C257D5"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815FC4" w:rsidRPr="00C257D5"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E51E2D" w:rsidRPr="00C257D5" w:rsidRDefault="00E51E2D"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E51E2D" w:rsidRPr="00C257D5" w:rsidRDefault="00E51E2D"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E51E2D" w:rsidRPr="00C257D5" w:rsidRDefault="00E51E2D"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E51E2D" w:rsidRPr="00C257D5" w:rsidRDefault="00E51E2D"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E51E2D" w:rsidRPr="00C257D5" w:rsidRDefault="00E51E2D"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E51E2D" w:rsidRPr="00C257D5" w:rsidRDefault="00E51E2D"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E51E2D" w:rsidRPr="00C257D5" w:rsidRDefault="00E51E2D"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E51E2D" w:rsidRPr="00C257D5" w:rsidRDefault="00E51E2D"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E51E2D" w:rsidRPr="00C257D5" w:rsidRDefault="00E51E2D"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815FC4" w:rsidRDefault="00815FC4"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0F15CC" w:rsidRPr="00C257D5" w:rsidRDefault="000F15CC" w:rsidP="00815FC4">
      <w:pPr>
        <w:tabs>
          <w:tab w:val="left" w:pos="2790"/>
        </w:tabs>
        <w:spacing w:after="0" w:line="360" w:lineRule="auto"/>
        <w:ind w:firstLine="540"/>
        <w:jc w:val="both"/>
        <w:rPr>
          <w:rFonts w:ascii="Times New Roman" w:eastAsia="Times New Roman" w:hAnsi="Times New Roman" w:cs="Times New Roman"/>
          <w:b/>
          <w:bCs/>
          <w:sz w:val="28"/>
          <w:szCs w:val="28"/>
          <w:shd w:val="clear" w:color="auto" w:fill="F5F5F5"/>
          <w:lang w:val="uk-UA"/>
        </w:rPr>
      </w:pPr>
    </w:p>
    <w:p w:rsidR="00F47D8B" w:rsidRPr="00C257D5" w:rsidRDefault="00F47D8B" w:rsidP="00F47D8B">
      <w:pPr>
        <w:spacing w:after="0" w:line="360" w:lineRule="auto"/>
        <w:jc w:val="center"/>
        <w:outlineLvl w:val="0"/>
        <w:rPr>
          <w:rFonts w:ascii="Times New Roman" w:hAnsi="Times New Roman" w:cs="Times New Roman"/>
          <w:b/>
          <w:sz w:val="28"/>
          <w:szCs w:val="28"/>
          <w:lang w:val="uk-UA"/>
        </w:rPr>
      </w:pPr>
      <w:r w:rsidRPr="00C257D5">
        <w:rPr>
          <w:rFonts w:ascii="Times New Roman" w:hAnsi="Times New Roman" w:cs="Times New Roman"/>
          <w:b/>
          <w:sz w:val="28"/>
          <w:szCs w:val="28"/>
          <w:lang w:val="uk-UA"/>
        </w:rPr>
        <w:lastRenderedPageBreak/>
        <w:t>СПИСОК РЕКОМЕНДОВАНОЇ ЛІТЕРАТУРИ</w:t>
      </w:r>
    </w:p>
    <w:p w:rsidR="00E51E2D" w:rsidRPr="00C257D5" w:rsidRDefault="00E51E2D" w:rsidP="00F47D8B">
      <w:pPr>
        <w:spacing w:after="0" w:line="360" w:lineRule="auto"/>
        <w:jc w:val="center"/>
        <w:outlineLvl w:val="0"/>
        <w:rPr>
          <w:rFonts w:ascii="Times New Roman" w:hAnsi="Times New Roman" w:cs="Times New Roman"/>
          <w:b/>
          <w:sz w:val="28"/>
          <w:szCs w:val="28"/>
          <w:lang w:val="uk-UA"/>
        </w:rPr>
      </w:pP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Аронсон М. В. Питание для спортсменов / М. В. Аронсон., 2001. – 81 с.</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Барановский А.Ю., Назаренко Л.И., Кондрашина Л.П. Диетология: Руководство. – СПб.: Из – во «Питер», 2008. – 1024 с.</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eastAsia="zh-CN"/>
        </w:rPr>
      </w:pPr>
      <w:r w:rsidRPr="00C257D5">
        <w:rPr>
          <w:rFonts w:ascii="Times New Roman" w:hAnsi="Times New Roman" w:cs="Times New Roman"/>
          <w:color w:val="000000"/>
          <w:sz w:val="28"/>
          <w:szCs w:val="28"/>
          <w:shd w:val="clear" w:color="auto" w:fill="FFFFFF"/>
        </w:rPr>
        <w:t>Байтукенова С. Б. Использование сывороточных белков при производстве молока специального назначения / С. Б. Байтукенова, У. Т. Шапагат. // Технология пищевых и перерабатывающих производств. – 2017.</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Банковская Н. В. Рекомендуемые величины суточного потребления белка для различных групп населения: экспертное заключение Европейского органа пищевой безопопасности (EFSA) / Н. В. Банковская, В. В. Сластин, Е. С. Самусева. // Український науково-медичний молодіжний журнал. – 2012.</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Борисова О. О. Питание спортсменов / О. О. Борисова. – Москва: Советский спорт, 2007. – 132 с.</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rPr>
      </w:pPr>
      <w:r w:rsidRPr="00C257D5">
        <w:rPr>
          <w:rFonts w:ascii="Times New Roman" w:hAnsi="Times New Roman" w:cs="Times New Roman"/>
          <w:sz w:val="28"/>
          <w:szCs w:val="28"/>
          <w:lang w:val="uk-UA"/>
        </w:rPr>
        <w:t>Бин Анита  Фитнес и питание. – М.: Из – во «Фаир – Пресс», 1999. – 412 с.</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rPr>
      </w:pPr>
      <w:r w:rsidRPr="00C257D5">
        <w:rPr>
          <w:rFonts w:ascii="Times New Roman" w:hAnsi="Times New Roman" w:cs="Times New Roman"/>
          <w:sz w:val="28"/>
          <w:szCs w:val="28"/>
        </w:rPr>
        <w:t>Ванханен В.В. Рациональное питание человека / Ванханен В.В., Смолинский Б.Л. -  Днепропетровск 1994. -</w:t>
      </w:r>
      <w:r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rPr>
        <w:t>64 с.</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Волков Н. И. Эргогенные эффекты спортивного питания / Н. И. Волков, В. И. Олейников. – Москва: Спорт, 2016. – 60 с.</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eastAsia="zh-CN"/>
        </w:rPr>
      </w:pPr>
      <w:r w:rsidRPr="00C257D5">
        <w:rPr>
          <w:rFonts w:ascii="Times New Roman" w:hAnsi="Times New Roman" w:cs="Times New Roman"/>
          <w:color w:val="000000"/>
          <w:sz w:val="28"/>
          <w:szCs w:val="28"/>
          <w:shd w:val="clear" w:color="auto" w:fill="FFFFFF"/>
        </w:rPr>
        <w:t>Гаврилова Н. Б. Современное состояние и перспективы развития производства специализированных продуктов для питания спортсменов. / Н. Б. Гаврилова, М. П. Щ</w:t>
      </w:r>
      <w:r w:rsidRPr="00C257D5">
        <w:rPr>
          <w:rFonts w:ascii="Times New Roman" w:hAnsi="Times New Roman" w:cs="Times New Roman"/>
          <w:color w:val="000000"/>
          <w:sz w:val="28"/>
          <w:szCs w:val="28"/>
          <w:shd w:val="clear" w:color="auto" w:fill="FFFFFF"/>
          <w:lang w:val="uk-UA"/>
        </w:rPr>
        <w:t>е</w:t>
      </w:r>
      <w:r w:rsidRPr="00C257D5">
        <w:rPr>
          <w:rFonts w:ascii="Times New Roman" w:hAnsi="Times New Roman" w:cs="Times New Roman"/>
          <w:color w:val="000000"/>
          <w:sz w:val="28"/>
          <w:szCs w:val="28"/>
          <w:shd w:val="clear" w:color="auto" w:fill="FFFFFF"/>
        </w:rPr>
        <w:t>тинин, Е. А. Молибога. // Вопросы питания. – 2017. – №2.</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rPr>
      </w:pPr>
      <w:r w:rsidRPr="00C257D5">
        <w:rPr>
          <w:rFonts w:ascii="Times New Roman" w:hAnsi="Times New Roman" w:cs="Times New Roman"/>
          <w:color w:val="000000"/>
          <w:sz w:val="28"/>
          <w:szCs w:val="28"/>
          <w:shd w:val="clear" w:color="auto" w:fill="FFFFFF"/>
        </w:rPr>
        <w:t>Гольдберг Н. Д. Питание юных спортсменов / Н. Д. Гольдберг</w:t>
      </w:r>
      <w:proofErr w:type="gramStart"/>
      <w:r w:rsidRPr="00C257D5">
        <w:rPr>
          <w:rFonts w:ascii="Times New Roman" w:hAnsi="Times New Roman" w:cs="Times New Roman"/>
          <w:color w:val="000000"/>
          <w:sz w:val="28"/>
          <w:szCs w:val="28"/>
          <w:shd w:val="clear" w:color="auto" w:fill="FFFFFF"/>
        </w:rPr>
        <w:t xml:space="preserve">., </w:t>
      </w:r>
      <w:proofErr w:type="gramEnd"/>
      <w:r w:rsidRPr="00C257D5">
        <w:rPr>
          <w:rFonts w:ascii="Times New Roman" w:hAnsi="Times New Roman" w:cs="Times New Roman"/>
          <w:color w:val="000000"/>
          <w:sz w:val="28"/>
          <w:szCs w:val="28"/>
          <w:shd w:val="clear" w:color="auto" w:fill="FFFFFF"/>
        </w:rPr>
        <w:t>2012. – (Советский спорт).</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eastAsia="zh-CN"/>
        </w:rPr>
      </w:pPr>
      <w:r w:rsidRPr="00C257D5">
        <w:rPr>
          <w:rFonts w:ascii="Times New Roman" w:hAnsi="Times New Roman" w:cs="Times New Roman"/>
          <w:sz w:val="28"/>
          <w:szCs w:val="28"/>
        </w:rPr>
        <w:t>Горчакова Н.А. Гудивок Я.С. и др. под общ</w:t>
      </w:r>
      <w:proofErr w:type="gramStart"/>
      <w:r w:rsidRPr="00C257D5">
        <w:rPr>
          <w:rFonts w:ascii="Times New Roman" w:hAnsi="Times New Roman" w:cs="Times New Roman"/>
          <w:sz w:val="28"/>
          <w:szCs w:val="28"/>
        </w:rPr>
        <w:t>.</w:t>
      </w:r>
      <w:proofErr w:type="gramEnd"/>
      <w:r w:rsidRPr="00C257D5">
        <w:rPr>
          <w:rFonts w:ascii="Times New Roman" w:hAnsi="Times New Roman" w:cs="Times New Roman"/>
          <w:sz w:val="28"/>
          <w:szCs w:val="28"/>
        </w:rPr>
        <w:t xml:space="preserve"> </w:t>
      </w:r>
      <w:proofErr w:type="gramStart"/>
      <w:r w:rsidRPr="00C257D5">
        <w:rPr>
          <w:rFonts w:ascii="Times New Roman" w:hAnsi="Times New Roman" w:cs="Times New Roman"/>
          <w:sz w:val="28"/>
          <w:szCs w:val="28"/>
        </w:rPr>
        <w:t>р</w:t>
      </w:r>
      <w:proofErr w:type="gramEnd"/>
      <w:r w:rsidRPr="00C257D5">
        <w:rPr>
          <w:rFonts w:ascii="Times New Roman" w:hAnsi="Times New Roman" w:cs="Times New Roman"/>
          <w:sz w:val="28"/>
          <w:szCs w:val="28"/>
        </w:rPr>
        <w:t xml:space="preserve">ед. Олейника С.А., Гуниной Л.М.  Сейфуллы Р.Д Фармакология спорта. - </w:t>
      </w:r>
      <w:proofErr w:type="gramStart"/>
      <w:r w:rsidRPr="00C257D5">
        <w:rPr>
          <w:rFonts w:ascii="Times New Roman" w:hAnsi="Times New Roman" w:cs="Times New Roman"/>
          <w:sz w:val="28"/>
          <w:szCs w:val="28"/>
        </w:rPr>
        <w:t>К</w:t>
      </w:r>
      <w:proofErr w:type="gramEnd"/>
      <w:r w:rsidRPr="00C257D5">
        <w:rPr>
          <w:rFonts w:ascii="Times New Roman" w:hAnsi="Times New Roman" w:cs="Times New Roman"/>
          <w:sz w:val="28"/>
          <w:szCs w:val="28"/>
        </w:rPr>
        <w:t>: Олимпийская литература , 2010. - 631-639 с.</w:t>
      </w:r>
      <w:r w:rsidRPr="00C257D5">
        <w:rPr>
          <w:rFonts w:ascii="Times New Roman" w:hAnsi="Times New Roman" w:cs="Times New Roman"/>
          <w:sz w:val="28"/>
          <w:szCs w:val="28"/>
          <w:lang w:val="uk-UA"/>
        </w:rPr>
        <w:t xml:space="preserve"> </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Ерл Р. В. Основы персональной тренировки / Р. В. Эрл, Т. Р. Бехль. – Киев: Олимпийская литература, 2011. – 724 с.</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lastRenderedPageBreak/>
        <w:t>Земцова І. І. Cучасні концепції харчування спортсменів / І. І. Земцова. // Сучасна медицина і фізична реабілітація. – 2012.</w:t>
      </w:r>
    </w:p>
    <w:p w:rsidR="001864BD" w:rsidRPr="00C257D5" w:rsidRDefault="00E51E2D" w:rsidP="001864BD">
      <w:pPr>
        <w:pStyle w:val="a4"/>
        <w:numPr>
          <w:ilvl w:val="0"/>
          <w:numId w:val="32"/>
        </w:numPr>
        <w:spacing w:after="0" w:line="360" w:lineRule="auto"/>
        <w:ind w:left="0"/>
        <w:jc w:val="both"/>
        <w:rPr>
          <w:rFonts w:ascii="Times New Roman" w:hAnsi="Times New Roman" w:cs="Times New Roman"/>
          <w:lang w:val="uk-UA"/>
        </w:rPr>
      </w:pPr>
      <w:r w:rsidRPr="00C257D5">
        <w:rPr>
          <w:rFonts w:ascii="Times New Roman" w:hAnsi="Times New Roman" w:cs="Times New Roman"/>
          <w:sz w:val="28"/>
          <w:szCs w:val="28"/>
          <w:lang w:val="uk-UA"/>
        </w:rPr>
        <w:t>Латков Н. Ю. Нутриентная поддержка организма спортсменов в тренировочный, соревновательный и восстановительный периоды: теоретические и практические аспекты. / Н. Ю. Латков, Ю. А. Кошелев, В. М. Позняковский. // Техника и технология пищевых производств. – 2014. – №2.</w:t>
      </w:r>
    </w:p>
    <w:p w:rsidR="00E51E2D" w:rsidRPr="00C257D5" w:rsidRDefault="00E51E2D" w:rsidP="001864BD">
      <w:pPr>
        <w:pStyle w:val="a4"/>
        <w:numPr>
          <w:ilvl w:val="0"/>
          <w:numId w:val="32"/>
        </w:numPr>
        <w:spacing w:after="0" w:line="360" w:lineRule="auto"/>
        <w:ind w:left="0"/>
        <w:jc w:val="both"/>
        <w:rPr>
          <w:rFonts w:ascii="Times New Roman" w:hAnsi="Times New Roman" w:cs="Times New Roman"/>
          <w:lang w:val="uk-UA"/>
        </w:rPr>
      </w:pPr>
      <w:r w:rsidRPr="00C257D5">
        <w:rPr>
          <w:rFonts w:ascii="Times New Roman" w:hAnsi="Times New Roman" w:cs="Times New Roman"/>
          <w:sz w:val="28"/>
          <w:szCs w:val="28"/>
        </w:rPr>
        <w:t>Могильный М.П., Шалтумаев Т.</w:t>
      </w:r>
      <w:proofErr w:type="gramStart"/>
      <w:r w:rsidRPr="00C257D5">
        <w:rPr>
          <w:rFonts w:ascii="Times New Roman" w:hAnsi="Times New Roman" w:cs="Times New Roman"/>
          <w:sz w:val="28"/>
          <w:szCs w:val="28"/>
        </w:rPr>
        <w:t>Ш</w:t>
      </w:r>
      <w:proofErr w:type="gramEnd"/>
      <w:r w:rsidRPr="00C257D5">
        <w:rPr>
          <w:rFonts w:ascii="Times New Roman" w:hAnsi="Times New Roman" w:cs="Times New Roman"/>
          <w:sz w:val="28"/>
          <w:szCs w:val="28"/>
        </w:rPr>
        <w:t>, Могильный А.М. Показатели качества продуктов здорового питания // Новые технологии. - 2014.</w:t>
      </w:r>
      <w:r w:rsidR="001864BD" w:rsidRPr="00C257D5">
        <w:rPr>
          <w:rFonts w:ascii="Times New Roman" w:hAnsi="Times New Roman" w:cs="Times New Roman"/>
          <w:lang w:val="uk-UA"/>
        </w:rPr>
        <w:t xml:space="preserve"> </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Наказ МОЗ України №272 від 18.11.99 «Про затвердження норм фізіологічних потреб населення України в основних харчових речовинах та енергії».</w:t>
      </w:r>
    </w:p>
    <w:p w:rsidR="00E51E2D" w:rsidRPr="00C257D5" w:rsidRDefault="00E51E2D" w:rsidP="00E51E2D">
      <w:pPr>
        <w:pStyle w:val="a4"/>
        <w:numPr>
          <w:ilvl w:val="0"/>
          <w:numId w:val="32"/>
        </w:numPr>
        <w:spacing w:after="160" w:line="360" w:lineRule="auto"/>
        <w:ind w:left="0"/>
        <w:jc w:val="both"/>
        <w:rPr>
          <w:rStyle w:val="a3"/>
          <w:rFonts w:ascii="Times New Roman" w:hAnsi="Times New Roman" w:cs="Times New Roman"/>
          <w:color w:val="000000" w:themeColor="text1"/>
          <w:sz w:val="28"/>
          <w:szCs w:val="28"/>
        </w:rPr>
      </w:pPr>
      <w:r w:rsidRPr="00C257D5">
        <w:rPr>
          <w:rFonts w:ascii="Times New Roman" w:hAnsi="Times New Roman" w:cs="Times New Roman"/>
          <w:sz w:val="28"/>
          <w:szCs w:val="28"/>
        </w:rPr>
        <w:t>Парастаев С.А. Питание спортсменов. Рекомендации</w:t>
      </w:r>
      <w:r w:rsidR="001864BD" w:rsidRPr="00C257D5">
        <w:rPr>
          <w:rFonts w:ascii="Times New Roman" w:hAnsi="Times New Roman" w:cs="Times New Roman"/>
          <w:sz w:val="28"/>
          <w:szCs w:val="28"/>
        </w:rPr>
        <w:t xml:space="preserve"> для практического применения..-</w:t>
      </w:r>
      <w:r w:rsidRPr="00C257D5">
        <w:rPr>
          <w:rFonts w:ascii="Times New Roman" w:hAnsi="Times New Roman" w:cs="Times New Roman"/>
          <w:sz w:val="28"/>
          <w:szCs w:val="28"/>
        </w:rPr>
        <w:t xml:space="preserve">Спорт; М: «Издательство “Спорт”, 2018. - 103 </w:t>
      </w:r>
      <w:proofErr w:type="gramStart"/>
      <w:r w:rsidRPr="00C257D5">
        <w:rPr>
          <w:rFonts w:ascii="Times New Roman" w:hAnsi="Times New Roman" w:cs="Times New Roman"/>
          <w:sz w:val="28"/>
          <w:szCs w:val="28"/>
        </w:rPr>
        <w:t>с</w:t>
      </w:r>
      <w:proofErr w:type="gramEnd"/>
      <w:r w:rsidRPr="00C257D5">
        <w:rPr>
          <w:rFonts w:ascii="Times New Roman" w:hAnsi="Times New Roman" w:cs="Times New Roman"/>
          <w:sz w:val="28"/>
          <w:szCs w:val="28"/>
        </w:rPr>
        <w:t>.</w:t>
      </w:r>
      <w:r w:rsidRPr="00C257D5">
        <w:rPr>
          <w:rFonts w:ascii="Times New Roman" w:hAnsi="Times New Roman" w:cs="Times New Roman"/>
        </w:rPr>
        <w:t xml:space="preserve"> </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rPr>
      </w:pPr>
      <w:r w:rsidRPr="00C257D5">
        <w:rPr>
          <w:rFonts w:ascii="Times New Roman" w:hAnsi="Times New Roman" w:cs="Times New Roman"/>
          <w:sz w:val="28"/>
          <w:szCs w:val="28"/>
          <w:lang w:val="uk-UA"/>
        </w:rPr>
        <w:t>Питание спортсменов. Руководство для практической работ с физически подготовленными людьми</w:t>
      </w:r>
      <w:r w:rsidRPr="00C257D5">
        <w:rPr>
          <w:rFonts w:ascii="Times New Roman" w:hAnsi="Times New Roman" w:cs="Times New Roman"/>
          <w:sz w:val="28"/>
          <w:szCs w:val="28"/>
        </w:rPr>
        <w:t>/ Под ред. Кристин А</w:t>
      </w:r>
      <w:r w:rsidRPr="00C257D5">
        <w:rPr>
          <w:rFonts w:ascii="Times New Roman" w:hAnsi="Times New Roman" w:cs="Times New Roman"/>
          <w:sz w:val="28"/>
          <w:szCs w:val="28"/>
          <w:lang w:val="uk-UA"/>
        </w:rPr>
        <w:t>.</w:t>
      </w:r>
      <w:r w:rsidRPr="00C257D5">
        <w:rPr>
          <w:rFonts w:ascii="Times New Roman" w:hAnsi="Times New Roman" w:cs="Times New Roman"/>
          <w:sz w:val="28"/>
          <w:szCs w:val="28"/>
        </w:rPr>
        <w:t xml:space="preserve"> Розенблюм. – К.:</w:t>
      </w:r>
      <w:r w:rsidRPr="00C257D5">
        <w:rPr>
          <w:rFonts w:ascii="Times New Roman" w:hAnsi="Times New Roman" w:cs="Times New Roman"/>
          <w:sz w:val="28"/>
          <w:szCs w:val="28"/>
          <w:lang w:val="uk-UA"/>
        </w:rPr>
        <w:t xml:space="preserve"> Из </w:t>
      </w:r>
      <w:proofErr w:type="gramStart"/>
      <w:r w:rsidRPr="00C257D5">
        <w:rPr>
          <w:rFonts w:ascii="Times New Roman" w:hAnsi="Times New Roman" w:cs="Times New Roman"/>
          <w:sz w:val="28"/>
          <w:szCs w:val="28"/>
          <w:lang w:val="uk-UA"/>
        </w:rPr>
        <w:t>-в</w:t>
      </w:r>
      <w:proofErr w:type="gramEnd"/>
      <w:r w:rsidRPr="00C257D5">
        <w:rPr>
          <w:rFonts w:ascii="Times New Roman" w:hAnsi="Times New Roman" w:cs="Times New Roman"/>
          <w:sz w:val="28"/>
          <w:szCs w:val="28"/>
          <w:lang w:val="uk-UA"/>
        </w:rPr>
        <w:t>о«</w:t>
      </w:r>
      <w:r w:rsidRPr="00C257D5">
        <w:rPr>
          <w:rFonts w:ascii="Times New Roman" w:hAnsi="Times New Roman" w:cs="Times New Roman"/>
          <w:sz w:val="28"/>
          <w:szCs w:val="28"/>
        </w:rPr>
        <w:t>Олимпийская литература</w:t>
      </w:r>
      <w:r w:rsidRPr="00C257D5">
        <w:rPr>
          <w:rFonts w:ascii="Times New Roman" w:hAnsi="Times New Roman" w:cs="Times New Roman"/>
          <w:sz w:val="28"/>
          <w:szCs w:val="28"/>
          <w:lang w:val="uk-UA"/>
        </w:rPr>
        <w:t>»</w:t>
      </w:r>
      <w:r w:rsidRPr="00C257D5">
        <w:rPr>
          <w:rFonts w:ascii="Times New Roman" w:hAnsi="Times New Roman" w:cs="Times New Roman"/>
          <w:sz w:val="28"/>
          <w:szCs w:val="28"/>
        </w:rPr>
        <w:t>, 20</w:t>
      </w:r>
      <w:r w:rsidRPr="00C257D5">
        <w:rPr>
          <w:rFonts w:ascii="Times New Roman" w:hAnsi="Times New Roman" w:cs="Times New Roman"/>
          <w:sz w:val="28"/>
          <w:szCs w:val="28"/>
          <w:lang w:val="uk-UA"/>
        </w:rPr>
        <w:t>14</w:t>
      </w:r>
      <w:r w:rsidRPr="00C257D5">
        <w:rPr>
          <w:rFonts w:ascii="Times New Roman" w:hAnsi="Times New Roman" w:cs="Times New Roman"/>
          <w:sz w:val="28"/>
          <w:szCs w:val="28"/>
        </w:rPr>
        <w:t xml:space="preserve">. – </w:t>
      </w:r>
      <w:r w:rsidRPr="00C257D5">
        <w:rPr>
          <w:rFonts w:ascii="Times New Roman" w:hAnsi="Times New Roman" w:cs="Times New Roman"/>
          <w:sz w:val="28"/>
          <w:szCs w:val="28"/>
          <w:lang w:val="uk-UA"/>
        </w:rPr>
        <w:t>535 с.</w:t>
      </w:r>
    </w:p>
    <w:p w:rsidR="006A1DA8" w:rsidRPr="00C257D5" w:rsidRDefault="00E51E2D" w:rsidP="006A1DA8">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rPr>
        <w:t xml:space="preserve">Прокопенко И. П. Классификация спортивных пищевых добавок / И. П. Прокопенко, И. В. Волостная, В. М. Ларский. // Фармация и фармакология. – 2015. – №2. </w:t>
      </w:r>
    </w:p>
    <w:p w:rsidR="00546004" w:rsidRPr="00C257D5" w:rsidRDefault="00546004" w:rsidP="006A1DA8">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Пшендин П. И. Рациональное питание спортсменов / П. И. Пшендин. – Спб: Гиорд, 2000. – 160 с.</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eastAsia="zh-CN"/>
        </w:rPr>
      </w:pPr>
      <w:r w:rsidRPr="00C257D5">
        <w:rPr>
          <w:rFonts w:ascii="Times New Roman" w:hAnsi="Times New Roman" w:cs="Times New Roman"/>
          <w:sz w:val="28"/>
          <w:szCs w:val="28"/>
        </w:rPr>
        <w:t>Смоляр В.И. Рациональное питание / Смоляр В.И. - К.: Наукова думка. 1991. -380 с.</w:t>
      </w:r>
    </w:p>
    <w:p w:rsidR="00E51E2D" w:rsidRPr="004B7DD0" w:rsidRDefault="00E51E2D" w:rsidP="00E51E2D">
      <w:pPr>
        <w:pStyle w:val="a4"/>
        <w:numPr>
          <w:ilvl w:val="0"/>
          <w:numId w:val="32"/>
        </w:numPr>
        <w:spacing w:after="0" w:line="360" w:lineRule="auto"/>
        <w:ind w:left="0"/>
        <w:jc w:val="both"/>
        <w:rPr>
          <w:rFonts w:ascii="Times New Roman" w:hAnsi="Times New Roman" w:cs="Times New Roman"/>
          <w:sz w:val="28"/>
          <w:szCs w:val="28"/>
          <w:lang w:eastAsia="zh-CN"/>
        </w:rPr>
      </w:pPr>
      <w:r w:rsidRPr="00C257D5">
        <w:rPr>
          <w:rFonts w:ascii="Times New Roman" w:hAnsi="Times New Roman" w:cs="Times New Roman"/>
          <w:sz w:val="28"/>
          <w:szCs w:val="28"/>
        </w:rPr>
        <w:t xml:space="preserve">Смульский В.Л.  Питание в системе подготовки спортсменов / Смульский В.Л. Моногаров В.Д. Булатов М.М. – К.:  Олимпийская литература. 1996.-223 </w:t>
      </w:r>
      <w:proofErr w:type="gramStart"/>
      <w:r w:rsidRPr="00C257D5">
        <w:rPr>
          <w:rFonts w:ascii="Times New Roman" w:hAnsi="Times New Roman" w:cs="Times New Roman"/>
          <w:sz w:val="28"/>
          <w:szCs w:val="28"/>
        </w:rPr>
        <w:t>с</w:t>
      </w:r>
      <w:proofErr w:type="gramEnd"/>
      <w:r w:rsidRPr="00C257D5">
        <w:rPr>
          <w:rFonts w:ascii="Times New Roman" w:hAnsi="Times New Roman" w:cs="Times New Roman"/>
          <w:sz w:val="28"/>
          <w:szCs w:val="28"/>
        </w:rPr>
        <w:t>.</w:t>
      </w:r>
    </w:p>
    <w:p w:rsidR="004B7DD0" w:rsidRPr="004B7DD0" w:rsidRDefault="004B7DD0" w:rsidP="00E51E2D">
      <w:pPr>
        <w:pStyle w:val="a4"/>
        <w:numPr>
          <w:ilvl w:val="0"/>
          <w:numId w:val="32"/>
        </w:numPr>
        <w:spacing w:after="0" w:line="360" w:lineRule="auto"/>
        <w:ind w:left="0"/>
        <w:jc w:val="both"/>
        <w:rPr>
          <w:rFonts w:ascii="Times New Roman" w:hAnsi="Times New Roman" w:cs="Times New Roman"/>
          <w:sz w:val="28"/>
          <w:szCs w:val="28"/>
          <w:lang w:eastAsia="zh-CN"/>
        </w:rPr>
      </w:pPr>
      <w:r w:rsidRPr="004B7DD0">
        <w:rPr>
          <w:rFonts w:ascii="Times New Roman" w:hAnsi="Times New Roman" w:cs="Times New Roman"/>
          <w:sz w:val="28"/>
          <w:szCs w:val="28"/>
        </w:rPr>
        <w:t xml:space="preserve">Основи харчування: </w:t>
      </w:r>
      <w:proofErr w:type="gramStart"/>
      <w:r w:rsidRPr="004B7DD0">
        <w:rPr>
          <w:rFonts w:ascii="Times New Roman" w:hAnsi="Times New Roman" w:cs="Times New Roman"/>
          <w:sz w:val="28"/>
          <w:szCs w:val="28"/>
        </w:rPr>
        <w:t>п</w:t>
      </w:r>
      <w:proofErr w:type="gramEnd"/>
      <w:r w:rsidRPr="004B7DD0">
        <w:rPr>
          <w:rFonts w:ascii="Times New Roman" w:hAnsi="Times New Roman" w:cs="Times New Roman"/>
          <w:sz w:val="28"/>
          <w:szCs w:val="28"/>
        </w:rPr>
        <w:t xml:space="preserve">ідручник / М.І. Кручаниця, І.С. Миронюк, Н.В. Розумикова, В.В. Кручаниця, В.В. Брич, В.П. Кіш. Ужгород: Вид-во УжНУ «Говерла», 2019. 252 </w:t>
      </w:r>
      <w:proofErr w:type="gramStart"/>
      <w:r w:rsidRPr="004B7DD0">
        <w:rPr>
          <w:rFonts w:ascii="Times New Roman" w:hAnsi="Times New Roman" w:cs="Times New Roman"/>
          <w:sz w:val="28"/>
          <w:szCs w:val="28"/>
        </w:rPr>
        <w:t>с</w:t>
      </w:r>
      <w:proofErr w:type="gramEnd"/>
      <w:r w:rsidRPr="004B7DD0">
        <w:rPr>
          <w:rFonts w:ascii="Times New Roman" w:hAnsi="Times New Roman" w:cs="Times New Roman"/>
          <w:sz w:val="28"/>
          <w:szCs w:val="28"/>
        </w:rPr>
        <w:t>.</w:t>
      </w:r>
    </w:p>
    <w:p w:rsidR="0049064C" w:rsidRPr="00C257D5" w:rsidRDefault="0049064C" w:rsidP="00E51E2D">
      <w:pPr>
        <w:pStyle w:val="a4"/>
        <w:numPr>
          <w:ilvl w:val="0"/>
          <w:numId w:val="32"/>
        </w:numPr>
        <w:spacing w:after="0" w:line="360" w:lineRule="auto"/>
        <w:ind w:left="0"/>
        <w:jc w:val="both"/>
        <w:rPr>
          <w:rFonts w:ascii="Times New Roman" w:hAnsi="Times New Roman" w:cs="Times New Roman"/>
          <w:sz w:val="28"/>
          <w:szCs w:val="28"/>
          <w:lang w:eastAsia="zh-CN"/>
        </w:rPr>
      </w:pPr>
      <w:r w:rsidRPr="00C257D5">
        <w:rPr>
          <w:rFonts w:ascii="Times New Roman" w:hAnsi="Times New Roman" w:cs="Times New Roman"/>
          <w:sz w:val="28"/>
          <w:szCs w:val="28"/>
          <w:lang w:eastAsia="zh-CN"/>
        </w:rPr>
        <w:t>Учасов Д. С. Витамины в системе нутритивной поддержки спортсменов / Д. С. Учасов. // Наука. – 2016.</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eastAsia="zh-CN"/>
        </w:rPr>
      </w:pPr>
      <w:r w:rsidRPr="00C257D5">
        <w:rPr>
          <w:rFonts w:ascii="Times New Roman" w:hAnsi="Times New Roman" w:cs="Times New Roman"/>
          <w:sz w:val="28"/>
          <w:szCs w:val="28"/>
        </w:rPr>
        <w:lastRenderedPageBreak/>
        <w:t>Формирование компетенции рационального питания у студенток , занимающихся оздоровительным фитнесом</w:t>
      </w:r>
      <w:proofErr w:type="gramStart"/>
      <w:r w:rsidRPr="00C257D5">
        <w:rPr>
          <w:rFonts w:ascii="Times New Roman" w:hAnsi="Times New Roman" w:cs="Times New Roman"/>
          <w:sz w:val="28"/>
          <w:szCs w:val="28"/>
        </w:rPr>
        <w:t xml:space="preserve"> / П</w:t>
      </w:r>
      <w:proofErr w:type="gramEnd"/>
      <w:r w:rsidRPr="00C257D5">
        <w:rPr>
          <w:rFonts w:ascii="Times New Roman" w:hAnsi="Times New Roman" w:cs="Times New Roman"/>
          <w:sz w:val="28"/>
          <w:szCs w:val="28"/>
        </w:rPr>
        <w:t xml:space="preserve">од ред. Е.В. Каеровой, Л.В. Матвеевой, О.В. Шакировой, Т.М. Дьяконовой: научный журнал «Вестник АГУ», 2017. </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Харченко Н. В. Дієтологія / Н. В. Харченко, Г. А. Анохіна. – Київ: Меридіан, 2012. – 528 с.</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Ципріян В. І. Гігієна харчування з основами нутріціології / В. І. Ципріян, І. Т. Матасар, В. І. Слободкін. – Київ: Медицина, 2007. – 494 с.</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en-US"/>
        </w:rPr>
      </w:pPr>
      <w:r w:rsidRPr="00C257D5">
        <w:rPr>
          <w:rFonts w:ascii="Times New Roman" w:hAnsi="Times New Roman" w:cs="Times New Roman"/>
          <w:sz w:val="28"/>
          <w:szCs w:val="28"/>
          <w:lang w:val="en-US"/>
        </w:rPr>
        <w:t>Alexandre F. Is Branched-Chain Amino Acids Supplementation an Efficient Nutritional Strategy to Alleviate Skeletal Muscle Damage? A Systematic Review / F. Alexandre, D. Bendahan. // Nutrients. – 2017. – №9. – С. 1047.</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Astrup A. The role of higher protein diets in weight control and obesity-related comorbidities / A. Astrup, A. Raben, N. Geiker. // International Journal of Obesity. – 2015. – №39. – С. 726.</w:t>
      </w:r>
    </w:p>
    <w:p w:rsidR="00E51E2D" w:rsidRPr="00C257D5" w:rsidRDefault="00E51E2D" w:rsidP="00E51E2D">
      <w:pPr>
        <w:pStyle w:val="a4"/>
        <w:numPr>
          <w:ilvl w:val="0"/>
          <w:numId w:val="32"/>
        </w:numPr>
        <w:tabs>
          <w:tab w:val="right" w:pos="9580"/>
        </w:tabs>
        <w:spacing w:before="87" w:after="160" w:line="360" w:lineRule="auto"/>
        <w:ind w:left="0" w:right="272"/>
        <w:jc w:val="both"/>
        <w:rPr>
          <w:rFonts w:ascii="Times New Roman" w:eastAsia="Calibri" w:hAnsi="Times New Roman" w:cs="Times New Roman"/>
          <w:sz w:val="28"/>
          <w:szCs w:val="28"/>
          <w:lang w:val="en-US"/>
        </w:rPr>
      </w:pPr>
      <w:r w:rsidRPr="00C257D5">
        <w:rPr>
          <w:rFonts w:ascii="Times New Roman" w:hAnsi="Times New Roman" w:cs="Times New Roman"/>
          <w:color w:val="000000"/>
          <w:sz w:val="28"/>
          <w:szCs w:val="28"/>
          <w:shd w:val="clear" w:color="auto" w:fill="FFFFFF"/>
          <w:lang w:val="en-US"/>
        </w:rPr>
        <w:t>Cintineo</w:t>
      </w:r>
      <w:r w:rsidRPr="00C257D5">
        <w:rPr>
          <w:rFonts w:ascii="Times New Roman" w:hAnsi="Times New Roman" w:cs="Times New Roman"/>
          <w:color w:val="000000"/>
          <w:sz w:val="28"/>
          <w:szCs w:val="28"/>
          <w:shd w:val="clear" w:color="auto" w:fill="FFFFFF"/>
          <w:lang w:val="uk-UA"/>
        </w:rPr>
        <w:t xml:space="preserve"> </w:t>
      </w:r>
      <w:proofErr w:type="gramStart"/>
      <w:r w:rsidRPr="00C257D5">
        <w:rPr>
          <w:rFonts w:ascii="Times New Roman" w:hAnsi="Times New Roman" w:cs="Times New Roman"/>
          <w:color w:val="000000"/>
          <w:sz w:val="28"/>
          <w:szCs w:val="28"/>
          <w:shd w:val="clear" w:color="auto" w:fill="FFFFFF"/>
          <w:lang w:val="uk-UA"/>
        </w:rPr>
        <w:t>Р.</w:t>
      </w:r>
      <w:r w:rsidRPr="00C257D5">
        <w:rPr>
          <w:rFonts w:ascii="Times New Roman" w:hAnsi="Times New Roman" w:cs="Times New Roman"/>
          <w:color w:val="000000"/>
          <w:sz w:val="28"/>
          <w:szCs w:val="28"/>
          <w:shd w:val="clear" w:color="auto" w:fill="FFFFFF"/>
          <w:lang w:val="en-US"/>
        </w:rPr>
        <w:t>,</w:t>
      </w:r>
      <w:proofErr w:type="gramEnd"/>
      <w:r w:rsidRPr="00C257D5">
        <w:rPr>
          <w:rFonts w:ascii="Times New Roman" w:hAnsi="Times New Roman" w:cs="Times New Roman"/>
          <w:color w:val="000000"/>
          <w:sz w:val="28"/>
          <w:szCs w:val="28"/>
          <w:shd w:val="clear" w:color="auto" w:fill="FFFFFF"/>
          <w:lang w:val="en-US"/>
        </w:rPr>
        <w:t xml:space="preserve"> H. Effects of Protein Supplementation on Performance and Recovery in Resistance and Endurance Training / H. P. Cintineo,, M. A. Arent,, J. Antonio. // Frontiers in Nutrition. – 2018. – №5. – </w:t>
      </w:r>
      <w:r w:rsidRPr="00C257D5">
        <w:rPr>
          <w:rFonts w:ascii="Times New Roman" w:hAnsi="Times New Roman" w:cs="Times New Roman"/>
          <w:color w:val="000000"/>
          <w:sz w:val="28"/>
          <w:szCs w:val="28"/>
          <w:shd w:val="clear" w:color="auto" w:fill="FFFFFF"/>
        </w:rPr>
        <w:t>С</w:t>
      </w:r>
      <w:r w:rsidRPr="00C257D5">
        <w:rPr>
          <w:rFonts w:ascii="Times New Roman" w:hAnsi="Times New Roman" w:cs="Times New Roman"/>
          <w:color w:val="000000"/>
          <w:sz w:val="28"/>
          <w:szCs w:val="28"/>
          <w:shd w:val="clear" w:color="auto" w:fill="FFFFFF"/>
          <w:lang w:val="en-US"/>
        </w:rPr>
        <w:t>. 83</w:t>
      </w:r>
      <w:r w:rsidRPr="00C257D5">
        <w:rPr>
          <w:rFonts w:ascii="Times New Roman" w:hAnsi="Times New Roman" w:cs="Times New Roman"/>
          <w:color w:val="000000"/>
          <w:sz w:val="21"/>
          <w:szCs w:val="21"/>
          <w:shd w:val="clear" w:color="auto" w:fill="FFFFFF"/>
          <w:lang w:val="en-US"/>
        </w:rPr>
        <w:t>.</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color w:val="000000"/>
          <w:sz w:val="28"/>
          <w:szCs w:val="28"/>
          <w:shd w:val="clear" w:color="auto" w:fill="FFFFFF"/>
          <w:lang w:val="en-US"/>
        </w:rPr>
        <w:t>Hamid Reza Mohammadi. Effects of Different Modes of Exercise Training on Body Composition and Risk Factors for Cardiovascular Disease in Middle-aged Men / Hamid Reza Mohammadi, Ebrahim Khoshnam, Mohammad Sadegh Khoshnam. // International Journal of Preventive Medicine. – 2018. – №9.</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val="en-US" w:eastAsia="zh-CN"/>
        </w:rPr>
      </w:pPr>
      <w:r w:rsidRPr="00C257D5">
        <w:rPr>
          <w:rFonts w:ascii="Times New Roman" w:hAnsi="Times New Roman" w:cs="Times New Roman"/>
          <w:color w:val="000000"/>
          <w:sz w:val="28"/>
          <w:szCs w:val="28"/>
          <w:shd w:val="clear" w:color="auto" w:fill="FFFFFF"/>
          <w:lang w:val="en-US"/>
        </w:rPr>
        <w:t>Hughes G. Protein digestibility-corrected amino acid scores (PDCAAS) for soy protein isolates and concentrate: criteria for evaluation. / G. Hughes, D. Ryan, R. Mukherjea. // Journal of agricultural and food chemistry. – 2011. – №10.</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en-US"/>
        </w:rPr>
      </w:pPr>
      <w:r w:rsidRPr="00C257D5">
        <w:rPr>
          <w:rFonts w:ascii="Times New Roman" w:hAnsi="Times New Roman" w:cs="Times New Roman"/>
          <w:sz w:val="28"/>
          <w:szCs w:val="28"/>
          <w:lang w:val="en-US"/>
        </w:rPr>
        <w:t xml:space="preserve">Iris J. Protein Digestibility of Cereal Products / Joye Iris. // Foods. – 2019. – №8. – С. 199. </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val="en-US" w:eastAsia="zh-CN"/>
        </w:rPr>
      </w:pPr>
      <w:r w:rsidRPr="00C257D5">
        <w:rPr>
          <w:rFonts w:ascii="Times New Roman" w:hAnsi="Times New Roman" w:cs="Times New Roman"/>
          <w:sz w:val="28"/>
          <w:szCs w:val="28"/>
          <w:lang w:val="en-US" w:eastAsia="zh-CN"/>
        </w:rPr>
        <w:t>Kårlund A. Protein Supplements and Their Relation with Nutrition, Microbiota Composition and Health: Is More Protein Always Better for Sportspeople? / A. Kårlund, C. Gómez-Gallego, A. M. Turpeinen</w:t>
      </w:r>
      <w:proofErr w:type="gramStart"/>
      <w:r w:rsidRPr="00C257D5">
        <w:rPr>
          <w:rFonts w:ascii="Times New Roman" w:hAnsi="Times New Roman" w:cs="Times New Roman"/>
          <w:sz w:val="28"/>
          <w:szCs w:val="28"/>
          <w:lang w:val="en-US" w:eastAsia="zh-CN"/>
        </w:rPr>
        <w:t>,.</w:t>
      </w:r>
      <w:proofErr w:type="gramEnd"/>
      <w:r w:rsidRPr="00C257D5">
        <w:rPr>
          <w:rFonts w:ascii="Times New Roman" w:hAnsi="Times New Roman" w:cs="Times New Roman"/>
          <w:sz w:val="28"/>
          <w:szCs w:val="28"/>
          <w:lang w:val="en-US" w:eastAsia="zh-CN"/>
        </w:rPr>
        <w:t xml:space="preserve"> // Nutrients. – 2019. – №4. – С. 829.</w:t>
      </w:r>
    </w:p>
    <w:p w:rsidR="00453934" w:rsidRPr="00C257D5" w:rsidRDefault="00E51E2D" w:rsidP="00453934">
      <w:pPr>
        <w:pStyle w:val="a4"/>
        <w:numPr>
          <w:ilvl w:val="0"/>
          <w:numId w:val="32"/>
        </w:numPr>
        <w:spacing w:after="0" w:line="360" w:lineRule="auto"/>
        <w:ind w:left="0"/>
        <w:jc w:val="both"/>
        <w:rPr>
          <w:rFonts w:ascii="Times New Roman" w:hAnsi="Times New Roman" w:cs="Times New Roman"/>
          <w:sz w:val="28"/>
          <w:szCs w:val="28"/>
          <w:lang w:val="en-US" w:eastAsia="zh-CN"/>
        </w:rPr>
      </w:pPr>
      <w:r w:rsidRPr="00C257D5">
        <w:rPr>
          <w:rFonts w:ascii="Times New Roman" w:eastAsia="Calibri" w:hAnsi="Times New Roman" w:cs="Times New Roman"/>
          <w:sz w:val="28"/>
          <w:szCs w:val="28"/>
          <w:lang w:val="en-US"/>
        </w:rPr>
        <w:lastRenderedPageBreak/>
        <w:t xml:space="preserve">Leutholtz B, Kreider R: Exercise and Sport Nutrition. In Nutritional Health. Edited by Wilson T, Temple N. Totowa, NJ: Humana Press; 2001:207-39.  </w:t>
      </w:r>
    </w:p>
    <w:p w:rsidR="000F15CC" w:rsidRPr="000F15CC" w:rsidRDefault="00453934" w:rsidP="000F15CC">
      <w:pPr>
        <w:pStyle w:val="a4"/>
        <w:numPr>
          <w:ilvl w:val="0"/>
          <w:numId w:val="32"/>
        </w:numPr>
        <w:spacing w:after="0" w:line="360" w:lineRule="auto"/>
        <w:ind w:left="0"/>
        <w:jc w:val="both"/>
        <w:rPr>
          <w:rFonts w:ascii="Times New Roman" w:hAnsi="Times New Roman" w:cs="Times New Roman"/>
          <w:sz w:val="28"/>
          <w:szCs w:val="28"/>
          <w:lang w:val="en-US" w:eastAsia="zh-CN"/>
        </w:rPr>
      </w:pPr>
      <w:r w:rsidRPr="00C257D5">
        <w:rPr>
          <w:rFonts w:ascii="Times New Roman" w:hAnsi="Times New Roman" w:cs="Times New Roman"/>
          <w:color w:val="000000"/>
          <w:sz w:val="28"/>
          <w:szCs w:val="28"/>
          <w:shd w:val="clear" w:color="auto" w:fill="FFFFFF"/>
          <w:lang w:val="en-US"/>
        </w:rPr>
        <w:t>Loenneke J. P. Quality protein intake is inversely related with abdominal fat / J. P. Loenneke, J. M. Wilson</w:t>
      </w:r>
      <w:proofErr w:type="gramStart"/>
      <w:r w:rsidRPr="00C257D5">
        <w:rPr>
          <w:rFonts w:ascii="Times New Roman" w:hAnsi="Times New Roman" w:cs="Times New Roman"/>
          <w:color w:val="000000"/>
          <w:sz w:val="28"/>
          <w:szCs w:val="28"/>
          <w:shd w:val="clear" w:color="auto" w:fill="FFFFFF"/>
          <w:lang w:val="en-US"/>
        </w:rPr>
        <w:t>,,</w:t>
      </w:r>
      <w:proofErr w:type="gramEnd"/>
      <w:r w:rsidRPr="00C257D5">
        <w:rPr>
          <w:rFonts w:ascii="Times New Roman" w:hAnsi="Times New Roman" w:cs="Times New Roman"/>
          <w:color w:val="000000"/>
          <w:sz w:val="28"/>
          <w:szCs w:val="28"/>
          <w:shd w:val="clear" w:color="auto" w:fill="FFFFFF"/>
          <w:lang w:val="en-US"/>
        </w:rPr>
        <w:t xml:space="preserve"> A. H. Manninen. // Nutrition &amp; Metabolism. – 2012. – №5.</w:t>
      </w:r>
    </w:p>
    <w:p w:rsidR="000F15CC" w:rsidRPr="000F15CC" w:rsidRDefault="00E51E2D" w:rsidP="000F15CC">
      <w:pPr>
        <w:pStyle w:val="a4"/>
        <w:numPr>
          <w:ilvl w:val="0"/>
          <w:numId w:val="32"/>
        </w:numPr>
        <w:spacing w:after="0" w:line="360" w:lineRule="auto"/>
        <w:ind w:left="0"/>
        <w:jc w:val="both"/>
        <w:rPr>
          <w:rFonts w:ascii="Times New Roman" w:hAnsi="Times New Roman" w:cs="Times New Roman"/>
          <w:sz w:val="28"/>
          <w:szCs w:val="28"/>
          <w:lang w:val="en-US" w:eastAsia="zh-CN"/>
        </w:rPr>
      </w:pPr>
      <w:r w:rsidRPr="000F15CC">
        <w:rPr>
          <w:rFonts w:ascii="Times New Roman" w:hAnsi="Times New Roman" w:cs="Times New Roman"/>
          <w:sz w:val="28"/>
          <w:szCs w:val="28"/>
          <w:lang w:val="uk-UA"/>
        </w:rPr>
        <w:t>McDonald L. The Protein Book: A Complete Guide for the Athlete and Coach / Lyle McDonald. – Salt Lake City: Lyle McDonald Publishing, 2007. – 233 с.</w:t>
      </w:r>
    </w:p>
    <w:p w:rsidR="000968E0" w:rsidRPr="000F15CC" w:rsidRDefault="00484D80" w:rsidP="000F15CC">
      <w:pPr>
        <w:pStyle w:val="a4"/>
        <w:numPr>
          <w:ilvl w:val="0"/>
          <w:numId w:val="32"/>
        </w:numPr>
        <w:spacing w:after="0" w:line="360" w:lineRule="auto"/>
        <w:ind w:left="0"/>
        <w:jc w:val="both"/>
        <w:rPr>
          <w:rFonts w:ascii="Times New Roman" w:hAnsi="Times New Roman" w:cs="Times New Roman"/>
          <w:sz w:val="28"/>
          <w:szCs w:val="28"/>
          <w:lang w:val="en-US" w:eastAsia="zh-CN"/>
        </w:rPr>
      </w:pPr>
      <w:r w:rsidRPr="000F15CC">
        <w:rPr>
          <w:rFonts w:ascii="Times New Roman" w:hAnsi="Times New Roman" w:cs="Times New Roman"/>
          <w:color w:val="000000"/>
          <w:sz w:val="28"/>
          <w:szCs w:val="28"/>
          <w:shd w:val="clear" w:color="auto" w:fill="FFFFFF"/>
          <w:lang w:val="en-US"/>
        </w:rPr>
        <w:t xml:space="preserve">Morifuji M. Branched-chain amino acid-containing dipeptides, identified from whey protein hydrolysates, stimulate glucose uptake rate in L6 myotubes and isolated skeletal muscles. / M. Morifuji, J. Koga, K. Kawanaka. // Journal of nutritional science and vitaminology. – 2009. – №55. – </w:t>
      </w:r>
      <w:r w:rsidRPr="000F15CC">
        <w:rPr>
          <w:rFonts w:ascii="Times New Roman" w:hAnsi="Times New Roman" w:cs="Times New Roman"/>
          <w:color w:val="000000"/>
          <w:sz w:val="28"/>
          <w:szCs w:val="28"/>
          <w:shd w:val="clear" w:color="auto" w:fill="FFFFFF"/>
        </w:rPr>
        <w:t>С</w:t>
      </w:r>
      <w:r w:rsidRPr="000F15CC">
        <w:rPr>
          <w:rFonts w:ascii="Times New Roman" w:hAnsi="Times New Roman" w:cs="Times New Roman"/>
          <w:color w:val="000000"/>
          <w:sz w:val="28"/>
          <w:szCs w:val="28"/>
          <w:shd w:val="clear" w:color="auto" w:fill="FFFFFF"/>
          <w:lang w:val="en-US"/>
        </w:rPr>
        <w:t>. 81.</w:t>
      </w:r>
      <w:r w:rsidR="000968E0" w:rsidRPr="000F15CC">
        <w:rPr>
          <w:rFonts w:ascii="Times New Roman" w:hAnsi="Times New Roman" w:cs="Times New Roman"/>
          <w:color w:val="000000"/>
          <w:sz w:val="28"/>
          <w:szCs w:val="28"/>
          <w:shd w:val="clear" w:color="auto" w:fill="FFFFFF"/>
          <w:lang w:val="uk-UA"/>
        </w:rPr>
        <w:t xml:space="preserve"> </w:t>
      </w:r>
    </w:p>
    <w:p w:rsidR="00453934" w:rsidRPr="00C257D5" w:rsidRDefault="00453934" w:rsidP="000968E0">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color w:val="000000"/>
          <w:sz w:val="28"/>
          <w:szCs w:val="28"/>
          <w:shd w:val="clear" w:color="auto" w:fill="FFFFFF"/>
          <w:lang w:val="en-US"/>
        </w:rPr>
        <w:t>Naclerio F. Whey protein supplementation and muscle mass: current perspectives / F. Naclerio, M. Seijo. // Nutrition and Dietary Supplements. – 2019. – №11.</w:t>
      </w:r>
    </w:p>
    <w:p w:rsidR="0049064C" w:rsidRPr="00C257D5" w:rsidRDefault="003D7100" w:rsidP="0049064C">
      <w:pPr>
        <w:pStyle w:val="a4"/>
        <w:numPr>
          <w:ilvl w:val="0"/>
          <w:numId w:val="32"/>
        </w:numPr>
        <w:spacing w:after="0" w:line="360" w:lineRule="auto"/>
        <w:ind w:left="0"/>
        <w:jc w:val="both"/>
        <w:rPr>
          <w:rFonts w:ascii="Times New Roman" w:hAnsi="Times New Roman" w:cs="Times New Roman"/>
          <w:sz w:val="28"/>
          <w:szCs w:val="28"/>
          <w:lang w:val="uk-UA" w:eastAsia="zh-CN"/>
        </w:rPr>
      </w:pPr>
      <w:r w:rsidRPr="00C257D5">
        <w:rPr>
          <w:rFonts w:ascii="Times New Roman" w:hAnsi="Times New Roman" w:cs="Times New Roman"/>
          <w:sz w:val="28"/>
          <w:szCs w:val="28"/>
          <w:lang w:val="en-US"/>
        </w:rPr>
        <w:t xml:space="preserve">Sousa M. Nutritional supplements use in high-performance athletes is related with lower nutritional inadequacy from food / M. Sousa, M. J. Fernandes, P. Carvalho. – 2016. – №5. – </w:t>
      </w:r>
      <w:proofErr w:type="gramStart"/>
      <w:r w:rsidRPr="00C257D5">
        <w:rPr>
          <w:rFonts w:ascii="Times New Roman" w:hAnsi="Times New Roman" w:cs="Times New Roman"/>
          <w:sz w:val="28"/>
          <w:szCs w:val="28"/>
        </w:rPr>
        <w:t>С</w:t>
      </w:r>
      <w:r w:rsidRPr="00C257D5">
        <w:rPr>
          <w:rFonts w:ascii="Times New Roman" w:hAnsi="Times New Roman" w:cs="Times New Roman"/>
          <w:sz w:val="28"/>
          <w:szCs w:val="28"/>
          <w:lang w:val="en-US"/>
        </w:rPr>
        <w:t>. 368</w:t>
      </w:r>
      <w:proofErr w:type="gramEnd"/>
      <w:r w:rsidRPr="00C257D5">
        <w:rPr>
          <w:rFonts w:ascii="Times New Roman" w:hAnsi="Times New Roman" w:cs="Times New Roman"/>
          <w:sz w:val="28"/>
          <w:szCs w:val="28"/>
          <w:lang w:val="en-US"/>
        </w:rPr>
        <w:t>–374.</w:t>
      </w:r>
      <w:r w:rsidR="00507EB9" w:rsidRPr="00C257D5">
        <w:rPr>
          <w:rFonts w:ascii="Times New Roman" w:hAnsi="Times New Roman" w:cs="Times New Roman"/>
          <w:sz w:val="28"/>
          <w:szCs w:val="28"/>
          <w:lang w:val="uk-UA" w:eastAsia="zh-CN"/>
        </w:rPr>
        <w:t xml:space="preserve"> </w:t>
      </w:r>
    </w:p>
    <w:p w:rsidR="0049064C" w:rsidRPr="00C257D5" w:rsidRDefault="0049064C" w:rsidP="0049064C">
      <w:pPr>
        <w:pStyle w:val="a4"/>
        <w:numPr>
          <w:ilvl w:val="0"/>
          <w:numId w:val="32"/>
        </w:numPr>
        <w:spacing w:after="0" w:line="360" w:lineRule="auto"/>
        <w:ind w:left="0"/>
        <w:jc w:val="both"/>
        <w:rPr>
          <w:rFonts w:ascii="Times New Roman" w:hAnsi="Times New Roman" w:cs="Times New Roman"/>
          <w:sz w:val="28"/>
          <w:szCs w:val="28"/>
          <w:lang w:val="en-US" w:eastAsia="zh-CN"/>
        </w:rPr>
      </w:pPr>
      <w:r w:rsidRPr="00C257D5">
        <w:rPr>
          <w:rFonts w:ascii="Times New Roman" w:hAnsi="Times New Roman" w:cs="Times New Roman"/>
          <w:sz w:val="28"/>
          <w:szCs w:val="28"/>
          <w:lang w:val="en-US" w:eastAsia="zh-CN"/>
        </w:rPr>
        <w:t xml:space="preserve">Owens D. J. Vitamin D and the Athlete: Current Perspectives and New Challenges / D. J. Owens, R. Allison, G. L. Graeme. – 2018. – №48. – </w:t>
      </w:r>
      <w:proofErr w:type="gramStart"/>
      <w:r w:rsidRPr="00C257D5">
        <w:rPr>
          <w:rFonts w:ascii="Times New Roman" w:hAnsi="Times New Roman" w:cs="Times New Roman"/>
          <w:sz w:val="28"/>
          <w:szCs w:val="28"/>
          <w:lang w:val="en-US" w:eastAsia="zh-CN"/>
        </w:rPr>
        <w:t>С. 3</w:t>
      </w:r>
      <w:proofErr w:type="gramEnd"/>
      <w:r w:rsidRPr="00C257D5">
        <w:rPr>
          <w:rFonts w:ascii="Times New Roman" w:hAnsi="Times New Roman" w:cs="Times New Roman"/>
          <w:sz w:val="28"/>
          <w:szCs w:val="28"/>
          <w:lang w:val="en-US" w:eastAsia="zh-CN"/>
        </w:rPr>
        <w:t>–16.</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val="en-US" w:eastAsia="zh-CN"/>
        </w:rPr>
      </w:pPr>
      <w:r w:rsidRPr="00C257D5">
        <w:rPr>
          <w:rFonts w:ascii="Times New Roman" w:hAnsi="Times New Roman" w:cs="Times New Roman"/>
          <w:color w:val="000000"/>
          <w:sz w:val="28"/>
          <w:szCs w:val="28"/>
          <w:shd w:val="clear" w:color="auto" w:fill="FFFFFF"/>
          <w:lang w:val="en-US"/>
        </w:rPr>
        <w:t xml:space="preserve">Phillips S. Dietary protein for athletes: from requirements to optimum adaptation. / S. Phillips, L. Van Loon. // Journal of sports and science. – 2011. – №10. – </w:t>
      </w:r>
      <w:proofErr w:type="gramStart"/>
      <w:r w:rsidRPr="00C257D5">
        <w:rPr>
          <w:rFonts w:ascii="Times New Roman" w:hAnsi="Times New Roman" w:cs="Times New Roman"/>
          <w:color w:val="000000"/>
          <w:sz w:val="28"/>
          <w:szCs w:val="28"/>
          <w:shd w:val="clear" w:color="auto" w:fill="FFFFFF"/>
        </w:rPr>
        <w:t>С</w:t>
      </w:r>
      <w:r w:rsidRPr="00C257D5">
        <w:rPr>
          <w:rFonts w:ascii="Times New Roman" w:hAnsi="Times New Roman" w:cs="Times New Roman"/>
          <w:color w:val="000000"/>
          <w:sz w:val="28"/>
          <w:szCs w:val="28"/>
          <w:shd w:val="clear" w:color="auto" w:fill="FFFFFF"/>
          <w:lang w:val="en-US"/>
        </w:rPr>
        <w:t>. 29</w:t>
      </w:r>
      <w:proofErr w:type="gramEnd"/>
      <w:r w:rsidRPr="00C257D5">
        <w:rPr>
          <w:rFonts w:ascii="Times New Roman" w:hAnsi="Times New Roman" w:cs="Times New Roman"/>
          <w:color w:val="000000"/>
          <w:sz w:val="28"/>
          <w:szCs w:val="28"/>
          <w:shd w:val="clear" w:color="auto" w:fill="FFFFFF"/>
          <w:lang w:val="en-US"/>
        </w:rPr>
        <w:t>–38.</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uk-UA"/>
        </w:rPr>
        <w:t>Rosilene R. V. Of Older Mice and Men: Branched-Chain Amino Acids and Body Composition / R. V. Rosilene, S. M. Samantha, P. Tamara. // Nutrients. – 2019. – №11. – С. 1882.</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val="en-US" w:eastAsia="zh-CN"/>
        </w:rPr>
      </w:pPr>
      <w:r w:rsidRPr="00C257D5">
        <w:rPr>
          <w:rFonts w:ascii="Times New Roman" w:hAnsi="Times New Roman" w:cs="Times New Roman"/>
          <w:color w:val="000000"/>
          <w:sz w:val="28"/>
          <w:szCs w:val="28"/>
          <w:shd w:val="clear" w:color="auto" w:fill="FFFFFF"/>
          <w:lang w:val="en-US"/>
        </w:rPr>
        <w:t>Shimomura Y. The Journal of nutrition / Y. Shimomura, T. Murakami, I. Nakai. // Exercise promotes BCAA catabolism: effects of BCAA supplementation on skeletal muscle during exercise</w:t>
      </w:r>
      <w:proofErr w:type="gramStart"/>
      <w:r w:rsidRPr="00C257D5">
        <w:rPr>
          <w:rFonts w:ascii="Times New Roman" w:hAnsi="Times New Roman" w:cs="Times New Roman"/>
          <w:color w:val="000000"/>
          <w:sz w:val="28"/>
          <w:szCs w:val="28"/>
          <w:shd w:val="clear" w:color="auto" w:fill="FFFFFF"/>
          <w:lang w:val="en-US"/>
        </w:rPr>
        <w:t>..</w:t>
      </w:r>
      <w:proofErr w:type="gramEnd"/>
      <w:r w:rsidRPr="00C257D5">
        <w:rPr>
          <w:rFonts w:ascii="Times New Roman" w:hAnsi="Times New Roman" w:cs="Times New Roman"/>
          <w:color w:val="000000"/>
          <w:sz w:val="28"/>
          <w:szCs w:val="28"/>
          <w:shd w:val="clear" w:color="auto" w:fill="FFFFFF"/>
          <w:lang w:val="en-US"/>
        </w:rPr>
        <w:t xml:space="preserve"> – 2004. – №6.</w:t>
      </w:r>
    </w:p>
    <w:p w:rsidR="00E51E2D" w:rsidRPr="00C257D5" w:rsidRDefault="00E51E2D" w:rsidP="00E51E2D">
      <w:pPr>
        <w:pStyle w:val="a4"/>
        <w:numPr>
          <w:ilvl w:val="0"/>
          <w:numId w:val="32"/>
        </w:numPr>
        <w:spacing w:after="0" w:line="360" w:lineRule="auto"/>
        <w:ind w:left="0"/>
        <w:jc w:val="both"/>
        <w:rPr>
          <w:rFonts w:ascii="Times New Roman" w:hAnsi="Times New Roman" w:cs="Times New Roman"/>
          <w:sz w:val="28"/>
          <w:szCs w:val="28"/>
          <w:lang w:val="en-US" w:eastAsia="zh-CN"/>
        </w:rPr>
      </w:pPr>
      <w:r w:rsidRPr="00C257D5">
        <w:rPr>
          <w:rFonts w:ascii="Times New Roman" w:hAnsi="Times New Roman" w:cs="Times New Roman"/>
          <w:color w:val="000000"/>
          <w:sz w:val="28"/>
          <w:szCs w:val="28"/>
          <w:shd w:val="clear" w:color="auto" w:fill="FFFFFF"/>
          <w:lang w:val="en-US"/>
        </w:rPr>
        <w:t>Steinert R.E., Landrock M.F., Ullrich S.S., Standfield S., Otto B., Horowitz M., Feinle-Bisset C. Effects of intraduodenal infusion of the branched-chain amino acid leucine on ad libitum eating, gut motor and hormone functions, and glycemia in healthy men. </w:t>
      </w:r>
      <w:r w:rsidRPr="00C257D5">
        <w:rPr>
          <w:rStyle w:val="ref-journal"/>
          <w:rFonts w:ascii="Times New Roman" w:hAnsi="Times New Roman" w:cs="Times New Roman"/>
          <w:color w:val="000000"/>
          <w:sz w:val="28"/>
          <w:szCs w:val="28"/>
          <w:shd w:val="clear" w:color="auto" w:fill="FFFFFF"/>
          <w:lang w:val="en-US"/>
        </w:rPr>
        <w:t>Am. J. Clin. Nutr. </w:t>
      </w:r>
      <w:r w:rsidRPr="00C257D5">
        <w:rPr>
          <w:rFonts w:ascii="Times New Roman" w:hAnsi="Times New Roman" w:cs="Times New Roman"/>
          <w:color w:val="000000"/>
          <w:sz w:val="28"/>
          <w:szCs w:val="28"/>
          <w:shd w:val="clear" w:color="auto" w:fill="FFFFFF"/>
          <w:lang w:val="en-US"/>
        </w:rPr>
        <w:t>2015</w:t>
      </w:r>
    </w:p>
    <w:p w:rsidR="00E51E2D" w:rsidRPr="00C257D5" w:rsidRDefault="00E51E2D" w:rsidP="00E51E2D">
      <w:pPr>
        <w:numPr>
          <w:ilvl w:val="0"/>
          <w:numId w:val="32"/>
        </w:numPr>
        <w:autoSpaceDN w:val="0"/>
        <w:spacing w:after="0" w:line="360" w:lineRule="auto"/>
        <w:ind w:left="0" w:right="140"/>
        <w:jc w:val="both"/>
        <w:rPr>
          <w:rFonts w:ascii="Times New Roman" w:hAnsi="Times New Roman" w:cs="Times New Roman"/>
          <w:sz w:val="28"/>
          <w:szCs w:val="28"/>
          <w:lang w:val="en-US"/>
        </w:rPr>
      </w:pPr>
      <w:r w:rsidRPr="00C257D5">
        <w:rPr>
          <w:rFonts w:ascii="Times New Roman" w:hAnsi="Times New Roman" w:cs="Times New Roman"/>
          <w:sz w:val="28"/>
          <w:szCs w:val="28"/>
          <w:lang w:val="en-US"/>
        </w:rPr>
        <w:lastRenderedPageBreak/>
        <w:t xml:space="preserve">Ursula G. Kyle, Ingvar Bosaeus, Antonio D. De Lorenzo. Bioelectrical </w:t>
      </w:r>
      <w:proofErr w:type="gramStart"/>
      <w:r w:rsidRPr="00C257D5">
        <w:rPr>
          <w:rFonts w:ascii="Times New Roman" w:hAnsi="Times New Roman" w:cs="Times New Roman"/>
          <w:sz w:val="28"/>
          <w:szCs w:val="28"/>
          <w:lang w:val="en-US"/>
        </w:rPr>
        <w:t>impedance analysis—part</w:t>
      </w:r>
      <w:proofErr w:type="gramEnd"/>
      <w:r w:rsidRPr="00C257D5">
        <w:rPr>
          <w:rFonts w:ascii="Times New Roman" w:hAnsi="Times New Roman" w:cs="Times New Roman"/>
          <w:sz w:val="28"/>
          <w:szCs w:val="28"/>
          <w:lang w:val="en-US"/>
        </w:rPr>
        <w:t xml:space="preserve"> I: review of principles and methods // Clinical Nutrition. — 2004. — Т. 23, № 5. — С. 1226—1243</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lang w:val="en-US"/>
        </w:rPr>
      </w:pPr>
      <w:r w:rsidRPr="00C257D5">
        <w:rPr>
          <w:rStyle w:val="reference-text"/>
          <w:rFonts w:ascii="Times New Roman" w:hAnsi="Times New Roman" w:cs="Times New Roman"/>
          <w:color w:val="000000"/>
          <w:sz w:val="28"/>
          <w:szCs w:val="28"/>
          <w:shd w:val="clear" w:color="auto" w:fill="F6F6F6"/>
          <w:lang w:val="en-US"/>
        </w:rPr>
        <w:t>Yiying Zhang, Kaiying Guo, Robert E. LeBlanc, Daniella Loh, Gary J. Schwartz and Yi-Hao Yu. Increasing Dietary Leucine Intake Reduces Diet-Induced Obesity and Improves Glucose and Cholesterol Metabolism in Mice via Multimechanisms. Diabetes 2007 Jun; 56(6): 1647-1654</w:t>
      </w:r>
      <w:r w:rsidRPr="00C257D5">
        <w:rPr>
          <w:rStyle w:val="reference-text"/>
          <w:rFonts w:ascii="Times New Roman" w:hAnsi="Times New Roman" w:cs="Times New Roman"/>
          <w:color w:val="000000"/>
          <w:sz w:val="28"/>
          <w:szCs w:val="28"/>
          <w:shd w:val="clear" w:color="auto" w:fill="F6F6F6"/>
          <w:lang w:val="uk-UA"/>
        </w:rPr>
        <w:t xml:space="preserve">. </w:t>
      </w:r>
      <w:bookmarkStart w:id="6" w:name="_GoBack"/>
      <w:bookmarkEnd w:id="6"/>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lang w:val="uk-UA"/>
        </w:rPr>
      </w:pPr>
      <w:r w:rsidRPr="00C257D5">
        <w:rPr>
          <w:rFonts w:ascii="Times New Roman" w:hAnsi="Times New Roman" w:cs="Times New Roman"/>
          <w:lang w:val="uk-UA"/>
        </w:rPr>
        <w:t xml:space="preserve"> </w:t>
      </w:r>
      <w:r w:rsidRPr="00C257D5">
        <w:rPr>
          <w:rFonts w:ascii="Times New Roman" w:hAnsi="Times New Roman" w:cs="Times New Roman"/>
          <w:sz w:val="28"/>
          <w:szCs w:val="28"/>
          <w:lang w:val="en-US" w:eastAsia="zh-CN"/>
        </w:rPr>
        <w:t xml:space="preserve">Yuan J. Beneficial effects of protein hydrolysates in exercise and sports nutrition. / J. Yuan, B. Jiang, K. Li. // journal of biological regulators and homeostatic agents. – 2017. – №1. – </w:t>
      </w:r>
      <w:proofErr w:type="gramStart"/>
      <w:r w:rsidRPr="00C257D5">
        <w:rPr>
          <w:rFonts w:ascii="Times New Roman" w:hAnsi="Times New Roman" w:cs="Times New Roman"/>
          <w:sz w:val="28"/>
          <w:szCs w:val="28"/>
          <w:lang w:val="en-US" w:eastAsia="zh-CN"/>
        </w:rPr>
        <w:t>С. 183</w:t>
      </w:r>
      <w:proofErr w:type="gramEnd"/>
      <w:r w:rsidRPr="00C257D5">
        <w:rPr>
          <w:rFonts w:ascii="Times New Roman" w:hAnsi="Times New Roman" w:cs="Times New Roman"/>
          <w:sz w:val="28"/>
          <w:szCs w:val="28"/>
          <w:lang w:val="en-US" w:eastAsia="zh-CN"/>
        </w:rPr>
        <w:t>–188.</w:t>
      </w:r>
      <w:r w:rsidR="0091367F" w:rsidRPr="00C257D5">
        <w:rPr>
          <w:rFonts w:ascii="Times New Roman" w:hAnsi="Times New Roman" w:cs="Times New Roman"/>
          <w:lang w:val="uk-UA"/>
        </w:rPr>
        <w:t xml:space="preserve"> </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lang w:val="uk-UA"/>
        </w:rPr>
      </w:pPr>
      <w:r w:rsidRPr="00C257D5">
        <w:rPr>
          <w:rFonts w:ascii="Times New Roman" w:hAnsi="Times New Roman" w:cs="Times New Roman"/>
          <w:sz w:val="28"/>
          <w:szCs w:val="28"/>
          <w:lang w:val="en-US" w:eastAsia="zh-CN"/>
        </w:rPr>
        <w:t xml:space="preserve">Yu D, Shu XO, Li H, Xiang YB, Yang G, Gao YT, Zheng W, Zhang X. Dietary carbohydrates, refined grains, glycemic load, and risk of coronary heart disease in Chinese adults. // American Journal of </w:t>
      </w:r>
      <w:proofErr w:type="gramStart"/>
      <w:r w:rsidRPr="00C257D5">
        <w:rPr>
          <w:rFonts w:ascii="Times New Roman" w:hAnsi="Times New Roman" w:cs="Times New Roman"/>
          <w:sz w:val="28"/>
          <w:szCs w:val="28"/>
          <w:lang w:val="en-US" w:eastAsia="zh-CN"/>
        </w:rPr>
        <w:t>Epidemiology .</w:t>
      </w:r>
      <w:proofErr w:type="gramEnd"/>
      <w:r w:rsidRPr="00C257D5">
        <w:rPr>
          <w:rFonts w:ascii="Times New Roman" w:hAnsi="Times New Roman" w:cs="Times New Roman"/>
          <w:sz w:val="28"/>
          <w:szCs w:val="28"/>
          <w:lang w:val="en-US" w:eastAsia="zh-CN"/>
        </w:rPr>
        <w:t xml:space="preserve"> - 2013. - №10.</w:t>
      </w:r>
    </w:p>
    <w:p w:rsidR="00E51E2D" w:rsidRPr="00C257D5" w:rsidRDefault="00E51E2D" w:rsidP="00E51E2D">
      <w:pPr>
        <w:pStyle w:val="a4"/>
        <w:numPr>
          <w:ilvl w:val="0"/>
          <w:numId w:val="32"/>
        </w:numPr>
        <w:autoSpaceDN w:val="0"/>
        <w:spacing w:after="0" w:line="360" w:lineRule="auto"/>
        <w:ind w:left="0" w:right="140"/>
        <w:jc w:val="both"/>
        <w:rPr>
          <w:rFonts w:ascii="Times New Roman" w:hAnsi="Times New Roman" w:cs="Times New Roman"/>
          <w:lang w:val="uk-UA"/>
        </w:rPr>
      </w:pPr>
      <w:r w:rsidRPr="00C257D5">
        <w:rPr>
          <w:rFonts w:ascii="Times New Roman" w:hAnsi="Times New Roman" w:cs="Times New Roman"/>
          <w:sz w:val="28"/>
          <w:szCs w:val="28"/>
        </w:rPr>
        <w:t>Анаеробний порі</w:t>
      </w:r>
      <w:proofErr w:type="gramStart"/>
      <w:r w:rsidRPr="00C257D5">
        <w:rPr>
          <w:rFonts w:ascii="Times New Roman" w:hAnsi="Times New Roman" w:cs="Times New Roman"/>
          <w:sz w:val="28"/>
          <w:szCs w:val="28"/>
        </w:rPr>
        <w:t>г</w:t>
      </w:r>
      <w:proofErr w:type="gramEnd"/>
      <w:r w:rsidRPr="00C257D5">
        <w:rPr>
          <w:rFonts w:ascii="Times New Roman" w:hAnsi="Times New Roman" w:cs="Times New Roman"/>
          <w:sz w:val="28"/>
          <w:szCs w:val="28"/>
        </w:rPr>
        <w:t xml:space="preserve"> [Електронний ресурс] // workout.su. – 2016. – Режим доступу </w:t>
      </w:r>
      <w:proofErr w:type="gramStart"/>
      <w:r w:rsidRPr="00C257D5">
        <w:rPr>
          <w:rFonts w:ascii="Times New Roman" w:hAnsi="Times New Roman" w:cs="Times New Roman"/>
          <w:sz w:val="28"/>
          <w:szCs w:val="28"/>
        </w:rPr>
        <w:t>до</w:t>
      </w:r>
      <w:proofErr w:type="gramEnd"/>
      <w:r w:rsidRPr="00C257D5">
        <w:rPr>
          <w:rFonts w:ascii="Times New Roman" w:hAnsi="Times New Roman" w:cs="Times New Roman"/>
          <w:sz w:val="28"/>
          <w:szCs w:val="28"/>
        </w:rPr>
        <w:t xml:space="preserve"> ресурсу: </w:t>
      </w:r>
      <w:hyperlink r:id="rId14" w:history="1">
        <w:r w:rsidRPr="00C257D5">
          <w:rPr>
            <w:rStyle w:val="a3"/>
            <w:rFonts w:ascii="Times New Roman" w:hAnsi="Times New Roman" w:cs="Times New Roman"/>
            <w:sz w:val="28"/>
            <w:szCs w:val="28"/>
          </w:rPr>
          <w:t>https://workout.su/articles/711-chto-takoe-anajerobnyj-porog</w:t>
        </w:r>
      </w:hyperlink>
      <w:r w:rsidRPr="00C257D5">
        <w:rPr>
          <w:rFonts w:ascii="Times New Roman" w:hAnsi="Times New Roman" w:cs="Times New Roman"/>
          <w:sz w:val="28"/>
          <w:szCs w:val="28"/>
        </w:rPr>
        <w:t>.</w:t>
      </w:r>
    </w:p>
    <w:p w:rsidR="00484D80" w:rsidRPr="00C257D5" w:rsidRDefault="00E51E2D" w:rsidP="00484D80">
      <w:pPr>
        <w:pStyle w:val="a4"/>
        <w:numPr>
          <w:ilvl w:val="0"/>
          <w:numId w:val="32"/>
        </w:numPr>
        <w:autoSpaceDN w:val="0"/>
        <w:spacing w:after="0" w:line="360" w:lineRule="auto"/>
        <w:ind w:left="0" w:right="140"/>
        <w:jc w:val="both"/>
        <w:rPr>
          <w:rFonts w:ascii="Times New Roman" w:hAnsi="Times New Roman" w:cs="Times New Roman"/>
          <w:lang w:val="uk-UA"/>
        </w:rPr>
      </w:pPr>
      <w:r w:rsidRPr="00C257D5">
        <w:rPr>
          <w:rFonts w:ascii="Times New Roman" w:hAnsi="Times New Roman" w:cs="Times New Roman"/>
          <w:sz w:val="28"/>
          <w:szCs w:val="28"/>
        </w:rPr>
        <w:t xml:space="preserve">Денна норма амінокислот [Електронний ресурс] // h2g.info. – 2018. – Режим доступу </w:t>
      </w:r>
      <w:proofErr w:type="gramStart"/>
      <w:r w:rsidRPr="00C257D5">
        <w:rPr>
          <w:rFonts w:ascii="Times New Roman" w:hAnsi="Times New Roman" w:cs="Times New Roman"/>
          <w:sz w:val="28"/>
          <w:szCs w:val="28"/>
        </w:rPr>
        <w:t>до</w:t>
      </w:r>
      <w:proofErr w:type="gramEnd"/>
      <w:r w:rsidRPr="00C257D5">
        <w:rPr>
          <w:rFonts w:ascii="Times New Roman" w:hAnsi="Times New Roman" w:cs="Times New Roman"/>
          <w:sz w:val="28"/>
          <w:szCs w:val="28"/>
        </w:rPr>
        <w:t xml:space="preserve"> ресурсу: </w:t>
      </w:r>
      <w:hyperlink r:id="rId15" w:history="1">
        <w:r w:rsidRPr="00C257D5">
          <w:rPr>
            <w:rStyle w:val="a3"/>
            <w:rFonts w:ascii="Times New Roman" w:hAnsi="Times New Roman" w:cs="Times New Roman"/>
            <w:sz w:val="28"/>
            <w:szCs w:val="28"/>
          </w:rPr>
          <w:t>http://h2g.info/dnevnaya-norma-aminokislot/</w:t>
        </w:r>
      </w:hyperlink>
      <w:r w:rsidRPr="00C257D5">
        <w:rPr>
          <w:rFonts w:ascii="Times New Roman" w:hAnsi="Times New Roman" w:cs="Times New Roman"/>
          <w:sz w:val="28"/>
          <w:szCs w:val="28"/>
        </w:rPr>
        <w:t>.</w:t>
      </w:r>
    </w:p>
    <w:p w:rsidR="00484D80" w:rsidRPr="00C257D5" w:rsidRDefault="00484D80" w:rsidP="00484D80">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color w:val="000000"/>
          <w:sz w:val="28"/>
          <w:szCs w:val="28"/>
          <w:shd w:val="clear" w:color="auto" w:fill="FFFFFF"/>
          <w:lang w:val="uk-UA"/>
        </w:rPr>
        <w:t xml:space="preserve">Физическая активность [Електронний ресурс] // </w:t>
      </w:r>
      <w:r w:rsidRPr="00C257D5">
        <w:rPr>
          <w:rFonts w:ascii="Times New Roman" w:hAnsi="Times New Roman" w:cs="Times New Roman"/>
          <w:color w:val="000000"/>
          <w:sz w:val="28"/>
          <w:szCs w:val="28"/>
          <w:shd w:val="clear" w:color="auto" w:fill="FFFFFF"/>
        </w:rPr>
        <w:t>www</w:t>
      </w:r>
      <w:r w:rsidRPr="00C257D5">
        <w:rPr>
          <w:rFonts w:ascii="Times New Roman" w:hAnsi="Times New Roman" w:cs="Times New Roman"/>
          <w:color w:val="000000"/>
          <w:sz w:val="28"/>
          <w:szCs w:val="28"/>
          <w:shd w:val="clear" w:color="auto" w:fill="FFFFFF"/>
          <w:lang w:val="uk-UA"/>
        </w:rPr>
        <w:t>.</w:t>
      </w:r>
      <w:r w:rsidRPr="00C257D5">
        <w:rPr>
          <w:rFonts w:ascii="Times New Roman" w:hAnsi="Times New Roman" w:cs="Times New Roman"/>
          <w:color w:val="000000"/>
          <w:sz w:val="28"/>
          <w:szCs w:val="28"/>
          <w:shd w:val="clear" w:color="auto" w:fill="FFFFFF"/>
        </w:rPr>
        <w:t>who</w:t>
      </w:r>
      <w:r w:rsidRPr="00C257D5">
        <w:rPr>
          <w:rFonts w:ascii="Times New Roman" w:hAnsi="Times New Roman" w:cs="Times New Roman"/>
          <w:color w:val="000000"/>
          <w:sz w:val="28"/>
          <w:szCs w:val="28"/>
          <w:shd w:val="clear" w:color="auto" w:fill="FFFFFF"/>
          <w:lang w:val="uk-UA"/>
        </w:rPr>
        <w:t>.</w:t>
      </w:r>
      <w:r w:rsidRPr="00C257D5">
        <w:rPr>
          <w:rFonts w:ascii="Times New Roman" w:hAnsi="Times New Roman" w:cs="Times New Roman"/>
          <w:color w:val="000000"/>
          <w:sz w:val="28"/>
          <w:szCs w:val="28"/>
          <w:shd w:val="clear" w:color="auto" w:fill="FFFFFF"/>
        </w:rPr>
        <w:t>int</w:t>
      </w:r>
      <w:r w:rsidRPr="00C257D5">
        <w:rPr>
          <w:rFonts w:ascii="Times New Roman" w:hAnsi="Times New Roman" w:cs="Times New Roman"/>
          <w:color w:val="000000"/>
          <w:sz w:val="28"/>
          <w:szCs w:val="28"/>
          <w:shd w:val="clear" w:color="auto" w:fill="FFFFFF"/>
          <w:lang w:val="uk-UA"/>
        </w:rPr>
        <w:t xml:space="preserve">. – 2018. – Режим доступу до ресурсу: </w:t>
      </w:r>
      <w:hyperlink r:id="rId16" w:history="1">
        <w:r w:rsidRPr="00C257D5">
          <w:rPr>
            <w:rStyle w:val="a3"/>
            <w:rFonts w:ascii="Times New Roman" w:hAnsi="Times New Roman" w:cs="Times New Roman"/>
            <w:sz w:val="28"/>
            <w:szCs w:val="28"/>
            <w:shd w:val="clear" w:color="auto" w:fill="FFFFFF"/>
          </w:rPr>
          <w:t>https</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www</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who</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int</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ru</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news</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room</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fact</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sheets</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detail</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physical</w:t>
        </w:r>
        <w:r w:rsidRPr="00C257D5">
          <w:rPr>
            <w:rStyle w:val="a3"/>
            <w:rFonts w:ascii="Times New Roman" w:hAnsi="Times New Roman" w:cs="Times New Roman"/>
            <w:sz w:val="28"/>
            <w:szCs w:val="28"/>
            <w:shd w:val="clear" w:color="auto" w:fill="FFFFFF"/>
            <w:lang w:val="uk-UA"/>
          </w:rPr>
          <w:t>-</w:t>
        </w:r>
        <w:r w:rsidRPr="00C257D5">
          <w:rPr>
            <w:rStyle w:val="a3"/>
            <w:rFonts w:ascii="Times New Roman" w:hAnsi="Times New Roman" w:cs="Times New Roman"/>
            <w:sz w:val="28"/>
            <w:szCs w:val="28"/>
            <w:shd w:val="clear" w:color="auto" w:fill="FFFFFF"/>
          </w:rPr>
          <w:t>activity</w:t>
        </w:r>
      </w:hyperlink>
      <w:r w:rsidRPr="00C257D5">
        <w:rPr>
          <w:rFonts w:ascii="Times New Roman" w:hAnsi="Times New Roman" w:cs="Times New Roman"/>
          <w:color w:val="000000"/>
          <w:sz w:val="28"/>
          <w:szCs w:val="28"/>
          <w:shd w:val="clear" w:color="auto" w:fill="FFFFFF"/>
          <w:lang w:val="uk-UA"/>
        </w:rPr>
        <w:t>.</w:t>
      </w:r>
    </w:p>
    <w:p w:rsidR="00484D80" w:rsidRPr="00C257D5" w:rsidRDefault="00E51E2D" w:rsidP="00484D80">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sz w:val="28"/>
          <w:szCs w:val="28"/>
          <w:lang w:val="en-US"/>
        </w:rPr>
        <w:t>Omega</w:t>
      </w:r>
      <w:r w:rsidRPr="00C257D5">
        <w:rPr>
          <w:rFonts w:ascii="Times New Roman" w:hAnsi="Times New Roman" w:cs="Times New Roman"/>
          <w:sz w:val="28"/>
          <w:szCs w:val="28"/>
          <w:lang w:val="uk-UA"/>
        </w:rPr>
        <w:t xml:space="preserve">-3 </w:t>
      </w:r>
      <w:r w:rsidRPr="00C257D5">
        <w:rPr>
          <w:rFonts w:ascii="Times New Roman" w:hAnsi="Times New Roman" w:cs="Times New Roman"/>
          <w:sz w:val="28"/>
          <w:szCs w:val="28"/>
          <w:lang w:val="en-US"/>
        </w:rPr>
        <w:t>oils</w:t>
      </w:r>
      <w:r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en-US"/>
        </w:rPr>
        <w:t>could</w:t>
      </w:r>
      <w:r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en-US"/>
        </w:rPr>
        <w:t>tackle</w:t>
      </w:r>
      <w:r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en-US"/>
        </w:rPr>
        <w:t>damage</w:t>
      </w:r>
      <w:r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en-US"/>
        </w:rPr>
        <w:t>caused</w:t>
      </w:r>
      <w:r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en-US"/>
        </w:rPr>
        <w:t>by</w:t>
      </w:r>
      <w:r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en-US"/>
        </w:rPr>
        <w:t>air</w:t>
      </w:r>
      <w:r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en-US"/>
        </w:rPr>
        <w:t>pollution</w:t>
      </w:r>
      <w:r w:rsidRPr="00C257D5">
        <w:rPr>
          <w:rFonts w:ascii="Times New Roman" w:hAnsi="Times New Roman" w:cs="Times New Roman"/>
          <w:sz w:val="28"/>
          <w:szCs w:val="28"/>
          <w:lang w:val="uk-UA"/>
        </w:rPr>
        <w:t xml:space="preserve"> [Електронний ресурс] // </w:t>
      </w:r>
      <w:r w:rsidRPr="00C257D5">
        <w:rPr>
          <w:rFonts w:ascii="Times New Roman" w:hAnsi="Times New Roman" w:cs="Times New Roman"/>
          <w:sz w:val="28"/>
          <w:szCs w:val="28"/>
          <w:lang w:val="en-US"/>
        </w:rPr>
        <w:t>The</w:t>
      </w:r>
      <w:r w:rsidRPr="00C257D5">
        <w:rPr>
          <w:rFonts w:ascii="Times New Roman" w:hAnsi="Times New Roman" w:cs="Times New Roman"/>
          <w:sz w:val="28"/>
          <w:szCs w:val="28"/>
          <w:lang w:val="uk-UA"/>
        </w:rPr>
        <w:t xml:space="preserve"> </w:t>
      </w:r>
      <w:r w:rsidRPr="00C257D5">
        <w:rPr>
          <w:rFonts w:ascii="Times New Roman" w:hAnsi="Times New Roman" w:cs="Times New Roman"/>
          <w:sz w:val="28"/>
          <w:szCs w:val="28"/>
          <w:lang w:val="en-US"/>
        </w:rPr>
        <w:t>Guardian</w:t>
      </w:r>
      <w:r w:rsidRPr="00C257D5">
        <w:rPr>
          <w:rFonts w:ascii="Times New Roman" w:hAnsi="Times New Roman" w:cs="Times New Roman"/>
          <w:sz w:val="28"/>
          <w:szCs w:val="28"/>
          <w:lang w:val="uk-UA"/>
        </w:rPr>
        <w:t xml:space="preserve">. – 2017. – Режим доступу до ресурсу: </w:t>
      </w:r>
      <w:hyperlink r:id="rId17" w:history="1">
        <w:r w:rsidRPr="00C257D5">
          <w:rPr>
            <w:rStyle w:val="a3"/>
            <w:rFonts w:ascii="Times New Roman" w:hAnsi="Times New Roman" w:cs="Times New Roman"/>
            <w:sz w:val="28"/>
            <w:szCs w:val="28"/>
            <w:lang w:val="en-US"/>
          </w:rPr>
          <w:t>https</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www</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theguardian</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com</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environment</w:t>
        </w:r>
        <w:r w:rsidRPr="00C257D5">
          <w:rPr>
            <w:rStyle w:val="a3"/>
            <w:rFonts w:ascii="Times New Roman" w:hAnsi="Times New Roman" w:cs="Times New Roman"/>
            <w:sz w:val="28"/>
            <w:szCs w:val="28"/>
            <w:lang w:val="uk-UA"/>
          </w:rPr>
          <w:t>/2017/</w:t>
        </w:r>
        <w:r w:rsidRPr="00C257D5">
          <w:rPr>
            <w:rStyle w:val="a3"/>
            <w:rFonts w:ascii="Times New Roman" w:hAnsi="Times New Roman" w:cs="Times New Roman"/>
            <w:sz w:val="28"/>
            <w:szCs w:val="28"/>
            <w:lang w:val="en-US"/>
          </w:rPr>
          <w:t>mar</w:t>
        </w:r>
        <w:r w:rsidRPr="00C257D5">
          <w:rPr>
            <w:rStyle w:val="a3"/>
            <w:rFonts w:ascii="Times New Roman" w:hAnsi="Times New Roman" w:cs="Times New Roman"/>
            <w:sz w:val="28"/>
            <w:szCs w:val="28"/>
            <w:lang w:val="uk-UA"/>
          </w:rPr>
          <w:t>/03/</w:t>
        </w:r>
        <w:r w:rsidRPr="00C257D5">
          <w:rPr>
            <w:rStyle w:val="a3"/>
            <w:rFonts w:ascii="Times New Roman" w:hAnsi="Times New Roman" w:cs="Times New Roman"/>
            <w:sz w:val="28"/>
            <w:szCs w:val="28"/>
            <w:lang w:val="en-US"/>
          </w:rPr>
          <w:t>oil</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supplements</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could</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tackle</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harmful</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health</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effects</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of</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air</w:t>
        </w:r>
        <w:r w:rsidRPr="00C257D5">
          <w:rPr>
            <w:rStyle w:val="a3"/>
            <w:rFonts w:ascii="Times New Roman" w:hAnsi="Times New Roman" w:cs="Times New Roman"/>
            <w:sz w:val="28"/>
            <w:szCs w:val="28"/>
            <w:lang w:val="uk-UA"/>
          </w:rPr>
          <w:t>-</w:t>
        </w:r>
        <w:r w:rsidRPr="00C257D5">
          <w:rPr>
            <w:rStyle w:val="a3"/>
            <w:rFonts w:ascii="Times New Roman" w:hAnsi="Times New Roman" w:cs="Times New Roman"/>
            <w:sz w:val="28"/>
            <w:szCs w:val="28"/>
            <w:lang w:val="en-US"/>
          </w:rPr>
          <w:t>pollution</w:t>
        </w:r>
      </w:hyperlink>
      <w:r w:rsidRPr="00C257D5">
        <w:rPr>
          <w:rFonts w:ascii="Times New Roman" w:hAnsi="Times New Roman" w:cs="Times New Roman"/>
          <w:sz w:val="28"/>
          <w:szCs w:val="28"/>
          <w:lang w:val="uk-UA"/>
        </w:rPr>
        <w:t>.</w:t>
      </w:r>
    </w:p>
    <w:p w:rsidR="00484D80" w:rsidRPr="00C257D5" w:rsidRDefault="00484D80" w:rsidP="00484D80">
      <w:pPr>
        <w:pStyle w:val="a4"/>
        <w:numPr>
          <w:ilvl w:val="0"/>
          <w:numId w:val="32"/>
        </w:numPr>
        <w:autoSpaceDN w:val="0"/>
        <w:spacing w:after="0" w:line="360" w:lineRule="auto"/>
        <w:ind w:left="0" w:right="140"/>
        <w:jc w:val="both"/>
        <w:rPr>
          <w:rFonts w:ascii="Times New Roman" w:hAnsi="Times New Roman" w:cs="Times New Roman"/>
          <w:sz w:val="28"/>
          <w:szCs w:val="28"/>
          <w:lang w:val="uk-UA"/>
        </w:rPr>
      </w:pPr>
      <w:r w:rsidRPr="00C257D5">
        <w:rPr>
          <w:rFonts w:ascii="Times New Roman" w:hAnsi="Times New Roman" w:cs="Times New Roman"/>
          <w:color w:val="000000"/>
          <w:sz w:val="28"/>
          <w:szCs w:val="28"/>
          <w:shd w:val="clear" w:color="auto" w:fill="FFFFFF"/>
          <w:lang w:val="en-US"/>
        </w:rPr>
        <w:t xml:space="preserve">Wild Hudson R. BCAA’s vs EAA – Which Should You Be Taking and Why? </w:t>
      </w:r>
      <w:r w:rsidRPr="00C257D5">
        <w:rPr>
          <w:rFonts w:ascii="Times New Roman" w:hAnsi="Times New Roman" w:cs="Times New Roman"/>
          <w:color w:val="000000"/>
          <w:sz w:val="28"/>
          <w:szCs w:val="28"/>
          <w:shd w:val="clear" w:color="auto" w:fill="FFFFFF"/>
        </w:rPr>
        <w:t xml:space="preserve">[Електронний ресурс] / Robbie Wild Hudson // www.boxrox.com. – 2018. – Режим доступу </w:t>
      </w:r>
      <w:proofErr w:type="gramStart"/>
      <w:r w:rsidRPr="00C257D5">
        <w:rPr>
          <w:rFonts w:ascii="Times New Roman" w:hAnsi="Times New Roman" w:cs="Times New Roman"/>
          <w:color w:val="000000"/>
          <w:sz w:val="28"/>
          <w:szCs w:val="28"/>
          <w:shd w:val="clear" w:color="auto" w:fill="FFFFFF"/>
        </w:rPr>
        <w:t>до</w:t>
      </w:r>
      <w:proofErr w:type="gramEnd"/>
      <w:r w:rsidRPr="00C257D5">
        <w:rPr>
          <w:rFonts w:ascii="Times New Roman" w:hAnsi="Times New Roman" w:cs="Times New Roman"/>
          <w:color w:val="000000"/>
          <w:sz w:val="28"/>
          <w:szCs w:val="28"/>
          <w:shd w:val="clear" w:color="auto" w:fill="FFFFFF"/>
        </w:rPr>
        <w:t xml:space="preserve"> ресурсу: https://www.boxrox.com/bcaas-vs-eaa-which-should-you-be-taking-and-why/.</w:t>
      </w:r>
    </w:p>
    <w:p w:rsidR="00484D80" w:rsidRPr="00A124B8" w:rsidRDefault="00484D80" w:rsidP="00484D80">
      <w:pPr>
        <w:pStyle w:val="a4"/>
        <w:autoSpaceDN w:val="0"/>
        <w:spacing w:after="0" w:line="360" w:lineRule="auto"/>
        <w:ind w:left="0" w:right="140"/>
        <w:jc w:val="both"/>
        <w:rPr>
          <w:rFonts w:ascii="Times New Roman" w:hAnsi="Times New Roman" w:cs="Times New Roman"/>
          <w:lang w:val="uk-UA"/>
        </w:rPr>
      </w:pPr>
    </w:p>
    <w:sectPr w:rsidR="00484D80" w:rsidRPr="00A124B8" w:rsidSect="00A34683">
      <w:headerReference w:type="default" r:id="rId18"/>
      <w:pgSz w:w="11906" w:h="16838"/>
      <w:pgMar w:top="1134" w:right="567"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C6" w:rsidRDefault="008B68C6" w:rsidP="003E580F">
      <w:pPr>
        <w:spacing w:after="0" w:line="240" w:lineRule="auto"/>
      </w:pPr>
      <w:r>
        <w:separator/>
      </w:r>
    </w:p>
  </w:endnote>
  <w:endnote w:type="continuationSeparator" w:id="0">
    <w:p w:rsidR="008B68C6" w:rsidRDefault="008B68C6" w:rsidP="003E5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C6" w:rsidRDefault="008B68C6" w:rsidP="003E580F">
      <w:pPr>
        <w:spacing w:after="0" w:line="240" w:lineRule="auto"/>
      </w:pPr>
      <w:r>
        <w:separator/>
      </w:r>
    </w:p>
  </w:footnote>
  <w:footnote w:type="continuationSeparator" w:id="0">
    <w:p w:rsidR="008B68C6" w:rsidRDefault="008B68C6" w:rsidP="003E5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1002"/>
      <w:docPartObj>
        <w:docPartGallery w:val="Page Numbers (Top of Page)"/>
        <w:docPartUnique/>
      </w:docPartObj>
    </w:sdtPr>
    <w:sdtContent>
      <w:p w:rsidR="00D208A5" w:rsidRDefault="003D5ECC">
        <w:pPr>
          <w:pStyle w:val="ac"/>
          <w:jc w:val="right"/>
        </w:pPr>
        <w:fldSimple w:instr=" PAGE   \* MERGEFORMAT ">
          <w:r w:rsidR="00301C7D">
            <w:rPr>
              <w:noProof/>
            </w:rPr>
            <w:t>3</w:t>
          </w:r>
        </w:fldSimple>
      </w:p>
    </w:sdtContent>
  </w:sdt>
  <w:p w:rsidR="00D208A5" w:rsidRDefault="00D208A5">
    <w:pPr>
      <w:pStyle w:val="a6"/>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620"/>
    <w:multiLevelType w:val="multilevel"/>
    <w:tmpl w:val="E9C4AE0E"/>
    <w:lvl w:ilvl="0">
      <w:start w:val="2"/>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05D67FD7"/>
    <w:multiLevelType w:val="hybridMultilevel"/>
    <w:tmpl w:val="79ECD9A6"/>
    <w:lvl w:ilvl="0" w:tplc="5308D026">
      <w:start w:val="1"/>
      <w:numFmt w:val="decimal"/>
      <w:lvlText w:val="%1."/>
      <w:lvlJc w:val="left"/>
      <w:pPr>
        <w:ind w:left="360" w:hanging="360"/>
      </w:pPr>
      <w:rPr>
        <w:sz w:val="28"/>
        <w:szCs w:val="28"/>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C3692E"/>
    <w:multiLevelType w:val="hybridMultilevel"/>
    <w:tmpl w:val="CF242B08"/>
    <w:lvl w:ilvl="0" w:tplc="04220001">
      <w:start w:val="1"/>
      <w:numFmt w:val="bullet"/>
      <w:lvlText w:val=""/>
      <w:lvlJc w:val="left"/>
      <w:pPr>
        <w:ind w:left="2496" w:hanging="360"/>
      </w:pPr>
      <w:rPr>
        <w:rFonts w:ascii="Symbol" w:hAnsi="Symbol" w:hint="default"/>
      </w:rPr>
    </w:lvl>
    <w:lvl w:ilvl="1" w:tplc="04220003" w:tentative="1">
      <w:start w:val="1"/>
      <w:numFmt w:val="bullet"/>
      <w:lvlText w:val="o"/>
      <w:lvlJc w:val="left"/>
      <w:pPr>
        <w:ind w:left="3216" w:hanging="360"/>
      </w:pPr>
      <w:rPr>
        <w:rFonts w:ascii="Courier New" w:hAnsi="Courier New" w:cs="Courier New" w:hint="default"/>
      </w:rPr>
    </w:lvl>
    <w:lvl w:ilvl="2" w:tplc="04220005" w:tentative="1">
      <w:start w:val="1"/>
      <w:numFmt w:val="bullet"/>
      <w:lvlText w:val=""/>
      <w:lvlJc w:val="left"/>
      <w:pPr>
        <w:ind w:left="3936" w:hanging="360"/>
      </w:pPr>
      <w:rPr>
        <w:rFonts w:ascii="Wingdings" w:hAnsi="Wingdings" w:hint="default"/>
      </w:rPr>
    </w:lvl>
    <w:lvl w:ilvl="3" w:tplc="04220001" w:tentative="1">
      <w:start w:val="1"/>
      <w:numFmt w:val="bullet"/>
      <w:lvlText w:val=""/>
      <w:lvlJc w:val="left"/>
      <w:pPr>
        <w:ind w:left="4656" w:hanging="360"/>
      </w:pPr>
      <w:rPr>
        <w:rFonts w:ascii="Symbol" w:hAnsi="Symbol" w:hint="default"/>
      </w:rPr>
    </w:lvl>
    <w:lvl w:ilvl="4" w:tplc="04220003" w:tentative="1">
      <w:start w:val="1"/>
      <w:numFmt w:val="bullet"/>
      <w:lvlText w:val="o"/>
      <w:lvlJc w:val="left"/>
      <w:pPr>
        <w:ind w:left="5376" w:hanging="360"/>
      </w:pPr>
      <w:rPr>
        <w:rFonts w:ascii="Courier New" w:hAnsi="Courier New" w:cs="Courier New" w:hint="default"/>
      </w:rPr>
    </w:lvl>
    <w:lvl w:ilvl="5" w:tplc="04220005" w:tentative="1">
      <w:start w:val="1"/>
      <w:numFmt w:val="bullet"/>
      <w:lvlText w:val=""/>
      <w:lvlJc w:val="left"/>
      <w:pPr>
        <w:ind w:left="6096" w:hanging="360"/>
      </w:pPr>
      <w:rPr>
        <w:rFonts w:ascii="Wingdings" w:hAnsi="Wingdings" w:hint="default"/>
      </w:rPr>
    </w:lvl>
    <w:lvl w:ilvl="6" w:tplc="04220001" w:tentative="1">
      <w:start w:val="1"/>
      <w:numFmt w:val="bullet"/>
      <w:lvlText w:val=""/>
      <w:lvlJc w:val="left"/>
      <w:pPr>
        <w:ind w:left="6816" w:hanging="360"/>
      </w:pPr>
      <w:rPr>
        <w:rFonts w:ascii="Symbol" w:hAnsi="Symbol" w:hint="default"/>
      </w:rPr>
    </w:lvl>
    <w:lvl w:ilvl="7" w:tplc="04220003" w:tentative="1">
      <w:start w:val="1"/>
      <w:numFmt w:val="bullet"/>
      <w:lvlText w:val="o"/>
      <w:lvlJc w:val="left"/>
      <w:pPr>
        <w:ind w:left="7536" w:hanging="360"/>
      </w:pPr>
      <w:rPr>
        <w:rFonts w:ascii="Courier New" w:hAnsi="Courier New" w:cs="Courier New" w:hint="default"/>
      </w:rPr>
    </w:lvl>
    <w:lvl w:ilvl="8" w:tplc="04220005" w:tentative="1">
      <w:start w:val="1"/>
      <w:numFmt w:val="bullet"/>
      <w:lvlText w:val=""/>
      <w:lvlJc w:val="left"/>
      <w:pPr>
        <w:ind w:left="8256" w:hanging="360"/>
      </w:pPr>
      <w:rPr>
        <w:rFonts w:ascii="Wingdings" w:hAnsi="Wingdings" w:hint="default"/>
      </w:rPr>
    </w:lvl>
  </w:abstractNum>
  <w:abstractNum w:abstractNumId="3">
    <w:nsid w:val="09EA053A"/>
    <w:multiLevelType w:val="multilevel"/>
    <w:tmpl w:val="E9CE44AC"/>
    <w:lvl w:ilvl="0">
      <w:start w:val="1"/>
      <w:numFmt w:val="decimal"/>
      <w:lvlText w:val="%1."/>
      <w:lvlJc w:val="left"/>
      <w:pPr>
        <w:ind w:left="1068" w:hanging="360"/>
      </w:pPr>
      <w:rPr>
        <w:rFonts w:hint="default"/>
      </w:rPr>
    </w:lvl>
    <w:lvl w:ilvl="1">
      <w:start w:val="2"/>
      <w:numFmt w:val="decimal"/>
      <w:isLgl/>
      <w:lvlText w:val="%1.%2."/>
      <w:lvlJc w:val="left"/>
      <w:pPr>
        <w:ind w:left="1488" w:hanging="780"/>
      </w:pPr>
      <w:rPr>
        <w:rFonts w:hint="default"/>
      </w:rPr>
    </w:lvl>
    <w:lvl w:ilvl="2">
      <w:start w:val="2"/>
      <w:numFmt w:val="decimal"/>
      <w:isLgl/>
      <w:lvlText w:val="%1.%2.%3."/>
      <w:lvlJc w:val="left"/>
      <w:pPr>
        <w:ind w:left="1488"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C751AC2"/>
    <w:multiLevelType w:val="hybridMultilevel"/>
    <w:tmpl w:val="6F8EF8CC"/>
    <w:lvl w:ilvl="0" w:tplc="B23E823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0925B5F"/>
    <w:multiLevelType w:val="hybridMultilevel"/>
    <w:tmpl w:val="08CA8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01493"/>
    <w:multiLevelType w:val="multilevel"/>
    <w:tmpl w:val="F66A0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097442"/>
    <w:multiLevelType w:val="multilevel"/>
    <w:tmpl w:val="842E6306"/>
    <w:lvl w:ilvl="0">
      <w:start w:val="3"/>
      <w:numFmt w:val="decimal"/>
      <w:lvlText w:val="%1"/>
      <w:lvlJc w:val="left"/>
      <w:pPr>
        <w:ind w:left="220" w:hanging="630"/>
      </w:pPr>
      <w:rPr>
        <w:rFonts w:hint="default"/>
        <w:lang w:val="uk-UA" w:eastAsia="uk-UA" w:bidi="uk-UA"/>
      </w:rPr>
    </w:lvl>
    <w:lvl w:ilvl="1">
      <w:start w:val="3"/>
      <w:numFmt w:val="decimal"/>
      <w:lvlText w:val="%1.%2."/>
      <w:lvlJc w:val="left"/>
      <w:pPr>
        <w:ind w:left="220" w:hanging="630"/>
      </w:pPr>
      <w:rPr>
        <w:rFonts w:ascii="Times New Roman" w:eastAsia="Times New Roman" w:hAnsi="Times New Roman" w:cs="Times New Roman" w:hint="default"/>
        <w:spacing w:val="-32"/>
        <w:w w:val="100"/>
        <w:sz w:val="28"/>
        <w:szCs w:val="28"/>
        <w:lang w:val="uk-UA" w:eastAsia="uk-UA" w:bidi="uk-UA"/>
      </w:rPr>
    </w:lvl>
    <w:lvl w:ilvl="2">
      <w:numFmt w:val="bullet"/>
      <w:lvlText w:val=""/>
      <w:lvlJc w:val="left"/>
      <w:pPr>
        <w:ind w:left="220" w:hanging="706"/>
      </w:pPr>
      <w:rPr>
        <w:rFonts w:ascii="Symbol" w:eastAsia="Symbol" w:hAnsi="Symbol" w:cs="Symbol" w:hint="default"/>
        <w:w w:val="100"/>
        <w:sz w:val="28"/>
        <w:szCs w:val="28"/>
        <w:lang w:val="uk-UA" w:eastAsia="uk-UA" w:bidi="uk-UA"/>
      </w:rPr>
    </w:lvl>
    <w:lvl w:ilvl="3">
      <w:numFmt w:val="bullet"/>
      <w:lvlText w:val="•"/>
      <w:lvlJc w:val="left"/>
      <w:pPr>
        <w:ind w:left="3107" w:hanging="706"/>
      </w:pPr>
      <w:rPr>
        <w:rFonts w:hint="default"/>
        <w:lang w:val="uk-UA" w:eastAsia="uk-UA" w:bidi="uk-UA"/>
      </w:rPr>
    </w:lvl>
    <w:lvl w:ilvl="4">
      <w:numFmt w:val="bullet"/>
      <w:lvlText w:val="•"/>
      <w:lvlJc w:val="left"/>
      <w:pPr>
        <w:ind w:left="4070" w:hanging="706"/>
      </w:pPr>
      <w:rPr>
        <w:rFonts w:hint="default"/>
        <w:lang w:val="uk-UA" w:eastAsia="uk-UA" w:bidi="uk-UA"/>
      </w:rPr>
    </w:lvl>
    <w:lvl w:ilvl="5">
      <w:numFmt w:val="bullet"/>
      <w:lvlText w:val="•"/>
      <w:lvlJc w:val="left"/>
      <w:pPr>
        <w:ind w:left="5032" w:hanging="706"/>
      </w:pPr>
      <w:rPr>
        <w:rFonts w:hint="default"/>
        <w:lang w:val="uk-UA" w:eastAsia="uk-UA" w:bidi="uk-UA"/>
      </w:rPr>
    </w:lvl>
    <w:lvl w:ilvl="6">
      <w:numFmt w:val="bullet"/>
      <w:lvlText w:val="•"/>
      <w:lvlJc w:val="left"/>
      <w:pPr>
        <w:ind w:left="5995" w:hanging="706"/>
      </w:pPr>
      <w:rPr>
        <w:rFonts w:hint="default"/>
        <w:lang w:val="uk-UA" w:eastAsia="uk-UA" w:bidi="uk-UA"/>
      </w:rPr>
    </w:lvl>
    <w:lvl w:ilvl="7">
      <w:numFmt w:val="bullet"/>
      <w:lvlText w:val="•"/>
      <w:lvlJc w:val="left"/>
      <w:pPr>
        <w:ind w:left="6957" w:hanging="706"/>
      </w:pPr>
      <w:rPr>
        <w:rFonts w:hint="default"/>
        <w:lang w:val="uk-UA" w:eastAsia="uk-UA" w:bidi="uk-UA"/>
      </w:rPr>
    </w:lvl>
    <w:lvl w:ilvl="8">
      <w:numFmt w:val="bullet"/>
      <w:lvlText w:val="•"/>
      <w:lvlJc w:val="left"/>
      <w:pPr>
        <w:ind w:left="7920" w:hanging="706"/>
      </w:pPr>
      <w:rPr>
        <w:rFonts w:hint="default"/>
        <w:lang w:val="uk-UA" w:eastAsia="uk-UA" w:bidi="uk-UA"/>
      </w:rPr>
    </w:lvl>
  </w:abstractNum>
  <w:abstractNum w:abstractNumId="8">
    <w:nsid w:val="19080F7E"/>
    <w:multiLevelType w:val="hybridMultilevel"/>
    <w:tmpl w:val="8CC6E942"/>
    <w:lvl w:ilvl="0" w:tplc="EBFCAADE">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9">
    <w:nsid w:val="1FE41970"/>
    <w:multiLevelType w:val="hybridMultilevel"/>
    <w:tmpl w:val="174AE698"/>
    <w:lvl w:ilvl="0" w:tplc="3594D4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08428B"/>
    <w:multiLevelType w:val="hybridMultilevel"/>
    <w:tmpl w:val="226618C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234F4E7E"/>
    <w:multiLevelType w:val="hybridMultilevel"/>
    <w:tmpl w:val="F0DE3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90444"/>
    <w:multiLevelType w:val="hybridMultilevel"/>
    <w:tmpl w:val="85C43A42"/>
    <w:lvl w:ilvl="0" w:tplc="04220001">
      <w:start w:val="1"/>
      <w:numFmt w:val="bullet"/>
      <w:lvlText w:val=""/>
      <w:lvlJc w:val="left"/>
      <w:pPr>
        <w:ind w:left="2130" w:hanging="360"/>
      </w:pPr>
      <w:rPr>
        <w:rFonts w:ascii="Symbol" w:hAnsi="Symbol" w:hint="default"/>
      </w:rPr>
    </w:lvl>
    <w:lvl w:ilvl="1" w:tplc="04220003" w:tentative="1">
      <w:start w:val="1"/>
      <w:numFmt w:val="bullet"/>
      <w:lvlText w:val="o"/>
      <w:lvlJc w:val="left"/>
      <w:pPr>
        <w:ind w:left="2850" w:hanging="360"/>
      </w:pPr>
      <w:rPr>
        <w:rFonts w:ascii="Courier New" w:hAnsi="Courier New" w:cs="Courier New" w:hint="default"/>
      </w:rPr>
    </w:lvl>
    <w:lvl w:ilvl="2" w:tplc="04220005" w:tentative="1">
      <w:start w:val="1"/>
      <w:numFmt w:val="bullet"/>
      <w:lvlText w:val=""/>
      <w:lvlJc w:val="left"/>
      <w:pPr>
        <w:ind w:left="3570" w:hanging="360"/>
      </w:pPr>
      <w:rPr>
        <w:rFonts w:ascii="Wingdings" w:hAnsi="Wingdings" w:hint="default"/>
      </w:rPr>
    </w:lvl>
    <w:lvl w:ilvl="3" w:tplc="04220001" w:tentative="1">
      <w:start w:val="1"/>
      <w:numFmt w:val="bullet"/>
      <w:lvlText w:val=""/>
      <w:lvlJc w:val="left"/>
      <w:pPr>
        <w:ind w:left="4290" w:hanging="360"/>
      </w:pPr>
      <w:rPr>
        <w:rFonts w:ascii="Symbol" w:hAnsi="Symbol" w:hint="default"/>
      </w:rPr>
    </w:lvl>
    <w:lvl w:ilvl="4" w:tplc="04220003" w:tentative="1">
      <w:start w:val="1"/>
      <w:numFmt w:val="bullet"/>
      <w:lvlText w:val="o"/>
      <w:lvlJc w:val="left"/>
      <w:pPr>
        <w:ind w:left="5010" w:hanging="360"/>
      </w:pPr>
      <w:rPr>
        <w:rFonts w:ascii="Courier New" w:hAnsi="Courier New" w:cs="Courier New" w:hint="default"/>
      </w:rPr>
    </w:lvl>
    <w:lvl w:ilvl="5" w:tplc="04220005" w:tentative="1">
      <w:start w:val="1"/>
      <w:numFmt w:val="bullet"/>
      <w:lvlText w:val=""/>
      <w:lvlJc w:val="left"/>
      <w:pPr>
        <w:ind w:left="5730" w:hanging="360"/>
      </w:pPr>
      <w:rPr>
        <w:rFonts w:ascii="Wingdings" w:hAnsi="Wingdings" w:hint="default"/>
      </w:rPr>
    </w:lvl>
    <w:lvl w:ilvl="6" w:tplc="04220001" w:tentative="1">
      <w:start w:val="1"/>
      <w:numFmt w:val="bullet"/>
      <w:lvlText w:val=""/>
      <w:lvlJc w:val="left"/>
      <w:pPr>
        <w:ind w:left="6450" w:hanging="360"/>
      </w:pPr>
      <w:rPr>
        <w:rFonts w:ascii="Symbol" w:hAnsi="Symbol" w:hint="default"/>
      </w:rPr>
    </w:lvl>
    <w:lvl w:ilvl="7" w:tplc="04220003" w:tentative="1">
      <w:start w:val="1"/>
      <w:numFmt w:val="bullet"/>
      <w:lvlText w:val="o"/>
      <w:lvlJc w:val="left"/>
      <w:pPr>
        <w:ind w:left="7170" w:hanging="360"/>
      </w:pPr>
      <w:rPr>
        <w:rFonts w:ascii="Courier New" w:hAnsi="Courier New" w:cs="Courier New" w:hint="default"/>
      </w:rPr>
    </w:lvl>
    <w:lvl w:ilvl="8" w:tplc="04220005" w:tentative="1">
      <w:start w:val="1"/>
      <w:numFmt w:val="bullet"/>
      <w:lvlText w:val=""/>
      <w:lvlJc w:val="left"/>
      <w:pPr>
        <w:ind w:left="7890" w:hanging="360"/>
      </w:pPr>
      <w:rPr>
        <w:rFonts w:ascii="Wingdings" w:hAnsi="Wingdings" w:hint="default"/>
      </w:rPr>
    </w:lvl>
  </w:abstractNum>
  <w:abstractNum w:abstractNumId="13">
    <w:nsid w:val="23B20C6F"/>
    <w:multiLevelType w:val="hybridMultilevel"/>
    <w:tmpl w:val="6BF2A628"/>
    <w:lvl w:ilvl="0" w:tplc="04220001">
      <w:start w:val="1"/>
      <w:numFmt w:val="bullet"/>
      <w:lvlText w:val=""/>
      <w:lvlJc w:val="left"/>
      <w:pPr>
        <w:ind w:left="2496" w:hanging="360"/>
      </w:pPr>
      <w:rPr>
        <w:rFonts w:ascii="Symbol" w:hAnsi="Symbol" w:hint="default"/>
      </w:rPr>
    </w:lvl>
    <w:lvl w:ilvl="1" w:tplc="04220003" w:tentative="1">
      <w:start w:val="1"/>
      <w:numFmt w:val="bullet"/>
      <w:lvlText w:val="o"/>
      <w:lvlJc w:val="left"/>
      <w:pPr>
        <w:ind w:left="3216" w:hanging="360"/>
      </w:pPr>
      <w:rPr>
        <w:rFonts w:ascii="Courier New" w:hAnsi="Courier New" w:cs="Courier New" w:hint="default"/>
      </w:rPr>
    </w:lvl>
    <w:lvl w:ilvl="2" w:tplc="04220005" w:tentative="1">
      <w:start w:val="1"/>
      <w:numFmt w:val="bullet"/>
      <w:lvlText w:val=""/>
      <w:lvlJc w:val="left"/>
      <w:pPr>
        <w:ind w:left="3936" w:hanging="360"/>
      </w:pPr>
      <w:rPr>
        <w:rFonts w:ascii="Wingdings" w:hAnsi="Wingdings" w:hint="default"/>
      </w:rPr>
    </w:lvl>
    <w:lvl w:ilvl="3" w:tplc="04220001" w:tentative="1">
      <w:start w:val="1"/>
      <w:numFmt w:val="bullet"/>
      <w:lvlText w:val=""/>
      <w:lvlJc w:val="left"/>
      <w:pPr>
        <w:ind w:left="4656" w:hanging="360"/>
      </w:pPr>
      <w:rPr>
        <w:rFonts w:ascii="Symbol" w:hAnsi="Symbol" w:hint="default"/>
      </w:rPr>
    </w:lvl>
    <w:lvl w:ilvl="4" w:tplc="04220003" w:tentative="1">
      <w:start w:val="1"/>
      <w:numFmt w:val="bullet"/>
      <w:lvlText w:val="o"/>
      <w:lvlJc w:val="left"/>
      <w:pPr>
        <w:ind w:left="5376" w:hanging="360"/>
      </w:pPr>
      <w:rPr>
        <w:rFonts w:ascii="Courier New" w:hAnsi="Courier New" w:cs="Courier New" w:hint="default"/>
      </w:rPr>
    </w:lvl>
    <w:lvl w:ilvl="5" w:tplc="04220005" w:tentative="1">
      <w:start w:val="1"/>
      <w:numFmt w:val="bullet"/>
      <w:lvlText w:val=""/>
      <w:lvlJc w:val="left"/>
      <w:pPr>
        <w:ind w:left="6096" w:hanging="360"/>
      </w:pPr>
      <w:rPr>
        <w:rFonts w:ascii="Wingdings" w:hAnsi="Wingdings" w:hint="default"/>
      </w:rPr>
    </w:lvl>
    <w:lvl w:ilvl="6" w:tplc="04220001" w:tentative="1">
      <w:start w:val="1"/>
      <w:numFmt w:val="bullet"/>
      <w:lvlText w:val=""/>
      <w:lvlJc w:val="left"/>
      <w:pPr>
        <w:ind w:left="6816" w:hanging="360"/>
      </w:pPr>
      <w:rPr>
        <w:rFonts w:ascii="Symbol" w:hAnsi="Symbol" w:hint="default"/>
      </w:rPr>
    </w:lvl>
    <w:lvl w:ilvl="7" w:tplc="04220003" w:tentative="1">
      <w:start w:val="1"/>
      <w:numFmt w:val="bullet"/>
      <w:lvlText w:val="o"/>
      <w:lvlJc w:val="left"/>
      <w:pPr>
        <w:ind w:left="7536" w:hanging="360"/>
      </w:pPr>
      <w:rPr>
        <w:rFonts w:ascii="Courier New" w:hAnsi="Courier New" w:cs="Courier New" w:hint="default"/>
      </w:rPr>
    </w:lvl>
    <w:lvl w:ilvl="8" w:tplc="04220005" w:tentative="1">
      <w:start w:val="1"/>
      <w:numFmt w:val="bullet"/>
      <w:lvlText w:val=""/>
      <w:lvlJc w:val="left"/>
      <w:pPr>
        <w:ind w:left="8256" w:hanging="360"/>
      </w:pPr>
      <w:rPr>
        <w:rFonts w:ascii="Wingdings" w:hAnsi="Wingdings" w:hint="default"/>
      </w:rPr>
    </w:lvl>
  </w:abstractNum>
  <w:abstractNum w:abstractNumId="14">
    <w:nsid w:val="2B6C1669"/>
    <w:multiLevelType w:val="multilevel"/>
    <w:tmpl w:val="DFE27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015F7"/>
    <w:multiLevelType w:val="multilevel"/>
    <w:tmpl w:val="BD420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76DE3"/>
    <w:multiLevelType w:val="multilevel"/>
    <w:tmpl w:val="E13AF8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0FF6340"/>
    <w:multiLevelType w:val="hybridMultilevel"/>
    <w:tmpl w:val="7158D12E"/>
    <w:lvl w:ilvl="0" w:tplc="8B2A3BAA">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32F8073C"/>
    <w:multiLevelType w:val="hybridMultilevel"/>
    <w:tmpl w:val="7E32DD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62F5C50"/>
    <w:multiLevelType w:val="multilevel"/>
    <w:tmpl w:val="8B9AF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464FB1"/>
    <w:multiLevelType w:val="multilevel"/>
    <w:tmpl w:val="E634F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37D6"/>
    <w:multiLevelType w:val="hybridMultilevel"/>
    <w:tmpl w:val="24E02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BB5FC6"/>
    <w:multiLevelType w:val="hybridMultilevel"/>
    <w:tmpl w:val="FC607E2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nsid w:val="3E5037BE"/>
    <w:multiLevelType w:val="hybridMultilevel"/>
    <w:tmpl w:val="9E5A4B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E7D0E7E"/>
    <w:multiLevelType w:val="hybridMultilevel"/>
    <w:tmpl w:val="572A6556"/>
    <w:lvl w:ilvl="0" w:tplc="42CE5D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nsid w:val="4439091D"/>
    <w:multiLevelType w:val="hybridMultilevel"/>
    <w:tmpl w:val="BF20C41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4AA608F0"/>
    <w:multiLevelType w:val="hybridMultilevel"/>
    <w:tmpl w:val="25602D1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nsid w:val="4AC53F4A"/>
    <w:multiLevelType w:val="hybridMultilevel"/>
    <w:tmpl w:val="DCC61BDA"/>
    <w:lvl w:ilvl="0" w:tplc="14BA7A72">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52A664CE"/>
    <w:multiLevelType w:val="hybridMultilevel"/>
    <w:tmpl w:val="F9D856EC"/>
    <w:lvl w:ilvl="0" w:tplc="04220001">
      <w:start w:val="1"/>
      <w:numFmt w:val="bullet"/>
      <w:lvlText w:val=""/>
      <w:lvlJc w:val="left"/>
      <w:pPr>
        <w:ind w:left="2130" w:hanging="360"/>
      </w:pPr>
      <w:rPr>
        <w:rFonts w:ascii="Symbol" w:hAnsi="Symbol" w:hint="default"/>
      </w:rPr>
    </w:lvl>
    <w:lvl w:ilvl="1" w:tplc="04220003" w:tentative="1">
      <w:start w:val="1"/>
      <w:numFmt w:val="bullet"/>
      <w:lvlText w:val="o"/>
      <w:lvlJc w:val="left"/>
      <w:pPr>
        <w:ind w:left="2850" w:hanging="360"/>
      </w:pPr>
      <w:rPr>
        <w:rFonts w:ascii="Courier New" w:hAnsi="Courier New" w:cs="Courier New" w:hint="default"/>
      </w:rPr>
    </w:lvl>
    <w:lvl w:ilvl="2" w:tplc="04220005" w:tentative="1">
      <w:start w:val="1"/>
      <w:numFmt w:val="bullet"/>
      <w:lvlText w:val=""/>
      <w:lvlJc w:val="left"/>
      <w:pPr>
        <w:ind w:left="3570" w:hanging="360"/>
      </w:pPr>
      <w:rPr>
        <w:rFonts w:ascii="Wingdings" w:hAnsi="Wingdings" w:hint="default"/>
      </w:rPr>
    </w:lvl>
    <w:lvl w:ilvl="3" w:tplc="04220001" w:tentative="1">
      <w:start w:val="1"/>
      <w:numFmt w:val="bullet"/>
      <w:lvlText w:val=""/>
      <w:lvlJc w:val="left"/>
      <w:pPr>
        <w:ind w:left="4290" w:hanging="360"/>
      </w:pPr>
      <w:rPr>
        <w:rFonts w:ascii="Symbol" w:hAnsi="Symbol" w:hint="default"/>
      </w:rPr>
    </w:lvl>
    <w:lvl w:ilvl="4" w:tplc="04220003" w:tentative="1">
      <w:start w:val="1"/>
      <w:numFmt w:val="bullet"/>
      <w:lvlText w:val="o"/>
      <w:lvlJc w:val="left"/>
      <w:pPr>
        <w:ind w:left="5010" w:hanging="360"/>
      </w:pPr>
      <w:rPr>
        <w:rFonts w:ascii="Courier New" w:hAnsi="Courier New" w:cs="Courier New" w:hint="default"/>
      </w:rPr>
    </w:lvl>
    <w:lvl w:ilvl="5" w:tplc="04220005" w:tentative="1">
      <w:start w:val="1"/>
      <w:numFmt w:val="bullet"/>
      <w:lvlText w:val=""/>
      <w:lvlJc w:val="left"/>
      <w:pPr>
        <w:ind w:left="5730" w:hanging="360"/>
      </w:pPr>
      <w:rPr>
        <w:rFonts w:ascii="Wingdings" w:hAnsi="Wingdings" w:hint="default"/>
      </w:rPr>
    </w:lvl>
    <w:lvl w:ilvl="6" w:tplc="04220001" w:tentative="1">
      <w:start w:val="1"/>
      <w:numFmt w:val="bullet"/>
      <w:lvlText w:val=""/>
      <w:lvlJc w:val="left"/>
      <w:pPr>
        <w:ind w:left="6450" w:hanging="360"/>
      </w:pPr>
      <w:rPr>
        <w:rFonts w:ascii="Symbol" w:hAnsi="Symbol" w:hint="default"/>
      </w:rPr>
    </w:lvl>
    <w:lvl w:ilvl="7" w:tplc="04220003" w:tentative="1">
      <w:start w:val="1"/>
      <w:numFmt w:val="bullet"/>
      <w:lvlText w:val="o"/>
      <w:lvlJc w:val="left"/>
      <w:pPr>
        <w:ind w:left="7170" w:hanging="360"/>
      </w:pPr>
      <w:rPr>
        <w:rFonts w:ascii="Courier New" w:hAnsi="Courier New" w:cs="Courier New" w:hint="default"/>
      </w:rPr>
    </w:lvl>
    <w:lvl w:ilvl="8" w:tplc="04220005" w:tentative="1">
      <w:start w:val="1"/>
      <w:numFmt w:val="bullet"/>
      <w:lvlText w:val=""/>
      <w:lvlJc w:val="left"/>
      <w:pPr>
        <w:ind w:left="7890" w:hanging="360"/>
      </w:pPr>
      <w:rPr>
        <w:rFonts w:ascii="Wingdings" w:hAnsi="Wingdings" w:hint="default"/>
      </w:rPr>
    </w:lvl>
  </w:abstractNum>
  <w:abstractNum w:abstractNumId="29">
    <w:nsid w:val="52D86218"/>
    <w:multiLevelType w:val="hybridMultilevel"/>
    <w:tmpl w:val="D91A45E6"/>
    <w:lvl w:ilvl="0" w:tplc="F63E6D9C">
      <w:numFmt w:val="bullet"/>
      <w:lvlText w:val="–"/>
      <w:lvlJc w:val="left"/>
      <w:pPr>
        <w:ind w:left="220" w:hanging="340"/>
      </w:pPr>
      <w:rPr>
        <w:rFonts w:ascii="Times New Roman" w:eastAsia="Times New Roman" w:hAnsi="Times New Roman" w:cs="Times New Roman" w:hint="default"/>
        <w:spacing w:val="-14"/>
        <w:w w:val="100"/>
        <w:sz w:val="28"/>
        <w:szCs w:val="28"/>
        <w:lang w:val="uk-UA" w:eastAsia="uk-UA" w:bidi="uk-UA"/>
      </w:rPr>
    </w:lvl>
    <w:lvl w:ilvl="1" w:tplc="51801002">
      <w:numFmt w:val="bullet"/>
      <w:lvlText w:val="•"/>
      <w:lvlJc w:val="left"/>
      <w:pPr>
        <w:ind w:left="1182" w:hanging="340"/>
      </w:pPr>
      <w:rPr>
        <w:rFonts w:hint="default"/>
        <w:lang w:val="uk-UA" w:eastAsia="uk-UA" w:bidi="uk-UA"/>
      </w:rPr>
    </w:lvl>
    <w:lvl w:ilvl="2" w:tplc="5984933E">
      <w:numFmt w:val="bullet"/>
      <w:lvlText w:val="•"/>
      <w:lvlJc w:val="left"/>
      <w:pPr>
        <w:ind w:left="2145" w:hanging="340"/>
      </w:pPr>
      <w:rPr>
        <w:rFonts w:hint="default"/>
        <w:lang w:val="uk-UA" w:eastAsia="uk-UA" w:bidi="uk-UA"/>
      </w:rPr>
    </w:lvl>
    <w:lvl w:ilvl="3" w:tplc="582860B6">
      <w:numFmt w:val="bullet"/>
      <w:lvlText w:val="•"/>
      <w:lvlJc w:val="left"/>
      <w:pPr>
        <w:ind w:left="3107" w:hanging="340"/>
      </w:pPr>
      <w:rPr>
        <w:rFonts w:hint="default"/>
        <w:lang w:val="uk-UA" w:eastAsia="uk-UA" w:bidi="uk-UA"/>
      </w:rPr>
    </w:lvl>
    <w:lvl w:ilvl="4" w:tplc="924859CC">
      <w:numFmt w:val="bullet"/>
      <w:lvlText w:val="•"/>
      <w:lvlJc w:val="left"/>
      <w:pPr>
        <w:ind w:left="4070" w:hanging="340"/>
      </w:pPr>
      <w:rPr>
        <w:rFonts w:hint="default"/>
        <w:lang w:val="uk-UA" w:eastAsia="uk-UA" w:bidi="uk-UA"/>
      </w:rPr>
    </w:lvl>
    <w:lvl w:ilvl="5" w:tplc="7830529E">
      <w:numFmt w:val="bullet"/>
      <w:lvlText w:val="•"/>
      <w:lvlJc w:val="left"/>
      <w:pPr>
        <w:ind w:left="5032" w:hanging="340"/>
      </w:pPr>
      <w:rPr>
        <w:rFonts w:hint="default"/>
        <w:lang w:val="uk-UA" w:eastAsia="uk-UA" w:bidi="uk-UA"/>
      </w:rPr>
    </w:lvl>
    <w:lvl w:ilvl="6" w:tplc="D60AC77A">
      <w:numFmt w:val="bullet"/>
      <w:lvlText w:val="•"/>
      <w:lvlJc w:val="left"/>
      <w:pPr>
        <w:ind w:left="5995" w:hanging="340"/>
      </w:pPr>
      <w:rPr>
        <w:rFonts w:hint="default"/>
        <w:lang w:val="uk-UA" w:eastAsia="uk-UA" w:bidi="uk-UA"/>
      </w:rPr>
    </w:lvl>
    <w:lvl w:ilvl="7" w:tplc="2C540774">
      <w:numFmt w:val="bullet"/>
      <w:lvlText w:val="•"/>
      <w:lvlJc w:val="left"/>
      <w:pPr>
        <w:ind w:left="6957" w:hanging="340"/>
      </w:pPr>
      <w:rPr>
        <w:rFonts w:hint="default"/>
        <w:lang w:val="uk-UA" w:eastAsia="uk-UA" w:bidi="uk-UA"/>
      </w:rPr>
    </w:lvl>
    <w:lvl w:ilvl="8" w:tplc="512A1698">
      <w:numFmt w:val="bullet"/>
      <w:lvlText w:val="•"/>
      <w:lvlJc w:val="left"/>
      <w:pPr>
        <w:ind w:left="7920" w:hanging="340"/>
      </w:pPr>
      <w:rPr>
        <w:rFonts w:hint="default"/>
        <w:lang w:val="uk-UA" w:eastAsia="uk-UA" w:bidi="uk-UA"/>
      </w:rPr>
    </w:lvl>
  </w:abstractNum>
  <w:abstractNum w:abstractNumId="30">
    <w:nsid w:val="572C75DE"/>
    <w:multiLevelType w:val="multilevel"/>
    <w:tmpl w:val="2BD62986"/>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B82F91"/>
    <w:multiLevelType w:val="multilevel"/>
    <w:tmpl w:val="276E0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601E1"/>
    <w:multiLevelType w:val="multilevel"/>
    <w:tmpl w:val="6DA27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FE77A9"/>
    <w:multiLevelType w:val="hybridMultilevel"/>
    <w:tmpl w:val="C34A5F86"/>
    <w:lvl w:ilvl="0" w:tplc="04220001">
      <w:start w:val="1"/>
      <w:numFmt w:val="bullet"/>
      <w:lvlText w:val=""/>
      <w:lvlJc w:val="left"/>
      <w:pPr>
        <w:ind w:left="1574" w:hanging="360"/>
      </w:pPr>
      <w:rPr>
        <w:rFonts w:ascii="Symbol" w:hAnsi="Symbol" w:hint="default"/>
      </w:rPr>
    </w:lvl>
    <w:lvl w:ilvl="1" w:tplc="04220003" w:tentative="1">
      <w:start w:val="1"/>
      <w:numFmt w:val="bullet"/>
      <w:lvlText w:val="o"/>
      <w:lvlJc w:val="left"/>
      <w:pPr>
        <w:ind w:left="2294" w:hanging="360"/>
      </w:pPr>
      <w:rPr>
        <w:rFonts w:ascii="Courier New" w:hAnsi="Courier New" w:cs="Courier New" w:hint="default"/>
      </w:rPr>
    </w:lvl>
    <w:lvl w:ilvl="2" w:tplc="04220005" w:tentative="1">
      <w:start w:val="1"/>
      <w:numFmt w:val="bullet"/>
      <w:lvlText w:val=""/>
      <w:lvlJc w:val="left"/>
      <w:pPr>
        <w:ind w:left="3014" w:hanging="360"/>
      </w:pPr>
      <w:rPr>
        <w:rFonts w:ascii="Wingdings" w:hAnsi="Wingdings" w:hint="default"/>
      </w:rPr>
    </w:lvl>
    <w:lvl w:ilvl="3" w:tplc="04220001" w:tentative="1">
      <w:start w:val="1"/>
      <w:numFmt w:val="bullet"/>
      <w:lvlText w:val=""/>
      <w:lvlJc w:val="left"/>
      <w:pPr>
        <w:ind w:left="3734" w:hanging="360"/>
      </w:pPr>
      <w:rPr>
        <w:rFonts w:ascii="Symbol" w:hAnsi="Symbol" w:hint="default"/>
      </w:rPr>
    </w:lvl>
    <w:lvl w:ilvl="4" w:tplc="04220003" w:tentative="1">
      <w:start w:val="1"/>
      <w:numFmt w:val="bullet"/>
      <w:lvlText w:val="o"/>
      <w:lvlJc w:val="left"/>
      <w:pPr>
        <w:ind w:left="4454" w:hanging="360"/>
      </w:pPr>
      <w:rPr>
        <w:rFonts w:ascii="Courier New" w:hAnsi="Courier New" w:cs="Courier New" w:hint="default"/>
      </w:rPr>
    </w:lvl>
    <w:lvl w:ilvl="5" w:tplc="04220005" w:tentative="1">
      <w:start w:val="1"/>
      <w:numFmt w:val="bullet"/>
      <w:lvlText w:val=""/>
      <w:lvlJc w:val="left"/>
      <w:pPr>
        <w:ind w:left="5174" w:hanging="360"/>
      </w:pPr>
      <w:rPr>
        <w:rFonts w:ascii="Wingdings" w:hAnsi="Wingdings" w:hint="default"/>
      </w:rPr>
    </w:lvl>
    <w:lvl w:ilvl="6" w:tplc="04220001" w:tentative="1">
      <w:start w:val="1"/>
      <w:numFmt w:val="bullet"/>
      <w:lvlText w:val=""/>
      <w:lvlJc w:val="left"/>
      <w:pPr>
        <w:ind w:left="5894" w:hanging="360"/>
      </w:pPr>
      <w:rPr>
        <w:rFonts w:ascii="Symbol" w:hAnsi="Symbol" w:hint="default"/>
      </w:rPr>
    </w:lvl>
    <w:lvl w:ilvl="7" w:tplc="04220003" w:tentative="1">
      <w:start w:val="1"/>
      <w:numFmt w:val="bullet"/>
      <w:lvlText w:val="o"/>
      <w:lvlJc w:val="left"/>
      <w:pPr>
        <w:ind w:left="6614" w:hanging="360"/>
      </w:pPr>
      <w:rPr>
        <w:rFonts w:ascii="Courier New" w:hAnsi="Courier New" w:cs="Courier New" w:hint="default"/>
      </w:rPr>
    </w:lvl>
    <w:lvl w:ilvl="8" w:tplc="04220005" w:tentative="1">
      <w:start w:val="1"/>
      <w:numFmt w:val="bullet"/>
      <w:lvlText w:val=""/>
      <w:lvlJc w:val="left"/>
      <w:pPr>
        <w:ind w:left="7334" w:hanging="360"/>
      </w:pPr>
      <w:rPr>
        <w:rFonts w:ascii="Wingdings" w:hAnsi="Wingdings" w:hint="default"/>
      </w:rPr>
    </w:lvl>
  </w:abstractNum>
  <w:abstractNum w:abstractNumId="34">
    <w:nsid w:val="678234AF"/>
    <w:multiLevelType w:val="multilevel"/>
    <w:tmpl w:val="A0A6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75F89"/>
    <w:multiLevelType w:val="hybridMultilevel"/>
    <w:tmpl w:val="BE7E9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5B72D26"/>
    <w:multiLevelType w:val="multilevel"/>
    <w:tmpl w:val="AC0AA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7116E5"/>
    <w:multiLevelType w:val="hybridMultilevel"/>
    <w:tmpl w:val="142E953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nsid w:val="7B1E6EDD"/>
    <w:multiLevelType w:val="hybridMultilevel"/>
    <w:tmpl w:val="B5342DD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9">
    <w:nsid w:val="7CAE700C"/>
    <w:multiLevelType w:val="multilevel"/>
    <w:tmpl w:val="90A0BE44"/>
    <w:lvl w:ilvl="0">
      <w:start w:val="1"/>
      <w:numFmt w:val="decimal"/>
      <w:lvlText w:val="%1."/>
      <w:lvlJc w:val="left"/>
      <w:pPr>
        <w:ind w:left="450" w:hanging="450"/>
      </w:pPr>
      <w:rPr>
        <w:rFonts w:hint="default"/>
      </w:rPr>
    </w:lvl>
    <w:lvl w:ilvl="1">
      <w:start w:val="7"/>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num w:numId="1">
    <w:abstractNumId w:val="15"/>
  </w:num>
  <w:num w:numId="2">
    <w:abstractNumId w:val="19"/>
  </w:num>
  <w:num w:numId="3">
    <w:abstractNumId w:val="31"/>
  </w:num>
  <w:num w:numId="4">
    <w:abstractNumId w:val="36"/>
  </w:num>
  <w:num w:numId="5">
    <w:abstractNumId w:val="6"/>
  </w:num>
  <w:num w:numId="6">
    <w:abstractNumId w:val="14"/>
  </w:num>
  <w:num w:numId="7">
    <w:abstractNumId w:val="32"/>
  </w:num>
  <w:num w:numId="8">
    <w:abstractNumId w:val="20"/>
  </w:num>
  <w:num w:numId="9">
    <w:abstractNumId w:val="18"/>
  </w:num>
  <w:num w:numId="10">
    <w:abstractNumId w:val="8"/>
  </w:num>
  <w:num w:numId="11">
    <w:abstractNumId w:val="39"/>
  </w:num>
  <w:num w:numId="12">
    <w:abstractNumId w:val="2"/>
  </w:num>
  <w:num w:numId="13">
    <w:abstractNumId w:val="13"/>
  </w:num>
  <w:num w:numId="14">
    <w:abstractNumId w:val="23"/>
  </w:num>
  <w:num w:numId="15">
    <w:abstractNumId w:val="10"/>
  </w:num>
  <w:num w:numId="16">
    <w:abstractNumId w:val="29"/>
  </w:num>
  <w:num w:numId="17">
    <w:abstractNumId w:val="7"/>
  </w:num>
  <w:num w:numId="18">
    <w:abstractNumId w:val="26"/>
  </w:num>
  <w:num w:numId="19">
    <w:abstractNumId w:val="16"/>
  </w:num>
  <w:num w:numId="20">
    <w:abstractNumId w:val="17"/>
  </w:num>
  <w:num w:numId="21">
    <w:abstractNumId w:val="21"/>
  </w:num>
  <w:num w:numId="22">
    <w:abstractNumId w:val="34"/>
  </w:num>
  <w:num w:numId="23">
    <w:abstractNumId w:val="4"/>
  </w:num>
  <w:num w:numId="24">
    <w:abstractNumId w:val="38"/>
  </w:num>
  <w:num w:numId="25">
    <w:abstractNumId w:val="37"/>
  </w:num>
  <w:num w:numId="26">
    <w:abstractNumId w:val="5"/>
  </w:num>
  <w:num w:numId="27">
    <w:abstractNumId w:val="3"/>
  </w:num>
  <w:num w:numId="28">
    <w:abstractNumId w:val="11"/>
  </w:num>
  <w:num w:numId="29">
    <w:abstractNumId w:val="24"/>
  </w:num>
  <w:num w:numId="30">
    <w:abstractNumId w:val="27"/>
  </w:num>
  <w:num w:numId="31">
    <w:abstractNumId w:val="22"/>
  </w:num>
  <w:num w:numId="32">
    <w:abstractNumId w:val="1"/>
  </w:num>
  <w:num w:numId="33">
    <w:abstractNumId w:val="30"/>
  </w:num>
  <w:num w:numId="34">
    <w:abstractNumId w:val="9"/>
  </w:num>
  <w:num w:numId="35">
    <w:abstractNumId w:val="0"/>
  </w:num>
  <w:num w:numId="36">
    <w:abstractNumId w:val="28"/>
  </w:num>
  <w:num w:numId="37">
    <w:abstractNumId w:val="33"/>
  </w:num>
  <w:num w:numId="38">
    <w:abstractNumId w:val="12"/>
  </w:num>
  <w:num w:numId="39">
    <w:abstractNumId w:val="35"/>
  </w:num>
  <w:num w:numId="40">
    <w:abstractNumId w:val="25"/>
  </w:num>
  <w:num w:numId="41">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useFELayout/>
  </w:compat>
  <w:rsids>
    <w:rsidRoot w:val="00143AB3"/>
    <w:rsid w:val="0000089A"/>
    <w:rsid w:val="0000630F"/>
    <w:rsid w:val="00030DB2"/>
    <w:rsid w:val="000347F1"/>
    <w:rsid w:val="00040084"/>
    <w:rsid w:val="00041251"/>
    <w:rsid w:val="00043C2D"/>
    <w:rsid w:val="00044457"/>
    <w:rsid w:val="00050886"/>
    <w:rsid w:val="000534BE"/>
    <w:rsid w:val="000709A7"/>
    <w:rsid w:val="00071C19"/>
    <w:rsid w:val="00073A8E"/>
    <w:rsid w:val="0007600B"/>
    <w:rsid w:val="0009074E"/>
    <w:rsid w:val="00095853"/>
    <w:rsid w:val="00095DA1"/>
    <w:rsid w:val="000968E0"/>
    <w:rsid w:val="000A33FD"/>
    <w:rsid w:val="000B4C68"/>
    <w:rsid w:val="000B5215"/>
    <w:rsid w:val="000B7DF8"/>
    <w:rsid w:val="000D0C74"/>
    <w:rsid w:val="000D35AA"/>
    <w:rsid w:val="000D5DCE"/>
    <w:rsid w:val="000F15CC"/>
    <w:rsid w:val="0010053B"/>
    <w:rsid w:val="00104779"/>
    <w:rsid w:val="00106DDD"/>
    <w:rsid w:val="0011175E"/>
    <w:rsid w:val="0011483B"/>
    <w:rsid w:val="0011497D"/>
    <w:rsid w:val="00115995"/>
    <w:rsid w:val="001200C9"/>
    <w:rsid w:val="001219E6"/>
    <w:rsid w:val="00125710"/>
    <w:rsid w:val="00136E29"/>
    <w:rsid w:val="0013746E"/>
    <w:rsid w:val="00141349"/>
    <w:rsid w:val="00143AB3"/>
    <w:rsid w:val="001501BA"/>
    <w:rsid w:val="00157195"/>
    <w:rsid w:val="00157201"/>
    <w:rsid w:val="00162C8F"/>
    <w:rsid w:val="001638BA"/>
    <w:rsid w:val="001754C2"/>
    <w:rsid w:val="0017773A"/>
    <w:rsid w:val="001822B7"/>
    <w:rsid w:val="00183452"/>
    <w:rsid w:val="001835D5"/>
    <w:rsid w:val="001864BD"/>
    <w:rsid w:val="001942F7"/>
    <w:rsid w:val="001960EB"/>
    <w:rsid w:val="00196AA8"/>
    <w:rsid w:val="001A14BF"/>
    <w:rsid w:val="001A2CBF"/>
    <w:rsid w:val="001B62BC"/>
    <w:rsid w:val="001C3A4E"/>
    <w:rsid w:val="001C3A7D"/>
    <w:rsid w:val="001C5FEA"/>
    <w:rsid w:val="001C711A"/>
    <w:rsid w:val="001D6412"/>
    <w:rsid w:val="001E2B01"/>
    <w:rsid w:val="001F45A2"/>
    <w:rsid w:val="001F672D"/>
    <w:rsid w:val="0021025D"/>
    <w:rsid w:val="0021409A"/>
    <w:rsid w:val="002219CB"/>
    <w:rsid w:val="00221ECD"/>
    <w:rsid w:val="002256CA"/>
    <w:rsid w:val="0023690D"/>
    <w:rsid w:val="002406BB"/>
    <w:rsid w:val="0024146A"/>
    <w:rsid w:val="00244FE8"/>
    <w:rsid w:val="0025500B"/>
    <w:rsid w:val="00256ACB"/>
    <w:rsid w:val="00266137"/>
    <w:rsid w:val="00266CD8"/>
    <w:rsid w:val="002722A5"/>
    <w:rsid w:val="0027327F"/>
    <w:rsid w:val="00281ABA"/>
    <w:rsid w:val="002900F9"/>
    <w:rsid w:val="00295B05"/>
    <w:rsid w:val="00296DB1"/>
    <w:rsid w:val="002A1496"/>
    <w:rsid w:val="002B05AA"/>
    <w:rsid w:val="002B3256"/>
    <w:rsid w:val="002D0A12"/>
    <w:rsid w:val="002D3622"/>
    <w:rsid w:val="002D3D79"/>
    <w:rsid w:val="002D42D4"/>
    <w:rsid w:val="002E557E"/>
    <w:rsid w:val="002E78AF"/>
    <w:rsid w:val="002F020C"/>
    <w:rsid w:val="002F174D"/>
    <w:rsid w:val="002F4AD7"/>
    <w:rsid w:val="002F5DF7"/>
    <w:rsid w:val="00301C7D"/>
    <w:rsid w:val="00313E36"/>
    <w:rsid w:val="003331A0"/>
    <w:rsid w:val="0035064D"/>
    <w:rsid w:val="0035143D"/>
    <w:rsid w:val="00356C83"/>
    <w:rsid w:val="00363775"/>
    <w:rsid w:val="00367944"/>
    <w:rsid w:val="003913C2"/>
    <w:rsid w:val="0039615D"/>
    <w:rsid w:val="00397DBB"/>
    <w:rsid w:val="003B2EB7"/>
    <w:rsid w:val="003C282F"/>
    <w:rsid w:val="003C3EA7"/>
    <w:rsid w:val="003C5C79"/>
    <w:rsid w:val="003D5ECC"/>
    <w:rsid w:val="003D7100"/>
    <w:rsid w:val="003E3D3A"/>
    <w:rsid w:val="003E4156"/>
    <w:rsid w:val="003E580F"/>
    <w:rsid w:val="003E652E"/>
    <w:rsid w:val="003F3B7C"/>
    <w:rsid w:val="003F5279"/>
    <w:rsid w:val="003F6D0B"/>
    <w:rsid w:val="00422954"/>
    <w:rsid w:val="00424AD7"/>
    <w:rsid w:val="00424EE2"/>
    <w:rsid w:val="0043035B"/>
    <w:rsid w:val="00434555"/>
    <w:rsid w:val="00437C7A"/>
    <w:rsid w:val="004456F7"/>
    <w:rsid w:val="00453541"/>
    <w:rsid w:val="00453934"/>
    <w:rsid w:val="00453F7F"/>
    <w:rsid w:val="00456494"/>
    <w:rsid w:val="0046435B"/>
    <w:rsid w:val="004646E3"/>
    <w:rsid w:val="00464DA0"/>
    <w:rsid w:val="00476A8A"/>
    <w:rsid w:val="00484D80"/>
    <w:rsid w:val="0049064C"/>
    <w:rsid w:val="00495400"/>
    <w:rsid w:val="00495D7D"/>
    <w:rsid w:val="004A3B58"/>
    <w:rsid w:val="004A5053"/>
    <w:rsid w:val="004B0E32"/>
    <w:rsid w:val="004B35AB"/>
    <w:rsid w:val="004B73F7"/>
    <w:rsid w:val="004B7DD0"/>
    <w:rsid w:val="004C13B2"/>
    <w:rsid w:val="004D36A4"/>
    <w:rsid w:val="004D3FD6"/>
    <w:rsid w:val="004D5668"/>
    <w:rsid w:val="004D5784"/>
    <w:rsid w:val="004D74F6"/>
    <w:rsid w:val="004F7C9B"/>
    <w:rsid w:val="00502814"/>
    <w:rsid w:val="005042B5"/>
    <w:rsid w:val="0050509F"/>
    <w:rsid w:val="00505471"/>
    <w:rsid w:val="00507EB9"/>
    <w:rsid w:val="00513D00"/>
    <w:rsid w:val="0051771F"/>
    <w:rsid w:val="0052018F"/>
    <w:rsid w:val="005273E5"/>
    <w:rsid w:val="00527756"/>
    <w:rsid w:val="00530093"/>
    <w:rsid w:val="00531875"/>
    <w:rsid w:val="00533B7D"/>
    <w:rsid w:val="0054188A"/>
    <w:rsid w:val="00544A2E"/>
    <w:rsid w:val="00546004"/>
    <w:rsid w:val="005558BF"/>
    <w:rsid w:val="0056169D"/>
    <w:rsid w:val="00562BF7"/>
    <w:rsid w:val="005713DE"/>
    <w:rsid w:val="00574C2B"/>
    <w:rsid w:val="00580A61"/>
    <w:rsid w:val="0059036A"/>
    <w:rsid w:val="005924EF"/>
    <w:rsid w:val="0059741E"/>
    <w:rsid w:val="005A30A5"/>
    <w:rsid w:val="005B4113"/>
    <w:rsid w:val="005B74CC"/>
    <w:rsid w:val="005D0FA5"/>
    <w:rsid w:val="005D126E"/>
    <w:rsid w:val="005D33A1"/>
    <w:rsid w:val="005D554D"/>
    <w:rsid w:val="005D59DE"/>
    <w:rsid w:val="005D5AE4"/>
    <w:rsid w:val="005E4A0E"/>
    <w:rsid w:val="005F0ADF"/>
    <w:rsid w:val="005F1BA7"/>
    <w:rsid w:val="005F337F"/>
    <w:rsid w:val="005F441E"/>
    <w:rsid w:val="00601693"/>
    <w:rsid w:val="0060423B"/>
    <w:rsid w:val="00606DE7"/>
    <w:rsid w:val="00614E10"/>
    <w:rsid w:val="0061726D"/>
    <w:rsid w:val="00617BB6"/>
    <w:rsid w:val="00620935"/>
    <w:rsid w:val="00630280"/>
    <w:rsid w:val="006337D0"/>
    <w:rsid w:val="006369EC"/>
    <w:rsid w:val="00637364"/>
    <w:rsid w:val="00642D15"/>
    <w:rsid w:val="00646A32"/>
    <w:rsid w:val="0065640A"/>
    <w:rsid w:val="0066118A"/>
    <w:rsid w:val="00662A0A"/>
    <w:rsid w:val="006860B5"/>
    <w:rsid w:val="00687182"/>
    <w:rsid w:val="006902CB"/>
    <w:rsid w:val="006A0A5B"/>
    <w:rsid w:val="006A1DA8"/>
    <w:rsid w:val="006A74E2"/>
    <w:rsid w:val="006B2D63"/>
    <w:rsid w:val="006B3226"/>
    <w:rsid w:val="006B5C6B"/>
    <w:rsid w:val="006C0589"/>
    <w:rsid w:val="006C4048"/>
    <w:rsid w:val="006C5542"/>
    <w:rsid w:val="006C5E19"/>
    <w:rsid w:val="006D069D"/>
    <w:rsid w:val="006D5E55"/>
    <w:rsid w:val="006E3280"/>
    <w:rsid w:val="006E65E5"/>
    <w:rsid w:val="0070568E"/>
    <w:rsid w:val="007079CF"/>
    <w:rsid w:val="00715ED0"/>
    <w:rsid w:val="007160CD"/>
    <w:rsid w:val="00721711"/>
    <w:rsid w:val="00721D46"/>
    <w:rsid w:val="007332F1"/>
    <w:rsid w:val="0074294B"/>
    <w:rsid w:val="007458F9"/>
    <w:rsid w:val="00747722"/>
    <w:rsid w:val="00751702"/>
    <w:rsid w:val="00752908"/>
    <w:rsid w:val="007545B6"/>
    <w:rsid w:val="007714DC"/>
    <w:rsid w:val="007775A4"/>
    <w:rsid w:val="00780E78"/>
    <w:rsid w:val="0078394D"/>
    <w:rsid w:val="007938C1"/>
    <w:rsid w:val="00794561"/>
    <w:rsid w:val="007A6C8C"/>
    <w:rsid w:val="007A70E5"/>
    <w:rsid w:val="007B69B0"/>
    <w:rsid w:val="007B77BC"/>
    <w:rsid w:val="007C20CD"/>
    <w:rsid w:val="007C2721"/>
    <w:rsid w:val="007C454C"/>
    <w:rsid w:val="007C7A74"/>
    <w:rsid w:val="007D0389"/>
    <w:rsid w:val="007D2B34"/>
    <w:rsid w:val="007E2388"/>
    <w:rsid w:val="007F740E"/>
    <w:rsid w:val="00801BFE"/>
    <w:rsid w:val="00802A95"/>
    <w:rsid w:val="00810B5A"/>
    <w:rsid w:val="00812D49"/>
    <w:rsid w:val="00815FC4"/>
    <w:rsid w:val="00823F76"/>
    <w:rsid w:val="00844701"/>
    <w:rsid w:val="00845B37"/>
    <w:rsid w:val="00850369"/>
    <w:rsid w:val="00852D5A"/>
    <w:rsid w:val="00853FCF"/>
    <w:rsid w:val="00861111"/>
    <w:rsid w:val="008631C9"/>
    <w:rsid w:val="00864FD7"/>
    <w:rsid w:val="00867CDB"/>
    <w:rsid w:val="008702DF"/>
    <w:rsid w:val="0087313D"/>
    <w:rsid w:val="008732BA"/>
    <w:rsid w:val="0087346E"/>
    <w:rsid w:val="00873D8F"/>
    <w:rsid w:val="00885B19"/>
    <w:rsid w:val="008865C5"/>
    <w:rsid w:val="00887CC6"/>
    <w:rsid w:val="00894426"/>
    <w:rsid w:val="008950C6"/>
    <w:rsid w:val="008A0471"/>
    <w:rsid w:val="008A18E2"/>
    <w:rsid w:val="008A30B1"/>
    <w:rsid w:val="008A6F98"/>
    <w:rsid w:val="008B0C4F"/>
    <w:rsid w:val="008B13CF"/>
    <w:rsid w:val="008B68C6"/>
    <w:rsid w:val="008B7135"/>
    <w:rsid w:val="008C5355"/>
    <w:rsid w:val="008D115F"/>
    <w:rsid w:val="008D661D"/>
    <w:rsid w:val="008E2EE4"/>
    <w:rsid w:val="008E7985"/>
    <w:rsid w:val="008F0834"/>
    <w:rsid w:val="008F4431"/>
    <w:rsid w:val="00904283"/>
    <w:rsid w:val="0091367F"/>
    <w:rsid w:val="00922FA0"/>
    <w:rsid w:val="00923AA1"/>
    <w:rsid w:val="00926DDE"/>
    <w:rsid w:val="00926EBB"/>
    <w:rsid w:val="00931E94"/>
    <w:rsid w:val="00934261"/>
    <w:rsid w:val="00943385"/>
    <w:rsid w:val="00950599"/>
    <w:rsid w:val="009513DE"/>
    <w:rsid w:val="00956323"/>
    <w:rsid w:val="00960D3E"/>
    <w:rsid w:val="00962B24"/>
    <w:rsid w:val="00966A52"/>
    <w:rsid w:val="00972FE1"/>
    <w:rsid w:val="00974D69"/>
    <w:rsid w:val="00987510"/>
    <w:rsid w:val="009A3C69"/>
    <w:rsid w:val="009B1C2B"/>
    <w:rsid w:val="009C4898"/>
    <w:rsid w:val="009C788B"/>
    <w:rsid w:val="009D641D"/>
    <w:rsid w:val="009D7A3B"/>
    <w:rsid w:val="009E2582"/>
    <w:rsid w:val="009F6A05"/>
    <w:rsid w:val="00A02A8A"/>
    <w:rsid w:val="00A10395"/>
    <w:rsid w:val="00A158CC"/>
    <w:rsid w:val="00A27D28"/>
    <w:rsid w:val="00A338E6"/>
    <w:rsid w:val="00A34683"/>
    <w:rsid w:val="00A42EB4"/>
    <w:rsid w:val="00A439A0"/>
    <w:rsid w:val="00A45F83"/>
    <w:rsid w:val="00A71836"/>
    <w:rsid w:val="00A72D36"/>
    <w:rsid w:val="00A72EBC"/>
    <w:rsid w:val="00A74B4F"/>
    <w:rsid w:val="00A82EF1"/>
    <w:rsid w:val="00A870C4"/>
    <w:rsid w:val="00A87D7E"/>
    <w:rsid w:val="00A9785F"/>
    <w:rsid w:val="00AB3C89"/>
    <w:rsid w:val="00AB4E81"/>
    <w:rsid w:val="00AC2100"/>
    <w:rsid w:val="00AE23AE"/>
    <w:rsid w:val="00AE7F25"/>
    <w:rsid w:val="00AF46F8"/>
    <w:rsid w:val="00B07C28"/>
    <w:rsid w:val="00B14DC4"/>
    <w:rsid w:val="00B31CBB"/>
    <w:rsid w:val="00B336DB"/>
    <w:rsid w:val="00B53BFF"/>
    <w:rsid w:val="00B547B9"/>
    <w:rsid w:val="00B559B7"/>
    <w:rsid w:val="00B60F4C"/>
    <w:rsid w:val="00B67062"/>
    <w:rsid w:val="00B75D92"/>
    <w:rsid w:val="00B8215E"/>
    <w:rsid w:val="00B90197"/>
    <w:rsid w:val="00BA3F89"/>
    <w:rsid w:val="00BC2589"/>
    <w:rsid w:val="00BC2B0D"/>
    <w:rsid w:val="00BC393A"/>
    <w:rsid w:val="00BD1167"/>
    <w:rsid w:val="00BD423A"/>
    <w:rsid w:val="00BE3B47"/>
    <w:rsid w:val="00BE7AD0"/>
    <w:rsid w:val="00BF2CC9"/>
    <w:rsid w:val="00BF3D63"/>
    <w:rsid w:val="00C00C9B"/>
    <w:rsid w:val="00C058CF"/>
    <w:rsid w:val="00C1090B"/>
    <w:rsid w:val="00C116BA"/>
    <w:rsid w:val="00C16A4F"/>
    <w:rsid w:val="00C257D5"/>
    <w:rsid w:val="00C4518E"/>
    <w:rsid w:val="00C52AD7"/>
    <w:rsid w:val="00C628B6"/>
    <w:rsid w:val="00C656AB"/>
    <w:rsid w:val="00C66CFB"/>
    <w:rsid w:val="00C709A2"/>
    <w:rsid w:val="00C73140"/>
    <w:rsid w:val="00C85506"/>
    <w:rsid w:val="00C85D97"/>
    <w:rsid w:val="00C92222"/>
    <w:rsid w:val="00C939B3"/>
    <w:rsid w:val="00CA523D"/>
    <w:rsid w:val="00CC39E7"/>
    <w:rsid w:val="00CC5A83"/>
    <w:rsid w:val="00CC78A9"/>
    <w:rsid w:val="00CD2C7E"/>
    <w:rsid w:val="00CD7ADB"/>
    <w:rsid w:val="00CE0626"/>
    <w:rsid w:val="00CE2B30"/>
    <w:rsid w:val="00CE3EAD"/>
    <w:rsid w:val="00CF1642"/>
    <w:rsid w:val="00CF2D34"/>
    <w:rsid w:val="00CF36A7"/>
    <w:rsid w:val="00CF4CA4"/>
    <w:rsid w:val="00CF7794"/>
    <w:rsid w:val="00D03807"/>
    <w:rsid w:val="00D1033A"/>
    <w:rsid w:val="00D106CF"/>
    <w:rsid w:val="00D121C3"/>
    <w:rsid w:val="00D124F4"/>
    <w:rsid w:val="00D208A5"/>
    <w:rsid w:val="00D25C46"/>
    <w:rsid w:val="00D26764"/>
    <w:rsid w:val="00D30582"/>
    <w:rsid w:val="00D322AD"/>
    <w:rsid w:val="00D33BC4"/>
    <w:rsid w:val="00D40846"/>
    <w:rsid w:val="00D45F4F"/>
    <w:rsid w:val="00D51C13"/>
    <w:rsid w:val="00D51EF7"/>
    <w:rsid w:val="00D562F2"/>
    <w:rsid w:val="00D645F3"/>
    <w:rsid w:val="00D73599"/>
    <w:rsid w:val="00D74461"/>
    <w:rsid w:val="00D819D4"/>
    <w:rsid w:val="00D93653"/>
    <w:rsid w:val="00DC1A44"/>
    <w:rsid w:val="00DF3A6B"/>
    <w:rsid w:val="00DF53BB"/>
    <w:rsid w:val="00DF656B"/>
    <w:rsid w:val="00DF7299"/>
    <w:rsid w:val="00E173F3"/>
    <w:rsid w:val="00E22607"/>
    <w:rsid w:val="00E44532"/>
    <w:rsid w:val="00E449F8"/>
    <w:rsid w:val="00E46322"/>
    <w:rsid w:val="00E51E2D"/>
    <w:rsid w:val="00E55859"/>
    <w:rsid w:val="00E6539F"/>
    <w:rsid w:val="00E71770"/>
    <w:rsid w:val="00E77C62"/>
    <w:rsid w:val="00E80A75"/>
    <w:rsid w:val="00E8107A"/>
    <w:rsid w:val="00E82C00"/>
    <w:rsid w:val="00E8465E"/>
    <w:rsid w:val="00E85523"/>
    <w:rsid w:val="00E964C6"/>
    <w:rsid w:val="00E96A9B"/>
    <w:rsid w:val="00EA061D"/>
    <w:rsid w:val="00EA37AB"/>
    <w:rsid w:val="00EA5022"/>
    <w:rsid w:val="00EC090B"/>
    <w:rsid w:val="00ED2547"/>
    <w:rsid w:val="00ED32DD"/>
    <w:rsid w:val="00ED4AE2"/>
    <w:rsid w:val="00EE2184"/>
    <w:rsid w:val="00EE5399"/>
    <w:rsid w:val="00EE5887"/>
    <w:rsid w:val="00EE5C75"/>
    <w:rsid w:val="00EF39AD"/>
    <w:rsid w:val="00EF635C"/>
    <w:rsid w:val="00EF7544"/>
    <w:rsid w:val="00F0463E"/>
    <w:rsid w:val="00F04B06"/>
    <w:rsid w:val="00F063E3"/>
    <w:rsid w:val="00F13219"/>
    <w:rsid w:val="00F1516A"/>
    <w:rsid w:val="00F23934"/>
    <w:rsid w:val="00F3446B"/>
    <w:rsid w:val="00F37C0C"/>
    <w:rsid w:val="00F47D8B"/>
    <w:rsid w:val="00F5349D"/>
    <w:rsid w:val="00F57019"/>
    <w:rsid w:val="00F65B34"/>
    <w:rsid w:val="00F66BBA"/>
    <w:rsid w:val="00F7079A"/>
    <w:rsid w:val="00F81855"/>
    <w:rsid w:val="00F831F4"/>
    <w:rsid w:val="00FA5A34"/>
    <w:rsid w:val="00FB0039"/>
    <w:rsid w:val="00FB05F5"/>
    <w:rsid w:val="00FB54E0"/>
    <w:rsid w:val="00FC05CB"/>
    <w:rsid w:val="00FC2BFE"/>
    <w:rsid w:val="00FC5813"/>
    <w:rsid w:val="00FC65AD"/>
    <w:rsid w:val="00FD02D0"/>
    <w:rsid w:val="00FD0C01"/>
    <w:rsid w:val="00FD2FBE"/>
    <w:rsid w:val="00FE6E29"/>
    <w:rsid w:val="00FF3B8E"/>
    <w:rsid w:val="00FF43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E6"/>
  </w:style>
  <w:style w:type="paragraph" w:styleId="1">
    <w:name w:val="heading 1"/>
    <w:basedOn w:val="a"/>
    <w:next w:val="a"/>
    <w:link w:val="10"/>
    <w:uiPriority w:val="9"/>
    <w:qFormat/>
    <w:rsid w:val="00453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34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ABA"/>
    <w:rPr>
      <w:color w:val="0000FF"/>
      <w:u w:val="single"/>
    </w:rPr>
  </w:style>
  <w:style w:type="paragraph" w:styleId="a4">
    <w:name w:val="List Paragraph"/>
    <w:basedOn w:val="a"/>
    <w:uiPriority w:val="34"/>
    <w:qFormat/>
    <w:rsid w:val="00845B37"/>
    <w:pPr>
      <w:ind w:left="720"/>
      <w:contextualSpacing/>
    </w:pPr>
  </w:style>
  <w:style w:type="table" w:styleId="a5">
    <w:name w:val="Table Grid"/>
    <w:basedOn w:val="a1"/>
    <w:uiPriority w:val="59"/>
    <w:rsid w:val="006C0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1"/>
    <w:uiPriority w:val="60"/>
    <w:rsid w:val="006C05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6C05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ody Text"/>
    <w:basedOn w:val="a"/>
    <w:link w:val="a7"/>
    <w:uiPriority w:val="1"/>
    <w:qFormat/>
    <w:rsid w:val="00F04B06"/>
    <w:pPr>
      <w:widowControl w:val="0"/>
      <w:autoSpaceDE w:val="0"/>
      <w:autoSpaceDN w:val="0"/>
      <w:spacing w:after="0" w:line="240" w:lineRule="auto"/>
      <w:ind w:left="220" w:firstLine="710"/>
      <w:jc w:val="both"/>
    </w:pPr>
    <w:rPr>
      <w:rFonts w:ascii="Times New Roman" w:eastAsia="Times New Roman" w:hAnsi="Times New Roman" w:cs="Times New Roman"/>
      <w:sz w:val="28"/>
      <w:szCs w:val="28"/>
      <w:lang w:bidi="uk-UA"/>
    </w:rPr>
  </w:style>
  <w:style w:type="character" w:customStyle="1" w:styleId="a7">
    <w:name w:val="Основной текст Знак"/>
    <w:basedOn w:val="a0"/>
    <w:link w:val="a6"/>
    <w:uiPriority w:val="1"/>
    <w:rsid w:val="00F04B06"/>
    <w:rPr>
      <w:rFonts w:ascii="Times New Roman" w:eastAsia="Times New Roman" w:hAnsi="Times New Roman" w:cs="Times New Roman"/>
      <w:sz w:val="28"/>
      <w:szCs w:val="28"/>
      <w:lang w:bidi="uk-UA"/>
    </w:rPr>
  </w:style>
  <w:style w:type="paragraph" w:customStyle="1" w:styleId="110">
    <w:name w:val="Заголовок 11"/>
    <w:basedOn w:val="a"/>
    <w:uiPriority w:val="1"/>
    <w:qFormat/>
    <w:rsid w:val="00F04B06"/>
    <w:pPr>
      <w:widowControl w:val="0"/>
      <w:autoSpaceDE w:val="0"/>
      <w:autoSpaceDN w:val="0"/>
      <w:spacing w:after="0" w:line="240" w:lineRule="auto"/>
      <w:ind w:left="1117"/>
      <w:jc w:val="both"/>
      <w:outlineLvl w:val="1"/>
    </w:pPr>
    <w:rPr>
      <w:rFonts w:ascii="Times New Roman" w:eastAsia="Times New Roman" w:hAnsi="Times New Roman" w:cs="Times New Roman"/>
      <w:b/>
      <w:bCs/>
      <w:sz w:val="28"/>
      <w:szCs w:val="28"/>
      <w:lang w:bidi="uk-UA"/>
    </w:rPr>
  </w:style>
  <w:style w:type="paragraph" w:styleId="a8">
    <w:name w:val="Title"/>
    <w:basedOn w:val="a"/>
    <w:link w:val="a9"/>
    <w:qFormat/>
    <w:rsid w:val="00CE0626"/>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CE0626"/>
    <w:rPr>
      <w:rFonts w:ascii="Times New Roman" w:eastAsia="Times New Roman" w:hAnsi="Times New Roman" w:cs="Times New Roman"/>
      <w:b/>
      <w:bCs/>
      <w:sz w:val="28"/>
      <w:szCs w:val="24"/>
      <w:lang w:val="ru-RU" w:eastAsia="ru-RU"/>
    </w:rPr>
  </w:style>
  <w:style w:type="paragraph" w:styleId="aa">
    <w:name w:val="Balloon Text"/>
    <w:basedOn w:val="a"/>
    <w:link w:val="ab"/>
    <w:uiPriority w:val="99"/>
    <w:semiHidden/>
    <w:unhideWhenUsed/>
    <w:rsid w:val="003506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64D"/>
    <w:rPr>
      <w:rFonts w:ascii="Tahoma" w:hAnsi="Tahoma" w:cs="Tahoma"/>
      <w:sz w:val="16"/>
      <w:szCs w:val="16"/>
    </w:rPr>
  </w:style>
  <w:style w:type="character" w:customStyle="1" w:styleId="reference-text">
    <w:name w:val="reference-text"/>
    <w:basedOn w:val="a0"/>
    <w:rsid w:val="003C282F"/>
  </w:style>
  <w:style w:type="paragraph" w:styleId="ac">
    <w:name w:val="header"/>
    <w:basedOn w:val="a"/>
    <w:link w:val="ad"/>
    <w:uiPriority w:val="99"/>
    <w:unhideWhenUsed/>
    <w:rsid w:val="00E77C62"/>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E77C62"/>
  </w:style>
  <w:style w:type="paragraph" w:styleId="ae">
    <w:name w:val="footer"/>
    <w:basedOn w:val="a"/>
    <w:link w:val="af"/>
    <w:uiPriority w:val="99"/>
    <w:unhideWhenUsed/>
    <w:rsid w:val="00E77C62"/>
    <w:pPr>
      <w:tabs>
        <w:tab w:val="center" w:pos="4819"/>
        <w:tab w:val="right" w:pos="9639"/>
      </w:tabs>
      <w:spacing w:after="0" w:line="240" w:lineRule="auto"/>
    </w:pPr>
  </w:style>
  <w:style w:type="character" w:customStyle="1" w:styleId="af">
    <w:name w:val="Нижний колонтитул Знак"/>
    <w:basedOn w:val="a0"/>
    <w:link w:val="ae"/>
    <w:uiPriority w:val="99"/>
    <w:rsid w:val="00E77C62"/>
  </w:style>
  <w:style w:type="character" w:customStyle="1" w:styleId="nowrap">
    <w:name w:val="nowrap"/>
    <w:basedOn w:val="a0"/>
    <w:rsid w:val="009E2582"/>
  </w:style>
  <w:style w:type="character" w:customStyle="1" w:styleId="30">
    <w:name w:val="Заголовок 3 Знак"/>
    <w:basedOn w:val="a0"/>
    <w:link w:val="3"/>
    <w:uiPriority w:val="9"/>
    <w:rsid w:val="00F3446B"/>
    <w:rPr>
      <w:rFonts w:ascii="Times New Roman" w:eastAsia="Times New Roman" w:hAnsi="Times New Roman" w:cs="Times New Roman"/>
      <w:b/>
      <w:bCs/>
      <w:sz w:val="27"/>
      <w:szCs w:val="27"/>
      <w:lang w:val="ru-RU" w:eastAsia="ru-RU"/>
    </w:rPr>
  </w:style>
  <w:style w:type="paragraph" w:styleId="af0">
    <w:name w:val="Normal (Web)"/>
    <w:basedOn w:val="a"/>
    <w:uiPriority w:val="99"/>
    <w:semiHidden/>
    <w:unhideWhenUsed/>
    <w:rsid w:val="00F3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3446B"/>
  </w:style>
  <w:style w:type="character" w:customStyle="1" w:styleId="mw-editsection">
    <w:name w:val="mw-editsection"/>
    <w:basedOn w:val="a0"/>
    <w:rsid w:val="00F3446B"/>
  </w:style>
  <w:style w:type="character" w:customStyle="1" w:styleId="mw-editsection-bracket">
    <w:name w:val="mw-editsection-bracket"/>
    <w:basedOn w:val="a0"/>
    <w:rsid w:val="00F3446B"/>
  </w:style>
  <w:style w:type="character" w:customStyle="1" w:styleId="mw-editsection-divider">
    <w:name w:val="mw-editsection-divider"/>
    <w:basedOn w:val="a0"/>
    <w:rsid w:val="00F3446B"/>
  </w:style>
  <w:style w:type="character" w:customStyle="1" w:styleId="ref-journal">
    <w:name w:val="ref-journal"/>
    <w:basedOn w:val="a0"/>
    <w:rsid w:val="00A870C4"/>
  </w:style>
  <w:style w:type="table" w:customStyle="1" w:styleId="2">
    <w:name w:val="Сетка таблицы2"/>
    <w:basedOn w:val="a1"/>
    <w:next w:val="a5"/>
    <w:rsid w:val="00BD423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pccfieldresult1">
    <w:name w:val="wpcc_field_result_1"/>
    <w:basedOn w:val="a"/>
    <w:rsid w:val="000B7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cfieldresult2">
    <w:name w:val="wpcc_field_result_2"/>
    <w:basedOn w:val="a"/>
    <w:rsid w:val="000B7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cfieldresult3">
    <w:name w:val="wpcc_field_result_3"/>
    <w:basedOn w:val="a"/>
    <w:rsid w:val="000B7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cfieldresult4">
    <w:name w:val="wpcc_field_result_4"/>
    <w:basedOn w:val="a"/>
    <w:rsid w:val="000B7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cfieldresult5">
    <w:name w:val="wpcc_field_result_5"/>
    <w:basedOn w:val="a"/>
    <w:rsid w:val="000B7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cfieldresult6">
    <w:name w:val="wpcc_field_result_6"/>
    <w:basedOn w:val="a"/>
    <w:rsid w:val="000B7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cfieldresult7">
    <w:name w:val="wpcc_field_result_7"/>
    <w:basedOn w:val="a"/>
    <w:rsid w:val="000B7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cfieldresult8">
    <w:name w:val="wpcc_field_result_8"/>
    <w:basedOn w:val="a"/>
    <w:rsid w:val="000B7DF8"/>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lock Text"/>
    <w:basedOn w:val="a"/>
    <w:rsid w:val="00815FC4"/>
    <w:pPr>
      <w:spacing w:after="0" w:line="360" w:lineRule="auto"/>
      <w:ind w:left="-170" w:right="-57" w:firstLine="710"/>
      <w:jc w:val="both"/>
    </w:pPr>
    <w:rPr>
      <w:rFonts w:ascii="Times New Roman" w:eastAsia="Times New Roman" w:hAnsi="Times New Roman" w:cs="Times New Roman"/>
      <w:bCs/>
      <w:sz w:val="28"/>
      <w:szCs w:val="28"/>
    </w:rPr>
  </w:style>
  <w:style w:type="paragraph" w:styleId="31">
    <w:name w:val="Body Text Indent 3"/>
    <w:basedOn w:val="a"/>
    <w:link w:val="32"/>
    <w:uiPriority w:val="99"/>
    <w:semiHidden/>
    <w:unhideWhenUsed/>
    <w:rsid w:val="00F47D8B"/>
    <w:pPr>
      <w:spacing w:after="120"/>
      <w:ind w:left="283"/>
    </w:pPr>
    <w:rPr>
      <w:sz w:val="16"/>
      <w:szCs w:val="16"/>
    </w:rPr>
  </w:style>
  <w:style w:type="character" w:customStyle="1" w:styleId="32">
    <w:name w:val="Основной текст с отступом 3 Знак"/>
    <w:basedOn w:val="a0"/>
    <w:link w:val="31"/>
    <w:uiPriority w:val="99"/>
    <w:semiHidden/>
    <w:rsid w:val="00F47D8B"/>
    <w:rPr>
      <w:sz w:val="16"/>
      <w:szCs w:val="16"/>
    </w:rPr>
  </w:style>
  <w:style w:type="paragraph" w:customStyle="1" w:styleId="p">
    <w:name w:val="p"/>
    <w:basedOn w:val="a"/>
    <w:rsid w:val="00B07C2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Emphasis"/>
    <w:basedOn w:val="a0"/>
    <w:uiPriority w:val="20"/>
    <w:qFormat/>
    <w:rsid w:val="00B07C28"/>
    <w:rPr>
      <w:i/>
      <w:iCs/>
    </w:rPr>
  </w:style>
  <w:style w:type="paragraph" w:styleId="af3">
    <w:name w:val="No Spacing"/>
    <w:uiPriority w:val="1"/>
    <w:qFormat/>
    <w:rsid w:val="00E8465E"/>
    <w:pPr>
      <w:spacing w:after="0" w:line="240" w:lineRule="auto"/>
    </w:pPr>
    <w:rPr>
      <w:rFonts w:eastAsiaTheme="minorHAnsi"/>
      <w:sz w:val="24"/>
      <w:szCs w:val="24"/>
      <w:lang w:eastAsia="en-US"/>
    </w:rPr>
  </w:style>
  <w:style w:type="character" w:styleId="af4">
    <w:name w:val="Strong"/>
    <w:basedOn w:val="a0"/>
    <w:uiPriority w:val="22"/>
    <w:qFormat/>
    <w:rsid w:val="00E964C6"/>
    <w:rPr>
      <w:b/>
      <w:bCs/>
    </w:rPr>
  </w:style>
  <w:style w:type="character" w:customStyle="1" w:styleId="10">
    <w:name w:val="Заголовок 1 Знак"/>
    <w:basedOn w:val="a0"/>
    <w:link w:val="1"/>
    <w:uiPriority w:val="9"/>
    <w:rsid w:val="00453934"/>
    <w:rPr>
      <w:rFonts w:asciiTheme="majorHAnsi" w:eastAsiaTheme="majorEastAsia" w:hAnsiTheme="majorHAnsi" w:cstheme="majorBidi"/>
      <w:b/>
      <w:bCs/>
      <w:color w:val="365F91" w:themeColor="accent1" w:themeShade="BF"/>
      <w:sz w:val="28"/>
      <w:szCs w:val="28"/>
    </w:rPr>
  </w:style>
  <w:style w:type="character" w:styleId="af5">
    <w:name w:val="FollowedHyperlink"/>
    <w:basedOn w:val="a0"/>
    <w:uiPriority w:val="99"/>
    <w:semiHidden/>
    <w:unhideWhenUsed/>
    <w:rsid w:val="001864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327091">
      <w:bodyDiv w:val="1"/>
      <w:marLeft w:val="0"/>
      <w:marRight w:val="0"/>
      <w:marTop w:val="0"/>
      <w:marBottom w:val="0"/>
      <w:divBdr>
        <w:top w:val="none" w:sz="0" w:space="0" w:color="auto"/>
        <w:left w:val="none" w:sz="0" w:space="0" w:color="auto"/>
        <w:bottom w:val="none" w:sz="0" w:space="0" w:color="auto"/>
        <w:right w:val="none" w:sz="0" w:space="0" w:color="auto"/>
      </w:divBdr>
    </w:div>
    <w:div w:id="220992108">
      <w:bodyDiv w:val="1"/>
      <w:marLeft w:val="0"/>
      <w:marRight w:val="0"/>
      <w:marTop w:val="0"/>
      <w:marBottom w:val="0"/>
      <w:divBdr>
        <w:top w:val="none" w:sz="0" w:space="0" w:color="auto"/>
        <w:left w:val="none" w:sz="0" w:space="0" w:color="auto"/>
        <w:bottom w:val="none" w:sz="0" w:space="0" w:color="auto"/>
        <w:right w:val="none" w:sz="0" w:space="0" w:color="auto"/>
      </w:divBdr>
    </w:div>
    <w:div w:id="247884784">
      <w:bodyDiv w:val="1"/>
      <w:marLeft w:val="0"/>
      <w:marRight w:val="0"/>
      <w:marTop w:val="0"/>
      <w:marBottom w:val="0"/>
      <w:divBdr>
        <w:top w:val="none" w:sz="0" w:space="0" w:color="auto"/>
        <w:left w:val="none" w:sz="0" w:space="0" w:color="auto"/>
        <w:bottom w:val="none" w:sz="0" w:space="0" w:color="auto"/>
        <w:right w:val="none" w:sz="0" w:space="0" w:color="auto"/>
      </w:divBdr>
    </w:div>
    <w:div w:id="579874703">
      <w:bodyDiv w:val="1"/>
      <w:marLeft w:val="0"/>
      <w:marRight w:val="0"/>
      <w:marTop w:val="0"/>
      <w:marBottom w:val="0"/>
      <w:divBdr>
        <w:top w:val="none" w:sz="0" w:space="0" w:color="auto"/>
        <w:left w:val="none" w:sz="0" w:space="0" w:color="auto"/>
        <w:bottom w:val="none" w:sz="0" w:space="0" w:color="auto"/>
        <w:right w:val="none" w:sz="0" w:space="0" w:color="auto"/>
      </w:divBdr>
    </w:div>
    <w:div w:id="618296351">
      <w:bodyDiv w:val="1"/>
      <w:marLeft w:val="0"/>
      <w:marRight w:val="0"/>
      <w:marTop w:val="0"/>
      <w:marBottom w:val="0"/>
      <w:divBdr>
        <w:top w:val="none" w:sz="0" w:space="0" w:color="auto"/>
        <w:left w:val="none" w:sz="0" w:space="0" w:color="auto"/>
        <w:bottom w:val="none" w:sz="0" w:space="0" w:color="auto"/>
        <w:right w:val="none" w:sz="0" w:space="0" w:color="auto"/>
      </w:divBdr>
    </w:div>
    <w:div w:id="684140233">
      <w:bodyDiv w:val="1"/>
      <w:marLeft w:val="0"/>
      <w:marRight w:val="0"/>
      <w:marTop w:val="0"/>
      <w:marBottom w:val="0"/>
      <w:divBdr>
        <w:top w:val="none" w:sz="0" w:space="0" w:color="auto"/>
        <w:left w:val="none" w:sz="0" w:space="0" w:color="auto"/>
        <w:bottom w:val="none" w:sz="0" w:space="0" w:color="auto"/>
        <w:right w:val="none" w:sz="0" w:space="0" w:color="auto"/>
      </w:divBdr>
    </w:div>
    <w:div w:id="760682771">
      <w:bodyDiv w:val="1"/>
      <w:marLeft w:val="0"/>
      <w:marRight w:val="0"/>
      <w:marTop w:val="0"/>
      <w:marBottom w:val="0"/>
      <w:divBdr>
        <w:top w:val="none" w:sz="0" w:space="0" w:color="auto"/>
        <w:left w:val="none" w:sz="0" w:space="0" w:color="auto"/>
        <w:bottom w:val="none" w:sz="0" w:space="0" w:color="auto"/>
        <w:right w:val="none" w:sz="0" w:space="0" w:color="auto"/>
      </w:divBdr>
      <w:divsChild>
        <w:div w:id="1103458427">
          <w:marLeft w:val="0"/>
          <w:marRight w:val="0"/>
          <w:marTop w:val="0"/>
          <w:marBottom w:val="240"/>
          <w:divBdr>
            <w:top w:val="none" w:sz="0" w:space="0" w:color="auto"/>
            <w:left w:val="none" w:sz="0" w:space="0" w:color="auto"/>
            <w:bottom w:val="none" w:sz="0" w:space="0" w:color="auto"/>
            <w:right w:val="none" w:sz="0" w:space="0" w:color="auto"/>
          </w:divBdr>
        </w:div>
      </w:divsChild>
    </w:div>
    <w:div w:id="761268350">
      <w:bodyDiv w:val="1"/>
      <w:marLeft w:val="0"/>
      <w:marRight w:val="0"/>
      <w:marTop w:val="0"/>
      <w:marBottom w:val="0"/>
      <w:divBdr>
        <w:top w:val="none" w:sz="0" w:space="0" w:color="auto"/>
        <w:left w:val="none" w:sz="0" w:space="0" w:color="auto"/>
        <w:bottom w:val="none" w:sz="0" w:space="0" w:color="auto"/>
        <w:right w:val="none" w:sz="0" w:space="0" w:color="auto"/>
      </w:divBdr>
    </w:div>
    <w:div w:id="1259484249">
      <w:bodyDiv w:val="1"/>
      <w:marLeft w:val="0"/>
      <w:marRight w:val="0"/>
      <w:marTop w:val="0"/>
      <w:marBottom w:val="0"/>
      <w:divBdr>
        <w:top w:val="none" w:sz="0" w:space="0" w:color="auto"/>
        <w:left w:val="none" w:sz="0" w:space="0" w:color="auto"/>
        <w:bottom w:val="none" w:sz="0" w:space="0" w:color="auto"/>
        <w:right w:val="none" w:sz="0" w:space="0" w:color="auto"/>
      </w:divBdr>
    </w:div>
    <w:div w:id="1351758955">
      <w:bodyDiv w:val="1"/>
      <w:marLeft w:val="0"/>
      <w:marRight w:val="0"/>
      <w:marTop w:val="0"/>
      <w:marBottom w:val="0"/>
      <w:divBdr>
        <w:top w:val="none" w:sz="0" w:space="0" w:color="auto"/>
        <w:left w:val="none" w:sz="0" w:space="0" w:color="auto"/>
        <w:bottom w:val="none" w:sz="0" w:space="0" w:color="auto"/>
        <w:right w:val="none" w:sz="0" w:space="0" w:color="auto"/>
      </w:divBdr>
    </w:div>
    <w:div w:id="1466695695">
      <w:bodyDiv w:val="1"/>
      <w:marLeft w:val="0"/>
      <w:marRight w:val="0"/>
      <w:marTop w:val="0"/>
      <w:marBottom w:val="0"/>
      <w:divBdr>
        <w:top w:val="none" w:sz="0" w:space="0" w:color="auto"/>
        <w:left w:val="none" w:sz="0" w:space="0" w:color="auto"/>
        <w:bottom w:val="none" w:sz="0" w:space="0" w:color="auto"/>
        <w:right w:val="none" w:sz="0" w:space="0" w:color="auto"/>
      </w:divBdr>
    </w:div>
    <w:div w:id="1558666650">
      <w:bodyDiv w:val="1"/>
      <w:marLeft w:val="0"/>
      <w:marRight w:val="0"/>
      <w:marTop w:val="0"/>
      <w:marBottom w:val="0"/>
      <w:divBdr>
        <w:top w:val="none" w:sz="0" w:space="0" w:color="auto"/>
        <w:left w:val="none" w:sz="0" w:space="0" w:color="auto"/>
        <w:bottom w:val="none" w:sz="0" w:space="0" w:color="auto"/>
        <w:right w:val="none" w:sz="0" w:space="0" w:color="auto"/>
      </w:divBdr>
      <w:divsChild>
        <w:div w:id="1014648917">
          <w:marLeft w:val="0"/>
          <w:marRight w:val="0"/>
          <w:marTop w:val="0"/>
          <w:marBottom w:val="240"/>
          <w:divBdr>
            <w:top w:val="none" w:sz="0" w:space="0" w:color="auto"/>
            <w:left w:val="none" w:sz="0" w:space="0" w:color="auto"/>
            <w:bottom w:val="none" w:sz="0" w:space="0" w:color="auto"/>
            <w:right w:val="none" w:sz="0" w:space="0" w:color="auto"/>
          </w:divBdr>
        </w:div>
      </w:divsChild>
    </w:div>
    <w:div w:id="1695421459">
      <w:bodyDiv w:val="1"/>
      <w:marLeft w:val="0"/>
      <w:marRight w:val="0"/>
      <w:marTop w:val="0"/>
      <w:marBottom w:val="0"/>
      <w:divBdr>
        <w:top w:val="none" w:sz="0" w:space="0" w:color="auto"/>
        <w:left w:val="none" w:sz="0" w:space="0" w:color="auto"/>
        <w:bottom w:val="none" w:sz="0" w:space="0" w:color="auto"/>
        <w:right w:val="none" w:sz="0" w:space="0" w:color="auto"/>
      </w:divBdr>
    </w:div>
    <w:div w:id="1719816248">
      <w:bodyDiv w:val="1"/>
      <w:marLeft w:val="0"/>
      <w:marRight w:val="0"/>
      <w:marTop w:val="0"/>
      <w:marBottom w:val="0"/>
      <w:divBdr>
        <w:top w:val="none" w:sz="0" w:space="0" w:color="auto"/>
        <w:left w:val="none" w:sz="0" w:space="0" w:color="auto"/>
        <w:bottom w:val="none" w:sz="0" w:space="0" w:color="auto"/>
        <w:right w:val="none" w:sz="0" w:space="0" w:color="auto"/>
      </w:divBdr>
    </w:div>
    <w:div w:id="1778719556">
      <w:bodyDiv w:val="1"/>
      <w:marLeft w:val="0"/>
      <w:marRight w:val="0"/>
      <w:marTop w:val="0"/>
      <w:marBottom w:val="0"/>
      <w:divBdr>
        <w:top w:val="none" w:sz="0" w:space="0" w:color="auto"/>
        <w:left w:val="none" w:sz="0" w:space="0" w:color="auto"/>
        <w:bottom w:val="none" w:sz="0" w:space="0" w:color="auto"/>
        <w:right w:val="none" w:sz="0" w:space="0" w:color="auto"/>
      </w:divBdr>
    </w:div>
    <w:div w:id="1814368034">
      <w:bodyDiv w:val="1"/>
      <w:marLeft w:val="0"/>
      <w:marRight w:val="0"/>
      <w:marTop w:val="0"/>
      <w:marBottom w:val="0"/>
      <w:divBdr>
        <w:top w:val="none" w:sz="0" w:space="0" w:color="auto"/>
        <w:left w:val="none" w:sz="0" w:space="0" w:color="auto"/>
        <w:bottom w:val="none" w:sz="0" w:space="0" w:color="auto"/>
        <w:right w:val="none" w:sz="0" w:space="0" w:color="auto"/>
      </w:divBdr>
    </w:div>
    <w:div w:id="1890191298">
      <w:bodyDiv w:val="1"/>
      <w:marLeft w:val="0"/>
      <w:marRight w:val="0"/>
      <w:marTop w:val="0"/>
      <w:marBottom w:val="0"/>
      <w:divBdr>
        <w:top w:val="none" w:sz="0" w:space="0" w:color="auto"/>
        <w:left w:val="none" w:sz="0" w:space="0" w:color="auto"/>
        <w:bottom w:val="none" w:sz="0" w:space="0" w:color="auto"/>
        <w:right w:val="none" w:sz="0" w:space="0" w:color="auto"/>
      </w:divBdr>
    </w:div>
    <w:div w:id="213177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theguardian.com/environment/2017/mar/03/oil-supplements-could-tackle-harmful-health-effects-of-air-pollution" TargetMode="External"/><Relationship Id="rId2" Type="http://schemas.openxmlformats.org/officeDocument/2006/relationships/numbering" Target="numbering.xml"/><Relationship Id="rId16" Type="http://schemas.openxmlformats.org/officeDocument/2006/relationships/hyperlink" Target="https://www.who.int/ru/news-room/fact-sheets/detail/physical-activ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h2g.info/dnevnaya-norma-aminokislot/" TargetMode="Externa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environment/2017/mar/03/oil-supplements-could-tackle-harmful-health-effects-of-air-pollution" TargetMode="External"/><Relationship Id="rId14" Type="http://schemas.openxmlformats.org/officeDocument/2006/relationships/hyperlink" Target="https://workout.su/articles/711-chto-takoe-anajerobnyj-poro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Office_Excel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perspective val="30"/>
    </c:view3D>
    <c:plotArea>
      <c:layout>
        <c:manualLayout>
          <c:layoutTarget val="inner"/>
          <c:xMode val="edge"/>
          <c:yMode val="edge"/>
          <c:x val="3.5992792212728095E-2"/>
          <c:y val="2.3653177073796362E-2"/>
          <c:w val="0.64443985387686864"/>
          <c:h val="0.86426661783556125"/>
        </c:manualLayout>
      </c:layout>
      <c:bar3DChart>
        <c:barDir val="col"/>
        <c:grouping val="clustered"/>
        <c:ser>
          <c:idx val="0"/>
          <c:order val="0"/>
          <c:tx>
            <c:strRef>
              <c:f>Лист1!$B$1</c:f>
              <c:strCache>
                <c:ptCount val="1"/>
                <c:pt idx="0">
                  <c:v>Рекомендована норма загальної кількість ВСАА (г)</c:v>
                </c:pt>
              </c:strCache>
            </c:strRef>
          </c:tx>
          <c:spPr>
            <a:blipFill>
              <a:blip xmlns:r="http://schemas.openxmlformats.org/officeDocument/2006/relationships" r:embed="rId1"/>
              <a:tile tx="0" ty="0" sx="100000" sy="100000" flip="none" algn="tl"/>
            </a:blipFill>
          </c:spPr>
          <c:dLbls>
            <c:showVal val="1"/>
          </c:dLbls>
          <c:cat>
            <c:strRef>
              <c:f>Лист1!$A$2:$A$5</c:f>
              <c:strCache>
                <c:ptCount val="3"/>
                <c:pt idx="0">
                  <c:v>Лейцин</c:v>
                </c:pt>
                <c:pt idx="1">
                  <c:v>Ізолейцин</c:v>
                </c:pt>
                <c:pt idx="2">
                  <c:v>Валін</c:v>
                </c:pt>
              </c:strCache>
            </c:strRef>
          </c:cat>
          <c:val>
            <c:numRef>
              <c:f>Лист1!$B$2:$B$5</c:f>
              <c:numCache>
                <c:formatCode>General</c:formatCode>
                <c:ptCount val="4"/>
                <c:pt idx="0">
                  <c:v>5.7</c:v>
                </c:pt>
                <c:pt idx="1">
                  <c:v>3.3</c:v>
                </c:pt>
                <c:pt idx="2">
                  <c:v>4.0999999999999996</c:v>
                </c:pt>
              </c:numCache>
            </c:numRef>
          </c:val>
          <c:shape val="cylinder"/>
          <c:extLst xmlns:c16r2="http://schemas.microsoft.com/office/drawing/2015/06/chart">
            <c:ext xmlns:c16="http://schemas.microsoft.com/office/drawing/2014/chart" uri="{C3380CC4-5D6E-409C-BE32-E72D297353CC}">
              <c16:uniqueId val="{00000000-6B20-4EEC-A416-FF66A1BBA1FC}"/>
            </c:ext>
          </c:extLst>
        </c:ser>
        <c:ser>
          <c:idx val="1"/>
          <c:order val="1"/>
          <c:tx>
            <c:strRef>
              <c:f>Лист1!$C$1</c:f>
              <c:strCache>
                <c:ptCount val="1"/>
                <c:pt idx="0">
                  <c:v>Фактична кількісь отримана на досслідежннях  ВСАА (г)</c:v>
                </c:pt>
              </c:strCache>
            </c:strRef>
          </c:tx>
          <c:dLbls>
            <c:dLbl>
              <c:idx val="2"/>
              <c:layout>
                <c:manualLayout>
                  <c:x val="1.737242128121615E-2"/>
                  <c:y val="0"/>
                </c:manualLayout>
              </c:layout>
              <c:showVal val="1"/>
            </c:dLbl>
            <c:showVal val="1"/>
          </c:dLbls>
          <c:cat>
            <c:strRef>
              <c:f>Лист1!$A$2:$A$5</c:f>
              <c:strCache>
                <c:ptCount val="3"/>
                <c:pt idx="0">
                  <c:v>Лейцин</c:v>
                </c:pt>
                <c:pt idx="1">
                  <c:v>Ізолейцин</c:v>
                </c:pt>
                <c:pt idx="2">
                  <c:v>Валін</c:v>
                </c:pt>
              </c:strCache>
            </c:strRef>
          </c:cat>
          <c:val>
            <c:numRef>
              <c:f>Лист1!$C$2:$C$5</c:f>
              <c:numCache>
                <c:formatCode>General</c:formatCode>
                <c:ptCount val="4"/>
                <c:pt idx="0">
                  <c:v>4.0999999999999996</c:v>
                </c:pt>
                <c:pt idx="1">
                  <c:v>2.2999999999999998</c:v>
                </c:pt>
                <c:pt idx="2">
                  <c:v>2.7</c:v>
                </c:pt>
              </c:numCache>
            </c:numRef>
          </c:val>
          <c:shape val="cylinder"/>
          <c:extLst xmlns:c16r2="http://schemas.microsoft.com/office/drawing/2015/06/chart">
            <c:ext xmlns:c16="http://schemas.microsoft.com/office/drawing/2014/chart" uri="{C3380CC4-5D6E-409C-BE32-E72D297353CC}">
              <c16:uniqueId val="{00000001-6B20-4EEC-A416-FF66A1BBA1FC}"/>
            </c:ext>
          </c:extLst>
        </c:ser>
        <c:ser>
          <c:idx val="2"/>
          <c:order val="2"/>
          <c:tx>
            <c:strRef>
              <c:f>Лист1!$D$1</c:f>
              <c:strCache>
                <c:ptCount val="1"/>
                <c:pt idx="0">
                  <c:v>Столбец1</c:v>
                </c:pt>
              </c:strCache>
            </c:strRef>
          </c:tx>
          <c:cat>
            <c:strRef>
              <c:f>Лист1!$A$2:$A$5</c:f>
              <c:strCache>
                <c:ptCount val="3"/>
                <c:pt idx="0">
                  <c:v>Лейцин</c:v>
                </c:pt>
                <c:pt idx="1">
                  <c:v>Ізолейцин</c:v>
                </c:pt>
                <c:pt idx="2">
                  <c:v>Валін</c:v>
                </c:pt>
              </c:strCache>
            </c:strRef>
          </c:cat>
          <c:val>
            <c:numRef>
              <c:f>Лист1!$D$3:$D$5</c:f>
              <c:numCache>
                <c:formatCode>General</c:formatCode>
                <c:ptCount val="3"/>
              </c:numCache>
            </c:numRef>
          </c:val>
          <c:extLst xmlns:c16r2="http://schemas.microsoft.com/office/drawing/2015/06/chart">
            <c:ext xmlns:c16="http://schemas.microsoft.com/office/drawing/2014/chart" uri="{C3380CC4-5D6E-409C-BE32-E72D297353CC}">
              <c16:uniqueId val="{00000002-6B20-4EEC-A416-FF66A1BBA1FC}"/>
            </c:ext>
          </c:extLst>
        </c:ser>
        <c:shape val="box"/>
        <c:axId val="278371712"/>
        <c:axId val="278373504"/>
        <c:axId val="0"/>
      </c:bar3DChart>
      <c:catAx>
        <c:axId val="278371712"/>
        <c:scaling>
          <c:orientation val="minMax"/>
        </c:scaling>
        <c:axPos val="b"/>
        <c:numFmt formatCode="General" sourceLinked="0"/>
        <c:tickLblPos val="nextTo"/>
        <c:txPr>
          <a:bodyPr/>
          <a:lstStyle/>
          <a:p>
            <a:pPr>
              <a:defRPr sz="1400" b="1">
                <a:latin typeface="Times New Roman" pitchFamily="18" charset="0"/>
                <a:cs typeface="Times New Roman" pitchFamily="18" charset="0"/>
              </a:defRPr>
            </a:pPr>
            <a:endParaRPr lang="uk-UA"/>
          </a:p>
        </c:txPr>
        <c:crossAx val="278373504"/>
        <c:crosses val="autoZero"/>
        <c:auto val="1"/>
        <c:lblAlgn val="ctr"/>
        <c:lblOffset val="100"/>
      </c:catAx>
      <c:valAx>
        <c:axId val="278373504"/>
        <c:scaling>
          <c:orientation val="minMax"/>
        </c:scaling>
        <c:axPos val="l"/>
        <c:majorGridlines/>
        <c:numFmt formatCode="General" sourceLinked="1"/>
        <c:tickLblPos val="nextTo"/>
        <c:crossAx val="278371712"/>
        <c:crosses val="autoZero"/>
        <c:crossBetween val="between"/>
      </c:valAx>
    </c:plotArea>
    <c:legend>
      <c:legendPos val="r"/>
      <c:legendEntry>
        <c:idx val="0"/>
        <c:txPr>
          <a:bodyPr/>
          <a:lstStyle/>
          <a:p>
            <a:pPr>
              <a:defRPr sz="1400" b="1">
                <a:latin typeface="Times New Roman" pitchFamily="18" charset="0"/>
                <a:cs typeface="Times New Roman" pitchFamily="18" charset="0"/>
              </a:defRPr>
            </a:pPr>
            <a:endParaRPr lang="uk-UA"/>
          </a:p>
        </c:txPr>
      </c:legendEntry>
      <c:legendEntry>
        <c:idx val="1"/>
        <c:txPr>
          <a:bodyPr/>
          <a:lstStyle/>
          <a:p>
            <a:pPr>
              <a:defRPr sz="1400" b="1">
                <a:latin typeface="Times New Roman" pitchFamily="18" charset="0"/>
                <a:cs typeface="Times New Roman" pitchFamily="18" charset="0"/>
              </a:defRPr>
            </a:pPr>
            <a:endParaRPr lang="uk-UA"/>
          </a:p>
        </c:txPr>
      </c:legendEntry>
      <c:legendEntry>
        <c:idx val="2"/>
        <c:delete val="1"/>
      </c:legendEntry>
      <c:layout>
        <c:manualLayout>
          <c:xMode val="edge"/>
          <c:yMode val="edge"/>
          <c:x val="0.6504629170076055"/>
          <c:y val="0.14882347555392791"/>
          <c:w val="0.30677421836928503"/>
          <c:h val="0.6756542510837874"/>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050"/>
            </a:pPr>
            <a:r>
              <a:rPr lang="uk-UA" sz="1050">
                <a:latin typeface="Times New Roman" pitchFamily="18" charset="0"/>
                <a:cs typeface="Times New Roman" pitchFamily="18" charset="0"/>
              </a:rPr>
              <a:t>Вага,</a:t>
            </a:r>
            <a:r>
              <a:rPr lang="uk-UA" sz="1050" baseline="0">
                <a:latin typeface="Times New Roman" pitchFamily="18" charset="0"/>
                <a:cs typeface="Times New Roman" pitchFamily="18" charset="0"/>
              </a:rPr>
              <a:t> кг</a:t>
            </a:r>
            <a:endParaRPr lang="uk-UA" sz="1050">
              <a:latin typeface="Times New Roman" pitchFamily="18" charset="0"/>
              <a:cs typeface="Times New Roman" pitchFamily="18" charset="0"/>
            </a:endParaRPr>
          </a:p>
        </c:rich>
      </c:tx>
      <c:layout>
        <c:manualLayout>
          <c:xMode val="edge"/>
          <c:yMode val="edge"/>
          <c:x val="9.5980863978317066E-2"/>
          <c:y val="0.12450799650043747"/>
        </c:manualLayout>
      </c:layout>
    </c:title>
    <c:view3D>
      <c:rAngAx val="1"/>
    </c:view3D>
    <c:plotArea>
      <c:layout>
        <c:manualLayout>
          <c:layoutTarget val="inner"/>
          <c:xMode val="edge"/>
          <c:yMode val="edge"/>
          <c:x val="5.8673849979278846E-2"/>
          <c:y val="4.4398163584600803E-2"/>
          <c:w val="0.9079209021524246"/>
          <c:h val="0.81186821295900713"/>
        </c:manualLayout>
      </c:layout>
      <c:bar3DChart>
        <c:barDir val="col"/>
        <c:grouping val="stacked"/>
        <c:ser>
          <c:idx val="0"/>
          <c:order val="0"/>
          <c:tx>
            <c:strRef>
              <c:f>Лист1!$B$1</c:f>
              <c:strCache>
                <c:ptCount val="1"/>
                <c:pt idx="0">
                  <c:v>Ряд 1</c:v>
                </c:pt>
              </c:strCache>
            </c:strRef>
          </c:tx>
          <c:spPr>
            <a:gradFill flip="none" rotWithShape="1">
              <a:gsLst>
                <a:gs pos="0">
                  <a:srgbClr val="002060"/>
                </a:gs>
                <a:gs pos="50000">
                  <a:srgbClr val="4F81BD">
                    <a:tint val="44500"/>
                    <a:satMod val="160000"/>
                  </a:srgbClr>
                </a:gs>
                <a:gs pos="100000">
                  <a:srgbClr val="4F81BD">
                    <a:tint val="23500"/>
                    <a:satMod val="160000"/>
                  </a:srgbClr>
                </a:gs>
              </a:gsLst>
              <a:path path="circle">
                <a:fillToRect l="100000" t="100000"/>
              </a:path>
              <a:tileRect r="-100000" b="-100000"/>
            </a:gradFill>
          </c:spPr>
          <c:cat>
            <c:strRef>
              <c:f>Лист1!$A$2:$A$3</c:f>
              <c:strCache>
                <c:ptCount val="2"/>
                <c:pt idx="0">
                  <c:v>Дослідницька група</c:v>
                </c:pt>
                <c:pt idx="1">
                  <c:v>Контрольна група</c:v>
                </c:pt>
              </c:strCache>
            </c:strRef>
          </c:cat>
          <c:val>
            <c:numRef>
              <c:f>Лист1!$B$2:$B$3</c:f>
              <c:numCache>
                <c:formatCode>General</c:formatCode>
                <c:ptCount val="2"/>
                <c:pt idx="0">
                  <c:v>1.5</c:v>
                </c:pt>
                <c:pt idx="1">
                  <c:v>1.1000000000000001</c:v>
                </c:pt>
              </c:numCache>
            </c:numRef>
          </c:val>
        </c:ser>
        <c:shape val="pyramid"/>
        <c:axId val="383027072"/>
        <c:axId val="383028608"/>
        <c:axId val="0"/>
      </c:bar3DChart>
      <c:catAx>
        <c:axId val="383027072"/>
        <c:scaling>
          <c:orientation val="minMax"/>
        </c:scaling>
        <c:axPos val="b"/>
        <c:tickLblPos val="nextTo"/>
        <c:txPr>
          <a:bodyPr/>
          <a:lstStyle/>
          <a:p>
            <a:pPr>
              <a:defRPr sz="1100" b="1">
                <a:latin typeface="Times New Roman" pitchFamily="18" charset="0"/>
                <a:cs typeface="Times New Roman" pitchFamily="18" charset="0"/>
              </a:defRPr>
            </a:pPr>
            <a:endParaRPr lang="uk-UA"/>
          </a:p>
        </c:txPr>
        <c:crossAx val="383028608"/>
        <c:crosses val="autoZero"/>
        <c:auto val="1"/>
        <c:lblAlgn val="ctr"/>
        <c:lblOffset val="100"/>
      </c:catAx>
      <c:valAx>
        <c:axId val="383028608"/>
        <c:scaling>
          <c:orientation val="minMax"/>
        </c:scaling>
        <c:axPos val="l"/>
        <c:majorGridlines/>
        <c:numFmt formatCode="General" sourceLinked="1"/>
        <c:tickLblPos val="nextTo"/>
        <c:crossAx val="3830270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sz="1000"/>
            </a:pPr>
            <a:r>
              <a:rPr lang="uk-UA" sz="1000">
                <a:latin typeface="Times New Roman" pitchFamily="18" charset="0"/>
                <a:cs typeface="Times New Roman" pitchFamily="18" charset="0"/>
              </a:rPr>
              <a:t>Жир,%</a:t>
            </a:r>
          </a:p>
        </c:rich>
      </c:tx>
      <c:layout>
        <c:manualLayout>
          <c:xMode val="edge"/>
          <c:yMode val="edge"/>
          <c:x val="0.10065792346919114"/>
          <c:y val="6.4724919093851183E-2"/>
        </c:manualLayout>
      </c:layout>
    </c:title>
    <c:view3D>
      <c:rAngAx val="1"/>
    </c:view3D>
    <c:plotArea>
      <c:layout>
        <c:manualLayout>
          <c:layoutTarget val="inner"/>
          <c:xMode val="edge"/>
          <c:yMode val="edge"/>
          <c:x val="8.0303392429376702E-2"/>
          <c:y val="6.9295439632546488E-2"/>
          <c:w val="0.86644425164110683"/>
          <c:h val="0.74143741797900264"/>
        </c:manualLayout>
      </c:layout>
      <c:bar3DChart>
        <c:barDir val="col"/>
        <c:grouping val="stacked"/>
        <c:ser>
          <c:idx val="0"/>
          <c:order val="0"/>
          <c:tx>
            <c:strRef>
              <c:f>Лист1!$B$1</c:f>
              <c:strCache>
                <c:ptCount val="1"/>
                <c:pt idx="0">
                  <c:v>Ряд 1</c:v>
                </c:pt>
              </c:strCache>
            </c:strRef>
          </c:tx>
          <c:spPr>
            <a:gradFill>
              <a:gsLst>
                <a:gs pos="0">
                  <a:srgbClr val="7030A0"/>
                </a:gs>
                <a:gs pos="50000">
                  <a:srgbClr val="4F81BD">
                    <a:tint val="44500"/>
                    <a:satMod val="160000"/>
                  </a:srgbClr>
                </a:gs>
                <a:gs pos="100000">
                  <a:srgbClr val="4F81BD">
                    <a:tint val="23500"/>
                    <a:satMod val="160000"/>
                  </a:srgbClr>
                </a:gs>
              </a:gsLst>
              <a:path path="circle">
                <a:fillToRect l="100000" t="100000"/>
              </a:path>
            </a:gradFill>
            <a:ln>
              <a:noFill/>
            </a:ln>
          </c:spPr>
          <c:dLbls>
            <c:showVal val="1"/>
          </c:dLbls>
          <c:cat>
            <c:strRef>
              <c:f>Лист1!$A$2:$A$3</c:f>
              <c:strCache>
                <c:ptCount val="2"/>
                <c:pt idx="0">
                  <c:v>Дослідницька група</c:v>
                </c:pt>
                <c:pt idx="1">
                  <c:v>Контрольна група</c:v>
                </c:pt>
              </c:strCache>
            </c:strRef>
          </c:cat>
          <c:val>
            <c:numRef>
              <c:f>Лист1!$B$2:$B$3</c:f>
              <c:numCache>
                <c:formatCode>General</c:formatCode>
                <c:ptCount val="2"/>
                <c:pt idx="0">
                  <c:v>0.9</c:v>
                </c:pt>
                <c:pt idx="1">
                  <c:v>0.5</c:v>
                </c:pt>
              </c:numCache>
            </c:numRef>
          </c:val>
        </c:ser>
        <c:shape val="cylinder"/>
        <c:axId val="383036800"/>
        <c:axId val="383038592"/>
        <c:axId val="0"/>
      </c:bar3DChart>
      <c:catAx>
        <c:axId val="383036800"/>
        <c:scaling>
          <c:orientation val="minMax"/>
        </c:scaling>
        <c:axPos val="b"/>
        <c:tickLblPos val="nextTo"/>
        <c:txPr>
          <a:bodyPr/>
          <a:lstStyle/>
          <a:p>
            <a:pPr>
              <a:defRPr sz="1000" b="1">
                <a:latin typeface="Times New Roman" pitchFamily="18" charset="0"/>
                <a:cs typeface="Times New Roman" pitchFamily="18" charset="0"/>
              </a:defRPr>
            </a:pPr>
            <a:endParaRPr lang="uk-UA"/>
          </a:p>
        </c:txPr>
        <c:crossAx val="383038592"/>
        <c:crosses val="autoZero"/>
        <c:auto val="1"/>
        <c:lblAlgn val="ctr"/>
        <c:lblOffset val="100"/>
      </c:catAx>
      <c:valAx>
        <c:axId val="383038592"/>
        <c:scaling>
          <c:orientation val="minMax"/>
        </c:scaling>
        <c:axPos val="l"/>
        <c:majorGridlines/>
        <c:numFmt formatCode="General" sourceLinked="1"/>
        <c:tickLblPos val="nextTo"/>
        <c:crossAx val="38303680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4"/>
  <c:chart>
    <c:title>
      <c:tx>
        <c:rich>
          <a:bodyPr/>
          <a:lstStyle/>
          <a:p>
            <a:pPr>
              <a:defRPr sz="1000">
                <a:latin typeface="Times New Roman" pitchFamily="18" charset="0"/>
                <a:cs typeface="Times New Roman" pitchFamily="18" charset="0"/>
              </a:defRPr>
            </a:pPr>
            <a:r>
              <a:rPr lang="uk-UA" sz="1000">
                <a:latin typeface="Times New Roman" pitchFamily="18" charset="0"/>
                <a:cs typeface="Times New Roman" pitchFamily="18" charset="0"/>
              </a:rPr>
              <a:t>М'язи, кг</a:t>
            </a:r>
          </a:p>
        </c:rich>
      </c:tx>
      <c:layout>
        <c:manualLayout>
          <c:xMode val="edge"/>
          <c:yMode val="edge"/>
          <c:x val="7.802074219889181E-2"/>
          <c:y val="5.1587301587301577E-2"/>
        </c:manualLayout>
      </c:layout>
    </c:title>
    <c:view3D>
      <c:rAngAx val="1"/>
    </c:view3D>
    <c:plotArea>
      <c:layout>
        <c:manualLayout>
          <c:layoutTarget val="inner"/>
          <c:xMode val="edge"/>
          <c:yMode val="edge"/>
          <c:x val="0.12526861047501256"/>
          <c:y val="7.9792120002094388E-2"/>
          <c:w val="0.75015096797110892"/>
          <c:h val="0.78185581503166801"/>
        </c:manualLayout>
      </c:layout>
      <c:bar3DChart>
        <c:barDir val="col"/>
        <c:grouping val="stacked"/>
        <c:ser>
          <c:idx val="0"/>
          <c:order val="0"/>
          <c:tx>
            <c:strRef>
              <c:f>Лист1!$B$1</c:f>
              <c:strCache>
                <c:ptCount val="1"/>
                <c:pt idx="0">
                  <c:v>М'язи, кг</c:v>
                </c:pt>
              </c:strCache>
            </c:strRef>
          </c:tx>
          <c:spPr>
            <a:solidFill>
              <a:srgbClr val="0070C0"/>
            </a:solidFill>
            <a:effectLst>
              <a:outerShdw blurRad="50800" dist="50800" dir="5400000" algn="ctr" rotWithShape="0">
                <a:schemeClr val="accent6">
                  <a:lumMod val="50000"/>
                </a:schemeClr>
              </a:outerShdw>
            </a:effectLst>
          </c:spPr>
          <c:dLbls>
            <c:showVal val="1"/>
          </c:dLbls>
          <c:cat>
            <c:strRef>
              <c:f>Лист1!$A$2:$A$3</c:f>
              <c:strCache>
                <c:ptCount val="2"/>
                <c:pt idx="0">
                  <c:v>Дослідницька група</c:v>
                </c:pt>
                <c:pt idx="1">
                  <c:v>Контрольна група</c:v>
                </c:pt>
              </c:strCache>
            </c:strRef>
          </c:cat>
          <c:val>
            <c:numRef>
              <c:f>Лист1!$B$2:$B$3</c:f>
              <c:numCache>
                <c:formatCode>General</c:formatCode>
                <c:ptCount val="2"/>
                <c:pt idx="0">
                  <c:v>0.4</c:v>
                </c:pt>
                <c:pt idx="1">
                  <c:v>0.2</c:v>
                </c:pt>
              </c:numCache>
            </c:numRef>
          </c:val>
        </c:ser>
        <c:shape val="box"/>
        <c:axId val="384279680"/>
        <c:axId val="384281216"/>
        <c:axId val="0"/>
      </c:bar3DChart>
      <c:catAx>
        <c:axId val="384279680"/>
        <c:scaling>
          <c:orientation val="minMax"/>
        </c:scaling>
        <c:axPos val="b"/>
        <c:tickLblPos val="nextTo"/>
        <c:txPr>
          <a:bodyPr/>
          <a:lstStyle/>
          <a:p>
            <a:pPr>
              <a:defRPr sz="1000" b="1">
                <a:latin typeface="Times New Roman" pitchFamily="18" charset="0"/>
                <a:cs typeface="Times New Roman" pitchFamily="18" charset="0"/>
              </a:defRPr>
            </a:pPr>
            <a:endParaRPr lang="uk-UA"/>
          </a:p>
        </c:txPr>
        <c:crossAx val="384281216"/>
        <c:crosses val="autoZero"/>
        <c:auto val="1"/>
        <c:lblAlgn val="ctr"/>
        <c:lblOffset val="100"/>
      </c:catAx>
      <c:valAx>
        <c:axId val="384281216"/>
        <c:scaling>
          <c:orientation val="minMax"/>
        </c:scaling>
        <c:axPos val="l"/>
        <c:majorGridlines/>
        <c:numFmt formatCode="General" sourceLinked="1"/>
        <c:tickLblPos val="nextTo"/>
        <c:crossAx val="38427968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DD631-B54B-47D0-B58D-92A97BB2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67</Pages>
  <Words>58601</Words>
  <Characters>33404</Characters>
  <Application>Microsoft Office Word</Application>
  <DocSecurity>0</DocSecurity>
  <Lines>278</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DTM</cp:lastModifiedBy>
  <cp:revision>60</cp:revision>
  <dcterms:created xsi:type="dcterms:W3CDTF">2020-02-07T17:55:00Z</dcterms:created>
  <dcterms:modified xsi:type="dcterms:W3CDTF">2022-12-08T22:10:00Z</dcterms:modified>
</cp:coreProperties>
</file>